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B247F6" w:rsidP="00AA071E">
            <w:pPr>
              <w:pStyle w:val="FrontMatter"/>
              <w:ind w:left="0" w:firstLine="0"/>
              <w:rPr>
                <w:rFonts w:ascii="Myriad Pro" w:hAnsi="Myriad Pro" w:cs="Arial"/>
              </w:rPr>
            </w:pPr>
            <w:r>
              <w:rPr>
                <w:rFonts w:ascii="Myriad Pro" w:hAnsi="Myriad Pro" w:cs="Arial"/>
              </w:rPr>
              <w:t>SEC 28 F2F meeting (TP 28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B247F6">
              <w:rPr>
                <w:rFonts w:ascii="Myriad Pro" w:hAnsi="Myriad Pro" w:cs="Arial"/>
                <w:lang w:val="en-US"/>
              </w:rPr>
              <w:t>03-27</w:t>
            </w:r>
            <w:r>
              <w:rPr>
                <w:rFonts w:ascii="Myriad Pro" w:hAnsi="Myriad Pro" w:cs="Arial"/>
                <w:lang w:val="en-US"/>
              </w:rPr>
              <w:t xml:space="preserve"> to 2017-0</w:t>
            </w:r>
            <w:r w:rsidR="00B247F6">
              <w:rPr>
                <w:rFonts w:ascii="Myriad Pro" w:hAnsi="Myriad Pro" w:cs="Arial"/>
                <w:lang w:val="en-US"/>
              </w:rPr>
              <w:t>3</w:t>
            </w:r>
            <w:r w:rsidR="00EA211C">
              <w:rPr>
                <w:rFonts w:ascii="Myriad Pro" w:hAnsi="Myriad Pro" w:cs="Arial"/>
                <w:lang w:val="en-US"/>
              </w:rPr>
              <w:t>-</w:t>
            </w:r>
            <w:r w:rsidR="00B247F6">
              <w:rPr>
                <w:rFonts w:ascii="Myriad Pro" w:hAnsi="Myriad Pro" w:cs="Arial"/>
                <w:lang w:val="en-US"/>
              </w:rPr>
              <w:t>31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B247F6">
              <w:rPr>
                <w:rFonts w:ascii="Myriad Pro" w:hAnsi="Myriad Pro" w:cs="Arial"/>
              </w:rPr>
              <w:t>meeting during TP28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B247F6">
              <w:rPr>
                <w:rFonts w:ascii="Myriad Pro" w:hAnsi="Myriad Pro" w:cs="Arial"/>
              </w:rPr>
              <w:t xml:space="preserve">Sophia </w:t>
            </w:r>
            <w:proofErr w:type="spellStart"/>
            <w:r w:rsidR="00B247F6">
              <w:rPr>
                <w:rFonts w:ascii="Myriad Pro" w:hAnsi="Myriad Pro" w:cs="Arial"/>
              </w:rPr>
              <w:t>Antipolis</w:t>
            </w:r>
            <w:proofErr w:type="spellEnd"/>
            <w:r w:rsidR="00B247F6">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001A2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001A24"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001A2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001A24"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9D5D79">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w:t>
            </w:r>
            <w:r>
              <w:rPr>
                <w:rFonts w:ascii="Myriad Pro" w:hAnsi="Myriad Pro" w:cs="Arial"/>
                <w:color w:val="FFFFFF"/>
                <w:sz w:val="22"/>
              </w:rPr>
              <w:t>DAY</w:t>
            </w:r>
          </w:p>
        </w:tc>
      </w:tr>
      <w:tr w:rsidR="003C5C5F" w:rsidRPr="00461487" w:rsidTr="009D5D7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11</w:t>
            </w:r>
            <w:r>
              <w:rPr>
                <w:rFonts w:cs="Arial"/>
                <w:b/>
                <w:bCs/>
                <w:color w:val="000000"/>
              </w:rPr>
              <w:t>:</w:t>
            </w:r>
            <w:r>
              <w:rPr>
                <w:rFonts w:cs="Arial"/>
                <w:b/>
                <w:bCs/>
                <w:color w:val="000000"/>
              </w:rPr>
              <w:t>00-12:3</w:t>
            </w:r>
            <w:r>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8, 5</w:t>
            </w:r>
          </w:p>
        </w:tc>
      </w:tr>
      <w:tr w:rsidR="003C5C5F" w:rsidRPr="00461487" w:rsidTr="009D5D7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7.4 </w:t>
            </w:r>
          </w:p>
        </w:tc>
      </w:tr>
      <w:tr w:rsidR="003C5C5F" w:rsidRPr="00461487" w:rsidTr="009D5D7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MAS Jm</w:t>
            </w:r>
            <w:r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Pr>
                <w:rFonts w:eastAsia="MS Mincho" w:cs="Arial"/>
                <w:bCs/>
                <w:color w:val="000000"/>
                <w:kern w:val="24"/>
                <w:lang w:eastAsia="ja-JP"/>
              </w:rPr>
              <w:t>4</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3C5C5F" w:rsidP="0089457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Joint</w:t>
            </w:r>
            <w:r w:rsidR="00894579" w:rsidRPr="003C5C5F">
              <w:rPr>
                <w:rFonts w:eastAsia="MS Mincho" w:cs="Arial"/>
                <w:b/>
                <w:bCs/>
                <w:color w:val="000000"/>
                <w:kern w:val="24"/>
                <w:highlight w:val="red"/>
                <w:lang w:eastAsia="ja-JP"/>
              </w:rPr>
              <w:t xml:space="preserve"> Session </w:t>
            </w:r>
            <w:r w:rsidRPr="003C5C5F">
              <w:rPr>
                <w:rFonts w:eastAsia="MS Mincho" w:cs="Arial"/>
                <w:b/>
                <w:bCs/>
                <w:color w:val="000000"/>
                <w:kern w:val="24"/>
                <w:highlight w:val="red"/>
                <w:lang w:eastAsia="ja-JP"/>
              </w:rPr>
              <w:t>with TST Jt</w:t>
            </w:r>
            <w:r w:rsidR="00894579" w:rsidRPr="003C5C5F">
              <w:rPr>
                <w:rFonts w:eastAsia="MS Mincho" w:cs="Arial"/>
                <w:b/>
                <w:bCs/>
                <w:color w:val="000000"/>
                <w:kern w:val="24"/>
                <w:highlight w:val="red"/>
                <w:lang w:eastAsia="ja-JP"/>
              </w:rPr>
              <w:t>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C5C5F">
              <w:rPr>
                <w:rFonts w:eastAsia="MS Mincho" w:cs="Arial"/>
                <w:bCs/>
                <w:color w:val="000000"/>
                <w:kern w:val="24"/>
                <w:lang w:eastAsia="ja-JP"/>
              </w:rPr>
              <w:t>6.5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sidR="00863D96" w:rsidRPr="003C5C5F">
              <w:rPr>
                <w:rFonts w:eastAsia="MS Mincho" w:cs="Arial"/>
                <w:b/>
                <w:bCs/>
                <w:color w:val="000000"/>
                <w:kern w:val="24"/>
                <w:highlight w:val="green"/>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C5C5F">
              <w:rPr>
                <w:rFonts w:eastAsia="MS Mincho" w:cs="Arial"/>
                <w:bCs/>
                <w:color w:val="000000"/>
                <w:kern w:val="24"/>
                <w:lang w:eastAsia="ja-JP"/>
              </w:rPr>
              <w:t>2</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3C5C5F" w:rsidP="0083494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3C5C5F">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385071">
              <w:rPr>
                <w:rFonts w:eastAsia="MS Mincho" w:cs="Arial"/>
                <w:bCs/>
                <w:color w:val="000000"/>
                <w:kern w:val="24"/>
                <w:lang w:eastAsia="ja-JP"/>
              </w:rPr>
              <w:t>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6.4, 7.2, 7.3, 7.4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Pr="00461487"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Pr>
                <w:rFonts w:eastAsia="MS Mincho" w:cs="Arial"/>
                <w:b/>
                <w:bCs/>
                <w:color w:val="000000"/>
                <w:kern w:val="24"/>
                <w:highlight w:val="green"/>
                <w:lang w:eastAsia="ja-JP"/>
              </w:rPr>
              <w:t>2</w:t>
            </w:r>
          </w:p>
          <w:p w:rsidR="00863D96"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6.2</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3C5C5F" w:rsidP="00511469">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11469" w:rsidRDefault="003C5C5F" w:rsidP="00511469">
            <w:pPr>
              <w:suppressAutoHyphens/>
              <w:jc w:val="center"/>
              <w:rPr>
                <w:rFonts w:cs="Arial"/>
                <w:b/>
                <w:bCs/>
                <w:color w:val="000000"/>
              </w:rPr>
            </w:pPr>
            <w:r>
              <w:rPr>
                <w:rFonts w:cs="Arial"/>
                <w:b/>
                <w:bCs/>
                <w:color w:val="000000"/>
              </w:rPr>
              <w:t>15:30-17:0</w:t>
            </w:r>
            <w:r w:rsidR="00511469">
              <w:rPr>
                <w:rFonts w:cs="Arial"/>
                <w:b/>
                <w:bCs/>
                <w:color w:val="000000"/>
              </w:rPr>
              <w:t>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511469"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7.4</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1E85" w:rsidRPr="00F75384" w:rsidRDefault="003C5C5F" w:rsidP="003C5C5F">
            <w:pPr>
              <w:suppressAutoHyphens/>
              <w:jc w:val="center"/>
              <w:textAlignment w:val="baseline"/>
              <w:rPr>
                <w:rFonts w:eastAsia="MS Mincho" w:cs="Arial"/>
                <w:bCs/>
                <w:color w:val="000000"/>
                <w:kern w:val="24"/>
                <w:highlight w:val="cyan"/>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6.4, 7.2, 7.3, 7.4</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3C5C5F" w:rsidRPr="00AA0C7C"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B91E85" w:rsidRDefault="003C5C5F" w:rsidP="003C5C5F">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a Item 7.6</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BB210A"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6.4, 7.2, 7.3, 7.4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PRO Jp</w:t>
            </w:r>
            <w:r w:rsidR="00863D96" w:rsidRPr="00863D96">
              <w:rPr>
                <w:rFonts w:eastAsia="MS Mincho" w:cs="Arial"/>
                <w:b/>
                <w:bCs/>
                <w:color w:val="000000"/>
                <w:kern w:val="24"/>
                <w:highlight w:val="cyan"/>
                <w:lang w:eastAsia="ja-JP"/>
              </w:rPr>
              <w: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Pr>
                <w:rFonts w:eastAsia="MS Mincho" w:cs="Arial"/>
                <w:bCs/>
                <w:color w:val="000000"/>
                <w:kern w:val="24"/>
                <w:lang w:eastAsia="ja-JP"/>
              </w:rPr>
              <w:t>5, 7.5</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3C5C5F" w:rsidP="00B9361A">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361A" w:rsidRPr="00461487" w:rsidRDefault="003C5C5F" w:rsidP="00B9361A">
            <w:pPr>
              <w:suppressAutoHyphens/>
              <w:jc w:val="center"/>
              <w:rPr>
                <w:rFonts w:cs="Arial"/>
                <w:b/>
                <w:bCs/>
                <w:color w:val="000000"/>
              </w:rPr>
            </w:pPr>
            <w:r>
              <w:rPr>
                <w:rFonts w:cs="Arial"/>
                <w:b/>
                <w:bCs/>
                <w:color w:val="000000"/>
              </w:rPr>
              <w:t>8:30-10</w:t>
            </w:r>
            <w:r w:rsidR="00863D96">
              <w:rPr>
                <w:rFonts w:cs="Arial"/>
                <w:b/>
                <w:bCs/>
                <w:color w:val="000000"/>
              </w:rPr>
              <w:t>:0</w:t>
            </w:r>
            <w:r w:rsidR="00B9361A">
              <w:rPr>
                <w:rFonts w:cs="Arial"/>
                <w:b/>
                <w:bCs/>
                <w:color w:val="000000"/>
              </w:rPr>
              <w:t>0</w:t>
            </w:r>
          </w:p>
        </w:tc>
        <w:tc>
          <w:tcPr>
            <w:tcW w:w="5381" w:type="dxa"/>
            <w:tcBorders>
              <w:left w:val="single" w:sz="2" w:space="0" w:color="999999"/>
            </w:tcBorders>
            <w:shd w:val="clear" w:color="auto" w:fill="FFFFFF"/>
            <w:vAlign w:val="center"/>
          </w:tcPr>
          <w:p w:rsidR="0051331B"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8D56EC" w:rsidRDefault="008D56EC" w:rsidP="003A7DC5">
      <w:pPr>
        <w:pStyle w:val="Agenda2"/>
      </w:pPr>
      <w:r>
        <w:tab/>
      </w:r>
      <w:r>
        <w:tab/>
        <w:t>WG4 SEC Leadership nomination results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D2C3D" w:rsidP="009B52A7">
      <w:pPr>
        <w:pStyle w:val="Agenda1"/>
        <w:numPr>
          <w:ilvl w:val="0"/>
          <w:numId w:val="25"/>
        </w:numPr>
        <w:rPr>
          <w:b w:val="0"/>
        </w:rPr>
      </w:pPr>
      <w:r>
        <w:rPr>
          <w:b w:val="0"/>
        </w:rPr>
        <w:t>SEC 27</w:t>
      </w:r>
      <w:r w:rsidR="00871AF7">
        <w:rPr>
          <w:b w:val="0"/>
        </w:rPr>
        <w:t>.</w:t>
      </w:r>
      <w:r>
        <w:rPr>
          <w:b w:val="0"/>
        </w:rPr>
        <w:t>1</w:t>
      </w:r>
      <w:r w:rsidR="00352FAD">
        <w:rPr>
          <w:b w:val="0"/>
        </w:rPr>
        <w:t xml:space="preserve"> Minutes</w:t>
      </w:r>
      <w:r>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D2C3D">
        <w:rPr>
          <w:b w:val="0"/>
        </w:rPr>
        <w:t>line: v2.7.0 (SEC-2017-0026</w:t>
      </w:r>
      <w:r w:rsidR="00BA1955">
        <w:rPr>
          <w:b w:val="0"/>
        </w:rPr>
        <w:t>)</w:t>
      </w:r>
    </w:p>
    <w:p w:rsidR="00391B12" w:rsidRDefault="00FD2C3D" w:rsidP="00391B12">
      <w:pPr>
        <w:pStyle w:val="Agenda1"/>
        <w:numPr>
          <w:ilvl w:val="1"/>
          <w:numId w:val="25"/>
        </w:numPr>
        <w:rPr>
          <w:b w:val="0"/>
        </w:rPr>
      </w:pPr>
      <w:r>
        <w:rPr>
          <w:b w:val="0"/>
        </w:rPr>
        <w:t>TS-0003 Rel-3 Baseline: v3.1.0 (SEC-2017-0027</w:t>
      </w:r>
      <w:r w:rsidR="00391B12">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DC0420" w:rsidRDefault="003140C1" w:rsidP="00871AF7">
      <w:pPr>
        <w:pStyle w:val="Agenda1"/>
        <w:numPr>
          <w:ilvl w:val="1"/>
          <w:numId w:val="25"/>
        </w:numPr>
        <w:rPr>
          <w:b w:val="0"/>
          <w:highlight w:val="yellow"/>
        </w:rPr>
      </w:pPr>
      <w:r w:rsidRPr="00DC0420">
        <w:rPr>
          <w:b w:val="0"/>
          <w:highlight w:val="yellow"/>
        </w:rPr>
        <w:t>TS-0032 draft Baseline v0.0.3 (in SEC-2017-00</w:t>
      </w:r>
      <w:r w:rsidR="00DC0420" w:rsidRPr="00DC0420">
        <w:rPr>
          <w:b w:val="0"/>
          <w:highlight w:val="yellow"/>
        </w:rPr>
        <w:t>39</w:t>
      </w:r>
      <w:r w:rsidR="003E30DD" w:rsidRPr="00DC0420">
        <w:rPr>
          <w:b w:val="0"/>
          <w:highlight w:val="yellow"/>
        </w:rPr>
        <w:t>)</w:t>
      </w:r>
    </w:p>
    <w:p w:rsidR="00131F21" w:rsidRDefault="003140C1" w:rsidP="00871AF7">
      <w:pPr>
        <w:pStyle w:val="Agenda1"/>
        <w:numPr>
          <w:ilvl w:val="1"/>
          <w:numId w:val="25"/>
        </w:numPr>
        <w:rPr>
          <w:b w:val="0"/>
        </w:rPr>
      </w:pPr>
      <w:r>
        <w:rPr>
          <w:b w:val="0"/>
        </w:rPr>
        <w:t>TR-0038 draft Baseline v0.1.0</w:t>
      </w:r>
      <w:r w:rsidR="00BB210A">
        <w:rPr>
          <w:b w:val="0"/>
        </w:rPr>
        <w:t xml:space="preserve"> </w:t>
      </w:r>
      <w:r>
        <w:rPr>
          <w:b w:val="0"/>
        </w:rPr>
        <w:t>(in SEC-2017-0024</w:t>
      </w:r>
      <w:r w:rsidR="00131F21">
        <w:rPr>
          <w:b w:val="0"/>
        </w:rPr>
        <w:t>)</w:t>
      </w:r>
    </w:p>
    <w:p w:rsidR="003140C1" w:rsidRPr="00DC0420" w:rsidRDefault="003140C1" w:rsidP="00871AF7">
      <w:pPr>
        <w:pStyle w:val="Agenda1"/>
        <w:numPr>
          <w:ilvl w:val="1"/>
          <w:numId w:val="25"/>
        </w:numPr>
        <w:rPr>
          <w:b w:val="0"/>
          <w:highlight w:val="yellow"/>
        </w:rPr>
      </w:pPr>
      <w:r w:rsidRPr="00DC0420">
        <w:rPr>
          <w:b w:val="0"/>
          <w:highlight w:val="yellow"/>
        </w:rPr>
        <w:t xml:space="preserve">TR-0041 Decentralized Authentication draft baseline v0.0.1 (in SEC-2017-0032)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7A25AF" w:rsidRDefault="007A25AF" w:rsidP="00A6247A">
      <w:pPr>
        <w:pStyle w:val="Agenda1"/>
        <w:numPr>
          <w:ilvl w:val="0"/>
          <w:numId w:val="25"/>
        </w:numPr>
        <w:outlineLvl w:val="0"/>
        <w:rPr>
          <w:rFonts w:cs="Arial"/>
          <w:b w:val="0"/>
        </w:rPr>
      </w:pPr>
      <w:r>
        <w:rPr>
          <w:rFonts w:cs="Arial"/>
          <w:b w:val="0"/>
        </w:rPr>
        <w:t>Coordination with TST on resolving TS-0003 v2.5.0 Testing annotations (see SEC-2017-0030)</w:t>
      </w:r>
    </w:p>
    <w:p w:rsidR="007A25AF" w:rsidRDefault="007A25AF" w:rsidP="00A6247A">
      <w:pPr>
        <w:pStyle w:val="Agenda1"/>
        <w:numPr>
          <w:ilvl w:val="0"/>
          <w:numId w:val="25"/>
        </w:numPr>
        <w:outlineLvl w:val="0"/>
        <w:rPr>
          <w:rFonts w:cs="Arial"/>
          <w:b w:val="0"/>
        </w:rPr>
      </w:pPr>
      <w:r>
        <w:rPr>
          <w:rFonts w:cs="Arial"/>
          <w:b w:val="0"/>
        </w:rPr>
        <w:t>Progress on Security Developers Guide TR-0038 (coordination with TST)</w:t>
      </w:r>
    </w:p>
    <w:p w:rsidR="00E45575" w:rsidRDefault="007A25AF" w:rsidP="00A6247A">
      <w:pPr>
        <w:pStyle w:val="Agenda1"/>
        <w:numPr>
          <w:ilvl w:val="0"/>
          <w:numId w:val="25"/>
        </w:numPr>
        <w:outlineLvl w:val="0"/>
        <w:rPr>
          <w:rFonts w:cs="Arial"/>
          <w:b w:val="0"/>
        </w:rPr>
      </w:pPr>
      <w:r>
        <w:rPr>
          <w:rFonts w:cs="Arial"/>
          <w:b w:val="0"/>
        </w:rPr>
        <w:lastRenderedPageBreak/>
        <w:t>Amendments of MEF/MAF Interface TS-0032 to support TS-0022 Device Configuration (coordination with MAS WG)</w:t>
      </w:r>
    </w:p>
    <w:p w:rsidR="002E37DE" w:rsidRDefault="007A25AF" w:rsidP="00A6247A">
      <w:pPr>
        <w:pStyle w:val="Agenda1"/>
        <w:numPr>
          <w:ilvl w:val="0"/>
          <w:numId w:val="25"/>
        </w:numPr>
        <w:outlineLvl w:val="0"/>
        <w:rPr>
          <w:rFonts w:cs="Arial"/>
          <w:b w:val="0"/>
        </w:rPr>
      </w:pPr>
      <w:r>
        <w:rPr>
          <w:rFonts w:cs="Arial"/>
          <w:b w:val="0"/>
        </w:rPr>
        <w:t xml:space="preserve">Completion of Stage 2 impact, if any, for all </w:t>
      </w:r>
      <w:r w:rsidR="002E37DE">
        <w:rPr>
          <w:rFonts w:cs="Arial"/>
          <w:b w:val="0"/>
        </w:rPr>
        <w:t xml:space="preserve">open </w:t>
      </w:r>
      <w:r>
        <w:rPr>
          <w:rFonts w:cs="Arial"/>
          <w:b w:val="0"/>
        </w:rPr>
        <w:t xml:space="preserve">Rel-3 </w:t>
      </w:r>
      <w:r w:rsidR="002E37DE">
        <w:rPr>
          <w:rFonts w:cs="Arial"/>
          <w:b w:val="0"/>
        </w:rPr>
        <w:t>Work Items</w:t>
      </w:r>
    </w:p>
    <w:p w:rsidR="002E37DE" w:rsidRDefault="002E37DE" w:rsidP="007A25AF">
      <w:pPr>
        <w:pStyle w:val="Agenda1"/>
        <w:numPr>
          <w:ilvl w:val="1"/>
          <w:numId w:val="25"/>
        </w:numPr>
        <w:outlineLvl w:val="0"/>
        <w:rPr>
          <w:rFonts w:cs="Arial"/>
          <w:b w:val="0"/>
        </w:rPr>
      </w:pPr>
      <w:r>
        <w:rPr>
          <w:rFonts w:cs="Arial"/>
          <w:b w:val="0"/>
        </w:rPr>
        <w:t>S</w:t>
      </w:r>
      <w:r w:rsidR="007A25AF">
        <w:rPr>
          <w:rFonts w:cs="Arial"/>
          <w:b w:val="0"/>
        </w:rPr>
        <w:t xml:space="preserve">ecure </w:t>
      </w:r>
      <w:r>
        <w:rPr>
          <w:rFonts w:cs="Arial"/>
          <w:b w:val="0"/>
        </w:rPr>
        <w:t>E</w:t>
      </w:r>
      <w:r w:rsidR="007A25AF">
        <w:rPr>
          <w:rFonts w:cs="Arial"/>
          <w:b w:val="0"/>
        </w:rPr>
        <w:t xml:space="preserve">nvironment </w:t>
      </w:r>
      <w:r>
        <w:rPr>
          <w:rFonts w:cs="Arial"/>
          <w:b w:val="0"/>
        </w:rPr>
        <w:t xml:space="preserve"> Abstraction</w:t>
      </w:r>
      <w:r w:rsidR="007A25AF">
        <w:rPr>
          <w:rFonts w:cs="Arial"/>
          <w:b w:val="0"/>
        </w:rPr>
        <w:t xml:space="preserve"> TS-0016</w:t>
      </w:r>
    </w:p>
    <w:p w:rsidR="007A25AF" w:rsidRPr="007A25AF" w:rsidRDefault="007A25AF" w:rsidP="007A25AF">
      <w:pPr>
        <w:pStyle w:val="Agenda1"/>
        <w:numPr>
          <w:ilvl w:val="1"/>
          <w:numId w:val="25"/>
        </w:numPr>
        <w:outlineLvl w:val="0"/>
        <w:rPr>
          <w:rFonts w:cs="Arial"/>
          <w:b w:val="0"/>
        </w:rPr>
      </w:pPr>
      <w:r>
        <w:rPr>
          <w:rFonts w:cs="Arial"/>
          <w:b w:val="0"/>
        </w:rPr>
        <w:t>Asymmetric cryptography framework for secure elements</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C7605C" w:rsidRPr="0000142E" w:rsidRDefault="00C7605C"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Cf. SEC 27.1 minutes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Review </w:t>
            </w:r>
            <w:proofErr w:type="spellStart"/>
            <w:r>
              <w:t>Ciphersuites</w:t>
            </w:r>
            <w:proofErr w:type="spellEnd"/>
            <w:r>
              <w:t xml:space="preserve"> and negotiation schemes suitable for transmission of certificates in the context of TS-0022. Also check MAF and MEF context.</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r>
              <w:t xml:space="preserve">TS-0004 aligned with PRO-2017-0044R01; Need to align TS-0003  with TS-0001 and TS-0004: (R2) add </w:t>
            </w:r>
            <w:proofErr w:type="spellStart"/>
            <w:r>
              <w:t>GroupID</w:t>
            </w:r>
            <w:proofErr w:type="spellEnd"/>
            <w:r>
              <w:t xml:space="preserve">, </w:t>
            </w:r>
            <w:proofErr w:type="spellStart"/>
            <w:r>
              <w:t>RoleID</w:t>
            </w:r>
            <w:proofErr w:type="spellEnd"/>
            <w:r>
              <w:t>,  and M2M-SP-ID sub-domain</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A-27-3</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 xml:space="preserve">Figure out how ES Data and ES </w:t>
            </w:r>
            <w:r w:rsidRPr="00A75F5E">
              <w:lastRenderedPageBreak/>
              <w:t>PRIM should be figured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1E6EF3"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A-27.1-1</w:t>
            </w:r>
          </w:p>
        </w:tc>
        <w:tc>
          <w:tcPr>
            <w:tcW w:w="2264" w:type="pct"/>
            <w:tcBorders>
              <w:top w:val="single" w:sz="8" w:space="0" w:color="auto"/>
              <w:left w:val="single" w:sz="8" w:space="0" w:color="auto"/>
              <w:bottom w:val="single" w:sz="8" w:space="0" w:color="auto"/>
              <w:right w:val="single" w:sz="8" w:space="0" w:color="auto"/>
            </w:tcBorders>
          </w:tcPr>
          <w:p w:rsidR="001E6EF3" w:rsidRPr="00A75F5E" w:rsidRDefault="001E6EF3" w:rsidP="00FD2C3D">
            <w:pPr>
              <w:spacing w:before="0"/>
            </w:pPr>
            <w:r>
              <w:t>Create CR to address Testing remarks on TS-0003 v2.5.0 in SEC-2017-0030</w:t>
            </w:r>
          </w:p>
        </w:tc>
        <w:tc>
          <w:tcPr>
            <w:tcW w:w="90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4722" w:rsidRPr="00661C5C" w:rsidRDefault="00A44722" w:rsidP="008120DB">
            <w:pPr>
              <w:spacing w:before="45"/>
              <w:rPr>
                <w:rFonts w:ascii="Verdana" w:hAnsi="Verdana"/>
                <w:sz w:val="17"/>
                <w:szCs w:val="17"/>
              </w:rPr>
            </w:pPr>
          </w:p>
        </w:tc>
      </w:tr>
      <w:tr w:rsidR="007C7FB2" w:rsidRPr="007C7FB2"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SEC-2017-0038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AE Authorization Relationship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8044D2">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p>
        </w:tc>
      </w:tr>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SEC-2017-0040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1E5B6A" w:rsidP="008044D2">
            <w:pPr>
              <w:spacing w:before="45"/>
              <w:rPr>
                <w:rFonts w:ascii="Verdana" w:hAnsi="Verdana"/>
                <w:sz w:val="17"/>
                <w:szCs w:val="17"/>
              </w:rPr>
            </w:pPr>
          </w:p>
        </w:tc>
      </w:tr>
      <w:tr w:rsidR="00DC0420"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SEC-2017-0042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en-US"/>
              </w:rPr>
            </w:pPr>
            <w:r w:rsidRPr="00DC0420">
              <w:rPr>
                <w:rFonts w:ascii="Verdana" w:hAnsi="Verdana"/>
                <w:sz w:val="17"/>
                <w:szCs w:val="17"/>
                <w:lang w:val="en-US"/>
              </w:rPr>
              <w:t>CR TS-0003 PKI SE framework – Stage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
        </w:tc>
      </w:tr>
    </w:tbl>
    <w:p w:rsidR="00170010" w:rsidRPr="00DC0420" w:rsidRDefault="00170010" w:rsidP="001E5B6A">
      <w:pPr>
        <w:pStyle w:val="Agenda2"/>
        <w:ind w:left="0" w:firstLine="0"/>
        <w:rPr>
          <w:rFonts w:cs="Arial"/>
          <w:b/>
          <w:lang w:val="fr-FR"/>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192"/>
        <w:gridCol w:w="14"/>
        <w:gridCol w:w="2969"/>
        <w:gridCol w:w="28"/>
        <w:gridCol w:w="1555"/>
        <w:gridCol w:w="16"/>
        <w:gridCol w:w="1878"/>
      </w:tblGrid>
      <w:tr w:rsidR="002D7B14"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3E30DD" w:rsidRPr="003E30DD"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p>
        </w:tc>
      </w:tr>
      <w:tr w:rsidR="003E30DD" w:rsidRPr="00661C5C"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02121" w:rsidRPr="00661C5C" w:rsidRDefault="00202121" w:rsidP="00F27FA0">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lang w:val="en-US"/>
              </w:rPr>
            </w:pPr>
            <w:r>
              <w:rPr>
                <w:rFonts w:ascii="Verdana" w:hAnsi="Verdana"/>
                <w:color w:val="3B3B39"/>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rPr>
            </w:pPr>
            <w:r>
              <w:rPr>
                <w:rFonts w:ascii="Verdana" w:hAnsi="Verdana"/>
                <w:color w:val="3B3B39"/>
                <w:sz w:val="17"/>
                <w:szCs w:val="17"/>
              </w:rPr>
              <w:t>Distributed Authorization Align</w:t>
            </w:r>
            <w:r>
              <w:rPr>
                <w:rFonts w:ascii="Verdana" w:hAnsi="Verdana"/>
                <w:color w:val="3B3B39"/>
                <w:sz w:val="17"/>
                <w:szCs w:val="17"/>
              </w:rPr>
              <w:t xml:space="preserve"> with existing names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B61F3B">
            <w:pPr>
              <w:spacing w:before="45"/>
              <w:rPr>
                <w:rFonts w:ascii="Verdana" w:hAnsi="Verdana"/>
                <w:color w:val="3B3B39"/>
                <w:sz w:val="17"/>
                <w:szCs w:val="17"/>
              </w:rPr>
            </w:pPr>
            <w:r>
              <w:rPr>
                <w:rFonts w:ascii="Verdana" w:hAnsi="Verdana"/>
                <w:color w:val="3B3B39"/>
                <w:sz w:val="17"/>
                <w:szCs w:val="17"/>
              </w:rPr>
              <w:t>ARC-2017-0140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AE Authorization Relationship update Parameters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240F27">
            <w:pPr>
              <w:spacing w:before="45"/>
              <w:rPr>
                <w:rFonts w:ascii="Verdana" w:hAnsi="Verdana"/>
                <w:color w:val="3B3B39"/>
                <w:sz w:val="17"/>
                <w:szCs w:val="17"/>
              </w:rPr>
            </w:pPr>
            <w:r>
              <w:rPr>
                <w:rFonts w:ascii="Verdana" w:hAnsi="Verdana"/>
                <w:color w:val="3B3B39"/>
                <w:sz w:val="17"/>
                <w:szCs w:val="17"/>
              </w:rPr>
              <w:t>ARC-2017-0129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Object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2C451B" w:rsidP="00721B72">
            <w:pPr>
              <w:spacing w:before="45"/>
              <w:rPr>
                <w:rFonts w:ascii="Verdana" w:hAnsi="Verdana"/>
                <w:b/>
                <w:color w:val="3B3B39"/>
                <w:sz w:val="17"/>
                <w:szCs w:val="17"/>
                <w:lang w:val="en-US"/>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E0777D" w:rsidP="00721B72">
            <w:pPr>
              <w:spacing w:before="45"/>
              <w:rPr>
                <w:rFonts w:ascii="Verdana" w:hAnsi="Verdana"/>
                <w:b/>
                <w:color w:val="3B3B39"/>
                <w:sz w:val="17"/>
                <w:szCs w:val="17"/>
              </w:rPr>
            </w:pP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B43DBA" w:rsidP="00721B72">
            <w:pPr>
              <w:spacing w:before="45"/>
              <w:rPr>
                <w:rFonts w:ascii="Verdana" w:hAnsi="Verdana"/>
                <w:b/>
                <w:color w:val="3B3B39"/>
                <w:sz w:val="17"/>
                <w:szCs w:val="17"/>
              </w:rPr>
            </w:pPr>
          </w:p>
        </w:tc>
      </w:tr>
      <w:tr w:rsidR="00B43DBA" w:rsidRPr="00B43DBA"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b/>
                <w:color w:val="A6A6A6" w:themeColor="background1" w:themeShade="A6"/>
                <w:sz w:val="17"/>
                <w:szCs w:val="17"/>
              </w:rPr>
            </w:pPr>
          </w:p>
        </w:tc>
      </w:tr>
      <w:tr w:rsidR="00BC2003" w:rsidRPr="00B43DBA"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b/>
                <w:color w:val="A6A6A6" w:themeColor="background1" w:themeShade="A6"/>
                <w:sz w:val="17"/>
                <w:szCs w:val="17"/>
              </w:rPr>
            </w:pP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B43DBA" w:rsidP="00721B72">
            <w:pPr>
              <w:spacing w:before="45"/>
              <w:rPr>
                <w:rFonts w:ascii="Verdana" w:hAnsi="Verdana"/>
                <w:b/>
                <w:color w:val="3B3B39"/>
                <w:sz w:val="17"/>
                <w:szCs w:val="17"/>
              </w:rPr>
            </w:pPr>
          </w:p>
        </w:tc>
      </w:tr>
    </w:tbl>
    <w:p w:rsidR="00686183" w:rsidRDefault="001E5B6A" w:rsidP="00686183">
      <w:pPr>
        <w:pStyle w:val="Agenda2"/>
      </w:pPr>
      <w:r>
        <w:lastRenderedPageBreak/>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8120DB">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r>
      <w:tr w:rsidR="004E6065"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E73B77">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E73B77">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E73B77">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E73B77">
            <w:pPr>
              <w:spacing w:before="45"/>
              <w:rPr>
                <w:rFonts w:ascii="Verdana" w:hAnsi="Verdana"/>
                <w:color w:val="3B3B39"/>
                <w:sz w:val="17"/>
                <w:szCs w:val="17"/>
              </w:rPr>
            </w:pP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3459F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highlight w:val="yellow"/>
              </w:rPr>
            </w:pP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highlight w:val="yellow"/>
              </w:rPr>
            </w:pP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highlight w:val="yellow"/>
              </w:rPr>
            </w:pP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0948" w:rsidRDefault="00950948" w:rsidP="00F27FA0">
            <w:pPr>
              <w:spacing w:before="45"/>
              <w:rPr>
                <w:rFonts w:ascii="Verdana" w:hAnsi="Verdana"/>
                <w:color w:val="3B3B39"/>
                <w:sz w:val="17"/>
                <w:szCs w:val="17"/>
                <w:highlight w:val="yellow"/>
              </w:rPr>
            </w:pPr>
          </w:p>
        </w:tc>
      </w:tr>
      <w:tr w:rsidR="00170010" w:rsidRPr="00495C9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170010" w:rsidP="00661C5C">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170010" w:rsidP="00661C5C">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170010" w:rsidP="00661C5C">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34C39" w:rsidRPr="00495C9F" w:rsidRDefault="00534C39" w:rsidP="00661C5C">
            <w:pPr>
              <w:spacing w:before="45"/>
              <w:rPr>
                <w:rFonts w:ascii="Verdana" w:hAnsi="Verdana"/>
                <w:color w:val="0070C0"/>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2E0F86">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F95871">
            <w:pPr>
              <w:spacing w:before="45"/>
              <w:rPr>
                <w:rFonts w:ascii="Verdana" w:hAnsi="Verdana"/>
                <w:color w:val="3B3B39"/>
                <w:sz w:val="17"/>
                <w:szCs w:val="17"/>
              </w:rPr>
            </w:pPr>
          </w:p>
        </w:tc>
      </w:tr>
      <w:tr w:rsidR="005E3B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F95871">
            <w:pPr>
              <w:spacing w:before="45"/>
              <w:rPr>
                <w:rFonts w:ascii="Verdana" w:hAnsi="Verdana"/>
                <w:color w:val="3B3B39"/>
                <w:sz w:val="17"/>
                <w:szCs w:val="17"/>
              </w:rPr>
            </w:pPr>
          </w:p>
        </w:tc>
      </w:tr>
      <w:tr w:rsid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rPr>
            </w:pPr>
          </w:p>
        </w:tc>
      </w:tr>
      <w:tr w:rsidR="00260961"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E73B77">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E73B77">
            <w:pPr>
              <w:spacing w:before="45"/>
              <w:rPr>
                <w:rFonts w:ascii="Verdana" w:hAnsi="Verdana"/>
                <w:color w:val="3B3B39"/>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E73B77">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E73B77">
            <w:pPr>
              <w:spacing w:before="45"/>
              <w:rPr>
                <w:rFonts w:ascii="Verdana" w:hAnsi="Verdana"/>
                <w:color w:val="3B3B39"/>
                <w:sz w:val="17"/>
                <w:szCs w:val="17"/>
              </w:rPr>
            </w:pPr>
          </w:p>
        </w:tc>
      </w:tr>
      <w:tr w:rsidR="005F42C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F42C4" w:rsidRPr="005E3B8F" w:rsidRDefault="005F42C4" w:rsidP="002E0F86">
            <w:pPr>
              <w:spacing w:before="45"/>
              <w:rPr>
                <w:rFonts w:ascii="Verdana" w:hAnsi="Verdana"/>
                <w:color w:val="3B3B39"/>
                <w:sz w:val="17"/>
                <w:szCs w:val="17"/>
                <w:highlight w:val="yellow"/>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5E2BC7" w:rsidRPr="002474E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DC0420" w:rsidP="00121AFB">
            <w:pPr>
              <w:spacing w:before="45"/>
              <w:rPr>
                <w:rFonts w:ascii="Verdana" w:hAnsi="Verdana"/>
                <w:color w:val="3B3B39"/>
                <w:sz w:val="17"/>
                <w:szCs w:val="17"/>
                <w:lang w:val="en-US"/>
              </w:rPr>
            </w:pPr>
            <w:r>
              <w:rPr>
                <w:rFonts w:ascii="Verdana" w:hAnsi="Verdana"/>
                <w:color w:val="3B3B39"/>
                <w:sz w:val="17"/>
                <w:szCs w:val="17"/>
                <w:lang w:val="en-US"/>
              </w:rPr>
              <w:t>SEC-2017-0032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r>
              <w:rPr>
                <w:rFonts w:ascii="Verdana" w:hAnsi="Verdana"/>
                <w:color w:val="3B3B39"/>
                <w:sz w:val="17"/>
                <w:szCs w:val="17"/>
              </w:rPr>
              <w:t>TR-0041 Decentralized Authentication baseline v0.0.1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Huawei</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B6B42" w:rsidRDefault="003B6B42" w:rsidP="00121AFB">
            <w:pPr>
              <w:spacing w:before="45"/>
              <w:rPr>
                <w:rFonts w:ascii="Verdana" w:hAnsi="Verdana"/>
                <w:color w:val="3B3B39"/>
                <w:sz w:val="17"/>
                <w:szCs w:val="17"/>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w:t>
            </w:r>
            <w:r w:rsidRPr="00DC0420">
              <w:rPr>
                <w:rFonts w:ascii="Verdana" w:hAnsi="Verdana"/>
                <w:sz w:val="17"/>
                <w:szCs w:val="17"/>
              </w:rPr>
              <w:t>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TR-0041 remote provisioning issue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w:t>
            </w:r>
            <w:r w:rsidRPr="00DC0420">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 xml:space="preserve">TR-0041 overview of </w:t>
            </w:r>
            <w:r w:rsidRPr="00DC0420">
              <w:rPr>
                <w:rFonts w:ascii="Verdana" w:hAnsi="Verdana"/>
                <w:sz w:val="17"/>
                <w:szCs w:val="17"/>
              </w:rPr>
              <w:t>authentication</w:t>
            </w:r>
            <w:r w:rsidRPr="00DC0420">
              <w:rPr>
                <w:rFonts w:ascii="Verdana" w:hAnsi="Verdana"/>
                <w:sz w:val="17"/>
                <w:szCs w:val="17"/>
              </w:rPr>
              <w:t xml:space="preserve"> framework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w:t>
            </w:r>
            <w:r w:rsidRPr="00DC0420">
              <w:rPr>
                <w:rFonts w:ascii="Verdana" w:hAnsi="Verdana"/>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 xml:space="preserve">TR-0041 </w:t>
            </w:r>
            <w:r w:rsidRPr="00DC0420">
              <w:rPr>
                <w:rFonts w:ascii="Verdana" w:hAnsi="Verdana"/>
                <w:sz w:val="17"/>
                <w:szCs w:val="17"/>
              </w:rPr>
              <w:t>Pre-</w:t>
            </w:r>
            <w:r w:rsidRPr="00DC0420">
              <w:rPr>
                <w:rFonts w:ascii="Verdana" w:hAnsi="Verdana"/>
                <w:sz w:val="17"/>
                <w:szCs w:val="17"/>
              </w:rPr>
              <w:t>provi</w:t>
            </w:r>
            <w:r w:rsidRPr="00DC0420">
              <w:rPr>
                <w:rFonts w:ascii="Verdana" w:hAnsi="Verdana"/>
                <w:sz w:val="17"/>
                <w:szCs w:val="17"/>
              </w:rPr>
              <w:t>sioned</w:t>
            </w:r>
            <w:r w:rsidRPr="00DC0420">
              <w:rPr>
                <w:rFonts w:ascii="Verdana" w:hAnsi="Verdana"/>
                <w:sz w:val="17"/>
                <w:szCs w:val="17"/>
              </w:rPr>
              <w:t xml:space="preserve"> </w:t>
            </w:r>
            <w:r w:rsidRPr="00DC0420">
              <w:rPr>
                <w:rFonts w:ascii="Verdana" w:hAnsi="Verdana"/>
                <w:sz w:val="17"/>
                <w:szCs w:val="17"/>
              </w:rPr>
              <w:t>Symmetric Key RSPF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w:t>
            </w:r>
            <w:r w:rsidRPr="00DC0420">
              <w:rPr>
                <w:rFonts w:ascii="Verdana" w:hAnsi="Verdana"/>
                <w:sz w:val="17"/>
                <w:szCs w:val="17"/>
              </w:rPr>
              <w:t>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 xml:space="preserve">TR-0041 </w:t>
            </w:r>
            <w:r w:rsidRPr="00DC0420">
              <w:rPr>
                <w:rFonts w:ascii="Verdana" w:hAnsi="Verdana"/>
                <w:sz w:val="17"/>
                <w:szCs w:val="17"/>
              </w:rPr>
              <w:t>Certificate-based</w:t>
            </w:r>
            <w:r w:rsidRPr="00DC0420">
              <w:rPr>
                <w:rFonts w:ascii="Verdana" w:hAnsi="Verdana"/>
                <w:sz w:val="17"/>
                <w:szCs w:val="17"/>
              </w:rPr>
              <w:t xml:space="preserve"> RSPF</w:t>
            </w:r>
            <w:r w:rsidRPr="00DC0420">
              <w:rPr>
                <w:rFonts w:ascii="Verdana" w:hAnsi="Verdana"/>
                <w:sz w:val="17"/>
                <w:szCs w:val="17"/>
              </w:rPr>
              <w:t xml:space="preserve">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w:t>
            </w:r>
            <w:r w:rsidRPr="00DC0420">
              <w:rPr>
                <w:rFonts w:ascii="Verdana" w:hAnsi="Verdana"/>
                <w:sz w:val="17"/>
                <w:szCs w:val="17"/>
              </w:rPr>
              <w:t>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Scope of TR-0041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lastRenderedPageBreak/>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Pr>
                <w:rFonts w:ascii="Verdana" w:hAnsi="Verdana"/>
                <w:sz w:val="17"/>
                <w:szCs w:val="17"/>
              </w:rPr>
              <w:t>TS-0032 MEF Interface v0.3.0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highlight w:val="yellow"/>
              </w:rPr>
            </w:pPr>
          </w:p>
        </w:tc>
      </w:tr>
      <w:tr w:rsidR="00DC0420"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SEC-2017-0040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F27FA0">
            <w:pPr>
              <w:spacing w:before="45"/>
              <w:rPr>
                <w:rFonts w:ascii="Verdana" w:hAnsi="Verdana"/>
                <w:color w:val="A6A6A6" w:themeColor="background1" w:themeShade="A6"/>
                <w:sz w:val="17"/>
                <w:szCs w:val="17"/>
                <w:highlight w:val="yellow"/>
              </w:rPr>
            </w:pPr>
          </w:p>
        </w:tc>
      </w:tr>
      <w:tr w:rsidR="00DC042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lang w:val="en-US"/>
              </w:rPr>
            </w:pPr>
            <w:r w:rsidRPr="00DC0420">
              <w:rPr>
                <w:rFonts w:ascii="Verdana" w:hAnsi="Verdana"/>
                <w:color w:val="A6A6A6" w:themeColor="background1" w:themeShade="A6"/>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Distributed Authorization Alignment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5E2BC7" w:rsidRPr="005E2BC7"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6B49" w:rsidRPr="003459FD" w:rsidRDefault="005E6B49" w:rsidP="00F27FA0">
            <w:pPr>
              <w:spacing w:before="45"/>
              <w:rPr>
                <w:rFonts w:ascii="Verdana" w:hAnsi="Verdana"/>
                <w:color w:val="A6A6A6" w:themeColor="background1" w:themeShade="A6"/>
                <w:sz w:val="17"/>
                <w:szCs w:val="17"/>
              </w:rPr>
            </w:pPr>
          </w:p>
        </w:tc>
      </w:tr>
      <w:tr w:rsidR="00131F21"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r>
      <w:tr w:rsidR="00E63BEB" w:rsidRPr="00E63BEB"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r>
      <w:tr w:rsidR="00E63BEB"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r w:rsid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A6" w:rsidRDefault="003808A6" w:rsidP="00F77748">
      <w:r>
        <w:separator/>
      </w:r>
    </w:p>
  </w:endnote>
  <w:endnote w:type="continuationSeparator" w:id="0">
    <w:p w:rsidR="003808A6" w:rsidRDefault="003808A6"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3D" w:rsidRPr="009E6BCA" w:rsidRDefault="00FD2C3D"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B379F">
      <w:rPr>
        <w:rStyle w:val="PageNumber"/>
        <w:noProof/>
        <w:sz w:val="20"/>
        <w:szCs w:val="20"/>
      </w:rPr>
      <w:t>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0B379F">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3D" w:rsidRDefault="00FD2C3D">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B379F">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0B379F">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A6" w:rsidRDefault="003808A6" w:rsidP="00F77748">
      <w:r>
        <w:separator/>
      </w:r>
    </w:p>
  </w:footnote>
  <w:footnote w:type="continuationSeparator" w:id="0">
    <w:p w:rsidR="003808A6" w:rsidRDefault="003808A6"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FD2C3D" w:rsidTr="009A79D0">
      <w:trPr>
        <w:trHeight w:val="709"/>
      </w:trPr>
      <w:tc>
        <w:tcPr>
          <w:tcW w:w="7647" w:type="dxa"/>
          <w:gridSpan w:val="2"/>
        </w:tcPr>
        <w:p w:rsidR="00FD2C3D" w:rsidRPr="00201C77" w:rsidRDefault="00FD2C3D"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E93C2B">
            <w:rPr>
              <w:noProof/>
              <w:lang w:val="fr-FR"/>
            </w:rPr>
            <w:t>SEC-2017-0043</w:t>
          </w:r>
          <w:r>
            <w:rPr>
              <w:noProof/>
              <w:lang w:val="fr-FR"/>
            </w:rPr>
            <w:t>-SEC_28_Agenda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FD2C3D" w:rsidRPr="00711B47" w:rsidRDefault="00FD2C3D" w:rsidP="00F67B7A">
          <w:pPr>
            <w:pStyle w:val="OneM2M-PageHead"/>
            <w:rPr>
              <w:noProof/>
              <w:sz w:val="18"/>
              <w:lang w:val="fr-FR"/>
            </w:rPr>
          </w:pPr>
          <w:r w:rsidRPr="00711B47">
            <w:rPr>
              <w:lang w:val="fr-FR"/>
            </w:rPr>
            <w:t>Agenda</w:t>
          </w:r>
        </w:p>
      </w:tc>
      <w:tc>
        <w:tcPr>
          <w:tcW w:w="1596" w:type="dxa"/>
        </w:tcPr>
        <w:p w:rsidR="00FD2C3D" w:rsidRPr="009D30E4" w:rsidRDefault="00FD2C3D"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FD2C3D" w:rsidTr="009A79D0">
      <w:trPr>
        <w:trHeight w:val="367"/>
      </w:trPr>
      <w:tc>
        <w:tcPr>
          <w:tcW w:w="4612" w:type="dxa"/>
        </w:tcPr>
        <w:p w:rsidR="00FD2C3D" w:rsidRPr="009D30E4" w:rsidRDefault="00FD2C3D" w:rsidP="00F77748">
          <w:pPr>
            <w:pStyle w:val="Header"/>
            <w:rPr>
              <w:noProof/>
              <w:sz w:val="18"/>
            </w:rPr>
          </w:pPr>
        </w:p>
      </w:tc>
      <w:tc>
        <w:tcPr>
          <w:tcW w:w="4631" w:type="dxa"/>
          <w:gridSpan w:val="2"/>
        </w:tcPr>
        <w:p w:rsidR="00FD2C3D" w:rsidRPr="009D30E4" w:rsidRDefault="00FD2C3D" w:rsidP="009D30E4">
          <w:pPr>
            <w:pStyle w:val="Header"/>
            <w:jc w:val="right"/>
            <w:rPr>
              <w:noProof/>
            </w:rPr>
          </w:pPr>
        </w:p>
      </w:tc>
    </w:tr>
  </w:tbl>
  <w:p w:rsidR="00FD2C3D" w:rsidRPr="009E1DED" w:rsidRDefault="00FD2C3D"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FD2C3D" w:rsidTr="009A79D0">
      <w:trPr>
        <w:trHeight w:val="709"/>
      </w:trPr>
      <w:tc>
        <w:tcPr>
          <w:tcW w:w="7905" w:type="dxa"/>
        </w:tcPr>
        <w:p w:rsidR="00FD2C3D" w:rsidRPr="0013005B" w:rsidRDefault="00FD2C3D"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E93C2B">
            <w:rPr>
              <w:noProof/>
              <w:lang w:val="fr-FR"/>
            </w:rPr>
            <w:t>SEC-2017-0043</w:t>
          </w:r>
          <w:r>
            <w:rPr>
              <w:noProof/>
              <w:lang w:val="fr-FR"/>
            </w:rPr>
            <w:t>-SEC_28_Agenda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FD2C3D" w:rsidRPr="00711B47" w:rsidRDefault="00FD2C3D" w:rsidP="00F67B7A">
          <w:pPr>
            <w:pStyle w:val="OneM2M-PageHead"/>
            <w:rPr>
              <w:noProof/>
              <w:sz w:val="18"/>
              <w:lang w:val="fr-FR"/>
            </w:rPr>
          </w:pPr>
          <w:r w:rsidRPr="00711B47">
            <w:rPr>
              <w:lang w:val="fr-FR"/>
            </w:rPr>
            <w:t>Agenda</w:t>
          </w:r>
        </w:p>
        <w:p w:rsidR="00FD2C3D" w:rsidRPr="00711B47" w:rsidRDefault="00FD2C3D" w:rsidP="004564F3">
          <w:pPr>
            <w:tabs>
              <w:tab w:val="clear" w:pos="284"/>
              <w:tab w:val="left" w:pos="1812"/>
            </w:tabs>
            <w:rPr>
              <w:lang w:val="fr-FR"/>
            </w:rPr>
          </w:pPr>
          <w:r w:rsidRPr="00711B47">
            <w:rPr>
              <w:lang w:val="fr-FR"/>
            </w:rPr>
            <w:tab/>
          </w:r>
        </w:p>
      </w:tc>
      <w:tc>
        <w:tcPr>
          <w:tcW w:w="1597" w:type="dxa"/>
        </w:tcPr>
        <w:p w:rsidR="00FD2C3D" w:rsidRPr="009D30E4" w:rsidRDefault="00FD2C3D"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FD2C3D" w:rsidRDefault="00FD2C3D"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70658"/>
  </w:hdrShapeDefaults>
  <w:footnotePr>
    <w:footnote w:id="-1"/>
    <w:footnote w:id="0"/>
  </w:footnotePr>
  <w:endnotePr>
    <w:endnote w:id="-1"/>
    <w:endnote w:id="0"/>
  </w:endnotePr>
  <w:compat>
    <w:useFELayout/>
  </w:compat>
  <w:rsids>
    <w:rsidRoot w:val="009E6A2C"/>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FC6"/>
    <w:rsid w:val="000B379F"/>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477F9"/>
    <w:rsid w:val="00253381"/>
    <w:rsid w:val="00255834"/>
    <w:rsid w:val="00260961"/>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40C1"/>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736AC"/>
    <w:rsid w:val="004758E4"/>
    <w:rsid w:val="004819DF"/>
    <w:rsid w:val="004820AE"/>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37E5"/>
    <w:rsid w:val="0058435B"/>
    <w:rsid w:val="0058498A"/>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67E2"/>
    <w:rsid w:val="006469C7"/>
    <w:rsid w:val="00646A04"/>
    <w:rsid w:val="006475BD"/>
    <w:rsid w:val="00647AD0"/>
    <w:rsid w:val="006501DB"/>
    <w:rsid w:val="00653717"/>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2878"/>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25AF"/>
    <w:rsid w:val="007A36D3"/>
    <w:rsid w:val="007A4DAE"/>
    <w:rsid w:val="007A4E2B"/>
    <w:rsid w:val="007A673E"/>
    <w:rsid w:val="007B0098"/>
    <w:rsid w:val="007B26A7"/>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47F6"/>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39AC"/>
    <w:rsid w:val="00BB7A28"/>
    <w:rsid w:val="00BC1082"/>
    <w:rsid w:val="00BC2003"/>
    <w:rsid w:val="00BC2E59"/>
    <w:rsid w:val="00BC59D8"/>
    <w:rsid w:val="00BD3341"/>
    <w:rsid w:val="00BD3556"/>
    <w:rsid w:val="00BD3BFA"/>
    <w:rsid w:val="00BE16F6"/>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0420"/>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2FA6"/>
    <w:rsid w:val="00E636DE"/>
    <w:rsid w:val="00E63BEB"/>
    <w:rsid w:val="00E642A6"/>
    <w:rsid w:val="00E66420"/>
    <w:rsid w:val="00E66C3F"/>
    <w:rsid w:val="00E7090D"/>
    <w:rsid w:val="00E72D6E"/>
    <w:rsid w:val="00E73B77"/>
    <w:rsid w:val="00E74294"/>
    <w:rsid w:val="00E74A66"/>
    <w:rsid w:val="00E753E0"/>
    <w:rsid w:val="00E76B8D"/>
    <w:rsid w:val="00E77560"/>
    <w:rsid w:val="00E8078C"/>
    <w:rsid w:val="00E828E1"/>
    <w:rsid w:val="00E87BA3"/>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B6191-913A-4E7F-AB2E-7B558D2F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0</TotalTime>
  <Pages>7</Pages>
  <Words>1321</Words>
  <Characters>7268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2</cp:revision>
  <cp:lastPrinted>2017-02-10T14:46:00Z</cp:lastPrinted>
  <dcterms:created xsi:type="dcterms:W3CDTF">2017-03-22T15:51:00Z</dcterms:created>
  <dcterms:modified xsi:type="dcterms:W3CDTF">2017-03-22T15:51:00Z</dcterms:modified>
</cp:coreProperties>
</file>