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7"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802"/>
      </w:tblGrid>
      <w:tr w:rsidR="008F4D63" w:rsidRPr="00A11010" w14:paraId="2C870843" w14:textId="77777777" w:rsidTr="008F4D63">
        <w:trPr>
          <w:trHeight w:val="302"/>
          <w:jc w:val="center"/>
        </w:trPr>
        <w:tc>
          <w:tcPr>
            <w:tcW w:w="9777" w:type="dxa"/>
            <w:gridSpan w:val="2"/>
            <w:shd w:val="clear" w:color="auto" w:fill="B42025"/>
          </w:tcPr>
          <w:p w14:paraId="06314DEC" w14:textId="77777777" w:rsidR="008F4D63" w:rsidRPr="00A11010" w:rsidRDefault="008F4D63" w:rsidP="00E40208">
            <w:pPr>
              <w:pStyle w:val="oneM2M-CoverTableTitle"/>
              <w:keepNext/>
              <w:widowControl w:val="0"/>
              <w:rPr>
                <w:rFonts w:ascii="Times New Roman" w:hAnsi="Times New Roman"/>
                <w:lang w:eastAsia="en-US"/>
              </w:rPr>
            </w:pPr>
            <w:r w:rsidRPr="00A11010">
              <w:rPr>
                <w:rFonts w:ascii="Times New Roman" w:hAnsi="Times New Roman"/>
                <w:lang w:eastAsia="en-US"/>
              </w:rPr>
              <w:t>MINUTES</w:t>
            </w:r>
          </w:p>
        </w:tc>
      </w:tr>
      <w:tr w:rsidR="008F4D63" w:rsidRPr="00A11010" w14:paraId="518C7962" w14:textId="77777777" w:rsidTr="008F4D63">
        <w:trPr>
          <w:trHeight w:val="124"/>
          <w:jc w:val="center"/>
        </w:trPr>
        <w:tc>
          <w:tcPr>
            <w:tcW w:w="2975" w:type="dxa"/>
            <w:shd w:val="clear" w:color="auto" w:fill="A0A0A3"/>
          </w:tcPr>
          <w:p w14:paraId="5354CEA7" w14:textId="77777777" w:rsidR="008F4D63" w:rsidRPr="00A11010" w:rsidRDefault="008F4D63" w:rsidP="00E40208">
            <w:pPr>
              <w:pStyle w:val="oneM2M-CoverTableLeft"/>
              <w:keepNext/>
              <w:widowControl w:val="0"/>
            </w:pPr>
            <w:r w:rsidRPr="00A11010">
              <w:t>Meeting:</w:t>
            </w:r>
          </w:p>
        </w:tc>
        <w:tc>
          <w:tcPr>
            <w:tcW w:w="6802" w:type="dxa"/>
            <w:shd w:val="clear" w:color="auto" w:fill="FFFFFF"/>
          </w:tcPr>
          <w:p w14:paraId="7788AE1D" w14:textId="07458AAF" w:rsidR="008F4D63" w:rsidRPr="00A11010" w:rsidRDefault="008F4D63" w:rsidP="00E40208">
            <w:pPr>
              <w:pStyle w:val="oneM2M-CoverTableText"/>
              <w:keepNext/>
              <w:widowControl w:val="0"/>
            </w:pPr>
            <w:r>
              <w:t>MARCOM 7</w:t>
            </w:r>
            <w:r w:rsidR="008650B0">
              <w:t>4</w:t>
            </w:r>
          </w:p>
        </w:tc>
      </w:tr>
      <w:tr w:rsidR="008F4D63" w:rsidRPr="00A11010" w14:paraId="6FCE3748" w14:textId="77777777" w:rsidTr="008F4D63">
        <w:trPr>
          <w:trHeight w:val="116"/>
          <w:jc w:val="center"/>
        </w:trPr>
        <w:tc>
          <w:tcPr>
            <w:tcW w:w="2975" w:type="dxa"/>
            <w:shd w:val="clear" w:color="auto" w:fill="A0A0A3"/>
          </w:tcPr>
          <w:p w14:paraId="15197F58" w14:textId="77777777" w:rsidR="008F4D63" w:rsidRPr="00A11010" w:rsidRDefault="008F4D63" w:rsidP="00E40208">
            <w:pPr>
              <w:pStyle w:val="oneM2M-CoverTableLeft"/>
              <w:keepNext/>
              <w:widowControl w:val="0"/>
            </w:pPr>
            <w:r w:rsidRPr="00A11010">
              <w:t>Chair:</w:t>
            </w:r>
          </w:p>
        </w:tc>
        <w:tc>
          <w:tcPr>
            <w:tcW w:w="6802" w:type="dxa"/>
            <w:shd w:val="clear" w:color="auto" w:fill="FFFFFF"/>
          </w:tcPr>
          <w:p w14:paraId="0E37052D" w14:textId="2F1344EF" w:rsidR="008F4D63" w:rsidRPr="00A11010" w:rsidRDefault="008F4D63" w:rsidP="00E40208">
            <w:pPr>
              <w:pStyle w:val="oneM2M-CoverTableText"/>
              <w:keepNext/>
              <w:widowControl w:val="0"/>
            </w:pPr>
            <w:r w:rsidRPr="00344EE9">
              <w:rPr>
                <w:lang w:val="de-DE"/>
              </w:rPr>
              <w:t>Patrick Van de Wille, In</w:t>
            </w:r>
            <w:r>
              <w:rPr>
                <w:lang w:val="de-DE"/>
              </w:rPr>
              <w:t xml:space="preserve">terDigital, </w:t>
            </w:r>
            <w:hyperlink r:id="rId7" w:history="1">
              <w:r w:rsidRPr="00CF7A89">
                <w:rPr>
                  <w:rStyle w:val="Hyperlink"/>
                  <w:lang w:val="de-DE"/>
                </w:rPr>
                <w:t>Patrick.VandeWille@InterDigital.com</w:t>
              </w:r>
            </w:hyperlink>
          </w:p>
        </w:tc>
      </w:tr>
      <w:tr w:rsidR="008F4D63" w:rsidRPr="00A11010" w14:paraId="72FCCFE1" w14:textId="77777777" w:rsidTr="008F4D63">
        <w:trPr>
          <w:trHeight w:val="116"/>
          <w:jc w:val="center"/>
        </w:trPr>
        <w:tc>
          <w:tcPr>
            <w:tcW w:w="2975" w:type="dxa"/>
            <w:shd w:val="clear" w:color="auto" w:fill="A0A0A3"/>
          </w:tcPr>
          <w:p w14:paraId="58906BB7" w14:textId="03996CEB" w:rsidR="008F4D63" w:rsidRPr="00A11010" w:rsidRDefault="008F4D63" w:rsidP="008F4D63">
            <w:pPr>
              <w:pStyle w:val="oneM2M-CoverTableLeft"/>
              <w:keepNext/>
              <w:widowControl w:val="0"/>
            </w:pPr>
            <w:r w:rsidRPr="008F53D7">
              <w:t>Regional Vice Chair for EMEA</w:t>
            </w:r>
          </w:p>
        </w:tc>
        <w:tc>
          <w:tcPr>
            <w:tcW w:w="6802" w:type="dxa"/>
            <w:shd w:val="clear" w:color="auto" w:fill="FFFFFF"/>
            <w:vAlign w:val="center"/>
          </w:tcPr>
          <w:p w14:paraId="378135E1" w14:textId="2FF42859" w:rsidR="008F4D63" w:rsidRPr="00344EE9" w:rsidRDefault="008F4D63" w:rsidP="008F4D63">
            <w:pPr>
              <w:pStyle w:val="oneM2M-CoverTableText"/>
              <w:keepNext/>
              <w:widowControl w:val="0"/>
              <w:rPr>
                <w:lang w:val="de-DE"/>
              </w:rPr>
            </w:pPr>
            <w:r w:rsidRPr="008F53D7">
              <w:t xml:space="preserve">Chris </w:t>
            </w:r>
            <w:proofErr w:type="spellStart"/>
            <w:r w:rsidRPr="008F53D7">
              <w:t>Meering</w:t>
            </w:r>
            <w:proofErr w:type="spellEnd"/>
            <w:r w:rsidRPr="008F53D7">
              <w:t xml:space="preserve">, HPE, </w:t>
            </w:r>
            <w:hyperlink r:id="rId8" w:history="1">
              <w:r w:rsidRPr="008F53D7">
                <w:rPr>
                  <w:rStyle w:val="Hyperlink"/>
                </w:rPr>
                <w:t>chris.meering@hpe.com</w:t>
              </w:r>
            </w:hyperlink>
            <w:r w:rsidRPr="008F53D7">
              <w:t xml:space="preserve"> </w:t>
            </w:r>
          </w:p>
        </w:tc>
      </w:tr>
      <w:tr w:rsidR="008F4D63" w:rsidRPr="00A11010" w14:paraId="73BA3322" w14:textId="77777777" w:rsidTr="008F4D63">
        <w:trPr>
          <w:trHeight w:val="124"/>
          <w:jc w:val="center"/>
        </w:trPr>
        <w:tc>
          <w:tcPr>
            <w:tcW w:w="2975" w:type="dxa"/>
            <w:shd w:val="clear" w:color="auto" w:fill="A0A0A3"/>
          </w:tcPr>
          <w:p w14:paraId="552BBE3D" w14:textId="77777777" w:rsidR="008F4D63" w:rsidRPr="00A11010" w:rsidRDefault="008F4D63" w:rsidP="00E40208">
            <w:pPr>
              <w:pStyle w:val="oneM2M-CoverTableLeft"/>
              <w:keepNext/>
              <w:widowControl w:val="0"/>
            </w:pPr>
            <w:r w:rsidRPr="00A11010">
              <w:t>Secretary:</w:t>
            </w:r>
          </w:p>
        </w:tc>
        <w:tc>
          <w:tcPr>
            <w:tcW w:w="6802" w:type="dxa"/>
            <w:shd w:val="clear" w:color="auto" w:fill="FFFFFF"/>
          </w:tcPr>
          <w:p w14:paraId="0A2E1862" w14:textId="77777777" w:rsidR="008F4D63" w:rsidRDefault="008F4D63" w:rsidP="00E40208">
            <w:pPr>
              <w:pStyle w:val="oneM2M-CoverTableText"/>
              <w:keepNext/>
              <w:widowControl w:val="0"/>
              <w:rPr>
                <w:lang w:val="fr-FR"/>
              </w:rPr>
            </w:pPr>
            <w:r>
              <w:rPr>
                <w:lang w:val="fr-FR"/>
              </w:rPr>
              <w:t>Bindoo Srivastava, TSDSI bindoo@tsdsi.org</w:t>
            </w:r>
          </w:p>
          <w:p w14:paraId="256A227F" w14:textId="77777777" w:rsidR="008F4D63" w:rsidRPr="00A11010" w:rsidRDefault="008F4D63" w:rsidP="00E40208">
            <w:pPr>
              <w:pStyle w:val="oneM2M-CoverTableText"/>
              <w:keepNext/>
              <w:widowControl w:val="0"/>
              <w:rPr>
                <w:lang w:val="fr-FR"/>
              </w:rPr>
            </w:pPr>
            <w:r w:rsidRPr="00A11010">
              <w:rPr>
                <w:lang w:val="fr-FR"/>
              </w:rPr>
              <w:t xml:space="preserve">Estelle Mancini, ETSI Estelle.mancini@etsi.org </w:t>
            </w:r>
          </w:p>
        </w:tc>
      </w:tr>
      <w:tr w:rsidR="008F4D63" w:rsidRPr="00A11010" w14:paraId="398CBF8F" w14:textId="77777777" w:rsidTr="008F4D63">
        <w:trPr>
          <w:trHeight w:val="124"/>
          <w:jc w:val="center"/>
        </w:trPr>
        <w:tc>
          <w:tcPr>
            <w:tcW w:w="2975" w:type="dxa"/>
            <w:shd w:val="clear" w:color="auto" w:fill="A0A0A3"/>
          </w:tcPr>
          <w:p w14:paraId="494886C1" w14:textId="77777777" w:rsidR="008F4D63" w:rsidRPr="00A11010" w:rsidRDefault="008F4D63" w:rsidP="00E40208">
            <w:pPr>
              <w:pStyle w:val="oneM2M-CoverTableLeft"/>
              <w:keepNext/>
              <w:widowControl w:val="0"/>
            </w:pPr>
            <w:r w:rsidRPr="00A11010">
              <w:t>Meeting Date:</w:t>
            </w:r>
          </w:p>
        </w:tc>
        <w:tc>
          <w:tcPr>
            <w:tcW w:w="6802" w:type="dxa"/>
            <w:shd w:val="clear" w:color="auto" w:fill="FFFFFF"/>
          </w:tcPr>
          <w:p w14:paraId="7E666710" w14:textId="02CB666C" w:rsidR="008F4D63" w:rsidRPr="00A11010" w:rsidRDefault="008F4D63" w:rsidP="00E40208">
            <w:pPr>
              <w:pStyle w:val="oneM2M-CoverTableText"/>
              <w:keepNext/>
              <w:widowControl w:val="0"/>
            </w:pPr>
            <w:r>
              <w:t>8</w:t>
            </w:r>
            <w:r w:rsidRPr="00A11010">
              <w:t xml:space="preserve"> </w:t>
            </w:r>
            <w:r>
              <w:t xml:space="preserve">June </w:t>
            </w:r>
            <w:r w:rsidRPr="001A47D2">
              <w:t>2018 12:30 to 13:</w:t>
            </w:r>
            <w:r>
              <w:t>33</w:t>
            </w:r>
            <w:r w:rsidRPr="001A47D2">
              <w:t xml:space="preserve"> UTC</w:t>
            </w:r>
          </w:p>
        </w:tc>
      </w:tr>
      <w:tr w:rsidR="008F4D63" w:rsidRPr="00A11010" w14:paraId="45182A65" w14:textId="77777777" w:rsidTr="008F4D63">
        <w:trPr>
          <w:trHeight w:val="937"/>
          <w:jc w:val="center"/>
        </w:trPr>
        <w:tc>
          <w:tcPr>
            <w:tcW w:w="2975" w:type="dxa"/>
            <w:shd w:val="clear" w:color="auto" w:fill="A0A0A3"/>
          </w:tcPr>
          <w:p w14:paraId="679D9668" w14:textId="77777777" w:rsidR="008F4D63" w:rsidRPr="00A11010" w:rsidRDefault="008F4D63" w:rsidP="00E40208">
            <w:pPr>
              <w:pStyle w:val="oneM2M-CoverTableLeft"/>
              <w:keepNext/>
              <w:widowControl w:val="0"/>
            </w:pPr>
            <w:r w:rsidRPr="00A11010">
              <w:t>Meeting Details:</w:t>
            </w:r>
          </w:p>
        </w:tc>
        <w:tc>
          <w:tcPr>
            <w:tcW w:w="6802" w:type="dxa"/>
            <w:shd w:val="clear" w:color="auto" w:fill="FFFFFF"/>
          </w:tcPr>
          <w:p w14:paraId="4B9C4537" w14:textId="7048C7E5" w:rsidR="008F4D63" w:rsidRPr="00843838" w:rsidRDefault="008F4D63" w:rsidP="00843838">
            <w:pPr>
              <w:pStyle w:val="oneM2M-CoverTableText"/>
              <w:spacing w:before="0" w:line="360" w:lineRule="auto"/>
              <w:rPr>
                <w:b/>
              </w:rPr>
            </w:pPr>
            <w:proofErr w:type="spellStart"/>
            <w:r w:rsidRPr="009B36F6">
              <w:t>Gotomeeting</w:t>
            </w:r>
            <w:proofErr w:type="spellEnd"/>
            <w:r w:rsidRPr="009B36F6">
              <w:t xml:space="preserve">: </w:t>
            </w:r>
            <w:hyperlink r:id="rId9" w:history="1">
              <w:r w:rsidR="00843838">
                <w:rPr>
                  <w:rStyle w:val="Hyperlink"/>
                </w:rPr>
                <w:t>https://global.gotomeeting.com/join/477315677</w:t>
              </w:r>
            </w:hyperlink>
          </w:p>
        </w:tc>
      </w:tr>
      <w:tr w:rsidR="008F4D63" w:rsidRPr="00A11010" w14:paraId="2CD063E4" w14:textId="77777777" w:rsidTr="008F4D63">
        <w:trPr>
          <w:trHeight w:val="937"/>
          <w:jc w:val="center"/>
        </w:trPr>
        <w:tc>
          <w:tcPr>
            <w:tcW w:w="2975" w:type="dxa"/>
            <w:tcBorders>
              <w:top w:val="single" w:sz="4" w:space="0" w:color="A0A0A3"/>
              <w:left w:val="single" w:sz="4" w:space="0" w:color="A0A0A3"/>
              <w:bottom w:val="single" w:sz="4" w:space="0" w:color="A0A0A3"/>
              <w:right w:val="single" w:sz="4" w:space="0" w:color="A0A0A3"/>
            </w:tcBorders>
            <w:shd w:val="clear" w:color="auto" w:fill="A0A0A3"/>
          </w:tcPr>
          <w:p w14:paraId="4B1F2F3F" w14:textId="77777777" w:rsidR="008F4D63" w:rsidRPr="00A11010" w:rsidRDefault="008F4D63" w:rsidP="00E40208">
            <w:pPr>
              <w:pStyle w:val="oneM2M-CoverTableLeft"/>
              <w:keepNext/>
              <w:widowControl w:val="0"/>
            </w:pPr>
            <w:r w:rsidRPr="00A11010">
              <w:t>Intended purpose of</w:t>
            </w:r>
          </w:p>
          <w:p w14:paraId="06645377" w14:textId="77777777" w:rsidR="008F4D63" w:rsidRPr="00A11010" w:rsidRDefault="008F4D63" w:rsidP="00E40208">
            <w:pPr>
              <w:pStyle w:val="oneM2M-CoverTableLeft"/>
              <w:keepNext/>
              <w:widowControl w:val="0"/>
            </w:pPr>
            <w:r w:rsidRPr="00A11010">
              <w:t>document:</w:t>
            </w:r>
          </w:p>
        </w:tc>
        <w:tc>
          <w:tcPr>
            <w:tcW w:w="6802" w:type="dxa"/>
            <w:tcBorders>
              <w:top w:val="single" w:sz="4" w:space="0" w:color="A0A0A3"/>
              <w:left w:val="single" w:sz="4" w:space="0" w:color="A0A0A3"/>
              <w:bottom w:val="single" w:sz="4" w:space="0" w:color="A0A0A3"/>
              <w:right w:val="single" w:sz="4" w:space="0" w:color="A0A0A3"/>
            </w:tcBorders>
            <w:shd w:val="clear" w:color="auto" w:fill="FFFFFF"/>
          </w:tcPr>
          <w:p w14:paraId="51E2ABF6" w14:textId="77777777" w:rsidR="008F4D63" w:rsidRPr="00A11010" w:rsidRDefault="008F4D63" w:rsidP="00E40208">
            <w:pPr>
              <w:pStyle w:val="oneM2M-CoverTableText"/>
              <w:keepNext/>
              <w:widowControl w:val="0"/>
            </w:pPr>
            <w:r>
              <w:fldChar w:fldCharType="begin">
                <w:ffData>
                  <w:name w:val=""/>
                  <w:enabled/>
                  <w:calcOnExit w:val="0"/>
                  <w:checkBox>
                    <w:sizeAuto/>
                    <w:default w:val="0"/>
                  </w:checkBox>
                </w:ffData>
              </w:fldChar>
            </w:r>
            <w:r>
              <w:instrText xml:space="preserve"> FORMCHECKBOX </w:instrText>
            </w:r>
            <w:r w:rsidR="00C60AD6">
              <w:fldChar w:fldCharType="separate"/>
            </w:r>
            <w:r>
              <w:fldChar w:fldCharType="end"/>
            </w:r>
            <w:r w:rsidRPr="00A11010">
              <w:t xml:space="preserve"> Decision</w:t>
            </w:r>
          </w:p>
          <w:p w14:paraId="7FEBCAE3" w14:textId="77777777" w:rsidR="008F4D63" w:rsidRPr="00A11010" w:rsidRDefault="008F4D63" w:rsidP="00E40208">
            <w:pPr>
              <w:pStyle w:val="oneM2M-CoverTableText"/>
              <w:keepNext/>
              <w:widowControl w:val="0"/>
            </w:pPr>
            <w:r>
              <w:fldChar w:fldCharType="begin">
                <w:ffData>
                  <w:name w:val=""/>
                  <w:enabled/>
                  <w:calcOnExit w:val="0"/>
                  <w:checkBox>
                    <w:sizeAuto/>
                    <w:default w:val="1"/>
                  </w:checkBox>
                </w:ffData>
              </w:fldChar>
            </w:r>
            <w:r>
              <w:instrText xml:space="preserve"> FORMCHECKBOX </w:instrText>
            </w:r>
            <w:r w:rsidR="00C60AD6">
              <w:fldChar w:fldCharType="separate"/>
            </w:r>
            <w:r>
              <w:fldChar w:fldCharType="end"/>
            </w:r>
            <w:r w:rsidRPr="00A11010">
              <w:t xml:space="preserve"> Discussion</w:t>
            </w:r>
          </w:p>
          <w:p w14:paraId="13D37475" w14:textId="77777777" w:rsidR="008F4D63" w:rsidRPr="00A11010" w:rsidRDefault="008F4D63" w:rsidP="00E40208">
            <w:pPr>
              <w:pStyle w:val="oneM2M-CoverTableText"/>
              <w:keepNext/>
              <w:widowControl w:val="0"/>
            </w:pPr>
            <w:r w:rsidRPr="00A11010">
              <w:fldChar w:fldCharType="begin">
                <w:ffData>
                  <w:name w:val=""/>
                  <w:enabled/>
                  <w:calcOnExit w:val="0"/>
                  <w:checkBox>
                    <w:sizeAuto/>
                    <w:default w:val="0"/>
                  </w:checkBox>
                </w:ffData>
              </w:fldChar>
            </w:r>
            <w:r w:rsidRPr="00A11010">
              <w:instrText xml:space="preserve"> FORMCHECKBOX </w:instrText>
            </w:r>
            <w:r w:rsidR="00C60AD6">
              <w:fldChar w:fldCharType="separate"/>
            </w:r>
            <w:r w:rsidRPr="00A11010">
              <w:fldChar w:fldCharType="end"/>
            </w:r>
            <w:r w:rsidRPr="00A11010">
              <w:t xml:space="preserve"> Information</w:t>
            </w:r>
          </w:p>
          <w:p w14:paraId="32276813" w14:textId="77777777" w:rsidR="008F4D63" w:rsidRPr="00A11010" w:rsidRDefault="008F4D63" w:rsidP="00E40208">
            <w:pPr>
              <w:pStyle w:val="oneM2M-CoverTableText"/>
              <w:keepNext/>
              <w:widowControl w:val="0"/>
            </w:pPr>
            <w:r w:rsidRPr="00A11010">
              <w:fldChar w:fldCharType="begin">
                <w:ffData>
                  <w:name w:val=""/>
                  <w:enabled/>
                  <w:calcOnExit w:val="0"/>
                  <w:checkBox>
                    <w:sizeAuto/>
                    <w:default w:val="0"/>
                  </w:checkBox>
                </w:ffData>
              </w:fldChar>
            </w:r>
            <w:r w:rsidRPr="00A11010">
              <w:instrText xml:space="preserve"> FORMCHECKBOX </w:instrText>
            </w:r>
            <w:r w:rsidR="00C60AD6">
              <w:fldChar w:fldCharType="separate"/>
            </w:r>
            <w:r w:rsidRPr="00A11010">
              <w:fldChar w:fldCharType="end"/>
            </w:r>
            <w:r w:rsidRPr="00A11010">
              <w:t xml:space="preserve"> Other &lt;specify&gt;</w:t>
            </w:r>
          </w:p>
        </w:tc>
      </w:tr>
      <w:tr w:rsidR="008F4D63" w:rsidRPr="00A11010" w14:paraId="58010966" w14:textId="77777777" w:rsidTr="008F4D63">
        <w:tblPrEx>
          <w:tblLook w:val="04A0" w:firstRow="1" w:lastRow="0" w:firstColumn="1" w:lastColumn="0" w:noHBand="0" w:noVBand="1"/>
        </w:tblPrEx>
        <w:trPr>
          <w:trHeight w:val="373"/>
          <w:jc w:val="center"/>
        </w:trPr>
        <w:tc>
          <w:tcPr>
            <w:tcW w:w="9777"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94E424" w14:textId="77777777" w:rsidR="008F4D63" w:rsidRPr="00A11010" w:rsidRDefault="008F4D63" w:rsidP="00E40208">
            <w:pPr>
              <w:pStyle w:val="oneM2M-CoverTableLeft"/>
              <w:keepNext/>
              <w:widowControl w:val="0"/>
              <w:tabs>
                <w:tab w:val="left" w:pos="6248"/>
              </w:tabs>
              <w:rPr>
                <w:sz w:val="16"/>
                <w:szCs w:val="16"/>
                <w:lang w:eastAsia="ja-JP"/>
              </w:rPr>
            </w:pPr>
            <w:r w:rsidRPr="00A11010">
              <w:rPr>
                <w:sz w:val="16"/>
                <w:szCs w:val="16"/>
              </w:rPr>
              <w:t>Template Version:23</w:t>
            </w:r>
            <w:r w:rsidRPr="00A11010">
              <w:rPr>
                <w:sz w:val="16"/>
                <w:szCs w:val="16"/>
                <w:lang w:eastAsia="ja-JP"/>
              </w:rPr>
              <w:t xml:space="preserve"> February 2015 (Do not modify)</w:t>
            </w:r>
          </w:p>
        </w:tc>
      </w:tr>
    </w:tbl>
    <w:p w14:paraId="3AD28378" w14:textId="77777777" w:rsidR="008F4D63" w:rsidRPr="00A11010" w:rsidRDefault="008F4D63" w:rsidP="008F4D63">
      <w:pPr>
        <w:pStyle w:val="AltNormal"/>
      </w:pPr>
    </w:p>
    <w:p w14:paraId="390A5E46" w14:textId="77777777" w:rsidR="008F4D63" w:rsidRPr="00A11010" w:rsidRDefault="008F4D63" w:rsidP="008F4D63">
      <w:pPr>
        <w:pStyle w:val="AltNormal"/>
      </w:pPr>
    </w:p>
    <w:p w14:paraId="5DCF6870" w14:textId="77777777" w:rsidR="008F4D63" w:rsidRPr="00A11010" w:rsidRDefault="008F4D63" w:rsidP="008F4D63">
      <w:pPr>
        <w:pStyle w:val="AltNormal"/>
      </w:pPr>
    </w:p>
    <w:p w14:paraId="78E675B0" w14:textId="77777777" w:rsidR="008F4D63" w:rsidRPr="00A11010" w:rsidRDefault="008F4D63" w:rsidP="008F4D63">
      <w:pPr>
        <w:pStyle w:val="oneM2M-Normal"/>
        <w:keepNext/>
        <w:widowControl w:val="0"/>
      </w:pPr>
    </w:p>
    <w:p w14:paraId="3C3DDB72" w14:textId="77777777" w:rsidR="008F4D63" w:rsidRPr="00A11010" w:rsidRDefault="008F4D63" w:rsidP="008F4D63">
      <w:pPr>
        <w:pStyle w:val="oneM2M-IPRTitle"/>
        <w:keepNext/>
        <w:widowControl w:val="0"/>
      </w:pPr>
      <w:r w:rsidRPr="00A11010">
        <w:t>oneM2M Notice</w:t>
      </w:r>
    </w:p>
    <w:p w14:paraId="2C187DA8" w14:textId="77777777" w:rsidR="008F4D63" w:rsidRPr="00A11010" w:rsidRDefault="008F4D63" w:rsidP="008F4D63">
      <w:pPr>
        <w:pStyle w:val="oneM2M-IPR"/>
        <w:keepNext/>
        <w:widowControl w:val="0"/>
      </w:pPr>
      <w:r w:rsidRPr="00A11010">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2995652" w14:textId="77777777" w:rsidR="008F4D63" w:rsidRPr="00A11010" w:rsidRDefault="008F4D63" w:rsidP="008F4D63">
      <w:pPr>
        <w:pStyle w:val="AltNormal"/>
      </w:pPr>
    </w:p>
    <w:p w14:paraId="0F915BC9" w14:textId="77777777" w:rsidR="008F4D63" w:rsidRPr="00A11010" w:rsidRDefault="008F4D63" w:rsidP="008F4D63">
      <w:pPr>
        <w:pStyle w:val="AltNormal"/>
      </w:pPr>
    </w:p>
    <w:p w14:paraId="567AF93F" w14:textId="77777777" w:rsidR="008F4D63" w:rsidRPr="00A11010" w:rsidRDefault="008F4D63" w:rsidP="008F4D63">
      <w:pPr>
        <w:pStyle w:val="AltNormal"/>
      </w:pPr>
    </w:p>
    <w:p w14:paraId="46B8CDD0" w14:textId="77777777" w:rsidR="008F4D63" w:rsidRPr="00A11010" w:rsidRDefault="008F4D63" w:rsidP="008F4D63">
      <w:pPr>
        <w:pStyle w:val="AltNormal"/>
      </w:pPr>
    </w:p>
    <w:p w14:paraId="3ABC7BEE" w14:textId="77777777" w:rsidR="008F4D63" w:rsidRPr="00A11010" w:rsidRDefault="008F4D63" w:rsidP="008F4D63">
      <w:pPr>
        <w:pStyle w:val="AltNormal"/>
      </w:pPr>
    </w:p>
    <w:p w14:paraId="6BEB2B5B" w14:textId="77777777" w:rsidR="008F4D63" w:rsidRPr="00A11010" w:rsidRDefault="008F4D63" w:rsidP="008F4D63">
      <w:pPr>
        <w:pStyle w:val="AltNormal"/>
      </w:pPr>
    </w:p>
    <w:p w14:paraId="2FA26279" w14:textId="77777777" w:rsidR="008F4D63" w:rsidRPr="008F53D7" w:rsidRDefault="008F4D63" w:rsidP="008F4D63">
      <w:pPr>
        <w:pStyle w:val="oneM2M-Heading1"/>
        <w:spacing w:before="0" w:after="0" w:line="360" w:lineRule="auto"/>
      </w:pPr>
      <w:r w:rsidRPr="00A11010">
        <w:br w:type="page"/>
      </w:r>
      <w:r w:rsidRPr="008F53D7">
        <w:lastRenderedPageBreak/>
        <w:t>Opening of the meeting</w:t>
      </w:r>
      <w:r w:rsidRPr="008F53D7">
        <w:tab/>
      </w:r>
    </w:p>
    <w:p w14:paraId="03A88ED5" w14:textId="1318EB11" w:rsidR="008F4D63" w:rsidRPr="008F53D7" w:rsidRDefault="008F4D63" w:rsidP="008F4D63">
      <w:pPr>
        <w:pStyle w:val="oneM2M-Heading2"/>
        <w:numPr>
          <w:ilvl w:val="1"/>
          <w:numId w:val="11"/>
        </w:numPr>
        <w:ind w:hanging="702"/>
      </w:pPr>
      <w:r w:rsidRPr="008F53D7">
        <w:t>Welcome</w:t>
      </w:r>
      <w:r>
        <w:br/>
      </w:r>
    </w:p>
    <w:p w14:paraId="39E72E52" w14:textId="06FF8188" w:rsidR="008F4D63" w:rsidRPr="00AA5E6F" w:rsidRDefault="008F4D63" w:rsidP="008F4D63">
      <w:pPr>
        <w:pStyle w:val="AltNormal"/>
        <w:ind w:left="360"/>
        <w:rPr>
          <w:rFonts w:ascii="Calibri" w:hAnsi="Calibri" w:cs="Calibri"/>
        </w:rPr>
      </w:pPr>
      <w:r>
        <w:tab/>
      </w:r>
      <w:r w:rsidRPr="00344EE9">
        <w:rPr>
          <w:lang w:val="de-DE"/>
        </w:rPr>
        <w:t>Patrick Van de Wille</w:t>
      </w:r>
      <w:r w:rsidRPr="00AA5E6F">
        <w:t>, MARCOM Chair, opened the meeting and welcomed the participants.</w:t>
      </w:r>
    </w:p>
    <w:p w14:paraId="4B638EEF" w14:textId="08927D6A" w:rsidR="005F1117" w:rsidRPr="005F1117" w:rsidRDefault="005F1117" w:rsidP="005F1117">
      <w:pPr>
        <w:pStyle w:val="oneM2M-Heading1"/>
        <w:numPr>
          <w:ilvl w:val="0"/>
          <w:numId w:val="12"/>
        </w:numPr>
        <w:ind w:left="360" w:hanging="360"/>
        <w:rPr>
          <w:lang w:val="en-GB"/>
        </w:rPr>
      </w:pPr>
      <w:r w:rsidRPr="005F1117">
        <w:rPr>
          <w:lang w:val="en-GB"/>
        </w:rPr>
        <w:t>Review and Agree Agenda</w:t>
      </w:r>
    </w:p>
    <w:p w14:paraId="456F3ECA" w14:textId="77777777" w:rsidR="005F1117" w:rsidRDefault="005F1117" w:rsidP="005F1117">
      <w:pPr>
        <w:pStyle w:val="oneM2M-Normal"/>
        <w:keepNext/>
        <w:spacing w:before="0" w:line="360" w:lineRule="auto"/>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3686"/>
        <w:gridCol w:w="1843"/>
      </w:tblGrid>
      <w:tr w:rsidR="005F1117" w14:paraId="47B77743" w14:textId="77777777" w:rsidTr="005F1117">
        <w:trPr>
          <w:tblCellSpacing w:w="15" w:type="dxa"/>
        </w:trPr>
        <w:tc>
          <w:tcPr>
            <w:tcW w:w="2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C8AEA9" w14:textId="3F37107A" w:rsidR="005F1117" w:rsidRDefault="005F1117">
            <w:pPr>
              <w:tabs>
                <w:tab w:val="clear" w:pos="284"/>
                <w:tab w:val="left" w:pos="720"/>
              </w:tabs>
              <w:spacing w:before="0" w:line="256" w:lineRule="auto"/>
              <w:rPr>
                <w:rFonts w:ascii="Times New Roman" w:hAnsi="Times New Roman"/>
                <w:lang w:val="en-IN" w:eastAsia="en-IN"/>
              </w:rPr>
            </w:pPr>
            <w:hyperlink r:id="rId10" w:history="1">
              <w:r w:rsidRPr="005F1117">
                <w:rPr>
                  <w:rStyle w:val="Hyperlink"/>
                </w:rPr>
                <w:t>MARCOM-2018-0018R01</w:t>
              </w:r>
            </w:hyperlink>
          </w:p>
        </w:tc>
        <w:tc>
          <w:tcPr>
            <w:tcW w:w="3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E17D15" w14:textId="64DF6EFB" w:rsidR="005F1117" w:rsidRDefault="005F1117">
            <w:pPr>
              <w:spacing w:line="256" w:lineRule="auto"/>
            </w:pPr>
            <w:hyperlink r:id="rId11" w:history="1">
              <w:r>
                <w:rPr>
                  <w:rStyle w:val="Hyperlink"/>
                </w:rPr>
                <w:t>Agenda for MARCOM7</w:t>
              </w:r>
              <w:r>
                <w:rPr>
                  <w:rStyle w:val="Hyperlink"/>
                </w:rPr>
                <w:t>4</w:t>
              </w:r>
            </w:hyperlink>
          </w:p>
        </w:tc>
        <w:tc>
          <w:tcPr>
            <w:tcW w:w="1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8879DB" w14:textId="77777777" w:rsidR="005F1117" w:rsidRDefault="005F1117">
            <w:pPr>
              <w:spacing w:line="256" w:lineRule="auto"/>
            </w:pPr>
            <w:r>
              <w:t xml:space="preserve">Chris </w:t>
            </w:r>
            <w:proofErr w:type="spellStart"/>
            <w:r>
              <w:t>Meering</w:t>
            </w:r>
            <w:proofErr w:type="spellEnd"/>
          </w:p>
        </w:tc>
      </w:tr>
    </w:tbl>
    <w:p w14:paraId="646721B9" w14:textId="77777777" w:rsidR="005F1117" w:rsidRDefault="005F1117" w:rsidP="005F1117">
      <w:pPr>
        <w:pStyle w:val="AltNormal"/>
      </w:pPr>
    </w:p>
    <w:p w14:paraId="3C1FAA74" w14:textId="6EB4196C" w:rsidR="005F1117" w:rsidRDefault="005F1117" w:rsidP="005F1117">
      <w:pPr>
        <w:pStyle w:val="AltNormal"/>
      </w:pPr>
      <w:hyperlink r:id="rId12" w:history="1">
        <w:r w:rsidRPr="005F1117">
          <w:rPr>
            <w:rStyle w:val="Hyperlink"/>
          </w:rPr>
          <w:t>MARCOM-2018-0018R01</w:t>
        </w:r>
      </w:hyperlink>
      <w:r>
        <w:t xml:space="preserve"> </w:t>
      </w:r>
      <w:r>
        <w:rPr>
          <w:rStyle w:val="Hyperlink"/>
          <w:b/>
          <w:sz w:val="20"/>
          <w:szCs w:val="20"/>
        </w:rPr>
        <w:t>was AGREED</w:t>
      </w:r>
      <w:r>
        <w:t>.</w:t>
      </w:r>
    </w:p>
    <w:p w14:paraId="56D96D12" w14:textId="59F8E2BF" w:rsidR="008F4D63" w:rsidRPr="008F53D7" w:rsidRDefault="008F4D63" w:rsidP="008F4D63">
      <w:pPr>
        <w:pStyle w:val="oneM2M-Heading1"/>
        <w:numPr>
          <w:ilvl w:val="0"/>
          <w:numId w:val="12"/>
        </w:numPr>
        <w:ind w:left="360" w:hanging="360"/>
        <w:rPr>
          <w:lang w:val="en-GB"/>
        </w:rPr>
      </w:pPr>
      <w:r w:rsidRPr="008F53D7">
        <w:rPr>
          <w:lang w:val="en-GB"/>
        </w:rPr>
        <w:t>Committee Officers</w:t>
      </w:r>
    </w:p>
    <w:p w14:paraId="6E3A3EED" w14:textId="77777777" w:rsidR="008F4D63" w:rsidRDefault="008F4D63" w:rsidP="005F1117">
      <w:pPr>
        <w:pStyle w:val="oneM2M-Normal"/>
        <w:numPr>
          <w:ilvl w:val="0"/>
          <w:numId w:val="11"/>
        </w:numPr>
        <w:ind w:left="1134" w:hanging="283"/>
      </w:pPr>
      <w:r w:rsidRPr="00BC46D0">
        <w:t>Patrick Van de Wille</w:t>
      </w:r>
      <w:r>
        <w:t xml:space="preserve">, </w:t>
      </w:r>
      <w:r w:rsidRPr="00FA5A54">
        <w:t>Chief Communications Officer</w:t>
      </w:r>
      <w:r>
        <w:t xml:space="preserve"> at InterDigital, started his term as Marcom Chair on May 1, 2018. </w:t>
      </w:r>
    </w:p>
    <w:p w14:paraId="4B8CFFCF" w14:textId="77777777" w:rsidR="008F4D63" w:rsidRDefault="008F4D63" w:rsidP="005F1117">
      <w:pPr>
        <w:pStyle w:val="oneM2M-Normal"/>
        <w:numPr>
          <w:ilvl w:val="0"/>
          <w:numId w:val="11"/>
        </w:numPr>
        <w:ind w:left="1134" w:hanging="283"/>
      </w:pPr>
      <w:r>
        <w:t xml:space="preserve">Chris </w:t>
      </w:r>
      <w:proofErr w:type="spellStart"/>
      <w:r>
        <w:t>Meering</w:t>
      </w:r>
      <w:proofErr w:type="spellEnd"/>
      <w:r>
        <w:t>, of HPE, will continue as Regional Vice-chair for Europe</w:t>
      </w:r>
    </w:p>
    <w:p w14:paraId="7B3E8FD2" w14:textId="77777777" w:rsidR="008F4D63" w:rsidRDefault="008F4D63" w:rsidP="005F1117">
      <w:pPr>
        <w:pStyle w:val="oneM2M-Normal"/>
        <w:numPr>
          <w:ilvl w:val="0"/>
          <w:numId w:val="11"/>
        </w:numPr>
        <w:ind w:left="1134" w:hanging="283"/>
      </w:pPr>
      <w:r w:rsidRPr="008F53D7">
        <w:t xml:space="preserve">Regional Vice Chair for APAC </w:t>
      </w:r>
      <w:r>
        <w:t xml:space="preserve">is </w:t>
      </w:r>
      <w:r w:rsidRPr="008F53D7">
        <w:t>still being sought</w:t>
      </w:r>
      <w:r>
        <w:t xml:space="preserve">. </w:t>
      </w:r>
    </w:p>
    <w:p w14:paraId="2A207383" w14:textId="77777777" w:rsidR="008F4D63" w:rsidRPr="00BC46D0" w:rsidRDefault="008F4D63" w:rsidP="008F4D63">
      <w:pPr>
        <w:pStyle w:val="oneM2M-Normal"/>
        <w:ind w:left="1134"/>
      </w:pPr>
    </w:p>
    <w:p w14:paraId="39FC24C2" w14:textId="77777777" w:rsidR="008F4D63" w:rsidRPr="00EB573B" w:rsidRDefault="008F4D63" w:rsidP="008F4D63">
      <w:pPr>
        <w:pStyle w:val="oneM2M-Heading1"/>
        <w:numPr>
          <w:ilvl w:val="0"/>
          <w:numId w:val="12"/>
        </w:numPr>
        <w:spacing w:before="0"/>
        <w:ind w:left="360" w:hanging="360"/>
        <w:rPr>
          <w:highlight w:val="yellow"/>
          <w:lang w:val="en-GB"/>
        </w:rPr>
      </w:pPr>
      <w:r w:rsidRPr="00EB573B">
        <w:rPr>
          <w:highlight w:val="yellow"/>
          <w:lang w:val="en-GB"/>
        </w:rPr>
        <w:t>Core Materials Update</w:t>
      </w:r>
    </w:p>
    <w:p w14:paraId="191AFAD9" w14:textId="77777777" w:rsidR="008F4D63" w:rsidRPr="008F53D7" w:rsidRDefault="008F4D63" w:rsidP="008F4D63">
      <w:pPr>
        <w:pStyle w:val="oneM2M-Heading1"/>
        <w:numPr>
          <w:ilvl w:val="0"/>
          <w:numId w:val="12"/>
        </w:numPr>
        <w:ind w:left="360" w:hanging="360"/>
        <w:rPr>
          <w:lang w:val="en-GB"/>
        </w:rPr>
      </w:pPr>
      <w:r w:rsidRPr="008F53D7">
        <w:rPr>
          <w:lang w:val="en-GB"/>
        </w:rPr>
        <w:t xml:space="preserve">Ongoing PR Activities </w:t>
      </w:r>
    </w:p>
    <w:p w14:paraId="3B161E8A" w14:textId="73896606" w:rsidR="008F4D63" w:rsidRPr="008650B0" w:rsidRDefault="008F4D63" w:rsidP="008650B0">
      <w:pPr>
        <w:pStyle w:val="oneM2M-Heading2"/>
        <w:numPr>
          <w:ilvl w:val="1"/>
          <w:numId w:val="12"/>
        </w:numPr>
      </w:pPr>
      <w:r w:rsidRPr="008650B0">
        <w:t>Industry Days</w:t>
      </w:r>
    </w:p>
    <w:p w14:paraId="5A9E6774" w14:textId="77777777" w:rsidR="008F4D63" w:rsidRDefault="008F4D63" w:rsidP="005F1117">
      <w:pPr>
        <w:pStyle w:val="oneM2M-Normal"/>
        <w:numPr>
          <w:ilvl w:val="1"/>
          <w:numId w:val="11"/>
        </w:numPr>
        <w:ind w:left="1134" w:hanging="283"/>
      </w:pPr>
      <w:r w:rsidRPr="00BC46D0">
        <w:t>The next Industry Day will be held on September 14 to coincide with IoT Week in Korea.</w:t>
      </w:r>
    </w:p>
    <w:p w14:paraId="09F3A662" w14:textId="49D3D157" w:rsidR="008F4D63" w:rsidRPr="00AD1844" w:rsidRDefault="005F1117" w:rsidP="008F4D63">
      <w:pPr>
        <w:pStyle w:val="oneM2M-Normal"/>
        <w:ind w:left="1134"/>
        <w:rPr>
          <w:b/>
          <w:color w:val="FF0000"/>
          <w:sz w:val="22"/>
        </w:rPr>
      </w:pPr>
      <w:r>
        <w:rPr>
          <w:b/>
          <w:color w:val="B42025"/>
          <w:sz w:val="22"/>
          <w:szCs w:val="22"/>
        </w:rPr>
        <w:t xml:space="preserve">DECISION: D-MARCOM#72-D0001: </w:t>
      </w:r>
      <w:r w:rsidR="00AD1844" w:rsidRPr="00AD1844">
        <w:rPr>
          <w:b/>
          <w:color w:val="FF0000"/>
          <w:sz w:val="22"/>
        </w:rPr>
        <w:t xml:space="preserve"> </w:t>
      </w:r>
      <w:r w:rsidR="008F4D63" w:rsidRPr="005F1117">
        <w:rPr>
          <w:b/>
          <w:color w:val="B42025"/>
          <w:sz w:val="22"/>
          <w:szCs w:val="22"/>
        </w:rPr>
        <w:t>Next MARCOM face to face meeting is aimed for September in Korea.</w:t>
      </w:r>
    </w:p>
    <w:p w14:paraId="6342BDE3" w14:textId="77777777" w:rsidR="008F4D63" w:rsidRPr="008650B0" w:rsidRDefault="008F4D63" w:rsidP="008650B0">
      <w:pPr>
        <w:pStyle w:val="oneM2M-Heading2"/>
        <w:numPr>
          <w:ilvl w:val="1"/>
          <w:numId w:val="12"/>
        </w:numPr>
      </w:pPr>
      <w:r w:rsidRPr="008650B0">
        <w:t>White Papers</w:t>
      </w:r>
    </w:p>
    <w:p w14:paraId="127BA7D3" w14:textId="77777777" w:rsidR="008F4D63" w:rsidRDefault="008F4D63" w:rsidP="005F1117">
      <w:pPr>
        <w:pStyle w:val="oneM2M-Normal"/>
        <w:numPr>
          <w:ilvl w:val="1"/>
          <w:numId w:val="11"/>
        </w:numPr>
        <w:ind w:left="1134" w:hanging="283"/>
      </w:pPr>
      <w:r w:rsidRPr="0087027D">
        <w:t>A suggestion for an updated version of the Smart Cities white paper was put forward by Omar</w:t>
      </w:r>
      <w:r>
        <w:t xml:space="preserve">. This was going to be updated with CEN </w:t>
      </w:r>
      <w:proofErr w:type="gramStart"/>
      <w:r>
        <w:t>CENELEC</w:t>
      </w:r>
      <w:proofErr w:type="gramEnd"/>
      <w:r>
        <w:t xml:space="preserve"> but they have now withdrawn from oneM2M. The white paper is currently being looked at to see if any other updates can be done. </w:t>
      </w:r>
    </w:p>
    <w:p w14:paraId="2CE214E2" w14:textId="13010F9E" w:rsidR="008F4D63" w:rsidRPr="005F1117" w:rsidRDefault="007D58A8" w:rsidP="008F4D63">
      <w:pPr>
        <w:pStyle w:val="oneM2M-Normal"/>
        <w:ind w:left="1134"/>
        <w:rPr>
          <w:b/>
          <w:color w:val="B42025"/>
          <w:sz w:val="22"/>
          <w:szCs w:val="22"/>
        </w:rPr>
      </w:pPr>
      <w:r>
        <w:rPr>
          <w:b/>
          <w:color w:val="B42025"/>
          <w:sz w:val="22"/>
          <w:szCs w:val="22"/>
        </w:rPr>
        <w:t>ACTION: A-MARCOM#72-0001:</w:t>
      </w:r>
      <w:r w:rsidR="00AD1844" w:rsidRPr="005F1117">
        <w:rPr>
          <w:b/>
          <w:color w:val="B42025"/>
          <w:sz w:val="22"/>
          <w:szCs w:val="22"/>
        </w:rPr>
        <w:t xml:space="preserve"> </w:t>
      </w:r>
      <w:r w:rsidR="008F4D63" w:rsidRPr="005F1117">
        <w:rPr>
          <w:b/>
          <w:color w:val="B42025"/>
          <w:sz w:val="22"/>
          <w:szCs w:val="22"/>
        </w:rPr>
        <w:t>Chris is working on updating the white paper with smart city content</w:t>
      </w:r>
    </w:p>
    <w:p w14:paraId="7847E3A9" w14:textId="77777777" w:rsidR="008F4D63" w:rsidRDefault="008F4D63" w:rsidP="005F1117">
      <w:pPr>
        <w:pStyle w:val="oneM2M-Normal"/>
        <w:numPr>
          <w:ilvl w:val="1"/>
          <w:numId w:val="11"/>
        </w:numPr>
        <w:ind w:left="1134" w:hanging="283"/>
      </w:pPr>
      <w:r w:rsidRPr="0087027D">
        <w:t xml:space="preserve">Following the joint workshop held with IIC, it was suggested that the two organisations will draft a joint white paper addressing the security architecture of Industrial IoT. </w:t>
      </w:r>
      <w:r>
        <w:t>A MOU has now been agreed for this and progress should begin shortly.</w:t>
      </w:r>
    </w:p>
    <w:p w14:paraId="78F5C81F" w14:textId="60DCE076" w:rsidR="008F4D63" w:rsidRPr="005F1117" w:rsidRDefault="007D58A8" w:rsidP="008F4D63">
      <w:pPr>
        <w:pStyle w:val="oneM2M-Normal"/>
        <w:ind w:left="1134"/>
        <w:rPr>
          <w:b/>
          <w:color w:val="B42025"/>
          <w:sz w:val="22"/>
          <w:szCs w:val="22"/>
        </w:rPr>
      </w:pPr>
      <w:r>
        <w:rPr>
          <w:b/>
          <w:color w:val="B42025"/>
          <w:sz w:val="22"/>
          <w:szCs w:val="22"/>
        </w:rPr>
        <w:t>ACTION: A-MARCOM#72-000</w:t>
      </w:r>
      <w:r>
        <w:rPr>
          <w:b/>
          <w:color w:val="B42025"/>
          <w:sz w:val="22"/>
          <w:szCs w:val="22"/>
        </w:rPr>
        <w:t>2</w:t>
      </w:r>
      <w:r>
        <w:rPr>
          <w:b/>
          <w:color w:val="B42025"/>
          <w:sz w:val="22"/>
          <w:szCs w:val="22"/>
        </w:rPr>
        <w:t>:</w:t>
      </w:r>
      <w:r w:rsidR="00AD1844" w:rsidRPr="005F1117">
        <w:rPr>
          <w:b/>
          <w:color w:val="B42025"/>
          <w:sz w:val="22"/>
          <w:szCs w:val="22"/>
        </w:rPr>
        <w:t xml:space="preserve"> </w:t>
      </w:r>
      <w:r w:rsidR="008F4D63" w:rsidRPr="005F1117">
        <w:rPr>
          <w:b/>
          <w:color w:val="B42025"/>
          <w:sz w:val="22"/>
          <w:szCs w:val="22"/>
        </w:rPr>
        <w:t>Ken will be coordinating with IIC point of contact and put together scope of work plan which is aimed to be available around October</w:t>
      </w:r>
    </w:p>
    <w:p w14:paraId="080B45AD" w14:textId="77777777" w:rsidR="008F4D63" w:rsidRPr="008650B0" w:rsidRDefault="008F4D63" w:rsidP="008650B0">
      <w:pPr>
        <w:pStyle w:val="oneM2M-Heading2"/>
        <w:numPr>
          <w:ilvl w:val="1"/>
          <w:numId w:val="12"/>
        </w:numPr>
      </w:pPr>
      <w:r w:rsidRPr="008650B0">
        <w:t xml:space="preserve">Webinars </w:t>
      </w:r>
    </w:p>
    <w:p w14:paraId="337CAD6E" w14:textId="77777777" w:rsidR="008F4D63" w:rsidRDefault="008F4D63" w:rsidP="005F1117">
      <w:pPr>
        <w:pStyle w:val="oneM2M-Normal"/>
        <w:numPr>
          <w:ilvl w:val="1"/>
          <w:numId w:val="11"/>
        </w:numPr>
        <w:ind w:left="1134" w:hanging="283"/>
      </w:pPr>
      <w:r>
        <w:t>Planning for the protocols webinar is currently underway and is likely to be scheduled for mid-June.</w:t>
      </w:r>
    </w:p>
    <w:p w14:paraId="5116158C" w14:textId="77777777" w:rsidR="008F4D63" w:rsidRPr="0087027D" w:rsidRDefault="008F4D63" w:rsidP="005F1117">
      <w:pPr>
        <w:pStyle w:val="oneM2M-Normal"/>
        <w:numPr>
          <w:ilvl w:val="1"/>
          <w:numId w:val="11"/>
        </w:numPr>
        <w:ind w:left="1134" w:hanging="283"/>
      </w:pPr>
      <w:r w:rsidRPr="0087027D">
        <w:lastRenderedPageBreak/>
        <w:t xml:space="preserve">The Deutsche Telekom and Orange webinar on the Smart Device Template is still in the pipeline, with liaison for a date ongoing. </w:t>
      </w:r>
      <w:r w:rsidRPr="00EC14DF">
        <w:rPr>
          <w:color w:val="000000"/>
        </w:rPr>
        <w:t>It was agreed at TP 35 that this should be arranged and take place as soon as possible. Roland is currently putting together a concrete proposal and date for the webinar.</w:t>
      </w:r>
      <w:r w:rsidRPr="00553925">
        <w:rPr>
          <w:color w:val="000000"/>
        </w:rPr>
        <w:t xml:space="preserve"> </w:t>
      </w:r>
    </w:p>
    <w:p w14:paraId="57458BBA" w14:textId="77777777" w:rsidR="008F4D63" w:rsidRPr="0087027D" w:rsidRDefault="008F4D63" w:rsidP="005F1117">
      <w:pPr>
        <w:pStyle w:val="oneM2M-Normal"/>
        <w:numPr>
          <w:ilvl w:val="1"/>
          <w:numId w:val="11"/>
        </w:numPr>
        <w:ind w:left="1134" w:hanging="283"/>
      </w:pPr>
      <w:r w:rsidRPr="0087027D">
        <w:t>Two further webinars have been suggested for 2018 – a oneM2M update and a discussion on Industry 4.0.</w:t>
      </w:r>
      <w:r>
        <w:t xml:space="preserve"> </w:t>
      </w:r>
    </w:p>
    <w:p w14:paraId="220E3FAE" w14:textId="77777777" w:rsidR="008F4D63" w:rsidRPr="0087027D" w:rsidRDefault="008F4D63" w:rsidP="005F1117">
      <w:pPr>
        <w:pStyle w:val="oneM2M-Normal"/>
        <w:numPr>
          <w:ilvl w:val="1"/>
          <w:numId w:val="11"/>
        </w:numPr>
        <w:ind w:left="1134" w:hanging="283"/>
      </w:pPr>
      <w:r w:rsidRPr="0087027D">
        <w:t>A webinar on Release 3 to include a general update on oneM2M will take place after Release 3 is published (likely to be end of July).</w:t>
      </w:r>
      <w:r>
        <w:t xml:space="preserve"> </w:t>
      </w:r>
    </w:p>
    <w:p w14:paraId="17ADB946" w14:textId="77777777" w:rsidR="008F4D63" w:rsidRPr="0087027D" w:rsidRDefault="008F4D63" w:rsidP="005F1117">
      <w:pPr>
        <w:pStyle w:val="oneM2M-Normal"/>
        <w:numPr>
          <w:ilvl w:val="1"/>
          <w:numId w:val="11"/>
        </w:numPr>
        <w:ind w:left="1134" w:hanging="283"/>
      </w:pPr>
      <w:r w:rsidRPr="0087027D">
        <w:t>A webinar on IIC security architecture has been proposed following the joint IIC/oneM2M workshop.</w:t>
      </w:r>
    </w:p>
    <w:p w14:paraId="7EA97BB5" w14:textId="77777777" w:rsidR="008F4D63" w:rsidRDefault="008F4D63" w:rsidP="005F1117">
      <w:pPr>
        <w:pStyle w:val="oneM2M-Normal"/>
        <w:numPr>
          <w:ilvl w:val="1"/>
          <w:numId w:val="11"/>
        </w:numPr>
        <w:ind w:left="1134" w:hanging="283"/>
      </w:pPr>
      <w:r w:rsidRPr="0087027D">
        <w:t>A webinar on the oneM2M / ITU collaboration was proposed on the last Marcom call.</w:t>
      </w:r>
    </w:p>
    <w:p w14:paraId="46FBC152" w14:textId="63F9E989" w:rsidR="008F4D63" w:rsidRPr="005F1117" w:rsidRDefault="007D58A8" w:rsidP="008F4D63">
      <w:pPr>
        <w:pStyle w:val="oneM2M-Normal"/>
        <w:ind w:left="1134"/>
        <w:rPr>
          <w:b/>
          <w:color w:val="B42025"/>
          <w:sz w:val="22"/>
          <w:szCs w:val="22"/>
        </w:rPr>
      </w:pPr>
      <w:r>
        <w:rPr>
          <w:b/>
          <w:color w:val="B42025"/>
          <w:sz w:val="22"/>
          <w:szCs w:val="22"/>
        </w:rPr>
        <w:t>ACTION: A-MARCOM#72-000</w:t>
      </w:r>
      <w:r>
        <w:rPr>
          <w:b/>
          <w:color w:val="B42025"/>
          <w:sz w:val="22"/>
          <w:szCs w:val="22"/>
        </w:rPr>
        <w:t>3</w:t>
      </w:r>
      <w:r>
        <w:rPr>
          <w:b/>
          <w:color w:val="B42025"/>
          <w:sz w:val="22"/>
          <w:szCs w:val="22"/>
        </w:rPr>
        <w:t>:</w:t>
      </w:r>
      <w:r w:rsidR="00AD1844" w:rsidRPr="005F1117">
        <w:rPr>
          <w:b/>
          <w:color w:val="B42025"/>
          <w:sz w:val="22"/>
          <w:szCs w:val="22"/>
        </w:rPr>
        <w:t xml:space="preserve"> </w:t>
      </w:r>
      <w:r w:rsidR="008F4D63" w:rsidRPr="005F1117">
        <w:rPr>
          <w:b/>
          <w:color w:val="B42025"/>
          <w:sz w:val="22"/>
          <w:szCs w:val="22"/>
        </w:rPr>
        <w:t>Patrick to get back with the resource to drive the webinar on oneM2M/ITU Collaboration</w:t>
      </w:r>
    </w:p>
    <w:p w14:paraId="4334364A" w14:textId="4706255F" w:rsidR="008F4D63" w:rsidRPr="005F1117" w:rsidRDefault="007D58A8" w:rsidP="008F4D63">
      <w:pPr>
        <w:pStyle w:val="oneM2M-Normal"/>
        <w:ind w:left="1134"/>
        <w:rPr>
          <w:b/>
          <w:color w:val="B42025"/>
          <w:sz w:val="22"/>
          <w:szCs w:val="22"/>
        </w:rPr>
      </w:pPr>
      <w:r>
        <w:rPr>
          <w:b/>
          <w:color w:val="B42025"/>
          <w:sz w:val="22"/>
          <w:szCs w:val="22"/>
        </w:rPr>
        <w:t>DECISION: D-MARCOM#72-D000</w:t>
      </w:r>
      <w:r>
        <w:rPr>
          <w:b/>
          <w:color w:val="B42025"/>
          <w:sz w:val="22"/>
          <w:szCs w:val="22"/>
        </w:rPr>
        <w:t>2</w:t>
      </w:r>
      <w:r>
        <w:rPr>
          <w:b/>
          <w:color w:val="B42025"/>
          <w:sz w:val="22"/>
          <w:szCs w:val="22"/>
        </w:rPr>
        <w:t xml:space="preserve">: </w:t>
      </w:r>
      <w:r w:rsidR="00AD1844" w:rsidRPr="005F1117">
        <w:rPr>
          <w:b/>
          <w:color w:val="B42025"/>
          <w:sz w:val="22"/>
          <w:szCs w:val="22"/>
        </w:rPr>
        <w:t xml:space="preserve"> </w:t>
      </w:r>
      <w:r w:rsidR="008F4D63" w:rsidRPr="005F1117">
        <w:rPr>
          <w:b/>
          <w:color w:val="B42025"/>
          <w:sz w:val="22"/>
          <w:szCs w:val="22"/>
        </w:rPr>
        <w:t>Patrick requested to add the name of the proposer of the webinar who is responsible for moving it forward in the future agendas.</w:t>
      </w:r>
    </w:p>
    <w:p w14:paraId="45138402" w14:textId="77777777" w:rsidR="008F4D63" w:rsidRPr="008650B0" w:rsidRDefault="008F4D63" w:rsidP="008650B0">
      <w:pPr>
        <w:pStyle w:val="oneM2M-Heading2"/>
        <w:numPr>
          <w:ilvl w:val="1"/>
          <w:numId w:val="12"/>
        </w:numPr>
      </w:pPr>
      <w:r w:rsidRPr="008650B0">
        <w:t>Press Releases</w:t>
      </w:r>
    </w:p>
    <w:p w14:paraId="18BC1360" w14:textId="77777777" w:rsidR="008F4D63" w:rsidRDefault="008F4D63" w:rsidP="005F1117">
      <w:pPr>
        <w:pStyle w:val="oneM2M-Normal"/>
        <w:numPr>
          <w:ilvl w:val="1"/>
          <w:numId w:val="11"/>
        </w:numPr>
        <w:ind w:left="1134" w:hanging="283"/>
      </w:pPr>
      <w:r>
        <w:t>A news release on the Interop 6 event has been drafted and is being finalised.</w:t>
      </w:r>
    </w:p>
    <w:p w14:paraId="02400AC4" w14:textId="77777777" w:rsidR="008F4D63" w:rsidRPr="00A9488F" w:rsidRDefault="008F4D63" w:rsidP="005F1117">
      <w:pPr>
        <w:pStyle w:val="oneM2M-Normal"/>
        <w:numPr>
          <w:ilvl w:val="1"/>
          <w:numId w:val="11"/>
        </w:numPr>
        <w:ind w:left="1134" w:hanging="283"/>
      </w:pPr>
      <w:r>
        <w:t xml:space="preserve">A news release to promote the Industry Day in September will be drafted when more information becomes available. </w:t>
      </w:r>
      <w:r w:rsidRPr="00EC14DF">
        <w:rPr>
          <w:color w:val="000000"/>
        </w:rPr>
        <w:t>Peter will provide more information once the agenda has been finalised.</w:t>
      </w:r>
      <w:r>
        <w:rPr>
          <w:color w:val="FF0000"/>
        </w:rPr>
        <w:t xml:space="preserve"> </w:t>
      </w:r>
    </w:p>
    <w:p w14:paraId="6DE9C037" w14:textId="77777777" w:rsidR="008F4D63" w:rsidRDefault="008F4D63" w:rsidP="005F1117">
      <w:pPr>
        <w:pStyle w:val="oneM2M-Normal"/>
        <w:numPr>
          <w:ilvl w:val="1"/>
          <w:numId w:val="11"/>
        </w:numPr>
        <w:ind w:left="1134" w:hanging="283"/>
      </w:pPr>
      <w:r>
        <w:t>A news release on Release 3 will be drafted.</w:t>
      </w:r>
    </w:p>
    <w:p w14:paraId="3B7FF4F8" w14:textId="615F191B" w:rsidR="008F4D63" w:rsidRPr="005F1117" w:rsidRDefault="007D58A8" w:rsidP="008F4D63">
      <w:pPr>
        <w:pStyle w:val="oneM2M-Normal"/>
        <w:ind w:left="1134"/>
        <w:rPr>
          <w:b/>
          <w:color w:val="B42025"/>
          <w:sz w:val="22"/>
          <w:szCs w:val="22"/>
        </w:rPr>
      </w:pPr>
      <w:r>
        <w:rPr>
          <w:b/>
          <w:color w:val="B42025"/>
          <w:sz w:val="22"/>
          <w:szCs w:val="22"/>
        </w:rPr>
        <w:t>ACTION: A-MARCOM#72-000</w:t>
      </w:r>
      <w:r>
        <w:rPr>
          <w:b/>
          <w:color w:val="B42025"/>
          <w:sz w:val="22"/>
          <w:szCs w:val="22"/>
        </w:rPr>
        <w:t>4</w:t>
      </w:r>
      <w:r>
        <w:rPr>
          <w:b/>
          <w:color w:val="B42025"/>
          <w:sz w:val="22"/>
          <w:szCs w:val="22"/>
        </w:rPr>
        <w:t>:</w:t>
      </w:r>
      <w:r w:rsidR="00AD1844" w:rsidRPr="005F1117">
        <w:rPr>
          <w:b/>
          <w:color w:val="B42025"/>
          <w:sz w:val="22"/>
          <w:szCs w:val="22"/>
        </w:rPr>
        <w:t xml:space="preserve"> </w:t>
      </w:r>
      <w:r w:rsidR="008F4D63" w:rsidRPr="005F1117">
        <w:rPr>
          <w:b/>
          <w:color w:val="B42025"/>
          <w:sz w:val="22"/>
          <w:szCs w:val="22"/>
        </w:rPr>
        <w:t>Final adoption of Release 3 is targeted for September/November TP meeting</w:t>
      </w:r>
    </w:p>
    <w:p w14:paraId="36E5A9BB" w14:textId="77777777" w:rsidR="008F4D63" w:rsidRPr="00C35165" w:rsidRDefault="008F4D63" w:rsidP="005F1117">
      <w:pPr>
        <w:pStyle w:val="oneM2M-Normal"/>
        <w:numPr>
          <w:ilvl w:val="1"/>
          <w:numId w:val="11"/>
        </w:numPr>
        <w:ind w:left="1134" w:hanging="283"/>
      </w:pPr>
      <w:r>
        <w:t xml:space="preserve">A query regarding new members to oneM2M has been submitted to see if this could make an interesting update for a press release. Karen is currently looking into this. </w:t>
      </w:r>
    </w:p>
    <w:p w14:paraId="23AD4A65" w14:textId="77777777" w:rsidR="008F4D63" w:rsidRPr="008650B0" w:rsidRDefault="008F4D63" w:rsidP="008650B0">
      <w:pPr>
        <w:pStyle w:val="oneM2M-Heading2"/>
        <w:numPr>
          <w:ilvl w:val="1"/>
          <w:numId w:val="12"/>
        </w:numPr>
      </w:pPr>
      <w:r w:rsidRPr="008650B0">
        <w:t xml:space="preserve">Media and Analyst Outreach </w:t>
      </w:r>
    </w:p>
    <w:p w14:paraId="4A0BC7E7" w14:textId="77777777" w:rsidR="008F4D63" w:rsidRDefault="008F4D63" w:rsidP="005F1117">
      <w:pPr>
        <w:pStyle w:val="oneM2M-Normal"/>
        <w:numPr>
          <w:ilvl w:val="1"/>
          <w:numId w:val="11"/>
        </w:numPr>
        <w:ind w:left="1134" w:hanging="283"/>
      </w:pPr>
      <w:r>
        <w:t xml:space="preserve">An article on </w:t>
      </w:r>
      <w:r w:rsidRPr="00FA5FF4">
        <w:t xml:space="preserve">Industry 4.0 </w:t>
      </w:r>
      <w:r>
        <w:t xml:space="preserve">has been drafted based on the </w:t>
      </w:r>
      <w:r w:rsidRPr="00FA5FF4">
        <w:t>Deutsche Telekom presentation</w:t>
      </w:r>
      <w:r>
        <w:t xml:space="preserve">. This is currently being finalised and will be submitted to IoT Agenda. </w:t>
      </w:r>
    </w:p>
    <w:p w14:paraId="4100C022" w14:textId="77777777" w:rsidR="008F4D63" w:rsidRDefault="008F4D63" w:rsidP="005F1117">
      <w:pPr>
        <w:pStyle w:val="oneM2M-Normal"/>
        <w:numPr>
          <w:ilvl w:val="1"/>
          <w:numId w:val="11"/>
        </w:numPr>
        <w:ind w:left="1134" w:hanging="283"/>
      </w:pPr>
      <w:r>
        <w:t xml:space="preserve">Two columns from oneM2M have been published in the African Wireless Communications Yearbook 2018. </w:t>
      </w:r>
    </w:p>
    <w:p w14:paraId="54D7C2AD" w14:textId="77777777" w:rsidR="008F4D63" w:rsidRDefault="008F4D63" w:rsidP="005F1117">
      <w:pPr>
        <w:pStyle w:val="oneM2M-Normal"/>
        <w:numPr>
          <w:ilvl w:val="1"/>
          <w:numId w:val="11"/>
        </w:numPr>
        <w:ind w:left="1134" w:hanging="283"/>
      </w:pPr>
      <w:r>
        <w:t>Smart Cities Q&amp;A article was submitted to Crain Communications – awaiting coverage.</w:t>
      </w:r>
    </w:p>
    <w:p w14:paraId="74543705" w14:textId="77777777" w:rsidR="008F4D63" w:rsidRDefault="008F4D63" w:rsidP="005F1117">
      <w:pPr>
        <w:pStyle w:val="oneM2M-Normal"/>
        <w:numPr>
          <w:ilvl w:val="1"/>
          <w:numId w:val="11"/>
        </w:numPr>
        <w:ind w:left="1134" w:hanging="283"/>
      </w:pPr>
      <w:r>
        <w:t>Content was</w:t>
      </w:r>
      <w:r w:rsidRPr="003B79A5">
        <w:t xml:space="preserve"> submitted for Gartner’s Hype Cycle, which is likely to be published around July.</w:t>
      </w:r>
    </w:p>
    <w:p w14:paraId="5DCFA24A" w14:textId="77777777" w:rsidR="008F4D63" w:rsidRDefault="008F4D63" w:rsidP="005F1117">
      <w:pPr>
        <w:pStyle w:val="oneM2M-Normal"/>
        <w:numPr>
          <w:ilvl w:val="1"/>
          <w:numId w:val="11"/>
        </w:numPr>
        <w:ind w:left="1134" w:hanging="283"/>
      </w:pPr>
      <w:r>
        <w:t xml:space="preserve">The regular blogging opportunity with IoT Agenda is ongoing, if anyone has any topics they would like to see featured, please let us know. </w:t>
      </w:r>
    </w:p>
    <w:p w14:paraId="0191EB3F" w14:textId="46D8D0C3" w:rsidR="008F4D63" w:rsidRPr="005F1117" w:rsidRDefault="007D58A8" w:rsidP="008F4D63">
      <w:pPr>
        <w:pStyle w:val="oneM2M-Normal"/>
        <w:ind w:left="1134"/>
        <w:rPr>
          <w:b/>
          <w:color w:val="B42025"/>
          <w:sz w:val="22"/>
          <w:szCs w:val="22"/>
        </w:rPr>
      </w:pPr>
      <w:r>
        <w:rPr>
          <w:b/>
          <w:color w:val="B42025"/>
          <w:sz w:val="22"/>
          <w:szCs w:val="22"/>
        </w:rPr>
        <w:t>ACTION: A-MARCOM#72-000</w:t>
      </w:r>
      <w:r>
        <w:rPr>
          <w:b/>
          <w:color w:val="B42025"/>
          <w:sz w:val="22"/>
          <w:szCs w:val="22"/>
        </w:rPr>
        <w:t>5</w:t>
      </w:r>
      <w:r>
        <w:rPr>
          <w:b/>
          <w:color w:val="B42025"/>
          <w:sz w:val="22"/>
          <w:szCs w:val="22"/>
        </w:rPr>
        <w:t>:</w:t>
      </w:r>
      <w:r w:rsidR="00AD1844" w:rsidRPr="005F1117">
        <w:rPr>
          <w:b/>
          <w:color w:val="B42025"/>
          <w:sz w:val="22"/>
          <w:szCs w:val="22"/>
        </w:rPr>
        <w:t xml:space="preserve"> </w:t>
      </w:r>
      <w:r w:rsidR="008F4D63" w:rsidRPr="005F1117">
        <w:rPr>
          <w:b/>
          <w:color w:val="B42025"/>
          <w:sz w:val="22"/>
          <w:szCs w:val="22"/>
        </w:rPr>
        <w:t>Patrick made a general call to everyone on call to reach out to them if they have some content that they would like to blog on IOT agenda</w:t>
      </w:r>
    </w:p>
    <w:p w14:paraId="55FA74C0" w14:textId="77777777" w:rsidR="008F4D63" w:rsidRPr="00FA5FF4" w:rsidRDefault="008F4D63" w:rsidP="005F1117">
      <w:pPr>
        <w:pStyle w:val="oneM2M-Normal"/>
        <w:numPr>
          <w:ilvl w:val="1"/>
          <w:numId w:val="11"/>
        </w:numPr>
        <w:ind w:left="1134" w:hanging="283"/>
      </w:pPr>
      <w:r>
        <w:t xml:space="preserve">An interview with </w:t>
      </w:r>
      <w:r w:rsidRPr="00E94698">
        <w:t>Smart &amp; Resilient Cities</w:t>
      </w:r>
      <w:r>
        <w:t xml:space="preserve"> was secured for </w:t>
      </w:r>
      <w:proofErr w:type="spellStart"/>
      <w:r>
        <w:t>Rouzbeh</w:t>
      </w:r>
      <w:proofErr w:type="spellEnd"/>
      <w:r>
        <w:t xml:space="preserve"> </w:t>
      </w:r>
      <w:proofErr w:type="spellStart"/>
      <w:r>
        <w:t>Farhoumand</w:t>
      </w:r>
      <w:proofErr w:type="spellEnd"/>
      <w:r>
        <w:t>, of Huawei, at</w:t>
      </w:r>
      <w:r w:rsidRPr="00E94698">
        <w:t xml:space="preserve"> IoT North America </w:t>
      </w:r>
      <w:r>
        <w:t xml:space="preserve">at the end of May. Awaiting confirmation of time from </w:t>
      </w:r>
      <w:proofErr w:type="spellStart"/>
      <w:r>
        <w:t>Rouzbeh</w:t>
      </w:r>
      <w:proofErr w:type="spellEnd"/>
      <w:r>
        <w:t>.</w:t>
      </w:r>
    </w:p>
    <w:p w14:paraId="045DD1AE" w14:textId="77777777" w:rsidR="008F4D63" w:rsidRPr="008650B0" w:rsidRDefault="008F4D63" w:rsidP="008650B0">
      <w:pPr>
        <w:pStyle w:val="oneM2M-Heading2"/>
        <w:numPr>
          <w:ilvl w:val="1"/>
          <w:numId w:val="12"/>
        </w:numPr>
      </w:pPr>
      <w:r w:rsidRPr="008650B0">
        <w:t xml:space="preserve">Recent Media Coverage </w:t>
      </w:r>
    </w:p>
    <w:p w14:paraId="1E41BCAE" w14:textId="77777777" w:rsidR="008F4D63" w:rsidRDefault="008F4D63" w:rsidP="008F4D63">
      <w:pPr>
        <w:pStyle w:val="oneM2M-Normal"/>
        <w:tabs>
          <w:tab w:val="clear" w:pos="284"/>
          <w:tab w:val="left" w:pos="851"/>
        </w:tabs>
        <w:ind w:firstLine="426"/>
        <w:rPr>
          <w:i/>
        </w:rPr>
      </w:pPr>
      <w:r w:rsidRPr="000F3183">
        <w:rPr>
          <w:i/>
        </w:rPr>
        <w:t xml:space="preserve">For full coverage report, please see accompanying attachment. </w:t>
      </w:r>
    </w:p>
    <w:p w14:paraId="5AF02917" w14:textId="77777777" w:rsidR="008F4D63" w:rsidRDefault="008F4D63" w:rsidP="008F4D63">
      <w:pPr>
        <w:pStyle w:val="oneM2M-Normal"/>
        <w:numPr>
          <w:ilvl w:val="0"/>
          <w:numId w:val="7"/>
        </w:numPr>
        <w:tabs>
          <w:tab w:val="clear" w:pos="284"/>
          <w:tab w:val="left" w:pos="851"/>
        </w:tabs>
        <w:ind w:left="1211"/>
        <w:rPr>
          <w:i/>
        </w:rPr>
      </w:pPr>
      <w:r w:rsidRPr="00E94698">
        <w:t>African Wireless Communications Yearbook 2018</w:t>
      </w:r>
      <w:r>
        <w:rPr>
          <w:i/>
        </w:rPr>
        <w:t xml:space="preserve"> - </w:t>
      </w:r>
      <w:r w:rsidRPr="00E94698">
        <w:rPr>
          <w:i/>
        </w:rPr>
        <w:t>IoT</w:t>
      </w:r>
      <w:r>
        <w:rPr>
          <w:i/>
        </w:rPr>
        <w:t xml:space="preserve"> </w:t>
      </w:r>
      <w:r w:rsidRPr="00E94698">
        <w:rPr>
          <w:i/>
        </w:rPr>
        <w:t>applications that use LPWA networks</w:t>
      </w:r>
      <w:r>
        <w:rPr>
          <w:i/>
        </w:rPr>
        <w:t xml:space="preserve"> – P54 - </w:t>
      </w:r>
      <w:hyperlink r:id="rId13" w:history="1">
        <w:r w:rsidRPr="00E94698">
          <w:rPr>
            <w:rStyle w:val="Hyperlink"/>
          </w:rPr>
          <w:t>http://www.kadiumpublishing.com/archive/yearbook/yearbook-2018/pdfs/AWCY18.pdf</w:t>
        </w:r>
      </w:hyperlink>
      <w:r>
        <w:rPr>
          <w:i/>
        </w:rPr>
        <w:t xml:space="preserve"> </w:t>
      </w:r>
    </w:p>
    <w:p w14:paraId="4A6534F1" w14:textId="77777777" w:rsidR="008F4D63" w:rsidRDefault="008F4D63" w:rsidP="008F4D63">
      <w:pPr>
        <w:pStyle w:val="oneM2M-Normal"/>
        <w:numPr>
          <w:ilvl w:val="0"/>
          <w:numId w:val="7"/>
        </w:numPr>
        <w:tabs>
          <w:tab w:val="clear" w:pos="284"/>
          <w:tab w:val="left" w:pos="851"/>
        </w:tabs>
        <w:ind w:left="1211"/>
        <w:rPr>
          <w:i/>
        </w:rPr>
      </w:pPr>
      <w:r w:rsidRPr="00E94698">
        <w:lastRenderedPageBreak/>
        <w:t>African Wireless Communications Yearbook 2018</w:t>
      </w:r>
      <w:r>
        <w:rPr>
          <w:i/>
        </w:rPr>
        <w:t xml:space="preserve"> – oneM2M overview – P57 - </w:t>
      </w:r>
      <w:hyperlink r:id="rId14" w:history="1">
        <w:r w:rsidRPr="00E94698">
          <w:rPr>
            <w:rStyle w:val="Hyperlink"/>
          </w:rPr>
          <w:t>http://www.kadiumpublishing.com/archive/yearbook/yearbook-2018/pdfs/AWCY18.pdf</w:t>
        </w:r>
      </w:hyperlink>
      <w:r>
        <w:rPr>
          <w:i/>
        </w:rPr>
        <w:t xml:space="preserve"> </w:t>
      </w:r>
    </w:p>
    <w:p w14:paraId="27ACD65F" w14:textId="77777777" w:rsidR="008F4D63" w:rsidRDefault="008F4D63" w:rsidP="008F4D63">
      <w:pPr>
        <w:pStyle w:val="oneM2M-Normal"/>
        <w:numPr>
          <w:ilvl w:val="0"/>
          <w:numId w:val="7"/>
        </w:numPr>
        <w:tabs>
          <w:tab w:val="clear" w:pos="284"/>
          <w:tab w:val="left" w:pos="851"/>
        </w:tabs>
        <w:ind w:left="1211"/>
      </w:pPr>
      <w:r w:rsidRPr="006923B1">
        <w:t>ITU News</w:t>
      </w:r>
      <w:r>
        <w:rPr>
          <w:i/>
        </w:rPr>
        <w:t xml:space="preserve"> – Putting the IoT vs. ITS debate to rest – </w:t>
      </w:r>
      <w:hyperlink r:id="rId15" w:history="1">
        <w:r w:rsidRPr="006923B1">
          <w:rPr>
            <w:rStyle w:val="Hyperlink"/>
          </w:rPr>
          <w:t>http://news.itu.int/putting-the-iot-vs-its-debate-to-rest/</w:t>
        </w:r>
      </w:hyperlink>
      <w:r w:rsidRPr="006923B1">
        <w:t xml:space="preserve"> </w:t>
      </w:r>
    </w:p>
    <w:p w14:paraId="2CA8C5AB" w14:textId="77777777" w:rsidR="008F4D63" w:rsidRPr="006923B1" w:rsidRDefault="008F4D63" w:rsidP="008F4D63">
      <w:pPr>
        <w:pStyle w:val="oneM2M-Normal"/>
        <w:numPr>
          <w:ilvl w:val="0"/>
          <w:numId w:val="7"/>
        </w:numPr>
        <w:tabs>
          <w:tab w:val="clear" w:pos="284"/>
          <w:tab w:val="left" w:pos="851"/>
        </w:tabs>
        <w:ind w:left="1211"/>
      </w:pPr>
      <w:r>
        <w:t xml:space="preserve">Cities Today – </w:t>
      </w:r>
      <w:r w:rsidRPr="006923B1">
        <w:rPr>
          <w:i/>
        </w:rPr>
        <w:t>How European standards are helping smart cities</w:t>
      </w:r>
      <w:r>
        <w:t xml:space="preserve"> – </w:t>
      </w:r>
      <w:hyperlink r:id="rId16" w:history="1">
        <w:r w:rsidRPr="004073E6">
          <w:rPr>
            <w:rStyle w:val="Hyperlink"/>
          </w:rPr>
          <w:t>https://cities-today.com/how-european-standards-are-helping-smart-cities-performance-goals/</w:t>
        </w:r>
      </w:hyperlink>
      <w:r>
        <w:t xml:space="preserve"> </w:t>
      </w:r>
    </w:p>
    <w:p w14:paraId="61B3EBB7" w14:textId="77777777" w:rsidR="008F4D63" w:rsidRPr="008650B0" w:rsidRDefault="008F4D63" w:rsidP="008650B0">
      <w:pPr>
        <w:pStyle w:val="oneM2M-Heading2"/>
        <w:numPr>
          <w:ilvl w:val="1"/>
          <w:numId w:val="12"/>
        </w:numPr>
      </w:pPr>
      <w:r w:rsidRPr="008650B0">
        <w:t xml:space="preserve">Social Media </w:t>
      </w:r>
    </w:p>
    <w:p w14:paraId="4E66A6F8" w14:textId="77777777" w:rsidR="008F4D63" w:rsidRPr="00E85E2D" w:rsidRDefault="008F4D63" w:rsidP="008F4D63">
      <w:pPr>
        <w:pStyle w:val="oneM2M-Heading1"/>
        <w:numPr>
          <w:ilvl w:val="0"/>
          <w:numId w:val="13"/>
        </w:numPr>
        <w:spacing w:before="120" w:after="0"/>
        <w:ind w:left="1140"/>
        <w:rPr>
          <w:b w:val="0"/>
          <w:bCs w:val="0"/>
          <w:color w:val="000000"/>
          <w:kern w:val="0"/>
          <w:sz w:val="20"/>
          <w:szCs w:val="20"/>
          <w:lang w:val="en-GB"/>
        </w:rPr>
      </w:pPr>
      <w:r w:rsidRPr="008311E3">
        <w:rPr>
          <w:b w:val="0"/>
          <w:bCs w:val="0"/>
          <w:color w:val="000000"/>
          <w:kern w:val="0"/>
          <w:sz w:val="20"/>
          <w:szCs w:val="20"/>
          <w:lang w:val="en-GB"/>
        </w:rPr>
        <w:t xml:space="preserve">Proactive PR is </w:t>
      </w:r>
      <w:r>
        <w:rPr>
          <w:b w:val="0"/>
          <w:bCs w:val="0"/>
          <w:color w:val="000000"/>
          <w:kern w:val="0"/>
          <w:sz w:val="20"/>
          <w:szCs w:val="20"/>
          <w:lang w:val="en-GB"/>
        </w:rPr>
        <w:t xml:space="preserve">continuing to </w:t>
      </w:r>
      <w:r w:rsidRPr="008311E3">
        <w:rPr>
          <w:b w:val="0"/>
          <w:bCs w:val="0"/>
          <w:color w:val="000000"/>
          <w:kern w:val="0"/>
          <w:sz w:val="20"/>
          <w:szCs w:val="20"/>
          <w:lang w:val="en-GB"/>
        </w:rPr>
        <w:t>draf</w:t>
      </w:r>
      <w:r>
        <w:rPr>
          <w:b w:val="0"/>
          <w:bCs w:val="0"/>
          <w:color w:val="000000"/>
          <w:kern w:val="0"/>
          <w:sz w:val="20"/>
          <w:szCs w:val="20"/>
          <w:lang w:val="en-GB"/>
        </w:rPr>
        <w:t>t</w:t>
      </w:r>
      <w:r w:rsidRPr="008311E3">
        <w:rPr>
          <w:b w:val="0"/>
          <w:bCs w:val="0"/>
          <w:color w:val="000000"/>
          <w:kern w:val="0"/>
          <w:sz w:val="20"/>
          <w:szCs w:val="20"/>
          <w:lang w:val="en-GB"/>
        </w:rPr>
        <w:t xml:space="preserve"> weekly Twitter schedules to increase content on the oneM2M Twitter page</w:t>
      </w:r>
      <w:r>
        <w:rPr>
          <w:b w:val="0"/>
          <w:bCs w:val="0"/>
          <w:color w:val="000000"/>
          <w:kern w:val="0"/>
          <w:sz w:val="20"/>
          <w:szCs w:val="20"/>
          <w:lang w:val="en-GB"/>
        </w:rPr>
        <w:t xml:space="preserve">. </w:t>
      </w:r>
    </w:p>
    <w:p w14:paraId="5320499D" w14:textId="77777777" w:rsidR="008F4D63" w:rsidRPr="008F53D7" w:rsidRDefault="008F4D63" w:rsidP="008F4D63">
      <w:pPr>
        <w:pStyle w:val="oneM2M-Heading1"/>
        <w:numPr>
          <w:ilvl w:val="0"/>
          <w:numId w:val="12"/>
        </w:numPr>
        <w:ind w:left="360" w:hanging="360"/>
        <w:rPr>
          <w:lang w:val="en-GB"/>
        </w:rPr>
      </w:pPr>
      <w:r w:rsidRPr="008F53D7">
        <w:rPr>
          <w:lang w:val="en-GB"/>
        </w:rPr>
        <w:t xml:space="preserve">Speaking </w:t>
      </w:r>
    </w:p>
    <w:p w14:paraId="18B4FDDB" w14:textId="77777777" w:rsidR="008F4D63" w:rsidRPr="008650B0" w:rsidRDefault="008F4D63" w:rsidP="008650B0">
      <w:pPr>
        <w:pStyle w:val="oneM2M-Heading2"/>
        <w:numPr>
          <w:ilvl w:val="1"/>
          <w:numId w:val="12"/>
        </w:numPr>
      </w:pPr>
      <w:r w:rsidRPr="008650B0">
        <w:t>Recent</w:t>
      </w:r>
    </w:p>
    <w:p w14:paraId="727B6AA9" w14:textId="77777777" w:rsidR="008F4D63" w:rsidRDefault="008F4D63" w:rsidP="005F1117">
      <w:pPr>
        <w:pStyle w:val="oneM2M-Normal"/>
        <w:numPr>
          <w:ilvl w:val="1"/>
          <w:numId w:val="11"/>
        </w:numPr>
        <w:ind w:left="1134" w:hanging="425"/>
      </w:pPr>
      <w:r w:rsidRPr="00E466CF">
        <w:t xml:space="preserve">Zhang </w:t>
      </w:r>
      <w:proofErr w:type="spellStart"/>
      <w:r w:rsidRPr="00E466CF">
        <w:t>Fenger</w:t>
      </w:r>
      <w:proofErr w:type="spellEnd"/>
      <w:r>
        <w:t xml:space="preserve"> (</w:t>
      </w:r>
      <w:r w:rsidRPr="00E466CF">
        <w:t>Huawei</w:t>
      </w:r>
      <w:r>
        <w:t>)</w:t>
      </w:r>
      <w:r w:rsidRPr="00E466CF">
        <w:t xml:space="preserve"> </w:t>
      </w:r>
      <w:r>
        <w:t>spoke at the Industrial Internet of Things (</w:t>
      </w:r>
      <w:proofErr w:type="spellStart"/>
      <w:r>
        <w:t>IIoT</w:t>
      </w:r>
      <w:proofErr w:type="spellEnd"/>
      <w:r>
        <w:t xml:space="preserve">) Innovation Convention 2018 in Beijing on May 24-25. </w:t>
      </w:r>
    </w:p>
    <w:p w14:paraId="03B7C6C4" w14:textId="77777777" w:rsidR="008F4D63" w:rsidRDefault="008F4D63" w:rsidP="005F1117">
      <w:pPr>
        <w:pStyle w:val="oneM2M-Normal"/>
        <w:numPr>
          <w:ilvl w:val="1"/>
          <w:numId w:val="11"/>
        </w:numPr>
        <w:ind w:left="1134" w:hanging="425"/>
      </w:pPr>
      <w:proofErr w:type="spellStart"/>
      <w:r w:rsidRPr="008F53D7">
        <w:t>Rouzbeh</w:t>
      </w:r>
      <w:proofErr w:type="spellEnd"/>
      <w:r w:rsidRPr="008F53D7">
        <w:t xml:space="preserve"> </w:t>
      </w:r>
      <w:proofErr w:type="spellStart"/>
      <w:r w:rsidRPr="008F53D7">
        <w:t>Farhoumand</w:t>
      </w:r>
      <w:proofErr w:type="spellEnd"/>
      <w:r>
        <w:t xml:space="preserve"> (Huawei)</w:t>
      </w:r>
      <w:r w:rsidRPr="008F53D7">
        <w:t xml:space="preserve"> </w:t>
      </w:r>
      <w:r>
        <w:t xml:space="preserve">spoke at the Internet of Things North America in the IoT Standards Track on May 31-June 1.  </w:t>
      </w:r>
    </w:p>
    <w:p w14:paraId="3C50F9F0" w14:textId="77777777" w:rsidR="008F4D63" w:rsidRPr="008650B0" w:rsidRDefault="008F4D63" w:rsidP="008650B0">
      <w:pPr>
        <w:pStyle w:val="oneM2M-Heading2"/>
        <w:numPr>
          <w:ilvl w:val="1"/>
          <w:numId w:val="12"/>
        </w:numPr>
      </w:pPr>
      <w:r w:rsidRPr="008650B0">
        <w:t xml:space="preserve">Upcoming </w:t>
      </w:r>
    </w:p>
    <w:p w14:paraId="09913087" w14:textId="77777777" w:rsidR="008F4D63" w:rsidRPr="00527212" w:rsidRDefault="008F4D63" w:rsidP="008F4D63">
      <w:pPr>
        <w:pStyle w:val="oneM2M-Normal"/>
        <w:numPr>
          <w:ilvl w:val="0"/>
          <w:numId w:val="16"/>
        </w:numPr>
      </w:pPr>
      <w:r>
        <w:t xml:space="preserve">Omar Elloumi, (Nokia), Technical Plenary Chair of oneM2M, will be attending IoT Week 2018 in Bilbao, Spain from June 4-7. </w:t>
      </w:r>
    </w:p>
    <w:p w14:paraId="21FF5155" w14:textId="77777777" w:rsidR="008F4D63" w:rsidRDefault="008F4D63" w:rsidP="008F4D63">
      <w:pPr>
        <w:pStyle w:val="oneM2M-Normal"/>
        <w:numPr>
          <w:ilvl w:val="0"/>
          <w:numId w:val="16"/>
        </w:numPr>
      </w:pPr>
      <w:r>
        <w:t xml:space="preserve">Alan Carlton (InterDigital) will speak at IoT World Europe on a panel titled </w:t>
      </w:r>
      <w:r w:rsidRPr="00E56289">
        <w:rPr>
          <w:i/>
        </w:rPr>
        <w:t>“IoT Connectivity – Licenced, Unlicensed or Both?”</w:t>
      </w:r>
      <w:r>
        <w:t>, in London, on June 12.</w:t>
      </w:r>
    </w:p>
    <w:p w14:paraId="5ADFFCC0" w14:textId="77777777" w:rsidR="008F4D63" w:rsidRPr="008650B0" w:rsidRDefault="008F4D63" w:rsidP="008650B0">
      <w:pPr>
        <w:pStyle w:val="oneM2M-Heading2"/>
        <w:numPr>
          <w:ilvl w:val="1"/>
          <w:numId w:val="12"/>
        </w:numPr>
      </w:pPr>
      <w:r w:rsidRPr="008650B0">
        <w:t>Slots available</w:t>
      </w:r>
    </w:p>
    <w:p w14:paraId="5DF0278B" w14:textId="77777777" w:rsidR="008F4D63" w:rsidRDefault="008F4D63" w:rsidP="005F1117">
      <w:pPr>
        <w:pStyle w:val="oneM2M-Normal"/>
        <w:numPr>
          <w:ilvl w:val="1"/>
          <w:numId w:val="11"/>
        </w:numPr>
        <w:ind w:left="1134" w:hanging="425"/>
      </w:pPr>
      <w:r>
        <w:t xml:space="preserve">OneM2M has the choice of a slot on </w:t>
      </w:r>
      <w:proofErr w:type="gramStart"/>
      <w:r>
        <w:t>a number of</w:t>
      </w:r>
      <w:proofErr w:type="gramEnd"/>
      <w:r>
        <w:t xml:space="preserve"> panels at IoT Tech Expo, in Amsterdam, on June 27:</w:t>
      </w:r>
    </w:p>
    <w:p w14:paraId="6129D882" w14:textId="77777777" w:rsidR="008F4D63" w:rsidRPr="00FA2CD1" w:rsidRDefault="008F4D63" w:rsidP="008F4D63">
      <w:pPr>
        <w:pStyle w:val="ListParagraph"/>
        <w:numPr>
          <w:ilvl w:val="0"/>
          <w:numId w:val="0"/>
        </w:numPr>
        <w:ind w:left="709"/>
        <w:rPr>
          <w:rFonts w:ascii="Times New Roman" w:hAnsi="Times New Roman"/>
          <w:b/>
          <w:sz w:val="20"/>
        </w:rPr>
      </w:pPr>
      <w:r w:rsidRPr="00FA2CD1">
        <w:rPr>
          <w:rFonts w:ascii="Times New Roman" w:hAnsi="Times New Roman"/>
          <w:b/>
          <w:sz w:val="20"/>
        </w:rPr>
        <w:t>Panel: Predictive Maintenance – How to unlock true ‘actionable insight’</w:t>
      </w:r>
    </w:p>
    <w:p w14:paraId="1D63EB57" w14:textId="77777777" w:rsidR="008F4D63" w:rsidRPr="00FA2CD1" w:rsidRDefault="008F4D63" w:rsidP="008F4D63">
      <w:pPr>
        <w:pStyle w:val="ListParagraph"/>
        <w:numPr>
          <w:ilvl w:val="0"/>
          <w:numId w:val="14"/>
        </w:numPr>
        <w:rPr>
          <w:rFonts w:ascii="Times New Roman" w:hAnsi="Times New Roman"/>
          <w:sz w:val="20"/>
        </w:rPr>
      </w:pPr>
      <w:r w:rsidRPr="00FA2CD1">
        <w:rPr>
          <w:rFonts w:ascii="Times New Roman" w:hAnsi="Times New Roman"/>
          <w:sz w:val="20"/>
        </w:rPr>
        <w:t>Exploring the technology available for condition monitoring and predictive maintenance across industry, from maintaining wind turbines to services elevators.</w:t>
      </w:r>
    </w:p>
    <w:p w14:paraId="1D48229A" w14:textId="77777777" w:rsidR="008F4D63" w:rsidRPr="00FA2CD1" w:rsidRDefault="008F4D63" w:rsidP="008F4D63">
      <w:pPr>
        <w:pStyle w:val="ListParagraph"/>
        <w:numPr>
          <w:ilvl w:val="0"/>
          <w:numId w:val="14"/>
        </w:numPr>
        <w:rPr>
          <w:rFonts w:ascii="Times New Roman" w:hAnsi="Times New Roman"/>
          <w:sz w:val="20"/>
        </w:rPr>
      </w:pPr>
      <w:r w:rsidRPr="00FA2CD1">
        <w:rPr>
          <w:rFonts w:ascii="Times New Roman" w:hAnsi="Times New Roman"/>
          <w:sz w:val="20"/>
        </w:rPr>
        <w:t>Are we moving from reactive to predictive maintenance, and what role can ML play here? What about fixing problems remotely?</w:t>
      </w:r>
    </w:p>
    <w:p w14:paraId="7364380C" w14:textId="77777777" w:rsidR="008F4D63" w:rsidRPr="00FA2CD1" w:rsidRDefault="008F4D63" w:rsidP="008F4D63">
      <w:pPr>
        <w:pStyle w:val="ListParagraph"/>
        <w:numPr>
          <w:ilvl w:val="0"/>
          <w:numId w:val="14"/>
        </w:numPr>
        <w:rPr>
          <w:rFonts w:ascii="Times New Roman" w:hAnsi="Times New Roman"/>
          <w:sz w:val="20"/>
        </w:rPr>
      </w:pPr>
      <w:r w:rsidRPr="00FA2CD1">
        <w:rPr>
          <w:rFonts w:ascii="Times New Roman" w:hAnsi="Times New Roman"/>
          <w:sz w:val="20"/>
        </w:rPr>
        <w:t>The potential benefits for business innovation and strategy of implementing IoT for maintenance, and what is holding industries back here?</w:t>
      </w:r>
    </w:p>
    <w:p w14:paraId="66C716D9" w14:textId="77777777" w:rsidR="008F4D63" w:rsidRPr="00FA2CD1" w:rsidRDefault="008F4D63" w:rsidP="008F4D63">
      <w:pPr>
        <w:pStyle w:val="ListParagraph"/>
        <w:numPr>
          <w:ilvl w:val="0"/>
          <w:numId w:val="14"/>
        </w:numPr>
        <w:rPr>
          <w:rFonts w:ascii="Times New Roman" w:hAnsi="Times New Roman"/>
          <w:sz w:val="20"/>
        </w:rPr>
      </w:pPr>
      <w:r w:rsidRPr="00FA2CD1">
        <w:rPr>
          <w:rFonts w:ascii="Times New Roman" w:hAnsi="Times New Roman"/>
          <w:sz w:val="20"/>
        </w:rPr>
        <w:t>Discussing the impact that data models used for predictive maintenance have on field services, and the need for feedback loops to continually refine them.</w:t>
      </w:r>
    </w:p>
    <w:p w14:paraId="7EC471A6" w14:textId="77777777" w:rsidR="008F4D63" w:rsidRPr="00FA2CD1" w:rsidRDefault="008F4D63" w:rsidP="008F4D63">
      <w:pPr>
        <w:pStyle w:val="ListParagraph"/>
        <w:numPr>
          <w:ilvl w:val="0"/>
          <w:numId w:val="0"/>
        </w:numPr>
        <w:ind w:left="709"/>
        <w:rPr>
          <w:rFonts w:ascii="Times New Roman" w:hAnsi="Times New Roman"/>
          <w:sz w:val="20"/>
        </w:rPr>
      </w:pPr>
      <w:r w:rsidRPr="00FA2CD1">
        <w:rPr>
          <w:rFonts w:ascii="Times New Roman" w:hAnsi="Times New Roman"/>
          <w:sz w:val="20"/>
        </w:rPr>
        <w:t xml:space="preserve"> </w:t>
      </w:r>
    </w:p>
    <w:p w14:paraId="5148DFF2" w14:textId="77777777" w:rsidR="008F4D63" w:rsidRPr="00FA2CD1" w:rsidRDefault="008F4D63" w:rsidP="008F4D63">
      <w:pPr>
        <w:pStyle w:val="ListParagraph"/>
        <w:numPr>
          <w:ilvl w:val="0"/>
          <w:numId w:val="0"/>
        </w:numPr>
        <w:ind w:left="709"/>
        <w:rPr>
          <w:rFonts w:ascii="Times New Roman" w:hAnsi="Times New Roman"/>
          <w:b/>
          <w:sz w:val="20"/>
        </w:rPr>
      </w:pPr>
      <w:r w:rsidRPr="00FA2CD1">
        <w:rPr>
          <w:rFonts w:ascii="Times New Roman" w:hAnsi="Times New Roman"/>
          <w:b/>
          <w:sz w:val="20"/>
        </w:rPr>
        <w:t>Panel: Smart manufacturing for connected products</w:t>
      </w:r>
    </w:p>
    <w:p w14:paraId="73C41D74" w14:textId="77777777" w:rsidR="008F4D63" w:rsidRPr="00FA2CD1" w:rsidRDefault="008F4D63" w:rsidP="008F4D63">
      <w:pPr>
        <w:pStyle w:val="ListParagraph"/>
        <w:numPr>
          <w:ilvl w:val="0"/>
          <w:numId w:val="15"/>
        </w:numPr>
        <w:rPr>
          <w:rFonts w:ascii="Times New Roman" w:hAnsi="Times New Roman"/>
          <w:sz w:val="20"/>
        </w:rPr>
      </w:pPr>
      <w:r w:rsidRPr="00FA2CD1">
        <w:rPr>
          <w:rFonts w:ascii="Times New Roman" w:hAnsi="Times New Roman"/>
          <w:sz w:val="20"/>
        </w:rPr>
        <w:t>Looking at the way in which IoT-enabled smart manufacturing can provide visibility of resources, assets, processes, for enhanced productivity and better ROI</w:t>
      </w:r>
    </w:p>
    <w:p w14:paraId="45AAE37A" w14:textId="77777777" w:rsidR="008F4D63" w:rsidRPr="00FA2CD1" w:rsidRDefault="008F4D63" w:rsidP="008F4D63">
      <w:pPr>
        <w:pStyle w:val="ListParagraph"/>
        <w:numPr>
          <w:ilvl w:val="0"/>
          <w:numId w:val="15"/>
        </w:numPr>
        <w:rPr>
          <w:rFonts w:ascii="Times New Roman" w:hAnsi="Times New Roman"/>
          <w:sz w:val="20"/>
        </w:rPr>
      </w:pPr>
      <w:r w:rsidRPr="00FA2CD1">
        <w:rPr>
          <w:rFonts w:ascii="Times New Roman" w:hAnsi="Times New Roman"/>
          <w:sz w:val="20"/>
        </w:rPr>
        <w:t>Process Automation – moving beyond IoT to intelligent objects.</w:t>
      </w:r>
    </w:p>
    <w:p w14:paraId="47E58E5F" w14:textId="77777777" w:rsidR="008F4D63" w:rsidRPr="00FA2CD1" w:rsidRDefault="008F4D63" w:rsidP="008F4D63">
      <w:pPr>
        <w:pStyle w:val="ListParagraph"/>
        <w:numPr>
          <w:ilvl w:val="0"/>
          <w:numId w:val="15"/>
        </w:numPr>
        <w:rPr>
          <w:rFonts w:ascii="Times New Roman" w:hAnsi="Times New Roman"/>
          <w:sz w:val="20"/>
        </w:rPr>
      </w:pPr>
      <w:r w:rsidRPr="00FA2CD1">
        <w:rPr>
          <w:rFonts w:ascii="Times New Roman" w:hAnsi="Times New Roman"/>
          <w:sz w:val="20"/>
        </w:rPr>
        <w:t xml:space="preserve">In addition to the IoT, this discussion will look at the impact of Artificial Intelligence (AI), machine learning, and Virtual Reality (VR) on manufacturing. </w:t>
      </w:r>
    </w:p>
    <w:p w14:paraId="4C939E30" w14:textId="77777777" w:rsidR="008F4D63" w:rsidRPr="00FA2CD1" w:rsidRDefault="008F4D63" w:rsidP="008F4D63">
      <w:pPr>
        <w:pStyle w:val="oneM2M-Normal"/>
        <w:rPr>
          <w:b/>
          <w:sz w:val="22"/>
        </w:rPr>
      </w:pPr>
      <w:r w:rsidRPr="00FA2CD1">
        <w:rPr>
          <w:b/>
          <w:sz w:val="22"/>
        </w:rPr>
        <w:t xml:space="preserve">If you are interested in any of these opportunities, please let us know </w:t>
      </w:r>
      <w:r>
        <w:rPr>
          <w:b/>
          <w:sz w:val="22"/>
        </w:rPr>
        <w:t xml:space="preserve">– the deadline is fast approaching. </w:t>
      </w:r>
    </w:p>
    <w:p w14:paraId="562882CF" w14:textId="77777777" w:rsidR="008F4D63" w:rsidRDefault="008F4D63" w:rsidP="008F4D63">
      <w:pPr>
        <w:rPr>
          <w:rFonts w:ascii="Times New Roman" w:hAnsi="Times New Roman"/>
          <w:color w:val="FF0000"/>
          <w:sz w:val="20"/>
          <w:szCs w:val="20"/>
        </w:rPr>
      </w:pPr>
    </w:p>
    <w:p w14:paraId="6B2F2433" w14:textId="77777777" w:rsidR="008F4D63" w:rsidRPr="00651281" w:rsidRDefault="008F4D63" w:rsidP="008F4D63">
      <w:pPr>
        <w:rPr>
          <w:rFonts w:ascii="Times New Roman" w:hAnsi="Times New Roman"/>
          <w:b/>
        </w:rPr>
      </w:pPr>
      <w:r w:rsidRPr="00651281">
        <w:rPr>
          <w:rFonts w:ascii="Times New Roman" w:hAnsi="Times New Roman"/>
          <w:b/>
        </w:rPr>
        <w:t>Other Points</w:t>
      </w:r>
    </w:p>
    <w:p w14:paraId="0A8CB30A" w14:textId="77777777" w:rsidR="008F4D63" w:rsidRDefault="008F4D63" w:rsidP="008F4D63">
      <w:pPr>
        <w:rPr>
          <w:rFonts w:ascii="Times New Roman" w:hAnsi="Times New Roman"/>
          <w:sz w:val="20"/>
          <w:szCs w:val="20"/>
        </w:rPr>
      </w:pPr>
      <w:r w:rsidRPr="00651281">
        <w:rPr>
          <w:rFonts w:ascii="Times New Roman" w:hAnsi="Times New Roman"/>
          <w:sz w:val="20"/>
          <w:szCs w:val="20"/>
        </w:rPr>
        <w:t>All MARCOM calls to be recorded as agreed</w:t>
      </w:r>
      <w:r>
        <w:rPr>
          <w:rFonts w:ascii="Times New Roman" w:hAnsi="Times New Roman"/>
          <w:sz w:val="20"/>
          <w:szCs w:val="20"/>
        </w:rPr>
        <w:t xml:space="preserve"> </w:t>
      </w:r>
      <w:r w:rsidRPr="00651281">
        <w:rPr>
          <w:rFonts w:ascii="Times New Roman" w:hAnsi="Times New Roman"/>
          <w:sz w:val="20"/>
          <w:szCs w:val="20"/>
        </w:rPr>
        <w:t>on April MARCOM call.</w:t>
      </w:r>
    </w:p>
    <w:p w14:paraId="52BD3982" w14:textId="77777777" w:rsidR="008F4D63" w:rsidRPr="008F53D7" w:rsidRDefault="008F4D63" w:rsidP="008F4D63">
      <w:r w:rsidRPr="008F53D7">
        <w:lastRenderedPageBreak/>
        <w:t xml:space="preserve">Next Meeting </w:t>
      </w:r>
    </w:p>
    <w:p w14:paraId="405416E1" w14:textId="77777777" w:rsidR="008F4D63" w:rsidRPr="00A67986" w:rsidRDefault="008F4D63" w:rsidP="005F1117">
      <w:pPr>
        <w:pStyle w:val="oneM2M-Normal"/>
        <w:numPr>
          <w:ilvl w:val="0"/>
          <w:numId w:val="11"/>
        </w:numPr>
        <w:ind w:left="1134" w:hanging="283"/>
        <w:rPr>
          <w:bCs/>
          <w:sz w:val="22"/>
        </w:rPr>
      </w:pPr>
      <w:r w:rsidRPr="008F53D7">
        <w:rPr>
          <w:bCs/>
          <w:sz w:val="22"/>
        </w:rPr>
        <w:t>Next Marcom teleconference:</w:t>
      </w:r>
      <w:r>
        <w:rPr>
          <w:bCs/>
          <w:sz w:val="22"/>
        </w:rPr>
        <w:t xml:space="preserve"> </w:t>
      </w:r>
      <w:r>
        <w:rPr>
          <w:bCs/>
          <w:sz w:val="22"/>
          <w:highlight w:val="yellow"/>
        </w:rPr>
        <w:t>Wednesday, July 4.</w:t>
      </w:r>
    </w:p>
    <w:p w14:paraId="74FE89BB" w14:textId="4B6728F4" w:rsidR="008F4D63" w:rsidRPr="005F1117" w:rsidRDefault="007D58A8" w:rsidP="008F4D63">
      <w:pPr>
        <w:pStyle w:val="oneM2M-Normal"/>
        <w:ind w:left="1134"/>
        <w:rPr>
          <w:b/>
          <w:color w:val="B42025"/>
          <w:sz w:val="22"/>
          <w:szCs w:val="22"/>
        </w:rPr>
      </w:pPr>
      <w:r>
        <w:rPr>
          <w:b/>
          <w:color w:val="B42025"/>
          <w:sz w:val="22"/>
          <w:szCs w:val="22"/>
        </w:rPr>
        <w:t>DECISION: D-MARCOM#72-D000</w:t>
      </w:r>
      <w:r>
        <w:rPr>
          <w:b/>
          <w:color w:val="B42025"/>
          <w:sz w:val="22"/>
          <w:szCs w:val="22"/>
        </w:rPr>
        <w:t>3</w:t>
      </w:r>
      <w:r>
        <w:rPr>
          <w:b/>
          <w:color w:val="B42025"/>
          <w:sz w:val="22"/>
          <w:szCs w:val="22"/>
        </w:rPr>
        <w:t xml:space="preserve">: </w:t>
      </w:r>
      <w:r w:rsidR="00AD1844" w:rsidRPr="005F1117">
        <w:rPr>
          <w:b/>
          <w:color w:val="B42025"/>
          <w:sz w:val="22"/>
          <w:szCs w:val="22"/>
        </w:rPr>
        <w:t xml:space="preserve"> </w:t>
      </w:r>
      <w:r w:rsidR="008F4D63" w:rsidRPr="005F1117">
        <w:rPr>
          <w:b/>
          <w:color w:val="B42025"/>
          <w:sz w:val="22"/>
          <w:szCs w:val="22"/>
        </w:rPr>
        <w:t>Alternate date for the next Marcom is to be worked on over the mail</w:t>
      </w:r>
    </w:p>
    <w:p w14:paraId="63F6BC86" w14:textId="3340A1D9" w:rsidR="008F4D63" w:rsidRPr="009B0208" w:rsidRDefault="008F4D63" w:rsidP="008F4D63">
      <w:pPr>
        <w:pStyle w:val="oneM2M-Heading1"/>
        <w:numPr>
          <w:ilvl w:val="0"/>
          <w:numId w:val="12"/>
        </w:numPr>
        <w:ind w:left="360" w:hanging="360"/>
        <w:rPr>
          <w:lang w:val="en-GB"/>
        </w:rPr>
      </w:pPr>
      <w:r w:rsidRPr="008F53D7">
        <w:rPr>
          <w:lang w:val="en-GB"/>
        </w:rPr>
        <w:t>Any other business</w:t>
      </w:r>
      <w:r>
        <w:rPr>
          <w:lang w:val="en-GB"/>
        </w:rPr>
        <w:br/>
      </w:r>
      <w:r>
        <w:rPr>
          <w:lang w:val="en-GB"/>
        </w:rPr>
        <w:br/>
      </w:r>
      <w:r w:rsidRPr="005F1117">
        <w:rPr>
          <w:bCs w:val="0"/>
          <w:color w:val="B42025"/>
          <w:kern w:val="0"/>
          <w:sz w:val="22"/>
          <w:szCs w:val="22"/>
          <w:lang w:val="en-GB"/>
        </w:rPr>
        <w:t>Andreas suggested a different font style should be used for oneM2M presentation template to make it more usable and efficient for others.</w:t>
      </w:r>
      <w:r w:rsidRPr="005F1117">
        <w:rPr>
          <w:bCs w:val="0"/>
          <w:color w:val="B42025"/>
          <w:kern w:val="0"/>
          <w:sz w:val="22"/>
          <w:szCs w:val="22"/>
          <w:lang w:val="en-GB"/>
        </w:rPr>
        <w:br/>
      </w:r>
      <w:r w:rsidR="007D58A8" w:rsidRPr="007D58A8">
        <w:rPr>
          <w:bCs w:val="0"/>
          <w:color w:val="B42025"/>
          <w:kern w:val="0"/>
          <w:sz w:val="22"/>
          <w:szCs w:val="22"/>
          <w:lang w:val="en-GB"/>
        </w:rPr>
        <w:t>DECISION: D-MARCOM#72-D000</w:t>
      </w:r>
      <w:r w:rsidR="007D58A8">
        <w:rPr>
          <w:bCs w:val="0"/>
          <w:color w:val="B42025"/>
          <w:kern w:val="0"/>
          <w:sz w:val="22"/>
          <w:szCs w:val="22"/>
          <w:lang w:val="en-GB"/>
        </w:rPr>
        <w:t>4</w:t>
      </w:r>
      <w:r w:rsidR="007D58A8" w:rsidRPr="007D58A8">
        <w:rPr>
          <w:bCs w:val="0"/>
          <w:color w:val="B42025"/>
          <w:kern w:val="0"/>
          <w:sz w:val="22"/>
          <w:szCs w:val="22"/>
          <w:lang w:val="en-GB"/>
        </w:rPr>
        <w:t>:</w:t>
      </w:r>
      <w:r w:rsidR="007D58A8">
        <w:rPr>
          <w:b w:val="0"/>
          <w:color w:val="B42025"/>
          <w:sz w:val="22"/>
          <w:szCs w:val="22"/>
        </w:rPr>
        <w:t xml:space="preserve"> </w:t>
      </w:r>
      <w:r w:rsidR="00AD1844" w:rsidRPr="005F1117">
        <w:rPr>
          <w:bCs w:val="0"/>
          <w:color w:val="B42025"/>
          <w:kern w:val="0"/>
          <w:sz w:val="22"/>
          <w:szCs w:val="22"/>
          <w:lang w:val="en-GB"/>
        </w:rPr>
        <w:t xml:space="preserve"> </w:t>
      </w:r>
      <w:r w:rsidRPr="005F1117">
        <w:rPr>
          <w:bCs w:val="0"/>
          <w:color w:val="B42025"/>
          <w:kern w:val="0"/>
          <w:sz w:val="22"/>
          <w:szCs w:val="22"/>
          <w:lang w:val="en-GB"/>
        </w:rPr>
        <w:t>Issue to be put in the next agenda</w:t>
      </w:r>
      <w:r w:rsidRPr="005F1117">
        <w:rPr>
          <w:bCs w:val="0"/>
          <w:color w:val="B42025"/>
          <w:kern w:val="0"/>
          <w:sz w:val="22"/>
          <w:szCs w:val="22"/>
          <w:lang w:val="en-GB"/>
        </w:rPr>
        <w:br/>
      </w:r>
      <w:r w:rsidRPr="005F1117">
        <w:rPr>
          <w:bCs w:val="0"/>
          <w:color w:val="B42025"/>
          <w:kern w:val="0"/>
          <w:sz w:val="22"/>
          <w:szCs w:val="22"/>
          <w:lang w:val="en-GB"/>
        </w:rPr>
        <w:br/>
      </w:r>
      <w:r w:rsidR="007D58A8" w:rsidRPr="007D58A8">
        <w:rPr>
          <w:bCs w:val="0"/>
          <w:color w:val="B42025"/>
          <w:kern w:val="0"/>
          <w:sz w:val="22"/>
          <w:szCs w:val="22"/>
          <w:lang w:val="en-GB"/>
        </w:rPr>
        <w:t>ACTION: A-MARCOM#72-000</w:t>
      </w:r>
      <w:r w:rsidR="007D58A8">
        <w:rPr>
          <w:bCs w:val="0"/>
          <w:color w:val="B42025"/>
          <w:kern w:val="0"/>
          <w:sz w:val="22"/>
          <w:szCs w:val="22"/>
          <w:lang w:val="en-GB"/>
        </w:rPr>
        <w:t>6</w:t>
      </w:r>
      <w:r w:rsidR="007D58A8" w:rsidRPr="007D58A8">
        <w:rPr>
          <w:bCs w:val="0"/>
          <w:color w:val="B42025"/>
          <w:kern w:val="0"/>
          <w:sz w:val="22"/>
          <w:szCs w:val="22"/>
          <w:lang w:val="en-GB"/>
        </w:rPr>
        <w:t>:</w:t>
      </w:r>
      <w:r w:rsidR="00AD1844" w:rsidRPr="005F1117">
        <w:rPr>
          <w:bCs w:val="0"/>
          <w:color w:val="B42025"/>
          <w:kern w:val="0"/>
          <w:sz w:val="22"/>
          <w:szCs w:val="22"/>
          <w:lang w:val="en-GB"/>
        </w:rPr>
        <w:t xml:space="preserve"> </w:t>
      </w:r>
      <w:r w:rsidRPr="005F1117">
        <w:rPr>
          <w:bCs w:val="0"/>
          <w:color w:val="B42025"/>
          <w:kern w:val="0"/>
          <w:sz w:val="22"/>
          <w:szCs w:val="22"/>
          <w:lang w:val="en-GB"/>
        </w:rPr>
        <w:t>Bindoo to send an email regarding the details about the IEEE Smart Tech Workshop to be held in India, Bangalore on 3-4th August,2018</w:t>
      </w:r>
      <w:r>
        <w:rPr>
          <w:lang w:val="en-GB"/>
        </w:rPr>
        <w:t xml:space="preserve"> </w:t>
      </w:r>
    </w:p>
    <w:p w14:paraId="725BFC15" w14:textId="2CD43BB5" w:rsidR="00857EA4" w:rsidRPr="00857EA4" w:rsidRDefault="008F4D63" w:rsidP="00857EA4">
      <w:pPr>
        <w:pStyle w:val="oneM2M-Heading1"/>
        <w:numPr>
          <w:ilvl w:val="0"/>
          <w:numId w:val="12"/>
        </w:numPr>
        <w:ind w:left="360" w:hanging="360"/>
        <w:rPr>
          <w:lang w:val="en-GB"/>
        </w:rPr>
      </w:pPr>
      <w:r w:rsidRPr="008F53D7">
        <w:rPr>
          <w:lang w:val="en-GB"/>
        </w:rPr>
        <w:t>Closure of meeting</w:t>
      </w:r>
      <w:r w:rsidR="00857EA4">
        <w:rPr>
          <w:lang w:val="en-GB"/>
        </w:rPr>
        <w:br/>
      </w:r>
      <w:bookmarkStart w:id="0" w:name="_GoBack"/>
      <w:bookmarkEnd w:id="0"/>
    </w:p>
    <w:p w14:paraId="493D18AD" w14:textId="6285C8AE" w:rsidR="00857EA4" w:rsidRDefault="00857EA4" w:rsidP="00857EA4">
      <w:pPr>
        <w:pStyle w:val="oneM2M-Normal"/>
        <w:keepNext/>
        <w:spacing w:before="0" w:line="360" w:lineRule="auto"/>
        <w:ind w:left="420"/>
        <w:rPr>
          <w:bCs/>
          <w:sz w:val="22"/>
        </w:rPr>
      </w:pPr>
      <w:r>
        <w:rPr>
          <w:bCs/>
          <w:sz w:val="22"/>
        </w:rPr>
        <w:t xml:space="preserve">Patrick </w:t>
      </w:r>
      <w:r w:rsidRPr="001C4EED">
        <w:rPr>
          <w:bCs/>
          <w:sz w:val="22"/>
        </w:rPr>
        <w:t>thanked the participants and closed the meeting.</w:t>
      </w:r>
    </w:p>
    <w:p w14:paraId="08DAB421" w14:textId="77777777" w:rsidR="00857EA4" w:rsidRPr="008F53D7" w:rsidRDefault="00857EA4" w:rsidP="00857EA4">
      <w:pPr>
        <w:pStyle w:val="oneM2M-Heading1"/>
        <w:ind w:left="360" w:firstLine="0"/>
        <w:rPr>
          <w:lang w:val="en-GB"/>
        </w:rPr>
      </w:pPr>
    </w:p>
    <w:p w14:paraId="450D39AD" w14:textId="77777777" w:rsidR="008F4D63" w:rsidRPr="008C3B2E" w:rsidRDefault="008F4D63" w:rsidP="008F4D63">
      <w:pPr>
        <w:pStyle w:val="oneM2M-Heading1"/>
        <w:spacing w:before="0" w:after="0" w:line="360" w:lineRule="auto"/>
        <w:ind w:left="360" w:firstLine="0"/>
        <w:rPr>
          <w:b w:val="0"/>
          <w:sz w:val="24"/>
          <w:szCs w:val="24"/>
          <w:lang w:val="en-GB"/>
        </w:rPr>
      </w:pPr>
    </w:p>
    <w:p w14:paraId="3F5E13BE" w14:textId="1910ABFA" w:rsidR="008F4D63" w:rsidRPr="00F42582" w:rsidRDefault="008F4D63" w:rsidP="008F4D63">
      <w:pPr>
        <w:pStyle w:val="oneM2M-Heading1"/>
        <w:numPr>
          <w:ilvl w:val="0"/>
          <w:numId w:val="1"/>
        </w:numPr>
        <w:ind w:left="360" w:hanging="360"/>
        <w:rPr>
          <w:b w:val="0"/>
          <w:sz w:val="22"/>
          <w:szCs w:val="22"/>
        </w:rPr>
      </w:pPr>
      <w:r>
        <w:rPr>
          <w:bCs w:val="0"/>
          <w:sz w:val="22"/>
        </w:rPr>
        <w:br w:type="page"/>
      </w:r>
      <w:r w:rsidRPr="00F42582">
        <w:rPr>
          <w:b w:val="0"/>
          <w:bCs w:val="0"/>
          <w:sz w:val="22"/>
        </w:rPr>
        <w:lastRenderedPageBreak/>
        <w:t xml:space="preserve">Annex I </w:t>
      </w:r>
      <w:r w:rsidRPr="00F42582">
        <w:rPr>
          <w:b w:val="0"/>
          <w:bCs w:val="0"/>
          <w:sz w:val="22"/>
        </w:rPr>
        <w:tab/>
      </w:r>
      <w:r w:rsidRPr="00F42582">
        <w:rPr>
          <w:b w:val="0"/>
          <w:sz w:val="22"/>
          <w:szCs w:val="22"/>
        </w:rPr>
        <w:t>Participa</w:t>
      </w:r>
      <w:r w:rsidRPr="00F42582">
        <w:rPr>
          <w:b w:val="0"/>
          <w:sz w:val="22"/>
          <w:szCs w:val="22"/>
          <w:lang w:val="en-IN"/>
        </w:rPr>
        <w:t>nts</w:t>
      </w:r>
      <w:r>
        <w:rPr>
          <w:b w:val="0"/>
          <w:sz w:val="22"/>
          <w:szCs w:val="22"/>
          <w:lang w:val="en-IN"/>
        </w:rPr>
        <w:t>’</w:t>
      </w:r>
      <w:r w:rsidRPr="00F42582">
        <w:rPr>
          <w:b w:val="0"/>
          <w:sz w:val="22"/>
          <w:szCs w:val="22"/>
          <w:lang w:val="en-IN"/>
        </w:rPr>
        <w:t xml:space="preserve"> List</w:t>
      </w:r>
    </w:p>
    <w:tbl>
      <w:tblPr>
        <w:tblW w:w="9135" w:type="dxa"/>
        <w:jc w:val="center"/>
        <w:tblLook w:val="04A0" w:firstRow="1" w:lastRow="0" w:firstColumn="1" w:lastColumn="0" w:noHBand="0" w:noVBand="1"/>
      </w:tblPr>
      <w:tblGrid>
        <w:gridCol w:w="1553"/>
        <w:gridCol w:w="1991"/>
        <w:gridCol w:w="5591"/>
      </w:tblGrid>
      <w:tr w:rsidR="00CC0956" w:rsidRPr="00256A6F" w14:paraId="4D05A81A" w14:textId="77777777" w:rsidTr="00E40208">
        <w:trPr>
          <w:trHeight w:val="474"/>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2F0A6" w14:textId="77777777" w:rsidR="00CC0956" w:rsidRPr="00256A6F" w:rsidRDefault="00CC0956" w:rsidP="00E40208">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First Name</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5696F190" w14:textId="77777777" w:rsidR="00CC0956" w:rsidRPr="00256A6F" w:rsidRDefault="00CC0956" w:rsidP="00E40208">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Surname</w:t>
            </w:r>
          </w:p>
        </w:tc>
        <w:tc>
          <w:tcPr>
            <w:tcW w:w="5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DF24F" w14:textId="77777777" w:rsidR="00CC0956" w:rsidRPr="00256A6F" w:rsidRDefault="00CC0956" w:rsidP="00E40208">
            <w:pPr>
              <w:tabs>
                <w:tab w:val="clear" w:pos="284"/>
              </w:tabs>
              <w:spacing w:before="0"/>
              <w:jc w:val="center"/>
              <w:rPr>
                <w:rFonts w:ascii="Times New Roman" w:hAnsi="Times New Roman"/>
                <w:b/>
                <w:bCs/>
                <w:sz w:val="22"/>
                <w:szCs w:val="20"/>
              </w:rPr>
            </w:pPr>
            <w:r w:rsidRPr="00256A6F">
              <w:rPr>
                <w:rFonts w:ascii="Times New Roman" w:hAnsi="Times New Roman"/>
                <w:b/>
                <w:bCs/>
                <w:sz w:val="22"/>
                <w:szCs w:val="20"/>
              </w:rPr>
              <w:t>Organization/Email</w:t>
            </w:r>
          </w:p>
        </w:tc>
      </w:tr>
      <w:tr w:rsidR="00CC0956" w:rsidRPr="004F6A0F" w14:paraId="791304E3"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6D0EBA65"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Patrick</w:t>
            </w:r>
          </w:p>
        </w:tc>
        <w:tc>
          <w:tcPr>
            <w:tcW w:w="1991" w:type="dxa"/>
            <w:tcBorders>
              <w:top w:val="nil"/>
              <w:left w:val="nil"/>
              <w:bottom w:val="single" w:sz="4" w:space="0" w:color="auto"/>
              <w:right w:val="single" w:sz="4" w:space="0" w:color="auto"/>
            </w:tcBorders>
            <w:shd w:val="clear" w:color="auto" w:fill="auto"/>
            <w:noWrap/>
          </w:tcPr>
          <w:p w14:paraId="6911A36F"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Van de Wille</w:t>
            </w:r>
          </w:p>
        </w:tc>
        <w:tc>
          <w:tcPr>
            <w:tcW w:w="5591" w:type="dxa"/>
            <w:tcBorders>
              <w:top w:val="nil"/>
              <w:left w:val="single" w:sz="4" w:space="0" w:color="auto"/>
              <w:bottom w:val="single" w:sz="4" w:space="0" w:color="auto"/>
              <w:right w:val="single" w:sz="4" w:space="0" w:color="auto"/>
            </w:tcBorders>
            <w:shd w:val="clear" w:color="auto" w:fill="auto"/>
            <w:noWrap/>
          </w:tcPr>
          <w:p w14:paraId="64B7C525"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patrick.vandewille@interdigital.com</w:t>
            </w:r>
          </w:p>
        </w:tc>
      </w:tr>
      <w:tr w:rsidR="00CC0956" w:rsidRPr="004F6A0F" w14:paraId="41B0CE53"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14:paraId="69AF809B"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Bindoo</w:t>
            </w:r>
          </w:p>
        </w:tc>
        <w:tc>
          <w:tcPr>
            <w:tcW w:w="1991" w:type="dxa"/>
            <w:tcBorders>
              <w:top w:val="single" w:sz="4" w:space="0" w:color="auto"/>
              <w:left w:val="nil"/>
              <w:bottom w:val="single" w:sz="4" w:space="0" w:color="auto"/>
              <w:right w:val="single" w:sz="4" w:space="0" w:color="auto"/>
            </w:tcBorders>
            <w:shd w:val="clear" w:color="auto" w:fill="auto"/>
            <w:noWrap/>
            <w:hideMark/>
          </w:tcPr>
          <w:p w14:paraId="0CE5BC2A"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Srivastava</w:t>
            </w:r>
          </w:p>
        </w:tc>
        <w:tc>
          <w:tcPr>
            <w:tcW w:w="5591" w:type="dxa"/>
            <w:tcBorders>
              <w:top w:val="single" w:sz="4" w:space="0" w:color="auto"/>
              <w:left w:val="single" w:sz="4" w:space="0" w:color="auto"/>
              <w:bottom w:val="single" w:sz="4" w:space="0" w:color="auto"/>
              <w:right w:val="single" w:sz="4" w:space="0" w:color="auto"/>
            </w:tcBorders>
            <w:shd w:val="clear" w:color="auto" w:fill="auto"/>
            <w:noWrap/>
            <w:hideMark/>
          </w:tcPr>
          <w:p w14:paraId="6470426A" w14:textId="77777777" w:rsidR="00CC0956" w:rsidRPr="004F6A0F" w:rsidRDefault="00C60AD6" w:rsidP="00E40208">
            <w:pPr>
              <w:rPr>
                <w:rStyle w:val="Hyperlink"/>
                <w:rFonts w:ascii="Times New Roman" w:hAnsi="Times New Roman"/>
                <w:iCs/>
                <w:sz w:val="22"/>
                <w:szCs w:val="22"/>
              </w:rPr>
            </w:pPr>
            <w:hyperlink r:id="rId17" w:history="1">
              <w:r w:rsidR="00CC0956" w:rsidRPr="004F6A0F">
                <w:rPr>
                  <w:rStyle w:val="Hyperlink"/>
                  <w:rFonts w:ascii="Times New Roman" w:hAnsi="Times New Roman"/>
                  <w:iCs/>
                  <w:sz w:val="22"/>
                  <w:szCs w:val="22"/>
                </w:rPr>
                <w:t>bindoo@tsdsi.org</w:t>
              </w:r>
            </w:hyperlink>
          </w:p>
        </w:tc>
      </w:tr>
      <w:tr w:rsidR="00CC0956" w:rsidRPr="004F6A0F" w14:paraId="73A4326F"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36E81C9F"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Callie</w:t>
            </w:r>
          </w:p>
        </w:tc>
        <w:tc>
          <w:tcPr>
            <w:tcW w:w="1991" w:type="dxa"/>
            <w:tcBorders>
              <w:top w:val="nil"/>
              <w:left w:val="nil"/>
              <w:bottom w:val="single" w:sz="4" w:space="0" w:color="auto"/>
              <w:right w:val="single" w:sz="4" w:space="0" w:color="auto"/>
            </w:tcBorders>
            <w:shd w:val="clear" w:color="auto" w:fill="auto"/>
            <w:noWrap/>
          </w:tcPr>
          <w:p w14:paraId="019ECAC5"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Sowerby</w:t>
            </w:r>
          </w:p>
        </w:tc>
        <w:tc>
          <w:tcPr>
            <w:tcW w:w="5591" w:type="dxa"/>
            <w:tcBorders>
              <w:top w:val="nil"/>
              <w:left w:val="single" w:sz="4" w:space="0" w:color="auto"/>
              <w:bottom w:val="single" w:sz="4" w:space="0" w:color="auto"/>
              <w:right w:val="single" w:sz="4" w:space="0" w:color="auto"/>
            </w:tcBorders>
            <w:shd w:val="clear" w:color="auto" w:fill="auto"/>
            <w:noWrap/>
          </w:tcPr>
          <w:p w14:paraId="43D59439"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callie.sowerby@proactive-pr.com</w:t>
            </w:r>
          </w:p>
        </w:tc>
      </w:tr>
      <w:tr w:rsidR="00CC0956" w:rsidRPr="004F6A0F" w14:paraId="5EFE027C"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7D2FCEEC"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Chris</w:t>
            </w:r>
          </w:p>
        </w:tc>
        <w:tc>
          <w:tcPr>
            <w:tcW w:w="1991" w:type="dxa"/>
            <w:tcBorders>
              <w:top w:val="nil"/>
              <w:left w:val="nil"/>
              <w:bottom w:val="single" w:sz="4" w:space="0" w:color="auto"/>
              <w:right w:val="single" w:sz="4" w:space="0" w:color="auto"/>
            </w:tcBorders>
            <w:shd w:val="clear" w:color="auto" w:fill="auto"/>
            <w:noWrap/>
          </w:tcPr>
          <w:p w14:paraId="2E2224A7" w14:textId="77777777" w:rsidR="00CC0956" w:rsidRPr="00F52741" w:rsidRDefault="00CC0956" w:rsidP="00E40208">
            <w:pPr>
              <w:rPr>
                <w:rFonts w:ascii="Times New Roman" w:hAnsi="Times New Roman"/>
                <w:iCs/>
                <w:sz w:val="22"/>
                <w:szCs w:val="22"/>
              </w:rPr>
            </w:pPr>
            <w:proofErr w:type="spellStart"/>
            <w:r w:rsidRPr="00F52741">
              <w:rPr>
                <w:rFonts w:ascii="Times New Roman" w:hAnsi="Times New Roman" w:hint="eastAsia"/>
                <w:iCs/>
                <w:sz w:val="22"/>
                <w:szCs w:val="22"/>
              </w:rPr>
              <w:t>Meering</w:t>
            </w:r>
            <w:proofErr w:type="spellEnd"/>
          </w:p>
        </w:tc>
        <w:tc>
          <w:tcPr>
            <w:tcW w:w="5591" w:type="dxa"/>
            <w:tcBorders>
              <w:top w:val="nil"/>
              <w:left w:val="single" w:sz="4" w:space="0" w:color="auto"/>
              <w:bottom w:val="single" w:sz="4" w:space="0" w:color="auto"/>
              <w:right w:val="single" w:sz="4" w:space="0" w:color="auto"/>
            </w:tcBorders>
            <w:shd w:val="clear" w:color="auto" w:fill="auto"/>
            <w:noWrap/>
          </w:tcPr>
          <w:p w14:paraId="6EE4EA50"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hint="eastAsia"/>
                <w:iCs/>
                <w:sz w:val="22"/>
                <w:szCs w:val="22"/>
              </w:rPr>
              <w:t>chris.meering@hpe.com</w:t>
            </w:r>
          </w:p>
        </w:tc>
      </w:tr>
      <w:tr w:rsidR="00CC0956" w:rsidRPr="004F6A0F" w14:paraId="6D82DE7C"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51B23FF7"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Estelle</w:t>
            </w:r>
          </w:p>
        </w:tc>
        <w:tc>
          <w:tcPr>
            <w:tcW w:w="1991" w:type="dxa"/>
            <w:tcBorders>
              <w:top w:val="nil"/>
              <w:left w:val="nil"/>
              <w:bottom w:val="single" w:sz="4" w:space="0" w:color="auto"/>
              <w:right w:val="single" w:sz="4" w:space="0" w:color="auto"/>
            </w:tcBorders>
            <w:shd w:val="clear" w:color="auto" w:fill="auto"/>
            <w:noWrap/>
          </w:tcPr>
          <w:p w14:paraId="3E4CB64E"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Mancini</w:t>
            </w:r>
          </w:p>
        </w:tc>
        <w:tc>
          <w:tcPr>
            <w:tcW w:w="5591" w:type="dxa"/>
            <w:tcBorders>
              <w:top w:val="nil"/>
              <w:left w:val="single" w:sz="4" w:space="0" w:color="auto"/>
              <w:bottom w:val="single" w:sz="4" w:space="0" w:color="auto"/>
              <w:right w:val="single" w:sz="4" w:space="0" w:color="auto"/>
            </w:tcBorders>
            <w:shd w:val="clear" w:color="auto" w:fill="auto"/>
            <w:noWrap/>
          </w:tcPr>
          <w:p w14:paraId="1FFAA46E" w14:textId="77777777" w:rsidR="00CC0956" w:rsidRPr="004F6A0F" w:rsidRDefault="00C60AD6" w:rsidP="00E40208">
            <w:pPr>
              <w:rPr>
                <w:rStyle w:val="Hyperlink"/>
                <w:rFonts w:ascii="Times New Roman" w:hAnsi="Times New Roman"/>
                <w:iCs/>
                <w:sz w:val="22"/>
                <w:szCs w:val="22"/>
              </w:rPr>
            </w:pPr>
            <w:hyperlink r:id="rId18" w:history="1">
              <w:r w:rsidR="00CC0956" w:rsidRPr="004F6A0F">
                <w:rPr>
                  <w:rStyle w:val="Hyperlink"/>
                  <w:rFonts w:ascii="Times New Roman" w:hAnsi="Times New Roman"/>
                  <w:iCs/>
                  <w:sz w:val="22"/>
                  <w:szCs w:val="22"/>
                </w:rPr>
                <w:t>Estelle.Mancini@etsi.org</w:t>
              </w:r>
            </w:hyperlink>
          </w:p>
        </w:tc>
      </w:tr>
      <w:tr w:rsidR="00CC0956" w:rsidRPr="004F6A0F" w14:paraId="11CE0B3D"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509E22AC"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Nadja</w:t>
            </w:r>
          </w:p>
        </w:tc>
        <w:tc>
          <w:tcPr>
            <w:tcW w:w="1991" w:type="dxa"/>
            <w:tcBorders>
              <w:top w:val="nil"/>
              <w:left w:val="nil"/>
              <w:bottom w:val="single" w:sz="4" w:space="0" w:color="auto"/>
              <w:right w:val="single" w:sz="4" w:space="0" w:color="auto"/>
            </w:tcBorders>
            <w:shd w:val="clear" w:color="auto" w:fill="auto"/>
            <w:noWrap/>
          </w:tcPr>
          <w:p w14:paraId="5DA5026A" w14:textId="77777777" w:rsidR="00CC0956" w:rsidRPr="00F52741" w:rsidRDefault="00CC0956" w:rsidP="00E40208">
            <w:pPr>
              <w:rPr>
                <w:rFonts w:ascii="Times New Roman" w:hAnsi="Times New Roman"/>
                <w:iCs/>
                <w:sz w:val="22"/>
                <w:szCs w:val="22"/>
              </w:rPr>
            </w:pPr>
          </w:p>
        </w:tc>
        <w:tc>
          <w:tcPr>
            <w:tcW w:w="5591" w:type="dxa"/>
            <w:tcBorders>
              <w:top w:val="nil"/>
              <w:left w:val="single" w:sz="4" w:space="0" w:color="auto"/>
              <w:bottom w:val="single" w:sz="4" w:space="0" w:color="auto"/>
              <w:right w:val="single" w:sz="4" w:space="0" w:color="auto"/>
            </w:tcBorders>
            <w:shd w:val="clear" w:color="auto" w:fill="auto"/>
            <w:noWrap/>
          </w:tcPr>
          <w:p w14:paraId="1E5A85DC" w14:textId="77777777" w:rsidR="00CC0956" w:rsidRPr="004F6A0F" w:rsidRDefault="00CC0956" w:rsidP="00E40208">
            <w:pPr>
              <w:rPr>
                <w:rStyle w:val="Hyperlink"/>
                <w:rFonts w:ascii="Times New Roman" w:hAnsi="Times New Roman"/>
                <w:iCs/>
                <w:sz w:val="22"/>
                <w:szCs w:val="22"/>
              </w:rPr>
            </w:pPr>
          </w:p>
        </w:tc>
      </w:tr>
      <w:tr w:rsidR="00CC0956" w:rsidRPr="004F6A0F" w14:paraId="7A32FB2E"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2891CD1F"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Hiroshi</w:t>
            </w:r>
          </w:p>
        </w:tc>
        <w:tc>
          <w:tcPr>
            <w:tcW w:w="1991" w:type="dxa"/>
            <w:tcBorders>
              <w:top w:val="nil"/>
              <w:left w:val="nil"/>
              <w:bottom w:val="single" w:sz="4" w:space="0" w:color="auto"/>
              <w:right w:val="single" w:sz="4" w:space="0" w:color="auto"/>
            </w:tcBorders>
            <w:shd w:val="clear" w:color="auto" w:fill="auto"/>
            <w:noWrap/>
          </w:tcPr>
          <w:p w14:paraId="7C76ED4F"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Hamano</w:t>
            </w:r>
          </w:p>
        </w:tc>
        <w:tc>
          <w:tcPr>
            <w:tcW w:w="5591" w:type="dxa"/>
            <w:tcBorders>
              <w:top w:val="nil"/>
              <w:left w:val="single" w:sz="4" w:space="0" w:color="auto"/>
              <w:bottom w:val="single" w:sz="4" w:space="0" w:color="auto"/>
              <w:right w:val="single" w:sz="4" w:space="0" w:color="auto"/>
            </w:tcBorders>
            <w:shd w:val="clear" w:color="auto" w:fill="auto"/>
            <w:noWrap/>
          </w:tcPr>
          <w:p w14:paraId="797AE1BD"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hint="eastAsia"/>
                <w:iCs/>
                <w:sz w:val="22"/>
                <w:szCs w:val="22"/>
              </w:rPr>
              <w:t>hamano@s.ttc.or.jp</w:t>
            </w:r>
          </w:p>
        </w:tc>
      </w:tr>
      <w:tr w:rsidR="00CC0956" w:rsidRPr="004F6A0F" w14:paraId="5DB0B55F"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10DB06BB"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Karen</w:t>
            </w:r>
          </w:p>
        </w:tc>
        <w:tc>
          <w:tcPr>
            <w:tcW w:w="1991" w:type="dxa"/>
            <w:tcBorders>
              <w:top w:val="nil"/>
              <w:left w:val="nil"/>
              <w:bottom w:val="single" w:sz="4" w:space="0" w:color="auto"/>
              <w:right w:val="single" w:sz="4" w:space="0" w:color="auto"/>
            </w:tcBorders>
            <w:shd w:val="clear" w:color="auto" w:fill="auto"/>
            <w:noWrap/>
          </w:tcPr>
          <w:p w14:paraId="3D9DE084"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Hughes</w:t>
            </w:r>
          </w:p>
        </w:tc>
        <w:tc>
          <w:tcPr>
            <w:tcW w:w="5591" w:type="dxa"/>
            <w:tcBorders>
              <w:top w:val="nil"/>
              <w:left w:val="single" w:sz="4" w:space="0" w:color="auto"/>
              <w:bottom w:val="single" w:sz="4" w:space="0" w:color="auto"/>
              <w:right w:val="single" w:sz="4" w:space="0" w:color="auto"/>
            </w:tcBorders>
            <w:shd w:val="clear" w:color="auto" w:fill="auto"/>
            <w:noWrap/>
          </w:tcPr>
          <w:p w14:paraId="6CBB04B6"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Karen.hughes@etsi.org</w:t>
            </w:r>
          </w:p>
        </w:tc>
      </w:tr>
      <w:tr w:rsidR="00CC0956" w:rsidRPr="004F6A0F" w14:paraId="29A8337E"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hideMark/>
          </w:tcPr>
          <w:p w14:paraId="5F2AF612"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Ken</w:t>
            </w:r>
          </w:p>
        </w:tc>
        <w:tc>
          <w:tcPr>
            <w:tcW w:w="1991" w:type="dxa"/>
            <w:tcBorders>
              <w:top w:val="nil"/>
              <w:left w:val="nil"/>
              <w:bottom w:val="single" w:sz="4" w:space="0" w:color="auto"/>
              <w:right w:val="single" w:sz="4" w:space="0" w:color="auto"/>
            </w:tcBorders>
            <w:shd w:val="clear" w:color="auto" w:fill="auto"/>
            <w:noWrap/>
          </w:tcPr>
          <w:p w14:paraId="0E2EF459"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Figueredo</w:t>
            </w:r>
          </w:p>
        </w:tc>
        <w:tc>
          <w:tcPr>
            <w:tcW w:w="5591" w:type="dxa"/>
            <w:tcBorders>
              <w:top w:val="nil"/>
              <w:left w:val="single" w:sz="4" w:space="0" w:color="auto"/>
              <w:bottom w:val="single" w:sz="4" w:space="0" w:color="auto"/>
              <w:right w:val="single" w:sz="4" w:space="0" w:color="auto"/>
            </w:tcBorders>
            <w:shd w:val="clear" w:color="auto" w:fill="auto"/>
            <w:noWrap/>
            <w:hideMark/>
          </w:tcPr>
          <w:p w14:paraId="3A60ABB6"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hint="eastAsia"/>
                <w:iCs/>
                <w:sz w:val="22"/>
                <w:szCs w:val="22"/>
              </w:rPr>
              <w:t>ken@more-with-mobile.com</w:t>
            </w:r>
          </w:p>
        </w:tc>
      </w:tr>
      <w:tr w:rsidR="00CC0956" w:rsidRPr="004F6A0F" w14:paraId="2F039043"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34CC4277" w14:textId="77777777" w:rsidR="00CC0956" w:rsidRDefault="00CC0956" w:rsidP="00E40208">
            <w:pPr>
              <w:rPr>
                <w:rFonts w:ascii="Times New Roman" w:hAnsi="Times New Roman"/>
                <w:iCs/>
                <w:sz w:val="22"/>
                <w:szCs w:val="22"/>
              </w:rPr>
            </w:pPr>
            <w:r>
              <w:rPr>
                <w:rFonts w:ascii="Times New Roman" w:hAnsi="Times New Roman"/>
                <w:iCs/>
                <w:sz w:val="22"/>
                <w:szCs w:val="22"/>
              </w:rPr>
              <w:t>Lauren</w:t>
            </w:r>
          </w:p>
        </w:tc>
        <w:tc>
          <w:tcPr>
            <w:tcW w:w="1991" w:type="dxa"/>
            <w:tcBorders>
              <w:top w:val="nil"/>
              <w:left w:val="nil"/>
              <w:bottom w:val="single" w:sz="4" w:space="0" w:color="auto"/>
              <w:right w:val="single" w:sz="4" w:space="0" w:color="auto"/>
            </w:tcBorders>
            <w:shd w:val="clear" w:color="auto" w:fill="auto"/>
            <w:noWrap/>
          </w:tcPr>
          <w:p w14:paraId="1B1E92F8"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Layman</w:t>
            </w:r>
          </w:p>
        </w:tc>
        <w:tc>
          <w:tcPr>
            <w:tcW w:w="5591" w:type="dxa"/>
            <w:tcBorders>
              <w:top w:val="nil"/>
              <w:left w:val="single" w:sz="4" w:space="0" w:color="auto"/>
              <w:bottom w:val="single" w:sz="4" w:space="0" w:color="auto"/>
              <w:right w:val="single" w:sz="4" w:space="0" w:color="auto"/>
            </w:tcBorders>
            <w:shd w:val="clear" w:color="auto" w:fill="auto"/>
            <w:noWrap/>
          </w:tcPr>
          <w:p w14:paraId="7EF8EF5C"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llayman@atis.org</w:t>
            </w:r>
          </w:p>
        </w:tc>
      </w:tr>
      <w:tr w:rsidR="00CC0956" w:rsidRPr="004F6A0F" w14:paraId="1B395DD9" w14:textId="77777777" w:rsidTr="00E40208">
        <w:trPr>
          <w:trHeight w:val="300"/>
          <w:jc w:val="center"/>
        </w:trPr>
        <w:tc>
          <w:tcPr>
            <w:tcW w:w="1553" w:type="dxa"/>
            <w:tcBorders>
              <w:top w:val="nil"/>
              <w:left w:val="single" w:sz="4" w:space="0" w:color="auto"/>
              <w:bottom w:val="single" w:sz="4" w:space="0" w:color="auto"/>
              <w:right w:val="single" w:sz="4" w:space="0" w:color="auto"/>
            </w:tcBorders>
            <w:shd w:val="clear" w:color="auto" w:fill="auto"/>
            <w:noWrap/>
          </w:tcPr>
          <w:p w14:paraId="36C22D49"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 xml:space="preserve">Natasha </w:t>
            </w:r>
          </w:p>
        </w:tc>
        <w:tc>
          <w:tcPr>
            <w:tcW w:w="1991" w:type="dxa"/>
            <w:tcBorders>
              <w:top w:val="nil"/>
              <w:left w:val="nil"/>
              <w:bottom w:val="single" w:sz="4" w:space="0" w:color="auto"/>
              <w:right w:val="single" w:sz="4" w:space="0" w:color="auto"/>
            </w:tcBorders>
            <w:shd w:val="clear" w:color="auto" w:fill="auto"/>
            <w:noWrap/>
          </w:tcPr>
          <w:p w14:paraId="52502648"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Pearson</w:t>
            </w:r>
          </w:p>
        </w:tc>
        <w:tc>
          <w:tcPr>
            <w:tcW w:w="5591" w:type="dxa"/>
            <w:tcBorders>
              <w:top w:val="nil"/>
              <w:left w:val="single" w:sz="4" w:space="0" w:color="auto"/>
              <w:bottom w:val="single" w:sz="4" w:space="0" w:color="auto"/>
              <w:right w:val="single" w:sz="4" w:space="0" w:color="auto"/>
            </w:tcBorders>
            <w:shd w:val="clear" w:color="auto" w:fill="auto"/>
            <w:noWrap/>
          </w:tcPr>
          <w:p w14:paraId="67D96D0C" w14:textId="77777777" w:rsidR="00CC0956" w:rsidRPr="004F6A0F" w:rsidRDefault="00C60AD6" w:rsidP="00E40208">
            <w:pPr>
              <w:rPr>
                <w:rStyle w:val="Hyperlink"/>
                <w:rFonts w:ascii="Times New Roman" w:hAnsi="Times New Roman"/>
                <w:iCs/>
                <w:sz w:val="22"/>
                <w:szCs w:val="22"/>
              </w:rPr>
            </w:pPr>
            <w:hyperlink r:id="rId19" w:history="1">
              <w:r w:rsidR="00CC0956" w:rsidRPr="004F6A0F">
                <w:rPr>
                  <w:rStyle w:val="Hyperlink"/>
                  <w:rFonts w:ascii="Times New Roman" w:hAnsi="Times New Roman" w:hint="eastAsia"/>
                  <w:iCs/>
                  <w:sz w:val="22"/>
                  <w:szCs w:val="22"/>
                </w:rPr>
                <w:t>natasha.pearson@proactivepr.onmicrosoft.com</w:t>
              </w:r>
            </w:hyperlink>
          </w:p>
        </w:tc>
      </w:tr>
      <w:tr w:rsidR="00CC0956" w:rsidRPr="004F6A0F" w14:paraId="41569942"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02D2044F" w14:textId="77777777" w:rsidR="00CC0956" w:rsidRPr="00F52741" w:rsidRDefault="00CC0956" w:rsidP="00E40208">
            <w:pPr>
              <w:rPr>
                <w:rFonts w:ascii="Times New Roman" w:hAnsi="Times New Roman"/>
                <w:iCs/>
                <w:sz w:val="22"/>
                <w:szCs w:val="22"/>
              </w:rPr>
            </w:pPr>
            <w:r w:rsidRPr="00F52741">
              <w:rPr>
                <w:rFonts w:ascii="Times New Roman" w:hAnsi="Times New Roman" w:hint="eastAsia"/>
                <w:iCs/>
                <w:sz w:val="22"/>
                <w:szCs w:val="22"/>
              </w:rPr>
              <w:t>Peter</w:t>
            </w:r>
          </w:p>
        </w:tc>
        <w:tc>
          <w:tcPr>
            <w:tcW w:w="1991" w:type="dxa"/>
            <w:tcBorders>
              <w:top w:val="single" w:sz="4" w:space="0" w:color="auto"/>
              <w:left w:val="nil"/>
              <w:bottom w:val="single" w:sz="4" w:space="0" w:color="auto"/>
              <w:right w:val="single" w:sz="4" w:space="0" w:color="auto"/>
            </w:tcBorders>
            <w:shd w:val="clear" w:color="auto" w:fill="auto"/>
            <w:noWrap/>
          </w:tcPr>
          <w:p w14:paraId="4DFC0033" w14:textId="77777777" w:rsidR="00CC0956" w:rsidRPr="00F52741" w:rsidRDefault="00CC0956" w:rsidP="00E40208">
            <w:pPr>
              <w:rPr>
                <w:rFonts w:ascii="Times New Roman" w:hAnsi="Times New Roman"/>
                <w:iCs/>
                <w:sz w:val="22"/>
                <w:szCs w:val="22"/>
              </w:rPr>
            </w:pPr>
            <w:r w:rsidRPr="00F52741">
              <w:rPr>
                <w:rFonts w:ascii="Times New Roman" w:hAnsi="Times New Roman"/>
                <w:iCs/>
                <w:sz w:val="22"/>
                <w:szCs w:val="22"/>
              </w:rPr>
              <w:t>Kim</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57A07287" w14:textId="77777777" w:rsidR="00CC0956" w:rsidRPr="004F6A0F" w:rsidRDefault="00C60AD6" w:rsidP="00E40208">
            <w:pPr>
              <w:rPr>
                <w:rStyle w:val="Hyperlink"/>
                <w:rFonts w:ascii="Times New Roman" w:hAnsi="Times New Roman"/>
                <w:iCs/>
                <w:sz w:val="22"/>
                <w:szCs w:val="22"/>
              </w:rPr>
            </w:pPr>
            <w:hyperlink r:id="rId20" w:history="1">
              <w:r w:rsidR="00CC0956" w:rsidRPr="00FF1D1D">
                <w:rPr>
                  <w:rStyle w:val="Hyperlink"/>
                  <w:rFonts w:ascii="Times New Roman" w:hAnsi="Times New Roman"/>
                  <w:iCs/>
                  <w:sz w:val="22"/>
                  <w:szCs w:val="22"/>
                </w:rPr>
                <w:t>pjk@tta.or.kr</w:t>
              </w:r>
            </w:hyperlink>
          </w:p>
        </w:tc>
      </w:tr>
      <w:tr w:rsidR="00CC0956" w:rsidRPr="004F6A0F" w14:paraId="5F66F517"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32424840" w14:textId="77777777" w:rsidR="00CC0956" w:rsidRPr="00F52741" w:rsidRDefault="00CC0956" w:rsidP="00E40208">
            <w:pPr>
              <w:rPr>
                <w:rFonts w:ascii="Times New Roman" w:hAnsi="Times New Roman"/>
                <w:iCs/>
                <w:sz w:val="22"/>
                <w:szCs w:val="22"/>
              </w:rPr>
            </w:pPr>
            <w:proofErr w:type="spellStart"/>
            <w:r>
              <w:rPr>
                <w:rFonts w:ascii="Times New Roman" w:hAnsi="Times New Roman"/>
                <w:iCs/>
                <w:sz w:val="22"/>
                <w:szCs w:val="22"/>
              </w:rPr>
              <w:t>Yaeseul</w:t>
            </w:r>
            <w:proofErr w:type="spellEnd"/>
          </w:p>
        </w:tc>
        <w:tc>
          <w:tcPr>
            <w:tcW w:w="1991" w:type="dxa"/>
            <w:tcBorders>
              <w:top w:val="single" w:sz="4" w:space="0" w:color="auto"/>
              <w:left w:val="nil"/>
              <w:bottom w:val="single" w:sz="4" w:space="0" w:color="auto"/>
              <w:right w:val="single" w:sz="4" w:space="0" w:color="auto"/>
            </w:tcBorders>
            <w:shd w:val="clear" w:color="auto" w:fill="auto"/>
            <w:noWrap/>
          </w:tcPr>
          <w:p w14:paraId="33DA9FD5" w14:textId="77777777" w:rsidR="00CC0956" w:rsidRPr="00F52741" w:rsidRDefault="00CC0956" w:rsidP="00E40208">
            <w:pPr>
              <w:rPr>
                <w:rFonts w:ascii="Times New Roman" w:hAnsi="Times New Roman"/>
                <w:iCs/>
                <w:sz w:val="22"/>
                <w:szCs w:val="22"/>
              </w:rPr>
            </w:pPr>
            <w:r>
              <w:rPr>
                <w:rFonts w:ascii="Times New Roman" w:hAnsi="Times New Roman"/>
                <w:iCs/>
                <w:sz w:val="22"/>
                <w:szCs w:val="22"/>
              </w:rPr>
              <w:t>Angela Park (TTA)</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65328D63" w14:textId="77777777" w:rsidR="00CC0956" w:rsidRPr="004F6A0F" w:rsidRDefault="00C60AD6" w:rsidP="00E40208">
            <w:pPr>
              <w:rPr>
                <w:rStyle w:val="Hyperlink"/>
                <w:rFonts w:ascii="Times New Roman" w:hAnsi="Times New Roman"/>
                <w:iCs/>
                <w:sz w:val="22"/>
                <w:szCs w:val="22"/>
              </w:rPr>
            </w:pPr>
            <w:hyperlink r:id="rId21" w:history="1">
              <w:r w:rsidR="00CC0956" w:rsidRPr="00C16425">
                <w:rPr>
                  <w:rStyle w:val="Hyperlink"/>
                  <w:rFonts w:ascii="Times New Roman" w:hAnsi="Times New Roman"/>
                  <w:iCs/>
                  <w:sz w:val="22"/>
                  <w:szCs w:val="22"/>
                </w:rPr>
                <w:t>yaeseul.park@tta.or.kr</w:t>
              </w:r>
            </w:hyperlink>
          </w:p>
        </w:tc>
      </w:tr>
      <w:tr w:rsidR="00CC0956" w:rsidRPr="004F6A0F" w14:paraId="7ACD3964"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0BD5634D" w14:textId="77777777" w:rsidR="00CC0956" w:rsidRDefault="00CC0956" w:rsidP="00E40208">
            <w:pPr>
              <w:rPr>
                <w:rFonts w:ascii="Times New Roman" w:hAnsi="Times New Roman"/>
                <w:iCs/>
                <w:sz w:val="22"/>
                <w:szCs w:val="22"/>
              </w:rPr>
            </w:pPr>
            <w:r w:rsidRPr="004F6A0F">
              <w:rPr>
                <w:rFonts w:ascii="Times New Roman" w:hAnsi="Times New Roman"/>
                <w:iCs/>
                <w:sz w:val="22"/>
                <w:szCs w:val="22"/>
              </w:rPr>
              <w:t>Gaby</w:t>
            </w:r>
          </w:p>
        </w:tc>
        <w:tc>
          <w:tcPr>
            <w:tcW w:w="1991" w:type="dxa"/>
            <w:tcBorders>
              <w:top w:val="single" w:sz="4" w:space="0" w:color="auto"/>
              <w:left w:val="nil"/>
              <w:bottom w:val="single" w:sz="4" w:space="0" w:color="auto"/>
              <w:right w:val="single" w:sz="4" w:space="0" w:color="auto"/>
            </w:tcBorders>
            <w:shd w:val="clear" w:color="auto" w:fill="auto"/>
            <w:noWrap/>
          </w:tcPr>
          <w:p w14:paraId="144F42B0" w14:textId="77777777" w:rsidR="00CC0956" w:rsidRDefault="00CC0956" w:rsidP="00E40208">
            <w:pPr>
              <w:rPr>
                <w:rFonts w:ascii="Times New Roman" w:hAnsi="Times New Roman"/>
                <w:iCs/>
                <w:sz w:val="22"/>
                <w:szCs w:val="22"/>
              </w:rPr>
            </w:pPr>
            <w:r w:rsidRPr="004F6A0F">
              <w:rPr>
                <w:rFonts w:ascii="Times New Roman" w:hAnsi="Times New Roman"/>
                <w:iCs/>
                <w:sz w:val="22"/>
                <w:szCs w:val="22"/>
              </w:rPr>
              <w:t>White</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3FBE18E1" w14:textId="77777777" w:rsidR="00CC0956" w:rsidRPr="004F6A0F"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gabrielle.white@proactive-pr.com</w:t>
            </w:r>
          </w:p>
        </w:tc>
      </w:tr>
      <w:tr w:rsidR="00CC0956" w:rsidRPr="004F6A0F" w14:paraId="1BDF089B" w14:textId="77777777" w:rsidTr="00E40208">
        <w:trPr>
          <w:trHeight w:val="300"/>
          <w:jc w:val="center"/>
        </w:trPr>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2E1FA060" w14:textId="77777777" w:rsidR="00CC0956" w:rsidRDefault="00CC0956" w:rsidP="00E40208">
            <w:pPr>
              <w:rPr>
                <w:rFonts w:ascii="Times New Roman" w:hAnsi="Times New Roman"/>
                <w:iCs/>
                <w:sz w:val="22"/>
                <w:szCs w:val="22"/>
              </w:rPr>
            </w:pPr>
            <w:r w:rsidRPr="00407A19">
              <w:rPr>
                <w:rFonts w:ascii="Times New Roman" w:hAnsi="Times New Roman"/>
                <w:iCs/>
                <w:sz w:val="22"/>
                <w:szCs w:val="22"/>
              </w:rPr>
              <w:t>Andreas</w:t>
            </w:r>
          </w:p>
        </w:tc>
        <w:tc>
          <w:tcPr>
            <w:tcW w:w="1991" w:type="dxa"/>
            <w:tcBorders>
              <w:top w:val="single" w:sz="4" w:space="0" w:color="auto"/>
              <w:left w:val="nil"/>
              <w:bottom w:val="single" w:sz="4" w:space="0" w:color="auto"/>
              <w:right w:val="single" w:sz="4" w:space="0" w:color="auto"/>
            </w:tcBorders>
            <w:shd w:val="clear" w:color="auto" w:fill="auto"/>
            <w:noWrap/>
          </w:tcPr>
          <w:p w14:paraId="0E583DD9" w14:textId="77777777" w:rsidR="00CC0956" w:rsidRDefault="00CC0956" w:rsidP="00E40208">
            <w:pPr>
              <w:rPr>
                <w:rFonts w:ascii="Times New Roman" w:hAnsi="Times New Roman"/>
                <w:iCs/>
                <w:sz w:val="22"/>
                <w:szCs w:val="22"/>
              </w:rPr>
            </w:pPr>
            <w:r w:rsidRPr="004F6A0F">
              <w:rPr>
                <w:rFonts w:ascii="Times New Roman" w:hAnsi="Times New Roman"/>
                <w:iCs/>
                <w:sz w:val="22"/>
                <w:szCs w:val="22"/>
              </w:rPr>
              <w:t>Neubacher</w:t>
            </w:r>
          </w:p>
        </w:tc>
        <w:tc>
          <w:tcPr>
            <w:tcW w:w="5591" w:type="dxa"/>
            <w:tcBorders>
              <w:top w:val="single" w:sz="4" w:space="0" w:color="auto"/>
              <w:left w:val="single" w:sz="4" w:space="0" w:color="auto"/>
              <w:bottom w:val="single" w:sz="4" w:space="0" w:color="auto"/>
              <w:right w:val="single" w:sz="4" w:space="0" w:color="auto"/>
            </w:tcBorders>
            <w:shd w:val="clear" w:color="auto" w:fill="auto"/>
            <w:noWrap/>
          </w:tcPr>
          <w:p w14:paraId="6A495F6F" w14:textId="77777777" w:rsidR="00CC0956" w:rsidRPr="00407A19" w:rsidRDefault="00CC0956" w:rsidP="00E40208">
            <w:pPr>
              <w:rPr>
                <w:rStyle w:val="Hyperlink"/>
                <w:rFonts w:ascii="Times New Roman" w:hAnsi="Times New Roman"/>
                <w:iCs/>
                <w:sz w:val="22"/>
                <w:szCs w:val="22"/>
              </w:rPr>
            </w:pPr>
            <w:r w:rsidRPr="004F6A0F">
              <w:rPr>
                <w:rStyle w:val="Hyperlink"/>
                <w:rFonts w:ascii="Times New Roman" w:hAnsi="Times New Roman"/>
                <w:iCs/>
                <w:sz w:val="22"/>
                <w:szCs w:val="22"/>
              </w:rPr>
              <w:t>andreas.neubacher@t-mobile.at</w:t>
            </w:r>
          </w:p>
        </w:tc>
      </w:tr>
    </w:tbl>
    <w:p w14:paraId="4BB5D509" w14:textId="77777777" w:rsidR="008F4D63" w:rsidRPr="00A11010" w:rsidRDefault="008F4D63" w:rsidP="008F4D63">
      <w:pPr>
        <w:pStyle w:val="oneM2M-Normal"/>
        <w:keepNext/>
        <w:spacing w:before="0" w:line="360" w:lineRule="auto"/>
      </w:pPr>
    </w:p>
    <w:p w14:paraId="045BEAE3" w14:textId="77777777" w:rsidR="00CF52C0" w:rsidRPr="008F4D63" w:rsidRDefault="00CF52C0" w:rsidP="008F4D63"/>
    <w:sectPr w:rsidR="00CF52C0" w:rsidRPr="008F4D63" w:rsidSect="00F274D5">
      <w:headerReference w:type="default" r:id="rId22"/>
      <w:footerReference w:type="default" r:id="rId23"/>
      <w:headerReference w:type="first" r:id="rId24"/>
      <w:footerReference w:type="first" r:id="rId25"/>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0FC8" w14:textId="77777777" w:rsidR="00C60AD6" w:rsidRDefault="00C60AD6" w:rsidP="008F4D63">
      <w:pPr>
        <w:spacing w:before="0"/>
      </w:pPr>
      <w:r>
        <w:separator/>
      </w:r>
    </w:p>
  </w:endnote>
  <w:endnote w:type="continuationSeparator" w:id="0">
    <w:p w14:paraId="7F171C86" w14:textId="77777777" w:rsidR="00C60AD6" w:rsidRDefault="00C60AD6" w:rsidP="008F4D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D18B" w14:textId="15AECE65" w:rsidR="00383204" w:rsidRPr="00EE21E7" w:rsidRDefault="002D6D2F" w:rsidP="00F6234C">
    <w:pPr>
      <w:pStyle w:val="Footer"/>
      <w:rPr>
        <w:rFonts w:ascii="Times New Roman" w:hAnsi="Times New Roman"/>
      </w:rPr>
    </w:pPr>
    <w:r w:rsidRPr="00EE21E7">
      <w:rPr>
        <w:rFonts w:ascii="Times New Roman" w:hAnsi="Times New Roman"/>
      </w:rPr>
      <w:t xml:space="preserve">© </w:t>
    </w:r>
    <w:r w:rsidRPr="00EE21E7">
      <w:rPr>
        <w:rFonts w:ascii="Times New Roman" w:hAnsi="Times New Roman"/>
      </w:rPr>
      <w:fldChar w:fldCharType="begin"/>
    </w:r>
    <w:r w:rsidRPr="00EE21E7">
      <w:rPr>
        <w:rFonts w:ascii="Times New Roman" w:hAnsi="Times New Roman"/>
      </w:rPr>
      <w:instrText xml:space="preserve"> DATE  \@ "yyyy"  \* MERGEFORMAT </w:instrText>
    </w:r>
    <w:r w:rsidRPr="00EE21E7">
      <w:rPr>
        <w:rFonts w:ascii="Times New Roman" w:hAnsi="Times New Roman"/>
      </w:rPr>
      <w:fldChar w:fldCharType="separate"/>
    </w:r>
    <w:r w:rsidR="005F1117">
      <w:rPr>
        <w:rFonts w:ascii="Times New Roman" w:hAnsi="Times New Roman"/>
        <w:noProof/>
      </w:rPr>
      <w:t>2018</w:t>
    </w:r>
    <w:r w:rsidRPr="00EE21E7">
      <w:rPr>
        <w:rFonts w:ascii="Times New Roman" w:hAnsi="Times New Roman"/>
      </w:rPr>
      <w:fldChar w:fldCharType="end"/>
    </w:r>
    <w:r w:rsidRPr="00EE21E7">
      <w:rPr>
        <w:rFonts w:ascii="Times New Roman" w:hAnsi="Times New Roman"/>
      </w:rPr>
      <w:t xml:space="preserve"> oneM2M Partners</w:t>
    </w:r>
    <w:r w:rsidRPr="00EE21E7">
      <w:rPr>
        <w:rFonts w:ascii="Times New Roman" w:hAnsi="Times New Roman"/>
      </w:rPr>
      <w:tab/>
    </w:r>
    <w:r w:rsidRPr="00EE21E7">
      <w:rPr>
        <w:rFonts w:ascii="Times New Roman" w:hAnsi="Times New Roman"/>
      </w:rPr>
      <w:tab/>
      <w:t xml:space="preserve">Page </w:t>
    </w:r>
    <w:r w:rsidRPr="00EE21E7">
      <w:rPr>
        <w:rStyle w:val="PageNumber"/>
        <w:rFonts w:ascii="Times New Roman" w:hAnsi="Times New Roman"/>
      </w:rPr>
      <w:fldChar w:fldCharType="begin"/>
    </w:r>
    <w:r w:rsidRPr="00EE21E7">
      <w:rPr>
        <w:rStyle w:val="PageNumber"/>
        <w:rFonts w:ascii="Times New Roman" w:hAnsi="Times New Roman"/>
      </w:rPr>
      <w:instrText xml:space="preserve"> PAGE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 xml:space="preserve"> (of </w:t>
    </w:r>
    <w:r w:rsidRPr="00EE21E7">
      <w:rPr>
        <w:rStyle w:val="PageNumber"/>
        <w:rFonts w:ascii="Times New Roman" w:hAnsi="Times New Roman"/>
      </w:rPr>
      <w:fldChar w:fldCharType="begin"/>
    </w:r>
    <w:r w:rsidRPr="00EE21E7">
      <w:rPr>
        <w:rStyle w:val="PageNumber"/>
        <w:rFonts w:ascii="Times New Roman" w:hAnsi="Times New Roman"/>
      </w:rPr>
      <w:instrText xml:space="preserve"> NUMPAGES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w:t>
    </w:r>
  </w:p>
  <w:p w14:paraId="50549FD5" w14:textId="77777777" w:rsidR="00383204" w:rsidRPr="009E6BCA" w:rsidRDefault="00C60AD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2E38" w14:textId="71F8343C" w:rsidR="00383204" w:rsidRPr="00EE21E7" w:rsidRDefault="002D6D2F" w:rsidP="00F6234C">
    <w:pPr>
      <w:pStyle w:val="Footer"/>
      <w:rPr>
        <w:rFonts w:ascii="Times New Roman" w:hAnsi="Times New Roman"/>
      </w:rPr>
    </w:pPr>
    <w:r w:rsidRPr="00EE21E7">
      <w:rPr>
        <w:rFonts w:ascii="Times New Roman" w:hAnsi="Times New Roman"/>
      </w:rPr>
      <w:t xml:space="preserve">© </w:t>
    </w:r>
    <w:r w:rsidRPr="00EE21E7">
      <w:rPr>
        <w:rFonts w:ascii="Times New Roman" w:hAnsi="Times New Roman"/>
      </w:rPr>
      <w:fldChar w:fldCharType="begin"/>
    </w:r>
    <w:r w:rsidRPr="00EE21E7">
      <w:rPr>
        <w:rFonts w:ascii="Times New Roman" w:hAnsi="Times New Roman"/>
      </w:rPr>
      <w:instrText xml:space="preserve"> DATE  \@ "yyyy"  \* MERGEFORMAT </w:instrText>
    </w:r>
    <w:r w:rsidRPr="00EE21E7">
      <w:rPr>
        <w:rFonts w:ascii="Times New Roman" w:hAnsi="Times New Roman"/>
      </w:rPr>
      <w:fldChar w:fldCharType="separate"/>
    </w:r>
    <w:r w:rsidR="005F1117">
      <w:rPr>
        <w:rFonts w:ascii="Times New Roman" w:hAnsi="Times New Roman"/>
        <w:noProof/>
      </w:rPr>
      <w:t>2018</w:t>
    </w:r>
    <w:r w:rsidRPr="00EE21E7">
      <w:rPr>
        <w:rFonts w:ascii="Times New Roman" w:hAnsi="Times New Roman"/>
      </w:rPr>
      <w:fldChar w:fldCharType="end"/>
    </w:r>
    <w:r w:rsidRPr="00EE21E7">
      <w:rPr>
        <w:rFonts w:ascii="Times New Roman" w:hAnsi="Times New Roman"/>
      </w:rPr>
      <w:t xml:space="preserve"> oneM2M Partners</w:t>
    </w:r>
    <w:r w:rsidRPr="00EE21E7">
      <w:rPr>
        <w:rFonts w:ascii="Times New Roman" w:hAnsi="Times New Roman"/>
      </w:rPr>
      <w:tab/>
    </w:r>
    <w:r w:rsidRPr="00EE21E7">
      <w:rPr>
        <w:rFonts w:ascii="Times New Roman" w:hAnsi="Times New Roman"/>
      </w:rPr>
      <w:tab/>
      <w:t xml:space="preserve">Page </w:t>
    </w:r>
    <w:r w:rsidRPr="00EE21E7">
      <w:rPr>
        <w:rStyle w:val="PageNumber"/>
        <w:rFonts w:ascii="Times New Roman" w:hAnsi="Times New Roman"/>
      </w:rPr>
      <w:fldChar w:fldCharType="begin"/>
    </w:r>
    <w:r w:rsidRPr="00EE21E7">
      <w:rPr>
        <w:rStyle w:val="PageNumber"/>
        <w:rFonts w:ascii="Times New Roman" w:hAnsi="Times New Roman"/>
      </w:rPr>
      <w:instrText xml:space="preserve"> PAGE </w:instrText>
    </w:r>
    <w:r w:rsidRPr="00EE21E7">
      <w:rPr>
        <w:rStyle w:val="PageNumber"/>
        <w:rFonts w:ascii="Times New Roman" w:hAnsi="Times New Roman"/>
      </w:rPr>
      <w:fldChar w:fldCharType="separate"/>
    </w:r>
    <w:r>
      <w:rPr>
        <w:rStyle w:val="PageNumber"/>
        <w:rFonts w:ascii="Times New Roman" w:hAnsi="Times New Roman"/>
        <w:noProof/>
      </w:rPr>
      <w:t>1</w:t>
    </w:r>
    <w:r w:rsidRPr="00EE21E7">
      <w:rPr>
        <w:rStyle w:val="PageNumber"/>
        <w:rFonts w:ascii="Times New Roman" w:hAnsi="Times New Roman"/>
      </w:rPr>
      <w:fldChar w:fldCharType="end"/>
    </w:r>
    <w:r w:rsidRPr="00EE21E7">
      <w:rPr>
        <w:rStyle w:val="PageNumber"/>
        <w:rFonts w:ascii="Times New Roman" w:hAnsi="Times New Roman"/>
      </w:rPr>
      <w:t xml:space="preserve"> (of </w:t>
    </w:r>
    <w:r w:rsidRPr="00EE21E7">
      <w:rPr>
        <w:rStyle w:val="PageNumber"/>
        <w:rFonts w:ascii="Times New Roman" w:hAnsi="Times New Roman"/>
      </w:rPr>
      <w:fldChar w:fldCharType="begin"/>
    </w:r>
    <w:r w:rsidRPr="00EE21E7">
      <w:rPr>
        <w:rStyle w:val="PageNumber"/>
        <w:rFonts w:ascii="Times New Roman" w:hAnsi="Times New Roman"/>
      </w:rPr>
      <w:instrText xml:space="preserve"> NUMPAGES </w:instrText>
    </w:r>
    <w:r w:rsidRPr="00EE21E7">
      <w:rPr>
        <w:rStyle w:val="PageNumber"/>
        <w:rFonts w:ascii="Times New Roman" w:hAnsi="Times New Roman"/>
      </w:rPr>
      <w:fldChar w:fldCharType="separate"/>
    </w:r>
    <w:r>
      <w:rPr>
        <w:rStyle w:val="PageNumber"/>
        <w:rFonts w:ascii="Times New Roman" w:hAnsi="Times New Roman"/>
        <w:noProof/>
      </w:rPr>
      <w:t>6</w:t>
    </w:r>
    <w:r w:rsidRPr="00EE21E7">
      <w:rPr>
        <w:rStyle w:val="PageNumber"/>
        <w:rFonts w:ascii="Times New Roman" w:hAnsi="Times New Roman"/>
      </w:rPr>
      <w:fldChar w:fldCharType="end"/>
    </w:r>
    <w:r w:rsidRPr="00EE21E7">
      <w:rPr>
        <w:rStyle w:val="PageNumber"/>
        <w:rFonts w:ascii="Times New Roman" w:hAnsi="Times New Roman"/>
      </w:rPr>
      <w:t>)</w:t>
    </w:r>
  </w:p>
  <w:p w14:paraId="340DDDA1" w14:textId="77777777" w:rsidR="00383204" w:rsidRPr="00F6234C" w:rsidRDefault="00C60AD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F8B2" w14:textId="77777777" w:rsidR="00C60AD6" w:rsidRDefault="00C60AD6" w:rsidP="008F4D63">
      <w:pPr>
        <w:spacing w:before="0"/>
      </w:pPr>
      <w:r>
        <w:separator/>
      </w:r>
    </w:p>
  </w:footnote>
  <w:footnote w:type="continuationSeparator" w:id="0">
    <w:p w14:paraId="6CF6B1F7" w14:textId="77777777" w:rsidR="00C60AD6" w:rsidRDefault="00C60AD6" w:rsidP="008F4D6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383204" w14:paraId="0F512F8C" w14:textId="77777777" w:rsidTr="00DE7CC3">
      <w:trPr>
        <w:trHeight w:val="356"/>
      </w:trPr>
      <w:tc>
        <w:tcPr>
          <w:tcW w:w="7740" w:type="dxa"/>
        </w:tcPr>
        <w:p w14:paraId="18E64D62" w14:textId="25ABA5F1" w:rsidR="00383204" w:rsidRPr="00042010" w:rsidRDefault="007D58A8" w:rsidP="00042010">
          <w:pPr>
            <w:tabs>
              <w:tab w:val="clear" w:pos="284"/>
            </w:tabs>
            <w:spacing w:before="0"/>
            <w:rPr>
              <w:b/>
              <w:noProof/>
              <w:sz w:val="18"/>
            </w:rPr>
          </w:pPr>
          <w:hyperlink r:id="rId1" w:history="1">
            <w:r w:rsidRPr="007D58A8">
              <w:rPr>
                <w:rStyle w:val="Hyperlink"/>
              </w:rPr>
              <w:t>MARCOM-2018-0019</w:t>
            </w:r>
          </w:hyperlink>
        </w:p>
      </w:tc>
      <w:tc>
        <w:tcPr>
          <w:tcW w:w="1615" w:type="dxa"/>
        </w:tcPr>
        <w:p w14:paraId="56337660" w14:textId="5D620161" w:rsidR="00383204" w:rsidRPr="009D30E4" w:rsidRDefault="008F4D63" w:rsidP="00F67B7A">
          <w:pPr>
            <w:pStyle w:val="Header"/>
            <w:jc w:val="right"/>
            <w:rPr>
              <w:noProof/>
            </w:rPr>
          </w:pPr>
          <w:r w:rsidRPr="009D30E4">
            <w:rPr>
              <w:noProof/>
            </w:rPr>
            <w:drawing>
              <wp:inline distT="0" distB="0" distL="0" distR="0" wp14:anchorId="19BA84AD" wp14:editId="7B03D728">
                <wp:extent cx="853440" cy="579120"/>
                <wp:effectExtent l="0" t="0" r="3810" b="0"/>
                <wp:docPr id="2" name="Picture 2"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3899CC33" w14:textId="77777777" w:rsidR="00383204" w:rsidRPr="009E1DED" w:rsidRDefault="00C60AD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383204" w14:paraId="1582BC97" w14:textId="77777777" w:rsidTr="007E2822">
      <w:trPr>
        <w:trHeight w:val="709"/>
      </w:trPr>
      <w:tc>
        <w:tcPr>
          <w:tcW w:w="7648"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2241"/>
          </w:tblGrid>
          <w:tr w:rsidR="00383204" w14:paraId="7359340C" w14:textId="77777777" w:rsidTr="00042010">
            <w:trPr>
              <w:tblCellSpacing w:w="15" w:type="dxa"/>
            </w:trPr>
            <w:tc>
              <w:tcPr>
                <w:tcW w:w="2250" w:type="dxa"/>
              </w:tcPr>
              <w:p w14:paraId="4A9BD2D6" w14:textId="77777777" w:rsidR="00383204" w:rsidRPr="00042010" w:rsidRDefault="00C60AD6" w:rsidP="00042010">
                <w:pPr>
                  <w:tabs>
                    <w:tab w:val="clear" w:pos="284"/>
                  </w:tabs>
                  <w:spacing w:before="0"/>
                  <w:rPr>
                    <w:rFonts w:ascii="Verdana" w:hAnsi="Verdana"/>
                    <w:b/>
                    <w:bCs/>
                    <w:sz w:val="16"/>
                    <w:szCs w:val="16"/>
                  </w:rPr>
                </w:pPr>
              </w:p>
            </w:tc>
            <w:tc>
              <w:tcPr>
                <w:tcW w:w="2196" w:type="dxa"/>
              </w:tcPr>
              <w:p w14:paraId="56F44072" w14:textId="77777777" w:rsidR="00383204" w:rsidRPr="00042010" w:rsidRDefault="00C60AD6" w:rsidP="00042010">
                <w:pPr>
                  <w:rPr>
                    <w:rFonts w:ascii="Verdana" w:hAnsi="Verdana"/>
                    <w:b/>
                    <w:bCs/>
                    <w:sz w:val="16"/>
                    <w:szCs w:val="16"/>
                  </w:rPr>
                </w:pPr>
              </w:p>
            </w:tc>
          </w:tr>
        </w:tbl>
        <w:p w14:paraId="402E9A02" w14:textId="2B9CFD5A" w:rsidR="00383204" w:rsidRPr="009D30E4" w:rsidRDefault="007D58A8" w:rsidP="00CD6C68">
          <w:pPr>
            <w:tabs>
              <w:tab w:val="clear" w:pos="284"/>
            </w:tabs>
            <w:spacing w:before="0"/>
            <w:rPr>
              <w:noProof/>
              <w:sz w:val="18"/>
            </w:rPr>
          </w:pPr>
          <w:hyperlink r:id="rId1" w:history="1">
            <w:r w:rsidRPr="007D58A8">
              <w:rPr>
                <w:rStyle w:val="Hyperlink"/>
              </w:rPr>
              <w:t>MARCOM-2018-0019</w:t>
            </w:r>
          </w:hyperlink>
        </w:p>
      </w:tc>
      <w:tc>
        <w:tcPr>
          <w:tcW w:w="1595" w:type="dxa"/>
        </w:tcPr>
        <w:p w14:paraId="56D71D0F" w14:textId="1EE18C63" w:rsidR="00383204" w:rsidRPr="009D30E4" w:rsidRDefault="008F4D63" w:rsidP="00F67B7A">
          <w:pPr>
            <w:pStyle w:val="Header"/>
            <w:jc w:val="right"/>
            <w:rPr>
              <w:noProof/>
            </w:rPr>
          </w:pPr>
          <w:r w:rsidRPr="009D30E4">
            <w:rPr>
              <w:noProof/>
            </w:rPr>
            <w:drawing>
              <wp:inline distT="0" distB="0" distL="0" distR="0" wp14:anchorId="2380A27D" wp14:editId="1451BD8D">
                <wp:extent cx="853440" cy="579120"/>
                <wp:effectExtent l="0" t="0" r="381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5389B529" w14:textId="77777777" w:rsidR="00383204" w:rsidRDefault="00C60AD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5EA2"/>
    <w:multiLevelType w:val="hybridMultilevel"/>
    <w:tmpl w:val="737004E0"/>
    <w:lvl w:ilvl="0" w:tplc="40090001">
      <w:start w:val="1"/>
      <w:numFmt w:val="bullet"/>
      <w:lvlText w:val=""/>
      <w:lvlJc w:val="left"/>
      <w:pPr>
        <w:ind w:left="644" w:hanging="360"/>
      </w:pPr>
      <w:rPr>
        <w:rFonts w:ascii="Symbol" w:hAnsi="Symbol" w:hint="default"/>
      </w:rPr>
    </w:lvl>
    <w:lvl w:ilvl="1" w:tplc="40090003">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 w15:restartNumberingAfterBreak="0">
    <w:nsid w:val="2C4A3E22"/>
    <w:multiLevelType w:val="hybridMultilevel"/>
    <w:tmpl w:val="609A4D7E"/>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DE095D"/>
    <w:multiLevelType w:val="hybridMultilevel"/>
    <w:tmpl w:val="B4106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93668"/>
    <w:multiLevelType w:val="hybridMultilevel"/>
    <w:tmpl w:val="6326264C"/>
    <w:lvl w:ilvl="0" w:tplc="04090001">
      <w:start w:val="1"/>
      <w:numFmt w:val="bullet"/>
      <w:lvlText w:val=""/>
      <w:lvlJc w:val="left"/>
      <w:pPr>
        <w:ind w:left="928"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A352FA24">
      <w:numFmt w:val="bullet"/>
      <w:lvlText w:val="-"/>
      <w:lvlJc w:val="left"/>
      <w:pPr>
        <w:ind w:left="4320" w:hanging="360"/>
      </w:pPr>
      <w:rPr>
        <w:rFonts w:ascii="Times New Roman" w:eastAsia="Times New Roman" w:hAnsi="Times New Roman" w:cs="Times New 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775E9B"/>
    <w:multiLevelType w:val="hybridMultilevel"/>
    <w:tmpl w:val="55F64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1B00406"/>
    <w:multiLevelType w:val="hybridMultilevel"/>
    <w:tmpl w:val="2E96BB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3AF345B"/>
    <w:multiLevelType w:val="hybridMultilevel"/>
    <w:tmpl w:val="71EE36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AE84C3C"/>
    <w:multiLevelType w:val="multilevel"/>
    <w:tmpl w:val="DEB440FA"/>
    <w:lvl w:ilvl="0">
      <w:start w:val="2"/>
      <w:numFmt w:val="decimal"/>
      <w:lvlText w:val="%1."/>
      <w:lvlJc w:val="left"/>
      <w:pPr>
        <w:ind w:left="420" w:hanging="420"/>
      </w:pPr>
      <w:rPr>
        <w:rFonts w:hint="default"/>
      </w:rPr>
    </w:lvl>
    <w:lvl w:ilvl="1">
      <w:start w:val="1"/>
      <w:numFmt w:val="decimal"/>
      <w:isLgl/>
      <w:lvlText w:val="%1.%2"/>
      <w:lvlJc w:val="left"/>
      <w:pPr>
        <w:ind w:left="1050"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944F40"/>
    <w:multiLevelType w:val="hybridMultilevel"/>
    <w:tmpl w:val="FE3C0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3B73AAA"/>
    <w:multiLevelType w:val="multilevel"/>
    <w:tmpl w:val="89702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2E13DF"/>
    <w:multiLevelType w:val="hybridMultilevel"/>
    <w:tmpl w:val="CDA82E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9954AB1"/>
    <w:multiLevelType w:val="hybridMultilevel"/>
    <w:tmpl w:val="93AE064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C3E5F11"/>
    <w:multiLevelType w:val="multilevel"/>
    <w:tmpl w:val="C99E2E30"/>
    <w:lvl w:ilvl="0">
      <w:start w:val="1"/>
      <w:numFmt w:val="decimal"/>
      <w:lvlText w:val="%1"/>
      <w:lvlJc w:val="left"/>
      <w:pPr>
        <w:ind w:left="780" w:hanging="420"/>
      </w:pPr>
      <w:rPr>
        <w:rFonts w:hint="default"/>
        <w:sz w:val="24"/>
      </w:rPr>
    </w:lvl>
    <w:lvl w:ilvl="1">
      <w:start w:val="1"/>
      <w:numFmt w:val="decimal"/>
      <w:isLgl/>
      <w:lvlText w:val="%1.%2"/>
      <w:lvlJc w:val="left"/>
      <w:pPr>
        <w:ind w:left="908" w:hanging="624"/>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6458A5"/>
    <w:multiLevelType w:val="hybridMultilevel"/>
    <w:tmpl w:val="03C293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0"/>
  </w:num>
  <w:num w:numId="4">
    <w:abstractNumId w:val="1"/>
  </w:num>
  <w:num w:numId="5">
    <w:abstractNumId w:val="3"/>
  </w:num>
  <w:num w:numId="6">
    <w:abstractNumId w:val="2"/>
  </w:num>
  <w:num w:numId="7">
    <w:abstractNumId w:val="4"/>
  </w:num>
  <w:num w:numId="8">
    <w:abstractNumId w:val="0"/>
  </w:num>
  <w:num w:numId="9">
    <w:abstractNumId w:val="8"/>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5"/>
  </w:num>
  <w:num w:numId="15">
    <w:abstractNumId w:val="6"/>
  </w:num>
  <w:num w:numId="16">
    <w:abstractNumId w:val="13"/>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53"/>
    <w:rsid w:val="001130F4"/>
    <w:rsid w:val="00125011"/>
    <w:rsid w:val="00214C3B"/>
    <w:rsid w:val="002D6D2F"/>
    <w:rsid w:val="004E4953"/>
    <w:rsid w:val="005F1117"/>
    <w:rsid w:val="006B254F"/>
    <w:rsid w:val="007D58A8"/>
    <w:rsid w:val="00843838"/>
    <w:rsid w:val="00857EA4"/>
    <w:rsid w:val="008650B0"/>
    <w:rsid w:val="008C0195"/>
    <w:rsid w:val="008F4D63"/>
    <w:rsid w:val="009802F4"/>
    <w:rsid w:val="00A94EDA"/>
    <w:rsid w:val="00AD1844"/>
    <w:rsid w:val="00C60AD6"/>
    <w:rsid w:val="00CC0956"/>
    <w:rsid w:val="00CF52C0"/>
    <w:rsid w:val="00D52E19"/>
    <w:rsid w:val="00F354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646C0"/>
  <w15:chartTrackingRefBased/>
  <w15:docId w15:val="{1CAEC34F-5802-4325-A3AC-28D6D85F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C3B"/>
    <w:pPr>
      <w:tabs>
        <w:tab w:val="left" w:pos="284"/>
      </w:tabs>
      <w:spacing w:before="120" w:after="0" w:line="240" w:lineRule="auto"/>
    </w:pPr>
    <w:rPr>
      <w:rFonts w:ascii="Myriad Pro" w:eastAsia="Times New Roman" w:hAnsi="Myriad Pro" w:cs="Times New Roman"/>
      <w:sz w:val="24"/>
      <w:szCs w:val="24"/>
      <w:lang w:val="en-GB"/>
    </w:rPr>
  </w:style>
  <w:style w:type="paragraph" w:styleId="Heading1">
    <w:name w:val="heading 1"/>
    <w:basedOn w:val="Normal"/>
    <w:next w:val="Normal"/>
    <w:link w:val="Heading1Char"/>
    <w:uiPriority w:val="9"/>
    <w:qFormat/>
    <w:rsid w:val="008F4D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4D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2M-CoverTableText">
    <w:name w:val="oneM2M-CoverTableText"/>
    <w:basedOn w:val="Normal"/>
    <w:autoRedefine/>
    <w:qFormat/>
    <w:rsid w:val="00214C3B"/>
    <w:pPr>
      <w:tabs>
        <w:tab w:val="right" w:pos="1710"/>
        <w:tab w:val="left" w:pos="3780"/>
      </w:tabs>
      <w:spacing w:before="60"/>
      <w:ind w:left="1985" w:hanging="1985"/>
    </w:pPr>
    <w:rPr>
      <w:rFonts w:ascii="Times New Roman" w:hAnsi="Times New Roman"/>
      <w:bCs/>
    </w:rPr>
  </w:style>
  <w:style w:type="paragraph" w:customStyle="1" w:styleId="oneM2M-CoverTableTitle">
    <w:name w:val="oneM2M-CoverTableTitle"/>
    <w:basedOn w:val="Normal"/>
    <w:link w:val="oneM2M-CoverTableTitleChar"/>
    <w:qFormat/>
    <w:rsid w:val="00214C3B"/>
    <w:pPr>
      <w:jc w:val="center"/>
    </w:pPr>
    <w:rPr>
      <w:rFonts w:ascii="Calibri" w:hAnsi="Calibri"/>
      <w:b/>
      <w:smallCaps/>
      <w:color w:val="FFFFFF"/>
      <w:sz w:val="40"/>
      <w:lang w:eastAsia="x-none"/>
    </w:rPr>
  </w:style>
  <w:style w:type="paragraph" w:customStyle="1" w:styleId="oneM2M-CoverTableLeft">
    <w:name w:val="oneM2M-CoverTableLeft"/>
    <w:basedOn w:val="oneM2M-CoverTableText"/>
    <w:qFormat/>
    <w:rsid w:val="00214C3B"/>
    <w:rPr>
      <w:color w:val="FFFFFF"/>
    </w:rPr>
  </w:style>
  <w:style w:type="character" w:customStyle="1" w:styleId="oneM2M-CoverTableTitleChar">
    <w:name w:val="oneM2M-CoverTableTitle Char"/>
    <w:link w:val="oneM2M-CoverTableTitle"/>
    <w:rsid w:val="00214C3B"/>
    <w:rPr>
      <w:rFonts w:ascii="Calibri" w:eastAsia="Times New Roman" w:hAnsi="Calibri" w:cs="Times New Roman"/>
      <w:b/>
      <w:smallCaps/>
      <w:color w:val="FFFFFF"/>
      <w:sz w:val="40"/>
      <w:szCs w:val="24"/>
      <w:lang w:val="en-GB" w:eastAsia="x-none"/>
    </w:rPr>
  </w:style>
  <w:style w:type="character" w:styleId="Hyperlink">
    <w:name w:val="Hyperlink"/>
    <w:uiPriority w:val="99"/>
    <w:unhideWhenUsed/>
    <w:rsid w:val="00214C3B"/>
    <w:rPr>
      <w:color w:val="0563C1"/>
      <w:u w:val="single"/>
    </w:rPr>
  </w:style>
  <w:style w:type="paragraph" w:styleId="Header">
    <w:name w:val="header"/>
    <w:basedOn w:val="Normal"/>
    <w:link w:val="HeaderChar"/>
    <w:uiPriority w:val="99"/>
    <w:unhideWhenUsed/>
    <w:rsid w:val="008F4D63"/>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8F4D63"/>
    <w:rPr>
      <w:rFonts w:ascii="Calibri" w:eastAsia="Calibri" w:hAnsi="Calibri" w:cs="Times New Roman"/>
      <w:lang w:val="en-US"/>
    </w:rPr>
  </w:style>
  <w:style w:type="paragraph" w:styleId="Footer">
    <w:name w:val="footer"/>
    <w:basedOn w:val="Normal"/>
    <w:link w:val="FooterChar"/>
    <w:unhideWhenUsed/>
    <w:rsid w:val="008F4D63"/>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rsid w:val="008F4D63"/>
    <w:rPr>
      <w:rFonts w:ascii="Calibri" w:eastAsia="Calibri" w:hAnsi="Calibri" w:cs="Times New Roman"/>
      <w:lang w:val="en-US"/>
    </w:rPr>
  </w:style>
  <w:style w:type="character" w:styleId="PageNumber">
    <w:name w:val="page number"/>
    <w:basedOn w:val="DefaultParagraphFont"/>
    <w:rsid w:val="008F4D63"/>
  </w:style>
  <w:style w:type="paragraph" w:customStyle="1" w:styleId="AltNormal">
    <w:name w:val="AltNormal"/>
    <w:basedOn w:val="Normal"/>
    <w:autoRedefine/>
    <w:qFormat/>
    <w:rsid w:val="008F4D63"/>
    <w:pPr>
      <w:tabs>
        <w:tab w:val="clear" w:pos="284"/>
      </w:tabs>
      <w:spacing w:before="0" w:after="360" w:line="276" w:lineRule="auto"/>
      <w:ind w:left="780"/>
      <w:contextualSpacing/>
    </w:pPr>
    <w:rPr>
      <w:rFonts w:ascii="Times New Roman" w:hAnsi="Times New Roman"/>
      <w:iCs/>
      <w:color w:val="000000"/>
      <w:sz w:val="22"/>
      <w:szCs w:val="22"/>
    </w:rPr>
  </w:style>
  <w:style w:type="paragraph" w:customStyle="1" w:styleId="oneM2M-Normal">
    <w:name w:val="oneM2M-Normal"/>
    <w:basedOn w:val="Normal"/>
    <w:qFormat/>
    <w:rsid w:val="008F4D63"/>
    <w:rPr>
      <w:rFonts w:ascii="Times New Roman" w:hAnsi="Times New Roman"/>
      <w:sz w:val="20"/>
      <w:szCs w:val="20"/>
    </w:rPr>
  </w:style>
  <w:style w:type="paragraph" w:customStyle="1" w:styleId="oneM2M-Heading1">
    <w:name w:val="oneM2M-Heading1"/>
    <w:basedOn w:val="Heading1"/>
    <w:qFormat/>
    <w:rsid w:val="008F4D63"/>
    <w:pPr>
      <w:keepLines w:val="0"/>
      <w:tabs>
        <w:tab w:val="clear" w:pos="284"/>
      </w:tabs>
      <w:spacing w:before="360" w:after="60"/>
      <w:ind w:left="425" w:hanging="425"/>
    </w:pPr>
    <w:rPr>
      <w:rFonts w:ascii="Times New Roman" w:eastAsia="Times New Roman" w:hAnsi="Times New Roman" w:cs="Times New Roman"/>
      <w:b/>
      <w:bCs/>
      <w:color w:val="auto"/>
      <w:kern w:val="32"/>
      <w:sz w:val="28"/>
      <w:szCs w:val="28"/>
      <w:lang w:val="x-none"/>
    </w:rPr>
  </w:style>
  <w:style w:type="paragraph" w:customStyle="1" w:styleId="oneM2M-Heading2">
    <w:name w:val="oneM2M-Heading2"/>
    <w:basedOn w:val="Heading2"/>
    <w:qFormat/>
    <w:rsid w:val="008F4D63"/>
    <w:pPr>
      <w:keepLines w:val="0"/>
      <w:tabs>
        <w:tab w:val="clear" w:pos="284"/>
      </w:tabs>
      <w:spacing w:before="240" w:after="60"/>
      <w:ind w:left="1134" w:hanging="850"/>
    </w:pPr>
    <w:rPr>
      <w:rFonts w:ascii="Times New Roman" w:eastAsia="Times New Roman" w:hAnsi="Times New Roman" w:cs="Times New Roman"/>
      <w:b/>
      <w:bCs/>
      <w:iCs/>
      <w:color w:val="auto"/>
      <w:sz w:val="24"/>
      <w:szCs w:val="24"/>
      <w:lang w:val="x-none"/>
    </w:rPr>
  </w:style>
  <w:style w:type="paragraph" w:customStyle="1" w:styleId="oneM2M-IPR">
    <w:name w:val="oneM2M-IPR"/>
    <w:basedOn w:val="Normal"/>
    <w:qFormat/>
    <w:rsid w:val="008F4D63"/>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8F4D63"/>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customStyle="1" w:styleId="Heading1Char">
    <w:name w:val="Heading 1 Char"/>
    <w:basedOn w:val="DefaultParagraphFont"/>
    <w:link w:val="Heading1"/>
    <w:uiPriority w:val="9"/>
    <w:rsid w:val="008F4D6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8F4D6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8F4D63"/>
    <w:pPr>
      <w:numPr>
        <w:numId w:val="10"/>
      </w:numPr>
      <w:contextualSpacing/>
    </w:pPr>
  </w:style>
  <w:style w:type="character" w:styleId="UnresolvedMention">
    <w:name w:val="Unresolved Mention"/>
    <w:basedOn w:val="DefaultParagraphFont"/>
    <w:uiPriority w:val="99"/>
    <w:semiHidden/>
    <w:unhideWhenUsed/>
    <w:rsid w:val="005F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eering@hpe.com" TargetMode="External"/><Relationship Id="rId13" Type="http://schemas.openxmlformats.org/officeDocument/2006/relationships/hyperlink" Target="http://www.kadiumpublishing.com/archive/yearbook/yearbook-2018/pdfs/AWCY18.pdf" TargetMode="External"/><Relationship Id="rId18" Type="http://schemas.openxmlformats.org/officeDocument/2006/relationships/hyperlink" Target="mailto:Estelle.Mancini@etsi.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yaeseul.park@tta.or.kr" TargetMode="External"/><Relationship Id="rId7" Type="http://schemas.openxmlformats.org/officeDocument/2006/relationships/hyperlink" Target="mailto:Patrick.VandeWille@InterDigital.com" TargetMode="External"/><Relationship Id="rId12" Type="http://schemas.openxmlformats.org/officeDocument/2006/relationships/hyperlink" Target="http://member.onem2m.org/Application/documentApp/documentinfo/?documentId=27117&amp;fromList=Y" TargetMode="External"/><Relationship Id="rId17" Type="http://schemas.openxmlformats.org/officeDocument/2006/relationships/hyperlink" Target="mailto:bindoo@tsdsi.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ities-today.com/how-european-standards-are-helping-smart-cities-performance-goals/" TargetMode="External"/><Relationship Id="rId20" Type="http://schemas.openxmlformats.org/officeDocument/2006/relationships/hyperlink" Target="mailto:pjk@tta.or.k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ber.onem2m.org/Application/documentApp/documentinfo/?documentId=27117&amp;fromList=Y"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news.itu.int/putting-the-iot-vs-its-debate-to-rest/" TargetMode="External"/><Relationship Id="rId23" Type="http://schemas.openxmlformats.org/officeDocument/2006/relationships/footer" Target="footer1.xml"/><Relationship Id="rId10" Type="http://schemas.openxmlformats.org/officeDocument/2006/relationships/hyperlink" Target="http://member.onem2m.org/Application/documentApp/documentinfo/?documentId=27117&amp;fromList=Y" TargetMode="External"/><Relationship Id="rId19" Type="http://schemas.openxmlformats.org/officeDocument/2006/relationships/hyperlink" Target="mailto:natasha.pearson@proactivepr.onmicrosoft.com" TargetMode="External"/><Relationship Id="rId4" Type="http://schemas.openxmlformats.org/officeDocument/2006/relationships/webSettings" Target="webSettings.xml"/><Relationship Id="rId9" Type="http://schemas.openxmlformats.org/officeDocument/2006/relationships/hyperlink" Target="https://global.gotomeeting.com/join/477315677" TargetMode="External"/><Relationship Id="rId14" Type="http://schemas.openxmlformats.org/officeDocument/2006/relationships/hyperlink" Target="http://www.kadiumpublishing.com/archive/yearbook/yearbook-2018/pdfs/AWCY18.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ember.onem2m.org/Application/documentApp/documentinfo/?documentId=27299&amp;fromList=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ember.onem2m.org/Application/documentApp/documentinfo/?documentId=27299&amp;fromLi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Rawat</dc:creator>
  <cp:keywords/>
  <dc:description/>
  <cp:lastModifiedBy>Rohit Rawat</cp:lastModifiedBy>
  <cp:revision>7</cp:revision>
  <dcterms:created xsi:type="dcterms:W3CDTF">2018-06-27T11:42:00Z</dcterms:created>
  <dcterms:modified xsi:type="dcterms:W3CDTF">2018-07-10T05:08:00Z</dcterms:modified>
</cp:coreProperties>
</file>