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C8" w:rsidRDefault="00AE40C8" w:rsidP="00DF508F">
      <w:pPr>
        <w:ind w:left="2160" w:hanging="2160"/>
        <w:jc w:val="center"/>
        <w:rPr>
          <w:b/>
          <w:sz w:val="24"/>
          <w:u w:val="single"/>
        </w:rPr>
      </w:pPr>
      <w:bookmarkStart w:id="0" w:name="_GoBack"/>
      <w:bookmarkEnd w:id="0"/>
    </w:p>
    <w:p w:rsidR="00DF508F" w:rsidRPr="00DF508F" w:rsidRDefault="00DF508F" w:rsidP="00DF508F">
      <w:pPr>
        <w:ind w:left="2160" w:hanging="2160"/>
        <w:jc w:val="center"/>
        <w:rPr>
          <w:b/>
          <w:sz w:val="24"/>
          <w:u w:val="single"/>
        </w:rPr>
      </w:pPr>
      <w:r w:rsidRPr="00DF508F">
        <w:rPr>
          <w:b/>
          <w:sz w:val="24"/>
          <w:u w:val="single"/>
        </w:rPr>
        <w:t>Work Experience</w:t>
      </w:r>
    </w:p>
    <w:p w:rsidR="00086F19" w:rsidRDefault="00C35826" w:rsidP="000B04A8">
      <w:pPr>
        <w:ind w:left="2160" w:hanging="2160"/>
        <w:rPr>
          <w:sz w:val="24"/>
        </w:rPr>
      </w:pPr>
      <w:r>
        <w:rPr>
          <w:sz w:val="24"/>
        </w:rPr>
        <w:t>04/</w:t>
      </w:r>
      <w:r w:rsidR="001648AF">
        <w:rPr>
          <w:sz w:val="24"/>
        </w:rPr>
        <w:t>2011</w:t>
      </w:r>
      <w:r w:rsidR="000E3E9E" w:rsidRPr="00C009E8">
        <w:rPr>
          <w:sz w:val="24"/>
        </w:rPr>
        <w:t xml:space="preserve"> – present</w:t>
      </w:r>
      <w:r w:rsidR="000E3E9E" w:rsidRPr="00C009E8">
        <w:rPr>
          <w:sz w:val="24"/>
        </w:rPr>
        <w:tab/>
      </w:r>
      <w:r w:rsidR="000B04A8" w:rsidRPr="00C009E8">
        <w:rPr>
          <w:b/>
          <w:sz w:val="24"/>
        </w:rPr>
        <w:t>Sprint</w:t>
      </w:r>
      <w:r w:rsidR="000B04A8" w:rsidRPr="00C009E8">
        <w:rPr>
          <w:sz w:val="24"/>
        </w:rPr>
        <w:t xml:space="preserve"> - </w:t>
      </w:r>
      <w:r w:rsidR="000E3E9E" w:rsidRPr="00C009E8">
        <w:rPr>
          <w:sz w:val="24"/>
        </w:rPr>
        <w:t xml:space="preserve">Technology </w:t>
      </w:r>
      <w:r w:rsidR="000B04A8" w:rsidRPr="00C009E8">
        <w:rPr>
          <w:sz w:val="24"/>
        </w:rPr>
        <w:t xml:space="preserve">Development </w:t>
      </w:r>
      <w:proofErr w:type="gramStart"/>
      <w:r w:rsidR="000B04A8" w:rsidRPr="00C009E8">
        <w:rPr>
          <w:sz w:val="24"/>
        </w:rPr>
        <w:t xml:space="preserve">Strategist </w:t>
      </w:r>
      <w:r w:rsidR="000E3E9E" w:rsidRPr="00C009E8">
        <w:rPr>
          <w:sz w:val="24"/>
        </w:rPr>
        <w:t xml:space="preserve"> –</w:t>
      </w:r>
      <w:proofErr w:type="gramEnd"/>
      <w:r w:rsidR="000E3E9E" w:rsidRPr="00C009E8">
        <w:rPr>
          <w:sz w:val="24"/>
        </w:rPr>
        <w:t xml:space="preserve"> responsible for M2M standardization</w:t>
      </w:r>
      <w:r w:rsidR="000B04A8" w:rsidRPr="00C009E8">
        <w:rPr>
          <w:sz w:val="24"/>
        </w:rPr>
        <w:t xml:space="preserve"> activities</w:t>
      </w:r>
    </w:p>
    <w:p w:rsidR="00C35826" w:rsidRPr="00C009E8" w:rsidRDefault="001648AF" w:rsidP="00C35826">
      <w:pPr>
        <w:ind w:left="2160" w:hanging="2160"/>
        <w:rPr>
          <w:sz w:val="24"/>
        </w:rPr>
      </w:pPr>
      <w:r>
        <w:rPr>
          <w:sz w:val="24"/>
        </w:rPr>
        <w:t>09/2010</w:t>
      </w:r>
      <w:r w:rsidR="00C35826">
        <w:rPr>
          <w:sz w:val="24"/>
        </w:rPr>
        <w:t xml:space="preserve"> – 04/</w:t>
      </w:r>
      <w:r>
        <w:rPr>
          <w:sz w:val="24"/>
        </w:rPr>
        <w:t>2011</w:t>
      </w:r>
      <w:r w:rsidR="00C35826">
        <w:rPr>
          <w:sz w:val="24"/>
        </w:rPr>
        <w:tab/>
      </w:r>
      <w:r w:rsidR="00C35826" w:rsidRPr="00C35826">
        <w:rPr>
          <w:b/>
          <w:sz w:val="24"/>
        </w:rPr>
        <w:t>ZTE</w:t>
      </w:r>
      <w:r w:rsidR="00C35826">
        <w:rPr>
          <w:sz w:val="24"/>
        </w:rPr>
        <w:t xml:space="preserve"> </w:t>
      </w:r>
      <w:r w:rsidR="00C35826" w:rsidRPr="00C009E8">
        <w:rPr>
          <w:sz w:val="24"/>
        </w:rPr>
        <w:t>– Telecommunications Engineer</w:t>
      </w:r>
      <w:r w:rsidR="00C35826">
        <w:rPr>
          <w:sz w:val="24"/>
        </w:rPr>
        <w:t xml:space="preserve">– responsible for providing engineering design and specification to </w:t>
      </w:r>
      <w:r w:rsidR="008F2135">
        <w:rPr>
          <w:sz w:val="24"/>
        </w:rPr>
        <w:t xml:space="preserve">various </w:t>
      </w:r>
      <w:r w:rsidR="00C35826">
        <w:rPr>
          <w:sz w:val="24"/>
        </w:rPr>
        <w:t>customer</w:t>
      </w:r>
      <w:r w:rsidR="008F2135">
        <w:rPr>
          <w:sz w:val="24"/>
        </w:rPr>
        <w:t>s</w:t>
      </w:r>
    </w:p>
    <w:p w:rsidR="000B04A8" w:rsidRPr="00C009E8" w:rsidRDefault="000B04A8" w:rsidP="000B04A8">
      <w:pPr>
        <w:ind w:left="2160" w:hanging="2160"/>
        <w:rPr>
          <w:sz w:val="24"/>
        </w:rPr>
      </w:pPr>
      <w:r w:rsidRPr="00C009E8">
        <w:rPr>
          <w:sz w:val="24"/>
        </w:rPr>
        <w:t>2007 –</w:t>
      </w:r>
      <w:r w:rsidR="00C35826">
        <w:rPr>
          <w:sz w:val="24"/>
        </w:rPr>
        <w:t xml:space="preserve"> 08/</w:t>
      </w:r>
      <w:r w:rsidR="001648AF">
        <w:rPr>
          <w:sz w:val="24"/>
        </w:rPr>
        <w:t>2010</w:t>
      </w:r>
      <w:r w:rsidRPr="00C009E8">
        <w:rPr>
          <w:sz w:val="24"/>
        </w:rPr>
        <w:tab/>
      </w:r>
      <w:r w:rsidRPr="00C009E8">
        <w:rPr>
          <w:b/>
          <w:sz w:val="24"/>
        </w:rPr>
        <w:t>Alcatel-Lucent</w:t>
      </w:r>
      <w:r w:rsidRPr="00C009E8">
        <w:rPr>
          <w:sz w:val="24"/>
        </w:rPr>
        <w:t xml:space="preserve"> – Corporate Strategist – responsible </w:t>
      </w:r>
      <w:r w:rsidR="00F26F4C">
        <w:rPr>
          <w:sz w:val="24"/>
        </w:rPr>
        <w:t xml:space="preserve">for maintaining </w:t>
      </w:r>
      <w:r w:rsidR="007D5EA2">
        <w:rPr>
          <w:sz w:val="24"/>
        </w:rPr>
        <w:t xml:space="preserve">strategic </w:t>
      </w:r>
      <w:r w:rsidR="00F26F4C">
        <w:rPr>
          <w:sz w:val="24"/>
        </w:rPr>
        <w:t xml:space="preserve">analyses on CDMA, </w:t>
      </w:r>
      <w:proofErr w:type="spellStart"/>
      <w:r w:rsidR="00F26F4C">
        <w:rPr>
          <w:sz w:val="24"/>
        </w:rPr>
        <w:t>WiMAX</w:t>
      </w:r>
      <w:proofErr w:type="spellEnd"/>
      <w:r w:rsidR="00F26F4C">
        <w:rPr>
          <w:sz w:val="24"/>
        </w:rPr>
        <w:t>, LTE, and vertical industries</w:t>
      </w:r>
    </w:p>
    <w:p w:rsidR="000B04A8" w:rsidRPr="00C009E8" w:rsidRDefault="000B04A8" w:rsidP="000B04A8">
      <w:pPr>
        <w:ind w:left="2160" w:hanging="2160"/>
        <w:rPr>
          <w:sz w:val="24"/>
        </w:rPr>
      </w:pPr>
      <w:r w:rsidRPr="00C009E8">
        <w:rPr>
          <w:sz w:val="24"/>
        </w:rPr>
        <w:t>2000 – 2007</w:t>
      </w:r>
      <w:r w:rsidRPr="00C009E8">
        <w:rPr>
          <w:sz w:val="24"/>
        </w:rPr>
        <w:tab/>
      </w:r>
      <w:r w:rsidRPr="00C009E8">
        <w:rPr>
          <w:b/>
          <w:sz w:val="24"/>
        </w:rPr>
        <w:t>Alcatel-Lucent</w:t>
      </w:r>
      <w:r w:rsidRPr="00C009E8">
        <w:rPr>
          <w:sz w:val="24"/>
        </w:rPr>
        <w:t xml:space="preserve"> – Telecommunications Engineer</w:t>
      </w:r>
      <w:r w:rsidR="00673D22">
        <w:rPr>
          <w:sz w:val="24"/>
        </w:rPr>
        <w:t xml:space="preserve"> on Sprint sales team – responsible for providing engineering design </w:t>
      </w:r>
      <w:r w:rsidR="00366145">
        <w:rPr>
          <w:sz w:val="24"/>
        </w:rPr>
        <w:t>and specification</w:t>
      </w:r>
      <w:r w:rsidR="0045066C">
        <w:rPr>
          <w:sz w:val="24"/>
        </w:rPr>
        <w:t xml:space="preserve">s </w:t>
      </w:r>
      <w:r w:rsidR="00AB2B49">
        <w:rPr>
          <w:sz w:val="24"/>
        </w:rPr>
        <w:t>of CDMA networks</w:t>
      </w:r>
      <w:r w:rsidR="00366145">
        <w:rPr>
          <w:sz w:val="24"/>
        </w:rPr>
        <w:t xml:space="preserve"> </w:t>
      </w:r>
    </w:p>
    <w:p w:rsidR="000B04A8" w:rsidRPr="00C009E8" w:rsidRDefault="000B04A8" w:rsidP="000B04A8">
      <w:pPr>
        <w:ind w:left="2160" w:hanging="2160"/>
        <w:rPr>
          <w:sz w:val="24"/>
        </w:rPr>
      </w:pPr>
      <w:r w:rsidRPr="00C009E8">
        <w:rPr>
          <w:sz w:val="24"/>
        </w:rPr>
        <w:t>1998 – 2000</w:t>
      </w:r>
      <w:r w:rsidRPr="00C009E8">
        <w:rPr>
          <w:sz w:val="24"/>
        </w:rPr>
        <w:tab/>
      </w:r>
      <w:r w:rsidRPr="00C009E8">
        <w:rPr>
          <w:b/>
          <w:sz w:val="24"/>
        </w:rPr>
        <w:t xml:space="preserve">Sprint </w:t>
      </w:r>
      <w:r w:rsidRPr="00C009E8">
        <w:rPr>
          <w:sz w:val="24"/>
        </w:rPr>
        <w:t>– Senior Design Engineer</w:t>
      </w:r>
      <w:r w:rsidR="00366145">
        <w:rPr>
          <w:sz w:val="24"/>
        </w:rPr>
        <w:t xml:space="preserve"> – responsible for engineering design for </w:t>
      </w:r>
      <w:r w:rsidR="0045066C">
        <w:rPr>
          <w:sz w:val="24"/>
        </w:rPr>
        <w:t xml:space="preserve">wireless </w:t>
      </w:r>
      <w:r w:rsidR="00366145">
        <w:rPr>
          <w:sz w:val="24"/>
        </w:rPr>
        <w:t xml:space="preserve">switching </w:t>
      </w:r>
      <w:r w:rsidR="0045066C">
        <w:rPr>
          <w:sz w:val="24"/>
        </w:rPr>
        <w:t xml:space="preserve">networks </w:t>
      </w:r>
      <w:r w:rsidR="00366145">
        <w:rPr>
          <w:sz w:val="24"/>
        </w:rPr>
        <w:t>in Southern California region</w:t>
      </w:r>
    </w:p>
    <w:p w:rsidR="000B04A8" w:rsidRPr="00C009E8" w:rsidRDefault="000B04A8" w:rsidP="000B04A8">
      <w:pPr>
        <w:ind w:left="2160" w:hanging="2160"/>
        <w:rPr>
          <w:sz w:val="24"/>
        </w:rPr>
      </w:pPr>
      <w:r w:rsidRPr="00C009E8">
        <w:rPr>
          <w:sz w:val="24"/>
        </w:rPr>
        <w:t>1995 – 1998</w:t>
      </w:r>
      <w:r w:rsidRPr="00C009E8">
        <w:rPr>
          <w:sz w:val="24"/>
        </w:rPr>
        <w:tab/>
      </w:r>
      <w:r w:rsidRPr="00C009E8">
        <w:rPr>
          <w:b/>
          <w:sz w:val="24"/>
        </w:rPr>
        <w:t>University of Missouri – Kansas City</w:t>
      </w:r>
      <w:r w:rsidRPr="00C009E8">
        <w:rPr>
          <w:sz w:val="24"/>
        </w:rPr>
        <w:t xml:space="preserve"> – Post-doctoral research associate</w:t>
      </w:r>
      <w:r w:rsidR="007A50F0">
        <w:rPr>
          <w:sz w:val="24"/>
        </w:rPr>
        <w:t xml:space="preserve"> in Biophysics</w:t>
      </w:r>
    </w:p>
    <w:p w:rsidR="000B04A8" w:rsidRPr="00C009E8" w:rsidRDefault="000B04A8" w:rsidP="000B04A8">
      <w:pPr>
        <w:ind w:left="2160" w:hanging="2160"/>
        <w:rPr>
          <w:sz w:val="24"/>
        </w:rPr>
      </w:pPr>
    </w:p>
    <w:p w:rsidR="000B04A8" w:rsidRPr="00DF508F" w:rsidRDefault="000B04A8" w:rsidP="00DF508F">
      <w:pPr>
        <w:ind w:left="2160" w:hanging="2160"/>
        <w:jc w:val="center"/>
        <w:rPr>
          <w:b/>
          <w:sz w:val="24"/>
          <w:u w:val="single"/>
        </w:rPr>
      </w:pPr>
      <w:r w:rsidRPr="00DF508F">
        <w:rPr>
          <w:b/>
          <w:sz w:val="24"/>
          <w:u w:val="single"/>
        </w:rPr>
        <w:t>Education</w:t>
      </w:r>
    </w:p>
    <w:p w:rsidR="000B04A8" w:rsidRDefault="00D04578" w:rsidP="000B04A8">
      <w:pPr>
        <w:ind w:left="2160" w:hanging="2160"/>
        <w:rPr>
          <w:sz w:val="24"/>
        </w:rPr>
      </w:pPr>
      <w:r w:rsidRPr="00C009E8">
        <w:rPr>
          <w:sz w:val="24"/>
        </w:rPr>
        <w:t>1990 – 1995</w:t>
      </w:r>
      <w:r w:rsidRPr="00C009E8">
        <w:rPr>
          <w:sz w:val="24"/>
        </w:rPr>
        <w:tab/>
      </w:r>
      <w:r w:rsidR="000B04A8" w:rsidRPr="00C009E8">
        <w:rPr>
          <w:b/>
          <w:sz w:val="24"/>
        </w:rPr>
        <w:t>Washington University in St Louis</w:t>
      </w:r>
      <w:r w:rsidR="000B04A8" w:rsidRPr="00C009E8">
        <w:rPr>
          <w:sz w:val="24"/>
        </w:rPr>
        <w:t xml:space="preserve"> – Ph.D. in Physical Chemistry</w:t>
      </w:r>
    </w:p>
    <w:p w:rsidR="00C009E8" w:rsidRPr="00C009E8" w:rsidRDefault="00C009E8" w:rsidP="000B04A8">
      <w:pPr>
        <w:ind w:left="2160" w:hanging="2160"/>
        <w:rPr>
          <w:sz w:val="24"/>
        </w:rPr>
      </w:pPr>
      <w:r>
        <w:rPr>
          <w:sz w:val="24"/>
        </w:rPr>
        <w:tab/>
        <w:t>Thesis Topic: Energy Transfer in Bacterial Photosynthetic Reaction Center Proteins</w:t>
      </w:r>
    </w:p>
    <w:p w:rsidR="000B04A8" w:rsidRDefault="000B04A8" w:rsidP="000B04A8">
      <w:pPr>
        <w:ind w:left="2160" w:hanging="2160"/>
        <w:rPr>
          <w:sz w:val="24"/>
        </w:rPr>
      </w:pPr>
      <w:r w:rsidRPr="00C009E8">
        <w:rPr>
          <w:sz w:val="24"/>
        </w:rPr>
        <w:t>1986 – 1990</w:t>
      </w:r>
      <w:r w:rsidRPr="00C009E8">
        <w:rPr>
          <w:sz w:val="24"/>
        </w:rPr>
        <w:tab/>
      </w:r>
      <w:r w:rsidRPr="00C009E8">
        <w:rPr>
          <w:b/>
          <w:sz w:val="24"/>
        </w:rPr>
        <w:t>Pennsylvania State University</w:t>
      </w:r>
      <w:r w:rsidRPr="00C009E8">
        <w:rPr>
          <w:sz w:val="24"/>
        </w:rPr>
        <w:t xml:space="preserve"> – B.S. in Chemistry</w:t>
      </w:r>
      <w:r w:rsidRPr="00C009E8">
        <w:rPr>
          <w:sz w:val="24"/>
        </w:rPr>
        <w:tab/>
      </w:r>
    </w:p>
    <w:p w:rsidR="007A50F0" w:rsidRPr="00C009E8" w:rsidRDefault="007A50F0" w:rsidP="000B04A8">
      <w:pPr>
        <w:ind w:left="2160" w:hanging="2160"/>
        <w:rPr>
          <w:sz w:val="24"/>
        </w:rPr>
      </w:pPr>
    </w:p>
    <w:sectPr w:rsidR="007A50F0" w:rsidRPr="00C009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76" w:rsidRDefault="00A24676" w:rsidP="000E3E9E">
      <w:pPr>
        <w:spacing w:after="0" w:line="240" w:lineRule="auto"/>
      </w:pPr>
      <w:r>
        <w:separator/>
      </w:r>
    </w:p>
  </w:endnote>
  <w:endnote w:type="continuationSeparator" w:id="0">
    <w:p w:rsidR="00A24676" w:rsidRDefault="00A24676" w:rsidP="000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76" w:rsidRDefault="00A24676" w:rsidP="000E3E9E">
      <w:pPr>
        <w:spacing w:after="0" w:line="240" w:lineRule="auto"/>
      </w:pPr>
      <w:r>
        <w:separator/>
      </w:r>
    </w:p>
  </w:footnote>
  <w:footnote w:type="continuationSeparator" w:id="0">
    <w:p w:rsidR="00A24676" w:rsidRDefault="00A24676" w:rsidP="000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9E" w:rsidRDefault="000E3E9E" w:rsidP="000E3E9E">
    <w:pPr>
      <w:pStyle w:val="Header"/>
      <w:jc w:val="center"/>
      <w:rPr>
        <w:rFonts w:ascii="Tahoma" w:hAnsi="Tahoma" w:cs="Tahoma"/>
        <w:sz w:val="28"/>
      </w:rPr>
    </w:pPr>
    <w:r w:rsidRPr="000E3E9E">
      <w:rPr>
        <w:rFonts w:ascii="Tahoma" w:hAnsi="Tahoma" w:cs="Tahoma"/>
        <w:sz w:val="28"/>
      </w:rPr>
      <w:t>Curriculum Vitae – Laurent Laporte</w:t>
    </w:r>
  </w:p>
  <w:p w:rsidR="001C394E" w:rsidRPr="001C394E" w:rsidRDefault="001C394E" w:rsidP="000E3E9E">
    <w:pPr>
      <w:pStyle w:val="Header"/>
      <w:jc w:val="center"/>
      <w:rPr>
        <w:rFonts w:ascii="Tahoma" w:hAnsi="Tahoma" w:cs="Tahoma"/>
        <w:sz w:val="24"/>
      </w:rPr>
    </w:pPr>
    <w:hyperlink r:id="rId1" w:history="1">
      <w:r w:rsidRPr="001C394E">
        <w:rPr>
          <w:rStyle w:val="Hyperlink"/>
          <w:rFonts w:ascii="Tahoma" w:hAnsi="Tahoma" w:cs="Tahoma"/>
          <w:sz w:val="24"/>
        </w:rPr>
        <w:t>laurent.laporte@sprint.com</w:t>
      </w:r>
    </w:hyperlink>
  </w:p>
  <w:p w:rsidR="001C394E" w:rsidRPr="001C394E" w:rsidRDefault="001C394E" w:rsidP="000E3E9E">
    <w:pPr>
      <w:pStyle w:val="Header"/>
      <w:jc w:val="center"/>
      <w:rPr>
        <w:rFonts w:ascii="Tahoma" w:hAnsi="Tahoma" w:cs="Tahoma"/>
        <w:sz w:val="24"/>
      </w:rPr>
    </w:pPr>
    <w:r w:rsidRPr="001C394E">
      <w:rPr>
        <w:rFonts w:ascii="Tahoma" w:hAnsi="Tahoma" w:cs="Tahoma"/>
        <w:sz w:val="24"/>
      </w:rPr>
      <w:t>913-653-6845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E"/>
    <w:rsid w:val="00086F19"/>
    <w:rsid w:val="000B04A8"/>
    <w:rsid w:val="000E3E9E"/>
    <w:rsid w:val="001648AF"/>
    <w:rsid w:val="001C394E"/>
    <w:rsid w:val="00366145"/>
    <w:rsid w:val="0045066C"/>
    <w:rsid w:val="00673D22"/>
    <w:rsid w:val="007A50F0"/>
    <w:rsid w:val="007D5EA2"/>
    <w:rsid w:val="00822EDF"/>
    <w:rsid w:val="008F2135"/>
    <w:rsid w:val="009B4E12"/>
    <w:rsid w:val="00A24676"/>
    <w:rsid w:val="00AB2B49"/>
    <w:rsid w:val="00AE40C8"/>
    <w:rsid w:val="00C009E8"/>
    <w:rsid w:val="00C35826"/>
    <w:rsid w:val="00D04578"/>
    <w:rsid w:val="00DF508F"/>
    <w:rsid w:val="00E326F2"/>
    <w:rsid w:val="00F2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9E"/>
  </w:style>
  <w:style w:type="paragraph" w:styleId="Footer">
    <w:name w:val="footer"/>
    <w:basedOn w:val="Normal"/>
    <w:link w:val="FooterChar"/>
    <w:uiPriority w:val="99"/>
    <w:unhideWhenUsed/>
    <w:rsid w:val="000E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9E"/>
  </w:style>
  <w:style w:type="character" w:styleId="Hyperlink">
    <w:name w:val="Hyperlink"/>
    <w:basedOn w:val="DefaultParagraphFont"/>
    <w:uiPriority w:val="99"/>
    <w:unhideWhenUsed/>
    <w:rsid w:val="001C3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9E"/>
  </w:style>
  <w:style w:type="paragraph" w:styleId="Footer">
    <w:name w:val="footer"/>
    <w:basedOn w:val="Normal"/>
    <w:link w:val="FooterChar"/>
    <w:uiPriority w:val="99"/>
    <w:unhideWhenUsed/>
    <w:rsid w:val="000E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9E"/>
  </w:style>
  <w:style w:type="character" w:styleId="Hyperlink">
    <w:name w:val="Hyperlink"/>
    <w:basedOn w:val="DefaultParagraphFont"/>
    <w:uiPriority w:val="99"/>
    <w:unhideWhenUsed/>
    <w:rsid w:val="001C3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t.laporte@spr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 Nextel Corporation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Laporte, Laurent [CTO]</dc:creator>
  <cp:lastModifiedBy>Laporte, Laurent [CTO]</cp:lastModifiedBy>
  <cp:revision>17</cp:revision>
  <dcterms:created xsi:type="dcterms:W3CDTF">2013-01-28T10:54:00Z</dcterms:created>
  <dcterms:modified xsi:type="dcterms:W3CDTF">2013-01-29T15:52:00Z</dcterms:modified>
</cp:coreProperties>
</file>