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CDE9C" w14:textId="1EEE041D" w:rsidR="00BC33F7" w:rsidRPr="00EB1A01" w:rsidRDefault="00BD2DB7" w:rsidP="009A0EC9">
      <w:pPr>
        <w:jc w:val="center"/>
      </w:pPr>
      <w:r w:rsidRPr="00EB1A01">
        <w:rPr>
          <w:rFonts w:ascii="Calibri" w:eastAsia="Calibri" w:hAnsi="Calibri"/>
          <w:noProof/>
          <w:sz w:val="22"/>
          <w:szCs w:val="22"/>
          <w:lang w:eastAsia="de-DE"/>
        </w:rPr>
        <w:drawing>
          <wp:inline distT="0" distB="0" distL="0" distR="0" wp14:anchorId="49B2A311" wp14:editId="32526B60">
            <wp:extent cx="852805" cy="586740"/>
            <wp:effectExtent l="0" t="0" r="4445"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86740"/>
                    </a:xfrm>
                    <a:prstGeom prst="rect">
                      <a:avLst/>
                    </a:prstGeom>
                    <a:noFill/>
                    <a:ln>
                      <a:noFill/>
                    </a:ln>
                  </pic:spPr>
                </pic:pic>
              </a:graphicData>
            </a:graphic>
          </wp:inline>
        </w:drawing>
      </w:r>
    </w:p>
    <w:p w14:paraId="6F34D99D" w14:textId="77777777" w:rsidR="00BC33F7" w:rsidRPr="00EB1A01" w:rsidRDefault="00BC33F7" w:rsidP="00BC33F7"/>
    <w:p w14:paraId="598D5F29" w14:textId="77777777" w:rsidR="00BC33F7" w:rsidRPr="00EB1A01" w:rsidRDefault="00BC33F7" w:rsidP="00BC33F7"/>
    <w:p w14:paraId="1F887CF1" w14:textId="77777777" w:rsidR="00BC33F7" w:rsidRPr="00EB1A01"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EB1A01" w14:paraId="0412974D" w14:textId="77777777" w:rsidTr="00D7373D">
        <w:trPr>
          <w:trHeight w:val="302"/>
          <w:jc w:val="center"/>
        </w:trPr>
        <w:tc>
          <w:tcPr>
            <w:tcW w:w="9463" w:type="dxa"/>
            <w:gridSpan w:val="2"/>
            <w:shd w:val="clear" w:color="auto" w:fill="B42025"/>
          </w:tcPr>
          <w:p w14:paraId="522DE33F" w14:textId="77777777" w:rsidR="00CE407D" w:rsidRPr="00EB1A01" w:rsidRDefault="000565D9" w:rsidP="00CE407D">
            <w:pPr>
              <w:shd w:val="clear" w:color="auto" w:fill="B42025"/>
              <w:overflowPunct/>
              <w:autoSpaceDE/>
              <w:autoSpaceDN/>
              <w:adjustRightInd/>
              <w:spacing w:after="0"/>
              <w:ind w:right="10"/>
              <w:jc w:val="center"/>
              <w:textAlignment w:val="auto"/>
              <w:rPr>
                <w:b/>
                <w:smallCaps/>
                <w:color w:val="FFFFFF"/>
                <w:spacing w:val="30"/>
                <w:sz w:val="36"/>
                <w:szCs w:val="24"/>
              </w:rPr>
            </w:pPr>
            <w:bookmarkStart w:id="1" w:name="page2"/>
            <w:bookmarkEnd w:id="0"/>
            <w:r w:rsidRPr="00EB1A01">
              <w:rPr>
                <w:b/>
                <w:smallCaps/>
                <w:color w:val="FFFFFF"/>
                <w:spacing w:val="30"/>
                <w:sz w:val="36"/>
                <w:szCs w:val="24"/>
              </w:rPr>
              <w:t>oneM2M</w:t>
            </w:r>
          </w:p>
          <w:p w14:paraId="4573BC7B" w14:textId="77777777" w:rsidR="00424964" w:rsidRPr="00EB1A01" w:rsidRDefault="00424964" w:rsidP="00CE407D">
            <w:pPr>
              <w:shd w:val="clear" w:color="auto" w:fill="B42025"/>
              <w:overflowPunct/>
              <w:autoSpaceDE/>
              <w:autoSpaceDN/>
              <w:adjustRightInd/>
              <w:spacing w:after="0"/>
              <w:ind w:right="10"/>
              <w:jc w:val="center"/>
              <w:textAlignment w:val="auto"/>
              <w:rPr>
                <w:b/>
                <w:smallCaps/>
                <w:color w:val="FFFFFF"/>
                <w:spacing w:val="30"/>
                <w:sz w:val="36"/>
                <w:szCs w:val="24"/>
              </w:rPr>
            </w:pPr>
            <w:r w:rsidRPr="00EB1A01">
              <w:rPr>
                <w:b/>
                <w:smallCaps/>
                <w:color w:val="FFFFFF"/>
                <w:spacing w:val="30"/>
                <w:sz w:val="36"/>
                <w:szCs w:val="24"/>
              </w:rPr>
              <w:t xml:space="preserve">Technical </w:t>
            </w:r>
            <w:r w:rsidR="00CE407D" w:rsidRPr="00EB1A01">
              <w:rPr>
                <w:b/>
                <w:smallCaps/>
                <w:color w:val="FFFFFF"/>
                <w:spacing w:val="30"/>
                <w:sz w:val="36"/>
                <w:szCs w:val="24"/>
              </w:rPr>
              <w:t>Specification</w:t>
            </w:r>
          </w:p>
        </w:tc>
      </w:tr>
      <w:tr w:rsidR="00424964" w:rsidRPr="00EB1A01" w14:paraId="1B0C69B9" w14:textId="77777777" w:rsidTr="00D7373D">
        <w:trPr>
          <w:trHeight w:val="124"/>
          <w:jc w:val="center"/>
        </w:trPr>
        <w:tc>
          <w:tcPr>
            <w:tcW w:w="2512" w:type="dxa"/>
            <w:shd w:val="clear" w:color="auto" w:fill="A0A0A3"/>
          </w:tcPr>
          <w:p w14:paraId="58430591" w14:textId="77777777" w:rsidR="00424964" w:rsidRPr="00EB1A01" w:rsidRDefault="00424964" w:rsidP="00424964">
            <w:pPr>
              <w:overflowPunct/>
              <w:autoSpaceDE/>
              <w:autoSpaceDN/>
              <w:adjustRightInd/>
              <w:spacing w:after="0"/>
              <w:ind w:right="10"/>
              <w:textAlignment w:val="auto"/>
              <w:rPr>
                <w:bCs/>
                <w:color w:val="FFFFFF"/>
                <w:sz w:val="24"/>
                <w:szCs w:val="24"/>
              </w:rPr>
            </w:pPr>
            <w:r w:rsidRPr="00EB1A01">
              <w:rPr>
                <w:bCs/>
                <w:color w:val="FFFFFF"/>
                <w:sz w:val="24"/>
                <w:szCs w:val="24"/>
              </w:rPr>
              <w:t>Document Number</w:t>
            </w:r>
          </w:p>
        </w:tc>
        <w:tc>
          <w:tcPr>
            <w:tcW w:w="6951" w:type="dxa"/>
            <w:shd w:val="clear" w:color="auto" w:fill="FFFFFF"/>
          </w:tcPr>
          <w:p w14:paraId="1E39660B" w14:textId="5473AFFD" w:rsidR="00424964" w:rsidRPr="00EB1A01" w:rsidRDefault="00181228" w:rsidP="00DD3D41">
            <w:pPr>
              <w:keepNext/>
              <w:keepLines/>
              <w:overflowPunct/>
              <w:autoSpaceDE/>
              <w:autoSpaceDN/>
              <w:adjustRightInd/>
              <w:spacing w:before="60" w:after="60"/>
              <w:ind w:right="10"/>
              <w:textAlignment w:val="auto"/>
              <w:rPr>
                <w:rFonts w:eastAsia="BatangChe"/>
                <w:sz w:val="22"/>
                <w:szCs w:val="24"/>
              </w:rPr>
            </w:pPr>
            <w:r w:rsidRPr="00EB1A01">
              <w:rPr>
                <w:rFonts w:eastAsia="BatangChe"/>
                <w:sz w:val="22"/>
                <w:szCs w:val="24"/>
              </w:rPr>
              <w:t>TS-0012-V3.</w:t>
            </w:r>
            <w:r w:rsidR="00CA74A4" w:rsidRPr="00EB1A01">
              <w:rPr>
                <w:rFonts w:eastAsia="BatangChe"/>
                <w:sz w:val="22"/>
                <w:szCs w:val="24"/>
              </w:rPr>
              <w:t>7</w:t>
            </w:r>
            <w:r w:rsidR="00793524" w:rsidRPr="00EB1A01">
              <w:rPr>
                <w:rFonts w:eastAsia="BatangChe"/>
                <w:sz w:val="22"/>
                <w:szCs w:val="24"/>
              </w:rPr>
              <w:t>.</w:t>
            </w:r>
            <w:r w:rsidR="000B10FB">
              <w:rPr>
                <w:rFonts w:eastAsia="BatangChe"/>
                <w:sz w:val="22"/>
                <w:szCs w:val="24"/>
              </w:rPr>
              <w:t>3</w:t>
            </w:r>
          </w:p>
        </w:tc>
      </w:tr>
      <w:tr w:rsidR="00424964" w:rsidRPr="00EB1A01" w14:paraId="7D8FB48D" w14:textId="77777777" w:rsidTr="00D7373D">
        <w:trPr>
          <w:trHeight w:val="116"/>
          <w:jc w:val="center"/>
        </w:trPr>
        <w:tc>
          <w:tcPr>
            <w:tcW w:w="2512" w:type="dxa"/>
            <w:shd w:val="clear" w:color="auto" w:fill="A0A0A3"/>
          </w:tcPr>
          <w:p w14:paraId="46409AC0" w14:textId="77777777" w:rsidR="00424964" w:rsidRPr="00EB1A01" w:rsidRDefault="00424964" w:rsidP="00424964">
            <w:pPr>
              <w:overflowPunct/>
              <w:autoSpaceDE/>
              <w:autoSpaceDN/>
              <w:adjustRightInd/>
              <w:spacing w:after="0"/>
              <w:ind w:right="10"/>
              <w:textAlignment w:val="auto"/>
              <w:rPr>
                <w:bCs/>
                <w:color w:val="FFFFFF"/>
                <w:sz w:val="24"/>
                <w:szCs w:val="24"/>
              </w:rPr>
            </w:pPr>
            <w:r w:rsidRPr="00EB1A01">
              <w:rPr>
                <w:bCs/>
                <w:color w:val="FFFFFF"/>
                <w:sz w:val="24"/>
                <w:szCs w:val="24"/>
              </w:rPr>
              <w:t>Document Name:</w:t>
            </w:r>
          </w:p>
        </w:tc>
        <w:tc>
          <w:tcPr>
            <w:tcW w:w="6951" w:type="dxa"/>
            <w:shd w:val="clear" w:color="auto" w:fill="FFFFFF"/>
          </w:tcPr>
          <w:p w14:paraId="377D8899" w14:textId="77777777" w:rsidR="00424964" w:rsidRPr="00EB1A01" w:rsidRDefault="004A5053" w:rsidP="00424964">
            <w:pPr>
              <w:keepNext/>
              <w:keepLines/>
              <w:overflowPunct/>
              <w:autoSpaceDE/>
              <w:autoSpaceDN/>
              <w:adjustRightInd/>
              <w:spacing w:before="60" w:after="60"/>
              <w:ind w:right="10"/>
              <w:textAlignment w:val="auto"/>
              <w:rPr>
                <w:rFonts w:eastAsia="BatangChe"/>
                <w:sz w:val="22"/>
                <w:szCs w:val="24"/>
              </w:rPr>
            </w:pPr>
            <w:r w:rsidRPr="00EB1A01">
              <w:rPr>
                <w:rFonts w:eastAsia="BatangChe"/>
                <w:sz w:val="22"/>
                <w:szCs w:val="24"/>
              </w:rPr>
              <w:t>Base Ontology</w:t>
            </w:r>
          </w:p>
          <w:p w14:paraId="65EE2F0B" w14:textId="77777777" w:rsidR="00424964" w:rsidRPr="00EB1A01" w:rsidRDefault="00424964" w:rsidP="00424964">
            <w:pPr>
              <w:keepNext/>
              <w:keepLines/>
              <w:overflowPunct/>
              <w:autoSpaceDE/>
              <w:autoSpaceDN/>
              <w:adjustRightInd/>
              <w:spacing w:before="60" w:after="60"/>
              <w:ind w:right="10"/>
              <w:textAlignment w:val="auto"/>
              <w:rPr>
                <w:rFonts w:eastAsia="BatangChe"/>
                <w:sz w:val="22"/>
                <w:szCs w:val="24"/>
              </w:rPr>
            </w:pPr>
          </w:p>
        </w:tc>
      </w:tr>
      <w:tr w:rsidR="00424964" w:rsidRPr="00EB1A01" w14:paraId="4F394506" w14:textId="77777777" w:rsidTr="00D7373D">
        <w:trPr>
          <w:trHeight w:val="124"/>
          <w:jc w:val="center"/>
        </w:trPr>
        <w:tc>
          <w:tcPr>
            <w:tcW w:w="2512" w:type="dxa"/>
            <w:shd w:val="clear" w:color="auto" w:fill="A0A0A3"/>
          </w:tcPr>
          <w:p w14:paraId="0D0E7339" w14:textId="77777777" w:rsidR="00424964" w:rsidRPr="00EB1A01" w:rsidRDefault="00424964" w:rsidP="00424964">
            <w:pPr>
              <w:overflowPunct/>
              <w:autoSpaceDE/>
              <w:autoSpaceDN/>
              <w:adjustRightInd/>
              <w:spacing w:after="0"/>
              <w:ind w:right="10"/>
              <w:textAlignment w:val="auto"/>
              <w:rPr>
                <w:bCs/>
                <w:color w:val="FFFFFF"/>
                <w:sz w:val="24"/>
                <w:szCs w:val="24"/>
              </w:rPr>
            </w:pPr>
            <w:r w:rsidRPr="00EB1A01">
              <w:rPr>
                <w:bCs/>
                <w:color w:val="FFFFFF"/>
                <w:sz w:val="24"/>
                <w:szCs w:val="24"/>
              </w:rPr>
              <w:t>Date:</w:t>
            </w:r>
          </w:p>
        </w:tc>
        <w:tc>
          <w:tcPr>
            <w:tcW w:w="6951" w:type="dxa"/>
            <w:shd w:val="clear" w:color="auto" w:fill="FFFFFF"/>
          </w:tcPr>
          <w:p w14:paraId="7E66F7B1" w14:textId="4A876D1A" w:rsidR="00424964" w:rsidRPr="00EB1A01" w:rsidRDefault="000B10FB" w:rsidP="00CA74A4">
            <w:pPr>
              <w:keepNext/>
              <w:keepLines/>
              <w:overflowPunct/>
              <w:autoSpaceDE/>
              <w:autoSpaceDN/>
              <w:adjustRightInd/>
              <w:spacing w:before="60" w:after="60"/>
              <w:ind w:right="10"/>
              <w:textAlignment w:val="auto"/>
              <w:rPr>
                <w:rFonts w:eastAsia="BatangChe"/>
                <w:sz w:val="22"/>
                <w:szCs w:val="24"/>
              </w:rPr>
            </w:pPr>
            <w:r>
              <w:rPr>
                <w:rFonts w:eastAsia="BatangChe"/>
                <w:sz w:val="22"/>
                <w:szCs w:val="24"/>
              </w:rPr>
              <w:t>2019-02-28</w:t>
            </w:r>
          </w:p>
        </w:tc>
      </w:tr>
      <w:tr w:rsidR="00424964" w:rsidRPr="00EB1A01" w14:paraId="1E5AD86F" w14:textId="77777777" w:rsidTr="00D7373D">
        <w:trPr>
          <w:trHeight w:val="937"/>
          <w:jc w:val="center"/>
        </w:trPr>
        <w:tc>
          <w:tcPr>
            <w:tcW w:w="2512" w:type="dxa"/>
            <w:shd w:val="clear" w:color="auto" w:fill="A0A0A3"/>
          </w:tcPr>
          <w:p w14:paraId="6319DD9B" w14:textId="77777777" w:rsidR="00424964" w:rsidRPr="00EB1A01" w:rsidRDefault="00424964" w:rsidP="00424964">
            <w:pPr>
              <w:overflowPunct/>
              <w:autoSpaceDE/>
              <w:autoSpaceDN/>
              <w:adjustRightInd/>
              <w:spacing w:after="0"/>
              <w:ind w:right="10"/>
              <w:textAlignment w:val="auto"/>
              <w:rPr>
                <w:bCs/>
                <w:color w:val="FFFFFF"/>
                <w:sz w:val="24"/>
                <w:szCs w:val="24"/>
              </w:rPr>
            </w:pPr>
            <w:r w:rsidRPr="00EB1A01">
              <w:rPr>
                <w:bCs/>
                <w:color w:val="FFFFFF"/>
                <w:sz w:val="24"/>
                <w:szCs w:val="24"/>
              </w:rPr>
              <w:t>Abstract</w:t>
            </w:r>
            <w:r w:rsidR="00C40550" w:rsidRPr="00EB1A01">
              <w:rPr>
                <w:bCs/>
                <w:color w:val="FFFFFF"/>
                <w:sz w:val="24"/>
                <w:szCs w:val="24"/>
              </w:rPr>
              <w:t>:</w:t>
            </w:r>
          </w:p>
        </w:tc>
        <w:tc>
          <w:tcPr>
            <w:tcW w:w="6951" w:type="dxa"/>
            <w:shd w:val="clear" w:color="auto" w:fill="FFFFFF"/>
          </w:tcPr>
          <w:p w14:paraId="725768C2" w14:textId="057A94F9" w:rsidR="00424964" w:rsidRPr="00EB1A01" w:rsidRDefault="004A5053" w:rsidP="004A5053">
            <w:pPr>
              <w:keepNext/>
              <w:keepLines/>
              <w:overflowPunct/>
              <w:autoSpaceDE/>
              <w:autoSpaceDN/>
              <w:adjustRightInd/>
              <w:spacing w:before="60" w:after="60"/>
              <w:ind w:right="10"/>
              <w:textAlignment w:val="auto"/>
              <w:rPr>
                <w:rFonts w:eastAsia="BatangChe"/>
                <w:sz w:val="22"/>
                <w:szCs w:val="24"/>
              </w:rPr>
            </w:pPr>
            <w:r w:rsidRPr="00EB1A01">
              <w:rPr>
                <w:rFonts w:eastAsia="BatangChe"/>
                <w:sz w:val="22"/>
                <w:szCs w:val="24"/>
              </w:rPr>
              <w:t>oneM2M</w:t>
            </w:r>
            <w:r w:rsidR="00ED4BBA" w:rsidRPr="00EB1A01">
              <w:rPr>
                <w:rFonts w:eastAsia="BatangChe"/>
                <w:sz w:val="22"/>
                <w:szCs w:val="24"/>
              </w:rPr>
              <w:t>'</w:t>
            </w:r>
            <w:r w:rsidRPr="00EB1A01">
              <w:rPr>
                <w:rFonts w:eastAsia="BatangChe"/>
                <w:sz w:val="22"/>
                <w:szCs w:val="24"/>
              </w:rPr>
              <w:t xml:space="preserve">s </w:t>
            </w:r>
            <w:r w:rsidR="005C76A7" w:rsidRPr="00EB1A01">
              <w:rPr>
                <w:rFonts w:eastAsia="BatangChe"/>
                <w:sz w:val="22"/>
                <w:szCs w:val="24"/>
              </w:rPr>
              <w:t>B</w:t>
            </w:r>
            <w:r w:rsidRPr="00EB1A01">
              <w:rPr>
                <w:rFonts w:eastAsia="BatangChe"/>
                <w:sz w:val="22"/>
                <w:szCs w:val="24"/>
              </w:rPr>
              <w:t xml:space="preserve">ase </w:t>
            </w:r>
            <w:r w:rsidR="005C76A7" w:rsidRPr="00EB1A01">
              <w:rPr>
                <w:rFonts w:eastAsia="BatangChe"/>
                <w:sz w:val="22"/>
                <w:szCs w:val="24"/>
              </w:rPr>
              <w:t>O</w:t>
            </w:r>
            <w:r w:rsidRPr="00EB1A01">
              <w:rPr>
                <w:rFonts w:eastAsia="BatangChe"/>
                <w:sz w:val="22"/>
                <w:szCs w:val="24"/>
              </w:rPr>
              <w:t>ntology constitutes a basis framework for specifying the semantics of data that are handled in oneM2M. Sub-classes of some of its concepts are expected to be defined by other bodies in order to enable semantic interworking. In particular interworking with non-oneM2M systems (e.g. Area Networks and their devices) should be facilitated.</w:t>
            </w:r>
          </w:p>
        </w:tc>
      </w:tr>
      <w:tr w:rsidR="00D7373D" w:rsidRPr="00EB1A01" w14:paraId="60312CA4" w14:textId="77777777" w:rsidTr="00D7373D">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1E2DDAD7" w14:textId="487164CC" w:rsidR="00D7373D" w:rsidRPr="00EB1A01" w:rsidRDefault="00D7373D" w:rsidP="00855B78">
            <w:pPr>
              <w:pStyle w:val="oneM2M-CoverTableLeft"/>
              <w:tabs>
                <w:tab w:val="left" w:pos="6248"/>
              </w:tabs>
              <w:rPr>
                <w:sz w:val="16"/>
                <w:szCs w:val="16"/>
                <w:lang w:val="en-GB" w:eastAsia="ja-JP"/>
              </w:rPr>
            </w:pPr>
            <w:r w:rsidRPr="00EB1A01">
              <w:rPr>
                <w:sz w:val="16"/>
                <w:szCs w:val="16"/>
                <w:lang w:val="en-GB"/>
              </w:rPr>
              <w:t>Template Version:23</w:t>
            </w:r>
            <w:r w:rsidRPr="00EB1A01">
              <w:rPr>
                <w:sz w:val="16"/>
                <w:szCs w:val="16"/>
                <w:lang w:val="en-GB" w:eastAsia="ja-JP"/>
              </w:rPr>
              <w:t xml:space="preserve"> February 2015 (Do not modify)</w:t>
            </w:r>
          </w:p>
        </w:tc>
      </w:tr>
    </w:tbl>
    <w:p w14:paraId="598A74CE" w14:textId="77777777" w:rsidR="00424964" w:rsidRPr="00EB1A01" w:rsidRDefault="00424964" w:rsidP="00424964">
      <w:pPr>
        <w:tabs>
          <w:tab w:val="left" w:pos="284"/>
        </w:tabs>
        <w:overflowPunct/>
        <w:autoSpaceDE/>
        <w:autoSpaceDN/>
        <w:adjustRightInd/>
        <w:spacing w:before="120" w:after="0"/>
        <w:textAlignment w:val="auto"/>
        <w:rPr>
          <w:rFonts w:ascii="Arial" w:hAnsi="Arial"/>
          <w:sz w:val="24"/>
          <w:szCs w:val="24"/>
        </w:rPr>
      </w:pPr>
    </w:p>
    <w:p w14:paraId="2FAFEBE3" w14:textId="77777777" w:rsidR="00424964" w:rsidRPr="00EB1A01" w:rsidRDefault="00424964" w:rsidP="00424964">
      <w:pPr>
        <w:tabs>
          <w:tab w:val="left" w:pos="284"/>
        </w:tabs>
        <w:overflowPunct/>
        <w:autoSpaceDE/>
        <w:autoSpaceDN/>
        <w:adjustRightInd/>
        <w:spacing w:before="120" w:after="0"/>
        <w:textAlignment w:val="auto"/>
        <w:rPr>
          <w:rFonts w:ascii="Arial" w:hAnsi="Arial"/>
          <w:sz w:val="24"/>
          <w:szCs w:val="24"/>
        </w:rPr>
      </w:pPr>
    </w:p>
    <w:p w14:paraId="0AF93045" w14:textId="77777777" w:rsidR="00E278AD" w:rsidRPr="00EB1A01" w:rsidRDefault="00E278AD" w:rsidP="00424964">
      <w:pPr>
        <w:tabs>
          <w:tab w:val="left" w:pos="284"/>
        </w:tabs>
        <w:overflowPunct/>
        <w:autoSpaceDE/>
        <w:autoSpaceDN/>
        <w:adjustRightInd/>
        <w:spacing w:before="120" w:after="0"/>
        <w:textAlignment w:val="auto"/>
        <w:rPr>
          <w:rFonts w:ascii="Arial" w:hAnsi="Arial"/>
          <w:sz w:val="24"/>
          <w:szCs w:val="24"/>
        </w:rPr>
      </w:pPr>
    </w:p>
    <w:p w14:paraId="14BD8183" w14:textId="77777777" w:rsidR="00E278AD" w:rsidRPr="00EB1A01" w:rsidRDefault="00E278AD" w:rsidP="00424964">
      <w:pPr>
        <w:tabs>
          <w:tab w:val="left" w:pos="284"/>
        </w:tabs>
        <w:overflowPunct/>
        <w:autoSpaceDE/>
        <w:autoSpaceDN/>
        <w:adjustRightInd/>
        <w:spacing w:before="120" w:after="0"/>
        <w:textAlignment w:val="auto"/>
        <w:rPr>
          <w:rFonts w:ascii="Arial" w:hAnsi="Arial"/>
          <w:sz w:val="24"/>
          <w:szCs w:val="24"/>
        </w:rPr>
      </w:pPr>
    </w:p>
    <w:p w14:paraId="451E4C24" w14:textId="77777777" w:rsidR="00E278AD" w:rsidRPr="00EB1A01" w:rsidRDefault="00E278AD" w:rsidP="00424964">
      <w:pPr>
        <w:tabs>
          <w:tab w:val="left" w:pos="284"/>
        </w:tabs>
        <w:overflowPunct/>
        <w:autoSpaceDE/>
        <w:autoSpaceDN/>
        <w:adjustRightInd/>
        <w:spacing w:before="120" w:after="0"/>
        <w:textAlignment w:val="auto"/>
        <w:rPr>
          <w:rFonts w:ascii="Arial" w:hAnsi="Arial"/>
          <w:sz w:val="24"/>
          <w:szCs w:val="24"/>
        </w:rPr>
      </w:pPr>
    </w:p>
    <w:p w14:paraId="365BDAD8" w14:textId="77777777" w:rsidR="00424964" w:rsidRPr="00EB1A01" w:rsidRDefault="00424964" w:rsidP="00424964">
      <w:pPr>
        <w:tabs>
          <w:tab w:val="left" w:pos="284"/>
        </w:tabs>
        <w:overflowPunct/>
        <w:autoSpaceDE/>
        <w:autoSpaceDN/>
        <w:adjustRightInd/>
        <w:spacing w:before="120" w:after="0"/>
        <w:textAlignment w:val="auto"/>
        <w:rPr>
          <w:rFonts w:ascii="Arial" w:hAnsi="Arial"/>
          <w:sz w:val="24"/>
          <w:szCs w:val="24"/>
        </w:rPr>
      </w:pPr>
    </w:p>
    <w:p w14:paraId="7CE75B2B" w14:textId="77777777" w:rsidR="00E278AD" w:rsidRPr="00EB1A01" w:rsidRDefault="00E278AD" w:rsidP="00E278AD">
      <w:pPr>
        <w:rPr>
          <w:rFonts w:eastAsia="Calibri"/>
          <w:color w:val="000000"/>
          <w:sz w:val="22"/>
          <w:szCs w:val="22"/>
        </w:rPr>
      </w:pPr>
      <w:r w:rsidRPr="00EB1A01">
        <w:rPr>
          <w:rFonts w:eastAsia="Calibri"/>
          <w:color w:val="000000"/>
          <w:sz w:val="22"/>
          <w:szCs w:val="22"/>
        </w:rPr>
        <w:t>This Specification is provided for future development work within oneM2M only. The Partners accept no liability for any use of this Specification.</w:t>
      </w:r>
    </w:p>
    <w:p w14:paraId="52A1847E" w14:textId="15F71B14" w:rsidR="00BC33F7" w:rsidRPr="00EB1A01" w:rsidRDefault="00E278AD" w:rsidP="00E278AD">
      <w:r w:rsidRPr="00EB1A01">
        <w:rPr>
          <w:rFonts w:eastAsia="Calibri"/>
          <w:color w:val="000000"/>
          <w:sz w:val="22"/>
          <w:szCs w:val="22"/>
        </w:rPr>
        <w:t>The present document has not been subject to any approval process by the oneM2M Partners Type 1.</w:t>
      </w:r>
      <w:r w:rsidR="00025D9B" w:rsidRPr="00EB1A01">
        <w:rPr>
          <w:rFonts w:eastAsia="Calibri"/>
          <w:color w:val="000000"/>
          <w:sz w:val="22"/>
          <w:szCs w:val="22"/>
        </w:rPr>
        <w:t xml:space="preserve"> </w:t>
      </w:r>
      <w:r w:rsidRPr="00EB1A01">
        <w:rPr>
          <w:rFonts w:eastAsia="Calibri"/>
          <w:color w:val="000000"/>
          <w:sz w:val="22"/>
          <w:szCs w:val="22"/>
        </w:rPr>
        <w:t>Published oneM2M specifications and reports for implementation should be obtained via the oneM2M Partners' Publications Offices.</w:t>
      </w:r>
    </w:p>
    <w:p w14:paraId="1964C9FD" w14:textId="77777777" w:rsidR="00BC33F7" w:rsidRPr="00EB1A01" w:rsidRDefault="00BC33F7" w:rsidP="00BC33F7"/>
    <w:p w14:paraId="4AA5BE2F" w14:textId="77777777" w:rsidR="00BC33F7" w:rsidRPr="00EB1A01" w:rsidRDefault="00BC33F7" w:rsidP="00BC33F7"/>
    <w:bookmarkEnd w:id="1"/>
    <w:p w14:paraId="537DF1A8" w14:textId="77777777" w:rsidR="00E278AD" w:rsidRPr="00EB1A01" w:rsidRDefault="00787554" w:rsidP="00E278AD">
      <w:pPr>
        <w:spacing w:after="200"/>
        <w:ind w:left="720"/>
        <w:rPr>
          <w:rFonts w:eastAsia="Calibri"/>
          <w:sz w:val="22"/>
          <w:szCs w:val="22"/>
        </w:rPr>
      </w:pPr>
      <w:r w:rsidRPr="00EB1A01">
        <w:rPr>
          <w:sz w:val="36"/>
          <w:szCs w:val="36"/>
        </w:rPr>
        <w:br w:type="page"/>
      </w:r>
      <w:r w:rsidR="00E278AD" w:rsidRPr="00EB1A01">
        <w:rPr>
          <w:rFonts w:eastAsia="Calibri"/>
          <w:sz w:val="22"/>
          <w:szCs w:val="22"/>
        </w:rPr>
        <w:lastRenderedPageBreak/>
        <w:t xml:space="preserve">About oneM2M </w:t>
      </w:r>
    </w:p>
    <w:p w14:paraId="21AC990B" w14:textId="77777777" w:rsidR="00E278AD" w:rsidRPr="00EB1A01" w:rsidRDefault="00E278AD" w:rsidP="00E278AD">
      <w:pPr>
        <w:tabs>
          <w:tab w:val="left" w:pos="810"/>
          <w:tab w:val="left" w:pos="1350"/>
        </w:tabs>
        <w:overflowPunct/>
        <w:autoSpaceDE/>
        <w:autoSpaceDN/>
        <w:adjustRightInd/>
        <w:spacing w:after="200"/>
        <w:ind w:left="1440"/>
        <w:textAlignment w:val="auto"/>
        <w:rPr>
          <w:rFonts w:eastAsia="Calibri"/>
          <w:sz w:val="22"/>
          <w:szCs w:val="22"/>
        </w:rPr>
      </w:pPr>
      <w:r w:rsidRPr="00EB1A01">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7577FAC2" w14:textId="16E30BB5" w:rsidR="00E278AD" w:rsidRPr="00EB1A01" w:rsidRDefault="00E278AD" w:rsidP="00E278AD">
      <w:pPr>
        <w:overflowPunct/>
        <w:autoSpaceDE/>
        <w:autoSpaceDN/>
        <w:adjustRightInd/>
        <w:spacing w:after="200"/>
        <w:ind w:left="1440"/>
        <w:textAlignment w:val="auto"/>
        <w:rPr>
          <w:rFonts w:eastAsia="Calibri"/>
          <w:sz w:val="22"/>
          <w:szCs w:val="22"/>
        </w:rPr>
      </w:pPr>
      <w:r w:rsidRPr="00EB1A01">
        <w:rPr>
          <w:rFonts w:eastAsia="Calibri"/>
          <w:sz w:val="22"/>
          <w:szCs w:val="22"/>
        </w:rPr>
        <w:t>More information about oneM2M may be found at:</w:t>
      </w:r>
      <w:r w:rsidR="00025D9B" w:rsidRPr="00EB1A01">
        <w:rPr>
          <w:rFonts w:eastAsia="Calibri"/>
          <w:sz w:val="22"/>
          <w:szCs w:val="22"/>
        </w:rPr>
        <w:t xml:space="preserve"> </w:t>
      </w:r>
      <w:r w:rsidRPr="00EB1A01">
        <w:rPr>
          <w:rFonts w:eastAsia="Calibri"/>
          <w:sz w:val="22"/>
          <w:szCs w:val="22"/>
        </w:rPr>
        <w:t>http//www.oneM2M.org</w:t>
      </w:r>
    </w:p>
    <w:p w14:paraId="16DBD46C" w14:textId="77777777" w:rsidR="00E278AD" w:rsidRPr="00EB1A01" w:rsidRDefault="00E278AD" w:rsidP="00E278AD">
      <w:pPr>
        <w:overflowPunct/>
        <w:autoSpaceDE/>
        <w:autoSpaceDN/>
        <w:adjustRightInd/>
        <w:spacing w:after="200"/>
        <w:ind w:left="720"/>
        <w:textAlignment w:val="auto"/>
        <w:rPr>
          <w:rFonts w:eastAsia="Calibri"/>
          <w:sz w:val="22"/>
          <w:szCs w:val="22"/>
        </w:rPr>
      </w:pPr>
      <w:r w:rsidRPr="00EB1A01">
        <w:rPr>
          <w:rFonts w:eastAsia="Calibri"/>
          <w:sz w:val="22"/>
          <w:szCs w:val="22"/>
        </w:rPr>
        <w:t>Copyright Notification</w:t>
      </w:r>
    </w:p>
    <w:p w14:paraId="0A70F51A" w14:textId="7073F1F6" w:rsidR="00E278AD" w:rsidRPr="00EB1A01" w:rsidRDefault="00E278AD" w:rsidP="00E278AD">
      <w:pPr>
        <w:overflowPunct/>
        <w:autoSpaceDE/>
        <w:autoSpaceDN/>
        <w:adjustRightInd/>
        <w:spacing w:after="200"/>
        <w:ind w:left="1440"/>
        <w:textAlignment w:val="auto"/>
        <w:rPr>
          <w:rFonts w:eastAsia="Calibri"/>
          <w:sz w:val="22"/>
          <w:szCs w:val="22"/>
        </w:rPr>
      </w:pPr>
      <w:r w:rsidRPr="00EB1A01">
        <w:rPr>
          <w:rFonts w:eastAsia="Calibri"/>
          <w:sz w:val="22"/>
          <w:szCs w:val="22"/>
        </w:rPr>
        <w:t xml:space="preserve">© </w:t>
      </w:r>
      <w:r w:rsidR="00BD5E31" w:rsidRPr="00EB1A01">
        <w:rPr>
          <w:rFonts w:eastAsia="Calibri"/>
          <w:sz w:val="22"/>
          <w:szCs w:val="22"/>
        </w:rPr>
        <w:t>201</w:t>
      </w:r>
      <w:r w:rsidR="000B10FB">
        <w:rPr>
          <w:rFonts w:eastAsia="Calibri"/>
          <w:sz w:val="22"/>
          <w:szCs w:val="22"/>
        </w:rPr>
        <w:t>9</w:t>
      </w:r>
      <w:r w:rsidRPr="00EB1A01">
        <w:rPr>
          <w:rFonts w:eastAsia="Calibri"/>
          <w:sz w:val="22"/>
          <w:szCs w:val="22"/>
        </w:rPr>
        <w:t xml:space="preserve">, oneM2M Partners Type 1 (ARIB, ATIS, CCSA, ETSI, TIA, </w:t>
      </w:r>
      <w:r w:rsidR="001633A3" w:rsidRPr="00EB1A01">
        <w:rPr>
          <w:rFonts w:eastAsia="Calibri"/>
          <w:sz w:val="22"/>
          <w:szCs w:val="22"/>
        </w:rPr>
        <w:t xml:space="preserve">TSDSI, </w:t>
      </w:r>
      <w:r w:rsidRPr="00EB1A01">
        <w:rPr>
          <w:rFonts w:eastAsia="Calibri"/>
          <w:sz w:val="22"/>
          <w:szCs w:val="22"/>
        </w:rPr>
        <w:t>TTA, TTC).</w:t>
      </w:r>
    </w:p>
    <w:p w14:paraId="2A778CF6" w14:textId="77777777" w:rsidR="00C03C0C" w:rsidRPr="00EB1A01" w:rsidRDefault="00E278AD" w:rsidP="00C03C0C">
      <w:pPr>
        <w:overflowPunct/>
        <w:autoSpaceDE/>
        <w:autoSpaceDN/>
        <w:adjustRightInd/>
        <w:spacing w:after="200"/>
        <w:ind w:left="1440"/>
        <w:textAlignment w:val="auto"/>
        <w:rPr>
          <w:rFonts w:eastAsia="Calibri"/>
          <w:sz w:val="22"/>
          <w:szCs w:val="22"/>
        </w:rPr>
      </w:pPr>
      <w:r w:rsidRPr="00EB1A01">
        <w:rPr>
          <w:rFonts w:eastAsia="Calibri"/>
          <w:sz w:val="22"/>
          <w:szCs w:val="22"/>
        </w:rPr>
        <w:t>All rights reserved.</w:t>
      </w:r>
    </w:p>
    <w:p w14:paraId="47677AC8" w14:textId="77777777" w:rsidR="00C03C0C" w:rsidRPr="00EB1A01" w:rsidRDefault="00C03C0C" w:rsidP="00C03C0C">
      <w:pPr>
        <w:overflowPunct/>
        <w:autoSpaceDE/>
        <w:autoSpaceDN/>
        <w:adjustRightInd/>
        <w:spacing w:after="200"/>
        <w:ind w:left="1440"/>
        <w:textAlignment w:val="auto"/>
        <w:rPr>
          <w:rFonts w:eastAsia="Calibri"/>
          <w:sz w:val="22"/>
          <w:szCs w:val="22"/>
        </w:rPr>
      </w:pPr>
      <w:r w:rsidRPr="00EB1A01">
        <w:rPr>
          <w:rFonts w:eastAsia="Calibri"/>
          <w:sz w:val="22"/>
          <w:szCs w:val="22"/>
        </w:rPr>
        <w:t>The copyright extends to reproduction in all media.</w:t>
      </w:r>
    </w:p>
    <w:p w14:paraId="67DE1415" w14:textId="77777777" w:rsidR="00E278AD" w:rsidRPr="00EB1A01" w:rsidRDefault="00E278AD" w:rsidP="00E278AD">
      <w:pPr>
        <w:overflowPunct/>
        <w:autoSpaceDE/>
        <w:autoSpaceDN/>
        <w:adjustRightInd/>
        <w:spacing w:after="200"/>
        <w:ind w:left="1440"/>
        <w:textAlignment w:val="auto"/>
        <w:rPr>
          <w:rFonts w:eastAsia="Calibri"/>
          <w:sz w:val="22"/>
          <w:szCs w:val="22"/>
        </w:rPr>
      </w:pPr>
    </w:p>
    <w:p w14:paraId="4DB56A21" w14:textId="77777777" w:rsidR="00E278AD" w:rsidRPr="00EB1A01" w:rsidRDefault="00E278AD" w:rsidP="00E278AD">
      <w:pPr>
        <w:overflowPunct/>
        <w:autoSpaceDE/>
        <w:autoSpaceDN/>
        <w:adjustRightInd/>
        <w:spacing w:after="200"/>
        <w:ind w:left="720"/>
        <w:textAlignment w:val="auto"/>
        <w:rPr>
          <w:rFonts w:eastAsia="Calibri"/>
          <w:sz w:val="22"/>
          <w:szCs w:val="22"/>
        </w:rPr>
      </w:pPr>
      <w:r w:rsidRPr="00EB1A01">
        <w:rPr>
          <w:rFonts w:eastAsia="Calibri"/>
          <w:sz w:val="22"/>
          <w:szCs w:val="22"/>
        </w:rPr>
        <w:t xml:space="preserve">Notice of Disclaimer &amp; Limitation of Liability </w:t>
      </w:r>
    </w:p>
    <w:p w14:paraId="43B56189" w14:textId="77777777" w:rsidR="00E278AD" w:rsidRPr="00EB1A01" w:rsidRDefault="00E278AD" w:rsidP="00E278AD">
      <w:pPr>
        <w:overflowPunct/>
        <w:autoSpaceDE/>
        <w:autoSpaceDN/>
        <w:adjustRightInd/>
        <w:spacing w:after="200"/>
        <w:ind w:left="1440"/>
        <w:textAlignment w:val="auto"/>
        <w:rPr>
          <w:rFonts w:eastAsia="Calibri"/>
          <w:sz w:val="22"/>
          <w:szCs w:val="22"/>
        </w:rPr>
      </w:pPr>
      <w:r w:rsidRPr="00EB1A01">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w:t>
      </w:r>
      <w:r w:rsidRPr="00591926">
        <w:rPr>
          <w:rFonts w:eastAsia="Calibri"/>
          <w:sz w:val="22"/>
          <w:szCs w:val="22"/>
        </w:rPr>
        <w:t>or</w:t>
      </w:r>
      <w:r w:rsidRPr="00EB1A01">
        <w:rPr>
          <w:rFonts w:eastAsia="Calibri"/>
          <w:sz w:val="22"/>
          <w:szCs w:val="22"/>
        </w:rPr>
        <w:t xml:space="preserve"> other professional standards and applicable regulations. No recommendation as to products </w:t>
      </w:r>
      <w:r w:rsidRPr="00591926">
        <w:rPr>
          <w:rFonts w:eastAsia="Calibri"/>
          <w:sz w:val="22"/>
          <w:szCs w:val="22"/>
        </w:rPr>
        <w:t>or</w:t>
      </w:r>
      <w:r w:rsidRPr="00EB1A01">
        <w:rPr>
          <w:rFonts w:eastAsia="Calibri"/>
          <w:sz w:val="22"/>
          <w:szCs w:val="22"/>
        </w:rPr>
        <w:t xml:space="preserve"> vendors is made </w:t>
      </w:r>
      <w:r w:rsidRPr="00591926">
        <w:rPr>
          <w:rFonts w:eastAsia="Calibri"/>
          <w:sz w:val="22"/>
          <w:szCs w:val="22"/>
        </w:rPr>
        <w:t>or</w:t>
      </w:r>
      <w:r w:rsidRPr="00EB1A01">
        <w:rPr>
          <w:rFonts w:eastAsia="Calibri"/>
          <w:sz w:val="22"/>
          <w:szCs w:val="22"/>
        </w:rPr>
        <w:t xml:space="preserve"> should be implied. </w:t>
      </w:r>
    </w:p>
    <w:p w14:paraId="206B8DAD" w14:textId="77777777" w:rsidR="00E278AD" w:rsidRPr="00EB1A01" w:rsidRDefault="00E278AD" w:rsidP="00E278AD">
      <w:pPr>
        <w:overflowPunct/>
        <w:autoSpaceDE/>
        <w:autoSpaceDN/>
        <w:adjustRightInd/>
        <w:spacing w:after="200"/>
        <w:ind w:left="1440"/>
        <w:textAlignment w:val="auto"/>
        <w:rPr>
          <w:rFonts w:eastAsia="Calibri"/>
          <w:sz w:val="22"/>
          <w:szCs w:val="22"/>
        </w:rPr>
      </w:pPr>
      <w:r w:rsidRPr="00EB1A01">
        <w:rPr>
          <w:rFonts w:eastAsia="Calibri"/>
          <w:sz w:val="22"/>
          <w:szCs w:val="22"/>
        </w:rPr>
        <w:t xml:space="preserve">NO REPRESENTATION </w:t>
      </w:r>
      <w:r w:rsidRPr="00591926">
        <w:rPr>
          <w:rFonts w:eastAsia="Calibri"/>
          <w:sz w:val="22"/>
          <w:szCs w:val="22"/>
        </w:rPr>
        <w:t>OR</w:t>
      </w:r>
      <w:r w:rsidRPr="00EB1A01">
        <w:rPr>
          <w:rFonts w:eastAsia="Calibri"/>
          <w:sz w:val="22"/>
          <w:szCs w:val="22"/>
        </w:rPr>
        <w:t xml:space="preserve"> WARRANTY IS MADE THAT THE INFORMATION IS TECHNICALLY ACCURATE </w:t>
      </w:r>
      <w:r w:rsidRPr="00591926">
        <w:rPr>
          <w:rFonts w:eastAsia="Calibri"/>
          <w:sz w:val="22"/>
          <w:szCs w:val="22"/>
        </w:rPr>
        <w:t>OR</w:t>
      </w:r>
      <w:r w:rsidRPr="00EB1A01">
        <w:rPr>
          <w:rFonts w:eastAsia="Calibri"/>
          <w:sz w:val="22"/>
          <w:szCs w:val="22"/>
        </w:rPr>
        <w:t xml:space="preserve"> SUFFICIENT </w:t>
      </w:r>
      <w:r w:rsidRPr="00591926">
        <w:rPr>
          <w:rFonts w:eastAsia="Calibri"/>
          <w:sz w:val="22"/>
          <w:szCs w:val="22"/>
        </w:rPr>
        <w:t>OR</w:t>
      </w:r>
      <w:r w:rsidRPr="00EB1A01">
        <w:rPr>
          <w:rFonts w:eastAsia="Calibri"/>
          <w:sz w:val="22"/>
          <w:szCs w:val="22"/>
        </w:rPr>
        <w:t xml:space="preserve"> CONFORMS TO ANY STATUTE, GOVERNMENTAL RULE </w:t>
      </w:r>
      <w:r w:rsidRPr="00591926">
        <w:rPr>
          <w:rFonts w:eastAsia="Calibri"/>
          <w:sz w:val="22"/>
          <w:szCs w:val="22"/>
        </w:rPr>
        <w:t>OR</w:t>
      </w:r>
      <w:r w:rsidRPr="00EB1A01">
        <w:rPr>
          <w:rFonts w:eastAsia="Calibri"/>
          <w:sz w:val="22"/>
          <w:szCs w:val="22"/>
        </w:rPr>
        <w:t xml:space="preserve"> REGULATION, AND FURTHER, NO REPRESENTATION </w:t>
      </w:r>
      <w:r w:rsidRPr="00591926">
        <w:rPr>
          <w:rFonts w:eastAsia="Calibri"/>
          <w:sz w:val="22"/>
          <w:szCs w:val="22"/>
        </w:rPr>
        <w:t>OR</w:t>
      </w:r>
      <w:r w:rsidRPr="00EB1A01">
        <w:rPr>
          <w:rFonts w:eastAsia="Calibri"/>
          <w:sz w:val="22"/>
          <w:szCs w:val="22"/>
        </w:rPr>
        <w:t xml:space="preserve"> WARRANTY IS MADE OF MERCHANTABILITY </w:t>
      </w:r>
      <w:r w:rsidRPr="00591926">
        <w:rPr>
          <w:rFonts w:eastAsia="Calibri"/>
          <w:sz w:val="22"/>
          <w:szCs w:val="22"/>
        </w:rPr>
        <w:t>OR</w:t>
      </w:r>
      <w:r w:rsidRPr="00EB1A01">
        <w:rPr>
          <w:rFonts w:eastAsia="Calibri"/>
          <w:sz w:val="22"/>
          <w:szCs w:val="22"/>
        </w:rPr>
        <w:t xml:space="preserve"> FITNESS FOR ANY PARTICULAR PURPOSE </w:t>
      </w:r>
      <w:r w:rsidRPr="00591926">
        <w:rPr>
          <w:rFonts w:eastAsia="Calibri"/>
          <w:sz w:val="22"/>
          <w:szCs w:val="22"/>
        </w:rPr>
        <w:t>OR</w:t>
      </w:r>
      <w:r w:rsidRPr="00EB1A01">
        <w:rPr>
          <w:rFonts w:eastAsia="Calibri"/>
          <w:sz w:val="22"/>
          <w:szCs w:val="22"/>
        </w:rPr>
        <w:t xml:space="preserve"> AGAINST INFRINGEMENT OF INTELLECTUAL PROPERTY RIGHTS. NO oneM2M PARTNER TYPE 1 SHALL BE LIABLE, BEYOND THE AMOUNT OF ANY SUM RECEIVED IN PAYMENT BY THAT PARTNER FOR THIS DOCUMENT, WITH RESPECT TO ANY CLAIM, AND IN NO EVENT SHALL oneM2M BE LIABLE FOR LOST PROFITS </w:t>
      </w:r>
      <w:r w:rsidRPr="00591926">
        <w:rPr>
          <w:rFonts w:eastAsia="Calibri"/>
          <w:sz w:val="22"/>
          <w:szCs w:val="22"/>
        </w:rPr>
        <w:t>OR</w:t>
      </w:r>
      <w:r w:rsidRPr="00EB1A01">
        <w:rPr>
          <w:rFonts w:eastAsia="Calibri"/>
          <w:sz w:val="22"/>
          <w:szCs w:val="22"/>
        </w:rPr>
        <w:t xml:space="preserve"> OTHER INCIDENTAL </w:t>
      </w:r>
      <w:r w:rsidRPr="00591926">
        <w:rPr>
          <w:rFonts w:eastAsia="Calibri"/>
          <w:sz w:val="22"/>
          <w:szCs w:val="22"/>
        </w:rPr>
        <w:t>OR</w:t>
      </w:r>
      <w:r w:rsidRPr="00EB1A01">
        <w:rPr>
          <w:rFonts w:eastAsia="Calibri"/>
          <w:sz w:val="22"/>
          <w:szCs w:val="22"/>
        </w:rPr>
        <w:t xml:space="preserve"> CONSEQUENTIAL DAMAGES. oneM2M EXPRESSLY ADVISES ANY AND ALL USE OF </w:t>
      </w:r>
      <w:r w:rsidRPr="00591926">
        <w:rPr>
          <w:rFonts w:eastAsia="Calibri"/>
          <w:sz w:val="22"/>
          <w:szCs w:val="22"/>
        </w:rPr>
        <w:t>OR</w:t>
      </w:r>
      <w:r w:rsidRPr="00EB1A01">
        <w:rPr>
          <w:rFonts w:eastAsia="Calibri"/>
          <w:sz w:val="22"/>
          <w:szCs w:val="22"/>
        </w:rPr>
        <w:t xml:space="preserve"> RELIANCE UPON THIS INFORMATION PROVIDED IN THIS DOCUMENT IS AT THE RISK OF THE USER.</w:t>
      </w:r>
    </w:p>
    <w:p w14:paraId="5926F592" w14:textId="77777777" w:rsidR="00BB6418" w:rsidRPr="00EB1A01" w:rsidRDefault="00E278AD" w:rsidP="007F4C60">
      <w:pPr>
        <w:pStyle w:val="TT"/>
      </w:pPr>
      <w:r w:rsidRPr="00EB1A01">
        <w:rPr>
          <w:szCs w:val="36"/>
        </w:rPr>
        <w:br w:type="page"/>
      </w:r>
      <w:r w:rsidR="00EC4DC6" w:rsidRPr="00EB1A01">
        <w:rPr>
          <w:szCs w:val="36"/>
        </w:rPr>
        <w:lastRenderedPageBreak/>
        <w:t>C</w:t>
      </w:r>
      <w:r w:rsidR="00BB6418" w:rsidRPr="00EB1A01">
        <w:t>ontents</w:t>
      </w:r>
    </w:p>
    <w:p w14:paraId="074D81DF" w14:textId="614DD8DB" w:rsidR="00DA4031" w:rsidRDefault="00DA4031" w:rsidP="00DA4031">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1</w:t>
      </w:r>
      <w:r>
        <w:tab/>
        <w:t>Scope</w:t>
      </w:r>
      <w:r>
        <w:tab/>
      </w:r>
      <w:r>
        <w:fldChar w:fldCharType="begin"/>
      </w:r>
      <w:r>
        <w:instrText xml:space="preserve"> PAGEREF _Toc529863913 \h </w:instrText>
      </w:r>
      <w:r>
        <w:fldChar w:fldCharType="separate"/>
      </w:r>
      <w:r w:rsidR="00C44040">
        <w:t>6</w:t>
      </w:r>
      <w:r>
        <w:fldChar w:fldCharType="end"/>
      </w:r>
    </w:p>
    <w:p w14:paraId="437BFCD6" w14:textId="4AC8396A" w:rsidR="00DA4031" w:rsidRDefault="00DA4031" w:rsidP="00DA4031">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_Toc529863914 \h </w:instrText>
      </w:r>
      <w:r>
        <w:fldChar w:fldCharType="separate"/>
      </w:r>
      <w:r w:rsidR="00C44040">
        <w:t>6</w:t>
      </w:r>
      <w:r>
        <w:fldChar w:fldCharType="end"/>
      </w:r>
    </w:p>
    <w:p w14:paraId="069F79C2" w14:textId="478B99B7" w:rsidR="00DA4031" w:rsidRDefault="00DA4031" w:rsidP="00DA4031">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_Toc529863915 \h </w:instrText>
      </w:r>
      <w:r>
        <w:fldChar w:fldCharType="separate"/>
      </w:r>
      <w:r w:rsidR="00C44040">
        <w:t>6</w:t>
      </w:r>
      <w:r>
        <w:fldChar w:fldCharType="end"/>
      </w:r>
    </w:p>
    <w:p w14:paraId="2F0EBD0D" w14:textId="577DA126" w:rsidR="00DA4031" w:rsidRDefault="00DA4031" w:rsidP="00DA4031">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_Toc529863916 \h </w:instrText>
      </w:r>
      <w:r>
        <w:fldChar w:fldCharType="separate"/>
      </w:r>
      <w:r w:rsidR="00C44040">
        <w:t>6</w:t>
      </w:r>
      <w:r>
        <w:fldChar w:fldCharType="end"/>
      </w:r>
    </w:p>
    <w:p w14:paraId="637770B1" w14:textId="437A22CD" w:rsidR="00DA4031" w:rsidRDefault="00DA4031" w:rsidP="00DA4031">
      <w:pPr>
        <w:pStyle w:val="TOC1"/>
        <w:rPr>
          <w:rFonts w:asciiTheme="minorHAnsi" w:eastAsiaTheme="minorEastAsia" w:hAnsiTheme="minorHAnsi" w:cstheme="minorBidi"/>
          <w:szCs w:val="22"/>
          <w:lang w:eastAsia="en-GB"/>
        </w:rPr>
      </w:pPr>
      <w:r>
        <w:t>3</w:t>
      </w:r>
      <w:r>
        <w:tab/>
        <w:t>Definitions and abbreviations</w:t>
      </w:r>
      <w:r>
        <w:tab/>
      </w:r>
      <w:r>
        <w:fldChar w:fldCharType="begin"/>
      </w:r>
      <w:r>
        <w:instrText xml:space="preserve"> PAGEREF _Toc529863917 \h </w:instrText>
      </w:r>
      <w:r>
        <w:fldChar w:fldCharType="separate"/>
      </w:r>
      <w:r w:rsidR="00C44040">
        <w:t>7</w:t>
      </w:r>
      <w:r>
        <w:fldChar w:fldCharType="end"/>
      </w:r>
    </w:p>
    <w:p w14:paraId="782B0F63" w14:textId="75BA092E" w:rsidR="00DA4031" w:rsidRDefault="00DA4031" w:rsidP="00DA4031">
      <w:pPr>
        <w:pStyle w:val="TOC2"/>
        <w:rPr>
          <w:rFonts w:asciiTheme="minorHAnsi" w:eastAsiaTheme="minorEastAsia" w:hAnsiTheme="minorHAnsi" w:cstheme="minorBidi"/>
          <w:sz w:val="22"/>
          <w:szCs w:val="22"/>
          <w:lang w:eastAsia="en-GB"/>
        </w:rPr>
      </w:pPr>
      <w:r>
        <w:t>3.1</w:t>
      </w:r>
      <w:r>
        <w:tab/>
        <w:t>Definitions</w:t>
      </w:r>
      <w:r>
        <w:tab/>
      </w:r>
      <w:r>
        <w:fldChar w:fldCharType="begin"/>
      </w:r>
      <w:r>
        <w:instrText xml:space="preserve"> PAGEREF _Toc529863918 \h </w:instrText>
      </w:r>
      <w:r>
        <w:fldChar w:fldCharType="separate"/>
      </w:r>
      <w:r w:rsidR="00C44040">
        <w:t>7</w:t>
      </w:r>
      <w:r>
        <w:fldChar w:fldCharType="end"/>
      </w:r>
    </w:p>
    <w:p w14:paraId="26FA480C" w14:textId="623D1BAB" w:rsidR="00DA4031" w:rsidRDefault="00DA4031" w:rsidP="00DA4031">
      <w:pPr>
        <w:pStyle w:val="TOC2"/>
        <w:rPr>
          <w:rFonts w:asciiTheme="minorHAnsi" w:eastAsiaTheme="minorEastAsia" w:hAnsiTheme="minorHAnsi" w:cstheme="minorBidi"/>
          <w:sz w:val="22"/>
          <w:szCs w:val="22"/>
          <w:lang w:eastAsia="en-GB"/>
        </w:rPr>
      </w:pPr>
      <w:r>
        <w:t>3.2</w:t>
      </w:r>
      <w:r>
        <w:tab/>
        <w:t>Abbreviations</w:t>
      </w:r>
      <w:r>
        <w:tab/>
      </w:r>
      <w:r>
        <w:fldChar w:fldCharType="begin"/>
      </w:r>
      <w:r>
        <w:instrText xml:space="preserve"> PAGEREF _Toc529863919 \h </w:instrText>
      </w:r>
      <w:r>
        <w:fldChar w:fldCharType="separate"/>
      </w:r>
      <w:r w:rsidR="00C44040">
        <w:t>7</w:t>
      </w:r>
      <w:r>
        <w:fldChar w:fldCharType="end"/>
      </w:r>
    </w:p>
    <w:p w14:paraId="6AAAAA3B" w14:textId="1626E7B5" w:rsidR="00DA4031" w:rsidRDefault="00DA4031" w:rsidP="00DA4031">
      <w:pPr>
        <w:pStyle w:val="TOC1"/>
        <w:rPr>
          <w:rFonts w:asciiTheme="minorHAnsi" w:eastAsiaTheme="minorEastAsia" w:hAnsiTheme="minorHAnsi" w:cstheme="minorBidi"/>
          <w:szCs w:val="22"/>
          <w:lang w:eastAsia="en-GB"/>
        </w:rPr>
      </w:pPr>
      <w:r>
        <w:t>4</w:t>
      </w:r>
      <w:r>
        <w:tab/>
        <w:t>Conventions</w:t>
      </w:r>
      <w:r>
        <w:tab/>
      </w:r>
      <w:r>
        <w:fldChar w:fldCharType="begin"/>
      </w:r>
      <w:r>
        <w:instrText xml:space="preserve"> PAGEREF _Toc529863920 \h </w:instrText>
      </w:r>
      <w:r>
        <w:fldChar w:fldCharType="separate"/>
      </w:r>
      <w:r w:rsidR="00C44040">
        <w:t>8</w:t>
      </w:r>
      <w:r>
        <w:fldChar w:fldCharType="end"/>
      </w:r>
    </w:p>
    <w:p w14:paraId="30518A47" w14:textId="5BD2829E" w:rsidR="00DA4031" w:rsidRDefault="00DA4031" w:rsidP="00DA4031">
      <w:pPr>
        <w:pStyle w:val="TOC1"/>
        <w:rPr>
          <w:rFonts w:asciiTheme="minorHAnsi" w:eastAsiaTheme="minorEastAsia" w:hAnsiTheme="minorHAnsi" w:cstheme="minorBidi"/>
          <w:szCs w:val="22"/>
          <w:lang w:eastAsia="en-GB"/>
        </w:rPr>
      </w:pPr>
      <w:r>
        <w:t>5</w:t>
      </w:r>
      <w:r>
        <w:tab/>
        <w:t>General information on the oneM2M Base Ontology (informative)</w:t>
      </w:r>
      <w:r>
        <w:tab/>
      </w:r>
      <w:r>
        <w:fldChar w:fldCharType="begin"/>
      </w:r>
      <w:r>
        <w:instrText xml:space="preserve"> PAGEREF _Toc529863921 \h </w:instrText>
      </w:r>
      <w:r>
        <w:fldChar w:fldCharType="separate"/>
      </w:r>
      <w:r w:rsidR="00C44040">
        <w:t>8</w:t>
      </w:r>
      <w:r>
        <w:fldChar w:fldCharType="end"/>
      </w:r>
    </w:p>
    <w:p w14:paraId="43328E66" w14:textId="63E0903E" w:rsidR="00DA4031" w:rsidRDefault="00DA4031" w:rsidP="00DA4031">
      <w:pPr>
        <w:pStyle w:val="TOC2"/>
        <w:rPr>
          <w:rFonts w:asciiTheme="minorHAnsi" w:eastAsiaTheme="minorEastAsia" w:hAnsiTheme="minorHAnsi" w:cstheme="minorBidi"/>
          <w:sz w:val="22"/>
          <w:szCs w:val="22"/>
          <w:lang w:eastAsia="en-GB"/>
        </w:rPr>
      </w:pPr>
      <w:r>
        <w:t>5.1</w:t>
      </w:r>
      <w:r>
        <w:tab/>
        <w:t>Motivation and intended use of the ontology</w:t>
      </w:r>
      <w:r>
        <w:tab/>
      </w:r>
      <w:r>
        <w:fldChar w:fldCharType="begin"/>
      </w:r>
      <w:r>
        <w:instrText xml:space="preserve"> PAGEREF _Toc529863922 \h </w:instrText>
      </w:r>
      <w:r>
        <w:fldChar w:fldCharType="separate"/>
      </w:r>
      <w:r w:rsidR="00C44040">
        <w:t>8</w:t>
      </w:r>
      <w:r>
        <w:fldChar w:fldCharType="end"/>
      </w:r>
    </w:p>
    <w:p w14:paraId="058DB946" w14:textId="65F2EDD8" w:rsidR="00DA4031" w:rsidRDefault="00DA4031" w:rsidP="00DA4031">
      <w:pPr>
        <w:pStyle w:val="TOC3"/>
        <w:rPr>
          <w:rFonts w:asciiTheme="minorHAnsi" w:eastAsiaTheme="minorEastAsia" w:hAnsiTheme="minorHAnsi" w:cstheme="minorBidi"/>
          <w:sz w:val="22"/>
          <w:szCs w:val="22"/>
          <w:lang w:eastAsia="en-GB"/>
        </w:rPr>
      </w:pPr>
      <w:r>
        <w:t>5.1.1</w:t>
      </w:r>
      <w:r>
        <w:tab/>
        <w:t>Why using ontologies in oneM2M?</w:t>
      </w:r>
      <w:r>
        <w:tab/>
      </w:r>
      <w:r>
        <w:fldChar w:fldCharType="begin"/>
      </w:r>
      <w:r>
        <w:instrText xml:space="preserve"> PAGEREF _Toc529863923 \h </w:instrText>
      </w:r>
      <w:r>
        <w:fldChar w:fldCharType="separate"/>
      </w:r>
      <w:r w:rsidR="00C44040">
        <w:t>8</w:t>
      </w:r>
      <w:r>
        <w:fldChar w:fldCharType="end"/>
      </w:r>
    </w:p>
    <w:p w14:paraId="29095A38" w14:textId="6D1FE09B" w:rsidR="00DA4031" w:rsidRDefault="00DA4031" w:rsidP="00DA4031">
      <w:pPr>
        <w:pStyle w:val="TOC4"/>
        <w:rPr>
          <w:rFonts w:asciiTheme="minorHAnsi" w:eastAsiaTheme="minorEastAsia" w:hAnsiTheme="minorHAnsi" w:cstheme="minorBidi"/>
          <w:sz w:val="22"/>
          <w:szCs w:val="22"/>
          <w:lang w:eastAsia="en-GB"/>
        </w:rPr>
      </w:pPr>
      <w:r>
        <w:t>5.1.1.1</w:t>
      </w:r>
      <w:r>
        <w:tab/>
        <w:t>Introduction to ontologies</w:t>
      </w:r>
      <w:r>
        <w:tab/>
      </w:r>
      <w:r>
        <w:fldChar w:fldCharType="begin"/>
      </w:r>
      <w:r>
        <w:instrText xml:space="preserve"> PAGEREF _Toc529863924 \h </w:instrText>
      </w:r>
      <w:r>
        <w:fldChar w:fldCharType="separate"/>
      </w:r>
      <w:r w:rsidR="00C44040">
        <w:t>8</w:t>
      </w:r>
      <w:r>
        <w:fldChar w:fldCharType="end"/>
      </w:r>
    </w:p>
    <w:p w14:paraId="66D6DB20" w14:textId="29785CF3" w:rsidR="00DA4031" w:rsidRDefault="00DA4031" w:rsidP="00DA4031">
      <w:pPr>
        <w:pStyle w:val="TOC4"/>
        <w:rPr>
          <w:rFonts w:asciiTheme="minorHAnsi" w:eastAsiaTheme="minorEastAsia" w:hAnsiTheme="minorHAnsi" w:cstheme="minorBidi"/>
          <w:sz w:val="22"/>
          <w:szCs w:val="22"/>
          <w:lang w:eastAsia="en-GB"/>
        </w:rPr>
      </w:pPr>
      <w:r>
        <w:t>5.1.1.2</w:t>
      </w:r>
      <w:r>
        <w:tab/>
        <w:t>The purpose of the oneM2M Base Ontology</w:t>
      </w:r>
      <w:r>
        <w:tab/>
      </w:r>
      <w:r>
        <w:fldChar w:fldCharType="begin"/>
      </w:r>
      <w:r>
        <w:instrText xml:space="preserve"> PAGEREF _Toc529863925 \h </w:instrText>
      </w:r>
      <w:r>
        <w:fldChar w:fldCharType="separate"/>
      </w:r>
      <w:r w:rsidR="00C44040">
        <w:t>9</w:t>
      </w:r>
      <w:r>
        <w:fldChar w:fldCharType="end"/>
      </w:r>
    </w:p>
    <w:p w14:paraId="5BA15116" w14:textId="57D22ABB" w:rsidR="00DA4031" w:rsidRDefault="00DA4031" w:rsidP="00DA4031">
      <w:pPr>
        <w:pStyle w:val="TOC5"/>
        <w:rPr>
          <w:rFonts w:asciiTheme="minorHAnsi" w:eastAsiaTheme="minorEastAsia" w:hAnsiTheme="minorHAnsi" w:cstheme="minorBidi"/>
          <w:sz w:val="22"/>
          <w:szCs w:val="22"/>
          <w:lang w:eastAsia="en-GB"/>
        </w:rPr>
      </w:pPr>
      <w:r>
        <w:t>5.1.1.2.0</w:t>
      </w:r>
      <w:r>
        <w:tab/>
        <w:t>Introduction</w:t>
      </w:r>
      <w:r>
        <w:tab/>
      </w:r>
      <w:r>
        <w:fldChar w:fldCharType="begin"/>
      </w:r>
      <w:r>
        <w:instrText xml:space="preserve"> PAGEREF _Toc529863926 \h </w:instrText>
      </w:r>
      <w:r>
        <w:fldChar w:fldCharType="separate"/>
      </w:r>
      <w:r w:rsidR="00C44040">
        <w:t>9</w:t>
      </w:r>
      <w:r>
        <w:fldChar w:fldCharType="end"/>
      </w:r>
    </w:p>
    <w:p w14:paraId="56B09980" w14:textId="7D2DFA15" w:rsidR="00DA4031" w:rsidRDefault="00DA4031" w:rsidP="00DA4031">
      <w:pPr>
        <w:pStyle w:val="TOC5"/>
        <w:rPr>
          <w:rFonts w:asciiTheme="minorHAnsi" w:eastAsiaTheme="minorEastAsia" w:hAnsiTheme="minorHAnsi" w:cstheme="minorBidi"/>
          <w:sz w:val="22"/>
          <w:szCs w:val="22"/>
          <w:lang w:eastAsia="en-GB"/>
        </w:rPr>
      </w:pPr>
      <w:r>
        <w:t>5.1.1.2.1</w:t>
      </w:r>
      <w:r>
        <w:tab/>
        <w:t>Syntactic interoperability</w:t>
      </w:r>
      <w:r>
        <w:tab/>
      </w:r>
      <w:r>
        <w:fldChar w:fldCharType="begin"/>
      </w:r>
      <w:r>
        <w:instrText xml:space="preserve"> PAGEREF _Toc529863927 \h </w:instrText>
      </w:r>
      <w:r>
        <w:fldChar w:fldCharType="separate"/>
      </w:r>
      <w:r w:rsidR="00C44040">
        <w:t>9</w:t>
      </w:r>
      <w:r>
        <w:fldChar w:fldCharType="end"/>
      </w:r>
    </w:p>
    <w:p w14:paraId="4FFD9B8A" w14:textId="13A9D55B" w:rsidR="00DA4031" w:rsidRDefault="00DA4031" w:rsidP="00DA4031">
      <w:pPr>
        <w:pStyle w:val="TOC5"/>
        <w:rPr>
          <w:rFonts w:asciiTheme="minorHAnsi" w:eastAsiaTheme="minorEastAsia" w:hAnsiTheme="minorHAnsi" w:cstheme="minorBidi"/>
          <w:sz w:val="22"/>
          <w:szCs w:val="22"/>
          <w:lang w:eastAsia="en-GB"/>
        </w:rPr>
      </w:pPr>
      <w:r>
        <w:t>5.1.1.2.2</w:t>
      </w:r>
      <w:r>
        <w:tab/>
        <w:t>Semantic interoperability</w:t>
      </w:r>
      <w:r>
        <w:tab/>
      </w:r>
      <w:r>
        <w:fldChar w:fldCharType="begin"/>
      </w:r>
      <w:r>
        <w:instrText xml:space="preserve"> PAGEREF _Toc529863928 \h </w:instrText>
      </w:r>
      <w:r>
        <w:fldChar w:fldCharType="separate"/>
      </w:r>
      <w:r w:rsidR="00C44040">
        <w:t>10</w:t>
      </w:r>
      <w:r>
        <w:fldChar w:fldCharType="end"/>
      </w:r>
    </w:p>
    <w:p w14:paraId="4F44E761" w14:textId="1CA216D4" w:rsidR="00DA4031" w:rsidRDefault="00DA4031" w:rsidP="00DA4031">
      <w:pPr>
        <w:pStyle w:val="TOC3"/>
        <w:rPr>
          <w:rFonts w:asciiTheme="minorHAnsi" w:eastAsiaTheme="minorEastAsia" w:hAnsiTheme="minorHAnsi" w:cstheme="minorBidi"/>
          <w:sz w:val="22"/>
          <w:szCs w:val="22"/>
          <w:lang w:eastAsia="en-GB"/>
        </w:rPr>
      </w:pPr>
      <w:r>
        <w:t>5.1.2</w:t>
      </w:r>
      <w:r>
        <w:tab/>
        <w:t>How are the Base Ontology and external ontologies used?</w:t>
      </w:r>
      <w:r>
        <w:tab/>
      </w:r>
      <w:r>
        <w:fldChar w:fldCharType="begin"/>
      </w:r>
      <w:r>
        <w:instrText xml:space="preserve"> PAGEREF _Toc529863929 \h </w:instrText>
      </w:r>
      <w:r>
        <w:fldChar w:fldCharType="separate"/>
      </w:r>
      <w:r w:rsidR="00C44040">
        <w:t>10</w:t>
      </w:r>
      <w:r>
        <w:fldChar w:fldCharType="end"/>
      </w:r>
    </w:p>
    <w:p w14:paraId="216D63CF" w14:textId="25D77795" w:rsidR="00DA4031" w:rsidRDefault="00DA4031" w:rsidP="00DA4031">
      <w:pPr>
        <w:pStyle w:val="TOC4"/>
        <w:rPr>
          <w:rFonts w:asciiTheme="minorHAnsi" w:eastAsiaTheme="minorEastAsia" w:hAnsiTheme="minorHAnsi" w:cstheme="minorBidi"/>
          <w:sz w:val="22"/>
          <w:szCs w:val="22"/>
          <w:lang w:eastAsia="en-GB"/>
        </w:rPr>
      </w:pPr>
      <w:r>
        <w:t>5.1.2.1</w:t>
      </w:r>
      <w:r>
        <w:tab/>
        <w:t>Overview</w:t>
      </w:r>
      <w:r>
        <w:tab/>
      </w:r>
      <w:r>
        <w:fldChar w:fldCharType="begin"/>
      </w:r>
      <w:r>
        <w:instrText xml:space="preserve"> PAGEREF _Toc529863930 \h </w:instrText>
      </w:r>
      <w:r>
        <w:fldChar w:fldCharType="separate"/>
      </w:r>
      <w:r w:rsidR="00C44040">
        <w:t>10</w:t>
      </w:r>
      <w:r>
        <w:fldChar w:fldCharType="end"/>
      </w:r>
    </w:p>
    <w:p w14:paraId="7C9AC16E" w14:textId="3ED4A49D" w:rsidR="00DA4031" w:rsidRDefault="00DA4031" w:rsidP="00DA4031">
      <w:pPr>
        <w:pStyle w:val="TOC4"/>
        <w:rPr>
          <w:rFonts w:asciiTheme="minorHAnsi" w:eastAsiaTheme="minorEastAsia" w:hAnsiTheme="minorHAnsi" w:cstheme="minorBidi"/>
          <w:sz w:val="22"/>
          <w:szCs w:val="22"/>
          <w:lang w:eastAsia="en-GB"/>
        </w:rPr>
      </w:pPr>
      <w:r>
        <w:t>5.1.2.2</w:t>
      </w:r>
      <w:r>
        <w:tab/>
        <w:t>Introduction to usage of classes, properties and restrictions</w:t>
      </w:r>
      <w:r>
        <w:tab/>
      </w:r>
      <w:r>
        <w:fldChar w:fldCharType="begin"/>
      </w:r>
      <w:r>
        <w:instrText xml:space="preserve"> PAGEREF _Toc529863931 \h </w:instrText>
      </w:r>
      <w:r>
        <w:fldChar w:fldCharType="separate"/>
      </w:r>
      <w:r w:rsidR="00C44040">
        <w:t>10</w:t>
      </w:r>
      <w:r>
        <w:fldChar w:fldCharType="end"/>
      </w:r>
    </w:p>
    <w:p w14:paraId="57FB92DE" w14:textId="0D4074F2" w:rsidR="00DA4031" w:rsidRDefault="00DA4031" w:rsidP="00DA4031">
      <w:pPr>
        <w:pStyle w:val="TOC4"/>
        <w:rPr>
          <w:rFonts w:asciiTheme="minorHAnsi" w:eastAsiaTheme="minorEastAsia" w:hAnsiTheme="minorHAnsi" w:cstheme="minorBidi"/>
          <w:sz w:val="22"/>
          <w:szCs w:val="22"/>
          <w:lang w:eastAsia="en-GB"/>
        </w:rPr>
      </w:pPr>
      <w:r>
        <w:t>5.1.2.3</w:t>
      </w:r>
      <w:r>
        <w:tab/>
        <w:t>Methods for jointly using the Base Ontology and external ontologies</w:t>
      </w:r>
      <w:r>
        <w:tab/>
      </w:r>
      <w:r>
        <w:fldChar w:fldCharType="begin"/>
      </w:r>
      <w:r>
        <w:instrText xml:space="preserve"> PAGEREF _Toc529863932 \h </w:instrText>
      </w:r>
      <w:r>
        <w:fldChar w:fldCharType="separate"/>
      </w:r>
      <w:r w:rsidR="00C44040">
        <w:t>11</w:t>
      </w:r>
      <w:r>
        <w:fldChar w:fldCharType="end"/>
      </w:r>
    </w:p>
    <w:p w14:paraId="693E3CDE" w14:textId="4989A01B" w:rsidR="00DA4031" w:rsidRDefault="00DA4031" w:rsidP="00DA4031">
      <w:pPr>
        <w:pStyle w:val="TOC2"/>
        <w:rPr>
          <w:rFonts w:asciiTheme="minorHAnsi" w:eastAsiaTheme="minorEastAsia" w:hAnsiTheme="minorHAnsi" w:cstheme="minorBidi"/>
          <w:sz w:val="22"/>
          <w:szCs w:val="22"/>
          <w:lang w:eastAsia="en-GB"/>
        </w:rPr>
      </w:pPr>
      <w:r>
        <w:t>5.2</w:t>
      </w:r>
      <w:r>
        <w:tab/>
        <w:t>Insights into the Base Ontology</w:t>
      </w:r>
      <w:r>
        <w:tab/>
      </w:r>
      <w:r>
        <w:fldChar w:fldCharType="begin"/>
      </w:r>
      <w:r>
        <w:instrText xml:space="preserve"> PAGEREF _Toc529863933 \h </w:instrText>
      </w:r>
      <w:r>
        <w:fldChar w:fldCharType="separate"/>
      </w:r>
      <w:r w:rsidR="00C44040">
        <w:t>12</w:t>
      </w:r>
      <w:r>
        <w:fldChar w:fldCharType="end"/>
      </w:r>
    </w:p>
    <w:p w14:paraId="13B1F1E9" w14:textId="27FD1F6E" w:rsidR="00DA4031" w:rsidRDefault="00DA4031" w:rsidP="00DA4031">
      <w:pPr>
        <w:pStyle w:val="TOC3"/>
        <w:rPr>
          <w:rFonts w:asciiTheme="minorHAnsi" w:eastAsiaTheme="minorEastAsia" w:hAnsiTheme="minorHAnsi" w:cstheme="minorBidi"/>
          <w:sz w:val="22"/>
          <w:szCs w:val="22"/>
          <w:lang w:eastAsia="en-GB"/>
        </w:rPr>
      </w:pPr>
      <w:r>
        <w:t>5.2.1</w:t>
      </w:r>
      <w:r>
        <w:tab/>
        <w:t>General design principles of the Base Ontology</w:t>
      </w:r>
      <w:r>
        <w:tab/>
      </w:r>
      <w:r>
        <w:fldChar w:fldCharType="begin"/>
      </w:r>
      <w:r>
        <w:instrText xml:space="preserve"> PAGEREF _Toc529863934 \h </w:instrText>
      </w:r>
      <w:r>
        <w:fldChar w:fldCharType="separate"/>
      </w:r>
      <w:r w:rsidR="00C44040">
        <w:t>12</w:t>
      </w:r>
      <w:r>
        <w:fldChar w:fldCharType="end"/>
      </w:r>
    </w:p>
    <w:p w14:paraId="2C9A2248" w14:textId="33E41B3C" w:rsidR="00DA4031" w:rsidRDefault="00DA4031" w:rsidP="00DA4031">
      <w:pPr>
        <w:pStyle w:val="TOC4"/>
        <w:rPr>
          <w:rFonts w:asciiTheme="minorHAnsi" w:eastAsiaTheme="minorEastAsia" w:hAnsiTheme="minorHAnsi" w:cstheme="minorBidi"/>
          <w:sz w:val="22"/>
          <w:szCs w:val="22"/>
          <w:lang w:eastAsia="en-GB"/>
        </w:rPr>
      </w:pPr>
      <w:r>
        <w:t>5.2.1.1</w:t>
      </w:r>
      <w:r>
        <w:tab/>
        <w:t>General Principle</w:t>
      </w:r>
      <w:r>
        <w:tab/>
      </w:r>
      <w:r>
        <w:fldChar w:fldCharType="begin"/>
      </w:r>
      <w:r>
        <w:instrText xml:space="preserve"> PAGEREF _Toc529863935 \h </w:instrText>
      </w:r>
      <w:r>
        <w:fldChar w:fldCharType="separate"/>
      </w:r>
      <w:r w:rsidR="00C44040">
        <w:t>12</w:t>
      </w:r>
      <w:r>
        <w:fldChar w:fldCharType="end"/>
      </w:r>
    </w:p>
    <w:p w14:paraId="3021E532" w14:textId="7A099844" w:rsidR="00DA4031" w:rsidRDefault="00DA4031" w:rsidP="00DA4031">
      <w:pPr>
        <w:pStyle w:val="TOC4"/>
        <w:rPr>
          <w:rFonts w:asciiTheme="minorHAnsi" w:eastAsiaTheme="minorEastAsia" w:hAnsiTheme="minorHAnsi" w:cstheme="minorBidi"/>
          <w:sz w:val="22"/>
          <w:szCs w:val="22"/>
          <w:lang w:eastAsia="en-GB"/>
        </w:rPr>
      </w:pPr>
      <w:r>
        <w:t>5.2.1.2</w:t>
      </w:r>
      <w:r>
        <w:tab/>
        <w:t>Essential Classes and Properties of the Base Ontology</w:t>
      </w:r>
      <w:r>
        <w:tab/>
      </w:r>
      <w:r>
        <w:fldChar w:fldCharType="begin"/>
      </w:r>
      <w:r>
        <w:instrText xml:space="preserve"> PAGEREF _Toc529863936 \h </w:instrText>
      </w:r>
      <w:r>
        <w:fldChar w:fldCharType="separate"/>
      </w:r>
      <w:r w:rsidR="00C44040">
        <w:t>13</w:t>
      </w:r>
      <w:r>
        <w:fldChar w:fldCharType="end"/>
      </w:r>
    </w:p>
    <w:p w14:paraId="1F627C1E" w14:textId="2F464304" w:rsidR="00DA4031" w:rsidRDefault="00DA4031" w:rsidP="00DA4031">
      <w:pPr>
        <w:pStyle w:val="TOC3"/>
        <w:rPr>
          <w:rFonts w:asciiTheme="minorHAnsi" w:eastAsiaTheme="minorEastAsia" w:hAnsiTheme="minorHAnsi" w:cstheme="minorBidi"/>
          <w:sz w:val="22"/>
          <w:szCs w:val="22"/>
          <w:lang w:eastAsia="en-GB"/>
        </w:rPr>
      </w:pPr>
      <w:r>
        <w:t>5.2.2</w:t>
      </w:r>
      <w:r>
        <w:tab/>
        <w:t>Void</w:t>
      </w:r>
      <w:r>
        <w:tab/>
      </w:r>
      <w:r>
        <w:fldChar w:fldCharType="begin"/>
      </w:r>
      <w:r>
        <w:instrText xml:space="preserve"> PAGEREF _Toc529863937 \h </w:instrText>
      </w:r>
      <w:r>
        <w:fldChar w:fldCharType="separate"/>
      </w:r>
      <w:r w:rsidR="00C44040">
        <w:t>16</w:t>
      </w:r>
      <w:r>
        <w:fldChar w:fldCharType="end"/>
      </w:r>
    </w:p>
    <w:p w14:paraId="20405348" w14:textId="68105807" w:rsidR="00DA4031" w:rsidRDefault="00DA4031" w:rsidP="00DA4031">
      <w:pPr>
        <w:pStyle w:val="TOC1"/>
        <w:rPr>
          <w:rFonts w:asciiTheme="minorHAnsi" w:eastAsiaTheme="minorEastAsia" w:hAnsiTheme="minorHAnsi" w:cstheme="minorBidi"/>
          <w:szCs w:val="22"/>
          <w:lang w:eastAsia="en-GB"/>
        </w:rPr>
      </w:pPr>
      <w:r>
        <w:t>6</w:t>
      </w:r>
      <w:r>
        <w:tab/>
        <w:t>Description of Classes and Properties</w:t>
      </w:r>
      <w:r>
        <w:tab/>
      </w:r>
      <w:r>
        <w:fldChar w:fldCharType="begin"/>
      </w:r>
      <w:r>
        <w:instrText xml:space="preserve"> PAGEREF _Toc529863938 \h </w:instrText>
      </w:r>
      <w:r>
        <w:fldChar w:fldCharType="separate"/>
      </w:r>
      <w:r w:rsidR="00C44040">
        <w:t>17</w:t>
      </w:r>
      <w:r>
        <w:fldChar w:fldCharType="end"/>
      </w:r>
    </w:p>
    <w:p w14:paraId="5EC7B677" w14:textId="72408BE9" w:rsidR="00DA4031" w:rsidRDefault="00DA4031" w:rsidP="00DA4031">
      <w:pPr>
        <w:pStyle w:val="TOC2"/>
        <w:rPr>
          <w:rFonts w:asciiTheme="minorHAnsi" w:eastAsiaTheme="minorEastAsia" w:hAnsiTheme="minorHAnsi" w:cstheme="minorBidi"/>
          <w:sz w:val="22"/>
          <w:szCs w:val="22"/>
          <w:lang w:eastAsia="en-GB"/>
        </w:rPr>
      </w:pPr>
      <w:r>
        <w:t>6.1</w:t>
      </w:r>
      <w:r>
        <w:tab/>
        <w:t>Classes</w:t>
      </w:r>
      <w:r>
        <w:tab/>
      </w:r>
      <w:r>
        <w:fldChar w:fldCharType="begin"/>
      </w:r>
      <w:r>
        <w:instrText xml:space="preserve"> PAGEREF _Toc529863939 \h </w:instrText>
      </w:r>
      <w:r>
        <w:fldChar w:fldCharType="separate"/>
      </w:r>
      <w:r w:rsidR="00C44040">
        <w:t>17</w:t>
      </w:r>
      <w:r>
        <w:fldChar w:fldCharType="end"/>
      </w:r>
    </w:p>
    <w:p w14:paraId="2EAFCDBF" w14:textId="26C8F096" w:rsidR="00DA4031" w:rsidRDefault="00DA4031" w:rsidP="00DA4031">
      <w:pPr>
        <w:pStyle w:val="TOC3"/>
        <w:rPr>
          <w:rFonts w:asciiTheme="minorHAnsi" w:eastAsiaTheme="minorEastAsia" w:hAnsiTheme="minorHAnsi" w:cstheme="minorBidi"/>
          <w:sz w:val="22"/>
          <w:szCs w:val="22"/>
          <w:lang w:eastAsia="en-GB"/>
        </w:rPr>
      </w:pPr>
      <w:r>
        <w:t>6.1.1</w:t>
      </w:r>
      <w:r>
        <w:tab/>
        <w:t>Class: Thing</w:t>
      </w:r>
      <w:r>
        <w:tab/>
      </w:r>
      <w:r>
        <w:fldChar w:fldCharType="begin"/>
      </w:r>
      <w:r>
        <w:instrText xml:space="preserve"> PAGEREF _Toc529863940 \h </w:instrText>
      </w:r>
      <w:r>
        <w:fldChar w:fldCharType="separate"/>
      </w:r>
      <w:r w:rsidR="00C44040">
        <w:t>17</w:t>
      </w:r>
      <w:r>
        <w:fldChar w:fldCharType="end"/>
      </w:r>
    </w:p>
    <w:p w14:paraId="2974DC0C" w14:textId="0F78C3CA" w:rsidR="00DA4031" w:rsidRDefault="00DA4031" w:rsidP="00DA4031">
      <w:pPr>
        <w:pStyle w:val="TOC3"/>
        <w:rPr>
          <w:rFonts w:asciiTheme="minorHAnsi" w:eastAsiaTheme="minorEastAsia" w:hAnsiTheme="minorHAnsi" w:cstheme="minorBidi"/>
          <w:sz w:val="22"/>
          <w:szCs w:val="22"/>
          <w:lang w:eastAsia="en-GB"/>
        </w:rPr>
      </w:pPr>
      <w:r>
        <w:t>6.1.2</w:t>
      </w:r>
      <w:r>
        <w:tab/>
        <w:t>Class: ThingProperty</w:t>
      </w:r>
      <w:r>
        <w:tab/>
      </w:r>
      <w:r>
        <w:fldChar w:fldCharType="begin"/>
      </w:r>
      <w:r>
        <w:instrText xml:space="preserve"> PAGEREF _Toc529863941 \h </w:instrText>
      </w:r>
      <w:r>
        <w:fldChar w:fldCharType="separate"/>
      </w:r>
      <w:r w:rsidR="00C44040">
        <w:t>18</w:t>
      </w:r>
      <w:r>
        <w:fldChar w:fldCharType="end"/>
      </w:r>
    </w:p>
    <w:p w14:paraId="032A9307" w14:textId="28CEB527" w:rsidR="00DA4031" w:rsidRDefault="00DA4031" w:rsidP="00DA4031">
      <w:pPr>
        <w:pStyle w:val="TOC3"/>
        <w:rPr>
          <w:rFonts w:asciiTheme="minorHAnsi" w:eastAsiaTheme="minorEastAsia" w:hAnsiTheme="minorHAnsi" w:cstheme="minorBidi"/>
          <w:sz w:val="22"/>
          <w:szCs w:val="22"/>
          <w:lang w:eastAsia="en-GB"/>
        </w:rPr>
      </w:pPr>
      <w:r>
        <w:t>6.1.3</w:t>
      </w:r>
      <w:r>
        <w:tab/>
        <w:t>Class: Aspect</w:t>
      </w:r>
      <w:r>
        <w:tab/>
      </w:r>
      <w:r>
        <w:fldChar w:fldCharType="begin"/>
      </w:r>
      <w:r>
        <w:instrText xml:space="preserve"> PAGEREF _Toc529863942 \h </w:instrText>
      </w:r>
      <w:r>
        <w:fldChar w:fldCharType="separate"/>
      </w:r>
      <w:r w:rsidR="00C44040">
        <w:t>19</w:t>
      </w:r>
      <w:r>
        <w:fldChar w:fldCharType="end"/>
      </w:r>
    </w:p>
    <w:p w14:paraId="13571EC8" w14:textId="63BBB8BD" w:rsidR="00DA4031" w:rsidRDefault="00DA4031" w:rsidP="00DA4031">
      <w:pPr>
        <w:pStyle w:val="TOC3"/>
        <w:rPr>
          <w:rFonts w:asciiTheme="minorHAnsi" w:eastAsiaTheme="minorEastAsia" w:hAnsiTheme="minorHAnsi" w:cstheme="minorBidi"/>
          <w:sz w:val="22"/>
          <w:szCs w:val="22"/>
          <w:lang w:eastAsia="en-GB"/>
        </w:rPr>
      </w:pPr>
      <w:r>
        <w:t>6.1.4</w:t>
      </w:r>
      <w:r>
        <w:tab/>
        <w:t>Class: MetaData</w:t>
      </w:r>
      <w:r>
        <w:tab/>
      </w:r>
      <w:r>
        <w:fldChar w:fldCharType="begin"/>
      </w:r>
      <w:r>
        <w:instrText xml:space="preserve"> PAGEREF _Toc529863943 \h </w:instrText>
      </w:r>
      <w:r>
        <w:fldChar w:fldCharType="separate"/>
      </w:r>
      <w:r w:rsidR="00C44040">
        <w:t>20</w:t>
      </w:r>
      <w:r>
        <w:fldChar w:fldCharType="end"/>
      </w:r>
    </w:p>
    <w:p w14:paraId="10448AB8" w14:textId="467EAA24" w:rsidR="00DA4031" w:rsidRDefault="00DA4031" w:rsidP="00DA4031">
      <w:pPr>
        <w:pStyle w:val="TOC3"/>
        <w:rPr>
          <w:rFonts w:asciiTheme="minorHAnsi" w:eastAsiaTheme="minorEastAsia" w:hAnsiTheme="minorHAnsi" w:cstheme="minorBidi"/>
          <w:sz w:val="22"/>
          <w:szCs w:val="22"/>
          <w:lang w:eastAsia="en-GB"/>
        </w:rPr>
      </w:pPr>
      <w:r>
        <w:t>6.1.5</w:t>
      </w:r>
      <w:r>
        <w:tab/>
        <w:t>Class: Device</w:t>
      </w:r>
      <w:r>
        <w:tab/>
      </w:r>
      <w:r>
        <w:fldChar w:fldCharType="begin"/>
      </w:r>
      <w:r>
        <w:instrText xml:space="preserve"> PAGEREF _Toc529863944 \h </w:instrText>
      </w:r>
      <w:r>
        <w:fldChar w:fldCharType="separate"/>
      </w:r>
      <w:r w:rsidR="00C44040">
        <w:t>21</w:t>
      </w:r>
      <w:r>
        <w:fldChar w:fldCharType="end"/>
      </w:r>
    </w:p>
    <w:p w14:paraId="308A77D5" w14:textId="596A23FF" w:rsidR="00DA4031" w:rsidRDefault="00DA4031" w:rsidP="00DA4031">
      <w:pPr>
        <w:pStyle w:val="TOC3"/>
        <w:rPr>
          <w:rFonts w:asciiTheme="minorHAnsi" w:eastAsiaTheme="minorEastAsia" w:hAnsiTheme="minorHAnsi" w:cstheme="minorBidi"/>
          <w:sz w:val="22"/>
          <w:szCs w:val="22"/>
          <w:lang w:eastAsia="en-GB"/>
        </w:rPr>
      </w:pPr>
      <w:r>
        <w:t>6.1.6</w:t>
      </w:r>
      <w:r>
        <w:tab/>
        <w:t>Class: InterworkedDevice</w:t>
      </w:r>
      <w:r>
        <w:tab/>
      </w:r>
      <w:r>
        <w:fldChar w:fldCharType="begin"/>
      </w:r>
      <w:r>
        <w:instrText xml:space="preserve"> PAGEREF _Toc529863945 \h </w:instrText>
      </w:r>
      <w:r>
        <w:fldChar w:fldCharType="separate"/>
      </w:r>
      <w:r w:rsidR="00C44040">
        <w:t>23</w:t>
      </w:r>
      <w:r>
        <w:fldChar w:fldCharType="end"/>
      </w:r>
    </w:p>
    <w:p w14:paraId="4B23E8B1" w14:textId="42D01019" w:rsidR="00DA4031" w:rsidRDefault="00DA4031" w:rsidP="00DA4031">
      <w:pPr>
        <w:pStyle w:val="TOC3"/>
        <w:rPr>
          <w:rFonts w:asciiTheme="minorHAnsi" w:eastAsiaTheme="minorEastAsia" w:hAnsiTheme="minorHAnsi" w:cstheme="minorBidi"/>
          <w:sz w:val="22"/>
          <w:szCs w:val="22"/>
          <w:lang w:eastAsia="en-GB"/>
        </w:rPr>
      </w:pPr>
      <w:r>
        <w:t>6.1.7</w:t>
      </w:r>
      <w:r>
        <w:tab/>
        <w:t>Class: AreaNetwork</w:t>
      </w:r>
      <w:r>
        <w:tab/>
      </w:r>
      <w:r>
        <w:fldChar w:fldCharType="begin"/>
      </w:r>
      <w:r>
        <w:instrText xml:space="preserve"> PAGEREF _Toc529863946 \h </w:instrText>
      </w:r>
      <w:r>
        <w:fldChar w:fldCharType="separate"/>
      </w:r>
      <w:r w:rsidR="00C44040">
        <w:t>24</w:t>
      </w:r>
      <w:r>
        <w:fldChar w:fldCharType="end"/>
      </w:r>
    </w:p>
    <w:p w14:paraId="3BA29EA0" w14:textId="684193EA" w:rsidR="00DA4031" w:rsidRDefault="00DA4031" w:rsidP="00DA4031">
      <w:pPr>
        <w:pStyle w:val="TOC3"/>
        <w:rPr>
          <w:rFonts w:asciiTheme="minorHAnsi" w:eastAsiaTheme="minorEastAsia" w:hAnsiTheme="minorHAnsi" w:cstheme="minorBidi"/>
          <w:sz w:val="22"/>
          <w:szCs w:val="22"/>
          <w:lang w:eastAsia="en-GB"/>
        </w:rPr>
      </w:pPr>
      <w:r>
        <w:t>6.1.8</w:t>
      </w:r>
      <w:r>
        <w:tab/>
        <w:t>Class: Service</w:t>
      </w:r>
      <w:r>
        <w:tab/>
      </w:r>
      <w:r>
        <w:fldChar w:fldCharType="begin"/>
      </w:r>
      <w:r>
        <w:instrText xml:space="preserve"> PAGEREF _Toc529863947 \h </w:instrText>
      </w:r>
      <w:r>
        <w:fldChar w:fldCharType="separate"/>
      </w:r>
      <w:r w:rsidR="00C44040">
        <w:t>25</w:t>
      </w:r>
      <w:r>
        <w:fldChar w:fldCharType="end"/>
      </w:r>
    </w:p>
    <w:p w14:paraId="68AC2F2C" w14:textId="0AD61DB0" w:rsidR="00DA4031" w:rsidRDefault="00DA4031" w:rsidP="00DA4031">
      <w:pPr>
        <w:pStyle w:val="TOC3"/>
        <w:rPr>
          <w:rFonts w:asciiTheme="minorHAnsi" w:eastAsiaTheme="minorEastAsia" w:hAnsiTheme="minorHAnsi" w:cstheme="minorBidi"/>
          <w:sz w:val="22"/>
          <w:szCs w:val="22"/>
          <w:lang w:eastAsia="en-GB"/>
        </w:rPr>
      </w:pPr>
      <w:r>
        <w:t>6.1.9</w:t>
      </w:r>
      <w:r>
        <w:tab/>
        <w:t>Class: Function</w:t>
      </w:r>
      <w:r>
        <w:tab/>
      </w:r>
      <w:r>
        <w:fldChar w:fldCharType="begin"/>
      </w:r>
      <w:r>
        <w:instrText xml:space="preserve"> PAGEREF _Toc529863948 \h </w:instrText>
      </w:r>
      <w:r>
        <w:fldChar w:fldCharType="separate"/>
      </w:r>
      <w:r w:rsidR="00C44040">
        <w:t>27</w:t>
      </w:r>
      <w:r>
        <w:fldChar w:fldCharType="end"/>
      </w:r>
    </w:p>
    <w:p w14:paraId="309A9D07" w14:textId="7E8975F6" w:rsidR="00DA4031" w:rsidRDefault="00DA4031" w:rsidP="00DA4031">
      <w:pPr>
        <w:pStyle w:val="TOC4"/>
        <w:rPr>
          <w:rFonts w:asciiTheme="minorHAnsi" w:eastAsiaTheme="minorEastAsia" w:hAnsiTheme="minorHAnsi" w:cstheme="minorBidi"/>
          <w:sz w:val="22"/>
          <w:szCs w:val="22"/>
          <w:lang w:eastAsia="en-GB"/>
        </w:rPr>
      </w:pPr>
      <w:r>
        <w:t>6.1.9.0</w:t>
      </w:r>
      <w:r>
        <w:tab/>
        <w:t>General description</w:t>
      </w:r>
      <w:r>
        <w:tab/>
      </w:r>
      <w:r>
        <w:fldChar w:fldCharType="begin"/>
      </w:r>
      <w:r>
        <w:instrText xml:space="preserve"> PAGEREF _Toc529863949 \h </w:instrText>
      </w:r>
      <w:r>
        <w:fldChar w:fldCharType="separate"/>
      </w:r>
      <w:r w:rsidR="00C44040">
        <w:t>27</w:t>
      </w:r>
      <w:r>
        <w:fldChar w:fldCharType="end"/>
      </w:r>
    </w:p>
    <w:p w14:paraId="3686DA8E" w14:textId="007ED9B1" w:rsidR="00DA4031" w:rsidRDefault="00DA4031" w:rsidP="00DA4031">
      <w:pPr>
        <w:pStyle w:val="TOC4"/>
        <w:rPr>
          <w:rFonts w:asciiTheme="minorHAnsi" w:eastAsiaTheme="minorEastAsia" w:hAnsiTheme="minorHAnsi" w:cstheme="minorBidi"/>
          <w:sz w:val="22"/>
          <w:szCs w:val="22"/>
          <w:lang w:eastAsia="en-GB"/>
        </w:rPr>
      </w:pPr>
      <w:r>
        <w:t>6.1.9.1</w:t>
      </w:r>
      <w:r>
        <w:tab/>
        <w:t>Class: ControllingFunction</w:t>
      </w:r>
      <w:r>
        <w:tab/>
      </w:r>
      <w:r>
        <w:fldChar w:fldCharType="begin"/>
      </w:r>
      <w:r>
        <w:instrText xml:space="preserve"> PAGEREF _Toc529863950 \h </w:instrText>
      </w:r>
      <w:r>
        <w:fldChar w:fldCharType="separate"/>
      </w:r>
      <w:r w:rsidR="00C44040">
        <w:t>28</w:t>
      </w:r>
      <w:r>
        <w:fldChar w:fldCharType="end"/>
      </w:r>
    </w:p>
    <w:p w14:paraId="6E7B3839" w14:textId="3DE1209E" w:rsidR="00DA4031" w:rsidRDefault="00DA4031" w:rsidP="00DA4031">
      <w:pPr>
        <w:pStyle w:val="TOC4"/>
        <w:rPr>
          <w:rFonts w:asciiTheme="minorHAnsi" w:eastAsiaTheme="minorEastAsia" w:hAnsiTheme="minorHAnsi" w:cstheme="minorBidi"/>
          <w:sz w:val="22"/>
          <w:szCs w:val="22"/>
          <w:lang w:eastAsia="en-GB"/>
        </w:rPr>
      </w:pPr>
      <w:r>
        <w:t>6.1.9.2</w:t>
      </w:r>
      <w:r>
        <w:tab/>
        <w:t>Class: MeasuringFunction</w:t>
      </w:r>
      <w:r>
        <w:tab/>
      </w:r>
      <w:r>
        <w:fldChar w:fldCharType="begin"/>
      </w:r>
      <w:r>
        <w:instrText xml:space="preserve"> PAGEREF _Toc529863951 \h </w:instrText>
      </w:r>
      <w:r>
        <w:fldChar w:fldCharType="separate"/>
      </w:r>
      <w:r w:rsidR="00C44040">
        <w:t>28</w:t>
      </w:r>
      <w:r>
        <w:fldChar w:fldCharType="end"/>
      </w:r>
    </w:p>
    <w:p w14:paraId="0828DD38" w14:textId="0F1EA16B" w:rsidR="00DA4031" w:rsidRDefault="00DA4031" w:rsidP="00DA4031">
      <w:pPr>
        <w:pStyle w:val="TOC3"/>
        <w:rPr>
          <w:rFonts w:asciiTheme="minorHAnsi" w:eastAsiaTheme="minorEastAsia" w:hAnsiTheme="minorHAnsi" w:cstheme="minorBidi"/>
          <w:sz w:val="22"/>
          <w:szCs w:val="22"/>
          <w:lang w:eastAsia="en-GB"/>
        </w:rPr>
      </w:pPr>
      <w:r>
        <w:t>6.1.10</w:t>
      </w:r>
      <w:r>
        <w:tab/>
        <w:t>Class: Operation</w:t>
      </w:r>
      <w:r>
        <w:tab/>
      </w:r>
      <w:r>
        <w:fldChar w:fldCharType="begin"/>
      </w:r>
      <w:r>
        <w:instrText xml:space="preserve"> PAGEREF _Toc529863952 \h </w:instrText>
      </w:r>
      <w:r>
        <w:fldChar w:fldCharType="separate"/>
      </w:r>
      <w:r w:rsidR="00C44040">
        <w:t>29</w:t>
      </w:r>
      <w:r>
        <w:fldChar w:fldCharType="end"/>
      </w:r>
    </w:p>
    <w:p w14:paraId="22BB6039" w14:textId="54C05878" w:rsidR="00DA4031" w:rsidRDefault="00DA4031" w:rsidP="00DA4031">
      <w:pPr>
        <w:pStyle w:val="TOC4"/>
        <w:rPr>
          <w:rFonts w:asciiTheme="minorHAnsi" w:eastAsiaTheme="minorEastAsia" w:hAnsiTheme="minorHAnsi" w:cstheme="minorBidi"/>
          <w:sz w:val="22"/>
          <w:szCs w:val="22"/>
          <w:lang w:eastAsia="en-GB"/>
        </w:rPr>
      </w:pPr>
      <w:r>
        <w:t>6.1.10.0</w:t>
      </w:r>
      <w:r>
        <w:tab/>
        <w:t>General description</w:t>
      </w:r>
      <w:r>
        <w:tab/>
      </w:r>
      <w:r>
        <w:fldChar w:fldCharType="begin"/>
      </w:r>
      <w:r>
        <w:instrText xml:space="preserve"> PAGEREF _Toc529863953 \h </w:instrText>
      </w:r>
      <w:r>
        <w:fldChar w:fldCharType="separate"/>
      </w:r>
      <w:r w:rsidR="00C44040">
        <w:t>29</w:t>
      </w:r>
      <w:r>
        <w:fldChar w:fldCharType="end"/>
      </w:r>
    </w:p>
    <w:p w14:paraId="09672B00" w14:textId="3D3539BC" w:rsidR="00DA4031" w:rsidRDefault="00DA4031" w:rsidP="00DA4031">
      <w:pPr>
        <w:pStyle w:val="TOC4"/>
        <w:rPr>
          <w:rFonts w:asciiTheme="minorHAnsi" w:eastAsiaTheme="minorEastAsia" w:hAnsiTheme="minorHAnsi" w:cstheme="minorBidi"/>
          <w:sz w:val="22"/>
          <w:szCs w:val="22"/>
          <w:lang w:eastAsia="en-GB"/>
        </w:rPr>
      </w:pPr>
      <w:r>
        <w:t>6.1.10.1</w:t>
      </w:r>
      <w:r>
        <w:tab/>
        <w:t>Class: GET_InputDataPoint</w:t>
      </w:r>
      <w:r>
        <w:tab/>
      </w:r>
      <w:r>
        <w:fldChar w:fldCharType="begin"/>
      </w:r>
      <w:r>
        <w:instrText xml:space="preserve"> PAGEREF _Toc529863954 \h </w:instrText>
      </w:r>
      <w:r>
        <w:fldChar w:fldCharType="separate"/>
      </w:r>
      <w:r w:rsidR="00C44040">
        <w:t>31</w:t>
      </w:r>
      <w:r>
        <w:fldChar w:fldCharType="end"/>
      </w:r>
    </w:p>
    <w:p w14:paraId="55E94CA1" w14:textId="72B5E89F" w:rsidR="00DA4031" w:rsidRDefault="00DA4031" w:rsidP="00DA4031">
      <w:pPr>
        <w:pStyle w:val="TOC4"/>
        <w:rPr>
          <w:rFonts w:asciiTheme="minorHAnsi" w:eastAsiaTheme="minorEastAsia" w:hAnsiTheme="minorHAnsi" w:cstheme="minorBidi"/>
          <w:sz w:val="22"/>
          <w:szCs w:val="22"/>
          <w:lang w:eastAsia="en-GB"/>
        </w:rPr>
      </w:pPr>
      <w:r>
        <w:t>6.1.10.2</w:t>
      </w:r>
      <w:r>
        <w:tab/>
        <w:t>Class: SET_OutputDataPoint</w:t>
      </w:r>
      <w:r>
        <w:tab/>
      </w:r>
      <w:r>
        <w:fldChar w:fldCharType="begin"/>
      </w:r>
      <w:r>
        <w:instrText xml:space="preserve"> PAGEREF _Toc529863955 \h </w:instrText>
      </w:r>
      <w:r>
        <w:fldChar w:fldCharType="separate"/>
      </w:r>
      <w:r w:rsidR="00C44040">
        <w:t>31</w:t>
      </w:r>
      <w:r>
        <w:fldChar w:fldCharType="end"/>
      </w:r>
    </w:p>
    <w:p w14:paraId="722DAE14" w14:textId="64785F0B" w:rsidR="00DA4031" w:rsidRDefault="00DA4031" w:rsidP="00DA4031">
      <w:pPr>
        <w:pStyle w:val="TOC3"/>
        <w:rPr>
          <w:rFonts w:asciiTheme="minorHAnsi" w:eastAsiaTheme="minorEastAsia" w:hAnsiTheme="minorHAnsi" w:cstheme="minorBidi"/>
          <w:sz w:val="22"/>
          <w:szCs w:val="22"/>
          <w:lang w:eastAsia="en-GB"/>
        </w:rPr>
      </w:pPr>
      <w:r>
        <w:t>6.1.11</w:t>
      </w:r>
      <w:r>
        <w:tab/>
        <w:t>Class: Command</w:t>
      </w:r>
      <w:r>
        <w:tab/>
      </w:r>
      <w:r>
        <w:fldChar w:fldCharType="begin"/>
      </w:r>
      <w:r>
        <w:instrText xml:space="preserve"> PAGEREF _Toc529863956 \h </w:instrText>
      </w:r>
      <w:r>
        <w:fldChar w:fldCharType="separate"/>
      </w:r>
      <w:r w:rsidR="00C44040">
        <w:t>32</w:t>
      </w:r>
      <w:r>
        <w:fldChar w:fldCharType="end"/>
      </w:r>
    </w:p>
    <w:p w14:paraId="5D7C1D31" w14:textId="3BB951D5" w:rsidR="00DA4031" w:rsidRDefault="00DA4031" w:rsidP="00DA4031">
      <w:pPr>
        <w:pStyle w:val="TOC3"/>
        <w:rPr>
          <w:rFonts w:asciiTheme="minorHAnsi" w:eastAsiaTheme="minorEastAsia" w:hAnsiTheme="minorHAnsi" w:cstheme="minorBidi"/>
          <w:sz w:val="22"/>
          <w:szCs w:val="22"/>
          <w:lang w:eastAsia="en-GB"/>
        </w:rPr>
      </w:pPr>
      <w:r>
        <w:t>6.1.12</w:t>
      </w:r>
      <w:r>
        <w:tab/>
        <w:t>Class: OperationInput</w:t>
      </w:r>
      <w:r>
        <w:tab/>
      </w:r>
      <w:r>
        <w:fldChar w:fldCharType="begin"/>
      </w:r>
      <w:r>
        <w:instrText xml:space="preserve"> PAGEREF _Toc529863957 \h </w:instrText>
      </w:r>
      <w:r>
        <w:fldChar w:fldCharType="separate"/>
      </w:r>
      <w:r w:rsidR="00C44040">
        <w:t>33</w:t>
      </w:r>
      <w:r>
        <w:fldChar w:fldCharType="end"/>
      </w:r>
    </w:p>
    <w:p w14:paraId="7D78B83D" w14:textId="42ADEDFC" w:rsidR="00DA4031" w:rsidRDefault="00DA4031" w:rsidP="00DA4031">
      <w:pPr>
        <w:pStyle w:val="TOC3"/>
        <w:rPr>
          <w:rFonts w:asciiTheme="minorHAnsi" w:eastAsiaTheme="minorEastAsia" w:hAnsiTheme="minorHAnsi" w:cstheme="minorBidi"/>
          <w:sz w:val="22"/>
          <w:szCs w:val="22"/>
          <w:lang w:eastAsia="en-GB"/>
        </w:rPr>
      </w:pPr>
      <w:r>
        <w:t>6.1.13</w:t>
      </w:r>
      <w:r>
        <w:tab/>
        <w:t>Class: OperationOutput</w:t>
      </w:r>
      <w:r>
        <w:tab/>
      </w:r>
      <w:r>
        <w:fldChar w:fldCharType="begin"/>
      </w:r>
      <w:r>
        <w:instrText xml:space="preserve"> PAGEREF _Toc529863958 \h </w:instrText>
      </w:r>
      <w:r>
        <w:fldChar w:fldCharType="separate"/>
      </w:r>
      <w:r w:rsidR="00C44040">
        <w:t>34</w:t>
      </w:r>
      <w:r>
        <w:fldChar w:fldCharType="end"/>
      </w:r>
    </w:p>
    <w:p w14:paraId="1B40FB64" w14:textId="12F920CC" w:rsidR="00DA4031" w:rsidRDefault="00DA4031" w:rsidP="00DA4031">
      <w:pPr>
        <w:pStyle w:val="TOC3"/>
        <w:rPr>
          <w:rFonts w:asciiTheme="minorHAnsi" w:eastAsiaTheme="minorEastAsia" w:hAnsiTheme="minorHAnsi" w:cstheme="minorBidi"/>
          <w:sz w:val="22"/>
          <w:szCs w:val="22"/>
          <w:lang w:eastAsia="en-GB"/>
        </w:rPr>
      </w:pPr>
      <w:r>
        <w:t>6.1.14</w:t>
      </w:r>
      <w:r>
        <w:tab/>
        <w:t>Class: InputDataPoint</w:t>
      </w:r>
      <w:r>
        <w:tab/>
      </w:r>
      <w:r>
        <w:fldChar w:fldCharType="begin"/>
      </w:r>
      <w:r>
        <w:instrText xml:space="preserve"> PAGEREF _Toc529863959 \h </w:instrText>
      </w:r>
      <w:r>
        <w:fldChar w:fldCharType="separate"/>
      </w:r>
      <w:r w:rsidR="00C44040">
        <w:t>36</w:t>
      </w:r>
      <w:r>
        <w:fldChar w:fldCharType="end"/>
      </w:r>
    </w:p>
    <w:p w14:paraId="26F8EF4A" w14:textId="1B7858F5" w:rsidR="00DA4031" w:rsidRDefault="00DA4031" w:rsidP="00DA4031">
      <w:pPr>
        <w:pStyle w:val="TOC3"/>
        <w:rPr>
          <w:rFonts w:asciiTheme="minorHAnsi" w:eastAsiaTheme="minorEastAsia" w:hAnsiTheme="minorHAnsi" w:cstheme="minorBidi"/>
          <w:sz w:val="22"/>
          <w:szCs w:val="22"/>
          <w:lang w:eastAsia="en-GB"/>
        </w:rPr>
      </w:pPr>
      <w:r>
        <w:t>6.1.15</w:t>
      </w:r>
      <w:r>
        <w:tab/>
        <w:t>Class: OutputDataPoint</w:t>
      </w:r>
      <w:r>
        <w:tab/>
      </w:r>
      <w:r>
        <w:fldChar w:fldCharType="begin"/>
      </w:r>
      <w:r>
        <w:instrText xml:space="preserve"> PAGEREF _Toc529863960 \h </w:instrText>
      </w:r>
      <w:r>
        <w:fldChar w:fldCharType="separate"/>
      </w:r>
      <w:r w:rsidR="00C44040">
        <w:t>37</w:t>
      </w:r>
      <w:r>
        <w:fldChar w:fldCharType="end"/>
      </w:r>
    </w:p>
    <w:p w14:paraId="3700BA0F" w14:textId="63C5600B" w:rsidR="00DA4031" w:rsidRDefault="00DA4031" w:rsidP="00DA4031">
      <w:pPr>
        <w:pStyle w:val="TOC3"/>
        <w:rPr>
          <w:rFonts w:asciiTheme="minorHAnsi" w:eastAsiaTheme="minorEastAsia" w:hAnsiTheme="minorHAnsi" w:cstheme="minorBidi"/>
          <w:sz w:val="22"/>
          <w:szCs w:val="22"/>
          <w:lang w:eastAsia="en-GB"/>
        </w:rPr>
      </w:pPr>
      <w:r>
        <w:t>6.1.16</w:t>
      </w:r>
      <w:r>
        <w:tab/>
        <w:t>Class: Variable</w:t>
      </w:r>
      <w:r>
        <w:tab/>
      </w:r>
      <w:r>
        <w:fldChar w:fldCharType="begin"/>
      </w:r>
      <w:r>
        <w:instrText xml:space="preserve"> PAGEREF _Toc529863961 \h </w:instrText>
      </w:r>
      <w:r>
        <w:fldChar w:fldCharType="separate"/>
      </w:r>
      <w:r w:rsidR="00C44040">
        <w:t>38</w:t>
      </w:r>
      <w:r>
        <w:fldChar w:fldCharType="end"/>
      </w:r>
    </w:p>
    <w:p w14:paraId="31EE9290" w14:textId="484536D2" w:rsidR="00DA4031" w:rsidRDefault="00DA4031" w:rsidP="00DA4031">
      <w:pPr>
        <w:pStyle w:val="TOC4"/>
        <w:rPr>
          <w:rFonts w:asciiTheme="minorHAnsi" w:eastAsiaTheme="minorEastAsia" w:hAnsiTheme="minorHAnsi" w:cstheme="minorBidi"/>
          <w:sz w:val="22"/>
          <w:szCs w:val="22"/>
          <w:lang w:eastAsia="en-GB"/>
        </w:rPr>
      </w:pPr>
      <w:r>
        <w:t>6.1.16.0</w:t>
      </w:r>
      <w:r>
        <w:tab/>
        <w:t>General description</w:t>
      </w:r>
      <w:r>
        <w:tab/>
      </w:r>
      <w:r>
        <w:fldChar w:fldCharType="begin"/>
      </w:r>
      <w:r>
        <w:instrText xml:space="preserve"> PAGEREF _Toc529863962 \h </w:instrText>
      </w:r>
      <w:r>
        <w:fldChar w:fldCharType="separate"/>
      </w:r>
      <w:r w:rsidR="00C44040">
        <w:t>38</w:t>
      </w:r>
      <w:r>
        <w:fldChar w:fldCharType="end"/>
      </w:r>
    </w:p>
    <w:p w14:paraId="2879723C" w14:textId="322D9566" w:rsidR="00DA4031" w:rsidRDefault="00DA4031" w:rsidP="00DA4031">
      <w:pPr>
        <w:pStyle w:val="TOC4"/>
        <w:rPr>
          <w:rFonts w:asciiTheme="minorHAnsi" w:eastAsiaTheme="minorEastAsia" w:hAnsiTheme="minorHAnsi" w:cstheme="minorBidi"/>
          <w:sz w:val="22"/>
          <w:szCs w:val="22"/>
          <w:lang w:eastAsia="en-GB"/>
        </w:rPr>
      </w:pPr>
      <w:r>
        <w:t>6.1.16.1</w:t>
      </w:r>
      <w:r>
        <w:tab/>
        <w:t>Class: SimpleTypeVariable</w:t>
      </w:r>
      <w:r>
        <w:tab/>
      </w:r>
      <w:r>
        <w:fldChar w:fldCharType="begin"/>
      </w:r>
      <w:r>
        <w:instrText xml:space="preserve"> PAGEREF _Toc529863963 \h </w:instrText>
      </w:r>
      <w:r>
        <w:fldChar w:fldCharType="separate"/>
      </w:r>
      <w:r w:rsidR="00C44040">
        <w:t>40</w:t>
      </w:r>
      <w:r>
        <w:fldChar w:fldCharType="end"/>
      </w:r>
    </w:p>
    <w:p w14:paraId="56202C0E" w14:textId="586403B1" w:rsidR="00DA4031" w:rsidRDefault="00DA4031" w:rsidP="00DA4031">
      <w:pPr>
        <w:pStyle w:val="TOC4"/>
        <w:rPr>
          <w:rFonts w:asciiTheme="minorHAnsi" w:eastAsiaTheme="minorEastAsia" w:hAnsiTheme="minorHAnsi" w:cstheme="minorBidi"/>
          <w:sz w:val="22"/>
          <w:szCs w:val="22"/>
          <w:lang w:eastAsia="en-GB"/>
        </w:rPr>
      </w:pPr>
      <w:r>
        <w:t>6.1.16.2</w:t>
      </w:r>
      <w:r>
        <w:tab/>
        <w:t>Class: StructuredTypeVariable</w:t>
      </w:r>
      <w:r>
        <w:tab/>
      </w:r>
      <w:r>
        <w:fldChar w:fldCharType="begin"/>
      </w:r>
      <w:r>
        <w:instrText xml:space="preserve"> PAGEREF _Toc529863964 \h </w:instrText>
      </w:r>
      <w:r>
        <w:fldChar w:fldCharType="separate"/>
      </w:r>
      <w:r w:rsidR="00C44040">
        <w:t>41</w:t>
      </w:r>
      <w:r>
        <w:fldChar w:fldCharType="end"/>
      </w:r>
    </w:p>
    <w:p w14:paraId="2B470122" w14:textId="4B3DA7AA" w:rsidR="00DA4031" w:rsidRDefault="00DA4031" w:rsidP="00DA4031">
      <w:pPr>
        <w:pStyle w:val="TOC3"/>
        <w:rPr>
          <w:rFonts w:asciiTheme="minorHAnsi" w:eastAsiaTheme="minorEastAsia" w:hAnsiTheme="minorHAnsi" w:cstheme="minorBidi"/>
          <w:sz w:val="22"/>
          <w:szCs w:val="22"/>
          <w:lang w:eastAsia="en-GB"/>
        </w:rPr>
      </w:pPr>
      <w:r>
        <w:t>6.1.17</w:t>
      </w:r>
      <w:r>
        <w:tab/>
        <w:t>Void</w:t>
      </w:r>
      <w:r>
        <w:tab/>
      </w:r>
      <w:r>
        <w:fldChar w:fldCharType="begin"/>
      </w:r>
      <w:r>
        <w:instrText xml:space="preserve"> PAGEREF _Toc529863965 \h </w:instrText>
      </w:r>
      <w:r>
        <w:fldChar w:fldCharType="separate"/>
      </w:r>
      <w:r w:rsidR="00C44040">
        <w:t>43</w:t>
      </w:r>
      <w:r>
        <w:fldChar w:fldCharType="end"/>
      </w:r>
    </w:p>
    <w:p w14:paraId="5E034C58" w14:textId="56D61F1E" w:rsidR="00DA4031" w:rsidRDefault="00DA4031" w:rsidP="00DA4031">
      <w:pPr>
        <w:pStyle w:val="TOC3"/>
        <w:rPr>
          <w:rFonts w:asciiTheme="minorHAnsi" w:eastAsiaTheme="minorEastAsia" w:hAnsiTheme="minorHAnsi" w:cstheme="minorBidi"/>
          <w:sz w:val="22"/>
          <w:szCs w:val="22"/>
          <w:lang w:eastAsia="en-GB"/>
        </w:rPr>
      </w:pPr>
      <w:r>
        <w:t>6.1.18</w:t>
      </w:r>
      <w:r>
        <w:tab/>
        <w:t>Class: VariableConversion</w:t>
      </w:r>
      <w:r>
        <w:tab/>
      </w:r>
      <w:r>
        <w:fldChar w:fldCharType="begin"/>
      </w:r>
      <w:r>
        <w:instrText xml:space="preserve"> PAGEREF _Toc529863966 \h </w:instrText>
      </w:r>
      <w:r>
        <w:fldChar w:fldCharType="separate"/>
      </w:r>
      <w:r w:rsidR="00C44040">
        <w:t>43</w:t>
      </w:r>
      <w:r>
        <w:fldChar w:fldCharType="end"/>
      </w:r>
    </w:p>
    <w:p w14:paraId="3F94A163" w14:textId="6A3F1408" w:rsidR="00DA4031" w:rsidRDefault="00DA4031" w:rsidP="00DA4031">
      <w:pPr>
        <w:pStyle w:val="TOC2"/>
        <w:rPr>
          <w:rFonts w:asciiTheme="minorHAnsi" w:eastAsiaTheme="minorEastAsia" w:hAnsiTheme="minorHAnsi" w:cstheme="minorBidi"/>
          <w:sz w:val="22"/>
          <w:szCs w:val="22"/>
          <w:lang w:eastAsia="en-GB"/>
        </w:rPr>
      </w:pPr>
      <w:r>
        <w:t>6.2</w:t>
      </w:r>
      <w:r>
        <w:tab/>
        <w:t>Object Properties</w:t>
      </w:r>
      <w:r>
        <w:tab/>
      </w:r>
      <w:r>
        <w:fldChar w:fldCharType="begin"/>
      </w:r>
      <w:r>
        <w:instrText xml:space="preserve"> PAGEREF _Toc529863967 \h </w:instrText>
      </w:r>
      <w:r>
        <w:fldChar w:fldCharType="separate"/>
      </w:r>
      <w:r w:rsidR="00C44040">
        <w:t>44</w:t>
      </w:r>
      <w:r>
        <w:fldChar w:fldCharType="end"/>
      </w:r>
    </w:p>
    <w:p w14:paraId="44002F80" w14:textId="740ABF5C" w:rsidR="00DA4031" w:rsidRDefault="00DA4031" w:rsidP="00DA4031">
      <w:pPr>
        <w:pStyle w:val="TOC3"/>
        <w:rPr>
          <w:rFonts w:asciiTheme="minorHAnsi" w:eastAsiaTheme="minorEastAsia" w:hAnsiTheme="minorHAnsi" w:cstheme="minorBidi"/>
          <w:sz w:val="22"/>
          <w:szCs w:val="22"/>
          <w:lang w:eastAsia="en-GB"/>
        </w:rPr>
      </w:pPr>
      <w:r>
        <w:lastRenderedPageBreak/>
        <w:t>6.2.1</w:t>
      </w:r>
      <w:r>
        <w:tab/>
        <w:t>Void</w:t>
      </w:r>
      <w:r>
        <w:tab/>
      </w:r>
      <w:r>
        <w:fldChar w:fldCharType="begin"/>
      </w:r>
      <w:r>
        <w:instrText xml:space="preserve"> PAGEREF _Toc529863968 \h </w:instrText>
      </w:r>
      <w:r>
        <w:fldChar w:fldCharType="separate"/>
      </w:r>
      <w:r w:rsidR="00C44040">
        <w:t>44</w:t>
      </w:r>
      <w:r>
        <w:fldChar w:fldCharType="end"/>
      </w:r>
    </w:p>
    <w:p w14:paraId="562B27DA" w14:textId="76D02E68" w:rsidR="00DA4031" w:rsidRDefault="00DA4031" w:rsidP="00DA4031">
      <w:pPr>
        <w:pStyle w:val="TOC3"/>
        <w:rPr>
          <w:rFonts w:asciiTheme="minorHAnsi" w:eastAsiaTheme="minorEastAsia" w:hAnsiTheme="minorHAnsi" w:cstheme="minorBidi"/>
          <w:sz w:val="22"/>
          <w:szCs w:val="22"/>
          <w:lang w:eastAsia="en-GB"/>
        </w:rPr>
      </w:pPr>
      <w:r>
        <w:t>6.2.2</w:t>
      </w:r>
      <w:r>
        <w:tab/>
        <w:t>Void</w:t>
      </w:r>
      <w:r>
        <w:tab/>
      </w:r>
      <w:r>
        <w:fldChar w:fldCharType="begin"/>
      </w:r>
      <w:r>
        <w:instrText xml:space="preserve"> PAGEREF _Toc529863969 \h </w:instrText>
      </w:r>
      <w:r>
        <w:fldChar w:fldCharType="separate"/>
      </w:r>
      <w:r w:rsidR="00C44040">
        <w:t>44</w:t>
      </w:r>
      <w:r>
        <w:fldChar w:fldCharType="end"/>
      </w:r>
    </w:p>
    <w:p w14:paraId="50A4B4AE" w14:textId="01282832" w:rsidR="00DA4031" w:rsidRDefault="00DA4031" w:rsidP="00DA4031">
      <w:pPr>
        <w:pStyle w:val="TOC3"/>
        <w:rPr>
          <w:rFonts w:asciiTheme="minorHAnsi" w:eastAsiaTheme="minorEastAsia" w:hAnsiTheme="minorHAnsi" w:cstheme="minorBidi"/>
          <w:sz w:val="22"/>
          <w:szCs w:val="22"/>
          <w:lang w:eastAsia="en-GB"/>
        </w:rPr>
      </w:pPr>
      <w:r>
        <w:t>6.2.3</w:t>
      </w:r>
      <w:r>
        <w:tab/>
        <w:t>Object Property: consistsOf</w:t>
      </w:r>
      <w:r>
        <w:tab/>
      </w:r>
      <w:r>
        <w:fldChar w:fldCharType="begin"/>
      </w:r>
      <w:r>
        <w:instrText xml:space="preserve"> PAGEREF _Toc529863970 \h </w:instrText>
      </w:r>
      <w:r>
        <w:fldChar w:fldCharType="separate"/>
      </w:r>
      <w:r w:rsidR="00C44040">
        <w:t>44</w:t>
      </w:r>
      <w:r>
        <w:fldChar w:fldCharType="end"/>
      </w:r>
    </w:p>
    <w:p w14:paraId="59B452EC" w14:textId="56CDBA61" w:rsidR="00DA4031" w:rsidRDefault="00DA4031" w:rsidP="00DA4031">
      <w:pPr>
        <w:pStyle w:val="TOC3"/>
        <w:rPr>
          <w:rFonts w:asciiTheme="minorHAnsi" w:eastAsiaTheme="minorEastAsia" w:hAnsiTheme="minorHAnsi" w:cstheme="minorBidi"/>
          <w:sz w:val="22"/>
          <w:szCs w:val="22"/>
          <w:lang w:eastAsia="en-GB"/>
        </w:rPr>
      </w:pPr>
      <w:r>
        <w:t>6.2.4</w:t>
      </w:r>
      <w:r>
        <w:tab/>
        <w:t>Object Property: describes</w:t>
      </w:r>
      <w:r>
        <w:tab/>
      </w:r>
      <w:r>
        <w:fldChar w:fldCharType="begin"/>
      </w:r>
      <w:r>
        <w:instrText xml:space="preserve"> PAGEREF _Toc529863971 \h </w:instrText>
      </w:r>
      <w:r>
        <w:fldChar w:fldCharType="separate"/>
      </w:r>
      <w:r w:rsidR="00C44040">
        <w:t>44</w:t>
      </w:r>
      <w:r>
        <w:fldChar w:fldCharType="end"/>
      </w:r>
    </w:p>
    <w:p w14:paraId="75DE0E29" w14:textId="56D8378E" w:rsidR="00DA4031" w:rsidRDefault="00DA4031" w:rsidP="00DA4031">
      <w:pPr>
        <w:pStyle w:val="TOC3"/>
        <w:rPr>
          <w:rFonts w:asciiTheme="minorHAnsi" w:eastAsiaTheme="minorEastAsia" w:hAnsiTheme="minorHAnsi" w:cstheme="minorBidi"/>
          <w:sz w:val="22"/>
          <w:szCs w:val="22"/>
          <w:lang w:eastAsia="en-GB"/>
        </w:rPr>
      </w:pPr>
      <w:r>
        <w:t>6.2.5</w:t>
      </w:r>
      <w:r>
        <w:tab/>
        <w:t>Object Property: exposesCommand</w:t>
      </w:r>
      <w:r>
        <w:tab/>
      </w:r>
      <w:r>
        <w:fldChar w:fldCharType="begin"/>
      </w:r>
      <w:r>
        <w:instrText xml:space="preserve"> PAGEREF _Toc529863972 \h </w:instrText>
      </w:r>
      <w:r>
        <w:fldChar w:fldCharType="separate"/>
      </w:r>
      <w:r w:rsidR="00C44040">
        <w:t>44</w:t>
      </w:r>
      <w:r>
        <w:fldChar w:fldCharType="end"/>
      </w:r>
    </w:p>
    <w:p w14:paraId="62D22058" w14:textId="61348E5A" w:rsidR="00DA4031" w:rsidRDefault="00DA4031" w:rsidP="00DA4031">
      <w:pPr>
        <w:pStyle w:val="TOC3"/>
        <w:rPr>
          <w:rFonts w:asciiTheme="minorHAnsi" w:eastAsiaTheme="minorEastAsia" w:hAnsiTheme="minorHAnsi" w:cstheme="minorBidi"/>
          <w:sz w:val="22"/>
          <w:szCs w:val="22"/>
          <w:lang w:eastAsia="en-GB"/>
        </w:rPr>
      </w:pPr>
      <w:r>
        <w:t>6.2.6</w:t>
      </w:r>
      <w:r>
        <w:tab/>
        <w:t>Object Property: exposesFunction</w:t>
      </w:r>
      <w:r>
        <w:tab/>
      </w:r>
      <w:r>
        <w:fldChar w:fldCharType="begin"/>
      </w:r>
      <w:r>
        <w:instrText xml:space="preserve"> PAGEREF _Toc529863973 \h </w:instrText>
      </w:r>
      <w:r>
        <w:fldChar w:fldCharType="separate"/>
      </w:r>
      <w:r w:rsidR="00C44040">
        <w:t>44</w:t>
      </w:r>
      <w:r>
        <w:fldChar w:fldCharType="end"/>
      </w:r>
    </w:p>
    <w:p w14:paraId="322FCE13" w14:textId="72C5D96E" w:rsidR="00DA4031" w:rsidRDefault="00DA4031" w:rsidP="00DA4031">
      <w:pPr>
        <w:pStyle w:val="TOC3"/>
        <w:rPr>
          <w:rFonts w:asciiTheme="minorHAnsi" w:eastAsiaTheme="minorEastAsia" w:hAnsiTheme="minorHAnsi" w:cstheme="minorBidi"/>
          <w:sz w:val="22"/>
          <w:szCs w:val="22"/>
          <w:lang w:eastAsia="en-GB"/>
        </w:rPr>
      </w:pPr>
      <w:r>
        <w:t>6.2.7</w:t>
      </w:r>
      <w:r>
        <w:tab/>
        <w:t>Object Property: hasCommand</w:t>
      </w:r>
      <w:r>
        <w:tab/>
      </w:r>
      <w:r>
        <w:fldChar w:fldCharType="begin"/>
      </w:r>
      <w:r>
        <w:instrText xml:space="preserve"> PAGEREF _Toc529863974 \h </w:instrText>
      </w:r>
      <w:r>
        <w:fldChar w:fldCharType="separate"/>
      </w:r>
      <w:r w:rsidR="00C44040">
        <w:t>45</w:t>
      </w:r>
      <w:r>
        <w:fldChar w:fldCharType="end"/>
      </w:r>
    </w:p>
    <w:p w14:paraId="6F017D46" w14:textId="6B92406F" w:rsidR="00DA4031" w:rsidRDefault="00DA4031" w:rsidP="00DA4031">
      <w:pPr>
        <w:pStyle w:val="TOC3"/>
        <w:rPr>
          <w:rFonts w:asciiTheme="minorHAnsi" w:eastAsiaTheme="minorEastAsia" w:hAnsiTheme="minorHAnsi" w:cstheme="minorBidi"/>
          <w:sz w:val="22"/>
          <w:szCs w:val="22"/>
          <w:lang w:eastAsia="en-GB"/>
        </w:rPr>
      </w:pPr>
      <w:r>
        <w:t>6.2.8</w:t>
      </w:r>
      <w:r>
        <w:tab/>
        <w:t>Object Property: hasFunction</w:t>
      </w:r>
      <w:r>
        <w:tab/>
      </w:r>
      <w:r>
        <w:fldChar w:fldCharType="begin"/>
      </w:r>
      <w:r>
        <w:instrText xml:space="preserve"> PAGEREF _Toc529863975 \h </w:instrText>
      </w:r>
      <w:r>
        <w:fldChar w:fldCharType="separate"/>
      </w:r>
      <w:r w:rsidR="00C44040">
        <w:t>45</w:t>
      </w:r>
      <w:r>
        <w:fldChar w:fldCharType="end"/>
      </w:r>
    </w:p>
    <w:p w14:paraId="272FE67C" w14:textId="058A3A52" w:rsidR="00DA4031" w:rsidRDefault="00DA4031" w:rsidP="00DA4031">
      <w:pPr>
        <w:pStyle w:val="TOC3"/>
        <w:rPr>
          <w:rFonts w:asciiTheme="minorHAnsi" w:eastAsiaTheme="minorEastAsia" w:hAnsiTheme="minorHAnsi" w:cstheme="minorBidi"/>
          <w:sz w:val="22"/>
          <w:szCs w:val="22"/>
          <w:lang w:eastAsia="en-GB"/>
        </w:rPr>
      </w:pPr>
      <w:r>
        <w:t>6.2.9</w:t>
      </w:r>
      <w:r>
        <w:tab/>
        <w:t>Object Property: hasInput</w:t>
      </w:r>
      <w:r>
        <w:tab/>
      </w:r>
      <w:r>
        <w:fldChar w:fldCharType="begin"/>
      </w:r>
      <w:r>
        <w:instrText xml:space="preserve"> PAGEREF _Toc529863976 \h </w:instrText>
      </w:r>
      <w:r>
        <w:fldChar w:fldCharType="separate"/>
      </w:r>
      <w:r w:rsidR="00C44040">
        <w:t>45</w:t>
      </w:r>
      <w:r>
        <w:fldChar w:fldCharType="end"/>
      </w:r>
    </w:p>
    <w:p w14:paraId="73A9E6DB" w14:textId="54351F55" w:rsidR="00DA4031" w:rsidRDefault="00DA4031" w:rsidP="00DA4031">
      <w:pPr>
        <w:pStyle w:val="TOC3"/>
        <w:rPr>
          <w:rFonts w:asciiTheme="minorHAnsi" w:eastAsiaTheme="minorEastAsia" w:hAnsiTheme="minorHAnsi" w:cstheme="minorBidi"/>
          <w:sz w:val="22"/>
          <w:szCs w:val="22"/>
          <w:lang w:eastAsia="en-GB"/>
        </w:rPr>
      </w:pPr>
      <w:r>
        <w:t>6.2.10</w:t>
      </w:r>
      <w:r>
        <w:tab/>
        <w:t>Object Property: hasInputDataPoint</w:t>
      </w:r>
      <w:r>
        <w:tab/>
      </w:r>
      <w:r>
        <w:fldChar w:fldCharType="begin"/>
      </w:r>
      <w:r>
        <w:instrText xml:space="preserve"> PAGEREF _Toc529863977 \h </w:instrText>
      </w:r>
      <w:r>
        <w:fldChar w:fldCharType="separate"/>
      </w:r>
      <w:r w:rsidR="00C44040">
        <w:t>45</w:t>
      </w:r>
      <w:r>
        <w:fldChar w:fldCharType="end"/>
      </w:r>
    </w:p>
    <w:p w14:paraId="580A4828" w14:textId="37CE8851" w:rsidR="00DA4031" w:rsidRDefault="00DA4031" w:rsidP="00DA4031">
      <w:pPr>
        <w:pStyle w:val="TOC3"/>
        <w:rPr>
          <w:rFonts w:asciiTheme="minorHAnsi" w:eastAsiaTheme="minorEastAsia" w:hAnsiTheme="minorHAnsi" w:cstheme="minorBidi"/>
          <w:sz w:val="22"/>
          <w:szCs w:val="22"/>
          <w:lang w:eastAsia="en-GB"/>
        </w:rPr>
      </w:pPr>
      <w:r>
        <w:t>6.2.11</w:t>
      </w:r>
      <w:r>
        <w:tab/>
        <w:t>Object Property: hasMetaData</w:t>
      </w:r>
      <w:r>
        <w:tab/>
      </w:r>
      <w:r>
        <w:fldChar w:fldCharType="begin"/>
      </w:r>
      <w:r>
        <w:instrText xml:space="preserve"> PAGEREF _Toc529863978 \h </w:instrText>
      </w:r>
      <w:r>
        <w:fldChar w:fldCharType="separate"/>
      </w:r>
      <w:r w:rsidR="00C44040">
        <w:t>46</w:t>
      </w:r>
      <w:r>
        <w:fldChar w:fldCharType="end"/>
      </w:r>
    </w:p>
    <w:p w14:paraId="1D7F1640" w14:textId="6A91E729" w:rsidR="00DA4031" w:rsidRDefault="00DA4031" w:rsidP="00DA4031">
      <w:pPr>
        <w:pStyle w:val="TOC3"/>
        <w:rPr>
          <w:rFonts w:asciiTheme="minorHAnsi" w:eastAsiaTheme="minorEastAsia" w:hAnsiTheme="minorHAnsi" w:cstheme="minorBidi"/>
          <w:sz w:val="22"/>
          <w:szCs w:val="22"/>
          <w:lang w:eastAsia="en-GB"/>
        </w:rPr>
      </w:pPr>
      <w:r>
        <w:t>6.2.12</w:t>
      </w:r>
      <w:r>
        <w:tab/>
        <w:t>Void</w:t>
      </w:r>
      <w:r>
        <w:tab/>
      </w:r>
      <w:r>
        <w:fldChar w:fldCharType="begin"/>
      </w:r>
      <w:r>
        <w:instrText xml:space="preserve"> PAGEREF _Toc529863979 \h </w:instrText>
      </w:r>
      <w:r>
        <w:fldChar w:fldCharType="separate"/>
      </w:r>
      <w:r w:rsidR="00C44040">
        <w:t>46</w:t>
      </w:r>
      <w:r>
        <w:fldChar w:fldCharType="end"/>
      </w:r>
    </w:p>
    <w:p w14:paraId="2F85686C" w14:textId="024C66E9" w:rsidR="00DA4031" w:rsidRDefault="00DA4031" w:rsidP="00DA4031">
      <w:pPr>
        <w:pStyle w:val="TOC3"/>
        <w:rPr>
          <w:rFonts w:asciiTheme="minorHAnsi" w:eastAsiaTheme="minorEastAsia" w:hAnsiTheme="minorHAnsi" w:cstheme="minorBidi"/>
          <w:sz w:val="22"/>
          <w:szCs w:val="22"/>
          <w:lang w:eastAsia="en-GB"/>
        </w:rPr>
      </w:pPr>
      <w:r>
        <w:t>6.2.13</w:t>
      </w:r>
      <w:r>
        <w:tab/>
        <w:t>Object Property: hasOperation</w:t>
      </w:r>
      <w:r>
        <w:tab/>
      </w:r>
      <w:r>
        <w:fldChar w:fldCharType="begin"/>
      </w:r>
      <w:r>
        <w:instrText xml:space="preserve"> PAGEREF _Toc529863980 \h </w:instrText>
      </w:r>
      <w:r>
        <w:fldChar w:fldCharType="separate"/>
      </w:r>
      <w:r w:rsidR="00C44040">
        <w:t>46</w:t>
      </w:r>
      <w:r>
        <w:fldChar w:fldCharType="end"/>
      </w:r>
    </w:p>
    <w:p w14:paraId="2C03C28A" w14:textId="5A448825" w:rsidR="00DA4031" w:rsidRDefault="00DA4031" w:rsidP="00DA4031">
      <w:pPr>
        <w:pStyle w:val="TOC3"/>
        <w:rPr>
          <w:rFonts w:asciiTheme="minorHAnsi" w:eastAsiaTheme="minorEastAsia" w:hAnsiTheme="minorHAnsi" w:cstheme="minorBidi"/>
          <w:sz w:val="22"/>
          <w:szCs w:val="22"/>
          <w:lang w:eastAsia="en-GB"/>
        </w:rPr>
      </w:pPr>
      <w:r>
        <w:t>6.2.14</w:t>
      </w:r>
      <w:r>
        <w:tab/>
        <w:t>Void</w:t>
      </w:r>
      <w:r>
        <w:tab/>
      </w:r>
      <w:r>
        <w:fldChar w:fldCharType="begin"/>
      </w:r>
      <w:r>
        <w:instrText xml:space="preserve"> PAGEREF _Toc529863981 \h </w:instrText>
      </w:r>
      <w:r>
        <w:fldChar w:fldCharType="separate"/>
      </w:r>
      <w:r w:rsidR="00C44040">
        <w:t>46</w:t>
      </w:r>
      <w:r>
        <w:fldChar w:fldCharType="end"/>
      </w:r>
    </w:p>
    <w:p w14:paraId="274AF0AA" w14:textId="1D28E740" w:rsidR="00DA4031" w:rsidRDefault="00DA4031" w:rsidP="00DA4031">
      <w:pPr>
        <w:pStyle w:val="TOC3"/>
        <w:rPr>
          <w:rFonts w:asciiTheme="minorHAnsi" w:eastAsiaTheme="minorEastAsia" w:hAnsiTheme="minorHAnsi" w:cstheme="minorBidi"/>
          <w:sz w:val="22"/>
          <w:szCs w:val="22"/>
          <w:lang w:eastAsia="en-GB"/>
        </w:rPr>
      </w:pPr>
      <w:r>
        <w:t>6.2.15</w:t>
      </w:r>
      <w:r>
        <w:tab/>
        <w:t>Void</w:t>
      </w:r>
      <w:r>
        <w:tab/>
      </w:r>
      <w:r>
        <w:fldChar w:fldCharType="begin"/>
      </w:r>
      <w:r>
        <w:instrText xml:space="preserve"> PAGEREF _Toc529863982 \h </w:instrText>
      </w:r>
      <w:r>
        <w:fldChar w:fldCharType="separate"/>
      </w:r>
      <w:r w:rsidR="00C44040">
        <w:t>46</w:t>
      </w:r>
      <w:r>
        <w:fldChar w:fldCharType="end"/>
      </w:r>
    </w:p>
    <w:p w14:paraId="00FF7D02" w14:textId="35F9634C" w:rsidR="00DA4031" w:rsidRDefault="00DA4031" w:rsidP="00DA4031">
      <w:pPr>
        <w:pStyle w:val="TOC3"/>
        <w:rPr>
          <w:rFonts w:asciiTheme="minorHAnsi" w:eastAsiaTheme="minorEastAsia" w:hAnsiTheme="minorHAnsi" w:cstheme="minorBidi"/>
          <w:sz w:val="22"/>
          <w:szCs w:val="22"/>
          <w:lang w:eastAsia="en-GB"/>
        </w:rPr>
      </w:pPr>
      <w:r>
        <w:t>6.2.16</w:t>
      </w:r>
      <w:r>
        <w:tab/>
        <w:t>Object Property: hasOutput</w:t>
      </w:r>
      <w:r>
        <w:tab/>
      </w:r>
      <w:r>
        <w:fldChar w:fldCharType="begin"/>
      </w:r>
      <w:r>
        <w:instrText xml:space="preserve"> PAGEREF _Toc529863983 \h </w:instrText>
      </w:r>
      <w:r>
        <w:fldChar w:fldCharType="separate"/>
      </w:r>
      <w:r w:rsidR="00C44040">
        <w:t>46</w:t>
      </w:r>
      <w:r>
        <w:fldChar w:fldCharType="end"/>
      </w:r>
    </w:p>
    <w:p w14:paraId="646B61A2" w14:textId="67D751D6" w:rsidR="00DA4031" w:rsidRDefault="00DA4031" w:rsidP="00DA4031">
      <w:pPr>
        <w:pStyle w:val="TOC3"/>
        <w:rPr>
          <w:rFonts w:asciiTheme="minorHAnsi" w:eastAsiaTheme="minorEastAsia" w:hAnsiTheme="minorHAnsi" w:cstheme="minorBidi"/>
          <w:sz w:val="22"/>
          <w:szCs w:val="22"/>
          <w:lang w:eastAsia="en-GB"/>
        </w:rPr>
      </w:pPr>
      <w:r>
        <w:t>6.2.17</w:t>
      </w:r>
      <w:r>
        <w:tab/>
        <w:t>Object Property: hasOutputDataPoint</w:t>
      </w:r>
      <w:r>
        <w:tab/>
      </w:r>
      <w:r>
        <w:fldChar w:fldCharType="begin"/>
      </w:r>
      <w:r>
        <w:instrText xml:space="preserve"> PAGEREF _Toc529863984 \h </w:instrText>
      </w:r>
      <w:r>
        <w:fldChar w:fldCharType="separate"/>
      </w:r>
      <w:r w:rsidR="00C44040">
        <w:t>46</w:t>
      </w:r>
      <w:r>
        <w:fldChar w:fldCharType="end"/>
      </w:r>
    </w:p>
    <w:p w14:paraId="068D6EA1" w14:textId="14FB293E" w:rsidR="00DA4031" w:rsidRDefault="00DA4031" w:rsidP="00DA4031">
      <w:pPr>
        <w:pStyle w:val="TOC3"/>
        <w:rPr>
          <w:rFonts w:asciiTheme="minorHAnsi" w:eastAsiaTheme="minorEastAsia" w:hAnsiTheme="minorHAnsi" w:cstheme="minorBidi"/>
          <w:sz w:val="22"/>
          <w:szCs w:val="22"/>
          <w:lang w:eastAsia="en-GB"/>
        </w:rPr>
      </w:pPr>
      <w:r>
        <w:t>6.2.18</w:t>
      </w:r>
      <w:r>
        <w:tab/>
        <w:t>Object Property: hasService</w:t>
      </w:r>
      <w:r>
        <w:tab/>
      </w:r>
      <w:r>
        <w:fldChar w:fldCharType="begin"/>
      </w:r>
      <w:r>
        <w:instrText xml:space="preserve"> PAGEREF _Toc529863985 \h </w:instrText>
      </w:r>
      <w:r>
        <w:fldChar w:fldCharType="separate"/>
      </w:r>
      <w:r w:rsidR="00C44040">
        <w:t>47</w:t>
      </w:r>
      <w:r>
        <w:fldChar w:fldCharType="end"/>
      </w:r>
    </w:p>
    <w:p w14:paraId="7AD9CF35" w14:textId="32AF2EC0" w:rsidR="00DA4031" w:rsidRDefault="00DA4031" w:rsidP="00DA4031">
      <w:pPr>
        <w:pStyle w:val="TOC3"/>
        <w:rPr>
          <w:rFonts w:asciiTheme="minorHAnsi" w:eastAsiaTheme="minorEastAsia" w:hAnsiTheme="minorHAnsi" w:cstheme="minorBidi"/>
          <w:sz w:val="22"/>
          <w:szCs w:val="22"/>
          <w:lang w:eastAsia="en-GB"/>
        </w:rPr>
      </w:pPr>
      <w:r>
        <w:t>6.2.19</w:t>
      </w:r>
      <w:r>
        <w:tab/>
        <w:t>Object Property: hasSubStructure</w:t>
      </w:r>
      <w:r>
        <w:tab/>
      </w:r>
      <w:r>
        <w:fldChar w:fldCharType="begin"/>
      </w:r>
      <w:r>
        <w:instrText xml:space="preserve"> PAGEREF _Toc529863986 \h </w:instrText>
      </w:r>
      <w:r>
        <w:fldChar w:fldCharType="separate"/>
      </w:r>
      <w:r w:rsidR="00C44040">
        <w:t>47</w:t>
      </w:r>
      <w:r>
        <w:fldChar w:fldCharType="end"/>
      </w:r>
    </w:p>
    <w:p w14:paraId="10EF115A" w14:textId="19940813" w:rsidR="00DA4031" w:rsidRDefault="00DA4031" w:rsidP="00DA4031">
      <w:pPr>
        <w:pStyle w:val="TOC3"/>
        <w:rPr>
          <w:rFonts w:asciiTheme="minorHAnsi" w:eastAsiaTheme="minorEastAsia" w:hAnsiTheme="minorHAnsi" w:cstheme="minorBidi"/>
          <w:sz w:val="22"/>
          <w:szCs w:val="22"/>
          <w:lang w:eastAsia="en-GB"/>
        </w:rPr>
      </w:pPr>
      <w:r>
        <w:t>6.2.20</w:t>
      </w:r>
      <w:r>
        <w:tab/>
        <w:t>Object Property: hasThingProperty</w:t>
      </w:r>
      <w:r>
        <w:tab/>
      </w:r>
      <w:r>
        <w:fldChar w:fldCharType="begin"/>
      </w:r>
      <w:r>
        <w:instrText xml:space="preserve"> PAGEREF _Toc529863987 \h </w:instrText>
      </w:r>
      <w:r>
        <w:fldChar w:fldCharType="separate"/>
      </w:r>
      <w:r w:rsidR="00C44040">
        <w:t>47</w:t>
      </w:r>
      <w:r>
        <w:fldChar w:fldCharType="end"/>
      </w:r>
    </w:p>
    <w:p w14:paraId="3E796F27" w14:textId="19C1CFD7" w:rsidR="00DA4031" w:rsidRDefault="00DA4031" w:rsidP="00DA4031">
      <w:pPr>
        <w:pStyle w:val="TOC3"/>
        <w:rPr>
          <w:rFonts w:asciiTheme="minorHAnsi" w:eastAsiaTheme="minorEastAsia" w:hAnsiTheme="minorHAnsi" w:cstheme="minorBidi"/>
          <w:sz w:val="22"/>
          <w:szCs w:val="22"/>
          <w:lang w:eastAsia="en-GB"/>
        </w:rPr>
      </w:pPr>
      <w:r>
        <w:t>6.2.21</w:t>
      </w:r>
      <w:r>
        <w:tab/>
        <w:t>Object Property: hasThingRelation</w:t>
      </w:r>
      <w:r>
        <w:tab/>
      </w:r>
      <w:r>
        <w:fldChar w:fldCharType="begin"/>
      </w:r>
      <w:r>
        <w:instrText xml:space="preserve"> PAGEREF _Toc529863988 \h </w:instrText>
      </w:r>
      <w:r>
        <w:fldChar w:fldCharType="separate"/>
      </w:r>
      <w:r w:rsidR="00C44040">
        <w:t>47</w:t>
      </w:r>
      <w:r>
        <w:fldChar w:fldCharType="end"/>
      </w:r>
    </w:p>
    <w:p w14:paraId="53AA139E" w14:textId="64AE534D" w:rsidR="00DA4031" w:rsidRDefault="00DA4031" w:rsidP="00DA4031">
      <w:pPr>
        <w:pStyle w:val="TOC3"/>
        <w:rPr>
          <w:rFonts w:asciiTheme="minorHAnsi" w:eastAsiaTheme="minorEastAsia" w:hAnsiTheme="minorHAnsi" w:cstheme="minorBidi"/>
          <w:sz w:val="22"/>
          <w:szCs w:val="22"/>
          <w:lang w:eastAsia="en-GB"/>
        </w:rPr>
      </w:pPr>
      <w:r>
        <w:t>6.2.22</w:t>
      </w:r>
      <w:r>
        <w:tab/>
        <w:t>Object Property: hasConversion</w:t>
      </w:r>
      <w:r>
        <w:tab/>
      </w:r>
      <w:r>
        <w:fldChar w:fldCharType="begin"/>
      </w:r>
      <w:r>
        <w:instrText xml:space="preserve"> PAGEREF _Toc529863989 \h </w:instrText>
      </w:r>
      <w:r>
        <w:fldChar w:fldCharType="separate"/>
      </w:r>
      <w:r w:rsidR="00C44040">
        <w:t>48</w:t>
      </w:r>
      <w:r>
        <w:fldChar w:fldCharType="end"/>
      </w:r>
    </w:p>
    <w:p w14:paraId="3EBF762E" w14:textId="402210C0" w:rsidR="00DA4031" w:rsidRDefault="00DA4031" w:rsidP="00DA4031">
      <w:pPr>
        <w:pStyle w:val="TOC3"/>
        <w:rPr>
          <w:rFonts w:asciiTheme="minorHAnsi" w:eastAsiaTheme="minorEastAsia" w:hAnsiTheme="minorHAnsi" w:cstheme="minorBidi"/>
          <w:sz w:val="22"/>
          <w:szCs w:val="22"/>
          <w:lang w:eastAsia="en-GB"/>
        </w:rPr>
      </w:pPr>
      <w:r>
        <w:t>6.2.23</w:t>
      </w:r>
      <w:r>
        <w:tab/>
        <w:t>Object Property: convertsTo</w:t>
      </w:r>
      <w:r>
        <w:tab/>
      </w:r>
      <w:r>
        <w:fldChar w:fldCharType="begin"/>
      </w:r>
      <w:r>
        <w:instrText xml:space="preserve"> PAGEREF _Toc529863990 \h </w:instrText>
      </w:r>
      <w:r>
        <w:fldChar w:fldCharType="separate"/>
      </w:r>
      <w:r w:rsidR="00C44040">
        <w:t>48</w:t>
      </w:r>
      <w:r>
        <w:fldChar w:fldCharType="end"/>
      </w:r>
    </w:p>
    <w:p w14:paraId="52259E1F" w14:textId="172B8860" w:rsidR="00DA4031" w:rsidRDefault="00DA4031" w:rsidP="00DA4031">
      <w:pPr>
        <w:pStyle w:val="TOC3"/>
        <w:rPr>
          <w:rFonts w:asciiTheme="minorHAnsi" w:eastAsiaTheme="minorEastAsia" w:hAnsiTheme="minorHAnsi" w:cstheme="minorBidi"/>
          <w:sz w:val="22"/>
          <w:szCs w:val="22"/>
          <w:lang w:eastAsia="en-GB"/>
        </w:rPr>
      </w:pPr>
      <w:r>
        <w:t>6.2.24</w:t>
      </w:r>
      <w:r>
        <w:tab/>
        <w:t>Void</w:t>
      </w:r>
      <w:r>
        <w:tab/>
      </w:r>
      <w:r>
        <w:fldChar w:fldCharType="begin"/>
      </w:r>
      <w:r>
        <w:instrText xml:space="preserve"> PAGEREF _Toc529863991 \h </w:instrText>
      </w:r>
      <w:r>
        <w:fldChar w:fldCharType="separate"/>
      </w:r>
      <w:r w:rsidR="00C44040">
        <w:t>48</w:t>
      </w:r>
      <w:r>
        <w:fldChar w:fldCharType="end"/>
      </w:r>
    </w:p>
    <w:p w14:paraId="082FFC2F" w14:textId="47D07D17" w:rsidR="00DA4031" w:rsidRDefault="00DA4031" w:rsidP="00DA4031">
      <w:pPr>
        <w:pStyle w:val="TOC3"/>
        <w:rPr>
          <w:rFonts w:asciiTheme="minorHAnsi" w:eastAsiaTheme="minorEastAsia" w:hAnsiTheme="minorHAnsi" w:cstheme="minorBidi"/>
          <w:sz w:val="22"/>
          <w:szCs w:val="22"/>
          <w:lang w:eastAsia="en-GB"/>
        </w:rPr>
      </w:pPr>
      <w:r>
        <w:t>6.2.25</w:t>
      </w:r>
      <w:r>
        <w:tab/>
        <w:t>Object Property: isPartOf</w:t>
      </w:r>
      <w:r>
        <w:tab/>
      </w:r>
      <w:r>
        <w:fldChar w:fldCharType="begin"/>
      </w:r>
      <w:r>
        <w:instrText xml:space="preserve"> PAGEREF _Toc529863992 \h </w:instrText>
      </w:r>
      <w:r>
        <w:fldChar w:fldCharType="separate"/>
      </w:r>
      <w:r w:rsidR="00C44040">
        <w:t>48</w:t>
      </w:r>
      <w:r>
        <w:fldChar w:fldCharType="end"/>
      </w:r>
    </w:p>
    <w:p w14:paraId="33EA4049" w14:textId="6B492798" w:rsidR="00DA4031" w:rsidRDefault="00DA4031" w:rsidP="00DA4031">
      <w:pPr>
        <w:pStyle w:val="TOC3"/>
        <w:rPr>
          <w:rFonts w:asciiTheme="minorHAnsi" w:eastAsiaTheme="minorEastAsia" w:hAnsiTheme="minorHAnsi" w:cstheme="minorBidi"/>
          <w:sz w:val="22"/>
          <w:szCs w:val="22"/>
          <w:lang w:eastAsia="en-GB"/>
        </w:rPr>
      </w:pPr>
      <w:r>
        <w:t>6.2.26</w:t>
      </w:r>
      <w:r>
        <w:tab/>
        <w:t>Object Property: refersTo</w:t>
      </w:r>
      <w:r>
        <w:tab/>
      </w:r>
      <w:r>
        <w:fldChar w:fldCharType="begin"/>
      </w:r>
      <w:r>
        <w:instrText xml:space="preserve"> PAGEREF _Toc529863993 \h </w:instrText>
      </w:r>
      <w:r>
        <w:fldChar w:fldCharType="separate"/>
      </w:r>
      <w:r w:rsidR="00C44040">
        <w:t>48</w:t>
      </w:r>
      <w:r>
        <w:fldChar w:fldCharType="end"/>
      </w:r>
    </w:p>
    <w:p w14:paraId="3CB1069D" w14:textId="1D45B1F8" w:rsidR="00DA4031" w:rsidRDefault="00DA4031" w:rsidP="00DA4031">
      <w:pPr>
        <w:pStyle w:val="TOC2"/>
        <w:rPr>
          <w:rFonts w:asciiTheme="minorHAnsi" w:eastAsiaTheme="minorEastAsia" w:hAnsiTheme="minorHAnsi" w:cstheme="minorBidi"/>
          <w:sz w:val="22"/>
          <w:szCs w:val="22"/>
          <w:lang w:eastAsia="en-GB"/>
        </w:rPr>
      </w:pPr>
      <w:r>
        <w:t>6.3</w:t>
      </w:r>
      <w:r>
        <w:tab/>
        <w:t>Data Properties</w:t>
      </w:r>
      <w:r>
        <w:tab/>
      </w:r>
      <w:r>
        <w:fldChar w:fldCharType="begin"/>
      </w:r>
      <w:r>
        <w:instrText xml:space="preserve"> PAGEREF _Toc529863994 \h </w:instrText>
      </w:r>
      <w:r>
        <w:fldChar w:fldCharType="separate"/>
      </w:r>
      <w:r w:rsidR="00C44040">
        <w:t>49</w:t>
      </w:r>
      <w:r>
        <w:fldChar w:fldCharType="end"/>
      </w:r>
    </w:p>
    <w:p w14:paraId="6E57838F" w14:textId="614AB685" w:rsidR="00DA4031" w:rsidRDefault="00DA4031" w:rsidP="00DA4031">
      <w:pPr>
        <w:pStyle w:val="TOC3"/>
        <w:rPr>
          <w:rFonts w:asciiTheme="minorHAnsi" w:eastAsiaTheme="minorEastAsia" w:hAnsiTheme="minorHAnsi" w:cstheme="minorBidi"/>
          <w:sz w:val="22"/>
          <w:szCs w:val="22"/>
          <w:lang w:eastAsia="en-GB"/>
        </w:rPr>
      </w:pPr>
      <w:r>
        <w:t>6.3.1</w:t>
      </w:r>
      <w:r>
        <w:tab/>
        <w:t>Data Property: hasDataType</w:t>
      </w:r>
      <w:r>
        <w:tab/>
      </w:r>
      <w:r>
        <w:fldChar w:fldCharType="begin"/>
      </w:r>
      <w:r>
        <w:instrText xml:space="preserve"> PAGEREF _Toc529863995 \h </w:instrText>
      </w:r>
      <w:r>
        <w:fldChar w:fldCharType="separate"/>
      </w:r>
      <w:r w:rsidR="00C44040">
        <w:t>49</w:t>
      </w:r>
      <w:r>
        <w:fldChar w:fldCharType="end"/>
      </w:r>
    </w:p>
    <w:p w14:paraId="2E5EEC94" w14:textId="2C86BD9D" w:rsidR="00DA4031" w:rsidRDefault="00DA4031" w:rsidP="00DA4031">
      <w:pPr>
        <w:pStyle w:val="TOC3"/>
        <w:rPr>
          <w:rFonts w:asciiTheme="minorHAnsi" w:eastAsiaTheme="minorEastAsia" w:hAnsiTheme="minorHAnsi" w:cstheme="minorBidi"/>
          <w:sz w:val="22"/>
          <w:szCs w:val="22"/>
          <w:lang w:eastAsia="en-GB"/>
        </w:rPr>
      </w:pPr>
      <w:r>
        <w:t>6.3.2</w:t>
      </w:r>
      <w:r>
        <w:tab/>
        <w:t>Data Property: hasDataRestriction</w:t>
      </w:r>
      <w:r>
        <w:tab/>
      </w:r>
      <w:r>
        <w:fldChar w:fldCharType="begin"/>
      </w:r>
      <w:r>
        <w:instrText xml:space="preserve"> PAGEREF _Toc529863996 \h </w:instrText>
      </w:r>
      <w:r>
        <w:fldChar w:fldCharType="separate"/>
      </w:r>
      <w:r w:rsidR="00C44040">
        <w:t>50</w:t>
      </w:r>
      <w:r>
        <w:fldChar w:fldCharType="end"/>
      </w:r>
    </w:p>
    <w:p w14:paraId="0AA6A556" w14:textId="4F7FED7A" w:rsidR="00DA4031" w:rsidRDefault="00DA4031" w:rsidP="00DA4031">
      <w:pPr>
        <w:pStyle w:val="TOC4"/>
        <w:rPr>
          <w:rFonts w:asciiTheme="minorHAnsi" w:eastAsiaTheme="minorEastAsia" w:hAnsiTheme="minorHAnsi" w:cstheme="minorBidi"/>
          <w:sz w:val="22"/>
          <w:szCs w:val="22"/>
          <w:lang w:eastAsia="en-GB"/>
        </w:rPr>
      </w:pPr>
      <w:r>
        <w:t>6.3.2.0</w:t>
      </w:r>
      <w:r>
        <w:tab/>
        <w:t>General description</w:t>
      </w:r>
      <w:r>
        <w:tab/>
      </w:r>
      <w:r>
        <w:fldChar w:fldCharType="begin"/>
      </w:r>
      <w:r>
        <w:instrText xml:space="preserve"> PAGEREF _Toc529863997 \h </w:instrText>
      </w:r>
      <w:r>
        <w:fldChar w:fldCharType="separate"/>
      </w:r>
      <w:r w:rsidR="00C44040">
        <w:t>50</w:t>
      </w:r>
      <w:r>
        <w:fldChar w:fldCharType="end"/>
      </w:r>
    </w:p>
    <w:p w14:paraId="3621973B" w14:textId="47B84475" w:rsidR="00DA4031" w:rsidRDefault="00DA4031" w:rsidP="00DA4031">
      <w:pPr>
        <w:pStyle w:val="TOC4"/>
        <w:rPr>
          <w:rFonts w:asciiTheme="minorHAnsi" w:eastAsiaTheme="minorEastAsia" w:hAnsiTheme="minorHAnsi" w:cstheme="minorBidi"/>
          <w:sz w:val="22"/>
          <w:szCs w:val="22"/>
          <w:lang w:eastAsia="en-GB"/>
        </w:rPr>
      </w:pPr>
      <w:r>
        <w:t>6.3.2.1</w:t>
      </w:r>
      <w:r>
        <w:tab/>
        <w:t>Data Property: hasDataRestriction_minInclusive</w:t>
      </w:r>
      <w:r>
        <w:tab/>
      </w:r>
      <w:r>
        <w:fldChar w:fldCharType="begin"/>
      </w:r>
      <w:r>
        <w:instrText xml:space="preserve"> PAGEREF _Toc529863998 \h </w:instrText>
      </w:r>
      <w:r>
        <w:fldChar w:fldCharType="separate"/>
      </w:r>
      <w:r w:rsidR="00C44040">
        <w:t>50</w:t>
      </w:r>
      <w:r>
        <w:fldChar w:fldCharType="end"/>
      </w:r>
    </w:p>
    <w:p w14:paraId="41B374BF" w14:textId="10655F0E" w:rsidR="00DA4031" w:rsidRDefault="00DA4031" w:rsidP="00DA4031">
      <w:pPr>
        <w:pStyle w:val="TOC4"/>
        <w:rPr>
          <w:rFonts w:asciiTheme="minorHAnsi" w:eastAsiaTheme="minorEastAsia" w:hAnsiTheme="minorHAnsi" w:cstheme="minorBidi"/>
          <w:sz w:val="22"/>
          <w:szCs w:val="22"/>
          <w:lang w:eastAsia="en-GB"/>
        </w:rPr>
      </w:pPr>
      <w:r>
        <w:t>6.3.2.2</w:t>
      </w:r>
      <w:r>
        <w:tab/>
        <w:t>Data Property: hasDataRestriction_maxInclusive</w:t>
      </w:r>
      <w:r>
        <w:tab/>
      </w:r>
      <w:r>
        <w:fldChar w:fldCharType="begin"/>
      </w:r>
      <w:r>
        <w:instrText xml:space="preserve"> PAGEREF _Toc529863999 \h </w:instrText>
      </w:r>
      <w:r>
        <w:fldChar w:fldCharType="separate"/>
      </w:r>
      <w:r w:rsidR="00C44040">
        <w:t>51</w:t>
      </w:r>
      <w:r>
        <w:fldChar w:fldCharType="end"/>
      </w:r>
    </w:p>
    <w:p w14:paraId="1C9293B6" w14:textId="390C756B" w:rsidR="00DA4031" w:rsidRDefault="00DA4031" w:rsidP="00DA4031">
      <w:pPr>
        <w:pStyle w:val="TOC4"/>
        <w:rPr>
          <w:rFonts w:asciiTheme="minorHAnsi" w:eastAsiaTheme="minorEastAsia" w:hAnsiTheme="minorHAnsi" w:cstheme="minorBidi"/>
          <w:sz w:val="22"/>
          <w:szCs w:val="22"/>
          <w:lang w:eastAsia="en-GB"/>
        </w:rPr>
      </w:pPr>
      <w:r>
        <w:t>6.3.2.3</w:t>
      </w:r>
      <w:r>
        <w:tab/>
        <w:t>Data Property: hasDataRestriction_minExclusive</w:t>
      </w:r>
      <w:r>
        <w:tab/>
      </w:r>
      <w:r>
        <w:fldChar w:fldCharType="begin"/>
      </w:r>
      <w:r>
        <w:instrText xml:space="preserve"> PAGEREF _Toc529864000 \h </w:instrText>
      </w:r>
      <w:r>
        <w:fldChar w:fldCharType="separate"/>
      </w:r>
      <w:r w:rsidR="00C44040">
        <w:t>51</w:t>
      </w:r>
      <w:r>
        <w:fldChar w:fldCharType="end"/>
      </w:r>
    </w:p>
    <w:p w14:paraId="3E397C2B" w14:textId="07DF1D55" w:rsidR="00DA4031" w:rsidRDefault="00DA4031" w:rsidP="00DA4031">
      <w:pPr>
        <w:pStyle w:val="TOC4"/>
        <w:rPr>
          <w:rFonts w:asciiTheme="minorHAnsi" w:eastAsiaTheme="minorEastAsia" w:hAnsiTheme="minorHAnsi" w:cstheme="minorBidi"/>
          <w:sz w:val="22"/>
          <w:szCs w:val="22"/>
          <w:lang w:eastAsia="en-GB"/>
        </w:rPr>
      </w:pPr>
      <w:r>
        <w:t>6.3.2.4</w:t>
      </w:r>
      <w:r>
        <w:tab/>
        <w:t>Data Property: hasDataRestriction_maxExclusive</w:t>
      </w:r>
      <w:r>
        <w:tab/>
      </w:r>
      <w:r>
        <w:fldChar w:fldCharType="begin"/>
      </w:r>
      <w:r>
        <w:instrText xml:space="preserve"> PAGEREF _Toc529864001 \h </w:instrText>
      </w:r>
      <w:r>
        <w:fldChar w:fldCharType="separate"/>
      </w:r>
      <w:r w:rsidR="00C44040">
        <w:t>52</w:t>
      </w:r>
      <w:r>
        <w:fldChar w:fldCharType="end"/>
      </w:r>
    </w:p>
    <w:p w14:paraId="3E5D494D" w14:textId="465AA987" w:rsidR="00DA4031" w:rsidRDefault="00DA4031" w:rsidP="00DA4031">
      <w:pPr>
        <w:pStyle w:val="TOC4"/>
        <w:rPr>
          <w:rFonts w:asciiTheme="minorHAnsi" w:eastAsiaTheme="minorEastAsia" w:hAnsiTheme="minorHAnsi" w:cstheme="minorBidi"/>
          <w:sz w:val="22"/>
          <w:szCs w:val="22"/>
          <w:lang w:eastAsia="en-GB"/>
        </w:rPr>
      </w:pPr>
      <w:r>
        <w:t>6.3.2.5</w:t>
      </w:r>
      <w:r>
        <w:tab/>
        <w:t>Data Property: hasDataRestriction_length</w:t>
      </w:r>
      <w:r>
        <w:tab/>
      </w:r>
      <w:r>
        <w:fldChar w:fldCharType="begin"/>
      </w:r>
      <w:r>
        <w:instrText xml:space="preserve"> PAGEREF _Toc529864002 \h </w:instrText>
      </w:r>
      <w:r>
        <w:fldChar w:fldCharType="separate"/>
      </w:r>
      <w:r w:rsidR="00C44040">
        <w:t>52</w:t>
      </w:r>
      <w:r>
        <w:fldChar w:fldCharType="end"/>
      </w:r>
    </w:p>
    <w:p w14:paraId="1BD1D3FC" w14:textId="238034DE" w:rsidR="00DA4031" w:rsidRDefault="00DA4031" w:rsidP="00DA4031">
      <w:pPr>
        <w:pStyle w:val="TOC4"/>
        <w:rPr>
          <w:rFonts w:asciiTheme="minorHAnsi" w:eastAsiaTheme="minorEastAsia" w:hAnsiTheme="minorHAnsi" w:cstheme="minorBidi"/>
          <w:sz w:val="22"/>
          <w:szCs w:val="22"/>
          <w:lang w:eastAsia="en-GB"/>
        </w:rPr>
      </w:pPr>
      <w:r>
        <w:t>6.3.2.6</w:t>
      </w:r>
      <w:r>
        <w:tab/>
        <w:t>Data Property: hasDataRestriction_minLength</w:t>
      </w:r>
      <w:r>
        <w:tab/>
      </w:r>
      <w:r>
        <w:fldChar w:fldCharType="begin"/>
      </w:r>
      <w:r>
        <w:instrText xml:space="preserve"> PAGEREF _Toc529864003 \h </w:instrText>
      </w:r>
      <w:r>
        <w:fldChar w:fldCharType="separate"/>
      </w:r>
      <w:r w:rsidR="00C44040">
        <w:t>53</w:t>
      </w:r>
      <w:r>
        <w:fldChar w:fldCharType="end"/>
      </w:r>
    </w:p>
    <w:p w14:paraId="5BBE2930" w14:textId="2416B5F5" w:rsidR="00DA4031" w:rsidRDefault="00DA4031" w:rsidP="00DA4031">
      <w:pPr>
        <w:pStyle w:val="TOC4"/>
        <w:rPr>
          <w:rFonts w:asciiTheme="minorHAnsi" w:eastAsiaTheme="minorEastAsia" w:hAnsiTheme="minorHAnsi" w:cstheme="minorBidi"/>
          <w:sz w:val="22"/>
          <w:szCs w:val="22"/>
          <w:lang w:eastAsia="en-GB"/>
        </w:rPr>
      </w:pPr>
      <w:r>
        <w:t>6.3.2.7</w:t>
      </w:r>
      <w:r>
        <w:tab/>
        <w:t>Data Property: hasDataRestriction_maxLength</w:t>
      </w:r>
      <w:r>
        <w:tab/>
      </w:r>
      <w:r>
        <w:fldChar w:fldCharType="begin"/>
      </w:r>
      <w:r>
        <w:instrText xml:space="preserve"> PAGEREF _Toc529864004 \h </w:instrText>
      </w:r>
      <w:r>
        <w:fldChar w:fldCharType="separate"/>
      </w:r>
      <w:r w:rsidR="00C44040">
        <w:t>53</w:t>
      </w:r>
      <w:r>
        <w:fldChar w:fldCharType="end"/>
      </w:r>
    </w:p>
    <w:p w14:paraId="293EEA95" w14:textId="783AE8B8" w:rsidR="00DA4031" w:rsidRDefault="00DA4031" w:rsidP="00DA4031">
      <w:pPr>
        <w:pStyle w:val="TOC4"/>
        <w:rPr>
          <w:rFonts w:asciiTheme="minorHAnsi" w:eastAsiaTheme="minorEastAsia" w:hAnsiTheme="minorHAnsi" w:cstheme="minorBidi"/>
          <w:sz w:val="22"/>
          <w:szCs w:val="22"/>
          <w:lang w:eastAsia="en-GB"/>
        </w:rPr>
      </w:pPr>
      <w:r>
        <w:t>6.3.2.8</w:t>
      </w:r>
      <w:r>
        <w:tab/>
        <w:t>Data Property: hasDataRestriction_pattern</w:t>
      </w:r>
      <w:r>
        <w:tab/>
      </w:r>
      <w:r>
        <w:fldChar w:fldCharType="begin"/>
      </w:r>
      <w:r>
        <w:instrText xml:space="preserve"> PAGEREF _Toc529864005 \h </w:instrText>
      </w:r>
      <w:r>
        <w:fldChar w:fldCharType="separate"/>
      </w:r>
      <w:r w:rsidR="00C44040">
        <w:t>54</w:t>
      </w:r>
      <w:r>
        <w:fldChar w:fldCharType="end"/>
      </w:r>
    </w:p>
    <w:p w14:paraId="6DBA2F4B" w14:textId="7B3D007C" w:rsidR="00DA4031" w:rsidRDefault="00DA4031" w:rsidP="00DA4031">
      <w:pPr>
        <w:pStyle w:val="TOC3"/>
        <w:rPr>
          <w:rFonts w:asciiTheme="minorHAnsi" w:eastAsiaTheme="minorEastAsia" w:hAnsiTheme="minorHAnsi" w:cstheme="minorBidi"/>
          <w:sz w:val="22"/>
          <w:szCs w:val="22"/>
          <w:lang w:eastAsia="en-GB"/>
        </w:rPr>
      </w:pPr>
      <w:r>
        <w:t>6.3.3</w:t>
      </w:r>
      <w:r>
        <w:tab/>
        <w:t>Data Property: hasValue</w:t>
      </w:r>
      <w:r>
        <w:tab/>
      </w:r>
      <w:r>
        <w:fldChar w:fldCharType="begin"/>
      </w:r>
      <w:r>
        <w:instrText xml:space="preserve"> PAGEREF _Toc529864006 \h </w:instrText>
      </w:r>
      <w:r>
        <w:fldChar w:fldCharType="separate"/>
      </w:r>
      <w:r w:rsidR="00C44040">
        <w:t>54</w:t>
      </w:r>
      <w:r>
        <w:fldChar w:fldCharType="end"/>
      </w:r>
    </w:p>
    <w:p w14:paraId="1AB52FEF" w14:textId="6F1746A6" w:rsidR="00DA4031" w:rsidRDefault="00DA4031" w:rsidP="00DA4031">
      <w:pPr>
        <w:pStyle w:val="TOC3"/>
        <w:rPr>
          <w:rFonts w:asciiTheme="minorHAnsi" w:eastAsiaTheme="minorEastAsia" w:hAnsiTheme="minorHAnsi" w:cstheme="minorBidi"/>
          <w:sz w:val="22"/>
          <w:szCs w:val="22"/>
          <w:lang w:eastAsia="en-GB"/>
        </w:rPr>
      </w:pPr>
      <w:r>
        <w:t>6.3.4</w:t>
      </w:r>
      <w:r>
        <w:tab/>
        <w:t>Data Property: netTechnologyCommunicationProtocol</w:t>
      </w:r>
      <w:r>
        <w:tab/>
      </w:r>
      <w:r>
        <w:fldChar w:fldCharType="begin"/>
      </w:r>
      <w:r>
        <w:instrText xml:space="preserve"> PAGEREF _Toc529864007 \h </w:instrText>
      </w:r>
      <w:r>
        <w:fldChar w:fldCharType="separate"/>
      </w:r>
      <w:r w:rsidR="00C44040">
        <w:t>55</w:t>
      </w:r>
      <w:r>
        <w:fldChar w:fldCharType="end"/>
      </w:r>
    </w:p>
    <w:p w14:paraId="33FC95A7" w14:textId="39A09CC4" w:rsidR="00DA4031" w:rsidRDefault="00DA4031" w:rsidP="00DA4031">
      <w:pPr>
        <w:pStyle w:val="TOC3"/>
        <w:rPr>
          <w:rFonts w:asciiTheme="minorHAnsi" w:eastAsiaTheme="minorEastAsia" w:hAnsiTheme="minorHAnsi" w:cstheme="minorBidi"/>
          <w:sz w:val="22"/>
          <w:szCs w:val="22"/>
          <w:lang w:eastAsia="en-GB"/>
        </w:rPr>
      </w:pPr>
      <w:r>
        <w:t>6.3.5</w:t>
      </w:r>
      <w:r>
        <w:tab/>
        <w:t>Data Property: netTechnologyPhysicalStandard</w:t>
      </w:r>
      <w:r>
        <w:tab/>
      </w:r>
      <w:r>
        <w:fldChar w:fldCharType="begin"/>
      </w:r>
      <w:r>
        <w:instrText xml:space="preserve"> PAGEREF _Toc529864008 \h </w:instrText>
      </w:r>
      <w:r>
        <w:fldChar w:fldCharType="separate"/>
      </w:r>
      <w:r w:rsidR="00C44040">
        <w:t>55</w:t>
      </w:r>
      <w:r>
        <w:fldChar w:fldCharType="end"/>
      </w:r>
    </w:p>
    <w:p w14:paraId="7C05F97C" w14:textId="7438A7A1" w:rsidR="00DA4031" w:rsidRDefault="00DA4031" w:rsidP="00DA4031">
      <w:pPr>
        <w:pStyle w:val="TOC3"/>
        <w:rPr>
          <w:rFonts w:asciiTheme="minorHAnsi" w:eastAsiaTheme="minorEastAsia" w:hAnsiTheme="minorHAnsi" w:cstheme="minorBidi"/>
          <w:sz w:val="22"/>
          <w:szCs w:val="22"/>
          <w:lang w:eastAsia="en-GB"/>
        </w:rPr>
      </w:pPr>
      <w:r>
        <w:t>6.3.6</w:t>
      </w:r>
      <w:r>
        <w:tab/>
        <w:t>Data Property: netTechnologyProfile</w:t>
      </w:r>
      <w:r>
        <w:tab/>
      </w:r>
      <w:r>
        <w:fldChar w:fldCharType="begin"/>
      </w:r>
      <w:r>
        <w:instrText xml:space="preserve"> PAGEREF _Toc529864009 \h </w:instrText>
      </w:r>
      <w:r>
        <w:fldChar w:fldCharType="separate"/>
      </w:r>
      <w:r w:rsidR="00C44040">
        <w:t>55</w:t>
      </w:r>
      <w:r>
        <w:fldChar w:fldCharType="end"/>
      </w:r>
    </w:p>
    <w:p w14:paraId="0C4117BD" w14:textId="27E7CE84" w:rsidR="00DA4031" w:rsidRDefault="00DA4031" w:rsidP="00DA4031">
      <w:pPr>
        <w:pStyle w:val="TOC3"/>
        <w:rPr>
          <w:rFonts w:asciiTheme="minorHAnsi" w:eastAsiaTheme="minorEastAsia" w:hAnsiTheme="minorHAnsi" w:cstheme="minorBidi"/>
          <w:sz w:val="22"/>
          <w:szCs w:val="22"/>
          <w:lang w:eastAsia="en-GB"/>
        </w:rPr>
      </w:pPr>
      <w:r>
        <w:t>6.3.7</w:t>
      </w:r>
      <w:r>
        <w:tab/>
        <w:t>Data Property: oneM2MTargetURI</w:t>
      </w:r>
      <w:r>
        <w:tab/>
      </w:r>
      <w:r>
        <w:fldChar w:fldCharType="begin"/>
      </w:r>
      <w:r>
        <w:instrText xml:space="preserve"> PAGEREF _Toc529864010 \h </w:instrText>
      </w:r>
      <w:r>
        <w:fldChar w:fldCharType="separate"/>
      </w:r>
      <w:r w:rsidR="00C44040">
        <w:t>55</w:t>
      </w:r>
      <w:r>
        <w:fldChar w:fldCharType="end"/>
      </w:r>
    </w:p>
    <w:p w14:paraId="383873B8" w14:textId="72B89554" w:rsidR="00DA4031" w:rsidRDefault="00DA4031" w:rsidP="00DA4031">
      <w:pPr>
        <w:pStyle w:val="TOC3"/>
        <w:rPr>
          <w:rFonts w:asciiTheme="minorHAnsi" w:eastAsiaTheme="minorEastAsia" w:hAnsiTheme="minorHAnsi" w:cstheme="minorBidi"/>
          <w:sz w:val="22"/>
          <w:szCs w:val="22"/>
          <w:lang w:eastAsia="en-GB"/>
        </w:rPr>
      </w:pPr>
      <w:r>
        <w:t>6.3.8</w:t>
      </w:r>
      <w:r>
        <w:tab/>
        <w:t>Data Property: oneM2MAttribute</w:t>
      </w:r>
      <w:r>
        <w:tab/>
      </w:r>
      <w:r>
        <w:fldChar w:fldCharType="begin"/>
      </w:r>
      <w:r>
        <w:instrText xml:space="preserve"> PAGEREF _Toc529864011 \h </w:instrText>
      </w:r>
      <w:r>
        <w:fldChar w:fldCharType="separate"/>
      </w:r>
      <w:r w:rsidR="00C44040">
        <w:t>56</w:t>
      </w:r>
      <w:r>
        <w:fldChar w:fldCharType="end"/>
      </w:r>
    </w:p>
    <w:p w14:paraId="68BC2D50" w14:textId="4141B224" w:rsidR="00DA4031" w:rsidRDefault="00DA4031" w:rsidP="00DA4031">
      <w:pPr>
        <w:pStyle w:val="TOC3"/>
        <w:rPr>
          <w:rFonts w:asciiTheme="minorHAnsi" w:eastAsiaTheme="minorEastAsia" w:hAnsiTheme="minorHAnsi" w:cstheme="minorBidi"/>
          <w:sz w:val="22"/>
          <w:szCs w:val="22"/>
          <w:lang w:eastAsia="en-GB"/>
        </w:rPr>
      </w:pPr>
      <w:r>
        <w:t>6.3.9</w:t>
      </w:r>
      <w:r>
        <w:tab/>
        <w:t>Data Property: oneM2MMethod</w:t>
      </w:r>
      <w:r>
        <w:tab/>
      </w:r>
      <w:r>
        <w:fldChar w:fldCharType="begin"/>
      </w:r>
      <w:r>
        <w:instrText xml:space="preserve"> PAGEREF _Toc529864012 \h </w:instrText>
      </w:r>
      <w:r>
        <w:fldChar w:fldCharType="separate"/>
      </w:r>
      <w:r w:rsidR="00C44040">
        <w:t>56</w:t>
      </w:r>
      <w:r>
        <w:fldChar w:fldCharType="end"/>
      </w:r>
    </w:p>
    <w:p w14:paraId="16233D3E" w14:textId="2FF23D55" w:rsidR="00DA4031" w:rsidRDefault="00DA4031" w:rsidP="00DA4031">
      <w:pPr>
        <w:pStyle w:val="TOC3"/>
        <w:rPr>
          <w:rFonts w:asciiTheme="minorHAnsi" w:eastAsiaTheme="minorEastAsia" w:hAnsiTheme="minorHAnsi" w:cstheme="minorBidi"/>
          <w:sz w:val="22"/>
          <w:szCs w:val="22"/>
          <w:lang w:eastAsia="en-GB"/>
        </w:rPr>
      </w:pPr>
      <w:r>
        <w:t>6.3.10</w:t>
      </w:r>
      <w:r>
        <w:tab/>
        <w:t>Data Property: hasThingAnnotation</w:t>
      </w:r>
      <w:r>
        <w:tab/>
      </w:r>
      <w:r>
        <w:fldChar w:fldCharType="begin"/>
      </w:r>
      <w:r>
        <w:instrText xml:space="preserve"> PAGEREF _Toc529864013 \h </w:instrText>
      </w:r>
      <w:r>
        <w:fldChar w:fldCharType="separate"/>
      </w:r>
      <w:r w:rsidR="00C44040">
        <w:t>56</w:t>
      </w:r>
      <w:r>
        <w:fldChar w:fldCharType="end"/>
      </w:r>
    </w:p>
    <w:p w14:paraId="60F12B91" w14:textId="3A4F9CEE" w:rsidR="00DA4031" w:rsidRDefault="00DA4031" w:rsidP="00DA4031">
      <w:pPr>
        <w:pStyle w:val="TOC3"/>
        <w:rPr>
          <w:rFonts w:asciiTheme="minorHAnsi" w:eastAsiaTheme="minorEastAsia" w:hAnsiTheme="minorHAnsi" w:cstheme="minorBidi"/>
          <w:sz w:val="22"/>
          <w:szCs w:val="22"/>
          <w:lang w:eastAsia="en-GB"/>
        </w:rPr>
      </w:pPr>
      <w:r>
        <w:t>6.3.11</w:t>
      </w:r>
      <w:r>
        <w:tab/>
        <w:t>Data Property: isDataList</w:t>
      </w:r>
      <w:r>
        <w:tab/>
      </w:r>
      <w:r>
        <w:fldChar w:fldCharType="begin"/>
      </w:r>
      <w:r>
        <w:instrText xml:space="preserve"> PAGEREF _Toc529864014 \h </w:instrText>
      </w:r>
      <w:r>
        <w:fldChar w:fldCharType="separate"/>
      </w:r>
      <w:r w:rsidR="00C44040">
        <w:t>57</w:t>
      </w:r>
      <w:r>
        <w:fldChar w:fldCharType="end"/>
      </w:r>
    </w:p>
    <w:p w14:paraId="1F2154C9" w14:textId="1E493653" w:rsidR="00DA4031" w:rsidRDefault="00DA4031" w:rsidP="00DA4031">
      <w:pPr>
        <w:pStyle w:val="TOC2"/>
        <w:rPr>
          <w:rFonts w:asciiTheme="minorHAnsi" w:eastAsiaTheme="minorEastAsia" w:hAnsiTheme="minorHAnsi" w:cstheme="minorBidi"/>
          <w:sz w:val="22"/>
          <w:szCs w:val="22"/>
          <w:lang w:eastAsia="en-GB"/>
        </w:rPr>
      </w:pPr>
      <w:r>
        <w:t>6.4</w:t>
      </w:r>
      <w:r>
        <w:tab/>
        <w:t>Annotation Properties</w:t>
      </w:r>
      <w:r>
        <w:tab/>
      </w:r>
      <w:r>
        <w:fldChar w:fldCharType="begin"/>
      </w:r>
      <w:r>
        <w:instrText xml:space="preserve"> PAGEREF _Toc529864015 \h </w:instrText>
      </w:r>
      <w:r>
        <w:fldChar w:fldCharType="separate"/>
      </w:r>
      <w:r w:rsidR="00C44040">
        <w:t>57</w:t>
      </w:r>
      <w:r>
        <w:fldChar w:fldCharType="end"/>
      </w:r>
    </w:p>
    <w:p w14:paraId="5CBE6734" w14:textId="4F55F231" w:rsidR="00DA4031" w:rsidRDefault="00DA4031" w:rsidP="00DA4031">
      <w:pPr>
        <w:pStyle w:val="TOC3"/>
        <w:rPr>
          <w:rFonts w:asciiTheme="minorHAnsi" w:eastAsiaTheme="minorEastAsia" w:hAnsiTheme="minorHAnsi" w:cstheme="minorBidi"/>
          <w:sz w:val="22"/>
          <w:szCs w:val="22"/>
          <w:lang w:eastAsia="en-GB"/>
        </w:rPr>
      </w:pPr>
      <w:r>
        <w:t>6.4.1</w:t>
      </w:r>
      <w:r>
        <w:tab/>
        <w:t>Annotation Property: resourceDescriptorLink</w:t>
      </w:r>
      <w:r>
        <w:tab/>
      </w:r>
      <w:r>
        <w:fldChar w:fldCharType="begin"/>
      </w:r>
      <w:r>
        <w:instrText xml:space="preserve"> PAGEREF _Toc529864016 \h </w:instrText>
      </w:r>
      <w:r>
        <w:fldChar w:fldCharType="separate"/>
      </w:r>
      <w:r w:rsidR="00C44040">
        <w:t>57</w:t>
      </w:r>
      <w:r>
        <w:fldChar w:fldCharType="end"/>
      </w:r>
    </w:p>
    <w:p w14:paraId="0F8A1AF9" w14:textId="3C7EB8E8" w:rsidR="00DA4031" w:rsidRDefault="00DA4031" w:rsidP="00DA4031">
      <w:pPr>
        <w:pStyle w:val="TOC1"/>
        <w:rPr>
          <w:rFonts w:asciiTheme="minorHAnsi" w:eastAsiaTheme="minorEastAsia" w:hAnsiTheme="minorHAnsi" w:cstheme="minorBidi"/>
          <w:szCs w:val="22"/>
          <w:lang w:eastAsia="en-GB"/>
        </w:rPr>
      </w:pPr>
      <w:r>
        <w:t>7</w:t>
      </w:r>
      <w:r>
        <w:tab/>
        <w:t>Instantiation of the Base Ontology and external ontologies to the oneM2M System</w:t>
      </w:r>
      <w:r>
        <w:tab/>
      </w:r>
      <w:r>
        <w:fldChar w:fldCharType="begin"/>
      </w:r>
      <w:r>
        <w:instrText xml:space="preserve"> PAGEREF _Toc529864017 \h </w:instrText>
      </w:r>
      <w:r>
        <w:fldChar w:fldCharType="separate"/>
      </w:r>
      <w:r w:rsidR="00C44040">
        <w:t>58</w:t>
      </w:r>
      <w:r>
        <w:fldChar w:fldCharType="end"/>
      </w:r>
    </w:p>
    <w:p w14:paraId="40397735" w14:textId="61539E81" w:rsidR="00DA4031" w:rsidRDefault="00DA4031" w:rsidP="00DA4031">
      <w:pPr>
        <w:pStyle w:val="TOC2"/>
        <w:rPr>
          <w:rFonts w:asciiTheme="minorHAnsi" w:eastAsiaTheme="minorEastAsia" w:hAnsiTheme="minorHAnsi" w:cstheme="minorBidi"/>
          <w:sz w:val="22"/>
          <w:szCs w:val="22"/>
          <w:lang w:eastAsia="en-GB"/>
        </w:rPr>
      </w:pPr>
      <w:r>
        <w:t>7.1</w:t>
      </w:r>
      <w:r>
        <w:tab/>
        <w:t>Instantiation rules for the Base Ontology</w:t>
      </w:r>
      <w:r>
        <w:tab/>
      </w:r>
      <w:r>
        <w:fldChar w:fldCharType="begin"/>
      </w:r>
      <w:r>
        <w:instrText xml:space="preserve"> PAGEREF _Toc529864018 \h </w:instrText>
      </w:r>
      <w:r>
        <w:fldChar w:fldCharType="separate"/>
      </w:r>
      <w:r w:rsidR="00C44040">
        <w:t>58</w:t>
      </w:r>
      <w:r>
        <w:fldChar w:fldCharType="end"/>
      </w:r>
    </w:p>
    <w:p w14:paraId="779F014B" w14:textId="449D9333" w:rsidR="00DA4031" w:rsidRDefault="00DA4031" w:rsidP="00DA4031">
      <w:pPr>
        <w:pStyle w:val="TOC3"/>
        <w:rPr>
          <w:rFonts w:asciiTheme="minorHAnsi" w:eastAsiaTheme="minorEastAsia" w:hAnsiTheme="minorHAnsi" w:cstheme="minorBidi"/>
          <w:sz w:val="22"/>
          <w:szCs w:val="22"/>
          <w:lang w:eastAsia="en-GB"/>
        </w:rPr>
      </w:pPr>
      <w:r>
        <w:t>7.1.1</w:t>
      </w:r>
      <w:r>
        <w:tab/>
        <w:t>Instantiation of classes of the oneM2M Base Ontology and derived external ontologies in the oneM2M System</w:t>
      </w:r>
      <w:r>
        <w:tab/>
      </w:r>
      <w:r>
        <w:fldChar w:fldCharType="begin"/>
      </w:r>
      <w:r>
        <w:instrText xml:space="preserve"> PAGEREF _Toc529864019 \h </w:instrText>
      </w:r>
      <w:r>
        <w:fldChar w:fldCharType="separate"/>
      </w:r>
      <w:r w:rsidR="00C44040">
        <w:t>58</w:t>
      </w:r>
      <w:r>
        <w:fldChar w:fldCharType="end"/>
      </w:r>
    </w:p>
    <w:p w14:paraId="2A01A0AB" w14:textId="60F2BCA0" w:rsidR="00DA4031" w:rsidRDefault="00DA4031" w:rsidP="00DA4031">
      <w:pPr>
        <w:pStyle w:val="TOC4"/>
        <w:rPr>
          <w:rFonts w:asciiTheme="minorHAnsi" w:eastAsiaTheme="minorEastAsia" w:hAnsiTheme="minorHAnsi" w:cstheme="minorBidi"/>
          <w:sz w:val="22"/>
          <w:szCs w:val="22"/>
          <w:lang w:eastAsia="en-GB"/>
        </w:rPr>
      </w:pPr>
      <w:r>
        <w:t>7.1.1.1</w:t>
      </w:r>
      <w:r>
        <w:tab/>
        <w:t>General on instantiating classes of the Base Ontology in the oneM2M System</w:t>
      </w:r>
      <w:r>
        <w:tab/>
      </w:r>
      <w:r>
        <w:fldChar w:fldCharType="begin"/>
      </w:r>
      <w:r>
        <w:instrText xml:space="preserve"> PAGEREF _Toc529864020 \h </w:instrText>
      </w:r>
      <w:r>
        <w:fldChar w:fldCharType="separate"/>
      </w:r>
      <w:r w:rsidR="00C44040">
        <w:t>58</w:t>
      </w:r>
      <w:r>
        <w:fldChar w:fldCharType="end"/>
      </w:r>
    </w:p>
    <w:p w14:paraId="1B7D94DE" w14:textId="098D72A5" w:rsidR="00DA4031" w:rsidRDefault="00DA4031" w:rsidP="00DA4031">
      <w:pPr>
        <w:pStyle w:val="TOC4"/>
        <w:rPr>
          <w:rFonts w:asciiTheme="minorHAnsi" w:eastAsiaTheme="minorEastAsia" w:hAnsiTheme="minorHAnsi" w:cstheme="minorBidi"/>
          <w:sz w:val="22"/>
          <w:szCs w:val="22"/>
          <w:lang w:eastAsia="en-GB"/>
        </w:rPr>
      </w:pPr>
      <w:r>
        <w:t>7.1.1.2</w:t>
      </w:r>
      <w:r>
        <w:tab/>
        <w:t>Instantiation of individual classes of the Base Ontology</w:t>
      </w:r>
      <w:r>
        <w:tab/>
      </w:r>
      <w:r>
        <w:fldChar w:fldCharType="begin"/>
      </w:r>
      <w:r>
        <w:instrText xml:space="preserve"> PAGEREF _Toc529864021 \h </w:instrText>
      </w:r>
      <w:r>
        <w:fldChar w:fldCharType="separate"/>
      </w:r>
      <w:r w:rsidR="00C44040">
        <w:t>59</w:t>
      </w:r>
      <w:r>
        <w:fldChar w:fldCharType="end"/>
      </w:r>
    </w:p>
    <w:p w14:paraId="3BC4CCD5" w14:textId="7EEE4EA1" w:rsidR="00DA4031" w:rsidRDefault="00DA4031" w:rsidP="00DA4031">
      <w:pPr>
        <w:pStyle w:val="TOC3"/>
        <w:rPr>
          <w:rFonts w:asciiTheme="minorHAnsi" w:eastAsiaTheme="minorEastAsia" w:hAnsiTheme="minorHAnsi" w:cstheme="minorBidi"/>
          <w:sz w:val="22"/>
          <w:szCs w:val="22"/>
          <w:lang w:eastAsia="en-GB"/>
        </w:rPr>
      </w:pPr>
      <w:r>
        <w:t>7.1.2</w:t>
      </w:r>
      <w:r>
        <w:tab/>
        <w:t>Instantiation of Object Properties</w:t>
      </w:r>
      <w:r>
        <w:tab/>
      </w:r>
      <w:r>
        <w:fldChar w:fldCharType="begin"/>
      </w:r>
      <w:r>
        <w:instrText xml:space="preserve"> PAGEREF _Toc529864022 \h </w:instrText>
      </w:r>
      <w:r>
        <w:fldChar w:fldCharType="separate"/>
      </w:r>
      <w:r w:rsidR="00C44040">
        <w:t>64</w:t>
      </w:r>
      <w:r>
        <w:fldChar w:fldCharType="end"/>
      </w:r>
    </w:p>
    <w:p w14:paraId="07F2EC76" w14:textId="4418416E" w:rsidR="00DA4031" w:rsidRDefault="00DA4031" w:rsidP="00DA4031">
      <w:pPr>
        <w:pStyle w:val="TOC3"/>
        <w:rPr>
          <w:rFonts w:asciiTheme="minorHAnsi" w:eastAsiaTheme="minorEastAsia" w:hAnsiTheme="minorHAnsi" w:cstheme="minorBidi"/>
          <w:sz w:val="22"/>
          <w:szCs w:val="22"/>
          <w:lang w:eastAsia="en-GB"/>
        </w:rPr>
      </w:pPr>
      <w:r>
        <w:t>7.1.3</w:t>
      </w:r>
      <w:r>
        <w:tab/>
        <w:t>Instantiation of Data Properties</w:t>
      </w:r>
      <w:r>
        <w:tab/>
      </w:r>
      <w:r>
        <w:fldChar w:fldCharType="begin"/>
      </w:r>
      <w:r>
        <w:instrText xml:space="preserve"> PAGEREF _Toc529864023 \h </w:instrText>
      </w:r>
      <w:r>
        <w:fldChar w:fldCharType="separate"/>
      </w:r>
      <w:r w:rsidR="00C44040">
        <w:t>64</w:t>
      </w:r>
      <w:r>
        <w:fldChar w:fldCharType="end"/>
      </w:r>
    </w:p>
    <w:p w14:paraId="0D661F9F" w14:textId="2B4EAD1B" w:rsidR="00DA4031" w:rsidRDefault="00DA4031" w:rsidP="00DA4031">
      <w:pPr>
        <w:pStyle w:val="TOC3"/>
        <w:rPr>
          <w:rFonts w:asciiTheme="minorHAnsi" w:eastAsiaTheme="minorEastAsia" w:hAnsiTheme="minorHAnsi" w:cstheme="minorBidi"/>
          <w:sz w:val="22"/>
          <w:szCs w:val="22"/>
          <w:lang w:eastAsia="en-GB"/>
        </w:rPr>
      </w:pPr>
      <w:r>
        <w:t>7.1.4</w:t>
      </w:r>
      <w:r>
        <w:tab/>
        <w:t>Instantiation of Annotation Properties</w:t>
      </w:r>
      <w:r>
        <w:tab/>
      </w:r>
      <w:r>
        <w:fldChar w:fldCharType="begin"/>
      </w:r>
      <w:r>
        <w:instrText xml:space="preserve"> PAGEREF _Toc529864024 \h </w:instrText>
      </w:r>
      <w:r>
        <w:fldChar w:fldCharType="separate"/>
      </w:r>
      <w:r w:rsidR="00C44040">
        <w:t>64</w:t>
      </w:r>
      <w:r>
        <w:fldChar w:fldCharType="end"/>
      </w:r>
    </w:p>
    <w:p w14:paraId="21D7C572" w14:textId="1A2D8A58" w:rsidR="00DA4031" w:rsidRDefault="00DA4031" w:rsidP="00DA4031">
      <w:pPr>
        <w:pStyle w:val="TOC2"/>
        <w:rPr>
          <w:rFonts w:asciiTheme="minorHAnsi" w:eastAsiaTheme="minorEastAsia" w:hAnsiTheme="minorHAnsi" w:cstheme="minorBidi"/>
          <w:sz w:val="22"/>
          <w:szCs w:val="22"/>
          <w:lang w:eastAsia="en-GB"/>
        </w:rPr>
      </w:pPr>
      <w:r>
        <w:t>7.2</w:t>
      </w:r>
      <w:r>
        <w:tab/>
        <w:t>Common mapping principles between the Base Ontology and external ontologies</w:t>
      </w:r>
      <w:r>
        <w:tab/>
      </w:r>
      <w:r>
        <w:fldChar w:fldCharType="begin"/>
      </w:r>
      <w:r>
        <w:instrText xml:space="preserve"> PAGEREF _Toc529864025 \h </w:instrText>
      </w:r>
      <w:r>
        <w:fldChar w:fldCharType="separate"/>
      </w:r>
      <w:r w:rsidR="00C44040">
        <w:t>65</w:t>
      </w:r>
      <w:r>
        <w:fldChar w:fldCharType="end"/>
      </w:r>
    </w:p>
    <w:p w14:paraId="6DBE601B" w14:textId="6F3F280C" w:rsidR="00DA4031" w:rsidRDefault="00DA4031" w:rsidP="00DA4031">
      <w:pPr>
        <w:pStyle w:val="TOC1"/>
        <w:rPr>
          <w:rFonts w:asciiTheme="minorHAnsi" w:eastAsiaTheme="minorEastAsia" w:hAnsiTheme="minorHAnsi" w:cstheme="minorBidi"/>
          <w:szCs w:val="22"/>
          <w:lang w:eastAsia="en-GB"/>
        </w:rPr>
      </w:pPr>
      <w:r>
        <w:t>8</w:t>
      </w:r>
      <w:r>
        <w:tab/>
        <w:t>Void</w:t>
      </w:r>
      <w:r>
        <w:tab/>
      </w:r>
      <w:r>
        <w:fldChar w:fldCharType="begin"/>
      </w:r>
      <w:r>
        <w:instrText xml:space="preserve"> PAGEREF _Toc529864026 \h </w:instrText>
      </w:r>
      <w:r>
        <w:fldChar w:fldCharType="separate"/>
      </w:r>
      <w:r w:rsidR="00C44040">
        <w:t>65</w:t>
      </w:r>
      <w:r>
        <w:fldChar w:fldCharType="end"/>
      </w:r>
    </w:p>
    <w:p w14:paraId="3B79E6C4" w14:textId="7100400B" w:rsidR="00DA4031" w:rsidRDefault="00DA4031" w:rsidP="00DA4031">
      <w:pPr>
        <w:pStyle w:val="TOC1"/>
        <w:rPr>
          <w:rFonts w:asciiTheme="minorHAnsi" w:eastAsiaTheme="minorEastAsia" w:hAnsiTheme="minorHAnsi" w:cstheme="minorBidi"/>
          <w:szCs w:val="22"/>
          <w:lang w:eastAsia="en-GB"/>
        </w:rPr>
      </w:pPr>
      <w:r>
        <w:lastRenderedPageBreak/>
        <w:t>9</w:t>
      </w:r>
      <w:r>
        <w:tab/>
        <w:t>Void</w:t>
      </w:r>
      <w:r>
        <w:tab/>
      </w:r>
      <w:r>
        <w:fldChar w:fldCharType="begin"/>
      </w:r>
      <w:r>
        <w:instrText xml:space="preserve"> PAGEREF _Toc529864027 \h </w:instrText>
      </w:r>
      <w:r>
        <w:fldChar w:fldCharType="separate"/>
      </w:r>
      <w:r w:rsidR="00C44040">
        <w:t>65</w:t>
      </w:r>
      <w:r>
        <w:fldChar w:fldCharType="end"/>
      </w:r>
    </w:p>
    <w:p w14:paraId="4E96C9E4" w14:textId="413889D5" w:rsidR="00DA4031" w:rsidRDefault="00DA4031" w:rsidP="00DA4031">
      <w:pPr>
        <w:pStyle w:val="TOC8"/>
        <w:rPr>
          <w:rFonts w:asciiTheme="minorHAnsi" w:eastAsiaTheme="minorEastAsia" w:hAnsiTheme="minorHAnsi" w:cstheme="minorBidi"/>
          <w:szCs w:val="22"/>
          <w:lang w:eastAsia="en-GB"/>
        </w:rPr>
      </w:pPr>
      <w:r>
        <w:t>Annex A (normative):</w:t>
      </w:r>
      <w:r>
        <w:tab/>
        <w:t>OWL representation of Base Ontology</w:t>
      </w:r>
      <w:r>
        <w:tab/>
      </w:r>
      <w:r>
        <w:fldChar w:fldCharType="begin"/>
      </w:r>
      <w:r>
        <w:instrText xml:space="preserve"> PAGEREF _Toc529864028 \h </w:instrText>
      </w:r>
      <w:r>
        <w:fldChar w:fldCharType="separate"/>
      </w:r>
      <w:r w:rsidR="00C44040">
        <w:t>66</w:t>
      </w:r>
      <w:r>
        <w:fldChar w:fldCharType="end"/>
      </w:r>
    </w:p>
    <w:p w14:paraId="09CBFDC2" w14:textId="4A8C6797" w:rsidR="00DA4031" w:rsidRDefault="00DA4031" w:rsidP="00DA4031">
      <w:pPr>
        <w:pStyle w:val="TOC8"/>
        <w:rPr>
          <w:rFonts w:asciiTheme="minorHAnsi" w:eastAsiaTheme="minorEastAsia" w:hAnsiTheme="minorHAnsi" w:cstheme="minorBidi"/>
          <w:szCs w:val="22"/>
          <w:lang w:eastAsia="en-GB"/>
        </w:rPr>
      </w:pPr>
      <w:r>
        <w:t>Annex B (informative):</w:t>
      </w:r>
      <w:r>
        <w:tab/>
        <w:t>Mappings of selected external ontologies to the Base Ontology</w:t>
      </w:r>
      <w:r>
        <w:tab/>
      </w:r>
      <w:r>
        <w:fldChar w:fldCharType="begin"/>
      </w:r>
      <w:r>
        <w:instrText xml:space="preserve"> PAGEREF _Toc529864029 \h </w:instrText>
      </w:r>
      <w:r>
        <w:fldChar w:fldCharType="separate"/>
      </w:r>
      <w:r w:rsidR="00C44040">
        <w:t>67</w:t>
      </w:r>
      <w:r>
        <w:fldChar w:fldCharType="end"/>
      </w:r>
    </w:p>
    <w:p w14:paraId="71D2AB5A" w14:textId="466B7872" w:rsidR="00DA4031" w:rsidRDefault="00DA4031" w:rsidP="00DA4031">
      <w:pPr>
        <w:pStyle w:val="TOC1"/>
        <w:rPr>
          <w:rFonts w:asciiTheme="minorHAnsi" w:eastAsiaTheme="minorEastAsia" w:hAnsiTheme="minorHAnsi" w:cstheme="minorBidi"/>
          <w:szCs w:val="22"/>
          <w:lang w:eastAsia="en-GB"/>
        </w:rPr>
      </w:pPr>
      <w:r>
        <w:t>B.1</w:t>
      </w:r>
      <w:r>
        <w:tab/>
        <w:t>Mapping of SAREF</w:t>
      </w:r>
      <w:r>
        <w:tab/>
      </w:r>
      <w:r>
        <w:fldChar w:fldCharType="begin"/>
      </w:r>
      <w:r>
        <w:instrText xml:space="preserve"> PAGEREF _Toc529864030 \h </w:instrText>
      </w:r>
      <w:r>
        <w:fldChar w:fldCharType="separate"/>
      </w:r>
      <w:r w:rsidR="00C44040">
        <w:t>67</w:t>
      </w:r>
      <w:r>
        <w:fldChar w:fldCharType="end"/>
      </w:r>
    </w:p>
    <w:p w14:paraId="3A049E85" w14:textId="10443BF8" w:rsidR="00DA4031" w:rsidRDefault="00DA4031" w:rsidP="00DA4031">
      <w:pPr>
        <w:pStyle w:val="TOC2"/>
        <w:rPr>
          <w:rFonts w:asciiTheme="minorHAnsi" w:eastAsiaTheme="minorEastAsia" w:hAnsiTheme="minorHAnsi" w:cstheme="minorBidi"/>
          <w:sz w:val="22"/>
          <w:szCs w:val="22"/>
          <w:lang w:eastAsia="en-GB"/>
        </w:rPr>
      </w:pPr>
      <w:r>
        <w:t>B.1.1</w:t>
      </w:r>
      <w:r>
        <w:tab/>
        <w:t>Introduction to SAREF</w:t>
      </w:r>
      <w:r>
        <w:tab/>
      </w:r>
      <w:r>
        <w:fldChar w:fldCharType="begin"/>
      </w:r>
      <w:r>
        <w:instrText xml:space="preserve"> PAGEREF _Toc529864031 \h </w:instrText>
      </w:r>
      <w:r>
        <w:fldChar w:fldCharType="separate"/>
      </w:r>
      <w:r w:rsidR="00C44040">
        <w:t>67</w:t>
      </w:r>
      <w:r>
        <w:fldChar w:fldCharType="end"/>
      </w:r>
    </w:p>
    <w:p w14:paraId="5E4233D9" w14:textId="0F65953D" w:rsidR="00DA4031" w:rsidRDefault="00DA4031" w:rsidP="00DA4031">
      <w:pPr>
        <w:pStyle w:val="TOC2"/>
        <w:rPr>
          <w:rFonts w:asciiTheme="minorHAnsi" w:eastAsiaTheme="minorEastAsia" w:hAnsiTheme="minorHAnsi" w:cstheme="minorBidi"/>
          <w:sz w:val="22"/>
          <w:szCs w:val="22"/>
          <w:lang w:eastAsia="en-GB"/>
        </w:rPr>
      </w:pPr>
      <w:r w:rsidRPr="008B3EB5">
        <w:rPr>
          <w:rFonts w:eastAsia="SimSun"/>
        </w:rPr>
        <w:t>B.1.2</w:t>
      </w:r>
      <w:r w:rsidRPr="008B3EB5">
        <w:rPr>
          <w:rFonts w:eastAsia="SimSun"/>
        </w:rPr>
        <w:tab/>
        <w:t>Class</w:t>
      </w:r>
      <w:r w:rsidRPr="008B3EB5">
        <w:rPr>
          <w:rFonts w:eastAsia="SimSun"/>
          <w:lang w:eastAsia="zh-CN"/>
        </w:rPr>
        <w:t xml:space="preserve"> mapping</w:t>
      </w:r>
      <w:r w:rsidRPr="008B3EB5">
        <w:rPr>
          <w:rFonts w:eastAsia="SimSun"/>
        </w:rPr>
        <w:t xml:space="preserve"> relationship </w:t>
      </w:r>
      <w:r w:rsidRPr="008B3EB5">
        <w:rPr>
          <w:rFonts w:eastAsia="SimSun"/>
          <w:lang w:eastAsia="zh-CN"/>
        </w:rPr>
        <w:t xml:space="preserve">between </w:t>
      </w:r>
      <w:r w:rsidRPr="008B3EB5">
        <w:rPr>
          <w:rFonts w:eastAsia="SimSun"/>
        </w:rPr>
        <w:t xml:space="preserve">SAREF </w:t>
      </w:r>
      <w:r w:rsidRPr="008B3EB5">
        <w:rPr>
          <w:rFonts w:eastAsia="SimSun"/>
          <w:lang w:eastAsia="zh-CN"/>
        </w:rPr>
        <w:t xml:space="preserve">and </w:t>
      </w:r>
      <w:r w:rsidRPr="008B3EB5">
        <w:rPr>
          <w:rFonts w:eastAsia="SimSun"/>
        </w:rPr>
        <w:t>the Base Ontology</w:t>
      </w:r>
      <w:r>
        <w:tab/>
      </w:r>
      <w:r>
        <w:fldChar w:fldCharType="begin"/>
      </w:r>
      <w:r>
        <w:instrText xml:space="preserve"> PAGEREF _Toc529864032 \h </w:instrText>
      </w:r>
      <w:r>
        <w:fldChar w:fldCharType="separate"/>
      </w:r>
      <w:r w:rsidR="00C44040">
        <w:t>68</w:t>
      </w:r>
      <w:r>
        <w:fldChar w:fldCharType="end"/>
      </w:r>
    </w:p>
    <w:p w14:paraId="2CCBFC60" w14:textId="6FC18265" w:rsidR="00DA4031" w:rsidRDefault="00DA4031" w:rsidP="00DA4031">
      <w:pPr>
        <w:pStyle w:val="TOC2"/>
        <w:rPr>
          <w:rFonts w:asciiTheme="minorHAnsi" w:eastAsiaTheme="minorEastAsia" w:hAnsiTheme="minorHAnsi" w:cstheme="minorBidi"/>
          <w:sz w:val="22"/>
          <w:szCs w:val="22"/>
          <w:lang w:eastAsia="en-GB"/>
        </w:rPr>
      </w:pPr>
      <w:r>
        <w:t>B.1.3</w:t>
      </w:r>
      <w:r>
        <w:tab/>
        <w:t>Mapping SAREF to oneM2M resource structure</w:t>
      </w:r>
      <w:r>
        <w:tab/>
      </w:r>
      <w:r>
        <w:fldChar w:fldCharType="begin"/>
      </w:r>
      <w:r>
        <w:instrText xml:space="preserve"> PAGEREF _Toc529864033 \h </w:instrText>
      </w:r>
      <w:r>
        <w:fldChar w:fldCharType="separate"/>
      </w:r>
      <w:r w:rsidR="00C44040">
        <w:t>70</w:t>
      </w:r>
      <w:r>
        <w:fldChar w:fldCharType="end"/>
      </w:r>
    </w:p>
    <w:p w14:paraId="289DC1F9" w14:textId="38C48CBD" w:rsidR="00DA4031" w:rsidRDefault="00DA4031" w:rsidP="00DA4031">
      <w:pPr>
        <w:pStyle w:val="TOC3"/>
        <w:rPr>
          <w:rFonts w:asciiTheme="minorHAnsi" w:eastAsiaTheme="minorEastAsia" w:hAnsiTheme="minorHAnsi" w:cstheme="minorBidi"/>
          <w:sz w:val="22"/>
          <w:szCs w:val="22"/>
          <w:lang w:eastAsia="en-GB"/>
        </w:rPr>
      </w:pPr>
      <w:r>
        <w:t>B.1.3.1</w:t>
      </w:r>
      <w:r>
        <w:tab/>
        <w:t>Introduction</w:t>
      </w:r>
      <w:r>
        <w:tab/>
      </w:r>
      <w:r>
        <w:fldChar w:fldCharType="begin"/>
      </w:r>
      <w:r>
        <w:instrText xml:space="preserve"> PAGEREF _Toc529864034 \h </w:instrText>
      </w:r>
      <w:r>
        <w:fldChar w:fldCharType="separate"/>
      </w:r>
      <w:r w:rsidR="00C44040">
        <w:t>70</w:t>
      </w:r>
      <w:r>
        <w:fldChar w:fldCharType="end"/>
      </w:r>
    </w:p>
    <w:p w14:paraId="472731CB" w14:textId="362B751B" w:rsidR="00DA4031" w:rsidRDefault="00DA4031" w:rsidP="00DA4031">
      <w:pPr>
        <w:pStyle w:val="TOC3"/>
        <w:rPr>
          <w:rFonts w:asciiTheme="minorHAnsi" w:eastAsiaTheme="minorEastAsia" w:hAnsiTheme="minorHAnsi" w:cstheme="minorBidi"/>
          <w:sz w:val="22"/>
          <w:szCs w:val="22"/>
          <w:lang w:eastAsia="en-GB"/>
        </w:rPr>
      </w:pPr>
      <w:r>
        <w:t>B.1.3.2</w:t>
      </w:r>
      <w:r>
        <w:tab/>
        <w:t>Mapping rules</w:t>
      </w:r>
      <w:r>
        <w:tab/>
      </w:r>
      <w:r>
        <w:fldChar w:fldCharType="begin"/>
      </w:r>
      <w:r>
        <w:instrText xml:space="preserve"> PAGEREF _Toc529864035 \h </w:instrText>
      </w:r>
      <w:r>
        <w:fldChar w:fldCharType="separate"/>
      </w:r>
      <w:r w:rsidR="00C44040">
        <w:t>71</w:t>
      </w:r>
      <w:r>
        <w:fldChar w:fldCharType="end"/>
      </w:r>
    </w:p>
    <w:p w14:paraId="45AE0566" w14:textId="593A11D3" w:rsidR="00DA4031" w:rsidRDefault="00DA4031" w:rsidP="00DA4031">
      <w:pPr>
        <w:pStyle w:val="TOC3"/>
        <w:rPr>
          <w:rFonts w:asciiTheme="minorHAnsi" w:eastAsiaTheme="minorEastAsia" w:hAnsiTheme="minorHAnsi" w:cstheme="minorBidi"/>
          <w:sz w:val="22"/>
          <w:szCs w:val="22"/>
          <w:lang w:eastAsia="en-GB"/>
        </w:rPr>
      </w:pPr>
      <w:r>
        <w:t>B.1.3.3</w:t>
      </w:r>
      <w:r>
        <w:tab/>
        <w:t>Example showing instantiation in the oneM2M resource structure</w:t>
      </w:r>
      <w:r>
        <w:tab/>
      </w:r>
      <w:r>
        <w:fldChar w:fldCharType="begin"/>
      </w:r>
      <w:r>
        <w:instrText xml:space="preserve"> PAGEREF _Toc529864036 \h </w:instrText>
      </w:r>
      <w:r>
        <w:fldChar w:fldCharType="separate"/>
      </w:r>
      <w:r w:rsidR="00C44040">
        <w:t>71</w:t>
      </w:r>
      <w:r>
        <w:fldChar w:fldCharType="end"/>
      </w:r>
    </w:p>
    <w:p w14:paraId="4011ECED" w14:textId="2F27B0DD" w:rsidR="00DA4031" w:rsidRDefault="00DA4031" w:rsidP="00DA4031">
      <w:pPr>
        <w:pStyle w:val="TOC1"/>
        <w:rPr>
          <w:rFonts w:asciiTheme="minorHAnsi" w:eastAsiaTheme="minorEastAsia" w:hAnsiTheme="minorHAnsi" w:cstheme="minorBidi"/>
          <w:szCs w:val="22"/>
          <w:lang w:eastAsia="en-GB"/>
        </w:rPr>
      </w:pPr>
      <w:r>
        <w:t>History</w:t>
      </w:r>
      <w:r>
        <w:tab/>
      </w:r>
      <w:r>
        <w:fldChar w:fldCharType="begin"/>
      </w:r>
      <w:r>
        <w:instrText xml:space="preserve"> PAGEREF _Toc529864037 \h </w:instrText>
      </w:r>
      <w:r>
        <w:fldChar w:fldCharType="separate"/>
      </w:r>
      <w:r w:rsidR="00C44040">
        <w:t>77</w:t>
      </w:r>
      <w:r>
        <w:fldChar w:fldCharType="end"/>
      </w:r>
    </w:p>
    <w:p w14:paraId="17889334" w14:textId="4A890C74" w:rsidR="00BB6418" w:rsidRPr="00EB1A01" w:rsidRDefault="00DA4031">
      <w:r>
        <w:fldChar w:fldCharType="end"/>
      </w:r>
    </w:p>
    <w:p w14:paraId="6D83E271" w14:textId="3EB145CC" w:rsidR="00BB6418" w:rsidRPr="00EB1A01" w:rsidRDefault="00BB6418" w:rsidP="00C40550">
      <w:pPr>
        <w:pStyle w:val="Heading1"/>
      </w:pPr>
      <w:r w:rsidRPr="00EB1A01">
        <w:rPr>
          <w:szCs w:val="36"/>
        </w:rPr>
        <w:br w:type="page"/>
      </w:r>
      <w:bookmarkStart w:id="2" w:name="_Toc528743627"/>
      <w:bookmarkStart w:id="3" w:name="_Toc528759568"/>
      <w:bookmarkStart w:id="4" w:name="_Toc529863913"/>
      <w:r w:rsidRPr="00EB1A01">
        <w:lastRenderedPageBreak/>
        <w:t>1</w:t>
      </w:r>
      <w:r w:rsidRPr="00EB1A01">
        <w:tab/>
        <w:t>Scope</w:t>
      </w:r>
      <w:bookmarkEnd w:id="2"/>
      <w:bookmarkEnd w:id="3"/>
      <w:bookmarkEnd w:id="4"/>
    </w:p>
    <w:p w14:paraId="7792FDDC" w14:textId="791214AF" w:rsidR="000C2347" w:rsidRPr="00EB1A01" w:rsidRDefault="000C2347" w:rsidP="000C2347">
      <w:r w:rsidRPr="00EB1A01">
        <w:t xml:space="preserve">The present document contains the specification of the oneM2M </w:t>
      </w:r>
      <w:r w:rsidR="005C76A7" w:rsidRPr="00EB1A01">
        <w:t>Base Ontology</w:t>
      </w:r>
      <w:r w:rsidRPr="00EB1A01">
        <w:t xml:space="preserve">. A formal </w:t>
      </w:r>
      <w:r w:rsidRPr="00591926">
        <w:t>OWL</w:t>
      </w:r>
      <w:r w:rsidRPr="00EB1A01">
        <w:t xml:space="preserve"> representation of the </w:t>
      </w:r>
      <w:r w:rsidR="005C76A7" w:rsidRPr="00EB1A01">
        <w:t>Base Ontology</w:t>
      </w:r>
      <w:r w:rsidRPr="00EB1A01">
        <w:t xml:space="preserve"> can be found at http://www.onem2m.org/ontology/Base_Ontology. </w:t>
      </w:r>
      <w:r w:rsidRPr="00EB1A01">
        <w:br/>
        <w:t xml:space="preserve">The present document also specifies an instantiation of the </w:t>
      </w:r>
      <w:r w:rsidR="005C76A7" w:rsidRPr="00EB1A01">
        <w:t>Base Ontology</w:t>
      </w:r>
      <w:r w:rsidRPr="00EB1A01">
        <w:t xml:space="preserve"> in oneM2M resources which </w:t>
      </w:r>
      <w:r w:rsidR="003003F1" w:rsidRPr="00EB1A01">
        <w:t xml:space="preserve">can be used for semantic annotation and </w:t>
      </w:r>
      <w:r w:rsidRPr="00EB1A01">
        <w:t xml:space="preserve">for </w:t>
      </w:r>
      <w:r w:rsidR="00DB0B98" w:rsidRPr="00EB1A01">
        <w:t xml:space="preserve">ontology based </w:t>
      </w:r>
      <w:r w:rsidR="006B38CA" w:rsidRPr="00EB1A01">
        <w:t>interworking</w:t>
      </w:r>
      <w:r w:rsidR="00043006">
        <w:t xml:space="preserve"> </w:t>
      </w:r>
      <w:r w:rsidR="00043006" w:rsidRPr="00591926">
        <w:t>[</w:t>
      </w:r>
      <w:r w:rsidR="00043006" w:rsidRPr="00591926">
        <w:fldChar w:fldCharType="begin"/>
      </w:r>
      <w:r w:rsidR="00043006" w:rsidRPr="00591926">
        <w:instrText xml:space="preserve">REF REF_ONEM2MTS_0030 \h </w:instrText>
      </w:r>
      <w:r w:rsidR="00043006" w:rsidRPr="00591926">
        <w:fldChar w:fldCharType="separate"/>
      </w:r>
      <w:r w:rsidR="00C44040">
        <w:rPr>
          <w:rFonts w:eastAsia="Malgun Gothic"/>
          <w:noProof/>
        </w:rPr>
        <w:t>4</w:t>
      </w:r>
      <w:r w:rsidR="00043006" w:rsidRPr="00591926">
        <w:fldChar w:fldCharType="end"/>
      </w:r>
      <w:r w:rsidR="00043006" w:rsidRPr="00591926">
        <w:t>]</w:t>
      </w:r>
      <w:r w:rsidRPr="00EB1A01">
        <w:t>.</w:t>
      </w:r>
    </w:p>
    <w:p w14:paraId="78CECE78" w14:textId="70C6F14D" w:rsidR="00333BB8" w:rsidRPr="00EB1A01" w:rsidRDefault="000C2347" w:rsidP="00E52B65">
      <w:r w:rsidRPr="00EB1A01">
        <w:t xml:space="preserve">Finally an example is given how external ontologies can be mapped to the </w:t>
      </w:r>
      <w:r w:rsidR="005C76A7" w:rsidRPr="00EB1A01">
        <w:t>Base Ontology</w:t>
      </w:r>
      <w:r w:rsidRPr="00EB1A01">
        <w:t xml:space="preserve">. The example uses the </w:t>
      </w:r>
      <w:r w:rsidRPr="00591926">
        <w:t>Smart</w:t>
      </w:r>
      <w:r w:rsidRPr="00EB1A01">
        <w:t xml:space="preserve"> Appliances REFerence (</w:t>
      </w:r>
      <w:r w:rsidRPr="00591926">
        <w:t>SAREF</w:t>
      </w:r>
      <w:r w:rsidRPr="00EB1A01">
        <w:t>) ontology (</w:t>
      </w:r>
      <w:hyperlink r:id="rId9" w:history="1">
        <w:r w:rsidRPr="00591926">
          <w:rPr>
            <w:rStyle w:val="Hyperlink"/>
          </w:rPr>
          <w:t>http://ontology.tno.nl/saref</w:t>
        </w:r>
      </w:hyperlink>
      <w:r w:rsidR="00E52B65" w:rsidRPr="00EB1A01">
        <w:t>).</w:t>
      </w:r>
    </w:p>
    <w:p w14:paraId="30D3DCD0" w14:textId="77777777" w:rsidR="00787554" w:rsidRPr="00EB1A01" w:rsidRDefault="00787554" w:rsidP="00787554">
      <w:pPr>
        <w:pStyle w:val="Heading1"/>
      </w:pPr>
      <w:bookmarkStart w:id="5" w:name="_Toc528743628"/>
      <w:bookmarkStart w:id="6" w:name="_Toc528759569"/>
      <w:bookmarkStart w:id="7" w:name="_Toc529863914"/>
      <w:r w:rsidRPr="00EB1A01">
        <w:t>2</w:t>
      </w:r>
      <w:r w:rsidRPr="00EB1A01">
        <w:tab/>
        <w:t>References</w:t>
      </w:r>
      <w:bookmarkEnd w:id="5"/>
      <w:bookmarkEnd w:id="6"/>
      <w:bookmarkEnd w:id="7"/>
    </w:p>
    <w:p w14:paraId="4ACADDEB" w14:textId="77777777" w:rsidR="007F4C60" w:rsidRPr="00EB1A01" w:rsidRDefault="007F4C60" w:rsidP="007F4C60">
      <w:pPr>
        <w:pStyle w:val="Heading2"/>
      </w:pPr>
      <w:bookmarkStart w:id="8" w:name="_Toc528743629"/>
      <w:bookmarkStart w:id="9" w:name="_Toc528759570"/>
      <w:bookmarkStart w:id="10" w:name="_Toc529863915"/>
      <w:r w:rsidRPr="00EB1A01">
        <w:t>2.1</w:t>
      </w:r>
      <w:r w:rsidRPr="00EB1A01">
        <w:tab/>
        <w:t>Normative references</w:t>
      </w:r>
      <w:bookmarkEnd w:id="8"/>
      <w:bookmarkEnd w:id="9"/>
      <w:bookmarkEnd w:id="10"/>
    </w:p>
    <w:p w14:paraId="63B06FB6" w14:textId="1936764A" w:rsidR="007F4C60" w:rsidRPr="00EB1A01" w:rsidRDefault="007F4C60" w:rsidP="007F4C60">
      <w:r w:rsidRPr="00EB1A01">
        <w:t>References are either specific (identified by date of publication and/</w:t>
      </w:r>
      <w:r w:rsidRPr="00591926">
        <w:t>or</w:t>
      </w:r>
      <w:r w:rsidRPr="00EB1A01">
        <w:t xml:space="preserve"> edition number </w:t>
      </w:r>
      <w:r w:rsidRPr="00591926">
        <w:t>or</w:t>
      </w:r>
      <w:r w:rsidRPr="00EB1A01">
        <w:t xml:space="preserve"> version number) </w:t>
      </w:r>
      <w:r w:rsidRPr="00591926">
        <w:t>or</w:t>
      </w:r>
      <w:r w:rsidRPr="00EB1A01">
        <w:t xml:space="preserve"> non</w:t>
      </w:r>
      <w:r w:rsidRPr="00EB1A01">
        <w:noBreakHyphen/>
        <w:t>specific. For specific references, only the cited version applies. For non-specific references, the latest version of the reference</w:t>
      </w:r>
      <w:r w:rsidR="00E52B65" w:rsidRPr="00EB1A01">
        <w:t>d</w:t>
      </w:r>
      <w:r w:rsidRPr="00EB1A01">
        <w:t xml:space="preserve"> document (including any amendments) applies.</w:t>
      </w:r>
    </w:p>
    <w:p w14:paraId="02BA962D" w14:textId="77777777" w:rsidR="007F4C60" w:rsidRPr="00EB1A01" w:rsidRDefault="007F4C60" w:rsidP="007F4C60">
      <w:pPr>
        <w:rPr>
          <w:lang w:eastAsia="en-GB"/>
        </w:rPr>
      </w:pPr>
      <w:r w:rsidRPr="00EB1A01">
        <w:rPr>
          <w:lang w:eastAsia="en-GB"/>
        </w:rPr>
        <w:t>The following referenced documents are necessary for the application of the present document.</w:t>
      </w:r>
    </w:p>
    <w:p w14:paraId="4B1FF5E4" w14:textId="1C8027F1" w:rsidR="00CE407D" w:rsidRPr="00EB1A01" w:rsidRDefault="00043006" w:rsidP="00043006">
      <w:pPr>
        <w:pStyle w:val="EX"/>
      </w:pPr>
      <w:r>
        <w:t>[</w:t>
      </w:r>
      <w:bookmarkStart w:id="11" w:name="REF_ONEM2MTS_0011"/>
      <w:r>
        <w:fldChar w:fldCharType="begin"/>
      </w:r>
      <w:r>
        <w:instrText>SEQ REF</w:instrText>
      </w:r>
      <w:r>
        <w:fldChar w:fldCharType="separate"/>
      </w:r>
      <w:r w:rsidR="00C44040">
        <w:rPr>
          <w:noProof/>
        </w:rPr>
        <w:t>1</w:t>
      </w:r>
      <w:r>
        <w:fldChar w:fldCharType="end"/>
      </w:r>
      <w:bookmarkEnd w:id="11"/>
      <w:r>
        <w:t>]</w:t>
      </w:r>
      <w:r>
        <w:tab/>
      </w:r>
      <w:r w:rsidRPr="00591926">
        <w:t>oneM2M TS-0011</w:t>
      </w:r>
      <w:r>
        <w:t>: "Common Terminology".</w:t>
      </w:r>
    </w:p>
    <w:p w14:paraId="242918DA" w14:textId="542D6834" w:rsidR="00A304BD" w:rsidRPr="00EB1A01" w:rsidRDefault="00043006" w:rsidP="00043006">
      <w:pPr>
        <w:pStyle w:val="EX"/>
      </w:pPr>
      <w:r>
        <w:t>[</w:t>
      </w:r>
      <w:bookmarkStart w:id="12" w:name="REF_ONEM2MTS_0001"/>
      <w:r>
        <w:fldChar w:fldCharType="begin"/>
      </w:r>
      <w:r>
        <w:instrText>SEQ REF</w:instrText>
      </w:r>
      <w:r>
        <w:fldChar w:fldCharType="separate"/>
      </w:r>
      <w:r w:rsidR="00C44040">
        <w:rPr>
          <w:noProof/>
        </w:rPr>
        <w:t>2</w:t>
      </w:r>
      <w:r>
        <w:fldChar w:fldCharType="end"/>
      </w:r>
      <w:bookmarkEnd w:id="12"/>
      <w:r>
        <w:t>]</w:t>
      </w:r>
      <w:r>
        <w:tab/>
      </w:r>
      <w:r w:rsidRPr="00591926">
        <w:t>oneM2M TS-0001</w:t>
      </w:r>
      <w:r>
        <w:t>: "Functional Architecture".</w:t>
      </w:r>
    </w:p>
    <w:p w14:paraId="57AB38B0" w14:textId="35EDE4F0" w:rsidR="00CE10FF" w:rsidRPr="00EB1A01" w:rsidRDefault="00043006" w:rsidP="00043006">
      <w:pPr>
        <w:pStyle w:val="EX"/>
        <w:rPr>
          <w:rFonts w:eastAsia="Malgun Gothic"/>
        </w:rPr>
      </w:pPr>
      <w:r>
        <w:rPr>
          <w:rFonts w:eastAsia="Malgun Gothic"/>
        </w:rPr>
        <w:t>[</w:t>
      </w:r>
      <w:bookmarkStart w:id="13" w:name="REF_W3CRECOMMENDATION"/>
      <w:r>
        <w:rPr>
          <w:rFonts w:eastAsia="Malgun Gothic"/>
        </w:rPr>
        <w:fldChar w:fldCharType="begin"/>
      </w:r>
      <w:r>
        <w:rPr>
          <w:rFonts w:eastAsia="Malgun Gothic"/>
        </w:rPr>
        <w:instrText>SEQ REF</w:instrText>
      </w:r>
      <w:r>
        <w:rPr>
          <w:rFonts w:eastAsia="Malgun Gothic"/>
        </w:rPr>
        <w:fldChar w:fldCharType="separate"/>
      </w:r>
      <w:r w:rsidR="00C44040">
        <w:rPr>
          <w:rFonts w:eastAsia="Malgun Gothic"/>
          <w:noProof/>
        </w:rPr>
        <w:t>3</w:t>
      </w:r>
      <w:r>
        <w:rPr>
          <w:rFonts w:eastAsia="Malgun Gothic"/>
        </w:rPr>
        <w:fldChar w:fldCharType="end"/>
      </w:r>
      <w:bookmarkEnd w:id="13"/>
      <w:r>
        <w:rPr>
          <w:rFonts w:eastAsia="Malgun Gothic"/>
        </w:rPr>
        <w:t>]</w:t>
      </w:r>
      <w:r>
        <w:rPr>
          <w:rFonts w:eastAsia="Malgun Gothic"/>
        </w:rPr>
        <w:tab/>
      </w:r>
      <w:r w:rsidRPr="00591926">
        <w:rPr>
          <w:rFonts w:eastAsia="Malgun Gothic"/>
        </w:rPr>
        <w:t>W3C Recommendation</w:t>
      </w:r>
      <w:r>
        <w:rPr>
          <w:rFonts w:eastAsia="Malgun Gothic"/>
        </w:rPr>
        <w:t>: "RDF 1.1 Concepts and Abstract Syntax".</w:t>
      </w:r>
    </w:p>
    <w:p w14:paraId="26CE3F18" w14:textId="08073405" w:rsidR="002C5C7E" w:rsidRPr="00EB1A01" w:rsidRDefault="00043006" w:rsidP="00043006">
      <w:pPr>
        <w:pStyle w:val="EX"/>
      </w:pPr>
      <w:r>
        <w:rPr>
          <w:rFonts w:eastAsia="Malgun Gothic"/>
        </w:rPr>
        <w:t>[</w:t>
      </w:r>
      <w:bookmarkStart w:id="14" w:name="REF_ONEM2MTS_0030"/>
      <w:r>
        <w:rPr>
          <w:rFonts w:eastAsia="Malgun Gothic"/>
        </w:rPr>
        <w:fldChar w:fldCharType="begin"/>
      </w:r>
      <w:r>
        <w:rPr>
          <w:rFonts w:eastAsia="Malgun Gothic"/>
        </w:rPr>
        <w:instrText>SEQ REF</w:instrText>
      </w:r>
      <w:r>
        <w:rPr>
          <w:rFonts w:eastAsia="Malgun Gothic"/>
        </w:rPr>
        <w:fldChar w:fldCharType="separate"/>
      </w:r>
      <w:r w:rsidR="00C44040">
        <w:rPr>
          <w:rFonts w:eastAsia="Malgun Gothic"/>
          <w:noProof/>
        </w:rPr>
        <w:t>4</w:t>
      </w:r>
      <w:r>
        <w:rPr>
          <w:rFonts w:eastAsia="Malgun Gothic"/>
        </w:rPr>
        <w:fldChar w:fldCharType="end"/>
      </w:r>
      <w:bookmarkEnd w:id="14"/>
      <w:r>
        <w:rPr>
          <w:rFonts w:eastAsia="Malgun Gothic"/>
        </w:rPr>
        <w:t>]</w:t>
      </w:r>
      <w:r>
        <w:rPr>
          <w:rFonts w:eastAsia="Malgun Gothic"/>
        </w:rPr>
        <w:tab/>
      </w:r>
      <w:r w:rsidRPr="00591926">
        <w:rPr>
          <w:rFonts w:eastAsia="Malgun Gothic"/>
        </w:rPr>
        <w:t>oneM2M TS-0030</w:t>
      </w:r>
      <w:r>
        <w:rPr>
          <w:rFonts w:eastAsia="Malgun Gothic"/>
        </w:rPr>
        <w:t>: "Ontology based Interworking".</w:t>
      </w:r>
    </w:p>
    <w:p w14:paraId="68CCD84D" w14:textId="06D6D360" w:rsidR="00E67589" w:rsidRPr="00EB1A01" w:rsidRDefault="00043006" w:rsidP="00043006">
      <w:pPr>
        <w:pStyle w:val="EX"/>
        <w:rPr>
          <w:rFonts w:eastAsia="Malgun Gothic"/>
        </w:rPr>
      </w:pPr>
      <w:r>
        <w:rPr>
          <w:rFonts w:eastAsia="Malgun Gothic"/>
        </w:rPr>
        <w:t>[</w:t>
      </w:r>
      <w:bookmarkStart w:id="15" w:name="REF_ONEM2MTS_0004"/>
      <w:r>
        <w:rPr>
          <w:rFonts w:eastAsia="Malgun Gothic"/>
        </w:rPr>
        <w:fldChar w:fldCharType="begin"/>
      </w:r>
      <w:r>
        <w:rPr>
          <w:rFonts w:eastAsia="Malgun Gothic"/>
        </w:rPr>
        <w:instrText>SEQ REF</w:instrText>
      </w:r>
      <w:r>
        <w:rPr>
          <w:rFonts w:eastAsia="Malgun Gothic"/>
        </w:rPr>
        <w:fldChar w:fldCharType="separate"/>
      </w:r>
      <w:r w:rsidR="00C44040">
        <w:rPr>
          <w:rFonts w:eastAsia="Malgun Gothic"/>
          <w:noProof/>
        </w:rPr>
        <w:t>5</w:t>
      </w:r>
      <w:r>
        <w:rPr>
          <w:rFonts w:eastAsia="Malgun Gothic"/>
        </w:rPr>
        <w:fldChar w:fldCharType="end"/>
      </w:r>
      <w:bookmarkEnd w:id="15"/>
      <w:r>
        <w:rPr>
          <w:rFonts w:eastAsia="Malgun Gothic"/>
        </w:rPr>
        <w:t>]</w:t>
      </w:r>
      <w:r>
        <w:rPr>
          <w:rFonts w:eastAsia="Malgun Gothic"/>
        </w:rPr>
        <w:tab/>
      </w:r>
      <w:r w:rsidRPr="00591926">
        <w:rPr>
          <w:rFonts w:eastAsia="Malgun Gothic"/>
        </w:rPr>
        <w:t>oneM2M TS-0004</w:t>
      </w:r>
      <w:r>
        <w:rPr>
          <w:rFonts w:eastAsia="Malgun Gothic"/>
        </w:rPr>
        <w:t>: "Service Layer Core Protocol Specification".</w:t>
      </w:r>
    </w:p>
    <w:p w14:paraId="5EAA9B71" w14:textId="77777777" w:rsidR="007F4C60" w:rsidRPr="00EB1A01" w:rsidRDefault="007F4C60" w:rsidP="007F4C60">
      <w:pPr>
        <w:pStyle w:val="Heading2"/>
        <w:keepNext w:val="0"/>
      </w:pPr>
      <w:bookmarkStart w:id="16" w:name="_Toc528743630"/>
      <w:bookmarkStart w:id="17" w:name="_Toc528759571"/>
      <w:bookmarkStart w:id="18" w:name="_Toc529863916"/>
      <w:r w:rsidRPr="00EB1A01">
        <w:t>2.2</w:t>
      </w:r>
      <w:r w:rsidRPr="00EB1A01">
        <w:tab/>
        <w:t>Informative references</w:t>
      </w:r>
      <w:bookmarkEnd w:id="16"/>
      <w:bookmarkEnd w:id="17"/>
      <w:bookmarkEnd w:id="18"/>
    </w:p>
    <w:p w14:paraId="521A2048" w14:textId="050601A8" w:rsidR="007F4C60" w:rsidRPr="00EB1A01" w:rsidRDefault="007F4C60" w:rsidP="007F4C60">
      <w:r w:rsidRPr="00EB1A01">
        <w:t>References are either specific (identified by date of publication and/</w:t>
      </w:r>
      <w:r w:rsidRPr="00591926">
        <w:t>or</w:t>
      </w:r>
      <w:r w:rsidRPr="00EB1A01">
        <w:t xml:space="preserve"> edition number </w:t>
      </w:r>
      <w:r w:rsidRPr="00591926">
        <w:t>or</w:t>
      </w:r>
      <w:r w:rsidRPr="00EB1A01">
        <w:t xml:space="preserve"> version number) </w:t>
      </w:r>
      <w:r w:rsidRPr="00591926">
        <w:t>or</w:t>
      </w:r>
      <w:r w:rsidRPr="00EB1A01">
        <w:t xml:space="preserve"> non</w:t>
      </w:r>
      <w:r w:rsidRPr="00EB1A01">
        <w:noBreakHyphen/>
        <w:t>specific. For specific references, only the cited version applies. For non-specific references, the latest version of the reference</w:t>
      </w:r>
      <w:r w:rsidR="00E63F17" w:rsidRPr="00EB1A01">
        <w:t>d</w:t>
      </w:r>
      <w:r w:rsidRPr="00EB1A01">
        <w:t xml:space="preserve"> document (including any amendments) applies.</w:t>
      </w:r>
    </w:p>
    <w:p w14:paraId="4F554904" w14:textId="77777777" w:rsidR="007F4C60" w:rsidRPr="00EB1A01" w:rsidRDefault="007F4C60" w:rsidP="007F4C60">
      <w:r w:rsidRPr="00EB1A01">
        <w:rPr>
          <w:lang w:eastAsia="en-GB"/>
        </w:rPr>
        <w:t xml:space="preserve">The following referenced documents are </w:t>
      </w:r>
      <w:r w:rsidRPr="00EB1A01">
        <w:t>not necessary for the application of the present document but they assist the user with regard to a particular subject area</w:t>
      </w:r>
      <w:r w:rsidRPr="00EB1A01">
        <w:rPr>
          <w:lang w:eastAsia="en-GB"/>
        </w:rPr>
        <w:t>.</w:t>
      </w:r>
    </w:p>
    <w:p w14:paraId="15DEF6A6" w14:textId="07835735" w:rsidR="007F4C60" w:rsidRPr="00EB1A01" w:rsidRDefault="00043006" w:rsidP="00043006">
      <w:pPr>
        <w:pStyle w:val="EX"/>
      </w:pPr>
      <w:r>
        <w:t>[</w:t>
      </w:r>
      <w:bookmarkStart w:id="19" w:name="REF_ONEM2MDRAFTINGRULES"/>
      <w:r>
        <w:t>i.</w:t>
      </w:r>
      <w:r>
        <w:fldChar w:fldCharType="begin"/>
      </w:r>
      <w:r>
        <w:instrText>SEQ REFI</w:instrText>
      </w:r>
      <w:r>
        <w:fldChar w:fldCharType="separate"/>
      </w:r>
      <w:r w:rsidR="00C44040">
        <w:rPr>
          <w:noProof/>
        </w:rPr>
        <w:t>1</w:t>
      </w:r>
      <w:r>
        <w:fldChar w:fldCharType="end"/>
      </w:r>
      <w:bookmarkEnd w:id="19"/>
      <w:r>
        <w:t>]</w:t>
      </w:r>
      <w:r>
        <w:tab/>
      </w:r>
      <w:r w:rsidRPr="00591926">
        <w:t>oneM2M Drafting Rules.</w:t>
      </w:r>
    </w:p>
    <w:p w14:paraId="25A8E9C4" w14:textId="77777777" w:rsidR="007F4C60" w:rsidRPr="00EB1A01" w:rsidRDefault="007F4C60" w:rsidP="007F4C60">
      <w:pPr>
        <w:pStyle w:val="NO"/>
      </w:pPr>
      <w:r w:rsidRPr="00EB1A01">
        <w:t>NOTE:</w:t>
      </w:r>
      <w:r w:rsidRPr="00EB1A01">
        <w:tab/>
        <w:t xml:space="preserve">Available at </w:t>
      </w:r>
      <w:hyperlink r:id="rId10" w:history="1">
        <w:r w:rsidRPr="00591926">
          <w:rPr>
            <w:rStyle w:val="Hyperlink"/>
          </w:rPr>
          <w:t>http://www.onem2m.org/images/files/oneM2M-Drafting-Rules.pdf</w:t>
        </w:r>
      </w:hyperlink>
      <w:r w:rsidRPr="00EB1A01">
        <w:t>.</w:t>
      </w:r>
    </w:p>
    <w:p w14:paraId="5C1CC52A" w14:textId="29AB1AA0" w:rsidR="00DB7D16" w:rsidRPr="00EB1A01" w:rsidRDefault="00043006" w:rsidP="00043006">
      <w:pPr>
        <w:pStyle w:val="EX"/>
      </w:pPr>
      <w:r>
        <w:t>[</w:t>
      </w:r>
      <w:bookmarkStart w:id="20" w:name="REF_THESMARTAPPLIANCESREFERENCESAREFONTO"/>
      <w:r>
        <w:t>i.</w:t>
      </w:r>
      <w:r>
        <w:fldChar w:fldCharType="begin"/>
      </w:r>
      <w:r>
        <w:instrText>SEQ REFI</w:instrText>
      </w:r>
      <w:r>
        <w:fldChar w:fldCharType="separate"/>
      </w:r>
      <w:r w:rsidR="00C44040">
        <w:rPr>
          <w:noProof/>
        </w:rPr>
        <w:t>2</w:t>
      </w:r>
      <w:r>
        <w:fldChar w:fldCharType="end"/>
      </w:r>
      <w:bookmarkEnd w:id="20"/>
      <w:r>
        <w:t>]</w:t>
      </w:r>
      <w:r>
        <w:tab/>
      </w:r>
      <w:r w:rsidRPr="00591926">
        <w:t>The Smart Appliances REFerence</w:t>
      </w:r>
      <w:r>
        <w:t xml:space="preserve"> (SAREF) ontology.</w:t>
      </w:r>
    </w:p>
    <w:p w14:paraId="56C4C89A" w14:textId="77777777" w:rsidR="00930276" w:rsidRPr="00EB1A01" w:rsidRDefault="00DB7D16" w:rsidP="00DB7D16">
      <w:pPr>
        <w:pStyle w:val="NO"/>
      </w:pPr>
      <w:r w:rsidRPr="00EB1A01">
        <w:t>NOTE:</w:t>
      </w:r>
      <w:r w:rsidRPr="00EB1A01">
        <w:tab/>
        <w:t>Available at</w:t>
      </w:r>
      <w:r w:rsidR="00930276" w:rsidRPr="00EB1A01">
        <w:t xml:space="preserve"> </w:t>
      </w:r>
      <w:hyperlink r:id="rId11" w:history="1">
        <w:r w:rsidRPr="00591926">
          <w:rPr>
            <w:rStyle w:val="Hyperlink"/>
          </w:rPr>
          <w:t>http://ontology.tno.nl/saref/</w:t>
        </w:r>
      </w:hyperlink>
      <w:r w:rsidRPr="00EB1A01">
        <w:t>.</w:t>
      </w:r>
    </w:p>
    <w:p w14:paraId="5650AECF" w14:textId="6199254D" w:rsidR="00DB7D16" w:rsidRPr="00EB1A01" w:rsidRDefault="00043006" w:rsidP="00043006">
      <w:pPr>
        <w:pStyle w:val="EX"/>
      </w:pPr>
      <w:r>
        <w:t>[</w:t>
      </w:r>
      <w:bookmarkStart w:id="21" w:name="REF_OPEN_SOURCEONTOLOGYEDITORPROTG"/>
      <w:r>
        <w:t>i.</w:t>
      </w:r>
      <w:r>
        <w:fldChar w:fldCharType="begin"/>
      </w:r>
      <w:r>
        <w:instrText>SEQ REFI</w:instrText>
      </w:r>
      <w:r>
        <w:fldChar w:fldCharType="separate"/>
      </w:r>
      <w:r w:rsidR="00C44040">
        <w:rPr>
          <w:noProof/>
        </w:rPr>
        <w:t>3</w:t>
      </w:r>
      <w:r>
        <w:fldChar w:fldCharType="end"/>
      </w:r>
      <w:bookmarkEnd w:id="21"/>
      <w:r>
        <w:t>]</w:t>
      </w:r>
      <w:r>
        <w:tab/>
      </w:r>
      <w:r w:rsidRPr="00591926">
        <w:t>Open-source ontology editor PROTÉGÉ.</w:t>
      </w:r>
    </w:p>
    <w:p w14:paraId="704F267E" w14:textId="77777777" w:rsidR="00930276" w:rsidRPr="00EB1A01" w:rsidRDefault="00DB7D16" w:rsidP="00DB7D16">
      <w:pPr>
        <w:pStyle w:val="NO"/>
      </w:pPr>
      <w:r w:rsidRPr="00EB1A01">
        <w:t>NOTE:</w:t>
      </w:r>
      <w:r w:rsidRPr="00EB1A01">
        <w:tab/>
        <w:t>Available at</w:t>
      </w:r>
      <w:r w:rsidR="00930276" w:rsidRPr="00EB1A01">
        <w:t xml:space="preserve"> </w:t>
      </w:r>
      <w:hyperlink r:id="rId12" w:history="1">
        <w:r w:rsidR="00930276" w:rsidRPr="00591926">
          <w:rPr>
            <w:rStyle w:val="Hyperlink"/>
          </w:rPr>
          <w:t>http://protege.stanford.edu/</w:t>
        </w:r>
      </w:hyperlink>
      <w:r w:rsidRPr="00EB1A01">
        <w:t>.</w:t>
      </w:r>
    </w:p>
    <w:p w14:paraId="2784B42C" w14:textId="442A220A" w:rsidR="00C51F39" w:rsidRPr="00EB1A01" w:rsidRDefault="00043006" w:rsidP="00043006">
      <w:pPr>
        <w:pStyle w:val="EX"/>
      </w:pPr>
      <w:r>
        <w:t>[</w:t>
      </w:r>
      <w:bookmarkStart w:id="22" w:name="REF_W3COWLWORKINGGROUP"/>
      <w:r>
        <w:t>i.</w:t>
      </w:r>
      <w:r>
        <w:fldChar w:fldCharType="begin"/>
      </w:r>
      <w:r>
        <w:instrText>SEQ REFI</w:instrText>
      </w:r>
      <w:r>
        <w:fldChar w:fldCharType="separate"/>
      </w:r>
      <w:r w:rsidR="00C44040">
        <w:rPr>
          <w:noProof/>
        </w:rPr>
        <w:t>4</w:t>
      </w:r>
      <w:r>
        <w:fldChar w:fldCharType="end"/>
      </w:r>
      <w:bookmarkEnd w:id="22"/>
      <w:r>
        <w:t>]</w:t>
      </w:r>
      <w:r>
        <w:tab/>
      </w:r>
      <w:r w:rsidRPr="00591926">
        <w:t>W3C OWL Working Group</w:t>
      </w:r>
      <w:r>
        <w:t>: "OWL 2 Web Ontology Language Document Overview".</w:t>
      </w:r>
    </w:p>
    <w:p w14:paraId="2900D454" w14:textId="77777777" w:rsidR="00C51F39" w:rsidRPr="00EB1A01" w:rsidRDefault="00C51F39" w:rsidP="00DB7D16">
      <w:pPr>
        <w:pStyle w:val="NO"/>
      </w:pPr>
      <w:r w:rsidRPr="00EB1A01">
        <w:rPr>
          <w:rStyle w:val="NOChar"/>
        </w:rPr>
        <w:t>NOTE:</w:t>
      </w:r>
      <w:r w:rsidRPr="00EB1A01">
        <w:tab/>
        <w:t xml:space="preserve">Available at </w:t>
      </w:r>
      <w:hyperlink r:id="rId13" w:history="1">
        <w:r w:rsidR="00DB7D16" w:rsidRPr="00591926">
          <w:rPr>
            <w:rStyle w:val="Hyperlink"/>
          </w:rPr>
          <w:t>http://www.w3.org/TR/owl2-overview/</w:t>
        </w:r>
      </w:hyperlink>
      <w:r w:rsidRPr="00EB1A01">
        <w:t>.</w:t>
      </w:r>
    </w:p>
    <w:p w14:paraId="1FDE53EA" w14:textId="59845CCF" w:rsidR="00BB6418" w:rsidRPr="00EB1A01" w:rsidRDefault="00147924" w:rsidP="00CA0849">
      <w:pPr>
        <w:pStyle w:val="Heading1"/>
      </w:pPr>
      <w:bookmarkStart w:id="23" w:name="_Toc528743631"/>
      <w:bookmarkStart w:id="24" w:name="_Toc528759572"/>
      <w:bookmarkStart w:id="25" w:name="_Toc529863917"/>
      <w:r w:rsidRPr="00EB1A01">
        <w:lastRenderedPageBreak/>
        <w:t>3</w:t>
      </w:r>
      <w:r w:rsidRPr="00EB1A01">
        <w:tab/>
        <w:t>Definitions</w:t>
      </w:r>
      <w:r w:rsidR="009709E5" w:rsidRPr="00EB1A01">
        <w:t xml:space="preserve"> and</w:t>
      </w:r>
      <w:r w:rsidRPr="00EB1A01">
        <w:t xml:space="preserve"> </w:t>
      </w:r>
      <w:r w:rsidR="00BB6418" w:rsidRPr="00EB1A01">
        <w:t>abbreviations</w:t>
      </w:r>
      <w:bookmarkEnd w:id="23"/>
      <w:bookmarkEnd w:id="24"/>
      <w:bookmarkEnd w:id="25"/>
    </w:p>
    <w:p w14:paraId="2F45F0BB" w14:textId="45E947F7" w:rsidR="00787554" w:rsidRPr="00EB1A01" w:rsidRDefault="00787554" w:rsidP="00CA0849">
      <w:pPr>
        <w:pStyle w:val="Heading2"/>
      </w:pPr>
      <w:bookmarkStart w:id="26" w:name="_Toc528743632"/>
      <w:bookmarkStart w:id="27" w:name="_Toc528759573"/>
      <w:bookmarkStart w:id="28" w:name="_Toc529863918"/>
      <w:r w:rsidRPr="00EB1A01">
        <w:t>3.1</w:t>
      </w:r>
      <w:r w:rsidRPr="00EB1A01">
        <w:tab/>
        <w:t>Definitions</w:t>
      </w:r>
      <w:bookmarkEnd w:id="26"/>
      <w:bookmarkEnd w:id="27"/>
      <w:bookmarkEnd w:id="28"/>
    </w:p>
    <w:p w14:paraId="2930FCAB" w14:textId="76AE23F1" w:rsidR="00787554" w:rsidRPr="00EB1A01" w:rsidRDefault="00787554" w:rsidP="00CA0849">
      <w:pPr>
        <w:keepNext/>
        <w:keepLines/>
      </w:pPr>
      <w:r w:rsidRPr="00EB1A01">
        <w:t xml:space="preserve">For the purposes of the present document, the terms and definitions given in </w:t>
      </w:r>
      <w:r w:rsidR="00CA0849" w:rsidRPr="00EB1A01">
        <w:t xml:space="preserve">oneM2M </w:t>
      </w:r>
      <w:r w:rsidR="003842AC" w:rsidRPr="00EB1A01">
        <w:t xml:space="preserve">TS-0011 </w:t>
      </w:r>
      <w:r w:rsidR="00043006" w:rsidRPr="00591926">
        <w:t>[</w:t>
      </w:r>
      <w:r w:rsidR="00043006" w:rsidRPr="00591926">
        <w:fldChar w:fldCharType="begin"/>
      </w:r>
      <w:r w:rsidR="00043006" w:rsidRPr="00591926">
        <w:instrText xml:space="preserve">REF REF_ONEM2MTS_0011 \h </w:instrText>
      </w:r>
      <w:r w:rsidR="00043006" w:rsidRPr="00591926">
        <w:fldChar w:fldCharType="separate"/>
      </w:r>
      <w:r w:rsidR="00C44040">
        <w:rPr>
          <w:noProof/>
        </w:rPr>
        <w:t>1</w:t>
      </w:r>
      <w:r w:rsidR="00043006" w:rsidRPr="00591926">
        <w:fldChar w:fldCharType="end"/>
      </w:r>
      <w:r w:rsidR="00043006" w:rsidRPr="00591926">
        <w:t>]</w:t>
      </w:r>
      <w:r w:rsidR="003842AC" w:rsidRPr="00EB1A01">
        <w:t xml:space="preserve"> </w:t>
      </w:r>
      <w:r w:rsidRPr="00EB1A01">
        <w:t>and the following apply:</w:t>
      </w:r>
    </w:p>
    <w:p w14:paraId="5759F194" w14:textId="77777777" w:rsidR="006B63B4" w:rsidRPr="00EB1A01" w:rsidRDefault="00CA0849" w:rsidP="006B63B4">
      <w:r w:rsidRPr="00EB1A01">
        <w:rPr>
          <w:b/>
        </w:rPr>
        <w:t>a</w:t>
      </w:r>
      <w:r w:rsidR="006B63B4" w:rsidRPr="00EB1A01">
        <w:rPr>
          <w:b/>
        </w:rPr>
        <w:t xml:space="preserve">nnotation </w:t>
      </w:r>
      <w:r w:rsidRPr="00EB1A01">
        <w:rPr>
          <w:b/>
        </w:rPr>
        <w:t>p</w:t>
      </w:r>
      <w:r w:rsidR="006B63B4" w:rsidRPr="00EB1A01">
        <w:rPr>
          <w:b/>
        </w:rPr>
        <w:t>roperty:</w:t>
      </w:r>
      <w:r w:rsidRPr="00EB1A01">
        <w:t xml:space="preserve"> p</w:t>
      </w:r>
      <w:r w:rsidR="006B63B4" w:rsidRPr="00EB1A01">
        <w:t>roperty that can be used to add information (metadata</w:t>
      </w:r>
      <w:r w:rsidR="00ED4BBA" w:rsidRPr="00EB1A01">
        <w:t>/</w:t>
      </w:r>
      <w:r w:rsidR="006B63B4" w:rsidRPr="00EB1A01">
        <w:t>data about data) to classes, individuals and Object/Data Properties</w:t>
      </w:r>
    </w:p>
    <w:p w14:paraId="3095A338" w14:textId="5520C1E6" w:rsidR="006B63B4" w:rsidRPr="00EB1A01" w:rsidRDefault="00CA0849" w:rsidP="006B63B4">
      <w:r w:rsidRPr="00EB1A01">
        <w:rPr>
          <w:b/>
        </w:rPr>
        <w:t>c</w:t>
      </w:r>
      <w:r w:rsidR="006B63B4" w:rsidRPr="00EB1A01">
        <w:rPr>
          <w:b/>
        </w:rPr>
        <w:t>lass:</w:t>
      </w:r>
      <w:r w:rsidR="006B63B4" w:rsidRPr="00EB1A01">
        <w:t xml:space="preserve"> </w:t>
      </w:r>
      <w:r w:rsidR="006B63B4" w:rsidRPr="00591926">
        <w:t>OWL</w:t>
      </w:r>
      <w:r w:rsidR="006B63B4" w:rsidRPr="00EB1A01">
        <w:t xml:space="preserve"> standard ontology language from the World Wide Web Consortium (W3C) (see</w:t>
      </w:r>
      <w:r w:rsidR="00043006">
        <w:t xml:space="preserve"> </w:t>
      </w:r>
      <w:r w:rsidR="00043006" w:rsidRPr="00591926">
        <w:t>[</w:t>
      </w:r>
      <w:r w:rsidR="00043006" w:rsidRPr="00591926">
        <w:fldChar w:fldCharType="begin"/>
      </w:r>
      <w:r w:rsidR="00043006" w:rsidRPr="00591926">
        <w:instrText xml:space="preserve">REF REF_W3COWLWORKINGGROUP \h </w:instrText>
      </w:r>
      <w:r w:rsidR="00043006" w:rsidRPr="00591926">
        <w:fldChar w:fldCharType="separate"/>
      </w:r>
      <w:r w:rsidR="00C44040">
        <w:t>i.</w:t>
      </w:r>
      <w:r w:rsidR="00C44040">
        <w:rPr>
          <w:noProof/>
        </w:rPr>
        <w:t>4</w:t>
      </w:r>
      <w:r w:rsidR="00043006" w:rsidRPr="00591926">
        <w:fldChar w:fldCharType="end"/>
      </w:r>
      <w:r w:rsidR="00043006" w:rsidRPr="00591926">
        <w:t>]</w:t>
      </w:r>
      <w:r w:rsidR="006B63B4" w:rsidRPr="00EB1A01">
        <w:t xml:space="preserve">), </w:t>
      </w:r>
      <w:r w:rsidR="00FC1AEC">
        <w:t>c</w:t>
      </w:r>
      <w:r w:rsidR="006B63B4" w:rsidRPr="00EB1A01">
        <w:t xml:space="preserve">oncepts are called </w:t>
      </w:r>
      <w:r w:rsidR="007F4C60" w:rsidRPr="00EB1A01">
        <w:t>"</w:t>
      </w:r>
      <w:r w:rsidR="006B63B4" w:rsidRPr="00EB1A01">
        <w:t>Classes</w:t>
      </w:r>
      <w:r w:rsidR="007F4C60" w:rsidRPr="00EB1A01">
        <w:t>"</w:t>
      </w:r>
    </w:p>
    <w:p w14:paraId="77A356C2" w14:textId="77777777" w:rsidR="00CA0849" w:rsidRPr="00EB1A01" w:rsidRDefault="00CA0849" w:rsidP="006B63B4">
      <w:r w:rsidRPr="00EB1A01">
        <w:rPr>
          <w:b/>
        </w:rPr>
        <w:t>c</w:t>
      </w:r>
      <w:r w:rsidR="006B63B4" w:rsidRPr="00EB1A01">
        <w:rPr>
          <w:b/>
        </w:rPr>
        <w:t>oncept:</w:t>
      </w:r>
      <w:r w:rsidRPr="00EB1A01">
        <w:t xml:space="preserve"> e</w:t>
      </w:r>
      <w:r w:rsidR="006B63B4" w:rsidRPr="00EB1A01">
        <w:t>ntity of an Ontology that has an agreed, well defined, meaning within the domain of interest of that ontology</w:t>
      </w:r>
    </w:p>
    <w:p w14:paraId="50445240" w14:textId="02DD5452" w:rsidR="006B63B4" w:rsidRPr="00EB1A01" w:rsidRDefault="00CA0849" w:rsidP="00442877">
      <w:pPr>
        <w:pStyle w:val="NO"/>
      </w:pPr>
      <w:r w:rsidRPr="00EB1A01">
        <w:t>NOTE:</w:t>
      </w:r>
      <w:r w:rsidRPr="00EB1A01">
        <w:tab/>
      </w:r>
      <w:r w:rsidR="006B63B4" w:rsidRPr="00EB1A01">
        <w:t xml:space="preserve">A </w:t>
      </w:r>
      <w:r w:rsidR="00FC1AEC">
        <w:t>c</w:t>
      </w:r>
      <w:r w:rsidR="006B63B4" w:rsidRPr="00EB1A01">
        <w:t>oncept is conceptually grouping a set of Individuals</w:t>
      </w:r>
      <w:r w:rsidRPr="00EB1A01">
        <w:t>.</w:t>
      </w:r>
    </w:p>
    <w:p w14:paraId="6814522A" w14:textId="47D7659C" w:rsidR="006B63B4" w:rsidRPr="00EB1A01" w:rsidRDefault="00CA0849" w:rsidP="006B63B4">
      <w:r w:rsidRPr="00EB1A01">
        <w:rPr>
          <w:b/>
        </w:rPr>
        <w:t>d</w:t>
      </w:r>
      <w:r w:rsidR="006B63B4" w:rsidRPr="00EB1A01">
        <w:rPr>
          <w:b/>
        </w:rPr>
        <w:t xml:space="preserve">ata </w:t>
      </w:r>
      <w:r w:rsidRPr="00EB1A01">
        <w:rPr>
          <w:b/>
        </w:rPr>
        <w:t>p</w:t>
      </w:r>
      <w:r w:rsidR="006B63B4" w:rsidRPr="00EB1A01">
        <w:rPr>
          <w:b/>
        </w:rPr>
        <w:t>roperty:</w:t>
      </w:r>
      <w:r w:rsidR="006B63B4" w:rsidRPr="00EB1A01">
        <w:t xml:space="preserve"> </w:t>
      </w:r>
      <w:r w:rsidRPr="00EB1A01">
        <w:t>p</w:t>
      </w:r>
      <w:r w:rsidR="006B63B4" w:rsidRPr="00EB1A01">
        <w:t xml:space="preserve">roperty that relates an individual of a </w:t>
      </w:r>
      <w:r w:rsidR="00FC1AEC">
        <w:t>c</w:t>
      </w:r>
      <w:r w:rsidR="006B63B4" w:rsidRPr="00EB1A01">
        <w:t>lass to dat</w:t>
      </w:r>
      <w:r w:rsidRPr="00EB1A01">
        <w:t xml:space="preserve">a of a </w:t>
      </w:r>
      <w:r w:rsidR="00E2501D" w:rsidRPr="00EB1A01">
        <w:t>specified</w:t>
      </w:r>
      <w:r w:rsidRPr="00EB1A01">
        <w:t xml:space="preserve"> type and range</w:t>
      </w:r>
    </w:p>
    <w:p w14:paraId="6EA10B31" w14:textId="77777777" w:rsidR="00B259D6" w:rsidRPr="00EB1A01" w:rsidRDefault="00CA0849" w:rsidP="00B259D6">
      <w:r w:rsidRPr="00EB1A01">
        <w:rPr>
          <w:b/>
        </w:rPr>
        <w:t>i</w:t>
      </w:r>
      <w:r w:rsidR="00B259D6" w:rsidRPr="00EB1A01">
        <w:rPr>
          <w:b/>
        </w:rPr>
        <w:t xml:space="preserve">nterworked </w:t>
      </w:r>
      <w:r w:rsidRPr="00EB1A01">
        <w:rPr>
          <w:b/>
        </w:rPr>
        <w:t>d</w:t>
      </w:r>
      <w:r w:rsidR="00B259D6" w:rsidRPr="00EB1A01">
        <w:rPr>
          <w:b/>
        </w:rPr>
        <w:t>evice:</w:t>
      </w:r>
      <w:r w:rsidR="00B259D6" w:rsidRPr="00EB1A01">
        <w:t xml:space="preserve"> non-oneM2M device (NoDN) for which communication with oneM2M entities can be achieved via an Interworking</w:t>
      </w:r>
      <w:r w:rsidRPr="00EB1A01">
        <w:t xml:space="preserve"> Proxy Application Entity (</w:t>
      </w:r>
      <w:r w:rsidRPr="00591926">
        <w:t>IPE</w:t>
      </w:r>
      <w:r w:rsidRPr="00EB1A01">
        <w:t>)</w:t>
      </w:r>
    </w:p>
    <w:p w14:paraId="4816AB5E" w14:textId="6BB29A47" w:rsidR="004B291F" w:rsidRPr="00EB1A01" w:rsidRDefault="004B291F" w:rsidP="004B291F">
      <w:r w:rsidRPr="00EB1A01">
        <w:rPr>
          <w:b/>
        </w:rPr>
        <w:t>object property:</w:t>
      </w:r>
      <w:r w:rsidRPr="00EB1A01">
        <w:t xml:space="preserve"> property that relates an individual of</w:t>
      </w:r>
      <w:r w:rsidR="00025D9B" w:rsidRPr="00EB1A01">
        <w:t xml:space="preserve"> </w:t>
      </w:r>
      <w:r w:rsidRPr="00EB1A01">
        <w:t xml:space="preserve">a domain </w:t>
      </w:r>
      <w:r w:rsidR="00FC1AEC">
        <w:t>c</w:t>
      </w:r>
      <w:r w:rsidRPr="00EB1A01">
        <w:t xml:space="preserve">lass to an individual of a range </w:t>
      </w:r>
      <w:r w:rsidR="00FC1AEC">
        <w:t>c</w:t>
      </w:r>
      <w:r w:rsidRPr="00EB1A01">
        <w:t>lass</w:t>
      </w:r>
    </w:p>
    <w:p w14:paraId="33375342" w14:textId="0BCBF6B6" w:rsidR="006B63B4" w:rsidRPr="00EB1A01" w:rsidRDefault="00CA0849" w:rsidP="006B63B4">
      <w:r w:rsidRPr="00EB1A01">
        <w:rPr>
          <w:b/>
        </w:rPr>
        <w:t>o</w:t>
      </w:r>
      <w:r w:rsidR="006B63B4" w:rsidRPr="00EB1A01">
        <w:rPr>
          <w:b/>
        </w:rPr>
        <w:t>ntology:</w:t>
      </w:r>
      <w:r w:rsidR="006B63B4" w:rsidRPr="00EB1A01">
        <w:t xml:space="preserve"> formal specification of a conceptualization, that is defining </w:t>
      </w:r>
      <w:r w:rsidR="00FC1AEC">
        <w:t>c</w:t>
      </w:r>
      <w:r w:rsidR="006B63B4" w:rsidRPr="00EB1A01">
        <w:t xml:space="preserve">oncepts as objects with their properties and relationships versus other </w:t>
      </w:r>
      <w:r w:rsidR="00FC1AEC">
        <w:t>c</w:t>
      </w:r>
      <w:r w:rsidR="006B63B4" w:rsidRPr="00EB1A01">
        <w:t>oncepts</w:t>
      </w:r>
    </w:p>
    <w:p w14:paraId="6C81D993" w14:textId="079CE5DA" w:rsidR="00CA0849" w:rsidRPr="00EB1A01" w:rsidRDefault="001B3EA9" w:rsidP="00DF07B3">
      <w:r w:rsidRPr="00EB1A01">
        <w:rPr>
          <w:b/>
        </w:rPr>
        <w:t>ontology based</w:t>
      </w:r>
      <w:r w:rsidR="006B38CA" w:rsidRPr="00EB1A01">
        <w:rPr>
          <w:b/>
        </w:rPr>
        <w:t xml:space="preserve"> interworking</w:t>
      </w:r>
      <w:r w:rsidR="00DF07B3" w:rsidRPr="00EB1A01">
        <w:rPr>
          <w:b/>
        </w:rPr>
        <w:t>:</w:t>
      </w:r>
      <w:r w:rsidR="00CA0849" w:rsidRPr="00EB1A01">
        <w:t xml:space="preserve"> </w:t>
      </w:r>
      <w:r w:rsidRPr="00EB1A01">
        <w:t xml:space="preserve">ontology based </w:t>
      </w:r>
      <w:r w:rsidR="006B38CA" w:rsidRPr="00EB1A01">
        <w:t>interworking</w:t>
      </w:r>
      <w:r w:rsidR="00DF07B3" w:rsidRPr="00EB1A01">
        <w:t xml:space="preserve"> allows interworking with many types of non- oneM2M Area Networks and Devices that are described in the form of a oneM2M compliant ontology which is derived from the oneM2M Base Ontology</w:t>
      </w:r>
      <w:r w:rsidR="002C5C7E" w:rsidRPr="00EB1A01">
        <w:t xml:space="preserve"> (see</w:t>
      </w:r>
      <w:r w:rsidR="00043006">
        <w:t xml:space="preserve"> </w:t>
      </w:r>
      <w:r w:rsidR="00043006" w:rsidRPr="00591926">
        <w:t>[</w:t>
      </w:r>
      <w:r w:rsidR="00043006" w:rsidRPr="00591926">
        <w:fldChar w:fldCharType="begin"/>
      </w:r>
      <w:r w:rsidR="00043006" w:rsidRPr="00591926">
        <w:instrText xml:space="preserve">REF REF_ONEM2MTS_0030 \h </w:instrText>
      </w:r>
      <w:r w:rsidR="00043006" w:rsidRPr="00591926">
        <w:fldChar w:fldCharType="separate"/>
      </w:r>
      <w:r w:rsidR="00C44040">
        <w:rPr>
          <w:rFonts w:eastAsia="Malgun Gothic"/>
          <w:noProof/>
        </w:rPr>
        <w:t>4</w:t>
      </w:r>
      <w:r w:rsidR="00043006" w:rsidRPr="00591926">
        <w:fldChar w:fldCharType="end"/>
      </w:r>
      <w:r w:rsidR="00043006" w:rsidRPr="00591926">
        <w:t>]</w:t>
      </w:r>
      <w:r w:rsidR="002C5C7E" w:rsidRPr="00EB1A01">
        <w:t>)</w:t>
      </w:r>
    </w:p>
    <w:p w14:paraId="4C84CAFF" w14:textId="3BD2CD49" w:rsidR="00DF07B3" w:rsidRPr="00EB1A01" w:rsidRDefault="00CA0849" w:rsidP="00442877">
      <w:pPr>
        <w:pStyle w:val="NO"/>
      </w:pPr>
      <w:r w:rsidRPr="00EB1A01">
        <w:t>NOTE:</w:t>
      </w:r>
      <w:r w:rsidRPr="00EB1A01">
        <w:tab/>
      </w:r>
      <w:r w:rsidR="001B3EA9" w:rsidRPr="00EB1A01">
        <w:t>Ontology based</w:t>
      </w:r>
      <w:r w:rsidR="001B3EA9" w:rsidRPr="00EB1A01" w:rsidDel="001B3EA9">
        <w:t xml:space="preserve"> </w:t>
      </w:r>
      <w:r w:rsidR="006B38CA" w:rsidRPr="00EB1A01">
        <w:t>interworking</w:t>
      </w:r>
      <w:r w:rsidR="00DF07B3" w:rsidRPr="00EB1A01">
        <w:t xml:space="preserve"> supports the interworking variant </w:t>
      </w:r>
      <w:r w:rsidR="007F4C60" w:rsidRPr="00EB1A01">
        <w:t>"</w:t>
      </w:r>
      <w:r w:rsidR="00DF07B3" w:rsidRPr="00EB1A01">
        <w:t>full mapping of the semantic of the non-oneM2M data model to Mca</w:t>
      </w:r>
      <w:r w:rsidR="007F4C60" w:rsidRPr="00EB1A01">
        <w:t>"</w:t>
      </w:r>
      <w:r w:rsidR="00DF07B3" w:rsidRPr="00EB1A01">
        <w:t xml:space="preserve"> as indicated in </w:t>
      </w:r>
      <w:r w:rsidRPr="00EB1A01">
        <w:t>clause</w:t>
      </w:r>
      <w:r w:rsidR="00DF07B3" w:rsidRPr="00EB1A01">
        <w:t xml:space="preserve"> F.2 of </w:t>
      </w:r>
      <w:r w:rsidRPr="00EB1A01">
        <w:t xml:space="preserve">oneM2M </w:t>
      </w:r>
      <w:r w:rsidR="00DF07B3" w:rsidRPr="00EB1A01">
        <w:t>TS-0001</w:t>
      </w:r>
      <w:r w:rsidR="00043006">
        <w:t xml:space="preserve"> </w:t>
      </w:r>
      <w:r w:rsidR="00043006" w:rsidRPr="00591926">
        <w:t>[</w:t>
      </w:r>
      <w:r w:rsidR="00043006" w:rsidRPr="00591926">
        <w:fldChar w:fldCharType="begin"/>
      </w:r>
      <w:r w:rsidR="00043006" w:rsidRPr="00591926">
        <w:instrText xml:space="preserve">REF REF_ONEM2MTS_0001 \h </w:instrText>
      </w:r>
      <w:r w:rsidR="00043006" w:rsidRPr="00591926">
        <w:fldChar w:fldCharType="separate"/>
      </w:r>
      <w:r w:rsidR="00C44040">
        <w:rPr>
          <w:noProof/>
        </w:rPr>
        <w:t>2</w:t>
      </w:r>
      <w:r w:rsidR="00043006" w:rsidRPr="00591926">
        <w:fldChar w:fldCharType="end"/>
      </w:r>
      <w:r w:rsidR="00043006" w:rsidRPr="00591926">
        <w:t>]</w:t>
      </w:r>
      <w:r w:rsidR="00DF07B3" w:rsidRPr="00EB1A01">
        <w:t>.</w:t>
      </w:r>
    </w:p>
    <w:p w14:paraId="6505FD44" w14:textId="7CB99593" w:rsidR="00CA0849" w:rsidRPr="00EB1A01" w:rsidRDefault="00CA0849" w:rsidP="006B63B4">
      <w:r w:rsidRPr="00EB1A01">
        <w:rPr>
          <w:b/>
        </w:rPr>
        <w:t>p</w:t>
      </w:r>
      <w:r w:rsidR="006B63B4" w:rsidRPr="00EB1A01">
        <w:rPr>
          <w:b/>
        </w:rPr>
        <w:t>roperty:</w:t>
      </w:r>
      <w:r w:rsidR="006B63B4" w:rsidRPr="00EB1A01">
        <w:t xml:space="preserve"> </w:t>
      </w:r>
      <w:r w:rsidR="009C7253" w:rsidRPr="00EB1A01">
        <w:t xml:space="preserve">in </w:t>
      </w:r>
      <w:r w:rsidR="006B63B4" w:rsidRPr="00591926">
        <w:t>OWL</w:t>
      </w:r>
      <w:r w:rsidR="006B63B4" w:rsidRPr="00EB1A01">
        <w:t xml:space="preserve"> standard ontology language</w:t>
      </w:r>
      <w:r w:rsidR="00FC1AEC">
        <w:t xml:space="preserve"> p</w:t>
      </w:r>
      <w:r w:rsidR="006B63B4" w:rsidRPr="00EB1A01">
        <w:t>roperties represent relations among individuals</w:t>
      </w:r>
    </w:p>
    <w:p w14:paraId="31D202FB" w14:textId="4639CD12" w:rsidR="006B63B4" w:rsidRPr="00EB1A01" w:rsidRDefault="00CA0849" w:rsidP="00442877">
      <w:pPr>
        <w:pStyle w:val="NO"/>
      </w:pPr>
      <w:r w:rsidRPr="00EB1A01">
        <w:t>NOTE:</w:t>
      </w:r>
      <w:r w:rsidRPr="00EB1A01">
        <w:tab/>
      </w:r>
      <w:r w:rsidR="006B63B4" w:rsidRPr="00EB1A01">
        <w:t>Properties can be sub-categorized a</w:t>
      </w:r>
      <w:r w:rsidR="00FC1AEC" w:rsidRPr="00EB1A01">
        <w:t>s object properties, data properties and annotation prop</w:t>
      </w:r>
      <w:r w:rsidR="006B63B4" w:rsidRPr="00EB1A01">
        <w:t>erties</w:t>
      </w:r>
      <w:r w:rsidRPr="00EB1A01">
        <w:t>.</w:t>
      </w:r>
    </w:p>
    <w:p w14:paraId="60C91286" w14:textId="77777777" w:rsidR="00DF7687" w:rsidRPr="00EB1A01" w:rsidRDefault="00CA0849" w:rsidP="00DF7687">
      <w:r w:rsidRPr="00EB1A01">
        <w:rPr>
          <w:b/>
        </w:rPr>
        <w:t>p</w:t>
      </w:r>
      <w:r w:rsidR="00DF7687" w:rsidRPr="00EB1A01">
        <w:rPr>
          <w:b/>
        </w:rPr>
        <w:t xml:space="preserve">roxied </w:t>
      </w:r>
      <w:r w:rsidRPr="00EB1A01">
        <w:rPr>
          <w:b/>
        </w:rPr>
        <w:t>d</w:t>
      </w:r>
      <w:r w:rsidR="00DF7687" w:rsidRPr="00EB1A01">
        <w:rPr>
          <w:b/>
        </w:rPr>
        <w:t>evice:</w:t>
      </w:r>
      <w:r w:rsidR="00DF7687" w:rsidRPr="00EB1A01">
        <w:t xml:space="preserve"> virtual Device (i.e. a set of oneM2M resources together with an </w:t>
      </w:r>
      <w:r w:rsidR="00DF7687" w:rsidRPr="00591926">
        <w:t>IPE</w:t>
      </w:r>
      <w:r w:rsidR="00DF7687" w:rsidRPr="00EB1A01">
        <w:t>) that represents the Interworked Device in the oneM2M System</w:t>
      </w:r>
    </w:p>
    <w:p w14:paraId="1CD8997D" w14:textId="77777777" w:rsidR="006B63B4" w:rsidRPr="00EB1A01" w:rsidRDefault="00CA0849" w:rsidP="006B63B4">
      <w:r w:rsidRPr="00EB1A01">
        <w:rPr>
          <w:b/>
        </w:rPr>
        <w:t>r</w:t>
      </w:r>
      <w:r w:rsidR="006B63B4" w:rsidRPr="00EB1A01">
        <w:rPr>
          <w:b/>
        </w:rPr>
        <w:t>elation:</w:t>
      </w:r>
      <w:r w:rsidR="006B63B4" w:rsidRPr="00EB1A01">
        <w:t xml:space="preserve"> (also called "interrelation" </w:t>
      </w:r>
      <w:r w:rsidR="006B63B4" w:rsidRPr="00591926">
        <w:t>or</w:t>
      </w:r>
      <w:r w:rsidR="006B63B4" w:rsidRPr="00EB1A01">
        <w:t xml:space="preserve"> "property") stating a relationship among individuals</w:t>
      </w:r>
    </w:p>
    <w:p w14:paraId="3C851F16" w14:textId="0037C0B6" w:rsidR="00CA0849" w:rsidRPr="00EB1A01" w:rsidRDefault="00CA0849" w:rsidP="006B63B4">
      <w:r w:rsidRPr="00EB1A01">
        <w:rPr>
          <w:b/>
        </w:rPr>
        <w:t>r</w:t>
      </w:r>
      <w:r w:rsidR="006B63B4" w:rsidRPr="00EB1A01">
        <w:rPr>
          <w:b/>
        </w:rPr>
        <w:t>estriction:</w:t>
      </w:r>
      <w:r w:rsidR="006B63B4" w:rsidRPr="00EB1A01">
        <w:t xml:space="preserve"> class of individuals based </w:t>
      </w:r>
      <w:r w:rsidR="006B63B4" w:rsidRPr="00591926">
        <w:t>on</w:t>
      </w:r>
      <w:r w:rsidR="006B63B4" w:rsidRPr="00EB1A01">
        <w:t xml:space="preserve"> the relationships that members of the class participate in</w:t>
      </w:r>
    </w:p>
    <w:p w14:paraId="5A065E31" w14:textId="03665358" w:rsidR="006B63B4" w:rsidRPr="00EB1A01" w:rsidRDefault="00CA0849" w:rsidP="00442877">
      <w:pPr>
        <w:pStyle w:val="NO"/>
      </w:pPr>
      <w:r w:rsidRPr="00EB1A01">
        <w:t>NOTE:</w:t>
      </w:r>
      <w:r w:rsidRPr="00EB1A01">
        <w:tab/>
      </w:r>
      <w:r w:rsidR="006B63B4" w:rsidRPr="00EB1A01">
        <w:t>Restrictions can</w:t>
      </w:r>
      <w:r w:rsidR="00FC1AEC" w:rsidRPr="00EB1A01">
        <w:t xml:space="preserve"> be sub-categorized as: existential restrictions, universal restrictions, cardinality restrictions and hasvalue restr</w:t>
      </w:r>
      <w:r w:rsidR="006B63B4" w:rsidRPr="00EB1A01">
        <w:t>ictions.</w:t>
      </w:r>
    </w:p>
    <w:p w14:paraId="4158576A" w14:textId="77777777" w:rsidR="00BB6418" w:rsidRPr="00EB1A01" w:rsidRDefault="00CC2CEA" w:rsidP="00CD386D">
      <w:pPr>
        <w:pStyle w:val="Heading2"/>
      </w:pPr>
      <w:bookmarkStart w:id="29" w:name="_Toc528743633"/>
      <w:bookmarkStart w:id="30" w:name="_Toc528759574"/>
      <w:bookmarkStart w:id="31" w:name="_Toc529863919"/>
      <w:r w:rsidRPr="00EB1A01">
        <w:t>3.2</w:t>
      </w:r>
      <w:r w:rsidR="00BB6418" w:rsidRPr="00EB1A01">
        <w:tab/>
        <w:t>Abbreviations</w:t>
      </w:r>
      <w:bookmarkEnd w:id="29"/>
      <w:bookmarkEnd w:id="30"/>
      <w:bookmarkEnd w:id="31"/>
    </w:p>
    <w:p w14:paraId="751E60A3" w14:textId="2D79C9ED" w:rsidR="00667EEB" w:rsidRPr="00EB1A01" w:rsidRDefault="00667EEB" w:rsidP="00CA0849">
      <w:r w:rsidRPr="00EB1A01">
        <w:t xml:space="preserve">For the purposes of the present document, the abbreviations given in </w:t>
      </w:r>
      <w:r w:rsidR="00CA0849" w:rsidRPr="00EB1A01">
        <w:t xml:space="preserve">oneM2M </w:t>
      </w:r>
      <w:r w:rsidR="00313283" w:rsidRPr="00EB1A01">
        <w:t xml:space="preserve">TS-0011 </w:t>
      </w:r>
      <w:r w:rsidR="00043006" w:rsidRPr="00591926">
        <w:t>[</w:t>
      </w:r>
      <w:r w:rsidR="00043006" w:rsidRPr="00591926">
        <w:fldChar w:fldCharType="begin"/>
      </w:r>
      <w:r w:rsidR="00043006" w:rsidRPr="00591926">
        <w:instrText xml:space="preserve">REF REF_ONEM2MTS_0011 \h </w:instrText>
      </w:r>
      <w:r w:rsidR="00043006" w:rsidRPr="00591926">
        <w:fldChar w:fldCharType="separate"/>
      </w:r>
      <w:r w:rsidR="00C44040">
        <w:rPr>
          <w:noProof/>
        </w:rPr>
        <w:t>1</w:t>
      </w:r>
      <w:r w:rsidR="00043006" w:rsidRPr="00591926">
        <w:fldChar w:fldCharType="end"/>
      </w:r>
      <w:r w:rsidR="00043006" w:rsidRPr="00591926">
        <w:t>]</w:t>
      </w:r>
      <w:r w:rsidR="00313283" w:rsidRPr="00EB1A01">
        <w:t xml:space="preserve"> </w:t>
      </w:r>
      <w:r w:rsidRPr="00EB1A01">
        <w:t>and the following apply:</w:t>
      </w:r>
    </w:p>
    <w:p w14:paraId="296E32F8" w14:textId="77777777" w:rsidR="008923F3" w:rsidRPr="00EB1A01" w:rsidRDefault="008923F3" w:rsidP="00CA0849">
      <w:pPr>
        <w:pStyle w:val="EW"/>
      </w:pPr>
      <w:r w:rsidRPr="00591926">
        <w:t>AE</w:t>
      </w:r>
      <w:r w:rsidRPr="00EB1A01">
        <w:tab/>
        <w:t>Application Entity</w:t>
      </w:r>
    </w:p>
    <w:p w14:paraId="03A62159" w14:textId="77777777" w:rsidR="008923F3" w:rsidRPr="00EB1A01" w:rsidRDefault="008923F3" w:rsidP="00CA0849">
      <w:pPr>
        <w:pStyle w:val="EW"/>
      </w:pPr>
      <w:r w:rsidRPr="00591926">
        <w:t>OWL</w:t>
      </w:r>
      <w:r w:rsidRPr="00EB1A01">
        <w:tab/>
        <w:t>Web Ontology Language</w:t>
      </w:r>
    </w:p>
    <w:p w14:paraId="175A113A" w14:textId="77777777" w:rsidR="008923F3" w:rsidRPr="00EB1A01" w:rsidRDefault="008923F3" w:rsidP="00CA0849">
      <w:pPr>
        <w:pStyle w:val="EW"/>
      </w:pPr>
      <w:r w:rsidRPr="00591926">
        <w:t>SAREF</w:t>
      </w:r>
      <w:r w:rsidRPr="00EB1A01">
        <w:tab/>
        <w:t>Smart Appliances REFerence ontology</w:t>
      </w:r>
    </w:p>
    <w:p w14:paraId="205ED65F" w14:textId="77777777" w:rsidR="00D32FE0" w:rsidRPr="00EB1A01" w:rsidRDefault="008923F3" w:rsidP="00D32FE0">
      <w:pPr>
        <w:pStyle w:val="EX"/>
      </w:pPr>
      <w:r w:rsidRPr="00591926">
        <w:t>SPARQL</w:t>
      </w:r>
      <w:r w:rsidRPr="00EB1A01">
        <w:tab/>
        <w:t>SPARQL Protocol and RDF Query Language</w:t>
      </w:r>
    </w:p>
    <w:p w14:paraId="22373735" w14:textId="77777777" w:rsidR="00A249D9" w:rsidRPr="00EB1A01" w:rsidRDefault="00A249D9" w:rsidP="00A249D9">
      <w:pPr>
        <w:pStyle w:val="Heading1"/>
      </w:pPr>
      <w:bookmarkStart w:id="32" w:name="_Toc528743634"/>
      <w:bookmarkStart w:id="33" w:name="_Toc528759575"/>
      <w:bookmarkStart w:id="34" w:name="_Toc529863920"/>
      <w:r w:rsidRPr="00EB1A01">
        <w:lastRenderedPageBreak/>
        <w:t>4</w:t>
      </w:r>
      <w:r w:rsidRPr="00EB1A01">
        <w:tab/>
        <w:t>Conventions</w:t>
      </w:r>
      <w:bookmarkEnd w:id="32"/>
      <w:bookmarkEnd w:id="33"/>
      <w:bookmarkEnd w:id="34"/>
    </w:p>
    <w:p w14:paraId="3B4DA1D4" w14:textId="2E1C191C" w:rsidR="00BE3E6A" w:rsidRPr="00EB1A01" w:rsidRDefault="00213CEE" w:rsidP="00BE3E6A">
      <w:r w:rsidRPr="00EB1A01">
        <w:t xml:space="preserve">The key words </w:t>
      </w:r>
      <w:r w:rsidR="007F4C60" w:rsidRPr="00EB1A01">
        <w:t>"</w:t>
      </w:r>
      <w:r w:rsidRPr="00EB1A01">
        <w:t>Shall</w:t>
      </w:r>
      <w:r w:rsidR="007F4C60" w:rsidRPr="00EB1A01">
        <w:t>"</w:t>
      </w:r>
      <w:r w:rsidRPr="00EB1A01">
        <w:t xml:space="preserve">, </w:t>
      </w:r>
      <w:r w:rsidR="007F4C60" w:rsidRPr="00EB1A01">
        <w:t>"</w:t>
      </w:r>
      <w:r w:rsidRPr="00EB1A01">
        <w:t>Shall not</w:t>
      </w:r>
      <w:r w:rsidR="007F4C60" w:rsidRPr="00EB1A01">
        <w:t>"</w:t>
      </w:r>
      <w:r w:rsidRPr="00EB1A01">
        <w:t xml:space="preserve">, </w:t>
      </w:r>
      <w:r w:rsidR="007F4C60" w:rsidRPr="00EB1A01">
        <w:t>"</w:t>
      </w:r>
      <w:r w:rsidRPr="00EB1A01">
        <w:t>May</w:t>
      </w:r>
      <w:r w:rsidR="007F4C60" w:rsidRPr="00EB1A01">
        <w:t>"</w:t>
      </w:r>
      <w:r w:rsidRPr="00EB1A01">
        <w:t xml:space="preserve">, </w:t>
      </w:r>
      <w:r w:rsidR="007F4C60" w:rsidRPr="00EB1A01">
        <w:t>"</w:t>
      </w:r>
      <w:r w:rsidRPr="00EB1A01">
        <w:t>Need not</w:t>
      </w:r>
      <w:r w:rsidR="007F4C60" w:rsidRPr="00EB1A01">
        <w:t>"</w:t>
      </w:r>
      <w:r w:rsidRPr="00EB1A01">
        <w:t xml:space="preserve">, </w:t>
      </w:r>
      <w:r w:rsidR="007F4C60" w:rsidRPr="00EB1A01">
        <w:t>"</w:t>
      </w:r>
      <w:r w:rsidRPr="00EB1A01">
        <w:t>Should</w:t>
      </w:r>
      <w:r w:rsidR="007F4C60" w:rsidRPr="00EB1A01">
        <w:t>"</w:t>
      </w:r>
      <w:r w:rsidRPr="00EB1A01">
        <w:t xml:space="preserve">, </w:t>
      </w:r>
      <w:r w:rsidR="007F4C60" w:rsidRPr="00EB1A01">
        <w:t>"</w:t>
      </w:r>
      <w:r w:rsidRPr="00EB1A01">
        <w:t>Should not</w:t>
      </w:r>
      <w:r w:rsidR="007F4C60" w:rsidRPr="00EB1A01">
        <w:t>"</w:t>
      </w:r>
      <w:r w:rsidRPr="00EB1A01">
        <w:t xml:space="preserve"> in </w:t>
      </w:r>
      <w:r w:rsidR="00F769CD" w:rsidRPr="00EB1A01">
        <w:t>the present document</w:t>
      </w:r>
      <w:r w:rsidRPr="00EB1A01">
        <w:t xml:space="preserve"> are to be interpreted as described in the oneM2M Drafting Rules</w:t>
      </w:r>
      <w:r w:rsidR="00043006">
        <w:t xml:space="preserve"> </w:t>
      </w:r>
      <w:r w:rsidR="00043006" w:rsidRPr="00591926">
        <w:t>[</w:t>
      </w:r>
      <w:r w:rsidR="00043006" w:rsidRPr="00591926">
        <w:fldChar w:fldCharType="begin"/>
      </w:r>
      <w:r w:rsidR="00043006" w:rsidRPr="00591926">
        <w:instrText xml:space="preserve">REF REF_ONEM2MDRAFTINGRULES \h </w:instrText>
      </w:r>
      <w:r w:rsidR="00043006" w:rsidRPr="00591926">
        <w:fldChar w:fldCharType="separate"/>
      </w:r>
      <w:r w:rsidR="00C44040">
        <w:t>i.</w:t>
      </w:r>
      <w:r w:rsidR="00C44040">
        <w:rPr>
          <w:noProof/>
        </w:rPr>
        <w:t>1</w:t>
      </w:r>
      <w:r w:rsidR="00043006" w:rsidRPr="00591926">
        <w:fldChar w:fldCharType="end"/>
      </w:r>
      <w:r w:rsidR="00043006" w:rsidRPr="00591926">
        <w:t>]</w:t>
      </w:r>
      <w:r w:rsidR="001A5862" w:rsidRPr="00EB1A01">
        <w:t>.</w:t>
      </w:r>
    </w:p>
    <w:p w14:paraId="2C4616FC" w14:textId="77777777" w:rsidR="00BB6418" w:rsidRPr="00EB1A01" w:rsidRDefault="000C1E0E" w:rsidP="00A249D9">
      <w:pPr>
        <w:pStyle w:val="Heading1"/>
      </w:pPr>
      <w:bookmarkStart w:id="35" w:name="_Toc528743635"/>
      <w:bookmarkStart w:id="36" w:name="_Toc528759576"/>
      <w:bookmarkStart w:id="37" w:name="_Toc529863921"/>
      <w:r w:rsidRPr="00EB1A01">
        <w:t>5</w:t>
      </w:r>
      <w:r w:rsidR="00BB6418" w:rsidRPr="00EB1A01">
        <w:tab/>
      </w:r>
      <w:r w:rsidR="003842AC" w:rsidRPr="00EB1A01">
        <w:t xml:space="preserve">General information </w:t>
      </w:r>
      <w:r w:rsidR="003842AC" w:rsidRPr="00591926">
        <w:t>on</w:t>
      </w:r>
      <w:r w:rsidR="003842AC" w:rsidRPr="00EB1A01">
        <w:t xml:space="preserve"> the oneM2M Base Ontology</w:t>
      </w:r>
      <w:r w:rsidR="00BC0BC2" w:rsidRPr="00EB1A01">
        <w:t xml:space="preserve"> (informative)</w:t>
      </w:r>
      <w:bookmarkEnd w:id="35"/>
      <w:bookmarkEnd w:id="36"/>
      <w:bookmarkEnd w:id="37"/>
    </w:p>
    <w:p w14:paraId="17EC9AA4" w14:textId="77777777" w:rsidR="00BB6418" w:rsidRPr="00EB1A01" w:rsidRDefault="000C1E0E">
      <w:pPr>
        <w:pStyle w:val="Heading2"/>
      </w:pPr>
      <w:bookmarkStart w:id="38" w:name="_Toc528743636"/>
      <w:bookmarkStart w:id="39" w:name="_Toc528759577"/>
      <w:bookmarkStart w:id="40" w:name="_Toc529863922"/>
      <w:r w:rsidRPr="00EB1A01">
        <w:t>5</w:t>
      </w:r>
      <w:r w:rsidR="00BB6418" w:rsidRPr="00EB1A01">
        <w:t>.1</w:t>
      </w:r>
      <w:r w:rsidR="00BB6418" w:rsidRPr="00EB1A01">
        <w:tab/>
      </w:r>
      <w:r w:rsidR="003842AC" w:rsidRPr="00EB1A01">
        <w:t>Motivation and intended use of the ontology</w:t>
      </w:r>
      <w:bookmarkEnd w:id="38"/>
      <w:bookmarkEnd w:id="39"/>
      <w:bookmarkEnd w:id="40"/>
    </w:p>
    <w:p w14:paraId="6AF537ED" w14:textId="77777777" w:rsidR="00BB6418" w:rsidRPr="00EB1A01" w:rsidRDefault="0021601D" w:rsidP="004C4E7E">
      <w:pPr>
        <w:pStyle w:val="Heading3"/>
      </w:pPr>
      <w:bookmarkStart w:id="41" w:name="_Toc528743637"/>
      <w:bookmarkStart w:id="42" w:name="_Toc528759578"/>
      <w:bookmarkStart w:id="43" w:name="_Toc529863923"/>
      <w:r w:rsidRPr="00EB1A01">
        <w:t>5.1.1</w:t>
      </w:r>
      <w:r w:rsidRPr="00EB1A01">
        <w:tab/>
        <w:t>Why using ontologies in oneM2M?</w:t>
      </w:r>
      <w:bookmarkEnd w:id="41"/>
      <w:bookmarkEnd w:id="42"/>
      <w:bookmarkEnd w:id="43"/>
    </w:p>
    <w:p w14:paraId="5C6F81B2" w14:textId="77777777" w:rsidR="001A422D" w:rsidRPr="00EB1A01" w:rsidRDefault="00F27077" w:rsidP="00D7386A">
      <w:pPr>
        <w:pStyle w:val="Heading4"/>
      </w:pPr>
      <w:bookmarkStart w:id="44" w:name="_Toc528743638"/>
      <w:bookmarkStart w:id="45" w:name="_Toc528759579"/>
      <w:bookmarkStart w:id="46" w:name="_Toc529863924"/>
      <w:r w:rsidRPr="00EB1A01">
        <w:t>5.1.1.1</w:t>
      </w:r>
      <w:r w:rsidRPr="00EB1A01">
        <w:tab/>
      </w:r>
      <w:r w:rsidR="001A422D" w:rsidRPr="00EB1A01">
        <w:t>Introduction to ontologies</w:t>
      </w:r>
      <w:bookmarkEnd w:id="44"/>
      <w:bookmarkEnd w:id="45"/>
      <w:bookmarkEnd w:id="46"/>
    </w:p>
    <w:p w14:paraId="3CCF7A95" w14:textId="217AB59C" w:rsidR="001A422D" w:rsidRPr="00EB1A01" w:rsidRDefault="001A422D" w:rsidP="001A422D">
      <w:r w:rsidRPr="00EB1A01">
        <w:t>In a nutshell an ontology is a vocabulary with a structure. The vocabulary applies to a certain doma</w:t>
      </w:r>
      <w:r w:rsidR="00641A02" w:rsidRPr="00EB1A01">
        <w:t>in of interest (e.g. </w:t>
      </w:r>
      <w:r w:rsidRPr="00EB1A01">
        <w:t>metering, appliances, medicine</w:t>
      </w:r>
      <w:r w:rsidR="00641A02" w:rsidRPr="00EB1A01">
        <w:t>, etc.</w:t>
      </w:r>
      <w:r w:rsidRPr="00EB1A01">
        <w:t>) and it contains concepts that are used within that domain of inter</w:t>
      </w:r>
      <w:r w:rsidR="00E55AF3" w:rsidRPr="00EB1A01">
        <w:t>e</w:t>
      </w:r>
      <w:r w:rsidRPr="00EB1A01">
        <w:t xml:space="preserve">st, similar to the </w:t>
      </w:r>
      <w:r w:rsidR="007F4C60" w:rsidRPr="00EB1A01">
        <w:t>"</w:t>
      </w:r>
      <w:r w:rsidRPr="00EB1A01">
        <w:t>defined terms</w:t>
      </w:r>
      <w:r w:rsidR="007F4C60" w:rsidRPr="00EB1A01">
        <w:t>"</w:t>
      </w:r>
      <w:r w:rsidRPr="00EB1A01">
        <w:t xml:space="preserve"> in </w:t>
      </w:r>
      <w:r w:rsidR="004A62F9" w:rsidRPr="00EB1A01">
        <w:t>clause 3</w:t>
      </w:r>
      <w:r w:rsidR="002C220E" w:rsidRPr="00EB1A01">
        <w:t>.1</w:t>
      </w:r>
      <w:r w:rsidR="004A62F9" w:rsidRPr="00EB1A01">
        <w:t xml:space="preserve">, </w:t>
      </w:r>
      <w:r w:rsidR="007F4C60" w:rsidRPr="00EB1A01">
        <w:t>"</w:t>
      </w:r>
      <w:r w:rsidRPr="00EB1A01">
        <w:t>Definitions</w:t>
      </w:r>
      <w:r w:rsidR="007F4C60" w:rsidRPr="00EB1A01">
        <w:t>"</w:t>
      </w:r>
      <w:r w:rsidRPr="00EB1A01">
        <w:t>.</w:t>
      </w:r>
    </w:p>
    <w:p w14:paraId="7E9E75B3" w14:textId="77777777" w:rsidR="001A422D" w:rsidRPr="00EB1A01" w:rsidRDefault="001A422D" w:rsidP="00ED4BBA">
      <w:r w:rsidRPr="00EB1A01">
        <w:t>An ontology should:</w:t>
      </w:r>
    </w:p>
    <w:p w14:paraId="2016507C" w14:textId="77777777" w:rsidR="001A422D" w:rsidRPr="00EB1A01" w:rsidRDefault="001A422D" w:rsidP="00ED4BBA">
      <w:pPr>
        <w:pStyle w:val="B1"/>
      </w:pPr>
      <w:r w:rsidRPr="00EB1A01">
        <w:t>Capture a shared understanding of a domain of interest</w:t>
      </w:r>
      <w:r w:rsidR="00E55AF3" w:rsidRPr="00EB1A01">
        <w:t>.</w:t>
      </w:r>
    </w:p>
    <w:p w14:paraId="131A73A6" w14:textId="07A2F74C" w:rsidR="001A422D" w:rsidRPr="00EB1A01" w:rsidRDefault="001A422D" w:rsidP="00ED4BBA">
      <w:pPr>
        <w:pStyle w:val="B1"/>
      </w:pPr>
      <w:r w:rsidRPr="00EB1A01">
        <w:t xml:space="preserve">Provide a formal and machine </w:t>
      </w:r>
      <w:r w:rsidR="00BF3B8C" w:rsidRPr="00EB1A01">
        <w:t>interpretable</w:t>
      </w:r>
      <w:r w:rsidR="00BF3B8C" w:rsidRPr="00EB1A01" w:rsidDel="001105AC">
        <w:t xml:space="preserve"> </w:t>
      </w:r>
      <w:r w:rsidRPr="00EB1A01">
        <w:t>model of the domain</w:t>
      </w:r>
      <w:r w:rsidR="00E55AF3" w:rsidRPr="00EB1A01">
        <w:t>.</w:t>
      </w:r>
    </w:p>
    <w:p w14:paraId="78D36F88" w14:textId="638D8358" w:rsidR="001A422D" w:rsidRPr="00EB1A01" w:rsidRDefault="001A422D" w:rsidP="00ED4BBA">
      <w:r w:rsidRPr="00EB1A01">
        <w:t xml:space="preserve">The ontology lists and denominates these concepts which have agreed, well defined, meanings within the domain of interest (e.g. the concept of </w:t>
      </w:r>
      <w:r w:rsidR="007F4C60" w:rsidRPr="00EB1A01">
        <w:t>"</w:t>
      </w:r>
      <w:r w:rsidRPr="00EB1A01">
        <w:t>Device</w:t>
      </w:r>
      <w:r w:rsidR="007F4C60" w:rsidRPr="00EB1A01">
        <w:t>"</w:t>
      </w:r>
      <w:r w:rsidRPr="00EB1A01">
        <w:t xml:space="preserve"> has an agreed, well defined, meaning within the scope of the </w:t>
      </w:r>
      <w:r w:rsidRPr="00591926">
        <w:t>Smart</w:t>
      </w:r>
      <w:r w:rsidRPr="00EB1A01">
        <w:t xml:space="preserve"> Appliances REFerence (</w:t>
      </w:r>
      <w:r w:rsidRPr="00591926">
        <w:t>SAREF</w:t>
      </w:r>
      <w:r w:rsidRPr="00EB1A01">
        <w:t>) ontology see</w:t>
      </w:r>
      <w:r w:rsidR="00043006">
        <w:t xml:space="preserve"> </w:t>
      </w:r>
      <w:r w:rsidR="00043006" w:rsidRPr="00591926">
        <w:t>[</w:t>
      </w:r>
      <w:r w:rsidR="00043006" w:rsidRPr="00591926">
        <w:fldChar w:fldCharType="begin"/>
      </w:r>
      <w:r w:rsidR="00043006" w:rsidRPr="00591926">
        <w:instrText xml:space="preserve">REF REF_THESMARTAPPLIANCESREFERENCESAREFONTO \h </w:instrText>
      </w:r>
      <w:r w:rsidR="00043006" w:rsidRPr="00591926">
        <w:fldChar w:fldCharType="separate"/>
      </w:r>
      <w:r w:rsidR="00C44040">
        <w:t>i.</w:t>
      </w:r>
      <w:r w:rsidR="00C44040">
        <w:rPr>
          <w:noProof/>
        </w:rPr>
        <w:t>2</w:t>
      </w:r>
      <w:r w:rsidR="00043006" w:rsidRPr="00591926">
        <w:fldChar w:fldCharType="end"/>
      </w:r>
      <w:r w:rsidR="00043006" w:rsidRPr="00591926">
        <w:t>]</w:t>
      </w:r>
      <w:r w:rsidRPr="00EB1A01">
        <w:t>).</w:t>
      </w:r>
    </w:p>
    <w:p w14:paraId="626AB881" w14:textId="0DFAB589" w:rsidR="001A422D" w:rsidRPr="00EB1A01" w:rsidRDefault="001A422D" w:rsidP="00ED4BBA">
      <w:r w:rsidRPr="00EB1A01">
        <w:t xml:space="preserve">Concepts do not identify individuals but they identify classes of individuals. Therefore, in the </w:t>
      </w:r>
      <w:r w:rsidRPr="00591926">
        <w:t>OWL</w:t>
      </w:r>
      <w:r w:rsidRPr="00EB1A01">
        <w:t xml:space="preserve"> standard ontology language from the World Wide Web Consortium (W3C) (see</w:t>
      </w:r>
      <w:r w:rsidR="00043006">
        <w:t xml:space="preserve"> </w:t>
      </w:r>
      <w:r w:rsidR="00043006" w:rsidRPr="00591926">
        <w:t>[</w:t>
      </w:r>
      <w:r w:rsidR="00043006" w:rsidRPr="00591926">
        <w:fldChar w:fldCharType="begin"/>
      </w:r>
      <w:r w:rsidR="00043006" w:rsidRPr="00591926">
        <w:instrText xml:space="preserve">REF REF_W3CRECOMMENDATION \h </w:instrText>
      </w:r>
      <w:r w:rsidR="00043006" w:rsidRPr="00591926">
        <w:fldChar w:fldCharType="separate"/>
      </w:r>
      <w:r w:rsidR="00C44040">
        <w:rPr>
          <w:rFonts w:eastAsia="Malgun Gothic"/>
          <w:noProof/>
        </w:rPr>
        <w:t>3</w:t>
      </w:r>
      <w:r w:rsidR="00043006" w:rsidRPr="00591926">
        <w:fldChar w:fldCharType="end"/>
      </w:r>
      <w:r w:rsidR="00043006" w:rsidRPr="00591926">
        <w:t>]</w:t>
      </w:r>
      <w:r w:rsidRPr="00EB1A01">
        <w:t xml:space="preserve">), concepts are called </w:t>
      </w:r>
      <w:r w:rsidR="007F4C60" w:rsidRPr="00EB1A01">
        <w:t>"</w:t>
      </w:r>
      <w:r w:rsidRPr="00EB1A01">
        <w:t>Classes</w:t>
      </w:r>
      <w:r w:rsidR="007F4C60" w:rsidRPr="00EB1A01">
        <w:t>"</w:t>
      </w:r>
      <w:r w:rsidRPr="00EB1A01">
        <w:t>.</w:t>
      </w:r>
    </w:p>
    <w:p w14:paraId="33350FB2" w14:textId="195B5326" w:rsidR="001A422D" w:rsidRPr="00EB1A01" w:rsidRDefault="001A422D" w:rsidP="00ED4BBA">
      <w:r w:rsidRPr="00EB1A01">
        <w:t xml:space="preserve">The structure part of the ontology is introduced through agreed, well defined, relationships between its concepts. Such a relationship </w:t>
      </w:r>
      <w:r w:rsidR="00ED4BBA" w:rsidRPr="00EB1A01">
        <w:t>-</w:t>
      </w:r>
      <w:r w:rsidRPr="00EB1A01">
        <w:t xml:space="preserve"> in </w:t>
      </w:r>
      <w:r w:rsidRPr="00591926">
        <w:t>OWL</w:t>
      </w:r>
      <w:r w:rsidRPr="00EB1A01">
        <w:t xml:space="preserve"> called </w:t>
      </w:r>
      <w:r w:rsidR="007F4C60" w:rsidRPr="00EB1A01">
        <w:t>"</w:t>
      </w:r>
      <w:r w:rsidRPr="00EB1A01">
        <w:t>Object Property</w:t>
      </w:r>
      <w:r w:rsidR="007F4C60" w:rsidRPr="00EB1A01">
        <w:t>"</w:t>
      </w:r>
      <w:r w:rsidRPr="00EB1A01">
        <w:t xml:space="preserve"> </w:t>
      </w:r>
      <w:r w:rsidR="00ED4BBA" w:rsidRPr="00EB1A01">
        <w:t>-</w:t>
      </w:r>
      <w:r w:rsidRPr="00EB1A01">
        <w:t xml:space="preserve"> links a </w:t>
      </w:r>
      <w:r w:rsidRPr="00EB1A01">
        <w:rPr>
          <w:i/>
        </w:rPr>
        <w:t>subject</w:t>
      </w:r>
      <w:r w:rsidRPr="00EB1A01">
        <w:t xml:space="preserve"> concept to an </w:t>
      </w:r>
      <w:r w:rsidRPr="00EB1A01">
        <w:rPr>
          <w:i/>
        </w:rPr>
        <w:t>object</w:t>
      </w:r>
      <w:r w:rsidRPr="00EB1A01">
        <w:t xml:space="preserve"> concept.</w:t>
      </w:r>
    </w:p>
    <w:p w14:paraId="15A7E98C" w14:textId="77777777" w:rsidR="001A422D" w:rsidRPr="00EB1A01" w:rsidRDefault="001A422D" w:rsidP="00ED4BBA">
      <w:pPr>
        <w:jc w:val="center"/>
      </w:pPr>
      <w:r w:rsidRPr="00EB1A01">
        <w:rPr>
          <w:i/>
        </w:rPr>
        <w:t xml:space="preserve">subject </w:t>
      </w:r>
      <w:r w:rsidRPr="00EB1A01">
        <w:t xml:space="preserve">concept </w:t>
      </w:r>
      <w:r w:rsidRPr="00EB1A01">
        <w:sym w:font="Wingdings" w:char="F0E8"/>
      </w:r>
      <w:r w:rsidRPr="00EB1A01">
        <w:t xml:space="preserve"> relationship </w:t>
      </w:r>
      <w:r w:rsidRPr="00EB1A01">
        <w:sym w:font="Wingdings" w:char="F0E8"/>
      </w:r>
      <w:r w:rsidRPr="00EB1A01">
        <w:t xml:space="preserve"> </w:t>
      </w:r>
      <w:r w:rsidRPr="00EB1A01">
        <w:rPr>
          <w:i/>
        </w:rPr>
        <w:t xml:space="preserve">object </w:t>
      </w:r>
      <w:r w:rsidRPr="00EB1A01">
        <w:t>concept</w:t>
      </w:r>
    </w:p>
    <w:p w14:paraId="65B75714" w14:textId="77777777" w:rsidR="001A422D" w:rsidRPr="00EB1A01" w:rsidRDefault="001A422D" w:rsidP="00ED4BBA">
      <w:pPr>
        <w:rPr>
          <w:i/>
        </w:rPr>
      </w:pPr>
      <w:r w:rsidRPr="00EB1A01">
        <w:t xml:space="preserve">in </w:t>
      </w:r>
      <w:r w:rsidRPr="00591926">
        <w:t>OWL</w:t>
      </w:r>
      <w:r w:rsidRPr="00EB1A01">
        <w:t>:</w:t>
      </w:r>
    </w:p>
    <w:p w14:paraId="45949573" w14:textId="77777777" w:rsidR="001A422D" w:rsidRPr="00EB1A01" w:rsidRDefault="001A422D" w:rsidP="00ED4BBA">
      <w:pPr>
        <w:jc w:val="center"/>
      </w:pPr>
      <w:r w:rsidRPr="00EB1A01">
        <w:rPr>
          <w:i/>
        </w:rPr>
        <w:t>domain</w:t>
      </w:r>
      <w:r w:rsidRPr="00EB1A01">
        <w:t xml:space="preserve"> Class </w:t>
      </w:r>
      <w:r w:rsidRPr="00EB1A01">
        <w:sym w:font="Wingdings" w:char="F0E8"/>
      </w:r>
      <w:r w:rsidRPr="00EB1A01">
        <w:t xml:space="preserve"> Object Property </w:t>
      </w:r>
      <w:r w:rsidRPr="00EB1A01">
        <w:sym w:font="Wingdings" w:char="F0E8"/>
      </w:r>
      <w:r w:rsidRPr="00EB1A01">
        <w:t xml:space="preserve"> </w:t>
      </w:r>
      <w:r w:rsidRPr="00EB1A01">
        <w:rPr>
          <w:i/>
        </w:rPr>
        <w:t>range</w:t>
      </w:r>
      <w:r w:rsidRPr="00EB1A01">
        <w:t xml:space="preserve"> Class</w:t>
      </w:r>
    </w:p>
    <w:p w14:paraId="703627EE" w14:textId="77777777" w:rsidR="001A422D" w:rsidRPr="00EB1A01" w:rsidRDefault="001A422D" w:rsidP="00ED4BBA">
      <w:pPr>
        <w:pStyle w:val="EX"/>
      </w:pPr>
      <w:r w:rsidRPr="00EB1A01">
        <w:t>E</w:t>
      </w:r>
      <w:r w:rsidR="00E55AF3" w:rsidRPr="00EB1A01">
        <w:t>XAMPLE</w:t>
      </w:r>
      <w:r w:rsidR="00ED4BBA" w:rsidRPr="00EB1A01">
        <w:t xml:space="preserve"> 1:</w:t>
      </w:r>
      <w:r w:rsidR="00E55AF3" w:rsidRPr="00EB1A01">
        <w:tab/>
      </w:r>
      <w:r w:rsidR="00ED4BBA" w:rsidRPr="00EB1A01">
        <w:t>I</w:t>
      </w:r>
      <w:r w:rsidRPr="00EB1A01">
        <w:t xml:space="preserve">n </w:t>
      </w:r>
      <w:r w:rsidRPr="00591926">
        <w:t>SAREF</w:t>
      </w:r>
      <w:r w:rsidRPr="00EB1A01">
        <w:t xml:space="preserve"> an Object Property </w:t>
      </w:r>
      <w:r w:rsidR="007F4C60" w:rsidRPr="00EB1A01">
        <w:t>"</w:t>
      </w:r>
      <w:r w:rsidRPr="00EB1A01">
        <w:t>accomplishes</w:t>
      </w:r>
      <w:r w:rsidR="007F4C60" w:rsidRPr="00EB1A01">
        <w:t>"</w:t>
      </w:r>
      <w:r w:rsidRPr="00EB1A01">
        <w:t xml:space="preserve"> relates the </w:t>
      </w:r>
      <w:r w:rsidR="007F4C60" w:rsidRPr="00EB1A01">
        <w:t>"</w:t>
      </w:r>
      <w:r w:rsidRPr="00EB1A01">
        <w:t>Device</w:t>
      </w:r>
      <w:r w:rsidR="007F4C60" w:rsidRPr="00EB1A01">
        <w:t>"</w:t>
      </w:r>
      <w:r w:rsidRPr="00EB1A01">
        <w:t xml:space="preserve"> class to the </w:t>
      </w:r>
      <w:r w:rsidR="007F4C60" w:rsidRPr="00EB1A01">
        <w:t>"</w:t>
      </w:r>
      <w:r w:rsidRPr="00EB1A01">
        <w:t>Task</w:t>
      </w:r>
      <w:r w:rsidR="007F4C60" w:rsidRPr="00EB1A01">
        <w:t>"</w:t>
      </w:r>
      <w:r w:rsidR="00ED4BBA" w:rsidRPr="00EB1A01">
        <w:t xml:space="preserve"> class:</w:t>
      </w:r>
    </w:p>
    <w:p w14:paraId="68A6B66A" w14:textId="77777777" w:rsidR="001A422D" w:rsidRPr="00EB1A01" w:rsidRDefault="001A422D" w:rsidP="00ED4BBA">
      <w:pPr>
        <w:jc w:val="center"/>
      </w:pPr>
      <w:r w:rsidRPr="00EB1A01">
        <w:t xml:space="preserve">Device </w:t>
      </w:r>
      <w:r w:rsidRPr="00EB1A01">
        <w:sym w:font="Wingdings" w:char="F0E8"/>
      </w:r>
      <w:r w:rsidRPr="00EB1A01">
        <w:t xml:space="preserve"> accomplishes </w:t>
      </w:r>
      <w:r w:rsidRPr="00EB1A01">
        <w:sym w:font="Wingdings" w:char="F0E8"/>
      </w:r>
      <w:r w:rsidRPr="00EB1A01">
        <w:t xml:space="preserve"> Task</w:t>
      </w:r>
    </w:p>
    <w:p w14:paraId="5EB10282" w14:textId="67ED21DE" w:rsidR="001A422D" w:rsidRPr="00EB1A01" w:rsidRDefault="001A422D" w:rsidP="001A422D">
      <w:r w:rsidRPr="00EB1A01">
        <w:t>Also the relationships</w:t>
      </w:r>
      <w:r w:rsidR="00ED4BBA" w:rsidRPr="00EB1A01">
        <w:t>/</w:t>
      </w:r>
      <w:r w:rsidRPr="00EB1A01">
        <w:t xml:space="preserve">Object Properties of an ontology have agreed, well defined, meanings within the domain of interest. In the example above the </w:t>
      </w:r>
      <w:r w:rsidR="007F4C60" w:rsidRPr="00EB1A01">
        <w:t>"</w:t>
      </w:r>
      <w:r w:rsidRPr="00EB1A01">
        <w:t>accomplishes</w:t>
      </w:r>
      <w:r w:rsidR="007F4C60" w:rsidRPr="00EB1A01">
        <w:t>"</w:t>
      </w:r>
      <w:r w:rsidRPr="00EB1A01">
        <w:t xml:space="preserve"> part of the relationship is well documented as part of </w:t>
      </w:r>
      <w:r w:rsidRPr="00591926">
        <w:t>SAREF</w:t>
      </w:r>
      <w:r w:rsidRPr="00EB1A01">
        <w:t xml:space="preserve"> (see</w:t>
      </w:r>
      <w:r w:rsidR="004B291F" w:rsidRPr="00EB1A01">
        <w:t> </w:t>
      </w:r>
      <w:r w:rsidR="00043006" w:rsidRPr="00591926">
        <w:t>[</w:t>
      </w:r>
      <w:r w:rsidR="00043006" w:rsidRPr="00591926">
        <w:fldChar w:fldCharType="begin"/>
      </w:r>
      <w:r w:rsidR="00043006" w:rsidRPr="00591926">
        <w:instrText xml:space="preserve">REF REF_THESMARTAPPLIANCESREFERENCESAREFONTO \h </w:instrText>
      </w:r>
      <w:r w:rsidR="00043006" w:rsidRPr="00591926">
        <w:fldChar w:fldCharType="separate"/>
      </w:r>
      <w:r w:rsidR="00C44040">
        <w:t>i.</w:t>
      </w:r>
      <w:r w:rsidR="00C44040">
        <w:rPr>
          <w:noProof/>
        </w:rPr>
        <w:t>2</w:t>
      </w:r>
      <w:r w:rsidR="00043006" w:rsidRPr="00591926">
        <w:fldChar w:fldCharType="end"/>
      </w:r>
      <w:r w:rsidR="00043006" w:rsidRPr="00591926">
        <w:t>]</w:t>
      </w:r>
      <w:r w:rsidRPr="00EB1A01">
        <w:t>).</w:t>
      </w:r>
    </w:p>
    <w:p w14:paraId="47BA14AF" w14:textId="77777777" w:rsidR="001A422D" w:rsidRPr="00EB1A01" w:rsidRDefault="001A422D" w:rsidP="001A422D">
      <w:r w:rsidRPr="00EB1A01">
        <w:t xml:space="preserve">A second type of Properties in </w:t>
      </w:r>
      <w:r w:rsidRPr="00591926">
        <w:t>OWL</w:t>
      </w:r>
      <w:r w:rsidRPr="00EB1A01">
        <w:t xml:space="preserve"> is called </w:t>
      </w:r>
      <w:r w:rsidR="007F4C60" w:rsidRPr="00EB1A01">
        <w:t>"</w:t>
      </w:r>
      <w:r w:rsidRPr="00EB1A01">
        <w:t>Data Properties</w:t>
      </w:r>
      <w:r w:rsidR="007F4C60" w:rsidRPr="00EB1A01">
        <w:t>"</w:t>
      </w:r>
      <w:r w:rsidRPr="00EB1A01">
        <w:t>. A Data Prop</w:t>
      </w:r>
      <w:r w:rsidR="00ED4BBA" w:rsidRPr="00EB1A01">
        <w:t xml:space="preserve">erty is linking </w:t>
      </w:r>
      <w:r w:rsidRPr="00EB1A01">
        <w:t>a subject Class to a data. The</w:t>
      </w:r>
      <w:r w:rsidR="00ED4BBA" w:rsidRPr="00EB1A01">
        <w:t xml:space="preserve">se data may be typed </w:t>
      </w:r>
      <w:r w:rsidR="00ED4BBA" w:rsidRPr="00591926">
        <w:t>or</w:t>
      </w:r>
      <w:r w:rsidR="00ED4BBA" w:rsidRPr="00EB1A01">
        <w:t xml:space="preserve"> untyped.</w:t>
      </w:r>
    </w:p>
    <w:p w14:paraId="48B86726" w14:textId="0D6D6E96" w:rsidR="001A422D" w:rsidRPr="00EB1A01" w:rsidRDefault="001A422D" w:rsidP="00ED4BBA">
      <w:pPr>
        <w:pStyle w:val="EX"/>
      </w:pPr>
      <w:r w:rsidRPr="00EB1A01">
        <w:t>E</w:t>
      </w:r>
      <w:r w:rsidR="00E55AF3" w:rsidRPr="00EB1A01">
        <w:t>XAMPLE</w:t>
      </w:r>
      <w:r w:rsidR="00ED4BBA" w:rsidRPr="00EB1A01">
        <w:t xml:space="preserve"> 2</w:t>
      </w:r>
      <w:r w:rsidRPr="00EB1A01">
        <w:t>:</w:t>
      </w:r>
      <w:r w:rsidR="00E55AF3" w:rsidRPr="00EB1A01">
        <w:tab/>
      </w:r>
      <w:r w:rsidR="00F03554" w:rsidRPr="00EB1A01">
        <w:t>I</w:t>
      </w:r>
      <w:r w:rsidRPr="00EB1A01">
        <w:t xml:space="preserve">n </w:t>
      </w:r>
      <w:r w:rsidRPr="00591926">
        <w:t>SAREF</w:t>
      </w:r>
      <w:r w:rsidRPr="00EB1A01">
        <w:t xml:space="preserve"> the Data Property </w:t>
      </w:r>
      <w:r w:rsidR="007F4C60" w:rsidRPr="00EB1A01">
        <w:t>"</w:t>
      </w:r>
      <w:r w:rsidRPr="00EB1A01">
        <w:t>hasManufacturer</w:t>
      </w:r>
      <w:r w:rsidR="007F4C60" w:rsidRPr="00EB1A01">
        <w:t>"</w:t>
      </w:r>
      <w:r w:rsidRPr="00EB1A01">
        <w:t xml:space="preserve"> links the class </w:t>
      </w:r>
      <w:r w:rsidR="007F4C60" w:rsidRPr="00EB1A01">
        <w:t>"</w:t>
      </w:r>
      <w:r w:rsidRPr="00EB1A01">
        <w:t xml:space="preserve">Device with data of datatype </w:t>
      </w:r>
      <w:r w:rsidR="007F4C60" w:rsidRPr="00EB1A01">
        <w:t>"</w:t>
      </w:r>
      <w:r w:rsidRPr="00EB1A01">
        <w:t>Literal</w:t>
      </w:r>
      <w:r w:rsidR="007F4C60" w:rsidRPr="00EB1A01">
        <w:t>"</w:t>
      </w:r>
      <w:r w:rsidR="00EC5AFA" w:rsidRPr="00EB1A01">
        <w:t>"</w:t>
      </w:r>
      <w:r w:rsidR="00ED4BBA" w:rsidRPr="00EB1A01">
        <w:t>:</w:t>
      </w:r>
    </w:p>
    <w:p w14:paraId="6559F405" w14:textId="77777777" w:rsidR="001A422D" w:rsidRPr="00EB1A01" w:rsidRDefault="001A422D" w:rsidP="001A422D">
      <w:pPr>
        <w:jc w:val="center"/>
      </w:pPr>
      <w:r w:rsidRPr="00EB1A01">
        <w:t xml:space="preserve">Device </w:t>
      </w:r>
      <w:r w:rsidRPr="00EB1A01">
        <w:sym w:font="Wingdings" w:char="F0E8"/>
      </w:r>
      <w:r w:rsidRPr="00EB1A01">
        <w:t xml:space="preserve"> hasManufacturer </w:t>
      </w:r>
      <w:r w:rsidRPr="00EB1A01">
        <w:sym w:font="Wingdings" w:char="F0E8"/>
      </w:r>
      <w:r w:rsidRPr="00EB1A01">
        <w:t xml:space="preserve"> Literal</w:t>
      </w:r>
    </w:p>
    <w:p w14:paraId="46F34E24" w14:textId="77777777" w:rsidR="001A422D" w:rsidRPr="00EB1A01" w:rsidRDefault="001A422D" w:rsidP="00ED4BBA">
      <w:r w:rsidRPr="00EB1A01">
        <w:t>Again, the Data Properties of an ontology have agreed, well defined, meanings within the domain of interest.</w:t>
      </w:r>
      <w:r w:rsidRPr="00EB1A01">
        <w:br/>
        <w:t xml:space="preserve">In the example </w:t>
      </w:r>
      <w:r w:rsidR="00ED4BBA" w:rsidRPr="00EB1A01">
        <w:t>2</w:t>
      </w:r>
      <w:r w:rsidR="00E55AF3" w:rsidRPr="00EB1A01">
        <w:t>,</w:t>
      </w:r>
      <w:r w:rsidRPr="00EB1A01">
        <w:t xml:space="preserve"> the Data Property </w:t>
      </w:r>
      <w:r w:rsidR="007F4C60" w:rsidRPr="00EB1A01">
        <w:t>"</w:t>
      </w:r>
      <w:r w:rsidRPr="00EB1A01">
        <w:t>hasManufacturer</w:t>
      </w:r>
      <w:r w:rsidR="007F4C60" w:rsidRPr="00EB1A01">
        <w:t>"</w:t>
      </w:r>
      <w:r w:rsidRPr="00EB1A01">
        <w:t xml:space="preserve"> indicates that the Literal, that is linked via this Data Property will indicate the manufacturer of the Device.</w:t>
      </w:r>
    </w:p>
    <w:p w14:paraId="7F098B3F" w14:textId="77777777" w:rsidR="001A422D" w:rsidRPr="00EB1A01" w:rsidRDefault="001A422D" w:rsidP="00ED4BBA">
      <w:r w:rsidRPr="00EB1A01">
        <w:lastRenderedPageBreak/>
        <w:t>Data Properties can be consider</w:t>
      </w:r>
      <w:r w:rsidR="00E55AF3" w:rsidRPr="00EB1A01">
        <w:t>e</w:t>
      </w:r>
      <w:r w:rsidRPr="00EB1A01">
        <w:t>d s</w:t>
      </w:r>
      <w:r w:rsidR="00ED4BBA" w:rsidRPr="00EB1A01">
        <w:t>imilar to attributes in oneM2M.</w:t>
      </w:r>
    </w:p>
    <w:p w14:paraId="2C2FFDBA" w14:textId="0F9DC92F" w:rsidR="00CC1440" w:rsidRPr="00EB1A01" w:rsidRDefault="00CC1440" w:rsidP="00ED4BBA">
      <w:r w:rsidRPr="00EB1A01">
        <w:t xml:space="preserve">A third type of Properties in </w:t>
      </w:r>
      <w:r w:rsidRPr="00591926">
        <w:t>OWL</w:t>
      </w:r>
      <w:r w:rsidRPr="00EB1A01">
        <w:t xml:space="preserve"> is called </w:t>
      </w:r>
      <w:r w:rsidR="007F4C60" w:rsidRPr="00EB1A01">
        <w:t>"</w:t>
      </w:r>
      <w:r w:rsidRPr="00EB1A01">
        <w:t>AnnotationProperties</w:t>
      </w:r>
      <w:r w:rsidR="007F4C60" w:rsidRPr="00EB1A01">
        <w:t>"</w:t>
      </w:r>
      <w:r w:rsidRPr="00EB1A01">
        <w:t>. An Annotation Property is used to provide additional information about ontology elements like classes and instances, which typically are external to the ontology and would not be used for reasoning. Example usages for such additional information are for providing a cr</w:t>
      </w:r>
      <w:r w:rsidR="00ED4BBA" w:rsidRPr="00EB1A01">
        <w:t xml:space="preserve">eator, a version </w:t>
      </w:r>
      <w:r w:rsidR="00ED4BBA" w:rsidRPr="00591926">
        <w:t>or</w:t>
      </w:r>
      <w:r w:rsidR="00ED4BBA" w:rsidRPr="00EB1A01">
        <w:t xml:space="preserve"> a comment. </w:t>
      </w:r>
      <w:r w:rsidRPr="00EB1A01">
        <w:t>The object of an annotation property</w:t>
      </w:r>
      <w:r w:rsidR="00025D9B" w:rsidRPr="00EB1A01">
        <w:t xml:space="preserve"> </w:t>
      </w:r>
      <w:r w:rsidR="009C7253" w:rsidRPr="00EB1A01">
        <w:t xml:space="preserve">is </w:t>
      </w:r>
      <w:r w:rsidRPr="00EB1A01">
        <w:t xml:space="preserve">either a data literal, a </w:t>
      </w:r>
      <w:r w:rsidRPr="00591926">
        <w:t>URI</w:t>
      </w:r>
      <w:r w:rsidRPr="00EB1A01">
        <w:t xml:space="preserve"> reference, </w:t>
      </w:r>
      <w:r w:rsidRPr="00591926">
        <w:t>or</w:t>
      </w:r>
      <w:r w:rsidRPr="00EB1A01">
        <w:t xml:space="preserve"> an individual.</w:t>
      </w:r>
    </w:p>
    <w:p w14:paraId="48259C91" w14:textId="77777777" w:rsidR="001A422D" w:rsidRPr="00EB1A01" w:rsidRDefault="001A422D" w:rsidP="00ED4BBA">
      <w:r w:rsidRPr="00EB1A01">
        <w:t xml:space="preserve">In general, an individual of a certain Class may </w:t>
      </w:r>
      <w:r w:rsidRPr="00591926">
        <w:t>or</w:t>
      </w:r>
      <w:r w:rsidRPr="00EB1A01">
        <w:t xml:space="preserve"> may not have a particular relation (Object Property</w:t>
      </w:r>
      <w:r w:rsidR="00CC1440" w:rsidRPr="00EB1A01">
        <w:t>,</w:t>
      </w:r>
      <w:r w:rsidRPr="00EB1A01">
        <w:t xml:space="preserve"> Data Property</w:t>
      </w:r>
      <w:r w:rsidR="00CC1440" w:rsidRPr="00EB1A01">
        <w:t xml:space="preserve"> </w:t>
      </w:r>
      <w:r w:rsidR="00CC1440" w:rsidRPr="00591926">
        <w:t>or</w:t>
      </w:r>
      <w:r w:rsidR="00CC1440" w:rsidRPr="00EB1A01">
        <w:t xml:space="preserve"> Annotation Property</w:t>
      </w:r>
      <w:r w:rsidRPr="00EB1A01">
        <w:t>) that is defined by the ontology. However, if such a relation exists for the individual then that relation sh</w:t>
      </w:r>
      <w:r w:rsidR="003908A6" w:rsidRPr="00EB1A01">
        <w:t>ould</w:t>
      </w:r>
      <w:r w:rsidRPr="00EB1A01">
        <w:t xml:space="preserve"> be used with the meaning specified by the ontology.</w:t>
      </w:r>
    </w:p>
    <w:p w14:paraId="65F431E7" w14:textId="77777777" w:rsidR="001A422D" w:rsidRPr="00EB1A01" w:rsidRDefault="001A422D" w:rsidP="00ED4BBA">
      <w:r w:rsidRPr="00EB1A01">
        <w:t xml:space="preserve">One additional, crucial aspect differentiates an ontology from a vocabulary with a structure. An ontology enables specified, allowed constructs (based </w:t>
      </w:r>
      <w:r w:rsidRPr="00591926">
        <w:t>on</w:t>
      </w:r>
      <w:r w:rsidRPr="00EB1A01">
        <w:t xml:space="preserve"> predicate logic) and can be represented in a formal, </w:t>
      </w:r>
      <w:r w:rsidR="00ED4BBA" w:rsidRPr="00EB1A01">
        <w:t>machine interpretable form e.g. </w:t>
      </w:r>
      <w:r w:rsidRPr="00EB1A01">
        <w:t xml:space="preserve">by the </w:t>
      </w:r>
      <w:r w:rsidRPr="00591926">
        <w:t>OWL</w:t>
      </w:r>
      <w:r w:rsidRPr="00EB1A01">
        <w:t xml:space="preserve"> standard ontology language. This allows t</w:t>
      </w:r>
      <w:r w:rsidR="00E55AF3" w:rsidRPr="00EB1A01">
        <w:t>he</w:t>
      </w:r>
      <w:r w:rsidRPr="00EB1A01">
        <w:t xml:space="preserve"> creat</w:t>
      </w:r>
      <w:r w:rsidR="00E55AF3" w:rsidRPr="00EB1A01">
        <w:t>ion of</w:t>
      </w:r>
      <w:r w:rsidRPr="00EB1A01">
        <w:t xml:space="preserve"> queries (e.g. through the </w:t>
      </w:r>
      <w:r w:rsidRPr="00591926">
        <w:t>SPARQL</w:t>
      </w:r>
      <w:r w:rsidRPr="00EB1A01">
        <w:t xml:space="preserve"> query language) that search for individuals of specified classes, having specified relationships, etc.</w:t>
      </w:r>
    </w:p>
    <w:p w14:paraId="642B52D7" w14:textId="3F7F0F73" w:rsidR="001A422D" w:rsidRPr="00EB1A01" w:rsidRDefault="001A422D" w:rsidP="00ED4BBA">
      <w:r w:rsidRPr="00EB1A01">
        <w:t xml:space="preserve">The </w:t>
      </w:r>
      <w:r w:rsidRPr="00591926">
        <w:t>OWL</w:t>
      </w:r>
      <w:r w:rsidRPr="00EB1A01">
        <w:t xml:space="preserve"> flavour </w:t>
      </w:r>
      <w:r w:rsidRPr="00591926">
        <w:t>OWL-DL</w:t>
      </w:r>
      <w:r w:rsidRPr="00EB1A01">
        <w:t xml:space="preserve"> (where </w:t>
      </w:r>
      <w:r w:rsidRPr="00591926">
        <w:t>DL</w:t>
      </w:r>
      <w:r w:rsidRPr="00EB1A01">
        <w:t xml:space="preserve"> stands for "Description Logic"), that is used in </w:t>
      </w:r>
      <w:r w:rsidR="00E55AF3" w:rsidRPr="00EB1A01">
        <w:t>the present document</w:t>
      </w:r>
      <w:r w:rsidRPr="00EB1A01">
        <w:t xml:space="preserve"> and that is supported by the ontology-editing tool </w:t>
      </w:r>
      <w:r w:rsidR="007F4C60" w:rsidRPr="00EB1A01">
        <w:t>"</w:t>
      </w:r>
      <w:r w:rsidRPr="00EB1A01">
        <w:t>Protégé</w:t>
      </w:r>
      <w:r w:rsidR="007F4C60" w:rsidRPr="00EB1A01">
        <w:t>"</w:t>
      </w:r>
      <w:r w:rsidR="00ED4BBA" w:rsidRPr="00EB1A01">
        <w:t xml:space="preserve"> (see</w:t>
      </w:r>
      <w:r w:rsidR="00043006">
        <w:t xml:space="preserve"> </w:t>
      </w:r>
      <w:r w:rsidR="00043006" w:rsidRPr="00591926">
        <w:t>[</w:t>
      </w:r>
      <w:r w:rsidR="00043006" w:rsidRPr="00591926">
        <w:fldChar w:fldCharType="begin"/>
      </w:r>
      <w:r w:rsidR="00043006" w:rsidRPr="00591926">
        <w:instrText xml:space="preserve">REF REF_OPEN_SOURCEONTOLOGYEDITORPROTG \h </w:instrText>
      </w:r>
      <w:r w:rsidR="00043006" w:rsidRPr="00591926">
        <w:fldChar w:fldCharType="separate"/>
      </w:r>
      <w:r w:rsidR="00C44040">
        <w:t>i.</w:t>
      </w:r>
      <w:r w:rsidR="00C44040">
        <w:rPr>
          <w:noProof/>
        </w:rPr>
        <w:t>3</w:t>
      </w:r>
      <w:r w:rsidR="00043006" w:rsidRPr="00591926">
        <w:fldChar w:fldCharType="end"/>
      </w:r>
      <w:r w:rsidR="00043006" w:rsidRPr="00591926">
        <w:t>]</w:t>
      </w:r>
      <w:r w:rsidR="00930276" w:rsidRPr="00EB1A01">
        <w:t>)</w:t>
      </w:r>
      <w:r w:rsidRPr="00EB1A01">
        <w:t xml:space="preserve">, has the additional advantage that it is underpinned by a description logic. For ontologies that fall into the scope of </w:t>
      </w:r>
      <w:r w:rsidRPr="00591926">
        <w:t>OWL-DL</w:t>
      </w:r>
      <w:r w:rsidRPr="00EB1A01">
        <w:t xml:space="preserve"> a reasoner </w:t>
      </w:r>
      <w:r w:rsidR="00E66AFA" w:rsidRPr="00EB1A01">
        <w:t xml:space="preserve">can be used </w:t>
      </w:r>
      <w:r w:rsidRPr="00EB1A01">
        <w:t>to automatically check the consistency of classes, take what ha</w:t>
      </w:r>
      <w:r w:rsidR="00E66AFA" w:rsidRPr="00EB1A01">
        <w:t>s</w:t>
      </w:r>
      <w:r w:rsidRPr="00EB1A01">
        <w:t xml:space="preserve"> explicitly stated in the ontology and use it to infer new information. </w:t>
      </w:r>
      <w:r w:rsidRPr="00591926">
        <w:t>OWL-DL</w:t>
      </w:r>
      <w:r w:rsidRPr="00EB1A01">
        <w:t xml:space="preserve"> ensures that queries are decidable.</w:t>
      </w:r>
    </w:p>
    <w:p w14:paraId="6D15FFD5" w14:textId="1A19C3BF" w:rsidR="001A422D" w:rsidRPr="00EB1A01" w:rsidRDefault="001A422D" w:rsidP="00ED4BBA">
      <w:r w:rsidRPr="00EB1A01">
        <w:t xml:space="preserve">Additionally, </w:t>
      </w:r>
      <w:r w:rsidRPr="00591926">
        <w:t>OWL-DL</w:t>
      </w:r>
      <w:r w:rsidRPr="00EB1A01">
        <w:t xml:space="preserve"> allows t</w:t>
      </w:r>
      <w:r w:rsidR="00E55AF3" w:rsidRPr="00EB1A01">
        <w:t xml:space="preserve">he </w:t>
      </w:r>
      <w:r w:rsidRPr="00EB1A01">
        <w:t>creat</w:t>
      </w:r>
      <w:r w:rsidR="00E55AF3" w:rsidRPr="00EB1A01">
        <w:t>ion of</w:t>
      </w:r>
      <w:r w:rsidRPr="00EB1A01">
        <w:t xml:space="preserve"> Intersection, Union and Complement classes,</w:t>
      </w:r>
      <w:r w:rsidR="00025D9B" w:rsidRPr="00EB1A01">
        <w:t xml:space="preserve"> </w:t>
      </w:r>
      <w:r w:rsidRPr="00EB1A01">
        <w:t xml:space="preserve">restrictions (e.g. </w:t>
      </w:r>
      <w:r w:rsidRPr="00591926">
        <w:t>on</w:t>
      </w:r>
      <w:r w:rsidRPr="00EB1A01">
        <w:t xml:space="preserve"> the required/allowed number of relationships for any individual of the Class along this property) an other useful constructs.</w:t>
      </w:r>
    </w:p>
    <w:p w14:paraId="000486A5" w14:textId="77777777" w:rsidR="001A422D" w:rsidRPr="00EB1A01" w:rsidRDefault="001A422D" w:rsidP="00ED4BBA">
      <w:pPr>
        <w:pStyle w:val="Heading4"/>
      </w:pPr>
      <w:bookmarkStart w:id="47" w:name="_Toc528743639"/>
      <w:bookmarkStart w:id="48" w:name="_Toc528759580"/>
      <w:bookmarkStart w:id="49" w:name="_Toc529863925"/>
      <w:r w:rsidRPr="00EB1A01">
        <w:t>5.1.1.2</w:t>
      </w:r>
      <w:r w:rsidRPr="00EB1A01">
        <w:tab/>
        <w:t>The purpose of the oneM2M Base Ontology</w:t>
      </w:r>
      <w:bookmarkEnd w:id="47"/>
      <w:bookmarkEnd w:id="48"/>
      <w:bookmarkEnd w:id="49"/>
    </w:p>
    <w:p w14:paraId="48AE0996" w14:textId="1FF927B2" w:rsidR="00E66AFA" w:rsidRPr="00EB1A01" w:rsidRDefault="00582E5D" w:rsidP="00442877">
      <w:pPr>
        <w:pStyle w:val="Heading5"/>
      </w:pPr>
      <w:bookmarkStart w:id="50" w:name="_Toc528743640"/>
      <w:bookmarkStart w:id="51" w:name="_Toc528759581"/>
      <w:bookmarkStart w:id="52" w:name="_Toc529863926"/>
      <w:r w:rsidRPr="00EB1A01">
        <w:t>5.1.1.2.0</w:t>
      </w:r>
      <w:r w:rsidR="001B27E4" w:rsidRPr="00EB1A01">
        <w:tab/>
      </w:r>
      <w:r w:rsidR="00E66AFA" w:rsidRPr="00EB1A01">
        <w:t>Introduction</w:t>
      </w:r>
      <w:bookmarkEnd w:id="50"/>
      <w:bookmarkEnd w:id="51"/>
      <w:bookmarkEnd w:id="52"/>
    </w:p>
    <w:p w14:paraId="57B28853" w14:textId="77777777" w:rsidR="001A422D" w:rsidRPr="00EB1A01" w:rsidRDefault="001A422D" w:rsidP="001A422D">
      <w:r w:rsidRPr="00EB1A01">
        <w:t xml:space="preserve">Ontologies and their </w:t>
      </w:r>
      <w:r w:rsidRPr="00591926">
        <w:t>OWL</w:t>
      </w:r>
      <w:r w:rsidRPr="00EB1A01">
        <w:t xml:space="preserve"> representations are used in oneM2M to provide syntactic and semantic interoperability of the oneM2M System with external systems. These external systems are expected to be described by ontologies.</w:t>
      </w:r>
    </w:p>
    <w:p w14:paraId="4C0C435A" w14:textId="7CAB8532" w:rsidR="00BF3B8C" w:rsidRPr="00EB1A01" w:rsidRDefault="001A422D" w:rsidP="001A422D">
      <w:r w:rsidRPr="00EB1A01">
        <w:t>The only ontology that is specified by oneM2M is the oneM2M Base Ontology, as de</w:t>
      </w:r>
      <w:r w:rsidR="00E55AF3" w:rsidRPr="00EB1A01">
        <w:t>s</w:t>
      </w:r>
      <w:r w:rsidRPr="00EB1A01">
        <w:t xml:space="preserve">cribed in the </w:t>
      </w:r>
      <w:r w:rsidR="00E55AF3" w:rsidRPr="00EB1A01">
        <w:t xml:space="preserve">present </w:t>
      </w:r>
      <w:r w:rsidRPr="00EB1A01">
        <w:t>document. However, external organizations and companies are expected to contribute their own ontologies that can be mapped (e.g. by sub-classing, equivalence</w:t>
      </w:r>
      <w:r w:rsidR="00C025E7" w:rsidRPr="00EB1A01">
        <w:t xml:space="preserve">, etc.) </w:t>
      </w:r>
      <w:r w:rsidR="00F763BD" w:rsidRPr="00EB1A01">
        <w:t>to the oneM2M Base Ontology.</w:t>
      </w:r>
    </w:p>
    <w:p w14:paraId="7724AEC4" w14:textId="19938D69" w:rsidR="001A422D" w:rsidRPr="00EB1A01" w:rsidRDefault="001A422D" w:rsidP="001A422D">
      <w:r w:rsidRPr="00EB1A01">
        <w:t xml:space="preserve">Such external ontologies might describe specific types of devices (as e.g. in the </w:t>
      </w:r>
      <w:r w:rsidRPr="00591926">
        <w:t>SAREF</w:t>
      </w:r>
      <w:r w:rsidRPr="00EB1A01">
        <w:t xml:space="preserve"> ontology) </w:t>
      </w:r>
      <w:r w:rsidRPr="00591926">
        <w:t>or</w:t>
      </w:r>
      <w:r w:rsidRPr="00EB1A01">
        <w:t xml:space="preserve">, more generally, they might describe real-world </w:t>
      </w:r>
      <w:r w:rsidR="007F4C60" w:rsidRPr="00EB1A01">
        <w:t>"</w:t>
      </w:r>
      <w:r w:rsidRPr="00EB1A01">
        <w:t>Things</w:t>
      </w:r>
      <w:r w:rsidR="007F4C60" w:rsidRPr="00EB1A01">
        <w:t>"</w:t>
      </w:r>
      <w:r w:rsidRPr="00EB1A01">
        <w:t xml:space="preserve"> (like buildings, rooms, cars, cities.) that should be represented in a oneM2M implementation. The value for external organizations and companies to provide their ontologies to oneM2M consists in supplementing oneM2M data with information </w:t>
      </w:r>
      <w:r w:rsidRPr="00591926">
        <w:t>on</w:t>
      </w:r>
      <w:r w:rsidRPr="00EB1A01">
        <w:t xml:space="preserve"> the meaning/purpose of these data. The </w:t>
      </w:r>
      <w:r w:rsidRPr="00591926">
        <w:t>OWL</w:t>
      </w:r>
      <w:r w:rsidRPr="00EB1A01">
        <w:t xml:space="preserve"> representation of that ontology provides a common format across oneM2M.</w:t>
      </w:r>
    </w:p>
    <w:p w14:paraId="55519481" w14:textId="77777777" w:rsidR="001A422D" w:rsidRPr="00EB1A01" w:rsidRDefault="001A422D" w:rsidP="001A422D">
      <w:r w:rsidRPr="00EB1A01">
        <w:t>The oneM2M Base Ontology is the minimal ontology (i.e. mandating the least number of conventions) that is required such that other ontologies can be mapped</w:t>
      </w:r>
      <w:r w:rsidR="00ED4BBA" w:rsidRPr="00EB1A01">
        <w:t xml:space="preserve"> into oneM2M.</w:t>
      </w:r>
    </w:p>
    <w:p w14:paraId="35BB0A15" w14:textId="77777777" w:rsidR="001A422D" w:rsidRPr="00EB1A01" w:rsidRDefault="001A422D" w:rsidP="00D7386A">
      <w:pPr>
        <w:pStyle w:val="Heading5"/>
      </w:pPr>
      <w:bookmarkStart w:id="53" w:name="_Toc528743641"/>
      <w:bookmarkStart w:id="54" w:name="_Toc528759582"/>
      <w:bookmarkStart w:id="55" w:name="_Toc529863927"/>
      <w:r w:rsidRPr="00EB1A01">
        <w:t>5.1.1.2.1</w:t>
      </w:r>
      <w:r w:rsidRPr="00EB1A01">
        <w:tab/>
        <w:t>Syntactic interoperability</w:t>
      </w:r>
      <w:bookmarkEnd w:id="53"/>
      <w:bookmarkEnd w:id="54"/>
      <w:bookmarkEnd w:id="55"/>
    </w:p>
    <w:p w14:paraId="1B0FE3A5" w14:textId="6E0DF154" w:rsidR="00BF3B8C" w:rsidRPr="00EB1A01" w:rsidRDefault="001A422D" w:rsidP="001A422D">
      <w:r w:rsidRPr="00EB1A01">
        <w:t xml:space="preserve">Syntactic interoperability is mainly used for interworking with non-oneM2M devices in Area Networks. In this case an ontology </w:t>
      </w:r>
      <w:r w:rsidR="00ED4BBA" w:rsidRPr="00EB1A01">
        <w:t>-</w:t>
      </w:r>
      <w:r w:rsidRPr="00EB1A01">
        <w:t xml:space="preserve"> represented as </w:t>
      </w:r>
      <w:r w:rsidR="00E55AF3" w:rsidRPr="00EB1A01">
        <w:t xml:space="preserve">an </w:t>
      </w:r>
      <w:r w:rsidRPr="00591926">
        <w:t>OWL</w:t>
      </w:r>
      <w:r w:rsidRPr="00EB1A01">
        <w:t xml:space="preserve"> file </w:t>
      </w:r>
      <w:r w:rsidR="00ED4BBA" w:rsidRPr="00EB1A01">
        <w:t>-</w:t>
      </w:r>
      <w:r w:rsidRPr="00EB1A01">
        <w:t xml:space="preserve"> that contains the Area Network specific types of communication parameters (names of operations, input/output parameter names, their types and structures</w:t>
      </w:r>
      <w:r w:rsidR="00ED4BBA" w:rsidRPr="00EB1A01">
        <w:t>, etc.</w:t>
      </w:r>
      <w:r w:rsidRPr="00EB1A01">
        <w:t>) is used to configure an Interwork</w:t>
      </w:r>
      <w:r w:rsidR="00CF50B0" w:rsidRPr="00EB1A01">
        <w:t>ing Proxy Entity (</w:t>
      </w:r>
      <w:r w:rsidR="00CF50B0" w:rsidRPr="00591926">
        <w:t>IPE</w:t>
      </w:r>
      <w:r w:rsidR="00CF50B0" w:rsidRPr="00EB1A01">
        <w:t>).</w:t>
      </w:r>
    </w:p>
    <w:p w14:paraId="637E8CB6" w14:textId="52043F68" w:rsidR="001A422D" w:rsidRPr="00EB1A01" w:rsidRDefault="001A422D" w:rsidP="001A422D">
      <w:r w:rsidRPr="00EB1A01">
        <w:t xml:space="preserve">With the help of this </w:t>
      </w:r>
      <w:r w:rsidRPr="00591926">
        <w:t>OWL</w:t>
      </w:r>
      <w:r w:rsidRPr="00EB1A01">
        <w:t xml:space="preserve"> file the </w:t>
      </w:r>
      <w:r w:rsidRPr="00591926">
        <w:t>IPE</w:t>
      </w:r>
      <w:r w:rsidRPr="00EB1A01">
        <w:t xml:space="preserve"> is able to allocate oneM2M resources (AEs, containers) that are structured along the Area Network specific parameters and procedures. This enables oneM2M entities to read/write from/into these resources such that the </w:t>
      </w:r>
      <w:r w:rsidRPr="00591926">
        <w:t>IPE</w:t>
      </w:r>
      <w:r w:rsidRPr="00EB1A01">
        <w:t xml:space="preserve"> can serialize the data and send/receive them from/to the devices in the Area Network.</w:t>
      </w:r>
    </w:p>
    <w:p w14:paraId="08E90E18" w14:textId="77777777" w:rsidR="001A422D" w:rsidRPr="00EB1A01" w:rsidRDefault="001A422D" w:rsidP="001A422D">
      <w:r w:rsidRPr="00EB1A01">
        <w:t>The semantic meaning of these resources is implicitly given by the interworked Area Network technology.</w:t>
      </w:r>
    </w:p>
    <w:p w14:paraId="6FCE5860" w14:textId="77777777" w:rsidR="001A422D" w:rsidRPr="00EB1A01" w:rsidRDefault="001A422D" w:rsidP="001A422D">
      <w:r w:rsidRPr="00EB1A01">
        <w:t>Each ontology that describe</w:t>
      </w:r>
      <w:r w:rsidR="00E55AF3" w:rsidRPr="00EB1A01">
        <w:t>s</w:t>
      </w:r>
      <w:r w:rsidRPr="00EB1A01">
        <w:t xml:space="preserve"> a specific type of interworked Area Network needs to be derived from the oneM2M Base Ontology. In particular the device types of an ontology of an interworked Area Network need to be mapped (e.g. by sub-typing) into the concept </w:t>
      </w:r>
      <w:r w:rsidR="007F4C60" w:rsidRPr="00EB1A01">
        <w:t>"</w:t>
      </w:r>
      <w:r w:rsidRPr="00EB1A01">
        <w:t>Interworked Device</w:t>
      </w:r>
      <w:r w:rsidR="007F4C60" w:rsidRPr="00EB1A01">
        <w:t>"</w:t>
      </w:r>
      <w:r w:rsidRPr="00EB1A01">
        <w:t xml:space="preserve"> of the oneM2M Base Ontology.</w:t>
      </w:r>
    </w:p>
    <w:p w14:paraId="5A215AC7" w14:textId="77777777" w:rsidR="001A422D" w:rsidRPr="00EB1A01" w:rsidRDefault="001A422D" w:rsidP="00D7386A">
      <w:pPr>
        <w:pStyle w:val="Heading5"/>
      </w:pPr>
      <w:bookmarkStart w:id="56" w:name="_Toc528743642"/>
      <w:bookmarkStart w:id="57" w:name="_Toc528759583"/>
      <w:bookmarkStart w:id="58" w:name="_Toc529863928"/>
      <w:r w:rsidRPr="00EB1A01">
        <w:lastRenderedPageBreak/>
        <w:t>5.1.1.2.2</w:t>
      </w:r>
      <w:r w:rsidRPr="00EB1A01">
        <w:tab/>
        <w:t>Semantic interoperability</w:t>
      </w:r>
      <w:bookmarkEnd w:id="56"/>
      <w:bookmarkEnd w:id="57"/>
      <w:bookmarkEnd w:id="58"/>
    </w:p>
    <w:p w14:paraId="41C11C8C" w14:textId="13EEA4C5" w:rsidR="00BF3B8C" w:rsidRPr="00EB1A01" w:rsidRDefault="001A422D" w:rsidP="00ED4BBA">
      <w:r w:rsidRPr="00EB1A01">
        <w:t>Semantic interoperability is mainly used to describe function</w:t>
      </w:r>
      <w:r w:rsidR="00162BD6" w:rsidRPr="00EB1A01">
        <w:t>s</w:t>
      </w:r>
      <w:r w:rsidRPr="00EB1A01">
        <w:t xml:space="preserve"> provided by oneM2M c</w:t>
      </w:r>
      <w:r w:rsidR="00D70003" w:rsidRPr="00EB1A01">
        <w:t>ompliant devices (M2M Devices).</w:t>
      </w:r>
    </w:p>
    <w:p w14:paraId="52B27FA4" w14:textId="11316A98" w:rsidR="00BF3B8C" w:rsidRPr="00EB1A01" w:rsidRDefault="00BF3B8C" w:rsidP="00D70003">
      <w:pPr>
        <w:pStyle w:val="EX"/>
      </w:pPr>
      <w:r w:rsidRPr="00EB1A01">
        <w:t>EXAMPLE:</w:t>
      </w:r>
      <w:r w:rsidR="00D70003" w:rsidRPr="00EB1A01">
        <w:tab/>
      </w:r>
      <w:r w:rsidRPr="00EB1A01">
        <w:t>Different</w:t>
      </w:r>
      <w:r w:rsidR="001A422D" w:rsidRPr="00EB1A01">
        <w:t xml:space="preserve">, oneM2M compliant types of washing machines may all perform a </w:t>
      </w:r>
      <w:r w:rsidR="007E500A" w:rsidRPr="00EB1A01">
        <w:t>Function</w:t>
      </w:r>
      <w:r w:rsidR="001A422D" w:rsidRPr="00EB1A01">
        <w:t xml:space="preserve"> like </w:t>
      </w:r>
      <w:r w:rsidR="007F4C60" w:rsidRPr="00EB1A01">
        <w:t>"</w:t>
      </w:r>
      <w:r w:rsidR="001A422D" w:rsidRPr="00EB1A01">
        <w:t>washing-function</w:t>
      </w:r>
      <w:r w:rsidR="007F4C60" w:rsidRPr="00EB1A01">
        <w:t>"</w:t>
      </w:r>
      <w:r w:rsidR="001F0498" w:rsidRPr="00EB1A01">
        <w:t>,</w:t>
      </w:r>
      <w:r w:rsidR="007F4C60" w:rsidRPr="00EB1A01">
        <w:t>"</w:t>
      </w:r>
      <w:r w:rsidR="001A422D" w:rsidRPr="00EB1A01">
        <w:t>drying-function</w:t>
      </w:r>
      <w:r w:rsidR="007F4C60" w:rsidRPr="00EB1A01">
        <w:t>"</w:t>
      </w:r>
      <w:r w:rsidR="001A422D" w:rsidRPr="00EB1A01">
        <w:t xml:space="preserve">, </w:t>
      </w:r>
      <w:r w:rsidR="007F4C60" w:rsidRPr="00EB1A01">
        <w:t>"</w:t>
      </w:r>
      <w:r w:rsidR="001A422D" w:rsidRPr="00EB1A01">
        <w:t>select wash temperature</w:t>
      </w:r>
      <w:r w:rsidR="004B6E14" w:rsidRPr="00EB1A01">
        <w:t xml:space="preserve">", etc., </w:t>
      </w:r>
      <w:r w:rsidR="001A422D" w:rsidRPr="00EB1A01">
        <w:t>however the oneM2M resources (containers), through which these functions can be accessed, can have different resourceNames, child-structures and type of content.</w:t>
      </w:r>
    </w:p>
    <w:p w14:paraId="4CA46087" w14:textId="0D2409E2" w:rsidR="001A422D" w:rsidRPr="00EB1A01" w:rsidRDefault="001A422D" w:rsidP="00D70003">
      <w:r w:rsidRPr="00EB1A01">
        <w:t xml:space="preserve">In this case an ontology </w:t>
      </w:r>
      <w:r w:rsidR="00ED4BBA" w:rsidRPr="00EB1A01">
        <w:t>-</w:t>
      </w:r>
      <w:r w:rsidRPr="00EB1A01">
        <w:t xml:space="preserve"> represented as </w:t>
      </w:r>
      <w:r w:rsidR="00E55AF3" w:rsidRPr="00EB1A01">
        <w:t xml:space="preserve">an </w:t>
      </w:r>
      <w:r w:rsidRPr="00591926">
        <w:t>OWL</w:t>
      </w:r>
      <w:r w:rsidRPr="00EB1A01">
        <w:t xml:space="preserve"> file </w:t>
      </w:r>
      <w:r w:rsidR="00ED4BBA" w:rsidRPr="00EB1A01">
        <w:t>-</w:t>
      </w:r>
      <w:r w:rsidRPr="00EB1A01">
        <w:t>contains the specific types of the M2M Application Service and/</w:t>
      </w:r>
      <w:r w:rsidRPr="00591926">
        <w:t>or</w:t>
      </w:r>
      <w:r w:rsidRPr="00EB1A01">
        <w:t xml:space="preserve"> Common Service of the M2M Device (e.g. </w:t>
      </w:r>
      <w:r w:rsidRPr="00591926">
        <w:t>CRUD</w:t>
      </w:r>
      <w:r w:rsidRPr="00EB1A01">
        <w:t xml:space="preserve"> operation, resourceNames, child-structures and type of content</w:t>
      </w:r>
      <w:r w:rsidR="00ED4BBA" w:rsidRPr="00EB1A01">
        <w:t>, etc.</w:t>
      </w:r>
      <w:r w:rsidRPr="00EB1A01">
        <w:t xml:space="preserve">) together with the </w:t>
      </w:r>
      <w:r w:rsidR="007E500A" w:rsidRPr="00EB1A01">
        <w:t>Function</w:t>
      </w:r>
      <w:r w:rsidRPr="00EB1A01">
        <w:t xml:space="preserve"> of that service (e.g. </w:t>
      </w:r>
      <w:r w:rsidR="007F4C60" w:rsidRPr="00EB1A01">
        <w:t>"</w:t>
      </w:r>
      <w:r w:rsidRPr="00EB1A01">
        <w:t>washing-function</w:t>
      </w:r>
      <w:r w:rsidR="007F4C60" w:rsidRPr="00EB1A01">
        <w:t>"</w:t>
      </w:r>
      <w:r w:rsidRPr="00EB1A01">
        <w:t>).</w:t>
      </w:r>
    </w:p>
    <w:p w14:paraId="59180BE2" w14:textId="77777777" w:rsidR="004C4E7E" w:rsidRPr="00EB1A01" w:rsidRDefault="001A422D" w:rsidP="009E71E9">
      <w:r w:rsidRPr="00EB1A01">
        <w:t xml:space="preserve">Each ontology that describe a specific type of M2M Device needs to be derived from the oneM2M Base Ontology. In particular the device type needs to be mapped (e.g. by sub-typing) into the concept </w:t>
      </w:r>
      <w:r w:rsidR="007F4C60" w:rsidRPr="00EB1A01">
        <w:t>"</w:t>
      </w:r>
      <w:r w:rsidRPr="00EB1A01">
        <w:t>Device</w:t>
      </w:r>
      <w:r w:rsidR="007F4C60" w:rsidRPr="00EB1A01">
        <w:t>"</w:t>
      </w:r>
      <w:r w:rsidRPr="00EB1A01">
        <w:t xml:space="preserve"> of the oneM2M Base Ontology.</w:t>
      </w:r>
    </w:p>
    <w:p w14:paraId="0A8CCC13" w14:textId="77777777" w:rsidR="0021601D" w:rsidRPr="00EB1A01" w:rsidRDefault="0021601D" w:rsidP="009E71E9">
      <w:pPr>
        <w:pStyle w:val="Heading3"/>
      </w:pPr>
      <w:bookmarkStart w:id="59" w:name="_Toc528743643"/>
      <w:bookmarkStart w:id="60" w:name="_Toc528759584"/>
      <w:bookmarkStart w:id="61" w:name="_Toc529863929"/>
      <w:r w:rsidRPr="00EB1A01">
        <w:t>5.1.2</w:t>
      </w:r>
      <w:r w:rsidRPr="00EB1A01">
        <w:tab/>
        <w:t xml:space="preserve">How </w:t>
      </w:r>
      <w:r w:rsidR="00A63F5B" w:rsidRPr="00EB1A01">
        <w:t>are</w:t>
      </w:r>
      <w:r w:rsidRPr="00EB1A01">
        <w:t xml:space="preserve"> the Base Ontology and external ontologies used?</w:t>
      </w:r>
      <w:bookmarkEnd w:id="59"/>
      <w:bookmarkEnd w:id="60"/>
      <w:bookmarkEnd w:id="61"/>
    </w:p>
    <w:p w14:paraId="567DA8C0" w14:textId="77777777" w:rsidR="00633AF7" w:rsidRPr="00EB1A01" w:rsidRDefault="00633AF7" w:rsidP="00633AF7">
      <w:pPr>
        <w:pStyle w:val="Heading4"/>
      </w:pPr>
      <w:bookmarkStart w:id="62" w:name="_Toc528743644"/>
      <w:bookmarkStart w:id="63" w:name="_Toc528759585"/>
      <w:bookmarkStart w:id="64" w:name="_Toc529863930"/>
      <w:r w:rsidRPr="00EB1A01">
        <w:t>5.1.2.1</w:t>
      </w:r>
      <w:r w:rsidRPr="00EB1A01">
        <w:tab/>
        <w:t>Overview</w:t>
      </w:r>
      <w:bookmarkEnd w:id="62"/>
      <w:bookmarkEnd w:id="63"/>
      <w:bookmarkEnd w:id="64"/>
    </w:p>
    <w:p w14:paraId="2DBFC244" w14:textId="77777777" w:rsidR="00633AF7" w:rsidRPr="00EB1A01" w:rsidRDefault="00633AF7" w:rsidP="00633AF7">
      <w:pPr>
        <w:keepLines/>
      </w:pPr>
      <w:r w:rsidRPr="00EB1A01">
        <w:t>This clause describes how an external ontology that is compatible with the Base Ontology can be used in a joint fashion.</w:t>
      </w:r>
    </w:p>
    <w:p w14:paraId="308C6F7D" w14:textId="3224CAC8" w:rsidR="00633AF7" w:rsidRPr="00EB1A01" w:rsidRDefault="00633AF7" w:rsidP="00AF3EE5">
      <w:pPr>
        <w:pStyle w:val="NO"/>
      </w:pPr>
      <w:r w:rsidRPr="00EB1A01">
        <w:t>NOTE</w:t>
      </w:r>
      <w:r w:rsidR="00960464" w:rsidRPr="00EB1A01">
        <w:t>:</w:t>
      </w:r>
      <w:r w:rsidRPr="00EB1A01">
        <w:tab/>
        <w:t>Further use of external ontologies is left to subsequent releases.</w:t>
      </w:r>
    </w:p>
    <w:p w14:paraId="169DDE83" w14:textId="77777777" w:rsidR="00AB6CE1" w:rsidRPr="00EB1A01" w:rsidRDefault="00AB6CE1" w:rsidP="009357F7">
      <w:pPr>
        <w:pStyle w:val="Heading4"/>
      </w:pPr>
      <w:bookmarkStart w:id="65" w:name="_Toc528743645"/>
      <w:bookmarkStart w:id="66" w:name="_Toc528759586"/>
      <w:bookmarkStart w:id="67" w:name="_Toc529863931"/>
      <w:r w:rsidRPr="00EB1A01">
        <w:rPr>
          <w:rFonts w:hint="eastAsia"/>
        </w:rPr>
        <w:t>5.1.2.</w:t>
      </w:r>
      <w:r w:rsidR="002C70F5" w:rsidRPr="00EB1A01">
        <w:t>2</w:t>
      </w:r>
      <w:r w:rsidRPr="00EB1A01">
        <w:tab/>
      </w:r>
      <w:r w:rsidRPr="00EB1A01">
        <w:rPr>
          <w:rFonts w:hint="eastAsia"/>
        </w:rPr>
        <w:t>Introduction to usage of classes, properties and restrictions</w:t>
      </w:r>
      <w:bookmarkEnd w:id="65"/>
      <w:bookmarkEnd w:id="66"/>
      <w:bookmarkEnd w:id="67"/>
    </w:p>
    <w:p w14:paraId="416E01BC" w14:textId="1D45A12C" w:rsidR="00AB6CE1" w:rsidRPr="00EB1A01" w:rsidRDefault="00AB6CE1" w:rsidP="00ED4BBA">
      <w:pPr>
        <w:rPr>
          <w:rFonts w:eastAsia="Yu Gothic"/>
          <w:lang w:eastAsia="zh-CN"/>
        </w:rPr>
      </w:pPr>
      <w:r w:rsidRPr="00EB1A01">
        <w:rPr>
          <w:rFonts w:eastAsia="Yu Gothic" w:hint="eastAsia"/>
          <w:lang w:eastAsia="zh-CN"/>
        </w:rPr>
        <w:t xml:space="preserve">An </w:t>
      </w:r>
      <w:r w:rsidRPr="00EB1A01">
        <w:rPr>
          <w:rFonts w:eastAsia="Yu Gothic"/>
          <w:lang w:eastAsia="zh-CN"/>
        </w:rPr>
        <w:t>ontology</w:t>
      </w:r>
      <w:r w:rsidRPr="00EB1A01">
        <w:rPr>
          <w:rFonts w:eastAsia="Yu Gothic" w:hint="eastAsia"/>
          <w:lang w:eastAsia="zh-CN"/>
        </w:rPr>
        <w:t xml:space="preserve"> </w:t>
      </w:r>
      <w:r w:rsidRPr="00EB1A01">
        <w:rPr>
          <w:rFonts w:eastAsia="Yu Gothic"/>
          <w:lang w:eastAsia="zh-CN"/>
        </w:rPr>
        <w:t>consists of</w:t>
      </w:r>
      <w:r w:rsidR="00025D9B" w:rsidRPr="00EB1A01">
        <w:rPr>
          <w:rFonts w:eastAsia="Yu Gothic"/>
          <w:lang w:eastAsia="zh-CN"/>
        </w:rPr>
        <w:t xml:space="preserve"> </w:t>
      </w:r>
      <w:r w:rsidRPr="00EB1A01">
        <w:rPr>
          <w:rFonts w:eastAsia="Yu Gothic"/>
          <w:lang w:eastAsia="zh-CN"/>
        </w:rPr>
        <w:t>Properties</w:t>
      </w:r>
      <w:r w:rsidRPr="00EB1A01">
        <w:rPr>
          <w:rFonts w:eastAsia="Yu Gothic" w:hint="eastAsia"/>
          <w:lang w:eastAsia="zh-CN"/>
        </w:rPr>
        <w:t xml:space="preserve"> </w:t>
      </w:r>
      <w:r w:rsidRPr="00EB1A01">
        <w:rPr>
          <w:rFonts w:eastAsia="Yu Gothic"/>
          <w:lang w:eastAsia="zh-CN"/>
        </w:rPr>
        <w:t>and Classes</w:t>
      </w:r>
      <w:r w:rsidR="00ED4BBA" w:rsidRPr="00EB1A01">
        <w:rPr>
          <w:rFonts w:eastAsia="Yu Gothic" w:hint="eastAsia"/>
          <w:lang w:eastAsia="zh-CN"/>
        </w:rPr>
        <w:t>.</w:t>
      </w:r>
    </w:p>
    <w:p w14:paraId="34456157" w14:textId="53F8A3F0" w:rsidR="00AB6CE1" w:rsidRPr="00EB1A01" w:rsidRDefault="00AB6CE1" w:rsidP="00ED4BBA">
      <w:pPr>
        <w:rPr>
          <w:rFonts w:eastAsia="Yu Gothic"/>
          <w:lang w:eastAsia="zh-CN"/>
        </w:rPr>
      </w:pPr>
      <w:r w:rsidRPr="00EB1A01">
        <w:rPr>
          <w:rFonts w:eastAsia="Yu Gothic"/>
          <w:lang w:eastAsia="zh-CN"/>
        </w:rPr>
        <w:t>Properties represent relationships</w:t>
      </w:r>
      <w:r w:rsidRPr="00EB1A01">
        <w:rPr>
          <w:rFonts w:eastAsia="Yu Gothic" w:hint="eastAsia"/>
          <w:lang w:eastAsia="zh-CN"/>
        </w:rPr>
        <w:t xml:space="preserve">, and </w:t>
      </w:r>
      <w:r w:rsidRPr="00EB1A01">
        <w:rPr>
          <w:rFonts w:eastAsia="Yu Gothic"/>
          <w:lang w:eastAsia="zh-CN"/>
        </w:rPr>
        <w:t>link individuals from the speci</w:t>
      </w:r>
      <w:r w:rsidRPr="00EB1A01">
        <w:rPr>
          <w:rFonts w:eastAsia="Yu Gothic" w:hint="eastAsia"/>
          <w:lang w:eastAsia="zh-CN"/>
        </w:rPr>
        <w:t>fi</w:t>
      </w:r>
      <w:r w:rsidRPr="00EB1A01">
        <w:rPr>
          <w:rFonts w:eastAsia="Yu Gothic"/>
          <w:lang w:eastAsia="zh-CN"/>
        </w:rPr>
        <w:t xml:space="preserve">ed domain </w:t>
      </w:r>
      <w:r w:rsidRPr="00EB1A01">
        <w:rPr>
          <w:rFonts w:eastAsia="Yu Gothic" w:hint="eastAsia"/>
          <w:lang w:eastAsia="zh-CN"/>
        </w:rPr>
        <w:t xml:space="preserve">(a class) </w:t>
      </w:r>
      <w:r w:rsidRPr="00EB1A01">
        <w:rPr>
          <w:rFonts w:eastAsia="Yu Gothic"/>
          <w:lang w:eastAsia="zh-CN"/>
        </w:rPr>
        <w:t>to</w:t>
      </w:r>
      <w:r w:rsidRPr="00EB1A01">
        <w:rPr>
          <w:rFonts w:eastAsia="Yu Gothic" w:hint="eastAsia"/>
          <w:lang w:eastAsia="zh-CN"/>
        </w:rPr>
        <w:t xml:space="preserve"> </w:t>
      </w:r>
      <w:r w:rsidRPr="00EB1A01">
        <w:rPr>
          <w:rFonts w:eastAsia="Yu Gothic"/>
          <w:lang w:eastAsia="zh-CN"/>
        </w:rPr>
        <w:t>individuals from the speci</w:t>
      </w:r>
      <w:r w:rsidRPr="00EB1A01">
        <w:rPr>
          <w:rFonts w:eastAsia="Yu Gothic" w:hint="eastAsia"/>
          <w:lang w:eastAsia="zh-CN"/>
        </w:rPr>
        <w:t>fi</w:t>
      </w:r>
      <w:r w:rsidRPr="00EB1A01">
        <w:rPr>
          <w:rFonts w:eastAsia="Yu Gothic"/>
          <w:lang w:eastAsia="zh-CN"/>
        </w:rPr>
        <w:t>ed</w:t>
      </w:r>
      <w:r w:rsidR="00025D9B" w:rsidRPr="00EB1A01">
        <w:rPr>
          <w:rFonts w:eastAsia="Yu Gothic"/>
          <w:lang w:eastAsia="zh-CN"/>
        </w:rPr>
        <w:t xml:space="preserve"> </w:t>
      </w:r>
      <w:r w:rsidRPr="00EB1A01">
        <w:rPr>
          <w:rFonts w:eastAsia="Yu Gothic"/>
          <w:lang w:eastAsia="zh-CN"/>
        </w:rPr>
        <w:t>range</w:t>
      </w:r>
      <w:r w:rsidRPr="00EB1A01">
        <w:rPr>
          <w:rFonts w:eastAsia="Yu Gothic" w:hint="eastAsia"/>
          <w:lang w:eastAsia="zh-CN"/>
        </w:rPr>
        <w:t xml:space="preserve"> (another class)</w:t>
      </w:r>
      <w:r w:rsidRPr="00EB1A01">
        <w:rPr>
          <w:rFonts w:eastAsia="Yu Gothic"/>
          <w:lang w:eastAsia="zh-CN"/>
        </w:rPr>
        <w:t>.</w:t>
      </w:r>
      <w:r w:rsidRPr="00EB1A01">
        <w:rPr>
          <w:rFonts w:eastAsia="Yu Gothic" w:hint="eastAsia"/>
          <w:lang w:eastAsia="zh-CN"/>
        </w:rPr>
        <w:t xml:space="preserve"> </w:t>
      </w:r>
      <w:r w:rsidRPr="00EB1A01">
        <w:rPr>
          <w:rFonts w:eastAsia="Yu Gothic"/>
          <w:lang w:eastAsia="zh-CN"/>
        </w:rPr>
        <w:t>There are two main types of properties</w:t>
      </w:r>
      <w:r w:rsidRPr="00EB1A01">
        <w:rPr>
          <w:rFonts w:eastAsia="Yu Gothic" w:hint="eastAsia"/>
          <w:lang w:eastAsia="zh-CN"/>
        </w:rPr>
        <w:t xml:space="preserve"> in the Base Ontology</w:t>
      </w:r>
      <w:r w:rsidRPr="00EB1A01">
        <w:rPr>
          <w:rFonts w:eastAsia="Yu Gothic"/>
          <w:lang w:eastAsia="zh-CN"/>
        </w:rPr>
        <w:t xml:space="preserve">, </w:t>
      </w:r>
      <w:r w:rsidRPr="00EB1A01">
        <w:rPr>
          <w:rFonts w:eastAsia="Yu Gothic" w:hint="eastAsia"/>
          <w:lang w:eastAsia="zh-CN"/>
        </w:rPr>
        <w:t>o</w:t>
      </w:r>
      <w:r w:rsidRPr="00EB1A01">
        <w:rPr>
          <w:rFonts w:eastAsia="Yu Gothic"/>
          <w:lang w:eastAsia="zh-CN"/>
        </w:rPr>
        <w:t>bject properties and</w:t>
      </w:r>
      <w:r w:rsidRPr="00EB1A01">
        <w:rPr>
          <w:rFonts w:eastAsia="Yu Gothic" w:hint="eastAsia"/>
          <w:lang w:eastAsia="zh-CN"/>
        </w:rPr>
        <w:t xml:space="preserve"> d</w:t>
      </w:r>
      <w:r w:rsidRPr="00EB1A01">
        <w:rPr>
          <w:rFonts w:eastAsia="Yu Gothic"/>
          <w:lang w:eastAsia="zh-CN"/>
        </w:rPr>
        <w:t>ata properties.</w:t>
      </w:r>
      <w:r w:rsidRPr="00EB1A01">
        <w:rPr>
          <w:rFonts w:eastAsia="Yu Gothic" w:hint="eastAsia"/>
          <w:lang w:eastAsia="zh-CN"/>
        </w:rPr>
        <w:t xml:space="preserve"> An o</w:t>
      </w:r>
      <w:r w:rsidRPr="00EB1A01">
        <w:rPr>
          <w:rFonts w:eastAsia="Yu Gothic"/>
          <w:lang w:eastAsia="zh-CN"/>
        </w:rPr>
        <w:t>bject propert</w:t>
      </w:r>
      <w:r w:rsidRPr="00EB1A01">
        <w:rPr>
          <w:rFonts w:eastAsia="Yu Gothic" w:hint="eastAsia"/>
          <w:lang w:eastAsia="zh-CN"/>
        </w:rPr>
        <w:t>y</w:t>
      </w:r>
      <w:r w:rsidRPr="00EB1A01">
        <w:rPr>
          <w:rFonts w:eastAsia="Yu Gothic"/>
          <w:lang w:eastAsia="zh-CN"/>
        </w:rPr>
        <w:t xml:space="preserve"> </w:t>
      </w:r>
      <w:r w:rsidRPr="00EB1A01">
        <w:rPr>
          <w:rFonts w:eastAsia="Yu Gothic" w:hint="eastAsia"/>
          <w:lang w:eastAsia="zh-CN"/>
        </w:rPr>
        <w:t xml:space="preserve">describes a </w:t>
      </w:r>
      <w:r w:rsidRPr="00EB1A01">
        <w:rPr>
          <w:rFonts w:eastAsia="Yu Gothic"/>
          <w:lang w:eastAsia="zh-CN"/>
        </w:rPr>
        <w:t xml:space="preserve">relationship between two </w:t>
      </w:r>
      <w:r w:rsidRPr="00EB1A01">
        <w:rPr>
          <w:rFonts w:eastAsia="Yu Gothic" w:hint="eastAsia"/>
          <w:lang w:eastAsia="zh-CN"/>
        </w:rPr>
        <w:t xml:space="preserve">object </w:t>
      </w:r>
      <w:r w:rsidRPr="00EB1A01">
        <w:rPr>
          <w:rFonts w:eastAsia="Yu Gothic"/>
          <w:lang w:eastAsia="zh-CN"/>
        </w:rPr>
        <w:t>individuals.</w:t>
      </w:r>
      <w:r w:rsidRPr="00EB1A01">
        <w:rPr>
          <w:rFonts w:eastAsia="Yu Gothic" w:hint="eastAsia"/>
          <w:lang w:eastAsia="zh-CN"/>
        </w:rPr>
        <w:t xml:space="preserve"> A d</w:t>
      </w:r>
      <w:r w:rsidRPr="00EB1A01">
        <w:rPr>
          <w:rFonts w:eastAsia="Yu Gothic"/>
          <w:lang w:eastAsia="zh-CN"/>
        </w:rPr>
        <w:t>ata properties describe</w:t>
      </w:r>
      <w:r w:rsidRPr="00EB1A01">
        <w:rPr>
          <w:rFonts w:eastAsia="Yu Gothic" w:hint="eastAsia"/>
          <w:lang w:eastAsia="zh-CN"/>
        </w:rPr>
        <w:t>s</w:t>
      </w:r>
      <w:r w:rsidRPr="00EB1A01">
        <w:rPr>
          <w:rFonts w:eastAsia="Yu Gothic"/>
          <w:lang w:eastAsia="zh-CN"/>
        </w:rPr>
        <w:t xml:space="preserve"> </w:t>
      </w:r>
      <w:r w:rsidRPr="00EB1A01">
        <w:rPr>
          <w:rFonts w:eastAsia="Yu Gothic" w:hint="eastAsia"/>
          <w:lang w:eastAsia="zh-CN"/>
        </w:rPr>
        <w:t xml:space="preserve">a </w:t>
      </w:r>
      <w:r w:rsidRPr="00EB1A01">
        <w:rPr>
          <w:rFonts w:eastAsia="Yu Gothic"/>
          <w:lang w:eastAsia="zh-CN"/>
        </w:rPr>
        <w:t>relationship</w:t>
      </w:r>
      <w:r w:rsidRPr="00EB1A01">
        <w:rPr>
          <w:rFonts w:eastAsia="Yu Gothic" w:hint="eastAsia"/>
          <w:lang w:eastAsia="zh-CN"/>
        </w:rPr>
        <w:t xml:space="preserve"> </w:t>
      </w:r>
      <w:r w:rsidRPr="00EB1A01">
        <w:rPr>
          <w:rFonts w:eastAsia="Yu Gothic"/>
          <w:lang w:eastAsia="zh-CN"/>
        </w:rPr>
        <w:t xml:space="preserve">between </w:t>
      </w:r>
      <w:r w:rsidRPr="00EB1A01">
        <w:rPr>
          <w:rFonts w:eastAsia="Yu Gothic" w:hint="eastAsia"/>
          <w:lang w:eastAsia="zh-CN"/>
        </w:rPr>
        <w:t xml:space="preserve">an object </w:t>
      </w:r>
      <w:r w:rsidRPr="00EB1A01">
        <w:rPr>
          <w:rFonts w:eastAsia="Yu Gothic"/>
          <w:lang w:eastAsia="zh-CN"/>
        </w:rPr>
        <w:t>individuals and</w:t>
      </w:r>
      <w:r w:rsidRPr="00EB1A01">
        <w:rPr>
          <w:rFonts w:eastAsia="Yu Gothic" w:hint="eastAsia"/>
          <w:lang w:eastAsia="zh-CN"/>
        </w:rPr>
        <w:t xml:space="preserve"> a</w:t>
      </w:r>
      <w:r w:rsidRPr="00EB1A01">
        <w:rPr>
          <w:rFonts w:eastAsia="Yu Gothic"/>
          <w:lang w:eastAsia="zh-CN"/>
        </w:rPr>
        <w:t xml:space="preserve"> concrete data value</w:t>
      </w:r>
      <w:r w:rsidRPr="00EB1A01">
        <w:rPr>
          <w:rFonts w:eastAsia="Yu Gothic" w:hint="eastAsia"/>
          <w:lang w:eastAsia="zh-CN"/>
        </w:rPr>
        <w:t xml:space="preserve"> that may be typed </w:t>
      </w:r>
      <w:r w:rsidRPr="00591926">
        <w:rPr>
          <w:rFonts w:eastAsia="Yu Gothic" w:hint="eastAsia"/>
          <w:lang w:eastAsia="zh-CN"/>
        </w:rPr>
        <w:t>or</w:t>
      </w:r>
      <w:r w:rsidRPr="00EB1A01">
        <w:rPr>
          <w:rFonts w:eastAsia="Yu Gothic" w:hint="eastAsia"/>
          <w:lang w:eastAsia="zh-CN"/>
        </w:rPr>
        <w:t xml:space="preserve"> untyped</w:t>
      </w:r>
      <w:r w:rsidRPr="00EB1A01">
        <w:rPr>
          <w:rFonts w:eastAsia="Yu Gothic"/>
          <w:lang w:eastAsia="zh-CN"/>
        </w:rPr>
        <w:t>.</w:t>
      </w:r>
    </w:p>
    <w:p w14:paraId="64B40A7D" w14:textId="59BFFF49" w:rsidR="00AB6CE1" w:rsidRPr="00EB1A01" w:rsidRDefault="00AB6CE1" w:rsidP="00ED4BBA">
      <w:pPr>
        <w:rPr>
          <w:rFonts w:eastAsia="Yu Gothic"/>
          <w:lang w:eastAsia="zh-CN"/>
        </w:rPr>
      </w:pPr>
      <w:r w:rsidRPr="00EB1A01">
        <w:rPr>
          <w:rFonts w:eastAsia="Yu Gothic" w:hint="eastAsia"/>
          <w:lang w:eastAsia="zh-CN"/>
        </w:rPr>
        <w:t>C</w:t>
      </w:r>
      <w:r w:rsidRPr="00EB1A01">
        <w:rPr>
          <w:rFonts w:eastAsia="Yu Gothic"/>
          <w:lang w:eastAsia="zh-CN"/>
        </w:rPr>
        <w:t>lasses are interpreted</w:t>
      </w:r>
      <w:r w:rsidRPr="00EB1A01">
        <w:rPr>
          <w:rFonts w:eastAsia="Yu Gothic" w:hint="eastAsia"/>
          <w:lang w:eastAsia="zh-CN"/>
        </w:rPr>
        <w:t xml:space="preserve"> </w:t>
      </w:r>
      <w:r w:rsidRPr="00EB1A01">
        <w:rPr>
          <w:rFonts w:eastAsia="Yu Gothic"/>
          <w:lang w:eastAsia="zh-CN"/>
        </w:rPr>
        <w:t>as sets of individuals</w:t>
      </w:r>
      <w:r w:rsidRPr="00EB1A01">
        <w:rPr>
          <w:rFonts w:eastAsia="Yu Gothic" w:hint="eastAsia"/>
          <w:lang w:eastAsia="zh-CN"/>
        </w:rPr>
        <w:t xml:space="preserve">, and </w:t>
      </w:r>
      <w:r w:rsidRPr="00EB1A01">
        <w:rPr>
          <w:rFonts w:eastAsia="Yu Gothic"/>
          <w:lang w:eastAsia="zh-CN"/>
        </w:rPr>
        <w:t>sometimes</w:t>
      </w:r>
      <w:r w:rsidRPr="00EB1A01">
        <w:rPr>
          <w:rFonts w:eastAsia="Yu Gothic" w:hint="eastAsia"/>
          <w:lang w:eastAsia="zh-CN"/>
        </w:rPr>
        <w:t xml:space="preserve"> classes are also seen as a </w:t>
      </w:r>
      <w:r w:rsidRPr="00EB1A01">
        <w:rPr>
          <w:rFonts w:eastAsia="Yu Gothic"/>
          <w:lang w:eastAsia="zh-CN"/>
        </w:rPr>
        <w:t>concrete</w:t>
      </w:r>
      <w:r w:rsidRPr="00EB1A01">
        <w:rPr>
          <w:rFonts w:eastAsia="Yu Gothic" w:hint="eastAsia"/>
          <w:lang w:eastAsia="zh-CN"/>
        </w:rPr>
        <w:t xml:space="preserve"> </w:t>
      </w:r>
      <w:r w:rsidRPr="00EB1A01">
        <w:rPr>
          <w:rFonts w:eastAsia="Yu Gothic"/>
          <w:lang w:eastAsia="zh-CN"/>
        </w:rPr>
        <w:t>representation of concepts</w:t>
      </w:r>
      <w:r w:rsidRPr="00EB1A01">
        <w:rPr>
          <w:rFonts w:eastAsia="Yu Gothic" w:hint="eastAsia"/>
          <w:lang w:eastAsia="zh-CN"/>
        </w:rPr>
        <w:t>. In the Base Ontology, a Class can be directly defined by the class name and class</w:t>
      </w:r>
      <w:r w:rsidRPr="00EB1A01">
        <w:rPr>
          <w:lang w:eastAsia="zh-CN"/>
        </w:rPr>
        <w:t xml:space="preserve"> hierarch</w:t>
      </w:r>
      <w:r w:rsidRPr="00EB1A01">
        <w:rPr>
          <w:rFonts w:hint="eastAsia"/>
          <w:lang w:eastAsia="zh-CN"/>
        </w:rPr>
        <w:t>y</w:t>
      </w:r>
      <w:r w:rsidRPr="00EB1A01">
        <w:rPr>
          <w:rFonts w:eastAsia="Yu Gothic" w:hint="eastAsia"/>
          <w:lang w:eastAsia="zh-CN"/>
        </w:rPr>
        <w:t xml:space="preserve"> </w:t>
      </w:r>
      <w:r w:rsidRPr="00591926">
        <w:rPr>
          <w:rFonts w:eastAsia="Yu Gothic" w:hint="eastAsia"/>
          <w:lang w:eastAsia="zh-CN"/>
        </w:rPr>
        <w:t>or</w:t>
      </w:r>
      <w:r w:rsidRPr="00EB1A01">
        <w:rPr>
          <w:rFonts w:eastAsia="Yu Gothic" w:hint="eastAsia"/>
          <w:lang w:eastAsia="zh-CN"/>
        </w:rPr>
        <w:t xml:space="preserve"> defined by the properties </w:t>
      </w:r>
      <w:r w:rsidRPr="00EB1A01">
        <w:rPr>
          <w:rFonts w:eastAsia="Yu Gothic"/>
          <w:lang w:eastAsia="zh-CN"/>
        </w:rPr>
        <w:t>characteristic</w:t>
      </w:r>
      <w:r w:rsidRPr="00EB1A01">
        <w:rPr>
          <w:rFonts w:eastAsia="Yu Gothic" w:hint="eastAsia"/>
          <w:lang w:eastAsia="zh-CN"/>
        </w:rPr>
        <w:t>s of</w:t>
      </w:r>
      <w:r w:rsidR="00025D9B" w:rsidRPr="00EB1A01">
        <w:rPr>
          <w:rFonts w:eastAsia="Yu Gothic" w:hint="eastAsia"/>
          <w:lang w:eastAsia="zh-CN"/>
        </w:rPr>
        <w:t xml:space="preserve"> </w:t>
      </w:r>
      <w:r w:rsidRPr="00EB1A01">
        <w:rPr>
          <w:rFonts w:eastAsia="Yu Gothic" w:hint="eastAsia"/>
          <w:lang w:eastAsia="zh-CN"/>
        </w:rPr>
        <w:t xml:space="preserve">the individuals in the class. The latter method is </w:t>
      </w:r>
      <w:r w:rsidR="00E55AF3" w:rsidRPr="00EB1A01">
        <w:rPr>
          <w:rFonts w:eastAsia="Yu Gothic"/>
          <w:lang w:eastAsia="zh-CN"/>
        </w:rPr>
        <w:t>known</w:t>
      </w:r>
      <w:r w:rsidR="00E55AF3" w:rsidRPr="00EB1A01">
        <w:rPr>
          <w:rFonts w:eastAsia="Yu Gothic" w:hint="eastAsia"/>
          <w:lang w:eastAsia="zh-CN"/>
        </w:rPr>
        <w:t xml:space="preserve"> </w:t>
      </w:r>
      <w:r w:rsidRPr="00EB1A01">
        <w:rPr>
          <w:rFonts w:eastAsia="Yu Gothic" w:hint="eastAsia"/>
          <w:lang w:eastAsia="zh-CN"/>
        </w:rPr>
        <w:t>as restriction. The classes defined by</w:t>
      </w:r>
      <w:r w:rsidRPr="00EB1A01">
        <w:rPr>
          <w:rFonts w:eastAsia="Yu Gothic"/>
          <w:lang w:eastAsia="zh-CN"/>
        </w:rPr>
        <w:t xml:space="preserve"> restriction </w:t>
      </w:r>
      <w:r w:rsidRPr="00EB1A01">
        <w:rPr>
          <w:rFonts w:eastAsia="Yu Gothic" w:hint="eastAsia"/>
          <w:lang w:eastAsia="zh-CN"/>
        </w:rPr>
        <w:t xml:space="preserve">can be </w:t>
      </w:r>
      <w:r w:rsidRPr="00EB1A01">
        <w:rPr>
          <w:rFonts w:eastAsia="Yu Gothic"/>
          <w:lang w:eastAsia="zh-CN"/>
        </w:rPr>
        <w:t>anonymous</w:t>
      </w:r>
      <w:r w:rsidRPr="00EB1A01">
        <w:rPr>
          <w:rFonts w:eastAsia="Yu Gothic" w:hint="eastAsia"/>
          <w:lang w:eastAsia="zh-CN"/>
        </w:rPr>
        <w:t xml:space="preserve">, </w:t>
      </w:r>
      <w:r w:rsidRPr="00EB1A01">
        <w:rPr>
          <w:rFonts w:eastAsia="Yu Gothic"/>
          <w:lang w:eastAsia="zh-CN"/>
        </w:rPr>
        <w:t>which</w:t>
      </w:r>
      <w:r w:rsidRPr="00EB1A01">
        <w:rPr>
          <w:rFonts w:eastAsia="Yu Gothic" w:hint="eastAsia"/>
          <w:lang w:eastAsia="zh-CN"/>
        </w:rPr>
        <w:t xml:space="preserve"> </w:t>
      </w:r>
      <w:r w:rsidRPr="00EB1A01">
        <w:rPr>
          <w:rFonts w:eastAsia="Yu Gothic"/>
          <w:lang w:eastAsia="zh-CN"/>
        </w:rPr>
        <w:t>contains all of the individuals that satisfy the restriction</w:t>
      </w:r>
      <w:r w:rsidRPr="00EB1A01">
        <w:rPr>
          <w:rFonts w:eastAsia="Yu Gothic" w:hint="eastAsia"/>
          <w:lang w:eastAsia="zh-CN"/>
        </w:rPr>
        <w:t>.</w:t>
      </w:r>
    </w:p>
    <w:p w14:paraId="6A034CFA" w14:textId="77777777" w:rsidR="00AB6CE1" w:rsidRPr="00EB1A01" w:rsidRDefault="00AB6CE1" w:rsidP="00ED4BBA">
      <w:pPr>
        <w:rPr>
          <w:rFonts w:eastAsia="Yu Gothic"/>
          <w:lang w:eastAsia="zh-CN"/>
        </w:rPr>
      </w:pPr>
      <w:r w:rsidRPr="00EB1A01">
        <w:rPr>
          <w:rFonts w:eastAsia="Yu Gothic" w:hint="eastAsia"/>
          <w:lang w:eastAsia="zh-CN"/>
        </w:rPr>
        <w:t>In the Base Ontology, the restrictions can be divided as existential restrictions, universal restriction</w:t>
      </w:r>
      <w:r w:rsidR="00ED4BBA" w:rsidRPr="00EB1A01">
        <w:rPr>
          <w:rFonts w:eastAsia="Yu Gothic" w:hint="eastAsia"/>
          <w:lang w:eastAsia="zh-CN"/>
        </w:rPr>
        <w:t>s and cardinality restrictions:</w:t>
      </w:r>
    </w:p>
    <w:p w14:paraId="1BACFE6B" w14:textId="77777777" w:rsidR="00AB6CE1" w:rsidRPr="00EB1A01" w:rsidRDefault="00AB6CE1" w:rsidP="00ED4BBA">
      <w:pPr>
        <w:pStyle w:val="B1"/>
        <w:rPr>
          <w:rFonts w:eastAsia="Yu Gothic"/>
          <w:lang w:eastAsia="zh-CN"/>
        </w:rPr>
      </w:pPr>
      <w:r w:rsidRPr="00EB1A01">
        <w:rPr>
          <w:rFonts w:eastAsia="Yu Gothic"/>
          <w:lang w:eastAsia="zh-CN"/>
        </w:rPr>
        <w:t xml:space="preserve">Existential restrictions describe classes of individuals that participate in at least one </w:t>
      </w:r>
      <w:r w:rsidRPr="00EB1A01">
        <w:rPr>
          <w:rFonts w:eastAsia="Yu Gothic" w:hint="eastAsia"/>
          <w:lang w:eastAsia="zh-CN"/>
        </w:rPr>
        <w:t xml:space="preserve">(some) </w:t>
      </w:r>
      <w:r w:rsidRPr="00EB1A01">
        <w:rPr>
          <w:rFonts w:eastAsia="Yu Gothic"/>
          <w:lang w:eastAsia="zh-CN"/>
        </w:rPr>
        <w:t>relationship</w:t>
      </w:r>
      <w:r w:rsidRPr="00EB1A01">
        <w:rPr>
          <w:rFonts w:eastAsia="Yu Gothic" w:hint="eastAsia"/>
          <w:lang w:eastAsia="zh-CN"/>
        </w:rPr>
        <w:t xml:space="preserve"> </w:t>
      </w:r>
      <w:r w:rsidRPr="00EB1A01">
        <w:rPr>
          <w:rFonts w:eastAsia="Yu Gothic"/>
          <w:lang w:eastAsia="zh-CN"/>
        </w:rPr>
        <w:t xml:space="preserve">along a </w:t>
      </w:r>
      <w:r w:rsidRPr="00EB1A01">
        <w:rPr>
          <w:rFonts w:eastAsia="Yu Gothic" w:hint="eastAsia"/>
          <w:lang w:eastAsia="zh-CN"/>
        </w:rPr>
        <w:t>given</w:t>
      </w:r>
      <w:r w:rsidRPr="00EB1A01">
        <w:rPr>
          <w:rFonts w:eastAsia="Yu Gothic"/>
          <w:lang w:eastAsia="zh-CN"/>
        </w:rPr>
        <w:t xml:space="preserve"> property to individuals that are members</w:t>
      </w:r>
      <w:r w:rsidRPr="00EB1A01">
        <w:rPr>
          <w:rFonts w:eastAsia="Yu Gothic" w:hint="eastAsia"/>
          <w:lang w:eastAsia="zh-CN"/>
        </w:rPr>
        <w:t xml:space="preserve"> </w:t>
      </w:r>
      <w:r w:rsidRPr="00EB1A01">
        <w:rPr>
          <w:rFonts w:eastAsia="Yu Gothic"/>
          <w:lang w:eastAsia="zh-CN"/>
        </w:rPr>
        <w:t xml:space="preserve">of </w:t>
      </w:r>
      <w:r w:rsidRPr="00EB1A01">
        <w:rPr>
          <w:rFonts w:eastAsia="Yu Gothic" w:hint="eastAsia"/>
          <w:lang w:eastAsia="zh-CN"/>
        </w:rPr>
        <w:t xml:space="preserve">the </w:t>
      </w:r>
      <w:r w:rsidRPr="00EB1A01">
        <w:rPr>
          <w:rFonts w:eastAsia="Yu Gothic"/>
          <w:lang w:eastAsia="zh-CN"/>
        </w:rPr>
        <w:t>class</w:t>
      </w:r>
      <w:r w:rsidRPr="00EB1A01">
        <w:rPr>
          <w:rFonts w:eastAsia="Yu Gothic" w:hint="eastAsia"/>
          <w:lang w:eastAsia="zh-CN"/>
        </w:rPr>
        <w:t>, e.g</w:t>
      </w:r>
      <w:r w:rsidRPr="00EB1A01">
        <w:rPr>
          <w:rFonts w:eastAsia="Yu Gothic"/>
          <w:lang w:eastAsia="zh-CN"/>
        </w:rPr>
        <w:t>.</w:t>
      </w:r>
      <w:r w:rsidRPr="00EB1A01">
        <w:rPr>
          <w:rFonts w:eastAsia="Yu Gothic" w:hint="eastAsia"/>
          <w:lang w:eastAsia="zh-CN"/>
        </w:rPr>
        <w:t xml:space="preserve"> since </w:t>
      </w:r>
      <w:r w:rsidRPr="00EB1A01">
        <w:rPr>
          <w:rFonts w:hint="eastAsia"/>
          <w:lang w:eastAsia="zh-CN"/>
        </w:rPr>
        <w:t>a</w:t>
      </w:r>
      <w:r w:rsidRPr="00EB1A01">
        <w:rPr>
          <w:rFonts w:eastAsia="Calibri"/>
        </w:rPr>
        <w:t xml:space="preserve"> Device (Class: Device) has at least one function (Object Property: hasFunction) (Class: Function) that this device accomplishes</w:t>
      </w:r>
      <w:r w:rsidRPr="00EB1A01">
        <w:rPr>
          <w:rFonts w:hint="eastAsia"/>
          <w:lang w:eastAsia="zh-CN"/>
        </w:rPr>
        <w:t>, then (</w:t>
      </w:r>
      <w:r w:rsidRPr="00EB1A01">
        <w:rPr>
          <w:rFonts w:eastAsia="Calibri"/>
        </w:rPr>
        <w:t>Class: Device</w:t>
      </w:r>
      <w:r w:rsidRPr="00EB1A01">
        <w:rPr>
          <w:rFonts w:hint="eastAsia"/>
          <w:lang w:eastAsia="zh-CN"/>
        </w:rPr>
        <w:t xml:space="preserve">) is a subclass of the </w:t>
      </w:r>
      <w:r w:rsidRPr="00EB1A01">
        <w:rPr>
          <w:lang w:eastAsia="zh-CN"/>
        </w:rPr>
        <w:t>anonymous</w:t>
      </w:r>
      <w:r w:rsidRPr="00EB1A01">
        <w:rPr>
          <w:rFonts w:hint="eastAsia"/>
          <w:lang w:eastAsia="zh-CN"/>
        </w:rPr>
        <w:t xml:space="preserve"> class of </w:t>
      </w:r>
      <w:r w:rsidRPr="00EB1A01">
        <w:rPr>
          <w:lang w:eastAsia="zh-CN"/>
        </w:rPr>
        <w:t xml:space="preserve">(Object Property: </w:t>
      </w:r>
      <w:r w:rsidRPr="00EB1A01">
        <w:rPr>
          <w:rFonts w:hint="eastAsia"/>
          <w:lang w:eastAsia="zh-CN"/>
        </w:rPr>
        <w:t>hasFunction</w:t>
      </w:r>
      <w:r w:rsidRPr="00EB1A01">
        <w:rPr>
          <w:lang w:eastAsia="zh-CN"/>
        </w:rPr>
        <w:t xml:space="preserve">) </w:t>
      </w:r>
      <w:r w:rsidRPr="00EB1A01">
        <w:rPr>
          <w:i/>
          <w:lang w:eastAsia="zh-CN"/>
        </w:rPr>
        <w:t>some</w:t>
      </w:r>
      <w:r w:rsidRPr="00EB1A01">
        <w:rPr>
          <w:lang w:eastAsia="zh-CN"/>
        </w:rPr>
        <w:t xml:space="preserve"> (Class: </w:t>
      </w:r>
      <w:r w:rsidRPr="00EB1A01">
        <w:rPr>
          <w:rFonts w:hint="eastAsia"/>
          <w:lang w:eastAsia="zh-CN"/>
        </w:rPr>
        <w:t>Function</w:t>
      </w:r>
      <w:r w:rsidRPr="00EB1A01">
        <w:rPr>
          <w:lang w:eastAsia="zh-CN"/>
        </w:rPr>
        <w:t>).</w:t>
      </w:r>
    </w:p>
    <w:p w14:paraId="56A9226A" w14:textId="768028C4" w:rsidR="00AB6CE1" w:rsidRPr="00EB1A01" w:rsidRDefault="00AB6CE1" w:rsidP="00ED4BBA">
      <w:pPr>
        <w:pStyle w:val="B1"/>
        <w:rPr>
          <w:rFonts w:eastAsia="Yu Gothic"/>
          <w:lang w:eastAsia="zh-CN"/>
        </w:rPr>
      </w:pPr>
      <w:r w:rsidRPr="00EB1A01">
        <w:rPr>
          <w:rFonts w:eastAsia="Yu Gothic"/>
          <w:lang w:eastAsia="zh-CN"/>
        </w:rPr>
        <w:t>Universal restrictions describe classes of individuals that for a given property only have relationships</w:t>
      </w:r>
      <w:r w:rsidRPr="00EB1A01">
        <w:rPr>
          <w:rFonts w:eastAsia="Yu Gothic" w:hint="eastAsia"/>
          <w:lang w:eastAsia="zh-CN"/>
        </w:rPr>
        <w:t xml:space="preserve"> </w:t>
      </w:r>
      <w:r w:rsidRPr="00EB1A01">
        <w:rPr>
          <w:rFonts w:eastAsia="Yu Gothic"/>
          <w:lang w:eastAsia="zh-CN"/>
        </w:rPr>
        <w:t>along this property to individuals that are members of</w:t>
      </w:r>
      <w:r w:rsidR="00025D9B" w:rsidRPr="00EB1A01">
        <w:rPr>
          <w:rFonts w:eastAsia="Yu Gothic"/>
          <w:lang w:eastAsia="zh-CN"/>
        </w:rPr>
        <w:t xml:space="preserve"> </w:t>
      </w:r>
      <w:r w:rsidRPr="00EB1A01">
        <w:rPr>
          <w:rFonts w:eastAsia="Yu Gothic" w:hint="eastAsia"/>
          <w:lang w:eastAsia="zh-CN"/>
        </w:rPr>
        <w:t xml:space="preserve">the </w:t>
      </w:r>
      <w:r w:rsidRPr="00EB1A01">
        <w:rPr>
          <w:rFonts w:eastAsia="Yu Gothic"/>
          <w:lang w:eastAsia="zh-CN"/>
        </w:rPr>
        <w:t>class</w:t>
      </w:r>
      <w:r w:rsidRPr="00EB1A01">
        <w:rPr>
          <w:rFonts w:eastAsia="Yu Gothic" w:hint="eastAsia"/>
          <w:lang w:eastAsia="zh-CN"/>
        </w:rPr>
        <w:t>.</w:t>
      </w:r>
      <w:r w:rsidR="00E55AF3" w:rsidRPr="00EB1A01">
        <w:rPr>
          <w:rFonts w:eastAsia="Yu Gothic"/>
          <w:lang w:eastAsia="zh-CN"/>
        </w:rPr>
        <w:t xml:space="preserve"> For example,</w:t>
      </w:r>
      <w:r w:rsidRPr="00EB1A01">
        <w:rPr>
          <w:rFonts w:eastAsia="Yu Gothic" w:hint="eastAsia"/>
          <w:lang w:eastAsia="zh-CN"/>
        </w:rPr>
        <w:t xml:space="preserve"> since a </w:t>
      </w:r>
      <w:r w:rsidRPr="00EB1A01">
        <w:rPr>
          <w:rFonts w:hint="eastAsia"/>
          <w:lang w:eastAsia="zh-CN"/>
        </w:rPr>
        <w:t>s</w:t>
      </w:r>
      <w:r w:rsidRPr="00EB1A01">
        <w:rPr>
          <w:rFonts w:eastAsia="Calibri"/>
        </w:rPr>
        <w:t xml:space="preserve">ubclass </w:t>
      </w:r>
      <w:r w:rsidR="007F4C60" w:rsidRPr="00EB1A01">
        <w:rPr>
          <w:rFonts w:eastAsia="Calibri"/>
        </w:rPr>
        <w:t>"</w:t>
      </w:r>
      <w:r w:rsidRPr="00EB1A01">
        <w:rPr>
          <w:rFonts w:eastAsia="Calibri"/>
        </w:rPr>
        <w:t>Watervalve</w:t>
      </w:r>
      <w:r w:rsidR="007F4C60" w:rsidRPr="00EB1A01">
        <w:rPr>
          <w:rFonts w:eastAsia="Calibri"/>
        </w:rPr>
        <w:t>"</w:t>
      </w:r>
      <w:r w:rsidRPr="00EB1A01">
        <w:rPr>
          <w:rFonts w:eastAsia="Calibri"/>
        </w:rPr>
        <w:t xml:space="preserve"> of (Class: Device)</w:t>
      </w:r>
      <w:r w:rsidRPr="00EB1A01">
        <w:rPr>
          <w:rFonts w:hint="eastAsia"/>
          <w:lang w:eastAsia="zh-CN"/>
        </w:rPr>
        <w:t xml:space="preserve"> only has a </w:t>
      </w:r>
      <w:r w:rsidR="00F8416F" w:rsidRPr="00EB1A01">
        <w:rPr>
          <w:lang w:eastAsia="zh-CN"/>
        </w:rPr>
        <w:t>F</w:t>
      </w:r>
      <w:r w:rsidR="00F8416F" w:rsidRPr="00EB1A01">
        <w:rPr>
          <w:rFonts w:hint="eastAsia"/>
          <w:lang w:eastAsia="zh-CN"/>
        </w:rPr>
        <w:t xml:space="preserve">unction </w:t>
      </w:r>
      <w:r w:rsidRPr="00EB1A01">
        <w:rPr>
          <w:rFonts w:eastAsia="Calibri"/>
        </w:rPr>
        <w:t xml:space="preserve">(Object Property: hasFunction) </w:t>
      </w:r>
      <w:r w:rsidRPr="00EB1A01">
        <w:rPr>
          <w:rFonts w:hint="eastAsia"/>
          <w:lang w:eastAsia="zh-CN"/>
        </w:rPr>
        <w:t xml:space="preserve">subclass </w:t>
      </w:r>
      <w:r w:rsidR="007F4C60" w:rsidRPr="00EB1A01">
        <w:rPr>
          <w:rFonts w:eastAsia="Calibri"/>
        </w:rPr>
        <w:t>"</w:t>
      </w:r>
      <w:r w:rsidRPr="00EB1A01">
        <w:rPr>
          <w:rFonts w:eastAsia="Calibri"/>
        </w:rPr>
        <w:t>Open_</w:t>
      </w:r>
      <w:r w:rsidRPr="00591926">
        <w:rPr>
          <w:rFonts w:eastAsia="Calibri"/>
        </w:rPr>
        <w:t>or</w:t>
      </w:r>
      <w:r w:rsidRPr="00EB1A01">
        <w:rPr>
          <w:rFonts w:eastAsia="Calibri"/>
        </w:rPr>
        <w:t>_Close_Valve</w:t>
      </w:r>
      <w:r w:rsidR="007F4C60" w:rsidRPr="00EB1A01">
        <w:rPr>
          <w:rFonts w:eastAsia="Calibri"/>
        </w:rPr>
        <w:t>"</w:t>
      </w:r>
      <w:r w:rsidRPr="00EB1A01">
        <w:rPr>
          <w:rFonts w:hint="eastAsia"/>
          <w:lang w:eastAsia="zh-CN"/>
        </w:rPr>
        <w:t xml:space="preserve"> of </w:t>
      </w:r>
      <w:r w:rsidRPr="00EB1A01">
        <w:rPr>
          <w:rFonts w:eastAsia="Calibri"/>
        </w:rPr>
        <w:t>(Class: Function)</w:t>
      </w:r>
      <w:r w:rsidRPr="00EB1A01">
        <w:rPr>
          <w:rFonts w:hint="eastAsia"/>
          <w:lang w:eastAsia="zh-CN"/>
        </w:rPr>
        <w:t>, then (Class:Watervale) is a superclass of the anonymous class of (</w:t>
      </w:r>
      <w:r w:rsidRPr="00EB1A01">
        <w:rPr>
          <w:rFonts w:eastAsia="Calibri"/>
        </w:rPr>
        <w:t>Object Property: hasFunction</w:t>
      </w:r>
      <w:r w:rsidRPr="00EB1A01">
        <w:rPr>
          <w:rFonts w:hint="eastAsia"/>
          <w:lang w:eastAsia="zh-CN"/>
        </w:rPr>
        <w:t xml:space="preserve">) </w:t>
      </w:r>
      <w:r w:rsidRPr="00EB1A01">
        <w:rPr>
          <w:rFonts w:hint="eastAsia"/>
          <w:i/>
          <w:lang w:eastAsia="zh-CN"/>
        </w:rPr>
        <w:t xml:space="preserve">only </w:t>
      </w:r>
      <w:r w:rsidRPr="00EB1A01">
        <w:rPr>
          <w:rFonts w:hint="eastAsia"/>
          <w:lang w:eastAsia="zh-CN"/>
        </w:rPr>
        <w:t>(Class:</w:t>
      </w:r>
      <w:r w:rsidRPr="00EB1A01">
        <w:rPr>
          <w:rFonts w:eastAsia="Calibri"/>
        </w:rPr>
        <w:t xml:space="preserve"> Open_</w:t>
      </w:r>
      <w:r w:rsidRPr="00591926">
        <w:rPr>
          <w:rFonts w:eastAsia="Calibri"/>
        </w:rPr>
        <w:t>or</w:t>
      </w:r>
      <w:r w:rsidRPr="00EB1A01">
        <w:rPr>
          <w:rFonts w:eastAsia="Calibri"/>
        </w:rPr>
        <w:t>_Close_Valve</w:t>
      </w:r>
      <w:r w:rsidRPr="00EB1A01">
        <w:rPr>
          <w:rFonts w:hint="eastAsia"/>
          <w:lang w:eastAsia="zh-CN"/>
        </w:rPr>
        <w:t>).</w:t>
      </w:r>
    </w:p>
    <w:p w14:paraId="319A2AA7" w14:textId="43C53253" w:rsidR="00AB6CE1" w:rsidRPr="00EB1A01" w:rsidRDefault="00AB6CE1" w:rsidP="00ED4BBA">
      <w:pPr>
        <w:pStyle w:val="B1"/>
        <w:rPr>
          <w:rFonts w:eastAsia="Yu Gothic"/>
          <w:lang w:eastAsia="zh-CN"/>
        </w:rPr>
      </w:pPr>
      <w:r w:rsidRPr="00EB1A01">
        <w:rPr>
          <w:rFonts w:eastAsia="Yu Gothic" w:hint="eastAsia"/>
          <w:lang w:eastAsia="zh-CN"/>
        </w:rPr>
        <w:t>Cardinality</w:t>
      </w:r>
      <w:r w:rsidRPr="00EB1A01">
        <w:rPr>
          <w:rFonts w:eastAsia="Yu Gothic"/>
          <w:lang w:eastAsia="zh-CN"/>
        </w:rPr>
        <w:t xml:space="preserve"> restrictions describe classes of individuals that</w:t>
      </w:r>
      <w:r w:rsidR="00E55AF3" w:rsidRPr="00EB1A01">
        <w:rPr>
          <w:rFonts w:eastAsia="Yu Gothic"/>
          <w:lang w:eastAsia="zh-CN"/>
        </w:rPr>
        <w:t>,</w:t>
      </w:r>
      <w:r w:rsidRPr="00EB1A01">
        <w:rPr>
          <w:rFonts w:eastAsia="Yu Gothic"/>
          <w:lang w:eastAsia="zh-CN"/>
        </w:rPr>
        <w:t xml:space="preserve"> for a given property</w:t>
      </w:r>
      <w:r w:rsidR="00E55AF3" w:rsidRPr="00EB1A01">
        <w:rPr>
          <w:rFonts w:eastAsia="Yu Gothic"/>
          <w:lang w:eastAsia="zh-CN"/>
        </w:rPr>
        <w:t>,</w:t>
      </w:r>
      <w:r w:rsidRPr="00EB1A01">
        <w:rPr>
          <w:rFonts w:eastAsia="Yu Gothic"/>
          <w:lang w:eastAsia="zh-CN"/>
        </w:rPr>
        <w:t xml:space="preserve"> only have </w:t>
      </w:r>
      <w:r w:rsidR="00E55AF3" w:rsidRPr="00EB1A01">
        <w:rPr>
          <w:rFonts w:eastAsia="Yu Gothic"/>
          <w:lang w:eastAsia="zh-CN"/>
        </w:rPr>
        <w:t xml:space="preserve">a </w:t>
      </w:r>
      <w:r w:rsidRPr="00EB1A01">
        <w:rPr>
          <w:rFonts w:eastAsia="Yu Gothic" w:hint="eastAsia"/>
          <w:lang w:eastAsia="zh-CN"/>
        </w:rPr>
        <w:t xml:space="preserve">specified number of </w:t>
      </w:r>
      <w:r w:rsidRPr="00EB1A01">
        <w:rPr>
          <w:rFonts w:eastAsia="Yu Gothic"/>
          <w:lang w:eastAsia="zh-CN"/>
        </w:rPr>
        <w:t>relationships</w:t>
      </w:r>
      <w:r w:rsidRPr="00EB1A01">
        <w:rPr>
          <w:rFonts w:eastAsia="Yu Gothic" w:hint="eastAsia"/>
          <w:lang w:eastAsia="zh-CN"/>
        </w:rPr>
        <w:t xml:space="preserve"> </w:t>
      </w:r>
      <w:r w:rsidRPr="00EB1A01">
        <w:rPr>
          <w:rFonts w:eastAsia="Yu Gothic"/>
          <w:lang w:eastAsia="zh-CN"/>
        </w:rPr>
        <w:t>along this property to individuals that are members of</w:t>
      </w:r>
      <w:r w:rsidR="00025D9B" w:rsidRPr="00EB1A01">
        <w:rPr>
          <w:rFonts w:eastAsia="Yu Gothic"/>
          <w:lang w:eastAsia="zh-CN"/>
        </w:rPr>
        <w:t xml:space="preserve"> </w:t>
      </w:r>
      <w:r w:rsidRPr="00EB1A01">
        <w:rPr>
          <w:rFonts w:eastAsia="Yu Gothic" w:hint="eastAsia"/>
          <w:lang w:eastAsia="zh-CN"/>
        </w:rPr>
        <w:t xml:space="preserve">the </w:t>
      </w:r>
      <w:r w:rsidRPr="00EB1A01">
        <w:rPr>
          <w:rFonts w:eastAsia="Yu Gothic"/>
          <w:lang w:eastAsia="zh-CN"/>
        </w:rPr>
        <w:t>class</w:t>
      </w:r>
      <w:r w:rsidR="00E55AF3" w:rsidRPr="00EB1A01">
        <w:rPr>
          <w:rFonts w:eastAsia="Yu Gothic"/>
          <w:lang w:eastAsia="zh-CN"/>
        </w:rPr>
        <w:t xml:space="preserve">. </w:t>
      </w:r>
    </w:p>
    <w:p w14:paraId="026322F6" w14:textId="77777777" w:rsidR="001779F9" w:rsidRPr="00EB1A01" w:rsidRDefault="001779F9" w:rsidP="00E01B0F">
      <w:pPr>
        <w:pStyle w:val="Heading4"/>
      </w:pPr>
      <w:bookmarkStart w:id="68" w:name="_Toc528743646"/>
      <w:bookmarkStart w:id="69" w:name="_Toc528759587"/>
      <w:bookmarkStart w:id="70" w:name="_Toc529863932"/>
      <w:r w:rsidRPr="00EB1A01">
        <w:rPr>
          <w:rFonts w:hint="eastAsia"/>
        </w:rPr>
        <w:lastRenderedPageBreak/>
        <w:t>5.1.2.</w:t>
      </w:r>
      <w:r w:rsidR="002C70F5" w:rsidRPr="00EB1A01">
        <w:t>3</w:t>
      </w:r>
      <w:r w:rsidRPr="00EB1A01">
        <w:tab/>
      </w:r>
      <w:r w:rsidRPr="00EB1A01">
        <w:rPr>
          <w:rFonts w:hint="eastAsia"/>
        </w:rPr>
        <w:t xml:space="preserve">Methods for jointly using the </w:t>
      </w:r>
      <w:r w:rsidRPr="00EB1A01">
        <w:t>Base Ontology and external ontologies</w:t>
      </w:r>
      <w:bookmarkEnd w:id="68"/>
      <w:bookmarkEnd w:id="69"/>
      <w:bookmarkEnd w:id="70"/>
    </w:p>
    <w:p w14:paraId="3040E620" w14:textId="77777777" w:rsidR="001779F9" w:rsidRPr="00EB1A01" w:rsidRDefault="001779F9" w:rsidP="00E01B0F">
      <w:pPr>
        <w:keepNext/>
        <w:keepLines/>
        <w:rPr>
          <w:rFonts w:eastAsia="SimSun"/>
          <w:lang w:eastAsia="zh-CN"/>
        </w:rPr>
      </w:pPr>
      <w:r w:rsidRPr="00EB1A01">
        <w:rPr>
          <w:rFonts w:eastAsia="SimSun" w:hint="eastAsia"/>
          <w:lang w:eastAsia="zh-CN"/>
        </w:rPr>
        <w:t>If the Base Ontology is available and the external ontologies are compatible with the Base Ontology, the Base Onto</w:t>
      </w:r>
      <w:r w:rsidR="00E55AF3" w:rsidRPr="00EB1A01">
        <w:rPr>
          <w:rFonts w:eastAsia="SimSun"/>
          <w:lang w:eastAsia="zh-CN"/>
        </w:rPr>
        <w:t>l</w:t>
      </w:r>
      <w:r w:rsidRPr="00EB1A01">
        <w:rPr>
          <w:rFonts w:eastAsia="SimSun" w:hint="eastAsia"/>
          <w:lang w:eastAsia="zh-CN"/>
        </w:rPr>
        <w:t xml:space="preserve">ogy and the external ontologies can be jointly used </w:t>
      </w:r>
      <w:r w:rsidR="00E55AF3" w:rsidRPr="00EB1A01">
        <w:rPr>
          <w:rFonts w:eastAsia="SimSun"/>
          <w:lang w:eastAsia="zh-CN"/>
        </w:rPr>
        <w:t>in</w:t>
      </w:r>
      <w:r w:rsidR="00E55AF3" w:rsidRPr="00EB1A01">
        <w:rPr>
          <w:rFonts w:eastAsia="SimSun" w:hint="eastAsia"/>
          <w:lang w:eastAsia="zh-CN"/>
        </w:rPr>
        <w:t xml:space="preserve"> </w:t>
      </w:r>
      <w:r w:rsidRPr="00EB1A01">
        <w:rPr>
          <w:rFonts w:eastAsia="SimSun" w:hint="eastAsia"/>
          <w:lang w:eastAsia="zh-CN"/>
        </w:rPr>
        <w:t>the following ways.</w:t>
      </w:r>
    </w:p>
    <w:p w14:paraId="44C91A4A" w14:textId="77777777" w:rsidR="001779F9" w:rsidRPr="00EB1A01" w:rsidRDefault="001779F9" w:rsidP="00E01B0F">
      <w:pPr>
        <w:pStyle w:val="BN"/>
        <w:keepNext/>
        <w:keepLines/>
        <w:rPr>
          <w:rFonts w:eastAsia="SimSun"/>
          <w:lang w:eastAsia="zh-CN"/>
        </w:rPr>
      </w:pPr>
      <w:r w:rsidRPr="00EB1A01">
        <w:rPr>
          <w:rFonts w:eastAsia="SimSun" w:hint="eastAsia"/>
          <w:lang w:eastAsia="zh-CN"/>
        </w:rPr>
        <w:t>Classes and properties mapping</w:t>
      </w:r>
      <w:r w:rsidR="00ED4BBA" w:rsidRPr="00EB1A01">
        <w:rPr>
          <w:rFonts w:eastAsia="SimSun"/>
          <w:lang w:eastAsia="zh-CN"/>
        </w:rPr>
        <w:t>:</w:t>
      </w:r>
    </w:p>
    <w:p w14:paraId="7202705B" w14:textId="13D17E4E" w:rsidR="001779F9" w:rsidRPr="00EB1A01" w:rsidRDefault="001779F9" w:rsidP="00ED4BBA">
      <w:pPr>
        <w:pStyle w:val="B2"/>
        <w:rPr>
          <w:rFonts w:eastAsia="SimSun"/>
          <w:lang w:eastAsia="zh-CN"/>
        </w:rPr>
      </w:pPr>
      <w:r w:rsidRPr="00EB1A01">
        <w:rPr>
          <w:rFonts w:eastAsia="SimSun" w:hint="eastAsia"/>
          <w:lang w:eastAsia="zh-CN"/>
        </w:rPr>
        <w:t xml:space="preserve">The names of the class and properties in different ontologies may be </w:t>
      </w:r>
      <w:r w:rsidRPr="00EB1A01">
        <w:rPr>
          <w:rFonts w:eastAsia="SimSun"/>
          <w:lang w:eastAsia="zh-CN"/>
        </w:rPr>
        <w:t>totally</w:t>
      </w:r>
      <w:r w:rsidRPr="00EB1A01">
        <w:rPr>
          <w:rFonts w:eastAsia="SimSun" w:hint="eastAsia"/>
          <w:lang w:eastAsia="zh-CN"/>
        </w:rPr>
        <w:t xml:space="preserve"> different</w:t>
      </w:r>
      <w:r w:rsidR="00E55AF3" w:rsidRPr="00EB1A01">
        <w:rPr>
          <w:rFonts w:eastAsia="SimSun"/>
          <w:lang w:eastAsia="zh-CN"/>
        </w:rPr>
        <w:t>,</w:t>
      </w:r>
      <w:r w:rsidRPr="00EB1A01">
        <w:rPr>
          <w:rFonts w:eastAsia="SimSun" w:hint="eastAsia"/>
          <w:lang w:eastAsia="zh-CN"/>
        </w:rPr>
        <w:t xml:space="preserve"> but the meanings of these class and properties can be </w:t>
      </w:r>
      <w:r w:rsidRPr="00EB1A01">
        <w:rPr>
          <w:rFonts w:eastAsia="SimSun"/>
          <w:lang w:eastAsia="zh-CN"/>
        </w:rPr>
        <w:t>relevant</w:t>
      </w:r>
      <w:r w:rsidRPr="00EB1A01">
        <w:rPr>
          <w:rFonts w:eastAsia="SimSun" w:hint="eastAsia"/>
          <w:lang w:eastAsia="zh-CN"/>
        </w:rPr>
        <w:t xml:space="preserve">. Classes and </w:t>
      </w:r>
      <w:r w:rsidR="00E2501D" w:rsidRPr="00EB1A01">
        <w:rPr>
          <w:rFonts w:eastAsia="SimSun"/>
          <w:lang w:eastAsia="zh-CN"/>
        </w:rPr>
        <w:t>properties</w:t>
      </w:r>
      <w:r w:rsidRPr="00EB1A01">
        <w:rPr>
          <w:rFonts w:eastAsia="SimSun" w:hint="eastAsia"/>
          <w:lang w:eastAsia="zh-CN"/>
        </w:rPr>
        <w:t xml:space="preserve"> mapping is used to link the relevant classes and properties in different ontologies.</w:t>
      </w:r>
    </w:p>
    <w:p w14:paraId="629D4D57" w14:textId="25C3B311" w:rsidR="001779F9" w:rsidRPr="00EB1A01" w:rsidRDefault="001779F9" w:rsidP="00ED4BBA">
      <w:pPr>
        <w:pStyle w:val="B2"/>
        <w:rPr>
          <w:rFonts w:eastAsia="SimSun"/>
          <w:lang w:eastAsia="zh-CN"/>
        </w:rPr>
      </w:pPr>
      <w:r w:rsidRPr="00EB1A01">
        <w:rPr>
          <w:rFonts w:eastAsia="SimSun" w:hint="eastAsia"/>
          <w:lang w:eastAsia="zh-CN"/>
        </w:rPr>
        <w:t>The descriptions for the classes and</w:t>
      </w:r>
      <w:r w:rsidR="00025D9B" w:rsidRPr="00EB1A01">
        <w:rPr>
          <w:rFonts w:eastAsia="SimSun" w:hint="eastAsia"/>
          <w:lang w:eastAsia="zh-CN"/>
        </w:rPr>
        <w:t xml:space="preserve"> </w:t>
      </w:r>
      <w:r w:rsidRPr="00EB1A01">
        <w:rPr>
          <w:rFonts w:eastAsia="SimSun" w:hint="eastAsia"/>
          <w:lang w:eastAsia="zh-CN"/>
        </w:rPr>
        <w:t>properties mapping</w:t>
      </w:r>
      <w:r w:rsidR="00025D9B" w:rsidRPr="00EB1A01">
        <w:rPr>
          <w:rFonts w:eastAsia="SimSun" w:hint="eastAsia"/>
          <w:lang w:eastAsia="zh-CN"/>
        </w:rPr>
        <w:t xml:space="preserve"> </w:t>
      </w:r>
      <w:r w:rsidRPr="00EB1A01">
        <w:rPr>
          <w:rFonts w:eastAsia="SimSun" w:hint="eastAsia"/>
          <w:lang w:eastAsia="zh-CN"/>
        </w:rPr>
        <w:t xml:space="preserve">relationship of the Base </w:t>
      </w:r>
      <w:r w:rsidR="00E55AF3" w:rsidRPr="00EB1A01">
        <w:rPr>
          <w:rFonts w:eastAsia="SimSun"/>
          <w:lang w:eastAsia="zh-CN"/>
        </w:rPr>
        <w:t>O</w:t>
      </w:r>
      <w:r w:rsidRPr="00EB1A01">
        <w:rPr>
          <w:rFonts w:eastAsia="SimSun" w:hint="eastAsia"/>
          <w:lang w:eastAsia="zh-CN"/>
        </w:rPr>
        <w:t xml:space="preserve">ntology and external ontologies can be given in an ontology </w:t>
      </w:r>
      <w:r w:rsidRPr="00591926">
        <w:rPr>
          <w:rFonts w:eastAsia="SimSun" w:hint="eastAsia"/>
          <w:lang w:eastAsia="zh-CN"/>
        </w:rPr>
        <w:t>or</w:t>
      </w:r>
      <w:r w:rsidRPr="00EB1A01">
        <w:rPr>
          <w:rFonts w:eastAsia="SimSun" w:hint="eastAsia"/>
          <w:lang w:eastAsia="zh-CN"/>
        </w:rPr>
        <w:t xml:space="preserve"> a semantic rule depending </w:t>
      </w:r>
      <w:r w:rsidRPr="00591926">
        <w:rPr>
          <w:rFonts w:eastAsia="SimSun" w:hint="eastAsia"/>
          <w:lang w:eastAsia="zh-CN"/>
        </w:rPr>
        <w:t>on</w:t>
      </w:r>
      <w:r w:rsidRPr="00EB1A01">
        <w:rPr>
          <w:rFonts w:eastAsia="SimSun" w:hint="eastAsia"/>
          <w:lang w:eastAsia="zh-CN"/>
        </w:rPr>
        <w:t xml:space="preserve"> the frequency of the usage. For the frequent cases, it is better to give the mapping description in an ontol</w:t>
      </w:r>
      <w:r w:rsidR="00ED4BBA" w:rsidRPr="00EB1A01">
        <w:rPr>
          <w:rFonts w:eastAsia="SimSun" w:hint="eastAsia"/>
          <w:lang w:eastAsia="zh-CN"/>
        </w:rPr>
        <w:t>ogy, even in the Base Ontology.</w:t>
      </w:r>
    </w:p>
    <w:p w14:paraId="47ACED3A" w14:textId="62903E10" w:rsidR="001779F9" w:rsidRPr="00EB1A01" w:rsidRDefault="001779F9" w:rsidP="00ED4BBA">
      <w:pPr>
        <w:pStyle w:val="B2"/>
        <w:rPr>
          <w:rFonts w:eastAsia="SimSun"/>
          <w:lang w:eastAsia="zh-CN"/>
        </w:rPr>
      </w:pPr>
      <w:r w:rsidRPr="00EB1A01">
        <w:rPr>
          <w:rFonts w:eastAsia="SimSun" w:hint="eastAsia"/>
          <w:lang w:eastAsia="zh-CN"/>
        </w:rPr>
        <w:t xml:space="preserve">The classes and properties mapping can be based </w:t>
      </w:r>
      <w:r w:rsidRPr="00591926">
        <w:rPr>
          <w:rFonts w:eastAsia="SimSun" w:hint="eastAsia"/>
          <w:lang w:eastAsia="zh-CN"/>
        </w:rPr>
        <w:t>on</w:t>
      </w:r>
      <w:r w:rsidRPr="00EB1A01">
        <w:rPr>
          <w:rFonts w:eastAsia="SimSun" w:hint="eastAsia"/>
          <w:lang w:eastAsia="zh-CN"/>
        </w:rPr>
        <w:t xml:space="preserve"> the properties defined in </w:t>
      </w:r>
      <w:r w:rsidRPr="00591926">
        <w:rPr>
          <w:rFonts w:eastAsia="SimSun" w:hint="eastAsia"/>
          <w:lang w:eastAsia="zh-CN"/>
        </w:rPr>
        <w:t>OWL</w:t>
      </w:r>
      <w:r w:rsidRPr="00EB1A01">
        <w:rPr>
          <w:rFonts w:eastAsia="SimSun" w:hint="eastAsia"/>
          <w:lang w:eastAsia="zh-CN"/>
        </w:rPr>
        <w:t xml:space="preserve"> and RDFs, e.g.</w:t>
      </w:r>
      <w:r w:rsidR="00C025E7" w:rsidRPr="00EB1A01">
        <w:rPr>
          <w:rFonts w:eastAsia="SimSun"/>
          <w:lang w:eastAsia="zh-CN"/>
        </w:rPr>
        <w:t> </w:t>
      </w:r>
      <w:r w:rsidRPr="00EB1A01">
        <w:rPr>
          <w:rFonts w:eastAsia="SimSun" w:hint="eastAsia"/>
          <w:lang w:eastAsia="zh-CN"/>
        </w:rPr>
        <w:t>rdfs:</w:t>
      </w:r>
      <w:r w:rsidR="00471096" w:rsidRPr="00EB1A01">
        <w:rPr>
          <w:rFonts w:eastAsia="SimSun" w:hint="eastAsia"/>
          <w:lang w:eastAsia="zh-CN"/>
        </w:rPr>
        <w:t>subClass</w:t>
      </w:r>
      <w:r w:rsidR="00471096" w:rsidRPr="00EB1A01">
        <w:rPr>
          <w:rFonts w:eastAsia="SimSun"/>
          <w:lang w:eastAsia="zh-CN"/>
        </w:rPr>
        <w:t>O</w:t>
      </w:r>
      <w:r w:rsidR="00471096" w:rsidRPr="00EB1A01">
        <w:rPr>
          <w:rFonts w:eastAsia="SimSun" w:hint="eastAsia"/>
          <w:lang w:eastAsia="zh-CN"/>
        </w:rPr>
        <w:t>f</w:t>
      </w:r>
      <w:r w:rsidRPr="00EB1A01">
        <w:rPr>
          <w:rFonts w:eastAsia="SimSun" w:hint="eastAsia"/>
          <w:lang w:eastAsia="zh-CN"/>
        </w:rPr>
        <w:t xml:space="preserve">, </w:t>
      </w:r>
      <w:r w:rsidRPr="00591926">
        <w:rPr>
          <w:rFonts w:eastAsia="SimSun" w:hint="eastAsia"/>
          <w:lang w:eastAsia="zh-CN"/>
        </w:rPr>
        <w:t>owl</w:t>
      </w:r>
      <w:r w:rsidRPr="00EB1A01">
        <w:rPr>
          <w:rFonts w:eastAsia="SimSun" w:hint="eastAsia"/>
          <w:lang w:eastAsia="zh-CN"/>
        </w:rPr>
        <w:t xml:space="preserve">:equivalentClass, for classifying the </w:t>
      </w:r>
      <w:r w:rsidRPr="00EB1A01">
        <w:rPr>
          <w:rFonts w:eastAsia="SimSun"/>
          <w:lang w:eastAsia="zh-CN"/>
        </w:rPr>
        <w:t>hierarchy</w:t>
      </w:r>
      <w:r w:rsidRPr="00EB1A01">
        <w:rPr>
          <w:rFonts w:eastAsia="SimSun" w:hint="eastAsia"/>
          <w:lang w:eastAsia="zh-CN"/>
        </w:rPr>
        <w:t xml:space="preserve"> of the classes and properties in Base Ontology and external ontologies. The </w:t>
      </w:r>
      <w:r w:rsidRPr="00EB1A01">
        <w:rPr>
          <w:rFonts w:eastAsia="SimSun"/>
          <w:lang w:eastAsia="zh-CN"/>
        </w:rPr>
        <w:t>inheritance</w:t>
      </w:r>
      <w:r w:rsidRPr="00EB1A01">
        <w:rPr>
          <w:rFonts w:eastAsia="SimSun" w:hint="eastAsia"/>
          <w:lang w:eastAsia="zh-CN"/>
        </w:rPr>
        <w:t xml:space="preserve"> from upper properties and classes will be implied according to the mapped </w:t>
      </w:r>
      <w:r w:rsidRPr="00EB1A01">
        <w:rPr>
          <w:rFonts w:eastAsia="SimSun"/>
          <w:lang w:eastAsia="zh-CN"/>
        </w:rPr>
        <w:t>hierarchy</w:t>
      </w:r>
      <w:r w:rsidRPr="00EB1A01">
        <w:rPr>
          <w:rFonts w:eastAsia="SimSun" w:hint="eastAsia"/>
          <w:lang w:eastAsia="zh-CN"/>
        </w:rPr>
        <w:t>. For example, when a class A in an external ontology is mapped as a subclass of</w:t>
      </w:r>
      <w:r w:rsidR="00025D9B" w:rsidRPr="00EB1A01">
        <w:rPr>
          <w:rFonts w:eastAsia="SimSun" w:hint="eastAsia"/>
          <w:lang w:eastAsia="zh-CN"/>
        </w:rPr>
        <w:t xml:space="preserve"> </w:t>
      </w:r>
      <w:r w:rsidRPr="00EB1A01">
        <w:rPr>
          <w:rFonts w:eastAsia="SimSun" w:hint="eastAsia"/>
          <w:lang w:eastAsia="zh-CN"/>
        </w:rPr>
        <w:t xml:space="preserve">the class B in the Base Ontology, it implies that the properties of class B in </w:t>
      </w:r>
      <w:r w:rsidR="00E55AF3" w:rsidRPr="00EB1A01">
        <w:rPr>
          <w:rFonts w:eastAsia="SimSun"/>
          <w:lang w:eastAsia="zh-CN"/>
        </w:rPr>
        <w:t xml:space="preserve">the </w:t>
      </w:r>
      <w:r w:rsidRPr="00EB1A01">
        <w:rPr>
          <w:rFonts w:eastAsia="SimSun" w:hint="eastAsia"/>
          <w:lang w:eastAsia="zh-CN"/>
        </w:rPr>
        <w:t>Base Ontology will be inherited by the cl</w:t>
      </w:r>
      <w:r w:rsidR="00ED4BBA" w:rsidRPr="00EB1A01">
        <w:rPr>
          <w:rFonts w:eastAsia="SimSun" w:hint="eastAsia"/>
          <w:lang w:eastAsia="zh-CN"/>
        </w:rPr>
        <w:t>ass A in the external ontology.</w:t>
      </w:r>
    </w:p>
    <w:p w14:paraId="5015B61E" w14:textId="2A644549" w:rsidR="001779F9" w:rsidRPr="00EB1A01" w:rsidRDefault="001779F9" w:rsidP="00960464">
      <w:pPr>
        <w:pStyle w:val="B20"/>
        <w:rPr>
          <w:rFonts w:eastAsia="SimSun"/>
          <w:lang w:eastAsia="zh-CN"/>
        </w:rPr>
      </w:pPr>
      <w:r w:rsidRPr="00EB1A01">
        <w:rPr>
          <w:rFonts w:eastAsia="SimSun" w:hint="eastAsia"/>
          <w:lang w:eastAsia="zh-CN"/>
        </w:rPr>
        <w:t xml:space="preserve">Table </w:t>
      </w:r>
      <w:r w:rsidR="00CE6CFB" w:rsidRPr="00EB1A01">
        <w:rPr>
          <w:rFonts w:eastAsia="SimSun"/>
          <w:lang w:eastAsia="zh-CN"/>
        </w:rPr>
        <w:fldChar w:fldCharType="begin"/>
      </w:r>
      <w:r w:rsidR="00CE6CFB" w:rsidRPr="00EB1A01">
        <w:rPr>
          <w:rFonts w:eastAsia="SimSun"/>
          <w:lang w:eastAsia="zh-CN"/>
        </w:rPr>
        <w:instrText xml:space="preserve"> </w:instrText>
      </w:r>
      <w:r w:rsidR="00D5547C" w:rsidRPr="00EB1A01">
        <w:rPr>
          <w:rFonts w:eastAsia="SimSun"/>
          <w:lang w:eastAsia="zh-CN"/>
        </w:rPr>
        <w:instrText>REF</w:instrText>
      </w:r>
      <w:r w:rsidR="00CE6CFB" w:rsidRPr="00EB1A01">
        <w:rPr>
          <w:rFonts w:eastAsia="SimSun"/>
          <w:highlight w:val="yellow"/>
          <w:lang w:eastAsia="zh-CN"/>
        </w:rPr>
        <w:instrText xml:space="preserve"> tab_exampleForClassesAndProperties</w:instrText>
      </w:r>
      <w:r w:rsidR="005A5E8F" w:rsidRPr="00EB1A01">
        <w:rPr>
          <w:rFonts w:eastAsia="SimSun"/>
          <w:highlight w:val="yellow"/>
          <w:lang w:eastAsia="zh-CN"/>
        </w:rPr>
        <w:instrText xml:space="preserve"> \h</w:instrText>
      </w:r>
      <w:r w:rsidR="007B4261" w:rsidRPr="00EB1A01">
        <w:rPr>
          <w:rFonts w:eastAsia="SimSun"/>
          <w:highlight w:val="yellow"/>
          <w:lang w:eastAsia="zh-CN"/>
        </w:rPr>
        <w:instrText xml:space="preserve"> </w:instrText>
      </w:r>
      <w:r w:rsidR="007B4261" w:rsidRPr="00EB1A01">
        <w:rPr>
          <w:rFonts w:eastAsia="Calibri"/>
          <w:highlight w:val="yellow"/>
        </w:rPr>
        <w:instrText>\* MERGEFORMAT</w:instrText>
      </w:r>
      <w:r w:rsidR="00CE6CFB" w:rsidRPr="00EB1A01">
        <w:rPr>
          <w:rFonts w:eastAsia="SimSun"/>
          <w:lang w:eastAsia="zh-CN"/>
        </w:rPr>
        <w:instrText xml:space="preserve"> </w:instrText>
      </w:r>
      <w:r w:rsidR="00CE6CFB" w:rsidRPr="00EB1A01">
        <w:rPr>
          <w:rFonts w:eastAsia="SimSun"/>
          <w:lang w:eastAsia="zh-CN"/>
        </w:rPr>
      </w:r>
      <w:r w:rsidR="00CE6CFB" w:rsidRPr="00EB1A01">
        <w:rPr>
          <w:rFonts w:eastAsia="SimSun"/>
          <w:lang w:eastAsia="zh-CN"/>
        </w:rPr>
        <w:fldChar w:fldCharType="separate"/>
      </w:r>
      <w:r w:rsidR="00C44040">
        <w:rPr>
          <w:rFonts w:eastAsia="SimSun"/>
        </w:rPr>
        <w:t>1</w:t>
      </w:r>
      <w:r w:rsidR="00CE6CFB" w:rsidRPr="00EB1A01">
        <w:rPr>
          <w:rFonts w:eastAsia="SimSun"/>
          <w:lang w:eastAsia="zh-CN"/>
        </w:rPr>
        <w:fldChar w:fldCharType="end"/>
      </w:r>
      <w:r w:rsidRPr="00EB1A01">
        <w:rPr>
          <w:rFonts w:eastAsia="SimSun" w:hint="eastAsia"/>
          <w:lang w:eastAsia="zh-CN"/>
        </w:rPr>
        <w:t xml:space="preserve"> gives a simple example for</w:t>
      </w:r>
      <w:r w:rsidR="00025D9B" w:rsidRPr="00EB1A01">
        <w:rPr>
          <w:rFonts w:eastAsia="SimSun" w:hint="eastAsia"/>
          <w:lang w:eastAsia="zh-CN"/>
        </w:rPr>
        <w:t xml:space="preserve"> </w:t>
      </w:r>
      <w:r w:rsidRPr="00EB1A01">
        <w:rPr>
          <w:rFonts w:eastAsia="SimSun" w:hint="eastAsia"/>
          <w:lang w:eastAsia="zh-CN"/>
        </w:rPr>
        <w:t>classes and properties mapping between two ontologies.</w:t>
      </w:r>
    </w:p>
    <w:p w14:paraId="6BF873E3" w14:textId="48338DFB" w:rsidR="001779F9" w:rsidRPr="00EB1A01" w:rsidRDefault="001779F9" w:rsidP="00ED4BBA">
      <w:pPr>
        <w:pStyle w:val="TH"/>
        <w:rPr>
          <w:rFonts w:eastAsia="SimSun"/>
        </w:rPr>
      </w:pPr>
      <w:r w:rsidRPr="00EB1A01">
        <w:rPr>
          <w:rFonts w:eastAsia="SimSun"/>
        </w:rPr>
        <w:t xml:space="preserve">Table </w:t>
      </w:r>
      <w:bookmarkStart w:id="71" w:name="tab_exampleForClassesAndProperties"/>
      <w:r w:rsidR="00885D12" w:rsidRPr="00EB1A01">
        <w:rPr>
          <w:rFonts w:eastAsia="SimSun"/>
        </w:rPr>
        <w:fldChar w:fldCharType="begin"/>
      </w:r>
      <w:r w:rsidR="00885D12" w:rsidRPr="00EB1A01">
        <w:rPr>
          <w:rFonts w:eastAsia="SimSun"/>
        </w:rPr>
        <w:instrText xml:space="preserve"> </w:instrText>
      </w:r>
      <w:r w:rsidR="00D5547C" w:rsidRPr="00EB1A01">
        <w:rPr>
          <w:rFonts w:eastAsia="SimSun"/>
        </w:rPr>
        <w:instrText>SEQ</w:instrText>
      </w:r>
      <w:r w:rsidR="00885D12" w:rsidRPr="00EB1A01">
        <w:rPr>
          <w:rFonts w:eastAsia="SimSun"/>
        </w:rPr>
        <w:instrText xml:space="preserve"> tab \r1 </w:instrText>
      </w:r>
      <w:r w:rsidR="00885D12" w:rsidRPr="00EB1A01">
        <w:rPr>
          <w:rFonts w:eastAsia="SimSun"/>
        </w:rPr>
        <w:fldChar w:fldCharType="separate"/>
      </w:r>
      <w:r w:rsidR="00C44040">
        <w:rPr>
          <w:rFonts w:eastAsia="SimSun"/>
          <w:noProof/>
        </w:rPr>
        <w:t>1</w:t>
      </w:r>
      <w:r w:rsidR="00885D12" w:rsidRPr="00EB1A01">
        <w:rPr>
          <w:rFonts w:eastAsia="SimSun"/>
        </w:rPr>
        <w:fldChar w:fldCharType="end"/>
      </w:r>
      <w:bookmarkEnd w:id="71"/>
      <w:r w:rsidR="001F56F6" w:rsidRPr="00EB1A01">
        <w:rPr>
          <w:rFonts w:eastAsia="SimSun"/>
        </w:rPr>
        <w:t>:</w:t>
      </w:r>
      <w:r w:rsidR="00ED4BBA" w:rsidRPr="00EB1A01">
        <w:rPr>
          <w:rFonts w:eastAsia="SimSun"/>
        </w:rPr>
        <w:t xml:space="preserve"> A</w:t>
      </w:r>
      <w:r w:rsidRPr="00EB1A01">
        <w:rPr>
          <w:rFonts w:eastAsia="SimSun"/>
        </w:rPr>
        <w:t>n example for classes and properties mapping between two ontologies</w:t>
      </w:r>
    </w:p>
    <w:tbl>
      <w:tblPr>
        <w:tblW w:w="49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1273"/>
        <w:gridCol w:w="2026"/>
        <w:gridCol w:w="1538"/>
        <w:gridCol w:w="1024"/>
        <w:gridCol w:w="1754"/>
        <w:gridCol w:w="1833"/>
      </w:tblGrid>
      <w:tr w:rsidR="001779F9" w:rsidRPr="00EB1A01" w14:paraId="4B3E4D96" w14:textId="77777777" w:rsidTr="00960464">
        <w:trPr>
          <w:jc w:val="center"/>
        </w:trPr>
        <w:tc>
          <w:tcPr>
            <w:tcW w:w="2560" w:type="pct"/>
            <w:gridSpan w:val="3"/>
          </w:tcPr>
          <w:p w14:paraId="3582C73F" w14:textId="77777777" w:rsidR="001779F9" w:rsidRPr="00EB1A01" w:rsidRDefault="001779F9" w:rsidP="00ED4BBA">
            <w:pPr>
              <w:pStyle w:val="TAH"/>
              <w:rPr>
                <w:rFonts w:eastAsia="SimSun"/>
                <w:lang w:eastAsia="zh-CN"/>
              </w:rPr>
            </w:pPr>
            <w:r w:rsidRPr="00EB1A01">
              <w:rPr>
                <w:rFonts w:eastAsia="SimSun"/>
                <w:lang w:eastAsia="zh-CN"/>
              </w:rPr>
              <w:t>P</w:t>
            </w:r>
            <w:r w:rsidRPr="00EB1A01">
              <w:rPr>
                <w:rFonts w:eastAsia="SimSun" w:hint="eastAsia"/>
                <w:lang w:eastAsia="zh-CN"/>
              </w:rPr>
              <w:t>roperties mapping</w:t>
            </w:r>
          </w:p>
        </w:tc>
        <w:tc>
          <w:tcPr>
            <w:tcW w:w="2440" w:type="pct"/>
            <w:gridSpan w:val="3"/>
          </w:tcPr>
          <w:p w14:paraId="7522986C" w14:textId="77777777" w:rsidR="001779F9" w:rsidRPr="00EB1A01" w:rsidRDefault="001779F9" w:rsidP="00ED4BBA">
            <w:pPr>
              <w:pStyle w:val="TAH"/>
              <w:rPr>
                <w:rFonts w:eastAsia="SimSun"/>
                <w:lang w:eastAsia="zh-CN"/>
              </w:rPr>
            </w:pPr>
            <w:r w:rsidRPr="00EB1A01">
              <w:rPr>
                <w:rFonts w:eastAsia="SimSun" w:hint="eastAsia"/>
                <w:lang w:eastAsia="zh-CN"/>
              </w:rPr>
              <w:t>Classes mapping</w:t>
            </w:r>
          </w:p>
        </w:tc>
      </w:tr>
      <w:tr w:rsidR="00960464" w:rsidRPr="00EB1A01" w14:paraId="3E03AF6F" w14:textId="77777777" w:rsidTr="00960464">
        <w:trPr>
          <w:jc w:val="center"/>
        </w:trPr>
        <w:tc>
          <w:tcPr>
            <w:tcW w:w="674" w:type="pct"/>
          </w:tcPr>
          <w:p w14:paraId="30335221" w14:textId="77777777" w:rsidR="001779F9" w:rsidRPr="00EB1A01" w:rsidRDefault="001779F9" w:rsidP="00ED4BBA">
            <w:pPr>
              <w:pStyle w:val="TAL"/>
              <w:rPr>
                <w:rFonts w:eastAsia="SimSun"/>
                <w:lang w:eastAsia="zh-CN"/>
              </w:rPr>
            </w:pPr>
            <w:r w:rsidRPr="00EB1A01">
              <w:rPr>
                <w:rFonts w:eastAsia="SimSun" w:hint="eastAsia"/>
                <w:lang w:eastAsia="zh-CN"/>
              </w:rPr>
              <w:t>property I</w:t>
            </w:r>
          </w:p>
        </w:tc>
        <w:tc>
          <w:tcPr>
            <w:tcW w:w="1072" w:type="pct"/>
          </w:tcPr>
          <w:p w14:paraId="3BE27F46" w14:textId="77777777" w:rsidR="001779F9" w:rsidRPr="00EB1A01" w:rsidRDefault="001779F9" w:rsidP="00ED4BBA">
            <w:pPr>
              <w:pStyle w:val="TAL"/>
              <w:rPr>
                <w:rFonts w:eastAsia="SimSun"/>
                <w:lang w:eastAsia="zh-CN"/>
              </w:rPr>
            </w:pPr>
            <w:r w:rsidRPr="00EB1A01">
              <w:rPr>
                <w:rFonts w:eastAsia="SimSun" w:hint="eastAsia"/>
                <w:lang w:eastAsia="zh-CN"/>
              </w:rPr>
              <w:t>mapping relationship</w:t>
            </w:r>
          </w:p>
        </w:tc>
        <w:tc>
          <w:tcPr>
            <w:tcW w:w="813" w:type="pct"/>
          </w:tcPr>
          <w:p w14:paraId="7B397E9C" w14:textId="77777777" w:rsidR="001779F9" w:rsidRPr="00EB1A01" w:rsidRDefault="001779F9" w:rsidP="00ED4BBA">
            <w:pPr>
              <w:pStyle w:val="TAL"/>
              <w:rPr>
                <w:rFonts w:eastAsia="SimSun"/>
                <w:lang w:eastAsia="zh-CN"/>
              </w:rPr>
            </w:pPr>
            <w:r w:rsidRPr="00EB1A01">
              <w:rPr>
                <w:rFonts w:eastAsia="SimSun" w:hint="eastAsia"/>
                <w:lang w:eastAsia="zh-CN"/>
              </w:rPr>
              <w:t xml:space="preserve">property </w:t>
            </w:r>
            <w:r w:rsidRPr="00591926">
              <w:rPr>
                <w:rFonts w:eastAsia="SimSun" w:hint="eastAsia"/>
                <w:lang w:eastAsia="zh-CN"/>
              </w:rPr>
              <w:t>II</w:t>
            </w:r>
          </w:p>
        </w:tc>
        <w:tc>
          <w:tcPr>
            <w:tcW w:w="542" w:type="pct"/>
          </w:tcPr>
          <w:p w14:paraId="67BB333C" w14:textId="77777777" w:rsidR="001779F9" w:rsidRPr="00EB1A01" w:rsidRDefault="001779F9" w:rsidP="00ED4BBA">
            <w:pPr>
              <w:pStyle w:val="TAL"/>
              <w:rPr>
                <w:rFonts w:eastAsia="SimSun"/>
                <w:lang w:eastAsia="zh-CN"/>
              </w:rPr>
            </w:pPr>
            <w:r w:rsidRPr="00EB1A01">
              <w:rPr>
                <w:rFonts w:eastAsia="SimSun" w:hint="eastAsia"/>
                <w:lang w:eastAsia="zh-CN"/>
              </w:rPr>
              <w:t>class I</w:t>
            </w:r>
          </w:p>
        </w:tc>
        <w:tc>
          <w:tcPr>
            <w:tcW w:w="928" w:type="pct"/>
          </w:tcPr>
          <w:p w14:paraId="13A97BB6" w14:textId="77777777" w:rsidR="001779F9" w:rsidRPr="00EB1A01" w:rsidRDefault="001779F9" w:rsidP="00ED4BBA">
            <w:pPr>
              <w:pStyle w:val="TAL"/>
              <w:rPr>
                <w:rFonts w:eastAsia="SimSun"/>
                <w:lang w:eastAsia="zh-CN"/>
              </w:rPr>
            </w:pPr>
            <w:r w:rsidRPr="00EB1A01">
              <w:rPr>
                <w:rFonts w:eastAsia="SimSun" w:hint="eastAsia"/>
                <w:lang w:eastAsia="zh-CN"/>
              </w:rPr>
              <w:t>mapping relationship</w:t>
            </w:r>
          </w:p>
        </w:tc>
        <w:tc>
          <w:tcPr>
            <w:tcW w:w="970" w:type="pct"/>
          </w:tcPr>
          <w:p w14:paraId="67FBB2B5" w14:textId="77777777" w:rsidR="001779F9" w:rsidRPr="00EB1A01" w:rsidRDefault="001779F9" w:rsidP="00ED4BBA">
            <w:pPr>
              <w:pStyle w:val="TAL"/>
              <w:rPr>
                <w:rFonts w:eastAsia="SimSun"/>
                <w:lang w:eastAsia="zh-CN"/>
              </w:rPr>
            </w:pPr>
            <w:r w:rsidRPr="00EB1A01">
              <w:rPr>
                <w:rFonts w:eastAsia="SimSun" w:hint="eastAsia"/>
                <w:lang w:eastAsia="zh-CN"/>
              </w:rPr>
              <w:t xml:space="preserve">class </w:t>
            </w:r>
            <w:r w:rsidRPr="00591926">
              <w:rPr>
                <w:rFonts w:eastAsia="SimSun" w:hint="eastAsia"/>
                <w:lang w:eastAsia="zh-CN"/>
              </w:rPr>
              <w:t>II</w:t>
            </w:r>
          </w:p>
        </w:tc>
      </w:tr>
      <w:tr w:rsidR="00960464" w:rsidRPr="00EB1A01" w14:paraId="07653ACE" w14:textId="77777777" w:rsidTr="00960464">
        <w:trPr>
          <w:jc w:val="center"/>
        </w:trPr>
        <w:tc>
          <w:tcPr>
            <w:tcW w:w="674" w:type="pct"/>
          </w:tcPr>
          <w:p w14:paraId="2E6DFB75" w14:textId="77777777" w:rsidR="001779F9" w:rsidRPr="00EB1A01" w:rsidRDefault="001779F9" w:rsidP="00ED4BBA">
            <w:pPr>
              <w:pStyle w:val="TAL"/>
              <w:rPr>
                <w:rFonts w:eastAsia="SimSun"/>
                <w:lang w:eastAsia="zh-CN"/>
              </w:rPr>
            </w:pPr>
            <w:r w:rsidRPr="00EB1A01">
              <w:rPr>
                <w:rFonts w:eastAsia="SimSun" w:hint="eastAsia"/>
                <w:lang w:eastAsia="zh-CN"/>
              </w:rPr>
              <w:t>OntologyB: hasSwitch</w:t>
            </w:r>
          </w:p>
        </w:tc>
        <w:tc>
          <w:tcPr>
            <w:tcW w:w="1072" w:type="pct"/>
          </w:tcPr>
          <w:p w14:paraId="4C5491F1" w14:textId="77777777" w:rsidR="001779F9" w:rsidRPr="00EB1A01" w:rsidRDefault="001779F9" w:rsidP="00ED4BBA">
            <w:pPr>
              <w:pStyle w:val="TAL"/>
              <w:rPr>
                <w:rFonts w:eastAsia="SimSun"/>
                <w:lang w:eastAsia="zh-CN"/>
              </w:rPr>
            </w:pPr>
            <w:r w:rsidRPr="00EB1A01">
              <w:rPr>
                <w:rFonts w:eastAsia="SimSun" w:hint="eastAsia"/>
                <w:lang w:eastAsia="zh-CN"/>
              </w:rPr>
              <w:t>rdfs:</w:t>
            </w:r>
            <w:r w:rsidRPr="00EB1A01">
              <w:rPr>
                <w:rFonts w:eastAsia="SimSun"/>
                <w:lang w:eastAsia="zh-CN"/>
              </w:rPr>
              <w:t>subPropertyOf</w:t>
            </w:r>
          </w:p>
        </w:tc>
        <w:tc>
          <w:tcPr>
            <w:tcW w:w="813" w:type="pct"/>
          </w:tcPr>
          <w:p w14:paraId="636FAD9B" w14:textId="77777777" w:rsidR="001779F9" w:rsidRPr="00EB1A01" w:rsidRDefault="001779F9" w:rsidP="00ED4BBA">
            <w:pPr>
              <w:pStyle w:val="TAL"/>
              <w:rPr>
                <w:rFonts w:eastAsia="SimSun"/>
                <w:lang w:eastAsia="zh-CN"/>
              </w:rPr>
            </w:pPr>
            <w:r w:rsidRPr="00EB1A01">
              <w:rPr>
                <w:rFonts w:eastAsia="SimSun" w:hint="eastAsia"/>
                <w:lang w:eastAsia="zh-CN"/>
              </w:rPr>
              <w:t>OntologyA: hasOperation</w:t>
            </w:r>
          </w:p>
        </w:tc>
        <w:tc>
          <w:tcPr>
            <w:tcW w:w="542" w:type="pct"/>
          </w:tcPr>
          <w:p w14:paraId="4E63F218" w14:textId="77777777" w:rsidR="001779F9" w:rsidRPr="00EB1A01" w:rsidRDefault="001779F9" w:rsidP="00ED4BBA">
            <w:pPr>
              <w:pStyle w:val="TAL"/>
              <w:rPr>
                <w:rFonts w:eastAsia="SimSun"/>
                <w:lang w:eastAsia="zh-CN"/>
              </w:rPr>
            </w:pPr>
            <w:r w:rsidRPr="00EB1A01">
              <w:rPr>
                <w:rFonts w:eastAsia="SimSun" w:hint="eastAsia"/>
                <w:lang w:eastAsia="zh-CN"/>
              </w:rPr>
              <w:t xml:space="preserve">OntologyB: appliance </w:t>
            </w:r>
          </w:p>
        </w:tc>
        <w:tc>
          <w:tcPr>
            <w:tcW w:w="928" w:type="pct"/>
          </w:tcPr>
          <w:p w14:paraId="6B4B53F0" w14:textId="77777777" w:rsidR="001779F9" w:rsidRPr="00EB1A01" w:rsidRDefault="001779F9" w:rsidP="00ED4BBA">
            <w:pPr>
              <w:pStyle w:val="TAL"/>
              <w:rPr>
                <w:rFonts w:eastAsia="SimSun"/>
                <w:lang w:eastAsia="zh-CN"/>
              </w:rPr>
            </w:pPr>
            <w:r w:rsidRPr="00EB1A01">
              <w:rPr>
                <w:rFonts w:eastAsia="SimSun"/>
                <w:lang w:eastAsia="zh-CN"/>
              </w:rPr>
              <w:t>rdfs:subClassOf</w:t>
            </w:r>
          </w:p>
        </w:tc>
        <w:tc>
          <w:tcPr>
            <w:tcW w:w="970" w:type="pct"/>
          </w:tcPr>
          <w:p w14:paraId="43E01A7E" w14:textId="77777777" w:rsidR="001779F9" w:rsidRPr="00EB1A01" w:rsidRDefault="001779F9" w:rsidP="00ED4BBA">
            <w:pPr>
              <w:pStyle w:val="TAL"/>
              <w:rPr>
                <w:rFonts w:eastAsia="SimSun"/>
                <w:lang w:eastAsia="zh-CN"/>
              </w:rPr>
            </w:pPr>
            <w:r w:rsidRPr="00EB1A01">
              <w:rPr>
                <w:rFonts w:eastAsia="SimSun" w:hint="eastAsia"/>
                <w:lang w:eastAsia="zh-CN"/>
              </w:rPr>
              <w:t>OntologyA:device</w:t>
            </w:r>
          </w:p>
        </w:tc>
      </w:tr>
      <w:tr w:rsidR="00960464" w:rsidRPr="00EB1A01" w14:paraId="3C9740C0" w14:textId="77777777" w:rsidTr="00960464">
        <w:trPr>
          <w:jc w:val="center"/>
        </w:trPr>
        <w:tc>
          <w:tcPr>
            <w:tcW w:w="674" w:type="pct"/>
          </w:tcPr>
          <w:p w14:paraId="518D9AF2" w14:textId="77777777" w:rsidR="001779F9" w:rsidRPr="00EB1A01" w:rsidRDefault="001779F9" w:rsidP="00ED4BBA">
            <w:pPr>
              <w:pStyle w:val="TAL"/>
              <w:rPr>
                <w:rFonts w:eastAsia="SimSun"/>
                <w:lang w:eastAsia="zh-CN"/>
              </w:rPr>
            </w:pPr>
            <w:r w:rsidRPr="00EB1A01">
              <w:rPr>
                <w:rFonts w:eastAsia="SimSun" w:hint="eastAsia"/>
                <w:lang w:eastAsia="zh-CN"/>
              </w:rPr>
              <w:t>OntologyA: hasPower</w:t>
            </w:r>
          </w:p>
        </w:tc>
        <w:tc>
          <w:tcPr>
            <w:tcW w:w="1072" w:type="pct"/>
          </w:tcPr>
          <w:p w14:paraId="407E12E6" w14:textId="77777777" w:rsidR="001779F9" w:rsidRPr="00EB1A01" w:rsidRDefault="001779F9" w:rsidP="00ED4BBA">
            <w:pPr>
              <w:pStyle w:val="TAL"/>
              <w:rPr>
                <w:rFonts w:eastAsia="SimSun"/>
                <w:lang w:eastAsia="zh-CN"/>
              </w:rPr>
            </w:pPr>
            <w:r w:rsidRPr="00591926">
              <w:rPr>
                <w:rFonts w:eastAsia="SimSun"/>
                <w:lang w:eastAsia="zh-CN"/>
              </w:rPr>
              <w:t>owl</w:t>
            </w:r>
            <w:r w:rsidRPr="00EB1A01">
              <w:rPr>
                <w:rFonts w:eastAsia="SimSun"/>
                <w:lang w:eastAsia="zh-CN"/>
              </w:rPr>
              <w:t>:equivalentProperty</w:t>
            </w:r>
          </w:p>
        </w:tc>
        <w:tc>
          <w:tcPr>
            <w:tcW w:w="813" w:type="pct"/>
          </w:tcPr>
          <w:p w14:paraId="3FA7EB5B" w14:textId="77777777" w:rsidR="001779F9" w:rsidRPr="00EB1A01" w:rsidRDefault="001779F9" w:rsidP="00ED4BBA">
            <w:pPr>
              <w:pStyle w:val="TAL"/>
              <w:rPr>
                <w:rFonts w:eastAsia="SimSun"/>
                <w:lang w:eastAsia="zh-CN"/>
              </w:rPr>
            </w:pPr>
            <w:r w:rsidRPr="00EB1A01">
              <w:rPr>
                <w:rFonts w:eastAsia="SimSun" w:hint="eastAsia"/>
                <w:lang w:eastAsia="zh-CN"/>
              </w:rPr>
              <w:t>OntologyB: hasPower</w:t>
            </w:r>
          </w:p>
        </w:tc>
        <w:tc>
          <w:tcPr>
            <w:tcW w:w="542" w:type="pct"/>
          </w:tcPr>
          <w:p w14:paraId="27FCC7D2" w14:textId="77777777" w:rsidR="001779F9" w:rsidRPr="00EB1A01" w:rsidRDefault="001779F9" w:rsidP="00ED4BBA">
            <w:pPr>
              <w:pStyle w:val="TAL"/>
              <w:rPr>
                <w:rFonts w:eastAsia="SimSun"/>
                <w:lang w:eastAsia="zh-CN"/>
              </w:rPr>
            </w:pPr>
            <w:r w:rsidRPr="00EB1A01">
              <w:rPr>
                <w:rFonts w:eastAsia="SimSun" w:hint="eastAsia"/>
                <w:lang w:eastAsia="zh-CN"/>
              </w:rPr>
              <w:t>OntologyB:lamp</w:t>
            </w:r>
          </w:p>
        </w:tc>
        <w:tc>
          <w:tcPr>
            <w:tcW w:w="928" w:type="pct"/>
          </w:tcPr>
          <w:p w14:paraId="278A7AE3" w14:textId="77777777" w:rsidR="001779F9" w:rsidRPr="00EB1A01" w:rsidRDefault="001779F9" w:rsidP="00ED4BBA">
            <w:pPr>
              <w:pStyle w:val="TAL"/>
              <w:rPr>
                <w:rFonts w:eastAsia="SimSun"/>
                <w:lang w:eastAsia="zh-CN"/>
              </w:rPr>
            </w:pPr>
            <w:r w:rsidRPr="00591926">
              <w:rPr>
                <w:rFonts w:eastAsia="SimSun"/>
                <w:lang w:eastAsia="zh-CN"/>
              </w:rPr>
              <w:t>owl</w:t>
            </w:r>
            <w:r w:rsidRPr="00EB1A01">
              <w:rPr>
                <w:rFonts w:eastAsia="SimSun"/>
                <w:lang w:eastAsia="zh-CN"/>
              </w:rPr>
              <w:t>:equivalentClass</w:t>
            </w:r>
          </w:p>
        </w:tc>
        <w:tc>
          <w:tcPr>
            <w:tcW w:w="970" w:type="pct"/>
          </w:tcPr>
          <w:p w14:paraId="069927C4" w14:textId="77777777" w:rsidR="001779F9" w:rsidRPr="00EB1A01" w:rsidRDefault="001779F9" w:rsidP="00ED4BBA">
            <w:pPr>
              <w:pStyle w:val="TAL"/>
              <w:rPr>
                <w:rFonts w:eastAsia="SimSun"/>
                <w:lang w:eastAsia="zh-CN"/>
              </w:rPr>
            </w:pPr>
            <w:r w:rsidRPr="00EB1A01">
              <w:rPr>
                <w:rFonts w:eastAsia="SimSun" w:hint="eastAsia"/>
                <w:lang w:eastAsia="zh-CN"/>
              </w:rPr>
              <w:t>OntologyA:light</w:t>
            </w:r>
          </w:p>
        </w:tc>
      </w:tr>
      <w:tr w:rsidR="00960464" w:rsidRPr="00EB1A01" w14:paraId="38E3A087" w14:textId="77777777" w:rsidTr="00960464">
        <w:trPr>
          <w:jc w:val="center"/>
        </w:trPr>
        <w:tc>
          <w:tcPr>
            <w:tcW w:w="674" w:type="pct"/>
          </w:tcPr>
          <w:p w14:paraId="119BE895" w14:textId="77777777" w:rsidR="001779F9" w:rsidRPr="00EB1A01" w:rsidRDefault="001779F9" w:rsidP="00ED4BBA">
            <w:pPr>
              <w:pStyle w:val="TAL"/>
              <w:rPr>
                <w:rFonts w:eastAsia="SimSun"/>
                <w:lang w:eastAsia="zh-CN"/>
              </w:rPr>
            </w:pPr>
            <w:r w:rsidRPr="00EB1A01">
              <w:rPr>
                <w:rFonts w:eastAsia="SimSun" w:hint="eastAsia"/>
                <w:lang w:eastAsia="zh-CN"/>
              </w:rPr>
              <w:t>OntologyA: hasVendor</w:t>
            </w:r>
          </w:p>
        </w:tc>
        <w:tc>
          <w:tcPr>
            <w:tcW w:w="1072" w:type="pct"/>
          </w:tcPr>
          <w:p w14:paraId="25366603" w14:textId="77777777" w:rsidR="001779F9" w:rsidRPr="00EB1A01" w:rsidRDefault="001779F9" w:rsidP="00ED4BBA">
            <w:pPr>
              <w:pStyle w:val="TAL"/>
              <w:rPr>
                <w:rFonts w:eastAsia="SimSun"/>
                <w:lang w:eastAsia="zh-CN"/>
              </w:rPr>
            </w:pPr>
            <w:r w:rsidRPr="00591926">
              <w:rPr>
                <w:rFonts w:eastAsia="SimSun"/>
                <w:lang w:eastAsia="zh-CN"/>
              </w:rPr>
              <w:t>owl</w:t>
            </w:r>
            <w:r w:rsidRPr="00EB1A01">
              <w:rPr>
                <w:rFonts w:eastAsia="SimSun"/>
                <w:lang w:eastAsia="zh-CN"/>
              </w:rPr>
              <w:t>:equivalentProperty</w:t>
            </w:r>
          </w:p>
        </w:tc>
        <w:tc>
          <w:tcPr>
            <w:tcW w:w="813" w:type="pct"/>
          </w:tcPr>
          <w:p w14:paraId="32F43850" w14:textId="77777777" w:rsidR="001779F9" w:rsidRPr="00EB1A01" w:rsidRDefault="001779F9" w:rsidP="00ED4BBA">
            <w:pPr>
              <w:pStyle w:val="TAL"/>
              <w:rPr>
                <w:rFonts w:eastAsia="SimSun"/>
                <w:lang w:eastAsia="zh-CN"/>
              </w:rPr>
            </w:pPr>
            <w:r w:rsidRPr="00EB1A01">
              <w:rPr>
                <w:rFonts w:eastAsia="SimSun" w:hint="eastAsia"/>
                <w:lang w:eastAsia="zh-CN"/>
              </w:rPr>
              <w:t>OntologyB: hasM</w:t>
            </w:r>
            <w:r w:rsidRPr="00EB1A01">
              <w:rPr>
                <w:rFonts w:eastAsia="SimSun"/>
                <w:lang w:eastAsia="zh-CN"/>
              </w:rPr>
              <w:t>anufacturer</w:t>
            </w:r>
          </w:p>
        </w:tc>
        <w:tc>
          <w:tcPr>
            <w:tcW w:w="542" w:type="pct"/>
          </w:tcPr>
          <w:p w14:paraId="5E2129E1" w14:textId="77777777" w:rsidR="001779F9" w:rsidRPr="00EB1A01" w:rsidRDefault="001779F9" w:rsidP="00ED4BBA">
            <w:pPr>
              <w:pStyle w:val="TAL"/>
              <w:rPr>
                <w:rFonts w:eastAsia="SimSun"/>
                <w:lang w:eastAsia="zh-CN"/>
              </w:rPr>
            </w:pPr>
            <w:r w:rsidRPr="00EB1A01">
              <w:rPr>
                <w:rFonts w:eastAsia="SimSun" w:hint="eastAsia"/>
                <w:lang w:eastAsia="zh-CN"/>
              </w:rPr>
              <w:t>OntologyB:Switch</w:t>
            </w:r>
          </w:p>
        </w:tc>
        <w:tc>
          <w:tcPr>
            <w:tcW w:w="928" w:type="pct"/>
          </w:tcPr>
          <w:p w14:paraId="39508E41" w14:textId="77777777" w:rsidR="001779F9" w:rsidRPr="00EB1A01" w:rsidRDefault="001779F9" w:rsidP="00ED4BBA">
            <w:pPr>
              <w:pStyle w:val="TAL"/>
              <w:rPr>
                <w:rFonts w:eastAsia="SimSun"/>
                <w:lang w:eastAsia="zh-CN"/>
              </w:rPr>
            </w:pPr>
            <w:r w:rsidRPr="00EB1A01">
              <w:rPr>
                <w:rFonts w:eastAsia="SimSun"/>
                <w:lang w:eastAsia="zh-CN"/>
              </w:rPr>
              <w:t>rdfs:</w:t>
            </w:r>
            <w:r w:rsidRPr="00EB1A01">
              <w:rPr>
                <w:rFonts w:eastAsia="SimSun" w:hint="eastAsia"/>
                <w:lang w:eastAsia="zh-CN"/>
              </w:rPr>
              <w:t>subClass</w:t>
            </w:r>
            <w:r w:rsidRPr="00EB1A01">
              <w:rPr>
                <w:rFonts w:eastAsia="SimSun"/>
                <w:lang w:eastAsia="zh-CN"/>
              </w:rPr>
              <w:t>Of</w:t>
            </w:r>
          </w:p>
        </w:tc>
        <w:tc>
          <w:tcPr>
            <w:tcW w:w="970" w:type="pct"/>
          </w:tcPr>
          <w:p w14:paraId="626E3492" w14:textId="77777777" w:rsidR="001779F9" w:rsidRPr="00EB1A01" w:rsidRDefault="001779F9" w:rsidP="00ED4BBA">
            <w:pPr>
              <w:pStyle w:val="TAL"/>
              <w:rPr>
                <w:rFonts w:eastAsia="SimSun"/>
                <w:lang w:eastAsia="zh-CN"/>
              </w:rPr>
            </w:pPr>
            <w:r w:rsidRPr="00EB1A01">
              <w:rPr>
                <w:rFonts w:eastAsia="SimSun" w:hint="eastAsia"/>
                <w:lang w:eastAsia="zh-CN"/>
              </w:rPr>
              <w:t>OntologyA:Operation</w:t>
            </w:r>
          </w:p>
        </w:tc>
      </w:tr>
    </w:tbl>
    <w:p w14:paraId="0F922C91" w14:textId="77777777" w:rsidR="001779F9" w:rsidRPr="00EB1A01" w:rsidRDefault="001779F9" w:rsidP="00ED4BBA">
      <w:pPr>
        <w:rPr>
          <w:rFonts w:eastAsia="SimSun"/>
          <w:lang w:eastAsia="zh-CN"/>
        </w:rPr>
      </w:pPr>
    </w:p>
    <w:p w14:paraId="75C48220" w14:textId="77777777" w:rsidR="001779F9" w:rsidRPr="00EB1A01" w:rsidRDefault="001779F9" w:rsidP="00ED4BBA">
      <w:pPr>
        <w:pStyle w:val="BN"/>
        <w:rPr>
          <w:rFonts w:eastAsia="SimSun"/>
          <w:lang w:eastAsia="zh-CN"/>
        </w:rPr>
      </w:pPr>
      <w:r w:rsidRPr="00EB1A01">
        <w:rPr>
          <w:rFonts w:eastAsia="SimSun" w:hint="eastAsia"/>
          <w:lang w:eastAsia="zh-CN"/>
        </w:rPr>
        <w:t>Individual annotation across multiple ontologies</w:t>
      </w:r>
      <w:r w:rsidR="00ED4BBA" w:rsidRPr="00EB1A01">
        <w:rPr>
          <w:rFonts w:eastAsia="SimSun"/>
          <w:lang w:eastAsia="zh-CN"/>
        </w:rPr>
        <w:t>:</w:t>
      </w:r>
    </w:p>
    <w:p w14:paraId="0EC10275" w14:textId="11D7BBA0" w:rsidR="001779F9" w:rsidRPr="00EB1A01" w:rsidRDefault="001779F9" w:rsidP="00ED4BBA">
      <w:pPr>
        <w:pStyle w:val="B2"/>
        <w:rPr>
          <w:rFonts w:eastAsia="SimSun"/>
          <w:lang w:eastAsia="zh-CN"/>
        </w:rPr>
      </w:pPr>
      <w:r w:rsidRPr="00EB1A01">
        <w:rPr>
          <w:rFonts w:eastAsia="SimSun" w:hint="eastAsia"/>
          <w:lang w:eastAsia="zh-CN"/>
        </w:rPr>
        <w:t xml:space="preserve">Though the names of the class and properties in different ontologies may be </w:t>
      </w:r>
      <w:r w:rsidRPr="00EB1A01">
        <w:rPr>
          <w:rFonts w:eastAsia="SimSun"/>
          <w:lang w:eastAsia="zh-CN"/>
        </w:rPr>
        <w:t>totally</w:t>
      </w:r>
      <w:r w:rsidRPr="00EB1A01">
        <w:rPr>
          <w:rFonts w:eastAsia="SimSun" w:hint="eastAsia"/>
          <w:lang w:eastAsia="zh-CN"/>
        </w:rPr>
        <w:t xml:space="preserve"> different, the semantic annotation for individuals can be done based </w:t>
      </w:r>
      <w:r w:rsidRPr="00591926">
        <w:rPr>
          <w:rFonts w:eastAsia="SimSun" w:hint="eastAsia"/>
          <w:lang w:eastAsia="zh-CN"/>
        </w:rPr>
        <w:t>on</w:t>
      </w:r>
      <w:r w:rsidRPr="00EB1A01">
        <w:rPr>
          <w:rFonts w:eastAsia="SimSun" w:hint="eastAsia"/>
          <w:lang w:eastAsia="zh-CN"/>
        </w:rPr>
        <w:t xml:space="preserve"> these different ontologies respectively and</w:t>
      </w:r>
      <w:r w:rsidR="00025D9B" w:rsidRPr="00EB1A01">
        <w:rPr>
          <w:rFonts w:eastAsia="SimSun" w:hint="eastAsia"/>
          <w:lang w:eastAsia="zh-CN"/>
        </w:rPr>
        <w:t xml:space="preserve"> </w:t>
      </w:r>
      <w:r w:rsidRPr="00EB1A01">
        <w:rPr>
          <w:rFonts w:eastAsia="SimSun" w:hint="eastAsia"/>
          <w:lang w:eastAsia="zh-CN"/>
        </w:rPr>
        <w:t xml:space="preserve">independently. </w:t>
      </w:r>
      <w:r w:rsidR="00E55AF3" w:rsidRPr="00EB1A01">
        <w:rPr>
          <w:rFonts w:eastAsia="SimSun"/>
          <w:lang w:eastAsia="zh-CN"/>
        </w:rPr>
        <w:t>In</w:t>
      </w:r>
      <w:r w:rsidRPr="00EB1A01">
        <w:rPr>
          <w:rFonts w:eastAsia="SimSun" w:hint="eastAsia"/>
          <w:lang w:eastAsia="zh-CN"/>
        </w:rPr>
        <w:t xml:space="preserve"> this way, the knowledge from different ontologies are used togeth</w:t>
      </w:r>
      <w:r w:rsidR="00ED4BBA" w:rsidRPr="00EB1A01">
        <w:rPr>
          <w:rFonts w:eastAsia="SimSun" w:hint="eastAsia"/>
          <w:lang w:eastAsia="zh-CN"/>
        </w:rPr>
        <w:t>er to describe the individuals.</w:t>
      </w:r>
    </w:p>
    <w:p w14:paraId="1D880DA9" w14:textId="089B0A97" w:rsidR="001779F9" w:rsidRPr="00EB1A01" w:rsidRDefault="001779F9" w:rsidP="00960464">
      <w:pPr>
        <w:pStyle w:val="B20"/>
        <w:rPr>
          <w:rFonts w:eastAsia="SimSun"/>
          <w:lang w:eastAsia="zh-CN"/>
        </w:rPr>
      </w:pPr>
      <w:r w:rsidRPr="00EB1A01">
        <w:rPr>
          <w:rFonts w:eastAsia="SimSun" w:hint="eastAsia"/>
          <w:lang w:eastAsia="zh-CN"/>
        </w:rPr>
        <w:t xml:space="preserve">Table </w:t>
      </w:r>
      <w:r w:rsidR="00611599" w:rsidRPr="00EB1A01">
        <w:rPr>
          <w:rFonts w:eastAsia="SimSun"/>
          <w:lang w:eastAsia="zh-CN"/>
        </w:rPr>
        <w:fldChar w:fldCharType="begin"/>
      </w:r>
      <w:r w:rsidR="00611599" w:rsidRPr="00EB1A01">
        <w:rPr>
          <w:rFonts w:eastAsia="SimSun"/>
          <w:lang w:eastAsia="zh-CN"/>
        </w:rPr>
        <w:instrText xml:space="preserve"> </w:instrText>
      </w:r>
      <w:r w:rsidR="00D5547C" w:rsidRPr="00EB1A01">
        <w:rPr>
          <w:rFonts w:eastAsia="SimSun"/>
          <w:lang w:eastAsia="zh-CN"/>
        </w:rPr>
        <w:instrText>REF</w:instrText>
      </w:r>
      <w:r w:rsidR="005A5E8F" w:rsidRPr="00EB1A01">
        <w:rPr>
          <w:rFonts w:eastAsia="SimSun"/>
          <w:lang w:eastAsia="zh-CN"/>
        </w:rPr>
        <w:instrText xml:space="preserve"> </w:instrText>
      </w:r>
      <w:r w:rsidR="00611599" w:rsidRPr="00EB1A01">
        <w:rPr>
          <w:rFonts w:eastAsia="SimSun"/>
          <w:lang w:eastAsia="zh-CN"/>
        </w:rPr>
        <w:instrText>tab_exampleForIndividualAnnotation</w:instrText>
      </w:r>
      <w:r w:rsidR="005A5E8F" w:rsidRPr="00EB1A01">
        <w:rPr>
          <w:rFonts w:eastAsia="SimSun"/>
          <w:lang w:eastAsia="zh-CN"/>
        </w:rPr>
        <w:instrText xml:space="preserve"> \h</w:instrText>
      </w:r>
      <w:r w:rsidR="00611599" w:rsidRPr="00EB1A01">
        <w:rPr>
          <w:rFonts w:eastAsia="SimSun"/>
          <w:lang w:eastAsia="zh-CN"/>
        </w:rPr>
        <w:instrText xml:space="preserve"> </w:instrText>
      </w:r>
      <w:r w:rsidR="00611599" w:rsidRPr="00EB1A01">
        <w:rPr>
          <w:rFonts w:eastAsia="SimSun"/>
          <w:lang w:eastAsia="zh-CN"/>
        </w:rPr>
      </w:r>
      <w:r w:rsidR="00611599" w:rsidRPr="00EB1A01">
        <w:rPr>
          <w:rFonts w:eastAsia="SimSun"/>
          <w:lang w:eastAsia="zh-CN"/>
        </w:rPr>
        <w:fldChar w:fldCharType="separate"/>
      </w:r>
      <w:r w:rsidR="00C44040">
        <w:rPr>
          <w:rFonts w:eastAsia="SimSun"/>
          <w:noProof/>
          <w:lang w:eastAsia="zh-CN"/>
        </w:rPr>
        <w:t>2</w:t>
      </w:r>
      <w:r w:rsidR="00611599" w:rsidRPr="00EB1A01">
        <w:rPr>
          <w:rFonts w:eastAsia="SimSun"/>
          <w:lang w:eastAsia="zh-CN"/>
        </w:rPr>
        <w:fldChar w:fldCharType="end"/>
      </w:r>
      <w:r w:rsidRPr="00EB1A01">
        <w:rPr>
          <w:rFonts w:eastAsia="SimSun" w:hint="eastAsia"/>
          <w:lang w:eastAsia="zh-CN"/>
        </w:rPr>
        <w:t xml:space="preserve"> gives a simple example for individual annotation across two ontologies.</w:t>
      </w:r>
    </w:p>
    <w:p w14:paraId="0780C6FE" w14:textId="023C1C24" w:rsidR="001779F9" w:rsidRPr="00EB1A01" w:rsidRDefault="001779F9" w:rsidP="00ED4BBA">
      <w:pPr>
        <w:pStyle w:val="TH"/>
        <w:rPr>
          <w:rFonts w:eastAsia="SimSun"/>
          <w:lang w:eastAsia="zh-CN"/>
        </w:rPr>
      </w:pPr>
      <w:r w:rsidRPr="00EB1A01">
        <w:rPr>
          <w:rFonts w:eastAsia="SimSun" w:hint="eastAsia"/>
          <w:lang w:eastAsia="zh-CN"/>
        </w:rPr>
        <w:t xml:space="preserve">Table </w:t>
      </w:r>
      <w:bookmarkStart w:id="72" w:name="tab_exampleForIndividualAnnotation"/>
      <w:r w:rsidR="00611599" w:rsidRPr="00EB1A01">
        <w:rPr>
          <w:rFonts w:eastAsia="SimSun"/>
          <w:lang w:eastAsia="zh-CN"/>
        </w:rPr>
        <w:fldChar w:fldCharType="begin"/>
      </w:r>
      <w:r w:rsidR="00611599" w:rsidRPr="00EB1A01">
        <w:rPr>
          <w:rFonts w:eastAsia="SimSun"/>
          <w:lang w:eastAsia="zh-CN"/>
        </w:rPr>
        <w:instrText xml:space="preserve"> </w:instrText>
      </w:r>
      <w:r w:rsidR="00D5547C" w:rsidRPr="00EB1A01">
        <w:rPr>
          <w:rFonts w:eastAsia="SimSun"/>
          <w:lang w:eastAsia="zh-CN"/>
        </w:rPr>
        <w:instrText>SEQ</w:instrText>
      </w:r>
      <w:r w:rsidR="00611599" w:rsidRPr="00EB1A01">
        <w:rPr>
          <w:rFonts w:eastAsia="SimSun"/>
          <w:lang w:eastAsia="zh-CN"/>
        </w:rPr>
        <w:instrText xml:space="preserve"> tab </w:instrText>
      </w:r>
      <w:r w:rsidR="00611599" w:rsidRPr="00EB1A01">
        <w:rPr>
          <w:rFonts w:eastAsia="SimSun"/>
          <w:lang w:eastAsia="zh-CN"/>
        </w:rPr>
        <w:fldChar w:fldCharType="separate"/>
      </w:r>
      <w:r w:rsidR="00C44040">
        <w:rPr>
          <w:rFonts w:eastAsia="SimSun"/>
          <w:noProof/>
          <w:lang w:eastAsia="zh-CN"/>
        </w:rPr>
        <w:t>2</w:t>
      </w:r>
      <w:r w:rsidR="00611599" w:rsidRPr="00EB1A01">
        <w:rPr>
          <w:rFonts w:eastAsia="SimSun"/>
          <w:lang w:eastAsia="zh-CN"/>
        </w:rPr>
        <w:fldChar w:fldCharType="end"/>
      </w:r>
      <w:bookmarkEnd w:id="72"/>
      <w:r w:rsidR="00611599" w:rsidRPr="00EB1A01">
        <w:rPr>
          <w:rFonts w:eastAsia="SimSun"/>
          <w:lang w:eastAsia="zh-CN"/>
        </w:rPr>
        <w:t>:</w:t>
      </w:r>
      <w:r w:rsidR="00ED4BBA" w:rsidRPr="00EB1A01">
        <w:rPr>
          <w:rFonts w:eastAsia="SimSun" w:hint="eastAsia"/>
          <w:lang w:eastAsia="zh-CN"/>
        </w:rPr>
        <w:t xml:space="preserve"> A</w:t>
      </w:r>
      <w:r w:rsidRPr="00EB1A01">
        <w:rPr>
          <w:rFonts w:eastAsia="SimSun" w:hint="eastAsia"/>
          <w:lang w:eastAsia="zh-CN"/>
        </w:rPr>
        <w:t>n example for individual annotation across two ontologies</w:t>
      </w:r>
    </w:p>
    <w:tbl>
      <w:tblPr>
        <w:tblW w:w="47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1148"/>
        <w:gridCol w:w="1296"/>
        <w:gridCol w:w="2915"/>
        <w:gridCol w:w="1075"/>
        <w:gridCol w:w="2721"/>
      </w:tblGrid>
      <w:tr w:rsidR="00ED4BBA" w:rsidRPr="00EB1A01" w14:paraId="56B398CF" w14:textId="77777777" w:rsidTr="003F54E2">
        <w:trPr>
          <w:jc w:val="center"/>
        </w:trPr>
        <w:tc>
          <w:tcPr>
            <w:tcW w:w="627" w:type="pct"/>
            <w:vMerge w:val="restart"/>
          </w:tcPr>
          <w:p w14:paraId="725EB365" w14:textId="77777777" w:rsidR="00ED4BBA" w:rsidRPr="00EB1A01" w:rsidRDefault="00ED4BBA" w:rsidP="00ED4BBA">
            <w:pPr>
              <w:pStyle w:val="TAH"/>
              <w:rPr>
                <w:rFonts w:eastAsia="SimSun"/>
                <w:lang w:eastAsia="zh-CN"/>
              </w:rPr>
            </w:pPr>
            <w:r w:rsidRPr="00EB1A01">
              <w:rPr>
                <w:rFonts w:eastAsia="SimSun" w:hint="eastAsia"/>
                <w:lang w:eastAsia="zh-CN"/>
              </w:rPr>
              <w:t>Individuals</w:t>
            </w:r>
          </w:p>
        </w:tc>
        <w:tc>
          <w:tcPr>
            <w:tcW w:w="2300" w:type="pct"/>
            <w:gridSpan w:val="2"/>
          </w:tcPr>
          <w:p w14:paraId="36152194" w14:textId="77777777" w:rsidR="00ED4BBA" w:rsidRPr="00EB1A01" w:rsidRDefault="00ED4BBA" w:rsidP="00ED4BBA">
            <w:pPr>
              <w:pStyle w:val="TAH"/>
              <w:rPr>
                <w:rFonts w:eastAsia="SimSun"/>
                <w:lang w:eastAsia="zh-CN"/>
              </w:rPr>
            </w:pPr>
            <w:r w:rsidRPr="00EB1A01">
              <w:rPr>
                <w:rFonts w:eastAsia="SimSun"/>
                <w:lang w:eastAsia="zh-CN"/>
              </w:rPr>
              <w:t>S</w:t>
            </w:r>
            <w:r w:rsidRPr="00EB1A01">
              <w:rPr>
                <w:rFonts w:eastAsia="SimSun" w:hint="eastAsia"/>
                <w:lang w:eastAsia="zh-CN"/>
              </w:rPr>
              <w:t xml:space="preserve">emantic annotation based </w:t>
            </w:r>
            <w:r w:rsidRPr="00591926">
              <w:rPr>
                <w:rFonts w:eastAsia="SimSun" w:hint="eastAsia"/>
                <w:lang w:eastAsia="zh-CN"/>
              </w:rPr>
              <w:t>on</w:t>
            </w:r>
            <w:r w:rsidRPr="00EB1A01">
              <w:rPr>
                <w:rFonts w:eastAsia="SimSun" w:hint="eastAsia"/>
                <w:lang w:eastAsia="zh-CN"/>
              </w:rPr>
              <w:t xml:space="preserve"> Ontology A</w:t>
            </w:r>
          </w:p>
        </w:tc>
        <w:tc>
          <w:tcPr>
            <w:tcW w:w="2073" w:type="pct"/>
            <w:gridSpan w:val="2"/>
          </w:tcPr>
          <w:p w14:paraId="63B5F637" w14:textId="77777777" w:rsidR="00ED4BBA" w:rsidRPr="00EB1A01" w:rsidRDefault="00ED4BBA" w:rsidP="00ED4BBA">
            <w:pPr>
              <w:pStyle w:val="TAH"/>
              <w:rPr>
                <w:rFonts w:eastAsia="SimSun"/>
                <w:lang w:eastAsia="zh-CN"/>
              </w:rPr>
            </w:pPr>
            <w:r w:rsidRPr="00EB1A01">
              <w:rPr>
                <w:rFonts w:eastAsia="SimSun" w:hint="eastAsia"/>
                <w:lang w:eastAsia="zh-CN"/>
              </w:rPr>
              <w:t xml:space="preserve">Semantic annotation based </w:t>
            </w:r>
            <w:r w:rsidRPr="00591926">
              <w:rPr>
                <w:rFonts w:eastAsia="SimSun" w:hint="eastAsia"/>
                <w:lang w:eastAsia="zh-CN"/>
              </w:rPr>
              <w:t>on</w:t>
            </w:r>
            <w:r w:rsidRPr="00EB1A01">
              <w:rPr>
                <w:rFonts w:eastAsia="SimSun" w:hint="eastAsia"/>
                <w:lang w:eastAsia="zh-CN"/>
              </w:rPr>
              <w:t xml:space="preserve"> Ontology B</w:t>
            </w:r>
          </w:p>
        </w:tc>
      </w:tr>
      <w:tr w:rsidR="00ED4BBA" w:rsidRPr="00EB1A01" w14:paraId="0808B1E3" w14:textId="77777777" w:rsidTr="003F54E2">
        <w:trPr>
          <w:jc w:val="center"/>
        </w:trPr>
        <w:tc>
          <w:tcPr>
            <w:tcW w:w="627" w:type="pct"/>
            <w:vMerge/>
          </w:tcPr>
          <w:p w14:paraId="42FA2E91" w14:textId="77777777" w:rsidR="00ED4BBA" w:rsidRPr="00EB1A01" w:rsidRDefault="00ED4BBA" w:rsidP="00ED4BBA">
            <w:pPr>
              <w:pStyle w:val="TAH"/>
              <w:rPr>
                <w:rFonts w:eastAsia="SimSun"/>
                <w:lang w:eastAsia="zh-CN"/>
              </w:rPr>
            </w:pPr>
          </w:p>
        </w:tc>
        <w:tc>
          <w:tcPr>
            <w:tcW w:w="708" w:type="pct"/>
          </w:tcPr>
          <w:p w14:paraId="12D943B3" w14:textId="77777777" w:rsidR="00ED4BBA" w:rsidRPr="00EB1A01" w:rsidRDefault="00ED4BBA" w:rsidP="00ED4BBA">
            <w:pPr>
              <w:pStyle w:val="TAH"/>
              <w:rPr>
                <w:rFonts w:eastAsia="SimSun"/>
                <w:lang w:eastAsia="zh-CN"/>
              </w:rPr>
            </w:pPr>
            <w:r w:rsidRPr="00EB1A01">
              <w:rPr>
                <w:rFonts w:eastAsia="SimSun"/>
                <w:lang w:eastAsia="zh-CN"/>
              </w:rPr>
              <w:t>P</w:t>
            </w:r>
            <w:r w:rsidRPr="00EB1A01">
              <w:rPr>
                <w:rFonts w:eastAsia="SimSun" w:hint="eastAsia"/>
                <w:lang w:eastAsia="zh-CN"/>
              </w:rPr>
              <w:t>roperties</w:t>
            </w:r>
          </w:p>
        </w:tc>
        <w:tc>
          <w:tcPr>
            <w:tcW w:w="1592" w:type="pct"/>
          </w:tcPr>
          <w:p w14:paraId="3406E765" w14:textId="77777777" w:rsidR="00ED4BBA" w:rsidRPr="00EB1A01" w:rsidRDefault="00ED4BBA" w:rsidP="00ED4BBA">
            <w:pPr>
              <w:pStyle w:val="TAH"/>
              <w:rPr>
                <w:rFonts w:eastAsia="SimSun"/>
                <w:lang w:eastAsia="zh-CN"/>
              </w:rPr>
            </w:pPr>
            <w:r w:rsidRPr="00EB1A01">
              <w:rPr>
                <w:rFonts w:eastAsia="SimSun" w:hint="eastAsia"/>
                <w:lang w:eastAsia="zh-CN"/>
              </w:rPr>
              <w:t>classes</w:t>
            </w:r>
          </w:p>
        </w:tc>
        <w:tc>
          <w:tcPr>
            <w:tcW w:w="587" w:type="pct"/>
          </w:tcPr>
          <w:p w14:paraId="07E7DE78" w14:textId="77777777" w:rsidR="00ED4BBA" w:rsidRPr="00EB1A01" w:rsidRDefault="00ED4BBA" w:rsidP="00ED4BBA">
            <w:pPr>
              <w:pStyle w:val="TAH"/>
              <w:rPr>
                <w:rFonts w:eastAsia="SimSun"/>
                <w:lang w:eastAsia="zh-CN"/>
              </w:rPr>
            </w:pPr>
            <w:r w:rsidRPr="00EB1A01">
              <w:rPr>
                <w:rFonts w:eastAsia="SimSun" w:hint="eastAsia"/>
                <w:lang w:eastAsia="zh-CN"/>
              </w:rPr>
              <w:t>properties</w:t>
            </w:r>
          </w:p>
        </w:tc>
        <w:tc>
          <w:tcPr>
            <w:tcW w:w="1485" w:type="pct"/>
          </w:tcPr>
          <w:p w14:paraId="654E4DB9" w14:textId="77777777" w:rsidR="00ED4BBA" w:rsidRPr="00EB1A01" w:rsidRDefault="00ED4BBA" w:rsidP="00ED4BBA">
            <w:pPr>
              <w:pStyle w:val="TAH"/>
              <w:rPr>
                <w:rFonts w:eastAsia="SimSun"/>
                <w:lang w:eastAsia="zh-CN"/>
              </w:rPr>
            </w:pPr>
            <w:r w:rsidRPr="00EB1A01">
              <w:rPr>
                <w:rFonts w:eastAsia="SimSun"/>
                <w:lang w:eastAsia="zh-CN"/>
              </w:rPr>
              <w:t>C</w:t>
            </w:r>
            <w:r w:rsidRPr="00EB1A01">
              <w:rPr>
                <w:rFonts w:eastAsia="SimSun" w:hint="eastAsia"/>
                <w:lang w:eastAsia="zh-CN"/>
              </w:rPr>
              <w:t>lasses</w:t>
            </w:r>
          </w:p>
        </w:tc>
      </w:tr>
      <w:tr w:rsidR="00ED4BBA" w:rsidRPr="00EB1A01" w14:paraId="049D836C" w14:textId="77777777" w:rsidTr="003F54E2">
        <w:trPr>
          <w:jc w:val="center"/>
        </w:trPr>
        <w:tc>
          <w:tcPr>
            <w:tcW w:w="627" w:type="pct"/>
            <w:vMerge w:val="restart"/>
            <w:vAlign w:val="center"/>
          </w:tcPr>
          <w:p w14:paraId="509D18B9" w14:textId="77777777" w:rsidR="00ED4BBA" w:rsidRPr="00EB1A01" w:rsidRDefault="00ED4BBA" w:rsidP="00ED4BBA">
            <w:pPr>
              <w:pStyle w:val="TAL"/>
              <w:rPr>
                <w:rFonts w:eastAsia="SimSun"/>
                <w:lang w:eastAsia="zh-CN"/>
              </w:rPr>
            </w:pPr>
            <w:r w:rsidRPr="00EB1A01">
              <w:rPr>
                <w:rFonts w:eastAsia="SimSun" w:hint="eastAsia"/>
                <w:lang w:eastAsia="zh-CN"/>
              </w:rPr>
              <w:t>Light A</w:t>
            </w:r>
          </w:p>
        </w:tc>
        <w:tc>
          <w:tcPr>
            <w:tcW w:w="708" w:type="pct"/>
          </w:tcPr>
          <w:p w14:paraId="35CA4115" w14:textId="77777777" w:rsidR="00ED4BBA" w:rsidRPr="00EB1A01" w:rsidRDefault="00ED4BBA" w:rsidP="00ED4BBA">
            <w:pPr>
              <w:pStyle w:val="TAL"/>
              <w:rPr>
                <w:rFonts w:eastAsia="SimSun"/>
                <w:lang w:eastAsia="zh-CN"/>
              </w:rPr>
            </w:pPr>
            <w:r w:rsidRPr="00591926">
              <w:rPr>
                <w:rFonts w:eastAsia="SimSun" w:hint="eastAsia"/>
                <w:lang w:eastAsia="zh-CN"/>
              </w:rPr>
              <w:t>rdf</w:t>
            </w:r>
            <w:r w:rsidRPr="00EB1A01">
              <w:rPr>
                <w:rFonts w:eastAsia="SimSun" w:hint="eastAsia"/>
                <w:lang w:eastAsia="zh-CN"/>
              </w:rPr>
              <w:t>:type</w:t>
            </w:r>
          </w:p>
        </w:tc>
        <w:tc>
          <w:tcPr>
            <w:tcW w:w="1592" w:type="pct"/>
          </w:tcPr>
          <w:p w14:paraId="2B2F8E3C" w14:textId="77777777" w:rsidR="00ED4BBA" w:rsidRPr="00EB1A01" w:rsidRDefault="00ED4BBA" w:rsidP="00ED4BBA">
            <w:pPr>
              <w:pStyle w:val="TAL"/>
              <w:rPr>
                <w:rFonts w:eastAsia="SimSun"/>
                <w:lang w:eastAsia="zh-CN"/>
              </w:rPr>
            </w:pPr>
            <w:r w:rsidRPr="00EB1A01">
              <w:rPr>
                <w:rFonts w:eastAsia="SimSun" w:hint="eastAsia"/>
                <w:lang w:eastAsia="zh-CN"/>
              </w:rPr>
              <w:t>Ontology A: Light</w:t>
            </w:r>
          </w:p>
        </w:tc>
        <w:tc>
          <w:tcPr>
            <w:tcW w:w="587" w:type="pct"/>
          </w:tcPr>
          <w:p w14:paraId="5A7051D6" w14:textId="77777777" w:rsidR="00ED4BBA" w:rsidRPr="00EB1A01" w:rsidRDefault="00ED4BBA" w:rsidP="00ED4BBA">
            <w:pPr>
              <w:pStyle w:val="TAL"/>
              <w:rPr>
                <w:rFonts w:eastAsia="SimSun"/>
                <w:lang w:eastAsia="zh-CN"/>
              </w:rPr>
            </w:pPr>
            <w:r w:rsidRPr="00591926">
              <w:rPr>
                <w:rFonts w:eastAsia="SimSun" w:hint="eastAsia"/>
                <w:lang w:eastAsia="zh-CN"/>
              </w:rPr>
              <w:t>rdf</w:t>
            </w:r>
            <w:r w:rsidRPr="00EB1A01">
              <w:rPr>
                <w:rFonts w:eastAsia="SimSun" w:hint="eastAsia"/>
                <w:lang w:eastAsia="zh-CN"/>
              </w:rPr>
              <w:t>:type</w:t>
            </w:r>
          </w:p>
        </w:tc>
        <w:tc>
          <w:tcPr>
            <w:tcW w:w="1485" w:type="pct"/>
          </w:tcPr>
          <w:p w14:paraId="220067DE" w14:textId="77777777" w:rsidR="00ED4BBA" w:rsidRPr="00EB1A01" w:rsidRDefault="00ED4BBA" w:rsidP="00ED4BBA">
            <w:pPr>
              <w:pStyle w:val="TAL"/>
              <w:rPr>
                <w:rFonts w:eastAsia="SimSun"/>
                <w:lang w:eastAsia="zh-CN"/>
              </w:rPr>
            </w:pPr>
            <w:r w:rsidRPr="00EB1A01">
              <w:rPr>
                <w:rFonts w:eastAsia="SimSun" w:hint="eastAsia"/>
                <w:lang w:eastAsia="zh-CN"/>
              </w:rPr>
              <w:t>Ontology B:ledLight</w:t>
            </w:r>
          </w:p>
        </w:tc>
      </w:tr>
      <w:tr w:rsidR="00ED4BBA" w:rsidRPr="00EB1A01" w14:paraId="374B38F1" w14:textId="77777777" w:rsidTr="003F54E2">
        <w:trPr>
          <w:jc w:val="center"/>
        </w:trPr>
        <w:tc>
          <w:tcPr>
            <w:tcW w:w="627" w:type="pct"/>
            <w:vMerge/>
          </w:tcPr>
          <w:p w14:paraId="29C77C8F" w14:textId="77777777" w:rsidR="00ED4BBA" w:rsidRPr="00EB1A01" w:rsidRDefault="00ED4BBA" w:rsidP="00ED4BBA">
            <w:pPr>
              <w:pStyle w:val="TAL"/>
              <w:rPr>
                <w:rFonts w:eastAsia="SimSun"/>
                <w:lang w:eastAsia="zh-CN"/>
              </w:rPr>
            </w:pPr>
          </w:p>
        </w:tc>
        <w:tc>
          <w:tcPr>
            <w:tcW w:w="708" w:type="pct"/>
          </w:tcPr>
          <w:p w14:paraId="650247DF" w14:textId="77777777" w:rsidR="00ED4BBA" w:rsidRPr="00EB1A01" w:rsidRDefault="00ED4BBA" w:rsidP="00ED4BBA">
            <w:pPr>
              <w:pStyle w:val="TAL"/>
              <w:rPr>
                <w:rFonts w:eastAsia="SimSun"/>
                <w:lang w:eastAsia="zh-CN"/>
              </w:rPr>
            </w:pPr>
            <w:r w:rsidRPr="00EB1A01">
              <w:rPr>
                <w:rFonts w:eastAsia="SimSun" w:hint="eastAsia"/>
                <w:lang w:eastAsia="zh-CN"/>
              </w:rPr>
              <w:t>OntologyA: hasOperation</w:t>
            </w:r>
          </w:p>
        </w:tc>
        <w:tc>
          <w:tcPr>
            <w:tcW w:w="1592" w:type="pct"/>
          </w:tcPr>
          <w:p w14:paraId="238C329F" w14:textId="77777777" w:rsidR="00ED4BBA" w:rsidRPr="00EB1A01" w:rsidRDefault="00ED4BBA" w:rsidP="00ED4BBA">
            <w:pPr>
              <w:pStyle w:val="TAL"/>
              <w:rPr>
                <w:rFonts w:eastAsia="SimSun"/>
                <w:lang w:eastAsia="zh-CN"/>
              </w:rPr>
            </w:pPr>
            <w:r w:rsidRPr="00EB1A01">
              <w:rPr>
                <w:rFonts w:eastAsia="SimSun" w:hint="eastAsia"/>
                <w:lang w:eastAsia="zh-CN"/>
              </w:rPr>
              <w:t>Ontology A:Open</w:t>
            </w:r>
          </w:p>
        </w:tc>
        <w:tc>
          <w:tcPr>
            <w:tcW w:w="587" w:type="pct"/>
          </w:tcPr>
          <w:p w14:paraId="547EB3DC" w14:textId="77777777" w:rsidR="00ED4BBA" w:rsidRPr="00EB1A01" w:rsidRDefault="00ED4BBA" w:rsidP="00ED4BBA">
            <w:pPr>
              <w:pStyle w:val="TAL"/>
              <w:rPr>
                <w:rFonts w:eastAsia="SimSun"/>
                <w:lang w:eastAsia="zh-CN"/>
              </w:rPr>
            </w:pPr>
            <w:r w:rsidRPr="00EB1A01">
              <w:rPr>
                <w:rFonts w:eastAsia="SimSun" w:hint="eastAsia"/>
                <w:lang w:eastAsia="zh-CN"/>
              </w:rPr>
              <w:t>OntologyB: hasColor</w:t>
            </w:r>
          </w:p>
        </w:tc>
        <w:tc>
          <w:tcPr>
            <w:tcW w:w="1485" w:type="pct"/>
          </w:tcPr>
          <w:p w14:paraId="1BC6DE4F" w14:textId="77777777" w:rsidR="00ED4BBA" w:rsidRPr="00EB1A01" w:rsidRDefault="00ED4BBA" w:rsidP="00ED4BBA">
            <w:pPr>
              <w:pStyle w:val="TAL"/>
              <w:rPr>
                <w:rFonts w:eastAsia="SimSun"/>
                <w:lang w:eastAsia="zh-CN"/>
              </w:rPr>
            </w:pPr>
            <w:r w:rsidRPr="00591926">
              <w:rPr>
                <w:rFonts w:eastAsia="SimSun"/>
                <w:lang w:eastAsia="zh-CN"/>
              </w:rPr>
              <w:t>rdf</w:t>
            </w:r>
            <w:r w:rsidRPr="00EB1A01">
              <w:rPr>
                <w:rFonts w:eastAsia="SimSun"/>
                <w:lang w:eastAsia="zh-CN"/>
              </w:rPr>
              <w:t>:datatype="&amp;xsd;</w:t>
            </w:r>
            <w:r w:rsidRPr="00EB1A01">
              <w:rPr>
                <w:rFonts w:eastAsia="SimSun" w:hint="eastAsia"/>
                <w:lang w:eastAsia="zh-CN"/>
              </w:rPr>
              <w:t>string</w:t>
            </w:r>
            <w:r w:rsidRPr="00EB1A01">
              <w:rPr>
                <w:rFonts w:eastAsia="SimSun"/>
                <w:lang w:eastAsia="zh-CN"/>
              </w:rPr>
              <w:t>"&gt;'</w:t>
            </w:r>
            <w:r w:rsidRPr="00EB1A01">
              <w:rPr>
                <w:rFonts w:eastAsia="SimSun" w:hint="eastAsia"/>
                <w:lang w:eastAsia="zh-CN"/>
              </w:rPr>
              <w:t>red</w:t>
            </w:r>
            <w:r w:rsidRPr="00EB1A01">
              <w:rPr>
                <w:rFonts w:eastAsia="SimSun"/>
                <w:lang w:eastAsia="zh-CN"/>
              </w:rPr>
              <w:t>'&lt;</w:t>
            </w:r>
          </w:p>
        </w:tc>
      </w:tr>
      <w:tr w:rsidR="00ED4BBA" w:rsidRPr="00EB1A01" w14:paraId="3B756879" w14:textId="77777777" w:rsidTr="003F54E2">
        <w:trPr>
          <w:jc w:val="center"/>
        </w:trPr>
        <w:tc>
          <w:tcPr>
            <w:tcW w:w="627" w:type="pct"/>
            <w:vMerge/>
          </w:tcPr>
          <w:p w14:paraId="5BD450E3" w14:textId="77777777" w:rsidR="00ED4BBA" w:rsidRPr="00EB1A01" w:rsidRDefault="00ED4BBA" w:rsidP="00ED4BBA">
            <w:pPr>
              <w:pStyle w:val="TAL"/>
              <w:rPr>
                <w:rFonts w:eastAsia="SimSun"/>
                <w:lang w:eastAsia="zh-CN"/>
              </w:rPr>
            </w:pPr>
          </w:p>
        </w:tc>
        <w:tc>
          <w:tcPr>
            <w:tcW w:w="708" w:type="pct"/>
          </w:tcPr>
          <w:p w14:paraId="7B2FFE69" w14:textId="77777777" w:rsidR="00ED4BBA" w:rsidRPr="00EB1A01" w:rsidRDefault="00ED4BBA" w:rsidP="00ED4BBA">
            <w:pPr>
              <w:pStyle w:val="TAL"/>
              <w:rPr>
                <w:rFonts w:eastAsia="SimSun"/>
                <w:lang w:eastAsia="zh-CN"/>
              </w:rPr>
            </w:pPr>
            <w:r w:rsidRPr="00EB1A01">
              <w:rPr>
                <w:rFonts w:eastAsia="SimSun" w:hint="eastAsia"/>
                <w:lang w:eastAsia="zh-CN"/>
              </w:rPr>
              <w:t>OntologyA: hasStatus</w:t>
            </w:r>
          </w:p>
        </w:tc>
        <w:tc>
          <w:tcPr>
            <w:tcW w:w="1592" w:type="pct"/>
          </w:tcPr>
          <w:p w14:paraId="7B3FFC33" w14:textId="224FC544" w:rsidR="00ED4BBA" w:rsidRPr="00EB1A01" w:rsidRDefault="00ED4BBA" w:rsidP="00ED4BBA">
            <w:pPr>
              <w:pStyle w:val="TAL"/>
              <w:rPr>
                <w:rFonts w:eastAsia="SimSun"/>
                <w:lang w:eastAsia="zh-CN"/>
              </w:rPr>
            </w:pPr>
            <w:r w:rsidRPr="00591926">
              <w:rPr>
                <w:rFonts w:eastAsia="SimSun"/>
                <w:lang w:eastAsia="zh-CN"/>
              </w:rPr>
              <w:t>rdf</w:t>
            </w:r>
            <w:r w:rsidRPr="00EB1A01">
              <w:rPr>
                <w:rFonts w:eastAsia="SimSun"/>
                <w:lang w:eastAsia="zh-CN"/>
              </w:rPr>
              <w:t>:datatype="&amp;xsd;boolean"&gt;</w:t>
            </w:r>
            <w:r w:rsidRPr="00591926">
              <w:rPr>
                <w:rFonts w:eastAsia="SimSun"/>
                <w:lang w:eastAsia="zh-CN"/>
              </w:rPr>
              <w:t>true</w:t>
            </w:r>
            <w:r w:rsidRPr="00EB1A01">
              <w:rPr>
                <w:rFonts w:eastAsia="SimSun"/>
                <w:lang w:eastAsia="zh-CN"/>
              </w:rPr>
              <w:t>&lt;</w:t>
            </w:r>
          </w:p>
        </w:tc>
        <w:tc>
          <w:tcPr>
            <w:tcW w:w="587" w:type="pct"/>
          </w:tcPr>
          <w:p w14:paraId="60BB2CAF" w14:textId="77777777" w:rsidR="00ED4BBA" w:rsidRPr="00EB1A01" w:rsidRDefault="00ED4BBA" w:rsidP="00ED4BBA">
            <w:pPr>
              <w:pStyle w:val="TAL"/>
              <w:rPr>
                <w:rFonts w:eastAsia="SimSun"/>
                <w:lang w:eastAsia="zh-CN"/>
              </w:rPr>
            </w:pPr>
            <w:r w:rsidRPr="00EB1A01">
              <w:rPr>
                <w:rFonts w:eastAsia="SimSun" w:hint="eastAsia"/>
                <w:lang w:eastAsia="zh-CN"/>
              </w:rPr>
              <w:t>OntologyB: hasSwitch</w:t>
            </w:r>
          </w:p>
        </w:tc>
        <w:tc>
          <w:tcPr>
            <w:tcW w:w="1485" w:type="pct"/>
          </w:tcPr>
          <w:p w14:paraId="07AE0EAB" w14:textId="77777777" w:rsidR="00ED4BBA" w:rsidRPr="00EB1A01" w:rsidRDefault="00ED4BBA" w:rsidP="00ED4BBA">
            <w:pPr>
              <w:pStyle w:val="TAL"/>
              <w:rPr>
                <w:rFonts w:eastAsia="SimSun"/>
                <w:lang w:eastAsia="zh-CN"/>
              </w:rPr>
            </w:pPr>
            <w:r w:rsidRPr="00EB1A01">
              <w:rPr>
                <w:rFonts w:eastAsia="SimSun" w:hint="eastAsia"/>
                <w:lang w:eastAsia="zh-CN"/>
              </w:rPr>
              <w:t>OntologyB:Switch</w:t>
            </w:r>
          </w:p>
        </w:tc>
      </w:tr>
      <w:tr w:rsidR="00ED4BBA" w:rsidRPr="00EB1A01" w14:paraId="040136A6" w14:textId="77777777" w:rsidTr="00960464">
        <w:trPr>
          <w:jc w:val="center"/>
        </w:trPr>
        <w:tc>
          <w:tcPr>
            <w:tcW w:w="5000" w:type="pct"/>
            <w:gridSpan w:val="5"/>
          </w:tcPr>
          <w:p w14:paraId="2235C632" w14:textId="7B95E434" w:rsidR="00ED4BBA" w:rsidRPr="00EB1A01" w:rsidRDefault="00ED4BBA" w:rsidP="00442877">
            <w:pPr>
              <w:pStyle w:val="TAN"/>
              <w:rPr>
                <w:rFonts w:eastAsia="SimSun"/>
                <w:lang w:eastAsia="zh-CN"/>
              </w:rPr>
            </w:pPr>
            <w:r w:rsidRPr="00EB1A01">
              <w:rPr>
                <w:rFonts w:eastAsia="SimSun" w:hint="eastAsia"/>
                <w:lang w:eastAsia="zh-CN"/>
              </w:rPr>
              <w:t>N</w:t>
            </w:r>
            <w:r w:rsidRPr="00EB1A01">
              <w:rPr>
                <w:rFonts w:eastAsia="SimSun"/>
                <w:lang w:eastAsia="zh-CN"/>
              </w:rPr>
              <w:t>OTE</w:t>
            </w:r>
            <w:r w:rsidRPr="00EB1A01">
              <w:rPr>
                <w:rFonts w:eastAsia="SimSun" w:hint="eastAsia"/>
                <w:lang w:eastAsia="zh-CN"/>
              </w:rPr>
              <w:t>:</w:t>
            </w:r>
            <w:r w:rsidRPr="00EB1A01">
              <w:rPr>
                <w:rFonts w:eastAsia="SimSun"/>
                <w:lang w:eastAsia="zh-CN"/>
              </w:rPr>
              <w:tab/>
            </w:r>
            <w:r w:rsidRPr="00EB1A01">
              <w:rPr>
                <w:rFonts w:eastAsia="SimSun" w:hint="eastAsia"/>
                <w:lang w:eastAsia="zh-CN"/>
              </w:rPr>
              <w:t xml:space="preserve">The two methods can be used jointly </w:t>
            </w:r>
            <w:r w:rsidRPr="00591926">
              <w:rPr>
                <w:rFonts w:eastAsia="SimSun" w:hint="eastAsia"/>
                <w:lang w:eastAsia="zh-CN"/>
              </w:rPr>
              <w:t>or</w:t>
            </w:r>
            <w:r w:rsidRPr="00EB1A01">
              <w:rPr>
                <w:rFonts w:eastAsia="SimSun" w:hint="eastAsia"/>
                <w:lang w:eastAsia="zh-CN"/>
              </w:rPr>
              <w:t xml:space="preserve"> independently.</w:t>
            </w:r>
          </w:p>
        </w:tc>
      </w:tr>
    </w:tbl>
    <w:p w14:paraId="3D9A208C" w14:textId="77777777" w:rsidR="001779F9" w:rsidRPr="00EB1A01" w:rsidRDefault="001779F9" w:rsidP="00ED4BBA">
      <w:pPr>
        <w:rPr>
          <w:rFonts w:eastAsia="SimSun"/>
          <w:lang w:eastAsia="zh-CN"/>
        </w:rPr>
      </w:pPr>
    </w:p>
    <w:p w14:paraId="5CDF7512" w14:textId="375BBD2F" w:rsidR="00ED4BBA" w:rsidRPr="00EB1A01" w:rsidRDefault="001779F9" w:rsidP="00ED4BBA">
      <w:pPr>
        <w:rPr>
          <w:rFonts w:eastAsia="SimSun"/>
          <w:lang w:eastAsia="zh-CN"/>
        </w:rPr>
      </w:pPr>
      <w:r w:rsidRPr="00EB1A01">
        <w:rPr>
          <w:rFonts w:eastAsia="SimSun" w:hint="eastAsia"/>
          <w:lang w:eastAsia="zh-CN"/>
        </w:rPr>
        <w:t xml:space="preserve">The compatibility of two ontologies depends </w:t>
      </w:r>
      <w:r w:rsidRPr="00591926">
        <w:rPr>
          <w:rFonts w:eastAsia="SimSun" w:hint="eastAsia"/>
          <w:lang w:eastAsia="zh-CN"/>
        </w:rPr>
        <w:t>on</w:t>
      </w:r>
      <w:r w:rsidRPr="00EB1A01">
        <w:rPr>
          <w:rFonts w:eastAsia="SimSun" w:hint="eastAsia"/>
          <w:lang w:eastAsia="zh-CN"/>
        </w:rPr>
        <w:t xml:space="preserve"> their class </w:t>
      </w:r>
      <w:r w:rsidRPr="00EB1A01">
        <w:rPr>
          <w:rFonts w:eastAsia="SimSun"/>
          <w:lang w:eastAsia="zh-CN"/>
        </w:rPr>
        <w:t>hierarch</w:t>
      </w:r>
      <w:r w:rsidRPr="00EB1A01">
        <w:rPr>
          <w:rFonts w:eastAsia="SimSun" w:hint="eastAsia"/>
          <w:lang w:eastAsia="zh-CN"/>
        </w:rPr>
        <w:t>ies. When the class hierarchy of one ontology can be mapp</w:t>
      </w:r>
      <w:r w:rsidR="009C7253" w:rsidRPr="00EB1A01">
        <w:rPr>
          <w:rFonts w:eastAsia="SimSun"/>
          <w:lang w:eastAsia="zh-CN"/>
        </w:rPr>
        <w:t>ed</w:t>
      </w:r>
      <w:r w:rsidRPr="00EB1A01">
        <w:rPr>
          <w:rFonts w:eastAsia="SimSun" w:hint="eastAsia"/>
          <w:lang w:eastAsia="zh-CN"/>
        </w:rPr>
        <w:t xml:space="preserve"> as a part </w:t>
      </w:r>
      <w:r w:rsidRPr="00591926">
        <w:rPr>
          <w:rFonts w:eastAsia="SimSun" w:hint="eastAsia"/>
          <w:lang w:eastAsia="zh-CN"/>
        </w:rPr>
        <w:t>or</w:t>
      </w:r>
      <w:r w:rsidRPr="00EB1A01">
        <w:rPr>
          <w:rFonts w:eastAsia="SimSun" w:hint="eastAsia"/>
          <w:lang w:eastAsia="zh-CN"/>
        </w:rPr>
        <w:t xml:space="preserve"> an exte</w:t>
      </w:r>
      <w:r w:rsidR="00E55AF3" w:rsidRPr="00EB1A01">
        <w:rPr>
          <w:rFonts w:eastAsia="SimSun"/>
          <w:lang w:eastAsia="zh-CN"/>
        </w:rPr>
        <w:t>r</w:t>
      </w:r>
      <w:r w:rsidRPr="00EB1A01">
        <w:rPr>
          <w:rFonts w:eastAsia="SimSun" w:hint="eastAsia"/>
          <w:lang w:eastAsia="zh-CN"/>
        </w:rPr>
        <w:t>nal part of</w:t>
      </w:r>
      <w:r w:rsidR="00025D9B" w:rsidRPr="00EB1A01">
        <w:rPr>
          <w:rFonts w:eastAsia="SimSun" w:hint="eastAsia"/>
          <w:lang w:eastAsia="zh-CN"/>
        </w:rPr>
        <w:t xml:space="preserve"> </w:t>
      </w:r>
      <w:r w:rsidRPr="00EB1A01">
        <w:rPr>
          <w:rFonts w:eastAsia="SimSun" w:hint="eastAsia"/>
          <w:lang w:eastAsia="zh-CN"/>
        </w:rPr>
        <w:t xml:space="preserve">the class hierarchy of the other ontology, they are compatible. When multiple ontologies are </w:t>
      </w:r>
      <w:r w:rsidRPr="00EB1A01">
        <w:rPr>
          <w:rFonts w:eastAsia="SimSun"/>
          <w:lang w:eastAsia="zh-CN"/>
        </w:rPr>
        <w:t>pairwise</w:t>
      </w:r>
      <w:r w:rsidRPr="00EB1A01">
        <w:rPr>
          <w:rFonts w:eastAsia="SimSun" w:hint="eastAsia"/>
          <w:lang w:eastAsia="zh-CN"/>
        </w:rPr>
        <w:t xml:space="preserve"> compatible, they are compati</w:t>
      </w:r>
      <w:r w:rsidR="004E5915" w:rsidRPr="00EB1A01">
        <w:rPr>
          <w:rFonts w:eastAsia="SimSun"/>
          <w:lang w:eastAsia="zh-CN"/>
        </w:rPr>
        <w:t>b</w:t>
      </w:r>
      <w:r w:rsidRPr="00EB1A01">
        <w:rPr>
          <w:rFonts w:eastAsia="SimSun" w:hint="eastAsia"/>
          <w:lang w:eastAsia="zh-CN"/>
        </w:rPr>
        <w:t>le</w:t>
      </w:r>
      <w:r w:rsidR="00ED4BBA" w:rsidRPr="00EB1A01">
        <w:rPr>
          <w:rFonts w:eastAsia="SimSun"/>
          <w:lang w:eastAsia="zh-CN"/>
        </w:rPr>
        <w:t>.</w:t>
      </w:r>
    </w:p>
    <w:p w14:paraId="039B280E" w14:textId="77777777" w:rsidR="00D976D0" w:rsidRPr="00EB1A01" w:rsidRDefault="00D976D0" w:rsidP="00AA4809">
      <w:pPr>
        <w:pStyle w:val="Heading2"/>
      </w:pPr>
      <w:bookmarkStart w:id="73" w:name="_Toc528743647"/>
      <w:bookmarkStart w:id="74" w:name="_Toc528759588"/>
      <w:bookmarkStart w:id="75" w:name="_Toc529863933"/>
      <w:r w:rsidRPr="00EB1A01">
        <w:lastRenderedPageBreak/>
        <w:t>5.2</w:t>
      </w:r>
      <w:r w:rsidRPr="00EB1A01">
        <w:tab/>
        <w:t>Insights into the Base Ontology</w:t>
      </w:r>
      <w:bookmarkEnd w:id="73"/>
      <w:bookmarkEnd w:id="74"/>
      <w:bookmarkEnd w:id="75"/>
    </w:p>
    <w:p w14:paraId="725C65DE" w14:textId="77777777" w:rsidR="00D976D0" w:rsidRPr="00EB1A01" w:rsidRDefault="00D976D0" w:rsidP="00AA4809">
      <w:pPr>
        <w:pStyle w:val="Heading3"/>
      </w:pPr>
      <w:bookmarkStart w:id="76" w:name="_Toc528743648"/>
      <w:bookmarkStart w:id="77" w:name="_Toc528759589"/>
      <w:bookmarkStart w:id="78" w:name="_Toc529863934"/>
      <w:r w:rsidRPr="00EB1A01">
        <w:t>5.2.1</w:t>
      </w:r>
      <w:r w:rsidRPr="00EB1A01">
        <w:tab/>
        <w:t>General design principles of the Base Ontology</w:t>
      </w:r>
      <w:bookmarkEnd w:id="76"/>
      <w:bookmarkEnd w:id="77"/>
      <w:bookmarkEnd w:id="78"/>
    </w:p>
    <w:p w14:paraId="5DBCEC1C" w14:textId="77777777" w:rsidR="002303BF" w:rsidRPr="00EB1A01" w:rsidRDefault="002303BF" w:rsidP="00AA4809">
      <w:pPr>
        <w:pStyle w:val="Heading4"/>
      </w:pPr>
      <w:bookmarkStart w:id="79" w:name="_Toc528743649"/>
      <w:bookmarkStart w:id="80" w:name="_Toc528759590"/>
      <w:bookmarkStart w:id="81" w:name="_Toc529863935"/>
      <w:r w:rsidRPr="00EB1A01">
        <w:t>5.2.1.1</w:t>
      </w:r>
      <w:r w:rsidRPr="00EB1A01">
        <w:tab/>
        <w:t>General Principle</w:t>
      </w:r>
      <w:bookmarkEnd w:id="79"/>
      <w:bookmarkEnd w:id="80"/>
      <w:bookmarkEnd w:id="81"/>
    </w:p>
    <w:p w14:paraId="0E87FC9E" w14:textId="764F842A" w:rsidR="00BF3B8C" w:rsidRPr="00EB1A01" w:rsidRDefault="002303BF" w:rsidP="00AA4809">
      <w:pPr>
        <w:keepNext/>
        <w:keepLines/>
      </w:pPr>
      <w:r w:rsidRPr="00EB1A01">
        <w:t xml:space="preserve">The Base Ontology has been designed with the intent to provide a minimal number of concepts, relations and restrictions that are necessary for semantic discovery of entities in the oneM2M System. To make such entities discoverable in the oneM2M System they need to be semantically described as classes (concepts) in a </w:t>
      </w:r>
      <w:r w:rsidR="00ED4BBA" w:rsidRPr="00EB1A01">
        <w:t>-</w:t>
      </w:r>
      <w:r w:rsidRPr="00EB1A01">
        <w:t xml:space="preserve"> technology</w:t>
      </w:r>
      <w:r w:rsidR="00ED4BBA" w:rsidRPr="00EB1A01">
        <w:t>/</w:t>
      </w:r>
      <w:r w:rsidRPr="00EB1A01">
        <w:t>vendor</w:t>
      </w:r>
      <w:r w:rsidR="00ED4BBA" w:rsidRPr="00EB1A01">
        <w:t>/</w:t>
      </w:r>
      <w:r w:rsidRPr="00EB1A01">
        <w:t xml:space="preserve">other-standard specific </w:t>
      </w:r>
      <w:r w:rsidR="00ED4BBA" w:rsidRPr="00EB1A01">
        <w:t>-</w:t>
      </w:r>
      <w:r w:rsidRPr="00EB1A01">
        <w:t xml:space="preserve"> ontology and these classes (concepts) need to be related to some classes of the Base Ontology as sub-classes.</w:t>
      </w:r>
    </w:p>
    <w:p w14:paraId="33BACEC1" w14:textId="24206DEB" w:rsidR="002303BF" w:rsidRPr="00EB1A01" w:rsidRDefault="002303BF" w:rsidP="00AA4809">
      <w:pPr>
        <w:keepNext/>
        <w:keepLines/>
      </w:pPr>
      <w:r w:rsidRPr="00EB1A01">
        <w:t>Additionally, the Base Ontology enables non-oneM2M technologies to build derived ontologies that describe the data model of the non-oneM2M technology for the purpose of interworking with the oneM2M System.</w:t>
      </w:r>
    </w:p>
    <w:p w14:paraId="2EA4487D" w14:textId="14A4AAC5" w:rsidR="00BF3B8C" w:rsidRPr="00EB1A01" w:rsidRDefault="002303BF" w:rsidP="00AA4809">
      <w:r w:rsidRPr="00EB1A01">
        <w:t>The Base Ontology only contains Classes and Properties but not instances because the Base Ontology and derived ontologies are used in oneM2M to only provide a semantic description of the entitie</w:t>
      </w:r>
      <w:r w:rsidR="0093364B" w:rsidRPr="00EB1A01">
        <w:t>s they contain.</w:t>
      </w:r>
    </w:p>
    <w:p w14:paraId="209AA120" w14:textId="682E46A1" w:rsidR="002303BF" w:rsidRPr="00EB1A01" w:rsidRDefault="002303BF" w:rsidP="00AA4809">
      <w:r w:rsidRPr="00EB1A01">
        <w:t>Instantiation (i.e. data of individual entities represented in the oneM2M System - e.g. devices, things</w:t>
      </w:r>
      <w:r w:rsidR="00AA4809" w:rsidRPr="00EB1A01">
        <w:t>, etc.</w:t>
      </w:r>
      <w:r w:rsidRPr="00EB1A01">
        <w:t>) is done via oneM2M resources</w:t>
      </w:r>
      <w:r w:rsidR="0093364B" w:rsidRPr="00EB1A01">
        <w:t>.</w:t>
      </w:r>
    </w:p>
    <w:p w14:paraId="67240863" w14:textId="77777777" w:rsidR="002303BF" w:rsidRPr="00EB1A01" w:rsidRDefault="002303BF" w:rsidP="00AA4809">
      <w:r w:rsidRPr="00EB1A01">
        <w:t xml:space="preserve">The Base Ontology is available </w:t>
      </w:r>
      <w:r w:rsidR="00AC5920" w:rsidRPr="00EB1A01">
        <w:t>at the web page</w:t>
      </w:r>
      <w:r w:rsidR="00AA4809" w:rsidRPr="00EB1A01">
        <w:t>:</w:t>
      </w:r>
    </w:p>
    <w:p w14:paraId="6C62ADE8" w14:textId="77777777" w:rsidR="002303BF" w:rsidRPr="00EB1A01" w:rsidRDefault="00E95E2D" w:rsidP="00AA4809">
      <w:pPr>
        <w:pStyle w:val="B1"/>
      </w:pPr>
      <w:hyperlink r:id="rId14" w:history="1">
        <w:r w:rsidR="00AA4809" w:rsidRPr="00591926">
          <w:rPr>
            <w:rStyle w:val="Hyperlink"/>
          </w:rPr>
          <w:t>http://www.onem2m.org/ontology/Base_Ontology</w:t>
        </w:r>
      </w:hyperlink>
      <w:r w:rsidR="00AA4809" w:rsidRPr="00EB1A01">
        <w:t>;</w:t>
      </w:r>
    </w:p>
    <w:p w14:paraId="20B6855C" w14:textId="5E249E72" w:rsidR="002303BF" w:rsidRPr="00EB1A01" w:rsidRDefault="002303BF" w:rsidP="00AA4809">
      <w:r w:rsidRPr="00EB1A01">
        <w:t>which contains the latest version of the ontology and individual versions of the ontology</w:t>
      </w:r>
      <w:r w:rsidR="00AC5920" w:rsidRPr="00EB1A01">
        <w:t xml:space="preserve"> (see Annex A)</w:t>
      </w:r>
      <w:r w:rsidR="0093364B" w:rsidRPr="00EB1A01">
        <w:t>.</w:t>
      </w:r>
    </w:p>
    <w:p w14:paraId="1526D971" w14:textId="77777777" w:rsidR="002303BF" w:rsidRPr="00EB1A01" w:rsidRDefault="002303BF" w:rsidP="002303BF">
      <w:pPr>
        <w:pStyle w:val="Heading4"/>
      </w:pPr>
      <w:bookmarkStart w:id="82" w:name="_Toc528743650"/>
      <w:bookmarkStart w:id="83" w:name="_Toc528759591"/>
      <w:bookmarkStart w:id="84" w:name="_Toc529863936"/>
      <w:r w:rsidRPr="00EB1A01">
        <w:lastRenderedPageBreak/>
        <w:t>5.2.1.2</w:t>
      </w:r>
      <w:r w:rsidRPr="00EB1A01">
        <w:tab/>
        <w:t>Essential Classes and Properties of the Base Ontology</w:t>
      </w:r>
      <w:bookmarkEnd w:id="82"/>
      <w:bookmarkEnd w:id="83"/>
      <w:bookmarkEnd w:id="84"/>
    </w:p>
    <w:p w14:paraId="6F849873" w14:textId="7C123A93" w:rsidR="00BC29F9" w:rsidRPr="00EB1A01" w:rsidRDefault="00101383" w:rsidP="00EC4DC6">
      <w:pPr>
        <w:pStyle w:val="FL"/>
      </w:pPr>
      <w:r w:rsidRPr="00EB1A01">
        <w:object w:dxaOrig="5394" w:dyaOrig="7162" w14:anchorId="162A9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02.25pt" o:ole="">
            <v:imagedata r:id="rId15" o:title=""/>
          </v:shape>
          <o:OLEObject Type="Embed" ProgID="PowerPoint.Show.12" ShapeID="_x0000_i1025" DrawAspect="Content" ObjectID="_1617103249" r:id="rId16"/>
        </w:object>
      </w:r>
    </w:p>
    <w:p w14:paraId="0A44B7A0" w14:textId="42F18194" w:rsidR="002303BF" w:rsidRPr="00EB1A01" w:rsidRDefault="002303BF" w:rsidP="002303BF">
      <w:pPr>
        <w:pStyle w:val="TF"/>
        <w:rPr>
          <w:rFonts w:eastAsia="Calibri"/>
        </w:rPr>
      </w:pPr>
      <w:r w:rsidRPr="00EB1A01">
        <w:rPr>
          <w:rFonts w:eastAsia="Calibri"/>
        </w:rPr>
        <w:t xml:space="preserve">Figure </w:t>
      </w:r>
      <w:bookmarkStart w:id="85" w:name="fig_BaseOntology"/>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w:instrText>
      </w:r>
      <w:r w:rsidR="007B4261" w:rsidRPr="00EB1A01">
        <w:rPr>
          <w:rFonts w:eastAsia="Calibri"/>
        </w:rPr>
        <w:instrText xml:space="preserve"> \r1</w:instrText>
      </w:r>
      <w:r w:rsidRPr="00EB1A01">
        <w:rPr>
          <w:rFonts w:eastAsia="Calibri"/>
        </w:rPr>
        <w:instrText xml:space="preserve"> \* MERGEFORMAT </w:instrText>
      </w:r>
      <w:r w:rsidRPr="00EB1A01">
        <w:rPr>
          <w:rFonts w:eastAsia="Calibri"/>
        </w:rPr>
        <w:fldChar w:fldCharType="separate"/>
      </w:r>
      <w:r w:rsidR="00C44040">
        <w:rPr>
          <w:rFonts w:eastAsia="Calibri"/>
          <w:noProof/>
        </w:rPr>
        <w:t>1</w:t>
      </w:r>
      <w:r w:rsidRPr="00EB1A01">
        <w:rPr>
          <w:rFonts w:eastAsia="Calibri"/>
        </w:rPr>
        <w:fldChar w:fldCharType="end"/>
      </w:r>
      <w:bookmarkEnd w:id="85"/>
      <w:r w:rsidR="00A96CDE" w:rsidRPr="00EB1A01">
        <w:rPr>
          <w:rFonts w:eastAsia="Calibri"/>
        </w:rPr>
        <w:t>: The oneM2M Base Ontology</w:t>
      </w:r>
    </w:p>
    <w:p w14:paraId="09453052" w14:textId="6140799E" w:rsidR="002303BF" w:rsidRPr="00EB1A01" w:rsidRDefault="002303BF" w:rsidP="002303BF">
      <w:pPr>
        <w:rPr>
          <w:rFonts w:eastAsia="Calibri"/>
        </w:rPr>
      </w:pPr>
      <w:r w:rsidRPr="00EB1A01">
        <w:rPr>
          <w:rFonts w:eastAsia="Calibri"/>
        </w:rPr>
        <w:t>Figure</w:t>
      </w:r>
      <w:r w:rsidR="00A96CDE" w:rsidRPr="00EB1A01">
        <w:rPr>
          <w:rFonts w:eastAsia="Calibri"/>
        </w:rPr>
        <w:t xml:space="preserve"> </w:t>
      </w:r>
      <w:r w:rsidR="00AA4809" w:rsidRPr="00EB1A01">
        <w:rPr>
          <w:rFonts w:eastAsia="Calibri"/>
        </w:rPr>
        <w:fldChar w:fldCharType="begin"/>
      </w:r>
      <w:r w:rsidR="00AA4809" w:rsidRPr="00EB1A01">
        <w:rPr>
          <w:rFonts w:eastAsia="Calibri"/>
        </w:rPr>
        <w:instrText xml:space="preserve"> </w:instrText>
      </w:r>
      <w:r w:rsidR="00D5547C" w:rsidRPr="00EB1A01">
        <w:rPr>
          <w:rFonts w:eastAsia="Calibri"/>
        </w:rPr>
        <w:instrText>REF</w:instrText>
      </w:r>
      <w:r w:rsidR="00AA4809" w:rsidRPr="00EB1A01">
        <w:rPr>
          <w:rFonts w:eastAsia="Calibri"/>
        </w:rPr>
        <w:instrText xml:space="preserve"> fig_BaseOntology \h </w:instrText>
      </w:r>
      <w:r w:rsidR="00AA4809" w:rsidRPr="00EB1A01">
        <w:rPr>
          <w:rFonts w:eastAsia="Calibri"/>
        </w:rPr>
      </w:r>
      <w:r w:rsidR="00AA4809" w:rsidRPr="00EB1A01">
        <w:rPr>
          <w:rFonts w:eastAsia="Calibri"/>
        </w:rPr>
        <w:fldChar w:fldCharType="separate"/>
      </w:r>
      <w:r w:rsidR="00C44040">
        <w:rPr>
          <w:rFonts w:eastAsia="Calibri"/>
          <w:noProof/>
        </w:rPr>
        <w:t>1</w:t>
      </w:r>
      <w:r w:rsidR="00AA4809" w:rsidRPr="00EB1A01">
        <w:rPr>
          <w:rFonts w:eastAsia="Calibri"/>
        </w:rPr>
        <w:fldChar w:fldCharType="end"/>
      </w:r>
      <w:r w:rsidRPr="00EB1A01">
        <w:rPr>
          <w:rFonts w:eastAsia="Calibri"/>
        </w:rPr>
        <w:t xml:space="preserve"> shows the essential Classes and Properties of the Base Ontology. The nodes (bubbles) denote Classes whereas edges (ar</w:t>
      </w:r>
      <w:r w:rsidR="00AA4809" w:rsidRPr="00EB1A01">
        <w:rPr>
          <w:rFonts w:eastAsia="Calibri"/>
        </w:rPr>
        <w:t>rows) denote Object Properties.</w:t>
      </w:r>
    </w:p>
    <w:p w14:paraId="3E5B804C" w14:textId="4F6370B9" w:rsidR="002303BF" w:rsidRPr="00EB1A01" w:rsidRDefault="002303BF" w:rsidP="00E01B0F">
      <w:pPr>
        <w:keepNext/>
        <w:rPr>
          <w:rFonts w:eastAsia="Calibri"/>
        </w:rPr>
      </w:pPr>
      <w:r w:rsidRPr="00EB1A01">
        <w:rPr>
          <w:rFonts w:eastAsia="Calibri"/>
        </w:rPr>
        <w:lastRenderedPageBreak/>
        <w:t xml:space="preserve">The graph in </w:t>
      </w:r>
      <w:r w:rsidR="00AA4809" w:rsidRPr="00EB1A01">
        <w:rPr>
          <w:rFonts w:eastAsia="Calibri"/>
        </w:rPr>
        <w:t>f</w:t>
      </w:r>
      <w:r w:rsidRPr="00EB1A01">
        <w:rPr>
          <w:rFonts w:eastAsia="Calibri"/>
        </w:rPr>
        <w:t xml:space="preserve">igure </w:t>
      </w:r>
      <w:r w:rsidR="00AA4809" w:rsidRPr="00EB1A01">
        <w:rPr>
          <w:rFonts w:eastAsia="Calibri"/>
        </w:rPr>
        <w:fldChar w:fldCharType="begin"/>
      </w:r>
      <w:r w:rsidR="00AA4809" w:rsidRPr="00EB1A01">
        <w:rPr>
          <w:rFonts w:eastAsia="Calibri"/>
        </w:rPr>
        <w:instrText xml:space="preserve"> </w:instrText>
      </w:r>
      <w:r w:rsidR="00D5547C" w:rsidRPr="00EB1A01">
        <w:rPr>
          <w:rFonts w:eastAsia="Calibri"/>
        </w:rPr>
        <w:instrText>REF</w:instrText>
      </w:r>
      <w:r w:rsidR="00AA4809" w:rsidRPr="00EB1A01">
        <w:rPr>
          <w:rFonts w:eastAsia="Calibri"/>
        </w:rPr>
        <w:instrText xml:space="preserve"> fig_BaseOntology \h </w:instrText>
      </w:r>
      <w:r w:rsidR="00E01B0F" w:rsidRPr="00EB1A01">
        <w:rPr>
          <w:rFonts w:eastAsia="Calibri"/>
        </w:rPr>
        <w:instrText xml:space="preserve"> \* MERGEFORMAT </w:instrText>
      </w:r>
      <w:r w:rsidR="00AA4809" w:rsidRPr="00EB1A01">
        <w:rPr>
          <w:rFonts w:eastAsia="Calibri"/>
        </w:rPr>
      </w:r>
      <w:r w:rsidR="00AA4809" w:rsidRPr="00EB1A01">
        <w:rPr>
          <w:rFonts w:eastAsia="Calibri"/>
        </w:rPr>
        <w:fldChar w:fldCharType="separate"/>
      </w:r>
      <w:r w:rsidR="00C44040">
        <w:rPr>
          <w:rFonts w:eastAsia="Calibri"/>
        </w:rPr>
        <w:t>1</w:t>
      </w:r>
      <w:r w:rsidR="00AA4809" w:rsidRPr="00EB1A01">
        <w:rPr>
          <w:rFonts w:eastAsia="Calibri"/>
        </w:rPr>
        <w:fldChar w:fldCharType="end"/>
      </w:r>
      <w:r w:rsidR="00AA4809" w:rsidRPr="00EB1A01">
        <w:rPr>
          <w:rFonts w:eastAsia="Calibri"/>
        </w:rPr>
        <w:t xml:space="preserve"> can be read as follows:</w:t>
      </w:r>
    </w:p>
    <w:p w14:paraId="5755BA86" w14:textId="79A359E7" w:rsidR="002303BF" w:rsidRPr="00EB1A01" w:rsidRDefault="002303BF" w:rsidP="00AA4809">
      <w:pPr>
        <w:pStyle w:val="B1"/>
        <w:rPr>
          <w:rFonts w:eastAsia="Calibri"/>
        </w:rPr>
      </w:pPr>
      <w:r w:rsidRPr="00EB1A01">
        <w:rPr>
          <w:rFonts w:eastAsia="Calibri"/>
        </w:rPr>
        <w:t xml:space="preserve">A </w:t>
      </w:r>
      <w:r w:rsidRPr="00EB1A01">
        <w:rPr>
          <w:rFonts w:eastAsia="Calibri"/>
          <w:b/>
        </w:rPr>
        <w:t>Thing</w:t>
      </w:r>
      <w:r w:rsidR="00AA4809" w:rsidRPr="00EB1A01">
        <w:rPr>
          <w:rFonts w:eastAsia="Calibri"/>
        </w:rPr>
        <w:t xml:space="preserve"> in oneM2M</w:t>
      </w:r>
      <w:r w:rsidRPr="00EB1A01">
        <w:rPr>
          <w:rFonts w:eastAsia="Calibri"/>
        </w:rPr>
        <w:t xml:space="preserve"> (Class: Thing) is an entity that can be identified in the oneM2M System. </w:t>
      </w:r>
      <w:r w:rsidRPr="00EB1A01">
        <w:rPr>
          <w:rFonts w:eastAsia="Calibri"/>
        </w:rPr>
        <w:br/>
        <w:t>A Thing may have properties (Object Property: hasThingProperty).</w:t>
      </w:r>
      <w:r w:rsidRPr="00EB1A01">
        <w:rPr>
          <w:rFonts w:eastAsia="Calibri"/>
        </w:rPr>
        <w:br/>
        <w:t>A Thing can have relations to other things (Object Property: hasThingRelation)</w:t>
      </w:r>
      <w:r w:rsidR="00AA4809" w:rsidRPr="00EB1A01">
        <w:rPr>
          <w:rFonts w:eastAsia="Calibri"/>
        </w:rPr>
        <w:t>.</w:t>
      </w:r>
      <w:r w:rsidRPr="00EB1A01">
        <w:rPr>
          <w:rFonts w:eastAsia="Calibri"/>
        </w:rPr>
        <w:br/>
        <w:t>E.g. A room that is modelled in oneM2M would be a Thing that could have a room-temperature as a ThingProperty</w:t>
      </w:r>
      <w:r w:rsidRPr="00EB1A01" w:rsidDel="00012E7F">
        <w:rPr>
          <w:rFonts w:eastAsia="Calibri"/>
        </w:rPr>
        <w:t xml:space="preserve"> </w:t>
      </w:r>
      <w:r w:rsidRPr="00EB1A01">
        <w:rPr>
          <w:rFonts w:eastAsia="Calibri"/>
        </w:rPr>
        <w:t>(via hasThingProperty)</w:t>
      </w:r>
      <w:r w:rsidRPr="00EB1A01" w:rsidDel="00012E7F">
        <w:rPr>
          <w:rFonts w:eastAsia="Calibri"/>
        </w:rPr>
        <w:t xml:space="preserve"> </w:t>
      </w:r>
      <w:r w:rsidRPr="00EB1A01">
        <w:rPr>
          <w:rFonts w:eastAsia="Calibri"/>
        </w:rPr>
        <w:t>and could have a hasThingRelation</w:t>
      </w:r>
      <w:r w:rsidRPr="00EB1A01" w:rsidDel="00EC3524">
        <w:rPr>
          <w:rFonts w:eastAsia="Calibri"/>
        </w:rPr>
        <w:t xml:space="preserve"> </w:t>
      </w:r>
      <w:r w:rsidR="007F4C60" w:rsidRPr="00EB1A01">
        <w:rPr>
          <w:rFonts w:eastAsia="Calibri"/>
        </w:rPr>
        <w:t>"</w:t>
      </w:r>
      <w:r w:rsidRPr="00EB1A01">
        <w:rPr>
          <w:rFonts w:eastAsia="Calibri"/>
        </w:rPr>
        <w:t>isAdjacentTo</w:t>
      </w:r>
      <w:r w:rsidR="007F4C60" w:rsidRPr="00EB1A01">
        <w:rPr>
          <w:rFonts w:eastAsia="Calibri"/>
        </w:rPr>
        <w:t>"</w:t>
      </w:r>
      <w:r w:rsidRPr="00EB1A01">
        <w:rPr>
          <w:rFonts w:eastAsia="Calibri"/>
        </w:rPr>
        <w:t xml:space="preserve"> to another room.</w:t>
      </w:r>
      <w:r w:rsidRPr="00EB1A01">
        <w:rPr>
          <w:rFonts w:eastAsia="Calibri"/>
        </w:rPr>
        <w:br/>
        <w:t xml:space="preserve">In general it </w:t>
      </w:r>
      <w:r w:rsidR="00E2501D" w:rsidRPr="00EB1A01">
        <w:rPr>
          <w:rFonts w:eastAsia="Calibri"/>
        </w:rPr>
        <w:t>is assumed</w:t>
      </w:r>
      <w:r w:rsidRPr="00EB1A01">
        <w:rPr>
          <w:rFonts w:eastAsia="Calibri"/>
        </w:rPr>
        <w:t xml:space="preserve"> that a Thing is not able to </w:t>
      </w:r>
      <w:r w:rsidR="00E2501D" w:rsidRPr="00EB1A01">
        <w:rPr>
          <w:rFonts w:eastAsia="Calibri"/>
        </w:rPr>
        <w:t>communicate</w:t>
      </w:r>
      <w:r w:rsidRPr="00EB1A01">
        <w:rPr>
          <w:rFonts w:eastAsia="Calibri"/>
        </w:rPr>
        <w:t xml:space="preserve"> electronically with its environment. However, the sub-class of Thing that </w:t>
      </w:r>
      <w:r w:rsidRPr="00EB1A01">
        <w:rPr>
          <w:rFonts w:eastAsia="Calibri"/>
          <w:b/>
          <w:i/>
        </w:rPr>
        <w:t>is</w:t>
      </w:r>
      <w:r w:rsidRPr="00EB1A01">
        <w:rPr>
          <w:rFonts w:eastAsia="Calibri"/>
        </w:rPr>
        <w:t xml:space="preserve"> able to interact electronically is called a </w:t>
      </w:r>
      <w:r w:rsidR="007F4C60" w:rsidRPr="00EB1A01">
        <w:rPr>
          <w:rFonts w:eastAsia="Calibri"/>
        </w:rPr>
        <w:t>"</w:t>
      </w:r>
      <w:r w:rsidRPr="00EB1A01">
        <w:rPr>
          <w:rFonts w:eastAsia="Calibri"/>
        </w:rPr>
        <w:t>Device</w:t>
      </w:r>
      <w:r w:rsidR="007F4C60" w:rsidRPr="00EB1A01">
        <w:rPr>
          <w:rFonts w:eastAsia="Calibri"/>
        </w:rPr>
        <w:t>"</w:t>
      </w:r>
      <w:r w:rsidR="00AA4809" w:rsidRPr="00EB1A01">
        <w:rPr>
          <w:rFonts w:eastAsia="Calibri"/>
        </w:rPr>
        <w:t>.</w:t>
      </w:r>
    </w:p>
    <w:p w14:paraId="0EE19B7F" w14:textId="09628B19" w:rsidR="002303BF" w:rsidRPr="00EB1A01" w:rsidRDefault="002303BF" w:rsidP="00AA4809">
      <w:pPr>
        <w:pStyle w:val="B1"/>
        <w:keepNext/>
        <w:keepLines/>
        <w:rPr>
          <w:rFonts w:eastAsia="Calibri"/>
        </w:rPr>
      </w:pPr>
      <w:r w:rsidRPr="00EB1A01">
        <w:rPr>
          <w:rFonts w:eastAsia="Calibri"/>
        </w:rPr>
        <w:t xml:space="preserve">A </w:t>
      </w:r>
      <w:r w:rsidRPr="00EB1A01">
        <w:rPr>
          <w:rFonts w:eastAsia="Calibri"/>
          <w:b/>
        </w:rPr>
        <w:t xml:space="preserve">ThingProperty </w:t>
      </w:r>
      <w:r w:rsidRPr="00EB1A01">
        <w:rPr>
          <w:rFonts w:eastAsia="Calibri"/>
        </w:rPr>
        <w:t xml:space="preserve">(Class: ThingProperty) denotes a property of a Thing. A Thing can be described with (the values of) ThingProperties, but in general the Thing cannot influence that value </w:t>
      </w:r>
      <w:r w:rsidRPr="00591926">
        <w:rPr>
          <w:rFonts w:eastAsia="Calibri"/>
        </w:rPr>
        <w:t>or</w:t>
      </w:r>
      <w:r w:rsidRPr="00EB1A01">
        <w:rPr>
          <w:rFonts w:eastAsia="Calibri"/>
        </w:rPr>
        <w:t xml:space="preserve"> being influenced by it. A</w:t>
      </w:r>
      <w:r w:rsidR="00C025E7" w:rsidRPr="00EB1A01">
        <w:rPr>
          <w:rFonts w:eastAsia="Calibri"/>
        </w:rPr>
        <w:t> </w:t>
      </w:r>
      <w:r w:rsidRPr="00EB1A01">
        <w:rPr>
          <w:rFonts w:eastAsia="Calibri"/>
        </w:rPr>
        <w:t xml:space="preserve">human </w:t>
      </w:r>
      <w:r w:rsidRPr="00591926">
        <w:rPr>
          <w:rFonts w:eastAsia="Calibri"/>
        </w:rPr>
        <w:t>or</w:t>
      </w:r>
      <w:r w:rsidRPr="00EB1A01">
        <w:rPr>
          <w:rFonts w:eastAsia="Calibri"/>
        </w:rPr>
        <w:t xml:space="preserve"> a computer </w:t>
      </w:r>
      <w:r w:rsidRPr="00591926">
        <w:rPr>
          <w:rFonts w:eastAsia="Calibri"/>
        </w:rPr>
        <w:t>or</w:t>
      </w:r>
      <w:r w:rsidRPr="00EB1A01">
        <w:rPr>
          <w:rFonts w:eastAsia="Calibri"/>
        </w:rPr>
        <w:t xml:space="preserve"> a device could set the value of a Thing</w:t>
      </w:r>
      <w:r w:rsidR="00ED4BBA" w:rsidRPr="00EB1A01">
        <w:rPr>
          <w:rFonts w:eastAsia="Calibri"/>
        </w:rPr>
        <w:t>'</w:t>
      </w:r>
      <w:r w:rsidRPr="00EB1A01">
        <w:rPr>
          <w:rFonts w:eastAsia="Calibri"/>
        </w:rPr>
        <w:t>s ThingProperty and possibly read it. A</w:t>
      </w:r>
      <w:r w:rsidR="00C025E7" w:rsidRPr="00EB1A01">
        <w:rPr>
          <w:rFonts w:eastAsia="Calibri"/>
        </w:rPr>
        <w:t> </w:t>
      </w:r>
      <w:r w:rsidRPr="00EB1A01">
        <w:rPr>
          <w:rFonts w:eastAsia="Calibri"/>
        </w:rPr>
        <w:t>ThingProperty</w:t>
      </w:r>
      <w:r w:rsidRPr="00EB1A01" w:rsidDel="00012E7F">
        <w:rPr>
          <w:rFonts w:eastAsia="Calibri"/>
        </w:rPr>
        <w:t xml:space="preserve"> </w:t>
      </w:r>
      <w:r w:rsidRPr="00EB1A01">
        <w:rPr>
          <w:rFonts w:eastAsia="Calibri"/>
        </w:rPr>
        <w:t xml:space="preserve">be can be retrieved </w:t>
      </w:r>
      <w:r w:rsidRPr="00591926">
        <w:rPr>
          <w:rFonts w:eastAsia="Calibri"/>
        </w:rPr>
        <w:t>or</w:t>
      </w:r>
      <w:r w:rsidRPr="00EB1A01">
        <w:rPr>
          <w:rFonts w:eastAsia="Calibri"/>
        </w:rPr>
        <w:t xml:space="preserve"> updated by </w:t>
      </w:r>
      <w:r w:rsidR="00AA4809" w:rsidRPr="00EB1A01">
        <w:rPr>
          <w:rFonts w:eastAsia="Calibri"/>
        </w:rPr>
        <w:t>an entity of the oneM2M System.</w:t>
      </w:r>
      <w:r w:rsidRPr="00EB1A01">
        <w:rPr>
          <w:rFonts w:eastAsia="Calibri"/>
        </w:rPr>
        <w:br/>
        <w:t xml:space="preserve">E.g. the indoor temperature of the room could be a Value of a Thing </w:t>
      </w:r>
      <w:r w:rsidR="007F4C60" w:rsidRPr="00EB1A01">
        <w:rPr>
          <w:rFonts w:eastAsia="Calibri"/>
        </w:rPr>
        <w:t>"</w:t>
      </w:r>
      <w:r w:rsidRPr="00EB1A01">
        <w:rPr>
          <w:rFonts w:eastAsia="Calibri"/>
        </w:rPr>
        <w:t>room</w:t>
      </w:r>
      <w:r w:rsidR="007F4C60" w:rsidRPr="00EB1A01">
        <w:rPr>
          <w:rFonts w:eastAsia="Calibri"/>
        </w:rPr>
        <w:t>"</w:t>
      </w:r>
      <w:r w:rsidRPr="00EB1A01">
        <w:rPr>
          <w:rFonts w:eastAsia="Calibri"/>
        </w:rPr>
        <w:t xml:space="preserve">, </w:t>
      </w:r>
      <w:r w:rsidRPr="00591926">
        <w:rPr>
          <w:rFonts w:eastAsia="Calibri"/>
        </w:rPr>
        <w:t>or</w:t>
      </w:r>
      <w:r w:rsidRPr="00EB1A01">
        <w:rPr>
          <w:rFonts w:eastAsia="Calibri"/>
        </w:rPr>
        <w:t xml:space="preserve"> the manufacturer could be a ThingProperty of a Thing </w:t>
      </w:r>
      <w:r w:rsidR="007F4C60" w:rsidRPr="00EB1A01">
        <w:rPr>
          <w:rFonts w:eastAsia="Calibri"/>
        </w:rPr>
        <w:t>"</w:t>
      </w:r>
      <w:r w:rsidRPr="00EB1A01">
        <w:rPr>
          <w:rFonts w:eastAsia="Calibri"/>
        </w:rPr>
        <w:t>car</w:t>
      </w:r>
      <w:r w:rsidR="007F4C60" w:rsidRPr="00EB1A01">
        <w:rPr>
          <w:rFonts w:eastAsia="Calibri"/>
        </w:rPr>
        <w:t>"</w:t>
      </w:r>
      <w:r w:rsidRPr="00EB1A01">
        <w:rPr>
          <w:rFonts w:eastAsia="Calibri"/>
        </w:rPr>
        <w:t>.</w:t>
      </w:r>
      <w:r w:rsidRPr="00EB1A01">
        <w:rPr>
          <w:rFonts w:eastAsia="Calibri"/>
        </w:rPr>
        <w:br/>
        <w:t>A ThingProperty</w:t>
      </w:r>
      <w:r w:rsidRPr="00EB1A01" w:rsidDel="00012E7F">
        <w:rPr>
          <w:rFonts w:eastAsia="Calibri"/>
        </w:rPr>
        <w:t xml:space="preserve"> </w:t>
      </w:r>
      <w:r w:rsidRPr="00EB1A01">
        <w:rPr>
          <w:rFonts w:eastAsia="Calibri"/>
        </w:rPr>
        <w:t xml:space="preserve">of a thing can describe a certain Aspect, e.g. the indoor temperature describes the Aspect </w:t>
      </w:r>
      <w:r w:rsidR="007F4C60" w:rsidRPr="00EB1A01">
        <w:rPr>
          <w:rFonts w:eastAsia="Calibri"/>
        </w:rPr>
        <w:t>"</w:t>
      </w:r>
      <w:r w:rsidRPr="00EB1A01">
        <w:rPr>
          <w:rFonts w:eastAsia="Calibri"/>
        </w:rPr>
        <w:t>Temperature</w:t>
      </w:r>
      <w:r w:rsidR="007F4C60" w:rsidRPr="00EB1A01">
        <w:rPr>
          <w:rFonts w:eastAsia="Calibri"/>
        </w:rPr>
        <w:t>"</w:t>
      </w:r>
      <w:r w:rsidRPr="00EB1A01">
        <w:rPr>
          <w:rFonts w:eastAsia="Calibri"/>
        </w:rPr>
        <w:t xml:space="preserve"> that could be measured by a temperature sensor.</w:t>
      </w:r>
      <w:r w:rsidRPr="00EB1A01">
        <w:rPr>
          <w:rFonts w:eastAsia="Calibri"/>
        </w:rPr>
        <w:br/>
        <w:t>A ThingProperty</w:t>
      </w:r>
      <w:r w:rsidRPr="00EB1A01" w:rsidDel="00012E7F">
        <w:rPr>
          <w:rFonts w:eastAsia="Calibri"/>
        </w:rPr>
        <w:t xml:space="preserve"> </w:t>
      </w:r>
      <w:r w:rsidR="00AA4809" w:rsidRPr="00EB1A01">
        <w:rPr>
          <w:rFonts w:eastAsia="Calibri"/>
        </w:rPr>
        <w:t>of a Thing can have meta data</w:t>
      </w:r>
      <w:r w:rsidR="0093364B" w:rsidRPr="00EB1A01">
        <w:rPr>
          <w:rFonts w:eastAsia="Calibri"/>
        </w:rPr>
        <w:t>.</w:t>
      </w:r>
    </w:p>
    <w:p w14:paraId="0017116F" w14:textId="32B5A743" w:rsidR="002303BF" w:rsidRPr="00EB1A01" w:rsidRDefault="002303BF" w:rsidP="00AA4809">
      <w:pPr>
        <w:pStyle w:val="B1"/>
        <w:rPr>
          <w:rFonts w:eastAsia="Calibri"/>
        </w:rPr>
      </w:pPr>
      <w:r w:rsidRPr="00EB1A01">
        <w:rPr>
          <w:rFonts w:eastAsia="Calibri"/>
          <w:b/>
        </w:rPr>
        <w:t>Variable</w:t>
      </w:r>
      <w:r w:rsidRPr="00EB1A01">
        <w:rPr>
          <w:rFonts w:eastAsia="Calibri"/>
        </w:rPr>
        <w:t xml:space="preserve"> (Class: Variable) constitutes a super class to the following classes: ThingProperty, OperationInput, OperationOutput, InputDataPoint, OutputDataPoint. Its members are entities that have some data (e.g.</w:t>
      </w:r>
      <w:r w:rsidR="00C025E7" w:rsidRPr="00EB1A01">
        <w:rPr>
          <w:rFonts w:eastAsia="Calibri"/>
        </w:rPr>
        <w:t> </w:t>
      </w:r>
      <w:r w:rsidRPr="00EB1A01">
        <w:rPr>
          <w:rFonts w:eastAsia="Calibri"/>
        </w:rPr>
        <w:t>integers, text</w:t>
      </w:r>
      <w:r w:rsidR="00AA4809" w:rsidRPr="00EB1A01">
        <w:rPr>
          <w:rFonts w:eastAsia="Calibri"/>
        </w:rPr>
        <w:t>, etc.</w:t>
      </w:r>
      <w:r w:rsidRPr="00EB1A01">
        <w:rPr>
          <w:rFonts w:eastAsia="Calibri"/>
        </w:rPr>
        <w:t xml:space="preserve">, </w:t>
      </w:r>
      <w:r w:rsidRPr="00591926">
        <w:rPr>
          <w:rFonts w:eastAsia="Calibri"/>
        </w:rPr>
        <w:t>or</w:t>
      </w:r>
      <w:r w:rsidRPr="00EB1A01">
        <w:rPr>
          <w:rFonts w:eastAsia="Calibri"/>
        </w:rPr>
        <w:t xml:space="preserve"> structured data) that can change over time. These data of the Variable usually describe some real-world Aspects (e.g. a temperature) and can have MetaData (e.g. units, precision)</w:t>
      </w:r>
      <w:r w:rsidR="00AA4809" w:rsidRPr="00EB1A01">
        <w:rPr>
          <w:rFonts w:eastAsia="Calibri"/>
        </w:rPr>
        <w:t>.</w:t>
      </w:r>
      <w:r w:rsidRPr="00EB1A01">
        <w:rPr>
          <w:rFonts w:eastAsia="Calibri"/>
        </w:rPr>
        <w:br/>
        <w:t>A Variable can be structured, i.e. it can consist of (sub-) Variables.</w:t>
      </w:r>
    </w:p>
    <w:p w14:paraId="10048EF1" w14:textId="79B975A5" w:rsidR="002303BF" w:rsidRPr="00EB1A01" w:rsidRDefault="00567141" w:rsidP="0077692A">
      <w:pPr>
        <w:pStyle w:val="B1"/>
        <w:numPr>
          <w:ilvl w:val="0"/>
          <w:numId w:val="0"/>
        </w:numPr>
        <w:ind w:left="737"/>
        <w:rPr>
          <w:rFonts w:eastAsia="Calibri"/>
        </w:rPr>
      </w:pPr>
      <w:r w:rsidRPr="00EB1A01">
        <w:rPr>
          <w:rFonts w:eastAsia="Calibri"/>
        </w:rPr>
        <w:t>Additionally, the following</w:t>
      </w:r>
      <w:r w:rsidR="002303BF" w:rsidRPr="00EB1A01">
        <w:rPr>
          <w:rFonts w:eastAsia="Calibri"/>
        </w:rPr>
        <w:t xml:space="preserve"> sub-class</w:t>
      </w:r>
      <w:r w:rsidRPr="00EB1A01">
        <w:rPr>
          <w:rFonts w:eastAsia="Calibri"/>
        </w:rPr>
        <w:t>es</w:t>
      </w:r>
      <w:r w:rsidR="002303BF" w:rsidRPr="00EB1A01">
        <w:rPr>
          <w:rFonts w:eastAsia="Calibri"/>
        </w:rPr>
        <w:t xml:space="preserve"> </w:t>
      </w:r>
      <w:r w:rsidRPr="00EB1A01">
        <w:rPr>
          <w:rFonts w:eastAsia="Calibri"/>
        </w:rPr>
        <w:t xml:space="preserve">are </w:t>
      </w:r>
      <w:r w:rsidR="002303BF" w:rsidRPr="00EB1A01">
        <w:rPr>
          <w:rFonts w:eastAsia="Calibri"/>
        </w:rPr>
        <w:t xml:space="preserve">defined in the </w:t>
      </w:r>
      <w:r w:rsidR="005C76A7" w:rsidRPr="00EB1A01">
        <w:rPr>
          <w:rFonts w:eastAsia="Calibri"/>
        </w:rPr>
        <w:t>Base Ontology</w:t>
      </w:r>
      <w:r w:rsidR="002303BF" w:rsidRPr="00EB1A01">
        <w:rPr>
          <w:rFonts w:eastAsia="Calibri"/>
        </w:rPr>
        <w:t>:</w:t>
      </w:r>
    </w:p>
    <w:p w14:paraId="19EC6F33" w14:textId="0ABCF2C0" w:rsidR="002303BF" w:rsidRPr="00EB1A01" w:rsidRDefault="002303BF" w:rsidP="00AA4809">
      <w:pPr>
        <w:pStyle w:val="B2"/>
        <w:rPr>
          <w:rFonts w:eastAsia="Calibri"/>
        </w:rPr>
      </w:pPr>
      <w:r w:rsidRPr="00EB1A01">
        <w:rPr>
          <w:rFonts w:eastAsia="Calibri"/>
          <w:b/>
        </w:rPr>
        <w:t>SimpleTypeVariable</w:t>
      </w:r>
      <w:r w:rsidRPr="00EB1A01">
        <w:rPr>
          <w:rFonts w:eastAsia="Calibri"/>
        </w:rPr>
        <w:t xml:space="preserve"> (Class: SimpleTypeVariable) is a sub-class of Variable that only consists of Variables of simple </w:t>
      </w:r>
      <w:r w:rsidRPr="00591926">
        <w:rPr>
          <w:rFonts w:eastAsia="Calibri"/>
        </w:rPr>
        <w:t>xml</w:t>
      </w:r>
      <w:r w:rsidRPr="00EB1A01">
        <w:rPr>
          <w:rFonts w:eastAsia="Calibri"/>
        </w:rPr>
        <w:t xml:space="preserve"> types like xsd:integer, xsd:string</w:t>
      </w:r>
      <w:r w:rsidR="0093364B" w:rsidRPr="00EB1A01">
        <w:rPr>
          <w:rFonts w:eastAsia="Calibri"/>
        </w:rPr>
        <w:t xml:space="preserve">, etc., </w:t>
      </w:r>
      <w:r w:rsidRPr="00EB1A01">
        <w:rPr>
          <w:rFonts w:eastAsia="Calibri"/>
        </w:rPr>
        <w:t>potentially including restrictions.</w:t>
      </w:r>
    </w:p>
    <w:p w14:paraId="116ECFBC" w14:textId="04F65794" w:rsidR="00567141" w:rsidRPr="00EB1A01" w:rsidRDefault="00567141" w:rsidP="00567141">
      <w:pPr>
        <w:pStyle w:val="B2"/>
        <w:rPr>
          <w:rFonts w:eastAsia="Calibri"/>
        </w:rPr>
      </w:pPr>
      <w:r w:rsidRPr="00EB1A01">
        <w:rPr>
          <w:rFonts w:eastAsia="Calibri"/>
          <w:b/>
        </w:rPr>
        <w:t xml:space="preserve">StructuredTypeVariable </w:t>
      </w:r>
      <w:r w:rsidRPr="00EB1A01">
        <w:rPr>
          <w:rFonts w:eastAsia="Calibri"/>
        </w:rPr>
        <w:t>(Class</w:t>
      </w:r>
      <w:r w:rsidR="001F0498" w:rsidRPr="00EB1A01">
        <w:rPr>
          <w:rFonts w:eastAsia="Calibri"/>
        </w:rPr>
        <w:t>:StructuredTypeVariable)</w:t>
      </w:r>
      <w:r w:rsidRPr="00EB1A01">
        <w:rPr>
          <w:rFonts w:eastAsia="Calibri"/>
        </w:rPr>
        <w:t xml:space="preserve"> is a sub-class of class:Variable that describes a structured variable, composed of a set of other variables. This set of other variables can contain simple type variables </w:t>
      </w:r>
      <w:r w:rsidR="001F0498" w:rsidRPr="00EB1A01">
        <w:rPr>
          <w:rFonts w:eastAsia="Calibri"/>
        </w:rPr>
        <w:t>(</w:t>
      </w:r>
      <w:r w:rsidRPr="00EB1A01">
        <w:rPr>
          <w:rFonts w:eastAsia="Calibri"/>
        </w:rPr>
        <w:t xml:space="preserve">Class: SimpleTypeVariable) </w:t>
      </w:r>
      <w:r w:rsidRPr="00591926">
        <w:rPr>
          <w:rFonts w:eastAsia="Calibri"/>
        </w:rPr>
        <w:t>or</w:t>
      </w:r>
      <w:r w:rsidRPr="00EB1A01">
        <w:rPr>
          <w:rFonts w:eastAsia="Calibri"/>
        </w:rPr>
        <w:t xml:space="preserve"> also structured variables (Class: StructuredTypeVariable).</w:t>
      </w:r>
    </w:p>
    <w:p w14:paraId="78B9E923" w14:textId="79017FF9" w:rsidR="00567141" w:rsidRPr="00EB1A01" w:rsidRDefault="00567141" w:rsidP="0077692A">
      <w:pPr>
        <w:pStyle w:val="B2"/>
        <w:numPr>
          <w:ilvl w:val="0"/>
          <w:numId w:val="0"/>
        </w:numPr>
        <w:ind w:left="737"/>
        <w:rPr>
          <w:rFonts w:eastAsia="Calibri"/>
        </w:rPr>
      </w:pPr>
      <w:r w:rsidRPr="00EB1A01">
        <w:rPr>
          <w:rFonts w:eastAsia="Calibri"/>
        </w:rPr>
        <w:t xml:space="preserve">Class:Variable is the disjoint union of classes SimpleTypeVariable and StructuredTypeVariable, i.e. any variable is either structured </w:t>
      </w:r>
      <w:r w:rsidRPr="00591926">
        <w:rPr>
          <w:rFonts w:eastAsia="Calibri"/>
        </w:rPr>
        <w:t>or</w:t>
      </w:r>
      <w:r w:rsidRPr="00EB1A01">
        <w:rPr>
          <w:rFonts w:eastAsia="Calibri"/>
        </w:rPr>
        <w:t xml:space="preserve"> simple type.</w:t>
      </w:r>
    </w:p>
    <w:p w14:paraId="7C69339A" w14:textId="4E5778F1" w:rsidR="006142A4" w:rsidRPr="00EB1A01" w:rsidRDefault="006142A4" w:rsidP="00E666C7">
      <w:pPr>
        <w:pStyle w:val="B1"/>
        <w:rPr>
          <w:rFonts w:eastAsia="Calibri"/>
        </w:rPr>
      </w:pPr>
      <w:r w:rsidRPr="00EB1A01">
        <w:rPr>
          <w:rFonts w:eastAsia="Calibri"/>
          <w:b/>
        </w:rPr>
        <w:t>VariableConversion</w:t>
      </w:r>
      <w:r w:rsidRPr="00EB1A01">
        <w:rPr>
          <w:rFonts w:eastAsia="Calibri"/>
        </w:rPr>
        <w:t xml:space="preserve"> (Class: VariableConversion) represents a conversion rule from the value range of one Variable into the v</w:t>
      </w:r>
      <w:r w:rsidR="0093364B" w:rsidRPr="00EB1A01">
        <w:rPr>
          <w:rFonts w:eastAsia="Calibri"/>
        </w:rPr>
        <w:t>alue range of another Variable.</w:t>
      </w:r>
    </w:p>
    <w:p w14:paraId="1E72A8C7" w14:textId="6058CF8A" w:rsidR="002303BF" w:rsidRPr="00EB1A01" w:rsidRDefault="002303BF" w:rsidP="00582E5D">
      <w:pPr>
        <w:pStyle w:val="B2"/>
        <w:numPr>
          <w:ilvl w:val="0"/>
          <w:numId w:val="20"/>
        </w:numPr>
        <w:rPr>
          <w:rFonts w:eastAsia="Calibri"/>
        </w:rPr>
      </w:pPr>
      <w:r w:rsidRPr="00EB1A01">
        <w:rPr>
          <w:rFonts w:eastAsia="Calibri"/>
          <w:b/>
        </w:rPr>
        <w:t>MetaData</w:t>
      </w:r>
      <w:r w:rsidRPr="00EB1A01">
        <w:rPr>
          <w:rFonts w:eastAsia="Calibri"/>
        </w:rPr>
        <w:t xml:space="preserve"> (Class: MetaData) contain data (like units, precision-ranges</w:t>
      </w:r>
      <w:r w:rsidR="00AA4809" w:rsidRPr="00EB1A01">
        <w:rPr>
          <w:rFonts w:eastAsia="Calibri"/>
        </w:rPr>
        <w:t>, etc.</w:t>
      </w:r>
      <w:r w:rsidRPr="00EB1A01">
        <w:rPr>
          <w:rFonts w:eastAsia="Calibri"/>
        </w:rPr>
        <w:t>) about the Values</w:t>
      </w:r>
      <w:r w:rsidR="0093364B" w:rsidRPr="00EB1A01">
        <w:rPr>
          <w:rFonts w:eastAsia="Calibri"/>
        </w:rPr>
        <w:t xml:space="preserve"> of a Thing </w:t>
      </w:r>
      <w:r w:rsidR="0093364B" w:rsidRPr="00591926">
        <w:rPr>
          <w:rFonts w:eastAsia="Calibri"/>
        </w:rPr>
        <w:t>or</w:t>
      </w:r>
      <w:r w:rsidR="0093364B" w:rsidRPr="00EB1A01">
        <w:rPr>
          <w:rFonts w:eastAsia="Calibri"/>
        </w:rPr>
        <w:t xml:space="preserve"> about an Aspect.</w:t>
      </w:r>
      <w:r w:rsidRPr="00EB1A01">
        <w:rPr>
          <w:rFonts w:eastAsia="Calibri"/>
        </w:rPr>
        <w:br/>
        <w:t xml:space="preserve">E.g. the indoor temperature could have meta data: </w:t>
      </w:r>
      <w:r w:rsidR="007F4C60" w:rsidRPr="00EB1A01">
        <w:rPr>
          <w:rFonts w:eastAsia="Calibri"/>
        </w:rPr>
        <w:t>"</w:t>
      </w:r>
      <w:r w:rsidRPr="00EB1A01">
        <w:rPr>
          <w:rFonts w:eastAsia="Calibri"/>
        </w:rPr>
        <w:t>Degrees Celsius</w:t>
      </w:r>
      <w:r w:rsidR="007F4C60" w:rsidRPr="00EB1A01">
        <w:rPr>
          <w:rFonts w:eastAsia="Calibri"/>
        </w:rPr>
        <w:t>"</w:t>
      </w:r>
      <w:r w:rsidR="00AA4809" w:rsidRPr="00EB1A01">
        <w:rPr>
          <w:rFonts w:eastAsia="Calibri"/>
        </w:rPr>
        <w:t>.</w:t>
      </w:r>
    </w:p>
    <w:p w14:paraId="2FC192E2" w14:textId="0DB95EBC" w:rsidR="002303BF" w:rsidRPr="00EB1A01" w:rsidRDefault="007D104A" w:rsidP="006142A4">
      <w:pPr>
        <w:pStyle w:val="B1"/>
        <w:rPr>
          <w:rFonts w:eastAsia="Calibri"/>
        </w:rPr>
      </w:pPr>
      <w:r w:rsidRPr="00EB1A01">
        <w:rPr>
          <w:rFonts w:eastAsia="Calibri"/>
          <w:b/>
        </w:rPr>
        <w:t xml:space="preserve">A Device </w:t>
      </w:r>
      <w:r w:rsidRPr="00EB1A01">
        <w:rPr>
          <w:rFonts w:eastAsia="Calibri"/>
        </w:rPr>
        <w:t>(Class: Device) is a Thing (a sub-class of class:Thing) that is designed to accomplish a particular task via the</w:t>
      </w:r>
      <w:r w:rsidR="0093364B" w:rsidRPr="00EB1A01">
        <w:rPr>
          <w:rFonts w:eastAsia="Calibri"/>
        </w:rPr>
        <w:t xml:space="preserve"> Functions the Device performs.</w:t>
      </w:r>
      <w:r w:rsidRPr="00EB1A01">
        <w:rPr>
          <w:rFonts w:eastAsia="Calibri"/>
        </w:rPr>
        <w:br/>
        <w:t>A Device can be able to interact electronically with its environment via a network</w:t>
      </w:r>
      <w:r w:rsidR="0093364B" w:rsidRPr="00EB1A01">
        <w:rPr>
          <w:rFonts w:eastAsia="Calibri"/>
        </w:rPr>
        <w:t>.</w:t>
      </w:r>
      <w:r w:rsidR="002303BF" w:rsidRPr="00EB1A01">
        <w:rPr>
          <w:rFonts w:eastAsia="Calibri"/>
        </w:rPr>
        <w:br/>
        <w:t>A Device contains some logic and is producer and/</w:t>
      </w:r>
      <w:r w:rsidR="002303BF" w:rsidRPr="00591926">
        <w:rPr>
          <w:rFonts w:eastAsia="Calibri"/>
        </w:rPr>
        <w:t>or</w:t>
      </w:r>
      <w:r w:rsidR="002303BF" w:rsidRPr="00EB1A01">
        <w:rPr>
          <w:rFonts w:eastAsia="Calibri"/>
        </w:rPr>
        <w:t xml:space="preserve"> consumer of data that are exchanged via its Services with other entities (Devices, Things) in the network. A Device interacts through the DataPoints and/</w:t>
      </w:r>
      <w:r w:rsidR="002303BF" w:rsidRPr="00591926">
        <w:rPr>
          <w:rFonts w:eastAsia="Calibri"/>
        </w:rPr>
        <w:t>or</w:t>
      </w:r>
      <w:r w:rsidR="002303BF" w:rsidRPr="00EB1A01">
        <w:rPr>
          <w:rFonts w:eastAsia="Calibri"/>
        </w:rPr>
        <w:t xml:space="preserve"> </w:t>
      </w:r>
      <w:r w:rsidR="00E2501D" w:rsidRPr="00EB1A01">
        <w:rPr>
          <w:rFonts w:eastAsia="Calibri"/>
        </w:rPr>
        <w:t>Operations</w:t>
      </w:r>
      <w:r w:rsidR="002303BF" w:rsidRPr="00EB1A01">
        <w:rPr>
          <w:rFonts w:eastAsia="Calibri"/>
        </w:rPr>
        <w:t xml:space="preserve"> of its Services.</w:t>
      </w:r>
      <w:r w:rsidR="002303BF" w:rsidRPr="00EB1A01">
        <w:rPr>
          <w:rFonts w:eastAsia="Calibri"/>
        </w:rPr>
        <w:br/>
        <w:t xml:space="preserve">In the context of oneM2M a Device is always assumed to be capable of communicating electronically via a network (oneM2M </w:t>
      </w:r>
      <w:r w:rsidR="002303BF" w:rsidRPr="00591926">
        <w:rPr>
          <w:rFonts w:eastAsia="Calibri"/>
        </w:rPr>
        <w:t>or</w:t>
      </w:r>
      <w:r w:rsidR="002303BF" w:rsidRPr="00EB1A01">
        <w:rPr>
          <w:rFonts w:eastAsia="Calibri"/>
        </w:rPr>
        <w:t xml:space="preserve"> i</w:t>
      </w:r>
      <w:r w:rsidR="00AA4809" w:rsidRPr="00EB1A01">
        <w:rPr>
          <w:rFonts w:eastAsia="Calibri"/>
        </w:rPr>
        <w:t>nterworked non-oneM2M network):</w:t>
      </w:r>
    </w:p>
    <w:p w14:paraId="302CBF65" w14:textId="5ED57CD4" w:rsidR="002303BF" w:rsidRPr="00EB1A01" w:rsidRDefault="002303BF" w:rsidP="0093364B">
      <w:pPr>
        <w:pStyle w:val="B2"/>
        <w:rPr>
          <w:rFonts w:eastAsia="Calibri"/>
        </w:rPr>
      </w:pPr>
      <w:r w:rsidRPr="00EB1A01">
        <w:rPr>
          <w:rFonts w:eastAsia="Calibri"/>
        </w:rPr>
        <w:t xml:space="preserve">In order to accomplish its task, the device performs one </w:t>
      </w:r>
      <w:r w:rsidRPr="00591926">
        <w:rPr>
          <w:rFonts w:eastAsia="Calibri"/>
        </w:rPr>
        <w:t>or</w:t>
      </w:r>
      <w:r w:rsidRPr="00EB1A01">
        <w:rPr>
          <w:rFonts w:eastAsia="Calibri"/>
        </w:rPr>
        <w:t xml:space="preserve"> more </w:t>
      </w:r>
      <w:r w:rsidR="000A3DE2" w:rsidRPr="00EB1A01">
        <w:rPr>
          <w:rFonts w:eastAsia="Calibri"/>
        </w:rPr>
        <w:t>Functions</w:t>
      </w:r>
      <w:r w:rsidRPr="00EB1A01">
        <w:rPr>
          <w:rFonts w:eastAsia="Calibri"/>
        </w:rPr>
        <w:t xml:space="preserve"> (Object Property: has</w:t>
      </w:r>
      <w:r w:rsidR="007E500A" w:rsidRPr="00EB1A01">
        <w:rPr>
          <w:rFonts w:eastAsia="Calibri"/>
        </w:rPr>
        <w:t>Function</w:t>
      </w:r>
      <w:r w:rsidRPr="00EB1A01">
        <w:rPr>
          <w:rFonts w:eastAsia="Calibri"/>
        </w:rPr>
        <w:t xml:space="preserve">) (Class: </w:t>
      </w:r>
      <w:r w:rsidR="007E500A" w:rsidRPr="00EB1A01">
        <w:rPr>
          <w:rFonts w:eastAsia="Calibri"/>
        </w:rPr>
        <w:t>Function</w:t>
      </w:r>
      <w:r w:rsidRPr="00EB1A01">
        <w:rPr>
          <w:rFonts w:eastAsia="Calibri"/>
        </w:rPr>
        <w:t xml:space="preserve">). </w:t>
      </w:r>
      <w:r w:rsidRPr="00EB1A01">
        <w:rPr>
          <w:rFonts w:eastAsia="Calibri"/>
        </w:rPr>
        <w:br/>
        <w:t xml:space="preserve">These </w:t>
      </w:r>
      <w:r w:rsidR="000A3DE2" w:rsidRPr="00EB1A01">
        <w:rPr>
          <w:rFonts w:eastAsia="Calibri"/>
        </w:rPr>
        <w:t>Functions</w:t>
      </w:r>
      <w:r w:rsidRPr="00EB1A01">
        <w:rPr>
          <w:rFonts w:eastAsia="Calibri"/>
        </w:rPr>
        <w:t xml:space="preserve"> are exposed in the network as Services of the Device.</w:t>
      </w:r>
    </w:p>
    <w:p w14:paraId="3FB7509F" w14:textId="77777777" w:rsidR="002303BF" w:rsidRPr="00EB1A01" w:rsidRDefault="002303BF" w:rsidP="0093364B">
      <w:pPr>
        <w:pStyle w:val="B2"/>
        <w:rPr>
          <w:rFonts w:eastAsia="Calibri"/>
        </w:rPr>
      </w:pPr>
      <w:r w:rsidRPr="00EB1A01">
        <w:rPr>
          <w:rFonts w:eastAsia="Calibri"/>
        </w:rPr>
        <w:t>A Device can be composed of several (sub-) Devices (Object Property: consistsOf) (Class: Device).</w:t>
      </w:r>
      <w:r w:rsidRPr="00EB1A01">
        <w:rPr>
          <w:rFonts w:eastAsia="Calibri"/>
        </w:rPr>
        <w:br/>
        <w:t>=&gt; consistsOf only Device</w:t>
      </w:r>
      <w:r w:rsidR="00AA4809" w:rsidRPr="00EB1A01">
        <w:rPr>
          <w:rFonts w:eastAsia="Calibri"/>
        </w:rPr>
        <w:t>.</w:t>
      </w:r>
    </w:p>
    <w:p w14:paraId="769CAFD0" w14:textId="77777777" w:rsidR="002303BF" w:rsidRPr="00EB1A01" w:rsidRDefault="002303BF" w:rsidP="0093364B">
      <w:pPr>
        <w:pStyle w:val="B2"/>
        <w:rPr>
          <w:rFonts w:eastAsia="Calibri"/>
        </w:rPr>
      </w:pPr>
      <w:r w:rsidRPr="00EB1A01">
        <w:rPr>
          <w:rFonts w:eastAsia="Calibri"/>
        </w:rPr>
        <w:t>Each Device (including sub-Devices) needs to be individually addressable in the network.</w:t>
      </w:r>
    </w:p>
    <w:p w14:paraId="7411A669" w14:textId="77777777" w:rsidR="002303BF" w:rsidRPr="00EB1A01" w:rsidRDefault="00AA4809" w:rsidP="006142A4">
      <w:pPr>
        <w:pStyle w:val="B20"/>
        <w:ind w:left="738"/>
        <w:rPr>
          <w:rFonts w:eastAsia="Calibri"/>
        </w:rPr>
      </w:pPr>
      <w:r w:rsidRPr="00EB1A01">
        <w:rPr>
          <w:rFonts w:eastAsia="Calibri"/>
        </w:rPr>
        <w:lastRenderedPageBreak/>
        <w:tab/>
      </w:r>
      <w:r w:rsidR="002303BF" w:rsidRPr="00EB1A01">
        <w:rPr>
          <w:rFonts w:eastAsia="Calibri"/>
        </w:rPr>
        <w:t xml:space="preserve">E.g. a </w:t>
      </w:r>
      <w:r w:rsidR="007F4C60" w:rsidRPr="00EB1A01">
        <w:rPr>
          <w:rFonts w:eastAsia="Calibri"/>
        </w:rPr>
        <w:t>"</w:t>
      </w:r>
      <w:r w:rsidR="002303BF" w:rsidRPr="00EB1A01">
        <w:rPr>
          <w:rFonts w:eastAsia="Calibri"/>
        </w:rPr>
        <w:t>lightswitch</w:t>
      </w:r>
      <w:r w:rsidR="007F4C60" w:rsidRPr="00EB1A01">
        <w:rPr>
          <w:rFonts w:eastAsia="Calibri"/>
        </w:rPr>
        <w:t>"</w:t>
      </w:r>
      <w:r w:rsidR="002303BF" w:rsidRPr="00EB1A01">
        <w:rPr>
          <w:rFonts w:eastAsia="Calibri"/>
        </w:rPr>
        <w:t xml:space="preserve"> would be a device, a combined fridge/freezer would be a device that consists of a sub-device fridge and a sub-device freezer.</w:t>
      </w:r>
    </w:p>
    <w:p w14:paraId="642A010E" w14:textId="2584863B" w:rsidR="002303BF" w:rsidRPr="00EB1A01" w:rsidRDefault="002303BF" w:rsidP="0093364B">
      <w:pPr>
        <w:pStyle w:val="B1"/>
        <w:rPr>
          <w:rFonts w:eastAsia="Calibri"/>
        </w:rPr>
      </w:pPr>
      <w:r w:rsidRPr="00EB1A01">
        <w:rPr>
          <w:rFonts w:eastAsia="Calibri"/>
        </w:rPr>
        <w:t xml:space="preserve">A </w:t>
      </w:r>
      <w:r w:rsidR="007E500A" w:rsidRPr="00EB1A01">
        <w:rPr>
          <w:rFonts w:eastAsia="Calibri"/>
          <w:b/>
        </w:rPr>
        <w:t>Function</w:t>
      </w:r>
      <w:r w:rsidRPr="00EB1A01">
        <w:rPr>
          <w:rFonts w:eastAsia="Calibri"/>
        </w:rPr>
        <w:t xml:space="preserve"> (Class: </w:t>
      </w:r>
      <w:r w:rsidR="007E500A" w:rsidRPr="00EB1A01">
        <w:rPr>
          <w:rFonts w:eastAsia="Calibri"/>
        </w:rPr>
        <w:t>Function</w:t>
      </w:r>
      <w:r w:rsidRPr="00EB1A01">
        <w:rPr>
          <w:rFonts w:eastAsia="Calibri"/>
        </w:rPr>
        <w:t xml:space="preserve">) represents the </w:t>
      </w:r>
      <w:r w:rsidR="007E500A" w:rsidRPr="00EB1A01">
        <w:rPr>
          <w:rFonts w:eastAsia="Calibri"/>
        </w:rPr>
        <w:t>Function</w:t>
      </w:r>
      <w:r w:rsidRPr="00EB1A01">
        <w:rPr>
          <w:rFonts w:eastAsia="Calibri"/>
        </w:rPr>
        <w:t xml:space="preserve"> necessary to accomplish the task for which a Device is designed. A device can be designed to perform more than one </w:t>
      </w:r>
      <w:r w:rsidR="007E500A" w:rsidRPr="00EB1A01">
        <w:rPr>
          <w:rFonts w:eastAsia="Calibri"/>
        </w:rPr>
        <w:t>Function</w:t>
      </w:r>
      <w:r w:rsidRPr="00EB1A01">
        <w:rPr>
          <w:rFonts w:eastAsia="Calibri"/>
        </w:rPr>
        <w:t>.</w:t>
      </w:r>
      <w:r w:rsidRPr="00EB1A01">
        <w:rPr>
          <w:rFonts w:eastAsia="Calibri"/>
        </w:rPr>
        <w:br/>
        <w:t xml:space="preserve">The Class: </w:t>
      </w:r>
      <w:r w:rsidR="007E500A" w:rsidRPr="00EB1A01">
        <w:rPr>
          <w:rFonts w:eastAsia="Calibri"/>
        </w:rPr>
        <w:t>Function</w:t>
      </w:r>
      <w:r w:rsidRPr="00EB1A01">
        <w:rPr>
          <w:rFonts w:eastAsia="Calibri"/>
        </w:rPr>
        <w:t xml:space="preserve"> exhibits the </w:t>
      </w:r>
      <w:r w:rsidR="00ED4BBA" w:rsidRPr="00EB1A01">
        <w:rPr>
          <w:rFonts w:eastAsia="Calibri"/>
        </w:rPr>
        <w:t>-</w:t>
      </w:r>
      <w:r w:rsidRPr="00EB1A01">
        <w:rPr>
          <w:rFonts w:eastAsia="Calibri"/>
        </w:rPr>
        <w:t xml:space="preserve"> human understandable </w:t>
      </w:r>
      <w:r w:rsidR="00ED4BBA" w:rsidRPr="00EB1A01">
        <w:rPr>
          <w:rFonts w:eastAsia="Calibri"/>
        </w:rPr>
        <w:t>-</w:t>
      </w:r>
      <w:r w:rsidRPr="00EB1A01">
        <w:rPr>
          <w:rFonts w:eastAsia="Calibri"/>
        </w:rPr>
        <w:t xml:space="preserve"> meaning what the device </w:t>
      </w:r>
      <w:r w:rsidR="007F4C60" w:rsidRPr="00EB1A01">
        <w:rPr>
          <w:rFonts w:eastAsia="Calibri"/>
        </w:rPr>
        <w:t>"</w:t>
      </w:r>
      <w:r w:rsidRPr="00EB1A01">
        <w:rPr>
          <w:rFonts w:eastAsia="Calibri"/>
          <w:i/>
        </w:rPr>
        <w:t>does</w:t>
      </w:r>
      <w:r w:rsidR="007F4C60" w:rsidRPr="00EB1A01">
        <w:rPr>
          <w:rFonts w:eastAsia="Calibri"/>
        </w:rPr>
        <w:t>"</w:t>
      </w:r>
      <w:r w:rsidR="00AA4809" w:rsidRPr="00EB1A01">
        <w:rPr>
          <w:rFonts w:eastAsia="Calibri"/>
        </w:rPr>
        <w:t>:</w:t>
      </w:r>
    </w:p>
    <w:p w14:paraId="3A775A1E" w14:textId="59C9BBB2" w:rsidR="002303BF" w:rsidRPr="00EB1A01" w:rsidRDefault="002303BF" w:rsidP="0093364B">
      <w:pPr>
        <w:pStyle w:val="B2"/>
        <w:rPr>
          <w:rFonts w:eastAsia="Calibri"/>
        </w:rPr>
      </w:pPr>
      <w:r w:rsidRPr="00EB1A01">
        <w:rPr>
          <w:rFonts w:eastAsia="Calibri"/>
        </w:rPr>
        <w:t xml:space="preserve">A </w:t>
      </w:r>
      <w:r w:rsidR="007E500A" w:rsidRPr="00EB1A01">
        <w:rPr>
          <w:rFonts w:eastAsia="Calibri"/>
        </w:rPr>
        <w:t>Function</w:t>
      </w:r>
      <w:r w:rsidRPr="00EB1A01">
        <w:rPr>
          <w:rFonts w:eastAsia="Calibri"/>
        </w:rPr>
        <w:t xml:space="preserve"> refers to (e.g. observes </w:t>
      </w:r>
      <w:r w:rsidRPr="00591926">
        <w:rPr>
          <w:rFonts w:eastAsia="Calibri"/>
        </w:rPr>
        <w:t>or</w:t>
      </w:r>
      <w:r w:rsidRPr="00EB1A01">
        <w:rPr>
          <w:rFonts w:eastAsia="Calibri"/>
        </w:rPr>
        <w:t xml:space="preserve"> influences) a certain Aspect.</w:t>
      </w:r>
    </w:p>
    <w:p w14:paraId="0FC8F72F" w14:textId="4C0EADCD" w:rsidR="002303BF" w:rsidRPr="00EB1A01" w:rsidRDefault="00AA4809" w:rsidP="0093364B">
      <w:pPr>
        <w:pStyle w:val="B10"/>
        <w:rPr>
          <w:rFonts w:eastAsia="Calibri"/>
        </w:rPr>
      </w:pPr>
      <w:r w:rsidRPr="00EB1A01">
        <w:rPr>
          <w:rFonts w:eastAsia="Calibri"/>
        </w:rPr>
        <w:tab/>
      </w:r>
      <w:r w:rsidR="002303BF" w:rsidRPr="00EB1A01">
        <w:rPr>
          <w:rFonts w:eastAsia="Calibri"/>
        </w:rPr>
        <w:t xml:space="preserve">E.g. considering a </w:t>
      </w:r>
      <w:r w:rsidR="007F4C60" w:rsidRPr="00EB1A01">
        <w:rPr>
          <w:rFonts w:eastAsia="Calibri"/>
        </w:rPr>
        <w:t>"</w:t>
      </w:r>
      <w:r w:rsidR="002303BF" w:rsidRPr="00EB1A01">
        <w:rPr>
          <w:rFonts w:eastAsia="Calibri"/>
        </w:rPr>
        <w:t>light switch</w:t>
      </w:r>
      <w:r w:rsidR="007F4C60" w:rsidRPr="00EB1A01">
        <w:rPr>
          <w:rFonts w:eastAsia="Calibri"/>
        </w:rPr>
        <w:t>"</w:t>
      </w:r>
      <w:r w:rsidR="002303BF" w:rsidRPr="00EB1A01">
        <w:rPr>
          <w:rFonts w:eastAsia="Calibri"/>
        </w:rPr>
        <w:t xml:space="preserve"> then a related </w:t>
      </w:r>
      <w:r w:rsidR="007E500A" w:rsidRPr="00EB1A01">
        <w:rPr>
          <w:rFonts w:eastAsia="Calibri"/>
        </w:rPr>
        <w:t>Function</w:t>
      </w:r>
      <w:r w:rsidR="002303BF" w:rsidRPr="00EB1A01">
        <w:rPr>
          <w:rFonts w:eastAsia="Calibri"/>
        </w:rPr>
        <w:t xml:space="preserve"> could be </w:t>
      </w:r>
      <w:r w:rsidR="007F4C60" w:rsidRPr="00EB1A01">
        <w:rPr>
          <w:rFonts w:eastAsia="Calibri"/>
        </w:rPr>
        <w:t>"</w:t>
      </w:r>
      <w:r w:rsidR="002303BF" w:rsidRPr="00EB1A01">
        <w:rPr>
          <w:rFonts w:eastAsia="Calibri"/>
        </w:rPr>
        <w:t>Controlling_</w:t>
      </w:r>
      <w:r w:rsidR="002303BF" w:rsidRPr="00591926">
        <w:rPr>
          <w:rFonts w:eastAsia="Calibri"/>
        </w:rPr>
        <w:t>ON</w:t>
      </w:r>
      <w:r w:rsidR="002303BF" w:rsidRPr="00EB1A01">
        <w:rPr>
          <w:rFonts w:eastAsia="Calibri"/>
        </w:rPr>
        <w:t>_</w:t>
      </w:r>
      <w:r w:rsidR="002303BF" w:rsidRPr="00591926">
        <w:rPr>
          <w:rFonts w:eastAsia="Calibri"/>
        </w:rPr>
        <w:t>OFF</w:t>
      </w:r>
      <w:r w:rsidR="007F4C60" w:rsidRPr="00EB1A01">
        <w:rPr>
          <w:rFonts w:eastAsia="Calibri"/>
        </w:rPr>
        <w:t>"</w:t>
      </w:r>
      <w:r w:rsidR="002303BF" w:rsidRPr="00EB1A01">
        <w:rPr>
          <w:rFonts w:eastAsia="Calibri"/>
        </w:rPr>
        <w:t>.</w:t>
      </w:r>
      <w:r w:rsidR="002303BF" w:rsidRPr="00EB1A01">
        <w:rPr>
          <w:rFonts w:eastAsia="Calibri"/>
        </w:rPr>
        <w:br/>
        <w:t xml:space="preserve">These </w:t>
      </w:r>
      <w:r w:rsidR="000A3DE2" w:rsidRPr="00EB1A01">
        <w:rPr>
          <w:rFonts w:eastAsia="Calibri"/>
        </w:rPr>
        <w:t>Functions</w:t>
      </w:r>
      <w:r w:rsidR="002303BF" w:rsidRPr="00EB1A01">
        <w:rPr>
          <w:rFonts w:eastAsia="Calibri"/>
        </w:rPr>
        <w:t xml:space="preserve"> would refer to an Aspect </w:t>
      </w:r>
      <w:r w:rsidR="007F4C60" w:rsidRPr="00EB1A01">
        <w:rPr>
          <w:rFonts w:eastAsia="Calibri"/>
        </w:rPr>
        <w:t>"</w:t>
      </w:r>
      <w:r w:rsidR="002303BF" w:rsidRPr="00EB1A01">
        <w:rPr>
          <w:rFonts w:eastAsia="Calibri"/>
        </w:rPr>
        <w:t>lighting</w:t>
      </w:r>
      <w:r w:rsidR="007F4C60" w:rsidRPr="00EB1A01">
        <w:rPr>
          <w:rFonts w:eastAsia="Calibri"/>
        </w:rPr>
        <w:t>"</w:t>
      </w:r>
      <w:r w:rsidR="002303BF" w:rsidRPr="00EB1A01">
        <w:rPr>
          <w:rFonts w:eastAsia="Calibri"/>
        </w:rPr>
        <w:t xml:space="preserve">, that is influenced by the device </w:t>
      </w:r>
      <w:r w:rsidR="007F4C60" w:rsidRPr="00EB1A01">
        <w:rPr>
          <w:rFonts w:eastAsia="Calibri"/>
        </w:rPr>
        <w:t>"</w:t>
      </w:r>
      <w:r w:rsidR="002303BF" w:rsidRPr="00EB1A01">
        <w:rPr>
          <w:rFonts w:eastAsia="Calibri"/>
        </w:rPr>
        <w:t>light switch</w:t>
      </w:r>
      <w:r w:rsidR="007F4C60" w:rsidRPr="00EB1A01">
        <w:rPr>
          <w:rFonts w:eastAsia="Calibri"/>
        </w:rPr>
        <w:t>"</w:t>
      </w:r>
      <w:r w:rsidR="002303BF" w:rsidRPr="00EB1A01">
        <w:rPr>
          <w:rFonts w:eastAsia="Calibri"/>
        </w:rPr>
        <w:t>.</w:t>
      </w:r>
    </w:p>
    <w:p w14:paraId="2BBF8816" w14:textId="5AE33393" w:rsidR="002303BF" w:rsidRPr="00EB1A01" w:rsidRDefault="002303BF" w:rsidP="00AA4809">
      <w:pPr>
        <w:pStyle w:val="B1"/>
        <w:rPr>
          <w:rFonts w:eastAsia="Calibri"/>
        </w:rPr>
      </w:pPr>
      <w:r w:rsidRPr="00EB1A01">
        <w:rPr>
          <w:rFonts w:eastAsia="Calibri"/>
        </w:rPr>
        <w:t xml:space="preserve">Two sub-classes of class </w:t>
      </w:r>
      <w:r w:rsidR="007E500A" w:rsidRPr="00EB1A01">
        <w:rPr>
          <w:rFonts w:eastAsia="Calibri"/>
        </w:rPr>
        <w:t>Function</w:t>
      </w:r>
      <w:r w:rsidRPr="00EB1A01">
        <w:rPr>
          <w:rFonts w:eastAsia="Calibri"/>
        </w:rPr>
        <w:t xml:space="preserve"> are defined in the </w:t>
      </w:r>
      <w:r w:rsidR="005C76A7" w:rsidRPr="00EB1A01">
        <w:rPr>
          <w:rFonts w:eastAsia="Calibri"/>
        </w:rPr>
        <w:t>Base Ontology</w:t>
      </w:r>
      <w:r w:rsidRPr="00EB1A01">
        <w:rPr>
          <w:rFonts w:eastAsia="Calibri"/>
        </w:rPr>
        <w:t>:</w:t>
      </w:r>
    </w:p>
    <w:p w14:paraId="6DD48ECE" w14:textId="685FB094" w:rsidR="002303BF" w:rsidRPr="00EB1A01" w:rsidRDefault="002303BF" w:rsidP="00AA4809">
      <w:pPr>
        <w:pStyle w:val="B2"/>
        <w:rPr>
          <w:rFonts w:eastAsia="Calibri"/>
        </w:rPr>
      </w:pPr>
      <w:r w:rsidRPr="00EB1A01">
        <w:rPr>
          <w:rFonts w:eastAsia="Calibri"/>
          <w:b/>
        </w:rPr>
        <w:t>Controlling</w:t>
      </w:r>
      <w:r w:rsidR="007E500A" w:rsidRPr="00EB1A01">
        <w:rPr>
          <w:rFonts w:eastAsia="Calibri"/>
          <w:b/>
        </w:rPr>
        <w:t>Function</w:t>
      </w:r>
      <w:r w:rsidRPr="00EB1A01">
        <w:rPr>
          <w:rFonts w:eastAsia="Calibri"/>
        </w:rPr>
        <w:t xml:space="preserve"> (Class: Controlling</w:t>
      </w:r>
      <w:r w:rsidR="007E500A" w:rsidRPr="00EB1A01">
        <w:rPr>
          <w:rFonts w:eastAsia="Calibri"/>
        </w:rPr>
        <w:t>Function</w:t>
      </w:r>
      <w:r w:rsidRPr="00EB1A01">
        <w:rPr>
          <w:rFonts w:eastAsia="Calibri"/>
        </w:rPr>
        <w:t xml:space="preserve">) is a sub-class of </w:t>
      </w:r>
      <w:r w:rsidR="007E500A" w:rsidRPr="00EB1A01">
        <w:rPr>
          <w:rFonts w:eastAsia="Calibri"/>
        </w:rPr>
        <w:t>Function</w:t>
      </w:r>
      <w:r w:rsidRPr="00EB1A01">
        <w:rPr>
          <w:rFonts w:eastAsia="Calibri"/>
        </w:rPr>
        <w:t xml:space="preserve"> that only controls/influences real world Aspects</w:t>
      </w:r>
      <w:r w:rsidRPr="00EB1A01">
        <w:t xml:space="preserve"> </w:t>
      </w:r>
      <w:r w:rsidRPr="00EB1A01">
        <w:rPr>
          <w:rFonts w:eastAsia="Calibri"/>
        </w:rPr>
        <w:t xml:space="preserve">that the </w:t>
      </w:r>
      <w:r w:rsidR="007E500A" w:rsidRPr="00EB1A01">
        <w:rPr>
          <w:rFonts w:eastAsia="Calibri"/>
        </w:rPr>
        <w:t>Function</w:t>
      </w:r>
      <w:r w:rsidRPr="00EB1A01">
        <w:rPr>
          <w:rFonts w:eastAsia="Calibri"/>
        </w:rPr>
        <w:t xml:space="preserve"> relates to</w:t>
      </w:r>
      <w:r w:rsidR="00AA4809" w:rsidRPr="00EB1A01">
        <w:rPr>
          <w:rFonts w:eastAsia="Calibri"/>
        </w:rPr>
        <w:t>.</w:t>
      </w:r>
    </w:p>
    <w:p w14:paraId="0E77545F" w14:textId="6E611FF7" w:rsidR="002303BF" w:rsidRPr="00EB1A01" w:rsidRDefault="002303BF" w:rsidP="00AA4809">
      <w:pPr>
        <w:pStyle w:val="B2"/>
        <w:rPr>
          <w:rFonts w:eastAsia="Calibri"/>
        </w:rPr>
      </w:pPr>
      <w:r w:rsidRPr="00EB1A01">
        <w:rPr>
          <w:rFonts w:eastAsia="Calibri"/>
          <w:b/>
        </w:rPr>
        <w:t>Measuring</w:t>
      </w:r>
      <w:r w:rsidR="007E500A" w:rsidRPr="00EB1A01">
        <w:rPr>
          <w:rFonts w:eastAsia="Calibri"/>
          <w:b/>
        </w:rPr>
        <w:t>Function</w:t>
      </w:r>
      <w:r w:rsidRPr="00EB1A01">
        <w:rPr>
          <w:rFonts w:eastAsia="Calibri"/>
        </w:rPr>
        <w:t xml:space="preserve"> (Class: Measuring</w:t>
      </w:r>
      <w:r w:rsidR="007E500A" w:rsidRPr="00EB1A01">
        <w:rPr>
          <w:rFonts w:eastAsia="Calibri"/>
        </w:rPr>
        <w:t>Function</w:t>
      </w:r>
      <w:r w:rsidRPr="00EB1A01">
        <w:rPr>
          <w:rFonts w:eastAsia="Calibri"/>
        </w:rPr>
        <w:t xml:space="preserve">) is a sub-class of </w:t>
      </w:r>
      <w:r w:rsidR="007E500A" w:rsidRPr="00EB1A01">
        <w:rPr>
          <w:rFonts w:eastAsia="Calibri"/>
        </w:rPr>
        <w:t>Function</w:t>
      </w:r>
      <w:r w:rsidRPr="00EB1A01">
        <w:rPr>
          <w:rFonts w:eastAsia="Calibri"/>
        </w:rPr>
        <w:t xml:space="preserve"> that only measures/senses real world Aspects that the </w:t>
      </w:r>
      <w:r w:rsidR="007E500A" w:rsidRPr="00EB1A01">
        <w:rPr>
          <w:rFonts w:eastAsia="Calibri"/>
        </w:rPr>
        <w:t>Function</w:t>
      </w:r>
      <w:r w:rsidRPr="00EB1A01">
        <w:rPr>
          <w:rFonts w:eastAsia="Calibri"/>
        </w:rPr>
        <w:t xml:space="preserve"> relates to</w:t>
      </w:r>
      <w:r w:rsidR="00AA4809" w:rsidRPr="00EB1A01">
        <w:rPr>
          <w:rFonts w:eastAsia="Calibri"/>
        </w:rPr>
        <w:t>.</w:t>
      </w:r>
    </w:p>
    <w:p w14:paraId="12EC8AC5" w14:textId="1F144823" w:rsidR="002303BF" w:rsidRPr="00EB1A01" w:rsidRDefault="002303BF" w:rsidP="00AA4809">
      <w:pPr>
        <w:pStyle w:val="B1"/>
        <w:rPr>
          <w:rFonts w:eastAsia="Calibri"/>
        </w:rPr>
      </w:pPr>
      <w:r w:rsidRPr="00EB1A01">
        <w:rPr>
          <w:rFonts w:eastAsia="Calibri"/>
        </w:rPr>
        <w:t xml:space="preserve">An </w:t>
      </w:r>
      <w:r w:rsidRPr="00EB1A01">
        <w:rPr>
          <w:rFonts w:eastAsia="Calibri"/>
          <w:b/>
        </w:rPr>
        <w:t>Aspect</w:t>
      </w:r>
      <w:r w:rsidRPr="00EB1A01">
        <w:rPr>
          <w:rFonts w:eastAsia="Calibri"/>
        </w:rPr>
        <w:t xml:space="preserve"> (Class: Aspect) describes the real-world aspect that a </w:t>
      </w:r>
      <w:r w:rsidR="007E500A" w:rsidRPr="00EB1A01">
        <w:rPr>
          <w:rFonts w:eastAsia="Calibri"/>
        </w:rPr>
        <w:t>Function</w:t>
      </w:r>
      <w:r w:rsidRPr="00EB1A01">
        <w:rPr>
          <w:rFonts w:eastAsia="Calibri"/>
        </w:rPr>
        <w:t xml:space="preserve"> relates to. Aspect is also used to describe a quality </w:t>
      </w:r>
      <w:r w:rsidRPr="00591926">
        <w:rPr>
          <w:rFonts w:eastAsia="Calibri"/>
        </w:rPr>
        <w:t>or</w:t>
      </w:r>
      <w:r w:rsidRPr="00EB1A01">
        <w:rPr>
          <w:rFonts w:eastAsia="Calibri"/>
        </w:rPr>
        <w:t xml:space="preserve"> kind of OperationInput- </w:t>
      </w:r>
      <w:r w:rsidRPr="00591926">
        <w:rPr>
          <w:rFonts w:eastAsia="Calibri"/>
        </w:rPr>
        <w:t>or</w:t>
      </w:r>
      <w:r w:rsidRPr="00EB1A01">
        <w:rPr>
          <w:rFonts w:eastAsia="Calibri"/>
        </w:rPr>
        <w:t xml:space="preserve"> OperationOutput variables. The Aspect could be a (physical </w:t>
      </w:r>
      <w:r w:rsidRPr="00591926">
        <w:rPr>
          <w:rFonts w:eastAsia="Calibri"/>
        </w:rPr>
        <w:t>or</w:t>
      </w:r>
      <w:r w:rsidRPr="00EB1A01">
        <w:rPr>
          <w:rFonts w:eastAsia="Calibri"/>
        </w:rPr>
        <w:t xml:space="preserve"> non-physical) e</w:t>
      </w:r>
      <w:r w:rsidR="00AA4809" w:rsidRPr="00EB1A01">
        <w:rPr>
          <w:rFonts w:eastAsia="Calibri"/>
        </w:rPr>
        <w:t xml:space="preserve">ntity </w:t>
      </w:r>
      <w:r w:rsidR="00AA4809" w:rsidRPr="00591926">
        <w:rPr>
          <w:rFonts w:eastAsia="Calibri"/>
        </w:rPr>
        <w:t>or</w:t>
      </w:r>
      <w:r w:rsidR="00AA4809" w:rsidRPr="00EB1A01">
        <w:rPr>
          <w:rFonts w:eastAsia="Calibri"/>
        </w:rPr>
        <w:t xml:space="preserve"> it could be a quality.</w:t>
      </w:r>
    </w:p>
    <w:p w14:paraId="17945B45" w14:textId="09AC5A92" w:rsidR="002303BF" w:rsidRPr="00EB1A01" w:rsidRDefault="002303BF" w:rsidP="00AA4809">
      <w:pPr>
        <w:pStyle w:val="B1"/>
        <w:rPr>
          <w:rFonts w:eastAsia="Calibri"/>
        </w:rPr>
      </w:pPr>
      <w:r w:rsidRPr="00EB1A01">
        <w:rPr>
          <w:rFonts w:eastAsia="Calibri"/>
        </w:rPr>
        <w:t xml:space="preserve">A </w:t>
      </w:r>
      <w:r w:rsidRPr="00EB1A01">
        <w:rPr>
          <w:rFonts w:eastAsia="Calibri"/>
          <w:b/>
        </w:rPr>
        <w:t>Command</w:t>
      </w:r>
      <w:r w:rsidRPr="00EB1A01">
        <w:rPr>
          <w:rFonts w:eastAsia="Calibri"/>
        </w:rPr>
        <w:t xml:space="preserve"> (Class: Command) represents an action that can be performed to support the </w:t>
      </w:r>
      <w:r w:rsidR="007E500A" w:rsidRPr="00EB1A01">
        <w:rPr>
          <w:rFonts w:eastAsia="Calibri"/>
        </w:rPr>
        <w:t>Function</w:t>
      </w:r>
      <w:r w:rsidRPr="00EB1A01">
        <w:rPr>
          <w:rFonts w:eastAsia="Calibri"/>
        </w:rPr>
        <w:t>. An Operation exposes a Command to the network. OperationInput and OperationOutput of the related Operation can parameterize the command.</w:t>
      </w:r>
      <w:r w:rsidRPr="00EB1A01">
        <w:rPr>
          <w:rFonts w:eastAsia="Calibri"/>
        </w:rPr>
        <w:br/>
      </w:r>
      <w:r w:rsidR="00C025E7" w:rsidRPr="00EB1A01">
        <w:rPr>
          <w:rFonts w:eastAsia="Calibri"/>
        </w:rPr>
        <w:t>E</w:t>
      </w:r>
      <w:r w:rsidRPr="00EB1A01">
        <w:rPr>
          <w:rFonts w:eastAsia="Calibri"/>
        </w:rPr>
        <w:t xml:space="preserve">.g. the </w:t>
      </w:r>
      <w:r w:rsidR="007E500A" w:rsidRPr="00EB1A01">
        <w:rPr>
          <w:rFonts w:eastAsia="Calibri"/>
        </w:rPr>
        <w:t>Function</w:t>
      </w:r>
      <w:r w:rsidRPr="00EB1A01">
        <w:rPr>
          <w:rFonts w:eastAsia="Calibri"/>
        </w:rPr>
        <w:t xml:space="preserve"> </w:t>
      </w:r>
      <w:r w:rsidR="007F4C60" w:rsidRPr="00EB1A01">
        <w:rPr>
          <w:rFonts w:eastAsia="Calibri"/>
        </w:rPr>
        <w:t>"</w:t>
      </w:r>
      <w:r w:rsidRPr="00EB1A01">
        <w:rPr>
          <w:rFonts w:eastAsia="Calibri"/>
        </w:rPr>
        <w:t>Dimming-</w:t>
      </w:r>
      <w:r w:rsidR="007E500A" w:rsidRPr="00EB1A01">
        <w:rPr>
          <w:rFonts w:eastAsia="Calibri"/>
        </w:rPr>
        <w:t>Function</w:t>
      </w:r>
      <w:r w:rsidR="007F4C60" w:rsidRPr="00EB1A01">
        <w:rPr>
          <w:rFonts w:eastAsia="Calibri"/>
        </w:rPr>
        <w:t>"</w:t>
      </w:r>
      <w:r w:rsidRPr="00EB1A01">
        <w:rPr>
          <w:rFonts w:eastAsia="Calibri"/>
        </w:rPr>
        <w:t xml:space="preserve"> could have a Command </w:t>
      </w:r>
      <w:r w:rsidR="007F4C60" w:rsidRPr="00EB1A01">
        <w:rPr>
          <w:rFonts w:eastAsia="Calibri"/>
        </w:rPr>
        <w:t>"</w:t>
      </w:r>
      <w:r w:rsidRPr="00EB1A01">
        <w:rPr>
          <w:rFonts w:eastAsia="Calibri"/>
        </w:rPr>
        <w:t>setPercentage</w:t>
      </w:r>
      <w:r w:rsidR="007F4C60" w:rsidRPr="00EB1A01">
        <w:rPr>
          <w:rFonts w:eastAsia="Calibri"/>
        </w:rPr>
        <w:t>"</w:t>
      </w:r>
      <w:r w:rsidRPr="00EB1A01">
        <w:rPr>
          <w:rFonts w:eastAsia="Calibri"/>
        </w:rPr>
        <w:t>, with a parameter that has values 0 - 100.</w:t>
      </w:r>
    </w:p>
    <w:p w14:paraId="317E2648" w14:textId="31DAFE33" w:rsidR="002303BF" w:rsidRPr="00EB1A01" w:rsidRDefault="002303BF" w:rsidP="00AA4809">
      <w:pPr>
        <w:pStyle w:val="B1"/>
        <w:rPr>
          <w:rFonts w:eastAsia="Calibri"/>
        </w:rPr>
      </w:pPr>
      <w:r w:rsidRPr="00EB1A01">
        <w:rPr>
          <w:rFonts w:eastAsia="Calibri"/>
        </w:rPr>
        <w:t xml:space="preserve">A </w:t>
      </w:r>
      <w:r w:rsidRPr="00EB1A01">
        <w:rPr>
          <w:rFonts w:eastAsia="Calibri"/>
          <w:b/>
        </w:rPr>
        <w:t>Service</w:t>
      </w:r>
      <w:r w:rsidRPr="00EB1A01">
        <w:rPr>
          <w:rFonts w:eastAsia="Calibri"/>
        </w:rPr>
        <w:t xml:space="preserve"> (Class: Service) is a representation of a </w:t>
      </w:r>
      <w:r w:rsidR="007E500A" w:rsidRPr="00EB1A01">
        <w:rPr>
          <w:rFonts w:eastAsia="Calibri"/>
        </w:rPr>
        <w:t>Function</w:t>
      </w:r>
      <w:r w:rsidRPr="00EB1A01">
        <w:rPr>
          <w:rFonts w:eastAsia="Calibri"/>
        </w:rPr>
        <w:t xml:space="preserve"> to a network that makes the </w:t>
      </w:r>
      <w:r w:rsidR="007E500A" w:rsidRPr="00EB1A01">
        <w:rPr>
          <w:rFonts w:eastAsia="Calibri"/>
        </w:rPr>
        <w:t>Function</w:t>
      </w:r>
      <w:r w:rsidRPr="00EB1A01">
        <w:rPr>
          <w:rFonts w:eastAsia="Calibri"/>
        </w:rPr>
        <w:t xml:space="preserve"> discoverable, registerable, remotely controllable in the network. A Service can represent one </w:t>
      </w:r>
      <w:r w:rsidRPr="00591926">
        <w:rPr>
          <w:rFonts w:eastAsia="Calibri"/>
        </w:rPr>
        <w:t>or</w:t>
      </w:r>
      <w:r w:rsidRPr="00EB1A01">
        <w:rPr>
          <w:rFonts w:eastAsia="Calibri"/>
        </w:rPr>
        <w:t xml:space="preserve"> more </w:t>
      </w:r>
      <w:r w:rsidR="000A3DE2" w:rsidRPr="00EB1A01">
        <w:rPr>
          <w:rFonts w:eastAsia="Calibri"/>
        </w:rPr>
        <w:t>Functions</w:t>
      </w:r>
      <w:r w:rsidRPr="00EB1A01">
        <w:rPr>
          <w:rFonts w:eastAsia="Calibri"/>
        </w:rPr>
        <w:t xml:space="preserve">. A Service is offered by a device that wants (a certain set of) its </w:t>
      </w:r>
      <w:r w:rsidR="000A3DE2" w:rsidRPr="00EB1A01">
        <w:rPr>
          <w:rFonts w:eastAsia="Calibri"/>
        </w:rPr>
        <w:t>Functions</w:t>
      </w:r>
      <w:r w:rsidRPr="00EB1A01">
        <w:rPr>
          <w:rFonts w:eastAsia="Calibri"/>
        </w:rPr>
        <w:t xml:space="preserve"> to be discoverable, registerable, remotely controllable </w:t>
      </w:r>
      <w:r w:rsidR="00AA4809" w:rsidRPr="00EB1A01">
        <w:rPr>
          <w:rFonts w:eastAsia="Calibri"/>
        </w:rPr>
        <w:t>by other devices in the network:</w:t>
      </w:r>
    </w:p>
    <w:p w14:paraId="4F8F652F" w14:textId="47B64219" w:rsidR="002303BF" w:rsidRPr="00EB1A01" w:rsidRDefault="00AA4809" w:rsidP="00AA4809">
      <w:pPr>
        <w:pStyle w:val="B2"/>
        <w:rPr>
          <w:rFonts w:eastAsia="Calibri"/>
        </w:rPr>
      </w:pPr>
      <w:r w:rsidRPr="00EB1A01">
        <w:rPr>
          <w:rFonts w:eastAsia="Calibri"/>
        </w:rPr>
        <w:t xml:space="preserve">While a </w:t>
      </w:r>
      <w:r w:rsidR="007E500A" w:rsidRPr="00EB1A01">
        <w:rPr>
          <w:rFonts w:eastAsia="Calibri"/>
        </w:rPr>
        <w:t>Function</w:t>
      </w:r>
      <w:r w:rsidRPr="00EB1A01">
        <w:rPr>
          <w:rFonts w:eastAsia="Calibri"/>
        </w:rPr>
        <w:t xml:space="preserve"> </w:t>
      </w:r>
      <w:r w:rsidR="002303BF" w:rsidRPr="00EB1A01">
        <w:rPr>
          <w:rFonts w:eastAsia="Calibri"/>
        </w:rPr>
        <w:t>describes the meaning of the device</w:t>
      </w:r>
      <w:r w:rsidR="00ED4BBA" w:rsidRPr="00EB1A01">
        <w:rPr>
          <w:rFonts w:eastAsia="Calibri"/>
        </w:rPr>
        <w:t>'</w:t>
      </w:r>
      <w:r w:rsidR="002303BF" w:rsidRPr="00EB1A01">
        <w:rPr>
          <w:rFonts w:eastAsia="Calibri"/>
        </w:rPr>
        <w:t xml:space="preserve">s </w:t>
      </w:r>
      <w:r w:rsidR="007E500A" w:rsidRPr="00EB1A01">
        <w:rPr>
          <w:rFonts w:eastAsia="Calibri"/>
        </w:rPr>
        <w:t>Function</w:t>
      </w:r>
      <w:r w:rsidR="002303BF" w:rsidRPr="00EB1A01">
        <w:rPr>
          <w:rFonts w:eastAsia="Calibri"/>
        </w:rPr>
        <w:t xml:space="preserve"> the Service (Class: Service) is used to describe how such </w:t>
      </w:r>
      <w:r w:rsidR="007E500A" w:rsidRPr="00EB1A01">
        <w:rPr>
          <w:rFonts w:eastAsia="Calibri"/>
        </w:rPr>
        <w:t>Function</w:t>
      </w:r>
      <w:r w:rsidR="002303BF" w:rsidRPr="00EB1A01">
        <w:rPr>
          <w:rFonts w:eastAsia="Calibri"/>
        </w:rPr>
        <w:t xml:space="preserve"> is represented in a communication network and is therefore dependent </w:t>
      </w:r>
      <w:r w:rsidR="002303BF" w:rsidRPr="00591926">
        <w:rPr>
          <w:rFonts w:eastAsia="Calibri"/>
        </w:rPr>
        <w:t>on</w:t>
      </w:r>
      <w:r w:rsidR="002303BF" w:rsidRPr="00EB1A01">
        <w:rPr>
          <w:rFonts w:eastAsia="Calibri"/>
        </w:rPr>
        <w:t xml:space="preserve"> the technology of the network.</w:t>
      </w:r>
    </w:p>
    <w:p w14:paraId="4B298B6C" w14:textId="3612A102" w:rsidR="002303BF" w:rsidRPr="00EB1A01" w:rsidRDefault="00AA4809" w:rsidP="00AA4809">
      <w:pPr>
        <w:pStyle w:val="B10"/>
        <w:rPr>
          <w:rFonts w:eastAsia="Calibri"/>
        </w:rPr>
      </w:pPr>
      <w:r w:rsidRPr="00EB1A01">
        <w:rPr>
          <w:rFonts w:eastAsia="Calibri"/>
        </w:rPr>
        <w:tab/>
      </w:r>
      <w:r w:rsidR="002303BF" w:rsidRPr="00EB1A01">
        <w:rPr>
          <w:rFonts w:eastAsia="Calibri"/>
        </w:rPr>
        <w:t xml:space="preserve">E.g. the </w:t>
      </w:r>
      <w:r w:rsidR="007E500A" w:rsidRPr="00EB1A01">
        <w:rPr>
          <w:rFonts w:eastAsia="Calibri"/>
        </w:rPr>
        <w:t>Function</w:t>
      </w:r>
      <w:r w:rsidR="002303BF" w:rsidRPr="00EB1A01">
        <w:rPr>
          <w:rFonts w:eastAsia="Calibri"/>
        </w:rPr>
        <w:t xml:space="preserve">: </w:t>
      </w:r>
      <w:r w:rsidR="007F4C60" w:rsidRPr="00EB1A01">
        <w:rPr>
          <w:rFonts w:eastAsia="Calibri"/>
        </w:rPr>
        <w:t>"</w:t>
      </w:r>
      <w:r w:rsidR="002303BF" w:rsidRPr="00EB1A01">
        <w:rPr>
          <w:rFonts w:eastAsia="Calibri"/>
        </w:rPr>
        <w:t>turn_light_</w:t>
      </w:r>
      <w:r w:rsidR="002303BF" w:rsidRPr="00591926">
        <w:rPr>
          <w:rFonts w:eastAsia="Calibri"/>
        </w:rPr>
        <w:t>On</w:t>
      </w:r>
      <w:r w:rsidR="002303BF" w:rsidRPr="00EB1A01">
        <w:rPr>
          <w:rFonts w:eastAsia="Calibri"/>
        </w:rPr>
        <w:t>_</w:t>
      </w:r>
      <w:r w:rsidR="002303BF" w:rsidRPr="00591926">
        <w:rPr>
          <w:rFonts w:eastAsia="Calibri"/>
        </w:rPr>
        <w:t>or</w:t>
      </w:r>
      <w:r w:rsidR="002303BF" w:rsidRPr="00EB1A01">
        <w:rPr>
          <w:rFonts w:eastAsia="Calibri"/>
        </w:rPr>
        <w:t>_</w:t>
      </w:r>
      <w:r w:rsidR="002303BF" w:rsidRPr="00591926">
        <w:rPr>
          <w:rFonts w:eastAsia="Calibri"/>
        </w:rPr>
        <w:t>Off</w:t>
      </w:r>
      <w:r w:rsidR="007F4C60" w:rsidRPr="00EB1A01">
        <w:rPr>
          <w:rFonts w:eastAsia="Calibri"/>
        </w:rPr>
        <w:t>"</w:t>
      </w:r>
      <w:r w:rsidR="002303BF" w:rsidRPr="00EB1A01">
        <w:rPr>
          <w:rFonts w:eastAsia="Calibri"/>
        </w:rPr>
        <w:t xml:space="preserve"> could be exposed in the network by a Service </w:t>
      </w:r>
      <w:r w:rsidR="007F4C60" w:rsidRPr="00EB1A01">
        <w:rPr>
          <w:rFonts w:eastAsia="Calibri"/>
        </w:rPr>
        <w:t>"</w:t>
      </w:r>
      <w:r w:rsidR="002303BF" w:rsidRPr="00EB1A01">
        <w:rPr>
          <w:rFonts w:eastAsia="Calibri"/>
        </w:rPr>
        <w:t>Binary Value Actuator</w:t>
      </w:r>
      <w:r w:rsidR="007F4C60" w:rsidRPr="00EB1A01">
        <w:rPr>
          <w:rFonts w:eastAsia="Calibri"/>
        </w:rPr>
        <w:t>"</w:t>
      </w:r>
      <w:r w:rsidR="002303BF" w:rsidRPr="00EB1A01">
        <w:rPr>
          <w:rFonts w:eastAsia="Calibri"/>
        </w:rPr>
        <w:t>.</w:t>
      </w:r>
    </w:p>
    <w:p w14:paraId="13D695CA" w14:textId="77777777" w:rsidR="002303BF" w:rsidRPr="00EB1A01" w:rsidRDefault="002303BF" w:rsidP="00AA4809">
      <w:pPr>
        <w:pStyle w:val="B2"/>
        <w:rPr>
          <w:rFonts w:eastAsia="Calibri"/>
        </w:rPr>
      </w:pPr>
      <w:r w:rsidRPr="00EB1A01">
        <w:rPr>
          <w:rFonts w:eastAsia="Calibri"/>
        </w:rPr>
        <w:t>A Service may be composed of smaller, independent (sub)Services, e.g. re-usable servicemodules.</w:t>
      </w:r>
    </w:p>
    <w:p w14:paraId="2A3D1AE9" w14:textId="593E7953" w:rsidR="002303BF" w:rsidRPr="00EB1A01" w:rsidRDefault="002303BF" w:rsidP="00AA4809">
      <w:pPr>
        <w:pStyle w:val="B1"/>
        <w:rPr>
          <w:rFonts w:eastAsia="Calibri"/>
        </w:rPr>
      </w:pPr>
      <w:r w:rsidRPr="00EB1A01">
        <w:rPr>
          <w:rFonts w:eastAsia="Calibri"/>
        </w:rPr>
        <w:t xml:space="preserve">An </w:t>
      </w:r>
      <w:r w:rsidRPr="00EB1A01">
        <w:rPr>
          <w:rFonts w:eastAsia="Calibri"/>
          <w:b/>
        </w:rPr>
        <w:t>OutputDataPoint</w:t>
      </w:r>
      <w:r w:rsidRPr="00EB1A01">
        <w:rPr>
          <w:rFonts w:eastAsia="Calibri"/>
        </w:rPr>
        <w:t xml:space="preserve"> (class: OutputDataPoint) is a Variable of a Service that is set by a RESTful Device in its environment and that provides state information about the Service. The Device updates the OutputDataPoint autonomously (e.g. at periodic times). To enable a third party to retrieve the current value of a OutputDataPoint (out of schedule) devices </w:t>
      </w:r>
      <w:r w:rsidR="00534A2C" w:rsidRPr="00EB1A01">
        <w:rPr>
          <w:rFonts w:eastAsia="Calibri"/>
        </w:rPr>
        <w:t xml:space="preserve">can </w:t>
      </w:r>
      <w:r w:rsidRPr="00EB1A01">
        <w:rPr>
          <w:rFonts w:eastAsia="Calibri"/>
        </w:rPr>
        <w:t xml:space="preserve">also offer a SET_OutputDataPoint Operation to trigger the device to </w:t>
      </w:r>
      <w:r w:rsidRPr="00591926">
        <w:rPr>
          <w:rFonts w:eastAsia="Calibri"/>
        </w:rPr>
        <w:t>update</w:t>
      </w:r>
      <w:r w:rsidRPr="00EB1A01">
        <w:rPr>
          <w:rFonts w:eastAsia="Calibri"/>
        </w:rPr>
        <w:t xml:space="preserve"> the data of the OutputDataPoint</w:t>
      </w:r>
      <w:r w:rsidR="00AA4809" w:rsidRPr="00EB1A01">
        <w:rPr>
          <w:rFonts w:eastAsia="Calibri"/>
        </w:rPr>
        <w:t>.</w:t>
      </w:r>
    </w:p>
    <w:p w14:paraId="053E1CC9" w14:textId="4CC146B5" w:rsidR="002303BF" w:rsidRPr="00EB1A01" w:rsidRDefault="002303BF" w:rsidP="00AA4809">
      <w:pPr>
        <w:pStyle w:val="B1"/>
        <w:rPr>
          <w:rFonts w:eastAsia="Calibri"/>
        </w:rPr>
      </w:pPr>
      <w:r w:rsidRPr="00EB1A01">
        <w:rPr>
          <w:rFonts w:eastAsia="Calibri"/>
        </w:rPr>
        <w:t xml:space="preserve">An </w:t>
      </w:r>
      <w:r w:rsidRPr="00EB1A01">
        <w:rPr>
          <w:rFonts w:eastAsia="Calibri"/>
          <w:b/>
        </w:rPr>
        <w:t>InputDataPoint</w:t>
      </w:r>
      <w:r w:rsidRPr="00EB1A01">
        <w:rPr>
          <w:rFonts w:eastAsia="Calibri"/>
        </w:rPr>
        <w:t xml:space="preserve"> (class: InputDataPoint) is a Variable of a Service that is set by a RESTful Device in its environment and that the Device readsout autonomously (e.g. at periodic times). To enable a third party to instruct the device to retrieve (out of schedule) the current value of a InputputDataPoint devices </w:t>
      </w:r>
      <w:r w:rsidR="00534A2C" w:rsidRPr="00EB1A01">
        <w:rPr>
          <w:rFonts w:eastAsia="Calibri"/>
        </w:rPr>
        <w:t xml:space="preserve">can </w:t>
      </w:r>
      <w:r w:rsidRPr="00EB1A01">
        <w:rPr>
          <w:rFonts w:eastAsia="Calibri"/>
        </w:rPr>
        <w:t xml:space="preserve">also offer a </w:t>
      </w:r>
      <w:r w:rsidRPr="00591926">
        <w:rPr>
          <w:rFonts w:eastAsia="Calibri"/>
        </w:rPr>
        <w:t>GET</w:t>
      </w:r>
      <w:r w:rsidRPr="00EB1A01">
        <w:rPr>
          <w:rFonts w:eastAsia="Calibri"/>
        </w:rPr>
        <w:t>_InputDataPoint Operation to trigger the device to retrieve the data from the InputDataPoint</w:t>
      </w:r>
      <w:r w:rsidR="00AA4809" w:rsidRPr="00EB1A01">
        <w:rPr>
          <w:rFonts w:eastAsia="Calibri"/>
        </w:rPr>
        <w:t>.</w:t>
      </w:r>
    </w:p>
    <w:p w14:paraId="3AE31114" w14:textId="77777777" w:rsidR="002303BF" w:rsidRPr="00EB1A01" w:rsidRDefault="00AA4809" w:rsidP="00AA4809">
      <w:pPr>
        <w:pStyle w:val="NO"/>
        <w:rPr>
          <w:rFonts w:eastAsia="Calibri"/>
        </w:rPr>
      </w:pPr>
      <w:r w:rsidRPr="00EB1A01">
        <w:rPr>
          <w:rFonts w:eastAsia="Calibri"/>
        </w:rPr>
        <w:t>NOTE</w:t>
      </w:r>
      <w:r w:rsidR="00B4042C" w:rsidRPr="00EB1A01">
        <w:rPr>
          <w:rFonts w:eastAsia="Calibri"/>
        </w:rPr>
        <w:t xml:space="preserve"> 1</w:t>
      </w:r>
      <w:r w:rsidRPr="00EB1A01">
        <w:rPr>
          <w:rFonts w:eastAsia="Calibri"/>
        </w:rPr>
        <w:t>:</w:t>
      </w:r>
      <w:r w:rsidRPr="00EB1A01">
        <w:rPr>
          <w:rFonts w:eastAsia="Calibri"/>
        </w:rPr>
        <w:tab/>
      </w:r>
      <w:r w:rsidR="002303BF" w:rsidRPr="00EB1A01">
        <w:rPr>
          <w:rFonts w:eastAsia="Calibri"/>
        </w:rPr>
        <w:t>Input- and Output DataPoints are usually used by Devices (AEs) that communicate in a RESTful way, while Operations are the procedures that are used for remote procedure based communication. Operations are, however, also needed in RESTful systems to correlate output, that is produced by a device, to the input that triggered the production of that output.</w:t>
      </w:r>
    </w:p>
    <w:p w14:paraId="3412FFBD" w14:textId="19E91AA6" w:rsidR="002303BF" w:rsidRPr="00EB1A01" w:rsidRDefault="002303BF" w:rsidP="00CF3F42">
      <w:pPr>
        <w:pStyle w:val="B1"/>
        <w:keepNext/>
        <w:keepLines/>
        <w:rPr>
          <w:rFonts w:eastAsia="Calibri"/>
        </w:rPr>
      </w:pPr>
      <w:r w:rsidRPr="00EB1A01">
        <w:rPr>
          <w:rFonts w:eastAsia="Calibri"/>
        </w:rPr>
        <w:lastRenderedPageBreak/>
        <w:t xml:space="preserve">An </w:t>
      </w:r>
      <w:r w:rsidRPr="00EB1A01">
        <w:rPr>
          <w:rFonts w:eastAsia="Calibri"/>
          <w:b/>
        </w:rPr>
        <w:t>Operation</w:t>
      </w:r>
      <w:r w:rsidRPr="00EB1A01">
        <w:rPr>
          <w:rFonts w:eastAsia="Calibri"/>
        </w:rPr>
        <w:t xml:space="preserve"> (Class: Operation)</w:t>
      </w:r>
      <w:r w:rsidR="00025D9B" w:rsidRPr="00EB1A01">
        <w:rPr>
          <w:rFonts w:eastAsia="Calibri"/>
        </w:rPr>
        <w:t xml:space="preserve"> </w:t>
      </w:r>
      <w:r w:rsidRPr="00EB1A01">
        <w:rPr>
          <w:rFonts w:eastAsia="Calibri"/>
        </w:rPr>
        <w:t xml:space="preserve">is the means of a Service to communicate in a procedure-type manner over the network (i.e. transmit data to/from other devices). </w:t>
      </w:r>
      <w:r w:rsidR="004B6FAB" w:rsidRPr="00EB1A01">
        <w:rPr>
          <w:rFonts w:eastAsia="Calibri"/>
        </w:rPr>
        <w:t>An Operation is transient, i.e. an Operation can be invoked, possibly produces output and is finished.</w:t>
      </w:r>
      <w:r w:rsidRPr="00EB1A01">
        <w:rPr>
          <w:rFonts w:eastAsia="Calibri"/>
        </w:rPr>
        <w:br/>
        <w:t>An Operation is a representation of a Command to a network</w:t>
      </w:r>
      <w:r w:rsidR="00AA4809" w:rsidRPr="00EB1A01">
        <w:rPr>
          <w:rFonts w:eastAsia="Calibri"/>
        </w:rPr>
        <w:t>:</w:t>
      </w:r>
    </w:p>
    <w:p w14:paraId="57E9B679" w14:textId="77777777" w:rsidR="002303BF" w:rsidRPr="00EB1A01" w:rsidRDefault="002303BF" w:rsidP="00AA4809">
      <w:pPr>
        <w:pStyle w:val="B2"/>
        <w:rPr>
          <w:rFonts w:eastAsia="Calibri"/>
        </w:rPr>
      </w:pPr>
      <w:r w:rsidRPr="00EB1A01">
        <w:rPr>
          <w:rFonts w:eastAsia="Calibri"/>
        </w:rPr>
        <w:t>An Operation can have OperationInput (data consumed by the Device) and OperationOutput (Data produced by the Device), as well as a Method that describes how the Operati</w:t>
      </w:r>
      <w:r w:rsidR="00AA4809" w:rsidRPr="00EB1A01">
        <w:rPr>
          <w:rFonts w:eastAsia="Calibri"/>
        </w:rPr>
        <w:t>on is invoked over the network.</w:t>
      </w:r>
    </w:p>
    <w:p w14:paraId="70C9A560" w14:textId="660D39AB" w:rsidR="002303BF" w:rsidRPr="00EB1A01" w:rsidRDefault="002303BF" w:rsidP="00AA4809">
      <w:pPr>
        <w:pStyle w:val="B2"/>
        <w:rPr>
          <w:rFonts w:eastAsia="Calibri"/>
        </w:rPr>
      </w:pPr>
      <w:r w:rsidRPr="00EB1A01">
        <w:rPr>
          <w:rFonts w:eastAsia="Calibri"/>
        </w:rPr>
        <w:t xml:space="preserve">An Operation correlates the output data of the Operation to the input data that were used at Operation </w:t>
      </w:r>
      <w:r w:rsidR="00357042" w:rsidRPr="00EB1A01">
        <w:rPr>
          <w:rFonts w:eastAsia="Calibri"/>
        </w:rPr>
        <w:t>invocation</w:t>
      </w:r>
      <w:r w:rsidRPr="00EB1A01">
        <w:rPr>
          <w:rFonts w:eastAsia="Calibri"/>
        </w:rPr>
        <w:t>.</w:t>
      </w:r>
    </w:p>
    <w:p w14:paraId="02DA391B" w14:textId="0516211B" w:rsidR="002303BF" w:rsidRPr="00EB1A01" w:rsidRDefault="002303BF" w:rsidP="00AA4809">
      <w:pPr>
        <w:pStyle w:val="B1"/>
        <w:rPr>
          <w:rFonts w:eastAsia="Calibri"/>
        </w:rPr>
      </w:pPr>
      <w:r w:rsidRPr="00EB1A01">
        <w:rPr>
          <w:rFonts w:eastAsia="Calibri"/>
        </w:rPr>
        <w:t xml:space="preserve">Two sub-classes of class Operation are defined in the </w:t>
      </w:r>
      <w:r w:rsidR="005C76A7" w:rsidRPr="00EB1A01">
        <w:rPr>
          <w:rFonts w:eastAsia="Calibri"/>
        </w:rPr>
        <w:t>Base Ontology</w:t>
      </w:r>
      <w:r w:rsidRPr="00EB1A01">
        <w:rPr>
          <w:rFonts w:eastAsia="Calibri"/>
        </w:rPr>
        <w:t>:</w:t>
      </w:r>
    </w:p>
    <w:p w14:paraId="08CD8393" w14:textId="18053FB7" w:rsidR="002303BF" w:rsidRPr="00EB1A01" w:rsidRDefault="002303BF" w:rsidP="00AA4809">
      <w:pPr>
        <w:pStyle w:val="B2"/>
        <w:rPr>
          <w:rFonts w:eastAsia="Calibri"/>
        </w:rPr>
      </w:pPr>
      <w:r w:rsidRPr="00591926">
        <w:rPr>
          <w:rFonts w:eastAsia="Calibri"/>
          <w:b/>
        </w:rPr>
        <w:t>GET</w:t>
      </w:r>
      <w:r w:rsidRPr="00EB1A01">
        <w:rPr>
          <w:rFonts w:eastAsia="Calibri"/>
          <w:b/>
        </w:rPr>
        <w:t>_InputDataPoint</w:t>
      </w:r>
      <w:r w:rsidRPr="00EB1A01">
        <w:rPr>
          <w:rFonts w:eastAsia="Calibri"/>
        </w:rPr>
        <w:t xml:space="preserve"> (Class: </w:t>
      </w:r>
      <w:r w:rsidRPr="00591926">
        <w:rPr>
          <w:rFonts w:eastAsia="Calibri"/>
        </w:rPr>
        <w:t>GET</w:t>
      </w:r>
      <w:r w:rsidRPr="00EB1A01">
        <w:rPr>
          <w:rFonts w:eastAsia="Calibri"/>
        </w:rPr>
        <w:t>_InputDataPoint) is a sub-class of Operation that may be offered by a Device to trigger the device to retriev</w:t>
      </w:r>
      <w:r w:rsidR="00025D9B" w:rsidRPr="00EB1A01">
        <w:rPr>
          <w:rFonts w:eastAsia="Calibri"/>
        </w:rPr>
        <w:t>e the data of an InputDataPoint</w:t>
      </w:r>
      <w:r w:rsidRPr="00EB1A01">
        <w:rPr>
          <w:rFonts w:eastAsia="Calibri"/>
        </w:rPr>
        <w:br/>
        <w:t>(</w:t>
      </w:r>
      <w:r w:rsidR="00025D9B" w:rsidRPr="00EB1A01">
        <w:rPr>
          <w:rFonts w:eastAsia="Calibri"/>
        </w:rPr>
        <w:t>e</w:t>
      </w:r>
      <w:r w:rsidRPr="00EB1A01">
        <w:rPr>
          <w:rFonts w:eastAsia="Calibri"/>
        </w:rPr>
        <w:t>.g. outside of the schedule when the device nor</w:t>
      </w:r>
      <w:r w:rsidR="00AA4809" w:rsidRPr="00EB1A01">
        <w:rPr>
          <w:rFonts w:eastAsia="Calibri"/>
        </w:rPr>
        <w:t>mally retrieves that DataPoint).</w:t>
      </w:r>
    </w:p>
    <w:p w14:paraId="4F3D4BD0" w14:textId="6CDE8989" w:rsidR="002303BF" w:rsidRPr="00EB1A01" w:rsidRDefault="002303BF" w:rsidP="00AA4809">
      <w:pPr>
        <w:pStyle w:val="B2"/>
        <w:rPr>
          <w:rFonts w:eastAsia="Calibri"/>
        </w:rPr>
      </w:pPr>
      <w:r w:rsidRPr="00EB1A01">
        <w:rPr>
          <w:rFonts w:eastAsia="Calibri"/>
          <w:b/>
        </w:rPr>
        <w:t>SET_OutputDataPoint</w:t>
      </w:r>
      <w:r w:rsidRPr="00EB1A01">
        <w:rPr>
          <w:rFonts w:eastAsia="Calibri"/>
        </w:rPr>
        <w:t xml:space="preserve"> (Class: SET_OutputDataPoint) is a sub-class of Operation that may be offered by a Device to trigger the device to </w:t>
      </w:r>
      <w:r w:rsidRPr="00591926">
        <w:rPr>
          <w:rFonts w:eastAsia="Calibri"/>
        </w:rPr>
        <w:t>update</w:t>
      </w:r>
      <w:r w:rsidR="00AA4809" w:rsidRPr="00EB1A01">
        <w:rPr>
          <w:rFonts w:eastAsia="Calibri"/>
        </w:rPr>
        <w:t xml:space="preserve"> the data of an OutputDataPoint</w:t>
      </w:r>
      <w:r w:rsidRPr="00EB1A01">
        <w:rPr>
          <w:rFonts w:eastAsia="Calibri"/>
        </w:rPr>
        <w:br/>
        <w:t>(</w:t>
      </w:r>
      <w:r w:rsidR="00025D9B" w:rsidRPr="00EB1A01">
        <w:rPr>
          <w:rFonts w:eastAsia="Calibri"/>
        </w:rPr>
        <w:t>e</w:t>
      </w:r>
      <w:r w:rsidRPr="00EB1A01">
        <w:rPr>
          <w:rFonts w:eastAsia="Calibri"/>
        </w:rPr>
        <w:t>.g. outside of the schedule when the device normally updates that DataPoint)</w:t>
      </w:r>
      <w:r w:rsidR="00AA4809" w:rsidRPr="00EB1A01">
        <w:rPr>
          <w:rFonts w:eastAsia="Calibri"/>
        </w:rPr>
        <w:t>.</w:t>
      </w:r>
    </w:p>
    <w:p w14:paraId="7D9237E0" w14:textId="28EDF2D5" w:rsidR="002303BF" w:rsidRPr="00EB1A01" w:rsidRDefault="002303BF" w:rsidP="00AA4809">
      <w:pPr>
        <w:pStyle w:val="B1"/>
        <w:rPr>
          <w:rFonts w:eastAsia="Calibri"/>
        </w:rPr>
      </w:pPr>
      <w:r w:rsidRPr="00EB1A01">
        <w:rPr>
          <w:rFonts w:eastAsia="Calibri"/>
          <w:b/>
        </w:rPr>
        <w:t>OperationInput</w:t>
      </w:r>
      <w:r w:rsidRPr="00EB1A01">
        <w:rPr>
          <w:rFonts w:eastAsia="Calibri"/>
        </w:rPr>
        <w:t xml:space="preserve"> (Class: OperationInput) describes the type of input of an Operation to a service of the device. The OperationInput class represents all possible values for that input (data types and -ranges </w:t>
      </w:r>
      <w:r w:rsidRPr="00591926">
        <w:rPr>
          <w:rFonts w:eastAsia="Calibri"/>
        </w:rPr>
        <w:t>or</w:t>
      </w:r>
      <w:r w:rsidRPr="00EB1A01">
        <w:rPr>
          <w:rFonts w:eastAsia="Calibri"/>
        </w:rPr>
        <w:t xml:space="preserve"> a list of enumerated individuals). An Operation can have multiple OperationInputs and/</w:t>
      </w:r>
      <w:r w:rsidRPr="00591926">
        <w:rPr>
          <w:rFonts w:eastAsia="Calibri"/>
        </w:rPr>
        <w:t>or</w:t>
      </w:r>
      <w:r w:rsidRPr="00EB1A01">
        <w:rPr>
          <w:rFonts w:eastAsia="Calibri"/>
        </w:rPr>
        <w:t xml:space="preserve"> OperationOutputs. If an instance of an Operation is executed then the input value to that Operation</w:t>
      </w:r>
      <w:r w:rsidR="00025D9B" w:rsidRPr="00EB1A01">
        <w:rPr>
          <w:rFonts w:eastAsia="Calibri"/>
        </w:rPr>
        <w:t xml:space="preserve"> </w:t>
      </w:r>
      <w:r w:rsidR="004E5915" w:rsidRPr="00EB1A01">
        <w:rPr>
          <w:rFonts w:eastAsia="Calibri"/>
        </w:rPr>
        <w:t xml:space="preserve">is </w:t>
      </w:r>
      <w:r w:rsidRPr="00EB1A01">
        <w:rPr>
          <w:rFonts w:eastAsia="Calibri"/>
        </w:rPr>
        <w:t>an instance of its OperationInput classes (</w:t>
      </w:r>
      <w:r w:rsidR="00AA4809" w:rsidRPr="00EB1A01">
        <w:rPr>
          <w:rFonts w:eastAsia="Calibri"/>
        </w:rPr>
        <w:t>e.g.</w:t>
      </w:r>
      <w:r w:rsidRPr="00EB1A01">
        <w:rPr>
          <w:rFonts w:eastAsia="Calibri"/>
        </w:rPr>
        <w:t xml:space="preserve"> enumerated instances like </w:t>
      </w:r>
      <w:r w:rsidR="007F4C60" w:rsidRPr="00EB1A01">
        <w:rPr>
          <w:rFonts w:eastAsia="Calibri"/>
        </w:rPr>
        <w:t>"</w:t>
      </w:r>
      <w:r w:rsidRPr="00591926">
        <w:rPr>
          <w:rFonts w:eastAsia="Calibri"/>
        </w:rPr>
        <w:t>ON</w:t>
      </w:r>
      <w:r w:rsidR="007F4C60" w:rsidRPr="00EB1A01">
        <w:rPr>
          <w:rFonts w:eastAsia="Calibri"/>
        </w:rPr>
        <w:t>"</w:t>
      </w:r>
      <w:r w:rsidRPr="00EB1A01">
        <w:rPr>
          <w:rFonts w:eastAsia="Calibri"/>
        </w:rPr>
        <w:t xml:space="preserve"> </w:t>
      </w:r>
      <w:r w:rsidRPr="00591926">
        <w:rPr>
          <w:rFonts w:eastAsia="Calibri"/>
        </w:rPr>
        <w:t>or</w:t>
      </w:r>
      <w:r w:rsidRPr="00EB1A01">
        <w:rPr>
          <w:rFonts w:eastAsia="Calibri"/>
        </w:rPr>
        <w:t xml:space="preserve"> </w:t>
      </w:r>
      <w:r w:rsidR="007F4C60" w:rsidRPr="00EB1A01">
        <w:rPr>
          <w:rFonts w:eastAsia="Calibri"/>
        </w:rPr>
        <w:t>"</w:t>
      </w:r>
      <w:r w:rsidRPr="00591926">
        <w:rPr>
          <w:rFonts w:eastAsia="Calibri"/>
        </w:rPr>
        <w:t>OFF</w:t>
      </w:r>
      <w:r w:rsidR="007F4C60" w:rsidRPr="00EB1A01">
        <w:rPr>
          <w:rFonts w:eastAsia="Calibri"/>
        </w:rPr>
        <w:t>"</w:t>
      </w:r>
      <w:r w:rsidRPr="00EB1A01">
        <w:rPr>
          <w:rFonts w:eastAsia="Calibri"/>
        </w:rPr>
        <w:t xml:space="preserve"> for an OperationInput class that sets the state of a switch </w:t>
      </w:r>
      <w:r w:rsidRPr="00591926">
        <w:rPr>
          <w:rFonts w:eastAsia="Calibri"/>
        </w:rPr>
        <w:t>or</w:t>
      </w:r>
      <w:r w:rsidRPr="00EB1A01">
        <w:rPr>
          <w:rFonts w:eastAsia="Calibri"/>
        </w:rPr>
        <w:t xml:space="preserve"> a real number within a certain range for a </w:t>
      </w:r>
      <w:r w:rsidR="007F4C60" w:rsidRPr="00EB1A01">
        <w:rPr>
          <w:rFonts w:eastAsia="Calibri"/>
        </w:rPr>
        <w:t>"</w:t>
      </w:r>
      <w:r w:rsidRPr="00EB1A01">
        <w:rPr>
          <w:rFonts w:eastAsia="Calibri"/>
        </w:rPr>
        <w:t>Temperature</w:t>
      </w:r>
      <w:r w:rsidR="007F4C60" w:rsidRPr="00EB1A01">
        <w:rPr>
          <w:rFonts w:eastAsia="Calibri"/>
        </w:rPr>
        <w:t>"</w:t>
      </w:r>
      <w:r w:rsidRPr="00EB1A01">
        <w:rPr>
          <w:rFonts w:eastAsia="Calibri"/>
        </w:rPr>
        <w:t xml:space="preserve"> Operatio</w:t>
      </w:r>
      <w:r w:rsidR="00AA4809" w:rsidRPr="00EB1A01">
        <w:rPr>
          <w:rFonts w:eastAsia="Calibri"/>
        </w:rPr>
        <w:t>nInput class for a thermostat).</w:t>
      </w:r>
    </w:p>
    <w:p w14:paraId="6D768EAC" w14:textId="79A9C4D1" w:rsidR="002303BF" w:rsidRPr="00EB1A01" w:rsidRDefault="002303BF" w:rsidP="00AA4809">
      <w:pPr>
        <w:pStyle w:val="B1"/>
        <w:rPr>
          <w:rFonts w:eastAsia="Calibri"/>
        </w:rPr>
      </w:pPr>
      <w:r w:rsidRPr="00EB1A01">
        <w:rPr>
          <w:rFonts w:eastAsia="Calibri"/>
          <w:b/>
        </w:rPr>
        <w:t>OperationOutput</w:t>
      </w:r>
      <w:r w:rsidRPr="00EB1A01">
        <w:rPr>
          <w:rFonts w:eastAsia="Calibri"/>
        </w:rPr>
        <w:t xml:space="preserve"> (Class: OperationOutput) describes the type of output of an Operation from a service of the device.</w:t>
      </w:r>
      <w:r w:rsidRPr="00EB1A01">
        <w:t xml:space="preserve"> The OperationOutput class represents all possible values for that OperationOutput (data types and -ranges </w:t>
      </w:r>
      <w:r w:rsidRPr="00591926">
        <w:t>or</w:t>
      </w:r>
      <w:r w:rsidRPr="00EB1A01">
        <w:t xml:space="preserve"> a list of enumerated individuals). </w:t>
      </w:r>
      <w:r w:rsidRPr="00EB1A01">
        <w:rPr>
          <w:rFonts w:eastAsia="Calibri"/>
        </w:rPr>
        <w:t>An Operation can have multiple OperationInputs and/</w:t>
      </w:r>
      <w:r w:rsidRPr="00591926">
        <w:rPr>
          <w:rFonts w:eastAsia="Calibri"/>
        </w:rPr>
        <w:t>or</w:t>
      </w:r>
      <w:r w:rsidRPr="00EB1A01">
        <w:rPr>
          <w:rFonts w:eastAsia="Calibri"/>
        </w:rPr>
        <w:t xml:space="preserve"> OperationOutputs. If an instance of an Operation is executed then the output values of that Operation are instances of its OperationOutput classes.</w:t>
      </w:r>
    </w:p>
    <w:p w14:paraId="23D4A5F7" w14:textId="77777777" w:rsidR="002303BF" w:rsidRPr="00EB1A01" w:rsidRDefault="002303BF" w:rsidP="00AA4809">
      <w:pPr>
        <w:pStyle w:val="B1"/>
        <w:rPr>
          <w:rFonts w:eastAsia="Calibri"/>
        </w:rPr>
      </w:pPr>
      <w:r w:rsidRPr="00EB1A01">
        <w:rPr>
          <w:rFonts w:eastAsia="Calibri"/>
          <w:b/>
        </w:rPr>
        <w:t>Area Network</w:t>
      </w:r>
      <w:r w:rsidR="00AA4809" w:rsidRPr="00EB1A01">
        <w:rPr>
          <w:rFonts w:eastAsia="Calibri"/>
        </w:rPr>
        <w:t xml:space="preserve"> (Class: AreaNetwork):</w:t>
      </w:r>
    </w:p>
    <w:p w14:paraId="2FEFAA01" w14:textId="20278E48" w:rsidR="00AA4809" w:rsidRPr="00EB1A01" w:rsidRDefault="002303BF" w:rsidP="00AA4809">
      <w:pPr>
        <w:pStyle w:val="B2"/>
        <w:rPr>
          <w:rFonts w:eastAsia="Calibri"/>
        </w:rPr>
      </w:pPr>
      <w:r w:rsidRPr="00EB1A01">
        <w:rPr>
          <w:rFonts w:eastAsia="Calibri"/>
        </w:rPr>
        <w:t xml:space="preserve">An Area Network </w:t>
      </w:r>
      <w:r w:rsidR="00BF3B8C" w:rsidRPr="00EB1A01">
        <w:rPr>
          <w:rFonts w:eastAsia="Calibri"/>
        </w:rPr>
        <w:t>(see</w:t>
      </w:r>
      <w:r w:rsidR="00043006">
        <w:rPr>
          <w:rFonts w:eastAsia="Calibri"/>
        </w:rPr>
        <w:t xml:space="preserve"> </w:t>
      </w:r>
      <w:r w:rsidR="00043006" w:rsidRPr="00591926">
        <w:rPr>
          <w:rFonts w:eastAsia="Calibri"/>
        </w:rPr>
        <w:t>[</w:t>
      </w:r>
      <w:r w:rsidR="00043006" w:rsidRPr="00591926">
        <w:rPr>
          <w:rFonts w:eastAsia="Calibri"/>
        </w:rPr>
        <w:fldChar w:fldCharType="begin"/>
      </w:r>
      <w:r w:rsidR="00043006" w:rsidRPr="00591926">
        <w:rPr>
          <w:rFonts w:eastAsia="Calibri"/>
        </w:rPr>
        <w:instrText xml:space="preserve">REF REF_ONEM2MTS_0011 \h </w:instrText>
      </w:r>
      <w:r w:rsidR="00043006" w:rsidRPr="00591926">
        <w:rPr>
          <w:rFonts w:eastAsia="Calibri"/>
        </w:rPr>
      </w:r>
      <w:r w:rsidR="00043006" w:rsidRPr="00591926">
        <w:rPr>
          <w:rFonts w:eastAsia="Calibri"/>
        </w:rPr>
        <w:fldChar w:fldCharType="separate"/>
      </w:r>
      <w:r w:rsidR="00C44040">
        <w:rPr>
          <w:noProof/>
        </w:rPr>
        <w:t>1</w:t>
      </w:r>
      <w:r w:rsidR="00043006" w:rsidRPr="00591926">
        <w:rPr>
          <w:rFonts w:eastAsia="Calibri"/>
        </w:rPr>
        <w:fldChar w:fldCharType="end"/>
      </w:r>
      <w:r w:rsidR="00043006" w:rsidRPr="00591926">
        <w:rPr>
          <w:rFonts w:eastAsia="Calibri"/>
        </w:rPr>
        <w:t>]</w:t>
      </w:r>
      <w:r w:rsidR="00BF3B8C" w:rsidRPr="00EB1A01">
        <w:rPr>
          <w:rFonts w:eastAsia="Calibri"/>
        </w:rPr>
        <w:t xml:space="preserve">) </w:t>
      </w:r>
      <w:r w:rsidRPr="00EB1A01">
        <w:rPr>
          <w:rFonts w:eastAsia="Calibri"/>
        </w:rPr>
        <w:t>is characterized by its technology</w:t>
      </w:r>
      <w:r w:rsidR="00AA4809" w:rsidRPr="00EB1A01">
        <w:rPr>
          <w:rFonts w:eastAsia="Calibri"/>
        </w:rPr>
        <w:t>:</w:t>
      </w:r>
    </w:p>
    <w:p w14:paraId="6616EC1A" w14:textId="77777777" w:rsidR="00221CDC" w:rsidRPr="00EB1A01" w:rsidRDefault="002303BF" w:rsidP="00AA4809">
      <w:pPr>
        <w:pStyle w:val="B3"/>
        <w:rPr>
          <w:rFonts w:eastAsia="Calibri"/>
        </w:rPr>
      </w:pPr>
      <w:r w:rsidRPr="00EB1A01">
        <w:rPr>
          <w:rFonts w:eastAsia="Calibri"/>
        </w:rPr>
        <w:t>physical properties (</w:t>
      </w:r>
      <w:r w:rsidR="00AA4809" w:rsidRPr="00EB1A01">
        <w:rPr>
          <w:rFonts w:eastAsia="Calibri"/>
        </w:rPr>
        <w:t xml:space="preserve">e.g. </w:t>
      </w:r>
      <w:r w:rsidR="00221CDC" w:rsidRPr="00EB1A01">
        <w:rPr>
          <w:rFonts w:eastAsia="Calibri"/>
        </w:rPr>
        <w:t>"</w:t>
      </w:r>
      <w:r w:rsidR="00AA4809" w:rsidRPr="00591926">
        <w:rPr>
          <w:rFonts w:eastAsia="Calibri"/>
        </w:rPr>
        <w:t>IEEE_802_15_4_2003_2_4GHz</w:t>
      </w:r>
      <w:r w:rsidR="00221CDC" w:rsidRPr="00591926">
        <w:rPr>
          <w:rFonts w:eastAsia="Calibri"/>
        </w:rPr>
        <w:t>"</w:t>
      </w:r>
      <w:r w:rsidR="00AA4809" w:rsidRPr="00591926">
        <w:rPr>
          <w:rFonts w:eastAsia="Calibri"/>
        </w:rPr>
        <w:t>);</w:t>
      </w:r>
      <w:r w:rsidRPr="00EB1A01">
        <w:rPr>
          <w:rFonts w:eastAsia="Calibri"/>
        </w:rPr>
        <w:t xml:space="preserve"> </w:t>
      </w:r>
    </w:p>
    <w:p w14:paraId="55512053" w14:textId="7EE404F3" w:rsidR="00221CDC" w:rsidRPr="00EB1A01" w:rsidRDefault="00185123" w:rsidP="00AA4809">
      <w:pPr>
        <w:pStyle w:val="B3"/>
        <w:rPr>
          <w:rFonts w:eastAsia="Calibri"/>
        </w:rPr>
      </w:pPr>
      <w:r w:rsidRPr="00EB1A01">
        <w:rPr>
          <w:rFonts w:eastAsia="Calibri"/>
        </w:rPr>
        <w:t xml:space="preserve">its </w:t>
      </w:r>
      <w:r w:rsidR="002303BF" w:rsidRPr="00EB1A01">
        <w:rPr>
          <w:rFonts w:eastAsia="Calibri"/>
        </w:rPr>
        <w:t xml:space="preserve">communication protocol (e.g. </w:t>
      </w:r>
      <w:r w:rsidR="00221CDC" w:rsidRPr="00EB1A01">
        <w:rPr>
          <w:rFonts w:eastAsia="Calibri"/>
        </w:rPr>
        <w:t>"</w:t>
      </w:r>
      <w:r w:rsidR="002303BF" w:rsidRPr="00EB1A01">
        <w:rPr>
          <w:rFonts w:eastAsia="Calibri"/>
        </w:rPr>
        <w:t>ZigBee_1_0</w:t>
      </w:r>
      <w:r w:rsidR="00221CDC" w:rsidRPr="00EB1A01">
        <w:rPr>
          <w:rFonts w:eastAsia="Calibri"/>
        </w:rPr>
        <w:t>"</w:t>
      </w:r>
      <w:r w:rsidR="002303BF" w:rsidRPr="00EB1A01">
        <w:rPr>
          <w:rFonts w:eastAsia="Calibri"/>
        </w:rPr>
        <w:t>)</w:t>
      </w:r>
      <w:r w:rsidR="00AA4809" w:rsidRPr="00EB1A01">
        <w:rPr>
          <w:rFonts w:eastAsia="Calibri"/>
        </w:rPr>
        <w:t xml:space="preserve">; </w:t>
      </w:r>
    </w:p>
    <w:p w14:paraId="4753ACDD" w14:textId="0C9ECADA" w:rsidR="00AA4809" w:rsidRPr="00EB1A01" w:rsidRDefault="00AA4809" w:rsidP="00830E93">
      <w:pPr>
        <w:pStyle w:val="B3"/>
        <w:numPr>
          <w:ilvl w:val="0"/>
          <w:numId w:val="0"/>
        </w:numPr>
        <w:ind w:left="1191"/>
        <w:rPr>
          <w:rFonts w:eastAsia="Calibri"/>
        </w:rPr>
      </w:pPr>
      <w:r w:rsidRPr="00EB1A01">
        <w:rPr>
          <w:rFonts w:eastAsia="Calibri"/>
        </w:rPr>
        <w:t>and</w:t>
      </w:r>
      <w:r w:rsidR="003B455D" w:rsidRPr="00EB1A01">
        <w:rPr>
          <w:rFonts w:eastAsia="Calibri"/>
        </w:rPr>
        <w:t xml:space="preserve"> potentially</w:t>
      </w:r>
      <w:r w:rsidR="00185123" w:rsidRPr="00EB1A01">
        <w:rPr>
          <w:rFonts w:eastAsia="Calibri"/>
        </w:rPr>
        <w:t>:</w:t>
      </w:r>
    </w:p>
    <w:p w14:paraId="701B7180" w14:textId="08851C39" w:rsidR="002303BF" w:rsidRPr="00EB1A01" w:rsidRDefault="00AA4809" w:rsidP="00AA4809">
      <w:pPr>
        <w:pStyle w:val="B3"/>
        <w:rPr>
          <w:rFonts w:eastAsia="Calibri"/>
        </w:rPr>
      </w:pPr>
      <w:r w:rsidRPr="00EB1A01">
        <w:rPr>
          <w:rFonts w:eastAsia="Calibri"/>
        </w:rPr>
        <w:t xml:space="preserve">a profile (e.g. </w:t>
      </w:r>
      <w:r w:rsidR="00221CDC" w:rsidRPr="00EB1A01">
        <w:rPr>
          <w:rFonts w:eastAsia="Calibri"/>
        </w:rPr>
        <w:t>"</w:t>
      </w:r>
      <w:r w:rsidRPr="00EB1A01">
        <w:rPr>
          <w:rFonts w:eastAsia="Calibri"/>
        </w:rPr>
        <w:t>ZigBee_</w:t>
      </w:r>
      <w:r w:rsidRPr="00591926">
        <w:rPr>
          <w:rFonts w:eastAsia="Calibri"/>
        </w:rPr>
        <w:t>HA</w:t>
      </w:r>
      <w:r w:rsidR="00221CDC" w:rsidRPr="00EB1A01">
        <w:rPr>
          <w:rFonts w:eastAsia="Calibri"/>
        </w:rPr>
        <w:t>"</w:t>
      </w:r>
      <w:r w:rsidRPr="00EB1A01">
        <w:rPr>
          <w:rFonts w:eastAsia="Calibri"/>
        </w:rPr>
        <w:t>).</w:t>
      </w:r>
    </w:p>
    <w:p w14:paraId="67DE25D2" w14:textId="77777777" w:rsidR="002303BF" w:rsidRPr="00EB1A01" w:rsidRDefault="002303BF" w:rsidP="00B4042C">
      <w:pPr>
        <w:pStyle w:val="B1"/>
        <w:rPr>
          <w:rFonts w:eastAsia="Calibri"/>
        </w:rPr>
      </w:pPr>
      <w:r w:rsidRPr="00EB1A01">
        <w:rPr>
          <w:rFonts w:eastAsia="Calibri"/>
          <w:b/>
        </w:rPr>
        <w:t>Interworked Device</w:t>
      </w:r>
      <w:r w:rsidR="00B4042C" w:rsidRPr="00EB1A01">
        <w:rPr>
          <w:rFonts w:eastAsia="Calibri"/>
        </w:rPr>
        <w:t xml:space="preserve"> (Class: InterworkedDevice):</w:t>
      </w:r>
    </w:p>
    <w:p w14:paraId="505DDFE6" w14:textId="77777777" w:rsidR="002303BF" w:rsidRPr="00EB1A01" w:rsidRDefault="00B4042C" w:rsidP="00B4042C">
      <w:pPr>
        <w:pStyle w:val="B2"/>
        <w:rPr>
          <w:rFonts w:eastAsia="Calibri"/>
        </w:rPr>
      </w:pPr>
      <w:r w:rsidRPr="00EB1A01">
        <w:rPr>
          <w:rFonts w:eastAsia="Calibri"/>
        </w:rPr>
        <w:t>I</w:t>
      </w:r>
      <w:r w:rsidR="002303BF" w:rsidRPr="00EB1A01">
        <w:rPr>
          <w:rFonts w:eastAsia="Calibri"/>
        </w:rPr>
        <w:t>s part of an AreaNetwork</w:t>
      </w:r>
      <w:r w:rsidRPr="00EB1A01">
        <w:rPr>
          <w:rFonts w:eastAsia="Calibri"/>
        </w:rPr>
        <w:t>.</w:t>
      </w:r>
    </w:p>
    <w:p w14:paraId="3C636900" w14:textId="77777777" w:rsidR="002303BF" w:rsidRPr="00EB1A01" w:rsidRDefault="002303BF" w:rsidP="00B4042C">
      <w:pPr>
        <w:pStyle w:val="NO"/>
        <w:rPr>
          <w:rFonts w:eastAsia="Calibri"/>
        </w:rPr>
      </w:pPr>
      <w:r w:rsidRPr="00EB1A01">
        <w:rPr>
          <w:rFonts w:eastAsia="Calibri"/>
        </w:rPr>
        <w:t>N</w:t>
      </w:r>
      <w:r w:rsidR="00B4042C" w:rsidRPr="00EB1A01">
        <w:rPr>
          <w:rFonts w:eastAsia="Calibri"/>
        </w:rPr>
        <w:t>OTE 2:</w:t>
      </w:r>
      <w:r w:rsidR="00B4042C" w:rsidRPr="00EB1A01">
        <w:rPr>
          <w:rFonts w:eastAsia="Calibri"/>
        </w:rPr>
        <w:tab/>
      </w:r>
      <w:r w:rsidRPr="00EB1A01">
        <w:rPr>
          <w:rFonts w:eastAsia="Calibri"/>
        </w:rPr>
        <w:t xml:space="preserve">An Interworked Device is not a oneM2M Device and can be only accessed from the oneM2M System by communicating with a </w:t>
      </w:r>
      <w:r w:rsidR="007F4C60" w:rsidRPr="00EB1A01">
        <w:rPr>
          <w:rFonts w:eastAsia="Calibri"/>
        </w:rPr>
        <w:t>"</w:t>
      </w:r>
      <w:r w:rsidRPr="00EB1A01">
        <w:rPr>
          <w:rFonts w:eastAsia="Calibri"/>
        </w:rPr>
        <w:t>proxied</w:t>
      </w:r>
      <w:r w:rsidR="007F4C60" w:rsidRPr="00EB1A01">
        <w:rPr>
          <w:rFonts w:eastAsia="Calibri"/>
        </w:rPr>
        <w:t>"</w:t>
      </w:r>
      <w:r w:rsidRPr="00EB1A01">
        <w:rPr>
          <w:rFonts w:eastAsia="Calibri"/>
        </w:rPr>
        <w:t xml:space="preserve"> (virtual) device that has been created by an Interworking Proxy Entity (</w:t>
      </w:r>
      <w:r w:rsidRPr="00591926">
        <w:rPr>
          <w:rFonts w:eastAsia="Calibri"/>
        </w:rPr>
        <w:t>IPE</w:t>
      </w:r>
      <w:r w:rsidRPr="00EB1A01">
        <w:rPr>
          <w:rFonts w:eastAsia="Calibri"/>
        </w:rPr>
        <w:t>).</w:t>
      </w:r>
      <w:r w:rsidRPr="00EB1A01">
        <w:rPr>
          <w:rFonts w:eastAsia="Calibri"/>
        </w:rPr>
        <w:br/>
        <w:t xml:space="preserve">The InterworkedDevice class describes the </w:t>
      </w:r>
      <w:r w:rsidR="007F4C60" w:rsidRPr="00EB1A01">
        <w:rPr>
          <w:rFonts w:eastAsia="Calibri"/>
        </w:rPr>
        <w:t>"</w:t>
      </w:r>
      <w:r w:rsidRPr="00EB1A01">
        <w:rPr>
          <w:rFonts w:eastAsia="Calibri"/>
        </w:rPr>
        <w:t>proxied</w:t>
      </w:r>
      <w:r w:rsidR="007F4C60" w:rsidRPr="00EB1A01">
        <w:rPr>
          <w:rFonts w:eastAsia="Calibri"/>
        </w:rPr>
        <w:t>"</w:t>
      </w:r>
      <w:r w:rsidRPr="00EB1A01">
        <w:rPr>
          <w:rFonts w:eastAsia="Calibri"/>
        </w:rPr>
        <w:t xml:space="preserve"> (virtual) device that is represented in the oneM2M System as an individual &lt;</w:t>
      </w:r>
      <w:r w:rsidRPr="00591926">
        <w:rPr>
          <w:rFonts w:eastAsia="Calibri"/>
        </w:rPr>
        <w:t>AE</w:t>
      </w:r>
      <w:r w:rsidRPr="00EB1A01">
        <w:rPr>
          <w:rFonts w:eastAsia="Calibri"/>
        </w:rPr>
        <w:t xml:space="preserve">&gt; resource </w:t>
      </w:r>
      <w:r w:rsidRPr="00591926">
        <w:rPr>
          <w:rFonts w:eastAsia="Calibri"/>
        </w:rPr>
        <w:t>or</w:t>
      </w:r>
      <w:r w:rsidRPr="00EB1A01">
        <w:rPr>
          <w:rFonts w:eastAsia="Calibri"/>
        </w:rPr>
        <w:t xml:space="preserve"> a child resource of the &lt;</w:t>
      </w:r>
      <w:r w:rsidRPr="00591926">
        <w:rPr>
          <w:rFonts w:eastAsia="Calibri"/>
        </w:rPr>
        <w:t>AE</w:t>
      </w:r>
      <w:r w:rsidRPr="00EB1A01">
        <w:rPr>
          <w:rFonts w:eastAsia="Calibri"/>
        </w:rPr>
        <w:t xml:space="preserve">&gt; of its </w:t>
      </w:r>
      <w:r w:rsidRPr="00591926">
        <w:rPr>
          <w:rFonts w:eastAsia="Calibri"/>
        </w:rPr>
        <w:t>IPE</w:t>
      </w:r>
      <w:r w:rsidRPr="00EB1A01">
        <w:rPr>
          <w:rFonts w:eastAsia="Calibri"/>
        </w:rPr>
        <w:t>.</w:t>
      </w:r>
    </w:p>
    <w:p w14:paraId="4CBFF4CC" w14:textId="4060AA7B" w:rsidR="00D976D0" w:rsidRPr="00EB1A01" w:rsidRDefault="00D976D0" w:rsidP="00C83981">
      <w:pPr>
        <w:pStyle w:val="Heading3"/>
        <w:keepNext w:val="0"/>
      </w:pPr>
      <w:bookmarkStart w:id="86" w:name="_Toc528743651"/>
      <w:bookmarkStart w:id="87" w:name="_Toc528759592"/>
      <w:bookmarkStart w:id="88" w:name="_Toc529863937"/>
      <w:r w:rsidRPr="00EB1A01">
        <w:t>5.2.2</w:t>
      </w:r>
      <w:r w:rsidRPr="00EB1A01">
        <w:tab/>
      </w:r>
      <w:bookmarkEnd w:id="86"/>
      <w:bookmarkEnd w:id="87"/>
      <w:r w:rsidR="00BD5E31">
        <w:t>V</w:t>
      </w:r>
      <w:r w:rsidR="00BD5E31" w:rsidRPr="00EB1A01">
        <w:t>oid</w:t>
      </w:r>
      <w:bookmarkEnd w:id="88"/>
    </w:p>
    <w:p w14:paraId="5C1B205F" w14:textId="77777777" w:rsidR="00AB715E" w:rsidRPr="00EB1A01" w:rsidRDefault="00AB715E" w:rsidP="00AB715E">
      <w:pPr>
        <w:pStyle w:val="Heading1"/>
      </w:pPr>
      <w:bookmarkStart w:id="89" w:name="_Toc528743652"/>
      <w:bookmarkStart w:id="90" w:name="_Toc528759593"/>
      <w:bookmarkStart w:id="91" w:name="_Toc529863938"/>
      <w:r w:rsidRPr="00EB1A01">
        <w:lastRenderedPageBreak/>
        <w:t>6</w:t>
      </w:r>
      <w:r w:rsidRPr="00EB1A01">
        <w:tab/>
        <w:t>Description of Classes and Properties</w:t>
      </w:r>
      <w:bookmarkEnd w:id="89"/>
      <w:bookmarkEnd w:id="90"/>
      <w:bookmarkEnd w:id="91"/>
    </w:p>
    <w:p w14:paraId="17B5D3A7" w14:textId="77777777" w:rsidR="00AB715E" w:rsidRPr="00EB1A01" w:rsidRDefault="00AB715E" w:rsidP="00AB715E">
      <w:pPr>
        <w:pStyle w:val="Heading2"/>
      </w:pPr>
      <w:bookmarkStart w:id="92" w:name="_Toc528743653"/>
      <w:bookmarkStart w:id="93" w:name="_Toc528759594"/>
      <w:bookmarkStart w:id="94" w:name="_Toc529863939"/>
      <w:r w:rsidRPr="00EB1A01">
        <w:t>6.1</w:t>
      </w:r>
      <w:r w:rsidRPr="00EB1A01">
        <w:tab/>
        <w:t>Classes</w:t>
      </w:r>
      <w:bookmarkEnd w:id="92"/>
      <w:bookmarkEnd w:id="93"/>
      <w:bookmarkEnd w:id="94"/>
    </w:p>
    <w:p w14:paraId="358559CD" w14:textId="77777777" w:rsidR="00AB715E" w:rsidRPr="00EB1A01" w:rsidRDefault="00AB715E" w:rsidP="00AB715E">
      <w:pPr>
        <w:pStyle w:val="Heading3"/>
      </w:pPr>
      <w:bookmarkStart w:id="95" w:name="_Toc528743654"/>
      <w:bookmarkStart w:id="96" w:name="_Toc528759595"/>
      <w:bookmarkStart w:id="97" w:name="_Toc529863940"/>
      <w:r w:rsidRPr="00EB1A01">
        <w:t>6.1.1</w:t>
      </w:r>
      <w:r w:rsidRPr="00EB1A01">
        <w:tab/>
        <w:t>Class: Thing</w:t>
      </w:r>
      <w:bookmarkEnd w:id="95"/>
      <w:bookmarkEnd w:id="96"/>
      <w:bookmarkEnd w:id="97"/>
    </w:p>
    <w:p w14:paraId="57D2E6C9" w14:textId="77777777" w:rsidR="00AB715E" w:rsidRPr="00EB1A01" w:rsidRDefault="00591961" w:rsidP="00D4285A">
      <w:pPr>
        <w:pStyle w:val="FL"/>
      </w:pPr>
      <w:r w:rsidRPr="00EB1A01">
        <w:object w:dxaOrig="7117" w:dyaOrig="5315" w14:anchorId="02F0B4AE">
          <v:shape id="_x0000_i1026" type="#_x0000_t75" style="width:321pt;height:245.25pt" o:ole="">
            <v:imagedata r:id="rId17" o:title="" croptop="5356f" cropleft="2281f" cropright="3643f"/>
          </v:shape>
          <o:OLEObject Type="Embed" ProgID="PowerPoint.Show.8" ShapeID="_x0000_i1026" DrawAspect="Content" ObjectID="_1617103250" r:id="rId18"/>
        </w:object>
      </w:r>
    </w:p>
    <w:p w14:paraId="50EC9AA4" w14:textId="5531133D" w:rsidR="00AB715E" w:rsidRPr="00EB1A01" w:rsidRDefault="00AB715E" w:rsidP="00D4285A">
      <w:pPr>
        <w:pStyle w:val="TF"/>
        <w:rPr>
          <w:rFonts w:eastAsia="Calibri"/>
        </w:rPr>
      </w:pPr>
      <w:r w:rsidRPr="00EB1A01">
        <w:rPr>
          <w:rFonts w:eastAsia="Calibri"/>
        </w:rPr>
        <w:t xml:space="preserve">Figure </w:t>
      </w:r>
      <w:bookmarkStart w:id="98" w:name="fig_Thing"/>
      <w:r w:rsidR="00B30A17" w:rsidRPr="00EB1A01">
        <w:rPr>
          <w:rFonts w:eastAsia="Calibri"/>
        </w:rPr>
        <w:fldChar w:fldCharType="begin"/>
      </w:r>
      <w:r w:rsidR="00B30A17" w:rsidRPr="00EB1A01">
        <w:rPr>
          <w:rFonts w:eastAsia="Calibri"/>
        </w:rPr>
        <w:instrText xml:space="preserve"> </w:instrText>
      </w:r>
      <w:r w:rsidR="00D5547C" w:rsidRPr="00EB1A01">
        <w:rPr>
          <w:rFonts w:eastAsia="Calibri"/>
        </w:rPr>
        <w:instrText>SEQ</w:instrText>
      </w:r>
      <w:r w:rsidR="00B30A17" w:rsidRPr="00EB1A01">
        <w:rPr>
          <w:rFonts w:eastAsia="Calibri"/>
        </w:rPr>
        <w:instrText xml:space="preserve"> fig </w:instrText>
      </w:r>
      <w:r w:rsidR="00B30A17" w:rsidRPr="00EB1A01">
        <w:rPr>
          <w:rFonts w:eastAsia="Calibri"/>
        </w:rPr>
        <w:fldChar w:fldCharType="separate"/>
      </w:r>
      <w:r w:rsidR="00C44040">
        <w:rPr>
          <w:rFonts w:eastAsia="Calibri"/>
          <w:noProof/>
        </w:rPr>
        <w:t>2</w:t>
      </w:r>
      <w:r w:rsidR="00B30A17" w:rsidRPr="00EB1A01">
        <w:rPr>
          <w:rFonts w:eastAsia="Calibri"/>
        </w:rPr>
        <w:fldChar w:fldCharType="end"/>
      </w:r>
      <w:bookmarkEnd w:id="98"/>
      <w:r w:rsidR="00B30A17" w:rsidRPr="00EB1A01">
        <w:rPr>
          <w:rFonts w:eastAsia="Calibri"/>
        </w:rPr>
        <w:t>: Thing</w:t>
      </w:r>
    </w:p>
    <w:p w14:paraId="1FF55574" w14:textId="77777777" w:rsidR="00AB715E" w:rsidRPr="00EB1A01" w:rsidRDefault="00AB715E" w:rsidP="00AB715E">
      <w:pPr>
        <w:rPr>
          <w:b/>
        </w:rPr>
      </w:pPr>
      <w:r w:rsidRPr="00EB1A01">
        <w:rPr>
          <w:b/>
        </w:rPr>
        <w:t>Description</w:t>
      </w:r>
    </w:p>
    <w:p w14:paraId="21DC0EBF" w14:textId="26D20C1A" w:rsidR="00AB715E" w:rsidRPr="00EB1A01" w:rsidRDefault="00AB715E" w:rsidP="00D4285A">
      <w:pPr>
        <w:pStyle w:val="B1"/>
        <w:rPr>
          <w:rFonts w:eastAsia="Calibri"/>
        </w:rPr>
      </w:pPr>
      <w:r w:rsidRPr="00EB1A01">
        <w:rPr>
          <w:rFonts w:eastAsia="Calibri"/>
        </w:rPr>
        <w:t xml:space="preserve">A </w:t>
      </w:r>
      <w:r w:rsidRPr="00EB1A01">
        <w:rPr>
          <w:rFonts w:eastAsia="Calibri"/>
          <w:b/>
        </w:rPr>
        <w:t>Thing</w:t>
      </w:r>
      <w:r w:rsidR="00D4285A" w:rsidRPr="00EB1A01">
        <w:rPr>
          <w:rFonts w:eastAsia="Calibri"/>
        </w:rPr>
        <w:t xml:space="preserve"> in oneM2M </w:t>
      </w:r>
      <w:r w:rsidRPr="00EB1A01">
        <w:rPr>
          <w:rFonts w:eastAsia="Calibri"/>
        </w:rPr>
        <w:t xml:space="preserve">(Class: Thing) is an entity that can be identified in the oneM2M System. </w:t>
      </w:r>
      <w:r w:rsidRPr="00EB1A01">
        <w:rPr>
          <w:rFonts w:eastAsia="Calibri"/>
        </w:rPr>
        <w:br/>
        <w:t xml:space="preserve">A Thing that is not a Device is not able to </w:t>
      </w:r>
      <w:r w:rsidR="00E2501D" w:rsidRPr="00EB1A01">
        <w:rPr>
          <w:rFonts w:eastAsia="Calibri"/>
        </w:rPr>
        <w:t>communicate</w:t>
      </w:r>
      <w:r w:rsidRPr="00EB1A01">
        <w:rPr>
          <w:rFonts w:eastAsia="Calibri"/>
        </w:rPr>
        <w:t xml:space="preserve"> electronically with its environment. However, the sub-class of Thing that </w:t>
      </w:r>
      <w:r w:rsidRPr="00EB1A01">
        <w:rPr>
          <w:rFonts w:eastAsia="Calibri"/>
          <w:b/>
          <w:i/>
        </w:rPr>
        <w:t>is</w:t>
      </w:r>
      <w:r w:rsidRPr="00EB1A01">
        <w:rPr>
          <w:rFonts w:eastAsia="Calibri"/>
        </w:rPr>
        <w:t xml:space="preserve"> able to interact electronically is called a </w:t>
      </w:r>
      <w:r w:rsidR="007F4C60" w:rsidRPr="00EB1A01">
        <w:rPr>
          <w:rFonts w:eastAsia="Calibri"/>
        </w:rPr>
        <w:t>"</w:t>
      </w:r>
      <w:r w:rsidRPr="00EB1A01">
        <w:rPr>
          <w:rFonts w:eastAsia="Calibri"/>
        </w:rPr>
        <w:t>Device</w:t>
      </w:r>
      <w:r w:rsidR="007F4C60" w:rsidRPr="00EB1A01">
        <w:rPr>
          <w:rFonts w:eastAsia="Calibri"/>
        </w:rPr>
        <w:t>"</w:t>
      </w:r>
      <w:r w:rsidRPr="00EB1A01">
        <w:rPr>
          <w:rFonts w:eastAsia="Calibri"/>
        </w:rPr>
        <w:t>.</w:t>
      </w:r>
      <w:r w:rsidRPr="00EB1A01">
        <w:rPr>
          <w:rFonts w:eastAsia="Calibri"/>
        </w:rPr>
        <w:br/>
        <w:t>A Thing may have ThingProperties (Object Property: hasThingProperty). A Thing can have relations to other things (Object Property: hasThingRelation).</w:t>
      </w:r>
      <w:r w:rsidRPr="00EB1A01">
        <w:rPr>
          <w:rFonts w:eastAsia="Calibri"/>
        </w:rPr>
        <w:br/>
        <w:t xml:space="preserve">Since a Thing that is not a Device is not able to </w:t>
      </w:r>
      <w:r w:rsidR="00E2501D" w:rsidRPr="00EB1A01">
        <w:rPr>
          <w:rFonts w:eastAsia="Calibri"/>
        </w:rPr>
        <w:t>communicate</w:t>
      </w:r>
      <w:r w:rsidRPr="00EB1A01">
        <w:rPr>
          <w:rFonts w:eastAsia="Calibri"/>
        </w:rPr>
        <w:t xml:space="preserve"> electronically it cannot influence the value of its ThingProperties </w:t>
      </w:r>
      <w:r w:rsidRPr="00591926">
        <w:rPr>
          <w:rFonts w:eastAsia="Calibri"/>
        </w:rPr>
        <w:t>or</w:t>
      </w:r>
      <w:r w:rsidRPr="00EB1A01">
        <w:rPr>
          <w:rFonts w:eastAsia="Calibri"/>
        </w:rPr>
        <w:t xml:space="preserve"> being influenced by it. Similarly a Thing cannot document its - real-world - relationships (via hasThingRelation) to other Things.</w:t>
      </w:r>
    </w:p>
    <w:p w14:paraId="122E736E" w14:textId="77777777" w:rsidR="00AB715E" w:rsidRPr="00EB1A01" w:rsidRDefault="00AB715E" w:rsidP="00D4285A">
      <w:pPr>
        <w:pStyle w:val="B1"/>
      </w:pPr>
      <w:r w:rsidRPr="00EB1A01">
        <w:rPr>
          <w:rFonts w:eastAsia="Calibri"/>
        </w:rPr>
        <w:t xml:space="preserve">E.g. A room that is modelled in oneM2M would be a Thing that could have a room-temperature as a ThingProperty and could have a relationship </w:t>
      </w:r>
      <w:r w:rsidR="007F4C60" w:rsidRPr="00EB1A01">
        <w:rPr>
          <w:rFonts w:eastAsia="Calibri"/>
        </w:rPr>
        <w:t>"</w:t>
      </w:r>
      <w:r w:rsidRPr="00EB1A01">
        <w:rPr>
          <w:rFonts w:eastAsia="Calibri"/>
        </w:rPr>
        <w:t>isAdjacentTo</w:t>
      </w:r>
      <w:r w:rsidR="007F4C60" w:rsidRPr="00EB1A01">
        <w:rPr>
          <w:rFonts w:eastAsia="Calibri"/>
        </w:rPr>
        <w:t>"</w:t>
      </w:r>
      <w:r w:rsidRPr="00EB1A01">
        <w:rPr>
          <w:rFonts w:eastAsia="Calibri"/>
        </w:rPr>
        <w:t xml:space="preserve"> to another room</w:t>
      </w:r>
      <w:r w:rsidR="00D4285A" w:rsidRPr="00EB1A01">
        <w:rPr>
          <w:rFonts w:eastAsia="Calibri"/>
        </w:rPr>
        <w:t>.</w:t>
      </w:r>
    </w:p>
    <w:p w14:paraId="1B0F05BA" w14:textId="77777777" w:rsidR="00AB715E" w:rsidRPr="00EB1A01" w:rsidRDefault="00AB715E" w:rsidP="00AB715E">
      <w:pPr>
        <w:rPr>
          <w:b/>
        </w:rPr>
      </w:pPr>
      <w:r w:rsidRPr="00EB1A01">
        <w:rPr>
          <w:b/>
        </w:rPr>
        <w:t>Object Properties</w:t>
      </w:r>
    </w:p>
    <w:p w14:paraId="2A5B5DFA" w14:textId="77777777" w:rsidR="00AB715E" w:rsidRPr="00EB1A01" w:rsidRDefault="00AB715E" w:rsidP="00D4285A">
      <w:r w:rsidRPr="00EB1A01">
        <w:t>This Class is the domain Class of Object Property:</w:t>
      </w:r>
    </w:p>
    <w:p w14:paraId="0E311C83" w14:textId="77777777" w:rsidR="00AB715E" w:rsidRPr="00EB1A01" w:rsidRDefault="00AB715E" w:rsidP="00D4285A">
      <w:pPr>
        <w:pStyle w:val="B1"/>
      </w:pPr>
      <w:r w:rsidRPr="00EB1A01">
        <w:t>hasThingProperty (range Class: ThingProperty)</w:t>
      </w:r>
    </w:p>
    <w:p w14:paraId="0D1F7528" w14:textId="77777777" w:rsidR="00AB715E" w:rsidRPr="00EB1A01" w:rsidRDefault="00AB715E" w:rsidP="00D4285A">
      <w:pPr>
        <w:pStyle w:val="B1"/>
      </w:pPr>
      <w:r w:rsidRPr="00EB1A01">
        <w:t>hasThingRelation (range Class: Thing)</w:t>
      </w:r>
    </w:p>
    <w:p w14:paraId="0ADE2F6A" w14:textId="77777777" w:rsidR="00AB715E" w:rsidRPr="00EB1A01" w:rsidRDefault="00AB715E" w:rsidP="00AB715E">
      <w:r w:rsidRPr="00EB1A01">
        <w:t>This Class is the range Class of Object Property:</w:t>
      </w:r>
    </w:p>
    <w:p w14:paraId="08CDAB9C" w14:textId="77777777" w:rsidR="00AB715E" w:rsidRPr="00EB1A01" w:rsidRDefault="00AB715E" w:rsidP="00D4285A">
      <w:pPr>
        <w:pStyle w:val="B1"/>
      </w:pPr>
      <w:r w:rsidRPr="00EB1A01">
        <w:t>hasThingRelation (domain Class: Thing)</w:t>
      </w:r>
    </w:p>
    <w:p w14:paraId="553D38B1" w14:textId="77777777" w:rsidR="00AB715E" w:rsidRPr="00EB1A01" w:rsidRDefault="00AB715E" w:rsidP="00AB715E">
      <w:pPr>
        <w:rPr>
          <w:b/>
        </w:rPr>
      </w:pPr>
      <w:r w:rsidRPr="00EB1A01">
        <w:rPr>
          <w:b/>
        </w:rPr>
        <w:t>Data Properties</w:t>
      </w:r>
    </w:p>
    <w:p w14:paraId="28B4C0E8" w14:textId="3921E1FE" w:rsidR="00AB715E" w:rsidRPr="00EB1A01" w:rsidRDefault="00CE3806" w:rsidP="00D4285A">
      <w:pPr>
        <w:pStyle w:val="B1"/>
      </w:pPr>
      <w:r w:rsidRPr="00EB1A01">
        <w:t>hasThing</w:t>
      </w:r>
      <w:r w:rsidR="000F5DDE" w:rsidRPr="00EB1A01">
        <w:t>Annotation</w:t>
      </w:r>
      <w:r w:rsidR="00BF2D65" w:rsidRPr="00EB1A01">
        <w:t xml:space="preserve"> (range datatype: rdfs:</w:t>
      </w:r>
      <w:r w:rsidR="0093364B" w:rsidRPr="00EB1A01">
        <w:t>Literal)</w:t>
      </w:r>
    </w:p>
    <w:p w14:paraId="39595F9F" w14:textId="77777777" w:rsidR="00AB715E" w:rsidRPr="00EB1A01" w:rsidRDefault="00AB715E" w:rsidP="00AB715E">
      <w:pPr>
        <w:rPr>
          <w:b/>
        </w:rPr>
      </w:pPr>
      <w:r w:rsidRPr="00EB1A01">
        <w:rPr>
          <w:b/>
        </w:rPr>
        <w:lastRenderedPageBreak/>
        <w:t>Superclass-subclass Relationships</w:t>
      </w:r>
    </w:p>
    <w:p w14:paraId="34B61A59" w14:textId="77777777" w:rsidR="00AB715E" w:rsidRPr="00EB1A01" w:rsidRDefault="00AB715E" w:rsidP="00AB715E">
      <w:r w:rsidRPr="00EB1A01">
        <w:t>This Class is subclass of:</w:t>
      </w:r>
    </w:p>
    <w:p w14:paraId="491D9C07" w14:textId="6E28304A" w:rsidR="00D4285A" w:rsidRPr="00EB1A01" w:rsidRDefault="00185123" w:rsidP="00D4285A">
      <w:pPr>
        <w:pStyle w:val="B1"/>
        <w:rPr>
          <w:b/>
        </w:rPr>
      </w:pPr>
      <w:r w:rsidRPr="00EB1A01">
        <w:t>None</w:t>
      </w:r>
    </w:p>
    <w:p w14:paraId="0FF78E44" w14:textId="77777777" w:rsidR="00AB715E" w:rsidRPr="00EB1A01" w:rsidRDefault="00AB715E" w:rsidP="00AB715E">
      <w:r w:rsidRPr="00EB1A01">
        <w:t>This Class is superclass of:</w:t>
      </w:r>
    </w:p>
    <w:p w14:paraId="27197263" w14:textId="19489A82" w:rsidR="00AB715E" w:rsidRPr="00EB1A01" w:rsidRDefault="00185123" w:rsidP="00D4285A">
      <w:pPr>
        <w:pStyle w:val="B1"/>
      </w:pPr>
      <w:r w:rsidRPr="00EB1A01">
        <w:t>D</w:t>
      </w:r>
      <w:r w:rsidR="00AB715E" w:rsidRPr="00EB1A01">
        <w:t>evice</w:t>
      </w:r>
    </w:p>
    <w:p w14:paraId="164615D6" w14:textId="77777777" w:rsidR="00AB715E" w:rsidRPr="00EB1A01" w:rsidRDefault="00AB715E" w:rsidP="00AB715E">
      <w:pPr>
        <w:rPr>
          <w:b/>
        </w:rPr>
      </w:pPr>
      <w:r w:rsidRPr="00EB1A01">
        <w:rPr>
          <w:b/>
        </w:rPr>
        <w:t>Restrictions</w:t>
      </w:r>
    </w:p>
    <w:p w14:paraId="19C06C5D" w14:textId="77777777" w:rsidR="00AB715E" w:rsidRPr="00EB1A01" w:rsidRDefault="00AB715E" w:rsidP="00AB715E">
      <w:r w:rsidRPr="00EB1A01">
        <w:t>This Class is anonymous sub-class of:</w:t>
      </w:r>
    </w:p>
    <w:p w14:paraId="517A067E" w14:textId="18902C3B" w:rsidR="008A1F0C" w:rsidRPr="00EB1A01" w:rsidRDefault="008A1F0C" w:rsidP="008A1F0C">
      <w:pPr>
        <w:pStyle w:val="B1"/>
      </w:pPr>
      <w:r w:rsidRPr="00EB1A01">
        <w:t>hasThingProperty only ThingProperty</w:t>
      </w:r>
      <w:r w:rsidR="00284FE3" w:rsidRPr="00EB1A01">
        <w:br/>
        <w:t xml:space="preserve">(Universal restriction: a Thing can </w:t>
      </w:r>
      <w:r w:rsidR="00284FE3" w:rsidRPr="00EB1A01">
        <w:rPr>
          <w:i/>
        </w:rPr>
        <w:t>only</w:t>
      </w:r>
      <w:r w:rsidR="00284FE3" w:rsidRPr="00EB1A01">
        <w:t xml:space="preserve"> have a relationship "hasThingProperty" to other ThingProperties)</w:t>
      </w:r>
    </w:p>
    <w:p w14:paraId="47B211E0" w14:textId="77777777" w:rsidR="00AB715E" w:rsidRPr="00EB1A01" w:rsidRDefault="00AB715E" w:rsidP="00AB715E">
      <w:pPr>
        <w:pStyle w:val="Heading3"/>
      </w:pPr>
      <w:bookmarkStart w:id="99" w:name="_Toc528743655"/>
      <w:bookmarkStart w:id="100" w:name="_Toc528759596"/>
      <w:bookmarkStart w:id="101" w:name="_Toc529863941"/>
      <w:r w:rsidRPr="00EB1A01">
        <w:t>6.1.2</w:t>
      </w:r>
      <w:r w:rsidRPr="00EB1A01">
        <w:tab/>
        <w:t>Class: ThingProperty</w:t>
      </w:r>
      <w:bookmarkEnd w:id="99"/>
      <w:bookmarkEnd w:id="100"/>
      <w:bookmarkEnd w:id="101"/>
    </w:p>
    <w:p w14:paraId="1564AB53" w14:textId="77777777" w:rsidR="00AB715E" w:rsidRPr="00EB1A01" w:rsidRDefault="00D4285A" w:rsidP="00D4285A">
      <w:pPr>
        <w:pStyle w:val="FL"/>
      </w:pPr>
      <w:r w:rsidRPr="00EB1A01">
        <w:object w:dxaOrig="7216" w:dyaOrig="5390" w14:anchorId="67502D02">
          <v:shape id="_x0000_i1027" type="#_x0000_t75" style="width:348pt;height:240pt" o:ole="">
            <v:imagedata r:id="rId19" o:title="" croptop="4881f" cropbottom="2142f" cropleft="2281f"/>
          </v:shape>
          <o:OLEObject Type="Embed" ProgID="PowerPoint.Show.8" ShapeID="_x0000_i1027" DrawAspect="Content" ObjectID="_1617103251" r:id="rId20"/>
        </w:object>
      </w:r>
    </w:p>
    <w:p w14:paraId="520D46AC" w14:textId="4F4C5C33" w:rsidR="00AB715E" w:rsidRPr="00EB1A01" w:rsidRDefault="00AB715E" w:rsidP="00D4285A">
      <w:pPr>
        <w:pStyle w:val="TF"/>
        <w:rPr>
          <w:rFonts w:eastAsia="Calibri"/>
        </w:rPr>
      </w:pPr>
      <w:r w:rsidRPr="00EB1A01">
        <w:rPr>
          <w:rFonts w:eastAsia="Calibri"/>
        </w:rPr>
        <w:t xml:space="preserve">Figure </w:t>
      </w:r>
      <w:bookmarkStart w:id="102" w:name="fig_ThingProperty"/>
      <w:r w:rsidR="00B30A17" w:rsidRPr="00EB1A01">
        <w:rPr>
          <w:rFonts w:eastAsia="Calibri"/>
        </w:rPr>
        <w:fldChar w:fldCharType="begin"/>
      </w:r>
      <w:r w:rsidR="00B30A17" w:rsidRPr="00EB1A01">
        <w:rPr>
          <w:rFonts w:eastAsia="Calibri"/>
        </w:rPr>
        <w:instrText xml:space="preserve"> </w:instrText>
      </w:r>
      <w:r w:rsidR="00D5547C" w:rsidRPr="00EB1A01">
        <w:rPr>
          <w:rFonts w:eastAsia="Calibri"/>
        </w:rPr>
        <w:instrText>SEQ</w:instrText>
      </w:r>
      <w:r w:rsidR="00B30A17" w:rsidRPr="00EB1A01">
        <w:rPr>
          <w:rFonts w:eastAsia="Calibri"/>
        </w:rPr>
        <w:instrText xml:space="preserve"> fig </w:instrText>
      </w:r>
      <w:r w:rsidR="00B30A17" w:rsidRPr="00EB1A01">
        <w:rPr>
          <w:rFonts w:eastAsia="Calibri"/>
        </w:rPr>
        <w:fldChar w:fldCharType="separate"/>
      </w:r>
      <w:r w:rsidR="00C44040">
        <w:rPr>
          <w:rFonts w:eastAsia="Calibri"/>
          <w:noProof/>
        </w:rPr>
        <w:t>3</w:t>
      </w:r>
      <w:r w:rsidR="00B30A17" w:rsidRPr="00EB1A01">
        <w:rPr>
          <w:rFonts w:eastAsia="Calibri"/>
        </w:rPr>
        <w:fldChar w:fldCharType="end"/>
      </w:r>
      <w:bookmarkEnd w:id="102"/>
      <w:r w:rsidR="00B30A17" w:rsidRPr="00EB1A01">
        <w:rPr>
          <w:rFonts w:eastAsia="Calibri"/>
        </w:rPr>
        <w:t xml:space="preserve">: </w:t>
      </w:r>
      <w:r w:rsidR="00B30A17" w:rsidRPr="00EB1A01">
        <w:t>ThingProperty</w:t>
      </w:r>
    </w:p>
    <w:p w14:paraId="625D252D" w14:textId="77777777" w:rsidR="00AB715E" w:rsidRPr="00EB1A01" w:rsidRDefault="00AB715E" w:rsidP="00AB715E">
      <w:pPr>
        <w:rPr>
          <w:b/>
        </w:rPr>
      </w:pPr>
      <w:r w:rsidRPr="00EB1A01">
        <w:rPr>
          <w:b/>
        </w:rPr>
        <w:t>Description</w:t>
      </w:r>
    </w:p>
    <w:p w14:paraId="2A681062" w14:textId="77777777" w:rsidR="00AB715E" w:rsidRPr="00EB1A01" w:rsidRDefault="00AB715E" w:rsidP="00D4285A">
      <w:pPr>
        <w:pStyle w:val="B1"/>
        <w:rPr>
          <w:rFonts w:eastAsia="Calibri"/>
        </w:rPr>
      </w:pPr>
      <w:r w:rsidRPr="00EB1A01">
        <w:rPr>
          <w:rFonts w:eastAsia="Calibri"/>
        </w:rPr>
        <w:t xml:space="preserve">A </w:t>
      </w:r>
      <w:r w:rsidRPr="00EB1A01">
        <w:rPr>
          <w:rFonts w:eastAsia="Calibri"/>
          <w:b/>
        </w:rPr>
        <w:t>ThingProperty</w:t>
      </w:r>
      <w:r w:rsidRPr="00EB1A01">
        <w:rPr>
          <w:rFonts w:eastAsia="Calibri"/>
        </w:rPr>
        <w:t xml:space="preserve"> (Class: ThingProperty) denotes a property of a Thing. A ThingProperty can e.g. be observed </w:t>
      </w:r>
      <w:r w:rsidRPr="00591926">
        <w:rPr>
          <w:rFonts w:eastAsia="Calibri"/>
        </w:rPr>
        <w:t>or</w:t>
      </w:r>
      <w:r w:rsidRPr="00EB1A01">
        <w:rPr>
          <w:rFonts w:eastAsia="Calibri"/>
        </w:rPr>
        <w:t xml:space="preserve"> influenced by devices, </w:t>
      </w:r>
      <w:r w:rsidRPr="00591926">
        <w:rPr>
          <w:rFonts w:eastAsia="Calibri"/>
        </w:rPr>
        <w:t>or</w:t>
      </w:r>
      <w:r w:rsidRPr="00EB1A01">
        <w:rPr>
          <w:rFonts w:eastAsia="Calibri"/>
        </w:rPr>
        <w:t xml:space="preserve"> it constitutes static data about a Thing.</w:t>
      </w:r>
      <w:r w:rsidRPr="00EB1A01">
        <w:rPr>
          <w:rFonts w:eastAsia="Calibri"/>
        </w:rPr>
        <w:br/>
        <w:t xml:space="preserve">E.g. the indoor temperature of the room could be a ThingProperty of a Thing </w:t>
      </w:r>
      <w:r w:rsidR="007F4C60" w:rsidRPr="00EB1A01">
        <w:rPr>
          <w:rFonts w:eastAsia="Calibri"/>
        </w:rPr>
        <w:t>"</w:t>
      </w:r>
      <w:r w:rsidRPr="00EB1A01">
        <w:rPr>
          <w:rFonts w:eastAsia="Calibri"/>
        </w:rPr>
        <w:t>room</w:t>
      </w:r>
      <w:r w:rsidR="007F4C60" w:rsidRPr="00EB1A01">
        <w:rPr>
          <w:rFonts w:eastAsia="Calibri"/>
        </w:rPr>
        <w:t>"</w:t>
      </w:r>
      <w:r w:rsidRPr="00EB1A01">
        <w:rPr>
          <w:rFonts w:eastAsia="Calibri"/>
        </w:rPr>
        <w:t>.</w:t>
      </w:r>
      <w:r w:rsidRPr="00EB1A01">
        <w:rPr>
          <w:rFonts w:eastAsia="Calibri"/>
        </w:rPr>
        <w:br/>
        <w:t xml:space="preserve">A ThingProperty of a thing can describe a certain Aspect, e.g. the indoor temperature describes the Aspect </w:t>
      </w:r>
      <w:r w:rsidR="007F4C60" w:rsidRPr="00EB1A01">
        <w:rPr>
          <w:rFonts w:eastAsia="Calibri"/>
        </w:rPr>
        <w:t>"</w:t>
      </w:r>
      <w:r w:rsidRPr="00EB1A01">
        <w:rPr>
          <w:rFonts w:eastAsia="Calibri"/>
        </w:rPr>
        <w:t>Temperature</w:t>
      </w:r>
      <w:r w:rsidR="007F4C60" w:rsidRPr="00EB1A01">
        <w:rPr>
          <w:rFonts w:eastAsia="Calibri"/>
        </w:rPr>
        <w:t>"</w:t>
      </w:r>
      <w:r w:rsidRPr="00EB1A01">
        <w:rPr>
          <w:rFonts w:eastAsia="Calibri"/>
        </w:rPr>
        <w:t xml:space="preserve"> that could be measured by a temperature sensor.</w:t>
      </w:r>
      <w:r w:rsidRPr="00EB1A01">
        <w:rPr>
          <w:rFonts w:eastAsia="Calibri"/>
        </w:rPr>
        <w:br/>
        <w:t>A ThingProperty of a Thing can have meta data</w:t>
      </w:r>
      <w:r w:rsidR="00D4285A" w:rsidRPr="00EB1A01">
        <w:rPr>
          <w:rFonts w:eastAsia="Calibri"/>
        </w:rPr>
        <w:t>.</w:t>
      </w:r>
    </w:p>
    <w:p w14:paraId="75493BB1" w14:textId="77777777" w:rsidR="00AB715E" w:rsidRPr="00EB1A01" w:rsidRDefault="00AB715E" w:rsidP="00D4285A">
      <w:pPr>
        <w:pStyle w:val="B1"/>
        <w:rPr>
          <w:rFonts w:eastAsia="Calibri"/>
        </w:rPr>
      </w:pPr>
      <w:r w:rsidRPr="00EB1A01">
        <w:rPr>
          <w:rFonts w:eastAsia="Calibri"/>
        </w:rPr>
        <w:t>The class ThingProperty is a sub-class of the Variable class.</w:t>
      </w:r>
    </w:p>
    <w:p w14:paraId="1583E911" w14:textId="77777777" w:rsidR="00AB715E" w:rsidRPr="00EB1A01" w:rsidRDefault="00AB715E" w:rsidP="00AB715E">
      <w:pPr>
        <w:rPr>
          <w:b/>
        </w:rPr>
      </w:pPr>
      <w:r w:rsidRPr="00EB1A01">
        <w:rPr>
          <w:b/>
        </w:rPr>
        <w:t>Object Properties</w:t>
      </w:r>
    </w:p>
    <w:p w14:paraId="0090FD15" w14:textId="77777777" w:rsidR="00AB715E" w:rsidRPr="00EB1A01" w:rsidRDefault="00AB715E" w:rsidP="00AB715E">
      <w:r w:rsidRPr="00EB1A01">
        <w:t>This Class is the domain Class of Object Property:</w:t>
      </w:r>
    </w:p>
    <w:p w14:paraId="5549C22E" w14:textId="77777777" w:rsidR="00AB715E" w:rsidRPr="00EB1A01" w:rsidRDefault="00AB715E" w:rsidP="00D4285A">
      <w:pPr>
        <w:pStyle w:val="B1"/>
      </w:pPr>
      <w:r w:rsidRPr="00EB1A01">
        <w:t>describes (range Class: Aspect)</w:t>
      </w:r>
      <w:r w:rsidRPr="00EB1A01">
        <w:br/>
        <w:t>(inherited from class: Variable)</w:t>
      </w:r>
    </w:p>
    <w:p w14:paraId="09AB375B" w14:textId="77777777" w:rsidR="00AB715E" w:rsidRPr="00EB1A01" w:rsidRDefault="00AB715E" w:rsidP="00D4285A">
      <w:pPr>
        <w:pStyle w:val="B1"/>
      </w:pPr>
      <w:r w:rsidRPr="00EB1A01">
        <w:t xml:space="preserve">hasMetaData (range Class: MetaData) </w:t>
      </w:r>
      <w:r w:rsidRPr="00EB1A01">
        <w:br/>
        <w:t>(inherited from class: Variable)</w:t>
      </w:r>
    </w:p>
    <w:p w14:paraId="0877586E" w14:textId="77777777" w:rsidR="00AB715E" w:rsidRPr="00EB1A01" w:rsidRDefault="00AB715E" w:rsidP="00AB715E">
      <w:r w:rsidRPr="00EB1A01">
        <w:lastRenderedPageBreak/>
        <w:t>This Class is the range Class of Object Property:</w:t>
      </w:r>
    </w:p>
    <w:p w14:paraId="65883A8B" w14:textId="77777777" w:rsidR="00AB715E" w:rsidRPr="00EB1A01" w:rsidRDefault="00AB715E" w:rsidP="00D4285A">
      <w:pPr>
        <w:pStyle w:val="B1"/>
      </w:pPr>
      <w:r w:rsidRPr="00EB1A01">
        <w:t>hasThingProperty (domain Class: Thing)</w:t>
      </w:r>
    </w:p>
    <w:p w14:paraId="363AC462" w14:textId="77777777" w:rsidR="00AB715E" w:rsidRPr="00EB1A01" w:rsidRDefault="00AB715E" w:rsidP="00AB715E">
      <w:pPr>
        <w:rPr>
          <w:b/>
        </w:rPr>
      </w:pPr>
      <w:r w:rsidRPr="00EB1A01">
        <w:rPr>
          <w:b/>
        </w:rPr>
        <w:t>Data Properties</w:t>
      </w:r>
    </w:p>
    <w:p w14:paraId="078CADEF" w14:textId="77777777" w:rsidR="00AB715E" w:rsidRPr="00EB1A01" w:rsidRDefault="00AB715E" w:rsidP="00AB715E">
      <w:r w:rsidRPr="00EB1A01">
        <w:t>This Class is part of the domain Class of Data Property:</w:t>
      </w:r>
    </w:p>
    <w:p w14:paraId="3AF9647E" w14:textId="1C87343E" w:rsidR="00AB715E" w:rsidRPr="00EB1A01" w:rsidRDefault="00AB715E" w:rsidP="00D4285A">
      <w:pPr>
        <w:pStyle w:val="B1"/>
      </w:pPr>
      <w:r w:rsidRPr="00EB1A01">
        <w:t xml:space="preserve">Inherited from class: Variable </w:t>
      </w:r>
    </w:p>
    <w:p w14:paraId="0C91183C" w14:textId="77777777" w:rsidR="00AB715E" w:rsidRPr="00EB1A01" w:rsidRDefault="00AB715E" w:rsidP="00AB715E">
      <w:pPr>
        <w:rPr>
          <w:b/>
        </w:rPr>
      </w:pPr>
      <w:r w:rsidRPr="00EB1A01">
        <w:rPr>
          <w:b/>
        </w:rPr>
        <w:t>Superclass-subclass Relationships</w:t>
      </w:r>
    </w:p>
    <w:p w14:paraId="355B5CD6" w14:textId="77777777" w:rsidR="00AB715E" w:rsidRPr="00EB1A01" w:rsidRDefault="00AB715E" w:rsidP="00AB715E">
      <w:r w:rsidRPr="00EB1A01">
        <w:t>This Class is sub-class of:</w:t>
      </w:r>
    </w:p>
    <w:p w14:paraId="0D054993" w14:textId="77777777" w:rsidR="00AB715E" w:rsidRPr="00EB1A01" w:rsidRDefault="00AB715E" w:rsidP="00D4285A">
      <w:pPr>
        <w:pStyle w:val="B1"/>
        <w:rPr>
          <w:b/>
        </w:rPr>
      </w:pPr>
      <w:r w:rsidRPr="00EB1A01">
        <w:t>Variable</w:t>
      </w:r>
    </w:p>
    <w:p w14:paraId="1EE438FD" w14:textId="77777777" w:rsidR="00AB715E" w:rsidRPr="00EB1A01" w:rsidRDefault="00AB715E" w:rsidP="00AB715E">
      <w:r w:rsidRPr="00EB1A01">
        <w:t>This Class is super-class of:</w:t>
      </w:r>
    </w:p>
    <w:p w14:paraId="346AF84F" w14:textId="77777777" w:rsidR="00AB715E" w:rsidRPr="00EB1A01" w:rsidRDefault="00D4285A" w:rsidP="00D4285A">
      <w:pPr>
        <w:pStyle w:val="B1"/>
      </w:pPr>
      <w:r w:rsidRPr="00EB1A01">
        <w:t>N</w:t>
      </w:r>
      <w:r w:rsidR="00AB715E" w:rsidRPr="00EB1A01">
        <w:t>one</w:t>
      </w:r>
    </w:p>
    <w:p w14:paraId="06C4C399" w14:textId="77777777" w:rsidR="00AB715E" w:rsidRPr="00EB1A01" w:rsidRDefault="00AB715E" w:rsidP="00AB715E">
      <w:pPr>
        <w:rPr>
          <w:b/>
        </w:rPr>
      </w:pPr>
      <w:r w:rsidRPr="00EB1A01">
        <w:rPr>
          <w:b/>
        </w:rPr>
        <w:t>Restrictions</w:t>
      </w:r>
    </w:p>
    <w:p w14:paraId="45907057" w14:textId="77777777" w:rsidR="00AB715E" w:rsidRPr="00EB1A01" w:rsidRDefault="00D4285A" w:rsidP="00D4285A">
      <w:pPr>
        <w:pStyle w:val="B1"/>
      </w:pPr>
      <w:r w:rsidRPr="00EB1A01">
        <w:t>N</w:t>
      </w:r>
      <w:r w:rsidR="00AB715E" w:rsidRPr="00EB1A01">
        <w:t>one</w:t>
      </w:r>
    </w:p>
    <w:p w14:paraId="51329671" w14:textId="77777777" w:rsidR="00AB715E" w:rsidRPr="00EB1A01" w:rsidRDefault="00AB715E" w:rsidP="00AB715E">
      <w:pPr>
        <w:pStyle w:val="Heading3"/>
      </w:pPr>
      <w:bookmarkStart w:id="103" w:name="_Toc528743656"/>
      <w:bookmarkStart w:id="104" w:name="_Toc528759597"/>
      <w:bookmarkStart w:id="105" w:name="_Toc529863942"/>
      <w:r w:rsidRPr="00EB1A01">
        <w:t>6.1.3</w:t>
      </w:r>
      <w:r w:rsidRPr="00EB1A01">
        <w:tab/>
        <w:t>Class: Aspect</w:t>
      </w:r>
      <w:bookmarkEnd w:id="103"/>
      <w:bookmarkEnd w:id="104"/>
      <w:bookmarkEnd w:id="105"/>
    </w:p>
    <w:p w14:paraId="1CC248EA" w14:textId="77777777" w:rsidR="00AB715E" w:rsidRPr="00EB1A01" w:rsidRDefault="000A3DE2" w:rsidP="00D4285A">
      <w:pPr>
        <w:pStyle w:val="FL"/>
      </w:pPr>
      <w:r w:rsidRPr="00EB1A01">
        <w:object w:dxaOrig="6717" w:dyaOrig="5017" w14:anchorId="09DB8F9B">
          <v:shape id="_x0000_i1028" type="#_x0000_t75" style="width:318.75pt;height:224.25pt" o:ole="">
            <v:imagedata r:id="rId21" o:title="" croptop="5343f" cropbottom="1826f" cropleft="2162f" cropright="1599f"/>
          </v:shape>
          <o:OLEObject Type="Embed" ProgID="PowerPoint.Show.8" ShapeID="_x0000_i1028" DrawAspect="Content" ObjectID="_1617103252" r:id="rId22"/>
        </w:object>
      </w:r>
    </w:p>
    <w:p w14:paraId="64740702" w14:textId="2B115DF6" w:rsidR="00AB715E" w:rsidRPr="00EB1A01" w:rsidRDefault="00B30A17" w:rsidP="00D4285A">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4</w:t>
      </w:r>
      <w:r w:rsidRPr="00EB1A01">
        <w:rPr>
          <w:rFonts w:eastAsia="Calibri"/>
        </w:rPr>
        <w:fldChar w:fldCharType="end"/>
      </w:r>
      <w:r w:rsidRPr="00EB1A01">
        <w:rPr>
          <w:rFonts w:eastAsia="Calibri"/>
        </w:rPr>
        <w:t xml:space="preserve">: </w:t>
      </w:r>
      <w:r w:rsidRPr="00EB1A01">
        <w:t>Aspect</w:t>
      </w:r>
    </w:p>
    <w:p w14:paraId="523DB4F0" w14:textId="77777777" w:rsidR="00AB715E" w:rsidRPr="00EB1A01" w:rsidRDefault="00AB715E" w:rsidP="00AB715E">
      <w:pPr>
        <w:rPr>
          <w:b/>
        </w:rPr>
      </w:pPr>
      <w:r w:rsidRPr="00EB1A01">
        <w:rPr>
          <w:b/>
        </w:rPr>
        <w:t>Description</w:t>
      </w:r>
    </w:p>
    <w:p w14:paraId="24533388" w14:textId="36ABE79E" w:rsidR="00AB715E" w:rsidRPr="00EB1A01" w:rsidRDefault="00AB715E" w:rsidP="00D4285A">
      <w:pPr>
        <w:pStyle w:val="B1"/>
      </w:pPr>
      <w:r w:rsidRPr="00EB1A01">
        <w:rPr>
          <w:rFonts w:eastAsia="Calibri"/>
        </w:rPr>
        <w:t xml:space="preserve">An </w:t>
      </w:r>
      <w:r w:rsidRPr="00EB1A01">
        <w:rPr>
          <w:rFonts w:eastAsia="Calibri"/>
          <w:b/>
        </w:rPr>
        <w:t>Aspect</w:t>
      </w:r>
      <w:r w:rsidRPr="00EB1A01">
        <w:rPr>
          <w:rFonts w:eastAsia="Calibri"/>
        </w:rPr>
        <w:t xml:space="preserve"> (Class: Aspect) describes the real-world aspect that a </w:t>
      </w:r>
      <w:r w:rsidR="007E500A" w:rsidRPr="00EB1A01">
        <w:rPr>
          <w:rFonts w:eastAsia="Calibri"/>
        </w:rPr>
        <w:t>Function</w:t>
      </w:r>
      <w:r w:rsidRPr="00EB1A01">
        <w:rPr>
          <w:rFonts w:eastAsia="Calibri"/>
        </w:rPr>
        <w:t xml:space="preserve"> relates to. Aspect is also used to describe the</w:t>
      </w:r>
      <w:r w:rsidR="00D4285A" w:rsidRPr="00EB1A01">
        <w:rPr>
          <w:rFonts w:eastAsia="Calibri"/>
        </w:rPr>
        <w:t xml:space="preserve"> quality </w:t>
      </w:r>
      <w:r w:rsidR="00D4285A" w:rsidRPr="00591926">
        <w:rPr>
          <w:rFonts w:eastAsia="Calibri"/>
        </w:rPr>
        <w:t>or</w:t>
      </w:r>
      <w:r w:rsidR="00D4285A" w:rsidRPr="00EB1A01">
        <w:rPr>
          <w:rFonts w:eastAsia="Calibri"/>
        </w:rPr>
        <w:t xml:space="preserve"> kind of a Variable.</w:t>
      </w:r>
      <w:r w:rsidRPr="00EB1A01">
        <w:rPr>
          <w:rFonts w:eastAsia="Calibri"/>
        </w:rPr>
        <w:br/>
        <w:t xml:space="preserve">The Aspect could be a (physical </w:t>
      </w:r>
      <w:r w:rsidRPr="00591926">
        <w:rPr>
          <w:rFonts w:eastAsia="Calibri"/>
        </w:rPr>
        <w:t>or</w:t>
      </w:r>
      <w:r w:rsidRPr="00EB1A01">
        <w:rPr>
          <w:rFonts w:eastAsia="Calibri"/>
        </w:rPr>
        <w:t xml:space="preserve"> non-physical) e</w:t>
      </w:r>
      <w:r w:rsidR="00D4285A" w:rsidRPr="00EB1A01">
        <w:rPr>
          <w:rFonts w:eastAsia="Calibri"/>
        </w:rPr>
        <w:t xml:space="preserve">ntity </w:t>
      </w:r>
      <w:r w:rsidR="00D4285A" w:rsidRPr="00591926">
        <w:rPr>
          <w:rFonts w:eastAsia="Calibri"/>
        </w:rPr>
        <w:t>or</w:t>
      </w:r>
      <w:r w:rsidR="00D4285A" w:rsidRPr="00EB1A01">
        <w:rPr>
          <w:rFonts w:eastAsia="Calibri"/>
        </w:rPr>
        <w:t xml:space="preserve"> it could be a quality.</w:t>
      </w:r>
    </w:p>
    <w:p w14:paraId="26ECA1CE" w14:textId="77777777" w:rsidR="00AB715E" w:rsidRPr="00EB1A01" w:rsidRDefault="00AB715E" w:rsidP="00AB715E">
      <w:pPr>
        <w:rPr>
          <w:b/>
        </w:rPr>
      </w:pPr>
      <w:r w:rsidRPr="00EB1A01">
        <w:rPr>
          <w:b/>
        </w:rPr>
        <w:t>Object Properties</w:t>
      </w:r>
    </w:p>
    <w:p w14:paraId="5F08148E" w14:textId="77777777" w:rsidR="00AB715E" w:rsidRPr="00EB1A01" w:rsidRDefault="00AB715E" w:rsidP="00AB715E">
      <w:r w:rsidRPr="00EB1A01">
        <w:t>This Class is the domain Class of Object Property:</w:t>
      </w:r>
    </w:p>
    <w:p w14:paraId="540978AE" w14:textId="77777777" w:rsidR="00AB715E" w:rsidRPr="00EB1A01" w:rsidRDefault="00AB715E" w:rsidP="00D4285A">
      <w:pPr>
        <w:pStyle w:val="B1"/>
      </w:pPr>
      <w:r w:rsidRPr="00EB1A01">
        <w:t>hasMetaData (range Class: MetaData)</w:t>
      </w:r>
    </w:p>
    <w:p w14:paraId="0A679709" w14:textId="77777777" w:rsidR="00AB715E" w:rsidRPr="00EB1A01" w:rsidRDefault="00AB715E" w:rsidP="00866870">
      <w:pPr>
        <w:keepNext/>
        <w:keepLines/>
      </w:pPr>
      <w:r w:rsidRPr="00EB1A01">
        <w:t>This Class is the range Class of Object Property:</w:t>
      </w:r>
    </w:p>
    <w:p w14:paraId="4319F65B" w14:textId="7BE16054" w:rsidR="00AB715E" w:rsidRPr="00EB1A01" w:rsidRDefault="00AB715E" w:rsidP="00D4285A">
      <w:pPr>
        <w:pStyle w:val="B1"/>
      </w:pPr>
      <w:r w:rsidRPr="00EB1A01">
        <w:t xml:space="preserve">refersTo (domain Class: </w:t>
      </w:r>
      <w:r w:rsidR="007E500A" w:rsidRPr="00EB1A01">
        <w:t>Function</w:t>
      </w:r>
      <w:r w:rsidRPr="00EB1A01">
        <w:t>)</w:t>
      </w:r>
    </w:p>
    <w:p w14:paraId="560CE2D7" w14:textId="77777777" w:rsidR="00AB715E" w:rsidRPr="00EB1A01" w:rsidRDefault="00AB715E" w:rsidP="00D4285A">
      <w:pPr>
        <w:pStyle w:val="B1"/>
      </w:pPr>
      <w:r w:rsidRPr="00EB1A01">
        <w:lastRenderedPageBreak/>
        <w:t>describes (domain Class: Variable)</w:t>
      </w:r>
    </w:p>
    <w:p w14:paraId="47672D85" w14:textId="77777777" w:rsidR="00AB715E" w:rsidRPr="00EB1A01" w:rsidRDefault="00AB715E" w:rsidP="00AB715E">
      <w:pPr>
        <w:rPr>
          <w:b/>
        </w:rPr>
      </w:pPr>
      <w:r w:rsidRPr="00EB1A01">
        <w:rPr>
          <w:b/>
        </w:rPr>
        <w:t>Data Properties</w:t>
      </w:r>
    </w:p>
    <w:p w14:paraId="5C4A11DE" w14:textId="71CCF4CB" w:rsidR="00AB715E" w:rsidRPr="00EB1A01" w:rsidRDefault="00185123" w:rsidP="00D4285A">
      <w:pPr>
        <w:pStyle w:val="B1"/>
      </w:pPr>
      <w:r w:rsidRPr="00EB1A01">
        <w:t>None</w:t>
      </w:r>
    </w:p>
    <w:p w14:paraId="209C6796" w14:textId="77777777" w:rsidR="00AB715E" w:rsidRPr="00EB1A01" w:rsidRDefault="00AB715E" w:rsidP="00AB715E">
      <w:pPr>
        <w:rPr>
          <w:b/>
        </w:rPr>
      </w:pPr>
      <w:r w:rsidRPr="00EB1A01">
        <w:rPr>
          <w:b/>
        </w:rPr>
        <w:t>Superclass-subclass Relationships</w:t>
      </w:r>
    </w:p>
    <w:p w14:paraId="2B3EBB96" w14:textId="77777777" w:rsidR="00AB715E" w:rsidRPr="00EB1A01" w:rsidRDefault="00AB715E" w:rsidP="00AB715E">
      <w:r w:rsidRPr="00EB1A01">
        <w:t>This Class is sub-class of:</w:t>
      </w:r>
    </w:p>
    <w:p w14:paraId="20AF3805" w14:textId="1F480D4A" w:rsidR="00D4285A" w:rsidRPr="00EB1A01" w:rsidRDefault="00185123" w:rsidP="00D4285A">
      <w:pPr>
        <w:pStyle w:val="B1"/>
        <w:rPr>
          <w:b/>
        </w:rPr>
      </w:pPr>
      <w:r w:rsidRPr="00EB1A01">
        <w:t>None</w:t>
      </w:r>
    </w:p>
    <w:p w14:paraId="7D04D913" w14:textId="77777777" w:rsidR="00AB715E" w:rsidRPr="00EB1A01" w:rsidRDefault="00AB715E" w:rsidP="00AB715E">
      <w:r w:rsidRPr="00EB1A01">
        <w:t>This Class is super-class of:</w:t>
      </w:r>
    </w:p>
    <w:p w14:paraId="3E08B61F" w14:textId="70A97DC9" w:rsidR="00AB715E" w:rsidRPr="00EB1A01" w:rsidRDefault="00185123" w:rsidP="00D4285A">
      <w:pPr>
        <w:pStyle w:val="B1"/>
      </w:pPr>
      <w:r w:rsidRPr="00EB1A01">
        <w:t>None</w:t>
      </w:r>
    </w:p>
    <w:p w14:paraId="6F3FA5CA" w14:textId="77777777" w:rsidR="00AB715E" w:rsidRPr="00EB1A01" w:rsidRDefault="00AB715E" w:rsidP="00AB715E">
      <w:pPr>
        <w:rPr>
          <w:b/>
        </w:rPr>
      </w:pPr>
      <w:r w:rsidRPr="00EB1A01">
        <w:rPr>
          <w:b/>
        </w:rPr>
        <w:t>Restrictions</w:t>
      </w:r>
    </w:p>
    <w:p w14:paraId="77C8311D" w14:textId="3A6ADC62" w:rsidR="00AB715E" w:rsidRPr="00EB1A01" w:rsidRDefault="00185123" w:rsidP="00D4285A">
      <w:pPr>
        <w:pStyle w:val="B1"/>
      </w:pPr>
      <w:r w:rsidRPr="00EB1A01">
        <w:t>None</w:t>
      </w:r>
    </w:p>
    <w:p w14:paraId="561113C1" w14:textId="77777777" w:rsidR="00AB715E" w:rsidRPr="00EB1A01" w:rsidRDefault="00AB715E" w:rsidP="00AB715E">
      <w:pPr>
        <w:pStyle w:val="Heading3"/>
      </w:pPr>
      <w:bookmarkStart w:id="106" w:name="_Toc528743657"/>
      <w:bookmarkStart w:id="107" w:name="_Toc528759598"/>
      <w:bookmarkStart w:id="108" w:name="_Toc529863943"/>
      <w:r w:rsidRPr="00EB1A01">
        <w:t>6.1.4</w:t>
      </w:r>
      <w:r w:rsidRPr="00EB1A01">
        <w:tab/>
        <w:t>Class: MetaData</w:t>
      </w:r>
      <w:bookmarkEnd w:id="106"/>
      <w:bookmarkEnd w:id="107"/>
      <w:bookmarkEnd w:id="108"/>
    </w:p>
    <w:p w14:paraId="682FB471" w14:textId="77777777" w:rsidR="00AB715E" w:rsidRPr="00EB1A01" w:rsidRDefault="00D4285A" w:rsidP="00D4285A">
      <w:pPr>
        <w:pStyle w:val="FL"/>
      </w:pPr>
      <w:r w:rsidRPr="00EB1A01">
        <w:object w:dxaOrig="7216" w:dyaOrig="5390" w14:anchorId="4720EAAD">
          <v:shape id="_x0000_i1029" type="#_x0000_t75" style="width:324pt;height:242.25pt" o:ole="">
            <v:imagedata r:id="rId23" o:title="" croptop="4869f" cropbottom="1826f" cropleft="2281f" cropright="4089f"/>
          </v:shape>
          <o:OLEObject Type="Embed" ProgID="PowerPoint.Show.12" ShapeID="_x0000_i1029" DrawAspect="Content" ObjectID="_1617103253" r:id="rId24"/>
        </w:object>
      </w:r>
    </w:p>
    <w:p w14:paraId="092A5162" w14:textId="61A20E0C" w:rsidR="00AB715E" w:rsidRPr="00EB1A01" w:rsidRDefault="00BA0AB0"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5</w:t>
      </w:r>
      <w:r w:rsidRPr="00EB1A01">
        <w:rPr>
          <w:rFonts w:eastAsia="Calibri"/>
        </w:rPr>
        <w:fldChar w:fldCharType="end"/>
      </w:r>
      <w:r w:rsidRPr="00EB1A01">
        <w:rPr>
          <w:rFonts w:eastAsia="Calibri"/>
        </w:rPr>
        <w:t>: MetaData</w:t>
      </w:r>
    </w:p>
    <w:p w14:paraId="3780D985" w14:textId="77777777" w:rsidR="00AB715E" w:rsidRPr="00EB1A01" w:rsidRDefault="00AB715E" w:rsidP="00AB715E">
      <w:pPr>
        <w:rPr>
          <w:b/>
        </w:rPr>
      </w:pPr>
      <w:r w:rsidRPr="00EB1A01">
        <w:rPr>
          <w:b/>
        </w:rPr>
        <w:t>Description</w:t>
      </w:r>
    </w:p>
    <w:p w14:paraId="652590A4" w14:textId="5D183E37" w:rsidR="00AB715E" w:rsidRPr="00EB1A01" w:rsidRDefault="00AB715E" w:rsidP="00D4285A">
      <w:pPr>
        <w:pStyle w:val="B1"/>
      </w:pPr>
      <w:r w:rsidRPr="00EB1A01">
        <w:rPr>
          <w:rFonts w:eastAsia="Calibri"/>
          <w:b/>
        </w:rPr>
        <w:t>MetaData</w:t>
      </w:r>
      <w:r w:rsidRPr="00EB1A01">
        <w:rPr>
          <w:rFonts w:eastAsia="Calibri"/>
        </w:rPr>
        <w:t xml:space="preserve"> (Class: MetaData) contain data (like units, precision-ranges …) about a Variable </w:t>
      </w:r>
      <w:r w:rsidRPr="00591926">
        <w:rPr>
          <w:rFonts w:eastAsia="Calibri"/>
        </w:rPr>
        <w:t>or</w:t>
      </w:r>
      <w:r w:rsidRPr="00EB1A01">
        <w:rPr>
          <w:rFonts w:eastAsia="Calibri"/>
        </w:rPr>
        <w:t xml:space="preserve"> about an Aspect. </w:t>
      </w:r>
      <w:r w:rsidRPr="00EB1A01">
        <w:rPr>
          <w:rFonts w:eastAsia="Calibri"/>
        </w:rPr>
        <w:br/>
        <w:t xml:space="preserve">E.g. the indoor temperature could have </w:t>
      </w:r>
      <w:r w:rsidR="00C55244" w:rsidRPr="00EB1A01">
        <w:rPr>
          <w:rFonts w:eastAsia="Calibri"/>
        </w:rPr>
        <w:t xml:space="preserve">as </w:t>
      </w:r>
      <w:r w:rsidRPr="00EB1A01">
        <w:rPr>
          <w:rFonts w:eastAsia="Calibri"/>
        </w:rPr>
        <w:t>meta data</w:t>
      </w:r>
      <w:r w:rsidR="00C55244" w:rsidRPr="00EB1A01">
        <w:rPr>
          <w:rFonts w:eastAsia="Calibri"/>
        </w:rPr>
        <w:t xml:space="preserve"> an individual "Celsius</w:t>
      </w:r>
      <w:r w:rsidR="000E50E2" w:rsidRPr="00EB1A01">
        <w:rPr>
          <w:rFonts w:eastAsia="Calibri"/>
        </w:rPr>
        <w:t>_Scale</w:t>
      </w:r>
      <w:r w:rsidR="00C55244" w:rsidRPr="00EB1A01">
        <w:rPr>
          <w:rFonts w:eastAsia="Calibri"/>
        </w:rPr>
        <w:t xml:space="preserve">" that specifies that the temperature needs to be understood as </w:t>
      </w:r>
      <w:r w:rsidR="000E50E2" w:rsidRPr="00EB1A01">
        <w:rPr>
          <w:rFonts w:eastAsia="Calibri"/>
        </w:rPr>
        <w:t xml:space="preserve">degrees </w:t>
      </w:r>
      <w:r w:rsidR="00C55244" w:rsidRPr="00EB1A01">
        <w:rPr>
          <w:rFonts w:eastAsia="Calibri"/>
        </w:rPr>
        <w:t>Celsius</w:t>
      </w:r>
      <w:r w:rsidR="001123E2" w:rsidRPr="00EB1A01">
        <w:rPr>
          <w:rFonts w:eastAsia="Calibri"/>
        </w:rPr>
        <w:t>.</w:t>
      </w:r>
    </w:p>
    <w:p w14:paraId="6D2ACECC" w14:textId="77777777" w:rsidR="00AB715E" w:rsidRPr="00EB1A01" w:rsidRDefault="00AB715E" w:rsidP="00AB715E">
      <w:pPr>
        <w:rPr>
          <w:b/>
        </w:rPr>
      </w:pPr>
      <w:r w:rsidRPr="00EB1A01">
        <w:rPr>
          <w:b/>
        </w:rPr>
        <w:t>Object Properties</w:t>
      </w:r>
    </w:p>
    <w:p w14:paraId="1E4C658B" w14:textId="77777777" w:rsidR="00AB715E" w:rsidRPr="00EB1A01" w:rsidRDefault="00AB715E" w:rsidP="00AB715E">
      <w:r w:rsidRPr="00EB1A01">
        <w:t>This Class is the domain Class of Object Property:</w:t>
      </w:r>
    </w:p>
    <w:p w14:paraId="73E03BAB" w14:textId="6E62FD44" w:rsidR="00AB715E" w:rsidRPr="00EB1A01" w:rsidRDefault="00185123" w:rsidP="00D4285A">
      <w:pPr>
        <w:pStyle w:val="B1"/>
      </w:pPr>
      <w:r w:rsidRPr="00EB1A01">
        <w:t>None</w:t>
      </w:r>
    </w:p>
    <w:p w14:paraId="7C5DF578" w14:textId="77777777" w:rsidR="00AB715E" w:rsidRPr="00EB1A01" w:rsidRDefault="00AB715E" w:rsidP="005D23F0">
      <w:pPr>
        <w:keepNext/>
        <w:keepLines/>
      </w:pPr>
      <w:r w:rsidRPr="00EB1A01">
        <w:t>This Class is the range Class of Object Property:</w:t>
      </w:r>
    </w:p>
    <w:p w14:paraId="3B9F0198" w14:textId="77777777" w:rsidR="00AB715E" w:rsidRPr="00EB1A01" w:rsidRDefault="00AB715E" w:rsidP="00D4285A">
      <w:pPr>
        <w:pStyle w:val="B1"/>
      </w:pPr>
      <w:r w:rsidRPr="00EB1A01">
        <w:t>hasMetaData (domain Class: Variable)</w:t>
      </w:r>
    </w:p>
    <w:p w14:paraId="5E0CE794" w14:textId="77777777" w:rsidR="00AB715E" w:rsidRPr="00EB1A01" w:rsidRDefault="00AB715E" w:rsidP="00D4285A">
      <w:pPr>
        <w:pStyle w:val="B1"/>
      </w:pPr>
      <w:r w:rsidRPr="00EB1A01">
        <w:t>hasMetaData (domain Class: Aspect)</w:t>
      </w:r>
    </w:p>
    <w:p w14:paraId="301CFDEC" w14:textId="77777777" w:rsidR="00AB715E" w:rsidRPr="00EB1A01" w:rsidRDefault="00AB715E" w:rsidP="00AB715E">
      <w:pPr>
        <w:rPr>
          <w:b/>
        </w:rPr>
      </w:pPr>
      <w:r w:rsidRPr="00EB1A01">
        <w:rPr>
          <w:b/>
        </w:rPr>
        <w:lastRenderedPageBreak/>
        <w:t>Data Properties</w:t>
      </w:r>
    </w:p>
    <w:p w14:paraId="63460273" w14:textId="667D139E" w:rsidR="00AB715E" w:rsidRPr="00EB1A01" w:rsidRDefault="00185123" w:rsidP="00D4285A">
      <w:pPr>
        <w:pStyle w:val="B1"/>
      </w:pPr>
      <w:r w:rsidRPr="00EB1A01">
        <w:t>None</w:t>
      </w:r>
    </w:p>
    <w:p w14:paraId="0FD8ED11" w14:textId="77777777" w:rsidR="00AB715E" w:rsidRPr="00EB1A01" w:rsidRDefault="00AB715E" w:rsidP="00AB715E">
      <w:pPr>
        <w:rPr>
          <w:b/>
        </w:rPr>
      </w:pPr>
      <w:r w:rsidRPr="00EB1A01">
        <w:rPr>
          <w:b/>
        </w:rPr>
        <w:t>Superclass-subclass Relationships</w:t>
      </w:r>
    </w:p>
    <w:p w14:paraId="100B5F40" w14:textId="77777777" w:rsidR="00AB715E" w:rsidRPr="00EB1A01" w:rsidRDefault="00AB715E" w:rsidP="00AB715E">
      <w:r w:rsidRPr="00EB1A01">
        <w:t>This Class is sub-class of:</w:t>
      </w:r>
    </w:p>
    <w:p w14:paraId="1F51C4F6" w14:textId="60B0FF8B" w:rsidR="00D4285A" w:rsidRPr="00EB1A01" w:rsidRDefault="00185123" w:rsidP="00D4285A">
      <w:pPr>
        <w:pStyle w:val="B1"/>
      </w:pPr>
      <w:r w:rsidRPr="00EB1A01">
        <w:t>None</w:t>
      </w:r>
    </w:p>
    <w:p w14:paraId="1EFDD960" w14:textId="77777777" w:rsidR="00AB715E" w:rsidRPr="00EB1A01" w:rsidRDefault="00AB715E" w:rsidP="00AB715E">
      <w:r w:rsidRPr="00EB1A01">
        <w:t>This Class is super-class of:</w:t>
      </w:r>
    </w:p>
    <w:p w14:paraId="0B8900B5" w14:textId="52E5CE0E" w:rsidR="00AB715E" w:rsidRPr="00EB1A01" w:rsidRDefault="00185123" w:rsidP="00D4285A">
      <w:pPr>
        <w:pStyle w:val="B1"/>
      </w:pPr>
      <w:r w:rsidRPr="00EB1A01">
        <w:t>None</w:t>
      </w:r>
    </w:p>
    <w:p w14:paraId="21ECE883" w14:textId="77777777" w:rsidR="00AB715E" w:rsidRPr="00EB1A01" w:rsidRDefault="00AB715E" w:rsidP="00AB715E">
      <w:pPr>
        <w:rPr>
          <w:b/>
        </w:rPr>
      </w:pPr>
      <w:r w:rsidRPr="00EB1A01">
        <w:rPr>
          <w:b/>
        </w:rPr>
        <w:t>Restrictions</w:t>
      </w:r>
    </w:p>
    <w:p w14:paraId="18A0AB61" w14:textId="188DAF0E" w:rsidR="00AB715E" w:rsidRPr="00EB1A01" w:rsidRDefault="00185123" w:rsidP="00D4285A">
      <w:pPr>
        <w:pStyle w:val="B1"/>
      </w:pPr>
      <w:r w:rsidRPr="00EB1A01">
        <w:t>None</w:t>
      </w:r>
    </w:p>
    <w:p w14:paraId="66DB6E25" w14:textId="77777777" w:rsidR="00AB715E" w:rsidRPr="00EB1A01" w:rsidRDefault="00AB715E" w:rsidP="00AB715E">
      <w:pPr>
        <w:pStyle w:val="Heading3"/>
      </w:pPr>
      <w:bookmarkStart w:id="109" w:name="_Toc528743658"/>
      <w:bookmarkStart w:id="110" w:name="_Toc528759599"/>
      <w:bookmarkStart w:id="111" w:name="_Toc529863944"/>
      <w:r w:rsidRPr="00EB1A01">
        <w:t>6.1.5</w:t>
      </w:r>
      <w:r w:rsidRPr="00EB1A01">
        <w:tab/>
        <w:t>Class: Device</w:t>
      </w:r>
      <w:bookmarkEnd w:id="109"/>
      <w:bookmarkEnd w:id="110"/>
      <w:bookmarkEnd w:id="111"/>
    </w:p>
    <w:p w14:paraId="0B1D6D57" w14:textId="77777777" w:rsidR="00AB715E" w:rsidRPr="00EB1A01" w:rsidRDefault="000A3DE2" w:rsidP="00D4285A">
      <w:pPr>
        <w:pStyle w:val="FL"/>
      </w:pPr>
      <w:r w:rsidRPr="00EB1A01">
        <w:object w:dxaOrig="7157" w:dyaOrig="5346" w14:anchorId="54D7BF9F">
          <v:shape id="_x0000_i1030" type="#_x0000_t75" style="width:324pt;height:244.5pt" o:ole="">
            <v:imagedata r:id="rId25" o:title="" croptop="3201f" cropbottom="2434f" cropleft="2162f" cropright="3871f"/>
          </v:shape>
          <o:OLEObject Type="Embed" ProgID="PowerPoint.Show.8" ShapeID="_x0000_i1030" DrawAspect="Content" ObjectID="_1617103254" r:id="rId26"/>
        </w:object>
      </w:r>
    </w:p>
    <w:p w14:paraId="02F86BAA" w14:textId="5BEB3332" w:rsidR="00AB715E" w:rsidRPr="00EB1A01" w:rsidRDefault="00313741"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6</w:t>
      </w:r>
      <w:r w:rsidRPr="00EB1A01">
        <w:rPr>
          <w:rFonts w:eastAsia="Calibri"/>
        </w:rPr>
        <w:fldChar w:fldCharType="end"/>
      </w:r>
      <w:r w:rsidRPr="00EB1A01">
        <w:rPr>
          <w:rFonts w:eastAsia="Calibri"/>
        </w:rPr>
        <w:t>: Device</w:t>
      </w:r>
    </w:p>
    <w:p w14:paraId="0F47100F" w14:textId="77777777" w:rsidR="00AB715E" w:rsidRPr="00EB1A01" w:rsidRDefault="00AB715E" w:rsidP="00AB715E">
      <w:pPr>
        <w:rPr>
          <w:b/>
        </w:rPr>
      </w:pPr>
      <w:r w:rsidRPr="00EB1A01">
        <w:rPr>
          <w:b/>
        </w:rPr>
        <w:t>Description</w:t>
      </w:r>
    </w:p>
    <w:p w14:paraId="343FC4E0" w14:textId="52DF1E33" w:rsidR="00AB715E" w:rsidRPr="00EB1A01" w:rsidRDefault="00AB715E" w:rsidP="00D4285A">
      <w:pPr>
        <w:pStyle w:val="B1"/>
        <w:rPr>
          <w:rFonts w:eastAsia="Calibri"/>
        </w:rPr>
      </w:pPr>
      <w:r w:rsidRPr="00EB1A01">
        <w:rPr>
          <w:rFonts w:eastAsia="Calibri"/>
        </w:rPr>
        <w:t xml:space="preserve">A </w:t>
      </w:r>
      <w:r w:rsidRPr="00EB1A01">
        <w:rPr>
          <w:rFonts w:eastAsia="Calibri"/>
          <w:b/>
        </w:rPr>
        <w:t>Device</w:t>
      </w:r>
      <w:r w:rsidRPr="00EB1A01">
        <w:rPr>
          <w:rFonts w:eastAsia="Calibri"/>
        </w:rPr>
        <w:t xml:space="preserve"> (Class: Device) is a Thing (a sub-class of class:Thing) </w:t>
      </w:r>
      <w:r w:rsidR="00C37568" w:rsidRPr="00EB1A01">
        <w:rPr>
          <w:rFonts w:eastAsia="Calibri"/>
        </w:rPr>
        <w:t xml:space="preserve">that </w:t>
      </w:r>
      <w:r w:rsidR="000A3DE2" w:rsidRPr="00EB1A01">
        <w:rPr>
          <w:rFonts w:eastAsia="Calibri"/>
        </w:rPr>
        <w:t xml:space="preserve">is designed to accomplish a particular task via the Functions </w:t>
      </w:r>
      <w:r w:rsidR="00C37568" w:rsidRPr="00EB1A01">
        <w:rPr>
          <w:rFonts w:eastAsia="Calibri"/>
        </w:rPr>
        <w:t>the Device</w:t>
      </w:r>
      <w:r w:rsidR="000A3DE2" w:rsidRPr="00EB1A01">
        <w:rPr>
          <w:rFonts w:eastAsia="Calibri"/>
        </w:rPr>
        <w:t xml:space="preserve"> performs</w:t>
      </w:r>
      <w:r w:rsidRPr="00EB1A01">
        <w:rPr>
          <w:rFonts w:eastAsia="Calibri"/>
        </w:rPr>
        <w:t xml:space="preserve">. </w:t>
      </w:r>
      <w:r w:rsidRPr="00EB1A01">
        <w:rPr>
          <w:rFonts w:eastAsia="Calibri"/>
        </w:rPr>
        <w:br/>
        <w:t>A Device</w:t>
      </w:r>
      <w:r w:rsidR="000A3DE2" w:rsidRPr="00EB1A01">
        <w:rPr>
          <w:rFonts w:eastAsia="Calibri"/>
        </w:rPr>
        <w:t xml:space="preserve"> </w:t>
      </w:r>
      <w:r w:rsidR="00C37568" w:rsidRPr="00EB1A01">
        <w:rPr>
          <w:rFonts w:eastAsia="Calibri"/>
        </w:rPr>
        <w:t>can</w:t>
      </w:r>
      <w:r w:rsidR="000A3DE2" w:rsidRPr="00EB1A01">
        <w:rPr>
          <w:rFonts w:eastAsia="Calibri"/>
        </w:rPr>
        <w:t xml:space="preserve"> be able to interact electronically with its environment via a network</w:t>
      </w:r>
      <w:r w:rsidRPr="00EB1A01">
        <w:rPr>
          <w:rFonts w:eastAsia="Calibri"/>
        </w:rPr>
        <w:t>. A Device contains some logic and is producer and/</w:t>
      </w:r>
      <w:r w:rsidRPr="00591926">
        <w:rPr>
          <w:rFonts w:eastAsia="Calibri"/>
        </w:rPr>
        <w:t>or</w:t>
      </w:r>
      <w:r w:rsidRPr="00EB1A01">
        <w:rPr>
          <w:rFonts w:eastAsia="Calibri"/>
        </w:rPr>
        <w:t xml:space="preserve"> consumer of data that are exchanged via its Services with other oneM2M entities (Devices, Things) in the network. A Device may be a physical </w:t>
      </w:r>
      <w:r w:rsidRPr="00591926">
        <w:rPr>
          <w:rFonts w:eastAsia="Calibri"/>
        </w:rPr>
        <w:t>or</w:t>
      </w:r>
      <w:r w:rsidRPr="00EB1A01">
        <w:rPr>
          <w:rFonts w:eastAsia="Calibri"/>
        </w:rPr>
        <w:t xml:space="preserve"> non-physical entity.</w:t>
      </w:r>
      <w:r w:rsidRPr="00EB1A01">
        <w:rPr>
          <w:rFonts w:eastAsia="Calibri"/>
        </w:rPr>
        <w:br/>
        <w:t>A Device interacts through the DataPoints and/</w:t>
      </w:r>
      <w:r w:rsidRPr="00591926">
        <w:rPr>
          <w:rFonts w:eastAsia="Calibri"/>
        </w:rPr>
        <w:t>or</w:t>
      </w:r>
      <w:r w:rsidRPr="00EB1A01">
        <w:rPr>
          <w:rFonts w:eastAsia="Calibri"/>
        </w:rPr>
        <w:t xml:space="preserve"> Oper</w:t>
      </w:r>
      <w:r w:rsidR="000B55DD" w:rsidRPr="00EB1A01">
        <w:rPr>
          <w:rFonts w:eastAsia="Calibri"/>
        </w:rPr>
        <w:t>a</w:t>
      </w:r>
      <w:r w:rsidRPr="00EB1A01">
        <w:rPr>
          <w:rFonts w:eastAsia="Calibri"/>
        </w:rPr>
        <w:t>tions</w:t>
      </w:r>
      <w:r w:rsidR="00D4285A" w:rsidRPr="00EB1A01">
        <w:rPr>
          <w:rFonts w:eastAsia="Calibri"/>
        </w:rPr>
        <w:t xml:space="preserve"> of its Services:</w:t>
      </w:r>
    </w:p>
    <w:p w14:paraId="0D70A36A" w14:textId="54967633" w:rsidR="00AB715E" w:rsidRPr="00EB1A01" w:rsidRDefault="00AB715E" w:rsidP="00D4285A">
      <w:pPr>
        <w:pStyle w:val="B2"/>
        <w:rPr>
          <w:rFonts w:eastAsia="Calibri"/>
        </w:rPr>
      </w:pPr>
      <w:r w:rsidRPr="00EB1A01">
        <w:rPr>
          <w:rFonts w:eastAsia="Calibri"/>
        </w:rPr>
        <w:t>In order to accomplish its task, the device perfo</w:t>
      </w:r>
      <w:r w:rsidR="00D4285A" w:rsidRPr="00EB1A01">
        <w:rPr>
          <w:rFonts w:eastAsia="Calibri"/>
        </w:rPr>
        <w:t xml:space="preserve">rms one </w:t>
      </w:r>
      <w:r w:rsidR="00D4285A" w:rsidRPr="00591926">
        <w:rPr>
          <w:rFonts w:eastAsia="Calibri"/>
        </w:rPr>
        <w:t>or</w:t>
      </w:r>
      <w:r w:rsidR="00D4285A" w:rsidRPr="00EB1A01">
        <w:rPr>
          <w:rFonts w:eastAsia="Calibri"/>
        </w:rPr>
        <w:t xml:space="preserve"> more </w:t>
      </w:r>
      <w:r w:rsidR="000A3DE2" w:rsidRPr="00EB1A01">
        <w:rPr>
          <w:rFonts w:eastAsia="Calibri"/>
        </w:rPr>
        <w:t>Functions</w:t>
      </w:r>
      <w:r w:rsidR="00D4285A" w:rsidRPr="00EB1A01">
        <w:rPr>
          <w:rFonts w:eastAsia="Calibri"/>
        </w:rPr>
        <w:t>.</w:t>
      </w:r>
    </w:p>
    <w:p w14:paraId="3539CB69" w14:textId="2B415D0B" w:rsidR="00AB715E" w:rsidRPr="00EB1A01" w:rsidRDefault="00AB715E" w:rsidP="00D4285A">
      <w:pPr>
        <w:pStyle w:val="B2"/>
        <w:rPr>
          <w:rFonts w:eastAsia="Calibri"/>
        </w:rPr>
      </w:pPr>
      <w:r w:rsidRPr="00EB1A01">
        <w:rPr>
          <w:rFonts w:eastAsia="Calibri"/>
        </w:rPr>
        <w:t xml:space="preserve">These </w:t>
      </w:r>
      <w:r w:rsidR="000A3DE2" w:rsidRPr="00EB1A01">
        <w:rPr>
          <w:rFonts w:eastAsia="Calibri"/>
        </w:rPr>
        <w:t>Functions</w:t>
      </w:r>
      <w:r w:rsidRPr="00EB1A01">
        <w:rPr>
          <w:rFonts w:eastAsia="Calibri"/>
        </w:rPr>
        <w:t xml:space="preserve"> are exposed in the network as Services of the Device.</w:t>
      </w:r>
    </w:p>
    <w:p w14:paraId="053D53F0" w14:textId="77777777" w:rsidR="00AB715E" w:rsidRPr="00EB1A01" w:rsidRDefault="00AB715E" w:rsidP="00D4285A">
      <w:pPr>
        <w:pStyle w:val="B2"/>
        <w:rPr>
          <w:rFonts w:eastAsia="Calibri"/>
        </w:rPr>
      </w:pPr>
      <w:r w:rsidRPr="00EB1A01">
        <w:rPr>
          <w:rFonts w:eastAsia="Calibri"/>
        </w:rPr>
        <w:t>A Device can be com</w:t>
      </w:r>
      <w:r w:rsidR="00D4285A" w:rsidRPr="00EB1A01">
        <w:rPr>
          <w:rFonts w:eastAsia="Calibri"/>
        </w:rPr>
        <w:t>posed of several (sub-) Devices.</w:t>
      </w:r>
    </w:p>
    <w:p w14:paraId="1CC9DB08" w14:textId="77777777" w:rsidR="00AB715E" w:rsidRPr="00EB1A01" w:rsidRDefault="00AB715E" w:rsidP="00D4285A">
      <w:pPr>
        <w:pStyle w:val="B2"/>
        <w:rPr>
          <w:rFonts w:eastAsia="Calibri"/>
        </w:rPr>
      </w:pPr>
      <w:r w:rsidRPr="00EB1A01">
        <w:rPr>
          <w:rFonts w:eastAsia="Calibri"/>
        </w:rPr>
        <w:t>Each Device (including sub-Devices) needs to be individually addressable in the network.</w:t>
      </w:r>
    </w:p>
    <w:p w14:paraId="06E48845" w14:textId="77777777" w:rsidR="00AB715E" w:rsidRPr="00EB1A01" w:rsidRDefault="00AB715E" w:rsidP="00031248">
      <w:pPr>
        <w:keepNext/>
        <w:keepLines/>
        <w:spacing w:after="120"/>
        <w:rPr>
          <w:b/>
        </w:rPr>
      </w:pPr>
      <w:r w:rsidRPr="00EB1A01">
        <w:rPr>
          <w:b/>
        </w:rPr>
        <w:lastRenderedPageBreak/>
        <w:t>Object Properties</w:t>
      </w:r>
    </w:p>
    <w:p w14:paraId="084C61B0" w14:textId="77777777" w:rsidR="00AB715E" w:rsidRPr="00EB1A01" w:rsidRDefault="00AB715E" w:rsidP="00031248">
      <w:pPr>
        <w:keepNext/>
        <w:keepLines/>
      </w:pPr>
      <w:r w:rsidRPr="00EB1A01">
        <w:t>This Class is the domain Class of Object Property:</w:t>
      </w:r>
    </w:p>
    <w:p w14:paraId="754C4D43" w14:textId="77777777" w:rsidR="00AB715E" w:rsidRPr="00EB1A01" w:rsidRDefault="00AB715E" w:rsidP="00D4285A">
      <w:pPr>
        <w:pStyle w:val="B1"/>
      </w:pPr>
      <w:r w:rsidRPr="00EB1A01">
        <w:t>consistsOf (range Class: Device)</w:t>
      </w:r>
    </w:p>
    <w:p w14:paraId="0B3D099D" w14:textId="77777777" w:rsidR="00AB715E" w:rsidRPr="00EB1A01" w:rsidRDefault="00AB715E" w:rsidP="00D4285A">
      <w:pPr>
        <w:pStyle w:val="B1"/>
      </w:pPr>
      <w:r w:rsidRPr="00EB1A01">
        <w:t>hasService (range Class: Service)</w:t>
      </w:r>
    </w:p>
    <w:p w14:paraId="3FA692B1" w14:textId="2DF331B2" w:rsidR="00AB715E" w:rsidRPr="00EB1A01" w:rsidRDefault="00AB715E" w:rsidP="00D4285A">
      <w:pPr>
        <w:pStyle w:val="B1"/>
      </w:pPr>
      <w:r w:rsidRPr="00EB1A01">
        <w:t>has</w:t>
      </w:r>
      <w:r w:rsidR="007E500A" w:rsidRPr="00EB1A01">
        <w:t>Function</w:t>
      </w:r>
      <w:r w:rsidRPr="00EB1A01">
        <w:t xml:space="preserve"> (range Class: </w:t>
      </w:r>
      <w:r w:rsidR="007E500A" w:rsidRPr="00EB1A01">
        <w:t>Function</w:t>
      </w:r>
      <w:r w:rsidRPr="00EB1A01">
        <w:t>)</w:t>
      </w:r>
    </w:p>
    <w:p w14:paraId="74567527" w14:textId="77777777" w:rsidR="00AB715E" w:rsidRPr="00EB1A01" w:rsidRDefault="00AB715E" w:rsidP="00D4285A">
      <w:pPr>
        <w:pStyle w:val="B1"/>
      </w:pPr>
      <w:r w:rsidRPr="00EB1A01">
        <w:t>hasThingProperty (range Class: ThingProperty)</w:t>
      </w:r>
      <w:r w:rsidRPr="00EB1A01">
        <w:br/>
        <w:t>(inherited from Class:Thing)</w:t>
      </w:r>
    </w:p>
    <w:p w14:paraId="33D945BD" w14:textId="77777777" w:rsidR="00AB715E" w:rsidRPr="00EB1A01" w:rsidRDefault="00AB715E" w:rsidP="00AB715E">
      <w:r w:rsidRPr="00EB1A01">
        <w:t>This Class is the range Class of Object Property:</w:t>
      </w:r>
    </w:p>
    <w:p w14:paraId="31554525" w14:textId="77777777" w:rsidR="00AB715E" w:rsidRPr="00EB1A01" w:rsidRDefault="00AB715E" w:rsidP="00D4285A">
      <w:pPr>
        <w:pStyle w:val="B1"/>
      </w:pPr>
      <w:r w:rsidRPr="00EB1A01">
        <w:t>consistsOf (domain Class: Device)</w:t>
      </w:r>
    </w:p>
    <w:p w14:paraId="2F4A5BFB" w14:textId="77777777" w:rsidR="00AB715E" w:rsidRPr="00EB1A01" w:rsidRDefault="00AB715E" w:rsidP="00AB715E">
      <w:pPr>
        <w:rPr>
          <w:b/>
        </w:rPr>
      </w:pPr>
      <w:r w:rsidRPr="00EB1A01">
        <w:rPr>
          <w:b/>
        </w:rPr>
        <w:t>Data Properties</w:t>
      </w:r>
    </w:p>
    <w:p w14:paraId="52B78738" w14:textId="17C28061" w:rsidR="00AB715E" w:rsidRPr="00EB1A01" w:rsidRDefault="00185123" w:rsidP="00D4285A">
      <w:pPr>
        <w:pStyle w:val="B1"/>
      </w:pPr>
      <w:r w:rsidRPr="00EB1A01">
        <w:t>None</w:t>
      </w:r>
    </w:p>
    <w:p w14:paraId="65CB63C8" w14:textId="77777777" w:rsidR="00AB715E" w:rsidRPr="00EB1A01" w:rsidRDefault="00AB715E" w:rsidP="00AB715E">
      <w:pPr>
        <w:rPr>
          <w:b/>
        </w:rPr>
      </w:pPr>
      <w:r w:rsidRPr="00EB1A01">
        <w:rPr>
          <w:b/>
        </w:rPr>
        <w:t>Superclass-subclass Relationships</w:t>
      </w:r>
    </w:p>
    <w:p w14:paraId="46BFD3D6" w14:textId="77777777" w:rsidR="00AB715E" w:rsidRPr="00EB1A01" w:rsidRDefault="00AB715E" w:rsidP="00AB715E">
      <w:r w:rsidRPr="00EB1A01">
        <w:t>This Class is sub-class of:</w:t>
      </w:r>
    </w:p>
    <w:p w14:paraId="482E8CF6" w14:textId="77777777" w:rsidR="00AB715E" w:rsidRPr="00EB1A01" w:rsidRDefault="00AB715E" w:rsidP="00D4285A">
      <w:pPr>
        <w:pStyle w:val="B1"/>
      </w:pPr>
      <w:r w:rsidRPr="00EB1A01">
        <w:t>Thing</w:t>
      </w:r>
    </w:p>
    <w:p w14:paraId="3CE29980" w14:textId="77777777" w:rsidR="00AB715E" w:rsidRPr="00EB1A01" w:rsidRDefault="00AB715E" w:rsidP="00AB715E">
      <w:r w:rsidRPr="00EB1A01">
        <w:t>This Class is super-class of:</w:t>
      </w:r>
    </w:p>
    <w:p w14:paraId="5C279F10" w14:textId="77777777" w:rsidR="00AB715E" w:rsidRPr="00EB1A01" w:rsidRDefault="00AB715E" w:rsidP="00D4285A">
      <w:pPr>
        <w:pStyle w:val="B1"/>
      </w:pPr>
      <w:r w:rsidRPr="00EB1A01">
        <w:t>InterworkedDevice</w:t>
      </w:r>
    </w:p>
    <w:p w14:paraId="770E014D" w14:textId="77777777" w:rsidR="00AB715E" w:rsidRPr="00EB1A01" w:rsidRDefault="00AB715E" w:rsidP="00AB715E">
      <w:pPr>
        <w:rPr>
          <w:b/>
        </w:rPr>
      </w:pPr>
      <w:r w:rsidRPr="00EB1A01">
        <w:rPr>
          <w:b/>
        </w:rPr>
        <w:t>Restrictions</w:t>
      </w:r>
    </w:p>
    <w:p w14:paraId="6F54D4AA" w14:textId="77777777" w:rsidR="00AB715E" w:rsidRPr="00EB1A01" w:rsidRDefault="00AB715E" w:rsidP="00AB715E">
      <w:r w:rsidRPr="00EB1A01">
        <w:t>This Class is anonymous sub-class of:</w:t>
      </w:r>
    </w:p>
    <w:p w14:paraId="3BAB2D14" w14:textId="0EDF7FAD" w:rsidR="00976B78" w:rsidRPr="00EB1A01" w:rsidRDefault="00976B78" w:rsidP="00976B78">
      <w:pPr>
        <w:pStyle w:val="B1"/>
      </w:pPr>
      <w:r w:rsidRPr="00EB1A01">
        <w:t>hasFunction min 1 Function</w:t>
      </w:r>
      <w:r w:rsidRPr="00EB1A01">
        <w:br/>
        <w:t xml:space="preserve">(Universal restriction: a Device </w:t>
      </w:r>
      <w:r w:rsidR="00BF3B8C" w:rsidRPr="00EB1A01">
        <w:t xml:space="preserve">needs to </w:t>
      </w:r>
      <w:r w:rsidR="00EC5AFA" w:rsidRPr="00EB1A01">
        <w:t>have a relationship "</w:t>
      </w:r>
      <w:r w:rsidRPr="00EB1A01">
        <w:t>hasFunction" to at least 1 Function)</w:t>
      </w:r>
    </w:p>
    <w:p w14:paraId="6752A3B1" w14:textId="22492464" w:rsidR="00976B78" w:rsidRPr="00EB1A01" w:rsidRDefault="00BB4A52" w:rsidP="00BB4A52">
      <w:pPr>
        <w:pStyle w:val="B1"/>
      </w:pPr>
      <w:r w:rsidRPr="00EB1A01">
        <w:t>hasService only Service</w:t>
      </w:r>
      <w:r w:rsidRPr="00EB1A01">
        <w:br/>
        <w:t>(Universal restriction: a Device can have a relationship "</w:t>
      </w:r>
      <w:r w:rsidR="00EC5AFA" w:rsidRPr="00EB1A01">
        <w:t>hasService</w:t>
      </w:r>
      <w:r w:rsidRPr="00EB1A01">
        <w:t xml:space="preserve">" </w:t>
      </w:r>
      <w:r w:rsidRPr="00EB1A01">
        <w:rPr>
          <w:i/>
        </w:rPr>
        <w:t>only</w:t>
      </w:r>
      <w:r w:rsidRPr="00EB1A01">
        <w:t xml:space="preserve"> to Services)</w:t>
      </w:r>
    </w:p>
    <w:p w14:paraId="63CD1D49" w14:textId="77777777" w:rsidR="00AB715E" w:rsidRPr="00EB1A01" w:rsidRDefault="00AB715E" w:rsidP="00D4285A">
      <w:pPr>
        <w:pStyle w:val="Heading3"/>
      </w:pPr>
      <w:bookmarkStart w:id="112" w:name="_Toc528743659"/>
      <w:bookmarkStart w:id="113" w:name="_Toc528759600"/>
      <w:bookmarkStart w:id="114" w:name="_Toc529863945"/>
      <w:r w:rsidRPr="00EB1A01">
        <w:lastRenderedPageBreak/>
        <w:t>6.1.6</w:t>
      </w:r>
      <w:r w:rsidRPr="00EB1A01">
        <w:tab/>
        <w:t>Class: InterworkedDevice</w:t>
      </w:r>
      <w:bookmarkEnd w:id="112"/>
      <w:bookmarkEnd w:id="113"/>
      <w:bookmarkEnd w:id="114"/>
    </w:p>
    <w:p w14:paraId="4EE96544" w14:textId="77777777" w:rsidR="00AB715E" w:rsidRPr="00EB1A01" w:rsidRDefault="00D4285A" w:rsidP="00D4285A">
      <w:pPr>
        <w:pStyle w:val="FL"/>
      </w:pPr>
      <w:r w:rsidRPr="00EB1A01">
        <w:object w:dxaOrig="7216" w:dyaOrig="5390" w14:anchorId="73DF0941">
          <v:shape id="_x0000_i1031" type="#_x0000_t75" style="width:327.75pt;height:242.25pt" o:ole="">
            <v:imagedata r:id="rId27" o:title="" croptop="5027f" cropbottom="1522f" cropleft="2508f" cropright="3298f"/>
          </v:shape>
          <o:OLEObject Type="Embed" ProgID="PowerPoint.Show.8" ShapeID="_x0000_i1031" DrawAspect="Content" ObjectID="_1617103255" r:id="rId28"/>
        </w:object>
      </w:r>
    </w:p>
    <w:p w14:paraId="6ADEC32F" w14:textId="56DB181E" w:rsidR="00AB715E" w:rsidRPr="00EB1A01" w:rsidRDefault="00313741"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7</w:t>
      </w:r>
      <w:r w:rsidRPr="00EB1A01">
        <w:rPr>
          <w:rFonts w:eastAsia="Calibri"/>
        </w:rPr>
        <w:fldChar w:fldCharType="end"/>
      </w:r>
      <w:r w:rsidRPr="00EB1A01">
        <w:rPr>
          <w:rFonts w:eastAsia="Calibri"/>
        </w:rPr>
        <w:t>: InterworkedDevice</w:t>
      </w:r>
    </w:p>
    <w:p w14:paraId="7EF2C7F9" w14:textId="77777777" w:rsidR="00AB715E" w:rsidRPr="00EB1A01" w:rsidRDefault="00AB715E" w:rsidP="00AB715E">
      <w:pPr>
        <w:rPr>
          <w:b/>
        </w:rPr>
      </w:pPr>
      <w:r w:rsidRPr="00EB1A01">
        <w:rPr>
          <w:b/>
        </w:rPr>
        <w:t>Description</w:t>
      </w:r>
    </w:p>
    <w:p w14:paraId="42EE9CDC" w14:textId="325D88B0" w:rsidR="00AB715E" w:rsidRPr="00EB1A01" w:rsidRDefault="00AB715E" w:rsidP="00D4285A">
      <w:pPr>
        <w:pStyle w:val="B1"/>
        <w:rPr>
          <w:rFonts w:eastAsia="Calibri"/>
        </w:rPr>
      </w:pPr>
      <w:r w:rsidRPr="00EB1A01">
        <w:rPr>
          <w:rFonts w:eastAsia="Calibri"/>
        </w:rPr>
        <w:t xml:space="preserve">An </w:t>
      </w:r>
      <w:r w:rsidRPr="00EB1A01">
        <w:rPr>
          <w:rFonts w:eastAsia="Calibri"/>
          <w:b/>
        </w:rPr>
        <w:t>InterworkedDevice</w:t>
      </w:r>
      <w:r w:rsidRPr="00EB1A01">
        <w:rPr>
          <w:rFonts w:eastAsia="Calibri"/>
        </w:rPr>
        <w:t xml:space="preserve"> (Class: InterworkedDevice) is a Device </w:t>
      </w:r>
      <w:r w:rsidR="00ED4BBA" w:rsidRPr="00EB1A01">
        <w:rPr>
          <w:rFonts w:eastAsia="Calibri"/>
        </w:rPr>
        <w:t>-</w:t>
      </w:r>
      <w:r w:rsidRPr="00EB1A01">
        <w:rPr>
          <w:rFonts w:eastAsia="Calibri"/>
        </w:rPr>
        <w:t xml:space="preserve"> e.g. in an Area Network </w:t>
      </w:r>
      <w:r w:rsidR="00ED4BBA" w:rsidRPr="00EB1A01">
        <w:rPr>
          <w:rFonts w:eastAsia="Calibri"/>
        </w:rPr>
        <w:t>-</w:t>
      </w:r>
      <w:r w:rsidRPr="00EB1A01">
        <w:rPr>
          <w:rFonts w:eastAsia="Calibri"/>
        </w:rPr>
        <w:t xml:space="preserve"> that does not support oneM2M interfaces and can only be accessed from the oneM2M System by communicating with a </w:t>
      </w:r>
      <w:r w:rsidR="007F4C60" w:rsidRPr="00EB1A01">
        <w:rPr>
          <w:rFonts w:eastAsia="Calibri"/>
        </w:rPr>
        <w:t>"</w:t>
      </w:r>
      <w:r w:rsidRPr="00EB1A01">
        <w:rPr>
          <w:rFonts w:eastAsia="Calibri"/>
        </w:rPr>
        <w:t>proxied</w:t>
      </w:r>
      <w:r w:rsidR="007F4C60" w:rsidRPr="00EB1A01">
        <w:rPr>
          <w:rFonts w:eastAsia="Calibri"/>
        </w:rPr>
        <w:t>"</w:t>
      </w:r>
      <w:r w:rsidRPr="00EB1A01">
        <w:rPr>
          <w:rFonts w:eastAsia="Calibri"/>
        </w:rPr>
        <w:t xml:space="preserve"> (virtual) device that has been created by an Interworking Proxy Entity.</w:t>
      </w:r>
    </w:p>
    <w:p w14:paraId="57047212" w14:textId="77777777" w:rsidR="00AB715E" w:rsidRPr="00EB1A01" w:rsidRDefault="00AB715E" w:rsidP="00AB715E">
      <w:pPr>
        <w:rPr>
          <w:b/>
        </w:rPr>
      </w:pPr>
      <w:r w:rsidRPr="00EB1A01">
        <w:rPr>
          <w:b/>
        </w:rPr>
        <w:t>Object Properties</w:t>
      </w:r>
    </w:p>
    <w:p w14:paraId="609907AF" w14:textId="77777777" w:rsidR="00AB715E" w:rsidRPr="00EB1A01" w:rsidRDefault="00AB715E" w:rsidP="00AB715E">
      <w:r w:rsidRPr="00EB1A01">
        <w:t>This Class is the domain Class of Object Property:</w:t>
      </w:r>
    </w:p>
    <w:p w14:paraId="69C8BB09" w14:textId="77777777" w:rsidR="00AB715E" w:rsidRPr="00EB1A01" w:rsidRDefault="00AB715E" w:rsidP="00D4285A">
      <w:pPr>
        <w:pStyle w:val="B1"/>
      </w:pPr>
      <w:r w:rsidRPr="00EB1A01">
        <w:t>isPartOf (range Class: AreaNetwork)</w:t>
      </w:r>
    </w:p>
    <w:p w14:paraId="54BC28C7" w14:textId="77777777" w:rsidR="00AB715E" w:rsidRPr="00EB1A01" w:rsidRDefault="00AB715E" w:rsidP="00AB715E">
      <w:r w:rsidRPr="00EB1A01">
        <w:t>This Class is the range Class of Object Property:</w:t>
      </w:r>
    </w:p>
    <w:p w14:paraId="51753255" w14:textId="40A6F915" w:rsidR="00AB715E" w:rsidRPr="00EB1A01" w:rsidRDefault="00185123" w:rsidP="00D4285A">
      <w:pPr>
        <w:pStyle w:val="B1"/>
      </w:pPr>
      <w:r w:rsidRPr="00EB1A01">
        <w:t>None</w:t>
      </w:r>
    </w:p>
    <w:p w14:paraId="1818D121" w14:textId="77777777" w:rsidR="00AB715E" w:rsidRPr="00EB1A01" w:rsidRDefault="00AB715E" w:rsidP="00AB715E">
      <w:pPr>
        <w:rPr>
          <w:b/>
        </w:rPr>
      </w:pPr>
      <w:r w:rsidRPr="00EB1A01">
        <w:rPr>
          <w:b/>
        </w:rPr>
        <w:t>Data Properties</w:t>
      </w:r>
    </w:p>
    <w:p w14:paraId="0B1BA832" w14:textId="1E9D3DF1" w:rsidR="00AB715E" w:rsidRPr="00EB1A01" w:rsidRDefault="00185123" w:rsidP="00D4285A">
      <w:pPr>
        <w:pStyle w:val="B1"/>
      </w:pPr>
      <w:r w:rsidRPr="00EB1A01">
        <w:t>None</w:t>
      </w:r>
    </w:p>
    <w:p w14:paraId="3F104B66" w14:textId="77777777" w:rsidR="00AB715E" w:rsidRPr="00EB1A01" w:rsidRDefault="00AB715E" w:rsidP="00AB715E">
      <w:pPr>
        <w:rPr>
          <w:b/>
        </w:rPr>
      </w:pPr>
      <w:r w:rsidRPr="00EB1A01">
        <w:rPr>
          <w:b/>
        </w:rPr>
        <w:t>Superclass-subclass Relationships</w:t>
      </w:r>
    </w:p>
    <w:p w14:paraId="6F295B99" w14:textId="77777777" w:rsidR="00AB715E" w:rsidRPr="00EB1A01" w:rsidRDefault="00AB715E" w:rsidP="00AB715E">
      <w:r w:rsidRPr="00EB1A01">
        <w:t>This Class is sub-class of:</w:t>
      </w:r>
    </w:p>
    <w:p w14:paraId="20ABEABB" w14:textId="77777777" w:rsidR="00AB715E" w:rsidRPr="00EB1A01" w:rsidRDefault="00AB715E" w:rsidP="00D4285A">
      <w:pPr>
        <w:pStyle w:val="B1"/>
      </w:pPr>
      <w:r w:rsidRPr="00EB1A01">
        <w:t>Device</w:t>
      </w:r>
    </w:p>
    <w:p w14:paraId="7E58BC01" w14:textId="77777777" w:rsidR="00AB715E" w:rsidRPr="00EB1A01" w:rsidRDefault="00AB715E" w:rsidP="00AB715E">
      <w:r w:rsidRPr="00EB1A01">
        <w:t>This Class is super-class of:</w:t>
      </w:r>
    </w:p>
    <w:p w14:paraId="2D317BC9" w14:textId="60448E12" w:rsidR="00D4285A" w:rsidRPr="00EB1A01" w:rsidRDefault="00185123" w:rsidP="00D4285A">
      <w:pPr>
        <w:pStyle w:val="B1"/>
      </w:pPr>
      <w:r w:rsidRPr="00EB1A01">
        <w:t>None</w:t>
      </w:r>
    </w:p>
    <w:p w14:paraId="5E668697" w14:textId="77777777" w:rsidR="00AB715E" w:rsidRPr="00EB1A01" w:rsidRDefault="00AB715E" w:rsidP="00AB715E">
      <w:pPr>
        <w:rPr>
          <w:b/>
        </w:rPr>
      </w:pPr>
      <w:r w:rsidRPr="00EB1A01">
        <w:rPr>
          <w:b/>
        </w:rPr>
        <w:t>Restrictions</w:t>
      </w:r>
    </w:p>
    <w:p w14:paraId="1E462E04" w14:textId="66D04B44" w:rsidR="00AB715E" w:rsidRPr="00EB1A01" w:rsidRDefault="00185123" w:rsidP="00D4285A">
      <w:pPr>
        <w:pStyle w:val="B1"/>
      </w:pPr>
      <w:r w:rsidRPr="00EB1A01">
        <w:t>None</w:t>
      </w:r>
    </w:p>
    <w:p w14:paraId="05601D28" w14:textId="77777777" w:rsidR="00AB715E" w:rsidRPr="00EB1A01" w:rsidRDefault="00AB715E" w:rsidP="00AB715E">
      <w:pPr>
        <w:pStyle w:val="Heading3"/>
      </w:pPr>
      <w:bookmarkStart w:id="115" w:name="_Toc528743660"/>
      <w:bookmarkStart w:id="116" w:name="_Toc528759601"/>
      <w:bookmarkStart w:id="117" w:name="_Toc529863946"/>
      <w:r w:rsidRPr="00EB1A01">
        <w:lastRenderedPageBreak/>
        <w:t>6.1.7</w:t>
      </w:r>
      <w:r w:rsidRPr="00EB1A01">
        <w:tab/>
        <w:t>Class: AreaNetwork</w:t>
      </w:r>
      <w:bookmarkEnd w:id="115"/>
      <w:bookmarkEnd w:id="116"/>
      <w:bookmarkEnd w:id="117"/>
    </w:p>
    <w:p w14:paraId="534B48DE" w14:textId="77777777" w:rsidR="00AB715E" w:rsidRPr="00EB1A01" w:rsidRDefault="00CE3806" w:rsidP="00D4285A">
      <w:pPr>
        <w:pStyle w:val="FL"/>
      </w:pPr>
      <w:r w:rsidRPr="00EB1A01">
        <w:object w:dxaOrig="7051" w:dyaOrig="5267" w14:anchorId="4E73024A">
          <v:shape id="_x0000_i1032" type="#_x0000_t75" style="width:321.75pt;height:237.75pt" o:ole="">
            <v:imagedata r:id="rId29" o:title="" croptop="4419f" cropbottom="2288f" cropleft="2044f" cropright="3635f"/>
          </v:shape>
          <o:OLEObject Type="Embed" ProgID="PowerPoint.Show.8" ShapeID="_x0000_i1032" DrawAspect="Content" ObjectID="_1617103256" r:id="rId30"/>
        </w:object>
      </w:r>
    </w:p>
    <w:p w14:paraId="0A37557A" w14:textId="5E2CF55D" w:rsidR="00AB715E" w:rsidRPr="00EB1A01" w:rsidRDefault="002B56EC"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8</w:t>
      </w:r>
      <w:r w:rsidRPr="00EB1A01">
        <w:rPr>
          <w:rFonts w:eastAsia="Calibri"/>
        </w:rPr>
        <w:fldChar w:fldCharType="end"/>
      </w:r>
      <w:r w:rsidRPr="00EB1A01">
        <w:rPr>
          <w:rFonts w:eastAsia="Calibri"/>
        </w:rPr>
        <w:t>: AreaNetwork</w:t>
      </w:r>
    </w:p>
    <w:p w14:paraId="07D6E138" w14:textId="77777777" w:rsidR="00AB715E" w:rsidRPr="00EB1A01" w:rsidRDefault="00AB715E" w:rsidP="00D4285A">
      <w:pPr>
        <w:keepNext/>
        <w:keepLines/>
        <w:rPr>
          <w:b/>
        </w:rPr>
      </w:pPr>
      <w:r w:rsidRPr="00EB1A01">
        <w:rPr>
          <w:b/>
        </w:rPr>
        <w:t>Description</w:t>
      </w:r>
    </w:p>
    <w:p w14:paraId="598AE826" w14:textId="77777777" w:rsidR="00AB715E" w:rsidRPr="00EB1A01" w:rsidRDefault="00AB715E" w:rsidP="00D4285A">
      <w:pPr>
        <w:pStyle w:val="B1"/>
        <w:rPr>
          <w:rFonts w:eastAsia="Calibri"/>
        </w:rPr>
      </w:pPr>
      <w:r w:rsidRPr="00EB1A01">
        <w:rPr>
          <w:rFonts w:eastAsia="Calibri"/>
        </w:rPr>
        <w:t xml:space="preserve">An </w:t>
      </w:r>
      <w:r w:rsidRPr="00EB1A01">
        <w:rPr>
          <w:rFonts w:eastAsia="Calibri"/>
          <w:b/>
        </w:rPr>
        <w:t xml:space="preserve">AreaNetwork </w:t>
      </w:r>
      <w:r w:rsidRPr="00EB1A01">
        <w:rPr>
          <w:rFonts w:eastAsia="Calibri"/>
        </w:rPr>
        <w:t xml:space="preserve">(Class: </w:t>
      </w:r>
      <w:r w:rsidRPr="00EB1A01">
        <w:t>AreaNetwork</w:t>
      </w:r>
      <w:r w:rsidRPr="00EB1A01">
        <w:rPr>
          <w:rFonts w:eastAsia="Calibri"/>
        </w:rPr>
        <w:t xml:space="preserve">) is a </w:t>
      </w:r>
      <w:r w:rsidRPr="00EB1A01">
        <w:t xml:space="preserve">Network that provides data transport services between an Interworked Device and the oneM2M System. Different area Networks can use heterogeneous network technologies that may </w:t>
      </w:r>
      <w:r w:rsidRPr="00591926">
        <w:t>or</w:t>
      </w:r>
      <w:r w:rsidRPr="00EB1A01">
        <w:t xml:space="preserve"> may not support </w:t>
      </w:r>
      <w:r w:rsidRPr="00591926">
        <w:t>IP</w:t>
      </w:r>
      <w:r w:rsidRPr="00EB1A01">
        <w:t xml:space="preserve"> access</w:t>
      </w:r>
      <w:r w:rsidRPr="00EB1A01">
        <w:rPr>
          <w:rFonts w:eastAsia="Calibri"/>
        </w:rPr>
        <w:t>.</w:t>
      </w:r>
    </w:p>
    <w:p w14:paraId="40F8EC98" w14:textId="77777777" w:rsidR="00AB715E" w:rsidRPr="00EB1A01" w:rsidRDefault="00AB715E" w:rsidP="00AB715E">
      <w:pPr>
        <w:rPr>
          <w:b/>
        </w:rPr>
      </w:pPr>
      <w:r w:rsidRPr="00EB1A01">
        <w:rPr>
          <w:b/>
        </w:rPr>
        <w:t>Object Properties</w:t>
      </w:r>
    </w:p>
    <w:p w14:paraId="2899678D" w14:textId="77777777" w:rsidR="00AB715E" w:rsidRPr="00EB1A01" w:rsidRDefault="00AB715E" w:rsidP="00AB715E">
      <w:r w:rsidRPr="00EB1A01">
        <w:t>This Class is the domain Class of Object Property:</w:t>
      </w:r>
    </w:p>
    <w:p w14:paraId="20264805" w14:textId="563090C9" w:rsidR="00AB715E" w:rsidRPr="00EB1A01" w:rsidRDefault="00185123" w:rsidP="00D4285A">
      <w:pPr>
        <w:pStyle w:val="B1"/>
      </w:pPr>
      <w:r w:rsidRPr="00EB1A01">
        <w:t>None</w:t>
      </w:r>
    </w:p>
    <w:p w14:paraId="77A59957" w14:textId="77777777" w:rsidR="00AB715E" w:rsidRPr="00EB1A01" w:rsidRDefault="00AB715E" w:rsidP="00AB715E">
      <w:r w:rsidRPr="00EB1A01">
        <w:t>This Class is the range Class of Object Property:</w:t>
      </w:r>
    </w:p>
    <w:p w14:paraId="26F8A148" w14:textId="77777777" w:rsidR="00AB715E" w:rsidRPr="00EB1A01" w:rsidRDefault="00AB715E" w:rsidP="00D4285A">
      <w:pPr>
        <w:pStyle w:val="B1"/>
      </w:pPr>
      <w:r w:rsidRPr="00EB1A01">
        <w:t>isPartOf (domain Class: InterworkedDevice)</w:t>
      </w:r>
    </w:p>
    <w:p w14:paraId="2B50189B" w14:textId="77777777" w:rsidR="00AB715E" w:rsidRPr="00EB1A01" w:rsidRDefault="00AB715E" w:rsidP="00AB715E">
      <w:pPr>
        <w:rPr>
          <w:b/>
        </w:rPr>
      </w:pPr>
      <w:r w:rsidRPr="00EB1A01">
        <w:rPr>
          <w:b/>
        </w:rPr>
        <w:t>Data Properties</w:t>
      </w:r>
    </w:p>
    <w:p w14:paraId="3ACCB6CB" w14:textId="52282CE9" w:rsidR="00AB715E" w:rsidRPr="00EB1A01" w:rsidRDefault="00AB715E" w:rsidP="00D4285A">
      <w:pPr>
        <w:pStyle w:val="B1"/>
      </w:pPr>
      <w:r w:rsidRPr="00EB1A01">
        <w:t xml:space="preserve">netTechnologyPhysicalStandard (range datatype: </w:t>
      </w:r>
      <w:r w:rsidRPr="00591926">
        <w:t>rdf</w:t>
      </w:r>
      <w:r w:rsidRPr="00EB1A01">
        <w:t xml:space="preserve">:PlainLiteral) which serves for Identification of the physical properties of </w:t>
      </w:r>
      <w:r w:rsidR="00E2501D" w:rsidRPr="00EB1A01">
        <w:t>an</w:t>
      </w:r>
      <w:r w:rsidRPr="00EB1A01">
        <w:t xml:space="preserve"> Area Network technology (e.g. </w:t>
      </w:r>
      <w:r w:rsidRPr="00591926">
        <w:t>IEEE_802_15_4_2003_2_4GHz)</w:t>
      </w:r>
    </w:p>
    <w:p w14:paraId="5A8D6455" w14:textId="77777777" w:rsidR="00AB715E" w:rsidRPr="00EB1A01" w:rsidRDefault="00AB715E" w:rsidP="00D4285A">
      <w:pPr>
        <w:pStyle w:val="B1"/>
      </w:pPr>
      <w:r w:rsidRPr="00EB1A01">
        <w:t xml:space="preserve">netTechnologyCommunicationProtocol (range datatype: </w:t>
      </w:r>
      <w:r w:rsidRPr="00591926">
        <w:t>rdf</w:t>
      </w:r>
      <w:r w:rsidRPr="00EB1A01">
        <w:t>:PlainLiteral) which serves for Identification of a communication protocol (e.g. ZigBee_1_0)</w:t>
      </w:r>
    </w:p>
    <w:p w14:paraId="7D4F01DE" w14:textId="6A4FBB50" w:rsidR="00AB715E" w:rsidRPr="00EB1A01" w:rsidRDefault="00AB715E" w:rsidP="00D4285A">
      <w:pPr>
        <w:pStyle w:val="B1"/>
      </w:pPr>
      <w:r w:rsidRPr="00EB1A01">
        <w:t xml:space="preserve">netTechnologyProfile (range datatype: </w:t>
      </w:r>
      <w:r w:rsidRPr="00591926">
        <w:t>rdf</w:t>
      </w:r>
      <w:r w:rsidRPr="00EB1A01">
        <w:t>:PlainLiteral) which serves for Id</w:t>
      </w:r>
      <w:r w:rsidR="00866870" w:rsidRPr="00EB1A01">
        <w:t>entification of a profile (e.g. </w:t>
      </w:r>
      <w:r w:rsidRPr="00EB1A01">
        <w:t>ZigBee_</w:t>
      </w:r>
      <w:r w:rsidRPr="00591926">
        <w:t>H</w:t>
      </w:r>
      <w:r w:rsidR="00866870" w:rsidRPr="00591926">
        <w:t>A</w:t>
      </w:r>
      <w:r w:rsidR="00866870" w:rsidRPr="00EB1A01">
        <w:t xml:space="preserve">) of </w:t>
      </w:r>
      <w:r w:rsidR="00E2501D" w:rsidRPr="00EB1A01">
        <w:t>an</w:t>
      </w:r>
      <w:r w:rsidR="00866870" w:rsidRPr="00EB1A01">
        <w:t xml:space="preserve"> Area Network technology</w:t>
      </w:r>
    </w:p>
    <w:p w14:paraId="5B079E8D" w14:textId="77777777" w:rsidR="00AB715E" w:rsidRPr="00EB1A01" w:rsidRDefault="00AB715E" w:rsidP="00AB715E">
      <w:pPr>
        <w:rPr>
          <w:b/>
        </w:rPr>
      </w:pPr>
      <w:r w:rsidRPr="00EB1A01">
        <w:rPr>
          <w:b/>
        </w:rPr>
        <w:t>Superclass-subclass Relationships</w:t>
      </w:r>
    </w:p>
    <w:p w14:paraId="4E5A7FA2" w14:textId="77777777" w:rsidR="00AB715E" w:rsidRPr="00EB1A01" w:rsidRDefault="00AB715E" w:rsidP="00AB715E">
      <w:r w:rsidRPr="00EB1A01">
        <w:t>This Class is sub-class of:</w:t>
      </w:r>
    </w:p>
    <w:p w14:paraId="00DF3FB9" w14:textId="51782CAE" w:rsidR="00D4285A" w:rsidRPr="00EB1A01" w:rsidRDefault="00185123" w:rsidP="00D4285A">
      <w:pPr>
        <w:pStyle w:val="B1"/>
        <w:rPr>
          <w:b/>
        </w:rPr>
      </w:pPr>
      <w:r w:rsidRPr="00EB1A01">
        <w:t>None</w:t>
      </w:r>
    </w:p>
    <w:p w14:paraId="0F9C55D5" w14:textId="77777777" w:rsidR="00AB715E" w:rsidRPr="00EB1A01" w:rsidRDefault="00AB715E" w:rsidP="00AB715E">
      <w:r w:rsidRPr="00EB1A01">
        <w:t>This Class is super-class of:</w:t>
      </w:r>
    </w:p>
    <w:p w14:paraId="7B9573A4" w14:textId="42AD6F9A" w:rsidR="00AB715E" w:rsidRPr="00EB1A01" w:rsidRDefault="00185123" w:rsidP="00D4285A">
      <w:pPr>
        <w:pStyle w:val="B1"/>
      </w:pPr>
      <w:r w:rsidRPr="00EB1A01">
        <w:t>None</w:t>
      </w:r>
    </w:p>
    <w:p w14:paraId="2F8246D0" w14:textId="77777777" w:rsidR="00AB715E" w:rsidRPr="00EB1A01" w:rsidRDefault="00AB715E" w:rsidP="005D23F0">
      <w:pPr>
        <w:keepNext/>
        <w:keepLines/>
        <w:rPr>
          <w:b/>
        </w:rPr>
      </w:pPr>
      <w:r w:rsidRPr="00EB1A01">
        <w:rPr>
          <w:b/>
        </w:rPr>
        <w:lastRenderedPageBreak/>
        <w:t>Restrictions</w:t>
      </w:r>
    </w:p>
    <w:p w14:paraId="33E36EE8" w14:textId="0359E720" w:rsidR="00AB715E" w:rsidRPr="00EB1A01" w:rsidRDefault="00185123" w:rsidP="00D4285A">
      <w:pPr>
        <w:pStyle w:val="B1"/>
      </w:pPr>
      <w:r w:rsidRPr="00EB1A01">
        <w:t>None</w:t>
      </w:r>
    </w:p>
    <w:p w14:paraId="37228FDA" w14:textId="77777777" w:rsidR="00AB715E" w:rsidRPr="00EB1A01" w:rsidRDefault="00AB715E" w:rsidP="00AB715E">
      <w:pPr>
        <w:pStyle w:val="Heading3"/>
      </w:pPr>
      <w:bookmarkStart w:id="118" w:name="_Toc528743661"/>
      <w:bookmarkStart w:id="119" w:name="_Toc528759602"/>
      <w:bookmarkStart w:id="120" w:name="_Toc529863947"/>
      <w:r w:rsidRPr="00EB1A01">
        <w:t>6.1.8</w:t>
      </w:r>
      <w:r w:rsidRPr="00EB1A01">
        <w:tab/>
        <w:t>Class: Service</w:t>
      </w:r>
      <w:bookmarkEnd w:id="118"/>
      <w:bookmarkEnd w:id="119"/>
      <w:bookmarkEnd w:id="120"/>
    </w:p>
    <w:p w14:paraId="43F5624E" w14:textId="4FD9438D" w:rsidR="00AB715E" w:rsidRPr="00EB1A01" w:rsidRDefault="00E8762F" w:rsidP="00D4285A">
      <w:pPr>
        <w:pStyle w:val="FL"/>
      </w:pPr>
      <w:r w:rsidRPr="00EB1A01">
        <w:object w:dxaOrig="6958" w:dyaOrig="5195" w14:anchorId="2D2BBE81">
          <v:shape id="_x0000_i1033" type="#_x0000_t75" style="width:328.5pt;height:242.25pt" o:ole="">
            <v:imagedata r:id="rId31" o:title="" croptop="4577f" cropbottom="2288f" cropleft="1935f" cropright="3980f"/>
          </v:shape>
          <o:OLEObject Type="Embed" ProgID="PowerPoint.Show.8" ShapeID="_x0000_i1033" DrawAspect="Content" ObjectID="_1617103257" r:id="rId32"/>
        </w:object>
      </w:r>
    </w:p>
    <w:p w14:paraId="37C92872" w14:textId="5FC2B5AB" w:rsidR="00AB715E" w:rsidRPr="00EB1A01" w:rsidRDefault="002B56EC"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9</w:t>
      </w:r>
      <w:r w:rsidRPr="00EB1A01">
        <w:rPr>
          <w:rFonts w:eastAsia="Calibri"/>
        </w:rPr>
        <w:fldChar w:fldCharType="end"/>
      </w:r>
      <w:r w:rsidRPr="00EB1A01">
        <w:rPr>
          <w:rFonts w:eastAsia="Calibri"/>
        </w:rPr>
        <w:t>: Service</w:t>
      </w:r>
    </w:p>
    <w:p w14:paraId="3B217CA6" w14:textId="77777777" w:rsidR="00AB715E" w:rsidRPr="00EB1A01" w:rsidRDefault="00AB715E" w:rsidP="00AB715E">
      <w:pPr>
        <w:rPr>
          <w:b/>
        </w:rPr>
      </w:pPr>
      <w:r w:rsidRPr="00EB1A01">
        <w:rPr>
          <w:b/>
        </w:rPr>
        <w:t>Description</w:t>
      </w:r>
    </w:p>
    <w:p w14:paraId="0EB7C0FA" w14:textId="0FD1CFA5" w:rsidR="00AB715E" w:rsidRPr="00EB1A01" w:rsidRDefault="00AB715E" w:rsidP="004C6972">
      <w:pPr>
        <w:pStyle w:val="B1"/>
        <w:rPr>
          <w:rFonts w:eastAsia="Calibri"/>
        </w:rPr>
      </w:pPr>
      <w:r w:rsidRPr="00EB1A01">
        <w:rPr>
          <w:rFonts w:eastAsia="Calibri"/>
        </w:rPr>
        <w:t xml:space="preserve">A </w:t>
      </w:r>
      <w:r w:rsidRPr="00EB1A01">
        <w:rPr>
          <w:rFonts w:eastAsia="Calibri"/>
          <w:b/>
        </w:rPr>
        <w:t>Service</w:t>
      </w:r>
      <w:r w:rsidRPr="00EB1A01">
        <w:rPr>
          <w:rFonts w:eastAsia="Calibri"/>
        </w:rPr>
        <w:t xml:space="preserve"> (Class: Service) is </w:t>
      </w:r>
      <w:r w:rsidR="00E2501D" w:rsidRPr="00EB1A01">
        <w:rPr>
          <w:rFonts w:eastAsia="Calibri"/>
        </w:rPr>
        <w:t>an</w:t>
      </w:r>
      <w:r w:rsidRPr="00EB1A01">
        <w:rPr>
          <w:rFonts w:eastAsia="Calibri"/>
        </w:rPr>
        <w:t xml:space="preserve"> electronic representation of a </w:t>
      </w:r>
      <w:r w:rsidR="007E500A" w:rsidRPr="00EB1A01">
        <w:rPr>
          <w:rFonts w:eastAsia="Calibri"/>
        </w:rPr>
        <w:t>Function</w:t>
      </w:r>
      <w:r w:rsidRPr="00EB1A01">
        <w:rPr>
          <w:rFonts w:eastAsia="Calibri"/>
        </w:rPr>
        <w:t xml:space="preserve"> in a network. The Service exposes the </w:t>
      </w:r>
      <w:r w:rsidR="007E500A" w:rsidRPr="00EB1A01">
        <w:rPr>
          <w:rFonts w:eastAsia="Calibri"/>
        </w:rPr>
        <w:t>Function</w:t>
      </w:r>
      <w:r w:rsidRPr="00EB1A01">
        <w:rPr>
          <w:rFonts w:eastAsia="Calibri"/>
        </w:rPr>
        <w:t xml:space="preserve"> to the network and makes it discoverable, registerable and remotely controllable in the network. </w:t>
      </w:r>
      <w:r w:rsidRPr="00EB1A01">
        <w:rPr>
          <w:rFonts w:eastAsia="Calibri"/>
        </w:rPr>
        <w:br/>
        <w:t xml:space="preserve">A Service is offered by a device that wants (a certain set of) its </w:t>
      </w:r>
      <w:r w:rsidR="000A3DE2" w:rsidRPr="00EB1A01">
        <w:rPr>
          <w:rFonts w:eastAsia="Calibri"/>
        </w:rPr>
        <w:t>Functions</w:t>
      </w:r>
      <w:r w:rsidRPr="00EB1A01">
        <w:rPr>
          <w:rFonts w:eastAsia="Calibri"/>
        </w:rPr>
        <w:t xml:space="preserve"> to be discoverable, registerable, remotely controllable b</w:t>
      </w:r>
      <w:r w:rsidR="004C6972" w:rsidRPr="00EB1A01">
        <w:rPr>
          <w:rFonts w:eastAsia="Calibri"/>
        </w:rPr>
        <w:t>y other devices in the network.</w:t>
      </w:r>
      <w:r w:rsidRPr="00EB1A01">
        <w:rPr>
          <w:rFonts w:eastAsia="Calibri"/>
        </w:rPr>
        <w:br/>
        <w:t xml:space="preserve">A Service can expose one </w:t>
      </w:r>
      <w:r w:rsidRPr="00591926">
        <w:rPr>
          <w:rFonts w:eastAsia="Calibri"/>
        </w:rPr>
        <w:t>or</w:t>
      </w:r>
      <w:r w:rsidRPr="00EB1A01">
        <w:rPr>
          <w:rFonts w:eastAsia="Calibri"/>
        </w:rPr>
        <w:t xml:space="preserve"> more </w:t>
      </w:r>
      <w:r w:rsidR="000A3DE2" w:rsidRPr="00EB1A01">
        <w:rPr>
          <w:rFonts w:eastAsia="Calibri"/>
        </w:rPr>
        <w:t>Functions</w:t>
      </w:r>
      <w:r w:rsidRPr="00EB1A01">
        <w:rPr>
          <w:rFonts w:eastAsia="Calibri"/>
        </w:rPr>
        <w:t xml:space="preserve"> and a </w:t>
      </w:r>
      <w:r w:rsidR="007E500A" w:rsidRPr="00EB1A01">
        <w:rPr>
          <w:rFonts w:eastAsia="Calibri"/>
        </w:rPr>
        <w:t>Function</w:t>
      </w:r>
      <w:r w:rsidRPr="00EB1A01">
        <w:rPr>
          <w:rFonts w:eastAsia="Calibri"/>
        </w:rPr>
        <w:t xml:space="preserve"> can be exposed by one </w:t>
      </w:r>
      <w:r w:rsidRPr="00591926">
        <w:rPr>
          <w:rFonts w:eastAsia="Calibri"/>
        </w:rPr>
        <w:t>or</w:t>
      </w:r>
      <w:r w:rsidRPr="00EB1A01">
        <w:rPr>
          <w:rFonts w:eastAsia="Calibri"/>
        </w:rPr>
        <w:t xml:space="preserve"> more Services.</w:t>
      </w:r>
    </w:p>
    <w:p w14:paraId="3A72F40A" w14:textId="77777777" w:rsidR="00AB715E" w:rsidRPr="00EB1A01" w:rsidRDefault="00AB715E" w:rsidP="004C6972">
      <w:pPr>
        <w:pStyle w:val="B1"/>
        <w:rPr>
          <w:rFonts w:eastAsia="Calibri"/>
        </w:rPr>
      </w:pPr>
      <w:r w:rsidRPr="00EB1A01">
        <w:rPr>
          <w:rFonts w:eastAsia="Calibri"/>
        </w:rPr>
        <w:t xml:space="preserve">The </w:t>
      </w:r>
      <w:r w:rsidRPr="00EB1A01">
        <w:t>Input- and Output DataPoints and Operations of a Service may have the same names as for a different Service, however the Service to which they belong differentiates how they ar</w:t>
      </w:r>
      <w:r w:rsidR="004C6972" w:rsidRPr="00EB1A01">
        <w:t>e addressed in the Device (e.g. </w:t>
      </w:r>
      <w:r w:rsidRPr="00EB1A01">
        <w:t>via a port specific to the Service).</w:t>
      </w:r>
    </w:p>
    <w:p w14:paraId="6708E677" w14:textId="1F6E1C65" w:rsidR="00AB715E" w:rsidRPr="00EB1A01" w:rsidRDefault="00AB715E" w:rsidP="00AB715E">
      <w:pPr>
        <w:pStyle w:val="NO"/>
        <w:rPr>
          <w:rFonts w:eastAsia="Calibri"/>
        </w:rPr>
      </w:pPr>
      <w:r w:rsidRPr="00EB1A01">
        <w:rPr>
          <w:rFonts w:eastAsia="Calibri"/>
        </w:rPr>
        <w:t>N</w:t>
      </w:r>
      <w:r w:rsidR="004C6972" w:rsidRPr="00EB1A01">
        <w:rPr>
          <w:rFonts w:eastAsia="Calibri"/>
        </w:rPr>
        <w:t>OTE:</w:t>
      </w:r>
      <w:r w:rsidR="004C6972" w:rsidRPr="00EB1A01">
        <w:rPr>
          <w:rFonts w:eastAsia="Calibri"/>
        </w:rPr>
        <w:tab/>
      </w:r>
      <w:r w:rsidRPr="00EB1A01">
        <w:rPr>
          <w:rFonts w:eastAsia="Calibri"/>
        </w:rPr>
        <w:t xml:space="preserve">While a </w:t>
      </w:r>
      <w:r w:rsidR="007E500A" w:rsidRPr="00EB1A01">
        <w:rPr>
          <w:rFonts w:eastAsia="Calibri"/>
        </w:rPr>
        <w:t>Function</w:t>
      </w:r>
      <w:r w:rsidR="00025D9B" w:rsidRPr="00EB1A01">
        <w:rPr>
          <w:rFonts w:eastAsia="Calibri"/>
        </w:rPr>
        <w:t xml:space="preserve"> </w:t>
      </w:r>
      <w:r w:rsidRPr="00EB1A01">
        <w:rPr>
          <w:rFonts w:eastAsia="Calibri"/>
        </w:rPr>
        <w:t xml:space="preserve">describes the </w:t>
      </w:r>
      <w:r w:rsidR="00ED4BBA" w:rsidRPr="00EB1A01">
        <w:rPr>
          <w:rFonts w:eastAsia="Calibri"/>
        </w:rPr>
        <w:t>-</w:t>
      </w:r>
      <w:r w:rsidRPr="00EB1A01">
        <w:rPr>
          <w:rFonts w:eastAsia="Calibri"/>
        </w:rPr>
        <w:t xml:space="preserve"> human understandable </w:t>
      </w:r>
      <w:r w:rsidR="00ED4BBA" w:rsidRPr="00EB1A01">
        <w:rPr>
          <w:rFonts w:eastAsia="Calibri"/>
        </w:rPr>
        <w:t>-</w:t>
      </w:r>
      <w:r w:rsidRPr="00EB1A01">
        <w:rPr>
          <w:rFonts w:eastAsia="Calibri"/>
        </w:rPr>
        <w:t xml:space="preserve"> meaning of a Service of the device the Service is used to describe how such </w:t>
      </w:r>
      <w:r w:rsidR="007E500A" w:rsidRPr="00EB1A01">
        <w:rPr>
          <w:rFonts w:eastAsia="Calibri"/>
        </w:rPr>
        <w:t>Function</w:t>
      </w:r>
      <w:r w:rsidRPr="00EB1A01">
        <w:rPr>
          <w:rFonts w:eastAsia="Calibri"/>
        </w:rPr>
        <w:t xml:space="preserve"> is represented in a communication network and can be accessed by electronic means. The Service and its Operations is therefore dependent </w:t>
      </w:r>
      <w:r w:rsidRPr="00591926">
        <w:rPr>
          <w:rFonts w:eastAsia="Calibri"/>
        </w:rPr>
        <w:t>on</w:t>
      </w:r>
      <w:r w:rsidRPr="00EB1A01">
        <w:rPr>
          <w:rFonts w:eastAsia="Calibri"/>
        </w:rPr>
        <w:t xml:space="preserve"> the technology of the network, hard- and software of the device.</w:t>
      </w:r>
    </w:p>
    <w:p w14:paraId="5B7E6455" w14:textId="704A05DB" w:rsidR="00AB715E" w:rsidRPr="00EB1A01" w:rsidRDefault="00AB715E" w:rsidP="004C6972">
      <w:pPr>
        <w:pStyle w:val="B1"/>
        <w:rPr>
          <w:rFonts w:eastAsia="Calibri"/>
        </w:rPr>
      </w:pPr>
      <w:r w:rsidRPr="00EB1A01">
        <w:rPr>
          <w:rFonts w:eastAsia="Calibri"/>
        </w:rPr>
        <w:t xml:space="preserve">E.g. the </w:t>
      </w:r>
      <w:r w:rsidR="007E500A" w:rsidRPr="00EB1A01">
        <w:rPr>
          <w:rFonts w:eastAsia="Calibri"/>
        </w:rPr>
        <w:t>Function</w:t>
      </w:r>
      <w:r w:rsidRPr="00EB1A01">
        <w:rPr>
          <w:rFonts w:eastAsia="Calibri"/>
        </w:rPr>
        <w:t xml:space="preserve">: </w:t>
      </w:r>
      <w:r w:rsidR="007F4C60" w:rsidRPr="00EB1A01">
        <w:rPr>
          <w:rFonts w:eastAsia="Calibri"/>
        </w:rPr>
        <w:t>"</w:t>
      </w:r>
      <w:r w:rsidRPr="00EB1A01">
        <w:rPr>
          <w:rFonts w:eastAsia="Calibri"/>
        </w:rPr>
        <w:t>turn_light_</w:t>
      </w:r>
      <w:r w:rsidRPr="00591926">
        <w:rPr>
          <w:rFonts w:eastAsia="Calibri"/>
        </w:rPr>
        <w:t>On</w:t>
      </w:r>
      <w:r w:rsidRPr="00EB1A01">
        <w:rPr>
          <w:rFonts w:eastAsia="Calibri"/>
        </w:rPr>
        <w:t>_</w:t>
      </w:r>
      <w:r w:rsidRPr="00591926">
        <w:rPr>
          <w:rFonts w:eastAsia="Calibri"/>
        </w:rPr>
        <w:t>or</w:t>
      </w:r>
      <w:r w:rsidRPr="00EB1A01">
        <w:rPr>
          <w:rFonts w:eastAsia="Calibri"/>
        </w:rPr>
        <w:t>_</w:t>
      </w:r>
      <w:r w:rsidRPr="00591926">
        <w:rPr>
          <w:rFonts w:eastAsia="Calibri"/>
        </w:rPr>
        <w:t>Off</w:t>
      </w:r>
      <w:r w:rsidR="007F4C60" w:rsidRPr="00EB1A01">
        <w:rPr>
          <w:rFonts w:eastAsia="Calibri"/>
        </w:rPr>
        <w:t>"</w:t>
      </w:r>
      <w:r w:rsidRPr="00EB1A01">
        <w:rPr>
          <w:rFonts w:eastAsia="Calibri"/>
        </w:rPr>
        <w:t xml:space="preserve"> could be exposed in the network by a Service </w:t>
      </w:r>
      <w:r w:rsidR="007F4C60" w:rsidRPr="00EB1A01">
        <w:rPr>
          <w:rFonts w:eastAsia="Calibri"/>
        </w:rPr>
        <w:t>"</w:t>
      </w:r>
      <w:r w:rsidRPr="00591926">
        <w:rPr>
          <w:rFonts w:eastAsia="Calibri"/>
        </w:rPr>
        <w:t>UPDATE</w:t>
      </w:r>
      <w:r w:rsidRPr="00EB1A01">
        <w:rPr>
          <w:rFonts w:eastAsia="Calibri"/>
        </w:rPr>
        <w:t xml:space="preserve"> Binary Value</w:t>
      </w:r>
      <w:r w:rsidR="007F4C60" w:rsidRPr="00EB1A01">
        <w:rPr>
          <w:rFonts w:eastAsia="Calibri"/>
        </w:rPr>
        <w:t>"</w:t>
      </w:r>
      <w:r w:rsidRPr="00EB1A01">
        <w:rPr>
          <w:rFonts w:eastAsia="Calibri"/>
        </w:rPr>
        <w:t>.</w:t>
      </w:r>
    </w:p>
    <w:p w14:paraId="1ADBE972" w14:textId="77777777" w:rsidR="00AB715E" w:rsidRPr="00EB1A01" w:rsidRDefault="00AB715E" w:rsidP="004C6972">
      <w:pPr>
        <w:pStyle w:val="B2"/>
        <w:rPr>
          <w:rFonts w:eastAsia="Calibri"/>
        </w:rPr>
      </w:pPr>
      <w:r w:rsidRPr="00EB1A01">
        <w:t xml:space="preserve">Object Property </w:t>
      </w:r>
      <w:r w:rsidR="007F4C60" w:rsidRPr="00EB1A01">
        <w:t>"</w:t>
      </w:r>
      <w:r w:rsidRPr="00EB1A01">
        <w:t>hasSubService</w:t>
      </w:r>
      <w:r w:rsidR="007F4C60" w:rsidRPr="00EB1A01">
        <w:t>"</w:t>
      </w:r>
      <w:r w:rsidRPr="00EB1A01">
        <w:t xml:space="preserve"> is expresses the fact that Services can be composed of independent (sub)Services.</w:t>
      </w:r>
      <w:r w:rsidRPr="00EB1A01">
        <w:br/>
        <w:t xml:space="preserve">E.g. a Service could thus be composed out of multiple (reusable) service modules. A Dimmer could contain a module </w:t>
      </w:r>
      <w:r w:rsidR="007F4C60" w:rsidRPr="00EB1A01">
        <w:t>"</w:t>
      </w:r>
      <w:r w:rsidRPr="00EB1A01">
        <w:t>binaryActuator</w:t>
      </w:r>
      <w:r w:rsidR="007F4C60" w:rsidRPr="00EB1A01">
        <w:t>"</w:t>
      </w:r>
      <w:r w:rsidRPr="00EB1A01">
        <w:t xml:space="preserve"> to turn </w:t>
      </w:r>
      <w:r w:rsidRPr="00591926">
        <w:t>on/off</w:t>
      </w:r>
      <w:r w:rsidRPr="00EB1A01">
        <w:t xml:space="preserve"> and additionally </w:t>
      </w:r>
      <w:r w:rsidR="007F4C60" w:rsidRPr="00EB1A01">
        <w:t>"</w:t>
      </w:r>
      <w:r w:rsidRPr="00EB1A01">
        <w:t>setInteger0-255Actuator</w:t>
      </w:r>
      <w:r w:rsidR="007F4C60" w:rsidRPr="00EB1A01">
        <w:t>"</w:t>
      </w:r>
      <w:r w:rsidRPr="00EB1A01">
        <w:t xml:space="preserve"> to set the dimming level</w:t>
      </w:r>
      <w:r w:rsidR="004C6972" w:rsidRPr="00EB1A01">
        <w:t>.</w:t>
      </w:r>
    </w:p>
    <w:p w14:paraId="019788B8" w14:textId="77777777" w:rsidR="00AB715E" w:rsidRPr="00EB1A01" w:rsidRDefault="00AB715E" w:rsidP="00AB715E">
      <w:pPr>
        <w:rPr>
          <w:b/>
        </w:rPr>
      </w:pPr>
      <w:r w:rsidRPr="00EB1A01">
        <w:rPr>
          <w:b/>
        </w:rPr>
        <w:t>Object Properties</w:t>
      </w:r>
    </w:p>
    <w:p w14:paraId="2D64A734" w14:textId="77777777" w:rsidR="00AB715E" w:rsidRPr="00EB1A01" w:rsidRDefault="00AB715E" w:rsidP="00AB715E">
      <w:r w:rsidRPr="00EB1A01">
        <w:t>This Class is the domain Class of Object Property:</w:t>
      </w:r>
    </w:p>
    <w:p w14:paraId="096F3DC0" w14:textId="62CF9978" w:rsidR="00AB715E" w:rsidRPr="00EB1A01" w:rsidRDefault="00AB715E" w:rsidP="004C6972">
      <w:pPr>
        <w:pStyle w:val="B1"/>
      </w:pPr>
      <w:r w:rsidRPr="00EB1A01">
        <w:t>exposes</w:t>
      </w:r>
      <w:r w:rsidR="007E500A" w:rsidRPr="00EB1A01">
        <w:t>Function</w:t>
      </w:r>
      <w:r w:rsidRPr="00EB1A01">
        <w:t xml:space="preserve"> (range Class: Service)</w:t>
      </w:r>
    </w:p>
    <w:p w14:paraId="0BA0B526" w14:textId="77777777" w:rsidR="00AB715E" w:rsidRPr="00EB1A01" w:rsidRDefault="00AB715E" w:rsidP="004C6972">
      <w:pPr>
        <w:pStyle w:val="B1"/>
      </w:pPr>
      <w:r w:rsidRPr="00EB1A01">
        <w:t>hasOperation (range Class: Operation)</w:t>
      </w:r>
    </w:p>
    <w:p w14:paraId="2F522C17" w14:textId="77777777" w:rsidR="00AB715E" w:rsidRPr="00EB1A01" w:rsidRDefault="00AB715E" w:rsidP="004C6972">
      <w:pPr>
        <w:pStyle w:val="B1"/>
      </w:pPr>
      <w:r w:rsidRPr="00EB1A01">
        <w:lastRenderedPageBreak/>
        <w:t>hasInputDataPoint (range Class: InputDataPoint)</w:t>
      </w:r>
    </w:p>
    <w:p w14:paraId="7E722FCD" w14:textId="77777777" w:rsidR="00AB715E" w:rsidRPr="00EB1A01" w:rsidRDefault="00AB715E" w:rsidP="004C6972">
      <w:pPr>
        <w:pStyle w:val="B1"/>
      </w:pPr>
      <w:r w:rsidRPr="00EB1A01">
        <w:t>hasOutputDataPoint (range Class: OutputDataPoint)</w:t>
      </w:r>
    </w:p>
    <w:p w14:paraId="7DA0D1EE" w14:textId="77777777" w:rsidR="00AB715E" w:rsidRPr="00EB1A01" w:rsidRDefault="00AB715E" w:rsidP="004C6972">
      <w:pPr>
        <w:pStyle w:val="B1"/>
      </w:pPr>
      <w:r w:rsidRPr="00EB1A01">
        <w:t>hasSubService (range Class: Service)</w:t>
      </w:r>
    </w:p>
    <w:p w14:paraId="6C04FE5E" w14:textId="7C30F608" w:rsidR="00E8762F" w:rsidRPr="00EB1A01" w:rsidRDefault="00E8762F" w:rsidP="001123E2">
      <w:r w:rsidRPr="00EB1A01">
        <w:t xml:space="preserve">If for a Service </w:t>
      </w:r>
      <w:r w:rsidR="00CA69F6" w:rsidRPr="00EB1A01">
        <w:t>an</w:t>
      </w:r>
      <w:r w:rsidRPr="00EB1A01">
        <w:t xml:space="preserve"> Operation, Input-, OutputDataPoint </w:t>
      </w:r>
      <w:r w:rsidRPr="00591926">
        <w:t>or</w:t>
      </w:r>
      <w:r w:rsidRPr="00EB1A01">
        <w:t xml:space="preserve"> sub-Service </w:t>
      </w:r>
      <w:r w:rsidR="00CA69F6" w:rsidRPr="00EB1A01">
        <w:t>is</w:t>
      </w:r>
      <w:r w:rsidRPr="00EB1A01">
        <w:t xml:space="preserve"> mandatory then the related Object Property </w:t>
      </w:r>
      <w:r w:rsidR="00CA69F6" w:rsidRPr="00EB1A01">
        <w:t>(</w:t>
      </w:r>
      <w:r w:rsidRPr="00EB1A01">
        <w:t>hasOperation, hasInputDataPoint, hasOutputDataPoint, hasSubService</w:t>
      </w:r>
      <w:r w:rsidR="00CA69F6" w:rsidRPr="00EB1A01">
        <w:t xml:space="preserve">) shall have a Property Restriction with cardinality </w:t>
      </w:r>
      <w:r w:rsidR="00EC5AFA" w:rsidRPr="00EB1A01">
        <w:t>"</w:t>
      </w:r>
      <w:r w:rsidR="00CA69F6" w:rsidRPr="00EB1A01">
        <w:t>min 1</w:t>
      </w:r>
      <w:r w:rsidR="00EC5AFA" w:rsidRPr="00EB1A01">
        <w:t>"</w:t>
      </w:r>
      <w:r w:rsidR="00CA69F6" w:rsidRPr="00EB1A01">
        <w:t>.</w:t>
      </w:r>
    </w:p>
    <w:p w14:paraId="1DA282D6" w14:textId="77777777" w:rsidR="00AB715E" w:rsidRPr="00EB1A01" w:rsidRDefault="00AB715E" w:rsidP="00AB715E">
      <w:r w:rsidRPr="00EB1A01">
        <w:t>This Class is the range Class of Object Property:</w:t>
      </w:r>
    </w:p>
    <w:p w14:paraId="7E820A74" w14:textId="6ADD6F0F" w:rsidR="00AB715E" w:rsidRPr="00EB1A01" w:rsidRDefault="00AB715E" w:rsidP="004C6972">
      <w:pPr>
        <w:pStyle w:val="B1"/>
      </w:pPr>
      <w:r w:rsidRPr="00EB1A01">
        <w:t>hasService</w:t>
      </w:r>
      <w:r w:rsidR="00025D9B" w:rsidRPr="00EB1A01">
        <w:t xml:space="preserve"> </w:t>
      </w:r>
      <w:r w:rsidRPr="00EB1A01">
        <w:t>(domain Class: Device)</w:t>
      </w:r>
    </w:p>
    <w:p w14:paraId="5DD8059D" w14:textId="77777777" w:rsidR="00AB715E" w:rsidRPr="00EB1A01" w:rsidRDefault="00AB715E" w:rsidP="004C6972">
      <w:pPr>
        <w:pStyle w:val="B1"/>
      </w:pPr>
      <w:r w:rsidRPr="00EB1A01">
        <w:t>hasSubService (domain Class: Service)</w:t>
      </w:r>
    </w:p>
    <w:p w14:paraId="435C5371" w14:textId="77777777" w:rsidR="00AB715E" w:rsidRPr="00EB1A01" w:rsidRDefault="00AB715E" w:rsidP="00AB715E">
      <w:pPr>
        <w:rPr>
          <w:b/>
        </w:rPr>
      </w:pPr>
      <w:r w:rsidRPr="00EB1A01">
        <w:rPr>
          <w:b/>
        </w:rPr>
        <w:t>Data Properties</w:t>
      </w:r>
    </w:p>
    <w:p w14:paraId="47F9F61C" w14:textId="63A0B687" w:rsidR="00AB715E" w:rsidRPr="00EB1A01" w:rsidRDefault="00185123" w:rsidP="004C6972">
      <w:pPr>
        <w:pStyle w:val="B1"/>
      </w:pPr>
      <w:r w:rsidRPr="00EB1A01">
        <w:t>None</w:t>
      </w:r>
    </w:p>
    <w:p w14:paraId="5B6364C4" w14:textId="77777777" w:rsidR="00AB715E" w:rsidRPr="00EB1A01" w:rsidRDefault="00AB715E" w:rsidP="00AB715E">
      <w:pPr>
        <w:rPr>
          <w:b/>
        </w:rPr>
      </w:pPr>
      <w:r w:rsidRPr="00EB1A01">
        <w:rPr>
          <w:b/>
        </w:rPr>
        <w:t>Superclass-subclass Relationships</w:t>
      </w:r>
    </w:p>
    <w:p w14:paraId="0F1D8FD1" w14:textId="77777777" w:rsidR="00AB715E" w:rsidRPr="00EB1A01" w:rsidRDefault="00AB715E" w:rsidP="00AB715E">
      <w:r w:rsidRPr="00EB1A01">
        <w:t>This Class is sub-class of:</w:t>
      </w:r>
    </w:p>
    <w:p w14:paraId="7C230BE1" w14:textId="0D8BE22B" w:rsidR="004C6972" w:rsidRPr="00EB1A01" w:rsidRDefault="00185123" w:rsidP="004C6972">
      <w:pPr>
        <w:pStyle w:val="B1"/>
      </w:pPr>
      <w:r w:rsidRPr="00EB1A01">
        <w:t>None</w:t>
      </w:r>
    </w:p>
    <w:p w14:paraId="678BB777" w14:textId="7FDF0B1A" w:rsidR="00AB715E" w:rsidRPr="00EB1A01" w:rsidRDefault="00AB715E" w:rsidP="00AB715E">
      <w:r w:rsidRPr="00EB1A01">
        <w:t>This Class is super -class of:</w:t>
      </w:r>
    </w:p>
    <w:p w14:paraId="760A2C77" w14:textId="4E068134" w:rsidR="004C6972" w:rsidRPr="00EB1A01" w:rsidRDefault="00185123" w:rsidP="004C6972">
      <w:pPr>
        <w:pStyle w:val="B1"/>
      </w:pPr>
      <w:r w:rsidRPr="00EB1A01">
        <w:t>None</w:t>
      </w:r>
    </w:p>
    <w:p w14:paraId="7F58C212" w14:textId="77777777" w:rsidR="00AB715E" w:rsidRPr="00EB1A01" w:rsidRDefault="00AB715E" w:rsidP="00AB715E">
      <w:pPr>
        <w:rPr>
          <w:b/>
        </w:rPr>
      </w:pPr>
      <w:r w:rsidRPr="00EB1A01">
        <w:rPr>
          <w:b/>
        </w:rPr>
        <w:t>Restrictions</w:t>
      </w:r>
    </w:p>
    <w:p w14:paraId="22AFB1BF" w14:textId="1034872E" w:rsidR="003C3323" w:rsidRPr="00EB1A01" w:rsidRDefault="003C3323" w:rsidP="003C3323">
      <w:pPr>
        <w:pStyle w:val="B1"/>
      </w:pPr>
      <w:r w:rsidRPr="00EB1A01">
        <w:t>hasOperation only Operation</w:t>
      </w:r>
    </w:p>
    <w:p w14:paraId="0B18D63D" w14:textId="7F17AFC6" w:rsidR="007317E0" w:rsidRPr="00EB1A01" w:rsidRDefault="007317E0" w:rsidP="007317E0">
      <w:pPr>
        <w:pStyle w:val="B1"/>
      </w:pPr>
      <w:r w:rsidRPr="00EB1A01">
        <w:t>exposesFunction some Function</w:t>
      </w:r>
      <w:r w:rsidRPr="00EB1A01">
        <w:br/>
        <w:t>(Universal restriction: at least one of the relationship "exposesFunction"</w:t>
      </w:r>
      <w:r w:rsidR="00EC5AFA" w:rsidRPr="00EB1A01">
        <w:t xml:space="preserve"> </w:t>
      </w:r>
      <w:r w:rsidRPr="00EB1A01">
        <w:t xml:space="preserve">of a Service </w:t>
      </w:r>
      <w:r w:rsidR="00BF3B8C" w:rsidRPr="00EB1A01">
        <w:t xml:space="preserve">needs to </w:t>
      </w:r>
      <w:r w:rsidRPr="00EB1A01">
        <w:t xml:space="preserve">point </w:t>
      </w:r>
      <w:r w:rsidR="00E2501D" w:rsidRPr="00EB1A01">
        <w:t>to</w:t>
      </w:r>
      <w:r w:rsidRPr="00EB1A01">
        <w:t xml:space="preserve"> a Function)</w:t>
      </w:r>
    </w:p>
    <w:p w14:paraId="72107BF2" w14:textId="06C5E43B" w:rsidR="007317E0" w:rsidRPr="00EB1A01" w:rsidRDefault="003C3323" w:rsidP="003C3323">
      <w:pPr>
        <w:pStyle w:val="B1"/>
      </w:pPr>
      <w:r w:rsidRPr="00EB1A01">
        <w:t>hasInputDataPoint only InputDataPoint</w:t>
      </w:r>
    </w:p>
    <w:p w14:paraId="70C3CD81" w14:textId="282A95E3" w:rsidR="003C3323" w:rsidRPr="00EB1A01" w:rsidRDefault="003C3323" w:rsidP="003C3323">
      <w:pPr>
        <w:pStyle w:val="B1"/>
      </w:pPr>
      <w:r w:rsidRPr="00EB1A01">
        <w:t>hasOutputDataPoint only OutputDataPoint</w:t>
      </w:r>
    </w:p>
    <w:p w14:paraId="03A3E443" w14:textId="1B6C5229" w:rsidR="00AB715E" w:rsidRPr="00EB1A01" w:rsidRDefault="00AB715E" w:rsidP="00AB715E">
      <w:pPr>
        <w:pStyle w:val="Heading3"/>
      </w:pPr>
      <w:bookmarkStart w:id="121" w:name="_Toc528743662"/>
      <w:bookmarkStart w:id="122" w:name="_Toc528759603"/>
      <w:bookmarkStart w:id="123" w:name="_Toc529863948"/>
      <w:r w:rsidRPr="00EB1A01">
        <w:lastRenderedPageBreak/>
        <w:t>6.1.9</w:t>
      </w:r>
      <w:r w:rsidRPr="00EB1A01">
        <w:tab/>
        <w:t xml:space="preserve">Class: </w:t>
      </w:r>
      <w:r w:rsidR="007E500A" w:rsidRPr="00EB1A01">
        <w:t>Function</w:t>
      </w:r>
      <w:bookmarkEnd w:id="121"/>
      <w:bookmarkEnd w:id="122"/>
      <w:bookmarkEnd w:id="123"/>
    </w:p>
    <w:p w14:paraId="417884DA" w14:textId="77777777" w:rsidR="002F1485" w:rsidRPr="00EB1A01" w:rsidRDefault="002F1485" w:rsidP="002F1485">
      <w:pPr>
        <w:pStyle w:val="Heading4"/>
      </w:pPr>
      <w:bookmarkStart w:id="124" w:name="_Toc528743663"/>
      <w:bookmarkStart w:id="125" w:name="_Toc528759604"/>
      <w:bookmarkStart w:id="126" w:name="_Toc529863949"/>
      <w:r w:rsidRPr="00EB1A01">
        <w:t>6.1.9.0</w:t>
      </w:r>
      <w:r w:rsidRPr="00EB1A01">
        <w:tab/>
        <w:t>General description</w:t>
      </w:r>
      <w:bookmarkEnd w:id="124"/>
      <w:bookmarkEnd w:id="125"/>
      <w:bookmarkEnd w:id="126"/>
    </w:p>
    <w:p w14:paraId="478D86F9" w14:textId="77777777" w:rsidR="00AB715E" w:rsidRPr="00EB1A01" w:rsidRDefault="00E8762F" w:rsidP="004C6972">
      <w:pPr>
        <w:pStyle w:val="FL"/>
      </w:pPr>
      <w:r w:rsidRPr="00EB1A01">
        <w:object w:dxaOrig="6751" w:dyaOrig="5044" w14:anchorId="02382ABE">
          <v:shape id="_x0000_i1034" type="#_x0000_t75" style="width:322.5pt;height:231.75pt" o:ole="">
            <v:imagedata r:id="rId33" o:title="" croptop="3201f" cropbottom="1826f" cropleft="681f" cropright="2162f"/>
          </v:shape>
          <o:OLEObject Type="Embed" ProgID="PowerPoint.Show.8" ShapeID="_x0000_i1034" DrawAspect="Content" ObjectID="_1617103258" r:id="rId34"/>
        </w:object>
      </w:r>
    </w:p>
    <w:p w14:paraId="1B7FC7E4" w14:textId="2ABF28BA" w:rsidR="00AB715E" w:rsidRPr="00EB1A01" w:rsidRDefault="00444966"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10</w:t>
      </w:r>
      <w:r w:rsidRPr="00EB1A01">
        <w:rPr>
          <w:rFonts w:eastAsia="Calibri"/>
        </w:rPr>
        <w:fldChar w:fldCharType="end"/>
      </w:r>
      <w:r w:rsidRPr="00EB1A01">
        <w:rPr>
          <w:rFonts w:eastAsia="Calibri"/>
        </w:rPr>
        <w:t xml:space="preserve">: </w:t>
      </w:r>
      <w:r w:rsidR="007E500A" w:rsidRPr="00EB1A01">
        <w:rPr>
          <w:rFonts w:eastAsia="Calibri"/>
        </w:rPr>
        <w:t>Function</w:t>
      </w:r>
    </w:p>
    <w:p w14:paraId="1024299B" w14:textId="77777777" w:rsidR="00AB715E" w:rsidRPr="00EB1A01" w:rsidRDefault="00AB715E" w:rsidP="005D23F0">
      <w:pPr>
        <w:keepNext/>
        <w:keepLines/>
        <w:rPr>
          <w:b/>
        </w:rPr>
      </w:pPr>
      <w:r w:rsidRPr="00EB1A01">
        <w:rPr>
          <w:b/>
        </w:rPr>
        <w:t>Description</w:t>
      </w:r>
    </w:p>
    <w:p w14:paraId="565CE67D" w14:textId="36B0FB0F" w:rsidR="00AB715E" w:rsidRPr="00EB1A01" w:rsidRDefault="00AB715E" w:rsidP="004C6972">
      <w:pPr>
        <w:pStyle w:val="B1"/>
        <w:rPr>
          <w:rFonts w:eastAsia="Calibri"/>
        </w:rPr>
      </w:pPr>
      <w:r w:rsidRPr="00EB1A01">
        <w:rPr>
          <w:rFonts w:eastAsia="Calibri"/>
        </w:rPr>
        <w:t xml:space="preserve">A </w:t>
      </w:r>
      <w:r w:rsidR="007E500A" w:rsidRPr="00EB1A01">
        <w:rPr>
          <w:rFonts w:eastAsia="Calibri"/>
          <w:b/>
        </w:rPr>
        <w:t>Function</w:t>
      </w:r>
      <w:r w:rsidRPr="00EB1A01">
        <w:rPr>
          <w:rFonts w:eastAsia="Calibri"/>
        </w:rPr>
        <w:t xml:space="preserve"> (Class: </w:t>
      </w:r>
      <w:r w:rsidR="007E500A" w:rsidRPr="00EB1A01">
        <w:rPr>
          <w:rFonts w:eastAsia="Calibri"/>
        </w:rPr>
        <w:t>Function</w:t>
      </w:r>
      <w:r w:rsidRPr="00EB1A01">
        <w:rPr>
          <w:rFonts w:eastAsia="Calibri"/>
        </w:rPr>
        <w:t xml:space="preserve">) represents </w:t>
      </w:r>
      <w:r w:rsidR="00B2347F" w:rsidRPr="00EB1A01">
        <w:rPr>
          <w:rFonts w:eastAsia="Calibri"/>
        </w:rPr>
        <w:t>a</w:t>
      </w:r>
      <w:r w:rsidR="00196741" w:rsidRPr="00EB1A01">
        <w:rPr>
          <w:rFonts w:eastAsia="Calibri"/>
        </w:rPr>
        <w:t xml:space="preserve"> particular</w:t>
      </w:r>
      <w:r w:rsidR="00B2347F" w:rsidRPr="00EB1A01">
        <w:rPr>
          <w:rFonts w:eastAsia="Calibri"/>
        </w:rPr>
        <w:t xml:space="preserve"> function</w:t>
      </w:r>
      <w:r w:rsidRPr="00EB1A01">
        <w:rPr>
          <w:rFonts w:eastAsia="Calibri"/>
        </w:rPr>
        <w:t xml:space="preserve"> necessary to accomplish the task for which a Device is designed. A device can be designed to perform more than one </w:t>
      </w:r>
      <w:r w:rsidR="007E500A" w:rsidRPr="00EB1A01">
        <w:rPr>
          <w:rFonts w:eastAsia="Calibri"/>
        </w:rPr>
        <w:t>Function</w:t>
      </w:r>
      <w:r w:rsidRPr="00EB1A01">
        <w:rPr>
          <w:rFonts w:eastAsia="Calibri"/>
        </w:rPr>
        <w:t>.</w:t>
      </w:r>
      <w:r w:rsidRPr="00EB1A01">
        <w:rPr>
          <w:rFonts w:eastAsia="Calibri"/>
        </w:rPr>
        <w:br/>
        <w:t xml:space="preserve">The </w:t>
      </w:r>
      <w:r w:rsidR="007E500A" w:rsidRPr="00EB1A01">
        <w:rPr>
          <w:rFonts w:eastAsia="Calibri"/>
        </w:rPr>
        <w:t>Function</w:t>
      </w:r>
      <w:r w:rsidRPr="00EB1A01">
        <w:rPr>
          <w:rFonts w:eastAsia="Calibri"/>
        </w:rPr>
        <w:t xml:space="preserve"> exhibits the </w:t>
      </w:r>
      <w:r w:rsidR="00ED4BBA" w:rsidRPr="00EB1A01">
        <w:rPr>
          <w:rFonts w:eastAsia="Calibri"/>
        </w:rPr>
        <w:t>-</w:t>
      </w:r>
      <w:r w:rsidRPr="00EB1A01">
        <w:rPr>
          <w:rFonts w:eastAsia="Calibri"/>
        </w:rPr>
        <w:t xml:space="preserve"> human understandable </w:t>
      </w:r>
      <w:r w:rsidR="00ED4BBA" w:rsidRPr="00EB1A01">
        <w:rPr>
          <w:rFonts w:eastAsia="Calibri"/>
        </w:rPr>
        <w:t>-</w:t>
      </w:r>
      <w:r w:rsidRPr="00EB1A01">
        <w:rPr>
          <w:rFonts w:eastAsia="Calibri"/>
        </w:rPr>
        <w:t xml:space="preserve"> meaning what the device </w:t>
      </w:r>
      <w:r w:rsidR="007F4C60" w:rsidRPr="00EB1A01">
        <w:rPr>
          <w:rFonts w:eastAsia="Calibri"/>
        </w:rPr>
        <w:t>"</w:t>
      </w:r>
      <w:r w:rsidRPr="00EB1A01">
        <w:rPr>
          <w:rFonts w:eastAsia="Calibri"/>
          <w:i/>
        </w:rPr>
        <w:t>does</w:t>
      </w:r>
      <w:r w:rsidR="007F4C60" w:rsidRPr="00EB1A01">
        <w:rPr>
          <w:rFonts w:eastAsia="Calibri"/>
        </w:rPr>
        <w:t>"</w:t>
      </w:r>
      <w:r w:rsidRPr="00EB1A01">
        <w:rPr>
          <w:rFonts w:eastAsia="Calibri"/>
        </w:rPr>
        <w:t xml:space="preserve">. </w:t>
      </w:r>
    </w:p>
    <w:p w14:paraId="450338AE" w14:textId="48384485" w:rsidR="00AB715E" w:rsidRPr="00EB1A01" w:rsidRDefault="00AB715E" w:rsidP="004C6972">
      <w:pPr>
        <w:pStyle w:val="B1"/>
        <w:rPr>
          <w:rFonts w:eastAsia="Calibri"/>
        </w:rPr>
      </w:pPr>
      <w:r w:rsidRPr="00EB1A01">
        <w:rPr>
          <w:rFonts w:eastAsia="Calibri"/>
        </w:rPr>
        <w:t xml:space="preserve">A </w:t>
      </w:r>
      <w:r w:rsidR="007E500A" w:rsidRPr="00EB1A01">
        <w:rPr>
          <w:rFonts w:eastAsia="Calibri"/>
        </w:rPr>
        <w:t>Function</w:t>
      </w:r>
      <w:r w:rsidRPr="00EB1A01">
        <w:rPr>
          <w:rFonts w:eastAsia="Calibri"/>
        </w:rPr>
        <w:t xml:space="preserve"> refers to (e.g. observes </w:t>
      </w:r>
      <w:r w:rsidRPr="00591926">
        <w:rPr>
          <w:rFonts w:eastAsia="Calibri"/>
        </w:rPr>
        <w:t>or</w:t>
      </w:r>
      <w:r w:rsidRPr="00EB1A01">
        <w:rPr>
          <w:rFonts w:eastAsia="Calibri"/>
        </w:rPr>
        <w:t xml:space="preserve"> influences) some real-world aspect(s), that can be modelled as a Class: Aspect.</w:t>
      </w:r>
    </w:p>
    <w:p w14:paraId="27A23AF0" w14:textId="0BDAA540" w:rsidR="00AB715E" w:rsidRPr="00EB1A01" w:rsidRDefault="00AB715E" w:rsidP="004C6972">
      <w:pPr>
        <w:pStyle w:val="B1"/>
        <w:rPr>
          <w:rFonts w:eastAsia="Calibri"/>
        </w:rPr>
      </w:pPr>
      <w:r w:rsidRPr="00EB1A01">
        <w:rPr>
          <w:rFonts w:eastAsia="Calibri"/>
        </w:rPr>
        <w:t xml:space="preserve">E.g. considering a </w:t>
      </w:r>
      <w:r w:rsidR="007F4C60" w:rsidRPr="00EB1A01">
        <w:rPr>
          <w:rFonts w:eastAsia="Calibri"/>
        </w:rPr>
        <w:t>"</w:t>
      </w:r>
      <w:r w:rsidRPr="00EB1A01">
        <w:rPr>
          <w:rFonts w:eastAsia="Calibri"/>
        </w:rPr>
        <w:t>light switch</w:t>
      </w:r>
      <w:r w:rsidR="007F4C60" w:rsidRPr="00EB1A01">
        <w:rPr>
          <w:rFonts w:eastAsia="Calibri"/>
        </w:rPr>
        <w:t>"</w:t>
      </w:r>
      <w:r w:rsidRPr="00EB1A01">
        <w:rPr>
          <w:rFonts w:eastAsia="Calibri"/>
        </w:rPr>
        <w:t xml:space="preserve"> then a related </w:t>
      </w:r>
      <w:r w:rsidR="007E500A" w:rsidRPr="00EB1A01">
        <w:rPr>
          <w:rFonts w:eastAsia="Calibri"/>
        </w:rPr>
        <w:t>Function</w:t>
      </w:r>
      <w:r w:rsidRPr="00EB1A01">
        <w:rPr>
          <w:rFonts w:eastAsia="Calibri"/>
        </w:rPr>
        <w:t xml:space="preserve"> could be </w:t>
      </w:r>
      <w:r w:rsidR="007F4C60" w:rsidRPr="00EB1A01">
        <w:rPr>
          <w:rFonts w:eastAsia="Calibri"/>
        </w:rPr>
        <w:t>"</w:t>
      </w:r>
      <w:r w:rsidRPr="00EB1A01">
        <w:rPr>
          <w:rFonts w:eastAsia="Calibri"/>
        </w:rPr>
        <w:t>Controlling_</w:t>
      </w:r>
      <w:r w:rsidRPr="00591926">
        <w:rPr>
          <w:rFonts w:eastAsia="Calibri"/>
        </w:rPr>
        <w:t>ON</w:t>
      </w:r>
      <w:r w:rsidRPr="00EB1A01">
        <w:rPr>
          <w:rFonts w:eastAsia="Calibri"/>
        </w:rPr>
        <w:t>_</w:t>
      </w:r>
      <w:r w:rsidRPr="00591926">
        <w:rPr>
          <w:rFonts w:eastAsia="Calibri"/>
        </w:rPr>
        <w:t>OFF</w:t>
      </w:r>
      <w:r w:rsidR="007F4C60" w:rsidRPr="00EB1A01">
        <w:rPr>
          <w:rFonts w:eastAsia="Calibri"/>
        </w:rPr>
        <w:t>"</w:t>
      </w:r>
      <w:r w:rsidRPr="00EB1A01">
        <w:rPr>
          <w:rFonts w:eastAsia="Calibri"/>
        </w:rPr>
        <w:t xml:space="preserve"> </w:t>
      </w:r>
      <w:r w:rsidRPr="00591926">
        <w:rPr>
          <w:rFonts w:eastAsia="Calibri"/>
        </w:rPr>
        <w:t>or</w:t>
      </w:r>
      <w:r w:rsidRPr="00EB1A01">
        <w:rPr>
          <w:rFonts w:eastAsia="Calibri"/>
        </w:rPr>
        <w:t xml:space="preserve"> </w:t>
      </w:r>
      <w:r w:rsidR="007F4C60" w:rsidRPr="00EB1A01">
        <w:rPr>
          <w:rFonts w:eastAsia="Calibri"/>
        </w:rPr>
        <w:t>"</w:t>
      </w:r>
      <w:r w:rsidRPr="00EB1A01">
        <w:rPr>
          <w:rFonts w:eastAsia="Calibri"/>
        </w:rPr>
        <w:t>Controlling Brightness</w:t>
      </w:r>
      <w:r w:rsidR="007F4C60" w:rsidRPr="00EB1A01">
        <w:rPr>
          <w:rFonts w:eastAsia="Calibri"/>
        </w:rPr>
        <w:t>"</w:t>
      </w:r>
      <w:r w:rsidRPr="00EB1A01">
        <w:rPr>
          <w:rFonts w:eastAsia="Calibri"/>
        </w:rPr>
        <w:t xml:space="preserve">. These </w:t>
      </w:r>
      <w:r w:rsidR="000A3DE2" w:rsidRPr="00EB1A01">
        <w:rPr>
          <w:rFonts w:eastAsia="Calibri"/>
        </w:rPr>
        <w:t>Functions</w:t>
      </w:r>
      <w:r w:rsidRPr="00EB1A01">
        <w:rPr>
          <w:rFonts w:eastAsia="Calibri"/>
        </w:rPr>
        <w:t xml:space="preserve"> would refer to an Aspect </w:t>
      </w:r>
      <w:r w:rsidR="007F4C60" w:rsidRPr="00EB1A01">
        <w:rPr>
          <w:rFonts w:eastAsia="Calibri"/>
        </w:rPr>
        <w:t>"</w:t>
      </w:r>
      <w:r w:rsidRPr="00EB1A01">
        <w:rPr>
          <w:rFonts w:eastAsia="Calibri"/>
        </w:rPr>
        <w:t>light-control</w:t>
      </w:r>
      <w:r w:rsidR="007F4C60" w:rsidRPr="00EB1A01">
        <w:rPr>
          <w:rFonts w:eastAsia="Calibri"/>
        </w:rPr>
        <w:t>"</w:t>
      </w:r>
      <w:r w:rsidRPr="00EB1A01">
        <w:rPr>
          <w:rFonts w:eastAsia="Calibri"/>
        </w:rPr>
        <w:t>.</w:t>
      </w:r>
    </w:p>
    <w:p w14:paraId="15BBC6DB" w14:textId="1621C719" w:rsidR="00AB715E" w:rsidRPr="00EB1A01" w:rsidRDefault="00AB715E" w:rsidP="004C6972">
      <w:pPr>
        <w:pStyle w:val="B1"/>
        <w:rPr>
          <w:rFonts w:eastAsia="Calibri"/>
        </w:rPr>
      </w:pPr>
      <w:r w:rsidRPr="00EB1A01">
        <w:rPr>
          <w:rFonts w:eastAsia="Calibri"/>
        </w:rPr>
        <w:t xml:space="preserve">A </w:t>
      </w:r>
      <w:r w:rsidR="007E500A" w:rsidRPr="00EB1A01">
        <w:rPr>
          <w:rFonts w:eastAsia="Calibri"/>
        </w:rPr>
        <w:t>Function</w:t>
      </w:r>
      <w:r w:rsidRPr="00EB1A01">
        <w:rPr>
          <w:rFonts w:eastAsia="Calibri"/>
        </w:rPr>
        <w:t xml:space="preserve"> of a Device can be influenced</w:t>
      </w:r>
      <w:r w:rsidR="00ED4BBA" w:rsidRPr="00EB1A01">
        <w:rPr>
          <w:rFonts w:eastAsia="Calibri"/>
        </w:rPr>
        <w:t>/</w:t>
      </w:r>
      <w:r w:rsidRPr="00EB1A01">
        <w:rPr>
          <w:rFonts w:eastAsia="Calibri"/>
        </w:rPr>
        <w:t xml:space="preserve">observed by a human user through the Commands that this </w:t>
      </w:r>
      <w:r w:rsidR="007E500A" w:rsidRPr="00EB1A01">
        <w:rPr>
          <w:rFonts w:eastAsia="Calibri"/>
        </w:rPr>
        <w:t>Function</w:t>
      </w:r>
      <w:r w:rsidRPr="00EB1A01">
        <w:rPr>
          <w:rFonts w:eastAsia="Calibri"/>
        </w:rPr>
        <w:t xml:space="preserve"> has and that are offered to the user.</w:t>
      </w:r>
    </w:p>
    <w:p w14:paraId="5FC885D7" w14:textId="77777777" w:rsidR="00AB715E" w:rsidRPr="00EB1A01" w:rsidRDefault="00AB715E" w:rsidP="00AB715E">
      <w:pPr>
        <w:rPr>
          <w:b/>
        </w:rPr>
      </w:pPr>
      <w:r w:rsidRPr="00EB1A01">
        <w:rPr>
          <w:b/>
        </w:rPr>
        <w:t>Object Properties</w:t>
      </w:r>
    </w:p>
    <w:p w14:paraId="2AC3717B" w14:textId="77777777" w:rsidR="00AB715E" w:rsidRPr="00EB1A01" w:rsidRDefault="00AB715E" w:rsidP="00AB715E">
      <w:r w:rsidRPr="00EB1A01">
        <w:t>This Class is the domain Class of Object Property:</w:t>
      </w:r>
    </w:p>
    <w:p w14:paraId="26E55680" w14:textId="77777777" w:rsidR="00AB715E" w:rsidRPr="00EB1A01" w:rsidRDefault="00AB715E" w:rsidP="004C6972">
      <w:pPr>
        <w:pStyle w:val="B1"/>
      </w:pPr>
      <w:r w:rsidRPr="00EB1A01">
        <w:t>hasCommand (range Class: Command)</w:t>
      </w:r>
    </w:p>
    <w:p w14:paraId="473425AC" w14:textId="77777777" w:rsidR="00AB715E" w:rsidRPr="00EB1A01" w:rsidRDefault="00AB715E" w:rsidP="004C6972">
      <w:pPr>
        <w:pStyle w:val="B1"/>
      </w:pPr>
      <w:r w:rsidRPr="00EB1A01">
        <w:t>refersTo (range Class: Aspect)</w:t>
      </w:r>
    </w:p>
    <w:p w14:paraId="369601AA" w14:textId="77777777" w:rsidR="00AB715E" w:rsidRPr="00EB1A01" w:rsidRDefault="00AB715E" w:rsidP="00AB715E">
      <w:r w:rsidRPr="00EB1A01">
        <w:t>This Class is the range Class of Object Property:</w:t>
      </w:r>
    </w:p>
    <w:p w14:paraId="33CAA9DB" w14:textId="28DFD7B6" w:rsidR="00AB715E" w:rsidRPr="00EB1A01" w:rsidRDefault="00AB715E" w:rsidP="004C6972">
      <w:pPr>
        <w:pStyle w:val="B1"/>
      </w:pPr>
      <w:r w:rsidRPr="00EB1A01">
        <w:t>exposes</w:t>
      </w:r>
      <w:r w:rsidR="007E500A" w:rsidRPr="00EB1A01">
        <w:t>Function</w:t>
      </w:r>
      <w:r w:rsidRPr="00EB1A01">
        <w:t xml:space="preserve"> (domain Class: Service)</w:t>
      </w:r>
    </w:p>
    <w:p w14:paraId="00E2FAE6" w14:textId="647A5DA0" w:rsidR="00AB715E" w:rsidRPr="00EB1A01" w:rsidRDefault="00AB715E" w:rsidP="004C6972">
      <w:pPr>
        <w:pStyle w:val="B1"/>
      </w:pPr>
      <w:r w:rsidRPr="00EB1A01">
        <w:t>has</w:t>
      </w:r>
      <w:r w:rsidR="007E500A" w:rsidRPr="00EB1A01">
        <w:t>Function</w:t>
      </w:r>
      <w:r w:rsidR="00025D9B" w:rsidRPr="00EB1A01">
        <w:t xml:space="preserve"> </w:t>
      </w:r>
      <w:r w:rsidRPr="00EB1A01">
        <w:t>(domain Class: Device)</w:t>
      </w:r>
    </w:p>
    <w:p w14:paraId="1EBFEFD8" w14:textId="77777777" w:rsidR="00AB715E" w:rsidRPr="00EB1A01" w:rsidRDefault="00AB715E" w:rsidP="00AB715E">
      <w:pPr>
        <w:rPr>
          <w:b/>
        </w:rPr>
      </w:pPr>
      <w:r w:rsidRPr="00EB1A01">
        <w:rPr>
          <w:b/>
        </w:rPr>
        <w:t>Data Properties</w:t>
      </w:r>
    </w:p>
    <w:p w14:paraId="44610457" w14:textId="52446A00" w:rsidR="00AB715E" w:rsidRPr="00EB1A01" w:rsidRDefault="00185123" w:rsidP="004C6972">
      <w:pPr>
        <w:pStyle w:val="B1"/>
      </w:pPr>
      <w:r w:rsidRPr="00EB1A01">
        <w:t>None</w:t>
      </w:r>
    </w:p>
    <w:p w14:paraId="58F05EE6" w14:textId="77777777" w:rsidR="00AB715E" w:rsidRPr="00EB1A01" w:rsidRDefault="00AB715E" w:rsidP="00326AFC">
      <w:pPr>
        <w:keepNext/>
        <w:keepLines/>
        <w:rPr>
          <w:b/>
        </w:rPr>
      </w:pPr>
      <w:r w:rsidRPr="00EB1A01">
        <w:rPr>
          <w:b/>
        </w:rPr>
        <w:lastRenderedPageBreak/>
        <w:t>Superclass-subclass Relationships</w:t>
      </w:r>
    </w:p>
    <w:p w14:paraId="18758542" w14:textId="77777777" w:rsidR="00AB715E" w:rsidRPr="00EB1A01" w:rsidRDefault="00AB715E" w:rsidP="00326AFC">
      <w:pPr>
        <w:keepNext/>
        <w:keepLines/>
      </w:pPr>
      <w:r w:rsidRPr="00EB1A01">
        <w:t>This Class is sub-class of:</w:t>
      </w:r>
    </w:p>
    <w:p w14:paraId="6F85F76F" w14:textId="080F8CE2" w:rsidR="004C6972" w:rsidRPr="00EB1A01" w:rsidRDefault="00185123" w:rsidP="004C6972">
      <w:pPr>
        <w:pStyle w:val="B1"/>
      </w:pPr>
      <w:r w:rsidRPr="00EB1A01">
        <w:t>None</w:t>
      </w:r>
    </w:p>
    <w:p w14:paraId="017261F4" w14:textId="77777777" w:rsidR="00AB715E" w:rsidRPr="00EB1A01" w:rsidRDefault="00AB715E" w:rsidP="00AB715E">
      <w:r w:rsidRPr="00EB1A01">
        <w:t>This Class is super-class of:</w:t>
      </w:r>
    </w:p>
    <w:p w14:paraId="1C246E3D" w14:textId="2B2250FF" w:rsidR="00AB715E" w:rsidRPr="00EB1A01" w:rsidRDefault="00AB715E" w:rsidP="004C6972">
      <w:pPr>
        <w:pStyle w:val="B1"/>
      </w:pPr>
      <w:r w:rsidRPr="00EB1A01">
        <w:t>Controlling</w:t>
      </w:r>
      <w:r w:rsidR="007E500A" w:rsidRPr="00EB1A01">
        <w:t>Function</w:t>
      </w:r>
    </w:p>
    <w:p w14:paraId="3CA5CE29" w14:textId="5E89FE28" w:rsidR="00AB715E" w:rsidRPr="00EB1A01" w:rsidRDefault="00AB715E" w:rsidP="004C6972">
      <w:pPr>
        <w:pStyle w:val="B1"/>
      </w:pPr>
      <w:r w:rsidRPr="00EB1A01">
        <w:t>Measuring</w:t>
      </w:r>
      <w:r w:rsidR="007E500A" w:rsidRPr="00EB1A01">
        <w:t>Function</w:t>
      </w:r>
    </w:p>
    <w:p w14:paraId="3FE2E27C" w14:textId="77777777" w:rsidR="00AB715E" w:rsidRPr="00EB1A01" w:rsidRDefault="00AB715E" w:rsidP="00AB715E">
      <w:pPr>
        <w:rPr>
          <w:b/>
        </w:rPr>
      </w:pPr>
      <w:r w:rsidRPr="00EB1A01">
        <w:rPr>
          <w:b/>
        </w:rPr>
        <w:t>Restrictions</w:t>
      </w:r>
    </w:p>
    <w:p w14:paraId="7E177A45" w14:textId="27BFD175" w:rsidR="00AB715E" w:rsidRPr="00EB1A01" w:rsidRDefault="00185123" w:rsidP="004C6972">
      <w:pPr>
        <w:pStyle w:val="B1"/>
      </w:pPr>
      <w:r w:rsidRPr="00EB1A01">
        <w:t>None</w:t>
      </w:r>
    </w:p>
    <w:p w14:paraId="65BAB75A" w14:textId="6EE83539" w:rsidR="00AB715E" w:rsidRPr="00EB1A01" w:rsidRDefault="00AB715E" w:rsidP="00AB715E">
      <w:pPr>
        <w:pStyle w:val="Heading4"/>
      </w:pPr>
      <w:bookmarkStart w:id="127" w:name="_Toc528743664"/>
      <w:bookmarkStart w:id="128" w:name="_Toc528759605"/>
      <w:bookmarkStart w:id="129" w:name="_Toc529863950"/>
      <w:r w:rsidRPr="00EB1A01">
        <w:t>6.1.9.1</w:t>
      </w:r>
      <w:r w:rsidRPr="00EB1A01">
        <w:tab/>
        <w:t>Class: Controlling</w:t>
      </w:r>
      <w:r w:rsidR="007E500A" w:rsidRPr="00EB1A01">
        <w:t>Function</w:t>
      </w:r>
      <w:bookmarkEnd w:id="127"/>
      <w:bookmarkEnd w:id="128"/>
      <w:bookmarkEnd w:id="129"/>
    </w:p>
    <w:p w14:paraId="4718F580" w14:textId="77777777" w:rsidR="00AB715E" w:rsidRPr="00EB1A01" w:rsidRDefault="00AB715E" w:rsidP="00AB715E">
      <w:pPr>
        <w:rPr>
          <w:b/>
        </w:rPr>
      </w:pPr>
      <w:r w:rsidRPr="00EB1A01">
        <w:rPr>
          <w:b/>
        </w:rPr>
        <w:t>Description</w:t>
      </w:r>
    </w:p>
    <w:p w14:paraId="238F085E" w14:textId="475454B1" w:rsidR="00AB715E" w:rsidRPr="00EB1A01" w:rsidRDefault="00AB715E" w:rsidP="004C6972">
      <w:pPr>
        <w:pStyle w:val="B1"/>
        <w:rPr>
          <w:rFonts w:eastAsia="Calibri"/>
        </w:rPr>
      </w:pPr>
      <w:r w:rsidRPr="00EB1A01">
        <w:rPr>
          <w:rFonts w:eastAsia="Calibri"/>
        </w:rPr>
        <w:t xml:space="preserve">A </w:t>
      </w:r>
      <w:r w:rsidRPr="00EB1A01">
        <w:rPr>
          <w:rFonts w:eastAsia="Calibri"/>
          <w:b/>
        </w:rPr>
        <w:t>Controlling</w:t>
      </w:r>
      <w:r w:rsidR="007E500A" w:rsidRPr="00EB1A01">
        <w:rPr>
          <w:rFonts w:eastAsia="Calibri"/>
          <w:b/>
        </w:rPr>
        <w:t>Function</w:t>
      </w:r>
      <w:r w:rsidRPr="00EB1A01">
        <w:rPr>
          <w:rFonts w:eastAsia="Calibri"/>
          <w:b/>
        </w:rPr>
        <w:t xml:space="preserve"> </w:t>
      </w:r>
      <w:r w:rsidRPr="00EB1A01">
        <w:rPr>
          <w:rFonts w:eastAsia="Calibri"/>
        </w:rPr>
        <w:t xml:space="preserve">(Class: </w:t>
      </w:r>
      <w:r w:rsidRPr="00EB1A01">
        <w:t>Controlling</w:t>
      </w:r>
      <w:r w:rsidR="007E500A" w:rsidRPr="00EB1A01">
        <w:t>Function</w:t>
      </w:r>
      <w:r w:rsidRPr="00EB1A01">
        <w:rPr>
          <w:rFonts w:eastAsia="Calibri"/>
        </w:rPr>
        <w:t xml:space="preserve">) represents a </w:t>
      </w:r>
      <w:r w:rsidR="007E500A" w:rsidRPr="00EB1A01">
        <w:rPr>
          <w:rFonts w:eastAsia="Calibri"/>
        </w:rPr>
        <w:t>Function</w:t>
      </w:r>
      <w:r w:rsidRPr="00EB1A01">
        <w:rPr>
          <w:rFonts w:eastAsia="Calibri"/>
        </w:rPr>
        <w:t xml:space="preserve"> that has impacts </w:t>
      </w:r>
      <w:r w:rsidRPr="00591926">
        <w:rPr>
          <w:rFonts w:eastAsia="Calibri"/>
        </w:rPr>
        <w:t>on</w:t>
      </w:r>
      <w:r w:rsidRPr="00EB1A01">
        <w:rPr>
          <w:rFonts w:eastAsia="Calibri"/>
        </w:rPr>
        <w:t xml:space="preserve"> the real world, but does not gather data. In general a </w:t>
      </w:r>
      <w:r w:rsidRPr="00EB1A01">
        <w:t>Controlling</w:t>
      </w:r>
      <w:r w:rsidR="007E500A" w:rsidRPr="00EB1A01">
        <w:t>Function</w:t>
      </w:r>
      <w:r w:rsidRPr="00EB1A01">
        <w:t xml:space="preserve"> has Commands (and/</w:t>
      </w:r>
      <w:r w:rsidRPr="00591926">
        <w:t>or</w:t>
      </w:r>
      <w:r w:rsidRPr="00EB1A01">
        <w:t xml:space="preserve"> Operations of its related Services)</w:t>
      </w:r>
      <w:r w:rsidRPr="00EB1A01">
        <w:rPr>
          <w:rFonts w:eastAsia="Calibri"/>
        </w:rPr>
        <w:t xml:space="preserve"> that receive input data</w:t>
      </w:r>
      <w:r w:rsidR="004C6972" w:rsidRPr="00EB1A01">
        <w:rPr>
          <w:rFonts w:eastAsia="Calibri"/>
        </w:rPr>
        <w:t>.</w:t>
      </w:r>
    </w:p>
    <w:p w14:paraId="4140C1F5" w14:textId="0941DDA0" w:rsidR="00AB715E" w:rsidRPr="00EB1A01" w:rsidRDefault="00AB715E" w:rsidP="004C6972">
      <w:pPr>
        <w:pStyle w:val="B1"/>
        <w:rPr>
          <w:rFonts w:eastAsia="Calibri"/>
        </w:rPr>
      </w:pPr>
      <w:r w:rsidRPr="00EB1A01">
        <w:rPr>
          <w:rFonts w:eastAsia="Calibri"/>
        </w:rPr>
        <w:t xml:space="preserve">E.g. a thermostat would have </w:t>
      </w:r>
      <w:r w:rsidR="007F4C60" w:rsidRPr="00EB1A01">
        <w:rPr>
          <w:rFonts w:eastAsia="Calibri"/>
        </w:rPr>
        <w:t>"</w:t>
      </w:r>
      <w:r w:rsidRPr="00EB1A01">
        <w:rPr>
          <w:rFonts w:eastAsia="Calibri"/>
        </w:rPr>
        <w:t>temperature-adjustment</w:t>
      </w:r>
      <w:r w:rsidR="007F4C60" w:rsidRPr="00EB1A01">
        <w:rPr>
          <w:rFonts w:eastAsia="Calibri"/>
        </w:rPr>
        <w:t>"</w:t>
      </w:r>
      <w:r w:rsidRPr="00EB1A01">
        <w:rPr>
          <w:rFonts w:eastAsia="Calibri"/>
        </w:rPr>
        <w:t xml:space="preserve"> as a </w:t>
      </w:r>
      <w:r w:rsidRPr="00EB1A01">
        <w:t>Controlling</w:t>
      </w:r>
      <w:r w:rsidR="007E500A" w:rsidRPr="00EB1A01">
        <w:t>Function</w:t>
      </w:r>
      <w:r w:rsidRPr="00EB1A01">
        <w:rPr>
          <w:rFonts w:eastAsia="Calibri"/>
        </w:rPr>
        <w:t>.</w:t>
      </w:r>
    </w:p>
    <w:p w14:paraId="6C5DBC9A" w14:textId="77777777" w:rsidR="00AB715E" w:rsidRPr="00EB1A01" w:rsidRDefault="00AB715E" w:rsidP="00AB715E">
      <w:pPr>
        <w:rPr>
          <w:b/>
        </w:rPr>
      </w:pPr>
      <w:r w:rsidRPr="00EB1A01">
        <w:rPr>
          <w:b/>
        </w:rPr>
        <w:t>Object Properties</w:t>
      </w:r>
    </w:p>
    <w:p w14:paraId="63194FA9" w14:textId="77777777" w:rsidR="00AB715E" w:rsidRPr="00EB1A01" w:rsidRDefault="00AB715E" w:rsidP="00AB715E">
      <w:r w:rsidRPr="00EB1A01">
        <w:t>This Class is the domain Class of Object Property:</w:t>
      </w:r>
    </w:p>
    <w:p w14:paraId="5D120000" w14:textId="34EBEA71" w:rsidR="00AB715E" w:rsidRPr="00EB1A01" w:rsidRDefault="00185123" w:rsidP="004C6972">
      <w:pPr>
        <w:pStyle w:val="B1"/>
      </w:pPr>
      <w:r w:rsidRPr="00EB1A01">
        <w:t>None</w:t>
      </w:r>
    </w:p>
    <w:p w14:paraId="1696F8A3" w14:textId="77777777" w:rsidR="00AB715E" w:rsidRPr="00EB1A01" w:rsidRDefault="00AB715E" w:rsidP="005D23F0">
      <w:pPr>
        <w:keepNext/>
        <w:keepLines/>
      </w:pPr>
      <w:r w:rsidRPr="00EB1A01">
        <w:t>This Class is the range Class of Object Property:</w:t>
      </w:r>
    </w:p>
    <w:p w14:paraId="38CD49A0" w14:textId="2DD033F8" w:rsidR="00AB715E" w:rsidRPr="00EB1A01" w:rsidRDefault="00185123" w:rsidP="004C6972">
      <w:pPr>
        <w:pStyle w:val="B1"/>
      </w:pPr>
      <w:r w:rsidRPr="00EB1A01">
        <w:t>None</w:t>
      </w:r>
    </w:p>
    <w:p w14:paraId="368E52BF" w14:textId="77777777" w:rsidR="00AB715E" w:rsidRPr="00EB1A01" w:rsidRDefault="00AB715E" w:rsidP="00AB715E">
      <w:pPr>
        <w:rPr>
          <w:b/>
        </w:rPr>
      </w:pPr>
      <w:r w:rsidRPr="00EB1A01">
        <w:rPr>
          <w:b/>
        </w:rPr>
        <w:t>Data Properties</w:t>
      </w:r>
    </w:p>
    <w:p w14:paraId="0D093824" w14:textId="22E45065" w:rsidR="00AB715E" w:rsidRPr="00EB1A01" w:rsidRDefault="00185123" w:rsidP="004C6972">
      <w:pPr>
        <w:pStyle w:val="B1"/>
      </w:pPr>
      <w:r w:rsidRPr="00EB1A01">
        <w:t>None</w:t>
      </w:r>
    </w:p>
    <w:p w14:paraId="35BB6CE2" w14:textId="77777777" w:rsidR="00AB715E" w:rsidRPr="00EB1A01" w:rsidRDefault="00AB715E" w:rsidP="00AB715E">
      <w:pPr>
        <w:rPr>
          <w:b/>
        </w:rPr>
      </w:pPr>
      <w:r w:rsidRPr="00EB1A01">
        <w:rPr>
          <w:b/>
        </w:rPr>
        <w:t>Superclass-subclass Relationships</w:t>
      </w:r>
    </w:p>
    <w:p w14:paraId="724CEF98" w14:textId="77777777" w:rsidR="00AB715E" w:rsidRPr="00EB1A01" w:rsidRDefault="00AB715E" w:rsidP="00AB715E">
      <w:r w:rsidRPr="00EB1A01">
        <w:t>This Class is sub-class of:</w:t>
      </w:r>
    </w:p>
    <w:p w14:paraId="0C907DBA" w14:textId="3EDFF600" w:rsidR="00AB715E" w:rsidRPr="00EB1A01" w:rsidRDefault="007E500A" w:rsidP="004C6972">
      <w:pPr>
        <w:pStyle w:val="B1"/>
      </w:pPr>
      <w:r w:rsidRPr="00EB1A01">
        <w:t>Function</w:t>
      </w:r>
    </w:p>
    <w:p w14:paraId="1E340471" w14:textId="77777777" w:rsidR="00AB715E" w:rsidRPr="00EB1A01" w:rsidRDefault="00AB715E" w:rsidP="00AB715E">
      <w:r w:rsidRPr="00EB1A01">
        <w:t>This Class is super-class of:</w:t>
      </w:r>
    </w:p>
    <w:p w14:paraId="4C9B1B8C" w14:textId="3F48D79D" w:rsidR="00AB715E" w:rsidRPr="00EB1A01" w:rsidRDefault="00185123" w:rsidP="004C6972">
      <w:pPr>
        <w:pStyle w:val="B1"/>
      </w:pPr>
      <w:r w:rsidRPr="00EB1A01">
        <w:t>None</w:t>
      </w:r>
    </w:p>
    <w:p w14:paraId="757CA20C" w14:textId="77777777" w:rsidR="00AB715E" w:rsidRPr="00EB1A01" w:rsidRDefault="00AB715E" w:rsidP="00AB715E">
      <w:pPr>
        <w:rPr>
          <w:b/>
        </w:rPr>
      </w:pPr>
      <w:r w:rsidRPr="00EB1A01">
        <w:rPr>
          <w:b/>
        </w:rPr>
        <w:t>Restrictions</w:t>
      </w:r>
    </w:p>
    <w:p w14:paraId="49619E8B" w14:textId="3E040CE0" w:rsidR="00AB715E" w:rsidRPr="00EB1A01" w:rsidRDefault="00185123" w:rsidP="004C6972">
      <w:pPr>
        <w:pStyle w:val="B1"/>
      </w:pPr>
      <w:r w:rsidRPr="00EB1A01">
        <w:t>None</w:t>
      </w:r>
    </w:p>
    <w:p w14:paraId="410C21D3" w14:textId="30ED44A7" w:rsidR="00AB715E" w:rsidRPr="00EB1A01" w:rsidRDefault="00AB715E" w:rsidP="00AB715E">
      <w:pPr>
        <w:pStyle w:val="Heading4"/>
      </w:pPr>
      <w:bookmarkStart w:id="130" w:name="_Toc528743665"/>
      <w:bookmarkStart w:id="131" w:name="_Toc528759606"/>
      <w:bookmarkStart w:id="132" w:name="_Toc529863951"/>
      <w:r w:rsidRPr="00EB1A01">
        <w:t>6.1.9.2</w:t>
      </w:r>
      <w:r w:rsidRPr="00EB1A01">
        <w:tab/>
        <w:t>Class: Measuring</w:t>
      </w:r>
      <w:r w:rsidR="007E500A" w:rsidRPr="00EB1A01">
        <w:t>Function</w:t>
      </w:r>
      <w:bookmarkEnd w:id="130"/>
      <w:bookmarkEnd w:id="131"/>
      <w:bookmarkEnd w:id="132"/>
    </w:p>
    <w:p w14:paraId="097A61A4" w14:textId="77777777" w:rsidR="00AB715E" w:rsidRPr="00EB1A01" w:rsidRDefault="00AB715E" w:rsidP="00AB715E">
      <w:pPr>
        <w:rPr>
          <w:b/>
        </w:rPr>
      </w:pPr>
      <w:r w:rsidRPr="00EB1A01">
        <w:rPr>
          <w:b/>
        </w:rPr>
        <w:t>Description</w:t>
      </w:r>
    </w:p>
    <w:p w14:paraId="370076B8" w14:textId="7F464252" w:rsidR="00AB715E" w:rsidRPr="00EB1A01" w:rsidRDefault="00AB715E" w:rsidP="00866870">
      <w:pPr>
        <w:pStyle w:val="B1"/>
        <w:rPr>
          <w:rFonts w:eastAsia="Calibri"/>
        </w:rPr>
      </w:pPr>
      <w:r w:rsidRPr="00EB1A01">
        <w:rPr>
          <w:rFonts w:eastAsia="Calibri"/>
        </w:rPr>
        <w:t xml:space="preserve">A </w:t>
      </w:r>
      <w:r w:rsidRPr="00EB1A01">
        <w:rPr>
          <w:rFonts w:eastAsia="Calibri"/>
          <w:b/>
        </w:rPr>
        <w:t>Measuring</w:t>
      </w:r>
      <w:r w:rsidR="007E500A" w:rsidRPr="00EB1A01">
        <w:rPr>
          <w:rFonts w:eastAsia="Calibri"/>
          <w:b/>
        </w:rPr>
        <w:t>Function</w:t>
      </w:r>
      <w:r w:rsidRPr="00EB1A01">
        <w:rPr>
          <w:rFonts w:eastAsia="Calibri"/>
          <w:b/>
        </w:rPr>
        <w:t xml:space="preserve"> </w:t>
      </w:r>
      <w:r w:rsidRPr="00EB1A01">
        <w:rPr>
          <w:rFonts w:eastAsia="Calibri"/>
        </w:rPr>
        <w:t xml:space="preserve">(Class: </w:t>
      </w:r>
      <w:r w:rsidRPr="00EB1A01">
        <w:t>Measuring</w:t>
      </w:r>
      <w:r w:rsidR="007E500A" w:rsidRPr="00EB1A01">
        <w:t>Function</w:t>
      </w:r>
      <w:r w:rsidRPr="00EB1A01">
        <w:rPr>
          <w:rFonts w:eastAsia="Calibri"/>
        </w:rPr>
        <w:t xml:space="preserve">) represents a </w:t>
      </w:r>
      <w:r w:rsidR="007E500A" w:rsidRPr="00EB1A01">
        <w:rPr>
          <w:rFonts w:eastAsia="Calibri"/>
        </w:rPr>
        <w:t>Function</w:t>
      </w:r>
      <w:r w:rsidRPr="00EB1A01">
        <w:rPr>
          <w:rFonts w:eastAsia="Calibri"/>
        </w:rPr>
        <w:t xml:space="preserve"> that has no impacts </w:t>
      </w:r>
      <w:r w:rsidRPr="00591926">
        <w:rPr>
          <w:rFonts w:eastAsia="Calibri"/>
        </w:rPr>
        <w:t>on</w:t>
      </w:r>
      <w:r w:rsidRPr="00EB1A01">
        <w:rPr>
          <w:rFonts w:eastAsia="Calibri"/>
        </w:rPr>
        <w:t xml:space="preserve"> the real world, but only gathers data. In general a </w:t>
      </w:r>
      <w:r w:rsidRPr="00EB1A01">
        <w:t>Measuring</w:t>
      </w:r>
      <w:r w:rsidR="007E500A" w:rsidRPr="00EB1A01">
        <w:t>Function</w:t>
      </w:r>
      <w:r w:rsidRPr="00EB1A01">
        <w:t xml:space="preserve"> has Commands (and/</w:t>
      </w:r>
      <w:r w:rsidRPr="00591926">
        <w:t>or</w:t>
      </w:r>
      <w:r w:rsidRPr="00EB1A01">
        <w:t xml:space="preserve"> Operations of its related Services) </w:t>
      </w:r>
      <w:r w:rsidRPr="00EB1A01">
        <w:rPr>
          <w:rFonts w:eastAsia="Calibri"/>
        </w:rPr>
        <w:t>that generate output data</w:t>
      </w:r>
      <w:r w:rsidR="00866870" w:rsidRPr="00EB1A01">
        <w:rPr>
          <w:rFonts w:eastAsia="Calibri"/>
        </w:rPr>
        <w:t>.</w:t>
      </w:r>
    </w:p>
    <w:p w14:paraId="27D735C8" w14:textId="456B3C33" w:rsidR="00AB715E" w:rsidRPr="00EB1A01" w:rsidRDefault="00AB715E" w:rsidP="00866870">
      <w:pPr>
        <w:pStyle w:val="B1"/>
        <w:rPr>
          <w:rFonts w:eastAsia="Calibri"/>
        </w:rPr>
      </w:pPr>
      <w:r w:rsidRPr="00EB1A01">
        <w:rPr>
          <w:rFonts w:eastAsia="Calibri"/>
        </w:rPr>
        <w:t xml:space="preserve">E.g. a temperature sensor would have </w:t>
      </w:r>
      <w:r w:rsidR="007F4C60" w:rsidRPr="00EB1A01">
        <w:rPr>
          <w:rFonts w:eastAsia="Calibri"/>
        </w:rPr>
        <w:t>"</w:t>
      </w:r>
      <w:r w:rsidRPr="00EB1A01">
        <w:rPr>
          <w:rFonts w:eastAsia="Calibri"/>
        </w:rPr>
        <w:t>temperature-sensing</w:t>
      </w:r>
      <w:r w:rsidR="007F4C60" w:rsidRPr="00EB1A01">
        <w:rPr>
          <w:rFonts w:eastAsia="Calibri"/>
        </w:rPr>
        <w:t>"</w:t>
      </w:r>
      <w:r w:rsidRPr="00EB1A01">
        <w:rPr>
          <w:rFonts w:eastAsia="Calibri"/>
        </w:rPr>
        <w:t xml:space="preserve"> as a </w:t>
      </w:r>
      <w:r w:rsidRPr="00EB1A01">
        <w:t>Measuring</w:t>
      </w:r>
      <w:r w:rsidR="007E500A" w:rsidRPr="00EB1A01">
        <w:t>Function</w:t>
      </w:r>
      <w:r w:rsidRPr="00EB1A01">
        <w:rPr>
          <w:rFonts w:eastAsia="Calibri"/>
        </w:rPr>
        <w:t>.</w:t>
      </w:r>
    </w:p>
    <w:p w14:paraId="0636F155" w14:textId="77777777" w:rsidR="00AB715E" w:rsidRPr="00EB1A01" w:rsidRDefault="00AB715E" w:rsidP="00F51AC9">
      <w:pPr>
        <w:keepNext/>
        <w:keepLines/>
        <w:rPr>
          <w:b/>
        </w:rPr>
      </w:pPr>
      <w:r w:rsidRPr="00EB1A01">
        <w:rPr>
          <w:b/>
        </w:rPr>
        <w:lastRenderedPageBreak/>
        <w:t>Object Properties</w:t>
      </w:r>
    </w:p>
    <w:p w14:paraId="04D4FBC9" w14:textId="77777777" w:rsidR="00AB715E" w:rsidRPr="00EB1A01" w:rsidRDefault="00AB715E" w:rsidP="00AB715E">
      <w:r w:rsidRPr="00EB1A01">
        <w:t>This Class is the domain Class of Object Property:</w:t>
      </w:r>
    </w:p>
    <w:p w14:paraId="79CC0071" w14:textId="7F172F15" w:rsidR="00AB715E" w:rsidRPr="00EB1A01" w:rsidRDefault="00185123" w:rsidP="00866870">
      <w:pPr>
        <w:pStyle w:val="B1"/>
      </w:pPr>
      <w:r w:rsidRPr="00EB1A01">
        <w:t>None</w:t>
      </w:r>
    </w:p>
    <w:p w14:paraId="2239F89F" w14:textId="77777777" w:rsidR="00AB715E" w:rsidRPr="00EB1A01" w:rsidRDefault="00AB715E" w:rsidP="00AB715E">
      <w:r w:rsidRPr="00EB1A01">
        <w:t>This Class is the range Class of Object Property:</w:t>
      </w:r>
    </w:p>
    <w:p w14:paraId="2503B21F" w14:textId="4D3597B6" w:rsidR="00AB715E" w:rsidRPr="00EB1A01" w:rsidRDefault="00185123" w:rsidP="00866870">
      <w:pPr>
        <w:pStyle w:val="B1"/>
      </w:pPr>
      <w:r w:rsidRPr="00EB1A01">
        <w:t>None</w:t>
      </w:r>
    </w:p>
    <w:p w14:paraId="19D5183F" w14:textId="77777777" w:rsidR="00AB715E" w:rsidRPr="00EB1A01" w:rsidRDefault="00AB715E" w:rsidP="00AB715E">
      <w:pPr>
        <w:rPr>
          <w:b/>
        </w:rPr>
      </w:pPr>
      <w:r w:rsidRPr="00EB1A01">
        <w:rPr>
          <w:b/>
        </w:rPr>
        <w:t>Data Properties</w:t>
      </w:r>
    </w:p>
    <w:p w14:paraId="1F0FD938" w14:textId="47C1E598" w:rsidR="00AB715E" w:rsidRPr="00EB1A01" w:rsidRDefault="00185123" w:rsidP="00866870">
      <w:pPr>
        <w:pStyle w:val="B1"/>
      </w:pPr>
      <w:r w:rsidRPr="00EB1A01">
        <w:t>None</w:t>
      </w:r>
    </w:p>
    <w:p w14:paraId="3E0CF2E4" w14:textId="77777777" w:rsidR="00AB715E" w:rsidRPr="00EB1A01" w:rsidRDefault="00AB715E" w:rsidP="00AB715E">
      <w:pPr>
        <w:rPr>
          <w:b/>
        </w:rPr>
      </w:pPr>
      <w:r w:rsidRPr="00EB1A01">
        <w:rPr>
          <w:b/>
        </w:rPr>
        <w:t>Superclass-subclass Relationships</w:t>
      </w:r>
    </w:p>
    <w:p w14:paraId="11CEDB7D" w14:textId="77777777" w:rsidR="00AB715E" w:rsidRPr="00EB1A01" w:rsidRDefault="00AB715E" w:rsidP="00AB715E">
      <w:r w:rsidRPr="00EB1A01">
        <w:t>This Class is sub-class of:</w:t>
      </w:r>
    </w:p>
    <w:p w14:paraId="47C708E6" w14:textId="3DF14678" w:rsidR="00AB715E" w:rsidRPr="00EB1A01" w:rsidRDefault="007E500A" w:rsidP="00866870">
      <w:pPr>
        <w:pStyle w:val="B1"/>
      </w:pPr>
      <w:r w:rsidRPr="00EB1A01">
        <w:t>Function</w:t>
      </w:r>
    </w:p>
    <w:p w14:paraId="39AD4C20" w14:textId="77777777" w:rsidR="00AB715E" w:rsidRPr="00EB1A01" w:rsidRDefault="00AB715E" w:rsidP="00AB715E">
      <w:r w:rsidRPr="00EB1A01">
        <w:t>This Class is super-class of:</w:t>
      </w:r>
    </w:p>
    <w:p w14:paraId="484E4908" w14:textId="1BF49B70" w:rsidR="00866870" w:rsidRPr="00EB1A01" w:rsidRDefault="00185123" w:rsidP="00866870">
      <w:pPr>
        <w:pStyle w:val="B1"/>
      </w:pPr>
      <w:r w:rsidRPr="00EB1A01">
        <w:t>None</w:t>
      </w:r>
    </w:p>
    <w:p w14:paraId="7E5496D6" w14:textId="77777777" w:rsidR="00AB715E" w:rsidRPr="00EB1A01" w:rsidRDefault="00AB715E" w:rsidP="00AB715E">
      <w:pPr>
        <w:rPr>
          <w:b/>
        </w:rPr>
      </w:pPr>
      <w:r w:rsidRPr="00EB1A01">
        <w:rPr>
          <w:b/>
        </w:rPr>
        <w:t>Restrictions</w:t>
      </w:r>
    </w:p>
    <w:p w14:paraId="0E2B9545" w14:textId="078AAF72" w:rsidR="00AB715E" w:rsidRPr="00EB1A01" w:rsidRDefault="00185123" w:rsidP="00866870">
      <w:pPr>
        <w:pStyle w:val="B1"/>
      </w:pPr>
      <w:r w:rsidRPr="00EB1A01">
        <w:t>None</w:t>
      </w:r>
    </w:p>
    <w:p w14:paraId="390A1F8E" w14:textId="77777777" w:rsidR="00AB715E" w:rsidRPr="00EB1A01" w:rsidRDefault="00AB715E" w:rsidP="00AB715E">
      <w:pPr>
        <w:pStyle w:val="Heading3"/>
      </w:pPr>
      <w:bookmarkStart w:id="133" w:name="_Toc528743666"/>
      <w:bookmarkStart w:id="134" w:name="_Toc528759607"/>
      <w:bookmarkStart w:id="135" w:name="_Toc529863952"/>
      <w:r w:rsidRPr="00EB1A01">
        <w:t>6.1.10</w:t>
      </w:r>
      <w:r w:rsidRPr="00EB1A01">
        <w:tab/>
        <w:t>Class: Operation</w:t>
      </w:r>
      <w:bookmarkEnd w:id="133"/>
      <w:bookmarkEnd w:id="134"/>
      <w:bookmarkEnd w:id="135"/>
    </w:p>
    <w:p w14:paraId="546959DC" w14:textId="77777777" w:rsidR="000F0549" w:rsidRPr="00EB1A01" w:rsidRDefault="000F0549" w:rsidP="000F46A6">
      <w:pPr>
        <w:pStyle w:val="Heading4"/>
      </w:pPr>
      <w:bookmarkStart w:id="136" w:name="_Toc528743667"/>
      <w:bookmarkStart w:id="137" w:name="_Toc528759608"/>
      <w:bookmarkStart w:id="138" w:name="_Toc529863953"/>
      <w:r w:rsidRPr="00EB1A01">
        <w:t>6.1.10.0</w:t>
      </w:r>
      <w:r w:rsidRPr="00EB1A01">
        <w:tab/>
        <w:t>General description</w:t>
      </w:r>
      <w:bookmarkEnd w:id="136"/>
      <w:bookmarkEnd w:id="137"/>
      <w:bookmarkEnd w:id="138"/>
    </w:p>
    <w:p w14:paraId="68A92D81" w14:textId="77777777" w:rsidR="00AB715E" w:rsidRPr="00EB1A01" w:rsidRDefault="000F53FA" w:rsidP="00866870">
      <w:pPr>
        <w:pStyle w:val="FL"/>
      </w:pPr>
      <w:r w:rsidRPr="00EB1A01">
        <w:object w:dxaOrig="6359" w:dyaOrig="4749" w14:anchorId="3FCC6043">
          <v:shape id="_x0000_i1035" type="#_x0000_t75" style="width:319.5pt;height:224.25pt" o:ole="">
            <v:imagedata r:id="rId35" o:title="" croptop="997f" cropbottom="2748f"/>
          </v:shape>
          <o:OLEObject Type="Embed" ProgID="PowerPoint.Show.8" ShapeID="_x0000_i1035" DrawAspect="Content" ObjectID="_1617103259" r:id="rId36"/>
        </w:object>
      </w:r>
    </w:p>
    <w:p w14:paraId="3D438CDF" w14:textId="0BCB7887" w:rsidR="00AB715E" w:rsidRPr="00EB1A01" w:rsidRDefault="00CC57CC"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11</w:t>
      </w:r>
      <w:r w:rsidRPr="00EB1A01">
        <w:rPr>
          <w:rFonts w:eastAsia="Calibri"/>
        </w:rPr>
        <w:fldChar w:fldCharType="end"/>
      </w:r>
      <w:r w:rsidRPr="00EB1A01">
        <w:rPr>
          <w:rFonts w:eastAsia="Calibri"/>
        </w:rPr>
        <w:t>: Operation</w:t>
      </w:r>
    </w:p>
    <w:p w14:paraId="63802D23" w14:textId="77777777" w:rsidR="00AB715E" w:rsidRPr="00EB1A01" w:rsidRDefault="00AB715E" w:rsidP="00CC7C74">
      <w:pPr>
        <w:keepNext/>
        <w:keepLines/>
        <w:rPr>
          <w:b/>
        </w:rPr>
      </w:pPr>
      <w:r w:rsidRPr="00EB1A01">
        <w:rPr>
          <w:b/>
        </w:rPr>
        <w:lastRenderedPageBreak/>
        <w:t>Description</w:t>
      </w:r>
    </w:p>
    <w:p w14:paraId="475087A8" w14:textId="6515F0EF" w:rsidR="00AB715E" w:rsidRPr="00EB1A01" w:rsidRDefault="00AB715E" w:rsidP="00CC7C74">
      <w:pPr>
        <w:pStyle w:val="B1"/>
        <w:keepNext/>
        <w:keepLines/>
        <w:rPr>
          <w:rFonts w:eastAsia="Calibri"/>
        </w:rPr>
      </w:pPr>
      <w:r w:rsidRPr="00EB1A01">
        <w:rPr>
          <w:rFonts w:eastAsia="Calibri"/>
        </w:rPr>
        <w:t xml:space="preserve">An </w:t>
      </w:r>
      <w:r w:rsidRPr="00EB1A01">
        <w:rPr>
          <w:rFonts w:eastAsia="Calibri"/>
          <w:b/>
        </w:rPr>
        <w:t>Operation</w:t>
      </w:r>
      <w:r w:rsidRPr="00EB1A01">
        <w:rPr>
          <w:rFonts w:eastAsia="Calibri"/>
        </w:rPr>
        <w:t xml:space="preserve"> (Class: Operation)</w:t>
      </w:r>
      <w:r w:rsidR="00025D9B" w:rsidRPr="00EB1A01">
        <w:rPr>
          <w:rFonts w:eastAsia="Calibri"/>
        </w:rPr>
        <w:t xml:space="preserve"> </w:t>
      </w:r>
      <w:r w:rsidRPr="00EB1A01">
        <w:rPr>
          <w:rFonts w:eastAsia="Calibri"/>
        </w:rPr>
        <w:t xml:space="preserve">is the means of a Service to communicate in a procedure-type manner over the network (i.e. transmit data to/from other devices). It is the </w:t>
      </w:r>
      <w:r w:rsidR="00ED4BBA" w:rsidRPr="00EB1A01">
        <w:rPr>
          <w:rFonts w:eastAsia="Calibri"/>
        </w:rPr>
        <w:t>-</w:t>
      </w:r>
      <w:r w:rsidRPr="00EB1A01">
        <w:rPr>
          <w:rFonts w:eastAsia="Calibri"/>
        </w:rPr>
        <w:t xml:space="preserve">machine interpretable- exposure of a </w:t>
      </w:r>
      <w:r w:rsidR="00ED4BBA" w:rsidRPr="00EB1A01">
        <w:rPr>
          <w:rFonts w:eastAsia="Calibri"/>
        </w:rPr>
        <w:t>-</w:t>
      </w:r>
      <w:r w:rsidRPr="00EB1A01">
        <w:rPr>
          <w:rFonts w:eastAsia="Calibri"/>
        </w:rPr>
        <w:t>human understandable- Command to a network.</w:t>
      </w:r>
      <w:r w:rsidRPr="00EB1A01">
        <w:rPr>
          <w:rFonts w:eastAsia="Calibri"/>
        </w:rPr>
        <w:br/>
        <w:t xml:space="preserve">An Operation is transient. I.e. an Operation can be invoked, possibly </w:t>
      </w:r>
      <w:r w:rsidR="00866870" w:rsidRPr="00EB1A01">
        <w:rPr>
          <w:rFonts w:eastAsia="Calibri"/>
        </w:rPr>
        <w:t>produces output and is finished:</w:t>
      </w:r>
    </w:p>
    <w:p w14:paraId="7771201B" w14:textId="77777777" w:rsidR="00AB715E" w:rsidRPr="00EB1A01" w:rsidRDefault="00AB715E" w:rsidP="00866870">
      <w:pPr>
        <w:pStyle w:val="B2"/>
        <w:rPr>
          <w:rFonts w:eastAsia="Calibri"/>
        </w:rPr>
      </w:pPr>
      <w:r w:rsidRPr="00EB1A01">
        <w:rPr>
          <w:rFonts w:eastAsia="Calibri"/>
        </w:rPr>
        <w:t xml:space="preserve">A non-oneM2M Device </w:t>
      </w:r>
      <w:r w:rsidRPr="00591926">
        <w:rPr>
          <w:rFonts w:eastAsia="Calibri"/>
        </w:rPr>
        <w:t>or</w:t>
      </w:r>
      <w:r w:rsidRPr="00EB1A01">
        <w:rPr>
          <w:rFonts w:eastAsia="Calibri"/>
        </w:rPr>
        <w:t xml:space="preserve"> a oneM2M entity (e.g. an </w:t>
      </w:r>
      <w:r w:rsidRPr="00591926">
        <w:rPr>
          <w:rFonts w:eastAsia="Calibri"/>
        </w:rPr>
        <w:t>AE</w:t>
      </w:r>
      <w:r w:rsidRPr="00EB1A01">
        <w:rPr>
          <w:rFonts w:eastAsia="Calibri"/>
        </w:rPr>
        <w:t xml:space="preserve">) can invoke an Operation of the Device (oneM2M Device </w:t>
      </w:r>
      <w:r w:rsidRPr="00591926">
        <w:rPr>
          <w:rFonts w:eastAsia="Calibri"/>
        </w:rPr>
        <w:t>or</w:t>
      </w:r>
      <w:r w:rsidRPr="00EB1A01">
        <w:rPr>
          <w:rFonts w:eastAsia="Calibri"/>
        </w:rPr>
        <w:t xml:space="preserve"> InterworkedDevice) and that invocation can trigger some action in the Device. If an Operation has input data</w:t>
      </w:r>
      <w:r w:rsidR="00866870" w:rsidRPr="00EB1A01">
        <w:rPr>
          <w:rFonts w:eastAsia="Calibri"/>
        </w:rPr>
        <w:t xml:space="preserve"> it may receive input data from:</w:t>
      </w:r>
    </w:p>
    <w:p w14:paraId="2070CF31" w14:textId="76361DF8" w:rsidR="00AB715E" w:rsidRPr="00EB1A01" w:rsidRDefault="00AB715E" w:rsidP="00866870">
      <w:pPr>
        <w:pStyle w:val="B3"/>
        <w:rPr>
          <w:rFonts w:eastAsia="Calibri"/>
        </w:rPr>
      </w:pPr>
      <w:r w:rsidRPr="00EB1A01">
        <w:rPr>
          <w:rFonts w:eastAsia="Calibri"/>
        </w:rPr>
        <w:t>OperationInput</w:t>
      </w:r>
    </w:p>
    <w:p w14:paraId="22C9537C" w14:textId="77777777" w:rsidR="00AB715E" w:rsidRPr="00EB1A01" w:rsidRDefault="00866870" w:rsidP="00866870">
      <w:pPr>
        <w:pStyle w:val="B20"/>
        <w:rPr>
          <w:rFonts w:eastAsia="Calibri"/>
        </w:rPr>
      </w:pPr>
      <w:r w:rsidRPr="00EB1A01">
        <w:rPr>
          <w:rFonts w:eastAsia="Calibri"/>
        </w:rPr>
        <w:tab/>
      </w:r>
      <w:r w:rsidR="00AB715E" w:rsidRPr="00EB1A01">
        <w:rPr>
          <w:rFonts w:eastAsia="Calibri"/>
        </w:rPr>
        <w:t>and potentially produce output data into</w:t>
      </w:r>
      <w:r w:rsidRPr="00EB1A01">
        <w:rPr>
          <w:rFonts w:eastAsia="Calibri"/>
        </w:rPr>
        <w:t>:</w:t>
      </w:r>
    </w:p>
    <w:p w14:paraId="7AA0ECAD" w14:textId="7AC0410A" w:rsidR="00AB715E" w:rsidRPr="00EB1A01" w:rsidRDefault="001123E2" w:rsidP="00866870">
      <w:pPr>
        <w:pStyle w:val="B3"/>
        <w:rPr>
          <w:rFonts w:eastAsia="Calibri"/>
        </w:rPr>
      </w:pPr>
      <w:r w:rsidRPr="00EB1A01">
        <w:rPr>
          <w:rFonts w:eastAsia="Calibri"/>
        </w:rPr>
        <w:t>OperationOutput</w:t>
      </w:r>
    </w:p>
    <w:p w14:paraId="0AA49460" w14:textId="246A5134" w:rsidR="00AB715E" w:rsidRPr="00EB1A01" w:rsidRDefault="00AB715E" w:rsidP="00866870">
      <w:pPr>
        <w:pStyle w:val="B2"/>
        <w:rPr>
          <w:rFonts w:eastAsia="Calibri"/>
        </w:rPr>
      </w:pPr>
      <w:r w:rsidRPr="00EB1A01">
        <w:rPr>
          <w:rFonts w:eastAsia="Calibri"/>
        </w:rPr>
        <w:t xml:space="preserve">An Operation correlates the output data of the Operation to the input data that were used at Operation </w:t>
      </w:r>
      <w:r w:rsidR="00357042" w:rsidRPr="00EB1A01">
        <w:rPr>
          <w:rFonts w:eastAsia="Calibri"/>
        </w:rPr>
        <w:t>invocation</w:t>
      </w:r>
      <w:r w:rsidRPr="00EB1A01">
        <w:rPr>
          <w:rFonts w:eastAsia="Calibri"/>
        </w:rPr>
        <w:t>.</w:t>
      </w:r>
    </w:p>
    <w:p w14:paraId="012DA2C9" w14:textId="77777777" w:rsidR="00AB715E" w:rsidRPr="00EB1A01" w:rsidRDefault="00AB715E" w:rsidP="00866870">
      <w:pPr>
        <w:keepNext/>
        <w:keepLines/>
        <w:rPr>
          <w:b/>
        </w:rPr>
      </w:pPr>
      <w:r w:rsidRPr="00EB1A01">
        <w:rPr>
          <w:b/>
        </w:rPr>
        <w:t>Object Properties</w:t>
      </w:r>
    </w:p>
    <w:p w14:paraId="4ECAABAC" w14:textId="77777777" w:rsidR="00AB715E" w:rsidRPr="00EB1A01" w:rsidRDefault="00AB715E" w:rsidP="00866870">
      <w:pPr>
        <w:keepNext/>
        <w:keepLines/>
      </w:pPr>
      <w:r w:rsidRPr="00EB1A01">
        <w:t>This Class is the domain Class of Object Property:</w:t>
      </w:r>
    </w:p>
    <w:p w14:paraId="5028B73B" w14:textId="77777777" w:rsidR="00AB715E" w:rsidRPr="00EB1A01" w:rsidRDefault="00AB715E" w:rsidP="00866870">
      <w:pPr>
        <w:pStyle w:val="B1"/>
      </w:pPr>
      <w:r w:rsidRPr="00EB1A01">
        <w:t>exposesCommand (range Class: Command)</w:t>
      </w:r>
    </w:p>
    <w:p w14:paraId="450A3E41" w14:textId="77777777" w:rsidR="00AB715E" w:rsidRPr="00EB1A01" w:rsidRDefault="00AB715E" w:rsidP="00866870">
      <w:pPr>
        <w:pStyle w:val="B1"/>
      </w:pPr>
      <w:r w:rsidRPr="00EB1A01">
        <w:t>hasInput (range Class: OperationInput)</w:t>
      </w:r>
    </w:p>
    <w:p w14:paraId="55BE4398" w14:textId="77777777" w:rsidR="00AB715E" w:rsidRPr="00EB1A01" w:rsidRDefault="00AB715E" w:rsidP="00866870">
      <w:pPr>
        <w:pStyle w:val="B1"/>
      </w:pPr>
      <w:r w:rsidRPr="00EB1A01">
        <w:t>hasOutput (range Class: OperationOutput)</w:t>
      </w:r>
    </w:p>
    <w:p w14:paraId="009F9BFC" w14:textId="5F3AC461" w:rsidR="00CA69F6" w:rsidRPr="00EB1A01" w:rsidRDefault="00CA69F6" w:rsidP="00A71A7A">
      <w:r w:rsidRPr="00EB1A01">
        <w:t>If for an Operation an OperationInput</w:t>
      </w:r>
      <w:r w:rsidR="00534A2C" w:rsidRPr="00EB1A01">
        <w:t xml:space="preserve"> and/</w:t>
      </w:r>
      <w:r w:rsidR="00534A2C" w:rsidRPr="00591926">
        <w:t>or</w:t>
      </w:r>
      <w:r w:rsidRPr="00EB1A01">
        <w:t xml:space="preserve"> OperationOutput is mandatory then the related Object Property (</w:t>
      </w:r>
      <w:r w:rsidR="00B82104" w:rsidRPr="00EB1A01">
        <w:t>hasInput</w:t>
      </w:r>
      <w:r w:rsidRPr="00EB1A01">
        <w:t xml:space="preserve">, </w:t>
      </w:r>
      <w:r w:rsidR="00B82104" w:rsidRPr="00EB1A01">
        <w:t>hasOutput</w:t>
      </w:r>
      <w:r w:rsidRPr="00EB1A01">
        <w:t xml:space="preserve">) shall have a Property Restriction with cardinality </w:t>
      </w:r>
      <w:r w:rsidR="00EC5AFA" w:rsidRPr="00EB1A01">
        <w:t>"</w:t>
      </w:r>
      <w:r w:rsidRPr="00EB1A01">
        <w:t>min 1</w:t>
      </w:r>
      <w:r w:rsidR="00EC5AFA" w:rsidRPr="00EB1A01">
        <w:t>"</w:t>
      </w:r>
      <w:r w:rsidRPr="00EB1A01">
        <w:t>.</w:t>
      </w:r>
    </w:p>
    <w:p w14:paraId="7DBD136D" w14:textId="77777777" w:rsidR="00AB715E" w:rsidRPr="00EB1A01" w:rsidRDefault="00AB715E" w:rsidP="00AB715E">
      <w:r w:rsidRPr="00EB1A01">
        <w:t>This Class is the range Class of Object Property:</w:t>
      </w:r>
    </w:p>
    <w:p w14:paraId="599F4005" w14:textId="77777777" w:rsidR="00AB715E" w:rsidRPr="00EB1A01" w:rsidRDefault="00AB715E" w:rsidP="00866870">
      <w:pPr>
        <w:pStyle w:val="B1"/>
      </w:pPr>
      <w:r w:rsidRPr="00EB1A01">
        <w:t>hasOperation (range Class: Service)</w:t>
      </w:r>
    </w:p>
    <w:p w14:paraId="4D67F0BC" w14:textId="77777777" w:rsidR="00AB715E" w:rsidRPr="00EB1A01" w:rsidRDefault="00AB715E" w:rsidP="00AB715E">
      <w:pPr>
        <w:rPr>
          <w:b/>
        </w:rPr>
      </w:pPr>
      <w:r w:rsidRPr="00EB1A01">
        <w:rPr>
          <w:b/>
        </w:rPr>
        <w:t>Data Properties</w:t>
      </w:r>
    </w:p>
    <w:p w14:paraId="278B2BDF" w14:textId="77777777" w:rsidR="00AB715E" w:rsidRPr="00EB1A01" w:rsidRDefault="00AB715E" w:rsidP="00866870">
      <w:pPr>
        <w:pStyle w:val="B1"/>
      </w:pPr>
      <w:r w:rsidRPr="00EB1A01">
        <w:t xml:space="preserve">oneM2MMethod (range data type: </w:t>
      </w:r>
      <w:r w:rsidRPr="00591926">
        <w:t>rdf</w:t>
      </w:r>
      <w:r w:rsidRPr="00EB1A01">
        <w:t>:PlainLiteral)</w:t>
      </w:r>
    </w:p>
    <w:p w14:paraId="211EE01B" w14:textId="77777777" w:rsidR="00AB715E" w:rsidRPr="00EB1A01" w:rsidRDefault="00AB715E" w:rsidP="00866870">
      <w:pPr>
        <w:pStyle w:val="B1"/>
      </w:pPr>
      <w:r w:rsidRPr="00EB1A01">
        <w:t>oneM2MTargetURI (range data type: rdfs: Literal)</w:t>
      </w:r>
    </w:p>
    <w:p w14:paraId="38883A56" w14:textId="77777777" w:rsidR="00AB715E" w:rsidRPr="00EB1A01" w:rsidRDefault="00AB715E" w:rsidP="00AB715E">
      <w:pPr>
        <w:rPr>
          <w:b/>
        </w:rPr>
      </w:pPr>
      <w:r w:rsidRPr="00EB1A01">
        <w:rPr>
          <w:b/>
        </w:rPr>
        <w:t>Superclass-subclass Relationships</w:t>
      </w:r>
    </w:p>
    <w:p w14:paraId="5D32B681" w14:textId="77777777" w:rsidR="00AB715E" w:rsidRPr="00EB1A01" w:rsidRDefault="00AB715E" w:rsidP="00AB715E">
      <w:r w:rsidRPr="00EB1A01">
        <w:t>This Class is sub-class of:</w:t>
      </w:r>
    </w:p>
    <w:p w14:paraId="7D9054B7" w14:textId="40FAC92C" w:rsidR="00866870" w:rsidRPr="00EB1A01" w:rsidRDefault="00185123" w:rsidP="00866870">
      <w:pPr>
        <w:pStyle w:val="B1"/>
      </w:pPr>
      <w:r w:rsidRPr="00EB1A01">
        <w:t>None</w:t>
      </w:r>
    </w:p>
    <w:p w14:paraId="250EF93A" w14:textId="77777777" w:rsidR="00AB715E" w:rsidRPr="00EB1A01" w:rsidRDefault="00AB715E" w:rsidP="00AB715E">
      <w:r w:rsidRPr="00EB1A01">
        <w:t>This Class is super-class of:</w:t>
      </w:r>
    </w:p>
    <w:p w14:paraId="4A7BEC94" w14:textId="77777777" w:rsidR="00AB715E" w:rsidRPr="00EB1A01" w:rsidRDefault="00AB715E" w:rsidP="00866870">
      <w:pPr>
        <w:pStyle w:val="B1"/>
      </w:pPr>
      <w:r w:rsidRPr="00591926">
        <w:t>GET</w:t>
      </w:r>
      <w:r w:rsidRPr="00EB1A01">
        <w:t>_InputDataPoint</w:t>
      </w:r>
    </w:p>
    <w:p w14:paraId="0F2FC0B0" w14:textId="77777777" w:rsidR="00AB715E" w:rsidRPr="00EB1A01" w:rsidRDefault="00AB715E" w:rsidP="00866870">
      <w:pPr>
        <w:pStyle w:val="B1"/>
      </w:pPr>
      <w:r w:rsidRPr="00EB1A01">
        <w:t>SET_OutputDataPoint</w:t>
      </w:r>
    </w:p>
    <w:p w14:paraId="35FFC806" w14:textId="77777777" w:rsidR="00AB715E" w:rsidRPr="00EB1A01" w:rsidRDefault="00AB715E" w:rsidP="00AB715E">
      <w:pPr>
        <w:rPr>
          <w:b/>
        </w:rPr>
      </w:pPr>
      <w:r w:rsidRPr="00EB1A01">
        <w:rPr>
          <w:b/>
        </w:rPr>
        <w:t>Restrictions</w:t>
      </w:r>
    </w:p>
    <w:p w14:paraId="48E027D4" w14:textId="77777777" w:rsidR="002608AB" w:rsidRPr="00EB1A01" w:rsidRDefault="002608AB" w:rsidP="002608AB">
      <w:pPr>
        <w:pStyle w:val="B1"/>
      </w:pPr>
      <w:r w:rsidRPr="00EB1A01">
        <w:t>exposesCommand only Command</w:t>
      </w:r>
    </w:p>
    <w:p w14:paraId="033A3CF1" w14:textId="77777777" w:rsidR="002608AB" w:rsidRPr="00EB1A01" w:rsidRDefault="002608AB" w:rsidP="002608AB">
      <w:pPr>
        <w:pStyle w:val="B1"/>
      </w:pPr>
      <w:r w:rsidRPr="00EB1A01">
        <w:t>hasInput only OperationInput</w:t>
      </w:r>
    </w:p>
    <w:p w14:paraId="3F5F5F0C" w14:textId="0803D45E" w:rsidR="007E2A58" w:rsidRPr="00EB1A01" w:rsidRDefault="002608AB">
      <w:pPr>
        <w:pStyle w:val="B1"/>
      </w:pPr>
      <w:r w:rsidRPr="00EB1A01">
        <w:t>hasOutput only OperationOutput</w:t>
      </w:r>
    </w:p>
    <w:p w14:paraId="6F0DEDB8" w14:textId="77777777" w:rsidR="00AB715E" w:rsidRPr="00EB1A01" w:rsidRDefault="00AB715E" w:rsidP="00102844">
      <w:pPr>
        <w:pStyle w:val="Heading4"/>
      </w:pPr>
      <w:bookmarkStart w:id="139" w:name="_Toc528743668"/>
      <w:bookmarkStart w:id="140" w:name="_Toc528759609"/>
      <w:bookmarkStart w:id="141" w:name="_Toc529863954"/>
      <w:r w:rsidRPr="00EB1A01">
        <w:lastRenderedPageBreak/>
        <w:t>6.1.10.1</w:t>
      </w:r>
      <w:r w:rsidRPr="00EB1A01">
        <w:tab/>
        <w:t xml:space="preserve">Class: </w:t>
      </w:r>
      <w:r w:rsidRPr="00591926">
        <w:t>GET</w:t>
      </w:r>
      <w:r w:rsidRPr="00EB1A01">
        <w:t>_InputDataPoint</w:t>
      </w:r>
      <w:bookmarkEnd w:id="139"/>
      <w:bookmarkEnd w:id="140"/>
      <w:bookmarkEnd w:id="141"/>
    </w:p>
    <w:p w14:paraId="04658DDB" w14:textId="77777777" w:rsidR="00AB715E" w:rsidRPr="00EB1A01" w:rsidRDefault="00AB715E" w:rsidP="00102844">
      <w:pPr>
        <w:keepNext/>
        <w:keepLines/>
        <w:rPr>
          <w:b/>
        </w:rPr>
      </w:pPr>
      <w:r w:rsidRPr="00EB1A01">
        <w:rPr>
          <w:b/>
        </w:rPr>
        <w:t>Description</w:t>
      </w:r>
    </w:p>
    <w:p w14:paraId="46FFAE26" w14:textId="78DA2B60" w:rsidR="00AB715E" w:rsidRPr="00EB1A01" w:rsidRDefault="00AB715E" w:rsidP="00A947C1">
      <w:pPr>
        <w:pStyle w:val="B1"/>
        <w:rPr>
          <w:rFonts w:eastAsia="Calibri"/>
        </w:rPr>
      </w:pPr>
      <w:r w:rsidRPr="00591926">
        <w:rPr>
          <w:rFonts w:eastAsia="Calibri"/>
          <w:b/>
        </w:rPr>
        <w:t>GET</w:t>
      </w:r>
      <w:r w:rsidRPr="00EB1A01">
        <w:rPr>
          <w:rFonts w:eastAsia="Calibri"/>
          <w:b/>
        </w:rPr>
        <w:t xml:space="preserve">_InputDataPoint </w:t>
      </w:r>
      <w:r w:rsidRPr="00EB1A01">
        <w:rPr>
          <w:rFonts w:eastAsia="Calibri"/>
        </w:rPr>
        <w:t xml:space="preserve">(Class: </w:t>
      </w:r>
      <w:r w:rsidRPr="00591926">
        <w:t>GET</w:t>
      </w:r>
      <w:r w:rsidRPr="00EB1A01">
        <w:t>_InputDataPoint</w:t>
      </w:r>
      <w:r w:rsidRPr="00EB1A01">
        <w:rPr>
          <w:rFonts w:eastAsia="Calibri"/>
        </w:rPr>
        <w:t>) is an Operation that may be offered by a Device to trigger the device to retrieve the data o</w:t>
      </w:r>
      <w:r w:rsidR="00C025E7" w:rsidRPr="00EB1A01">
        <w:rPr>
          <w:rFonts w:eastAsia="Calibri"/>
        </w:rPr>
        <w:t>f an InputDataPoint</w:t>
      </w:r>
      <w:r w:rsidRPr="00EB1A01">
        <w:rPr>
          <w:rFonts w:eastAsia="Calibri"/>
        </w:rPr>
        <w:br/>
        <w:t xml:space="preserve">(e.g. outside of the schedule when the device normally </w:t>
      </w:r>
      <w:r w:rsidR="00A947C1" w:rsidRPr="00EB1A01">
        <w:rPr>
          <w:rFonts w:eastAsia="Calibri"/>
        </w:rPr>
        <w:t>retrieves data from</w:t>
      </w:r>
      <w:r w:rsidR="00A947C1" w:rsidRPr="00EB1A01" w:rsidDel="00A947C1">
        <w:rPr>
          <w:rFonts w:eastAsia="Calibri"/>
        </w:rPr>
        <w:t xml:space="preserve"> </w:t>
      </w:r>
      <w:r w:rsidRPr="00EB1A01">
        <w:rPr>
          <w:rFonts w:eastAsia="Calibri"/>
        </w:rPr>
        <w:t>that DataPoint)</w:t>
      </w:r>
    </w:p>
    <w:p w14:paraId="59C8CC5B" w14:textId="77777777" w:rsidR="00AB715E" w:rsidRPr="00EB1A01" w:rsidRDefault="00AB715E" w:rsidP="00AB715E">
      <w:pPr>
        <w:rPr>
          <w:b/>
        </w:rPr>
      </w:pPr>
      <w:r w:rsidRPr="00EB1A01">
        <w:rPr>
          <w:b/>
        </w:rPr>
        <w:t>Object Properties</w:t>
      </w:r>
    </w:p>
    <w:p w14:paraId="0754B620" w14:textId="77777777" w:rsidR="00AB715E" w:rsidRPr="00EB1A01" w:rsidRDefault="00AB715E" w:rsidP="00AB715E">
      <w:r w:rsidRPr="00EB1A01">
        <w:t>This Class is the domain Class of Object Property:</w:t>
      </w:r>
    </w:p>
    <w:p w14:paraId="5808454E" w14:textId="769FCAB3" w:rsidR="00534A2C" w:rsidRPr="00EB1A01" w:rsidRDefault="00185123" w:rsidP="00534A2C">
      <w:pPr>
        <w:pStyle w:val="B1"/>
      </w:pPr>
      <w:r w:rsidRPr="00EB1A01">
        <w:t>None</w:t>
      </w:r>
    </w:p>
    <w:p w14:paraId="1D01B8D2" w14:textId="77777777" w:rsidR="00AB715E" w:rsidRPr="00EB1A01" w:rsidRDefault="00AB715E" w:rsidP="00AB715E">
      <w:r w:rsidRPr="00EB1A01">
        <w:t>This Class is the range Class of Object Property:</w:t>
      </w:r>
    </w:p>
    <w:p w14:paraId="661C172B" w14:textId="335FEB37" w:rsidR="00AB715E" w:rsidRPr="00EB1A01" w:rsidRDefault="00185123" w:rsidP="00866870">
      <w:pPr>
        <w:pStyle w:val="B1"/>
      </w:pPr>
      <w:r w:rsidRPr="00EB1A01">
        <w:t>None</w:t>
      </w:r>
    </w:p>
    <w:p w14:paraId="5EB1C661" w14:textId="77777777" w:rsidR="00AB715E" w:rsidRPr="00EB1A01" w:rsidRDefault="00AB715E" w:rsidP="00AB715E">
      <w:pPr>
        <w:rPr>
          <w:b/>
        </w:rPr>
      </w:pPr>
      <w:r w:rsidRPr="00EB1A01">
        <w:rPr>
          <w:b/>
        </w:rPr>
        <w:t>Data Properties</w:t>
      </w:r>
    </w:p>
    <w:p w14:paraId="65145772" w14:textId="0F3C25E5" w:rsidR="00AB715E" w:rsidRPr="00EB1A01" w:rsidRDefault="00185123" w:rsidP="00866870">
      <w:pPr>
        <w:pStyle w:val="B1"/>
      </w:pPr>
      <w:r w:rsidRPr="00EB1A01">
        <w:t>None</w:t>
      </w:r>
    </w:p>
    <w:p w14:paraId="586B92F2" w14:textId="77777777" w:rsidR="00AB715E" w:rsidRPr="00EB1A01" w:rsidRDefault="00AB715E" w:rsidP="005D23F0">
      <w:pPr>
        <w:keepNext/>
        <w:keepLines/>
        <w:rPr>
          <w:b/>
        </w:rPr>
      </w:pPr>
      <w:r w:rsidRPr="00EB1A01">
        <w:rPr>
          <w:b/>
        </w:rPr>
        <w:t>Superclass-subclass Relationships</w:t>
      </w:r>
    </w:p>
    <w:p w14:paraId="31F12249" w14:textId="77777777" w:rsidR="00AB715E" w:rsidRPr="00EB1A01" w:rsidRDefault="00AB715E" w:rsidP="005D23F0">
      <w:pPr>
        <w:keepNext/>
        <w:keepLines/>
      </w:pPr>
      <w:r w:rsidRPr="00EB1A01">
        <w:t>This Class is sub-class of:</w:t>
      </w:r>
    </w:p>
    <w:p w14:paraId="0ABD123B" w14:textId="77777777" w:rsidR="00AB715E" w:rsidRPr="00EB1A01" w:rsidRDefault="00AB715E" w:rsidP="00866870">
      <w:pPr>
        <w:pStyle w:val="B1"/>
      </w:pPr>
      <w:r w:rsidRPr="00EB1A01">
        <w:t>Operation</w:t>
      </w:r>
    </w:p>
    <w:p w14:paraId="12710E65" w14:textId="77777777" w:rsidR="00AB715E" w:rsidRPr="00EB1A01" w:rsidRDefault="00AB715E" w:rsidP="00AB715E">
      <w:r w:rsidRPr="00EB1A01">
        <w:t>This Class is super-class of:</w:t>
      </w:r>
    </w:p>
    <w:p w14:paraId="1641EB92" w14:textId="6FE9B7F2" w:rsidR="00AB715E" w:rsidRPr="00EB1A01" w:rsidRDefault="00185123" w:rsidP="00866870">
      <w:pPr>
        <w:pStyle w:val="B1"/>
      </w:pPr>
      <w:r w:rsidRPr="00EB1A01">
        <w:t>None</w:t>
      </w:r>
    </w:p>
    <w:p w14:paraId="79F70053" w14:textId="77777777" w:rsidR="00AB715E" w:rsidRPr="00EB1A01" w:rsidRDefault="00AB715E" w:rsidP="00AB715E">
      <w:pPr>
        <w:rPr>
          <w:b/>
        </w:rPr>
      </w:pPr>
      <w:r w:rsidRPr="00EB1A01">
        <w:rPr>
          <w:b/>
        </w:rPr>
        <w:t>Restrictions</w:t>
      </w:r>
    </w:p>
    <w:p w14:paraId="13D46A83" w14:textId="3F405881" w:rsidR="00AB715E" w:rsidRPr="00EB1A01" w:rsidRDefault="00185123" w:rsidP="00866870">
      <w:pPr>
        <w:pStyle w:val="B1"/>
      </w:pPr>
      <w:r w:rsidRPr="00EB1A01">
        <w:t>None</w:t>
      </w:r>
    </w:p>
    <w:p w14:paraId="5706EEE4" w14:textId="77777777" w:rsidR="00AB715E" w:rsidRPr="00EB1A01" w:rsidRDefault="00AB715E" w:rsidP="00AB715E">
      <w:pPr>
        <w:pStyle w:val="Heading4"/>
      </w:pPr>
      <w:bookmarkStart w:id="142" w:name="_Toc528743669"/>
      <w:bookmarkStart w:id="143" w:name="_Toc528759610"/>
      <w:bookmarkStart w:id="144" w:name="_Toc529863955"/>
      <w:r w:rsidRPr="00EB1A01">
        <w:t>6.1.10.2</w:t>
      </w:r>
      <w:r w:rsidRPr="00EB1A01">
        <w:tab/>
        <w:t>Class: SET_OutputDataPoint</w:t>
      </w:r>
      <w:bookmarkEnd w:id="142"/>
      <w:bookmarkEnd w:id="143"/>
      <w:bookmarkEnd w:id="144"/>
    </w:p>
    <w:p w14:paraId="40078FB9" w14:textId="77777777" w:rsidR="00AB715E" w:rsidRPr="00EB1A01" w:rsidRDefault="00AB715E" w:rsidP="00AB715E">
      <w:pPr>
        <w:rPr>
          <w:b/>
        </w:rPr>
      </w:pPr>
      <w:r w:rsidRPr="00EB1A01">
        <w:rPr>
          <w:b/>
        </w:rPr>
        <w:t>Description</w:t>
      </w:r>
    </w:p>
    <w:p w14:paraId="7D217F73" w14:textId="77777777" w:rsidR="00AB715E" w:rsidRPr="00EB1A01" w:rsidRDefault="00AB715E" w:rsidP="00866870">
      <w:pPr>
        <w:pStyle w:val="B1"/>
        <w:rPr>
          <w:rFonts w:eastAsia="Calibri"/>
        </w:rPr>
      </w:pPr>
      <w:r w:rsidRPr="00EB1A01">
        <w:rPr>
          <w:rFonts w:eastAsia="Calibri"/>
          <w:b/>
        </w:rPr>
        <w:t xml:space="preserve">SET_OutputDataPoint </w:t>
      </w:r>
      <w:r w:rsidRPr="00EB1A01">
        <w:rPr>
          <w:rFonts w:eastAsia="Calibri"/>
        </w:rPr>
        <w:t xml:space="preserve">(Class: </w:t>
      </w:r>
      <w:r w:rsidRPr="00EB1A01">
        <w:t>SET_OutputDataPoint</w:t>
      </w:r>
      <w:r w:rsidRPr="00EB1A01">
        <w:rPr>
          <w:rFonts w:eastAsia="Calibri"/>
        </w:rPr>
        <w:t xml:space="preserve">) is an Operation that may be offered by a Device to trigger the device to </w:t>
      </w:r>
      <w:r w:rsidRPr="00591926">
        <w:rPr>
          <w:rFonts w:eastAsia="Calibri"/>
        </w:rPr>
        <w:t>update</w:t>
      </w:r>
      <w:r w:rsidRPr="00EB1A01">
        <w:rPr>
          <w:rFonts w:eastAsia="Calibri"/>
        </w:rPr>
        <w:t xml:space="preserve"> the data of an OutputDataPoint </w:t>
      </w:r>
      <w:r w:rsidRPr="00EB1A01">
        <w:rPr>
          <w:rFonts w:eastAsia="Calibri"/>
        </w:rPr>
        <w:br/>
        <w:t>(e.g. outside of the schedule when the device normally updates that DataPoint)</w:t>
      </w:r>
    </w:p>
    <w:p w14:paraId="0923576A" w14:textId="77777777" w:rsidR="00AB715E" w:rsidRPr="00EB1A01" w:rsidRDefault="00AB715E" w:rsidP="00AB715E">
      <w:pPr>
        <w:rPr>
          <w:b/>
        </w:rPr>
      </w:pPr>
      <w:r w:rsidRPr="00EB1A01">
        <w:rPr>
          <w:b/>
        </w:rPr>
        <w:t>Object Properties</w:t>
      </w:r>
    </w:p>
    <w:p w14:paraId="2BDD4212" w14:textId="77777777" w:rsidR="00AB715E" w:rsidRPr="00EB1A01" w:rsidRDefault="00AB715E" w:rsidP="00AB715E">
      <w:r w:rsidRPr="00EB1A01">
        <w:t>This Class is the domain Class of Object Property:</w:t>
      </w:r>
    </w:p>
    <w:p w14:paraId="4ADAB6A4" w14:textId="110C8357" w:rsidR="00534A2C" w:rsidRPr="00EB1A01" w:rsidRDefault="00185123" w:rsidP="00534A2C">
      <w:pPr>
        <w:pStyle w:val="B1"/>
      </w:pPr>
      <w:r w:rsidRPr="00EB1A01">
        <w:t>None</w:t>
      </w:r>
    </w:p>
    <w:p w14:paraId="42645DCE" w14:textId="77777777" w:rsidR="00AB715E" w:rsidRPr="00EB1A01" w:rsidRDefault="00AB715E" w:rsidP="00AB715E">
      <w:r w:rsidRPr="00EB1A01">
        <w:t>This Class is the range Class of Object Property:</w:t>
      </w:r>
    </w:p>
    <w:p w14:paraId="1F6F7EC1" w14:textId="21AB3F2F" w:rsidR="00AB715E" w:rsidRPr="00EB1A01" w:rsidRDefault="00185123" w:rsidP="00866870">
      <w:pPr>
        <w:pStyle w:val="B1"/>
      </w:pPr>
      <w:r w:rsidRPr="00EB1A01">
        <w:t>None</w:t>
      </w:r>
    </w:p>
    <w:p w14:paraId="135E8091" w14:textId="77777777" w:rsidR="00AB715E" w:rsidRPr="00EB1A01" w:rsidRDefault="00AB715E" w:rsidP="00AB715E">
      <w:pPr>
        <w:rPr>
          <w:b/>
        </w:rPr>
      </w:pPr>
      <w:r w:rsidRPr="00EB1A01">
        <w:rPr>
          <w:b/>
        </w:rPr>
        <w:t>Data Properties</w:t>
      </w:r>
    </w:p>
    <w:p w14:paraId="2B76F4F9" w14:textId="3EAFE1ED" w:rsidR="00AB715E" w:rsidRPr="00EB1A01" w:rsidRDefault="00185123" w:rsidP="00866870">
      <w:pPr>
        <w:pStyle w:val="B1"/>
      </w:pPr>
      <w:r w:rsidRPr="00EB1A01">
        <w:t>None</w:t>
      </w:r>
    </w:p>
    <w:p w14:paraId="0DA0B413" w14:textId="77777777" w:rsidR="00AB715E" w:rsidRPr="00EB1A01" w:rsidRDefault="00AB715E" w:rsidP="00AB715E">
      <w:pPr>
        <w:rPr>
          <w:b/>
        </w:rPr>
      </w:pPr>
      <w:r w:rsidRPr="00EB1A01">
        <w:rPr>
          <w:b/>
        </w:rPr>
        <w:t>Superclass-subclass Relationships</w:t>
      </w:r>
    </w:p>
    <w:p w14:paraId="6928F88B" w14:textId="77777777" w:rsidR="00AB715E" w:rsidRPr="00EB1A01" w:rsidRDefault="00AB715E" w:rsidP="00AB715E">
      <w:r w:rsidRPr="00EB1A01">
        <w:t>This Class is sub-class of:</w:t>
      </w:r>
    </w:p>
    <w:p w14:paraId="63D3DCD0" w14:textId="77777777" w:rsidR="00AB715E" w:rsidRPr="00EB1A01" w:rsidRDefault="00AB715E" w:rsidP="00866870">
      <w:pPr>
        <w:pStyle w:val="B1"/>
      </w:pPr>
      <w:r w:rsidRPr="00EB1A01">
        <w:t>Operation</w:t>
      </w:r>
    </w:p>
    <w:p w14:paraId="51CAFC1E" w14:textId="77777777" w:rsidR="00AB715E" w:rsidRPr="00EB1A01" w:rsidRDefault="00AB715E" w:rsidP="00AB715E">
      <w:r w:rsidRPr="00EB1A01">
        <w:t>This Class is super-class of:</w:t>
      </w:r>
    </w:p>
    <w:p w14:paraId="7336DB98" w14:textId="1BFE6141" w:rsidR="00AB715E" w:rsidRPr="00EB1A01" w:rsidRDefault="00185123" w:rsidP="00866870">
      <w:pPr>
        <w:pStyle w:val="B1"/>
      </w:pPr>
      <w:r w:rsidRPr="00EB1A01">
        <w:t>None</w:t>
      </w:r>
    </w:p>
    <w:p w14:paraId="1A93481D" w14:textId="77777777" w:rsidR="00AB715E" w:rsidRPr="00EB1A01" w:rsidRDefault="00AB715E" w:rsidP="00AB715E">
      <w:pPr>
        <w:rPr>
          <w:b/>
        </w:rPr>
      </w:pPr>
      <w:r w:rsidRPr="00EB1A01">
        <w:rPr>
          <w:b/>
        </w:rPr>
        <w:lastRenderedPageBreak/>
        <w:t>Restrictions</w:t>
      </w:r>
    </w:p>
    <w:p w14:paraId="1F42379C" w14:textId="72764A6F" w:rsidR="00AB715E" w:rsidRPr="00EB1A01" w:rsidRDefault="00185123" w:rsidP="00866870">
      <w:pPr>
        <w:pStyle w:val="B1"/>
      </w:pPr>
      <w:r w:rsidRPr="00EB1A01">
        <w:t>None</w:t>
      </w:r>
    </w:p>
    <w:p w14:paraId="4A5C228E" w14:textId="77777777" w:rsidR="00AB715E" w:rsidRPr="00EB1A01" w:rsidRDefault="00AB715E" w:rsidP="00AB715E">
      <w:pPr>
        <w:pStyle w:val="Heading3"/>
      </w:pPr>
      <w:bookmarkStart w:id="145" w:name="_Toc528743670"/>
      <w:bookmarkStart w:id="146" w:name="_Toc528759611"/>
      <w:bookmarkStart w:id="147" w:name="_Toc529863956"/>
      <w:r w:rsidRPr="00EB1A01">
        <w:t>6.1.11</w:t>
      </w:r>
      <w:r w:rsidRPr="00EB1A01">
        <w:tab/>
        <w:t>Class: Command</w:t>
      </w:r>
      <w:bookmarkEnd w:id="145"/>
      <w:bookmarkEnd w:id="146"/>
      <w:bookmarkEnd w:id="147"/>
    </w:p>
    <w:p w14:paraId="4BA674FB" w14:textId="77777777" w:rsidR="00AB715E" w:rsidRPr="00EB1A01" w:rsidRDefault="00676547" w:rsidP="00676547">
      <w:pPr>
        <w:pStyle w:val="FL"/>
      </w:pPr>
      <w:r w:rsidRPr="00EB1A01">
        <w:object w:dxaOrig="7216" w:dyaOrig="5390" w14:anchorId="1E95CEC0">
          <v:shape id="_x0000_i1036" type="#_x0000_t75" style="width:328.5pt;height:245.25pt" o:ole="">
            <v:imagedata r:id="rId37" o:title="" croptop="3810f" cropbottom="1680f" cropleft="2281f" cropright="3180f"/>
          </v:shape>
          <o:OLEObject Type="Embed" ProgID="PowerPoint.Show.8" ShapeID="_x0000_i1036" DrawAspect="Content" ObjectID="_1617103260" r:id="rId38"/>
        </w:object>
      </w:r>
    </w:p>
    <w:p w14:paraId="4BE2A164" w14:textId="5DEC6C26" w:rsidR="00AB715E" w:rsidRPr="00EB1A01" w:rsidRDefault="00CC57CC"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12</w:t>
      </w:r>
      <w:r w:rsidRPr="00EB1A01">
        <w:rPr>
          <w:rFonts w:eastAsia="Calibri"/>
        </w:rPr>
        <w:fldChar w:fldCharType="end"/>
      </w:r>
      <w:r w:rsidRPr="00EB1A01">
        <w:rPr>
          <w:rFonts w:eastAsia="Calibri"/>
        </w:rPr>
        <w:t>: Command</w:t>
      </w:r>
    </w:p>
    <w:p w14:paraId="50565BDC" w14:textId="77777777" w:rsidR="00AB715E" w:rsidRPr="00EB1A01" w:rsidRDefault="00AB715E" w:rsidP="00AB715E">
      <w:pPr>
        <w:rPr>
          <w:b/>
        </w:rPr>
      </w:pPr>
      <w:r w:rsidRPr="00EB1A01">
        <w:rPr>
          <w:b/>
        </w:rPr>
        <w:t>Description</w:t>
      </w:r>
    </w:p>
    <w:p w14:paraId="1C0EDB4B" w14:textId="65EF4182" w:rsidR="00AB715E" w:rsidRPr="00EB1A01" w:rsidRDefault="00AB715E" w:rsidP="00676547">
      <w:pPr>
        <w:pStyle w:val="B1"/>
        <w:rPr>
          <w:rFonts w:eastAsia="Calibri"/>
        </w:rPr>
      </w:pPr>
      <w:r w:rsidRPr="00EB1A01">
        <w:rPr>
          <w:rFonts w:eastAsia="Calibri"/>
        </w:rPr>
        <w:t xml:space="preserve">A </w:t>
      </w:r>
      <w:r w:rsidRPr="00EB1A01">
        <w:rPr>
          <w:rFonts w:eastAsia="Calibri"/>
          <w:b/>
        </w:rPr>
        <w:t>Command</w:t>
      </w:r>
      <w:r w:rsidRPr="00EB1A01">
        <w:rPr>
          <w:rFonts w:eastAsia="Calibri"/>
        </w:rPr>
        <w:t xml:space="preserve"> (Class: Command) represents an action that can be performed to support the </w:t>
      </w:r>
      <w:r w:rsidR="007E500A" w:rsidRPr="00EB1A01">
        <w:rPr>
          <w:rFonts w:eastAsia="Calibri"/>
        </w:rPr>
        <w:t>Function</w:t>
      </w:r>
      <w:r w:rsidRPr="00EB1A01">
        <w:rPr>
          <w:rFonts w:eastAsia="Calibri"/>
        </w:rPr>
        <w:t xml:space="preserve">. A Command is the </w:t>
      </w:r>
      <w:r w:rsidR="00ED4BBA" w:rsidRPr="00EB1A01">
        <w:rPr>
          <w:rFonts w:eastAsia="Calibri"/>
        </w:rPr>
        <w:t>-</w:t>
      </w:r>
      <w:r w:rsidRPr="00EB1A01">
        <w:rPr>
          <w:rFonts w:eastAsia="Calibri"/>
        </w:rPr>
        <w:t xml:space="preserve">human understandable </w:t>
      </w:r>
      <w:r w:rsidR="00ED4BBA" w:rsidRPr="00EB1A01">
        <w:rPr>
          <w:rFonts w:eastAsia="Calibri"/>
        </w:rPr>
        <w:t>-</w:t>
      </w:r>
      <w:r w:rsidRPr="00EB1A01">
        <w:rPr>
          <w:rFonts w:eastAsia="Calibri"/>
        </w:rPr>
        <w:t xml:space="preserve"> name of that action that is invoked in a device </w:t>
      </w:r>
      <w:r w:rsidRPr="00591926">
        <w:rPr>
          <w:rFonts w:eastAsia="Calibri"/>
        </w:rPr>
        <w:t>or</w:t>
      </w:r>
      <w:r w:rsidRPr="00EB1A01">
        <w:rPr>
          <w:rFonts w:eastAsia="Calibri"/>
        </w:rPr>
        <w:t xml:space="preserve"> is reported by the device. An Operation exposes a Command to the network. OperationInput and OperationOutput of the related Operation can parameterize the command.</w:t>
      </w:r>
      <w:r w:rsidRPr="00EB1A01">
        <w:rPr>
          <w:rFonts w:eastAsia="Calibri"/>
        </w:rPr>
        <w:br/>
      </w:r>
      <w:r w:rsidR="00C025E7" w:rsidRPr="00EB1A01">
        <w:rPr>
          <w:rFonts w:eastAsia="Calibri"/>
        </w:rPr>
        <w:t>E</w:t>
      </w:r>
      <w:r w:rsidRPr="00EB1A01">
        <w:rPr>
          <w:rFonts w:eastAsia="Calibri"/>
        </w:rPr>
        <w:t xml:space="preserve">.g. the </w:t>
      </w:r>
      <w:r w:rsidR="007E500A" w:rsidRPr="00EB1A01">
        <w:rPr>
          <w:rFonts w:eastAsia="Calibri"/>
        </w:rPr>
        <w:t>Function</w:t>
      </w:r>
      <w:r w:rsidRPr="00EB1A01">
        <w:rPr>
          <w:rFonts w:eastAsia="Calibri"/>
        </w:rPr>
        <w:t xml:space="preserve"> </w:t>
      </w:r>
      <w:r w:rsidR="007F4C60" w:rsidRPr="00EB1A01">
        <w:rPr>
          <w:rFonts w:eastAsia="Calibri"/>
        </w:rPr>
        <w:t>"</w:t>
      </w:r>
      <w:r w:rsidRPr="00EB1A01">
        <w:rPr>
          <w:rFonts w:eastAsia="Calibri"/>
        </w:rPr>
        <w:t>dimming-</w:t>
      </w:r>
      <w:r w:rsidR="007E500A" w:rsidRPr="00EB1A01">
        <w:rPr>
          <w:rFonts w:eastAsia="Calibri"/>
        </w:rPr>
        <w:t>Function</w:t>
      </w:r>
      <w:r w:rsidR="007F4C60" w:rsidRPr="00EB1A01">
        <w:rPr>
          <w:rFonts w:eastAsia="Calibri"/>
        </w:rPr>
        <w:t>"</w:t>
      </w:r>
      <w:r w:rsidRPr="00EB1A01">
        <w:rPr>
          <w:rFonts w:eastAsia="Calibri"/>
        </w:rPr>
        <w:t xml:space="preserve"> of a light switch that remotely controls a light could have a Command </w:t>
      </w:r>
      <w:r w:rsidR="007F4C60" w:rsidRPr="00EB1A01">
        <w:rPr>
          <w:rFonts w:eastAsia="Calibri"/>
        </w:rPr>
        <w:t>"</w:t>
      </w:r>
      <w:r w:rsidRPr="00EB1A01">
        <w:rPr>
          <w:rFonts w:eastAsia="Calibri"/>
        </w:rPr>
        <w:t>setLightIntensity</w:t>
      </w:r>
      <w:r w:rsidR="007F4C60" w:rsidRPr="00EB1A01">
        <w:rPr>
          <w:rFonts w:eastAsia="Calibri"/>
        </w:rPr>
        <w:t>"</w:t>
      </w:r>
      <w:r w:rsidRPr="00EB1A01">
        <w:rPr>
          <w:rFonts w:eastAsia="Calibri"/>
        </w:rPr>
        <w:t xml:space="preserve">, with a parameter that has values 0 </w:t>
      </w:r>
      <w:r w:rsidR="00ED4BBA" w:rsidRPr="00EB1A01">
        <w:rPr>
          <w:rFonts w:eastAsia="Calibri"/>
        </w:rPr>
        <w:t>-</w:t>
      </w:r>
      <w:r w:rsidRPr="00EB1A01">
        <w:rPr>
          <w:rFonts w:eastAsia="Calibri"/>
        </w:rPr>
        <w:t xml:space="preserve"> 100 %.</w:t>
      </w:r>
    </w:p>
    <w:p w14:paraId="00FF93F5" w14:textId="1C479938" w:rsidR="00AB715E" w:rsidRPr="00EB1A01" w:rsidRDefault="00676547" w:rsidP="00676547">
      <w:pPr>
        <w:pStyle w:val="B10"/>
        <w:rPr>
          <w:rFonts w:eastAsia="Calibri"/>
        </w:rPr>
      </w:pPr>
      <w:r w:rsidRPr="00EB1A01">
        <w:rPr>
          <w:rFonts w:eastAsia="Calibri"/>
        </w:rPr>
        <w:tab/>
      </w:r>
      <w:r w:rsidR="00AB715E" w:rsidRPr="00EB1A01">
        <w:rPr>
          <w:rFonts w:eastAsia="Calibri"/>
        </w:rPr>
        <w:t>Also InputDataPoints and OutputDataPoints expose Commands to the network. When a Device communicates in a RESTful way then changing (UPDATEing) an InputDataPoint triggers an action in the Device once the Device has read out the data from the InputDataPoint.</w:t>
      </w:r>
      <w:r w:rsidR="00AB715E" w:rsidRPr="00EB1A01">
        <w:rPr>
          <w:rFonts w:eastAsia="Calibri"/>
        </w:rPr>
        <w:br/>
        <w:t>Similarly, when a Device sets the data of an OutputDataPoint then it provides state information about the Device.</w:t>
      </w:r>
    </w:p>
    <w:p w14:paraId="67DBCAF5" w14:textId="77777777" w:rsidR="00AB715E" w:rsidRPr="00EB1A01" w:rsidRDefault="00676547" w:rsidP="00676547">
      <w:pPr>
        <w:pStyle w:val="NO"/>
        <w:rPr>
          <w:rFonts w:eastAsia="Calibri"/>
        </w:rPr>
      </w:pPr>
      <w:r w:rsidRPr="00EB1A01">
        <w:rPr>
          <w:rFonts w:eastAsia="Calibri"/>
        </w:rPr>
        <w:t>NOTE</w:t>
      </w:r>
      <w:r w:rsidR="00AB715E" w:rsidRPr="00EB1A01">
        <w:rPr>
          <w:rFonts w:eastAsia="Calibri"/>
        </w:rPr>
        <w:t>:</w:t>
      </w:r>
      <w:r w:rsidRPr="00EB1A01">
        <w:rPr>
          <w:rFonts w:eastAsia="Calibri"/>
        </w:rPr>
        <w:tab/>
      </w:r>
      <w:r w:rsidR="00AB715E" w:rsidRPr="00EB1A01">
        <w:rPr>
          <w:rFonts w:eastAsia="Calibri"/>
        </w:rPr>
        <w:t xml:space="preserve">In RESTful systems the names of Input- and OutputDataPoints are usually chosen in such a way that they express the Command, i.e. the human-understandable meaning (e.g. a binary InputDataPoint of a lightswitch could have a name </w:t>
      </w:r>
      <w:r w:rsidR="007F4C60" w:rsidRPr="00EB1A01">
        <w:rPr>
          <w:rFonts w:eastAsia="Calibri"/>
        </w:rPr>
        <w:t>"</w:t>
      </w:r>
      <w:r w:rsidR="00AB715E" w:rsidRPr="00EB1A01">
        <w:rPr>
          <w:rFonts w:eastAsia="Calibri"/>
        </w:rPr>
        <w:t>Set_Light_Status</w:t>
      </w:r>
      <w:r w:rsidR="007F4C60" w:rsidRPr="00EB1A01">
        <w:rPr>
          <w:rFonts w:eastAsia="Calibri"/>
        </w:rPr>
        <w:t>"</w:t>
      </w:r>
      <w:r w:rsidR="00AB715E" w:rsidRPr="00EB1A01">
        <w:rPr>
          <w:rFonts w:eastAsia="Calibri"/>
        </w:rPr>
        <w:t>). Updating a DataPoint can be interpreted as executing a Command.</w:t>
      </w:r>
    </w:p>
    <w:p w14:paraId="7606189B" w14:textId="77777777" w:rsidR="00AB715E" w:rsidRPr="00EB1A01" w:rsidRDefault="00AB715E" w:rsidP="00AB715E">
      <w:pPr>
        <w:rPr>
          <w:b/>
        </w:rPr>
      </w:pPr>
      <w:r w:rsidRPr="00EB1A01">
        <w:rPr>
          <w:b/>
        </w:rPr>
        <w:t>Object Properties</w:t>
      </w:r>
    </w:p>
    <w:p w14:paraId="62EAE46C" w14:textId="77777777" w:rsidR="00AB715E" w:rsidRPr="00EB1A01" w:rsidRDefault="00AB715E" w:rsidP="00AB715E">
      <w:r w:rsidRPr="00EB1A01">
        <w:t>This Class is the domain Class of Object Property:</w:t>
      </w:r>
    </w:p>
    <w:p w14:paraId="6849F5A6" w14:textId="77777777" w:rsidR="00AB715E" w:rsidRPr="00EB1A01" w:rsidRDefault="00AB715E" w:rsidP="00676547">
      <w:pPr>
        <w:pStyle w:val="B1"/>
      </w:pPr>
      <w:r w:rsidRPr="00EB1A01">
        <w:t>isExposedByOperation (range Class: Operation)</w:t>
      </w:r>
    </w:p>
    <w:p w14:paraId="7861C927" w14:textId="77777777" w:rsidR="00AB715E" w:rsidRPr="00EB1A01" w:rsidRDefault="00AB715E" w:rsidP="00676547">
      <w:pPr>
        <w:pStyle w:val="B1"/>
      </w:pPr>
      <w:r w:rsidRPr="00EB1A01">
        <w:t>hasInput (range Class: OperationInput)</w:t>
      </w:r>
    </w:p>
    <w:p w14:paraId="5A6ED3EE" w14:textId="77777777" w:rsidR="00AB715E" w:rsidRPr="00EB1A01" w:rsidRDefault="00AB715E" w:rsidP="00676547">
      <w:pPr>
        <w:pStyle w:val="B1"/>
      </w:pPr>
      <w:r w:rsidRPr="00EB1A01">
        <w:t>hasOutput (range Class: OperationOutput)</w:t>
      </w:r>
    </w:p>
    <w:p w14:paraId="68C5278D" w14:textId="77777777" w:rsidR="00AB715E" w:rsidRPr="00EB1A01" w:rsidRDefault="00AB715E" w:rsidP="00AB715E">
      <w:r w:rsidRPr="00EB1A01">
        <w:t>This Class is the range Class of Object Property:</w:t>
      </w:r>
    </w:p>
    <w:p w14:paraId="6E8B411C" w14:textId="6920007B" w:rsidR="00AB715E" w:rsidRPr="00EB1A01" w:rsidRDefault="00AB715E" w:rsidP="00676547">
      <w:pPr>
        <w:pStyle w:val="B1"/>
      </w:pPr>
      <w:r w:rsidRPr="00EB1A01">
        <w:t xml:space="preserve">hasCommand (domain Class: </w:t>
      </w:r>
      <w:r w:rsidR="007E500A" w:rsidRPr="00EB1A01">
        <w:t>Function</w:t>
      </w:r>
      <w:r w:rsidRPr="00EB1A01">
        <w:t>)</w:t>
      </w:r>
    </w:p>
    <w:p w14:paraId="6F4DB6CC" w14:textId="77777777" w:rsidR="00AB715E" w:rsidRPr="00EB1A01" w:rsidRDefault="00AB715E" w:rsidP="00676547">
      <w:pPr>
        <w:pStyle w:val="B1"/>
      </w:pPr>
      <w:r w:rsidRPr="00EB1A01">
        <w:lastRenderedPageBreak/>
        <w:t xml:space="preserve">exposesCommand (domain Class: Operation </w:t>
      </w:r>
      <w:r w:rsidRPr="00591926">
        <w:t>OR</w:t>
      </w:r>
      <w:r w:rsidRPr="00EB1A01">
        <w:t xml:space="preserve"> InputDataPoint </w:t>
      </w:r>
      <w:r w:rsidRPr="00591926">
        <w:t>OR</w:t>
      </w:r>
      <w:r w:rsidRPr="00EB1A01">
        <w:t xml:space="preserve"> OutputDataPoint)</w:t>
      </w:r>
    </w:p>
    <w:p w14:paraId="136A920B" w14:textId="77777777" w:rsidR="00AB715E" w:rsidRPr="00EB1A01" w:rsidRDefault="00AB715E" w:rsidP="005D23F0">
      <w:pPr>
        <w:keepNext/>
        <w:keepLines/>
        <w:rPr>
          <w:b/>
        </w:rPr>
      </w:pPr>
      <w:r w:rsidRPr="00EB1A01">
        <w:rPr>
          <w:b/>
        </w:rPr>
        <w:t>Data Properties</w:t>
      </w:r>
    </w:p>
    <w:p w14:paraId="7A71730E" w14:textId="4153E4BE" w:rsidR="00AB715E" w:rsidRPr="00EB1A01" w:rsidRDefault="00185123" w:rsidP="00676547">
      <w:pPr>
        <w:pStyle w:val="B1"/>
      </w:pPr>
      <w:r w:rsidRPr="00EB1A01">
        <w:t>None</w:t>
      </w:r>
    </w:p>
    <w:p w14:paraId="6D57CFBA" w14:textId="77777777" w:rsidR="00AB715E" w:rsidRPr="00EB1A01" w:rsidRDefault="00AB715E" w:rsidP="00AB715E">
      <w:pPr>
        <w:rPr>
          <w:b/>
        </w:rPr>
      </w:pPr>
      <w:r w:rsidRPr="00EB1A01">
        <w:rPr>
          <w:b/>
        </w:rPr>
        <w:t>Superclass-subclass Relationships</w:t>
      </w:r>
    </w:p>
    <w:p w14:paraId="5CC90549" w14:textId="77777777" w:rsidR="00AB715E" w:rsidRPr="00EB1A01" w:rsidRDefault="00AB715E" w:rsidP="00AB715E">
      <w:r w:rsidRPr="00EB1A01">
        <w:t>This Class is sub-class of:</w:t>
      </w:r>
    </w:p>
    <w:p w14:paraId="26DC9EF5" w14:textId="71BF9BC1" w:rsidR="00AB715E" w:rsidRPr="00EB1A01" w:rsidRDefault="00185123" w:rsidP="00676547">
      <w:pPr>
        <w:pStyle w:val="B1"/>
        <w:rPr>
          <w:b/>
        </w:rPr>
      </w:pPr>
      <w:r w:rsidRPr="00EB1A01">
        <w:t>None</w:t>
      </w:r>
    </w:p>
    <w:p w14:paraId="78CAE3E2" w14:textId="77777777" w:rsidR="00AB715E" w:rsidRPr="00EB1A01" w:rsidRDefault="00AB715E" w:rsidP="00AB715E">
      <w:r w:rsidRPr="00EB1A01">
        <w:t>This Class is super-class of:</w:t>
      </w:r>
    </w:p>
    <w:p w14:paraId="1A954EDD" w14:textId="1D29F984" w:rsidR="00AB715E" w:rsidRPr="00EB1A01" w:rsidRDefault="00185123" w:rsidP="00676547">
      <w:pPr>
        <w:pStyle w:val="B1"/>
      </w:pPr>
      <w:r w:rsidRPr="00EB1A01">
        <w:t>None</w:t>
      </w:r>
    </w:p>
    <w:p w14:paraId="6CFF2E34" w14:textId="77777777" w:rsidR="00AB715E" w:rsidRPr="00EB1A01" w:rsidRDefault="00AB715E" w:rsidP="00AB715E">
      <w:pPr>
        <w:rPr>
          <w:b/>
        </w:rPr>
      </w:pPr>
      <w:r w:rsidRPr="00EB1A01">
        <w:rPr>
          <w:b/>
        </w:rPr>
        <w:t>Restrictions</w:t>
      </w:r>
    </w:p>
    <w:p w14:paraId="149C6A65" w14:textId="1E908CAE" w:rsidR="00AB715E" w:rsidRPr="00EB1A01" w:rsidRDefault="00F8416F" w:rsidP="00F8416F">
      <w:pPr>
        <w:pStyle w:val="B1"/>
      </w:pPr>
      <w:r w:rsidRPr="00EB1A01">
        <w:t>hasInput only OperationInput</w:t>
      </w:r>
      <w:r w:rsidRPr="00EB1A01">
        <w:br/>
        <w:t>(Universal restriction: a Co</w:t>
      </w:r>
      <w:r w:rsidR="00EC5AFA" w:rsidRPr="00EB1A01">
        <w:t>mmand can have a relationship "</w:t>
      </w:r>
      <w:r w:rsidRPr="00EB1A01">
        <w:t xml:space="preserve">hasInput" </w:t>
      </w:r>
      <w:r w:rsidRPr="00EB1A01">
        <w:rPr>
          <w:i/>
        </w:rPr>
        <w:t>only</w:t>
      </w:r>
      <w:r w:rsidRPr="00EB1A01">
        <w:t xml:space="preserve"> to OperationInput)</w:t>
      </w:r>
    </w:p>
    <w:p w14:paraId="36356065" w14:textId="77777777" w:rsidR="00A37F20" w:rsidRPr="00EB1A01" w:rsidRDefault="00A37F20" w:rsidP="00A37F20">
      <w:pPr>
        <w:pStyle w:val="B1"/>
      </w:pPr>
      <w:r w:rsidRPr="00EB1A01">
        <w:t>hasOutput only OperationOutput</w:t>
      </w:r>
    </w:p>
    <w:p w14:paraId="6F192133" w14:textId="6BB063A9" w:rsidR="00F8416F" w:rsidRPr="00EB1A01" w:rsidRDefault="00F8416F" w:rsidP="00F8416F">
      <w:pPr>
        <w:pStyle w:val="B1"/>
      </w:pPr>
      <w:r w:rsidRPr="00EB1A01">
        <w:t>hasInputDataPoint only InputDataPoint</w:t>
      </w:r>
    </w:p>
    <w:p w14:paraId="7ED3B64C" w14:textId="57B8AE33" w:rsidR="00F8416F" w:rsidRPr="00EB1A01" w:rsidRDefault="00A37F20" w:rsidP="00A37F20">
      <w:pPr>
        <w:pStyle w:val="B1"/>
      </w:pPr>
      <w:r w:rsidRPr="00EB1A01">
        <w:t>hasOutputDataPoint only OutputDataPoint</w:t>
      </w:r>
    </w:p>
    <w:p w14:paraId="4FAA4E93" w14:textId="77777777" w:rsidR="00AB715E" w:rsidRPr="00EB1A01" w:rsidRDefault="00AB715E" w:rsidP="00AB715E">
      <w:pPr>
        <w:pStyle w:val="Heading3"/>
      </w:pPr>
      <w:bookmarkStart w:id="148" w:name="_Toc528743671"/>
      <w:bookmarkStart w:id="149" w:name="_Toc528759612"/>
      <w:bookmarkStart w:id="150" w:name="_Toc529863957"/>
      <w:r w:rsidRPr="00EB1A01">
        <w:t>6.1.12</w:t>
      </w:r>
      <w:r w:rsidRPr="00EB1A01">
        <w:tab/>
        <w:t>Class: OperationInput</w:t>
      </w:r>
      <w:bookmarkEnd w:id="148"/>
      <w:bookmarkEnd w:id="149"/>
      <w:bookmarkEnd w:id="150"/>
    </w:p>
    <w:p w14:paraId="53954BD9" w14:textId="77777777" w:rsidR="00AB715E" w:rsidRPr="00EB1A01" w:rsidRDefault="00676547" w:rsidP="00676547">
      <w:pPr>
        <w:pStyle w:val="FL"/>
      </w:pPr>
      <w:r w:rsidRPr="00EB1A01">
        <w:object w:dxaOrig="7216" w:dyaOrig="5390" w14:anchorId="74294F26">
          <v:shape id="_x0000_i1037" type="#_x0000_t75" style="width:326.25pt;height:240pt" o:ole="">
            <v:imagedata r:id="rId39" o:title="" croptop="5027f" cropbottom="1826f" cropleft="2390f" cropright="3643f"/>
          </v:shape>
          <o:OLEObject Type="Embed" ProgID="PowerPoint.Show.8" ShapeID="_x0000_i1037" DrawAspect="Content" ObjectID="_1617103261" r:id="rId40"/>
        </w:object>
      </w:r>
    </w:p>
    <w:p w14:paraId="218B93A2" w14:textId="1412765A" w:rsidR="00AB715E" w:rsidRPr="00EB1A01" w:rsidRDefault="005249F7"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13</w:t>
      </w:r>
      <w:r w:rsidRPr="00EB1A01">
        <w:rPr>
          <w:rFonts w:eastAsia="Calibri"/>
        </w:rPr>
        <w:fldChar w:fldCharType="end"/>
      </w:r>
      <w:r w:rsidRPr="00EB1A01">
        <w:rPr>
          <w:rFonts w:eastAsia="Calibri"/>
        </w:rPr>
        <w:t>: OperationInput</w:t>
      </w:r>
    </w:p>
    <w:p w14:paraId="02AB727D" w14:textId="77777777" w:rsidR="00AB715E" w:rsidRPr="00EB1A01" w:rsidRDefault="00AB715E" w:rsidP="00AB715E">
      <w:pPr>
        <w:rPr>
          <w:b/>
        </w:rPr>
      </w:pPr>
      <w:r w:rsidRPr="00EB1A01">
        <w:rPr>
          <w:b/>
        </w:rPr>
        <w:t>Description</w:t>
      </w:r>
    </w:p>
    <w:p w14:paraId="0653E793" w14:textId="77777777" w:rsidR="00AB715E" w:rsidRPr="00EB1A01" w:rsidRDefault="00AB715E" w:rsidP="00676547">
      <w:pPr>
        <w:pStyle w:val="B1"/>
        <w:rPr>
          <w:rFonts w:eastAsia="Calibri"/>
        </w:rPr>
      </w:pPr>
      <w:r w:rsidRPr="00EB1A01">
        <w:rPr>
          <w:rFonts w:eastAsia="Calibri"/>
          <w:b/>
        </w:rPr>
        <w:t>OperationInput</w:t>
      </w:r>
      <w:r w:rsidRPr="00EB1A01">
        <w:rPr>
          <w:rFonts w:eastAsia="Calibri"/>
        </w:rPr>
        <w:t xml:space="preserve"> (Class: OperationInput) describes an input of an Operation of a Service. OperationInput also de</w:t>
      </w:r>
      <w:r w:rsidR="00676547" w:rsidRPr="00EB1A01">
        <w:rPr>
          <w:rFonts w:eastAsia="Calibri"/>
        </w:rPr>
        <w:t>scribes the input of a Command:</w:t>
      </w:r>
    </w:p>
    <w:p w14:paraId="5BE7B4CA" w14:textId="4ABF4008" w:rsidR="00AB715E" w:rsidRPr="00EB1A01" w:rsidRDefault="00AB715E" w:rsidP="00676547">
      <w:pPr>
        <w:pStyle w:val="B2"/>
        <w:rPr>
          <w:rFonts w:eastAsia="Calibri"/>
        </w:rPr>
      </w:pPr>
      <w:r w:rsidRPr="00EB1A01">
        <w:rPr>
          <w:rFonts w:eastAsia="Calibri"/>
        </w:rPr>
        <w:t>OperationInput</w:t>
      </w:r>
      <w:r w:rsidRPr="00EB1A01">
        <w:t xml:space="preserve"> is transient. An instance of </w:t>
      </w:r>
      <w:r w:rsidRPr="00EB1A01">
        <w:rPr>
          <w:rFonts w:eastAsia="Calibri"/>
        </w:rPr>
        <w:t xml:space="preserve">OperationInput is </w:t>
      </w:r>
      <w:r w:rsidR="00E2501D" w:rsidRPr="00EB1A01">
        <w:rPr>
          <w:rFonts w:eastAsia="Calibri"/>
        </w:rPr>
        <w:t>deleted</w:t>
      </w:r>
      <w:r w:rsidRPr="00EB1A01">
        <w:rPr>
          <w:rFonts w:eastAsia="Calibri"/>
        </w:rPr>
        <w:t xml:space="preserve"> when the instance of its Operation is deleted.</w:t>
      </w:r>
    </w:p>
    <w:p w14:paraId="630F97AB" w14:textId="77777777" w:rsidR="00AB715E" w:rsidRPr="00EB1A01" w:rsidRDefault="00AB715E" w:rsidP="00676547">
      <w:pPr>
        <w:pStyle w:val="B2"/>
        <w:rPr>
          <w:rFonts w:eastAsia="Calibri"/>
        </w:rPr>
      </w:pPr>
      <w:r w:rsidRPr="00EB1A01">
        <w:rPr>
          <w:rFonts w:eastAsia="Calibri"/>
        </w:rPr>
        <w:t>An Operation/Command may have multiple OperationInputs and/</w:t>
      </w:r>
      <w:r w:rsidRPr="00591926">
        <w:rPr>
          <w:rFonts w:eastAsia="Calibri"/>
        </w:rPr>
        <w:t>or</w:t>
      </w:r>
      <w:r w:rsidRPr="00EB1A01">
        <w:rPr>
          <w:rFonts w:eastAsia="Calibri"/>
        </w:rPr>
        <w:t xml:space="preserve"> OperationOutputs. If an instance of an Operation is invoked then the input value to that Operation shall be an insta</w:t>
      </w:r>
      <w:r w:rsidR="00676547" w:rsidRPr="00EB1A01">
        <w:rPr>
          <w:rFonts w:eastAsia="Calibri"/>
        </w:rPr>
        <w:t>nce of its OperationInput class.</w:t>
      </w:r>
    </w:p>
    <w:p w14:paraId="683A540F" w14:textId="77777777" w:rsidR="00AB715E" w:rsidRPr="00EB1A01" w:rsidRDefault="00AB715E" w:rsidP="00AB715E">
      <w:pPr>
        <w:rPr>
          <w:b/>
        </w:rPr>
      </w:pPr>
      <w:r w:rsidRPr="00EB1A01">
        <w:rPr>
          <w:b/>
        </w:rPr>
        <w:lastRenderedPageBreak/>
        <w:t>Object Properties</w:t>
      </w:r>
    </w:p>
    <w:p w14:paraId="20B7B498" w14:textId="77777777" w:rsidR="00AB715E" w:rsidRPr="00EB1A01" w:rsidRDefault="00AB715E" w:rsidP="00AB715E">
      <w:r w:rsidRPr="00EB1A01">
        <w:t>This Class is the domain Class of Object Property:</w:t>
      </w:r>
    </w:p>
    <w:p w14:paraId="4297E956" w14:textId="77777777" w:rsidR="00AB715E" w:rsidRPr="00EB1A01" w:rsidRDefault="00AB715E" w:rsidP="00676547">
      <w:pPr>
        <w:pStyle w:val="B1"/>
      </w:pPr>
      <w:r w:rsidRPr="00EB1A01">
        <w:t>hasMetaData (range Class: MetaData)</w:t>
      </w:r>
      <w:r w:rsidRPr="00EB1A01">
        <w:br/>
        <w:t>(inherited from class:Variable)</w:t>
      </w:r>
    </w:p>
    <w:p w14:paraId="58DF51F8" w14:textId="77777777" w:rsidR="00AB715E" w:rsidRPr="00EB1A01" w:rsidRDefault="00AB715E" w:rsidP="00676547">
      <w:pPr>
        <w:pStyle w:val="B1"/>
      </w:pPr>
      <w:r w:rsidRPr="00EB1A01">
        <w:t>describe</w:t>
      </w:r>
      <w:r w:rsidR="00B84831" w:rsidRPr="00EB1A01">
        <w:t>s</w:t>
      </w:r>
      <w:r w:rsidRPr="00EB1A01">
        <w:t xml:space="preserve"> (range Class: Aspect)</w:t>
      </w:r>
      <w:r w:rsidRPr="00EB1A01">
        <w:br/>
        <w:t>(inherited from class:Variable)</w:t>
      </w:r>
    </w:p>
    <w:p w14:paraId="0A588D1C" w14:textId="77777777" w:rsidR="00AB715E" w:rsidRPr="00EB1A01" w:rsidRDefault="00AB715E" w:rsidP="00AB715E">
      <w:r w:rsidRPr="00EB1A01">
        <w:t>This Class is the range Class of Object Property:</w:t>
      </w:r>
    </w:p>
    <w:p w14:paraId="022A21E0" w14:textId="77777777" w:rsidR="00AB715E" w:rsidRPr="00EB1A01" w:rsidRDefault="00AB715E" w:rsidP="00676547">
      <w:pPr>
        <w:pStyle w:val="B1"/>
      </w:pPr>
      <w:r w:rsidRPr="00EB1A01">
        <w:t>hasInput (domain Class: Operation)</w:t>
      </w:r>
    </w:p>
    <w:p w14:paraId="2562326B" w14:textId="77777777" w:rsidR="00AB715E" w:rsidRPr="00EB1A01" w:rsidRDefault="00AB715E" w:rsidP="00676547">
      <w:pPr>
        <w:pStyle w:val="B1"/>
      </w:pPr>
      <w:r w:rsidRPr="00EB1A01">
        <w:t>hasInput (domain Class: Command)</w:t>
      </w:r>
    </w:p>
    <w:p w14:paraId="4334F483" w14:textId="77777777" w:rsidR="00AB715E" w:rsidRPr="00EB1A01" w:rsidRDefault="00AB715E" w:rsidP="00AB715E">
      <w:pPr>
        <w:rPr>
          <w:b/>
        </w:rPr>
      </w:pPr>
      <w:r w:rsidRPr="00EB1A01">
        <w:rPr>
          <w:b/>
        </w:rPr>
        <w:t>Data Properties</w:t>
      </w:r>
    </w:p>
    <w:p w14:paraId="61951490" w14:textId="77777777" w:rsidR="00AB715E" w:rsidRPr="00EB1A01" w:rsidRDefault="00AB715E" w:rsidP="00AB715E">
      <w:r w:rsidRPr="00EB1A01">
        <w:t>This Class is part of the domain Class of Data Property:</w:t>
      </w:r>
    </w:p>
    <w:p w14:paraId="2F42C363" w14:textId="17AC55EF" w:rsidR="00AB715E" w:rsidRPr="00EB1A01" w:rsidRDefault="00AB715E" w:rsidP="00676547">
      <w:pPr>
        <w:pStyle w:val="B1"/>
      </w:pPr>
      <w:r w:rsidRPr="00EB1A01">
        <w:t xml:space="preserve">Inherited from class: Variable </w:t>
      </w:r>
    </w:p>
    <w:p w14:paraId="2F4E7619" w14:textId="77777777" w:rsidR="00AB715E" w:rsidRPr="00EB1A01" w:rsidRDefault="00AB715E" w:rsidP="00AB715E">
      <w:pPr>
        <w:rPr>
          <w:b/>
        </w:rPr>
      </w:pPr>
      <w:r w:rsidRPr="00EB1A01">
        <w:rPr>
          <w:b/>
        </w:rPr>
        <w:t>Superclass-subclass Relationships</w:t>
      </w:r>
    </w:p>
    <w:p w14:paraId="70155B58" w14:textId="77777777" w:rsidR="00AB715E" w:rsidRPr="00EB1A01" w:rsidRDefault="00AB715E" w:rsidP="00AB715E">
      <w:r w:rsidRPr="00EB1A01">
        <w:t>This Class is sub-class of:</w:t>
      </w:r>
    </w:p>
    <w:p w14:paraId="7E5E3CFF" w14:textId="77777777" w:rsidR="00AB715E" w:rsidRPr="00EB1A01" w:rsidRDefault="00AB715E" w:rsidP="00676547">
      <w:pPr>
        <w:pStyle w:val="B1"/>
        <w:rPr>
          <w:b/>
        </w:rPr>
      </w:pPr>
      <w:r w:rsidRPr="00EB1A01">
        <w:t>Variable</w:t>
      </w:r>
    </w:p>
    <w:p w14:paraId="22576369" w14:textId="77777777" w:rsidR="00AB715E" w:rsidRPr="00EB1A01" w:rsidRDefault="00AB715E" w:rsidP="00AB715E">
      <w:r w:rsidRPr="00EB1A01">
        <w:t>This Class is super-class of:</w:t>
      </w:r>
    </w:p>
    <w:p w14:paraId="0D8D753C" w14:textId="747680CA" w:rsidR="00AB715E" w:rsidRPr="00EB1A01" w:rsidRDefault="00185123" w:rsidP="00676547">
      <w:pPr>
        <w:pStyle w:val="B1"/>
      </w:pPr>
      <w:r w:rsidRPr="00EB1A01">
        <w:t>None</w:t>
      </w:r>
    </w:p>
    <w:p w14:paraId="06D7489B" w14:textId="77777777" w:rsidR="00AB715E" w:rsidRPr="00EB1A01" w:rsidRDefault="00AB715E" w:rsidP="00AB715E">
      <w:pPr>
        <w:rPr>
          <w:b/>
        </w:rPr>
      </w:pPr>
      <w:r w:rsidRPr="00EB1A01">
        <w:rPr>
          <w:b/>
        </w:rPr>
        <w:t>Restrictions</w:t>
      </w:r>
    </w:p>
    <w:p w14:paraId="0C091291" w14:textId="53D79AE9" w:rsidR="00AB715E" w:rsidRPr="00EB1A01" w:rsidRDefault="00185123" w:rsidP="00676547">
      <w:pPr>
        <w:pStyle w:val="B1"/>
      </w:pPr>
      <w:r w:rsidRPr="00EB1A01">
        <w:t>None</w:t>
      </w:r>
    </w:p>
    <w:p w14:paraId="5319F740" w14:textId="77777777" w:rsidR="00AB715E" w:rsidRPr="00EB1A01" w:rsidRDefault="00AB715E" w:rsidP="00AB715E">
      <w:pPr>
        <w:pStyle w:val="Heading3"/>
      </w:pPr>
      <w:bookmarkStart w:id="151" w:name="_Toc528743672"/>
      <w:bookmarkStart w:id="152" w:name="_Toc528759613"/>
      <w:bookmarkStart w:id="153" w:name="_Toc529863958"/>
      <w:r w:rsidRPr="00EB1A01">
        <w:t>6.1.13</w:t>
      </w:r>
      <w:r w:rsidRPr="00EB1A01">
        <w:tab/>
        <w:t>Class: OperationOutput</w:t>
      </w:r>
      <w:bookmarkEnd w:id="151"/>
      <w:bookmarkEnd w:id="152"/>
      <w:bookmarkEnd w:id="153"/>
    </w:p>
    <w:p w14:paraId="262F4365" w14:textId="77777777" w:rsidR="00AB715E" w:rsidRPr="00EB1A01" w:rsidRDefault="00676547" w:rsidP="00676547">
      <w:pPr>
        <w:pStyle w:val="FL"/>
      </w:pPr>
      <w:r w:rsidRPr="00EB1A01">
        <w:object w:dxaOrig="7216" w:dyaOrig="5390" w14:anchorId="6FCE55DE">
          <v:shape id="_x0000_i1038" type="#_x0000_t75" style="width:326.25pt;height:242.25pt" o:ole="">
            <v:imagedata r:id="rId41" o:title="" croptop="4577f" cropbottom="2142f" cropleft="2390f" cropright="3752f"/>
          </v:shape>
          <o:OLEObject Type="Embed" ProgID="PowerPoint.Show.8" ShapeID="_x0000_i1038" DrawAspect="Content" ObjectID="_1617103262" r:id="rId42"/>
        </w:object>
      </w:r>
    </w:p>
    <w:p w14:paraId="7E3937CE" w14:textId="44144280" w:rsidR="00AB715E" w:rsidRPr="00EB1A01" w:rsidRDefault="005249F7"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14</w:t>
      </w:r>
      <w:r w:rsidRPr="00EB1A01">
        <w:rPr>
          <w:rFonts w:eastAsia="Calibri"/>
        </w:rPr>
        <w:fldChar w:fldCharType="end"/>
      </w:r>
      <w:r w:rsidRPr="00EB1A01">
        <w:rPr>
          <w:rFonts w:eastAsia="Calibri"/>
        </w:rPr>
        <w:t>: OperationOutput</w:t>
      </w:r>
    </w:p>
    <w:p w14:paraId="741EC9ED" w14:textId="77777777" w:rsidR="00AB715E" w:rsidRPr="00EB1A01" w:rsidRDefault="00AB715E" w:rsidP="005D23F0">
      <w:pPr>
        <w:keepNext/>
        <w:keepLines/>
        <w:rPr>
          <w:b/>
        </w:rPr>
      </w:pPr>
      <w:r w:rsidRPr="00EB1A01">
        <w:rPr>
          <w:b/>
        </w:rPr>
        <w:lastRenderedPageBreak/>
        <w:t>Description</w:t>
      </w:r>
    </w:p>
    <w:p w14:paraId="5C357F1C" w14:textId="33A09278" w:rsidR="00AB715E" w:rsidRPr="00EB1A01" w:rsidRDefault="00AB715E" w:rsidP="005D23F0">
      <w:pPr>
        <w:pStyle w:val="B1"/>
        <w:keepNext/>
        <w:keepLines/>
        <w:rPr>
          <w:rFonts w:eastAsia="Calibri"/>
        </w:rPr>
      </w:pPr>
      <w:r w:rsidRPr="00EB1A01">
        <w:rPr>
          <w:rFonts w:eastAsia="Calibri"/>
          <w:b/>
        </w:rPr>
        <w:t>OperationOutput</w:t>
      </w:r>
      <w:r w:rsidRPr="00EB1A01">
        <w:rPr>
          <w:rFonts w:eastAsia="Calibri"/>
        </w:rPr>
        <w:t xml:space="preserve"> (Class: OperationOutput) describes an output of an Operation. OperationOutput also des</w:t>
      </w:r>
      <w:r w:rsidR="00185123" w:rsidRPr="00EB1A01">
        <w:rPr>
          <w:rFonts w:eastAsia="Calibri"/>
        </w:rPr>
        <w:t>cribes the output of a Command:</w:t>
      </w:r>
    </w:p>
    <w:p w14:paraId="0B5A3250" w14:textId="26084B8C" w:rsidR="00AB715E" w:rsidRPr="00EB1A01" w:rsidRDefault="00AB715E" w:rsidP="00CC50B0">
      <w:pPr>
        <w:pStyle w:val="B2"/>
        <w:rPr>
          <w:rFonts w:eastAsia="Calibri"/>
        </w:rPr>
      </w:pPr>
      <w:r w:rsidRPr="00EB1A01">
        <w:rPr>
          <w:rFonts w:eastAsia="Calibri"/>
        </w:rPr>
        <w:t>OperationOutput</w:t>
      </w:r>
      <w:r w:rsidRPr="00EB1A01">
        <w:t xml:space="preserve"> is transient. An instance of </w:t>
      </w:r>
      <w:r w:rsidRPr="00EB1A01">
        <w:rPr>
          <w:rFonts w:eastAsia="Calibri"/>
        </w:rPr>
        <w:t xml:space="preserve">OperationOutput is </w:t>
      </w:r>
      <w:r w:rsidR="00E2501D" w:rsidRPr="00EB1A01">
        <w:rPr>
          <w:rFonts w:eastAsia="Calibri"/>
        </w:rPr>
        <w:t>deleted</w:t>
      </w:r>
      <w:r w:rsidRPr="00EB1A01">
        <w:rPr>
          <w:rFonts w:eastAsia="Calibri"/>
        </w:rPr>
        <w:t xml:space="preserve"> when the instance of its Operation is deleted</w:t>
      </w:r>
      <w:r w:rsidR="00CC50B0" w:rsidRPr="00EB1A01">
        <w:rPr>
          <w:rFonts w:eastAsia="Calibri"/>
        </w:rPr>
        <w:t>.</w:t>
      </w:r>
    </w:p>
    <w:p w14:paraId="1E48D213" w14:textId="77777777" w:rsidR="00AB715E" w:rsidRPr="00EB1A01" w:rsidRDefault="00AB715E" w:rsidP="00CC50B0">
      <w:pPr>
        <w:pStyle w:val="B2"/>
        <w:rPr>
          <w:rFonts w:eastAsia="Calibri"/>
        </w:rPr>
      </w:pPr>
      <w:r w:rsidRPr="00EB1A01">
        <w:rPr>
          <w:rFonts w:eastAsia="Calibri"/>
        </w:rPr>
        <w:t>An Operation/Command may have multiple Operation</w:t>
      </w:r>
      <w:r w:rsidR="00CC50B0" w:rsidRPr="00EB1A01">
        <w:rPr>
          <w:rFonts w:eastAsia="Calibri"/>
        </w:rPr>
        <w:t>Inputs and/</w:t>
      </w:r>
      <w:r w:rsidR="00CC50B0" w:rsidRPr="00591926">
        <w:rPr>
          <w:rFonts w:eastAsia="Calibri"/>
        </w:rPr>
        <w:t>or</w:t>
      </w:r>
      <w:r w:rsidR="00CC50B0" w:rsidRPr="00EB1A01">
        <w:rPr>
          <w:rFonts w:eastAsia="Calibri"/>
        </w:rPr>
        <w:t xml:space="preserve"> OperationOutputs.</w:t>
      </w:r>
    </w:p>
    <w:p w14:paraId="6AAFE06B" w14:textId="77777777" w:rsidR="00AB715E" w:rsidRPr="00EB1A01" w:rsidRDefault="00AB715E" w:rsidP="00AB715E">
      <w:pPr>
        <w:rPr>
          <w:b/>
        </w:rPr>
      </w:pPr>
      <w:r w:rsidRPr="00EB1A01">
        <w:rPr>
          <w:b/>
        </w:rPr>
        <w:t>Object Properties</w:t>
      </w:r>
    </w:p>
    <w:p w14:paraId="78414794" w14:textId="77777777" w:rsidR="00AB715E" w:rsidRPr="00EB1A01" w:rsidRDefault="00AB715E" w:rsidP="00AB715E">
      <w:r w:rsidRPr="00EB1A01">
        <w:t>This Class is the domain Class of Object Property:</w:t>
      </w:r>
    </w:p>
    <w:p w14:paraId="7B63E961" w14:textId="77777777" w:rsidR="00AB715E" w:rsidRPr="00EB1A01" w:rsidRDefault="00AB715E" w:rsidP="00CC50B0">
      <w:pPr>
        <w:pStyle w:val="B1"/>
      </w:pPr>
      <w:r w:rsidRPr="00EB1A01">
        <w:t>hasMetaData (range Class: MetaData)</w:t>
      </w:r>
      <w:r w:rsidRPr="00EB1A01">
        <w:br/>
        <w:t>(inherited from class:Variable)</w:t>
      </w:r>
    </w:p>
    <w:p w14:paraId="42FD2EBE" w14:textId="77777777" w:rsidR="00AB715E" w:rsidRPr="00EB1A01" w:rsidRDefault="00AB715E" w:rsidP="00CC50B0">
      <w:pPr>
        <w:pStyle w:val="B1"/>
      </w:pPr>
      <w:r w:rsidRPr="00EB1A01">
        <w:t>describe</w:t>
      </w:r>
      <w:r w:rsidR="00E755CB" w:rsidRPr="00EB1A01">
        <w:t>s</w:t>
      </w:r>
      <w:r w:rsidRPr="00EB1A01">
        <w:t xml:space="preserve"> (range Class: Aspect)</w:t>
      </w:r>
      <w:r w:rsidRPr="00EB1A01">
        <w:br/>
        <w:t>(inherited from class:Variable)</w:t>
      </w:r>
    </w:p>
    <w:p w14:paraId="05F6F649" w14:textId="77777777" w:rsidR="00AB715E" w:rsidRPr="00EB1A01" w:rsidRDefault="00AB715E" w:rsidP="00AB715E">
      <w:r w:rsidRPr="00EB1A01">
        <w:t>This Class is the range Class of Object Property:</w:t>
      </w:r>
    </w:p>
    <w:p w14:paraId="6E52F807" w14:textId="77777777" w:rsidR="00AB715E" w:rsidRPr="00EB1A01" w:rsidRDefault="00AB715E" w:rsidP="00CC50B0">
      <w:pPr>
        <w:pStyle w:val="B1"/>
      </w:pPr>
      <w:r w:rsidRPr="00EB1A01">
        <w:t>hasOutput (domain Class: Operation)</w:t>
      </w:r>
    </w:p>
    <w:p w14:paraId="00021683" w14:textId="77777777" w:rsidR="00AB715E" w:rsidRPr="00EB1A01" w:rsidRDefault="00AB715E" w:rsidP="00CC50B0">
      <w:pPr>
        <w:pStyle w:val="B1"/>
      </w:pPr>
      <w:r w:rsidRPr="00EB1A01">
        <w:t>hasOutput (domain Class: Command)</w:t>
      </w:r>
    </w:p>
    <w:p w14:paraId="6B265DB4" w14:textId="77777777" w:rsidR="00AB715E" w:rsidRPr="00EB1A01" w:rsidRDefault="00AB715E" w:rsidP="00AB715E">
      <w:pPr>
        <w:rPr>
          <w:b/>
        </w:rPr>
      </w:pPr>
      <w:r w:rsidRPr="00EB1A01">
        <w:rPr>
          <w:b/>
        </w:rPr>
        <w:t>Data Properties</w:t>
      </w:r>
    </w:p>
    <w:p w14:paraId="39E5B27C" w14:textId="77777777" w:rsidR="00AB715E" w:rsidRPr="00EB1A01" w:rsidRDefault="00AB715E" w:rsidP="00AB715E">
      <w:r w:rsidRPr="00EB1A01">
        <w:t>This Class is part of the domain Class of Data Property:</w:t>
      </w:r>
    </w:p>
    <w:p w14:paraId="3BFD1CA2" w14:textId="48938513" w:rsidR="00AB715E" w:rsidRPr="00EB1A01" w:rsidRDefault="00AB715E" w:rsidP="00CC50B0">
      <w:pPr>
        <w:pStyle w:val="B1"/>
      </w:pPr>
      <w:r w:rsidRPr="00EB1A01">
        <w:t xml:space="preserve">Inherited from class: Variable </w:t>
      </w:r>
    </w:p>
    <w:p w14:paraId="784047AB" w14:textId="77777777" w:rsidR="00AB715E" w:rsidRPr="00EB1A01" w:rsidRDefault="00AB715E" w:rsidP="00AB715E">
      <w:pPr>
        <w:rPr>
          <w:b/>
        </w:rPr>
      </w:pPr>
      <w:r w:rsidRPr="00EB1A01">
        <w:rPr>
          <w:b/>
        </w:rPr>
        <w:t>Superclass-subclass Relationships</w:t>
      </w:r>
    </w:p>
    <w:p w14:paraId="550A5CA3" w14:textId="77777777" w:rsidR="00AB715E" w:rsidRPr="00EB1A01" w:rsidRDefault="00AB715E" w:rsidP="00AB715E">
      <w:r w:rsidRPr="00EB1A01">
        <w:t>This Class is sub-class of:</w:t>
      </w:r>
    </w:p>
    <w:p w14:paraId="0990BA40" w14:textId="77777777" w:rsidR="00AB715E" w:rsidRPr="00EB1A01" w:rsidRDefault="00AB715E" w:rsidP="00CC50B0">
      <w:pPr>
        <w:pStyle w:val="B1"/>
        <w:rPr>
          <w:b/>
        </w:rPr>
      </w:pPr>
      <w:r w:rsidRPr="00EB1A01">
        <w:t>Variable</w:t>
      </w:r>
    </w:p>
    <w:p w14:paraId="647C2E5E" w14:textId="77777777" w:rsidR="00AB715E" w:rsidRPr="00EB1A01" w:rsidRDefault="00AB715E" w:rsidP="00AB715E">
      <w:r w:rsidRPr="00EB1A01">
        <w:t>This Class is super-class of:</w:t>
      </w:r>
    </w:p>
    <w:p w14:paraId="0B0BBE58" w14:textId="7AE76088" w:rsidR="00AB715E" w:rsidRPr="00EB1A01" w:rsidRDefault="00185123" w:rsidP="00CC50B0">
      <w:pPr>
        <w:pStyle w:val="B1"/>
      </w:pPr>
      <w:r w:rsidRPr="00EB1A01">
        <w:t>None</w:t>
      </w:r>
    </w:p>
    <w:p w14:paraId="5C91E28D" w14:textId="77777777" w:rsidR="00AB715E" w:rsidRPr="00EB1A01" w:rsidRDefault="00AB715E" w:rsidP="00AB715E">
      <w:pPr>
        <w:rPr>
          <w:b/>
        </w:rPr>
      </w:pPr>
      <w:r w:rsidRPr="00EB1A01">
        <w:rPr>
          <w:b/>
        </w:rPr>
        <w:t>Restrictions</w:t>
      </w:r>
    </w:p>
    <w:p w14:paraId="63AD17FB" w14:textId="5AF2DDE7" w:rsidR="00AB715E" w:rsidRPr="00EB1A01" w:rsidRDefault="00185123" w:rsidP="00CC50B0">
      <w:pPr>
        <w:pStyle w:val="B1"/>
      </w:pPr>
      <w:r w:rsidRPr="00EB1A01">
        <w:t>None</w:t>
      </w:r>
    </w:p>
    <w:p w14:paraId="2DCA9D79" w14:textId="1DBA09F1" w:rsidR="00AB715E" w:rsidRPr="00EB1A01" w:rsidRDefault="00AB715E" w:rsidP="00AB715E">
      <w:pPr>
        <w:pStyle w:val="Heading3"/>
      </w:pPr>
      <w:bookmarkStart w:id="154" w:name="_Toc528743673"/>
      <w:bookmarkStart w:id="155" w:name="_Toc528759614"/>
      <w:bookmarkStart w:id="156" w:name="_Toc529863959"/>
      <w:r w:rsidRPr="00EB1A01">
        <w:lastRenderedPageBreak/>
        <w:t>6.1.1</w:t>
      </w:r>
      <w:r w:rsidR="00204452">
        <w:t>4</w:t>
      </w:r>
      <w:r w:rsidRPr="00EB1A01">
        <w:tab/>
        <w:t>Class: InputDataPoint</w:t>
      </w:r>
      <w:bookmarkEnd w:id="154"/>
      <w:bookmarkEnd w:id="155"/>
      <w:bookmarkEnd w:id="156"/>
    </w:p>
    <w:p w14:paraId="5107E912" w14:textId="77777777" w:rsidR="00AB715E" w:rsidRPr="00EB1A01" w:rsidRDefault="006944F3" w:rsidP="00CC50B0">
      <w:pPr>
        <w:pStyle w:val="FL"/>
      </w:pPr>
      <w:r w:rsidRPr="00EB1A01">
        <w:object w:dxaOrig="6968" w:dyaOrig="5204" w14:anchorId="6265A779">
          <v:shape id="_x0000_i1039" type="#_x0000_t75" style="width:323.25pt;height:233.25pt" o:ole="">
            <v:imagedata r:id="rId43" o:title="" croptop="4256f" cropbottom="2249f" cropleft="2423f" cropright="2614f"/>
          </v:shape>
          <o:OLEObject Type="Embed" ProgID="PowerPoint.Show.8" ShapeID="_x0000_i1039" DrawAspect="Content" ObjectID="_1617103263" r:id="rId44"/>
        </w:object>
      </w:r>
    </w:p>
    <w:p w14:paraId="378547A2" w14:textId="5F93FDFF" w:rsidR="00AB715E" w:rsidRPr="00EB1A01" w:rsidRDefault="007F4DF5"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15</w:t>
      </w:r>
      <w:r w:rsidRPr="00EB1A01">
        <w:rPr>
          <w:rFonts w:eastAsia="Calibri"/>
        </w:rPr>
        <w:fldChar w:fldCharType="end"/>
      </w:r>
      <w:r w:rsidRPr="00EB1A01">
        <w:rPr>
          <w:rFonts w:eastAsia="Calibri"/>
        </w:rPr>
        <w:t xml:space="preserve">: InputDataPoint </w:t>
      </w:r>
    </w:p>
    <w:p w14:paraId="0F19E181" w14:textId="77777777" w:rsidR="00AB715E" w:rsidRPr="00EB1A01" w:rsidRDefault="00AB715E" w:rsidP="00AB715E">
      <w:pPr>
        <w:rPr>
          <w:b/>
        </w:rPr>
      </w:pPr>
      <w:r w:rsidRPr="00EB1A01">
        <w:rPr>
          <w:b/>
        </w:rPr>
        <w:t>Description</w:t>
      </w:r>
    </w:p>
    <w:p w14:paraId="6EECC88F" w14:textId="13096CCB" w:rsidR="00AB715E" w:rsidRPr="00EB1A01" w:rsidRDefault="00AB715E" w:rsidP="00CC50B0">
      <w:pPr>
        <w:pStyle w:val="B1"/>
        <w:rPr>
          <w:rFonts w:eastAsia="Calibri"/>
        </w:rPr>
      </w:pPr>
      <w:r w:rsidRPr="00EB1A01">
        <w:rPr>
          <w:rFonts w:eastAsia="Calibri"/>
          <w:b/>
        </w:rPr>
        <w:t>InputDataPoint</w:t>
      </w:r>
      <w:r w:rsidRPr="00EB1A01">
        <w:rPr>
          <w:rFonts w:eastAsia="Calibri"/>
        </w:rPr>
        <w:t xml:space="preserve"> (Class: InputDataPoint) is a Variable of a Service that is accessed by a RESTful Device in its environment and that the Device reads out autonomously (e.g. at periodic times). To enable a third party to instruct the device to retrieve (out of schedule) the current value of a InputputDataPoint devices often also offer a </w:t>
      </w:r>
      <w:r w:rsidRPr="00591926">
        <w:rPr>
          <w:rFonts w:eastAsia="Calibri"/>
        </w:rPr>
        <w:t>GET</w:t>
      </w:r>
      <w:r w:rsidRPr="00EB1A01">
        <w:rPr>
          <w:rFonts w:eastAsia="Calibri"/>
        </w:rPr>
        <w:t>_InputDataPoint Operation to trigger the device to retrieve the data from the InputDataPoint</w:t>
      </w:r>
      <w:r w:rsidR="00DA2DAC" w:rsidRPr="00EB1A01">
        <w:rPr>
          <w:rFonts w:eastAsia="Calibri"/>
        </w:rPr>
        <w:t>.</w:t>
      </w:r>
    </w:p>
    <w:p w14:paraId="438266E4" w14:textId="77777777" w:rsidR="00AB715E" w:rsidRPr="00EB1A01" w:rsidRDefault="00AB715E" w:rsidP="00CC50B0">
      <w:pPr>
        <w:keepNext/>
        <w:keepLines/>
        <w:rPr>
          <w:b/>
        </w:rPr>
      </w:pPr>
      <w:r w:rsidRPr="00EB1A01">
        <w:rPr>
          <w:b/>
        </w:rPr>
        <w:t>Object Properties</w:t>
      </w:r>
    </w:p>
    <w:p w14:paraId="7CB2027B" w14:textId="77777777" w:rsidR="00AB715E" w:rsidRPr="00EB1A01" w:rsidRDefault="00AB715E" w:rsidP="00CC50B0">
      <w:pPr>
        <w:keepNext/>
        <w:keepLines/>
      </w:pPr>
      <w:r w:rsidRPr="00EB1A01">
        <w:t>This Class is the domain Class of Object Property:</w:t>
      </w:r>
    </w:p>
    <w:p w14:paraId="541617BA" w14:textId="77777777" w:rsidR="00AB715E" w:rsidRPr="00EB1A01" w:rsidRDefault="00AB715E" w:rsidP="00CC50B0">
      <w:pPr>
        <w:pStyle w:val="B1"/>
      </w:pPr>
      <w:r w:rsidRPr="00EB1A01">
        <w:t>hasMetaData (range Class: MetaData)</w:t>
      </w:r>
      <w:r w:rsidRPr="00EB1A01">
        <w:br/>
        <w:t>(inherited from class:Variable)</w:t>
      </w:r>
    </w:p>
    <w:p w14:paraId="6E991BE6" w14:textId="77777777" w:rsidR="00AB715E" w:rsidRPr="00EB1A01" w:rsidRDefault="00AB715E" w:rsidP="00CC50B0">
      <w:pPr>
        <w:pStyle w:val="B1"/>
      </w:pPr>
      <w:r w:rsidRPr="00EB1A01">
        <w:t>describe</w:t>
      </w:r>
      <w:r w:rsidR="00C403DA" w:rsidRPr="00EB1A01">
        <w:t>s</w:t>
      </w:r>
      <w:r w:rsidRPr="00EB1A01">
        <w:t xml:space="preserve"> (range Class: Aspect)</w:t>
      </w:r>
      <w:r w:rsidRPr="00EB1A01">
        <w:br/>
        <w:t>(inherited from class:Variable)</w:t>
      </w:r>
    </w:p>
    <w:p w14:paraId="02D044E3" w14:textId="77777777" w:rsidR="00AB715E" w:rsidRPr="00EB1A01" w:rsidRDefault="00AB715E" w:rsidP="00AB715E">
      <w:r w:rsidRPr="00EB1A01">
        <w:t>This Class is the range Class of Object Property:</w:t>
      </w:r>
    </w:p>
    <w:p w14:paraId="0AEF7589" w14:textId="0B134F3B" w:rsidR="00AB715E" w:rsidRPr="00EB1A01" w:rsidRDefault="00AB715E" w:rsidP="00CC50B0">
      <w:pPr>
        <w:pStyle w:val="B1"/>
      </w:pPr>
      <w:r w:rsidRPr="00EB1A01">
        <w:t xml:space="preserve">hasInputDataPoint (domain Class: </w:t>
      </w:r>
      <w:r w:rsidR="00D773DA" w:rsidRPr="00EB1A01">
        <w:t>Service</w:t>
      </w:r>
      <w:r w:rsidRPr="00EB1A01">
        <w:t>)</w:t>
      </w:r>
    </w:p>
    <w:p w14:paraId="1F7CBDAC" w14:textId="77777777" w:rsidR="00AB715E" w:rsidRPr="00EB1A01" w:rsidRDefault="00AB715E" w:rsidP="00CC50B0">
      <w:pPr>
        <w:pStyle w:val="B1"/>
      </w:pPr>
      <w:r w:rsidRPr="00EB1A01">
        <w:t>hasInputDataPoint (domain Class: Command)</w:t>
      </w:r>
    </w:p>
    <w:p w14:paraId="0F854319" w14:textId="77777777" w:rsidR="00AB715E" w:rsidRPr="00EB1A01" w:rsidRDefault="00AB715E" w:rsidP="00AB715E">
      <w:pPr>
        <w:rPr>
          <w:b/>
        </w:rPr>
      </w:pPr>
      <w:r w:rsidRPr="00EB1A01">
        <w:rPr>
          <w:b/>
        </w:rPr>
        <w:t>Data Properties</w:t>
      </w:r>
    </w:p>
    <w:p w14:paraId="066BD596" w14:textId="77777777" w:rsidR="00AB715E" w:rsidRPr="00EB1A01" w:rsidRDefault="00AB715E" w:rsidP="00AB715E">
      <w:r w:rsidRPr="00EB1A01">
        <w:t>This Class is part of the domain Class of Data Property:</w:t>
      </w:r>
    </w:p>
    <w:p w14:paraId="71ED9FDD" w14:textId="7AF6F8DB" w:rsidR="00AB715E" w:rsidRPr="00EB1A01" w:rsidRDefault="00FA2922" w:rsidP="00CC50B0">
      <w:pPr>
        <w:pStyle w:val="B1"/>
      </w:pPr>
      <w:r w:rsidRPr="00EB1A01">
        <w:t>Inherited from class: Variable</w:t>
      </w:r>
    </w:p>
    <w:p w14:paraId="441AC49A" w14:textId="77777777" w:rsidR="00AB715E" w:rsidRPr="00EB1A01" w:rsidRDefault="00AB715E" w:rsidP="00AB715E">
      <w:pPr>
        <w:rPr>
          <w:b/>
        </w:rPr>
      </w:pPr>
      <w:r w:rsidRPr="00EB1A01">
        <w:rPr>
          <w:b/>
        </w:rPr>
        <w:t>Superclass-subclass Relationships</w:t>
      </w:r>
    </w:p>
    <w:p w14:paraId="51F52BF9" w14:textId="77777777" w:rsidR="00AB715E" w:rsidRPr="00EB1A01" w:rsidRDefault="00AB715E" w:rsidP="00AB715E">
      <w:r w:rsidRPr="00EB1A01">
        <w:t>This Class is sub-class of:</w:t>
      </w:r>
    </w:p>
    <w:p w14:paraId="45A4DC1A" w14:textId="77777777" w:rsidR="00AB715E" w:rsidRPr="00EB1A01" w:rsidRDefault="00AB715E" w:rsidP="00CC50B0">
      <w:pPr>
        <w:pStyle w:val="B1"/>
        <w:rPr>
          <w:b/>
        </w:rPr>
      </w:pPr>
      <w:r w:rsidRPr="00EB1A01">
        <w:t>Variable</w:t>
      </w:r>
    </w:p>
    <w:p w14:paraId="77918819" w14:textId="77777777" w:rsidR="00AB715E" w:rsidRPr="00EB1A01" w:rsidRDefault="00AB715E" w:rsidP="00AB715E">
      <w:r w:rsidRPr="00EB1A01">
        <w:t>This Class is super-class of:</w:t>
      </w:r>
    </w:p>
    <w:p w14:paraId="251F2CFB" w14:textId="2112B6D4" w:rsidR="00AB715E" w:rsidRPr="00EB1A01" w:rsidRDefault="00185123" w:rsidP="00CC50B0">
      <w:pPr>
        <w:pStyle w:val="B1"/>
      </w:pPr>
      <w:r w:rsidRPr="00EB1A01">
        <w:t>None</w:t>
      </w:r>
    </w:p>
    <w:p w14:paraId="380D6370" w14:textId="77777777" w:rsidR="00AB715E" w:rsidRPr="00EB1A01" w:rsidRDefault="00AB715E" w:rsidP="00AB715E">
      <w:pPr>
        <w:rPr>
          <w:b/>
        </w:rPr>
      </w:pPr>
      <w:r w:rsidRPr="00EB1A01">
        <w:rPr>
          <w:b/>
        </w:rPr>
        <w:lastRenderedPageBreak/>
        <w:t>Restrictions</w:t>
      </w:r>
    </w:p>
    <w:p w14:paraId="74AC99C0" w14:textId="2B75D447" w:rsidR="00AB715E" w:rsidRPr="00EB1A01" w:rsidRDefault="00185123" w:rsidP="00CC50B0">
      <w:pPr>
        <w:pStyle w:val="B1"/>
      </w:pPr>
      <w:r w:rsidRPr="00EB1A01">
        <w:t>None</w:t>
      </w:r>
    </w:p>
    <w:p w14:paraId="1C934154" w14:textId="051C120F" w:rsidR="00AB715E" w:rsidRPr="00EB1A01" w:rsidRDefault="00AB715E" w:rsidP="00AB715E">
      <w:pPr>
        <w:pStyle w:val="Heading3"/>
      </w:pPr>
      <w:bookmarkStart w:id="157" w:name="_Toc528743674"/>
      <w:bookmarkStart w:id="158" w:name="_Toc528759615"/>
      <w:bookmarkStart w:id="159" w:name="_Toc529863960"/>
      <w:r w:rsidRPr="00EB1A01">
        <w:t>6.1.1</w:t>
      </w:r>
      <w:r w:rsidR="00204452">
        <w:t>5</w:t>
      </w:r>
      <w:r w:rsidRPr="00EB1A01">
        <w:tab/>
        <w:t>Class: OutputDataPoint</w:t>
      </w:r>
      <w:bookmarkEnd w:id="157"/>
      <w:bookmarkEnd w:id="158"/>
      <w:bookmarkEnd w:id="159"/>
    </w:p>
    <w:p w14:paraId="583E009E" w14:textId="77777777" w:rsidR="00AB715E" w:rsidRPr="00EB1A01" w:rsidRDefault="00084411" w:rsidP="00CC50B0">
      <w:pPr>
        <w:pStyle w:val="FL"/>
      </w:pPr>
      <w:r w:rsidRPr="00EB1A01">
        <w:object w:dxaOrig="6876" w:dyaOrig="5138" w14:anchorId="70D6C570">
          <v:shape id="_x0000_i1040" type="#_x0000_t75" style="width:312.75pt;height:228.75pt" o:ole="">
            <v:imagedata r:id="rId45" o:title="" croptop="4499f" cropbottom="1994f" cropleft="2233f" cropright="3549f"/>
          </v:shape>
          <o:OLEObject Type="Embed" ProgID="PowerPoint.Show.8" ShapeID="_x0000_i1040" DrawAspect="Content" ObjectID="_1617103264" r:id="rId46"/>
        </w:object>
      </w:r>
    </w:p>
    <w:p w14:paraId="5DAA83B7" w14:textId="24C6A3CD" w:rsidR="00AB715E" w:rsidRPr="00EB1A01" w:rsidRDefault="00C22101"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16</w:t>
      </w:r>
      <w:r w:rsidRPr="00EB1A01">
        <w:rPr>
          <w:rFonts w:eastAsia="Calibri"/>
        </w:rPr>
        <w:fldChar w:fldCharType="end"/>
      </w:r>
      <w:r w:rsidRPr="00EB1A01">
        <w:rPr>
          <w:rFonts w:eastAsia="Calibri"/>
        </w:rPr>
        <w:t>: OutputDataPoint</w:t>
      </w:r>
    </w:p>
    <w:p w14:paraId="718BE6E8" w14:textId="77777777" w:rsidR="00AB715E" w:rsidRPr="00EB1A01" w:rsidRDefault="00AB715E" w:rsidP="00AB715E">
      <w:pPr>
        <w:rPr>
          <w:b/>
        </w:rPr>
      </w:pPr>
      <w:r w:rsidRPr="00EB1A01">
        <w:rPr>
          <w:b/>
        </w:rPr>
        <w:t>Description</w:t>
      </w:r>
    </w:p>
    <w:p w14:paraId="1F2653E9" w14:textId="2D26DA02" w:rsidR="00AB715E" w:rsidRPr="00EB1A01" w:rsidRDefault="00AB715E" w:rsidP="00CC50B0">
      <w:pPr>
        <w:pStyle w:val="B1"/>
        <w:rPr>
          <w:rFonts w:eastAsia="Calibri"/>
        </w:rPr>
      </w:pPr>
      <w:r w:rsidRPr="00EB1A01">
        <w:rPr>
          <w:rFonts w:eastAsia="Calibri"/>
          <w:b/>
        </w:rPr>
        <w:t>OutputDataPoint</w:t>
      </w:r>
      <w:r w:rsidRPr="00EB1A01">
        <w:rPr>
          <w:rFonts w:eastAsia="Calibri"/>
        </w:rPr>
        <w:t xml:space="preserve"> (Class: OutputDataPoint) is a Variable of a Service that is set by a RESTful Device in its environment and that the Device updates autonomously (e.g. at periodic times). To enable a third party to instruct the device to </w:t>
      </w:r>
      <w:r w:rsidRPr="00591926">
        <w:rPr>
          <w:rFonts w:eastAsia="Calibri"/>
        </w:rPr>
        <w:t>update</w:t>
      </w:r>
      <w:r w:rsidRPr="00EB1A01">
        <w:rPr>
          <w:rFonts w:eastAsia="Calibri"/>
        </w:rPr>
        <w:t xml:space="preserve"> (out of schedule) the current value of a OutputputDataPoint devices often also offer a SET_OutputDataPoint Operation to trigger the device to </w:t>
      </w:r>
      <w:r w:rsidRPr="00591926">
        <w:rPr>
          <w:rFonts w:eastAsia="Calibri"/>
        </w:rPr>
        <w:t>update</w:t>
      </w:r>
      <w:r w:rsidRPr="00EB1A01">
        <w:rPr>
          <w:rFonts w:eastAsia="Calibri"/>
        </w:rPr>
        <w:t xml:space="preserve"> the data of the OutputDataPoint</w:t>
      </w:r>
      <w:r w:rsidR="00FA2922" w:rsidRPr="00EB1A01">
        <w:rPr>
          <w:rFonts w:eastAsia="Calibri"/>
        </w:rPr>
        <w:t>.</w:t>
      </w:r>
    </w:p>
    <w:p w14:paraId="49C87FA8" w14:textId="77777777" w:rsidR="00AB715E" w:rsidRPr="00EB1A01" w:rsidRDefault="00AB715E" w:rsidP="00AB715E">
      <w:pPr>
        <w:rPr>
          <w:b/>
        </w:rPr>
      </w:pPr>
      <w:r w:rsidRPr="00EB1A01">
        <w:rPr>
          <w:b/>
        </w:rPr>
        <w:t>Object Properties</w:t>
      </w:r>
    </w:p>
    <w:p w14:paraId="2BD6265A" w14:textId="77777777" w:rsidR="00AB715E" w:rsidRPr="00EB1A01" w:rsidRDefault="00AB715E" w:rsidP="00AB715E">
      <w:r w:rsidRPr="00EB1A01">
        <w:t>This Class is the domain Class of Object Property:</w:t>
      </w:r>
    </w:p>
    <w:p w14:paraId="518A07C3" w14:textId="77777777" w:rsidR="00AB715E" w:rsidRPr="00EB1A01" w:rsidRDefault="00AB715E" w:rsidP="00CC50B0">
      <w:pPr>
        <w:pStyle w:val="B1"/>
      </w:pPr>
      <w:r w:rsidRPr="00EB1A01">
        <w:t>hasMetaData (range Class: MetaData)</w:t>
      </w:r>
      <w:r w:rsidRPr="00EB1A01">
        <w:br/>
        <w:t>(inherited from class:Variable)</w:t>
      </w:r>
    </w:p>
    <w:p w14:paraId="37589F1A" w14:textId="77777777" w:rsidR="00AB715E" w:rsidRPr="00EB1A01" w:rsidRDefault="00AB715E" w:rsidP="00CC50B0">
      <w:pPr>
        <w:pStyle w:val="B1"/>
      </w:pPr>
      <w:r w:rsidRPr="00EB1A01">
        <w:t>describe</w:t>
      </w:r>
      <w:r w:rsidR="00C403DA" w:rsidRPr="00EB1A01">
        <w:t>s</w:t>
      </w:r>
      <w:r w:rsidRPr="00EB1A01">
        <w:t xml:space="preserve"> (range Class: Aspect)</w:t>
      </w:r>
      <w:r w:rsidRPr="00EB1A01">
        <w:br/>
        <w:t>(inherited from class:Variable)</w:t>
      </w:r>
    </w:p>
    <w:p w14:paraId="5DDC8B6D" w14:textId="77777777" w:rsidR="00AB715E" w:rsidRPr="00EB1A01" w:rsidRDefault="00AB715E" w:rsidP="00AB715E">
      <w:r w:rsidRPr="00EB1A01">
        <w:t>This Class is the range Class of Object Property:</w:t>
      </w:r>
    </w:p>
    <w:p w14:paraId="70DDAC69" w14:textId="59B4F0D8" w:rsidR="00AB715E" w:rsidRPr="00EB1A01" w:rsidRDefault="00AB715E" w:rsidP="00CC50B0">
      <w:pPr>
        <w:pStyle w:val="B1"/>
      </w:pPr>
      <w:r w:rsidRPr="00EB1A01">
        <w:t xml:space="preserve">hasOutputDataPoint (domain Class: </w:t>
      </w:r>
      <w:r w:rsidR="00D773DA" w:rsidRPr="00EB1A01">
        <w:t>Service</w:t>
      </w:r>
      <w:r w:rsidRPr="00EB1A01">
        <w:t>)</w:t>
      </w:r>
    </w:p>
    <w:p w14:paraId="032C33DB" w14:textId="77777777" w:rsidR="00AB715E" w:rsidRPr="00EB1A01" w:rsidRDefault="00AB715E" w:rsidP="00CC50B0">
      <w:pPr>
        <w:pStyle w:val="B1"/>
      </w:pPr>
      <w:r w:rsidRPr="00EB1A01">
        <w:t>hasOutputDataPoint (domain Class: Command)</w:t>
      </w:r>
    </w:p>
    <w:p w14:paraId="51CE07D6" w14:textId="77777777" w:rsidR="00AB715E" w:rsidRPr="00EB1A01" w:rsidRDefault="00AB715E" w:rsidP="00AB715E">
      <w:pPr>
        <w:rPr>
          <w:b/>
        </w:rPr>
      </w:pPr>
      <w:r w:rsidRPr="00EB1A01">
        <w:rPr>
          <w:b/>
        </w:rPr>
        <w:t>Data Properties</w:t>
      </w:r>
    </w:p>
    <w:p w14:paraId="680F8E2F" w14:textId="77777777" w:rsidR="00AB715E" w:rsidRPr="00EB1A01" w:rsidRDefault="00AB715E" w:rsidP="00AB715E">
      <w:r w:rsidRPr="00EB1A01">
        <w:t>This Class is part of the domain Class of Data Property:</w:t>
      </w:r>
    </w:p>
    <w:p w14:paraId="37CE9211" w14:textId="68EB2BF8" w:rsidR="00AB715E" w:rsidRPr="00EB1A01" w:rsidRDefault="00AB715E" w:rsidP="00CC50B0">
      <w:pPr>
        <w:pStyle w:val="B1"/>
      </w:pPr>
      <w:r w:rsidRPr="00EB1A01">
        <w:t xml:space="preserve">Inherited from class: Variable </w:t>
      </w:r>
    </w:p>
    <w:p w14:paraId="0AC66CB9" w14:textId="77777777" w:rsidR="00AB715E" w:rsidRPr="00EB1A01" w:rsidRDefault="00AB715E" w:rsidP="005D23F0">
      <w:pPr>
        <w:keepNext/>
        <w:keepLines/>
        <w:rPr>
          <w:b/>
        </w:rPr>
      </w:pPr>
      <w:r w:rsidRPr="00EB1A01">
        <w:rPr>
          <w:b/>
        </w:rPr>
        <w:t>Superclass-subclass Relationships</w:t>
      </w:r>
    </w:p>
    <w:p w14:paraId="7945A0D0" w14:textId="77777777" w:rsidR="00AB715E" w:rsidRPr="00EB1A01" w:rsidRDefault="00AB715E" w:rsidP="00AB715E">
      <w:r w:rsidRPr="00EB1A01">
        <w:t>This Class is sub-class of:</w:t>
      </w:r>
    </w:p>
    <w:p w14:paraId="7F3740D2" w14:textId="77777777" w:rsidR="00AB715E" w:rsidRPr="00EB1A01" w:rsidRDefault="00AB715E" w:rsidP="00C91680">
      <w:pPr>
        <w:pStyle w:val="B1"/>
        <w:rPr>
          <w:b/>
        </w:rPr>
      </w:pPr>
      <w:r w:rsidRPr="00EB1A01">
        <w:t>Variable</w:t>
      </w:r>
    </w:p>
    <w:p w14:paraId="024539AD" w14:textId="77777777" w:rsidR="00AB715E" w:rsidRPr="00EB1A01" w:rsidRDefault="00AB715E" w:rsidP="00AB715E">
      <w:r w:rsidRPr="00EB1A01">
        <w:lastRenderedPageBreak/>
        <w:t>This Class is super-class of:</w:t>
      </w:r>
    </w:p>
    <w:p w14:paraId="34C26296" w14:textId="3388CBF8" w:rsidR="00AB715E" w:rsidRPr="00EB1A01" w:rsidRDefault="00185123" w:rsidP="00C91680">
      <w:pPr>
        <w:pStyle w:val="B1"/>
      </w:pPr>
      <w:r w:rsidRPr="00EB1A01">
        <w:t>None</w:t>
      </w:r>
    </w:p>
    <w:p w14:paraId="204CEBF0" w14:textId="77777777" w:rsidR="00AB715E" w:rsidRPr="00EB1A01" w:rsidRDefault="00AB715E" w:rsidP="00AB715E">
      <w:pPr>
        <w:rPr>
          <w:b/>
        </w:rPr>
      </w:pPr>
      <w:r w:rsidRPr="00EB1A01">
        <w:rPr>
          <w:b/>
        </w:rPr>
        <w:t>Restrictions</w:t>
      </w:r>
    </w:p>
    <w:p w14:paraId="42041FB1" w14:textId="534D6E66" w:rsidR="00AB715E" w:rsidRPr="00EB1A01" w:rsidRDefault="00185123" w:rsidP="00C91680">
      <w:pPr>
        <w:pStyle w:val="B1"/>
      </w:pPr>
      <w:r w:rsidRPr="00EB1A01">
        <w:t>None</w:t>
      </w:r>
    </w:p>
    <w:p w14:paraId="3340AA69" w14:textId="20ED8312" w:rsidR="00AB715E" w:rsidRPr="00EB1A01" w:rsidRDefault="00AB715E" w:rsidP="00AB715E">
      <w:pPr>
        <w:pStyle w:val="Heading3"/>
      </w:pPr>
      <w:bookmarkStart w:id="160" w:name="_Toc528743675"/>
      <w:bookmarkStart w:id="161" w:name="_Toc528759616"/>
      <w:bookmarkStart w:id="162" w:name="_Toc529863961"/>
      <w:r w:rsidRPr="00EB1A01">
        <w:t>6.1.1</w:t>
      </w:r>
      <w:r w:rsidR="00204452">
        <w:t>6</w:t>
      </w:r>
      <w:r w:rsidRPr="00EB1A01">
        <w:tab/>
        <w:t>Class: Variable</w:t>
      </w:r>
      <w:bookmarkEnd w:id="160"/>
      <w:bookmarkEnd w:id="161"/>
      <w:bookmarkEnd w:id="162"/>
    </w:p>
    <w:p w14:paraId="0A80DF36" w14:textId="52CA172A" w:rsidR="00045A9B" w:rsidRPr="00EB1A01" w:rsidRDefault="00045A9B" w:rsidP="00045A9B">
      <w:pPr>
        <w:pStyle w:val="Heading4"/>
      </w:pPr>
      <w:bookmarkStart w:id="163" w:name="_Toc528743676"/>
      <w:bookmarkStart w:id="164" w:name="_Toc528759617"/>
      <w:bookmarkStart w:id="165" w:name="_Toc529863962"/>
      <w:r w:rsidRPr="00EB1A01">
        <w:t>6.1.1</w:t>
      </w:r>
      <w:r w:rsidR="00204452">
        <w:t>6</w:t>
      </w:r>
      <w:r w:rsidRPr="00EB1A01">
        <w:t>.0</w:t>
      </w:r>
      <w:r w:rsidRPr="00EB1A01">
        <w:tab/>
        <w:t>General description</w:t>
      </w:r>
      <w:bookmarkEnd w:id="163"/>
      <w:bookmarkEnd w:id="164"/>
      <w:bookmarkEnd w:id="165"/>
    </w:p>
    <w:p w14:paraId="5CFB89DB" w14:textId="336D348A" w:rsidR="007E4DC8" w:rsidRPr="00EB1A01" w:rsidRDefault="005A4865" w:rsidP="00C91680">
      <w:pPr>
        <w:pStyle w:val="FL"/>
      </w:pPr>
      <w:r w:rsidRPr="00EB1A01">
        <w:object w:dxaOrig="6818" w:dyaOrig="5092" w14:anchorId="38E48FCB">
          <v:shape id="_x0000_i1041" type="#_x0000_t75" style="width:330pt;height:245.25pt" o:ole="">
            <v:imagedata r:id="rId47" o:title=""/>
          </v:shape>
          <o:OLEObject Type="Embed" ProgID="PowerPoint.Show.12" ShapeID="_x0000_i1041" DrawAspect="Content" ObjectID="_1617103265" r:id="rId48"/>
        </w:object>
      </w:r>
    </w:p>
    <w:p w14:paraId="0090578A" w14:textId="0FC70EB6" w:rsidR="00AB715E" w:rsidRPr="00EB1A01" w:rsidRDefault="005321F7"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17</w:t>
      </w:r>
      <w:r w:rsidRPr="00EB1A01">
        <w:rPr>
          <w:rFonts w:eastAsia="Calibri"/>
        </w:rPr>
        <w:fldChar w:fldCharType="end"/>
      </w:r>
      <w:r w:rsidRPr="00EB1A01">
        <w:rPr>
          <w:rFonts w:eastAsia="Calibri"/>
        </w:rPr>
        <w:t>: Variable</w:t>
      </w:r>
    </w:p>
    <w:p w14:paraId="3C7AEEF9" w14:textId="77777777" w:rsidR="00AB715E" w:rsidRPr="00EB1A01" w:rsidRDefault="00AB715E" w:rsidP="00AB715E">
      <w:pPr>
        <w:rPr>
          <w:b/>
        </w:rPr>
      </w:pPr>
      <w:r w:rsidRPr="00EB1A01">
        <w:rPr>
          <w:b/>
        </w:rPr>
        <w:t>Description</w:t>
      </w:r>
    </w:p>
    <w:p w14:paraId="532E95E2" w14:textId="304F2B1B" w:rsidR="00AB715E" w:rsidRPr="00EB1A01" w:rsidRDefault="00AB715E" w:rsidP="00C91680">
      <w:pPr>
        <w:pStyle w:val="B1"/>
        <w:rPr>
          <w:rFonts w:eastAsia="Calibri"/>
        </w:rPr>
      </w:pPr>
      <w:r w:rsidRPr="00EB1A01">
        <w:rPr>
          <w:rFonts w:eastAsia="Calibri"/>
        </w:rPr>
        <w:t xml:space="preserve">A </w:t>
      </w:r>
      <w:r w:rsidRPr="00EB1A01">
        <w:rPr>
          <w:rFonts w:eastAsia="Calibri"/>
          <w:b/>
        </w:rPr>
        <w:t>Variable</w:t>
      </w:r>
      <w:r w:rsidRPr="00EB1A01">
        <w:rPr>
          <w:rFonts w:eastAsia="Calibri"/>
        </w:rPr>
        <w:t xml:space="preserve"> (Class: Variable) constitutes a super class to the following classes: ThingProperty, OperationInput, OperationOutput, InputDataPoint, OutputDataPoint</w:t>
      </w:r>
      <w:r w:rsidR="00C63F30" w:rsidRPr="00EB1A01">
        <w:rPr>
          <w:rFonts w:eastAsia="Calibri"/>
        </w:rPr>
        <w:t>. Additionally, class:Variable is the disjoint union of classes:</w:t>
      </w:r>
      <w:r w:rsidRPr="00EB1A01">
        <w:rPr>
          <w:rFonts w:eastAsia="Calibri"/>
        </w:rPr>
        <w:t xml:space="preserve"> SimpleTypeVariable</w:t>
      </w:r>
      <w:r w:rsidR="00B42CF3" w:rsidRPr="00EB1A01">
        <w:rPr>
          <w:rFonts w:eastAsia="Calibri"/>
        </w:rPr>
        <w:t xml:space="preserve"> and</w:t>
      </w:r>
      <w:r w:rsidR="00C63F30" w:rsidRPr="00EB1A01">
        <w:rPr>
          <w:rFonts w:eastAsia="Calibri"/>
        </w:rPr>
        <w:t xml:space="preserve"> StructuredTypeVariable, i.e.</w:t>
      </w:r>
      <w:r w:rsidR="00025D9B" w:rsidRPr="00EB1A01">
        <w:rPr>
          <w:rFonts w:eastAsia="Calibri"/>
        </w:rPr>
        <w:t xml:space="preserve"> </w:t>
      </w:r>
      <w:r w:rsidR="00C63F30" w:rsidRPr="00EB1A01">
        <w:rPr>
          <w:rFonts w:eastAsia="Calibri"/>
        </w:rPr>
        <w:t xml:space="preserve">any member of class:Variable is </w:t>
      </w:r>
      <w:r w:rsidR="00B42CF3" w:rsidRPr="00EB1A01">
        <w:rPr>
          <w:rFonts w:eastAsia="Calibri"/>
        </w:rPr>
        <w:t xml:space="preserve">also member of either SimpleTypeVariable </w:t>
      </w:r>
      <w:r w:rsidR="00B42CF3" w:rsidRPr="00591926">
        <w:rPr>
          <w:rFonts w:eastAsia="Calibri"/>
        </w:rPr>
        <w:t>or</w:t>
      </w:r>
      <w:r w:rsidR="00B42CF3" w:rsidRPr="00EB1A01">
        <w:rPr>
          <w:rFonts w:eastAsia="Calibri"/>
        </w:rPr>
        <w:t xml:space="preserve"> StructuredTypeVariable</w:t>
      </w:r>
      <w:r w:rsidRPr="00EB1A01">
        <w:rPr>
          <w:rFonts w:eastAsia="Calibri"/>
        </w:rPr>
        <w:t xml:space="preserve">. </w:t>
      </w:r>
      <w:r w:rsidR="00B42CF3" w:rsidRPr="00EB1A01">
        <w:rPr>
          <w:rFonts w:eastAsia="Calibri"/>
        </w:rPr>
        <w:br/>
        <w:t xml:space="preserve">The </w:t>
      </w:r>
      <w:r w:rsidRPr="00EB1A01">
        <w:rPr>
          <w:rFonts w:eastAsia="Calibri"/>
        </w:rPr>
        <w:t xml:space="preserve">members </w:t>
      </w:r>
      <w:r w:rsidR="00B42CF3" w:rsidRPr="00EB1A01">
        <w:rPr>
          <w:rFonts w:eastAsia="Calibri"/>
        </w:rPr>
        <w:t xml:space="preserve">of class:Variable </w:t>
      </w:r>
      <w:r w:rsidRPr="00EB1A01">
        <w:rPr>
          <w:rFonts w:eastAsia="Calibri"/>
        </w:rPr>
        <w:t>are entities that store some data (e.g. integers, text</w:t>
      </w:r>
      <w:r w:rsidR="00C91680" w:rsidRPr="00EB1A01">
        <w:rPr>
          <w:rFonts w:eastAsia="Calibri"/>
        </w:rPr>
        <w:t>, etc.</w:t>
      </w:r>
      <w:r w:rsidRPr="00EB1A01">
        <w:rPr>
          <w:rFonts w:eastAsia="Calibri"/>
        </w:rPr>
        <w:t xml:space="preserve">, </w:t>
      </w:r>
      <w:r w:rsidRPr="00591926">
        <w:rPr>
          <w:rFonts w:eastAsia="Calibri"/>
        </w:rPr>
        <w:t>or</w:t>
      </w:r>
      <w:r w:rsidRPr="00EB1A01">
        <w:rPr>
          <w:rFonts w:eastAsia="Calibri"/>
        </w:rPr>
        <w:t xml:space="preserve"> structured data) that can change over time. These data of the Variable usually describe some real-world Aspects (e.g. a temperature) and can have MetaData (e.g. units, precision</w:t>
      </w:r>
      <w:r w:rsidR="00C91680" w:rsidRPr="00EB1A01">
        <w:rPr>
          <w:rFonts w:eastAsia="Calibri"/>
        </w:rPr>
        <w:t>, etc.</w:t>
      </w:r>
      <w:r w:rsidRPr="00EB1A01">
        <w:rPr>
          <w:rFonts w:eastAsia="Calibri"/>
        </w:rPr>
        <w:t>)</w:t>
      </w:r>
      <w:r w:rsidR="00C70887" w:rsidRPr="00EB1A01">
        <w:rPr>
          <w:rFonts w:eastAsia="Calibri"/>
        </w:rPr>
        <w:t>.</w:t>
      </w:r>
    </w:p>
    <w:p w14:paraId="3D38D2B9" w14:textId="77777777" w:rsidR="00AB715E" w:rsidRPr="00EB1A01" w:rsidRDefault="00AB715E" w:rsidP="00AB715E">
      <w:pPr>
        <w:rPr>
          <w:b/>
        </w:rPr>
      </w:pPr>
      <w:r w:rsidRPr="00EB1A01">
        <w:rPr>
          <w:b/>
        </w:rPr>
        <w:t>Object Properties</w:t>
      </w:r>
    </w:p>
    <w:p w14:paraId="47F8D1F5" w14:textId="77777777" w:rsidR="00AB715E" w:rsidRPr="00EB1A01" w:rsidRDefault="00AB715E" w:rsidP="00AB715E">
      <w:r w:rsidRPr="00EB1A01">
        <w:t>This Class is the domain Class of Object Property:</w:t>
      </w:r>
    </w:p>
    <w:p w14:paraId="2F9B7A2C" w14:textId="77777777" w:rsidR="00AB715E" w:rsidRPr="00EB1A01" w:rsidRDefault="00AB715E" w:rsidP="00C91680">
      <w:pPr>
        <w:pStyle w:val="B1"/>
      </w:pPr>
      <w:r w:rsidRPr="00EB1A01">
        <w:t>hasMetaData (range Class: MetaData)</w:t>
      </w:r>
    </w:p>
    <w:p w14:paraId="7AAABF79" w14:textId="2041385A" w:rsidR="00AB715E" w:rsidRPr="00EB1A01" w:rsidRDefault="00AB715E" w:rsidP="00C91680">
      <w:pPr>
        <w:pStyle w:val="B1"/>
      </w:pPr>
      <w:r w:rsidRPr="00EB1A01">
        <w:t>describes</w:t>
      </w:r>
      <w:r w:rsidR="00025D9B" w:rsidRPr="00EB1A01">
        <w:t xml:space="preserve"> </w:t>
      </w:r>
      <w:r w:rsidRPr="00EB1A01">
        <w:t>(range Class: Aspect)</w:t>
      </w:r>
    </w:p>
    <w:p w14:paraId="73449592" w14:textId="27470F21" w:rsidR="0057345D" w:rsidRPr="00EB1A01" w:rsidRDefault="0057345D" w:rsidP="0057345D">
      <w:pPr>
        <w:pStyle w:val="B1"/>
      </w:pPr>
      <w:r w:rsidRPr="00EB1A01">
        <w:t xml:space="preserve">hasConversion (range Class: </w:t>
      </w:r>
      <w:r w:rsidR="00E2501D" w:rsidRPr="00EB1A01">
        <w:rPr>
          <w:rFonts w:eastAsia="Calibri"/>
        </w:rPr>
        <w:t>VariableConversion</w:t>
      </w:r>
      <w:r w:rsidRPr="00EB1A01">
        <w:t>)</w:t>
      </w:r>
    </w:p>
    <w:p w14:paraId="75F416E1" w14:textId="77777777" w:rsidR="00AB715E" w:rsidRPr="00EB1A01" w:rsidRDefault="00AB715E" w:rsidP="00AB715E">
      <w:r w:rsidRPr="00EB1A01">
        <w:t>This Class is the range Class of Object Property:</w:t>
      </w:r>
    </w:p>
    <w:p w14:paraId="301EBAF6" w14:textId="77777777" w:rsidR="00AB715E" w:rsidRPr="00EB1A01" w:rsidRDefault="00AB715E" w:rsidP="00C91680">
      <w:pPr>
        <w:pStyle w:val="B1"/>
      </w:pPr>
      <w:r w:rsidRPr="00EB1A01">
        <w:t xml:space="preserve">hasSubStructure (domain Class: </w:t>
      </w:r>
      <w:r w:rsidRPr="00EB1A01">
        <w:rPr>
          <w:rFonts w:eastAsia="Calibri"/>
        </w:rPr>
        <w:t>Variable</w:t>
      </w:r>
      <w:r w:rsidRPr="00EB1A01">
        <w:t>)</w:t>
      </w:r>
    </w:p>
    <w:p w14:paraId="6CD95F5E" w14:textId="77777777" w:rsidR="00192142" w:rsidRPr="00EB1A01" w:rsidRDefault="00192142" w:rsidP="00192142">
      <w:pPr>
        <w:pStyle w:val="B1"/>
      </w:pPr>
      <w:r w:rsidRPr="00EB1A01">
        <w:t>convertsTo (domain Class: VariableConversion)</w:t>
      </w:r>
    </w:p>
    <w:p w14:paraId="25F747B6" w14:textId="77777777" w:rsidR="00AB715E" w:rsidRPr="00EB1A01" w:rsidRDefault="00AB715E" w:rsidP="00102844">
      <w:pPr>
        <w:keepNext/>
        <w:keepLines/>
        <w:rPr>
          <w:b/>
        </w:rPr>
      </w:pPr>
      <w:r w:rsidRPr="00EB1A01">
        <w:rPr>
          <w:b/>
        </w:rPr>
        <w:lastRenderedPageBreak/>
        <w:t>Data Properties</w:t>
      </w:r>
    </w:p>
    <w:p w14:paraId="1A86CA84" w14:textId="1D543755" w:rsidR="00AB715E" w:rsidRPr="00EB1A01" w:rsidRDefault="00AB715E" w:rsidP="00C91680">
      <w:pPr>
        <w:pStyle w:val="B1"/>
      </w:pPr>
      <w:r w:rsidRPr="00EB1A01">
        <w:t>oneM2MMethod (range datatype:</w:t>
      </w:r>
      <w:r w:rsidR="00025D9B" w:rsidRPr="00EB1A01">
        <w:t xml:space="preserve"> </w:t>
      </w:r>
      <w:r w:rsidRPr="00591926">
        <w:t>rdf</w:t>
      </w:r>
      <w:r w:rsidRPr="00EB1A01">
        <w:t>:PlainLiteral)</w:t>
      </w:r>
      <w:r w:rsidRPr="00EB1A01">
        <w:br/>
        <w:t>This data property contains a oneM2M Method through which the oneM2M instantiation of the value of the Variable can be manipula</w:t>
      </w:r>
      <w:r w:rsidR="00C91680" w:rsidRPr="00EB1A01">
        <w:t>ted by the communicating entity:</w:t>
      </w:r>
    </w:p>
    <w:p w14:paraId="4013E2AD" w14:textId="37CA5D2F" w:rsidR="00AB715E" w:rsidRPr="00EB1A01" w:rsidRDefault="00AB715E" w:rsidP="00C91680">
      <w:pPr>
        <w:pStyle w:val="B2"/>
      </w:pPr>
      <w:r w:rsidRPr="00EB1A01">
        <w:t xml:space="preserve">It contains the string </w:t>
      </w:r>
      <w:r w:rsidR="007F4C60" w:rsidRPr="00EB1A01">
        <w:t>"</w:t>
      </w:r>
      <w:r w:rsidRPr="00EB1A01">
        <w:t>RETRIEVE</w:t>
      </w:r>
      <w:r w:rsidR="007F4C60" w:rsidRPr="00EB1A01">
        <w:t>"</w:t>
      </w:r>
      <w:r w:rsidRPr="00EB1A01">
        <w:t xml:space="preserve"> for retrieving the variable when the oneM2M resource is of type &lt;container&gt; </w:t>
      </w:r>
      <w:r w:rsidRPr="00591926">
        <w:t>or</w:t>
      </w:r>
      <w:r w:rsidRPr="00EB1A01">
        <w:t xml:space="preserve"> &lt;flexContainer&gt;. This applies to sub-classes: OperationOutput, OutputDatapoint, ThingProperty</w:t>
      </w:r>
      <w:r w:rsidR="00C91680" w:rsidRPr="00EB1A01">
        <w:t>.</w:t>
      </w:r>
    </w:p>
    <w:p w14:paraId="55EBCD94" w14:textId="77777777" w:rsidR="00AB715E" w:rsidRPr="00EB1A01" w:rsidRDefault="00AB715E" w:rsidP="00C91680">
      <w:pPr>
        <w:pStyle w:val="B2"/>
      </w:pPr>
      <w:r w:rsidRPr="00EB1A01">
        <w:t xml:space="preserve">It contains the string </w:t>
      </w:r>
      <w:r w:rsidR="007F4C60" w:rsidRPr="00EB1A01">
        <w:t>"</w:t>
      </w:r>
      <w:r w:rsidRPr="00EB1A01">
        <w:t>CREATE</w:t>
      </w:r>
      <w:r w:rsidR="007F4C60" w:rsidRPr="00EB1A01">
        <w:t>"</w:t>
      </w:r>
      <w:r w:rsidRPr="00EB1A01">
        <w:t xml:space="preserve"> for updating the variable when the oneM2M resource is of type &lt;container&gt;. This applies to sub-classes: OperationInput, InputDatapoint, ThingProperty</w:t>
      </w:r>
      <w:r w:rsidR="00C91680" w:rsidRPr="00EB1A01">
        <w:t>.</w:t>
      </w:r>
    </w:p>
    <w:p w14:paraId="523A9296" w14:textId="6C1C3396" w:rsidR="00AB715E" w:rsidRPr="00EB1A01" w:rsidRDefault="00AB715E" w:rsidP="00C91680">
      <w:pPr>
        <w:pStyle w:val="B2"/>
      </w:pPr>
      <w:r w:rsidRPr="00EB1A01">
        <w:t xml:space="preserve">It contains the string </w:t>
      </w:r>
      <w:r w:rsidR="007F4C60" w:rsidRPr="00EB1A01">
        <w:t>"</w:t>
      </w:r>
      <w:r w:rsidRPr="00591926">
        <w:t>UPDATE</w:t>
      </w:r>
      <w:r w:rsidR="007F4C60" w:rsidRPr="00EB1A01">
        <w:t>"</w:t>
      </w:r>
      <w:r w:rsidRPr="00EB1A01">
        <w:t xml:space="preserve"> for </w:t>
      </w:r>
      <w:r w:rsidR="00E2501D" w:rsidRPr="00EB1A01">
        <w:t>updating</w:t>
      </w:r>
      <w:r w:rsidRPr="00EB1A01">
        <w:t xml:space="preserve"> the variable when the oneM2M resource is of type &lt;flexContainer&gt;. This applies to sub-classes: OperationInput, InputDatapoint, ThingProperty</w:t>
      </w:r>
      <w:r w:rsidR="00C91680" w:rsidRPr="00EB1A01">
        <w:t>.</w:t>
      </w:r>
    </w:p>
    <w:p w14:paraId="2C166CF2" w14:textId="77777777" w:rsidR="00AB715E" w:rsidRPr="00EB1A01" w:rsidRDefault="00AB715E" w:rsidP="00C91680">
      <w:pPr>
        <w:pStyle w:val="B1"/>
      </w:pPr>
      <w:r w:rsidRPr="00EB1A01">
        <w:t>oneM2MTargetURI (range data type: rdfs: Literal)</w:t>
      </w:r>
      <w:r w:rsidRPr="00EB1A01">
        <w:br/>
        <w:t xml:space="preserve">This data property contains the </w:t>
      </w:r>
      <w:r w:rsidRPr="00591926">
        <w:t>URI</w:t>
      </w:r>
      <w:r w:rsidRPr="00EB1A01">
        <w:t xml:space="preserve"> of a oneM2M resource (&lt;container&gt; </w:t>
      </w:r>
      <w:r w:rsidRPr="00591926">
        <w:t>or</w:t>
      </w:r>
      <w:r w:rsidRPr="00EB1A01">
        <w:t xml:space="preserve"> &lt;flexContainer&gt;) through which the oneM2M instantiation of the value of the Variable can be manipulated by the communicating entity. It can contain an absolute address </w:t>
      </w:r>
      <w:r w:rsidRPr="00591926">
        <w:t>or</w:t>
      </w:r>
      <w:r w:rsidRPr="00EB1A01">
        <w:t xml:space="preserve"> an address relative to the &lt;semanticDescriptor&gt; resource that holds the </w:t>
      </w:r>
      <w:r w:rsidRPr="00591926">
        <w:t>RDF</w:t>
      </w:r>
      <w:r w:rsidRPr="00EB1A01">
        <w:t xml:space="preserve"> description of the Variable. </w:t>
      </w:r>
      <w:r w:rsidRPr="00EB1A01">
        <w:br/>
        <w:t xml:space="preserve">That address could be e.g. the value of the parentID for the &lt;container&gt; </w:t>
      </w:r>
      <w:r w:rsidRPr="00591926">
        <w:t>or</w:t>
      </w:r>
      <w:r w:rsidRPr="00EB1A01">
        <w:t xml:space="preserve"> &lt;flexContainer&gt; of a Input- </w:t>
      </w:r>
      <w:r w:rsidRPr="00591926">
        <w:t>or</w:t>
      </w:r>
      <w:r w:rsidRPr="00EB1A01">
        <w:t xml:space="preserve"> OutputDataPoint which has child-resource of type &lt;semanticDescriptor&gt; that holds the </w:t>
      </w:r>
      <w:r w:rsidRPr="00591926">
        <w:t>RDF</w:t>
      </w:r>
      <w:r w:rsidRPr="00EB1A01">
        <w:t xml:space="preserve"> description of the DataPoint.</w:t>
      </w:r>
    </w:p>
    <w:p w14:paraId="735E3B54" w14:textId="77777777" w:rsidR="00AB715E" w:rsidRPr="00EB1A01" w:rsidRDefault="00AB715E" w:rsidP="00AB715E">
      <w:pPr>
        <w:rPr>
          <w:b/>
        </w:rPr>
      </w:pPr>
      <w:r w:rsidRPr="00EB1A01">
        <w:rPr>
          <w:b/>
        </w:rPr>
        <w:t>Superclass-subclass Relationships</w:t>
      </w:r>
    </w:p>
    <w:p w14:paraId="0117074C" w14:textId="77777777" w:rsidR="00AB715E" w:rsidRPr="00EB1A01" w:rsidRDefault="00AB715E" w:rsidP="00AB715E">
      <w:r w:rsidRPr="00EB1A01">
        <w:t>This Class is sub-class of:</w:t>
      </w:r>
    </w:p>
    <w:p w14:paraId="6B7F92CC" w14:textId="470FE85F" w:rsidR="00AB715E" w:rsidRPr="00EB1A01" w:rsidRDefault="00185123" w:rsidP="00C91680">
      <w:pPr>
        <w:pStyle w:val="B1"/>
      </w:pPr>
      <w:r w:rsidRPr="00EB1A01">
        <w:t>None</w:t>
      </w:r>
    </w:p>
    <w:p w14:paraId="182F920D" w14:textId="77777777" w:rsidR="00AB715E" w:rsidRPr="00EB1A01" w:rsidRDefault="00AB715E" w:rsidP="00AB715E">
      <w:r w:rsidRPr="00EB1A01">
        <w:t>This Class is super-class of:</w:t>
      </w:r>
    </w:p>
    <w:p w14:paraId="7402B7FD" w14:textId="77777777" w:rsidR="00AB715E" w:rsidRPr="00EB1A01" w:rsidRDefault="00C91680" w:rsidP="00C91680">
      <w:pPr>
        <w:pStyle w:val="B1"/>
      </w:pPr>
      <w:r w:rsidRPr="00EB1A01">
        <w:rPr>
          <w:rFonts w:eastAsia="Calibri"/>
        </w:rPr>
        <w:t>ThingProperty</w:t>
      </w:r>
    </w:p>
    <w:p w14:paraId="275958C0" w14:textId="77777777" w:rsidR="00AB715E" w:rsidRPr="00EB1A01" w:rsidRDefault="00AB715E" w:rsidP="00C91680">
      <w:pPr>
        <w:pStyle w:val="B1"/>
      </w:pPr>
      <w:r w:rsidRPr="00EB1A01">
        <w:rPr>
          <w:rFonts w:eastAsia="Calibri"/>
        </w:rPr>
        <w:t>O</w:t>
      </w:r>
      <w:r w:rsidR="00C91680" w:rsidRPr="00EB1A01">
        <w:rPr>
          <w:rFonts w:eastAsia="Calibri"/>
        </w:rPr>
        <w:t>perationInput, OperationOutput</w:t>
      </w:r>
    </w:p>
    <w:p w14:paraId="28F1D96D" w14:textId="77777777" w:rsidR="00AB715E" w:rsidRPr="00EB1A01" w:rsidRDefault="00C91680" w:rsidP="00C91680">
      <w:pPr>
        <w:pStyle w:val="B1"/>
      </w:pPr>
      <w:r w:rsidRPr="00EB1A01">
        <w:rPr>
          <w:rFonts w:eastAsia="Calibri"/>
        </w:rPr>
        <w:t>InputDataPoint</w:t>
      </w:r>
    </w:p>
    <w:p w14:paraId="612EFF7D" w14:textId="77777777" w:rsidR="00AB715E" w:rsidRPr="00EB1A01" w:rsidRDefault="00C91680" w:rsidP="00C91680">
      <w:pPr>
        <w:pStyle w:val="B1"/>
      </w:pPr>
      <w:r w:rsidRPr="00EB1A01">
        <w:rPr>
          <w:rFonts w:eastAsia="Calibri"/>
        </w:rPr>
        <w:t>OutputDataPoint</w:t>
      </w:r>
    </w:p>
    <w:p w14:paraId="630C56E5" w14:textId="77777777" w:rsidR="00AB715E" w:rsidRPr="00EB1A01" w:rsidRDefault="00AB715E" w:rsidP="00C91680">
      <w:pPr>
        <w:pStyle w:val="B1"/>
      </w:pPr>
      <w:r w:rsidRPr="00EB1A01">
        <w:rPr>
          <w:rFonts w:eastAsia="Calibri"/>
        </w:rPr>
        <w:t>SimpleTypeVariable</w:t>
      </w:r>
    </w:p>
    <w:p w14:paraId="660C2C0D" w14:textId="77777777" w:rsidR="00CF538B" w:rsidRPr="00EB1A01" w:rsidRDefault="00CF538B" w:rsidP="00CF538B">
      <w:pPr>
        <w:numPr>
          <w:ilvl w:val="0"/>
          <w:numId w:val="1"/>
        </w:numPr>
      </w:pPr>
      <w:r w:rsidRPr="00EB1A01">
        <w:t>StructuredTypeVariable</w:t>
      </w:r>
    </w:p>
    <w:p w14:paraId="79845BF4" w14:textId="2C3B2629" w:rsidR="002B6455" w:rsidRPr="00EB1A01" w:rsidRDefault="002B6455" w:rsidP="002B6455">
      <w:pPr>
        <w:rPr>
          <w:b/>
        </w:rPr>
      </w:pPr>
      <w:r w:rsidRPr="00EB1A01">
        <w:rPr>
          <w:b/>
        </w:rPr>
        <w:t>Union Relationship</w:t>
      </w:r>
    </w:p>
    <w:p w14:paraId="7D964FC4" w14:textId="136367C1" w:rsidR="002B6455" w:rsidRPr="00EB1A01" w:rsidRDefault="002B6455" w:rsidP="002B6455">
      <w:r w:rsidRPr="00EB1A01">
        <w:t xml:space="preserve">This Class is </w:t>
      </w:r>
      <w:r w:rsidR="00FC3FE6" w:rsidRPr="00EB1A01">
        <w:t xml:space="preserve">disjoint </w:t>
      </w:r>
      <w:r w:rsidRPr="00EB1A01">
        <w:t>union of classes:</w:t>
      </w:r>
    </w:p>
    <w:p w14:paraId="65C89474" w14:textId="55369A4D" w:rsidR="002B6455" w:rsidRPr="00EB1A01" w:rsidRDefault="002B6455" w:rsidP="00C70887">
      <w:pPr>
        <w:pStyle w:val="B1"/>
      </w:pPr>
      <w:r w:rsidRPr="00EB1A01">
        <w:t>SimpleTypeVariable</w:t>
      </w:r>
    </w:p>
    <w:p w14:paraId="2ACA5597" w14:textId="2F423EA0" w:rsidR="002B6455" w:rsidRPr="00EB1A01" w:rsidRDefault="002B6455" w:rsidP="00C70887">
      <w:pPr>
        <w:pStyle w:val="B1"/>
      </w:pPr>
      <w:r w:rsidRPr="00EB1A01">
        <w:t>StructuredTypeVariable</w:t>
      </w:r>
    </w:p>
    <w:p w14:paraId="6B6E6C06" w14:textId="77777777" w:rsidR="00AB715E" w:rsidRPr="00EB1A01" w:rsidRDefault="00AB715E" w:rsidP="00AB715E">
      <w:pPr>
        <w:rPr>
          <w:b/>
        </w:rPr>
      </w:pPr>
      <w:r w:rsidRPr="00EB1A01">
        <w:rPr>
          <w:b/>
        </w:rPr>
        <w:t>Restrictions</w:t>
      </w:r>
    </w:p>
    <w:p w14:paraId="06332469" w14:textId="18D56D12" w:rsidR="00AB715E" w:rsidRPr="00EB1A01" w:rsidRDefault="00185123" w:rsidP="0065489D">
      <w:pPr>
        <w:pStyle w:val="B1"/>
      </w:pPr>
      <w:r w:rsidRPr="00EB1A01">
        <w:t>None</w:t>
      </w:r>
    </w:p>
    <w:p w14:paraId="730877EE" w14:textId="2DE786FE" w:rsidR="00AB715E" w:rsidRPr="00EB1A01" w:rsidRDefault="00AB715E" w:rsidP="0077692A">
      <w:pPr>
        <w:pStyle w:val="Heading4"/>
      </w:pPr>
      <w:bookmarkStart w:id="166" w:name="_Toc528743677"/>
      <w:bookmarkStart w:id="167" w:name="_Toc528759618"/>
      <w:bookmarkStart w:id="168" w:name="_Toc529863963"/>
      <w:r w:rsidRPr="00EB1A01">
        <w:lastRenderedPageBreak/>
        <w:t>6.1.</w:t>
      </w:r>
      <w:r w:rsidR="00204452" w:rsidRPr="00EB1A01">
        <w:t>1</w:t>
      </w:r>
      <w:r w:rsidR="00204452">
        <w:t>6</w:t>
      </w:r>
      <w:r w:rsidR="00045A9B" w:rsidRPr="00EB1A01">
        <w:t>.1</w:t>
      </w:r>
      <w:r w:rsidRPr="00EB1A01">
        <w:tab/>
        <w:t>Class: SimpleTypeVariable</w:t>
      </w:r>
      <w:bookmarkEnd w:id="166"/>
      <w:bookmarkEnd w:id="167"/>
      <w:bookmarkEnd w:id="168"/>
    </w:p>
    <w:p w14:paraId="26EDD09C" w14:textId="77777777" w:rsidR="00AB715E" w:rsidRPr="00EB1A01" w:rsidRDefault="00084411" w:rsidP="00C91680">
      <w:pPr>
        <w:pStyle w:val="FL"/>
        <w:rPr>
          <w:lang w:eastAsia="de-DE"/>
        </w:rPr>
      </w:pPr>
      <w:r w:rsidRPr="00EB1A01">
        <w:rPr>
          <w:lang w:eastAsia="de-DE"/>
        </w:rPr>
        <w:object w:dxaOrig="6674" w:dyaOrig="4984" w14:anchorId="04354C68">
          <v:shape id="_x0000_i1042" type="#_x0000_t75" style="width:303pt;height:224.25pt" o:ole="">
            <v:imagedata r:id="rId49" o:title="" croptop="4499f" cropbottom="2250f" cropleft="2242f" cropright="3549f"/>
          </v:shape>
          <o:OLEObject Type="Embed" ProgID="PowerPoint.Show.8" ShapeID="_x0000_i1042" DrawAspect="Content" ObjectID="_1617103266" r:id="rId50"/>
        </w:object>
      </w:r>
    </w:p>
    <w:p w14:paraId="0C68C0EC" w14:textId="321C8D72" w:rsidR="00AB715E" w:rsidRPr="00EB1A01" w:rsidRDefault="004731FF" w:rsidP="00AB715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fig </w:instrText>
      </w:r>
      <w:r w:rsidRPr="00EB1A01">
        <w:rPr>
          <w:rFonts w:eastAsia="Calibri"/>
        </w:rPr>
        <w:fldChar w:fldCharType="separate"/>
      </w:r>
      <w:r w:rsidR="00C44040">
        <w:rPr>
          <w:rFonts w:eastAsia="Calibri"/>
          <w:noProof/>
        </w:rPr>
        <w:t>18</w:t>
      </w:r>
      <w:r w:rsidRPr="00EB1A01">
        <w:rPr>
          <w:rFonts w:eastAsia="Calibri"/>
        </w:rPr>
        <w:fldChar w:fldCharType="end"/>
      </w:r>
      <w:r w:rsidRPr="00EB1A01">
        <w:rPr>
          <w:rFonts w:eastAsia="Calibri"/>
        </w:rPr>
        <w:t>: SimpleTypeVariable</w:t>
      </w:r>
    </w:p>
    <w:p w14:paraId="29BDE5D1" w14:textId="77777777" w:rsidR="00AB715E" w:rsidRPr="00EB1A01" w:rsidRDefault="00AB715E" w:rsidP="00AB715E">
      <w:pPr>
        <w:rPr>
          <w:b/>
        </w:rPr>
      </w:pPr>
      <w:r w:rsidRPr="00EB1A01">
        <w:rPr>
          <w:b/>
        </w:rPr>
        <w:t>Description</w:t>
      </w:r>
    </w:p>
    <w:p w14:paraId="752652B9" w14:textId="33274CE4" w:rsidR="00AB715E" w:rsidRPr="00EB1A01" w:rsidRDefault="00AB715E" w:rsidP="00C91680">
      <w:pPr>
        <w:pStyle w:val="B1"/>
        <w:rPr>
          <w:rFonts w:eastAsia="Calibri"/>
        </w:rPr>
      </w:pPr>
      <w:r w:rsidRPr="00EB1A01">
        <w:rPr>
          <w:rFonts w:eastAsia="Calibri"/>
          <w:b/>
        </w:rPr>
        <w:t>SimpleTypeVariable</w:t>
      </w:r>
      <w:r w:rsidRPr="00EB1A01">
        <w:rPr>
          <w:rFonts w:eastAsia="Calibri"/>
        </w:rPr>
        <w:t xml:space="preserve"> (Class: SimpleTypeVariable) is a sub-class of class:Variable that only consists of Variables of simple </w:t>
      </w:r>
      <w:r w:rsidRPr="00591926">
        <w:rPr>
          <w:rFonts w:eastAsia="Calibri"/>
        </w:rPr>
        <w:t>xml</w:t>
      </w:r>
      <w:r w:rsidRPr="00EB1A01">
        <w:rPr>
          <w:rFonts w:eastAsia="Calibri"/>
        </w:rPr>
        <w:t xml:space="preserve"> types like xsd:integer, xsd:string</w:t>
      </w:r>
      <w:r w:rsidR="00C91680" w:rsidRPr="00EB1A01">
        <w:rPr>
          <w:rFonts w:eastAsia="Calibri"/>
        </w:rPr>
        <w:t>, etc.</w:t>
      </w:r>
      <w:r w:rsidRPr="00EB1A01">
        <w:rPr>
          <w:rFonts w:eastAsia="Calibri"/>
        </w:rPr>
        <w:t>, potentially including restrictions</w:t>
      </w:r>
      <w:r w:rsidR="00C70887" w:rsidRPr="00EB1A01">
        <w:rPr>
          <w:rFonts w:eastAsia="Calibri"/>
        </w:rPr>
        <w:t>.</w:t>
      </w:r>
    </w:p>
    <w:p w14:paraId="5A406E34" w14:textId="0D2B233E" w:rsidR="00AB715E" w:rsidRPr="00EB1A01" w:rsidRDefault="00C91680" w:rsidP="00C91680">
      <w:pPr>
        <w:pStyle w:val="B10"/>
        <w:rPr>
          <w:rFonts w:eastAsia="Calibri"/>
        </w:rPr>
      </w:pPr>
      <w:r w:rsidRPr="00EB1A01">
        <w:rPr>
          <w:rFonts w:eastAsia="Calibri"/>
        </w:rPr>
        <w:tab/>
      </w:r>
      <w:r w:rsidR="00AB715E" w:rsidRPr="00EB1A01">
        <w:rPr>
          <w:rFonts w:eastAsia="Calibri"/>
        </w:rPr>
        <w:t xml:space="preserve">The simple datatypes and </w:t>
      </w:r>
      <w:r w:rsidR="00ED4BBA" w:rsidRPr="00EB1A01">
        <w:rPr>
          <w:rFonts w:eastAsia="Calibri"/>
        </w:rPr>
        <w:t>-</w:t>
      </w:r>
      <w:r w:rsidR="00AB715E" w:rsidRPr="00EB1A01">
        <w:rPr>
          <w:rFonts w:eastAsia="Calibri"/>
        </w:rPr>
        <w:t xml:space="preserve">restrictions contained in </w:t>
      </w:r>
      <w:r w:rsidR="007F4C60" w:rsidRPr="00EB1A01">
        <w:rPr>
          <w:rFonts w:eastAsia="Calibri"/>
        </w:rPr>
        <w:t>"</w:t>
      </w:r>
      <w:r w:rsidR="00AB715E" w:rsidRPr="00591926">
        <w:rPr>
          <w:rFonts w:eastAsia="Calibri"/>
        </w:rPr>
        <w:t>OWL</w:t>
      </w:r>
      <w:r w:rsidR="00AB715E" w:rsidRPr="00EB1A01">
        <w:rPr>
          <w:rFonts w:eastAsia="Calibri"/>
        </w:rPr>
        <w:t xml:space="preserve"> 2 Web Ontology Language Structural Specification and Functional-Style Syntax (Second Edition)</w:t>
      </w:r>
      <w:r w:rsidR="007F4C60" w:rsidRPr="00EB1A01">
        <w:rPr>
          <w:rFonts w:eastAsia="Calibri"/>
        </w:rPr>
        <w:t>"</w:t>
      </w:r>
      <w:r w:rsidRPr="00EB1A01">
        <w:rPr>
          <w:rFonts w:eastAsia="Calibri"/>
        </w:rPr>
        <w:t xml:space="preserve"> </w:t>
      </w:r>
      <w:r w:rsidR="00043006" w:rsidRPr="00591926">
        <w:rPr>
          <w:rFonts w:eastAsia="Calibri"/>
        </w:rPr>
        <w:t>[</w:t>
      </w:r>
      <w:r w:rsidR="00043006" w:rsidRPr="00591926">
        <w:rPr>
          <w:rFonts w:eastAsia="Calibri"/>
        </w:rPr>
        <w:fldChar w:fldCharType="begin"/>
      </w:r>
      <w:r w:rsidR="00043006" w:rsidRPr="00591926">
        <w:rPr>
          <w:rFonts w:eastAsia="Calibri"/>
        </w:rPr>
        <w:instrText xml:space="preserve">REF REF_W3COWLWORKINGGROUP \h </w:instrText>
      </w:r>
      <w:r w:rsidR="00043006" w:rsidRPr="00591926">
        <w:rPr>
          <w:rFonts w:eastAsia="Calibri"/>
        </w:rPr>
      </w:r>
      <w:r w:rsidR="00043006" w:rsidRPr="00591926">
        <w:rPr>
          <w:rFonts w:eastAsia="Calibri"/>
        </w:rPr>
        <w:fldChar w:fldCharType="separate"/>
      </w:r>
      <w:r w:rsidR="00C44040">
        <w:t>i.</w:t>
      </w:r>
      <w:r w:rsidR="00C44040">
        <w:rPr>
          <w:noProof/>
        </w:rPr>
        <w:t>4</w:t>
      </w:r>
      <w:r w:rsidR="00043006" w:rsidRPr="00591926">
        <w:rPr>
          <w:rFonts w:eastAsia="Calibri"/>
        </w:rPr>
        <w:fldChar w:fldCharType="end"/>
      </w:r>
      <w:r w:rsidR="00043006" w:rsidRPr="00591926">
        <w:rPr>
          <w:rFonts w:eastAsia="Calibri"/>
        </w:rPr>
        <w:t xml:space="preserve">] </w:t>
      </w:r>
      <w:r w:rsidR="00AB715E" w:rsidRPr="00EB1A01">
        <w:rPr>
          <w:rFonts w:eastAsia="Calibri"/>
        </w:rPr>
        <w:t>are supported.</w:t>
      </w:r>
    </w:p>
    <w:p w14:paraId="74D0A96A" w14:textId="77777777" w:rsidR="00AB715E" w:rsidRPr="00EB1A01" w:rsidRDefault="00AB715E" w:rsidP="00AB715E">
      <w:pPr>
        <w:rPr>
          <w:b/>
        </w:rPr>
      </w:pPr>
      <w:r w:rsidRPr="00EB1A01">
        <w:rPr>
          <w:b/>
        </w:rPr>
        <w:t>Object Properties</w:t>
      </w:r>
    </w:p>
    <w:p w14:paraId="04003043" w14:textId="77777777" w:rsidR="00AB715E" w:rsidRPr="00EB1A01" w:rsidRDefault="00AB715E" w:rsidP="00AB715E">
      <w:r w:rsidRPr="00EB1A01">
        <w:t>This Class is the domain Class of Object Property:</w:t>
      </w:r>
    </w:p>
    <w:p w14:paraId="16482B6C" w14:textId="1FBD8CA2" w:rsidR="00AB715E" w:rsidRPr="00EB1A01" w:rsidRDefault="00185123" w:rsidP="00C91680">
      <w:pPr>
        <w:pStyle w:val="B1"/>
      </w:pPr>
      <w:r w:rsidRPr="00EB1A01">
        <w:t>None</w:t>
      </w:r>
    </w:p>
    <w:p w14:paraId="69B680BC" w14:textId="77777777" w:rsidR="00AB715E" w:rsidRPr="00EB1A01" w:rsidRDefault="00AB715E" w:rsidP="00AB715E">
      <w:r w:rsidRPr="00EB1A01">
        <w:t>This Class is the range Class of Object Property:</w:t>
      </w:r>
    </w:p>
    <w:p w14:paraId="19759679" w14:textId="45C77B32" w:rsidR="00AB715E" w:rsidRPr="00EB1A01" w:rsidRDefault="00185123" w:rsidP="00C91680">
      <w:pPr>
        <w:pStyle w:val="B1"/>
      </w:pPr>
      <w:r w:rsidRPr="00EB1A01">
        <w:t>None</w:t>
      </w:r>
    </w:p>
    <w:p w14:paraId="4F1A6231" w14:textId="77777777" w:rsidR="00AB715E" w:rsidRPr="00EB1A01" w:rsidRDefault="00AB715E" w:rsidP="00AB715E">
      <w:pPr>
        <w:rPr>
          <w:b/>
        </w:rPr>
      </w:pPr>
      <w:r w:rsidRPr="00EB1A01">
        <w:rPr>
          <w:b/>
        </w:rPr>
        <w:t>Data Properties</w:t>
      </w:r>
    </w:p>
    <w:p w14:paraId="4235E185" w14:textId="77777777" w:rsidR="00AB715E" w:rsidRPr="00EB1A01" w:rsidRDefault="00AB715E" w:rsidP="00AB715E">
      <w:r w:rsidRPr="00EB1A01">
        <w:t>This Class is part of the domain Class of Data Property:</w:t>
      </w:r>
    </w:p>
    <w:p w14:paraId="28197E7D" w14:textId="77777777" w:rsidR="00AB715E" w:rsidRPr="00EB1A01" w:rsidRDefault="00AB715E" w:rsidP="00C91680">
      <w:pPr>
        <w:pStyle w:val="B1"/>
      </w:pPr>
      <w:r w:rsidRPr="00EB1A01">
        <w:t xml:space="preserve">Inherited from class: Variable. </w:t>
      </w:r>
      <w:r w:rsidRPr="00EB1A01">
        <w:br/>
        <w:t>(</w:t>
      </w:r>
      <w:r w:rsidR="00C91680" w:rsidRPr="00EB1A01">
        <w:t xml:space="preserve">see clause </w:t>
      </w:r>
      <w:r w:rsidR="00CC50B0" w:rsidRPr="00EB1A01">
        <w:t>6.1.17</w:t>
      </w:r>
      <w:r w:rsidRPr="00EB1A01">
        <w:t>)</w:t>
      </w:r>
    </w:p>
    <w:p w14:paraId="75164CB6" w14:textId="77777777" w:rsidR="00C00DD6" w:rsidRPr="00EB1A01" w:rsidRDefault="00C00DD6" w:rsidP="00C00DD6">
      <w:pPr>
        <w:pStyle w:val="B1"/>
      </w:pPr>
      <w:r w:rsidRPr="00EB1A01">
        <w:t>hasValue (range data type: rdfs: Literal)</w:t>
      </w:r>
      <w:r w:rsidRPr="00EB1A01">
        <w:br/>
        <w:t xml:space="preserve">This data property contains the value of the Variable if that value is part of the semantic description and is not contained in a different resource (identified by the oneM2MTargetURI data property). Storing the value of a Variable in a semantic description (i.e. as part of the </w:t>
      </w:r>
      <w:r w:rsidRPr="00591926">
        <w:t>RDF</w:t>
      </w:r>
      <w:r w:rsidRPr="00EB1A01">
        <w:t xml:space="preserve"> description in the semanticDescriptor resource) is useful for values that are relatively static (e.g. the name of the manufacturer):</w:t>
      </w:r>
    </w:p>
    <w:p w14:paraId="7389D102" w14:textId="77777777" w:rsidR="00C00DD6" w:rsidRPr="00EB1A01" w:rsidRDefault="00C00DD6" w:rsidP="00C00DD6">
      <w:pPr>
        <w:pStyle w:val="B2"/>
      </w:pPr>
      <w:r w:rsidRPr="00EB1A01">
        <w:t>Data properties "hasValue" and "oneM2MTargetURI" are mutually exclusive. Only one of the two shall be instantiated.</w:t>
      </w:r>
    </w:p>
    <w:p w14:paraId="09243357" w14:textId="0983F141" w:rsidR="00AB715E" w:rsidRPr="00EB1A01" w:rsidRDefault="00AB715E" w:rsidP="00C91680">
      <w:pPr>
        <w:pStyle w:val="B1"/>
      </w:pPr>
      <w:r w:rsidRPr="00EB1A01">
        <w:t xml:space="preserve">oneM2MAttribute (range data: </w:t>
      </w:r>
      <w:r w:rsidRPr="00591926">
        <w:t>rdf</w:t>
      </w:r>
      <w:r w:rsidRPr="00EB1A01">
        <w:t>:PlainLiteral)</w:t>
      </w:r>
      <w:r w:rsidRPr="00EB1A01">
        <w:br/>
        <w:t xml:space="preserve">This Data Property contains the name of the attribute of the oneM2M resource (of type &lt;container&gt; </w:t>
      </w:r>
      <w:r w:rsidRPr="00591926">
        <w:t>or</w:t>
      </w:r>
      <w:r w:rsidRPr="00EB1A01">
        <w:t xml:space="preserve"> &lt;flexContainer&gt;) that is referenced with the oneM2MTargetURI and</w:t>
      </w:r>
      <w:r w:rsidR="00025D9B" w:rsidRPr="00EB1A01">
        <w:t xml:space="preserve"> </w:t>
      </w:r>
      <w:r w:rsidRPr="00EB1A01">
        <w:t>that stores the value of the SimpleTypeVariable</w:t>
      </w:r>
      <w:r w:rsidR="00185123" w:rsidRPr="00EB1A01">
        <w:t>.</w:t>
      </w:r>
    </w:p>
    <w:p w14:paraId="4CD23C97" w14:textId="25CAF639" w:rsidR="00AB715E" w:rsidRPr="00EB1A01" w:rsidRDefault="00AB715E" w:rsidP="00C91680">
      <w:pPr>
        <w:pStyle w:val="B1"/>
      </w:pPr>
      <w:r w:rsidRPr="00EB1A01">
        <w:lastRenderedPageBreak/>
        <w:t xml:space="preserve">hasDataType (range datatype: </w:t>
      </w:r>
      <w:r w:rsidRPr="00591926">
        <w:t>rdf</w:t>
      </w:r>
      <w:r w:rsidRPr="00EB1A01">
        <w:t>:PlainLiteral)</w:t>
      </w:r>
      <w:r w:rsidRPr="00EB1A01">
        <w:br/>
        <w:t>This Data Property contains the datatype of the Sim</w:t>
      </w:r>
      <w:r w:rsidR="00C91680" w:rsidRPr="00EB1A01">
        <w:t>pleTypeVariable as text string</w:t>
      </w:r>
      <w:r w:rsidR="00185123" w:rsidRPr="00EB1A01">
        <w:t>.</w:t>
      </w:r>
    </w:p>
    <w:p w14:paraId="386B383C" w14:textId="7654B79B" w:rsidR="00AB715E" w:rsidRPr="00EB1A01" w:rsidRDefault="00AB715E" w:rsidP="00C91680">
      <w:pPr>
        <w:pStyle w:val="B1"/>
      </w:pPr>
      <w:r w:rsidRPr="00EB1A01">
        <w:rPr>
          <w:rFonts w:eastAsia="Yu Gothic"/>
          <w:lang w:eastAsia="zh-CN"/>
        </w:rPr>
        <w:t xml:space="preserve">hasDataRestriction (range </w:t>
      </w:r>
      <w:r w:rsidRPr="00EB1A01">
        <w:t xml:space="preserve">datatype: </w:t>
      </w:r>
      <w:r w:rsidRPr="00591926">
        <w:t>rdf</w:t>
      </w:r>
      <w:r w:rsidRPr="00EB1A01">
        <w:t>:PlainLiteral)</w:t>
      </w:r>
      <w:r w:rsidRPr="00EB1A01">
        <w:br/>
        <w:t>This Data Property contains a restriction</w:t>
      </w:r>
      <w:r w:rsidRPr="00EB1A01">
        <w:rPr>
          <w:rFonts w:eastAsia="Calibri"/>
        </w:rPr>
        <w:t xml:space="preserve"> </w:t>
      </w:r>
      <w:r w:rsidRPr="00EB1A01">
        <w:t xml:space="preserve">of value of the </w:t>
      </w:r>
      <w:r w:rsidR="00C91680" w:rsidRPr="00EB1A01">
        <w:rPr>
          <w:rFonts w:eastAsia="Calibri"/>
        </w:rPr>
        <w:t>SimpleTypeVariable</w:t>
      </w:r>
      <w:r w:rsidR="00185123" w:rsidRPr="00EB1A01">
        <w:rPr>
          <w:rFonts w:eastAsia="Calibri"/>
        </w:rPr>
        <w:t>.</w:t>
      </w:r>
    </w:p>
    <w:p w14:paraId="319E6807" w14:textId="2B14996A" w:rsidR="0094790C" w:rsidRPr="00EB1A01" w:rsidRDefault="0094790C" w:rsidP="0094790C">
      <w:pPr>
        <w:pStyle w:val="B1"/>
      </w:pPr>
      <w:r w:rsidRPr="00EB1A01">
        <w:t>isDataList (range datatype: xsd:boolean)</w:t>
      </w:r>
      <w:r w:rsidRPr="00EB1A01">
        <w:br/>
        <w:t>This Data Property if the SimpleTypeVariable is a list (i.e. contains multiple values)</w:t>
      </w:r>
      <w:r w:rsidR="00185123" w:rsidRPr="00EB1A01">
        <w:t>.</w:t>
      </w:r>
    </w:p>
    <w:p w14:paraId="0459254D" w14:textId="77777777" w:rsidR="00AB715E" w:rsidRPr="00EB1A01" w:rsidRDefault="00AB715E" w:rsidP="005D23F0">
      <w:pPr>
        <w:keepNext/>
        <w:keepLines/>
        <w:rPr>
          <w:b/>
        </w:rPr>
      </w:pPr>
      <w:r w:rsidRPr="00EB1A01">
        <w:rPr>
          <w:b/>
        </w:rPr>
        <w:t>Superclass-subclass Relationships</w:t>
      </w:r>
    </w:p>
    <w:p w14:paraId="6AF8A3BB" w14:textId="77777777" w:rsidR="00AB715E" w:rsidRPr="00EB1A01" w:rsidRDefault="00AB715E" w:rsidP="00AB715E">
      <w:r w:rsidRPr="00EB1A01">
        <w:t>This Class is sub-class of:</w:t>
      </w:r>
    </w:p>
    <w:p w14:paraId="5FAE35F1" w14:textId="77777777" w:rsidR="00AB715E" w:rsidRPr="00EB1A01" w:rsidRDefault="00AB715E" w:rsidP="00C91680">
      <w:pPr>
        <w:pStyle w:val="B1"/>
        <w:rPr>
          <w:b/>
        </w:rPr>
      </w:pPr>
      <w:r w:rsidRPr="00EB1A01">
        <w:t>Variable</w:t>
      </w:r>
    </w:p>
    <w:p w14:paraId="395845E1" w14:textId="77777777" w:rsidR="00AB715E" w:rsidRPr="00EB1A01" w:rsidRDefault="00AB715E" w:rsidP="00AB715E">
      <w:r w:rsidRPr="00EB1A01">
        <w:t>This Class is super-class of:</w:t>
      </w:r>
    </w:p>
    <w:p w14:paraId="5B66DE8E" w14:textId="4A1DAC7A" w:rsidR="00084411" w:rsidRPr="00EB1A01" w:rsidRDefault="00185123" w:rsidP="00084411">
      <w:pPr>
        <w:pStyle w:val="B1"/>
      </w:pPr>
      <w:r w:rsidRPr="00EB1A01">
        <w:t>None</w:t>
      </w:r>
    </w:p>
    <w:p w14:paraId="0D972101" w14:textId="77777777" w:rsidR="002B6455" w:rsidRPr="00EB1A01" w:rsidRDefault="002B6455" w:rsidP="002B6455">
      <w:pPr>
        <w:rPr>
          <w:b/>
        </w:rPr>
      </w:pPr>
      <w:r w:rsidRPr="00EB1A01">
        <w:rPr>
          <w:b/>
        </w:rPr>
        <w:t>Disjointness Relationship</w:t>
      </w:r>
    </w:p>
    <w:p w14:paraId="44B58AEA" w14:textId="79D9E479" w:rsidR="008D20D2" w:rsidRPr="00EB1A01" w:rsidRDefault="002B6455" w:rsidP="002B6455">
      <w:pPr>
        <w:rPr>
          <w:b/>
        </w:rPr>
      </w:pPr>
      <w:r w:rsidRPr="00EB1A01">
        <w:t>This Class is disjoint with class:</w:t>
      </w:r>
    </w:p>
    <w:p w14:paraId="039F08CE" w14:textId="012322DA" w:rsidR="00045A9B" w:rsidRPr="00EB1A01" w:rsidRDefault="008D20D2" w:rsidP="00C70887">
      <w:pPr>
        <w:pStyle w:val="B1"/>
      </w:pPr>
      <w:r w:rsidRPr="00EB1A01">
        <w:t>StructuredTypeVariable</w:t>
      </w:r>
      <w:r w:rsidR="00025D9B" w:rsidRPr="00EB1A01">
        <w:t xml:space="preserve"> </w:t>
      </w:r>
      <w:r w:rsidR="002B6455" w:rsidRPr="00EB1A01">
        <w:t xml:space="preserve">(a variable is either simple </w:t>
      </w:r>
      <w:r w:rsidR="002B6455" w:rsidRPr="00591926">
        <w:t>or</w:t>
      </w:r>
      <w:r w:rsidR="002B6455" w:rsidRPr="00EB1A01">
        <w:t xml:space="preserve"> structured)</w:t>
      </w:r>
    </w:p>
    <w:p w14:paraId="0DD91BB6" w14:textId="77777777" w:rsidR="00AB715E" w:rsidRPr="00EB1A01" w:rsidRDefault="00AB715E" w:rsidP="00AB715E">
      <w:pPr>
        <w:rPr>
          <w:b/>
        </w:rPr>
      </w:pPr>
      <w:r w:rsidRPr="00EB1A01">
        <w:rPr>
          <w:b/>
        </w:rPr>
        <w:t>Restrictions</w:t>
      </w:r>
    </w:p>
    <w:p w14:paraId="7B5D9F4C" w14:textId="77777777" w:rsidR="00410815" w:rsidRPr="00EB1A01" w:rsidRDefault="00410815" w:rsidP="00410815">
      <w:pPr>
        <w:pStyle w:val="B1"/>
      </w:pPr>
      <w:r w:rsidRPr="00EB1A01">
        <w:t xml:space="preserve">hasDataType exactly 1 </w:t>
      </w:r>
      <w:r w:rsidRPr="00591926">
        <w:t>rdf</w:t>
      </w:r>
      <w:r w:rsidRPr="00EB1A01">
        <w:t>:PlainLiteral</w:t>
      </w:r>
      <w:r w:rsidRPr="00EB1A01" w:rsidDel="00410815">
        <w:t xml:space="preserve"> </w:t>
      </w:r>
    </w:p>
    <w:p w14:paraId="7C3FE5A7" w14:textId="6DF67339" w:rsidR="001D0FBA" w:rsidRPr="00EB1A01" w:rsidRDefault="001D0FBA" w:rsidP="001D0FBA">
      <w:pPr>
        <w:pStyle w:val="B1"/>
      </w:pPr>
      <w:r w:rsidRPr="00EB1A01">
        <w:t xml:space="preserve">hasDataRestriction only </w:t>
      </w:r>
      <w:r w:rsidRPr="00591926">
        <w:t>rdf</w:t>
      </w:r>
      <w:r w:rsidRPr="00EB1A01">
        <w:t>:PlainLiteral</w:t>
      </w:r>
    </w:p>
    <w:p w14:paraId="68AF0567" w14:textId="77777777" w:rsidR="00045A9B" w:rsidRPr="00EB1A01" w:rsidRDefault="00410815" w:rsidP="0077692A">
      <w:pPr>
        <w:pStyle w:val="B1"/>
      </w:pPr>
      <w:r w:rsidRPr="00EB1A01">
        <w:t>hasSubStructure exactly 0 Variable</w:t>
      </w:r>
      <w:r w:rsidRPr="00EB1A01" w:rsidDel="00410815">
        <w:t xml:space="preserve"> </w:t>
      </w:r>
    </w:p>
    <w:p w14:paraId="38D134B6" w14:textId="794E59B9" w:rsidR="00410815" w:rsidRPr="00EB1A01" w:rsidRDefault="004F3643" w:rsidP="004F3643">
      <w:pPr>
        <w:pStyle w:val="NO"/>
      </w:pPr>
      <w:r w:rsidRPr="00EB1A01">
        <w:t>NOTE</w:t>
      </w:r>
      <w:r w:rsidR="00410815" w:rsidRPr="00EB1A01">
        <w:t>:</w:t>
      </w:r>
      <w:r w:rsidRPr="00EB1A01">
        <w:tab/>
      </w:r>
      <w:r w:rsidR="00410815" w:rsidRPr="00EB1A01">
        <w:t>A Simple Type Variable has a data type but no other variables as sub-</w:t>
      </w:r>
      <w:r w:rsidR="00E2501D" w:rsidRPr="00EB1A01">
        <w:t>structure</w:t>
      </w:r>
      <w:r w:rsidRPr="00EB1A01">
        <w:t>.</w:t>
      </w:r>
    </w:p>
    <w:p w14:paraId="119AE222" w14:textId="263284DC" w:rsidR="00045A9B" w:rsidRPr="00EB1A01" w:rsidRDefault="00045A9B" w:rsidP="00045A9B">
      <w:pPr>
        <w:pStyle w:val="Heading4"/>
      </w:pPr>
      <w:bookmarkStart w:id="169" w:name="_Toc528743678"/>
      <w:bookmarkStart w:id="170" w:name="_Toc528759619"/>
      <w:bookmarkStart w:id="171" w:name="_Toc529863964"/>
      <w:r w:rsidRPr="00EB1A01">
        <w:t>6.1.1</w:t>
      </w:r>
      <w:r w:rsidR="00204452">
        <w:t>6</w:t>
      </w:r>
      <w:r w:rsidRPr="00EB1A01">
        <w:t>.2</w:t>
      </w:r>
      <w:r w:rsidRPr="00EB1A01">
        <w:tab/>
        <w:t>Class: StructuredTypeVariable</w:t>
      </w:r>
      <w:bookmarkEnd w:id="169"/>
      <w:bookmarkEnd w:id="170"/>
      <w:bookmarkEnd w:id="171"/>
    </w:p>
    <w:p w14:paraId="1DC521EF" w14:textId="77777777" w:rsidR="009737E1" w:rsidRPr="00EB1A01" w:rsidRDefault="00FC3FE6" w:rsidP="004F3643">
      <w:pPr>
        <w:pStyle w:val="FL"/>
      </w:pPr>
      <w:r w:rsidRPr="00EB1A01">
        <w:object w:dxaOrig="7102" w:dyaOrig="5305" w14:anchorId="08C58D29">
          <v:shape id="_x0000_i1043" type="#_x0000_t75" style="width:342.75pt;height:255.75pt" o:ole="">
            <v:imagedata r:id="rId51" o:title=""/>
          </v:shape>
          <o:OLEObject Type="Embed" ProgID="PowerPoint.Show.12" ShapeID="_x0000_i1043" DrawAspect="Content" ObjectID="_1617103267" r:id="rId52"/>
        </w:object>
      </w:r>
    </w:p>
    <w:p w14:paraId="2EB37E9B" w14:textId="033709E2" w:rsidR="009737E1" w:rsidRPr="00EB1A01" w:rsidRDefault="009737E1" w:rsidP="004F3643">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SEQ fig </w:instrText>
      </w:r>
      <w:r w:rsidRPr="00EB1A01">
        <w:rPr>
          <w:rFonts w:eastAsia="Calibri"/>
        </w:rPr>
        <w:fldChar w:fldCharType="separate"/>
      </w:r>
      <w:r w:rsidR="00C44040">
        <w:rPr>
          <w:rFonts w:eastAsia="Calibri"/>
          <w:noProof/>
        </w:rPr>
        <w:t>19</w:t>
      </w:r>
      <w:r w:rsidRPr="00EB1A01">
        <w:rPr>
          <w:rFonts w:eastAsia="Calibri"/>
        </w:rPr>
        <w:fldChar w:fldCharType="end"/>
      </w:r>
      <w:r w:rsidRPr="00EB1A01">
        <w:rPr>
          <w:rFonts w:eastAsia="Calibri"/>
        </w:rPr>
        <w:t>: Variable</w:t>
      </w:r>
    </w:p>
    <w:p w14:paraId="4ABBBC3C" w14:textId="77777777" w:rsidR="00045A9B" w:rsidRPr="00EB1A01" w:rsidRDefault="00045A9B" w:rsidP="00B37C0F">
      <w:pPr>
        <w:keepNext/>
        <w:keepLines/>
        <w:rPr>
          <w:b/>
        </w:rPr>
      </w:pPr>
      <w:r w:rsidRPr="00EB1A01">
        <w:rPr>
          <w:b/>
        </w:rPr>
        <w:lastRenderedPageBreak/>
        <w:t>Description</w:t>
      </w:r>
    </w:p>
    <w:p w14:paraId="391D2DD0" w14:textId="36033C6C" w:rsidR="00045A9B" w:rsidRPr="00EB1A01" w:rsidRDefault="00045A9B" w:rsidP="0077692A">
      <w:pPr>
        <w:pStyle w:val="B1"/>
        <w:rPr>
          <w:rFonts w:eastAsia="Calibri"/>
        </w:rPr>
      </w:pPr>
      <w:r w:rsidRPr="00EB1A01">
        <w:rPr>
          <w:rFonts w:eastAsia="Calibri"/>
          <w:b/>
        </w:rPr>
        <w:t xml:space="preserve">StructuredTypeVariable </w:t>
      </w:r>
      <w:r w:rsidRPr="00EB1A01">
        <w:rPr>
          <w:rFonts w:eastAsia="Calibri"/>
        </w:rPr>
        <w:t xml:space="preserve">(Class: StructuredTypeVariable) is a sub-class of class:Variable that describes a structured variable, </w:t>
      </w:r>
      <w:r w:rsidR="009729AA" w:rsidRPr="00EB1A01">
        <w:rPr>
          <w:rFonts w:eastAsia="Calibri"/>
        </w:rPr>
        <w:t>composed</w:t>
      </w:r>
      <w:r w:rsidRPr="00EB1A01">
        <w:rPr>
          <w:rFonts w:eastAsia="Calibri"/>
        </w:rPr>
        <w:t xml:space="preserve"> of a set of other variables.</w:t>
      </w:r>
      <w:r w:rsidR="004054D6" w:rsidRPr="00EB1A01">
        <w:rPr>
          <w:rFonts w:eastAsia="Calibri"/>
        </w:rPr>
        <w:t xml:space="preserve"> This set of other variables can contain simple type variables Class: SimpleTypeVariable) </w:t>
      </w:r>
      <w:r w:rsidR="004054D6" w:rsidRPr="00591926">
        <w:rPr>
          <w:rFonts w:eastAsia="Calibri"/>
        </w:rPr>
        <w:t>or</w:t>
      </w:r>
      <w:r w:rsidR="004054D6" w:rsidRPr="00EB1A01">
        <w:rPr>
          <w:rFonts w:eastAsia="Calibri"/>
        </w:rPr>
        <w:t xml:space="preserve"> also structured variables (Class: StructuredTypeVariable). </w:t>
      </w:r>
      <w:r w:rsidR="004054D6" w:rsidRPr="00EB1A01">
        <w:rPr>
          <w:rFonts w:eastAsia="Calibri"/>
        </w:rPr>
        <w:br/>
        <w:t>Object Property:</w:t>
      </w:r>
      <w:r w:rsidR="004054D6" w:rsidRPr="00EB1A01">
        <w:t xml:space="preserve"> </w:t>
      </w:r>
      <w:r w:rsidR="004054D6" w:rsidRPr="00EB1A01">
        <w:rPr>
          <w:rFonts w:eastAsia="Calibri"/>
        </w:rPr>
        <w:t xml:space="preserve">hasSubStructure </w:t>
      </w:r>
      <w:r w:rsidR="009729AA" w:rsidRPr="00EB1A01">
        <w:rPr>
          <w:rFonts w:eastAsia="Calibri"/>
        </w:rPr>
        <w:t>relates a StructuredTypeVariable to its set of composing other variables</w:t>
      </w:r>
      <w:r w:rsidR="004F3643" w:rsidRPr="00EB1A01">
        <w:rPr>
          <w:rFonts w:eastAsia="Calibri"/>
        </w:rPr>
        <w:t>.</w:t>
      </w:r>
    </w:p>
    <w:p w14:paraId="2F735915" w14:textId="77777777" w:rsidR="00045A9B" w:rsidRPr="00EB1A01" w:rsidRDefault="00045A9B" w:rsidP="00045A9B">
      <w:pPr>
        <w:rPr>
          <w:b/>
        </w:rPr>
      </w:pPr>
      <w:r w:rsidRPr="00EB1A01">
        <w:rPr>
          <w:b/>
        </w:rPr>
        <w:t>Object Properties</w:t>
      </w:r>
    </w:p>
    <w:p w14:paraId="772D5045" w14:textId="77777777" w:rsidR="00045A9B" w:rsidRPr="00EB1A01" w:rsidRDefault="00045A9B" w:rsidP="00045A9B">
      <w:r w:rsidRPr="00EB1A01">
        <w:t>This Class is the domain Class of Object Property:</w:t>
      </w:r>
    </w:p>
    <w:p w14:paraId="403A648C" w14:textId="77777777" w:rsidR="004054D6" w:rsidRPr="00EB1A01" w:rsidRDefault="004054D6" w:rsidP="004054D6">
      <w:pPr>
        <w:pStyle w:val="B1"/>
      </w:pPr>
      <w:r w:rsidRPr="00EB1A01">
        <w:t>hasSubStructure (range Class: Variable)</w:t>
      </w:r>
    </w:p>
    <w:p w14:paraId="1DE94D38" w14:textId="77777777" w:rsidR="00045A9B" w:rsidRPr="00EB1A01" w:rsidRDefault="00045A9B" w:rsidP="00045A9B">
      <w:r w:rsidRPr="00EB1A01">
        <w:t>This Class is the range Class of Object Property:</w:t>
      </w:r>
    </w:p>
    <w:p w14:paraId="4027113C" w14:textId="77777777" w:rsidR="004054D6" w:rsidRPr="00EB1A01" w:rsidRDefault="004054D6" w:rsidP="004F3643">
      <w:pPr>
        <w:pStyle w:val="B1"/>
      </w:pPr>
      <w:r w:rsidRPr="00EB1A01">
        <w:t>hasSubStructure (range Class: Variable)</w:t>
      </w:r>
    </w:p>
    <w:p w14:paraId="41237001" w14:textId="77777777" w:rsidR="00045A9B" w:rsidRPr="00EB1A01" w:rsidRDefault="00045A9B" w:rsidP="00045A9B">
      <w:pPr>
        <w:rPr>
          <w:b/>
        </w:rPr>
      </w:pPr>
      <w:r w:rsidRPr="00EB1A01">
        <w:rPr>
          <w:b/>
        </w:rPr>
        <w:t>Data Properties</w:t>
      </w:r>
    </w:p>
    <w:p w14:paraId="6FB3FCAD" w14:textId="00BC47D2" w:rsidR="00FA7C04" w:rsidRPr="00EB1A01" w:rsidRDefault="00185123" w:rsidP="004F3643">
      <w:pPr>
        <w:pStyle w:val="B1"/>
      </w:pPr>
      <w:r w:rsidRPr="00EB1A01">
        <w:t>None</w:t>
      </w:r>
    </w:p>
    <w:p w14:paraId="23A74C85" w14:textId="77777777" w:rsidR="00045A9B" w:rsidRPr="00EB1A01" w:rsidRDefault="00045A9B" w:rsidP="00045A9B">
      <w:pPr>
        <w:keepNext/>
        <w:keepLines/>
        <w:rPr>
          <w:b/>
        </w:rPr>
      </w:pPr>
      <w:r w:rsidRPr="00EB1A01">
        <w:rPr>
          <w:b/>
        </w:rPr>
        <w:t>Superclass-subclass Relationships</w:t>
      </w:r>
    </w:p>
    <w:p w14:paraId="642F4D00" w14:textId="77777777" w:rsidR="00045A9B" w:rsidRPr="00EB1A01" w:rsidRDefault="00045A9B" w:rsidP="00045A9B">
      <w:r w:rsidRPr="00EB1A01">
        <w:t>This Class is sub-class of:</w:t>
      </w:r>
    </w:p>
    <w:p w14:paraId="05A9EC2B" w14:textId="77777777" w:rsidR="00045A9B" w:rsidRPr="00EB1A01" w:rsidRDefault="00045A9B" w:rsidP="00045A9B">
      <w:pPr>
        <w:pStyle w:val="B1"/>
        <w:rPr>
          <w:b/>
        </w:rPr>
      </w:pPr>
      <w:r w:rsidRPr="00EB1A01">
        <w:t>Variable</w:t>
      </w:r>
    </w:p>
    <w:p w14:paraId="62D5E810" w14:textId="77777777" w:rsidR="00045A9B" w:rsidRPr="00EB1A01" w:rsidRDefault="00045A9B" w:rsidP="00045A9B">
      <w:r w:rsidRPr="00EB1A01">
        <w:t>This Class is super-class of:</w:t>
      </w:r>
    </w:p>
    <w:p w14:paraId="4334A1BA" w14:textId="17C4F8A3" w:rsidR="00045A9B" w:rsidRPr="00EB1A01" w:rsidRDefault="00185123" w:rsidP="00045A9B">
      <w:pPr>
        <w:pStyle w:val="B1"/>
      </w:pPr>
      <w:r w:rsidRPr="00EB1A01">
        <w:t>None</w:t>
      </w:r>
    </w:p>
    <w:p w14:paraId="552D3655" w14:textId="2FB6780E" w:rsidR="00045A9B" w:rsidRPr="00EB1A01" w:rsidRDefault="008D20D2" w:rsidP="00045A9B">
      <w:pPr>
        <w:rPr>
          <w:b/>
        </w:rPr>
      </w:pPr>
      <w:r w:rsidRPr="00EB1A01">
        <w:rPr>
          <w:b/>
        </w:rPr>
        <w:t>Disjointness</w:t>
      </w:r>
      <w:r w:rsidR="002B6455" w:rsidRPr="00EB1A01">
        <w:rPr>
          <w:b/>
        </w:rPr>
        <w:t xml:space="preserve"> Relationship</w:t>
      </w:r>
    </w:p>
    <w:p w14:paraId="5A861D04" w14:textId="0D92A610" w:rsidR="002B6455" w:rsidRPr="00EB1A01" w:rsidRDefault="002B6455" w:rsidP="00045A9B">
      <w:r w:rsidRPr="00EB1A01">
        <w:t>This Class is disjoint with class:</w:t>
      </w:r>
    </w:p>
    <w:p w14:paraId="13D00374" w14:textId="6679B05C" w:rsidR="00045A9B" w:rsidRPr="00EB1A01" w:rsidRDefault="008D20D2" w:rsidP="008D20D2">
      <w:pPr>
        <w:pStyle w:val="B1"/>
      </w:pPr>
      <w:r w:rsidRPr="00EB1A01">
        <w:t>SimpleTypeVariable</w:t>
      </w:r>
      <w:r w:rsidR="00025D9B" w:rsidRPr="00EB1A01">
        <w:t xml:space="preserve"> </w:t>
      </w:r>
      <w:r w:rsidR="002B6455" w:rsidRPr="00EB1A01">
        <w:t xml:space="preserve">(a variable is either simple </w:t>
      </w:r>
      <w:r w:rsidR="002B6455" w:rsidRPr="00591926">
        <w:t>or</w:t>
      </w:r>
      <w:r w:rsidR="002B6455" w:rsidRPr="00EB1A01">
        <w:t xml:space="preserve"> structured)</w:t>
      </w:r>
    </w:p>
    <w:p w14:paraId="1CF1A688" w14:textId="77777777" w:rsidR="008D20D2" w:rsidRPr="00EB1A01" w:rsidRDefault="008D20D2" w:rsidP="0077692A">
      <w:pPr>
        <w:pStyle w:val="NO"/>
        <w:ind w:left="851"/>
        <w:rPr>
          <w:b/>
        </w:rPr>
      </w:pPr>
      <w:r w:rsidRPr="00EB1A01">
        <w:rPr>
          <w:b/>
        </w:rPr>
        <w:t>Restrictions</w:t>
      </w:r>
    </w:p>
    <w:p w14:paraId="7D8E771C" w14:textId="4DD51753" w:rsidR="008D20D2" w:rsidRPr="00EB1A01" w:rsidRDefault="008D20D2" w:rsidP="004F3643">
      <w:pPr>
        <w:pStyle w:val="B1"/>
      </w:pPr>
      <w:r w:rsidRPr="00EB1A01">
        <w:t>hasSubStructure min 1 Variable</w:t>
      </w:r>
      <w:r w:rsidR="00025D9B" w:rsidRPr="00EB1A01">
        <w:t xml:space="preserve"> </w:t>
      </w:r>
      <w:r w:rsidR="002B6455" w:rsidRPr="00EB1A01">
        <w:t xml:space="preserve">(a structured variable has at least one other variable as </w:t>
      </w:r>
      <w:r w:rsidR="00E2501D" w:rsidRPr="00EB1A01">
        <w:t>substructure</w:t>
      </w:r>
      <w:r w:rsidR="002B6455" w:rsidRPr="00EB1A01">
        <w:t>)</w:t>
      </w:r>
    </w:p>
    <w:p w14:paraId="172AA4F4" w14:textId="7B1FA371" w:rsidR="00045A9B" w:rsidRPr="00EB1A01" w:rsidRDefault="00045A9B" w:rsidP="00045A9B">
      <w:pPr>
        <w:pStyle w:val="Heading3"/>
      </w:pPr>
      <w:bookmarkStart w:id="172" w:name="_Toc528743679"/>
      <w:bookmarkStart w:id="173" w:name="_Toc528759620"/>
      <w:bookmarkStart w:id="174" w:name="_Toc529863965"/>
      <w:r w:rsidRPr="00EB1A01">
        <w:lastRenderedPageBreak/>
        <w:t>6.1.</w:t>
      </w:r>
      <w:r w:rsidR="00204452" w:rsidRPr="00EB1A01">
        <w:t>1</w:t>
      </w:r>
      <w:r w:rsidR="00204452">
        <w:t>7</w:t>
      </w:r>
      <w:r w:rsidRPr="00EB1A01">
        <w:tab/>
      </w:r>
      <w:bookmarkEnd w:id="172"/>
      <w:bookmarkEnd w:id="173"/>
      <w:r w:rsidR="00BD5E31">
        <w:t>V</w:t>
      </w:r>
      <w:r w:rsidR="00BD5E31" w:rsidRPr="00EB1A01">
        <w:t>oid</w:t>
      </w:r>
      <w:bookmarkEnd w:id="174"/>
    </w:p>
    <w:p w14:paraId="0A9B34A3" w14:textId="07CE16BF" w:rsidR="00997F9E" w:rsidRPr="00EB1A01" w:rsidRDefault="00997F9E" w:rsidP="00997F9E">
      <w:pPr>
        <w:pStyle w:val="Heading3"/>
      </w:pPr>
      <w:bookmarkStart w:id="175" w:name="_Toc528743680"/>
      <w:bookmarkStart w:id="176" w:name="_Toc528759621"/>
      <w:bookmarkStart w:id="177" w:name="_Toc529863966"/>
      <w:r w:rsidRPr="00EB1A01">
        <w:t>6.1.</w:t>
      </w:r>
      <w:r w:rsidR="00204452" w:rsidRPr="00EB1A01">
        <w:t>1</w:t>
      </w:r>
      <w:r w:rsidR="00204452">
        <w:t>8</w:t>
      </w:r>
      <w:r w:rsidRPr="00EB1A01">
        <w:tab/>
        <w:t>Class: VariableConversion</w:t>
      </w:r>
      <w:bookmarkEnd w:id="175"/>
      <w:bookmarkEnd w:id="176"/>
      <w:bookmarkEnd w:id="177"/>
    </w:p>
    <w:p w14:paraId="7F3F1206" w14:textId="112AE5C7" w:rsidR="00997F9E" w:rsidRPr="00EB1A01" w:rsidRDefault="00997F9E" w:rsidP="00997F9E">
      <w:pPr>
        <w:pStyle w:val="FL"/>
      </w:pPr>
      <w:r w:rsidRPr="00EB1A01">
        <w:object w:dxaOrig="7020" w:dyaOrig="5245" w14:anchorId="310E3F32">
          <v:shape id="_x0000_i1044" type="#_x0000_t75" style="width:276pt;height:209.25pt" o:ole="">
            <v:imagedata r:id="rId53" o:title=""/>
          </v:shape>
          <o:OLEObject Type="Embed" ProgID="PowerPoint.Show.8" ShapeID="_x0000_i1044" DrawAspect="Content" ObjectID="_1617103268" r:id="rId54"/>
        </w:object>
      </w:r>
    </w:p>
    <w:p w14:paraId="31A374F4" w14:textId="419D1264" w:rsidR="00997F9E" w:rsidRPr="00EB1A01" w:rsidRDefault="00997F9E" w:rsidP="00997F9E">
      <w:pPr>
        <w:pStyle w:val="TF"/>
        <w:rPr>
          <w:rFonts w:eastAsia="Calibri"/>
        </w:rPr>
      </w:pPr>
      <w:r w:rsidRPr="00EB1A01">
        <w:rPr>
          <w:rFonts w:eastAsia="Calibri"/>
        </w:rPr>
        <w:t xml:space="preserve">Figure </w:t>
      </w:r>
      <w:r w:rsidRPr="00EB1A01">
        <w:rPr>
          <w:rFonts w:eastAsia="Calibri"/>
        </w:rPr>
        <w:fldChar w:fldCharType="begin"/>
      </w:r>
      <w:r w:rsidRPr="00EB1A01">
        <w:rPr>
          <w:rFonts w:eastAsia="Calibri"/>
        </w:rPr>
        <w:instrText xml:space="preserve"> SEQ fig </w:instrText>
      </w:r>
      <w:r w:rsidRPr="00EB1A01">
        <w:rPr>
          <w:rFonts w:eastAsia="Calibri"/>
        </w:rPr>
        <w:fldChar w:fldCharType="separate"/>
      </w:r>
      <w:r w:rsidR="00C44040">
        <w:rPr>
          <w:rFonts w:eastAsia="Calibri"/>
          <w:noProof/>
        </w:rPr>
        <w:t>20</w:t>
      </w:r>
      <w:r w:rsidRPr="00EB1A01">
        <w:rPr>
          <w:rFonts w:eastAsia="Calibri"/>
        </w:rPr>
        <w:fldChar w:fldCharType="end"/>
      </w:r>
      <w:r w:rsidRPr="00EB1A01">
        <w:rPr>
          <w:rFonts w:eastAsia="Calibri"/>
        </w:rPr>
        <w:t>: VariableConversion</w:t>
      </w:r>
    </w:p>
    <w:p w14:paraId="66CA8962" w14:textId="77777777" w:rsidR="00997F9E" w:rsidRPr="00EB1A01" w:rsidRDefault="00997F9E" w:rsidP="00997F9E">
      <w:pPr>
        <w:rPr>
          <w:b/>
        </w:rPr>
      </w:pPr>
      <w:r w:rsidRPr="00EB1A01">
        <w:rPr>
          <w:b/>
        </w:rPr>
        <w:t>Description</w:t>
      </w:r>
    </w:p>
    <w:p w14:paraId="03055F27" w14:textId="2C7B363C" w:rsidR="00997F9E" w:rsidRPr="00EB1A01" w:rsidRDefault="00997F9E" w:rsidP="00997F9E">
      <w:pPr>
        <w:pStyle w:val="B1"/>
        <w:rPr>
          <w:rFonts w:eastAsia="Calibri"/>
        </w:rPr>
      </w:pPr>
      <w:r w:rsidRPr="00EB1A01">
        <w:rPr>
          <w:rFonts w:eastAsia="Calibri"/>
        </w:rPr>
        <w:t xml:space="preserve">A </w:t>
      </w:r>
      <w:r w:rsidRPr="00EB1A01">
        <w:rPr>
          <w:rFonts w:eastAsia="Calibri"/>
          <w:b/>
        </w:rPr>
        <w:t>VariableConversion</w:t>
      </w:r>
      <w:r w:rsidRPr="00EB1A01">
        <w:rPr>
          <w:rFonts w:eastAsia="Calibri"/>
        </w:rPr>
        <w:t xml:space="preserve"> (Class: VariableConversion) represents a conversion rule from the value range of one Variable into the value range of another Variable. The plain text specification of that rule is contained in the an</w:t>
      </w:r>
      <w:r w:rsidR="00F34ADA" w:rsidRPr="00EB1A01">
        <w:rPr>
          <w:rFonts w:eastAsia="Calibri"/>
        </w:rPr>
        <w:t>notation property rdfs:comment.</w:t>
      </w:r>
    </w:p>
    <w:p w14:paraId="002019E3" w14:textId="77777777" w:rsidR="00997F9E" w:rsidRPr="00EB1A01" w:rsidRDefault="00997F9E" w:rsidP="00997F9E">
      <w:pPr>
        <w:rPr>
          <w:b/>
        </w:rPr>
      </w:pPr>
      <w:r w:rsidRPr="00EB1A01">
        <w:rPr>
          <w:b/>
        </w:rPr>
        <w:t>Object Properties</w:t>
      </w:r>
    </w:p>
    <w:p w14:paraId="6A8DCE37" w14:textId="77777777" w:rsidR="00997F9E" w:rsidRPr="00EB1A01" w:rsidRDefault="00997F9E" w:rsidP="00997F9E">
      <w:r w:rsidRPr="00EB1A01">
        <w:t>This Class is the domain Class of Object Property:</w:t>
      </w:r>
    </w:p>
    <w:p w14:paraId="5D2D0005" w14:textId="77777777" w:rsidR="00997F9E" w:rsidRPr="00EB1A01" w:rsidRDefault="00997F9E" w:rsidP="00997F9E">
      <w:pPr>
        <w:pStyle w:val="B1"/>
      </w:pPr>
      <w:r w:rsidRPr="00EB1A01">
        <w:t>convertsTo (range Class: Variable)</w:t>
      </w:r>
    </w:p>
    <w:p w14:paraId="2266ACEA" w14:textId="77777777" w:rsidR="00997F9E" w:rsidRPr="00EB1A01" w:rsidRDefault="00997F9E" w:rsidP="00997F9E">
      <w:r w:rsidRPr="00EB1A01">
        <w:t>This Class is the range Class of Object Property:</w:t>
      </w:r>
    </w:p>
    <w:p w14:paraId="58045277" w14:textId="77777777" w:rsidR="00997F9E" w:rsidRPr="00EB1A01" w:rsidRDefault="00997F9E" w:rsidP="00997F9E">
      <w:pPr>
        <w:pStyle w:val="B1"/>
      </w:pPr>
      <w:r w:rsidRPr="00EB1A01">
        <w:t xml:space="preserve">hasConversion (domain Class: </w:t>
      </w:r>
      <w:r w:rsidRPr="00EB1A01">
        <w:rPr>
          <w:rFonts w:eastAsia="Calibri"/>
        </w:rPr>
        <w:t>Variable</w:t>
      </w:r>
      <w:r w:rsidRPr="00EB1A01">
        <w:t>)</w:t>
      </w:r>
    </w:p>
    <w:p w14:paraId="38DC87AE" w14:textId="77777777" w:rsidR="00997F9E" w:rsidRPr="00EB1A01" w:rsidRDefault="00997F9E" w:rsidP="00997F9E">
      <w:pPr>
        <w:rPr>
          <w:b/>
        </w:rPr>
      </w:pPr>
      <w:r w:rsidRPr="00EB1A01">
        <w:rPr>
          <w:b/>
        </w:rPr>
        <w:t>Data Properties</w:t>
      </w:r>
    </w:p>
    <w:p w14:paraId="7F4DFFFD" w14:textId="160BDC85" w:rsidR="00997F9E" w:rsidRPr="00EB1A01" w:rsidRDefault="00185123" w:rsidP="00997F9E">
      <w:pPr>
        <w:pStyle w:val="B1"/>
      </w:pPr>
      <w:r w:rsidRPr="00EB1A01">
        <w:t>None</w:t>
      </w:r>
    </w:p>
    <w:p w14:paraId="6E628EAF" w14:textId="77777777" w:rsidR="00997F9E" w:rsidRPr="00EB1A01" w:rsidRDefault="00997F9E" w:rsidP="00997F9E">
      <w:pPr>
        <w:rPr>
          <w:b/>
        </w:rPr>
      </w:pPr>
      <w:r w:rsidRPr="00EB1A01">
        <w:rPr>
          <w:b/>
        </w:rPr>
        <w:t>Annotation Properties</w:t>
      </w:r>
    </w:p>
    <w:p w14:paraId="5608C07D" w14:textId="02ECB495" w:rsidR="00997F9E" w:rsidRPr="00EB1A01" w:rsidRDefault="00997F9E" w:rsidP="00997F9E">
      <w:pPr>
        <w:pStyle w:val="B1"/>
      </w:pPr>
      <w:r w:rsidRPr="00EB1A01">
        <w:t xml:space="preserve">rdfs:comment (range: string) </w:t>
      </w:r>
      <w:r w:rsidRPr="00EB1A01">
        <w:br/>
        <w:t xml:space="preserve">This </w:t>
      </w:r>
      <w:r w:rsidRPr="00591926">
        <w:t>OWL</w:t>
      </w:r>
      <w:r w:rsidRPr="00EB1A01">
        <w:t xml:space="preserve"> pre-defined annotation property shall be used to contain a textual specification of the rules to </w:t>
      </w:r>
      <w:r w:rsidR="00E2501D" w:rsidRPr="00EB1A01">
        <w:t>convert</w:t>
      </w:r>
      <w:r w:rsidRPr="00EB1A01">
        <w:t xml:space="preserve"> the variable in the domain class of</w:t>
      </w:r>
      <w:r w:rsidR="00025D9B" w:rsidRPr="00EB1A01">
        <w:t xml:space="preserve"> </w:t>
      </w:r>
      <w:r w:rsidRPr="00EB1A01">
        <w:t>Object Property: hasConversion to the variable in the range class of Object Property: convertsTo.</w:t>
      </w:r>
    </w:p>
    <w:p w14:paraId="28CD716D" w14:textId="77777777" w:rsidR="00997F9E" w:rsidRPr="00EB1A01" w:rsidRDefault="00997F9E" w:rsidP="00997F9E">
      <w:pPr>
        <w:rPr>
          <w:b/>
        </w:rPr>
      </w:pPr>
      <w:r w:rsidRPr="00EB1A01">
        <w:rPr>
          <w:b/>
        </w:rPr>
        <w:t>Superclass-subclass Relationships</w:t>
      </w:r>
    </w:p>
    <w:p w14:paraId="6C85194B" w14:textId="77777777" w:rsidR="00997F9E" w:rsidRPr="00EB1A01" w:rsidRDefault="00997F9E" w:rsidP="00997F9E">
      <w:r w:rsidRPr="00EB1A01">
        <w:t>This Class is sub-class of:</w:t>
      </w:r>
    </w:p>
    <w:p w14:paraId="49284303" w14:textId="05031B43" w:rsidR="00997F9E" w:rsidRPr="00EB1A01" w:rsidRDefault="00185123" w:rsidP="00997F9E">
      <w:pPr>
        <w:pStyle w:val="B1"/>
      </w:pPr>
      <w:r w:rsidRPr="00EB1A01">
        <w:t>None</w:t>
      </w:r>
    </w:p>
    <w:p w14:paraId="289FB22B" w14:textId="77777777" w:rsidR="00997F9E" w:rsidRPr="00EB1A01" w:rsidRDefault="00997F9E" w:rsidP="00997F9E">
      <w:r w:rsidRPr="00EB1A01">
        <w:t>This Class is super-class of:</w:t>
      </w:r>
    </w:p>
    <w:p w14:paraId="1182DA90" w14:textId="34546326" w:rsidR="00997F9E" w:rsidRPr="00EB1A01" w:rsidRDefault="00185123" w:rsidP="00997F9E">
      <w:pPr>
        <w:pStyle w:val="B1"/>
      </w:pPr>
      <w:r w:rsidRPr="00EB1A01">
        <w:t>None</w:t>
      </w:r>
    </w:p>
    <w:p w14:paraId="37A202C2" w14:textId="77777777" w:rsidR="00AB715E" w:rsidRPr="00EB1A01" w:rsidRDefault="00AB715E" w:rsidP="00AB715E">
      <w:pPr>
        <w:pStyle w:val="Heading2"/>
      </w:pPr>
      <w:bookmarkStart w:id="178" w:name="_Toc528743681"/>
      <w:bookmarkStart w:id="179" w:name="_Toc528759622"/>
      <w:bookmarkStart w:id="180" w:name="_Toc529863967"/>
      <w:r w:rsidRPr="00EB1A01">
        <w:lastRenderedPageBreak/>
        <w:t>6.2</w:t>
      </w:r>
      <w:r w:rsidRPr="00EB1A01">
        <w:tab/>
        <w:t>Object Properties</w:t>
      </w:r>
      <w:bookmarkEnd w:id="178"/>
      <w:bookmarkEnd w:id="179"/>
      <w:bookmarkEnd w:id="180"/>
    </w:p>
    <w:p w14:paraId="5D50A4BE" w14:textId="77777777" w:rsidR="00AB715E" w:rsidRPr="00EB1A01" w:rsidRDefault="00C91680" w:rsidP="00C91680">
      <w:pPr>
        <w:pStyle w:val="Heading3"/>
      </w:pPr>
      <w:bookmarkStart w:id="181" w:name="_Toc528743682"/>
      <w:bookmarkStart w:id="182" w:name="_Toc528759623"/>
      <w:bookmarkStart w:id="183" w:name="_Toc529863968"/>
      <w:r w:rsidRPr="00EB1A01">
        <w:t>6.2.1</w:t>
      </w:r>
      <w:r w:rsidRPr="00EB1A01">
        <w:tab/>
        <w:t>V</w:t>
      </w:r>
      <w:r w:rsidR="00AB715E" w:rsidRPr="00EB1A01">
        <w:t>oid</w:t>
      </w:r>
      <w:bookmarkEnd w:id="181"/>
      <w:bookmarkEnd w:id="182"/>
      <w:bookmarkEnd w:id="183"/>
    </w:p>
    <w:p w14:paraId="79CCE5CF" w14:textId="77777777" w:rsidR="00AB715E" w:rsidRPr="00EB1A01" w:rsidRDefault="00C91680" w:rsidP="00C91680">
      <w:pPr>
        <w:pStyle w:val="Heading3"/>
      </w:pPr>
      <w:bookmarkStart w:id="184" w:name="_Toc528743683"/>
      <w:bookmarkStart w:id="185" w:name="_Toc528759624"/>
      <w:bookmarkStart w:id="186" w:name="_Toc529863969"/>
      <w:r w:rsidRPr="00EB1A01">
        <w:t>6.2.2</w:t>
      </w:r>
      <w:r w:rsidRPr="00EB1A01">
        <w:tab/>
        <w:t>V</w:t>
      </w:r>
      <w:r w:rsidR="00AB715E" w:rsidRPr="00EB1A01">
        <w:t>oid</w:t>
      </w:r>
      <w:bookmarkEnd w:id="184"/>
      <w:bookmarkEnd w:id="185"/>
      <w:bookmarkEnd w:id="186"/>
    </w:p>
    <w:p w14:paraId="44993FC5" w14:textId="77777777" w:rsidR="00AB715E" w:rsidRPr="00EB1A01" w:rsidRDefault="00AB715E" w:rsidP="00AB715E">
      <w:pPr>
        <w:pStyle w:val="Heading3"/>
      </w:pPr>
      <w:bookmarkStart w:id="187" w:name="_Toc528743684"/>
      <w:bookmarkStart w:id="188" w:name="_Toc528759625"/>
      <w:bookmarkStart w:id="189" w:name="_Toc529863970"/>
      <w:r w:rsidRPr="00EB1A01">
        <w:t>6.2.3</w:t>
      </w:r>
      <w:r w:rsidRPr="00EB1A01">
        <w:tab/>
        <w:t>Object Property: consistsOf</w:t>
      </w:r>
      <w:bookmarkEnd w:id="187"/>
      <w:bookmarkEnd w:id="188"/>
      <w:bookmarkEnd w:id="189"/>
    </w:p>
    <w:p w14:paraId="46302EED" w14:textId="77777777" w:rsidR="00AB715E" w:rsidRPr="00EB1A01" w:rsidRDefault="00AB715E" w:rsidP="00AB715E">
      <w:pPr>
        <w:rPr>
          <w:b/>
        </w:rPr>
      </w:pPr>
      <w:r w:rsidRPr="00EB1A01">
        <w:rPr>
          <w:b/>
        </w:rPr>
        <w:t>Description</w:t>
      </w:r>
    </w:p>
    <w:p w14:paraId="41850314" w14:textId="504E44C2" w:rsidR="00AB715E" w:rsidRPr="00EB1A01" w:rsidRDefault="00AB715E" w:rsidP="00C91680">
      <w:pPr>
        <w:pStyle w:val="B1"/>
      </w:pPr>
      <w:r w:rsidRPr="00EB1A01">
        <w:rPr>
          <w:rFonts w:eastAsia="Calibri"/>
        </w:rPr>
        <w:t>A Device can consist of (i.e. be composed) of several (sub-) Devices</w:t>
      </w:r>
      <w:r w:rsidR="00185123" w:rsidRPr="00EB1A01">
        <w:rPr>
          <w:rFonts w:eastAsia="Calibri"/>
        </w:rPr>
        <w:t>.</w:t>
      </w:r>
    </w:p>
    <w:p w14:paraId="26D3ECF6" w14:textId="77777777" w:rsidR="00AB715E" w:rsidRPr="00EB1A01" w:rsidRDefault="00AB715E" w:rsidP="00AB715E">
      <w:pPr>
        <w:rPr>
          <w:b/>
        </w:rPr>
      </w:pPr>
      <w:r w:rsidRPr="00EB1A01">
        <w:rPr>
          <w:b/>
        </w:rPr>
        <w:t>Domain Class</w:t>
      </w:r>
    </w:p>
    <w:p w14:paraId="2B3652EA" w14:textId="77777777" w:rsidR="00AB715E" w:rsidRPr="00EB1A01" w:rsidRDefault="00AB715E" w:rsidP="00C91680">
      <w:pPr>
        <w:pStyle w:val="B1"/>
      </w:pPr>
      <w:r w:rsidRPr="00EB1A01">
        <w:t>Device</w:t>
      </w:r>
    </w:p>
    <w:p w14:paraId="5E17A1AA" w14:textId="77777777" w:rsidR="00AB715E" w:rsidRPr="00EB1A01" w:rsidRDefault="00AB715E" w:rsidP="00AB715E">
      <w:pPr>
        <w:rPr>
          <w:b/>
        </w:rPr>
      </w:pPr>
      <w:r w:rsidRPr="00EB1A01">
        <w:rPr>
          <w:b/>
        </w:rPr>
        <w:t>Range Class</w:t>
      </w:r>
    </w:p>
    <w:p w14:paraId="4BA1DB9C" w14:textId="77777777" w:rsidR="00AB715E" w:rsidRPr="00EB1A01" w:rsidRDefault="00AB715E" w:rsidP="00C91680">
      <w:pPr>
        <w:pStyle w:val="B1"/>
      </w:pPr>
      <w:r w:rsidRPr="00EB1A01">
        <w:t>Device</w:t>
      </w:r>
    </w:p>
    <w:p w14:paraId="1B72DC3F" w14:textId="77777777" w:rsidR="00AB715E" w:rsidRPr="00EB1A01" w:rsidRDefault="00AB715E" w:rsidP="00AB715E">
      <w:pPr>
        <w:pStyle w:val="Heading3"/>
      </w:pPr>
      <w:bookmarkStart w:id="190" w:name="_Toc528743685"/>
      <w:bookmarkStart w:id="191" w:name="_Toc528759626"/>
      <w:bookmarkStart w:id="192" w:name="_Toc529863971"/>
      <w:r w:rsidRPr="00EB1A01">
        <w:t>6.2.4</w:t>
      </w:r>
      <w:r w:rsidRPr="00EB1A01">
        <w:tab/>
        <w:t>Object Property: describes</w:t>
      </w:r>
      <w:bookmarkEnd w:id="190"/>
      <w:bookmarkEnd w:id="191"/>
      <w:bookmarkEnd w:id="192"/>
    </w:p>
    <w:p w14:paraId="207817EF" w14:textId="77777777" w:rsidR="00AB715E" w:rsidRPr="00EB1A01" w:rsidRDefault="00AB715E" w:rsidP="00AB715E">
      <w:pPr>
        <w:rPr>
          <w:b/>
        </w:rPr>
      </w:pPr>
      <w:r w:rsidRPr="00EB1A01">
        <w:rPr>
          <w:b/>
        </w:rPr>
        <w:t>Description</w:t>
      </w:r>
    </w:p>
    <w:p w14:paraId="3A3AE465" w14:textId="65B0AABB" w:rsidR="00AB715E" w:rsidRPr="00EB1A01" w:rsidRDefault="00AB715E" w:rsidP="00C91680">
      <w:pPr>
        <w:pStyle w:val="B1"/>
      </w:pPr>
      <w:r w:rsidRPr="00EB1A01">
        <w:rPr>
          <w:rFonts w:eastAsia="Calibri"/>
        </w:rPr>
        <w:t>A Variable describe</w:t>
      </w:r>
      <w:r w:rsidR="00F34ADA" w:rsidRPr="00EB1A01">
        <w:rPr>
          <w:rFonts w:eastAsia="Calibri"/>
        </w:rPr>
        <w:t xml:space="preserve">s an Aspect (a quality </w:t>
      </w:r>
      <w:r w:rsidR="00F34ADA" w:rsidRPr="00591926">
        <w:rPr>
          <w:rFonts w:eastAsia="Calibri"/>
        </w:rPr>
        <w:t>or</w:t>
      </w:r>
      <w:r w:rsidR="00F34ADA" w:rsidRPr="00EB1A01">
        <w:rPr>
          <w:rFonts w:eastAsia="Calibri"/>
        </w:rPr>
        <w:t xml:space="preserve"> kind)</w:t>
      </w:r>
      <w:r w:rsidR="00185123" w:rsidRPr="00EB1A01">
        <w:rPr>
          <w:rFonts w:eastAsia="Calibri"/>
        </w:rPr>
        <w:t>.</w:t>
      </w:r>
    </w:p>
    <w:p w14:paraId="0058D5DB" w14:textId="77777777" w:rsidR="00AB715E" w:rsidRPr="00EB1A01" w:rsidRDefault="00AB715E" w:rsidP="00AB715E">
      <w:pPr>
        <w:rPr>
          <w:b/>
        </w:rPr>
      </w:pPr>
      <w:r w:rsidRPr="00EB1A01">
        <w:rPr>
          <w:b/>
        </w:rPr>
        <w:t>Domain Class</w:t>
      </w:r>
    </w:p>
    <w:p w14:paraId="6B10D9E5" w14:textId="77777777" w:rsidR="00AB715E" w:rsidRPr="00EB1A01" w:rsidRDefault="00AB715E" w:rsidP="00C91680">
      <w:pPr>
        <w:pStyle w:val="B1"/>
      </w:pPr>
      <w:r w:rsidRPr="00EB1A01">
        <w:t>Variable</w:t>
      </w:r>
    </w:p>
    <w:p w14:paraId="00840DE6" w14:textId="77777777" w:rsidR="00AB715E" w:rsidRPr="00EB1A01" w:rsidRDefault="00AB715E" w:rsidP="00AB715E">
      <w:pPr>
        <w:rPr>
          <w:b/>
        </w:rPr>
      </w:pPr>
      <w:r w:rsidRPr="00EB1A01">
        <w:rPr>
          <w:b/>
        </w:rPr>
        <w:t>Range Class</w:t>
      </w:r>
    </w:p>
    <w:p w14:paraId="6515DB09" w14:textId="77777777" w:rsidR="00AB715E" w:rsidRPr="00EB1A01" w:rsidRDefault="00AB715E" w:rsidP="00C91680">
      <w:pPr>
        <w:pStyle w:val="B1"/>
      </w:pPr>
      <w:r w:rsidRPr="00EB1A01">
        <w:t>Aspect</w:t>
      </w:r>
    </w:p>
    <w:p w14:paraId="1280E81A" w14:textId="77777777" w:rsidR="00AB715E" w:rsidRPr="00EB1A01" w:rsidRDefault="00AB715E" w:rsidP="00AB715E">
      <w:pPr>
        <w:pStyle w:val="Heading3"/>
      </w:pPr>
      <w:bookmarkStart w:id="193" w:name="_Toc528743686"/>
      <w:bookmarkStart w:id="194" w:name="_Toc528759627"/>
      <w:bookmarkStart w:id="195" w:name="_Toc529863972"/>
      <w:r w:rsidRPr="00EB1A01">
        <w:t>6.2.5</w:t>
      </w:r>
      <w:r w:rsidRPr="00EB1A01">
        <w:tab/>
        <w:t>Object Property: exposesCommand</w:t>
      </w:r>
      <w:bookmarkEnd w:id="193"/>
      <w:bookmarkEnd w:id="194"/>
      <w:bookmarkEnd w:id="195"/>
    </w:p>
    <w:p w14:paraId="7654E7BD" w14:textId="77777777" w:rsidR="00AB715E" w:rsidRPr="00EB1A01" w:rsidRDefault="00AB715E" w:rsidP="00AB715E">
      <w:pPr>
        <w:rPr>
          <w:b/>
        </w:rPr>
      </w:pPr>
      <w:r w:rsidRPr="00EB1A01">
        <w:rPr>
          <w:b/>
        </w:rPr>
        <w:t>Description</w:t>
      </w:r>
    </w:p>
    <w:p w14:paraId="324B23A4" w14:textId="3814E94A" w:rsidR="00AB715E" w:rsidRPr="00EB1A01" w:rsidRDefault="00AB715E" w:rsidP="00C91680">
      <w:pPr>
        <w:pStyle w:val="B1"/>
      </w:pPr>
      <w:r w:rsidRPr="00EB1A01">
        <w:rPr>
          <w:rFonts w:eastAsia="Calibri"/>
        </w:rPr>
        <w:t xml:space="preserve">A </w:t>
      </w:r>
      <w:r w:rsidR="00C91680" w:rsidRPr="00EB1A01">
        <w:rPr>
          <w:rFonts w:eastAsia="Calibri"/>
        </w:rPr>
        <w:t>-</w:t>
      </w:r>
      <w:r w:rsidRPr="00EB1A01">
        <w:rPr>
          <w:rFonts w:eastAsia="Calibri"/>
        </w:rPr>
        <w:t xml:space="preserve">machine interpretable- Operation </w:t>
      </w:r>
      <w:r w:rsidRPr="00591926">
        <w:rPr>
          <w:rFonts w:eastAsia="Calibri"/>
        </w:rPr>
        <w:t>or</w:t>
      </w:r>
      <w:r w:rsidRPr="00EB1A01">
        <w:rPr>
          <w:rFonts w:eastAsia="Calibri"/>
        </w:rPr>
        <w:t xml:space="preserve"> an Input/OutputDataPoint of a Service exposes a </w:t>
      </w:r>
      <w:r w:rsidR="00ED4BBA" w:rsidRPr="00EB1A01">
        <w:rPr>
          <w:rFonts w:eastAsia="Calibri"/>
        </w:rPr>
        <w:t>-</w:t>
      </w:r>
      <w:r w:rsidRPr="00EB1A01">
        <w:rPr>
          <w:rFonts w:eastAsia="Calibri"/>
        </w:rPr>
        <w:t>human understandable- Command to a network.</w:t>
      </w:r>
    </w:p>
    <w:p w14:paraId="07A3064D" w14:textId="77777777" w:rsidR="00AB715E" w:rsidRPr="00EB1A01" w:rsidRDefault="00AB715E" w:rsidP="00AB715E">
      <w:pPr>
        <w:rPr>
          <w:b/>
        </w:rPr>
      </w:pPr>
      <w:r w:rsidRPr="00EB1A01">
        <w:rPr>
          <w:b/>
        </w:rPr>
        <w:t>Domain Class</w:t>
      </w:r>
    </w:p>
    <w:p w14:paraId="14356289" w14:textId="77777777" w:rsidR="00AB715E" w:rsidRPr="00EB1A01" w:rsidRDefault="00AB715E" w:rsidP="00C91680">
      <w:pPr>
        <w:pStyle w:val="B1"/>
      </w:pPr>
      <w:r w:rsidRPr="00EB1A01">
        <w:t>Operation</w:t>
      </w:r>
    </w:p>
    <w:p w14:paraId="5F11DBD6" w14:textId="77777777" w:rsidR="00AB715E" w:rsidRPr="00EB1A01" w:rsidRDefault="00AB715E" w:rsidP="00C91680">
      <w:pPr>
        <w:keepNext/>
        <w:keepLines/>
        <w:rPr>
          <w:b/>
        </w:rPr>
      </w:pPr>
      <w:r w:rsidRPr="00EB1A01">
        <w:rPr>
          <w:b/>
        </w:rPr>
        <w:t>Range Class</w:t>
      </w:r>
    </w:p>
    <w:p w14:paraId="4B2B982D" w14:textId="77777777" w:rsidR="00AB715E" w:rsidRPr="00EB1A01" w:rsidRDefault="00AB715E" w:rsidP="00C91680">
      <w:pPr>
        <w:pStyle w:val="B1"/>
      </w:pPr>
      <w:r w:rsidRPr="00EB1A01">
        <w:t>Command</w:t>
      </w:r>
    </w:p>
    <w:p w14:paraId="6279E4B7" w14:textId="79B150F8" w:rsidR="00AB715E" w:rsidRPr="00EB1A01" w:rsidRDefault="00AB715E" w:rsidP="00AB715E">
      <w:pPr>
        <w:pStyle w:val="Heading3"/>
      </w:pPr>
      <w:bookmarkStart w:id="196" w:name="_Toc528743687"/>
      <w:bookmarkStart w:id="197" w:name="_Toc528759628"/>
      <w:bookmarkStart w:id="198" w:name="_Toc529863973"/>
      <w:r w:rsidRPr="00EB1A01">
        <w:t>6.2.6</w:t>
      </w:r>
      <w:r w:rsidRPr="00EB1A01">
        <w:tab/>
        <w:t>Object Property: exposes</w:t>
      </w:r>
      <w:r w:rsidR="007E500A" w:rsidRPr="00EB1A01">
        <w:t>Function</w:t>
      </w:r>
      <w:bookmarkEnd w:id="196"/>
      <w:bookmarkEnd w:id="197"/>
      <w:bookmarkEnd w:id="198"/>
    </w:p>
    <w:p w14:paraId="79482FAC" w14:textId="77777777" w:rsidR="00AB715E" w:rsidRPr="00EB1A01" w:rsidRDefault="00AB715E" w:rsidP="00AB715E">
      <w:pPr>
        <w:rPr>
          <w:b/>
        </w:rPr>
      </w:pPr>
      <w:r w:rsidRPr="00EB1A01">
        <w:rPr>
          <w:b/>
        </w:rPr>
        <w:t>Description</w:t>
      </w:r>
    </w:p>
    <w:p w14:paraId="6159C89A" w14:textId="227C380D" w:rsidR="00AB715E" w:rsidRPr="00EB1A01" w:rsidRDefault="00AB715E" w:rsidP="00C91680">
      <w:pPr>
        <w:pStyle w:val="B1"/>
      </w:pPr>
      <w:r w:rsidRPr="00EB1A01">
        <w:rPr>
          <w:rFonts w:eastAsia="Calibri"/>
        </w:rPr>
        <w:t xml:space="preserve">A Service exposes a </w:t>
      </w:r>
      <w:r w:rsidR="007E500A" w:rsidRPr="00EB1A01">
        <w:rPr>
          <w:rFonts w:eastAsia="Calibri"/>
        </w:rPr>
        <w:t>Function</w:t>
      </w:r>
      <w:r w:rsidRPr="00EB1A01">
        <w:rPr>
          <w:rFonts w:eastAsia="Calibri"/>
        </w:rPr>
        <w:t xml:space="preserve"> to the network and makes it discoverable, registerable and remotely controllable in the network.</w:t>
      </w:r>
    </w:p>
    <w:p w14:paraId="4C71A42C" w14:textId="77777777" w:rsidR="00AB715E" w:rsidRPr="00EB1A01" w:rsidRDefault="00AB715E" w:rsidP="00AB715E">
      <w:pPr>
        <w:rPr>
          <w:b/>
        </w:rPr>
      </w:pPr>
      <w:r w:rsidRPr="00EB1A01">
        <w:rPr>
          <w:b/>
        </w:rPr>
        <w:t>Domain Class</w:t>
      </w:r>
    </w:p>
    <w:p w14:paraId="3EB3F8DC" w14:textId="77777777" w:rsidR="00AB715E" w:rsidRPr="00EB1A01" w:rsidRDefault="00AB715E" w:rsidP="00C91680">
      <w:pPr>
        <w:pStyle w:val="B1"/>
      </w:pPr>
      <w:r w:rsidRPr="00EB1A01">
        <w:t>Service</w:t>
      </w:r>
    </w:p>
    <w:p w14:paraId="195EF7B3" w14:textId="77777777" w:rsidR="00AB715E" w:rsidRPr="00EB1A01" w:rsidRDefault="00AB715E" w:rsidP="00B37C0F">
      <w:pPr>
        <w:keepNext/>
        <w:keepLines/>
        <w:rPr>
          <w:b/>
        </w:rPr>
      </w:pPr>
      <w:r w:rsidRPr="00EB1A01">
        <w:rPr>
          <w:b/>
        </w:rPr>
        <w:lastRenderedPageBreak/>
        <w:t>Range Class</w:t>
      </w:r>
    </w:p>
    <w:p w14:paraId="6B515774" w14:textId="127F0B3D" w:rsidR="00AB715E" w:rsidRPr="00EB1A01" w:rsidRDefault="007E500A" w:rsidP="00C91680">
      <w:pPr>
        <w:pStyle w:val="B1"/>
      </w:pPr>
      <w:r w:rsidRPr="00EB1A01">
        <w:t>Function</w:t>
      </w:r>
    </w:p>
    <w:p w14:paraId="2A94FDA5" w14:textId="77777777" w:rsidR="00AB715E" w:rsidRPr="00EB1A01" w:rsidRDefault="00AB715E" w:rsidP="00AB715E">
      <w:pPr>
        <w:pStyle w:val="Heading3"/>
      </w:pPr>
      <w:bookmarkStart w:id="199" w:name="_Toc528743688"/>
      <w:bookmarkStart w:id="200" w:name="_Toc528759629"/>
      <w:bookmarkStart w:id="201" w:name="_Toc529863974"/>
      <w:r w:rsidRPr="00EB1A01">
        <w:t>6.2.7</w:t>
      </w:r>
      <w:r w:rsidRPr="00EB1A01">
        <w:tab/>
        <w:t>Object Property: hasCommand</w:t>
      </w:r>
      <w:bookmarkEnd w:id="199"/>
      <w:bookmarkEnd w:id="200"/>
      <w:bookmarkEnd w:id="201"/>
    </w:p>
    <w:p w14:paraId="30D36A33" w14:textId="77777777" w:rsidR="00AB715E" w:rsidRPr="00EB1A01" w:rsidRDefault="00AB715E" w:rsidP="00AB715E">
      <w:pPr>
        <w:rPr>
          <w:b/>
        </w:rPr>
      </w:pPr>
      <w:r w:rsidRPr="00EB1A01">
        <w:rPr>
          <w:b/>
        </w:rPr>
        <w:t>Description</w:t>
      </w:r>
    </w:p>
    <w:p w14:paraId="399DF667" w14:textId="4592A31F" w:rsidR="00AB715E" w:rsidRPr="00EB1A01" w:rsidRDefault="00AB715E" w:rsidP="00C91680">
      <w:pPr>
        <w:pStyle w:val="B1"/>
      </w:pPr>
      <w:r w:rsidRPr="00EB1A01">
        <w:rPr>
          <w:rFonts w:eastAsia="Calibri"/>
        </w:rPr>
        <w:t xml:space="preserve">A </w:t>
      </w:r>
      <w:r w:rsidR="007E500A" w:rsidRPr="00EB1A01">
        <w:rPr>
          <w:rFonts w:eastAsia="Calibri"/>
        </w:rPr>
        <w:t>Function</w:t>
      </w:r>
      <w:r w:rsidRPr="00EB1A01">
        <w:rPr>
          <w:rFonts w:eastAsia="Calibri"/>
        </w:rPr>
        <w:t xml:space="preserve"> of a Device can be influenced</w:t>
      </w:r>
      <w:r w:rsidR="00ED4BBA" w:rsidRPr="00EB1A01">
        <w:rPr>
          <w:rFonts w:eastAsia="Calibri"/>
        </w:rPr>
        <w:t>/</w:t>
      </w:r>
      <w:r w:rsidRPr="00EB1A01">
        <w:rPr>
          <w:rFonts w:eastAsia="Calibri"/>
        </w:rPr>
        <w:t xml:space="preserve">observed by a human user through the Commands that this </w:t>
      </w:r>
      <w:r w:rsidR="007E500A" w:rsidRPr="00EB1A01">
        <w:rPr>
          <w:rFonts w:eastAsia="Calibri"/>
        </w:rPr>
        <w:t>Function</w:t>
      </w:r>
      <w:r w:rsidRPr="00EB1A01">
        <w:rPr>
          <w:rFonts w:eastAsia="Calibri"/>
        </w:rPr>
        <w:t xml:space="preserve"> has and that are offered to the user</w:t>
      </w:r>
      <w:r w:rsidR="00185123" w:rsidRPr="00EB1A01">
        <w:rPr>
          <w:rFonts w:eastAsia="Calibri"/>
        </w:rPr>
        <w:t>.</w:t>
      </w:r>
    </w:p>
    <w:p w14:paraId="7C029904" w14:textId="77777777" w:rsidR="00AB715E" w:rsidRPr="00EB1A01" w:rsidRDefault="00AB715E" w:rsidP="00AB715E">
      <w:pPr>
        <w:rPr>
          <w:b/>
        </w:rPr>
      </w:pPr>
      <w:r w:rsidRPr="00EB1A01">
        <w:rPr>
          <w:b/>
        </w:rPr>
        <w:t>Domain Class</w:t>
      </w:r>
    </w:p>
    <w:p w14:paraId="0AB53939" w14:textId="0F278DE2" w:rsidR="00AB715E" w:rsidRPr="00EB1A01" w:rsidRDefault="007E500A" w:rsidP="00C91680">
      <w:pPr>
        <w:pStyle w:val="B1"/>
      </w:pPr>
      <w:r w:rsidRPr="00EB1A01">
        <w:t>Function</w:t>
      </w:r>
    </w:p>
    <w:p w14:paraId="65610277" w14:textId="77777777" w:rsidR="00AB715E" w:rsidRPr="00EB1A01" w:rsidRDefault="00AB715E" w:rsidP="00AB715E">
      <w:pPr>
        <w:rPr>
          <w:b/>
        </w:rPr>
      </w:pPr>
      <w:r w:rsidRPr="00EB1A01">
        <w:rPr>
          <w:b/>
        </w:rPr>
        <w:t>Range Class</w:t>
      </w:r>
    </w:p>
    <w:p w14:paraId="55A8895D" w14:textId="77777777" w:rsidR="00AB715E" w:rsidRPr="00EB1A01" w:rsidRDefault="00AB715E" w:rsidP="00C91680">
      <w:pPr>
        <w:pStyle w:val="B1"/>
      </w:pPr>
      <w:r w:rsidRPr="00EB1A01">
        <w:t>Command</w:t>
      </w:r>
    </w:p>
    <w:p w14:paraId="3DAA9179" w14:textId="7B7ABD89" w:rsidR="00AB715E" w:rsidRPr="00EB1A01" w:rsidRDefault="00AB715E" w:rsidP="00AB715E">
      <w:pPr>
        <w:pStyle w:val="Heading3"/>
      </w:pPr>
      <w:bookmarkStart w:id="202" w:name="_Toc528743689"/>
      <w:bookmarkStart w:id="203" w:name="_Toc528759630"/>
      <w:bookmarkStart w:id="204" w:name="_Toc529863975"/>
      <w:r w:rsidRPr="00EB1A01">
        <w:t>6.2.8</w:t>
      </w:r>
      <w:r w:rsidRPr="00EB1A01">
        <w:tab/>
        <w:t>Object Property: has</w:t>
      </w:r>
      <w:r w:rsidR="007E500A" w:rsidRPr="00EB1A01">
        <w:t>Function</w:t>
      </w:r>
      <w:bookmarkEnd w:id="202"/>
      <w:bookmarkEnd w:id="203"/>
      <w:bookmarkEnd w:id="204"/>
    </w:p>
    <w:p w14:paraId="539B9CE2" w14:textId="77777777" w:rsidR="00AB715E" w:rsidRPr="00EB1A01" w:rsidRDefault="00AB715E" w:rsidP="00AB715E">
      <w:pPr>
        <w:rPr>
          <w:b/>
        </w:rPr>
      </w:pPr>
      <w:r w:rsidRPr="00EB1A01">
        <w:rPr>
          <w:b/>
        </w:rPr>
        <w:t>Description</w:t>
      </w:r>
    </w:p>
    <w:p w14:paraId="13DE6059" w14:textId="2EC637F1" w:rsidR="00AB715E" w:rsidRPr="00EB1A01" w:rsidRDefault="00AB715E" w:rsidP="00C91680">
      <w:pPr>
        <w:pStyle w:val="B1"/>
      </w:pPr>
      <w:r w:rsidRPr="00EB1A01">
        <w:rPr>
          <w:rFonts w:eastAsia="Calibri"/>
        </w:rPr>
        <w:t xml:space="preserve">In order to accomplish its task, a Device performs one </w:t>
      </w:r>
      <w:r w:rsidRPr="00591926">
        <w:rPr>
          <w:rFonts w:eastAsia="Calibri"/>
        </w:rPr>
        <w:t>or</w:t>
      </w:r>
      <w:r w:rsidRPr="00EB1A01">
        <w:rPr>
          <w:rFonts w:eastAsia="Calibri"/>
        </w:rPr>
        <w:t xml:space="preserve"> more </w:t>
      </w:r>
      <w:r w:rsidR="000A3DE2" w:rsidRPr="00EB1A01">
        <w:rPr>
          <w:rFonts w:eastAsia="Calibri"/>
        </w:rPr>
        <w:t>Functions</w:t>
      </w:r>
    </w:p>
    <w:p w14:paraId="5522EC6E" w14:textId="77777777" w:rsidR="00AB715E" w:rsidRPr="00EB1A01" w:rsidRDefault="00AB715E" w:rsidP="00AB715E">
      <w:pPr>
        <w:rPr>
          <w:b/>
        </w:rPr>
      </w:pPr>
      <w:r w:rsidRPr="00EB1A01">
        <w:rPr>
          <w:b/>
        </w:rPr>
        <w:t>Domain Class</w:t>
      </w:r>
    </w:p>
    <w:p w14:paraId="37D51758" w14:textId="77777777" w:rsidR="00AB715E" w:rsidRPr="00EB1A01" w:rsidRDefault="00AB715E" w:rsidP="00C91680">
      <w:pPr>
        <w:pStyle w:val="B1"/>
      </w:pPr>
      <w:r w:rsidRPr="00EB1A01">
        <w:t>Device</w:t>
      </w:r>
    </w:p>
    <w:p w14:paraId="04ED6D94" w14:textId="77777777" w:rsidR="00AB715E" w:rsidRPr="00EB1A01" w:rsidRDefault="00AB715E" w:rsidP="00AB715E">
      <w:pPr>
        <w:rPr>
          <w:b/>
        </w:rPr>
      </w:pPr>
      <w:r w:rsidRPr="00EB1A01">
        <w:rPr>
          <w:b/>
        </w:rPr>
        <w:t>Range Class</w:t>
      </w:r>
    </w:p>
    <w:p w14:paraId="23917BBE" w14:textId="055CE61B" w:rsidR="00AB715E" w:rsidRPr="00EB1A01" w:rsidRDefault="007E500A" w:rsidP="00C91680">
      <w:pPr>
        <w:pStyle w:val="B1"/>
      </w:pPr>
      <w:r w:rsidRPr="00EB1A01">
        <w:rPr>
          <w:rFonts w:eastAsia="Calibri"/>
        </w:rPr>
        <w:t>Function</w:t>
      </w:r>
    </w:p>
    <w:p w14:paraId="1F44EB9C" w14:textId="77777777" w:rsidR="00AB715E" w:rsidRPr="00EB1A01" w:rsidRDefault="00AB715E" w:rsidP="00AB715E">
      <w:pPr>
        <w:pStyle w:val="Heading3"/>
      </w:pPr>
      <w:bookmarkStart w:id="205" w:name="_Toc528743690"/>
      <w:bookmarkStart w:id="206" w:name="_Toc528759631"/>
      <w:bookmarkStart w:id="207" w:name="_Toc529863976"/>
      <w:r w:rsidRPr="00EB1A01">
        <w:t>6.2.9</w:t>
      </w:r>
      <w:r w:rsidRPr="00EB1A01">
        <w:tab/>
        <w:t>Object Property: hasInput</w:t>
      </w:r>
      <w:bookmarkEnd w:id="205"/>
      <w:bookmarkEnd w:id="206"/>
      <w:bookmarkEnd w:id="207"/>
    </w:p>
    <w:p w14:paraId="320F935E" w14:textId="77777777" w:rsidR="00AB715E" w:rsidRPr="00EB1A01" w:rsidRDefault="00AB715E" w:rsidP="00AB715E">
      <w:pPr>
        <w:rPr>
          <w:b/>
        </w:rPr>
      </w:pPr>
      <w:r w:rsidRPr="00EB1A01">
        <w:rPr>
          <w:b/>
        </w:rPr>
        <w:t>Description</w:t>
      </w:r>
    </w:p>
    <w:p w14:paraId="1A9552DE" w14:textId="57F44D35" w:rsidR="00AB715E" w:rsidRPr="00EB1A01" w:rsidRDefault="00AB715E" w:rsidP="00C91680">
      <w:pPr>
        <w:pStyle w:val="B1"/>
      </w:pPr>
      <w:r w:rsidRPr="00EB1A01">
        <w:t xml:space="preserve">An </w:t>
      </w:r>
      <w:r w:rsidRPr="00EB1A01">
        <w:rPr>
          <w:rFonts w:eastAsia="Calibri"/>
        </w:rPr>
        <w:t xml:space="preserve">Operation of a Service of the Device </w:t>
      </w:r>
      <w:r w:rsidRPr="00591926">
        <w:rPr>
          <w:rFonts w:eastAsia="Calibri"/>
        </w:rPr>
        <w:t>or</w:t>
      </w:r>
      <w:r w:rsidRPr="00EB1A01">
        <w:rPr>
          <w:rFonts w:eastAsia="Calibri"/>
        </w:rPr>
        <w:t xml:space="preserve"> a Command of a </w:t>
      </w:r>
      <w:r w:rsidR="007E500A" w:rsidRPr="00EB1A01">
        <w:rPr>
          <w:rFonts w:eastAsia="Calibri"/>
        </w:rPr>
        <w:t>Function</w:t>
      </w:r>
      <w:r w:rsidRPr="00EB1A01">
        <w:rPr>
          <w:rFonts w:eastAsia="Calibri"/>
        </w:rPr>
        <w:t xml:space="preserve"> of the Device can have OperationInput data.</w:t>
      </w:r>
    </w:p>
    <w:p w14:paraId="6D98E0B1" w14:textId="77777777" w:rsidR="00AB715E" w:rsidRPr="00EB1A01" w:rsidRDefault="00AB715E" w:rsidP="00AB715E">
      <w:pPr>
        <w:rPr>
          <w:b/>
        </w:rPr>
      </w:pPr>
      <w:r w:rsidRPr="00EB1A01">
        <w:rPr>
          <w:b/>
        </w:rPr>
        <w:t>Domain Class</w:t>
      </w:r>
    </w:p>
    <w:p w14:paraId="1CF0E289" w14:textId="77777777" w:rsidR="00AB715E" w:rsidRPr="00EB1A01" w:rsidRDefault="00AB715E" w:rsidP="00C91680">
      <w:pPr>
        <w:pStyle w:val="B1"/>
      </w:pPr>
      <w:r w:rsidRPr="00EB1A01">
        <w:t>Operation</w:t>
      </w:r>
    </w:p>
    <w:p w14:paraId="602F5B8A" w14:textId="77777777" w:rsidR="00AB715E" w:rsidRPr="00EB1A01" w:rsidRDefault="00AB715E" w:rsidP="00C91680">
      <w:pPr>
        <w:pStyle w:val="B1"/>
      </w:pPr>
      <w:r w:rsidRPr="00EB1A01">
        <w:t>Command</w:t>
      </w:r>
    </w:p>
    <w:p w14:paraId="13D798B3" w14:textId="77777777" w:rsidR="00AB715E" w:rsidRPr="00EB1A01" w:rsidRDefault="00AB715E" w:rsidP="00AB715E">
      <w:pPr>
        <w:rPr>
          <w:b/>
        </w:rPr>
      </w:pPr>
      <w:r w:rsidRPr="00EB1A01">
        <w:rPr>
          <w:b/>
        </w:rPr>
        <w:t>Range Class</w:t>
      </w:r>
    </w:p>
    <w:p w14:paraId="5109BD27" w14:textId="77777777" w:rsidR="00AB715E" w:rsidRPr="00EB1A01" w:rsidRDefault="00AB715E" w:rsidP="00C91680">
      <w:pPr>
        <w:pStyle w:val="B1"/>
      </w:pPr>
      <w:r w:rsidRPr="00EB1A01">
        <w:rPr>
          <w:rFonts w:eastAsia="Calibri"/>
        </w:rPr>
        <w:t>Operation</w:t>
      </w:r>
      <w:r w:rsidRPr="00EB1A01">
        <w:t>Input</w:t>
      </w:r>
    </w:p>
    <w:p w14:paraId="7DAA6EDC" w14:textId="77777777" w:rsidR="00AB715E" w:rsidRPr="00EB1A01" w:rsidRDefault="00AB715E" w:rsidP="00AB715E">
      <w:pPr>
        <w:pStyle w:val="Heading3"/>
      </w:pPr>
      <w:bookmarkStart w:id="208" w:name="_Toc528743691"/>
      <w:bookmarkStart w:id="209" w:name="_Toc528759632"/>
      <w:bookmarkStart w:id="210" w:name="_Toc529863977"/>
      <w:r w:rsidRPr="00EB1A01">
        <w:t>6.2.10</w:t>
      </w:r>
      <w:r w:rsidRPr="00EB1A01">
        <w:tab/>
        <w:t>Object Property: hasInputDataPoint</w:t>
      </w:r>
      <w:bookmarkEnd w:id="208"/>
      <w:bookmarkEnd w:id="209"/>
      <w:bookmarkEnd w:id="210"/>
    </w:p>
    <w:p w14:paraId="0E6BEB21" w14:textId="77777777" w:rsidR="00AB715E" w:rsidRPr="00EB1A01" w:rsidRDefault="00AB715E" w:rsidP="00AB715E">
      <w:pPr>
        <w:rPr>
          <w:b/>
        </w:rPr>
      </w:pPr>
      <w:r w:rsidRPr="00EB1A01">
        <w:rPr>
          <w:b/>
        </w:rPr>
        <w:t>Description</w:t>
      </w:r>
    </w:p>
    <w:p w14:paraId="5D28188B" w14:textId="2F0E9B94" w:rsidR="00AB715E" w:rsidRPr="00EB1A01" w:rsidRDefault="00AB715E" w:rsidP="00C91680">
      <w:pPr>
        <w:pStyle w:val="B1"/>
      </w:pPr>
      <w:r w:rsidRPr="00EB1A01">
        <w:t xml:space="preserve">A Service </w:t>
      </w:r>
      <w:r w:rsidRPr="00EB1A01">
        <w:rPr>
          <w:rFonts w:eastAsia="Calibri"/>
        </w:rPr>
        <w:t>of the Device can have InputDataPoints. Communicating entities write data into InputDataPoints and the Device retrieves the data at times according to an internal schedule.</w:t>
      </w:r>
    </w:p>
    <w:p w14:paraId="6642783E" w14:textId="77777777" w:rsidR="00AB715E" w:rsidRPr="00EB1A01" w:rsidRDefault="00AB715E" w:rsidP="00AB715E">
      <w:pPr>
        <w:rPr>
          <w:b/>
        </w:rPr>
      </w:pPr>
      <w:r w:rsidRPr="00EB1A01">
        <w:rPr>
          <w:b/>
        </w:rPr>
        <w:t>Domain Class</w:t>
      </w:r>
    </w:p>
    <w:p w14:paraId="216B4045" w14:textId="77777777" w:rsidR="00AB715E" w:rsidRPr="00EB1A01" w:rsidRDefault="00AB715E" w:rsidP="00C91680">
      <w:pPr>
        <w:pStyle w:val="B1"/>
      </w:pPr>
      <w:r w:rsidRPr="00EB1A01">
        <w:t>Service</w:t>
      </w:r>
    </w:p>
    <w:p w14:paraId="2A8D4BBE" w14:textId="77777777" w:rsidR="00AB715E" w:rsidRPr="00EB1A01" w:rsidRDefault="00AB715E" w:rsidP="00AB715E">
      <w:pPr>
        <w:rPr>
          <w:b/>
        </w:rPr>
      </w:pPr>
      <w:r w:rsidRPr="00EB1A01">
        <w:rPr>
          <w:b/>
        </w:rPr>
        <w:t>Range Class</w:t>
      </w:r>
    </w:p>
    <w:p w14:paraId="099F861A" w14:textId="77777777" w:rsidR="00AB715E" w:rsidRPr="00EB1A01" w:rsidRDefault="00AB715E" w:rsidP="00C91680">
      <w:pPr>
        <w:pStyle w:val="B1"/>
      </w:pPr>
      <w:r w:rsidRPr="00EB1A01">
        <w:t>InputDataPoint</w:t>
      </w:r>
    </w:p>
    <w:p w14:paraId="47E85143" w14:textId="77777777" w:rsidR="00AB715E" w:rsidRPr="00EB1A01" w:rsidRDefault="00AB715E" w:rsidP="00AB715E">
      <w:pPr>
        <w:pStyle w:val="Heading3"/>
      </w:pPr>
      <w:bookmarkStart w:id="211" w:name="_Toc528743692"/>
      <w:bookmarkStart w:id="212" w:name="_Toc528759633"/>
      <w:bookmarkStart w:id="213" w:name="_Toc529863978"/>
      <w:r w:rsidRPr="00EB1A01">
        <w:lastRenderedPageBreak/>
        <w:t>6.2.11</w:t>
      </w:r>
      <w:r w:rsidRPr="00EB1A01">
        <w:tab/>
        <w:t>Object Property: hasMetaData</w:t>
      </w:r>
      <w:bookmarkEnd w:id="211"/>
      <w:bookmarkEnd w:id="212"/>
      <w:bookmarkEnd w:id="213"/>
    </w:p>
    <w:p w14:paraId="36824B8F" w14:textId="77777777" w:rsidR="00AB715E" w:rsidRPr="00EB1A01" w:rsidRDefault="00AB715E" w:rsidP="00AB715E">
      <w:pPr>
        <w:rPr>
          <w:b/>
        </w:rPr>
      </w:pPr>
      <w:r w:rsidRPr="00EB1A01">
        <w:rPr>
          <w:b/>
        </w:rPr>
        <w:t>Description</w:t>
      </w:r>
    </w:p>
    <w:p w14:paraId="3F998D15" w14:textId="77777777" w:rsidR="00AB715E" w:rsidRPr="00EB1A01" w:rsidRDefault="00AB715E" w:rsidP="00C91680">
      <w:pPr>
        <w:pStyle w:val="B1"/>
      </w:pPr>
      <w:r w:rsidRPr="00EB1A01">
        <w:rPr>
          <w:rFonts w:eastAsia="Calibri"/>
        </w:rPr>
        <w:t>A Variable can have MetaData (like units, precision-ranges</w:t>
      </w:r>
      <w:r w:rsidR="00C91680" w:rsidRPr="00EB1A01">
        <w:rPr>
          <w:rFonts w:eastAsia="Calibri"/>
        </w:rPr>
        <w:t>, etc.</w:t>
      </w:r>
      <w:r w:rsidRPr="00EB1A01">
        <w:rPr>
          <w:rFonts w:eastAsia="Calibri"/>
        </w:rPr>
        <w:t>)</w:t>
      </w:r>
    </w:p>
    <w:p w14:paraId="00C63A32" w14:textId="77777777" w:rsidR="00AB715E" w:rsidRPr="00EB1A01" w:rsidRDefault="00AB715E" w:rsidP="00AB715E">
      <w:pPr>
        <w:rPr>
          <w:b/>
        </w:rPr>
      </w:pPr>
      <w:r w:rsidRPr="00EB1A01">
        <w:rPr>
          <w:b/>
        </w:rPr>
        <w:t>Domain Class</w:t>
      </w:r>
    </w:p>
    <w:p w14:paraId="4FB3424A" w14:textId="77777777" w:rsidR="00AB715E" w:rsidRPr="00EB1A01" w:rsidRDefault="00AB715E" w:rsidP="00C91680">
      <w:pPr>
        <w:pStyle w:val="B1"/>
      </w:pPr>
      <w:r w:rsidRPr="00EB1A01">
        <w:t>Variable</w:t>
      </w:r>
    </w:p>
    <w:p w14:paraId="2B02FE95" w14:textId="77777777" w:rsidR="00AB715E" w:rsidRPr="00EB1A01" w:rsidRDefault="00AB715E" w:rsidP="00AB715E">
      <w:pPr>
        <w:rPr>
          <w:b/>
        </w:rPr>
      </w:pPr>
      <w:r w:rsidRPr="00EB1A01">
        <w:rPr>
          <w:b/>
        </w:rPr>
        <w:t>Range Class</w:t>
      </w:r>
    </w:p>
    <w:p w14:paraId="2CED5613" w14:textId="77777777" w:rsidR="00AB715E" w:rsidRPr="00EB1A01" w:rsidRDefault="00AB715E" w:rsidP="00C91680">
      <w:pPr>
        <w:pStyle w:val="B1"/>
      </w:pPr>
      <w:r w:rsidRPr="00EB1A01">
        <w:rPr>
          <w:rFonts w:eastAsia="Calibri"/>
        </w:rPr>
        <w:t>MetaData</w:t>
      </w:r>
    </w:p>
    <w:p w14:paraId="280BD65E" w14:textId="77777777" w:rsidR="00AB715E" w:rsidRPr="00EB1A01" w:rsidRDefault="00AB715E" w:rsidP="00C91680">
      <w:pPr>
        <w:pStyle w:val="Heading3"/>
      </w:pPr>
      <w:bookmarkStart w:id="214" w:name="_Toc528743693"/>
      <w:bookmarkStart w:id="215" w:name="_Toc528759634"/>
      <w:bookmarkStart w:id="216" w:name="_Toc529863979"/>
      <w:r w:rsidRPr="00EB1A01">
        <w:t>6.2.12</w:t>
      </w:r>
      <w:r w:rsidRPr="00EB1A01">
        <w:tab/>
      </w:r>
      <w:r w:rsidR="00C91680" w:rsidRPr="00EB1A01">
        <w:t>V</w:t>
      </w:r>
      <w:r w:rsidRPr="00EB1A01">
        <w:t>oid</w:t>
      </w:r>
      <w:bookmarkEnd w:id="214"/>
      <w:bookmarkEnd w:id="215"/>
      <w:bookmarkEnd w:id="216"/>
    </w:p>
    <w:p w14:paraId="692BA837" w14:textId="77777777" w:rsidR="00AB715E" w:rsidRPr="00EB1A01" w:rsidRDefault="00AB715E" w:rsidP="00AB715E">
      <w:pPr>
        <w:pStyle w:val="Heading3"/>
      </w:pPr>
      <w:bookmarkStart w:id="217" w:name="_Toc528743694"/>
      <w:bookmarkStart w:id="218" w:name="_Toc528759635"/>
      <w:bookmarkStart w:id="219" w:name="_Toc529863980"/>
      <w:r w:rsidRPr="00EB1A01">
        <w:t>6.2.13</w:t>
      </w:r>
      <w:r w:rsidRPr="00EB1A01">
        <w:tab/>
        <w:t>Object Property: hasOperation</w:t>
      </w:r>
      <w:bookmarkEnd w:id="217"/>
      <w:bookmarkEnd w:id="218"/>
      <w:bookmarkEnd w:id="219"/>
    </w:p>
    <w:p w14:paraId="4AE13E8A" w14:textId="77777777" w:rsidR="00AB715E" w:rsidRPr="00EB1A01" w:rsidRDefault="00AB715E" w:rsidP="00AB715E">
      <w:pPr>
        <w:rPr>
          <w:b/>
        </w:rPr>
      </w:pPr>
      <w:r w:rsidRPr="00EB1A01">
        <w:rPr>
          <w:b/>
        </w:rPr>
        <w:t>Description</w:t>
      </w:r>
    </w:p>
    <w:p w14:paraId="3E2917F0" w14:textId="2588B847" w:rsidR="00AB715E" w:rsidRPr="00EB1A01" w:rsidRDefault="00AB715E" w:rsidP="00C91680">
      <w:pPr>
        <w:pStyle w:val="B1"/>
      </w:pPr>
      <w:r w:rsidRPr="00EB1A01">
        <w:t xml:space="preserve">A Service </w:t>
      </w:r>
      <w:r w:rsidRPr="00EB1A01">
        <w:rPr>
          <w:rFonts w:eastAsia="Calibri"/>
        </w:rPr>
        <w:t>communicates by means of Operations over the network to transmit data to/from other devices</w:t>
      </w:r>
      <w:r w:rsidR="00185123" w:rsidRPr="00EB1A01">
        <w:rPr>
          <w:rFonts w:eastAsia="Calibri"/>
        </w:rPr>
        <w:t>.</w:t>
      </w:r>
    </w:p>
    <w:p w14:paraId="498829EE" w14:textId="77777777" w:rsidR="00AB715E" w:rsidRPr="00EB1A01" w:rsidRDefault="00AB715E" w:rsidP="00AB715E">
      <w:pPr>
        <w:rPr>
          <w:b/>
        </w:rPr>
      </w:pPr>
      <w:r w:rsidRPr="00EB1A01">
        <w:rPr>
          <w:b/>
        </w:rPr>
        <w:t>Domain Class</w:t>
      </w:r>
    </w:p>
    <w:p w14:paraId="07BD5DD7" w14:textId="77777777" w:rsidR="00AB715E" w:rsidRPr="00EB1A01" w:rsidRDefault="00AB715E" w:rsidP="00C91680">
      <w:pPr>
        <w:pStyle w:val="B1"/>
      </w:pPr>
      <w:r w:rsidRPr="00EB1A01">
        <w:t>Service</w:t>
      </w:r>
    </w:p>
    <w:p w14:paraId="06C5B46F" w14:textId="77777777" w:rsidR="00AB715E" w:rsidRPr="00EB1A01" w:rsidRDefault="00AB715E" w:rsidP="00AB715E">
      <w:pPr>
        <w:rPr>
          <w:b/>
        </w:rPr>
      </w:pPr>
      <w:r w:rsidRPr="00EB1A01">
        <w:rPr>
          <w:b/>
        </w:rPr>
        <w:t>Range Class</w:t>
      </w:r>
    </w:p>
    <w:p w14:paraId="69A7CA0F" w14:textId="77777777" w:rsidR="00AB715E" w:rsidRPr="00EB1A01" w:rsidRDefault="00AB715E" w:rsidP="00C91680">
      <w:pPr>
        <w:pStyle w:val="B1"/>
      </w:pPr>
      <w:r w:rsidRPr="00EB1A01">
        <w:t>Operation</w:t>
      </w:r>
    </w:p>
    <w:p w14:paraId="64FF8314" w14:textId="5D4F7387" w:rsidR="00AB715E" w:rsidRPr="00EB1A01" w:rsidRDefault="00AB715E" w:rsidP="00AB715E">
      <w:pPr>
        <w:pStyle w:val="Heading3"/>
      </w:pPr>
      <w:bookmarkStart w:id="220" w:name="_Toc528743695"/>
      <w:bookmarkStart w:id="221" w:name="_Toc528759636"/>
      <w:bookmarkStart w:id="222" w:name="_Toc529863981"/>
      <w:r w:rsidRPr="00EB1A01">
        <w:t>6.2.14</w:t>
      </w:r>
      <w:r w:rsidRPr="00EB1A01">
        <w:tab/>
      </w:r>
      <w:bookmarkEnd w:id="220"/>
      <w:bookmarkEnd w:id="221"/>
      <w:r w:rsidR="00BD5E31">
        <w:t>V</w:t>
      </w:r>
      <w:r w:rsidR="00BD5E31" w:rsidRPr="00EB1A01">
        <w:t>oid</w:t>
      </w:r>
      <w:bookmarkEnd w:id="222"/>
    </w:p>
    <w:p w14:paraId="774F608D" w14:textId="77777777" w:rsidR="00AB715E" w:rsidRPr="00EB1A01" w:rsidRDefault="00AB715E" w:rsidP="00AB715E">
      <w:pPr>
        <w:pStyle w:val="Heading3"/>
      </w:pPr>
      <w:bookmarkStart w:id="223" w:name="_Toc528743696"/>
      <w:bookmarkStart w:id="224" w:name="_Toc528759637"/>
      <w:bookmarkStart w:id="225" w:name="_Toc529863982"/>
      <w:r w:rsidRPr="00EB1A01">
        <w:t>6</w:t>
      </w:r>
      <w:r w:rsidR="00C91680" w:rsidRPr="00EB1A01">
        <w:t>.2.15</w:t>
      </w:r>
      <w:r w:rsidR="00C91680" w:rsidRPr="00EB1A01">
        <w:tab/>
        <w:t>V</w:t>
      </w:r>
      <w:r w:rsidRPr="00EB1A01">
        <w:t>oid</w:t>
      </w:r>
      <w:bookmarkEnd w:id="223"/>
      <w:bookmarkEnd w:id="224"/>
      <w:bookmarkEnd w:id="225"/>
    </w:p>
    <w:p w14:paraId="3B37F8CF" w14:textId="77777777" w:rsidR="00AB715E" w:rsidRPr="00EB1A01" w:rsidRDefault="00AB715E" w:rsidP="00AB715E">
      <w:pPr>
        <w:pStyle w:val="Heading3"/>
      </w:pPr>
      <w:bookmarkStart w:id="226" w:name="_Toc528743697"/>
      <w:bookmarkStart w:id="227" w:name="_Toc528759638"/>
      <w:bookmarkStart w:id="228" w:name="_Toc529863983"/>
      <w:r w:rsidRPr="00EB1A01">
        <w:t>6.2.16</w:t>
      </w:r>
      <w:r w:rsidRPr="00EB1A01">
        <w:tab/>
        <w:t>Object Property: hasOutput</w:t>
      </w:r>
      <w:bookmarkEnd w:id="226"/>
      <w:bookmarkEnd w:id="227"/>
      <w:bookmarkEnd w:id="228"/>
    </w:p>
    <w:p w14:paraId="6D50F324" w14:textId="0912315F" w:rsidR="00AB715E" w:rsidRPr="00EB1A01" w:rsidRDefault="00AB715E" w:rsidP="00C91680">
      <w:pPr>
        <w:pStyle w:val="B1"/>
      </w:pPr>
      <w:r w:rsidRPr="00EB1A01">
        <w:t xml:space="preserve">An </w:t>
      </w:r>
      <w:r w:rsidRPr="00EB1A01">
        <w:rPr>
          <w:rFonts w:eastAsia="Calibri"/>
        </w:rPr>
        <w:t xml:space="preserve">Operation of a Service of the Device </w:t>
      </w:r>
      <w:r w:rsidRPr="00591926">
        <w:rPr>
          <w:rFonts w:eastAsia="Calibri"/>
        </w:rPr>
        <w:t>or</w:t>
      </w:r>
      <w:r w:rsidRPr="00EB1A01">
        <w:rPr>
          <w:rFonts w:eastAsia="Calibri"/>
        </w:rPr>
        <w:t xml:space="preserve"> a Command of a </w:t>
      </w:r>
      <w:r w:rsidR="007E500A" w:rsidRPr="00EB1A01">
        <w:rPr>
          <w:rFonts w:eastAsia="Calibri"/>
        </w:rPr>
        <w:t>Function</w:t>
      </w:r>
      <w:r w:rsidRPr="00EB1A01">
        <w:rPr>
          <w:rFonts w:eastAsia="Calibri"/>
        </w:rPr>
        <w:t xml:space="preserve"> of the Device can have </w:t>
      </w:r>
      <w:r w:rsidRPr="00EB1A01">
        <w:t>Operation</w:t>
      </w:r>
      <w:r w:rsidR="00C91680" w:rsidRPr="00EB1A01">
        <w:rPr>
          <w:rFonts w:eastAsia="Calibri"/>
        </w:rPr>
        <w:t>Output data</w:t>
      </w:r>
      <w:r w:rsidR="00185123" w:rsidRPr="00EB1A01">
        <w:rPr>
          <w:rFonts w:eastAsia="Calibri"/>
        </w:rPr>
        <w:t>.</w:t>
      </w:r>
    </w:p>
    <w:p w14:paraId="558C9307" w14:textId="77777777" w:rsidR="00AB715E" w:rsidRPr="00EB1A01" w:rsidRDefault="00AB715E" w:rsidP="00AB715E">
      <w:pPr>
        <w:rPr>
          <w:b/>
        </w:rPr>
      </w:pPr>
      <w:r w:rsidRPr="00EB1A01">
        <w:rPr>
          <w:b/>
        </w:rPr>
        <w:t>Domain Class</w:t>
      </w:r>
    </w:p>
    <w:p w14:paraId="0CF16390" w14:textId="77777777" w:rsidR="00AB715E" w:rsidRPr="00EB1A01" w:rsidRDefault="00AB715E" w:rsidP="00C91680">
      <w:pPr>
        <w:pStyle w:val="B1"/>
      </w:pPr>
      <w:r w:rsidRPr="00EB1A01">
        <w:t>Operation</w:t>
      </w:r>
    </w:p>
    <w:p w14:paraId="238553FF" w14:textId="77777777" w:rsidR="00AB715E" w:rsidRPr="00EB1A01" w:rsidRDefault="00AB715E" w:rsidP="00C91680">
      <w:pPr>
        <w:pStyle w:val="B1"/>
      </w:pPr>
      <w:r w:rsidRPr="00EB1A01">
        <w:t>Command</w:t>
      </w:r>
    </w:p>
    <w:p w14:paraId="4CF41874" w14:textId="77777777" w:rsidR="00AB715E" w:rsidRPr="00EB1A01" w:rsidRDefault="00AB715E" w:rsidP="00AB715E">
      <w:pPr>
        <w:rPr>
          <w:b/>
        </w:rPr>
      </w:pPr>
      <w:r w:rsidRPr="00EB1A01">
        <w:rPr>
          <w:b/>
        </w:rPr>
        <w:t>Range Class</w:t>
      </w:r>
    </w:p>
    <w:p w14:paraId="4B5B0A88" w14:textId="77777777" w:rsidR="00AB715E" w:rsidRPr="00EB1A01" w:rsidRDefault="00AB715E" w:rsidP="00C91680">
      <w:pPr>
        <w:pStyle w:val="B1"/>
      </w:pPr>
      <w:r w:rsidRPr="00EB1A01">
        <w:t>OperationOutput</w:t>
      </w:r>
    </w:p>
    <w:p w14:paraId="7EAFEEED" w14:textId="77777777" w:rsidR="00AB715E" w:rsidRPr="00EB1A01" w:rsidRDefault="00AB715E" w:rsidP="00AB715E">
      <w:pPr>
        <w:pStyle w:val="Heading3"/>
      </w:pPr>
      <w:bookmarkStart w:id="229" w:name="_Toc528743698"/>
      <w:bookmarkStart w:id="230" w:name="_Toc528759639"/>
      <w:bookmarkStart w:id="231" w:name="_Toc529863984"/>
      <w:r w:rsidRPr="00EB1A01">
        <w:t>6.2.17</w:t>
      </w:r>
      <w:r w:rsidRPr="00EB1A01">
        <w:tab/>
        <w:t>Object Property: hasOutputDataPoint</w:t>
      </w:r>
      <w:bookmarkEnd w:id="229"/>
      <w:bookmarkEnd w:id="230"/>
      <w:bookmarkEnd w:id="231"/>
    </w:p>
    <w:p w14:paraId="3E6DED0A" w14:textId="77777777" w:rsidR="00AB715E" w:rsidRPr="00EB1A01" w:rsidRDefault="00AB715E" w:rsidP="00AB715E">
      <w:pPr>
        <w:rPr>
          <w:b/>
        </w:rPr>
      </w:pPr>
      <w:r w:rsidRPr="00EB1A01">
        <w:rPr>
          <w:b/>
        </w:rPr>
        <w:t>Description</w:t>
      </w:r>
    </w:p>
    <w:p w14:paraId="1A2B64B0" w14:textId="4DD85B0C" w:rsidR="00AB715E" w:rsidRPr="00EB1A01" w:rsidRDefault="00AB715E" w:rsidP="00C91680">
      <w:pPr>
        <w:pStyle w:val="B1"/>
      </w:pPr>
      <w:r w:rsidRPr="00EB1A01">
        <w:t xml:space="preserve">A Service </w:t>
      </w:r>
      <w:r w:rsidRPr="00EB1A01">
        <w:rPr>
          <w:rFonts w:eastAsia="Calibri"/>
        </w:rPr>
        <w:t xml:space="preserve">of the Device can have OutputDataPoints. The Device writes data into OutputDataPoints at times according to an internal schedule and the communicating </w:t>
      </w:r>
      <w:r w:rsidR="00E2501D" w:rsidRPr="00EB1A01">
        <w:rPr>
          <w:rFonts w:eastAsia="Calibri"/>
        </w:rPr>
        <w:t>entities</w:t>
      </w:r>
      <w:r w:rsidRPr="00EB1A01">
        <w:rPr>
          <w:rFonts w:eastAsia="Calibri"/>
        </w:rPr>
        <w:t xml:space="preserve"> retrieves the data.</w:t>
      </w:r>
    </w:p>
    <w:p w14:paraId="0DC2756E" w14:textId="77777777" w:rsidR="00AB715E" w:rsidRPr="00EB1A01" w:rsidRDefault="00AB715E" w:rsidP="00AB715E">
      <w:pPr>
        <w:rPr>
          <w:b/>
        </w:rPr>
      </w:pPr>
      <w:r w:rsidRPr="00EB1A01">
        <w:rPr>
          <w:b/>
        </w:rPr>
        <w:t>Domain Class</w:t>
      </w:r>
    </w:p>
    <w:p w14:paraId="71565AA7" w14:textId="77777777" w:rsidR="00AB715E" w:rsidRPr="00EB1A01" w:rsidRDefault="00AB715E" w:rsidP="00C91680">
      <w:pPr>
        <w:pStyle w:val="B1"/>
      </w:pPr>
      <w:r w:rsidRPr="00EB1A01">
        <w:t>Service</w:t>
      </w:r>
    </w:p>
    <w:p w14:paraId="18E0A697" w14:textId="77777777" w:rsidR="00AB715E" w:rsidRPr="00EB1A01" w:rsidRDefault="00AB715E" w:rsidP="00B37C0F">
      <w:pPr>
        <w:keepNext/>
        <w:keepLines/>
        <w:rPr>
          <w:b/>
        </w:rPr>
      </w:pPr>
      <w:r w:rsidRPr="00EB1A01">
        <w:rPr>
          <w:b/>
        </w:rPr>
        <w:lastRenderedPageBreak/>
        <w:t>Range Class</w:t>
      </w:r>
    </w:p>
    <w:p w14:paraId="7D63B450" w14:textId="77777777" w:rsidR="00AB715E" w:rsidRPr="00EB1A01" w:rsidRDefault="00AB715E" w:rsidP="00C91680">
      <w:pPr>
        <w:pStyle w:val="B1"/>
      </w:pPr>
      <w:r w:rsidRPr="00EB1A01">
        <w:t>OutputDataPoint</w:t>
      </w:r>
    </w:p>
    <w:p w14:paraId="75094982" w14:textId="77777777" w:rsidR="00AB715E" w:rsidRPr="00EB1A01" w:rsidRDefault="00AB715E" w:rsidP="00AB715E">
      <w:pPr>
        <w:pStyle w:val="Heading3"/>
      </w:pPr>
      <w:bookmarkStart w:id="232" w:name="_Toc528743699"/>
      <w:bookmarkStart w:id="233" w:name="_Toc528759640"/>
      <w:bookmarkStart w:id="234" w:name="_Toc529863985"/>
      <w:r w:rsidRPr="00EB1A01">
        <w:t>6.2.18</w:t>
      </w:r>
      <w:r w:rsidRPr="00EB1A01">
        <w:tab/>
        <w:t>Object Property: hasService</w:t>
      </w:r>
      <w:bookmarkEnd w:id="232"/>
      <w:bookmarkEnd w:id="233"/>
      <w:bookmarkEnd w:id="234"/>
    </w:p>
    <w:p w14:paraId="00560886" w14:textId="77777777" w:rsidR="00AB715E" w:rsidRPr="00EB1A01" w:rsidRDefault="00AB715E" w:rsidP="00AB715E">
      <w:pPr>
        <w:rPr>
          <w:b/>
        </w:rPr>
      </w:pPr>
      <w:r w:rsidRPr="00EB1A01">
        <w:rPr>
          <w:b/>
        </w:rPr>
        <w:t>Description</w:t>
      </w:r>
    </w:p>
    <w:p w14:paraId="7F91BFBD" w14:textId="19FCB81F" w:rsidR="00AB715E" w:rsidRPr="00EB1A01" w:rsidRDefault="00AB715E" w:rsidP="00C91680">
      <w:pPr>
        <w:pStyle w:val="B1"/>
      </w:pPr>
      <w:r w:rsidRPr="00EB1A01">
        <w:rPr>
          <w:rFonts w:eastAsia="Calibri"/>
        </w:rPr>
        <w:t xml:space="preserve">The </w:t>
      </w:r>
      <w:r w:rsidR="000A3DE2" w:rsidRPr="00EB1A01">
        <w:rPr>
          <w:rFonts w:eastAsia="Calibri"/>
        </w:rPr>
        <w:t>Functions</w:t>
      </w:r>
      <w:r w:rsidRPr="00EB1A01">
        <w:rPr>
          <w:rFonts w:eastAsia="Calibri"/>
        </w:rPr>
        <w:t xml:space="preserve"> of a Device are exposed in the network as Services of the Device</w:t>
      </w:r>
      <w:r w:rsidR="00185123" w:rsidRPr="00EB1A01">
        <w:rPr>
          <w:rFonts w:eastAsia="Calibri"/>
        </w:rPr>
        <w:t>.</w:t>
      </w:r>
    </w:p>
    <w:p w14:paraId="1575A54F" w14:textId="77777777" w:rsidR="00AB715E" w:rsidRPr="00EB1A01" w:rsidRDefault="00AB715E" w:rsidP="00AB715E">
      <w:pPr>
        <w:rPr>
          <w:b/>
        </w:rPr>
      </w:pPr>
      <w:r w:rsidRPr="00EB1A01">
        <w:rPr>
          <w:b/>
        </w:rPr>
        <w:t>Domain Class</w:t>
      </w:r>
    </w:p>
    <w:p w14:paraId="5D537BEC" w14:textId="77777777" w:rsidR="00AB715E" w:rsidRPr="00EB1A01" w:rsidRDefault="00AB715E" w:rsidP="00C91680">
      <w:pPr>
        <w:pStyle w:val="B1"/>
      </w:pPr>
      <w:r w:rsidRPr="00EB1A01">
        <w:t>Device</w:t>
      </w:r>
    </w:p>
    <w:p w14:paraId="66C5FDB9" w14:textId="77777777" w:rsidR="00AB715E" w:rsidRPr="00EB1A01" w:rsidRDefault="00AB715E" w:rsidP="00AB715E">
      <w:pPr>
        <w:rPr>
          <w:b/>
        </w:rPr>
      </w:pPr>
      <w:r w:rsidRPr="00EB1A01">
        <w:rPr>
          <w:b/>
        </w:rPr>
        <w:t>Range Class</w:t>
      </w:r>
    </w:p>
    <w:p w14:paraId="54A39F1D" w14:textId="77777777" w:rsidR="00AB715E" w:rsidRPr="00EB1A01" w:rsidRDefault="00AB715E" w:rsidP="00C91680">
      <w:pPr>
        <w:pStyle w:val="B1"/>
      </w:pPr>
      <w:r w:rsidRPr="00EB1A01">
        <w:t>Service</w:t>
      </w:r>
    </w:p>
    <w:p w14:paraId="241BED82" w14:textId="77777777" w:rsidR="00AB715E" w:rsidRPr="00EB1A01" w:rsidRDefault="00AB715E" w:rsidP="00AB715E">
      <w:pPr>
        <w:pStyle w:val="Heading3"/>
      </w:pPr>
      <w:bookmarkStart w:id="235" w:name="_Toc528743700"/>
      <w:bookmarkStart w:id="236" w:name="_Toc528759641"/>
      <w:bookmarkStart w:id="237" w:name="_Toc529863986"/>
      <w:r w:rsidRPr="00EB1A01">
        <w:t>6.2.19</w:t>
      </w:r>
      <w:r w:rsidRPr="00EB1A01">
        <w:tab/>
        <w:t>Object Property: hasSubStructure</w:t>
      </w:r>
      <w:bookmarkEnd w:id="235"/>
      <w:bookmarkEnd w:id="236"/>
      <w:bookmarkEnd w:id="237"/>
    </w:p>
    <w:p w14:paraId="5E736320" w14:textId="77777777" w:rsidR="00AB715E" w:rsidRPr="00EB1A01" w:rsidRDefault="00AB715E" w:rsidP="00AB715E">
      <w:pPr>
        <w:rPr>
          <w:b/>
        </w:rPr>
      </w:pPr>
      <w:r w:rsidRPr="00EB1A01">
        <w:rPr>
          <w:b/>
        </w:rPr>
        <w:t>Description</w:t>
      </w:r>
    </w:p>
    <w:p w14:paraId="0BAEA6BC" w14:textId="0F302FFE" w:rsidR="00AB715E" w:rsidRPr="00EB1A01" w:rsidRDefault="00AB715E" w:rsidP="00C91680">
      <w:pPr>
        <w:pStyle w:val="B1"/>
      </w:pPr>
      <w:r w:rsidRPr="00EB1A01">
        <w:rPr>
          <w:rFonts w:eastAsia="Calibri"/>
        </w:rPr>
        <w:t>A structured</w:t>
      </w:r>
      <w:r w:rsidR="00025D9B" w:rsidRPr="00EB1A01">
        <w:rPr>
          <w:rFonts w:eastAsia="Calibri"/>
        </w:rPr>
        <w:t xml:space="preserve"> </w:t>
      </w:r>
      <w:r w:rsidRPr="00EB1A01">
        <w:rPr>
          <w:rFonts w:eastAsia="Calibri"/>
        </w:rPr>
        <w:t xml:space="preserve">Variable can </w:t>
      </w:r>
      <w:r w:rsidR="00C91680" w:rsidRPr="00EB1A01">
        <w:rPr>
          <w:rFonts w:eastAsia="Calibri"/>
        </w:rPr>
        <w:t>be composed of (sub-)Variables</w:t>
      </w:r>
      <w:r w:rsidR="00185123" w:rsidRPr="00EB1A01">
        <w:rPr>
          <w:rFonts w:eastAsia="Calibri"/>
        </w:rPr>
        <w:t>.</w:t>
      </w:r>
    </w:p>
    <w:p w14:paraId="463F212F" w14:textId="77777777" w:rsidR="00AB715E" w:rsidRPr="00EB1A01" w:rsidRDefault="00AB715E" w:rsidP="00AB715E">
      <w:pPr>
        <w:rPr>
          <w:b/>
        </w:rPr>
      </w:pPr>
      <w:r w:rsidRPr="00EB1A01">
        <w:rPr>
          <w:b/>
        </w:rPr>
        <w:t>Domain Class</w:t>
      </w:r>
    </w:p>
    <w:p w14:paraId="7EE8EC53" w14:textId="7BB6D542" w:rsidR="00AB715E" w:rsidRPr="00EB1A01" w:rsidRDefault="005A4865" w:rsidP="00C91680">
      <w:pPr>
        <w:pStyle w:val="B1"/>
      </w:pPr>
      <w:r w:rsidRPr="00EB1A01">
        <w:rPr>
          <w:rFonts w:eastAsia="Calibri"/>
        </w:rPr>
        <w:t>StructuredType</w:t>
      </w:r>
      <w:r w:rsidR="00AB715E" w:rsidRPr="00EB1A01">
        <w:rPr>
          <w:rFonts w:eastAsia="Calibri"/>
        </w:rPr>
        <w:t>Variable</w:t>
      </w:r>
    </w:p>
    <w:p w14:paraId="48BF2DB4" w14:textId="77777777" w:rsidR="00AB715E" w:rsidRPr="00EB1A01" w:rsidRDefault="00AB715E" w:rsidP="00AB715E">
      <w:pPr>
        <w:rPr>
          <w:b/>
        </w:rPr>
      </w:pPr>
      <w:r w:rsidRPr="00EB1A01">
        <w:rPr>
          <w:b/>
        </w:rPr>
        <w:t>Range Class</w:t>
      </w:r>
    </w:p>
    <w:p w14:paraId="69492E7A" w14:textId="77777777" w:rsidR="00AB715E" w:rsidRPr="00EB1A01" w:rsidRDefault="00AB715E" w:rsidP="00C91680">
      <w:pPr>
        <w:pStyle w:val="B1"/>
      </w:pPr>
      <w:r w:rsidRPr="00EB1A01">
        <w:rPr>
          <w:rFonts w:eastAsia="Calibri"/>
        </w:rPr>
        <w:t>Variable</w:t>
      </w:r>
    </w:p>
    <w:p w14:paraId="3788E13A" w14:textId="77777777" w:rsidR="00AB715E" w:rsidRPr="00EB1A01" w:rsidRDefault="00AB715E" w:rsidP="00AB715E">
      <w:pPr>
        <w:pStyle w:val="Heading3"/>
      </w:pPr>
      <w:bookmarkStart w:id="238" w:name="_Toc528743701"/>
      <w:bookmarkStart w:id="239" w:name="_Toc528759642"/>
      <w:bookmarkStart w:id="240" w:name="_Toc529863987"/>
      <w:r w:rsidRPr="00EB1A01">
        <w:t>6.2.20</w:t>
      </w:r>
      <w:r w:rsidRPr="00EB1A01">
        <w:tab/>
        <w:t>Object Property: hasThingProperty</w:t>
      </w:r>
      <w:bookmarkEnd w:id="238"/>
      <w:bookmarkEnd w:id="239"/>
      <w:bookmarkEnd w:id="240"/>
    </w:p>
    <w:p w14:paraId="19353EEC" w14:textId="77777777" w:rsidR="00AB715E" w:rsidRPr="00EB1A01" w:rsidRDefault="00AB715E" w:rsidP="00AB715E">
      <w:pPr>
        <w:rPr>
          <w:b/>
        </w:rPr>
      </w:pPr>
      <w:r w:rsidRPr="00EB1A01">
        <w:rPr>
          <w:b/>
        </w:rPr>
        <w:t>Description</w:t>
      </w:r>
    </w:p>
    <w:p w14:paraId="2ABB96D6" w14:textId="46ADD5A0" w:rsidR="00AB715E" w:rsidRPr="00EB1A01" w:rsidRDefault="00AB715E" w:rsidP="00C91680">
      <w:pPr>
        <w:pStyle w:val="B1"/>
      </w:pPr>
      <w:r w:rsidRPr="00EB1A01">
        <w:rPr>
          <w:rFonts w:eastAsia="Calibri"/>
        </w:rPr>
        <w:t>A Thing may have properties t</w:t>
      </w:r>
      <w:r w:rsidR="00C91680" w:rsidRPr="00EB1A01">
        <w:rPr>
          <w:rFonts w:eastAsia="Calibri"/>
        </w:rPr>
        <w:t>hat can be described by Values</w:t>
      </w:r>
      <w:r w:rsidR="00185123" w:rsidRPr="00EB1A01">
        <w:rPr>
          <w:rFonts w:eastAsia="Calibri"/>
        </w:rPr>
        <w:t>.</w:t>
      </w:r>
    </w:p>
    <w:p w14:paraId="799664EF" w14:textId="77777777" w:rsidR="00AB715E" w:rsidRPr="00EB1A01" w:rsidRDefault="00AB715E" w:rsidP="00AB715E">
      <w:pPr>
        <w:rPr>
          <w:b/>
        </w:rPr>
      </w:pPr>
      <w:r w:rsidRPr="00EB1A01">
        <w:rPr>
          <w:b/>
        </w:rPr>
        <w:t>Domain Class</w:t>
      </w:r>
    </w:p>
    <w:p w14:paraId="19AB12D2" w14:textId="77777777" w:rsidR="00AB715E" w:rsidRPr="00EB1A01" w:rsidRDefault="00AB715E" w:rsidP="00C91680">
      <w:pPr>
        <w:pStyle w:val="B1"/>
      </w:pPr>
      <w:r w:rsidRPr="00EB1A01">
        <w:t>Thing</w:t>
      </w:r>
    </w:p>
    <w:p w14:paraId="52FDCEA4" w14:textId="77777777" w:rsidR="00AB715E" w:rsidRPr="00EB1A01" w:rsidRDefault="00AB715E" w:rsidP="00AB715E">
      <w:pPr>
        <w:rPr>
          <w:b/>
        </w:rPr>
      </w:pPr>
      <w:r w:rsidRPr="00EB1A01">
        <w:rPr>
          <w:b/>
        </w:rPr>
        <w:t>Range Class</w:t>
      </w:r>
    </w:p>
    <w:p w14:paraId="6DED46F0" w14:textId="060322BF" w:rsidR="00AB715E" w:rsidRPr="00EB1A01" w:rsidRDefault="00B05D9A" w:rsidP="00C91680">
      <w:pPr>
        <w:pStyle w:val="B1"/>
      </w:pPr>
      <w:r w:rsidRPr="00EB1A01">
        <w:t>ThingProperty</w:t>
      </w:r>
    </w:p>
    <w:p w14:paraId="42C74B77" w14:textId="77777777" w:rsidR="00AB715E" w:rsidRPr="00EB1A01" w:rsidRDefault="00AB715E" w:rsidP="00AB715E">
      <w:pPr>
        <w:pStyle w:val="Heading3"/>
      </w:pPr>
      <w:bookmarkStart w:id="241" w:name="_Toc528743702"/>
      <w:bookmarkStart w:id="242" w:name="_Toc528759643"/>
      <w:bookmarkStart w:id="243" w:name="_Toc529863988"/>
      <w:r w:rsidRPr="00EB1A01">
        <w:t>6.2.21</w:t>
      </w:r>
      <w:r w:rsidRPr="00EB1A01">
        <w:tab/>
        <w:t>Object Property: hasThingRelation</w:t>
      </w:r>
      <w:bookmarkEnd w:id="241"/>
      <w:bookmarkEnd w:id="242"/>
      <w:bookmarkEnd w:id="243"/>
    </w:p>
    <w:p w14:paraId="72A6EBD2" w14:textId="77777777" w:rsidR="00AB715E" w:rsidRPr="00EB1A01" w:rsidRDefault="00AB715E" w:rsidP="00AB715E">
      <w:pPr>
        <w:rPr>
          <w:b/>
        </w:rPr>
      </w:pPr>
      <w:r w:rsidRPr="00EB1A01">
        <w:rPr>
          <w:b/>
        </w:rPr>
        <w:t>Description</w:t>
      </w:r>
    </w:p>
    <w:p w14:paraId="08B1BE18" w14:textId="15E9375D" w:rsidR="00AB715E" w:rsidRPr="00EB1A01" w:rsidRDefault="00AB715E" w:rsidP="00C91680">
      <w:pPr>
        <w:pStyle w:val="B1"/>
      </w:pPr>
      <w:r w:rsidRPr="00EB1A01">
        <w:rPr>
          <w:rFonts w:eastAsia="Calibri"/>
        </w:rPr>
        <w:t xml:space="preserve">A Thing may have relations to itself </w:t>
      </w:r>
      <w:r w:rsidRPr="00591926">
        <w:rPr>
          <w:rFonts w:eastAsia="Calibri"/>
        </w:rPr>
        <w:t>or</w:t>
      </w:r>
      <w:r w:rsidRPr="00EB1A01">
        <w:rPr>
          <w:rFonts w:eastAsia="Calibri"/>
        </w:rPr>
        <w:t xml:space="preserve"> to other Things</w:t>
      </w:r>
      <w:r w:rsidR="00185123" w:rsidRPr="00EB1A01">
        <w:rPr>
          <w:rFonts w:eastAsia="Calibri"/>
        </w:rPr>
        <w:t>.</w:t>
      </w:r>
    </w:p>
    <w:p w14:paraId="25D65A4A" w14:textId="77777777" w:rsidR="00AB715E" w:rsidRPr="00EB1A01" w:rsidRDefault="00AB715E" w:rsidP="00AB715E">
      <w:pPr>
        <w:rPr>
          <w:b/>
        </w:rPr>
      </w:pPr>
      <w:r w:rsidRPr="00EB1A01">
        <w:rPr>
          <w:b/>
        </w:rPr>
        <w:t>Domain Class</w:t>
      </w:r>
    </w:p>
    <w:p w14:paraId="2B528BDF" w14:textId="77777777" w:rsidR="00AB715E" w:rsidRPr="00EB1A01" w:rsidRDefault="00AB715E" w:rsidP="00C91680">
      <w:pPr>
        <w:pStyle w:val="B1"/>
      </w:pPr>
      <w:r w:rsidRPr="00EB1A01">
        <w:t>Thing</w:t>
      </w:r>
    </w:p>
    <w:p w14:paraId="18CCAC53" w14:textId="77777777" w:rsidR="00AB715E" w:rsidRPr="00EB1A01" w:rsidRDefault="00AB715E" w:rsidP="00AB715E">
      <w:pPr>
        <w:rPr>
          <w:b/>
        </w:rPr>
      </w:pPr>
      <w:r w:rsidRPr="00EB1A01">
        <w:rPr>
          <w:b/>
        </w:rPr>
        <w:t>Range Class</w:t>
      </w:r>
    </w:p>
    <w:p w14:paraId="7EFBBC79" w14:textId="77777777" w:rsidR="00AB715E" w:rsidRPr="00EB1A01" w:rsidRDefault="00AB715E" w:rsidP="00C91680">
      <w:pPr>
        <w:pStyle w:val="B1"/>
      </w:pPr>
      <w:r w:rsidRPr="00EB1A01">
        <w:t>Thing</w:t>
      </w:r>
    </w:p>
    <w:p w14:paraId="15F4B1C4" w14:textId="2FADFDC4" w:rsidR="006002CE" w:rsidRPr="00EB1A01" w:rsidRDefault="00C91680" w:rsidP="009F3F0F">
      <w:pPr>
        <w:pStyle w:val="Heading3"/>
      </w:pPr>
      <w:bookmarkStart w:id="244" w:name="_Toc528743703"/>
      <w:bookmarkStart w:id="245" w:name="_Toc528759644"/>
      <w:bookmarkStart w:id="246" w:name="_Toc529863989"/>
      <w:r w:rsidRPr="00EB1A01">
        <w:lastRenderedPageBreak/>
        <w:t>6.2.22</w:t>
      </w:r>
      <w:r w:rsidRPr="00EB1A01">
        <w:tab/>
      </w:r>
      <w:r w:rsidR="006002CE" w:rsidRPr="00EB1A01">
        <w:t>Object Property: hasConversion</w:t>
      </w:r>
      <w:bookmarkEnd w:id="244"/>
      <w:bookmarkEnd w:id="245"/>
      <w:bookmarkEnd w:id="246"/>
    </w:p>
    <w:p w14:paraId="67546D2A" w14:textId="77777777" w:rsidR="006002CE" w:rsidRPr="00EB1A01" w:rsidRDefault="006002CE" w:rsidP="009F3F0F">
      <w:pPr>
        <w:keepNext/>
        <w:keepLines/>
        <w:rPr>
          <w:b/>
        </w:rPr>
      </w:pPr>
      <w:r w:rsidRPr="00EB1A01">
        <w:rPr>
          <w:b/>
        </w:rPr>
        <w:t>Description</w:t>
      </w:r>
    </w:p>
    <w:p w14:paraId="2CECD09B" w14:textId="77777777" w:rsidR="006002CE" w:rsidRPr="00EB1A01" w:rsidRDefault="006002CE" w:rsidP="006002CE">
      <w:pPr>
        <w:pStyle w:val="B1"/>
      </w:pPr>
      <w:r w:rsidRPr="00EB1A01">
        <w:rPr>
          <w:rFonts w:eastAsia="Calibri"/>
        </w:rPr>
        <w:t xml:space="preserve">A Variable (in the domain of </w:t>
      </w:r>
      <w:r w:rsidRPr="00EB1A01">
        <w:t xml:space="preserve">Object Property: hasConversion) </w:t>
      </w:r>
      <w:r w:rsidRPr="00EB1A01">
        <w:rPr>
          <w:rFonts w:eastAsia="Calibri"/>
        </w:rPr>
        <w:t xml:space="preserve">can have a conversion rule (the VariableConversion in the range of </w:t>
      </w:r>
      <w:r w:rsidRPr="00EB1A01">
        <w:t>Object Property: hasConversion</w:t>
      </w:r>
      <w:r w:rsidRPr="00EB1A01">
        <w:rPr>
          <w:rFonts w:eastAsia="Calibri"/>
        </w:rPr>
        <w:t>) to convert the value range of the Variable into the value range of another Variable.</w:t>
      </w:r>
    </w:p>
    <w:p w14:paraId="140B96D0" w14:textId="77777777" w:rsidR="006002CE" w:rsidRPr="00EB1A01" w:rsidRDefault="006002CE" w:rsidP="006002CE">
      <w:pPr>
        <w:rPr>
          <w:b/>
        </w:rPr>
      </w:pPr>
      <w:r w:rsidRPr="00EB1A01">
        <w:rPr>
          <w:b/>
        </w:rPr>
        <w:t>Domain Class</w:t>
      </w:r>
    </w:p>
    <w:p w14:paraId="1BA56E80" w14:textId="77777777" w:rsidR="006002CE" w:rsidRPr="00EB1A01" w:rsidRDefault="006002CE" w:rsidP="006002CE">
      <w:pPr>
        <w:pStyle w:val="B1"/>
      </w:pPr>
      <w:r w:rsidRPr="00EB1A01">
        <w:rPr>
          <w:rFonts w:eastAsia="Calibri"/>
        </w:rPr>
        <w:t>Variable</w:t>
      </w:r>
    </w:p>
    <w:p w14:paraId="348CDC2C" w14:textId="77777777" w:rsidR="006002CE" w:rsidRPr="00EB1A01" w:rsidRDefault="006002CE" w:rsidP="006002CE">
      <w:pPr>
        <w:rPr>
          <w:b/>
        </w:rPr>
      </w:pPr>
      <w:r w:rsidRPr="00EB1A01">
        <w:rPr>
          <w:b/>
        </w:rPr>
        <w:t>Range Class</w:t>
      </w:r>
    </w:p>
    <w:p w14:paraId="1AE75C41" w14:textId="77777777" w:rsidR="006002CE" w:rsidRPr="00EB1A01" w:rsidRDefault="006002CE" w:rsidP="006002CE">
      <w:pPr>
        <w:pStyle w:val="B1"/>
      </w:pPr>
      <w:r w:rsidRPr="00EB1A01">
        <w:rPr>
          <w:rFonts w:eastAsia="Calibri"/>
        </w:rPr>
        <w:t>VariableConversion</w:t>
      </w:r>
    </w:p>
    <w:p w14:paraId="2FC07FB0" w14:textId="613D7453" w:rsidR="006002CE" w:rsidRPr="00EB1A01" w:rsidRDefault="00C91680" w:rsidP="006002CE">
      <w:pPr>
        <w:pStyle w:val="Heading3"/>
      </w:pPr>
      <w:bookmarkStart w:id="247" w:name="_Toc528743704"/>
      <w:bookmarkStart w:id="248" w:name="_Toc528759645"/>
      <w:bookmarkStart w:id="249" w:name="_Toc529863990"/>
      <w:r w:rsidRPr="00EB1A01">
        <w:t>6.2.23</w:t>
      </w:r>
      <w:r w:rsidRPr="00EB1A01">
        <w:tab/>
      </w:r>
      <w:r w:rsidR="006002CE" w:rsidRPr="00EB1A01">
        <w:t>Object Property: convertsTo</w:t>
      </w:r>
      <w:bookmarkEnd w:id="247"/>
      <w:bookmarkEnd w:id="248"/>
      <w:bookmarkEnd w:id="249"/>
    </w:p>
    <w:p w14:paraId="06EF415B" w14:textId="77777777" w:rsidR="006002CE" w:rsidRPr="00EB1A01" w:rsidRDefault="006002CE" w:rsidP="006002CE">
      <w:pPr>
        <w:rPr>
          <w:b/>
        </w:rPr>
      </w:pPr>
      <w:r w:rsidRPr="00EB1A01">
        <w:rPr>
          <w:b/>
        </w:rPr>
        <w:t>Description</w:t>
      </w:r>
    </w:p>
    <w:p w14:paraId="23AAFF4D" w14:textId="2EFDB544" w:rsidR="006002CE" w:rsidRPr="00EB1A01" w:rsidRDefault="006002CE" w:rsidP="006002CE">
      <w:pPr>
        <w:pStyle w:val="B1"/>
      </w:pPr>
      <w:r w:rsidRPr="00EB1A01">
        <w:rPr>
          <w:rFonts w:eastAsia="Calibri"/>
        </w:rPr>
        <w:t xml:space="preserve">The conversion rule (the VariableConversion in the domain of </w:t>
      </w:r>
      <w:r w:rsidRPr="00EB1A01">
        <w:t xml:space="preserve">Object Property: hasConversion) converts the value range of a given Variable (see </w:t>
      </w:r>
      <w:r w:rsidR="00413C2E" w:rsidRPr="00EB1A01">
        <w:t xml:space="preserve">clause </w:t>
      </w:r>
      <w:r w:rsidRPr="00EB1A01">
        <w:t>6.2.22 Object Property: hasConversion) into the value range of another Variable (the Variable in the range of Object Property: convertsTo)</w:t>
      </w:r>
      <w:r w:rsidR="00185123" w:rsidRPr="00EB1A01">
        <w:t>.</w:t>
      </w:r>
    </w:p>
    <w:p w14:paraId="7210EC22" w14:textId="77777777" w:rsidR="006002CE" w:rsidRPr="00EB1A01" w:rsidRDefault="006002CE" w:rsidP="006002CE">
      <w:pPr>
        <w:rPr>
          <w:b/>
        </w:rPr>
      </w:pPr>
      <w:r w:rsidRPr="00EB1A01">
        <w:rPr>
          <w:b/>
        </w:rPr>
        <w:t>Domain Class</w:t>
      </w:r>
    </w:p>
    <w:p w14:paraId="0E3FD947" w14:textId="77777777" w:rsidR="006002CE" w:rsidRPr="00EB1A01" w:rsidRDefault="006002CE" w:rsidP="006002CE">
      <w:pPr>
        <w:pStyle w:val="B1"/>
      </w:pPr>
      <w:r w:rsidRPr="00EB1A01">
        <w:rPr>
          <w:rFonts w:eastAsia="Calibri"/>
        </w:rPr>
        <w:t>VariableConversion</w:t>
      </w:r>
    </w:p>
    <w:p w14:paraId="427F351C" w14:textId="77777777" w:rsidR="006002CE" w:rsidRPr="00EB1A01" w:rsidRDefault="006002CE" w:rsidP="006002CE">
      <w:pPr>
        <w:rPr>
          <w:b/>
        </w:rPr>
      </w:pPr>
      <w:r w:rsidRPr="00EB1A01">
        <w:rPr>
          <w:b/>
        </w:rPr>
        <w:t>Range Class</w:t>
      </w:r>
    </w:p>
    <w:p w14:paraId="2525557B" w14:textId="77777777" w:rsidR="006002CE" w:rsidRPr="00EB1A01" w:rsidRDefault="006002CE" w:rsidP="006002CE">
      <w:pPr>
        <w:pStyle w:val="B1"/>
      </w:pPr>
      <w:r w:rsidRPr="00EB1A01">
        <w:rPr>
          <w:rFonts w:eastAsia="Calibri"/>
        </w:rPr>
        <w:t>Variable</w:t>
      </w:r>
    </w:p>
    <w:p w14:paraId="79479FAD" w14:textId="77777777" w:rsidR="00AB715E" w:rsidRPr="00EB1A01" w:rsidRDefault="00C91680" w:rsidP="00C91680">
      <w:pPr>
        <w:pStyle w:val="Heading3"/>
      </w:pPr>
      <w:bookmarkStart w:id="250" w:name="_Toc528743705"/>
      <w:bookmarkStart w:id="251" w:name="_Toc528759646"/>
      <w:bookmarkStart w:id="252" w:name="_Toc529863991"/>
      <w:r w:rsidRPr="00EB1A01">
        <w:t>6.2.24</w:t>
      </w:r>
      <w:r w:rsidRPr="00EB1A01">
        <w:tab/>
        <w:t>V</w:t>
      </w:r>
      <w:r w:rsidR="00AB715E" w:rsidRPr="00EB1A01">
        <w:t>oid</w:t>
      </w:r>
      <w:bookmarkEnd w:id="250"/>
      <w:bookmarkEnd w:id="251"/>
      <w:bookmarkEnd w:id="252"/>
    </w:p>
    <w:p w14:paraId="4BC5B718" w14:textId="77777777" w:rsidR="00AB715E" w:rsidRPr="00EB1A01" w:rsidRDefault="00AB715E" w:rsidP="00AB715E">
      <w:pPr>
        <w:pStyle w:val="Heading3"/>
      </w:pPr>
      <w:bookmarkStart w:id="253" w:name="_Toc528743706"/>
      <w:bookmarkStart w:id="254" w:name="_Toc528759647"/>
      <w:bookmarkStart w:id="255" w:name="_Toc529863992"/>
      <w:r w:rsidRPr="00EB1A01">
        <w:t>6.2.25</w:t>
      </w:r>
      <w:r w:rsidRPr="00EB1A01">
        <w:tab/>
        <w:t>Object Property: isPartOf</w:t>
      </w:r>
      <w:bookmarkEnd w:id="253"/>
      <w:bookmarkEnd w:id="254"/>
      <w:bookmarkEnd w:id="255"/>
    </w:p>
    <w:p w14:paraId="7B0DE84F" w14:textId="77777777" w:rsidR="00AB715E" w:rsidRPr="00EB1A01" w:rsidRDefault="00AB715E" w:rsidP="00AB715E">
      <w:pPr>
        <w:rPr>
          <w:b/>
        </w:rPr>
      </w:pPr>
      <w:r w:rsidRPr="00EB1A01">
        <w:rPr>
          <w:b/>
        </w:rPr>
        <w:t>Description</w:t>
      </w:r>
    </w:p>
    <w:p w14:paraId="5F9621AC" w14:textId="561FBA4F" w:rsidR="00AB715E" w:rsidRPr="00EB1A01" w:rsidRDefault="00AB715E" w:rsidP="00C91680">
      <w:pPr>
        <w:pStyle w:val="B1"/>
      </w:pPr>
      <w:r w:rsidRPr="00EB1A01">
        <w:t>An InterworkedDevice consist a part of an AreaNetwork</w:t>
      </w:r>
      <w:r w:rsidR="00185123" w:rsidRPr="00EB1A01">
        <w:t>.</w:t>
      </w:r>
    </w:p>
    <w:p w14:paraId="1D96B0CF" w14:textId="77777777" w:rsidR="00AB715E" w:rsidRPr="00EB1A01" w:rsidRDefault="00AB715E" w:rsidP="00AB715E">
      <w:pPr>
        <w:rPr>
          <w:b/>
        </w:rPr>
      </w:pPr>
      <w:r w:rsidRPr="00EB1A01">
        <w:rPr>
          <w:b/>
        </w:rPr>
        <w:t>Domain Class</w:t>
      </w:r>
    </w:p>
    <w:p w14:paraId="3909A933" w14:textId="77777777" w:rsidR="00AB715E" w:rsidRPr="00EB1A01" w:rsidRDefault="00AB715E" w:rsidP="00C91680">
      <w:pPr>
        <w:pStyle w:val="B1"/>
      </w:pPr>
      <w:r w:rsidRPr="00EB1A01">
        <w:t>InterworkedDevice</w:t>
      </w:r>
    </w:p>
    <w:p w14:paraId="42ACE59D" w14:textId="77777777" w:rsidR="00AB715E" w:rsidRPr="00EB1A01" w:rsidRDefault="00AB715E" w:rsidP="00AB715E">
      <w:pPr>
        <w:rPr>
          <w:b/>
        </w:rPr>
      </w:pPr>
      <w:r w:rsidRPr="00EB1A01">
        <w:rPr>
          <w:b/>
        </w:rPr>
        <w:t>Range Class</w:t>
      </w:r>
    </w:p>
    <w:p w14:paraId="7DF19AF0" w14:textId="77777777" w:rsidR="00AB715E" w:rsidRPr="00EB1A01" w:rsidRDefault="00AB715E" w:rsidP="00C91680">
      <w:pPr>
        <w:pStyle w:val="B1"/>
      </w:pPr>
      <w:r w:rsidRPr="00EB1A01">
        <w:t>AreaNetwork</w:t>
      </w:r>
    </w:p>
    <w:p w14:paraId="38D1E066" w14:textId="77777777" w:rsidR="00AB715E" w:rsidRPr="00EB1A01" w:rsidRDefault="00AB715E" w:rsidP="00AB715E">
      <w:pPr>
        <w:pStyle w:val="Heading3"/>
      </w:pPr>
      <w:bookmarkStart w:id="256" w:name="_Toc528743707"/>
      <w:bookmarkStart w:id="257" w:name="_Toc528759648"/>
      <w:bookmarkStart w:id="258" w:name="_Toc529863993"/>
      <w:r w:rsidRPr="00EB1A01">
        <w:t>6.2.26</w:t>
      </w:r>
      <w:r w:rsidRPr="00EB1A01">
        <w:tab/>
        <w:t>Object Property: refersTo</w:t>
      </w:r>
      <w:bookmarkEnd w:id="256"/>
      <w:bookmarkEnd w:id="257"/>
      <w:bookmarkEnd w:id="258"/>
    </w:p>
    <w:p w14:paraId="669A8298" w14:textId="77777777" w:rsidR="00AB715E" w:rsidRPr="00EB1A01" w:rsidRDefault="00AB715E" w:rsidP="00AB715E">
      <w:pPr>
        <w:rPr>
          <w:b/>
        </w:rPr>
      </w:pPr>
      <w:r w:rsidRPr="00EB1A01">
        <w:rPr>
          <w:b/>
        </w:rPr>
        <w:t>Description</w:t>
      </w:r>
    </w:p>
    <w:p w14:paraId="5090DD61" w14:textId="321FD039" w:rsidR="00AB715E" w:rsidRPr="00EB1A01" w:rsidRDefault="00AB715E" w:rsidP="00C91680">
      <w:pPr>
        <w:pStyle w:val="B1"/>
      </w:pPr>
      <w:r w:rsidRPr="00EB1A01">
        <w:rPr>
          <w:rFonts w:eastAsia="Calibri"/>
        </w:rPr>
        <w:t xml:space="preserve">A </w:t>
      </w:r>
      <w:r w:rsidR="007E500A" w:rsidRPr="00EB1A01">
        <w:rPr>
          <w:rFonts w:eastAsia="Calibri"/>
        </w:rPr>
        <w:t>Function</w:t>
      </w:r>
      <w:r w:rsidRPr="00EB1A01">
        <w:rPr>
          <w:rFonts w:eastAsia="Calibri"/>
        </w:rPr>
        <w:t xml:space="preserve"> of a Device can refer to a certain Aspect (a quality </w:t>
      </w:r>
      <w:r w:rsidRPr="00591926">
        <w:rPr>
          <w:rFonts w:eastAsia="Calibri"/>
        </w:rPr>
        <w:t>or</w:t>
      </w:r>
      <w:r w:rsidRPr="00EB1A01">
        <w:rPr>
          <w:rFonts w:eastAsia="Calibri"/>
        </w:rPr>
        <w:t xml:space="preserve"> kind) that is measured </w:t>
      </w:r>
      <w:r w:rsidRPr="00591926">
        <w:rPr>
          <w:rFonts w:eastAsia="Calibri"/>
        </w:rPr>
        <w:t>or</w:t>
      </w:r>
      <w:r w:rsidRPr="00EB1A01">
        <w:rPr>
          <w:rFonts w:eastAsia="Calibri"/>
        </w:rPr>
        <w:t xml:space="preserve"> controlled by that </w:t>
      </w:r>
      <w:r w:rsidR="007E500A" w:rsidRPr="00EB1A01">
        <w:rPr>
          <w:rFonts w:eastAsia="Calibri"/>
        </w:rPr>
        <w:t>Function</w:t>
      </w:r>
      <w:r w:rsidRPr="00EB1A01">
        <w:rPr>
          <w:rFonts w:eastAsia="Calibri"/>
        </w:rPr>
        <w:t xml:space="preserve">. </w:t>
      </w:r>
      <w:r w:rsidRPr="00EB1A01">
        <w:rPr>
          <w:rFonts w:eastAsia="Calibri"/>
        </w:rPr>
        <w:br/>
      </w:r>
      <w:r w:rsidR="00C025E7" w:rsidRPr="00EB1A01">
        <w:rPr>
          <w:rFonts w:eastAsia="Calibri"/>
        </w:rPr>
        <w:t>E</w:t>
      </w:r>
      <w:r w:rsidRPr="00EB1A01">
        <w:rPr>
          <w:rFonts w:eastAsia="Calibri"/>
        </w:rPr>
        <w:t xml:space="preserve">.g. a temperature sensor would refer to the Aspect </w:t>
      </w:r>
      <w:r w:rsidR="007F4C60" w:rsidRPr="00EB1A01">
        <w:rPr>
          <w:rFonts w:eastAsia="Calibri"/>
        </w:rPr>
        <w:t>"</w:t>
      </w:r>
      <w:r w:rsidRPr="00EB1A01">
        <w:rPr>
          <w:rFonts w:eastAsia="Calibri"/>
        </w:rPr>
        <w:t>Temperature</w:t>
      </w:r>
      <w:r w:rsidR="007F4C60" w:rsidRPr="00EB1A01">
        <w:rPr>
          <w:rFonts w:eastAsia="Calibri"/>
        </w:rPr>
        <w:t>"</w:t>
      </w:r>
      <w:r w:rsidRPr="00EB1A01">
        <w:rPr>
          <w:rFonts w:eastAsia="Calibri"/>
        </w:rPr>
        <w:t xml:space="preserve"> that it measures</w:t>
      </w:r>
      <w:r w:rsidR="00185123" w:rsidRPr="00EB1A01">
        <w:rPr>
          <w:rFonts w:eastAsia="Calibri"/>
        </w:rPr>
        <w:t>.</w:t>
      </w:r>
    </w:p>
    <w:p w14:paraId="6089BC1C" w14:textId="77777777" w:rsidR="00AB715E" w:rsidRPr="00EB1A01" w:rsidRDefault="00AB715E" w:rsidP="00AB715E">
      <w:pPr>
        <w:rPr>
          <w:b/>
        </w:rPr>
      </w:pPr>
      <w:r w:rsidRPr="00EB1A01">
        <w:rPr>
          <w:b/>
        </w:rPr>
        <w:t>Domain Class</w:t>
      </w:r>
    </w:p>
    <w:p w14:paraId="1F027144" w14:textId="7B80DAAD" w:rsidR="00AB715E" w:rsidRPr="00EB1A01" w:rsidRDefault="007E500A" w:rsidP="00C91680">
      <w:pPr>
        <w:pStyle w:val="B1"/>
      </w:pPr>
      <w:r w:rsidRPr="00EB1A01">
        <w:rPr>
          <w:rFonts w:eastAsia="Calibri"/>
        </w:rPr>
        <w:t>Function</w:t>
      </w:r>
    </w:p>
    <w:p w14:paraId="3BBFF12E" w14:textId="77777777" w:rsidR="00AB715E" w:rsidRPr="00EB1A01" w:rsidRDefault="00AB715E" w:rsidP="00C91680">
      <w:pPr>
        <w:keepNext/>
        <w:keepLines/>
        <w:rPr>
          <w:b/>
        </w:rPr>
      </w:pPr>
      <w:r w:rsidRPr="00EB1A01">
        <w:rPr>
          <w:b/>
        </w:rPr>
        <w:t>Range Class</w:t>
      </w:r>
    </w:p>
    <w:p w14:paraId="4D944362" w14:textId="77777777" w:rsidR="00AB715E" w:rsidRPr="00EB1A01" w:rsidRDefault="00AB715E" w:rsidP="00C91680">
      <w:pPr>
        <w:pStyle w:val="B1"/>
      </w:pPr>
      <w:r w:rsidRPr="00EB1A01">
        <w:rPr>
          <w:rFonts w:eastAsia="Calibri"/>
        </w:rPr>
        <w:t>Aspect</w:t>
      </w:r>
    </w:p>
    <w:p w14:paraId="4BE9DFFE" w14:textId="77777777" w:rsidR="00AB715E" w:rsidRPr="00EB1A01" w:rsidRDefault="00AB715E" w:rsidP="00AB715E">
      <w:pPr>
        <w:pStyle w:val="Heading2"/>
      </w:pPr>
      <w:bookmarkStart w:id="259" w:name="_Toc528743708"/>
      <w:bookmarkStart w:id="260" w:name="_Toc528759649"/>
      <w:bookmarkStart w:id="261" w:name="_Toc529863994"/>
      <w:r w:rsidRPr="00EB1A01">
        <w:lastRenderedPageBreak/>
        <w:t>6.3</w:t>
      </w:r>
      <w:r w:rsidRPr="00EB1A01">
        <w:tab/>
        <w:t>Data Properties</w:t>
      </w:r>
      <w:bookmarkEnd w:id="259"/>
      <w:bookmarkEnd w:id="260"/>
      <w:bookmarkEnd w:id="261"/>
    </w:p>
    <w:p w14:paraId="6642E17F" w14:textId="77777777" w:rsidR="00AB715E" w:rsidRPr="00EB1A01" w:rsidRDefault="00AB715E" w:rsidP="00AB715E">
      <w:pPr>
        <w:pStyle w:val="Heading3"/>
      </w:pPr>
      <w:bookmarkStart w:id="262" w:name="_Toc528743709"/>
      <w:bookmarkStart w:id="263" w:name="_Toc528759650"/>
      <w:bookmarkStart w:id="264" w:name="_Toc529863995"/>
      <w:r w:rsidRPr="00EB1A01">
        <w:t>6.3.1</w:t>
      </w:r>
      <w:r w:rsidRPr="00EB1A01">
        <w:tab/>
        <w:t>Data Property: hasDataType</w:t>
      </w:r>
      <w:bookmarkEnd w:id="262"/>
      <w:bookmarkEnd w:id="263"/>
      <w:bookmarkEnd w:id="264"/>
    </w:p>
    <w:p w14:paraId="2ED1B741" w14:textId="0029A791" w:rsidR="00A6391E" w:rsidRPr="00EB1A01" w:rsidRDefault="00A6391E" w:rsidP="00A6391E">
      <w:pPr>
        <w:rPr>
          <w:lang w:eastAsia="ja-JP"/>
        </w:rPr>
      </w:pPr>
      <w:r w:rsidRPr="00EB1A01">
        <w:rPr>
          <w:lang w:eastAsia="ja-JP"/>
        </w:rPr>
        <w:t xml:space="preserve">Note that in the </w:t>
      </w:r>
      <w:r w:rsidR="00E2501D" w:rsidRPr="00EB1A01">
        <w:rPr>
          <w:lang w:eastAsia="ja-JP"/>
        </w:rPr>
        <w:t>present</w:t>
      </w:r>
      <w:r w:rsidRPr="00EB1A01">
        <w:rPr>
          <w:lang w:eastAsia="ja-JP"/>
        </w:rPr>
        <w:t xml:space="preserve"> document the name space identifier for</w:t>
      </w:r>
      <w:r w:rsidR="0017005D" w:rsidRPr="00EB1A01">
        <w:rPr>
          <w:lang w:eastAsia="ja-JP"/>
        </w:rPr>
        <w:t>:</w:t>
      </w:r>
      <w:r w:rsidRPr="00EB1A01">
        <w:rPr>
          <w:lang w:eastAsia="ja-JP"/>
        </w:rPr>
        <w:t xml:space="preserve"> </w:t>
      </w:r>
    </w:p>
    <w:p w14:paraId="3E700497" w14:textId="5D769CEE" w:rsidR="00A6391E" w:rsidRPr="00EB1A01" w:rsidRDefault="00EC5AFA" w:rsidP="004C3124">
      <w:pPr>
        <w:pStyle w:val="B1"/>
        <w:rPr>
          <w:b/>
        </w:rPr>
      </w:pPr>
      <w:r w:rsidRPr="00EB1A01">
        <w:rPr>
          <w:lang w:eastAsia="ja-JP"/>
        </w:rPr>
        <w:t>"</w:t>
      </w:r>
      <w:hyperlink r:id="rId55" w:history="1">
        <w:r w:rsidR="00CD36A8" w:rsidRPr="00591926">
          <w:rPr>
            <w:rStyle w:val="Hyperlink"/>
            <w:lang w:eastAsia="ja-JP"/>
          </w:rPr>
          <w:t>https://www.w3.org/TR/xmlschema11-2</w:t>
        </w:r>
      </w:hyperlink>
      <w:r w:rsidRPr="00EB1A01">
        <w:rPr>
          <w:lang w:eastAsia="ja-JP"/>
        </w:rPr>
        <w:t>"</w:t>
      </w:r>
      <w:r w:rsidR="00A6391E" w:rsidRPr="00EB1A01">
        <w:rPr>
          <w:lang w:eastAsia="ja-JP"/>
        </w:rPr>
        <w:t xml:space="preserve"> shall be referred to using the prefix: xs</w:t>
      </w:r>
    </w:p>
    <w:p w14:paraId="603E425A" w14:textId="77777777" w:rsidR="00AB715E" w:rsidRPr="00EB1A01" w:rsidRDefault="00AB715E" w:rsidP="00AB715E">
      <w:pPr>
        <w:rPr>
          <w:b/>
        </w:rPr>
      </w:pPr>
      <w:r w:rsidRPr="00EB1A01">
        <w:rPr>
          <w:b/>
        </w:rPr>
        <w:t>Description</w:t>
      </w:r>
    </w:p>
    <w:p w14:paraId="4F846836" w14:textId="1146EF15" w:rsidR="00AB715E" w:rsidRPr="00EB1A01" w:rsidRDefault="00AB715E" w:rsidP="00C91680">
      <w:pPr>
        <w:pStyle w:val="B1"/>
        <w:rPr>
          <w:rFonts w:eastAsia="Calibri"/>
        </w:rPr>
      </w:pPr>
      <w:r w:rsidRPr="00EB1A01">
        <w:rPr>
          <w:rFonts w:eastAsia="Calibri"/>
        </w:rPr>
        <w:t>This Data Property specifies the data type</w:t>
      </w:r>
      <w:r w:rsidR="00025D9B" w:rsidRPr="00EB1A01">
        <w:rPr>
          <w:rFonts w:eastAsia="Calibri"/>
        </w:rPr>
        <w:t xml:space="preserve"> </w:t>
      </w:r>
      <w:r w:rsidRPr="00EB1A01">
        <w:rPr>
          <w:rFonts w:eastAsia="Calibri"/>
        </w:rPr>
        <w:t>of the Sim</w:t>
      </w:r>
      <w:r w:rsidR="00C91680" w:rsidRPr="00EB1A01">
        <w:rPr>
          <w:rFonts w:eastAsia="Calibri"/>
        </w:rPr>
        <w:t xml:space="preserve">pleTypeVariable as </w:t>
      </w:r>
      <w:r w:rsidR="00CC1D79" w:rsidRPr="00591926">
        <w:rPr>
          <w:rFonts w:eastAsia="Calibri"/>
        </w:rPr>
        <w:t>URI</w:t>
      </w:r>
      <w:r w:rsidR="007E6772" w:rsidRPr="00EB1A01">
        <w:rPr>
          <w:rFonts w:eastAsia="Calibri"/>
        </w:rPr>
        <w:t xml:space="preserve">. Only those </w:t>
      </w:r>
      <w:r w:rsidR="00976B46" w:rsidRPr="00EB1A01">
        <w:rPr>
          <w:rFonts w:eastAsia="Calibri"/>
        </w:rPr>
        <w:t xml:space="preserve">simple </w:t>
      </w:r>
      <w:r w:rsidR="007E6772" w:rsidRPr="00EB1A01">
        <w:rPr>
          <w:rFonts w:eastAsia="Calibri"/>
        </w:rPr>
        <w:t>data types</w:t>
      </w:r>
      <w:r w:rsidR="00976B46" w:rsidRPr="00EB1A01">
        <w:rPr>
          <w:rFonts w:eastAsia="Calibri"/>
        </w:rPr>
        <w:t xml:space="preserve"> - listed</w:t>
      </w:r>
      <w:r w:rsidR="007E6772" w:rsidRPr="00EB1A01">
        <w:rPr>
          <w:rFonts w:eastAsia="Calibri"/>
        </w:rPr>
        <w:t xml:space="preserve"> </w:t>
      </w:r>
      <w:r w:rsidR="00976B46" w:rsidRPr="00EB1A01">
        <w:rPr>
          <w:rFonts w:eastAsia="Calibri"/>
        </w:rPr>
        <w:t xml:space="preserve">below - </w:t>
      </w:r>
      <w:r w:rsidR="007E6772" w:rsidRPr="00EB1A01">
        <w:rPr>
          <w:rFonts w:eastAsia="Calibri"/>
        </w:rPr>
        <w:t xml:space="preserve">that </w:t>
      </w:r>
      <w:r w:rsidR="00BD5E31">
        <w:t xml:space="preserve">oneM2M </w:t>
      </w:r>
      <w:r w:rsidR="007E6772" w:rsidRPr="00EB1A01">
        <w:rPr>
          <w:rFonts w:eastAsia="Calibri"/>
        </w:rPr>
        <w:t xml:space="preserve">TS-0004 </w:t>
      </w:r>
      <w:r w:rsidR="00043006" w:rsidRPr="00591926">
        <w:rPr>
          <w:rFonts w:eastAsia="Calibri"/>
        </w:rPr>
        <w:t>[</w:t>
      </w:r>
      <w:r w:rsidR="00043006" w:rsidRPr="00591926">
        <w:rPr>
          <w:rFonts w:eastAsia="Calibri"/>
        </w:rPr>
        <w:fldChar w:fldCharType="begin"/>
      </w:r>
      <w:r w:rsidR="00043006" w:rsidRPr="00591926">
        <w:rPr>
          <w:rFonts w:eastAsia="Calibri"/>
        </w:rPr>
        <w:instrText xml:space="preserve">REF REF_ONEM2MTS_0004 \h </w:instrText>
      </w:r>
      <w:r w:rsidR="00043006" w:rsidRPr="00591926">
        <w:rPr>
          <w:rFonts w:eastAsia="Calibri"/>
        </w:rPr>
      </w:r>
      <w:r w:rsidR="00043006" w:rsidRPr="00591926">
        <w:rPr>
          <w:rFonts w:eastAsia="Calibri"/>
        </w:rPr>
        <w:fldChar w:fldCharType="separate"/>
      </w:r>
      <w:r w:rsidR="00C44040">
        <w:rPr>
          <w:rFonts w:eastAsia="Malgun Gothic"/>
          <w:noProof/>
        </w:rPr>
        <w:t>5</w:t>
      </w:r>
      <w:r w:rsidR="00043006" w:rsidRPr="00591926">
        <w:rPr>
          <w:rFonts w:eastAsia="Calibri"/>
        </w:rPr>
        <w:fldChar w:fldCharType="end"/>
      </w:r>
      <w:r w:rsidR="00043006" w:rsidRPr="00591926">
        <w:rPr>
          <w:rFonts w:eastAsia="Calibri"/>
        </w:rPr>
        <w:t>]</w:t>
      </w:r>
      <w:r w:rsidR="007E6772" w:rsidRPr="00EB1A01">
        <w:rPr>
          <w:rFonts w:eastAsia="Calibri"/>
        </w:rPr>
        <w:t xml:space="preserve"> </w:t>
      </w:r>
      <w:r w:rsidR="00976B46" w:rsidRPr="00EB1A01">
        <w:rPr>
          <w:rFonts w:eastAsia="Calibri"/>
        </w:rPr>
        <w:t xml:space="preserve">incorporated from </w:t>
      </w:r>
      <w:r w:rsidR="00976B46" w:rsidRPr="00591926">
        <w:rPr>
          <w:rFonts w:eastAsia="Calibri"/>
        </w:rPr>
        <w:t>XML</w:t>
      </w:r>
      <w:r w:rsidR="00976B46" w:rsidRPr="00EB1A01">
        <w:rPr>
          <w:rFonts w:eastAsia="Calibri"/>
        </w:rPr>
        <w:t xml:space="preserve"> Schema </w:t>
      </w:r>
      <w:r w:rsidR="007E6772" w:rsidRPr="00EB1A01">
        <w:rPr>
          <w:rFonts w:eastAsia="Calibri"/>
        </w:rPr>
        <w:t>are permissible</w:t>
      </w:r>
      <w:r w:rsidR="00185123" w:rsidRPr="00EB1A01">
        <w:rPr>
          <w:rFonts w:eastAsia="Calibri"/>
        </w:rPr>
        <w:t>.</w:t>
      </w:r>
    </w:p>
    <w:p w14:paraId="259EC094" w14:textId="77777777" w:rsidR="00AB715E" w:rsidRPr="00EB1A01" w:rsidRDefault="00AB715E" w:rsidP="00AB715E">
      <w:pPr>
        <w:rPr>
          <w:b/>
        </w:rPr>
      </w:pPr>
      <w:r w:rsidRPr="00EB1A01">
        <w:rPr>
          <w:b/>
        </w:rPr>
        <w:t>Domain Class</w:t>
      </w:r>
    </w:p>
    <w:p w14:paraId="564EA2E4" w14:textId="77777777" w:rsidR="00AB715E" w:rsidRPr="00EB1A01" w:rsidRDefault="00AB715E" w:rsidP="00C91680">
      <w:pPr>
        <w:pStyle w:val="B1"/>
        <w:rPr>
          <w:rFonts w:eastAsia="Calibri"/>
        </w:rPr>
      </w:pPr>
      <w:r w:rsidRPr="00EB1A01">
        <w:rPr>
          <w:rFonts w:eastAsia="Calibri"/>
        </w:rPr>
        <w:t>SimpleTypeVariable</w:t>
      </w:r>
    </w:p>
    <w:p w14:paraId="21CBD65A" w14:textId="77777777" w:rsidR="00AB715E" w:rsidRPr="00EB1A01" w:rsidRDefault="00AB715E" w:rsidP="00AB715E">
      <w:pPr>
        <w:rPr>
          <w:b/>
        </w:rPr>
      </w:pPr>
      <w:r w:rsidRPr="00EB1A01">
        <w:rPr>
          <w:b/>
        </w:rPr>
        <w:t>Range Datatype</w:t>
      </w:r>
    </w:p>
    <w:p w14:paraId="23EB0626" w14:textId="25179FEF" w:rsidR="00AB715E" w:rsidRPr="00EB1A01" w:rsidRDefault="00CC1D79" w:rsidP="00C91680">
      <w:pPr>
        <w:pStyle w:val="B1"/>
      </w:pPr>
      <w:r w:rsidRPr="00EB1A01">
        <w:rPr>
          <w:i/>
          <w:lang w:eastAsia="de-DE"/>
        </w:rPr>
        <w:t>xsd:</w:t>
      </w:r>
      <w:r w:rsidR="00EC6396" w:rsidRPr="00EB1A01">
        <w:rPr>
          <w:i/>
          <w:lang w:eastAsia="de-DE"/>
        </w:rPr>
        <w:t>string</w:t>
      </w:r>
    </w:p>
    <w:p w14:paraId="0A57B647" w14:textId="03BB06C4" w:rsidR="00AB715E" w:rsidRPr="00EB1A01" w:rsidRDefault="00AB715E" w:rsidP="00AB715E">
      <w:r w:rsidRPr="00EB1A01">
        <w:rPr>
          <w:rFonts w:eastAsia="Calibri"/>
        </w:rPr>
        <w:t xml:space="preserve">Permissible </w:t>
      </w:r>
      <w:r w:rsidR="00A6391E" w:rsidRPr="00EB1A01">
        <w:rPr>
          <w:rFonts w:eastAsia="Calibri"/>
        </w:rPr>
        <w:t xml:space="preserve">URIs </w:t>
      </w:r>
      <w:r w:rsidRPr="00EB1A01">
        <w:rPr>
          <w:rFonts w:eastAsia="Calibri"/>
        </w:rPr>
        <w:t>are:</w:t>
      </w:r>
    </w:p>
    <w:p w14:paraId="61F8666E" w14:textId="5A760752" w:rsidR="00AB715E" w:rsidRPr="00EB1A01" w:rsidRDefault="00AB715E" w:rsidP="00C91680">
      <w:pPr>
        <w:pStyle w:val="B1"/>
        <w:rPr>
          <w:lang w:eastAsia="de-DE"/>
        </w:rPr>
      </w:pPr>
      <w:r w:rsidRPr="00EB1A01">
        <w:rPr>
          <w:lang w:eastAsia="de-DE"/>
        </w:rPr>
        <w:t xml:space="preserve">for Numbers types </w:t>
      </w:r>
      <w:r w:rsidRPr="00EB1A01">
        <w:rPr>
          <w:lang w:eastAsia="de-DE"/>
        </w:rPr>
        <w:br/>
        <w:t>(possible restrictions: minInclusive, maxInclusive, minExclusive, maxExclusive)</w:t>
      </w:r>
      <w:r w:rsidR="00C91680" w:rsidRPr="00EB1A01">
        <w:rPr>
          <w:lang w:eastAsia="de-DE"/>
        </w:rPr>
        <w:t>:</w:t>
      </w:r>
    </w:p>
    <w:p w14:paraId="327E65CD" w14:textId="7B73A28A" w:rsidR="00AB715E" w:rsidRPr="00EB1A01" w:rsidRDefault="004C3124" w:rsidP="00C91680">
      <w:pPr>
        <w:pStyle w:val="B2"/>
        <w:rPr>
          <w:i/>
          <w:lang w:eastAsia="de-DE"/>
        </w:rPr>
      </w:pPr>
      <w:r w:rsidRPr="00EB1A01">
        <w:rPr>
          <w:i/>
          <w:lang w:eastAsia="de-DE"/>
        </w:rPr>
        <w:t>xs:decimal</w:t>
      </w:r>
    </w:p>
    <w:p w14:paraId="3DF3C9C1" w14:textId="21D5CE3F" w:rsidR="007A2A6B" w:rsidRPr="00EB1A01" w:rsidRDefault="004C3124" w:rsidP="00C91680">
      <w:pPr>
        <w:pStyle w:val="B2"/>
        <w:rPr>
          <w:i/>
          <w:lang w:eastAsia="de-DE"/>
        </w:rPr>
      </w:pPr>
      <w:r w:rsidRPr="00EB1A01">
        <w:rPr>
          <w:i/>
          <w:lang w:eastAsia="de-DE"/>
        </w:rPr>
        <w:t>xs:integer</w:t>
      </w:r>
    </w:p>
    <w:p w14:paraId="7E5B9197" w14:textId="77777777" w:rsidR="006F57E9" w:rsidRPr="00EB1A01" w:rsidRDefault="006F57E9" w:rsidP="006F57E9">
      <w:pPr>
        <w:pStyle w:val="B2"/>
        <w:rPr>
          <w:i/>
          <w:lang w:eastAsia="de-DE"/>
        </w:rPr>
      </w:pPr>
      <w:r w:rsidRPr="00EB1A01">
        <w:rPr>
          <w:i/>
          <w:lang w:eastAsia="de-DE"/>
        </w:rPr>
        <w:t>xs:float</w:t>
      </w:r>
    </w:p>
    <w:p w14:paraId="3BE2E9AB" w14:textId="73B84B1F" w:rsidR="00FA27E7" w:rsidRPr="00EB1A01" w:rsidRDefault="00FA27E7" w:rsidP="00C91680">
      <w:pPr>
        <w:pStyle w:val="B2"/>
        <w:rPr>
          <w:i/>
          <w:lang w:eastAsia="de-DE"/>
        </w:rPr>
      </w:pPr>
      <w:r w:rsidRPr="00EB1A01">
        <w:rPr>
          <w:i/>
          <w:lang w:eastAsia="de-DE"/>
        </w:rPr>
        <w:t>xs:</w:t>
      </w:r>
      <w:r w:rsidR="006F57E9" w:rsidRPr="00EB1A01">
        <w:rPr>
          <w:i/>
          <w:lang w:eastAsia="de-DE"/>
        </w:rPr>
        <w:t>double</w:t>
      </w:r>
    </w:p>
    <w:p w14:paraId="414D7269" w14:textId="5CC23649" w:rsidR="00AB715E" w:rsidRPr="00EB1A01" w:rsidRDefault="004C3124" w:rsidP="00C91680">
      <w:pPr>
        <w:pStyle w:val="B2"/>
        <w:rPr>
          <w:i/>
          <w:lang w:eastAsia="de-DE"/>
        </w:rPr>
      </w:pPr>
      <w:r w:rsidRPr="00EB1A01">
        <w:rPr>
          <w:i/>
          <w:lang w:eastAsia="de-DE"/>
        </w:rPr>
        <w:t>xs:nonNegativeInteger</w:t>
      </w:r>
    </w:p>
    <w:p w14:paraId="30E2584B" w14:textId="7C1AF752" w:rsidR="00AB715E" w:rsidRPr="00EB1A01" w:rsidRDefault="004C3124" w:rsidP="00C91680">
      <w:pPr>
        <w:pStyle w:val="B2"/>
        <w:rPr>
          <w:i/>
          <w:lang w:eastAsia="de-DE"/>
        </w:rPr>
      </w:pPr>
      <w:r w:rsidRPr="00EB1A01">
        <w:rPr>
          <w:i/>
          <w:lang w:eastAsia="de-DE"/>
        </w:rPr>
        <w:t>xs:positiveInteger</w:t>
      </w:r>
    </w:p>
    <w:p w14:paraId="14466C27" w14:textId="57F8A7D9" w:rsidR="00AB715E" w:rsidRPr="00EB1A01" w:rsidRDefault="004C3124" w:rsidP="00C91680">
      <w:pPr>
        <w:pStyle w:val="B2"/>
        <w:rPr>
          <w:i/>
          <w:lang w:eastAsia="de-DE"/>
        </w:rPr>
      </w:pPr>
      <w:r w:rsidRPr="00EB1A01">
        <w:rPr>
          <w:i/>
          <w:lang w:eastAsia="de-DE"/>
        </w:rPr>
        <w:t>xs:unsignedLong</w:t>
      </w:r>
    </w:p>
    <w:p w14:paraId="6CAFC40B" w14:textId="76B6EAA9" w:rsidR="00AB715E" w:rsidRPr="00EB1A01" w:rsidRDefault="004C3124" w:rsidP="00C91680">
      <w:pPr>
        <w:pStyle w:val="B2"/>
        <w:rPr>
          <w:i/>
          <w:lang w:eastAsia="de-DE"/>
        </w:rPr>
      </w:pPr>
      <w:r w:rsidRPr="00EB1A01">
        <w:rPr>
          <w:i/>
          <w:lang w:eastAsia="de-DE"/>
        </w:rPr>
        <w:t>xs:unsignedInt</w:t>
      </w:r>
    </w:p>
    <w:p w14:paraId="2E00DCD3" w14:textId="7C9F78E6" w:rsidR="00AB715E" w:rsidRPr="00EB1A01" w:rsidRDefault="004C3124" w:rsidP="00C91680">
      <w:pPr>
        <w:pStyle w:val="B2"/>
        <w:rPr>
          <w:i/>
          <w:lang w:eastAsia="de-DE"/>
        </w:rPr>
      </w:pPr>
      <w:r w:rsidRPr="00EB1A01">
        <w:rPr>
          <w:i/>
          <w:lang w:eastAsia="de-DE"/>
        </w:rPr>
        <w:t>xs:unsignedShort</w:t>
      </w:r>
    </w:p>
    <w:p w14:paraId="744ABFD4" w14:textId="2B9E64F3" w:rsidR="00AB715E" w:rsidRPr="00EB1A01" w:rsidRDefault="00AB715E" w:rsidP="00C91680">
      <w:pPr>
        <w:pStyle w:val="B1"/>
        <w:rPr>
          <w:lang w:eastAsia="de-DE"/>
        </w:rPr>
      </w:pPr>
      <w:r w:rsidRPr="00EB1A01">
        <w:rPr>
          <w:lang w:eastAsia="de-DE"/>
        </w:rPr>
        <w:t xml:space="preserve">for </w:t>
      </w:r>
      <w:r w:rsidR="00DE0F41" w:rsidRPr="00591926">
        <w:rPr>
          <w:lang w:eastAsia="de-DE"/>
        </w:rPr>
        <w:t>XML</w:t>
      </w:r>
      <w:r w:rsidR="00DE0F41" w:rsidRPr="00EB1A01">
        <w:rPr>
          <w:lang w:eastAsia="de-DE"/>
        </w:rPr>
        <w:t xml:space="preserve"> Simple</w:t>
      </w:r>
      <w:r w:rsidRPr="00EB1A01">
        <w:rPr>
          <w:lang w:eastAsia="de-DE"/>
        </w:rPr>
        <w:t xml:space="preserve"> types</w:t>
      </w:r>
      <w:r w:rsidR="00025D9B" w:rsidRPr="00EB1A01">
        <w:rPr>
          <w:lang w:eastAsia="de-DE"/>
        </w:rPr>
        <w:t xml:space="preserve"> </w:t>
      </w:r>
      <w:r w:rsidRPr="00EB1A01">
        <w:rPr>
          <w:lang w:eastAsia="de-DE"/>
        </w:rPr>
        <w:br/>
        <w:t>(possible restrictions: length, minLength, maxLength, pattern)</w:t>
      </w:r>
      <w:r w:rsidR="00C91680" w:rsidRPr="00EB1A01">
        <w:rPr>
          <w:lang w:eastAsia="de-DE"/>
        </w:rPr>
        <w:t>:</w:t>
      </w:r>
    </w:p>
    <w:p w14:paraId="72AE219F" w14:textId="0A283AB6" w:rsidR="00AB715E" w:rsidRPr="00EB1A01" w:rsidRDefault="00DE0F41" w:rsidP="0077692A">
      <w:pPr>
        <w:pStyle w:val="B2"/>
        <w:rPr>
          <w:i/>
          <w:lang w:eastAsia="de-DE"/>
        </w:rPr>
      </w:pPr>
      <w:r w:rsidRPr="00EB1A01">
        <w:rPr>
          <w:i/>
          <w:lang w:eastAsia="de-DE"/>
        </w:rPr>
        <w:t>xs:anySimpleType</w:t>
      </w:r>
    </w:p>
    <w:p w14:paraId="1D4CC979" w14:textId="16D3E3C9" w:rsidR="00AB715E" w:rsidRPr="00EB1A01" w:rsidRDefault="00C91680" w:rsidP="005D23F0">
      <w:pPr>
        <w:pStyle w:val="B1"/>
        <w:keepNext/>
        <w:rPr>
          <w:lang w:eastAsia="de-DE"/>
        </w:rPr>
      </w:pPr>
      <w:r w:rsidRPr="00EB1A01">
        <w:rPr>
          <w:lang w:eastAsia="de-DE"/>
        </w:rPr>
        <w:t>for String types</w:t>
      </w:r>
      <w:r w:rsidR="00AB715E" w:rsidRPr="00EB1A01">
        <w:rPr>
          <w:lang w:eastAsia="de-DE"/>
        </w:rPr>
        <w:br/>
        <w:t>(possible restrictions: xs:length, xs:minLength, xs:maxLength, xs:pattern)</w:t>
      </w:r>
      <w:r w:rsidRPr="00EB1A01">
        <w:rPr>
          <w:lang w:eastAsia="de-DE"/>
        </w:rPr>
        <w:t>:</w:t>
      </w:r>
    </w:p>
    <w:p w14:paraId="25D9F269" w14:textId="217552F5" w:rsidR="00AB715E" w:rsidRPr="00EB1A01" w:rsidRDefault="004C3124" w:rsidP="005D23F0">
      <w:pPr>
        <w:pStyle w:val="B2"/>
        <w:keepNext/>
        <w:rPr>
          <w:i/>
          <w:lang w:eastAsia="de-DE"/>
        </w:rPr>
      </w:pPr>
      <w:r w:rsidRPr="00EB1A01">
        <w:rPr>
          <w:i/>
          <w:lang w:eastAsia="de-DE"/>
        </w:rPr>
        <w:t>xs:string</w:t>
      </w:r>
    </w:p>
    <w:p w14:paraId="35357C9D" w14:textId="62F1BECB" w:rsidR="00AB715E" w:rsidRPr="00EB1A01" w:rsidRDefault="00AB715E" w:rsidP="00C91680">
      <w:pPr>
        <w:pStyle w:val="B2"/>
        <w:rPr>
          <w:i/>
          <w:lang w:eastAsia="de-DE"/>
        </w:rPr>
      </w:pPr>
      <w:r w:rsidRPr="00EB1A01">
        <w:rPr>
          <w:i/>
          <w:lang w:eastAsia="de-DE"/>
        </w:rPr>
        <w:t>xs:normalizedS</w:t>
      </w:r>
      <w:r w:rsidR="004C3124" w:rsidRPr="00EB1A01">
        <w:rPr>
          <w:i/>
          <w:lang w:eastAsia="de-DE"/>
        </w:rPr>
        <w:t>tring</w:t>
      </w:r>
    </w:p>
    <w:p w14:paraId="5FFA5E09" w14:textId="534CD2B8" w:rsidR="00AB715E" w:rsidRPr="00EB1A01" w:rsidRDefault="004C3124" w:rsidP="00C91680">
      <w:pPr>
        <w:pStyle w:val="B2"/>
        <w:rPr>
          <w:i/>
          <w:lang w:eastAsia="de-DE"/>
        </w:rPr>
      </w:pPr>
      <w:r w:rsidRPr="00EB1A01">
        <w:rPr>
          <w:i/>
          <w:lang w:eastAsia="de-DE"/>
        </w:rPr>
        <w:t>xs:token</w:t>
      </w:r>
    </w:p>
    <w:p w14:paraId="22F678A8" w14:textId="492CFBB9" w:rsidR="00AB715E" w:rsidRPr="00EB1A01" w:rsidRDefault="004C3124" w:rsidP="00C91680">
      <w:pPr>
        <w:pStyle w:val="B2"/>
        <w:rPr>
          <w:i/>
          <w:lang w:eastAsia="de-DE"/>
        </w:rPr>
      </w:pPr>
      <w:r w:rsidRPr="00EB1A01">
        <w:rPr>
          <w:i/>
          <w:lang w:eastAsia="de-DE"/>
        </w:rPr>
        <w:t>xs:language</w:t>
      </w:r>
    </w:p>
    <w:p w14:paraId="0ABA53D5" w14:textId="6E40CC64" w:rsidR="00AB715E" w:rsidRPr="00EB1A01" w:rsidRDefault="004C3124" w:rsidP="00C91680">
      <w:pPr>
        <w:pStyle w:val="B2"/>
        <w:rPr>
          <w:i/>
          <w:lang w:eastAsia="de-DE"/>
        </w:rPr>
      </w:pPr>
      <w:r w:rsidRPr="00EB1A01">
        <w:rPr>
          <w:i/>
          <w:lang w:eastAsia="de-DE"/>
        </w:rPr>
        <w:t>xs:NCName</w:t>
      </w:r>
    </w:p>
    <w:p w14:paraId="014F80E9" w14:textId="77777777" w:rsidR="00AB715E" w:rsidRPr="00EB1A01" w:rsidRDefault="00AB715E" w:rsidP="00C91680">
      <w:pPr>
        <w:pStyle w:val="B1"/>
        <w:rPr>
          <w:lang w:eastAsia="de-DE"/>
        </w:rPr>
      </w:pPr>
      <w:r w:rsidRPr="00EB1A01">
        <w:rPr>
          <w:lang w:eastAsia="de-DE"/>
        </w:rPr>
        <w:t>for Boolean Values (no restrictions)</w:t>
      </w:r>
      <w:r w:rsidR="00C91680" w:rsidRPr="00EB1A01">
        <w:rPr>
          <w:lang w:eastAsia="de-DE"/>
        </w:rPr>
        <w:t>:</w:t>
      </w:r>
    </w:p>
    <w:p w14:paraId="62110B89" w14:textId="0AAD4047" w:rsidR="00AB715E" w:rsidRPr="00EB1A01" w:rsidRDefault="00AB715E" w:rsidP="00C91680">
      <w:pPr>
        <w:pStyle w:val="B2"/>
        <w:rPr>
          <w:i/>
          <w:lang w:eastAsia="de-DE"/>
        </w:rPr>
      </w:pPr>
      <w:r w:rsidRPr="00EB1A01">
        <w:rPr>
          <w:i/>
          <w:lang w:eastAsia="de-DE"/>
        </w:rPr>
        <w:t>xs:boolean</w:t>
      </w:r>
    </w:p>
    <w:p w14:paraId="42F47D02" w14:textId="2B4C36AA" w:rsidR="00AB715E" w:rsidRPr="00EB1A01" w:rsidRDefault="00AB715E" w:rsidP="00C91680">
      <w:pPr>
        <w:pStyle w:val="B1"/>
        <w:rPr>
          <w:lang w:eastAsia="de-DE"/>
        </w:rPr>
      </w:pPr>
      <w:r w:rsidRPr="00EB1A01">
        <w:rPr>
          <w:lang w:eastAsia="de-DE"/>
        </w:rPr>
        <w:lastRenderedPageBreak/>
        <w:t>f</w:t>
      </w:r>
      <w:r w:rsidR="00C91680" w:rsidRPr="00EB1A01">
        <w:rPr>
          <w:lang w:eastAsia="de-DE"/>
        </w:rPr>
        <w:t>or Binary Data types</w:t>
      </w:r>
      <w:r w:rsidRPr="00EB1A01">
        <w:rPr>
          <w:lang w:eastAsia="de-DE"/>
        </w:rPr>
        <w:br/>
        <w:t>(possible restrictions: xs:minLength, xs:maxLength, xs:length)</w:t>
      </w:r>
      <w:r w:rsidR="00C91680" w:rsidRPr="00EB1A01">
        <w:rPr>
          <w:lang w:eastAsia="de-DE"/>
        </w:rPr>
        <w:t>:</w:t>
      </w:r>
    </w:p>
    <w:p w14:paraId="386C8CCB" w14:textId="33479829" w:rsidR="00AB715E" w:rsidRPr="00EB1A01" w:rsidRDefault="004C3124" w:rsidP="00C91680">
      <w:pPr>
        <w:pStyle w:val="B2"/>
        <w:rPr>
          <w:i/>
          <w:lang w:eastAsia="de-DE"/>
        </w:rPr>
      </w:pPr>
      <w:r w:rsidRPr="00EB1A01">
        <w:rPr>
          <w:i/>
          <w:lang w:eastAsia="de-DE"/>
        </w:rPr>
        <w:t>xs:hexBinary</w:t>
      </w:r>
    </w:p>
    <w:p w14:paraId="37622422" w14:textId="469F5996" w:rsidR="00AB715E" w:rsidRPr="00EB1A01" w:rsidRDefault="004C3124" w:rsidP="00C91680">
      <w:pPr>
        <w:pStyle w:val="B2"/>
        <w:rPr>
          <w:i/>
          <w:lang w:eastAsia="de-DE"/>
        </w:rPr>
      </w:pPr>
      <w:r w:rsidRPr="00EB1A01">
        <w:rPr>
          <w:i/>
          <w:lang w:eastAsia="de-DE"/>
        </w:rPr>
        <w:t>xs:base64Binary</w:t>
      </w:r>
    </w:p>
    <w:p w14:paraId="4B1104C4" w14:textId="54B1CDD8" w:rsidR="00AB715E" w:rsidRPr="00EB1A01" w:rsidRDefault="00AB715E" w:rsidP="00C91680">
      <w:pPr>
        <w:pStyle w:val="B1"/>
        <w:rPr>
          <w:lang w:eastAsia="de-DE"/>
        </w:rPr>
      </w:pPr>
      <w:r w:rsidRPr="00EB1A01">
        <w:rPr>
          <w:lang w:eastAsia="de-DE"/>
        </w:rPr>
        <w:t>f</w:t>
      </w:r>
      <w:r w:rsidR="00C91680" w:rsidRPr="00EB1A01">
        <w:rPr>
          <w:lang w:eastAsia="de-DE"/>
        </w:rPr>
        <w:t>or IRIs</w:t>
      </w:r>
      <w:r w:rsidRPr="00EB1A01">
        <w:rPr>
          <w:lang w:eastAsia="de-DE"/>
        </w:rPr>
        <w:br/>
        <w:t>(possible restrictions: xs:minLength, xs:maxLength, xs:length, xs:pattern)</w:t>
      </w:r>
      <w:r w:rsidR="00C91680" w:rsidRPr="00EB1A01">
        <w:rPr>
          <w:lang w:eastAsia="de-DE"/>
        </w:rPr>
        <w:t>:</w:t>
      </w:r>
    </w:p>
    <w:p w14:paraId="66F0B9EE" w14:textId="4432C4F0" w:rsidR="00AB715E" w:rsidRPr="00EB1A01" w:rsidRDefault="00AB715E" w:rsidP="00C91680">
      <w:pPr>
        <w:pStyle w:val="B2"/>
        <w:rPr>
          <w:i/>
          <w:lang w:eastAsia="de-DE"/>
        </w:rPr>
      </w:pPr>
      <w:r w:rsidRPr="00EB1A01">
        <w:rPr>
          <w:i/>
          <w:lang w:eastAsia="de-DE"/>
        </w:rPr>
        <w:t>xs:anyURI</w:t>
      </w:r>
    </w:p>
    <w:p w14:paraId="3C19BA6D" w14:textId="157F1CC0" w:rsidR="00AB715E" w:rsidRPr="00EB1A01" w:rsidRDefault="00AB715E" w:rsidP="004C3124">
      <w:pPr>
        <w:pStyle w:val="B1"/>
        <w:rPr>
          <w:lang w:eastAsia="de-DE"/>
        </w:rPr>
      </w:pPr>
      <w:r w:rsidRPr="00EB1A01">
        <w:rPr>
          <w:lang w:eastAsia="de-DE"/>
        </w:rPr>
        <w:t>f</w:t>
      </w:r>
      <w:r w:rsidR="00C91680" w:rsidRPr="00EB1A01">
        <w:rPr>
          <w:lang w:eastAsia="de-DE"/>
        </w:rPr>
        <w:t>or Time Instants</w:t>
      </w:r>
      <w:r w:rsidRPr="00EB1A01">
        <w:rPr>
          <w:lang w:eastAsia="de-DE"/>
        </w:rPr>
        <w:br/>
        <w:t xml:space="preserve">(possible restrictions: </w:t>
      </w:r>
      <w:r w:rsidR="004D2D0C" w:rsidRPr="00EB1A01">
        <w:rPr>
          <w:lang w:eastAsia="de-DE"/>
        </w:rPr>
        <w:t>xs</w:t>
      </w:r>
      <w:r w:rsidRPr="00EB1A01">
        <w:rPr>
          <w:lang w:eastAsia="de-DE"/>
        </w:rPr>
        <w:t>:minInclusive, xs:maxInclusive, xs:minExclusive,</w:t>
      </w:r>
      <w:r w:rsidR="00025D9B" w:rsidRPr="00EB1A01">
        <w:rPr>
          <w:lang w:eastAsia="de-DE"/>
        </w:rPr>
        <w:t xml:space="preserve"> </w:t>
      </w:r>
      <w:r w:rsidRPr="00EB1A01">
        <w:rPr>
          <w:lang w:eastAsia="de-DE"/>
        </w:rPr>
        <w:t>xs:maxExclusive)</w:t>
      </w:r>
      <w:r w:rsidR="00C91680" w:rsidRPr="00EB1A01">
        <w:rPr>
          <w:lang w:eastAsia="de-DE"/>
        </w:rPr>
        <w:t>:</w:t>
      </w:r>
    </w:p>
    <w:p w14:paraId="4211AEB4" w14:textId="31DA6ED7" w:rsidR="00AB715E" w:rsidRPr="00EB1A01" w:rsidRDefault="00AB715E" w:rsidP="00C91680">
      <w:pPr>
        <w:pStyle w:val="B2"/>
        <w:rPr>
          <w:i/>
          <w:lang w:eastAsia="de-DE"/>
        </w:rPr>
      </w:pPr>
      <w:r w:rsidRPr="00EB1A01">
        <w:rPr>
          <w:i/>
          <w:lang w:eastAsia="de-DE"/>
        </w:rPr>
        <w:t>x</w:t>
      </w:r>
      <w:r w:rsidR="004C3124" w:rsidRPr="00EB1A01">
        <w:rPr>
          <w:i/>
          <w:lang w:eastAsia="de-DE"/>
        </w:rPr>
        <w:t>s:dateTime</w:t>
      </w:r>
    </w:p>
    <w:p w14:paraId="3B6817B1" w14:textId="22CFD77B" w:rsidR="00AB715E" w:rsidRPr="00EB1A01" w:rsidRDefault="00AB715E" w:rsidP="00C91680">
      <w:pPr>
        <w:pStyle w:val="B2"/>
        <w:rPr>
          <w:i/>
          <w:lang w:eastAsia="de-DE"/>
        </w:rPr>
      </w:pPr>
      <w:r w:rsidRPr="00EB1A01">
        <w:rPr>
          <w:i/>
          <w:lang w:eastAsia="de-DE"/>
        </w:rPr>
        <w:t>xs:</w:t>
      </w:r>
      <w:r w:rsidR="004C3124" w:rsidRPr="00EB1A01">
        <w:rPr>
          <w:i/>
          <w:lang w:eastAsia="de-DE"/>
        </w:rPr>
        <w:t>duration</w:t>
      </w:r>
    </w:p>
    <w:p w14:paraId="2294F8E3" w14:textId="77777777" w:rsidR="00AB715E" w:rsidRPr="00EB1A01" w:rsidRDefault="00AB715E" w:rsidP="00AB715E">
      <w:pPr>
        <w:pStyle w:val="Heading3"/>
      </w:pPr>
      <w:bookmarkStart w:id="265" w:name="_Toc528743710"/>
      <w:bookmarkStart w:id="266" w:name="_Toc528759651"/>
      <w:bookmarkStart w:id="267" w:name="_Toc529863996"/>
      <w:r w:rsidRPr="00EB1A01">
        <w:t>6.3.2</w:t>
      </w:r>
      <w:r w:rsidRPr="00EB1A01">
        <w:tab/>
        <w:t>Data Property: hasDataRestriction</w:t>
      </w:r>
      <w:bookmarkEnd w:id="265"/>
      <w:bookmarkEnd w:id="266"/>
      <w:bookmarkEnd w:id="267"/>
    </w:p>
    <w:p w14:paraId="481CF328" w14:textId="77777777" w:rsidR="00E16825" w:rsidRPr="00EB1A01" w:rsidRDefault="00E16825" w:rsidP="000F46A6">
      <w:pPr>
        <w:pStyle w:val="Heading4"/>
      </w:pPr>
      <w:bookmarkStart w:id="268" w:name="_Toc528743711"/>
      <w:bookmarkStart w:id="269" w:name="_Toc528759652"/>
      <w:bookmarkStart w:id="270" w:name="_Toc529863997"/>
      <w:r w:rsidRPr="00EB1A01">
        <w:t>6.3.2.0</w:t>
      </w:r>
      <w:r w:rsidRPr="00EB1A01">
        <w:tab/>
        <w:t>General description</w:t>
      </w:r>
      <w:bookmarkEnd w:id="268"/>
      <w:bookmarkEnd w:id="269"/>
      <w:bookmarkEnd w:id="270"/>
    </w:p>
    <w:p w14:paraId="19A92571" w14:textId="77777777" w:rsidR="00AB715E" w:rsidRPr="00EB1A01" w:rsidRDefault="00AB715E" w:rsidP="00AB715E">
      <w:pPr>
        <w:rPr>
          <w:b/>
        </w:rPr>
      </w:pPr>
      <w:r w:rsidRPr="00EB1A01">
        <w:rPr>
          <w:b/>
        </w:rPr>
        <w:t>Description</w:t>
      </w:r>
    </w:p>
    <w:p w14:paraId="090E26B6" w14:textId="3784F2DE" w:rsidR="00AB715E" w:rsidRPr="00EB1A01" w:rsidRDefault="00AB715E" w:rsidP="00C91680">
      <w:pPr>
        <w:pStyle w:val="B1"/>
        <w:rPr>
          <w:rFonts w:eastAsia="Calibri"/>
        </w:rPr>
      </w:pPr>
      <w:r w:rsidRPr="00EB1A01">
        <w:rPr>
          <w:rFonts w:eastAsia="Calibri"/>
        </w:rPr>
        <w:t xml:space="preserve">This Data Property specifies the restrictions </w:t>
      </w:r>
      <w:r w:rsidRPr="00591926">
        <w:rPr>
          <w:rFonts w:eastAsia="Calibri"/>
        </w:rPr>
        <w:t>on</w:t>
      </w:r>
      <w:r w:rsidRPr="00EB1A01">
        <w:rPr>
          <w:rFonts w:eastAsia="Calibri"/>
        </w:rPr>
        <w:t xml:space="preserve"> the data </w:t>
      </w:r>
      <w:r w:rsidR="006332BF" w:rsidRPr="00EB1A01">
        <w:rPr>
          <w:rFonts w:eastAsia="Calibri"/>
        </w:rPr>
        <w:t>type of the SimpleTypeVariable.</w:t>
      </w:r>
    </w:p>
    <w:p w14:paraId="7EEFD29B" w14:textId="77777777" w:rsidR="00AB715E" w:rsidRPr="00EB1A01" w:rsidRDefault="00AB715E" w:rsidP="00AB715E">
      <w:pPr>
        <w:rPr>
          <w:b/>
        </w:rPr>
      </w:pPr>
      <w:r w:rsidRPr="00EB1A01">
        <w:rPr>
          <w:b/>
        </w:rPr>
        <w:t>Domain Class</w:t>
      </w:r>
    </w:p>
    <w:p w14:paraId="516F70E1" w14:textId="77777777" w:rsidR="00AB715E" w:rsidRPr="00EB1A01" w:rsidRDefault="00AB715E" w:rsidP="00C91680">
      <w:pPr>
        <w:pStyle w:val="B1"/>
        <w:rPr>
          <w:rFonts w:eastAsia="Calibri"/>
        </w:rPr>
      </w:pPr>
      <w:r w:rsidRPr="00EB1A01">
        <w:rPr>
          <w:rFonts w:eastAsia="Calibri"/>
        </w:rPr>
        <w:t>SimpleTypeVariable</w:t>
      </w:r>
    </w:p>
    <w:p w14:paraId="3B4A4938" w14:textId="77777777" w:rsidR="00AB715E" w:rsidRPr="00EB1A01" w:rsidRDefault="00AB715E" w:rsidP="00AB715E">
      <w:pPr>
        <w:rPr>
          <w:b/>
        </w:rPr>
      </w:pPr>
      <w:r w:rsidRPr="00EB1A01">
        <w:rPr>
          <w:b/>
        </w:rPr>
        <w:t>Range Datatype</w:t>
      </w:r>
    </w:p>
    <w:p w14:paraId="2BE7CF3F" w14:textId="77777777" w:rsidR="00AB715E" w:rsidRPr="00EB1A01" w:rsidRDefault="00AB715E" w:rsidP="00C91680">
      <w:pPr>
        <w:pStyle w:val="B1"/>
      </w:pPr>
      <w:r w:rsidRPr="00591926">
        <w:t>rdf</w:t>
      </w:r>
      <w:r w:rsidRPr="00EB1A01">
        <w:t>:PlainLiteral</w:t>
      </w:r>
      <w:r w:rsidRPr="00EB1A01" w:rsidDel="00D4006C">
        <w:t xml:space="preserve"> </w:t>
      </w:r>
    </w:p>
    <w:p w14:paraId="77067EEC" w14:textId="77777777" w:rsidR="00AB715E" w:rsidRPr="00EB1A01" w:rsidRDefault="00AB715E" w:rsidP="00AB715E">
      <w:r w:rsidRPr="00EB1A01">
        <w:rPr>
          <w:rFonts w:eastAsia="Calibri"/>
        </w:rPr>
        <w:t xml:space="preserve">The Data Property </w:t>
      </w:r>
      <w:r w:rsidR="007F4C60" w:rsidRPr="00EB1A01">
        <w:rPr>
          <w:rFonts w:eastAsia="Calibri"/>
        </w:rPr>
        <w:t>"</w:t>
      </w:r>
      <w:r w:rsidRPr="00EB1A01">
        <w:t>hasDataRestriction</w:t>
      </w:r>
      <w:r w:rsidR="007F4C60" w:rsidRPr="00EB1A01">
        <w:t>"</w:t>
      </w:r>
      <w:r w:rsidRPr="00EB1A01">
        <w:t xml:space="preserve"> shall always be sub-classed as</w:t>
      </w:r>
      <w:r w:rsidR="004E5915" w:rsidRPr="00EB1A01">
        <w:t xml:space="preserve"> one of the following specializations</w:t>
      </w:r>
      <w:r w:rsidR="008F336A" w:rsidRPr="00EB1A01">
        <w:t>.</w:t>
      </w:r>
    </w:p>
    <w:p w14:paraId="4F40182C" w14:textId="7E6111CF" w:rsidR="008F336A" w:rsidRPr="00EB1A01" w:rsidRDefault="008F336A" w:rsidP="00AB715E">
      <w:r w:rsidRPr="00EB1A01">
        <w:t xml:space="preserve">The range of a sub-classed </w:t>
      </w:r>
      <w:r w:rsidRPr="00EB1A01">
        <w:rPr>
          <w:rFonts w:eastAsia="Calibri"/>
        </w:rPr>
        <w:t>Data Property "</w:t>
      </w:r>
      <w:r w:rsidRPr="00EB1A01">
        <w:t>hasDataRestriction" shall be instantiated as the value restricting the data. E.g.</w:t>
      </w:r>
      <w:r w:rsidR="00C025E7" w:rsidRPr="00EB1A01">
        <w:t> </w:t>
      </w:r>
      <w:r w:rsidRPr="00EB1A01">
        <w:t xml:space="preserve">a value 100 in the range of Data Property: hasDataRestriction_minInclusive specifies that the </w:t>
      </w:r>
      <w:r w:rsidRPr="00EB1A01">
        <w:rPr>
          <w:rFonts w:eastAsia="Calibri"/>
        </w:rPr>
        <w:t xml:space="preserve">SimpleTypeVariable can only take values greater </w:t>
      </w:r>
      <w:r w:rsidRPr="00591926">
        <w:rPr>
          <w:rFonts w:eastAsia="Calibri"/>
        </w:rPr>
        <w:t>or</w:t>
      </w:r>
      <w:r w:rsidRPr="00EB1A01">
        <w:rPr>
          <w:rFonts w:eastAsia="Calibri"/>
        </w:rPr>
        <w:t xml:space="preserve"> equal to 100.</w:t>
      </w:r>
    </w:p>
    <w:p w14:paraId="68EC3450" w14:textId="77777777" w:rsidR="00AB715E" w:rsidRPr="00EB1A01" w:rsidRDefault="00AB715E" w:rsidP="00AB715E">
      <w:pPr>
        <w:pStyle w:val="Heading4"/>
      </w:pPr>
      <w:bookmarkStart w:id="271" w:name="_Toc528743712"/>
      <w:bookmarkStart w:id="272" w:name="_Toc528759653"/>
      <w:bookmarkStart w:id="273" w:name="_Toc529863998"/>
      <w:r w:rsidRPr="00EB1A01">
        <w:t>6.3.2.1</w:t>
      </w:r>
      <w:r w:rsidRPr="00EB1A01">
        <w:tab/>
        <w:t>Data Property: hasDataRestriction_minInclusive</w:t>
      </w:r>
      <w:bookmarkEnd w:id="271"/>
      <w:bookmarkEnd w:id="272"/>
      <w:bookmarkEnd w:id="273"/>
    </w:p>
    <w:p w14:paraId="0B76018B" w14:textId="77777777" w:rsidR="00594FA4" w:rsidRPr="00EB1A01" w:rsidRDefault="00594FA4" w:rsidP="00594FA4">
      <w:pPr>
        <w:rPr>
          <w:b/>
        </w:rPr>
      </w:pPr>
      <w:r w:rsidRPr="00EB1A01">
        <w:rPr>
          <w:b/>
        </w:rPr>
        <w:t>Description</w:t>
      </w:r>
    </w:p>
    <w:p w14:paraId="4FE4AFBA" w14:textId="75987B7D" w:rsidR="00594FA4" w:rsidRPr="00EB1A01" w:rsidRDefault="00594FA4" w:rsidP="00594FA4">
      <w:pPr>
        <w:pStyle w:val="B1"/>
        <w:rPr>
          <w:rFonts w:eastAsia="Calibri"/>
        </w:rPr>
      </w:pPr>
      <w:r w:rsidRPr="00EB1A01">
        <w:rPr>
          <w:rFonts w:eastAsia="Calibri"/>
        </w:rPr>
        <w:t xml:space="preserve">This Data Property specifies the lower bounds for numeric values (the value </w:t>
      </w:r>
      <w:r w:rsidR="00221CDC" w:rsidRPr="00EB1A01">
        <w:rPr>
          <w:rFonts w:eastAsia="Calibri"/>
          <w:highlight w:val="lightGray"/>
        </w:rPr>
        <w:t>shall</w:t>
      </w:r>
      <w:r w:rsidRPr="00EB1A01">
        <w:rPr>
          <w:rFonts w:eastAsia="Calibri"/>
        </w:rPr>
        <w:t xml:space="preserve"> be greater than </w:t>
      </w:r>
      <w:r w:rsidRPr="00591926">
        <w:rPr>
          <w:rFonts w:eastAsia="Calibri"/>
        </w:rPr>
        <w:t>or</w:t>
      </w:r>
      <w:r w:rsidRPr="00EB1A01">
        <w:rPr>
          <w:rFonts w:eastAsia="Calibri"/>
        </w:rPr>
        <w:t xml:space="preserve"> equal to this value) allowed for the Simpl</w:t>
      </w:r>
      <w:r w:rsidR="006332BF" w:rsidRPr="00EB1A01">
        <w:rPr>
          <w:rFonts w:eastAsia="Calibri"/>
        </w:rPr>
        <w:t>eTypeVariable.</w:t>
      </w:r>
    </w:p>
    <w:p w14:paraId="5817DDBE" w14:textId="1E89844E" w:rsidR="00594FA4" w:rsidRPr="00EB1A01" w:rsidRDefault="00564D6A" w:rsidP="006332BF">
      <w:pPr>
        <w:rPr>
          <w:rFonts w:eastAsia="Calibri"/>
        </w:rPr>
      </w:pPr>
      <w:r w:rsidRPr="00EB1A01">
        <w:rPr>
          <w:rFonts w:eastAsia="Calibri"/>
        </w:rPr>
        <w:t>It applies to:</w:t>
      </w:r>
    </w:p>
    <w:p w14:paraId="6E54C980" w14:textId="67B67E63" w:rsidR="00594FA4" w:rsidRPr="00EB1A01" w:rsidRDefault="006332BF" w:rsidP="006332BF">
      <w:pPr>
        <w:pStyle w:val="B1"/>
        <w:rPr>
          <w:rFonts w:eastAsia="Calibri"/>
        </w:rPr>
      </w:pPr>
      <w:r w:rsidRPr="00EB1A01">
        <w:rPr>
          <w:rFonts w:eastAsia="Calibri"/>
        </w:rPr>
        <w:t>xs:decimal</w:t>
      </w:r>
    </w:p>
    <w:p w14:paraId="45C31AC0" w14:textId="3BB6EF2E" w:rsidR="00594FA4" w:rsidRPr="00EB1A01" w:rsidRDefault="006332BF" w:rsidP="006332BF">
      <w:pPr>
        <w:pStyle w:val="B1"/>
        <w:rPr>
          <w:rFonts w:eastAsia="Calibri"/>
        </w:rPr>
      </w:pPr>
      <w:r w:rsidRPr="00EB1A01">
        <w:rPr>
          <w:rFonts w:eastAsia="Calibri"/>
        </w:rPr>
        <w:t>xs:integer</w:t>
      </w:r>
    </w:p>
    <w:p w14:paraId="68E61D20" w14:textId="21E71C47" w:rsidR="00594FA4" w:rsidRPr="00EB1A01" w:rsidRDefault="006332BF" w:rsidP="006332BF">
      <w:pPr>
        <w:pStyle w:val="B1"/>
        <w:rPr>
          <w:rFonts w:eastAsia="Calibri"/>
        </w:rPr>
      </w:pPr>
      <w:r w:rsidRPr="00EB1A01">
        <w:rPr>
          <w:rFonts w:eastAsia="Calibri"/>
        </w:rPr>
        <w:t>xs:nonNegativeInteger</w:t>
      </w:r>
    </w:p>
    <w:p w14:paraId="76798A97" w14:textId="0B85C0C7" w:rsidR="00594FA4" w:rsidRPr="00EB1A01" w:rsidRDefault="006332BF" w:rsidP="006332BF">
      <w:pPr>
        <w:pStyle w:val="B1"/>
        <w:rPr>
          <w:rFonts w:eastAsia="Calibri"/>
        </w:rPr>
      </w:pPr>
      <w:r w:rsidRPr="00EB1A01">
        <w:rPr>
          <w:rFonts w:eastAsia="Calibri"/>
        </w:rPr>
        <w:t>xs:positiveInteger</w:t>
      </w:r>
    </w:p>
    <w:p w14:paraId="13F47942" w14:textId="533E3253" w:rsidR="00594FA4" w:rsidRPr="00EB1A01" w:rsidRDefault="006332BF" w:rsidP="006332BF">
      <w:pPr>
        <w:pStyle w:val="B1"/>
        <w:rPr>
          <w:rFonts w:eastAsia="Calibri"/>
        </w:rPr>
      </w:pPr>
      <w:r w:rsidRPr="00EB1A01">
        <w:rPr>
          <w:rFonts w:eastAsia="Calibri"/>
        </w:rPr>
        <w:t>xs:unsignedLong</w:t>
      </w:r>
    </w:p>
    <w:p w14:paraId="24DC949F" w14:textId="4B1410A2" w:rsidR="00594FA4" w:rsidRPr="00EB1A01" w:rsidRDefault="006332BF" w:rsidP="006332BF">
      <w:pPr>
        <w:pStyle w:val="B1"/>
        <w:rPr>
          <w:rFonts w:eastAsia="Calibri"/>
        </w:rPr>
      </w:pPr>
      <w:r w:rsidRPr="00EB1A01">
        <w:rPr>
          <w:rFonts w:eastAsia="Calibri"/>
        </w:rPr>
        <w:t>xs:unsignedInt</w:t>
      </w:r>
    </w:p>
    <w:p w14:paraId="3D3E61B7" w14:textId="2BC3D5AF" w:rsidR="00594FA4" w:rsidRPr="00EB1A01" w:rsidRDefault="006332BF" w:rsidP="006332BF">
      <w:pPr>
        <w:pStyle w:val="B1"/>
        <w:rPr>
          <w:rFonts w:eastAsia="Calibri"/>
        </w:rPr>
      </w:pPr>
      <w:r w:rsidRPr="00EB1A01">
        <w:rPr>
          <w:rFonts w:eastAsia="Calibri"/>
        </w:rPr>
        <w:t>xs:unsignedShort</w:t>
      </w:r>
    </w:p>
    <w:p w14:paraId="7750BFF7" w14:textId="1D8C0191" w:rsidR="00594FA4" w:rsidRPr="00EB1A01" w:rsidRDefault="006332BF" w:rsidP="006332BF">
      <w:pPr>
        <w:pStyle w:val="B1"/>
        <w:rPr>
          <w:rFonts w:eastAsia="Calibri"/>
        </w:rPr>
      </w:pPr>
      <w:r w:rsidRPr="00EB1A01">
        <w:rPr>
          <w:rFonts w:eastAsia="Calibri"/>
        </w:rPr>
        <w:t>xs:dateTime</w:t>
      </w:r>
    </w:p>
    <w:p w14:paraId="4925D563" w14:textId="63A910C9" w:rsidR="00594FA4" w:rsidRPr="00EB1A01" w:rsidRDefault="00594FA4" w:rsidP="006332BF">
      <w:pPr>
        <w:pStyle w:val="B1"/>
        <w:rPr>
          <w:rFonts w:eastAsia="Calibri"/>
        </w:rPr>
      </w:pPr>
      <w:r w:rsidRPr="00EB1A01">
        <w:rPr>
          <w:rFonts w:eastAsia="Calibri"/>
        </w:rPr>
        <w:lastRenderedPageBreak/>
        <w:t>xs:</w:t>
      </w:r>
      <w:r w:rsidR="006332BF" w:rsidRPr="00EB1A01">
        <w:rPr>
          <w:rFonts w:eastAsia="Calibri"/>
        </w:rPr>
        <w:t>duration</w:t>
      </w:r>
    </w:p>
    <w:p w14:paraId="4B781107" w14:textId="77777777" w:rsidR="00594FA4" w:rsidRPr="00EB1A01" w:rsidRDefault="00594FA4" w:rsidP="00594FA4">
      <w:pPr>
        <w:rPr>
          <w:b/>
        </w:rPr>
      </w:pPr>
      <w:r w:rsidRPr="00EB1A01">
        <w:rPr>
          <w:b/>
        </w:rPr>
        <w:t>Domain Class</w:t>
      </w:r>
    </w:p>
    <w:p w14:paraId="489FC338" w14:textId="1A5C6FA8" w:rsidR="0074259D" w:rsidRPr="00EB1A01" w:rsidRDefault="00594FA4" w:rsidP="0077692A">
      <w:pPr>
        <w:pStyle w:val="B1"/>
      </w:pPr>
      <w:r w:rsidRPr="00EB1A01">
        <w:rPr>
          <w:rFonts w:eastAsia="Calibri"/>
        </w:rPr>
        <w:t>SimpleTypeVariable</w:t>
      </w:r>
    </w:p>
    <w:p w14:paraId="47BBA71A" w14:textId="77777777" w:rsidR="000C02BD" w:rsidRPr="00EB1A01" w:rsidRDefault="000C02BD" w:rsidP="000C02BD">
      <w:pPr>
        <w:rPr>
          <w:b/>
        </w:rPr>
      </w:pPr>
      <w:r w:rsidRPr="00EB1A01">
        <w:rPr>
          <w:b/>
        </w:rPr>
        <w:t>Range Datatype</w:t>
      </w:r>
    </w:p>
    <w:p w14:paraId="419300E3" w14:textId="5AB9BC1A" w:rsidR="000C02BD" w:rsidRPr="00EB1A01" w:rsidRDefault="00363592" w:rsidP="00226249">
      <w:pPr>
        <w:pStyle w:val="B1"/>
      </w:pPr>
      <w:r w:rsidRPr="00EB1A01">
        <w:t xml:space="preserve">(xsd:float </w:t>
      </w:r>
      <w:r w:rsidRPr="00591926">
        <w:t>or</w:t>
      </w:r>
      <w:r w:rsidRPr="00EB1A01">
        <w:t xml:space="preserve"> xsd:integer)</w:t>
      </w:r>
    </w:p>
    <w:p w14:paraId="3411133C" w14:textId="77777777" w:rsidR="00AB715E" w:rsidRPr="00EB1A01" w:rsidRDefault="00AB715E" w:rsidP="00AB715E">
      <w:pPr>
        <w:pStyle w:val="Heading4"/>
      </w:pPr>
      <w:bookmarkStart w:id="274" w:name="_Toc528743713"/>
      <w:bookmarkStart w:id="275" w:name="_Toc528759654"/>
      <w:bookmarkStart w:id="276" w:name="_Toc529863999"/>
      <w:r w:rsidRPr="00EB1A01">
        <w:t>6.3.2.2</w:t>
      </w:r>
      <w:r w:rsidRPr="00EB1A01">
        <w:tab/>
        <w:t>Data Property: hasDataRestriction_maxInclusive</w:t>
      </w:r>
      <w:bookmarkEnd w:id="274"/>
      <w:bookmarkEnd w:id="275"/>
      <w:bookmarkEnd w:id="276"/>
    </w:p>
    <w:p w14:paraId="7C2FC98D" w14:textId="77777777" w:rsidR="00594FA4" w:rsidRPr="00EB1A01" w:rsidRDefault="00594FA4" w:rsidP="00594FA4">
      <w:pPr>
        <w:rPr>
          <w:b/>
        </w:rPr>
      </w:pPr>
      <w:r w:rsidRPr="00EB1A01">
        <w:rPr>
          <w:b/>
        </w:rPr>
        <w:t>Description</w:t>
      </w:r>
    </w:p>
    <w:p w14:paraId="08C4FFE1" w14:textId="75C660DE" w:rsidR="002B78CF" w:rsidRPr="00EB1A01" w:rsidRDefault="002B78CF" w:rsidP="002B78CF">
      <w:pPr>
        <w:pStyle w:val="B1"/>
        <w:rPr>
          <w:rFonts w:eastAsia="Calibri"/>
        </w:rPr>
      </w:pPr>
      <w:r w:rsidRPr="00EB1A01">
        <w:rPr>
          <w:rFonts w:eastAsia="Calibri"/>
        </w:rPr>
        <w:t>This Data Property specifies the</w:t>
      </w:r>
      <w:r w:rsidR="00025D9B" w:rsidRPr="00EB1A01">
        <w:rPr>
          <w:rFonts w:eastAsia="Calibri"/>
        </w:rPr>
        <w:t xml:space="preserve"> </w:t>
      </w:r>
      <w:r w:rsidRPr="00EB1A01">
        <w:rPr>
          <w:rFonts w:eastAsia="Calibri"/>
        </w:rPr>
        <w:t xml:space="preserve">upper bounds for numeric values (the value </w:t>
      </w:r>
      <w:r w:rsidR="00221CDC" w:rsidRPr="00EB1A01">
        <w:rPr>
          <w:rFonts w:eastAsia="Calibri"/>
          <w:highlight w:val="lightGray"/>
        </w:rPr>
        <w:t>shall</w:t>
      </w:r>
      <w:r w:rsidRPr="00EB1A01">
        <w:rPr>
          <w:rFonts w:eastAsia="Calibri"/>
        </w:rPr>
        <w:t xml:space="preserve"> be less than </w:t>
      </w:r>
      <w:r w:rsidRPr="00591926">
        <w:rPr>
          <w:rFonts w:eastAsia="Calibri"/>
        </w:rPr>
        <w:t>or</w:t>
      </w:r>
      <w:r w:rsidRPr="00EB1A01">
        <w:rPr>
          <w:rFonts w:eastAsia="Calibri"/>
        </w:rPr>
        <w:t xml:space="preserve"> equal to this value) allo</w:t>
      </w:r>
      <w:r w:rsidR="00564D6A" w:rsidRPr="00EB1A01">
        <w:rPr>
          <w:rFonts w:eastAsia="Calibri"/>
        </w:rPr>
        <w:t>wed for the SimpleTypeVariable.</w:t>
      </w:r>
    </w:p>
    <w:p w14:paraId="17D2A2E6" w14:textId="34761C38" w:rsidR="00485335" w:rsidRPr="00EB1A01" w:rsidRDefault="00363592" w:rsidP="00564D6A">
      <w:pPr>
        <w:rPr>
          <w:rFonts w:eastAsia="Calibri"/>
        </w:rPr>
      </w:pPr>
      <w:r w:rsidRPr="00EB1A01">
        <w:rPr>
          <w:rFonts w:eastAsia="Calibri"/>
        </w:rPr>
        <w:t xml:space="preserve">It applies to: </w:t>
      </w:r>
    </w:p>
    <w:p w14:paraId="06C007E2" w14:textId="3A66D403" w:rsidR="00485335" w:rsidRPr="00EB1A01" w:rsidRDefault="00485335" w:rsidP="00564D6A">
      <w:pPr>
        <w:pStyle w:val="B1"/>
        <w:rPr>
          <w:rFonts w:eastAsia="Calibri"/>
        </w:rPr>
      </w:pPr>
      <w:r w:rsidRPr="00EB1A01">
        <w:rPr>
          <w:rFonts w:eastAsia="Calibri"/>
        </w:rPr>
        <w:t>xs</w:t>
      </w:r>
      <w:r w:rsidR="00564D6A" w:rsidRPr="00EB1A01">
        <w:rPr>
          <w:rFonts w:eastAsia="Calibri"/>
        </w:rPr>
        <w:t>:decimal</w:t>
      </w:r>
    </w:p>
    <w:p w14:paraId="0FFB10AB" w14:textId="592EB066" w:rsidR="00485335" w:rsidRPr="00EB1A01" w:rsidRDefault="00564D6A" w:rsidP="00564D6A">
      <w:pPr>
        <w:pStyle w:val="B1"/>
        <w:rPr>
          <w:rFonts w:eastAsia="Calibri"/>
        </w:rPr>
      </w:pPr>
      <w:r w:rsidRPr="00EB1A01">
        <w:rPr>
          <w:rFonts w:eastAsia="Calibri"/>
        </w:rPr>
        <w:t>xs:integer</w:t>
      </w:r>
    </w:p>
    <w:p w14:paraId="2DBB2000" w14:textId="721C698E" w:rsidR="00485335" w:rsidRPr="00EB1A01" w:rsidRDefault="00564D6A" w:rsidP="00564D6A">
      <w:pPr>
        <w:pStyle w:val="B1"/>
        <w:rPr>
          <w:rFonts w:eastAsia="Calibri"/>
        </w:rPr>
      </w:pPr>
      <w:r w:rsidRPr="00EB1A01">
        <w:rPr>
          <w:rFonts w:eastAsia="Calibri"/>
        </w:rPr>
        <w:t>xs:nonNegativeInteger</w:t>
      </w:r>
    </w:p>
    <w:p w14:paraId="7EC77C75" w14:textId="740DE95F" w:rsidR="00485335" w:rsidRPr="00EB1A01" w:rsidRDefault="00564D6A" w:rsidP="00564D6A">
      <w:pPr>
        <w:pStyle w:val="B1"/>
        <w:rPr>
          <w:rFonts w:eastAsia="Calibri"/>
        </w:rPr>
      </w:pPr>
      <w:r w:rsidRPr="00EB1A01">
        <w:rPr>
          <w:rFonts w:eastAsia="Calibri"/>
        </w:rPr>
        <w:t>xs:positiveInteger</w:t>
      </w:r>
    </w:p>
    <w:p w14:paraId="45FE9A40" w14:textId="37DDB2B6" w:rsidR="00485335" w:rsidRPr="00EB1A01" w:rsidRDefault="00564D6A" w:rsidP="00564D6A">
      <w:pPr>
        <w:pStyle w:val="B1"/>
        <w:rPr>
          <w:rFonts w:eastAsia="Calibri"/>
        </w:rPr>
      </w:pPr>
      <w:r w:rsidRPr="00EB1A01">
        <w:rPr>
          <w:rFonts w:eastAsia="Calibri"/>
        </w:rPr>
        <w:t>xs:unsignedLong</w:t>
      </w:r>
    </w:p>
    <w:p w14:paraId="53706BEE" w14:textId="43ABBB41" w:rsidR="00485335" w:rsidRPr="00EB1A01" w:rsidRDefault="00564D6A" w:rsidP="00564D6A">
      <w:pPr>
        <w:pStyle w:val="B1"/>
        <w:rPr>
          <w:rFonts w:eastAsia="Calibri"/>
        </w:rPr>
      </w:pPr>
      <w:r w:rsidRPr="00EB1A01">
        <w:rPr>
          <w:rFonts w:eastAsia="Calibri"/>
        </w:rPr>
        <w:t>xs:unsignedInt</w:t>
      </w:r>
    </w:p>
    <w:p w14:paraId="1AE96BC5" w14:textId="3E2BB018" w:rsidR="00485335" w:rsidRPr="00EB1A01" w:rsidRDefault="00564D6A" w:rsidP="00564D6A">
      <w:pPr>
        <w:pStyle w:val="B1"/>
        <w:rPr>
          <w:rFonts w:eastAsia="Calibri"/>
        </w:rPr>
      </w:pPr>
      <w:r w:rsidRPr="00EB1A01">
        <w:rPr>
          <w:rFonts w:eastAsia="Calibri"/>
        </w:rPr>
        <w:t>xs:unsignedShort</w:t>
      </w:r>
    </w:p>
    <w:p w14:paraId="07D82409" w14:textId="43D467A5" w:rsidR="00485335" w:rsidRPr="00EB1A01" w:rsidRDefault="00564D6A" w:rsidP="00564D6A">
      <w:pPr>
        <w:pStyle w:val="B1"/>
        <w:rPr>
          <w:rFonts w:eastAsia="Calibri"/>
        </w:rPr>
      </w:pPr>
      <w:r w:rsidRPr="00EB1A01">
        <w:rPr>
          <w:rFonts w:eastAsia="Calibri"/>
        </w:rPr>
        <w:t>xs:dateTime</w:t>
      </w:r>
    </w:p>
    <w:p w14:paraId="09EB1AFB" w14:textId="76C66C93" w:rsidR="00485335" w:rsidRPr="00EB1A01" w:rsidRDefault="00564D6A" w:rsidP="00564D6A">
      <w:pPr>
        <w:pStyle w:val="B1"/>
        <w:rPr>
          <w:rFonts w:eastAsia="Calibri"/>
        </w:rPr>
      </w:pPr>
      <w:r w:rsidRPr="00EB1A01">
        <w:rPr>
          <w:rFonts w:eastAsia="Calibri"/>
        </w:rPr>
        <w:t>xs:duration</w:t>
      </w:r>
    </w:p>
    <w:p w14:paraId="2D004C3F" w14:textId="77777777" w:rsidR="00363592" w:rsidRPr="00EB1A01" w:rsidRDefault="00363592" w:rsidP="00363592">
      <w:pPr>
        <w:rPr>
          <w:b/>
        </w:rPr>
      </w:pPr>
      <w:r w:rsidRPr="00EB1A01">
        <w:rPr>
          <w:b/>
        </w:rPr>
        <w:t>Domain Class</w:t>
      </w:r>
    </w:p>
    <w:p w14:paraId="7F79C528" w14:textId="77777777" w:rsidR="00363592" w:rsidRPr="00EB1A01" w:rsidRDefault="00363592" w:rsidP="00363592">
      <w:pPr>
        <w:pStyle w:val="B1"/>
      </w:pPr>
      <w:r w:rsidRPr="00EB1A01">
        <w:rPr>
          <w:rFonts w:eastAsia="Calibri"/>
        </w:rPr>
        <w:t>SimpleTypeVariable</w:t>
      </w:r>
    </w:p>
    <w:p w14:paraId="7D8D792D" w14:textId="77777777" w:rsidR="00363592" w:rsidRPr="00EB1A01" w:rsidRDefault="00363592" w:rsidP="00363592">
      <w:pPr>
        <w:rPr>
          <w:b/>
        </w:rPr>
      </w:pPr>
      <w:r w:rsidRPr="00EB1A01">
        <w:rPr>
          <w:b/>
        </w:rPr>
        <w:t>Range Datatype</w:t>
      </w:r>
    </w:p>
    <w:p w14:paraId="376EB7E6" w14:textId="77777777" w:rsidR="00363592" w:rsidRPr="00EB1A01" w:rsidRDefault="00363592" w:rsidP="00363592">
      <w:pPr>
        <w:pStyle w:val="B1"/>
      </w:pPr>
      <w:r w:rsidRPr="00EB1A01">
        <w:t xml:space="preserve">(xsd:float </w:t>
      </w:r>
      <w:r w:rsidRPr="00591926">
        <w:t>or</w:t>
      </w:r>
      <w:r w:rsidRPr="00EB1A01">
        <w:t xml:space="preserve"> xsd:integer)</w:t>
      </w:r>
    </w:p>
    <w:p w14:paraId="59CC209E" w14:textId="77777777" w:rsidR="00AB715E" w:rsidRPr="00EB1A01" w:rsidRDefault="00AB715E" w:rsidP="00AB715E">
      <w:pPr>
        <w:pStyle w:val="Heading4"/>
      </w:pPr>
      <w:bookmarkStart w:id="277" w:name="_Toc528743714"/>
      <w:bookmarkStart w:id="278" w:name="_Toc528759655"/>
      <w:bookmarkStart w:id="279" w:name="_Toc529864000"/>
      <w:r w:rsidRPr="00EB1A01">
        <w:t>6.3.2.3</w:t>
      </w:r>
      <w:r w:rsidRPr="00EB1A01">
        <w:tab/>
        <w:t>Data Property: hasDataRestriction_minExclusive</w:t>
      </w:r>
      <w:bookmarkEnd w:id="277"/>
      <w:bookmarkEnd w:id="278"/>
      <w:bookmarkEnd w:id="279"/>
    </w:p>
    <w:p w14:paraId="0E06ECEC" w14:textId="77777777" w:rsidR="00594FA4" w:rsidRPr="00EB1A01" w:rsidRDefault="00594FA4" w:rsidP="00594FA4">
      <w:pPr>
        <w:rPr>
          <w:b/>
        </w:rPr>
      </w:pPr>
      <w:r w:rsidRPr="00EB1A01">
        <w:rPr>
          <w:b/>
        </w:rPr>
        <w:t>Description</w:t>
      </w:r>
    </w:p>
    <w:p w14:paraId="08CB80D4" w14:textId="567F2B98" w:rsidR="00863C75" w:rsidRPr="00EB1A01" w:rsidRDefault="00863C75" w:rsidP="00863C75">
      <w:pPr>
        <w:pStyle w:val="B1"/>
        <w:rPr>
          <w:rFonts w:eastAsia="Calibri"/>
        </w:rPr>
      </w:pPr>
      <w:r w:rsidRPr="00EB1A01">
        <w:rPr>
          <w:rFonts w:eastAsia="Calibri"/>
        </w:rPr>
        <w:t xml:space="preserve">This Data Property specifies the lower bounds for numeric values (the value </w:t>
      </w:r>
      <w:r w:rsidR="00221CDC" w:rsidRPr="00EB1A01">
        <w:rPr>
          <w:rFonts w:eastAsia="Calibri"/>
          <w:highlight w:val="lightGray"/>
        </w:rPr>
        <w:t>shall</w:t>
      </w:r>
      <w:r w:rsidRPr="00EB1A01">
        <w:rPr>
          <w:rFonts w:eastAsia="Calibri"/>
        </w:rPr>
        <w:t xml:space="preserve"> be greater than</w:t>
      </w:r>
      <w:r w:rsidR="00025D9B" w:rsidRPr="00EB1A01">
        <w:rPr>
          <w:rFonts w:eastAsia="Calibri"/>
        </w:rPr>
        <w:t xml:space="preserve"> </w:t>
      </w:r>
      <w:r w:rsidRPr="00EB1A01">
        <w:rPr>
          <w:rFonts w:eastAsia="Calibri"/>
        </w:rPr>
        <w:t>this value) allo</w:t>
      </w:r>
      <w:r w:rsidR="00FC182C" w:rsidRPr="00EB1A01">
        <w:rPr>
          <w:rFonts w:eastAsia="Calibri"/>
        </w:rPr>
        <w:t>wed for the SimpleTypeVariable.</w:t>
      </w:r>
    </w:p>
    <w:p w14:paraId="1C1DCAFF" w14:textId="2202D52B" w:rsidR="00485335" w:rsidRPr="00EB1A01" w:rsidRDefault="00FC182C" w:rsidP="00FC182C">
      <w:pPr>
        <w:rPr>
          <w:rFonts w:eastAsia="Calibri"/>
        </w:rPr>
      </w:pPr>
      <w:r w:rsidRPr="00EB1A01">
        <w:rPr>
          <w:rFonts w:eastAsia="Calibri"/>
        </w:rPr>
        <w:t>It applies to:</w:t>
      </w:r>
    </w:p>
    <w:p w14:paraId="3E01661D" w14:textId="39405EC8" w:rsidR="00485335" w:rsidRPr="00EB1A01" w:rsidRDefault="00FC182C" w:rsidP="00FC182C">
      <w:pPr>
        <w:pStyle w:val="B1"/>
        <w:rPr>
          <w:rFonts w:eastAsia="Calibri"/>
        </w:rPr>
      </w:pPr>
      <w:r w:rsidRPr="00EB1A01">
        <w:rPr>
          <w:rFonts w:eastAsia="Calibri"/>
        </w:rPr>
        <w:t>xs:decimal</w:t>
      </w:r>
    </w:p>
    <w:p w14:paraId="56B73954" w14:textId="39AC293B" w:rsidR="00485335" w:rsidRPr="00EB1A01" w:rsidRDefault="00FC182C" w:rsidP="00FC182C">
      <w:pPr>
        <w:pStyle w:val="B1"/>
        <w:rPr>
          <w:rFonts w:eastAsia="Calibri"/>
        </w:rPr>
      </w:pPr>
      <w:r w:rsidRPr="00EB1A01">
        <w:rPr>
          <w:rFonts w:eastAsia="Calibri"/>
        </w:rPr>
        <w:t>xs:integer</w:t>
      </w:r>
    </w:p>
    <w:p w14:paraId="4E1F40B4" w14:textId="22F7D561" w:rsidR="00485335" w:rsidRPr="00EB1A01" w:rsidRDefault="00485335" w:rsidP="00FC182C">
      <w:pPr>
        <w:pStyle w:val="B1"/>
        <w:rPr>
          <w:rFonts w:eastAsia="Calibri"/>
        </w:rPr>
      </w:pPr>
      <w:r w:rsidRPr="00EB1A01">
        <w:rPr>
          <w:rFonts w:eastAsia="Calibri"/>
        </w:rPr>
        <w:t>xs:nonNegativeInteg</w:t>
      </w:r>
      <w:r w:rsidR="00FC182C" w:rsidRPr="00EB1A01">
        <w:rPr>
          <w:rFonts w:eastAsia="Calibri"/>
        </w:rPr>
        <w:t>er</w:t>
      </w:r>
    </w:p>
    <w:p w14:paraId="20021687" w14:textId="5BC2CDFD" w:rsidR="00485335" w:rsidRPr="00EB1A01" w:rsidRDefault="00FC182C" w:rsidP="00FC182C">
      <w:pPr>
        <w:pStyle w:val="B1"/>
        <w:rPr>
          <w:rFonts w:eastAsia="Calibri"/>
        </w:rPr>
      </w:pPr>
      <w:r w:rsidRPr="00EB1A01">
        <w:rPr>
          <w:rFonts w:eastAsia="Calibri"/>
        </w:rPr>
        <w:t>xs:positiveInteger</w:t>
      </w:r>
    </w:p>
    <w:p w14:paraId="0B270A6B" w14:textId="58C3C1CC" w:rsidR="00485335" w:rsidRPr="00EB1A01" w:rsidRDefault="00FC182C" w:rsidP="00FC182C">
      <w:pPr>
        <w:pStyle w:val="B1"/>
        <w:rPr>
          <w:rFonts w:eastAsia="Calibri"/>
        </w:rPr>
      </w:pPr>
      <w:r w:rsidRPr="00EB1A01">
        <w:rPr>
          <w:rFonts w:eastAsia="Calibri"/>
        </w:rPr>
        <w:t>xs:unsignedLong</w:t>
      </w:r>
    </w:p>
    <w:p w14:paraId="73C76862" w14:textId="225EE012" w:rsidR="00485335" w:rsidRPr="00EB1A01" w:rsidRDefault="00FC182C" w:rsidP="00FC182C">
      <w:pPr>
        <w:pStyle w:val="B1"/>
        <w:rPr>
          <w:rFonts w:eastAsia="Calibri"/>
        </w:rPr>
      </w:pPr>
      <w:r w:rsidRPr="00EB1A01">
        <w:rPr>
          <w:rFonts w:eastAsia="Calibri"/>
        </w:rPr>
        <w:t>xs:unsignedInt</w:t>
      </w:r>
    </w:p>
    <w:p w14:paraId="43FC7CAD" w14:textId="650E266D" w:rsidR="00485335" w:rsidRPr="00EB1A01" w:rsidRDefault="00FC182C" w:rsidP="00FC182C">
      <w:pPr>
        <w:pStyle w:val="B1"/>
        <w:rPr>
          <w:rFonts w:eastAsia="Calibri"/>
        </w:rPr>
      </w:pPr>
      <w:r w:rsidRPr="00EB1A01">
        <w:rPr>
          <w:rFonts w:eastAsia="Calibri"/>
        </w:rPr>
        <w:lastRenderedPageBreak/>
        <w:t>xs:unsignedShort</w:t>
      </w:r>
    </w:p>
    <w:p w14:paraId="4847C31A" w14:textId="72E90929" w:rsidR="00485335" w:rsidRPr="00EB1A01" w:rsidRDefault="00FC182C" w:rsidP="00FC182C">
      <w:pPr>
        <w:pStyle w:val="B1"/>
        <w:rPr>
          <w:rFonts w:eastAsia="Calibri"/>
        </w:rPr>
      </w:pPr>
      <w:r w:rsidRPr="00EB1A01">
        <w:rPr>
          <w:rFonts w:eastAsia="Calibri"/>
        </w:rPr>
        <w:t>xs:dateTime</w:t>
      </w:r>
    </w:p>
    <w:p w14:paraId="04149683" w14:textId="421AAA1C" w:rsidR="00485335" w:rsidRPr="00EB1A01" w:rsidRDefault="00FC182C" w:rsidP="00FC182C">
      <w:pPr>
        <w:pStyle w:val="B1"/>
        <w:rPr>
          <w:rFonts w:eastAsia="Calibri"/>
        </w:rPr>
      </w:pPr>
      <w:r w:rsidRPr="00EB1A01">
        <w:rPr>
          <w:rFonts w:eastAsia="Calibri"/>
        </w:rPr>
        <w:t>xs:duration</w:t>
      </w:r>
    </w:p>
    <w:p w14:paraId="153BE80B" w14:textId="77777777" w:rsidR="00363592" w:rsidRPr="00EB1A01" w:rsidRDefault="00363592" w:rsidP="00363592">
      <w:pPr>
        <w:rPr>
          <w:b/>
        </w:rPr>
      </w:pPr>
      <w:r w:rsidRPr="00EB1A01">
        <w:rPr>
          <w:b/>
        </w:rPr>
        <w:t>Domain Class</w:t>
      </w:r>
    </w:p>
    <w:p w14:paraId="3641A1C6" w14:textId="77777777" w:rsidR="00363592" w:rsidRPr="00EB1A01" w:rsidRDefault="00363592" w:rsidP="00363592">
      <w:pPr>
        <w:pStyle w:val="B1"/>
      </w:pPr>
      <w:r w:rsidRPr="00EB1A01">
        <w:rPr>
          <w:rFonts w:eastAsia="Calibri"/>
        </w:rPr>
        <w:t>SimpleTypeVariable</w:t>
      </w:r>
    </w:p>
    <w:p w14:paraId="0EE7F01D" w14:textId="77777777" w:rsidR="00363592" w:rsidRPr="00EB1A01" w:rsidRDefault="00363592" w:rsidP="00363592">
      <w:pPr>
        <w:rPr>
          <w:b/>
        </w:rPr>
      </w:pPr>
      <w:r w:rsidRPr="00EB1A01">
        <w:rPr>
          <w:b/>
        </w:rPr>
        <w:t>Range Datatype</w:t>
      </w:r>
    </w:p>
    <w:p w14:paraId="72F35170" w14:textId="77777777" w:rsidR="00363592" w:rsidRPr="00EB1A01" w:rsidRDefault="00363592" w:rsidP="00363592">
      <w:pPr>
        <w:pStyle w:val="B1"/>
      </w:pPr>
      <w:r w:rsidRPr="00EB1A01">
        <w:t xml:space="preserve">(xsd:float </w:t>
      </w:r>
      <w:r w:rsidRPr="00591926">
        <w:t>or</w:t>
      </w:r>
      <w:r w:rsidRPr="00EB1A01">
        <w:t xml:space="preserve"> xsd:integer)</w:t>
      </w:r>
    </w:p>
    <w:p w14:paraId="7AD6A379" w14:textId="77777777" w:rsidR="00AB715E" w:rsidRPr="00EB1A01" w:rsidRDefault="00AB715E" w:rsidP="00AB715E">
      <w:pPr>
        <w:pStyle w:val="Heading4"/>
      </w:pPr>
      <w:bookmarkStart w:id="280" w:name="_Toc528743715"/>
      <w:bookmarkStart w:id="281" w:name="_Toc528759656"/>
      <w:bookmarkStart w:id="282" w:name="_Toc529864001"/>
      <w:r w:rsidRPr="00EB1A01">
        <w:t>6.3.2.4</w:t>
      </w:r>
      <w:r w:rsidRPr="00EB1A01">
        <w:tab/>
        <w:t>Data Property: hasDataRestriction_maxExclusive</w:t>
      </w:r>
      <w:bookmarkEnd w:id="280"/>
      <w:bookmarkEnd w:id="281"/>
      <w:bookmarkEnd w:id="282"/>
    </w:p>
    <w:p w14:paraId="60BB4C46" w14:textId="77777777" w:rsidR="00594FA4" w:rsidRPr="00EB1A01" w:rsidRDefault="00594FA4" w:rsidP="00594FA4">
      <w:pPr>
        <w:rPr>
          <w:b/>
        </w:rPr>
      </w:pPr>
      <w:r w:rsidRPr="00EB1A01">
        <w:rPr>
          <w:b/>
        </w:rPr>
        <w:t>Description</w:t>
      </w:r>
    </w:p>
    <w:p w14:paraId="7F5CD8FE" w14:textId="67B8454D" w:rsidR="00041C75" w:rsidRPr="00EB1A01" w:rsidRDefault="00041C75" w:rsidP="00041C75">
      <w:pPr>
        <w:pStyle w:val="B1"/>
        <w:rPr>
          <w:rFonts w:eastAsia="Calibri"/>
        </w:rPr>
      </w:pPr>
      <w:r w:rsidRPr="00EB1A01">
        <w:rPr>
          <w:rFonts w:eastAsia="Calibri"/>
        </w:rPr>
        <w:t>This Data Property specifies the</w:t>
      </w:r>
      <w:r w:rsidR="00025D9B" w:rsidRPr="00EB1A01">
        <w:rPr>
          <w:rFonts w:eastAsia="Calibri"/>
        </w:rPr>
        <w:t xml:space="preserve"> </w:t>
      </w:r>
      <w:r w:rsidRPr="00EB1A01">
        <w:rPr>
          <w:rFonts w:eastAsia="Calibri"/>
        </w:rPr>
        <w:t xml:space="preserve">upper bounds for numeric values (the value </w:t>
      </w:r>
      <w:r w:rsidR="00221CDC" w:rsidRPr="00EB1A01">
        <w:rPr>
          <w:rFonts w:eastAsia="Calibri"/>
          <w:highlight w:val="lightGray"/>
        </w:rPr>
        <w:t>shall</w:t>
      </w:r>
      <w:r w:rsidRPr="00EB1A01">
        <w:rPr>
          <w:rFonts w:eastAsia="Calibri"/>
        </w:rPr>
        <w:t xml:space="preserve"> be less than this value) allo</w:t>
      </w:r>
      <w:r w:rsidR="00566C68" w:rsidRPr="00EB1A01">
        <w:rPr>
          <w:rFonts w:eastAsia="Calibri"/>
        </w:rPr>
        <w:t>wed for the SimpleTypeVariable.</w:t>
      </w:r>
    </w:p>
    <w:p w14:paraId="3DE0539E" w14:textId="089831ED" w:rsidR="00485335" w:rsidRPr="00EB1A01" w:rsidRDefault="00566C68" w:rsidP="00566C68">
      <w:pPr>
        <w:rPr>
          <w:rFonts w:eastAsia="Calibri"/>
        </w:rPr>
      </w:pPr>
      <w:r w:rsidRPr="00EB1A01">
        <w:rPr>
          <w:rFonts w:eastAsia="Calibri"/>
        </w:rPr>
        <w:t>It applies to:</w:t>
      </w:r>
    </w:p>
    <w:p w14:paraId="61F4AEAF" w14:textId="034FFB41" w:rsidR="00485335" w:rsidRPr="00EB1A01" w:rsidRDefault="00566C68" w:rsidP="00566C68">
      <w:pPr>
        <w:pStyle w:val="B1"/>
        <w:rPr>
          <w:rFonts w:eastAsia="Calibri"/>
        </w:rPr>
      </w:pPr>
      <w:r w:rsidRPr="00EB1A01">
        <w:rPr>
          <w:rFonts w:eastAsia="Calibri"/>
        </w:rPr>
        <w:t>xs:decimal</w:t>
      </w:r>
    </w:p>
    <w:p w14:paraId="02DE6B0F" w14:textId="328B5EDC" w:rsidR="00485335" w:rsidRPr="00EB1A01" w:rsidRDefault="00566C68" w:rsidP="00566C68">
      <w:pPr>
        <w:pStyle w:val="B1"/>
        <w:rPr>
          <w:rFonts w:eastAsia="Calibri"/>
        </w:rPr>
      </w:pPr>
      <w:r w:rsidRPr="00EB1A01">
        <w:rPr>
          <w:rFonts w:eastAsia="Calibri"/>
        </w:rPr>
        <w:t>xs:integer</w:t>
      </w:r>
    </w:p>
    <w:p w14:paraId="29BDDF1D" w14:textId="79945474" w:rsidR="00485335" w:rsidRPr="00EB1A01" w:rsidRDefault="00566C68" w:rsidP="00566C68">
      <w:pPr>
        <w:pStyle w:val="B1"/>
        <w:rPr>
          <w:rFonts w:eastAsia="Calibri"/>
        </w:rPr>
      </w:pPr>
      <w:r w:rsidRPr="00EB1A01">
        <w:rPr>
          <w:rFonts w:eastAsia="Calibri"/>
        </w:rPr>
        <w:t>xs:nonNegativeInteger</w:t>
      </w:r>
    </w:p>
    <w:p w14:paraId="74252C02" w14:textId="1B0FB0F5" w:rsidR="00485335" w:rsidRPr="00EB1A01" w:rsidRDefault="00566C68" w:rsidP="00566C68">
      <w:pPr>
        <w:pStyle w:val="B1"/>
        <w:rPr>
          <w:rFonts w:eastAsia="Calibri"/>
        </w:rPr>
      </w:pPr>
      <w:r w:rsidRPr="00EB1A01">
        <w:rPr>
          <w:rFonts w:eastAsia="Calibri"/>
        </w:rPr>
        <w:t>xs:positiveInteger</w:t>
      </w:r>
    </w:p>
    <w:p w14:paraId="51163CB7" w14:textId="77E47D46" w:rsidR="00485335" w:rsidRPr="00EB1A01" w:rsidRDefault="00566C68" w:rsidP="00566C68">
      <w:pPr>
        <w:pStyle w:val="B1"/>
        <w:rPr>
          <w:rFonts w:eastAsia="Calibri"/>
        </w:rPr>
      </w:pPr>
      <w:r w:rsidRPr="00EB1A01">
        <w:rPr>
          <w:rFonts w:eastAsia="Calibri"/>
        </w:rPr>
        <w:t>xs:unsignedLong</w:t>
      </w:r>
    </w:p>
    <w:p w14:paraId="5D241936" w14:textId="01EB290F" w:rsidR="00485335" w:rsidRPr="00EB1A01" w:rsidRDefault="00566C68" w:rsidP="00566C68">
      <w:pPr>
        <w:pStyle w:val="B1"/>
        <w:rPr>
          <w:rFonts w:eastAsia="Calibri"/>
        </w:rPr>
      </w:pPr>
      <w:r w:rsidRPr="00EB1A01">
        <w:rPr>
          <w:rFonts w:eastAsia="Calibri"/>
        </w:rPr>
        <w:t>xs:unsignedInt</w:t>
      </w:r>
    </w:p>
    <w:p w14:paraId="4CE81990" w14:textId="5B8CA6A0" w:rsidR="00485335" w:rsidRPr="00EB1A01" w:rsidRDefault="00566C68" w:rsidP="00566C68">
      <w:pPr>
        <w:pStyle w:val="B1"/>
        <w:rPr>
          <w:rFonts w:eastAsia="Calibri"/>
        </w:rPr>
      </w:pPr>
      <w:r w:rsidRPr="00EB1A01">
        <w:rPr>
          <w:rFonts w:eastAsia="Calibri"/>
        </w:rPr>
        <w:t>xs:unsignedShort</w:t>
      </w:r>
    </w:p>
    <w:p w14:paraId="7F298732" w14:textId="05252143" w:rsidR="00485335" w:rsidRPr="00EB1A01" w:rsidRDefault="00566C68" w:rsidP="00566C68">
      <w:pPr>
        <w:pStyle w:val="B1"/>
        <w:rPr>
          <w:rFonts w:eastAsia="Calibri"/>
        </w:rPr>
      </w:pPr>
      <w:r w:rsidRPr="00EB1A01">
        <w:rPr>
          <w:rFonts w:eastAsia="Calibri"/>
        </w:rPr>
        <w:t>xs:dateTime</w:t>
      </w:r>
    </w:p>
    <w:p w14:paraId="773479DA" w14:textId="65F7EA79" w:rsidR="00485335" w:rsidRPr="00EB1A01" w:rsidRDefault="00566C68" w:rsidP="00566C68">
      <w:pPr>
        <w:pStyle w:val="B1"/>
        <w:rPr>
          <w:rFonts w:eastAsia="Calibri"/>
        </w:rPr>
      </w:pPr>
      <w:r w:rsidRPr="00EB1A01">
        <w:rPr>
          <w:rFonts w:eastAsia="Calibri"/>
        </w:rPr>
        <w:t>xs:duration</w:t>
      </w:r>
    </w:p>
    <w:p w14:paraId="75A837CC" w14:textId="77777777" w:rsidR="00363592" w:rsidRPr="00EB1A01" w:rsidRDefault="00363592" w:rsidP="00363592">
      <w:pPr>
        <w:rPr>
          <w:b/>
        </w:rPr>
      </w:pPr>
      <w:r w:rsidRPr="00EB1A01">
        <w:rPr>
          <w:b/>
        </w:rPr>
        <w:t>Domain Class</w:t>
      </w:r>
    </w:p>
    <w:p w14:paraId="51718704" w14:textId="77777777" w:rsidR="00363592" w:rsidRPr="00EB1A01" w:rsidRDefault="00363592" w:rsidP="00363592">
      <w:pPr>
        <w:pStyle w:val="B1"/>
      </w:pPr>
      <w:r w:rsidRPr="00EB1A01">
        <w:rPr>
          <w:rFonts w:eastAsia="Calibri"/>
        </w:rPr>
        <w:t>SimpleTypeVariable</w:t>
      </w:r>
    </w:p>
    <w:p w14:paraId="0B5592AD" w14:textId="77777777" w:rsidR="00363592" w:rsidRPr="00EB1A01" w:rsidRDefault="00363592" w:rsidP="00363592">
      <w:pPr>
        <w:rPr>
          <w:b/>
        </w:rPr>
      </w:pPr>
      <w:r w:rsidRPr="00EB1A01">
        <w:rPr>
          <w:b/>
        </w:rPr>
        <w:t>Range Datatype</w:t>
      </w:r>
    </w:p>
    <w:p w14:paraId="6CE8B1BD" w14:textId="77777777" w:rsidR="00363592" w:rsidRPr="00EB1A01" w:rsidRDefault="00363592" w:rsidP="00363592">
      <w:pPr>
        <w:pStyle w:val="B1"/>
      </w:pPr>
      <w:r w:rsidRPr="00EB1A01">
        <w:t xml:space="preserve">(xsd:float </w:t>
      </w:r>
      <w:r w:rsidRPr="00591926">
        <w:t>or</w:t>
      </w:r>
      <w:r w:rsidRPr="00EB1A01">
        <w:t xml:space="preserve"> xsd:integer)</w:t>
      </w:r>
    </w:p>
    <w:p w14:paraId="1803C5D3" w14:textId="77777777" w:rsidR="00AB715E" w:rsidRPr="00EB1A01" w:rsidRDefault="00AB715E" w:rsidP="00AB715E">
      <w:pPr>
        <w:pStyle w:val="Heading4"/>
      </w:pPr>
      <w:bookmarkStart w:id="283" w:name="_Toc528743716"/>
      <w:bookmarkStart w:id="284" w:name="_Toc528759657"/>
      <w:bookmarkStart w:id="285" w:name="_Toc529864002"/>
      <w:r w:rsidRPr="00EB1A01">
        <w:t>6.3.2.5</w:t>
      </w:r>
      <w:r w:rsidRPr="00EB1A01">
        <w:tab/>
        <w:t>Data Property: hasDataRestriction_length</w:t>
      </w:r>
      <w:bookmarkEnd w:id="283"/>
      <w:bookmarkEnd w:id="284"/>
      <w:bookmarkEnd w:id="285"/>
    </w:p>
    <w:p w14:paraId="4EBE74CC" w14:textId="77777777" w:rsidR="00594FA4" w:rsidRPr="00EB1A01" w:rsidRDefault="00594FA4" w:rsidP="00594FA4">
      <w:pPr>
        <w:rPr>
          <w:b/>
        </w:rPr>
      </w:pPr>
      <w:r w:rsidRPr="00EB1A01">
        <w:rPr>
          <w:b/>
        </w:rPr>
        <w:t>Description</w:t>
      </w:r>
    </w:p>
    <w:p w14:paraId="72405BF6" w14:textId="0A3BE000" w:rsidR="001D61CF" w:rsidRPr="00EB1A01" w:rsidRDefault="001D61CF" w:rsidP="001D61CF">
      <w:pPr>
        <w:pStyle w:val="B1"/>
        <w:rPr>
          <w:rFonts w:eastAsia="Calibri"/>
        </w:rPr>
      </w:pPr>
      <w:r w:rsidRPr="00EB1A01">
        <w:rPr>
          <w:rFonts w:eastAsia="Calibri"/>
        </w:rPr>
        <w:t xml:space="preserve">This Data Property specifies the exact number of characters </w:t>
      </w:r>
      <w:r w:rsidRPr="00591926">
        <w:rPr>
          <w:rFonts w:eastAsia="Calibri"/>
        </w:rPr>
        <w:t>or</w:t>
      </w:r>
      <w:r w:rsidRPr="00EB1A01">
        <w:rPr>
          <w:rFonts w:eastAsia="Calibri"/>
        </w:rPr>
        <w:t xml:space="preserve"> list items allowed of the SimpleTypeVariable. </w:t>
      </w:r>
      <w:r w:rsidR="00221CDC" w:rsidRPr="00EB1A01">
        <w:rPr>
          <w:rFonts w:eastAsia="Calibri"/>
        </w:rPr>
        <w:t xml:space="preserve">Shall </w:t>
      </w:r>
      <w:r w:rsidRPr="00EB1A01">
        <w:rPr>
          <w:rFonts w:eastAsia="Calibri"/>
        </w:rPr>
        <w:t xml:space="preserve">be equal to </w:t>
      </w:r>
      <w:r w:rsidRPr="00591926">
        <w:rPr>
          <w:rFonts w:eastAsia="Calibri"/>
        </w:rPr>
        <w:t>or</w:t>
      </w:r>
      <w:r w:rsidRPr="00EB1A01">
        <w:rPr>
          <w:rFonts w:eastAsia="Calibri"/>
        </w:rPr>
        <w:t xml:space="preserve"> greater than zero.</w:t>
      </w:r>
    </w:p>
    <w:p w14:paraId="2A14E048" w14:textId="1BA714F8" w:rsidR="001D61CF" w:rsidRPr="00EB1A01" w:rsidRDefault="009F72EF" w:rsidP="00875CAC">
      <w:pPr>
        <w:rPr>
          <w:rFonts w:eastAsia="Calibri"/>
        </w:rPr>
      </w:pPr>
      <w:r w:rsidRPr="00EB1A01">
        <w:rPr>
          <w:rFonts w:eastAsia="Calibri"/>
        </w:rPr>
        <w:t>I</w:t>
      </w:r>
      <w:r w:rsidR="00875CAC" w:rsidRPr="00EB1A01">
        <w:rPr>
          <w:rFonts w:eastAsia="Calibri"/>
        </w:rPr>
        <w:t>t applies to:</w:t>
      </w:r>
    </w:p>
    <w:p w14:paraId="08BF1F50" w14:textId="78D30C6F" w:rsidR="001D61CF" w:rsidRPr="00EB1A01" w:rsidRDefault="009C1A65" w:rsidP="00875CAC">
      <w:pPr>
        <w:pStyle w:val="B1"/>
        <w:rPr>
          <w:rFonts w:eastAsia="Calibri"/>
        </w:rPr>
      </w:pPr>
      <w:r w:rsidRPr="00EB1A01">
        <w:rPr>
          <w:rFonts w:eastAsia="Calibri"/>
        </w:rPr>
        <w:t>xs:anySimpleType</w:t>
      </w:r>
    </w:p>
    <w:p w14:paraId="1AD88720" w14:textId="5AEE08C3" w:rsidR="009C1A65" w:rsidRPr="00EB1A01" w:rsidRDefault="00655E22" w:rsidP="00875CAC">
      <w:pPr>
        <w:pStyle w:val="B1"/>
        <w:rPr>
          <w:rFonts w:eastAsia="Calibri"/>
        </w:rPr>
      </w:pPr>
      <w:r w:rsidRPr="00EB1A01">
        <w:rPr>
          <w:rFonts w:eastAsia="Calibri"/>
        </w:rPr>
        <w:t>xs:string</w:t>
      </w:r>
    </w:p>
    <w:p w14:paraId="7FC49A5B" w14:textId="7B8FDDA6" w:rsidR="009C1A65" w:rsidRPr="00EB1A01" w:rsidRDefault="00655E22" w:rsidP="00875CAC">
      <w:pPr>
        <w:pStyle w:val="B1"/>
        <w:rPr>
          <w:rFonts w:eastAsia="Calibri"/>
        </w:rPr>
      </w:pPr>
      <w:r w:rsidRPr="00EB1A01">
        <w:rPr>
          <w:rFonts w:eastAsia="Calibri"/>
        </w:rPr>
        <w:t>xs:normalizedString</w:t>
      </w:r>
    </w:p>
    <w:p w14:paraId="34629D0E" w14:textId="355CC53F" w:rsidR="009C1A65" w:rsidRPr="00EB1A01" w:rsidRDefault="00655E22" w:rsidP="00875CAC">
      <w:pPr>
        <w:pStyle w:val="B1"/>
        <w:rPr>
          <w:rFonts w:eastAsia="Calibri"/>
        </w:rPr>
      </w:pPr>
      <w:r w:rsidRPr="00EB1A01">
        <w:rPr>
          <w:rFonts w:eastAsia="Calibri"/>
        </w:rPr>
        <w:t>xs:token</w:t>
      </w:r>
    </w:p>
    <w:p w14:paraId="462FEFA3" w14:textId="1DE472FF" w:rsidR="009C1A65" w:rsidRPr="00EB1A01" w:rsidRDefault="00655E22" w:rsidP="00875CAC">
      <w:pPr>
        <w:pStyle w:val="B1"/>
        <w:rPr>
          <w:rFonts w:eastAsia="Calibri"/>
        </w:rPr>
      </w:pPr>
      <w:r w:rsidRPr="00EB1A01">
        <w:rPr>
          <w:rFonts w:eastAsia="Calibri"/>
        </w:rPr>
        <w:lastRenderedPageBreak/>
        <w:t>xs:language</w:t>
      </w:r>
    </w:p>
    <w:p w14:paraId="380919FB" w14:textId="6EFBA54B" w:rsidR="009C1A65" w:rsidRPr="00EB1A01" w:rsidRDefault="009C1A65" w:rsidP="00875CAC">
      <w:pPr>
        <w:pStyle w:val="B1"/>
        <w:rPr>
          <w:rFonts w:eastAsia="Calibri"/>
        </w:rPr>
      </w:pPr>
      <w:r w:rsidRPr="00EB1A01">
        <w:rPr>
          <w:rFonts w:eastAsia="Calibri"/>
        </w:rPr>
        <w:t>xs:NCName</w:t>
      </w:r>
    </w:p>
    <w:p w14:paraId="0859A25A" w14:textId="3D1268D5" w:rsidR="00970657" w:rsidRPr="00EB1A01" w:rsidRDefault="00655E22" w:rsidP="00875CAC">
      <w:pPr>
        <w:pStyle w:val="B1"/>
        <w:rPr>
          <w:rFonts w:eastAsia="Calibri"/>
        </w:rPr>
      </w:pPr>
      <w:r w:rsidRPr="00EB1A01">
        <w:rPr>
          <w:rFonts w:eastAsia="Calibri"/>
        </w:rPr>
        <w:t>xs:hexBinary</w:t>
      </w:r>
    </w:p>
    <w:p w14:paraId="71B61124" w14:textId="417F12C4" w:rsidR="00970657" w:rsidRPr="00EB1A01" w:rsidRDefault="00655E22" w:rsidP="00875CAC">
      <w:pPr>
        <w:pStyle w:val="B1"/>
        <w:rPr>
          <w:rFonts w:eastAsia="Calibri"/>
        </w:rPr>
      </w:pPr>
      <w:r w:rsidRPr="00EB1A01">
        <w:rPr>
          <w:rFonts w:eastAsia="Calibri"/>
        </w:rPr>
        <w:t>xs:base64Binary</w:t>
      </w:r>
    </w:p>
    <w:p w14:paraId="091F998B" w14:textId="49BF6F57" w:rsidR="00970657" w:rsidRPr="00EB1A01" w:rsidRDefault="00970657" w:rsidP="00875CAC">
      <w:pPr>
        <w:pStyle w:val="B1"/>
        <w:rPr>
          <w:rFonts w:eastAsia="Calibri"/>
        </w:rPr>
      </w:pPr>
      <w:r w:rsidRPr="00EB1A01">
        <w:rPr>
          <w:rFonts w:eastAsia="Calibri"/>
        </w:rPr>
        <w:t>xs:anyURI</w:t>
      </w:r>
    </w:p>
    <w:p w14:paraId="65D29CC9" w14:textId="77777777" w:rsidR="00594FA4" w:rsidRPr="00EB1A01" w:rsidRDefault="00594FA4" w:rsidP="00594FA4">
      <w:pPr>
        <w:rPr>
          <w:b/>
        </w:rPr>
      </w:pPr>
      <w:r w:rsidRPr="00EB1A01">
        <w:rPr>
          <w:b/>
        </w:rPr>
        <w:t>Domain Class</w:t>
      </w:r>
    </w:p>
    <w:p w14:paraId="4D1BCE1B" w14:textId="7C1947CF" w:rsidR="000C02BD" w:rsidRPr="00EB1A01" w:rsidRDefault="00594FA4" w:rsidP="0077692A">
      <w:pPr>
        <w:pStyle w:val="B1"/>
      </w:pPr>
      <w:r w:rsidRPr="00EB1A01">
        <w:rPr>
          <w:rFonts w:eastAsia="Calibri"/>
        </w:rPr>
        <w:t>SimpleTypeVariable</w:t>
      </w:r>
    </w:p>
    <w:p w14:paraId="3EBEAEFC" w14:textId="77777777" w:rsidR="000C02BD" w:rsidRPr="00EB1A01" w:rsidRDefault="000C02BD" w:rsidP="000C02BD">
      <w:pPr>
        <w:rPr>
          <w:b/>
        </w:rPr>
      </w:pPr>
      <w:r w:rsidRPr="00EB1A01">
        <w:rPr>
          <w:b/>
        </w:rPr>
        <w:t>Range Datatype</w:t>
      </w:r>
    </w:p>
    <w:p w14:paraId="344BD6D5" w14:textId="142A5C08" w:rsidR="000C02BD" w:rsidRPr="00EB1A01" w:rsidRDefault="00A00170" w:rsidP="000C02BD">
      <w:pPr>
        <w:pStyle w:val="B1"/>
      </w:pPr>
      <w:r w:rsidRPr="00EB1A01">
        <w:t>xsd:</w:t>
      </w:r>
      <w:r w:rsidR="001E18A9" w:rsidRPr="00EB1A01">
        <w:t>nonNegativeInteger</w:t>
      </w:r>
    </w:p>
    <w:p w14:paraId="2B90683E" w14:textId="77777777" w:rsidR="00AB715E" w:rsidRPr="00EB1A01" w:rsidRDefault="00AB715E" w:rsidP="00AB715E">
      <w:pPr>
        <w:pStyle w:val="Heading4"/>
      </w:pPr>
      <w:bookmarkStart w:id="286" w:name="_Toc528743717"/>
      <w:bookmarkStart w:id="287" w:name="_Toc528759658"/>
      <w:bookmarkStart w:id="288" w:name="_Toc529864003"/>
      <w:r w:rsidRPr="00EB1A01">
        <w:t>6.3.2.6</w:t>
      </w:r>
      <w:r w:rsidRPr="00EB1A01">
        <w:tab/>
        <w:t>Data Property: hasDataRestriction_minLength</w:t>
      </w:r>
      <w:bookmarkEnd w:id="286"/>
      <w:bookmarkEnd w:id="287"/>
      <w:bookmarkEnd w:id="288"/>
    </w:p>
    <w:p w14:paraId="29CBA365" w14:textId="77777777" w:rsidR="00594FA4" w:rsidRPr="00EB1A01" w:rsidRDefault="00594FA4" w:rsidP="00594FA4">
      <w:pPr>
        <w:rPr>
          <w:b/>
        </w:rPr>
      </w:pPr>
      <w:r w:rsidRPr="00EB1A01">
        <w:rPr>
          <w:b/>
        </w:rPr>
        <w:t>Description</w:t>
      </w:r>
    </w:p>
    <w:p w14:paraId="70094499" w14:textId="360D2216" w:rsidR="000A48CE" w:rsidRPr="00EB1A01" w:rsidRDefault="000A48CE" w:rsidP="000A48CE">
      <w:pPr>
        <w:pStyle w:val="B1"/>
        <w:rPr>
          <w:rFonts w:eastAsia="Calibri"/>
        </w:rPr>
      </w:pPr>
      <w:r w:rsidRPr="00EB1A01">
        <w:rPr>
          <w:rFonts w:eastAsia="Calibri"/>
        </w:rPr>
        <w:t xml:space="preserve">This Data Property specifies the minimum number of characters </w:t>
      </w:r>
      <w:r w:rsidRPr="00591926">
        <w:rPr>
          <w:rFonts w:eastAsia="Calibri"/>
        </w:rPr>
        <w:t>or</w:t>
      </w:r>
      <w:r w:rsidRPr="00EB1A01">
        <w:rPr>
          <w:rFonts w:eastAsia="Calibri"/>
        </w:rPr>
        <w:t xml:space="preserve"> list items allowed of the SimpleTypeVariable. </w:t>
      </w:r>
      <w:r w:rsidR="00221CDC" w:rsidRPr="00EB1A01">
        <w:rPr>
          <w:rFonts w:eastAsia="Calibri"/>
          <w:highlight w:val="lightGray"/>
        </w:rPr>
        <w:t>Shall</w:t>
      </w:r>
      <w:r w:rsidRPr="00EB1A01">
        <w:rPr>
          <w:rFonts w:eastAsia="Calibri"/>
        </w:rPr>
        <w:t xml:space="preserve"> be equal to </w:t>
      </w:r>
      <w:r w:rsidRPr="00591926">
        <w:rPr>
          <w:rFonts w:eastAsia="Calibri"/>
        </w:rPr>
        <w:t>or</w:t>
      </w:r>
      <w:r w:rsidRPr="00EB1A01">
        <w:rPr>
          <w:rFonts w:eastAsia="Calibri"/>
        </w:rPr>
        <w:t xml:space="preserve"> greater than zero.</w:t>
      </w:r>
    </w:p>
    <w:p w14:paraId="2032330F" w14:textId="612E569F" w:rsidR="00363592" w:rsidRPr="00EB1A01" w:rsidRDefault="009F72EF" w:rsidP="004818DA">
      <w:pPr>
        <w:rPr>
          <w:rFonts w:eastAsia="Calibri"/>
        </w:rPr>
      </w:pPr>
      <w:r w:rsidRPr="00EB1A01">
        <w:rPr>
          <w:rFonts w:eastAsia="Calibri"/>
        </w:rPr>
        <w:t>I</w:t>
      </w:r>
      <w:r w:rsidR="004818DA" w:rsidRPr="00EB1A01">
        <w:rPr>
          <w:rFonts w:eastAsia="Calibri"/>
        </w:rPr>
        <w:t>t applies to:</w:t>
      </w:r>
    </w:p>
    <w:p w14:paraId="1DBCD967" w14:textId="3D5B0362" w:rsidR="00970657" w:rsidRPr="00EB1A01" w:rsidRDefault="004818DA" w:rsidP="004818DA">
      <w:pPr>
        <w:pStyle w:val="B1"/>
        <w:rPr>
          <w:rFonts w:eastAsia="Calibri"/>
        </w:rPr>
      </w:pPr>
      <w:r w:rsidRPr="00EB1A01">
        <w:rPr>
          <w:rFonts w:eastAsia="Calibri"/>
        </w:rPr>
        <w:t>xs:anySimpleType</w:t>
      </w:r>
    </w:p>
    <w:p w14:paraId="70ECF3D8" w14:textId="24210C3C" w:rsidR="00970657" w:rsidRPr="00EB1A01" w:rsidRDefault="004818DA" w:rsidP="004818DA">
      <w:pPr>
        <w:pStyle w:val="B1"/>
        <w:rPr>
          <w:rFonts w:eastAsia="Calibri"/>
        </w:rPr>
      </w:pPr>
      <w:r w:rsidRPr="00EB1A01">
        <w:rPr>
          <w:rFonts w:eastAsia="Calibri"/>
        </w:rPr>
        <w:t>xs:string</w:t>
      </w:r>
    </w:p>
    <w:p w14:paraId="4D53A4D9" w14:textId="6534C3C2" w:rsidR="00970657" w:rsidRPr="00EB1A01" w:rsidRDefault="004818DA" w:rsidP="004818DA">
      <w:pPr>
        <w:pStyle w:val="B1"/>
        <w:rPr>
          <w:rFonts w:eastAsia="Calibri"/>
        </w:rPr>
      </w:pPr>
      <w:r w:rsidRPr="00EB1A01">
        <w:rPr>
          <w:rFonts w:eastAsia="Calibri"/>
        </w:rPr>
        <w:t>xs:normalizedString</w:t>
      </w:r>
    </w:p>
    <w:p w14:paraId="1CE7EA95" w14:textId="1E5D36F2" w:rsidR="00970657" w:rsidRPr="00EB1A01" w:rsidRDefault="004818DA" w:rsidP="004818DA">
      <w:pPr>
        <w:pStyle w:val="B1"/>
        <w:rPr>
          <w:rFonts w:eastAsia="Calibri"/>
        </w:rPr>
      </w:pPr>
      <w:r w:rsidRPr="00EB1A01">
        <w:rPr>
          <w:rFonts w:eastAsia="Calibri"/>
        </w:rPr>
        <w:t>xs:token</w:t>
      </w:r>
    </w:p>
    <w:p w14:paraId="081F1021" w14:textId="376E1785" w:rsidR="00970657" w:rsidRPr="00EB1A01" w:rsidRDefault="004818DA" w:rsidP="004818DA">
      <w:pPr>
        <w:pStyle w:val="B1"/>
        <w:rPr>
          <w:rFonts w:eastAsia="Calibri"/>
        </w:rPr>
      </w:pPr>
      <w:r w:rsidRPr="00EB1A01">
        <w:rPr>
          <w:rFonts w:eastAsia="Calibri"/>
        </w:rPr>
        <w:t>xs:language</w:t>
      </w:r>
    </w:p>
    <w:p w14:paraId="2ABA65BB" w14:textId="0403A5B4" w:rsidR="00970657" w:rsidRPr="00EB1A01" w:rsidRDefault="00970657" w:rsidP="004818DA">
      <w:pPr>
        <w:pStyle w:val="B1"/>
        <w:rPr>
          <w:rFonts w:eastAsia="Calibri"/>
        </w:rPr>
      </w:pPr>
      <w:r w:rsidRPr="00EB1A01">
        <w:rPr>
          <w:rFonts w:eastAsia="Calibri"/>
        </w:rPr>
        <w:t>xs:NCName</w:t>
      </w:r>
    </w:p>
    <w:p w14:paraId="4BDD830F" w14:textId="488C8D69" w:rsidR="00970657" w:rsidRPr="00EB1A01" w:rsidRDefault="004818DA" w:rsidP="004818DA">
      <w:pPr>
        <w:pStyle w:val="B1"/>
        <w:rPr>
          <w:rFonts w:eastAsia="Calibri"/>
        </w:rPr>
      </w:pPr>
      <w:r w:rsidRPr="00EB1A01">
        <w:rPr>
          <w:rFonts w:eastAsia="Calibri"/>
        </w:rPr>
        <w:t>xs:hexBinary</w:t>
      </w:r>
    </w:p>
    <w:p w14:paraId="0BF9C546" w14:textId="20FB21A7" w:rsidR="00970657" w:rsidRPr="00EB1A01" w:rsidRDefault="004818DA" w:rsidP="004818DA">
      <w:pPr>
        <w:pStyle w:val="B1"/>
        <w:rPr>
          <w:rFonts w:eastAsia="Calibri"/>
        </w:rPr>
      </w:pPr>
      <w:r w:rsidRPr="00EB1A01">
        <w:rPr>
          <w:rFonts w:eastAsia="Calibri"/>
        </w:rPr>
        <w:t>xs:base64Binary</w:t>
      </w:r>
    </w:p>
    <w:p w14:paraId="0811B459" w14:textId="7E58720F" w:rsidR="00970657" w:rsidRPr="00EB1A01" w:rsidRDefault="00970657" w:rsidP="004818DA">
      <w:pPr>
        <w:pStyle w:val="B1"/>
        <w:rPr>
          <w:rFonts w:eastAsia="Calibri"/>
        </w:rPr>
      </w:pPr>
      <w:r w:rsidRPr="00EB1A01">
        <w:rPr>
          <w:rFonts w:eastAsia="Calibri"/>
        </w:rPr>
        <w:t>xs:anyURI</w:t>
      </w:r>
    </w:p>
    <w:p w14:paraId="0D953403" w14:textId="77777777" w:rsidR="00363592" w:rsidRPr="00EB1A01" w:rsidRDefault="00363592" w:rsidP="00363592">
      <w:pPr>
        <w:rPr>
          <w:b/>
        </w:rPr>
      </w:pPr>
      <w:r w:rsidRPr="00EB1A01">
        <w:rPr>
          <w:b/>
        </w:rPr>
        <w:t>Domain Class</w:t>
      </w:r>
    </w:p>
    <w:p w14:paraId="2FF90DB7" w14:textId="77777777" w:rsidR="00363592" w:rsidRPr="00EB1A01" w:rsidRDefault="00363592" w:rsidP="00363592">
      <w:pPr>
        <w:pStyle w:val="B1"/>
      </w:pPr>
      <w:r w:rsidRPr="00EB1A01">
        <w:rPr>
          <w:rFonts w:eastAsia="Calibri"/>
        </w:rPr>
        <w:t>SimpleTypeVariable</w:t>
      </w:r>
    </w:p>
    <w:p w14:paraId="008FE8EC" w14:textId="77777777" w:rsidR="00363592" w:rsidRPr="00EB1A01" w:rsidRDefault="00363592" w:rsidP="00363592">
      <w:pPr>
        <w:rPr>
          <w:b/>
        </w:rPr>
      </w:pPr>
      <w:r w:rsidRPr="00EB1A01">
        <w:rPr>
          <w:b/>
        </w:rPr>
        <w:t>Range Datatype</w:t>
      </w:r>
    </w:p>
    <w:p w14:paraId="2BE74522" w14:textId="762173D9" w:rsidR="00363592" w:rsidRPr="00EB1A01" w:rsidRDefault="00363592" w:rsidP="00363592">
      <w:pPr>
        <w:pStyle w:val="B1"/>
      </w:pPr>
      <w:r w:rsidRPr="00EB1A01">
        <w:t>xsd:</w:t>
      </w:r>
      <w:r w:rsidR="001E18A9" w:rsidRPr="00EB1A01">
        <w:t xml:space="preserve"> nonNegativeInteger</w:t>
      </w:r>
    </w:p>
    <w:p w14:paraId="20718DF5" w14:textId="77777777" w:rsidR="00AB715E" w:rsidRPr="00EB1A01" w:rsidRDefault="00AB715E" w:rsidP="00AB715E">
      <w:pPr>
        <w:pStyle w:val="Heading4"/>
      </w:pPr>
      <w:bookmarkStart w:id="289" w:name="_Toc528743718"/>
      <w:bookmarkStart w:id="290" w:name="_Toc528759659"/>
      <w:bookmarkStart w:id="291" w:name="_Toc529864004"/>
      <w:r w:rsidRPr="00EB1A01">
        <w:t>6.3.2.7</w:t>
      </w:r>
      <w:r w:rsidRPr="00EB1A01">
        <w:tab/>
        <w:t>Data Property: hasDataRestriction_maxLength</w:t>
      </w:r>
      <w:bookmarkEnd w:id="289"/>
      <w:bookmarkEnd w:id="290"/>
      <w:bookmarkEnd w:id="291"/>
    </w:p>
    <w:p w14:paraId="35AD75E0" w14:textId="77777777" w:rsidR="00594FA4" w:rsidRPr="00EB1A01" w:rsidRDefault="00594FA4" w:rsidP="00594FA4">
      <w:pPr>
        <w:rPr>
          <w:b/>
        </w:rPr>
      </w:pPr>
      <w:r w:rsidRPr="00EB1A01">
        <w:rPr>
          <w:b/>
        </w:rPr>
        <w:t>Description</w:t>
      </w:r>
    </w:p>
    <w:p w14:paraId="1F67A6EE" w14:textId="30E187C6" w:rsidR="006B48BE" w:rsidRPr="00EB1A01" w:rsidRDefault="006B48BE" w:rsidP="006B48BE">
      <w:pPr>
        <w:pStyle w:val="B1"/>
        <w:rPr>
          <w:rFonts w:eastAsia="Calibri"/>
        </w:rPr>
      </w:pPr>
      <w:r w:rsidRPr="00EB1A01">
        <w:rPr>
          <w:rFonts w:eastAsia="Calibri"/>
        </w:rPr>
        <w:t xml:space="preserve">This Data Property specifies the maximum number of characters </w:t>
      </w:r>
      <w:r w:rsidRPr="00591926">
        <w:rPr>
          <w:rFonts w:eastAsia="Calibri"/>
        </w:rPr>
        <w:t>or</w:t>
      </w:r>
      <w:r w:rsidRPr="00EB1A01">
        <w:rPr>
          <w:rFonts w:eastAsia="Calibri"/>
        </w:rPr>
        <w:t xml:space="preserve"> list items allowed of the SimpleTypeVariable. </w:t>
      </w:r>
      <w:r w:rsidR="00221CDC" w:rsidRPr="00EB1A01">
        <w:rPr>
          <w:rFonts w:eastAsia="Calibri"/>
          <w:highlight w:val="lightGray"/>
        </w:rPr>
        <w:t>Shall</w:t>
      </w:r>
      <w:r w:rsidRPr="00EB1A01">
        <w:rPr>
          <w:rFonts w:eastAsia="Calibri"/>
        </w:rPr>
        <w:t xml:space="preserve"> be equal to </w:t>
      </w:r>
      <w:r w:rsidRPr="00591926">
        <w:rPr>
          <w:rFonts w:eastAsia="Calibri"/>
        </w:rPr>
        <w:t>or</w:t>
      </w:r>
      <w:r w:rsidRPr="00EB1A01">
        <w:rPr>
          <w:rFonts w:eastAsia="Calibri"/>
        </w:rPr>
        <w:t xml:space="preserve"> greater than zero.</w:t>
      </w:r>
    </w:p>
    <w:p w14:paraId="0548861C" w14:textId="16DEBACB" w:rsidR="00363592" w:rsidRPr="00EB1A01" w:rsidRDefault="009F72EF" w:rsidP="00AB5918">
      <w:pPr>
        <w:rPr>
          <w:rFonts w:eastAsia="Calibri"/>
        </w:rPr>
      </w:pPr>
      <w:r w:rsidRPr="00EB1A01">
        <w:rPr>
          <w:rFonts w:eastAsia="Calibri"/>
        </w:rPr>
        <w:t>I</w:t>
      </w:r>
      <w:r w:rsidR="00AB5918" w:rsidRPr="00EB1A01">
        <w:rPr>
          <w:rFonts w:eastAsia="Calibri"/>
        </w:rPr>
        <w:t>t applies to:</w:t>
      </w:r>
    </w:p>
    <w:p w14:paraId="043D35D3" w14:textId="721D13ED" w:rsidR="00970657" w:rsidRPr="00EB1A01" w:rsidRDefault="00AB5918" w:rsidP="00AB5918">
      <w:pPr>
        <w:pStyle w:val="B1"/>
        <w:rPr>
          <w:rFonts w:eastAsia="Calibri"/>
        </w:rPr>
      </w:pPr>
      <w:r w:rsidRPr="00EB1A01">
        <w:rPr>
          <w:rFonts w:eastAsia="Calibri"/>
        </w:rPr>
        <w:t>xs:anySimpleType</w:t>
      </w:r>
    </w:p>
    <w:p w14:paraId="3B46906E" w14:textId="685426F2" w:rsidR="00970657" w:rsidRPr="00EB1A01" w:rsidRDefault="00AB5918" w:rsidP="00AB5918">
      <w:pPr>
        <w:pStyle w:val="B1"/>
        <w:rPr>
          <w:rFonts w:eastAsia="Calibri"/>
        </w:rPr>
      </w:pPr>
      <w:r w:rsidRPr="00EB1A01">
        <w:rPr>
          <w:rFonts w:eastAsia="Calibri"/>
        </w:rPr>
        <w:t>xs:string</w:t>
      </w:r>
    </w:p>
    <w:p w14:paraId="1D1FAF51" w14:textId="2FA7C0A6" w:rsidR="00970657" w:rsidRPr="00EB1A01" w:rsidRDefault="00AB5918" w:rsidP="00AB5918">
      <w:pPr>
        <w:pStyle w:val="B1"/>
        <w:rPr>
          <w:rFonts w:eastAsia="Calibri"/>
        </w:rPr>
      </w:pPr>
      <w:r w:rsidRPr="00EB1A01">
        <w:rPr>
          <w:rFonts w:eastAsia="Calibri"/>
        </w:rPr>
        <w:lastRenderedPageBreak/>
        <w:t>xs:normalizedString</w:t>
      </w:r>
    </w:p>
    <w:p w14:paraId="63958AB8" w14:textId="15122C88" w:rsidR="00970657" w:rsidRPr="00EB1A01" w:rsidRDefault="00AB5918" w:rsidP="00AB5918">
      <w:pPr>
        <w:pStyle w:val="B1"/>
        <w:rPr>
          <w:rFonts w:eastAsia="Calibri"/>
        </w:rPr>
      </w:pPr>
      <w:r w:rsidRPr="00EB1A01">
        <w:rPr>
          <w:rFonts w:eastAsia="Calibri"/>
        </w:rPr>
        <w:t>xs:token</w:t>
      </w:r>
    </w:p>
    <w:p w14:paraId="7AF79BF1" w14:textId="27FFCA61" w:rsidR="00970657" w:rsidRPr="00EB1A01" w:rsidRDefault="00AB5918" w:rsidP="00AB5918">
      <w:pPr>
        <w:pStyle w:val="B1"/>
        <w:rPr>
          <w:rFonts w:eastAsia="Calibri"/>
        </w:rPr>
      </w:pPr>
      <w:r w:rsidRPr="00EB1A01">
        <w:rPr>
          <w:rFonts w:eastAsia="Calibri"/>
        </w:rPr>
        <w:t>xs:language</w:t>
      </w:r>
    </w:p>
    <w:p w14:paraId="08266A5C" w14:textId="043E0300" w:rsidR="00970657" w:rsidRPr="00EB1A01" w:rsidRDefault="00970657" w:rsidP="00AB5918">
      <w:pPr>
        <w:pStyle w:val="B1"/>
        <w:rPr>
          <w:rFonts w:eastAsia="Calibri"/>
        </w:rPr>
      </w:pPr>
      <w:r w:rsidRPr="00EB1A01">
        <w:rPr>
          <w:rFonts w:eastAsia="Calibri"/>
        </w:rPr>
        <w:t>xs:NCName</w:t>
      </w:r>
    </w:p>
    <w:p w14:paraId="44CAFE00" w14:textId="79816F62" w:rsidR="00970657" w:rsidRPr="00EB1A01" w:rsidRDefault="00AB5918" w:rsidP="00AB5918">
      <w:pPr>
        <w:pStyle w:val="B1"/>
        <w:rPr>
          <w:rFonts w:eastAsia="Calibri"/>
        </w:rPr>
      </w:pPr>
      <w:r w:rsidRPr="00EB1A01">
        <w:rPr>
          <w:rFonts w:eastAsia="Calibri"/>
        </w:rPr>
        <w:t>xs:hexBinary</w:t>
      </w:r>
    </w:p>
    <w:p w14:paraId="3A7F10C7" w14:textId="57B31FFA" w:rsidR="00970657" w:rsidRPr="00EB1A01" w:rsidRDefault="00AB5918" w:rsidP="00AB5918">
      <w:pPr>
        <w:pStyle w:val="B1"/>
        <w:rPr>
          <w:rFonts w:eastAsia="Calibri"/>
        </w:rPr>
      </w:pPr>
      <w:r w:rsidRPr="00EB1A01">
        <w:rPr>
          <w:rFonts w:eastAsia="Calibri"/>
        </w:rPr>
        <w:t>xs:base64Binary</w:t>
      </w:r>
    </w:p>
    <w:p w14:paraId="37B386C6" w14:textId="037C6841" w:rsidR="00970657" w:rsidRPr="00EB1A01" w:rsidRDefault="00970657" w:rsidP="00AB5918">
      <w:pPr>
        <w:pStyle w:val="B1"/>
        <w:rPr>
          <w:rFonts w:eastAsia="Calibri"/>
        </w:rPr>
      </w:pPr>
      <w:r w:rsidRPr="00EB1A01">
        <w:rPr>
          <w:rFonts w:eastAsia="Calibri"/>
        </w:rPr>
        <w:t>xs:anyURI</w:t>
      </w:r>
    </w:p>
    <w:p w14:paraId="1CE6DBD3" w14:textId="77777777" w:rsidR="00363592" w:rsidRPr="00EB1A01" w:rsidRDefault="00363592" w:rsidP="00363592">
      <w:pPr>
        <w:rPr>
          <w:b/>
        </w:rPr>
      </w:pPr>
      <w:r w:rsidRPr="00EB1A01">
        <w:rPr>
          <w:b/>
        </w:rPr>
        <w:t>Domain Class</w:t>
      </w:r>
    </w:p>
    <w:p w14:paraId="5F8BEE9D" w14:textId="77777777" w:rsidR="00363592" w:rsidRPr="00EB1A01" w:rsidRDefault="00363592" w:rsidP="00363592">
      <w:pPr>
        <w:pStyle w:val="B1"/>
      </w:pPr>
      <w:r w:rsidRPr="00EB1A01">
        <w:rPr>
          <w:rFonts w:eastAsia="Calibri"/>
        </w:rPr>
        <w:t>SimpleTypeVariable</w:t>
      </w:r>
    </w:p>
    <w:p w14:paraId="164DE962" w14:textId="77777777" w:rsidR="00363592" w:rsidRPr="00EB1A01" w:rsidRDefault="00363592" w:rsidP="00363592">
      <w:pPr>
        <w:rPr>
          <w:b/>
        </w:rPr>
      </w:pPr>
      <w:r w:rsidRPr="00EB1A01">
        <w:rPr>
          <w:b/>
        </w:rPr>
        <w:t>Range Datatype</w:t>
      </w:r>
    </w:p>
    <w:p w14:paraId="45FF211A" w14:textId="0DDEA199" w:rsidR="00363592" w:rsidRPr="00EB1A01" w:rsidRDefault="00363592" w:rsidP="00363592">
      <w:pPr>
        <w:pStyle w:val="B1"/>
      </w:pPr>
      <w:r w:rsidRPr="00EB1A01">
        <w:t>xsd:</w:t>
      </w:r>
      <w:r w:rsidR="001E18A9" w:rsidRPr="00EB1A01">
        <w:t>nonNegativeInteger</w:t>
      </w:r>
    </w:p>
    <w:p w14:paraId="549F0561" w14:textId="77777777" w:rsidR="00AB715E" w:rsidRPr="00EB1A01" w:rsidRDefault="00AB715E" w:rsidP="00AB715E">
      <w:pPr>
        <w:pStyle w:val="Heading4"/>
      </w:pPr>
      <w:bookmarkStart w:id="292" w:name="_Toc528743719"/>
      <w:bookmarkStart w:id="293" w:name="_Toc528759660"/>
      <w:bookmarkStart w:id="294" w:name="_Toc529864005"/>
      <w:r w:rsidRPr="00EB1A01">
        <w:t>6.3.2.8</w:t>
      </w:r>
      <w:r w:rsidRPr="00EB1A01">
        <w:tab/>
        <w:t>Data Property: hasDataRestriction_pattern</w:t>
      </w:r>
      <w:bookmarkEnd w:id="292"/>
      <w:bookmarkEnd w:id="293"/>
      <w:bookmarkEnd w:id="294"/>
    </w:p>
    <w:p w14:paraId="34071953" w14:textId="77777777" w:rsidR="00594FA4" w:rsidRPr="00EB1A01" w:rsidRDefault="00594FA4" w:rsidP="00594FA4">
      <w:pPr>
        <w:rPr>
          <w:b/>
        </w:rPr>
      </w:pPr>
      <w:r w:rsidRPr="00EB1A01">
        <w:rPr>
          <w:b/>
        </w:rPr>
        <w:t>Description</w:t>
      </w:r>
    </w:p>
    <w:p w14:paraId="4FEB7941" w14:textId="09056110" w:rsidR="00521A2A" w:rsidRPr="00EB1A01" w:rsidRDefault="00521A2A" w:rsidP="00521A2A">
      <w:pPr>
        <w:pStyle w:val="B1"/>
        <w:rPr>
          <w:rFonts w:eastAsia="Calibri"/>
        </w:rPr>
      </w:pPr>
      <w:r w:rsidRPr="00EB1A01">
        <w:rPr>
          <w:rFonts w:eastAsia="Calibri"/>
        </w:rPr>
        <w:t>This Data Property specifies the restrictions of the SimpleTypeVariable to a subset of strings containing the exact sequence of characters that are acceptable</w:t>
      </w:r>
      <w:r w:rsidR="009F72EF" w:rsidRPr="00EB1A01">
        <w:rPr>
          <w:rFonts w:eastAsia="Calibri"/>
        </w:rPr>
        <w:t>.</w:t>
      </w:r>
    </w:p>
    <w:p w14:paraId="026FF680" w14:textId="361C8301" w:rsidR="00363592" w:rsidRPr="00EB1A01" w:rsidRDefault="002B563B" w:rsidP="009F72EF">
      <w:pPr>
        <w:rPr>
          <w:rFonts w:eastAsia="Calibri"/>
        </w:rPr>
      </w:pPr>
      <w:r w:rsidRPr="00EB1A01">
        <w:rPr>
          <w:rFonts w:eastAsia="Calibri"/>
        </w:rPr>
        <w:t>It applies to:</w:t>
      </w:r>
    </w:p>
    <w:p w14:paraId="3AD5CD0C" w14:textId="68E0A953" w:rsidR="00F75465" w:rsidRPr="00EB1A01" w:rsidRDefault="002B563B" w:rsidP="002B563B">
      <w:pPr>
        <w:pStyle w:val="B1"/>
        <w:rPr>
          <w:rFonts w:eastAsia="Calibri"/>
        </w:rPr>
      </w:pPr>
      <w:r w:rsidRPr="00EB1A01">
        <w:rPr>
          <w:rFonts w:eastAsia="Calibri"/>
        </w:rPr>
        <w:t>xs:string</w:t>
      </w:r>
    </w:p>
    <w:p w14:paraId="372823C5" w14:textId="026780AC" w:rsidR="00F75465" w:rsidRPr="00EB1A01" w:rsidRDefault="002B563B" w:rsidP="002B563B">
      <w:pPr>
        <w:pStyle w:val="B1"/>
        <w:rPr>
          <w:rFonts w:eastAsia="Calibri"/>
        </w:rPr>
      </w:pPr>
      <w:r w:rsidRPr="00EB1A01">
        <w:rPr>
          <w:rFonts w:eastAsia="Calibri"/>
        </w:rPr>
        <w:t>xs:normalizedString</w:t>
      </w:r>
    </w:p>
    <w:p w14:paraId="19F11150" w14:textId="78E57B0F" w:rsidR="00F75465" w:rsidRPr="00EB1A01" w:rsidRDefault="002B563B" w:rsidP="002B563B">
      <w:pPr>
        <w:pStyle w:val="B1"/>
        <w:rPr>
          <w:rFonts w:eastAsia="Calibri"/>
        </w:rPr>
      </w:pPr>
      <w:r w:rsidRPr="00EB1A01">
        <w:rPr>
          <w:rFonts w:eastAsia="Calibri"/>
        </w:rPr>
        <w:t>xs:token</w:t>
      </w:r>
    </w:p>
    <w:p w14:paraId="5031EE3F" w14:textId="4E5A01C2" w:rsidR="00F75465" w:rsidRPr="00EB1A01" w:rsidRDefault="002B563B" w:rsidP="002B563B">
      <w:pPr>
        <w:pStyle w:val="B1"/>
        <w:rPr>
          <w:rFonts w:eastAsia="Calibri"/>
        </w:rPr>
      </w:pPr>
      <w:r w:rsidRPr="00EB1A01">
        <w:rPr>
          <w:rFonts w:eastAsia="Calibri"/>
        </w:rPr>
        <w:t>xs:language</w:t>
      </w:r>
    </w:p>
    <w:p w14:paraId="268DCBF8" w14:textId="6AD1826E" w:rsidR="00F75465" w:rsidRPr="00EB1A01" w:rsidRDefault="002B563B" w:rsidP="002B563B">
      <w:pPr>
        <w:pStyle w:val="B1"/>
        <w:rPr>
          <w:rFonts w:eastAsia="Calibri"/>
        </w:rPr>
      </w:pPr>
      <w:r w:rsidRPr="00EB1A01">
        <w:rPr>
          <w:rFonts w:eastAsia="Calibri"/>
        </w:rPr>
        <w:t>xs:NCName</w:t>
      </w:r>
    </w:p>
    <w:p w14:paraId="4EAA605F" w14:textId="77777777" w:rsidR="00363592" w:rsidRPr="00EB1A01" w:rsidRDefault="00363592" w:rsidP="00363592">
      <w:pPr>
        <w:rPr>
          <w:b/>
        </w:rPr>
      </w:pPr>
      <w:r w:rsidRPr="00EB1A01">
        <w:rPr>
          <w:b/>
        </w:rPr>
        <w:t>Domain Class</w:t>
      </w:r>
    </w:p>
    <w:p w14:paraId="794003C2" w14:textId="77777777" w:rsidR="00363592" w:rsidRPr="00EB1A01" w:rsidRDefault="00363592" w:rsidP="00363592">
      <w:pPr>
        <w:pStyle w:val="B1"/>
      </w:pPr>
      <w:r w:rsidRPr="00EB1A01">
        <w:rPr>
          <w:rFonts w:eastAsia="Calibri"/>
        </w:rPr>
        <w:t>SimpleTypeVariable</w:t>
      </w:r>
    </w:p>
    <w:p w14:paraId="27DD3538" w14:textId="77777777" w:rsidR="00363592" w:rsidRPr="00EB1A01" w:rsidRDefault="00363592" w:rsidP="00363592">
      <w:pPr>
        <w:rPr>
          <w:b/>
        </w:rPr>
      </w:pPr>
      <w:r w:rsidRPr="00EB1A01">
        <w:rPr>
          <w:b/>
        </w:rPr>
        <w:t>Range Datatype</w:t>
      </w:r>
    </w:p>
    <w:p w14:paraId="6C4F760A" w14:textId="02859C8B" w:rsidR="00363592" w:rsidRPr="00EB1A01" w:rsidRDefault="00363592" w:rsidP="00363592">
      <w:pPr>
        <w:pStyle w:val="B1"/>
      </w:pPr>
      <w:r w:rsidRPr="00EB1A01">
        <w:t>xsd:string</w:t>
      </w:r>
    </w:p>
    <w:p w14:paraId="466FAE9E" w14:textId="77777777" w:rsidR="00AB715E" w:rsidRPr="00EB1A01" w:rsidRDefault="00AB715E" w:rsidP="00AB715E">
      <w:pPr>
        <w:pStyle w:val="Heading3"/>
      </w:pPr>
      <w:bookmarkStart w:id="295" w:name="_Toc528743720"/>
      <w:bookmarkStart w:id="296" w:name="_Toc528759661"/>
      <w:bookmarkStart w:id="297" w:name="_Toc529864006"/>
      <w:r w:rsidRPr="00EB1A01">
        <w:t>6.3.3</w:t>
      </w:r>
      <w:r w:rsidRPr="00EB1A01">
        <w:tab/>
        <w:t>Data Property: hasValue</w:t>
      </w:r>
      <w:bookmarkEnd w:id="295"/>
      <w:bookmarkEnd w:id="296"/>
      <w:bookmarkEnd w:id="297"/>
    </w:p>
    <w:p w14:paraId="458AC016" w14:textId="77777777" w:rsidR="00AB715E" w:rsidRPr="00EB1A01" w:rsidRDefault="00AB715E" w:rsidP="00AB715E">
      <w:pPr>
        <w:rPr>
          <w:b/>
        </w:rPr>
      </w:pPr>
      <w:r w:rsidRPr="00EB1A01">
        <w:rPr>
          <w:b/>
        </w:rPr>
        <w:t>Description</w:t>
      </w:r>
    </w:p>
    <w:p w14:paraId="76F7D9EA" w14:textId="56776268" w:rsidR="00AB715E" w:rsidRPr="00EB1A01" w:rsidRDefault="00AB715E" w:rsidP="00C91680">
      <w:pPr>
        <w:pStyle w:val="B1"/>
      </w:pPr>
      <w:r w:rsidRPr="00EB1A01">
        <w:t xml:space="preserve">This data property contains the value of the Variable if that value is part of the semantic description and is not contained in a different resource (identified by the oneM2MTargetURI data property). Storing the value of a Variable in a semantic description (i.e. as part of the </w:t>
      </w:r>
      <w:r w:rsidRPr="00591926">
        <w:t>RDF</w:t>
      </w:r>
      <w:r w:rsidRPr="00EB1A01">
        <w:t xml:space="preserve"> description in the semanticDescriptor resource) is useful for values that are relatively static (e.g. the name of the manufacturer)</w:t>
      </w:r>
      <w:r w:rsidR="000A71E7" w:rsidRPr="00EB1A01">
        <w:t>:</w:t>
      </w:r>
    </w:p>
    <w:p w14:paraId="1D6FE29E" w14:textId="77777777" w:rsidR="00AB715E" w:rsidRPr="00EB1A01" w:rsidRDefault="00AB715E" w:rsidP="00C91680">
      <w:pPr>
        <w:pStyle w:val="B2"/>
      </w:pPr>
      <w:r w:rsidRPr="00EB1A01">
        <w:t xml:space="preserve">Data properties </w:t>
      </w:r>
      <w:r w:rsidR="007F4C60" w:rsidRPr="00EB1A01">
        <w:t>"</w:t>
      </w:r>
      <w:r w:rsidRPr="00EB1A01">
        <w:t>hasValue</w:t>
      </w:r>
      <w:r w:rsidR="007F4C60" w:rsidRPr="00EB1A01">
        <w:t>"</w:t>
      </w:r>
      <w:r w:rsidRPr="00EB1A01">
        <w:t xml:space="preserve"> and </w:t>
      </w:r>
      <w:r w:rsidR="007F4C60" w:rsidRPr="00EB1A01">
        <w:t>"</w:t>
      </w:r>
      <w:r w:rsidRPr="00EB1A01">
        <w:t>oneM2MTargetURI</w:t>
      </w:r>
      <w:r w:rsidR="007F4C60" w:rsidRPr="00EB1A01">
        <w:t>"</w:t>
      </w:r>
      <w:r w:rsidRPr="00EB1A01">
        <w:t xml:space="preserve"> are mutually exclusive. Only one of the two shall be instantiated.</w:t>
      </w:r>
    </w:p>
    <w:p w14:paraId="68557D92" w14:textId="77777777" w:rsidR="00AB715E" w:rsidRPr="00EB1A01" w:rsidRDefault="00AB715E" w:rsidP="00AB715E">
      <w:pPr>
        <w:rPr>
          <w:b/>
        </w:rPr>
      </w:pPr>
      <w:r w:rsidRPr="00EB1A01">
        <w:rPr>
          <w:b/>
        </w:rPr>
        <w:t>Domain Class</w:t>
      </w:r>
    </w:p>
    <w:p w14:paraId="32BF3064" w14:textId="77777777" w:rsidR="00AB715E" w:rsidRPr="00EB1A01" w:rsidRDefault="00AB715E" w:rsidP="00C91680">
      <w:pPr>
        <w:pStyle w:val="B1"/>
        <w:rPr>
          <w:rFonts w:eastAsia="Calibri"/>
        </w:rPr>
      </w:pPr>
      <w:r w:rsidRPr="00EB1A01">
        <w:rPr>
          <w:rFonts w:eastAsia="Calibri"/>
        </w:rPr>
        <w:t>SimpleTypeVariable</w:t>
      </w:r>
    </w:p>
    <w:p w14:paraId="6BB04ACF" w14:textId="77777777" w:rsidR="00AB715E" w:rsidRPr="00EB1A01" w:rsidRDefault="00AB715E" w:rsidP="00AB715E">
      <w:pPr>
        <w:rPr>
          <w:b/>
        </w:rPr>
      </w:pPr>
      <w:r w:rsidRPr="00EB1A01">
        <w:rPr>
          <w:b/>
        </w:rPr>
        <w:lastRenderedPageBreak/>
        <w:t>Range Datatype</w:t>
      </w:r>
    </w:p>
    <w:p w14:paraId="6532E946" w14:textId="77777777" w:rsidR="00AB715E" w:rsidRPr="00EB1A01" w:rsidRDefault="00AB715E" w:rsidP="00C91680">
      <w:pPr>
        <w:pStyle w:val="B1"/>
      </w:pPr>
      <w:r w:rsidRPr="00EB1A01">
        <w:t>rdfs: Literal</w:t>
      </w:r>
    </w:p>
    <w:p w14:paraId="6D2C08DB" w14:textId="77777777" w:rsidR="00AB715E" w:rsidRPr="00EB1A01" w:rsidRDefault="00AB715E" w:rsidP="00AB715E">
      <w:pPr>
        <w:pStyle w:val="Heading3"/>
      </w:pPr>
      <w:bookmarkStart w:id="298" w:name="_Toc528743721"/>
      <w:bookmarkStart w:id="299" w:name="_Toc528759662"/>
      <w:bookmarkStart w:id="300" w:name="_Toc529864007"/>
      <w:r w:rsidRPr="00EB1A01">
        <w:t>6.3.4</w:t>
      </w:r>
      <w:r w:rsidRPr="00EB1A01">
        <w:tab/>
        <w:t>Data Property: netTechnologyCommunicationProtocol</w:t>
      </w:r>
      <w:bookmarkEnd w:id="298"/>
      <w:bookmarkEnd w:id="299"/>
      <w:bookmarkEnd w:id="300"/>
    </w:p>
    <w:p w14:paraId="4D5C9F03" w14:textId="77777777" w:rsidR="00AB715E" w:rsidRPr="00EB1A01" w:rsidRDefault="00AB715E" w:rsidP="00AB715E">
      <w:pPr>
        <w:rPr>
          <w:b/>
        </w:rPr>
      </w:pPr>
      <w:r w:rsidRPr="00EB1A01">
        <w:rPr>
          <w:b/>
        </w:rPr>
        <w:t>Description</w:t>
      </w:r>
    </w:p>
    <w:p w14:paraId="754D0DD4" w14:textId="50DDF7E2" w:rsidR="00AB715E" w:rsidRPr="00EB1A01" w:rsidRDefault="00AB715E" w:rsidP="00C91680">
      <w:pPr>
        <w:pStyle w:val="B1"/>
      </w:pPr>
      <w:r w:rsidRPr="00EB1A01">
        <w:t>Identifies a communica</w:t>
      </w:r>
      <w:r w:rsidR="000A71E7" w:rsidRPr="00EB1A01">
        <w:t>tion protocol (e.g. ZigBee_1_0)</w:t>
      </w:r>
    </w:p>
    <w:p w14:paraId="281872C1" w14:textId="77777777" w:rsidR="00AB715E" w:rsidRPr="00EB1A01" w:rsidRDefault="00AB715E" w:rsidP="00AB715E">
      <w:pPr>
        <w:rPr>
          <w:b/>
        </w:rPr>
      </w:pPr>
      <w:r w:rsidRPr="00EB1A01">
        <w:rPr>
          <w:b/>
        </w:rPr>
        <w:t>Domain Class</w:t>
      </w:r>
    </w:p>
    <w:p w14:paraId="4CF72FF4" w14:textId="77777777" w:rsidR="00AB715E" w:rsidRPr="00EB1A01" w:rsidRDefault="00AB715E" w:rsidP="00C91680">
      <w:pPr>
        <w:pStyle w:val="B1"/>
        <w:rPr>
          <w:rFonts w:eastAsia="Calibri"/>
        </w:rPr>
      </w:pPr>
      <w:r w:rsidRPr="00EB1A01">
        <w:rPr>
          <w:rFonts w:eastAsia="Calibri"/>
        </w:rPr>
        <w:t>AreaNetwork</w:t>
      </w:r>
    </w:p>
    <w:p w14:paraId="41F77550" w14:textId="77777777" w:rsidR="00AB715E" w:rsidRPr="00EB1A01" w:rsidRDefault="00AB715E" w:rsidP="00AB715E">
      <w:pPr>
        <w:rPr>
          <w:b/>
        </w:rPr>
      </w:pPr>
      <w:r w:rsidRPr="00EB1A01">
        <w:rPr>
          <w:b/>
        </w:rPr>
        <w:t>Range Datatype</w:t>
      </w:r>
    </w:p>
    <w:p w14:paraId="4D5C5774" w14:textId="01FAA423" w:rsidR="00AB715E" w:rsidRPr="00EB1A01" w:rsidRDefault="00AB715E" w:rsidP="00C91680">
      <w:pPr>
        <w:pStyle w:val="B1"/>
        <w:rPr>
          <w:rFonts w:eastAsia="Calibri"/>
        </w:rPr>
      </w:pPr>
      <w:r w:rsidRPr="00EB1A01">
        <w:rPr>
          <w:rFonts w:eastAsia="Calibri"/>
        </w:rPr>
        <w:t>netTechnologyCommunicationProtocol</w:t>
      </w:r>
      <w:r w:rsidR="000A71E7" w:rsidRPr="00EB1A01">
        <w:t xml:space="preserve"> </w:t>
      </w:r>
      <w:r w:rsidR="000A71E7" w:rsidRPr="00591926">
        <w:t>rdf</w:t>
      </w:r>
      <w:r w:rsidR="000A71E7" w:rsidRPr="00EB1A01">
        <w:t>:PlainLiteral</w:t>
      </w:r>
    </w:p>
    <w:p w14:paraId="6A93CB5D" w14:textId="77777777" w:rsidR="00AB715E" w:rsidRPr="00EB1A01" w:rsidRDefault="00AB715E" w:rsidP="005D23F0">
      <w:pPr>
        <w:pStyle w:val="Heading3"/>
      </w:pPr>
      <w:bookmarkStart w:id="301" w:name="_Toc528743722"/>
      <w:bookmarkStart w:id="302" w:name="_Toc528759663"/>
      <w:bookmarkStart w:id="303" w:name="_Toc529864008"/>
      <w:r w:rsidRPr="00EB1A01">
        <w:t>6.3.5</w:t>
      </w:r>
      <w:r w:rsidRPr="00EB1A01">
        <w:tab/>
        <w:t>Data Property: netTechnologyPhysicalStandard</w:t>
      </w:r>
      <w:bookmarkEnd w:id="301"/>
      <w:bookmarkEnd w:id="302"/>
      <w:bookmarkEnd w:id="303"/>
    </w:p>
    <w:p w14:paraId="42EDA0E7" w14:textId="77777777" w:rsidR="00AB715E" w:rsidRPr="00EB1A01" w:rsidRDefault="00AB715E" w:rsidP="005D23F0">
      <w:pPr>
        <w:keepNext/>
        <w:keepLines/>
        <w:rPr>
          <w:b/>
        </w:rPr>
      </w:pPr>
      <w:r w:rsidRPr="00EB1A01">
        <w:rPr>
          <w:b/>
        </w:rPr>
        <w:t>Description</w:t>
      </w:r>
    </w:p>
    <w:p w14:paraId="314289E5" w14:textId="590E25BD" w:rsidR="00AB715E" w:rsidRPr="00EB1A01" w:rsidRDefault="00AB715E" w:rsidP="005D23F0">
      <w:pPr>
        <w:pStyle w:val="B1"/>
        <w:keepNext/>
        <w:keepLines/>
      </w:pPr>
      <w:r w:rsidRPr="00EB1A01">
        <w:t xml:space="preserve">netTechnologyPhysicalStandardIdentification of the physical properties of </w:t>
      </w:r>
      <w:r w:rsidR="00E2501D" w:rsidRPr="00EB1A01">
        <w:t>an</w:t>
      </w:r>
      <w:r w:rsidRPr="00EB1A01">
        <w:t xml:space="preserve"> Area Network technology (e.g.</w:t>
      </w:r>
      <w:r w:rsidR="009D7690" w:rsidRPr="00EB1A01">
        <w:t> </w:t>
      </w:r>
      <w:r w:rsidRPr="00591926">
        <w:t>IEEE_802_15_4_2003_2_4GHz)</w:t>
      </w:r>
      <w:r w:rsidRPr="00EB1A01">
        <w:rPr>
          <w:highlight w:val="yellow"/>
        </w:rPr>
        <w:t>.</w:t>
      </w:r>
    </w:p>
    <w:p w14:paraId="60B0F712" w14:textId="77777777" w:rsidR="00AB715E" w:rsidRPr="00EB1A01" w:rsidRDefault="00AB715E" w:rsidP="00AB715E">
      <w:pPr>
        <w:rPr>
          <w:b/>
        </w:rPr>
      </w:pPr>
      <w:r w:rsidRPr="00EB1A01">
        <w:rPr>
          <w:b/>
        </w:rPr>
        <w:t>Domain Class</w:t>
      </w:r>
    </w:p>
    <w:p w14:paraId="0003686D" w14:textId="77777777" w:rsidR="00AB715E" w:rsidRPr="00EB1A01" w:rsidRDefault="00AB715E" w:rsidP="00C91680">
      <w:pPr>
        <w:pStyle w:val="B1"/>
        <w:rPr>
          <w:rFonts w:eastAsia="Calibri"/>
        </w:rPr>
      </w:pPr>
      <w:r w:rsidRPr="00EB1A01">
        <w:rPr>
          <w:rFonts w:eastAsia="Calibri"/>
        </w:rPr>
        <w:t>AreaNetwork</w:t>
      </w:r>
    </w:p>
    <w:p w14:paraId="1DC9CCE1" w14:textId="77777777" w:rsidR="00AB715E" w:rsidRPr="00EB1A01" w:rsidRDefault="00AB715E" w:rsidP="00AB715E">
      <w:pPr>
        <w:rPr>
          <w:b/>
        </w:rPr>
      </w:pPr>
      <w:r w:rsidRPr="00EB1A01">
        <w:rPr>
          <w:b/>
        </w:rPr>
        <w:t>Range Datatype</w:t>
      </w:r>
    </w:p>
    <w:p w14:paraId="61C59ED1" w14:textId="50D1DE90" w:rsidR="00AB715E" w:rsidRPr="00EB1A01" w:rsidRDefault="009D7690" w:rsidP="00C91680">
      <w:pPr>
        <w:pStyle w:val="B1"/>
        <w:rPr>
          <w:rFonts w:eastAsia="Calibri"/>
        </w:rPr>
      </w:pPr>
      <w:r w:rsidRPr="00591926">
        <w:t>rdf</w:t>
      </w:r>
      <w:r w:rsidRPr="00EB1A01">
        <w:t>:PlainLiteral</w:t>
      </w:r>
    </w:p>
    <w:p w14:paraId="756A9FBC" w14:textId="77777777" w:rsidR="00AB715E" w:rsidRPr="00EB1A01" w:rsidRDefault="00AB715E" w:rsidP="00AB715E">
      <w:pPr>
        <w:pStyle w:val="Heading3"/>
      </w:pPr>
      <w:bookmarkStart w:id="304" w:name="_Toc528743723"/>
      <w:bookmarkStart w:id="305" w:name="_Toc528759664"/>
      <w:bookmarkStart w:id="306" w:name="_Toc529864009"/>
      <w:r w:rsidRPr="00EB1A01">
        <w:t>6.3.6</w:t>
      </w:r>
      <w:r w:rsidRPr="00EB1A01">
        <w:tab/>
        <w:t>Data Property: netTechnologyProfile</w:t>
      </w:r>
      <w:bookmarkEnd w:id="304"/>
      <w:bookmarkEnd w:id="305"/>
      <w:bookmarkEnd w:id="306"/>
    </w:p>
    <w:p w14:paraId="167EF5B9" w14:textId="77777777" w:rsidR="00AB715E" w:rsidRPr="00EB1A01" w:rsidRDefault="00AB715E" w:rsidP="00AB715E">
      <w:pPr>
        <w:rPr>
          <w:b/>
        </w:rPr>
      </w:pPr>
      <w:r w:rsidRPr="00EB1A01">
        <w:rPr>
          <w:b/>
        </w:rPr>
        <w:t>Description</w:t>
      </w:r>
    </w:p>
    <w:p w14:paraId="1FA56897" w14:textId="595F08E6" w:rsidR="00AB715E" w:rsidRPr="00EB1A01" w:rsidRDefault="00AB715E" w:rsidP="00C91680">
      <w:pPr>
        <w:pStyle w:val="B1"/>
        <w:rPr>
          <w:rFonts w:eastAsia="Calibri"/>
        </w:rPr>
      </w:pPr>
      <w:r w:rsidRPr="00EB1A01">
        <w:t>netTechnologyProfileIdentification of a profile (e.g. ZigBee_</w:t>
      </w:r>
      <w:r w:rsidRPr="00591926">
        <w:t>H</w:t>
      </w:r>
      <w:r w:rsidR="00C91680" w:rsidRPr="00591926">
        <w:t>A</w:t>
      </w:r>
      <w:r w:rsidR="00C91680" w:rsidRPr="00EB1A01">
        <w:t xml:space="preserve">) of </w:t>
      </w:r>
      <w:r w:rsidR="00E2501D" w:rsidRPr="00EB1A01">
        <w:t>an</w:t>
      </w:r>
      <w:r w:rsidR="00C91680" w:rsidRPr="00EB1A01">
        <w:t xml:space="preserve"> Area Network technology</w:t>
      </w:r>
      <w:r w:rsidR="00185123" w:rsidRPr="00EB1A01">
        <w:t>.</w:t>
      </w:r>
    </w:p>
    <w:p w14:paraId="27AA2D0B" w14:textId="77777777" w:rsidR="00AB715E" w:rsidRPr="00EB1A01" w:rsidRDefault="00AB715E" w:rsidP="00AB715E">
      <w:pPr>
        <w:rPr>
          <w:b/>
        </w:rPr>
      </w:pPr>
      <w:r w:rsidRPr="00EB1A01">
        <w:rPr>
          <w:b/>
        </w:rPr>
        <w:t>Domain Class</w:t>
      </w:r>
    </w:p>
    <w:p w14:paraId="468EBDB6" w14:textId="77777777" w:rsidR="00AB715E" w:rsidRPr="00EB1A01" w:rsidRDefault="00AB715E" w:rsidP="00C91680">
      <w:pPr>
        <w:pStyle w:val="B1"/>
        <w:rPr>
          <w:rFonts w:eastAsia="Calibri"/>
        </w:rPr>
      </w:pPr>
      <w:r w:rsidRPr="00EB1A01">
        <w:rPr>
          <w:rFonts w:eastAsia="Calibri"/>
        </w:rPr>
        <w:t>AreaNetwork</w:t>
      </w:r>
    </w:p>
    <w:p w14:paraId="6D10CA3A" w14:textId="77777777" w:rsidR="00AB715E" w:rsidRPr="00EB1A01" w:rsidRDefault="00AB715E" w:rsidP="00AB715E">
      <w:pPr>
        <w:rPr>
          <w:b/>
        </w:rPr>
      </w:pPr>
      <w:r w:rsidRPr="00EB1A01">
        <w:rPr>
          <w:b/>
        </w:rPr>
        <w:t>Range Datatype</w:t>
      </w:r>
    </w:p>
    <w:p w14:paraId="382B0E7A" w14:textId="3928F290" w:rsidR="00AB715E" w:rsidRPr="00EB1A01" w:rsidRDefault="00C91680" w:rsidP="00C91680">
      <w:pPr>
        <w:pStyle w:val="B1"/>
        <w:rPr>
          <w:rFonts w:eastAsia="Calibri"/>
        </w:rPr>
      </w:pPr>
      <w:r w:rsidRPr="00591926">
        <w:t>rdf</w:t>
      </w:r>
      <w:r w:rsidRPr="00EB1A01">
        <w:t>:PlainLiteral</w:t>
      </w:r>
    </w:p>
    <w:p w14:paraId="66D73E74" w14:textId="77777777" w:rsidR="00AB715E" w:rsidRPr="00EB1A01" w:rsidRDefault="00AB715E" w:rsidP="00AB715E">
      <w:pPr>
        <w:pStyle w:val="Heading3"/>
      </w:pPr>
      <w:bookmarkStart w:id="307" w:name="_Toc528743724"/>
      <w:bookmarkStart w:id="308" w:name="_Toc528759665"/>
      <w:bookmarkStart w:id="309" w:name="_Toc529864010"/>
      <w:r w:rsidRPr="00EB1A01">
        <w:t>6.3.7</w:t>
      </w:r>
      <w:r w:rsidRPr="00EB1A01">
        <w:tab/>
        <w:t>Data Property: oneM2MTargetURI</w:t>
      </w:r>
      <w:bookmarkEnd w:id="307"/>
      <w:bookmarkEnd w:id="308"/>
      <w:bookmarkEnd w:id="309"/>
    </w:p>
    <w:p w14:paraId="6A83C3B3" w14:textId="77777777" w:rsidR="00AB715E" w:rsidRPr="00EB1A01" w:rsidRDefault="00AB715E" w:rsidP="00AB715E">
      <w:pPr>
        <w:rPr>
          <w:b/>
        </w:rPr>
      </w:pPr>
      <w:r w:rsidRPr="00EB1A01">
        <w:rPr>
          <w:b/>
        </w:rPr>
        <w:t>Description</w:t>
      </w:r>
    </w:p>
    <w:p w14:paraId="5BF7A8E1" w14:textId="77777777" w:rsidR="00AB715E" w:rsidRPr="00EB1A01" w:rsidRDefault="00AB715E" w:rsidP="00C91680">
      <w:pPr>
        <w:pStyle w:val="B1"/>
      </w:pPr>
      <w:r w:rsidRPr="00EB1A01">
        <w:t>oneM2MTargetURI (range data type: rdfs: Literal)</w:t>
      </w:r>
      <w:r w:rsidRPr="00EB1A01">
        <w:br/>
        <w:t xml:space="preserve">This data property contains the </w:t>
      </w:r>
      <w:r w:rsidRPr="00591926">
        <w:t>URI</w:t>
      </w:r>
      <w:r w:rsidRPr="00EB1A01">
        <w:t xml:space="preserve"> of a oneM2M resource (&lt;container&gt; </w:t>
      </w:r>
      <w:r w:rsidRPr="00591926">
        <w:t>or</w:t>
      </w:r>
      <w:r w:rsidRPr="00EB1A01">
        <w:t xml:space="preserve"> &lt;flexContainer&gt;) through which the oneM2M instantiation of the value of the Variable can be manipulated by the communicating entity. It can contain an absolute address </w:t>
      </w:r>
      <w:r w:rsidRPr="00591926">
        <w:t>or</w:t>
      </w:r>
      <w:r w:rsidRPr="00EB1A01">
        <w:t xml:space="preserve"> an address relative to the &lt;semanticDescriptor&gt; resource that holds the </w:t>
      </w:r>
      <w:r w:rsidRPr="00591926">
        <w:t>RDF</w:t>
      </w:r>
      <w:r w:rsidRPr="00EB1A01">
        <w:t xml:space="preserve"> description of the Variab</w:t>
      </w:r>
      <w:r w:rsidR="00C91680" w:rsidRPr="00EB1A01">
        <w:t xml:space="preserve">le. </w:t>
      </w:r>
      <w:r w:rsidR="00C91680" w:rsidRPr="00EB1A01">
        <w:br/>
        <w:t>That address could be e.g.:</w:t>
      </w:r>
    </w:p>
    <w:p w14:paraId="4716AD6F" w14:textId="77777777" w:rsidR="00AB715E" w:rsidRPr="00EB1A01" w:rsidRDefault="00AB715E" w:rsidP="00C91680">
      <w:pPr>
        <w:pStyle w:val="B2"/>
      </w:pPr>
      <w:r w:rsidRPr="00EB1A01">
        <w:t xml:space="preserve">The value of the parentID for the &lt;container&gt; </w:t>
      </w:r>
      <w:r w:rsidRPr="00591926">
        <w:t>or</w:t>
      </w:r>
      <w:r w:rsidRPr="00EB1A01">
        <w:t xml:space="preserve"> &lt;flexContainer&gt; of a Input- </w:t>
      </w:r>
      <w:r w:rsidRPr="00591926">
        <w:t>or</w:t>
      </w:r>
      <w:r w:rsidRPr="00EB1A01">
        <w:t xml:space="preserve"> OutputDataPoint which has child-resource of type &lt;semanticDescriptor&gt; that holds the </w:t>
      </w:r>
      <w:r w:rsidRPr="00591926">
        <w:t>RDF</w:t>
      </w:r>
      <w:r w:rsidRPr="00EB1A01">
        <w:t xml:space="preserve"> description of the DataPoint.</w:t>
      </w:r>
    </w:p>
    <w:p w14:paraId="4C08522A" w14:textId="77777777" w:rsidR="00AB715E" w:rsidRPr="00EB1A01" w:rsidRDefault="00AB715E" w:rsidP="009F3F0F">
      <w:pPr>
        <w:keepNext/>
        <w:keepLines/>
        <w:rPr>
          <w:b/>
        </w:rPr>
      </w:pPr>
      <w:r w:rsidRPr="00EB1A01">
        <w:rPr>
          <w:b/>
        </w:rPr>
        <w:lastRenderedPageBreak/>
        <w:t>Domain Class</w:t>
      </w:r>
    </w:p>
    <w:p w14:paraId="7645031A" w14:textId="77777777" w:rsidR="00AB715E" w:rsidRPr="00EB1A01" w:rsidRDefault="00AB715E" w:rsidP="00C91680">
      <w:pPr>
        <w:pStyle w:val="B1"/>
      </w:pPr>
      <w:r w:rsidRPr="00EB1A01">
        <w:t>Operation</w:t>
      </w:r>
    </w:p>
    <w:p w14:paraId="5094E139" w14:textId="77777777" w:rsidR="00AB715E" w:rsidRPr="00EB1A01" w:rsidRDefault="00AB715E" w:rsidP="00C91680">
      <w:pPr>
        <w:pStyle w:val="B1"/>
      </w:pPr>
      <w:r w:rsidRPr="00EB1A01">
        <w:t>Variable</w:t>
      </w:r>
    </w:p>
    <w:p w14:paraId="7A912D62" w14:textId="77777777" w:rsidR="00AB715E" w:rsidRPr="00EB1A01" w:rsidRDefault="00AB715E" w:rsidP="00AB715E">
      <w:pPr>
        <w:rPr>
          <w:b/>
        </w:rPr>
      </w:pPr>
      <w:r w:rsidRPr="00EB1A01">
        <w:rPr>
          <w:b/>
        </w:rPr>
        <w:t>Range Datatype</w:t>
      </w:r>
    </w:p>
    <w:p w14:paraId="2E86F519" w14:textId="77777777" w:rsidR="00AB715E" w:rsidRPr="00EB1A01" w:rsidRDefault="00AB715E" w:rsidP="00C91680">
      <w:pPr>
        <w:pStyle w:val="B1"/>
      </w:pPr>
      <w:r w:rsidRPr="00EB1A01">
        <w:t>rdfs:Literal</w:t>
      </w:r>
    </w:p>
    <w:p w14:paraId="0A759A86" w14:textId="77777777" w:rsidR="00AB715E" w:rsidRPr="00EB1A01" w:rsidRDefault="00AB715E" w:rsidP="00AB715E">
      <w:pPr>
        <w:pStyle w:val="Heading3"/>
      </w:pPr>
      <w:bookmarkStart w:id="310" w:name="_Toc528743725"/>
      <w:bookmarkStart w:id="311" w:name="_Toc528759666"/>
      <w:bookmarkStart w:id="312" w:name="_Toc529864011"/>
      <w:r w:rsidRPr="00EB1A01">
        <w:t>6.3.8</w:t>
      </w:r>
      <w:r w:rsidRPr="00EB1A01">
        <w:tab/>
        <w:t>Data Property: oneM2MAttribute</w:t>
      </w:r>
      <w:bookmarkEnd w:id="310"/>
      <w:bookmarkEnd w:id="311"/>
      <w:bookmarkEnd w:id="312"/>
    </w:p>
    <w:p w14:paraId="5CB5C35F" w14:textId="77777777" w:rsidR="00AB715E" w:rsidRPr="00EB1A01" w:rsidRDefault="00AB715E" w:rsidP="00AB715E">
      <w:pPr>
        <w:rPr>
          <w:b/>
        </w:rPr>
      </w:pPr>
      <w:r w:rsidRPr="00EB1A01">
        <w:rPr>
          <w:b/>
        </w:rPr>
        <w:t>Description</w:t>
      </w:r>
    </w:p>
    <w:p w14:paraId="4414F24C" w14:textId="0FC6A384" w:rsidR="00AB715E" w:rsidRPr="00EB1A01" w:rsidRDefault="00AB715E" w:rsidP="00C91680">
      <w:pPr>
        <w:pStyle w:val="B1"/>
      </w:pPr>
      <w:r w:rsidRPr="00EB1A01">
        <w:t xml:space="preserve">This Data Property contains the name of the attribute of the oneM2M resource of type &lt;flexContainer&gt; </w:t>
      </w:r>
      <w:r w:rsidRPr="00591926">
        <w:t>or</w:t>
      </w:r>
      <w:r w:rsidRPr="00EB1A01">
        <w:t xml:space="preserve"> the child resource of the oneM2M resource of type &lt;container&gt;</w:t>
      </w:r>
      <w:r w:rsidR="00025D9B" w:rsidRPr="00EB1A01">
        <w:t xml:space="preserve"> </w:t>
      </w:r>
      <w:r w:rsidRPr="00EB1A01">
        <w:t>that is referenced with the oneM2MTargetURI and</w:t>
      </w:r>
      <w:r w:rsidR="00025D9B" w:rsidRPr="00EB1A01">
        <w:t xml:space="preserve"> </w:t>
      </w:r>
      <w:r w:rsidRPr="00EB1A01">
        <w:t>that stores the value of the SimpleTypeVariable</w:t>
      </w:r>
      <w:r w:rsidR="00C91680" w:rsidRPr="00EB1A01">
        <w:t>:</w:t>
      </w:r>
    </w:p>
    <w:p w14:paraId="72A01ED4" w14:textId="00587A48" w:rsidR="00AB715E" w:rsidRPr="00EB1A01" w:rsidRDefault="00AB715E" w:rsidP="00C91680">
      <w:pPr>
        <w:pStyle w:val="B2"/>
      </w:pPr>
      <w:r w:rsidRPr="00EB1A01">
        <w:rPr>
          <w:rFonts w:eastAsia="Yu Gothic"/>
          <w:lang w:eastAsia="zh-CN"/>
        </w:rPr>
        <w:t>if the resource-type of the</w:t>
      </w:r>
      <w:r w:rsidR="00025D9B" w:rsidRPr="00EB1A01">
        <w:rPr>
          <w:rFonts w:eastAsia="Yu Gothic"/>
          <w:lang w:eastAsia="zh-CN"/>
        </w:rPr>
        <w:t xml:space="preserve"> </w:t>
      </w:r>
      <w:r w:rsidRPr="00EB1A01">
        <w:t xml:space="preserve">oneM2M resource that is referenced with the oneM2MTargetURI </w:t>
      </w:r>
      <w:r w:rsidRPr="00EB1A01">
        <w:rPr>
          <w:rFonts w:eastAsia="Yu Gothic"/>
          <w:lang w:eastAsia="zh-CN"/>
        </w:rPr>
        <w:t xml:space="preserve">is &lt;container&gt; then this </w:t>
      </w:r>
      <w:r w:rsidRPr="00EB1A01">
        <w:t xml:space="preserve">Data Property </w:t>
      </w:r>
      <w:r w:rsidRPr="00EB1A01">
        <w:rPr>
          <w:rFonts w:eastAsia="Yu Gothic"/>
          <w:lang w:eastAsia="zh-CN"/>
        </w:rPr>
        <w:t xml:space="preserve">shall contain the text string </w:t>
      </w:r>
      <w:r w:rsidR="007F4C60" w:rsidRPr="00EB1A01">
        <w:rPr>
          <w:rFonts w:eastAsia="Yu Gothic"/>
          <w:lang w:eastAsia="zh-CN"/>
        </w:rPr>
        <w:t>"</w:t>
      </w:r>
      <w:r w:rsidRPr="00EB1A01">
        <w:rPr>
          <w:rFonts w:eastAsia="Yu Gothic"/>
          <w:lang w:eastAsia="zh-CN"/>
        </w:rPr>
        <w:t>#latest</w:t>
      </w:r>
      <w:r w:rsidR="007F4C60" w:rsidRPr="00EB1A01">
        <w:rPr>
          <w:rFonts w:eastAsia="Yu Gothic"/>
          <w:lang w:eastAsia="zh-CN"/>
        </w:rPr>
        <w:t>"</w:t>
      </w:r>
      <w:r w:rsidR="00C91680" w:rsidRPr="00EB1A01">
        <w:rPr>
          <w:rFonts w:eastAsia="Yu Gothic"/>
          <w:lang w:eastAsia="zh-CN"/>
        </w:rPr>
        <w:t>.</w:t>
      </w:r>
    </w:p>
    <w:p w14:paraId="03CBA753" w14:textId="77777777" w:rsidR="00AB715E" w:rsidRPr="00EB1A01" w:rsidRDefault="00AB715E" w:rsidP="00AB715E">
      <w:pPr>
        <w:rPr>
          <w:b/>
        </w:rPr>
      </w:pPr>
      <w:r w:rsidRPr="00EB1A01">
        <w:rPr>
          <w:b/>
        </w:rPr>
        <w:t>Domain Class</w:t>
      </w:r>
    </w:p>
    <w:p w14:paraId="36DEDBD1" w14:textId="77777777" w:rsidR="00AB715E" w:rsidRPr="00EB1A01" w:rsidRDefault="00AB715E" w:rsidP="00C91680">
      <w:pPr>
        <w:pStyle w:val="B1"/>
      </w:pPr>
      <w:r w:rsidRPr="00EB1A01">
        <w:t>SimpleTypeVariable</w:t>
      </w:r>
    </w:p>
    <w:p w14:paraId="1EA3B167" w14:textId="77777777" w:rsidR="00AB715E" w:rsidRPr="00EB1A01" w:rsidRDefault="00AB715E" w:rsidP="00AB715E">
      <w:pPr>
        <w:rPr>
          <w:b/>
        </w:rPr>
      </w:pPr>
      <w:r w:rsidRPr="00EB1A01">
        <w:rPr>
          <w:b/>
        </w:rPr>
        <w:t>Range Datatype</w:t>
      </w:r>
    </w:p>
    <w:p w14:paraId="08D9730B" w14:textId="77777777" w:rsidR="00AB715E" w:rsidRPr="00EB1A01" w:rsidRDefault="00AB715E" w:rsidP="00C91680">
      <w:pPr>
        <w:pStyle w:val="B1"/>
      </w:pPr>
      <w:r w:rsidRPr="00591926">
        <w:t>rdf</w:t>
      </w:r>
      <w:r w:rsidRPr="00EB1A01">
        <w:t>:PlainLiteral</w:t>
      </w:r>
    </w:p>
    <w:p w14:paraId="191F306F" w14:textId="77777777" w:rsidR="00AB715E" w:rsidRPr="00EB1A01" w:rsidRDefault="00AB715E" w:rsidP="00AB715E">
      <w:pPr>
        <w:pStyle w:val="Heading3"/>
      </w:pPr>
      <w:bookmarkStart w:id="313" w:name="_Toc528743726"/>
      <w:bookmarkStart w:id="314" w:name="_Toc528759667"/>
      <w:bookmarkStart w:id="315" w:name="_Toc529864012"/>
      <w:r w:rsidRPr="00EB1A01">
        <w:t>6.3.9</w:t>
      </w:r>
      <w:r w:rsidRPr="00EB1A01">
        <w:tab/>
        <w:t>Data Property: oneM2MMethod</w:t>
      </w:r>
      <w:bookmarkEnd w:id="313"/>
      <w:bookmarkEnd w:id="314"/>
      <w:bookmarkEnd w:id="315"/>
    </w:p>
    <w:p w14:paraId="5C91D815" w14:textId="77777777" w:rsidR="00AB715E" w:rsidRPr="00EB1A01" w:rsidRDefault="00AB715E" w:rsidP="00AB715E">
      <w:pPr>
        <w:rPr>
          <w:b/>
        </w:rPr>
      </w:pPr>
      <w:r w:rsidRPr="00EB1A01">
        <w:rPr>
          <w:b/>
        </w:rPr>
        <w:t>Description</w:t>
      </w:r>
    </w:p>
    <w:p w14:paraId="621B7B96" w14:textId="77777777" w:rsidR="00AB715E" w:rsidRPr="00EB1A01" w:rsidRDefault="00AB715E" w:rsidP="00C91680">
      <w:pPr>
        <w:pStyle w:val="B1"/>
      </w:pPr>
      <w:r w:rsidRPr="00EB1A01">
        <w:t xml:space="preserve">This data property contains a oneM2M </w:t>
      </w:r>
      <w:r w:rsidRPr="00591926">
        <w:t>CRUD</w:t>
      </w:r>
      <w:r w:rsidRPr="00EB1A01">
        <w:t xml:space="preserve"> Method through which the oneM2M instantiation of the value of the Variable can be manipula</w:t>
      </w:r>
      <w:r w:rsidR="00C91680" w:rsidRPr="00EB1A01">
        <w:t>ted by the communicating entity:</w:t>
      </w:r>
    </w:p>
    <w:p w14:paraId="53612127" w14:textId="5F549755" w:rsidR="00AB715E" w:rsidRPr="00EB1A01" w:rsidRDefault="00AB715E" w:rsidP="00C91680">
      <w:pPr>
        <w:pStyle w:val="B2"/>
      </w:pPr>
      <w:r w:rsidRPr="00EB1A01">
        <w:t xml:space="preserve">It contains the string </w:t>
      </w:r>
      <w:r w:rsidR="007F4C60" w:rsidRPr="00EB1A01">
        <w:t>"</w:t>
      </w:r>
      <w:r w:rsidRPr="00EB1A01">
        <w:t>RETRIEVE</w:t>
      </w:r>
      <w:r w:rsidR="007F4C60" w:rsidRPr="00EB1A01">
        <w:t>"</w:t>
      </w:r>
      <w:r w:rsidRPr="00EB1A01">
        <w:t xml:space="preserve"> for retrieving the variable when the oneM2M resource is of type &lt;container&gt; </w:t>
      </w:r>
      <w:r w:rsidRPr="00591926">
        <w:t>or</w:t>
      </w:r>
      <w:r w:rsidRPr="00EB1A01">
        <w:t xml:space="preserve"> &lt;flexContainer&gt;. This applies to sub-classes: OperationOutput, OutputDatapoint, ThingProperty</w:t>
      </w:r>
      <w:r w:rsidR="00C91680" w:rsidRPr="00EB1A01">
        <w:t>.</w:t>
      </w:r>
    </w:p>
    <w:p w14:paraId="5041B214" w14:textId="77777777" w:rsidR="00AB715E" w:rsidRPr="00EB1A01" w:rsidRDefault="00AB715E" w:rsidP="00C91680">
      <w:pPr>
        <w:pStyle w:val="B2"/>
      </w:pPr>
      <w:r w:rsidRPr="00EB1A01">
        <w:t xml:space="preserve">It contains the string </w:t>
      </w:r>
      <w:r w:rsidR="007F4C60" w:rsidRPr="00EB1A01">
        <w:t>"</w:t>
      </w:r>
      <w:r w:rsidRPr="00EB1A01">
        <w:t>CREATE</w:t>
      </w:r>
      <w:r w:rsidR="007F4C60" w:rsidRPr="00EB1A01">
        <w:t>"</w:t>
      </w:r>
      <w:r w:rsidRPr="00EB1A01">
        <w:t xml:space="preserve"> for updating the variable when the oneM2M resource is of type &lt;container&gt;. This applies to sub-classes: OperationInput, InputDatapoint, ThingProperty</w:t>
      </w:r>
      <w:r w:rsidR="00C91680" w:rsidRPr="00EB1A01">
        <w:t>.</w:t>
      </w:r>
    </w:p>
    <w:p w14:paraId="03598C1A" w14:textId="527BBA98" w:rsidR="00AB715E" w:rsidRPr="00EB1A01" w:rsidRDefault="00AB715E" w:rsidP="00C91680">
      <w:pPr>
        <w:pStyle w:val="B2"/>
      </w:pPr>
      <w:r w:rsidRPr="00EB1A01">
        <w:t xml:space="preserve">It contains the string </w:t>
      </w:r>
      <w:r w:rsidR="007F4C60" w:rsidRPr="00EB1A01">
        <w:t>"</w:t>
      </w:r>
      <w:r w:rsidRPr="00591926">
        <w:t>UPDATE</w:t>
      </w:r>
      <w:r w:rsidR="007F4C60" w:rsidRPr="00EB1A01">
        <w:t>"</w:t>
      </w:r>
      <w:r w:rsidRPr="00EB1A01">
        <w:t xml:space="preserve"> for </w:t>
      </w:r>
      <w:r w:rsidR="00E2501D" w:rsidRPr="00EB1A01">
        <w:t>updating</w:t>
      </w:r>
      <w:r w:rsidRPr="00EB1A01">
        <w:t xml:space="preserve"> the variable when the oneM2M resource is of type &lt;flexContainer&gt;. This applies to sub-classes: OperationInput, InputDatapoint, ThingProperty</w:t>
      </w:r>
      <w:r w:rsidR="00C91680" w:rsidRPr="00EB1A01">
        <w:t>.</w:t>
      </w:r>
    </w:p>
    <w:p w14:paraId="1D6064F7" w14:textId="77777777" w:rsidR="00AB715E" w:rsidRPr="00EB1A01" w:rsidRDefault="00AB715E" w:rsidP="00AB715E">
      <w:pPr>
        <w:rPr>
          <w:b/>
        </w:rPr>
      </w:pPr>
      <w:r w:rsidRPr="00EB1A01">
        <w:rPr>
          <w:b/>
        </w:rPr>
        <w:t>Domain Class</w:t>
      </w:r>
    </w:p>
    <w:p w14:paraId="160E0EF5" w14:textId="77777777" w:rsidR="00AB715E" w:rsidRPr="00EB1A01" w:rsidRDefault="00AB715E" w:rsidP="00C91680">
      <w:pPr>
        <w:pStyle w:val="B1"/>
      </w:pPr>
      <w:r w:rsidRPr="00EB1A01">
        <w:t>Variable</w:t>
      </w:r>
    </w:p>
    <w:p w14:paraId="34607B76" w14:textId="77777777" w:rsidR="00AB715E" w:rsidRPr="00EB1A01" w:rsidRDefault="00AB715E" w:rsidP="00C91680">
      <w:pPr>
        <w:pStyle w:val="B1"/>
      </w:pPr>
      <w:r w:rsidRPr="00EB1A01">
        <w:t>Operation</w:t>
      </w:r>
    </w:p>
    <w:p w14:paraId="746D2904" w14:textId="77777777" w:rsidR="00AB715E" w:rsidRPr="00EB1A01" w:rsidRDefault="00AB715E" w:rsidP="00AB715E">
      <w:pPr>
        <w:rPr>
          <w:b/>
        </w:rPr>
      </w:pPr>
      <w:r w:rsidRPr="00EB1A01">
        <w:rPr>
          <w:b/>
        </w:rPr>
        <w:t>Range Datatype</w:t>
      </w:r>
    </w:p>
    <w:p w14:paraId="1ACB85C7" w14:textId="77777777" w:rsidR="00AB715E" w:rsidRPr="00EB1A01" w:rsidRDefault="00AB715E" w:rsidP="00C91680">
      <w:pPr>
        <w:pStyle w:val="B1"/>
      </w:pPr>
      <w:r w:rsidRPr="00591926">
        <w:t>rdf</w:t>
      </w:r>
      <w:r w:rsidRPr="00EB1A01">
        <w:t>:PlainLiteral</w:t>
      </w:r>
    </w:p>
    <w:p w14:paraId="4BAA37FF" w14:textId="0499E5DA" w:rsidR="005517A6" w:rsidRPr="00EB1A01" w:rsidRDefault="005517A6" w:rsidP="005517A6">
      <w:pPr>
        <w:pStyle w:val="Heading3"/>
      </w:pPr>
      <w:bookmarkStart w:id="316" w:name="_Toc528743727"/>
      <w:bookmarkStart w:id="317" w:name="_Toc528759668"/>
      <w:bookmarkStart w:id="318" w:name="_Toc529864013"/>
      <w:r w:rsidRPr="00EB1A01">
        <w:t>6.3.10</w:t>
      </w:r>
      <w:r w:rsidRPr="00EB1A01">
        <w:tab/>
        <w:t>Data Property: hasThing</w:t>
      </w:r>
      <w:r w:rsidR="000F5DDE" w:rsidRPr="00EB1A01">
        <w:t>Annotation</w:t>
      </w:r>
      <w:bookmarkEnd w:id="316"/>
      <w:bookmarkEnd w:id="317"/>
      <w:bookmarkEnd w:id="318"/>
    </w:p>
    <w:p w14:paraId="5C331DC2" w14:textId="77777777" w:rsidR="005517A6" w:rsidRPr="00EB1A01" w:rsidRDefault="005517A6" w:rsidP="005517A6">
      <w:pPr>
        <w:rPr>
          <w:b/>
        </w:rPr>
      </w:pPr>
      <w:r w:rsidRPr="00EB1A01">
        <w:rPr>
          <w:b/>
        </w:rPr>
        <w:t>Description</w:t>
      </w:r>
    </w:p>
    <w:p w14:paraId="3C6FA74A" w14:textId="77777777" w:rsidR="00A6057E" w:rsidRPr="00EB1A01" w:rsidRDefault="005517A6" w:rsidP="005517A6">
      <w:pPr>
        <w:pStyle w:val="B1"/>
      </w:pPr>
      <w:r w:rsidRPr="00EB1A01">
        <w:t xml:space="preserve">This data property contains </w:t>
      </w:r>
      <w:r w:rsidR="00A6057E" w:rsidRPr="00EB1A01">
        <w:t>a</w:t>
      </w:r>
      <w:r w:rsidRPr="00EB1A01">
        <w:t xml:space="preserve"> description of a Thing.</w:t>
      </w:r>
      <w:r w:rsidR="00A6057E" w:rsidRPr="00EB1A01">
        <w:t xml:space="preserve"> </w:t>
      </w:r>
    </w:p>
    <w:p w14:paraId="7D612381" w14:textId="6FB24989" w:rsidR="00A6057E" w:rsidRPr="00EB1A01" w:rsidRDefault="0058603F" w:rsidP="0058603F">
      <w:pPr>
        <w:pStyle w:val="NO"/>
      </w:pPr>
      <w:r w:rsidRPr="00EB1A01">
        <w:lastRenderedPageBreak/>
        <w:t>NOTE</w:t>
      </w:r>
      <w:r w:rsidR="00A6057E" w:rsidRPr="00EB1A01">
        <w:t>:</w:t>
      </w:r>
      <w:r w:rsidRPr="00EB1A01">
        <w:tab/>
      </w:r>
      <w:r w:rsidR="00A6057E" w:rsidRPr="00EB1A01">
        <w:t>Data Property: hasThing</w:t>
      </w:r>
      <w:r w:rsidR="000F5DDE" w:rsidRPr="00EB1A01">
        <w:t>Annotation</w:t>
      </w:r>
      <w:r w:rsidR="00A6057E" w:rsidRPr="00EB1A01">
        <w:t xml:space="preserve"> should be used in cases where the </w:t>
      </w:r>
      <w:r w:rsidR="00C0249A" w:rsidRPr="00EB1A01">
        <w:t xml:space="preserve">annotation data </w:t>
      </w:r>
      <w:r w:rsidR="00A6057E" w:rsidRPr="00EB1A01">
        <w:t>do not change very often and/</w:t>
      </w:r>
      <w:r w:rsidR="00A6057E" w:rsidRPr="00591926">
        <w:t>or</w:t>
      </w:r>
      <w:r w:rsidR="00A6057E" w:rsidRPr="00EB1A01">
        <w:t xml:space="preserve"> where </w:t>
      </w:r>
      <w:r w:rsidR="00C0249A" w:rsidRPr="00EB1A01">
        <w:t xml:space="preserve">they are </w:t>
      </w:r>
      <w:r w:rsidR="00A6057E" w:rsidRPr="00EB1A01">
        <w:t>usually not the subject of semantic operations</w:t>
      </w:r>
      <w:r w:rsidR="00025D9B" w:rsidRPr="00EB1A01">
        <w:t xml:space="preserve"> </w:t>
      </w:r>
      <w:r w:rsidR="00A6057E" w:rsidRPr="00EB1A01">
        <w:t>(e.g. semantic discovery)</w:t>
      </w:r>
      <w:r w:rsidR="00AD3A52" w:rsidRPr="00EB1A01">
        <w:t xml:space="preserve">. </w:t>
      </w:r>
      <w:r w:rsidR="00AD3A52" w:rsidRPr="00EB1A01">
        <w:br/>
        <w:t xml:space="preserve">Otherwise Object </w:t>
      </w:r>
      <w:r w:rsidR="00E2501D" w:rsidRPr="00EB1A01">
        <w:t>Property</w:t>
      </w:r>
      <w:r w:rsidR="00AD3A52" w:rsidRPr="00EB1A01">
        <w:t>: hasThingProper</w:t>
      </w:r>
      <w:r w:rsidR="00E2501D" w:rsidRPr="00EB1A01">
        <w:t>t</w:t>
      </w:r>
      <w:r w:rsidR="00AD3A52" w:rsidRPr="00EB1A01">
        <w:t>y should be used</w:t>
      </w:r>
      <w:r w:rsidRPr="00EB1A01">
        <w:t>.</w:t>
      </w:r>
    </w:p>
    <w:p w14:paraId="30097970" w14:textId="6AB82979" w:rsidR="005517A6" w:rsidRPr="00EB1A01" w:rsidRDefault="0058603F" w:rsidP="0058603F">
      <w:pPr>
        <w:pStyle w:val="B20"/>
      </w:pPr>
      <w:r w:rsidRPr="00EB1A01">
        <w:tab/>
      </w:r>
      <w:r w:rsidR="007B50C9" w:rsidRPr="00EB1A01">
        <w:t xml:space="preserve">E.g. a certain type of Device could have the model (as a numeric description) </w:t>
      </w:r>
      <w:r w:rsidR="007B50C9" w:rsidRPr="00591926">
        <w:t>or</w:t>
      </w:r>
      <w:r w:rsidR="007B50C9" w:rsidRPr="00EB1A01">
        <w:t xml:space="preserve"> the name of the manufacturer (as a textual</w:t>
      </w:r>
      <w:r w:rsidR="00C0249A" w:rsidRPr="00EB1A01">
        <w:t xml:space="preserve"> annotation</w:t>
      </w:r>
      <w:r w:rsidRPr="00EB1A01">
        <w:t>).</w:t>
      </w:r>
    </w:p>
    <w:p w14:paraId="7D6EF21E" w14:textId="77777777" w:rsidR="005517A6" w:rsidRPr="00EB1A01" w:rsidRDefault="005517A6" w:rsidP="005517A6">
      <w:pPr>
        <w:rPr>
          <w:b/>
        </w:rPr>
      </w:pPr>
      <w:r w:rsidRPr="00EB1A01">
        <w:rPr>
          <w:b/>
        </w:rPr>
        <w:t>Domain Class</w:t>
      </w:r>
    </w:p>
    <w:p w14:paraId="244B6CD9" w14:textId="1D48AC5E" w:rsidR="005517A6" w:rsidRPr="00EB1A01" w:rsidRDefault="005517A6" w:rsidP="005517A6">
      <w:pPr>
        <w:pStyle w:val="B1"/>
      </w:pPr>
      <w:r w:rsidRPr="00EB1A01">
        <w:t>Thing</w:t>
      </w:r>
    </w:p>
    <w:p w14:paraId="77CBD2B0" w14:textId="77777777" w:rsidR="005517A6" w:rsidRPr="00EB1A01" w:rsidRDefault="005517A6" w:rsidP="005517A6">
      <w:pPr>
        <w:rPr>
          <w:b/>
        </w:rPr>
      </w:pPr>
      <w:r w:rsidRPr="00EB1A01">
        <w:rPr>
          <w:b/>
        </w:rPr>
        <w:t>Range Datatype</w:t>
      </w:r>
    </w:p>
    <w:p w14:paraId="615EAD23" w14:textId="48CE5367" w:rsidR="005517A6" w:rsidRPr="00EB1A01" w:rsidRDefault="005517A6" w:rsidP="005517A6">
      <w:pPr>
        <w:pStyle w:val="B1"/>
      </w:pPr>
      <w:r w:rsidRPr="00EB1A01">
        <w:t>rdfs: Literal</w:t>
      </w:r>
    </w:p>
    <w:p w14:paraId="67AB2F87" w14:textId="25D03F45" w:rsidR="00755630" w:rsidRPr="00EB1A01" w:rsidRDefault="00755630" w:rsidP="00755630">
      <w:pPr>
        <w:pStyle w:val="Heading3"/>
      </w:pPr>
      <w:bookmarkStart w:id="319" w:name="_Toc528743728"/>
      <w:bookmarkStart w:id="320" w:name="_Toc528759669"/>
      <w:bookmarkStart w:id="321" w:name="_Toc529864014"/>
      <w:r w:rsidRPr="00EB1A01">
        <w:t>6.3.11</w:t>
      </w:r>
      <w:r w:rsidRPr="00EB1A01">
        <w:tab/>
        <w:t>Data Property: isDataList</w:t>
      </w:r>
      <w:bookmarkEnd w:id="319"/>
      <w:bookmarkEnd w:id="320"/>
      <w:bookmarkEnd w:id="321"/>
    </w:p>
    <w:p w14:paraId="2D4B3BAA" w14:textId="77777777" w:rsidR="00755630" w:rsidRPr="00EB1A01" w:rsidRDefault="00755630" w:rsidP="00755630">
      <w:pPr>
        <w:rPr>
          <w:b/>
        </w:rPr>
      </w:pPr>
      <w:r w:rsidRPr="00EB1A01">
        <w:rPr>
          <w:b/>
        </w:rPr>
        <w:t>Description</w:t>
      </w:r>
    </w:p>
    <w:p w14:paraId="050423FA" w14:textId="361C0536" w:rsidR="004C0B4B" w:rsidRPr="00EB1A01" w:rsidRDefault="00755630">
      <w:pPr>
        <w:pStyle w:val="B1"/>
      </w:pPr>
      <w:r w:rsidRPr="00EB1A01">
        <w:t xml:space="preserve">This data property indicates if a </w:t>
      </w:r>
      <w:r w:rsidRPr="00EB1A01">
        <w:rPr>
          <w:rFonts w:eastAsia="Calibri"/>
        </w:rPr>
        <w:t>SimpleTypeVariable</w:t>
      </w:r>
      <w:r w:rsidRPr="00EB1A01">
        <w:t xml:space="preserve"> contains a list if data </w:t>
      </w:r>
      <w:r w:rsidRPr="00591926">
        <w:t>or</w:t>
      </w:r>
      <w:r w:rsidRPr="00EB1A01">
        <w:t xml:space="preserve"> a single datum</w:t>
      </w:r>
      <w:r w:rsidR="0058603F" w:rsidRPr="00EB1A01">
        <w:t>:</w:t>
      </w:r>
    </w:p>
    <w:p w14:paraId="3A3CB8A2" w14:textId="6781F2A9" w:rsidR="00755630" w:rsidRPr="00EB1A01" w:rsidRDefault="007F19A8" w:rsidP="0058603F">
      <w:pPr>
        <w:pStyle w:val="B2"/>
      </w:pPr>
      <w:r w:rsidRPr="00EB1A01">
        <w:t>If a sub-class of class:</w:t>
      </w:r>
      <w:r w:rsidRPr="00EB1A01">
        <w:rPr>
          <w:rFonts w:eastAsia="Calibri"/>
        </w:rPr>
        <w:t xml:space="preserve"> SimpleTypeVariable </w:t>
      </w:r>
      <w:r w:rsidRPr="00EB1A01">
        <w:t xml:space="preserve">specifies (i.e. is sub-class of anonymous class of:) </w:t>
      </w:r>
      <w:r w:rsidRPr="00EB1A01">
        <w:br/>
        <w:t xml:space="preserve">"isDataList </w:t>
      </w:r>
      <w:r w:rsidRPr="00EB1A01">
        <w:rPr>
          <w:b/>
          <w:i/>
        </w:rPr>
        <w:t>value</w:t>
      </w:r>
      <w:r w:rsidRPr="00EB1A01">
        <w:t xml:space="preserve"> </w:t>
      </w:r>
      <w:r w:rsidRPr="00591926">
        <w:rPr>
          <w:b/>
        </w:rPr>
        <w:t>TRUE</w:t>
      </w:r>
      <w:r w:rsidRPr="00EB1A01">
        <w:t>" then the data type is a list (0..n) of values of the base type given by Data Property: hasDataType</w:t>
      </w:r>
      <w:r w:rsidR="005B3964" w:rsidRPr="00EB1A01">
        <w:t>.</w:t>
      </w:r>
    </w:p>
    <w:p w14:paraId="0B33804F" w14:textId="3304AF7C" w:rsidR="004C0B4B" w:rsidRPr="00EB1A01" w:rsidRDefault="004C0B4B" w:rsidP="0058603F">
      <w:pPr>
        <w:pStyle w:val="B2"/>
      </w:pPr>
      <w:r w:rsidRPr="00EB1A01">
        <w:t>If</w:t>
      </w:r>
      <w:r w:rsidR="005B3964" w:rsidRPr="00EB1A01">
        <w:t xml:space="preserve"> </w:t>
      </w:r>
      <w:r w:rsidRPr="00EB1A01">
        <w:t>a sub-class of class:</w:t>
      </w:r>
      <w:r w:rsidRPr="00EB1A01">
        <w:rPr>
          <w:rFonts w:eastAsia="Calibri"/>
        </w:rPr>
        <w:t xml:space="preserve"> SimpleTypeVariable </w:t>
      </w:r>
      <w:r w:rsidRPr="00EB1A01">
        <w:t xml:space="preserve">specifies (i.e. is sub-class of anonymous class of:) </w:t>
      </w:r>
      <w:r w:rsidRPr="00EB1A01">
        <w:br/>
        <w:t xml:space="preserve">"isDataList </w:t>
      </w:r>
      <w:r w:rsidRPr="00EB1A01">
        <w:rPr>
          <w:b/>
          <w:i/>
        </w:rPr>
        <w:t>value</w:t>
      </w:r>
      <w:r w:rsidRPr="00EB1A01">
        <w:t xml:space="preserve"> </w:t>
      </w:r>
      <w:r w:rsidRPr="00591926">
        <w:rPr>
          <w:b/>
        </w:rPr>
        <w:t>FALSE</w:t>
      </w:r>
      <w:r w:rsidRPr="00EB1A01">
        <w:t xml:space="preserve">" </w:t>
      </w:r>
      <w:r w:rsidRPr="00591926">
        <w:t>or</w:t>
      </w:r>
      <w:r w:rsidRPr="00EB1A01">
        <w:t xml:space="preserve"> has no data property: isDataList then the data type is a single value given by Data Property: hasDataType</w:t>
      </w:r>
      <w:r w:rsidR="005B3964" w:rsidRPr="00EB1A01">
        <w:t>.</w:t>
      </w:r>
    </w:p>
    <w:p w14:paraId="4AD9E59F" w14:textId="77777777" w:rsidR="00755630" w:rsidRPr="00EB1A01" w:rsidRDefault="00755630" w:rsidP="00755630">
      <w:pPr>
        <w:rPr>
          <w:b/>
        </w:rPr>
      </w:pPr>
      <w:r w:rsidRPr="00EB1A01">
        <w:rPr>
          <w:b/>
        </w:rPr>
        <w:t>Domain Class</w:t>
      </w:r>
    </w:p>
    <w:p w14:paraId="632E231C" w14:textId="77777777" w:rsidR="00755630" w:rsidRPr="00EB1A01" w:rsidRDefault="00755630" w:rsidP="00755630">
      <w:pPr>
        <w:pStyle w:val="B1"/>
      </w:pPr>
      <w:r w:rsidRPr="00EB1A01">
        <w:rPr>
          <w:rFonts w:eastAsia="Calibri"/>
        </w:rPr>
        <w:t>SimpleTypeVariable</w:t>
      </w:r>
    </w:p>
    <w:p w14:paraId="6661B617" w14:textId="77777777" w:rsidR="00755630" w:rsidRPr="00EB1A01" w:rsidRDefault="00755630" w:rsidP="00755630">
      <w:pPr>
        <w:rPr>
          <w:b/>
        </w:rPr>
      </w:pPr>
      <w:r w:rsidRPr="00EB1A01">
        <w:rPr>
          <w:b/>
        </w:rPr>
        <w:t>Range Datatype</w:t>
      </w:r>
    </w:p>
    <w:p w14:paraId="4D9384A5" w14:textId="6A860E97" w:rsidR="00755630" w:rsidRPr="00EB1A01" w:rsidRDefault="00755630" w:rsidP="00755630">
      <w:pPr>
        <w:pStyle w:val="B1"/>
      </w:pPr>
      <w:r w:rsidRPr="00EB1A01">
        <w:t>xsd:boolean</w:t>
      </w:r>
    </w:p>
    <w:p w14:paraId="0CD7D892" w14:textId="77777777" w:rsidR="00AB715E" w:rsidRPr="00EB1A01" w:rsidRDefault="00AB715E" w:rsidP="00AB715E">
      <w:pPr>
        <w:pStyle w:val="Heading2"/>
      </w:pPr>
      <w:bookmarkStart w:id="322" w:name="_Toc528743729"/>
      <w:bookmarkStart w:id="323" w:name="_Toc528759670"/>
      <w:bookmarkStart w:id="324" w:name="_Toc529864015"/>
      <w:r w:rsidRPr="00EB1A01">
        <w:t>6.4</w:t>
      </w:r>
      <w:r w:rsidRPr="00EB1A01">
        <w:tab/>
        <w:t>Annotation Properties</w:t>
      </w:r>
      <w:bookmarkEnd w:id="322"/>
      <w:bookmarkEnd w:id="323"/>
      <w:bookmarkEnd w:id="324"/>
    </w:p>
    <w:p w14:paraId="4F9C1222" w14:textId="77777777" w:rsidR="00AB715E" w:rsidRPr="00EB1A01" w:rsidRDefault="00AB715E" w:rsidP="00AB715E">
      <w:pPr>
        <w:pStyle w:val="Heading3"/>
      </w:pPr>
      <w:bookmarkStart w:id="325" w:name="_Toc528743730"/>
      <w:bookmarkStart w:id="326" w:name="_Toc528759671"/>
      <w:bookmarkStart w:id="327" w:name="_Toc529864016"/>
      <w:r w:rsidRPr="00EB1A01">
        <w:t>6.4.1</w:t>
      </w:r>
      <w:r w:rsidRPr="00EB1A01">
        <w:tab/>
        <w:t>Annotation Property: resourceDescriptorLink</w:t>
      </w:r>
      <w:bookmarkEnd w:id="325"/>
      <w:bookmarkEnd w:id="326"/>
      <w:bookmarkEnd w:id="327"/>
    </w:p>
    <w:p w14:paraId="31708BED" w14:textId="77777777" w:rsidR="00AB715E" w:rsidRPr="00EB1A01" w:rsidRDefault="00AB715E" w:rsidP="00AB715E">
      <w:pPr>
        <w:rPr>
          <w:b/>
        </w:rPr>
      </w:pPr>
      <w:r w:rsidRPr="00EB1A01">
        <w:rPr>
          <w:b/>
        </w:rPr>
        <w:t>Description</w:t>
      </w:r>
    </w:p>
    <w:p w14:paraId="45B4DA50" w14:textId="77777777" w:rsidR="00AB715E" w:rsidRPr="00EB1A01" w:rsidRDefault="00AB715E" w:rsidP="00C91680">
      <w:pPr>
        <w:pStyle w:val="B1"/>
      </w:pPr>
      <w:r w:rsidRPr="00EB1A01">
        <w:t xml:space="preserve">The </w:t>
      </w:r>
      <w:r w:rsidRPr="00EB1A01">
        <w:rPr>
          <w:i/>
        </w:rPr>
        <w:t>resourceDescriptorLink</w:t>
      </w:r>
      <w:r w:rsidRPr="00EB1A01">
        <w:t xml:space="preserve"> annotation property is used to refer to a </w:t>
      </w:r>
      <w:r w:rsidRPr="00EB1A01">
        <w:rPr>
          <w:i/>
        </w:rPr>
        <w:t>semanticDescriptor</w:t>
      </w:r>
      <w:r w:rsidRPr="00EB1A01">
        <w:t xml:space="preserve"> resource that contains more information about its subject. Its subject may be any individual and the range shall be the data literal </w:t>
      </w:r>
      <w:r w:rsidRPr="00591926">
        <w:t>or</w:t>
      </w:r>
      <w:r w:rsidRPr="00EB1A01">
        <w:t xml:space="preserve"> </w:t>
      </w:r>
      <w:r w:rsidRPr="00591926">
        <w:t>URI</w:t>
      </w:r>
      <w:r w:rsidRPr="00EB1A01">
        <w:t xml:space="preserve"> reference that represents the address of the </w:t>
      </w:r>
      <w:r w:rsidRPr="00EB1A01">
        <w:rPr>
          <w:i/>
        </w:rPr>
        <w:t>semanticDescriptor</w:t>
      </w:r>
      <w:r w:rsidR="00C91680" w:rsidRPr="00EB1A01">
        <w:t>:</w:t>
      </w:r>
    </w:p>
    <w:p w14:paraId="46281963" w14:textId="77777777" w:rsidR="00AB715E" w:rsidRPr="00EB1A01" w:rsidRDefault="00AB715E" w:rsidP="00C91680">
      <w:pPr>
        <w:pStyle w:val="B2"/>
      </w:pPr>
      <w:r w:rsidRPr="00EB1A01">
        <w:t xml:space="preserve">For a oneM2M instantiation of the Base Ontology the </w:t>
      </w:r>
      <w:r w:rsidRPr="00EB1A01">
        <w:rPr>
          <w:i/>
        </w:rPr>
        <w:t>resourceDescriptorLink</w:t>
      </w:r>
      <w:r w:rsidRPr="00EB1A01">
        <w:t xml:space="preserve"> annotation property is used to annotate instances that appear in the range of object properties. The </w:t>
      </w:r>
      <w:r w:rsidRPr="00591926">
        <w:t>URI</w:t>
      </w:r>
      <w:r w:rsidRPr="00EB1A01">
        <w:t xml:space="preserve"> points to the </w:t>
      </w:r>
      <w:r w:rsidRPr="00EB1A01">
        <w:rPr>
          <w:i/>
        </w:rPr>
        <w:t>semanticDescriptor</w:t>
      </w:r>
      <w:r w:rsidRPr="00EB1A01">
        <w:t xml:space="preserve"> that contains more information about the instance of that class.</w:t>
      </w:r>
    </w:p>
    <w:p w14:paraId="0B62BB24" w14:textId="77777777" w:rsidR="00AB715E" w:rsidRPr="00EB1A01" w:rsidRDefault="00C91680" w:rsidP="00C91680">
      <w:pPr>
        <w:pStyle w:val="NO"/>
        <w:rPr>
          <w:rFonts w:eastAsia="SimSun"/>
          <w:lang w:eastAsia="zh-CN"/>
        </w:rPr>
      </w:pPr>
      <w:r w:rsidRPr="00EB1A01">
        <w:rPr>
          <w:rFonts w:eastAsia="SimSun"/>
          <w:lang w:eastAsia="zh-CN"/>
        </w:rPr>
        <w:t>NOTE:</w:t>
      </w:r>
      <w:r w:rsidRPr="00EB1A01">
        <w:rPr>
          <w:rFonts w:eastAsia="SimSun"/>
          <w:lang w:eastAsia="zh-CN"/>
        </w:rPr>
        <w:tab/>
      </w:r>
      <w:r w:rsidR="00AB715E" w:rsidRPr="00EB1A01">
        <w:rPr>
          <w:rFonts w:eastAsia="SimSun"/>
          <w:lang w:eastAsia="zh-CN"/>
        </w:rPr>
        <w:t xml:space="preserve">In </w:t>
      </w:r>
      <w:r w:rsidR="00AB715E" w:rsidRPr="00591926">
        <w:rPr>
          <w:rFonts w:eastAsia="SimSun"/>
          <w:lang w:eastAsia="zh-CN"/>
        </w:rPr>
        <w:t>OWL</w:t>
      </w:r>
      <w:r w:rsidR="00AB715E" w:rsidRPr="00EB1A01">
        <w:rPr>
          <w:rFonts w:eastAsia="SimSun"/>
          <w:lang w:eastAsia="zh-CN"/>
        </w:rPr>
        <w:t xml:space="preserve"> </w:t>
      </w:r>
      <w:r w:rsidR="00AB715E" w:rsidRPr="00591926">
        <w:rPr>
          <w:rFonts w:eastAsia="SimSun"/>
          <w:lang w:eastAsia="zh-CN"/>
        </w:rPr>
        <w:t>DL</w:t>
      </w:r>
      <w:r w:rsidR="00AB715E" w:rsidRPr="00EB1A01">
        <w:rPr>
          <w:rFonts w:eastAsia="SimSun"/>
          <w:lang w:eastAsia="zh-CN"/>
        </w:rPr>
        <w:t xml:space="preserve"> it is not allowed to define property axioms </w:t>
      </w:r>
      <w:r w:rsidR="00AB715E" w:rsidRPr="00591926">
        <w:rPr>
          <w:rFonts w:eastAsia="SimSun"/>
          <w:lang w:eastAsia="zh-CN"/>
        </w:rPr>
        <w:t>on</w:t>
      </w:r>
      <w:r w:rsidR="00AB715E" w:rsidRPr="00EB1A01">
        <w:rPr>
          <w:rFonts w:eastAsia="SimSun"/>
          <w:lang w:eastAsia="zh-CN"/>
        </w:rPr>
        <w:t xml:space="preserve"> annotation properties, i.e. it is not possible to define a domain and a range within the ontology itself.</w:t>
      </w:r>
    </w:p>
    <w:p w14:paraId="65B21530" w14:textId="77777777" w:rsidR="00AB715E" w:rsidRPr="00EB1A01" w:rsidRDefault="00AB715E" w:rsidP="00AB715E">
      <w:pPr>
        <w:rPr>
          <w:b/>
        </w:rPr>
      </w:pPr>
      <w:r w:rsidRPr="00EB1A01">
        <w:rPr>
          <w:b/>
        </w:rPr>
        <w:t>Domain Class</w:t>
      </w:r>
    </w:p>
    <w:p w14:paraId="7BE3CCB8" w14:textId="77777777" w:rsidR="00AB715E" w:rsidRPr="00EB1A01" w:rsidRDefault="00AB715E" w:rsidP="00C91680">
      <w:pPr>
        <w:pStyle w:val="B1"/>
      </w:pPr>
      <w:r w:rsidRPr="00591926">
        <w:t>owl</w:t>
      </w:r>
      <w:r w:rsidRPr="00EB1A01">
        <w:t>:Thing</w:t>
      </w:r>
    </w:p>
    <w:p w14:paraId="6D319977" w14:textId="77777777" w:rsidR="00AB715E" w:rsidRPr="00EB1A01" w:rsidRDefault="00AB715E" w:rsidP="00AB715E">
      <w:pPr>
        <w:rPr>
          <w:b/>
        </w:rPr>
      </w:pPr>
      <w:r w:rsidRPr="00EB1A01">
        <w:rPr>
          <w:b/>
        </w:rPr>
        <w:t>Range Datatype</w:t>
      </w:r>
    </w:p>
    <w:p w14:paraId="22D9565B" w14:textId="77777777" w:rsidR="00AB715E" w:rsidRPr="00EB1A01" w:rsidRDefault="00AB715E" w:rsidP="00C91680">
      <w:pPr>
        <w:pStyle w:val="B1"/>
        <w:rPr>
          <w:i/>
        </w:rPr>
      </w:pPr>
      <w:r w:rsidRPr="00EB1A01">
        <w:rPr>
          <w:i/>
          <w:lang w:eastAsia="de-DE"/>
        </w:rPr>
        <w:t>xsd:anyURI</w:t>
      </w:r>
    </w:p>
    <w:p w14:paraId="06D298BC" w14:textId="77777777" w:rsidR="001E114F" w:rsidRPr="00EB1A01" w:rsidRDefault="001E114F" w:rsidP="001E114F">
      <w:pPr>
        <w:pStyle w:val="Heading1"/>
      </w:pPr>
      <w:bookmarkStart w:id="328" w:name="_Toc528743731"/>
      <w:bookmarkStart w:id="329" w:name="_Toc528759672"/>
      <w:bookmarkStart w:id="330" w:name="_Toc529864017"/>
      <w:r w:rsidRPr="00EB1A01">
        <w:lastRenderedPageBreak/>
        <w:t>7</w:t>
      </w:r>
      <w:r w:rsidRPr="00EB1A01">
        <w:tab/>
        <w:t>Instantiation of the Base Ontology and external ontologies to the oneM2M System</w:t>
      </w:r>
      <w:bookmarkEnd w:id="328"/>
      <w:bookmarkEnd w:id="329"/>
      <w:bookmarkEnd w:id="330"/>
    </w:p>
    <w:p w14:paraId="583A1633" w14:textId="77777777" w:rsidR="001E114F" w:rsidRPr="00EB1A01" w:rsidRDefault="001E114F" w:rsidP="001E114F">
      <w:pPr>
        <w:pStyle w:val="Heading2"/>
      </w:pPr>
      <w:bookmarkStart w:id="331" w:name="_Toc528743732"/>
      <w:bookmarkStart w:id="332" w:name="_Toc528759673"/>
      <w:bookmarkStart w:id="333" w:name="_Toc529864018"/>
      <w:r w:rsidRPr="00EB1A01">
        <w:t>7.1</w:t>
      </w:r>
      <w:r w:rsidRPr="00EB1A01">
        <w:tab/>
        <w:t>Instantiation rules for the Base Ontology</w:t>
      </w:r>
      <w:bookmarkEnd w:id="331"/>
      <w:bookmarkEnd w:id="332"/>
      <w:bookmarkEnd w:id="333"/>
    </w:p>
    <w:p w14:paraId="00A3B622" w14:textId="78A025CB" w:rsidR="001779BC" w:rsidRPr="00EB1A01" w:rsidRDefault="001779BC" w:rsidP="001779BC">
      <w:pPr>
        <w:pStyle w:val="Heading3"/>
      </w:pPr>
      <w:bookmarkStart w:id="334" w:name="_Toc528743733"/>
      <w:bookmarkStart w:id="335" w:name="_Toc528759674"/>
      <w:bookmarkStart w:id="336" w:name="_Toc529864019"/>
      <w:r w:rsidRPr="00EB1A01">
        <w:t>7.1.1</w:t>
      </w:r>
      <w:r w:rsidRPr="00EB1A01">
        <w:tab/>
        <w:t>Instantiation of classes of the oneM2M Base Ontology and derived external ontologies in the oneM2M System</w:t>
      </w:r>
      <w:bookmarkEnd w:id="334"/>
      <w:bookmarkEnd w:id="335"/>
      <w:bookmarkEnd w:id="336"/>
    </w:p>
    <w:p w14:paraId="238EEE53" w14:textId="77777777" w:rsidR="001779BC" w:rsidRPr="00EB1A01" w:rsidRDefault="001779BC" w:rsidP="001779BC">
      <w:pPr>
        <w:pStyle w:val="Heading4"/>
      </w:pPr>
      <w:bookmarkStart w:id="337" w:name="_Toc528743734"/>
      <w:bookmarkStart w:id="338" w:name="_Toc528759675"/>
      <w:bookmarkStart w:id="339" w:name="_Toc529864020"/>
      <w:r w:rsidRPr="00EB1A01">
        <w:t>7.1.1.1</w:t>
      </w:r>
      <w:r w:rsidRPr="00EB1A01">
        <w:tab/>
        <w:t xml:space="preserve">General </w:t>
      </w:r>
      <w:r w:rsidRPr="00591926">
        <w:t>on</w:t>
      </w:r>
      <w:r w:rsidRPr="00EB1A01">
        <w:t xml:space="preserve"> instantiating classes of the Base Ontology in the oneM2M System</w:t>
      </w:r>
      <w:bookmarkEnd w:id="337"/>
      <w:bookmarkEnd w:id="338"/>
      <w:bookmarkEnd w:id="339"/>
    </w:p>
    <w:p w14:paraId="3D59B3EE" w14:textId="3625CE00" w:rsidR="001779BC" w:rsidRPr="00EB1A01" w:rsidRDefault="001779BC" w:rsidP="001779BC">
      <w:r w:rsidRPr="00EB1A01">
        <w:rPr>
          <w:rFonts w:eastAsia="Yu Gothic"/>
          <w:lang w:eastAsia="zh-CN"/>
        </w:rPr>
        <w:t xml:space="preserve">Clause </w:t>
      </w:r>
      <w:r w:rsidRPr="00EB1A01">
        <w:t xml:space="preserve">7.1.1 describes how the Base </w:t>
      </w:r>
      <w:r w:rsidR="00E2501D" w:rsidRPr="00EB1A01">
        <w:t>Ontology</w:t>
      </w:r>
      <w:r w:rsidRPr="00EB1A01">
        <w:t xml:space="preserve"> shall be instantiated in the oneM2M </w:t>
      </w:r>
      <w:r w:rsidR="00E2501D" w:rsidRPr="00EB1A01">
        <w:t>System</w:t>
      </w:r>
      <w:r w:rsidRPr="00EB1A01">
        <w:t>.</w:t>
      </w:r>
    </w:p>
    <w:p w14:paraId="35588545" w14:textId="77777777" w:rsidR="001779BC" w:rsidRPr="00EB1A01" w:rsidRDefault="001779BC" w:rsidP="001779BC">
      <w:r w:rsidRPr="00EB1A01">
        <w:t>Every class of the Base Ontology (</w:t>
      </w:r>
      <w:r w:rsidRPr="00591926">
        <w:t>or</w:t>
      </w:r>
      <w:r w:rsidRPr="00EB1A01">
        <w:t xml:space="preserve"> a sub-class thereof) shall be instantiated in a </w:t>
      </w:r>
      <w:r w:rsidRPr="00EB1A01">
        <w:rPr>
          <w:i/>
        </w:rPr>
        <w:t>descriptor</w:t>
      </w:r>
      <w:r w:rsidRPr="00EB1A01">
        <w:t xml:space="preserve"> attribute of a oneM2M resource of type </w:t>
      </w:r>
      <w:r w:rsidRPr="00EB1A01">
        <w:rPr>
          <w:i/>
        </w:rPr>
        <w:t>&lt;semanticDescriptor&gt;</w:t>
      </w:r>
      <w:r w:rsidRPr="00EB1A01">
        <w:t xml:space="preserve">. A </w:t>
      </w:r>
      <w:r w:rsidRPr="00EB1A01">
        <w:rPr>
          <w:i/>
        </w:rPr>
        <w:t>&lt;semanticDescriptor&gt;</w:t>
      </w:r>
      <w:r w:rsidRPr="00EB1A01">
        <w:t xml:space="preserve"> resource may instantiate multiple classes.</w:t>
      </w:r>
    </w:p>
    <w:p w14:paraId="411FD902" w14:textId="6C9F179F" w:rsidR="001779BC" w:rsidRPr="00EB1A01" w:rsidRDefault="001779BC" w:rsidP="001779BC">
      <w:pPr>
        <w:rPr>
          <w:rFonts w:eastAsia="SimSun"/>
          <w:lang w:eastAsia="zh-CN"/>
        </w:rPr>
      </w:pPr>
      <w:r w:rsidRPr="00EB1A01">
        <w:rPr>
          <w:rFonts w:eastAsia="SimSun"/>
          <w:lang w:eastAsia="zh-CN"/>
        </w:rPr>
        <w:t xml:space="preserve">That </w:t>
      </w:r>
      <w:r w:rsidRPr="00EB1A01">
        <w:rPr>
          <w:rFonts w:eastAsia="SimSun"/>
          <w:i/>
          <w:lang w:eastAsia="zh-CN"/>
        </w:rPr>
        <w:t>&lt;semanticDescriptor&gt;</w:t>
      </w:r>
      <w:r w:rsidR="00025D9B" w:rsidRPr="00EB1A01">
        <w:rPr>
          <w:rFonts w:eastAsia="SimSun"/>
          <w:lang w:eastAsia="zh-CN"/>
        </w:rPr>
        <w:t xml:space="preserve"> </w:t>
      </w:r>
      <w:r w:rsidRPr="00EB1A01">
        <w:rPr>
          <w:rFonts w:eastAsia="SimSun"/>
          <w:lang w:eastAsia="zh-CN"/>
        </w:rPr>
        <w:t>resource shall:</w:t>
      </w:r>
    </w:p>
    <w:p w14:paraId="7DD4E7C8" w14:textId="2E88DB3F" w:rsidR="001779BC" w:rsidRPr="00EB1A01" w:rsidRDefault="001779BC" w:rsidP="001779BC">
      <w:pPr>
        <w:pStyle w:val="BL"/>
        <w:numPr>
          <w:ilvl w:val="0"/>
          <w:numId w:val="12"/>
        </w:numPr>
        <w:rPr>
          <w:rFonts w:eastAsia="Yu Gothic"/>
          <w:lang w:eastAsia="zh-CN"/>
        </w:rPr>
      </w:pPr>
      <w:r w:rsidRPr="00EB1A01">
        <w:rPr>
          <w:rFonts w:eastAsia="Yu Gothic"/>
          <w:lang w:eastAsia="zh-CN"/>
        </w:rPr>
        <w:t xml:space="preserve">Contain instantiations of classes in the </w:t>
      </w:r>
      <w:r w:rsidRPr="00591926">
        <w:rPr>
          <w:rFonts w:eastAsia="Yu Gothic"/>
          <w:lang w:eastAsia="zh-CN"/>
        </w:rPr>
        <w:t>RDF</w:t>
      </w:r>
      <w:r w:rsidRPr="00EB1A01">
        <w:rPr>
          <w:rFonts w:eastAsia="Yu Gothic"/>
          <w:lang w:eastAsia="zh-CN"/>
        </w:rPr>
        <w:t xml:space="preserve"> data </w:t>
      </w:r>
      <w:r w:rsidR="00043006" w:rsidRPr="00591926">
        <w:rPr>
          <w:rFonts w:eastAsia="Yu Gothic"/>
          <w:lang w:eastAsia="zh-CN"/>
        </w:rPr>
        <w:t>[</w:t>
      </w:r>
      <w:r w:rsidR="00043006" w:rsidRPr="00591926">
        <w:rPr>
          <w:rFonts w:eastAsia="Yu Gothic"/>
          <w:lang w:eastAsia="zh-CN"/>
        </w:rPr>
        <w:fldChar w:fldCharType="begin"/>
      </w:r>
      <w:r w:rsidR="00043006" w:rsidRPr="00591926">
        <w:rPr>
          <w:rFonts w:eastAsia="Yu Gothic"/>
          <w:lang w:eastAsia="zh-CN"/>
        </w:rPr>
        <w:instrText xml:space="preserve">REF REF_W3CRECOMMENDATION \h </w:instrText>
      </w:r>
      <w:r w:rsidR="00043006" w:rsidRPr="00591926">
        <w:rPr>
          <w:rFonts w:eastAsia="Yu Gothic"/>
          <w:lang w:eastAsia="zh-CN"/>
        </w:rPr>
      </w:r>
      <w:r w:rsidR="00043006" w:rsidRPr="00591926">
        <w:rPr>
          <w:rFonts w:eastAsia="Yu Gothic"/>
          <w:lang w:eastAsia="zh-CN"/>
        </w:rPr>
        <w:fldChar w:fldCharType="separate"/>
      </w:r>
      <w:r w:rsidR="00C44040">
        <w:rPr>
          <w:rFonts w:eastAsia="Malgun Gothic"/>
          <w:noProof/>
        </w:rPr>
        <w:t>3</w:t>
      </w:r>
      <w:r w:rsidR="00043006" w:rsidRPr="00591926">
        <w:rPr>
          <w:rFonts w:eastAsia="Yu Gothic"/>
          <w:lang w:eastAsia="zh-CN"/>
        </w:rPr>
        <w:fldChar w:fldCharType="end"/>
      </w:r>
      <w:r w:rsidR="00043006" w:rsidRPr="00591926">
        <w:rPr>
          <w:rFonts w:eastAsia="Yu Gothic"/>
          <w:lang w:eastAsia="zh-CN"/>
        </w:rPr>
        <w:t>]</w:t>
      </w:r>
      <w:r w:rsidRPr="00EB1A01">
        <w:rPr>
          <w:rFonts w:eastAsia="Yu Gothic"/>
          <w:lang w:eastAsia="zh-CN"/>
        </w:rPr>
        <w:t xml:space="preserve"> of its </w:t>
      </w:r>
      <w:r w:rsidRPr="00EB1A01">
        <w:rPr>
          <w:rFonts w:eastAsia="Yu Gothic"/>
          <w:i/>
          <w:lang w:eastAsia="zh-CN"/>
        </w:rPr>
        <w:t>descriptor</w:t>
      </w:r>
      <w:r w:rsidRPr="00EB1A01">
        <w:rPr>
          <w:rFonts w:eastAsia="Yu Gothic"/>
          <w:lang w:eastAsia="zh-CN"/>
        </w:rPr>
        <w:t xml:space="preserve"> attribute:</w:t>
      </w:r>
    </w:p>
    <w:p w14:paraId="6BCCDD7D" w14:textId="77777777" w:rsidR="001779BC" w:rsidRPr="00EB1A01" w:rsidRDefault="001779BC" w:rsidP="001779BC">
      <w:pPr>
        <w:pStyle w:val="B2"/>
        <w:rPr>
          <w:rFonts w:eastAsia="Yu Gothic"/>
          <w:lang w:eastAsia="zh-CN"/>
        </w:rPr>
      </w:pPr>
      <w:r w:rsidRPr="00EB1A01">
        <w:rPr>
          <w:rFonts w:eastAsia="Yu Gothic"/>
          <w:lang w:eastAsia="zh-CN"/>
        </w:rPr>
        <w:t xml:space="preserve">Every instance of a class shall be globally identified within the oneM2M Solution using the </w:t>
      </w:r>
      <w:r w:rsidRPr="00591926">
        <w:rPr>
          <w:rFonts w:eastAsia="Yu Gothic"/>
          <w:i/>
          <w:lang w:eastAsia="zh-CN"/>
        </w:rPr>
        <w:t>rdf</w:t>
      </w:r>
      <w:r w:rsidRPr="00EB1A01">
        <w:rPr>
          <w:rFonts w:eastAsia="Yu Gothic"/>
          <w:i/>
          <w:lang w:eastAsia="zh-CN"/>
        </w:rPr>
        <w:t>:about</w:t>
      </w:r>
      <w:r w:rsidRPr="00EB1A01">
        <w:rPr>
          <w:rFonts w:eastAsia="Yu Gothic"/>
          <w:lang w:eastAsia="zh-CN"/>
        </w:rPr>
        <w:t xml:space="preserve"> attribute that contains a </w:t>
      </w:r>
      <w:r w:rsidRPr="00591926">
        <w:rPr>
          <w:rFonts w:eastAsia="Yu Gothic"/>
          <w:lang w:eastAsia="zh-CN"/>
        </w:rPr>
        <w:t>URI</w:t>
      </w:r>
      <w:r w:rsidRPr="00EB1A01">
        <w:rPr>
          <w:rFonts w:eastAsia="Yu Gothic"/>
          <w:lang w:eastAsia="zh-CN"/>
        </w:rPr>
        <w:t xml:space="preserve"> (e.g. based </w:t>
      </w:r>
      <w:r w:rsidRPr="00591926">
        <w:rPr>
          <w:rFonts w:eastAsia="Yu Gothic"/>
          <w:lang w:eastAsia="zh-CN"/>
        </w:rPr>
        <w:t>on</w:t>
      </w:r>
      <w:r w:rsidRPr="00EB1A01">
        <w:rPr>
          <w:rFonts w:eastAsia="Yu Gothic"/>
          <w:lang w:eastAsia="zh-CN"/>
        </w:rPr>
        <w:t xml:space="preserve"> a </w:t>
      </w:r>
      <w:r w:rsidRPr="00591926">
        <w:rPr>
          <w:rFonts w:eastAsia="Yu Gothic"/>
          <w:lang w:eastAsia="zh-CN"/>
        </w:rPr>
        <w:t>MAC</w:t>
      </w:r>
      <w:r w:rsidRPr="00EB1A01">
        <w:rPr>
          <w:rFonts w:eastAsia="Yu Gothic"/>
          <w:lang w:eastAsia="zh-CN"/>
        </w:rPr>
        <w:t xml:space="preserve"> address of a Device) that is unique within the oneM2M Solution.</w:t>
      </w:r>
    </w:p>
    <w:p w14:paraId="2D59EB96" w14:textId="635CAF76" w:rsidR="001779BC" w:rsidRPr="00EB1A01" w:rsidRDefault="001779BC" w:rsidP="001779BC">
      <w:pPr>
        <w:pStyle w:val="NO"/>
        <w:rPr>
          <w:rFonts w:eastAsia="Yu Gothic"/>
          <w:lang w:eastAsia="zh-CN"/>
        </w:rPr>
      </w:pPr>
      <w:r w:rsidRPr="00EB1A01">
        <w:rPr>
          <w:rFonts w:eastAsia="Yu Gothic"/>
          <w:lang w:eastAsia="zh-CN"/>
        </w:rPr>
        <w:t xml:space="preserve">NOTE </w:t>
      </w:r>
      <w:r w:rsidR="00AC0C4C" w:rsidRPr="00EB1A01">
        <w:rPr>
          <w:rFonts w:eastAsia="Yu Gothic"/>
          <w:lang w:eastAsia="zh-CN"/>
        </w:rPr>
        <w:t>1</w:t>
      </w:r>
      <w:r w:rsidRPr="00EB1A01">
        <w:rPr>
          <w:rFonts w:eastAsia="Yu Gothic"/>
          <w:lang w:eastAsia="zh-CN"/>
        </w:rPr>
        <w:t>:</w:t>
      </w:r>
      <w:r w:rsidRPr="00EB1A01">
        <w:rPr>
          <w:rFonts w:eastAsia="Yu Gothic"/>
          <w:lang w:eastAsia="zh-CN"/>
        </w:rPr>
        <w:tab/>
        <w:t xml:space="preserve">The choice of a suitable unique </w:t>
      </w:r>
      <w:r w:rsidRPr="00591926">
        <w:rPr>
          <w:rFonts w:eastAsia="Yu Gothic"/>
          <w:lang w:eastAsia="zh-CN"/>
        </w:rPr>
        <w:t>URI</w:t>
      </w:r>
      <w:r w:rsidRPr="00EB1A01">
        <w:rPr>
          <w:rFonts w:eastAsia="Yu Gothic"/>
          <w:lang w:eastAsia="zh-CN"/>
        </w:rPr>
        <w:t xml:space="preserve"> is out of scope of oneM2M.</w:t>
      </w:r>
    </w:p>
    <w:p w14:paraId="6DAFB7F9" w14:textId="77777777" w:rsidR="001779BC" w:rsidRPr="00EB1A01" w:rsidRDefault="001779BC" w:rsidP="001779BC">
      <w:pPr>
        <w:pStyle w:val="BL"/>
        <w:numPr>
          <w:ilvl w:val="0"/>
          <w:numId w:val="12"/>
        </w:numPr>
        <w:rPr>
          <w:rFonts w:eastAsia="Yu Gothic"/>
          <w:lang w:eastAsia="zh-CN"/>
        </w:rPr>
      </w:pPr>
      <w:r w:rsidRPr="00EB1A01">
        <w:rPr>
          <w:rFonts w:eastAsia="Yu Gothic"/>
          <w:lang w:eastAsia="zh-CN"/>
        </w:rPr>
        <w:t xml:space="preserve">Contain an Ontology-Ref attribute that identifies the class whose instantiation is described in the </w:t>
      </w:r>
      <w:r w:rsidRPr="00EB1A01">
        <w:rPr>
          <w:rFonts w:eastAsia="Yu Gothic"/>
          <w:i/>
          <w:lang w:eastAsia="zh-CN"/>
        </w:rPr>
        <w:t>descriptor</w:t>
      </w:r>
      <w:r w:rsidRPr="00EB1A01">
        <w:rPr>
          <w:rFonts w:eastAsia="Yu Gothic"/>
          <w:lang w:eastAsia="zh-CN"/>
        </w:rPr>
        <w:t xml:space="preserve"> attribute. Depending </w:t>
      </w:r>
      <w:r w:rsidRPr="00591926">
        <w:rPr>
          <w:rFonts w:eastAsia="Yu Gothic"/>
          <w:lang w:eastAsia="zh-CN"/>
        </w:rPr>
        <w:t>on</w:t>
      </w:r>
      <w:r w:rsidRPr="00EB1A01">
        <w:rPr>
          <w:rFonts w:eastAsia="Yu Gothic"/>
          <w:lang w:eastAsia="zh-CN"/>
        </w:rPr>
        <w:t xml:space="preserve"> the instantiation this is a class in the Base Ontology </w:t>
      </w:r>
      <w:r w:rsidRPr="00591926">
        <w:rPr>
          <w:rFonts w:eastAsia="Yu Gothic"/>
          <w:lang w:eastAsia="zh-CN"/>
        </w:rPr>
        <w:t>or</w:t>
      </w:r>
      <w:r w:rsidRPr="00EB1A01">
        <w:rPr>
          <w:rFonts w:eastAsia="Yu Gothic"/>
          <w:lang w:eastAsia="zh-CN"/>
        </w:rPr>
        <w:t xml:space="preserve"> a class of another ontology that is a sub-class of (includes equals to) a class in the Base Ontology as defined in clause 5.1.2.2.</w:t>
      </w:r>
    </w:p>
    <w:p w14:paraId="0931CD89" w14:textId="77777777" w:rsidR="001779BC" w:rsidRPr="00EB1A01" w:rsidRDefault="001779BC" w:rsidP="001779BC">
      <w:pPr>
        <w:rPr>
          <w:rFonts w:eastAsia="Yu Gothic"/>
          <w:lang w:eastAsia="zh-CN"/>
        </w:rPr>
      </w:pPr>
      <w:r w:rsidRPr="00EB1A01">
        <w:rPr>
          <w:rFonts w:eastAsia="Yu Gothic"/>
          <w:lang w:eastAsia="zh-CN"/>
        </w:rPr>
        <w:t xml:space="preserve">The </w:t>
      </w:r>
      <w:r w:rsidRPr="00EB1A01">
        <w:rPr>
          <w:rFonts w:eastAsia="SimSun"/>
          <w:i/>
          <w:lang w:eastAsia="zh-CN"/>
        </w:rPr>
        <w:t>&lt;semanticDescriptor&gt;</w:t>
      </w:r>
      <w:r w:rsidRPr="00EB1A01">
        <w:rPr>
          <w:rFonts w:eastAsia="SimSun"/>
          <w:lang w:eastAsia="zh-CN"/>
        </w:rPr>
        <w:t xml:space="preserve"> shall also contain:</w:t>
      </w:r>
    </w:p>
    <w:p w14:paraId="56A6C0D5" w14:textId="77777777" w:rsidR="001779BC" w:rsidRPr="00EB1A01" w:rsidRDefault="001779BC" w:rsidP="001779BC">
      <w:pPr>
        <w:pStyle w:val="BL"/>
        <w:numPr>
          <w:ilvl w:val="0"/>
          <w:numId w:val="13"/>
        </w:numPr>
        <w:rPr>
          <w:rFonts w:eastAsia="Yu Gothic"/>
          <w:lang w:eastAsia="zh-CN"/>
        </w:rPr>
      </w:pPr>
      <w:r w:rsidRPr="00EB1A01">
        <w:rPr>
          <w:rFonts w:eastAsia="Yu Gothic"/>
          <w:lang w:eastAsia="zh-CN"/>
        </w:rPr>
        <w:t>The instantiated Object Properties for which the instantiated class is the domain class.</w:t>
      </w:r>
    </w:p>
    <w:p w14:paraId="564090D5" w14:textId="77777777" w:rsidR="001779BC" w:rsidRPr="00EB1A01" w:rsidRDefault="001779BC" w:rsidP="001779BC">
      <w:pPr>
        <w:pStyle w:val="BL"/>
        <w:numPr>
          <w:ilvl w:val="0"/>
          <w:numId w:val="13"/>
        </w:numPr>
        <w:rPr>
          <w:rFonts w:eastAsia="Yu Gothic"/>
          <w:lang w:eastAsia="zh-CN"/>
        </w:rPr>
      </w:pPr>
      <w:r w:rsidRPr="00EB1A01">
        <w:rPr>
          <w:rFonts w:eastAsia="Yu Gothic"/>
          <w:lang w:eastAsia="zh-CN"/>
        </w:rPr>
        <w:t xml:space="preserve">The instantiated Data Properties for which the instantiated class is the domain class. </w:t>
      </w:r>
    </w:p>
    <w:p w14:paraId="060112F9" w14:textId="75C43D6C" w:rsidR="001779BC" w:rsidRPr="00EB1A01" w:rsidRDefault="001779BC" w:rsidP="001779BC">
      <w:pPr>
        <w:pStyle w:val="NO"/>
        <w:rPr>
          <w:rFonts w:eastAsia="Yu Gothic"/>
          <w:lang w:eastAsia="zh-CN"/>
        </w:rPr>
      </w:pPr>
      <w:r w:rsidRPr="00EB1A01">
        <w:rPr>
          <w:rFonts w:eastAsia="Yu Gothic"/>
          <w:lang w:eastAsia="zh-CN"/>
        </w:rPr>
        <w:t xml:space="preserve">NOTE </w:t>
      </w:r>
      <w:r w:rsidR="00AC0C4C" w:rsidRPr="00EB1A01">
        <w:rPr>
          <w:rFonts w:eastAsia="Yu Gothic"/>
          <w:lang w:eastAsia="zh-CN"/>
        </w:rPr>
        <w:t>2</w:t>
      </w:r>
      <w:r w:rsidRPr="00EB1A01">
        <w:rPr>
          <w:rFonts w:eastAsia="Yu Gothic"/>
          <w:lang w:eastAsia="zh-CN"/>
        </w:rPr>
        <w:t>:</w:t>
      </w:r>
      <w:r w:rsidRPr="00EB1A01">
        <w:rPr>
          <w:rFonts w:eastAsia="Yu Gothic"/>
          <w:lang w:eastAsia="zh-CN"/>
        </w:rPr>
        <w:tab/>
        <w:t xml:space="preserve">Instantiations of the domain class and the range class of an object property may be contained in different </w:t>
      </w:r>
      <w:r w:rsidRPr="00EB1A01">
        <w:rPr>
          <w:rFonts w:eastAsia="SimSun"/>
          <w:i/>
          <w:lang w:eastAsia="zh-CN"/>
        </w:rPr>
        <w:t>&lt;semanticDescriptor&gt;</w:t>
      </w:r>
      <w:r w:rsidRPr="00EB1A01">
        <w:rPr>
          <w:rFonts w:eastAsia="SimSun"/>
          <w:lang w:eastAsia="zh-CN"/>
        </w:rPr>
        <w:t xml:space="preserve"> resources</w:t>
      </w:r>
      <w:r w:rsidRPr="00EB1A01">
        <w:rPr>
          <w:rFonts w:eastAsia="Yu Gothic"/>
          <w:lang w:eastAsia="zh-CN"/>
        </w:rPr>
        <w:t>.</w:t>
      </w:r>
    </w:p>
    <w:p w14:paraId="72419AE5" w14:textId="77777777" w:rsidR="001779BC" w:rsidRPr="00EB1A01" w:rsidRDefault="001779BC" w:rsidP="001779BC">
      <w:pPr>
        <w:rPr>
          <w:rFonts w:eastAsia="SimSun"/>
          <w:lang w:eastAsia="zh-CN"/>
        </w:rPr>
      </w:pPr>
      <w:r w:rsidRPr="00EB1A01">
        <w:rPr>
          <w:rFonts w:eastAsia="Yu Gothic"/>
          <w:lang w:eastAsia="zh-CN"/>
        </w:rPr>
        <w:t xml:space="preserve">If the range class of an object property is instantiated in a </w:t>
      </w:r>
      <w:r w:rsidRPr="00EB1A01">
        <w:rPr>
          <w:rFonts w:eastAsia="SimSun"/>
          <w:i/>
          <w:lang w:eastAsia="zh-CN"/>
        </w:rPr>
        <w:t>&lt;semanticDescriptor&gt;</w:t>
      </w:r>
      <w:r w:rsidRPr="00EB1A01">
        <w:rPr>
          <w:rFonts w:eastAsia="SimSun"/>
          <w:lang w:eastAsia="zh-CN"/>
        </w:rPr>
        <w:t xml:space="preserve"> resource that is different to the </w:t>
      </w:r>
      <w:r w:rsidRPr="00EB1A01">
        <w:rPr>
          <w:rFonts w:eastAsia="SimSun"/>
          <w:i/>
          <w:lang w:eastAsia="zh-CN"/>
        </w:rPr>
        <w:t>&lt;semanticDescriptor&gt;</w:t>
      </w:r>
      <w:r w:rsidRPr="00EB1A01">
        <w:rPr>
          <w:rFonts w:eastAsia="SimSun"/>
          <w:lang w:eastAsia="zh-CN"/>
        </w:rPr>
        <w:t xml:space="preserve"> resource in which the domain class is instantiated then the </w:t>
      </w:r>
      <w:r w:rsidRPr="00EB1A01">
        <w:rPr>
          <w:rFonts w:eastAsia="SimSun"/>
          <w:i/>
          <w:lang w:eastAsia="zh-CN"/>
        </w:rPr>
        <w:t>&lt;semanticDescriptor&gt;</w:t>
      </w:r>
      <w:r w:rsidRPr="00EB1A01">
        <w:rPr>
          <w:rFonts w:eastAsia="SimSun"/>
          <w:lang w:eastAsia="zh-CN"/>
        </w:rPr>
        <w:t xml:space="preserve"> of the instance of the domain class shall contain:</w:t>
      </w:r>
    </w:p>
    <w:p w14:paraId="59E0251F" w14:textId="77777777" w:rsidR="001779BC" w:rsidRPr="00EB1A01" w:rsidRDefault="001779BC" w:rsidP="001779BC">
      <w:pPr>
        <w:pStyle w:val="BL"/>
        <w:numPr>
          <w:ilvl w:val="0"/>
          <w:numId w:val="14"/>
        </w:numPr>
        <w:rPr>
          <w:rFonts w:eastAsia="Yu Gothic"/>
          <w:lang w:eastAsia="zh-CN"/>
        </w:rPr>
      </w:pPr>
      <w:r w:rsidRPr="00EB1A01">
        <w:rPr>
          <w:rFonts w:eastAsia="SimSun"/>
          <w:lang w:eastAsia="zh-CN"/>
        </w:rPr>
        <w:t xml:space="preserve">an instance of the </w:t>
      </w:r>
      <w:r w:rsidRPr="00EB1A01">
        <w:rPr>
          <w:rFonts w:eastAsia="SimSun"/>
          <w:i/>
          <w:lang w:eastAsia="zh-CN"/>
        </w:rPr>
        <w:t>resourceDescriptorLink</w:t>
      </w:r>
      <w:r w:rsidRPr="00EB1A01">
        <w:rPr>
          <w:rFonts w:eastAsia="SimSun"/>
          <w:lang w:eastAsia="zh-CN"/>
        </w:rPr>
        <w:t xml:space="preserve"> annotation property that contains the </w:t>
      </w:r>
      <w:r w:rsidRPr="00591926">
        <w:t>URI</w:t>
      </w:r>
      <w:r w:rsidRPr="00EB1A01">
        <w:t xml:space="preserve"> of the </w:t>
      </w:r>
      <w:r w:rsidRPr="00EB1A01">
        <w:rPr>
          <w:i/>
        </w:rPr>
        <w:t>&lt;semanticDescriptor&gt;</w:t>
      </w:r>
      <w:r w:rsidRPr="00EB1A01">
        <w:t xml:space="preserve"> of the instance of the range class.</w:t>
      </w:r>
    </w:p>
    <w:p w14:paraId="06FCFFB1" w14:textId="29EFF33F" w:rsidR="001779BC" w:rsidRPr="00EB1A01" w:rsidRDefault="001779BC" w:rsidP="001779BC">
      <w:pPr>
        <w:rPr>
          <w:rFonts w:eastAsia="Yu Gothic"/>
          <w:lang w:eastAsia="zh-CN"/>
        </w:rPr>
      </w:pPr>
      <w:r w:rsidRPr="00EB1A01">
        <w:rPr>
          <w:rFonts w:eastAsia="SimSun"/>
          <w:lang w:eastAsia="zh-CN"/>
        </w:rPr>
        <w:t xml:space="preserve">For specific classes that are indicated in clause 7.1.1.2 (in particular classes that are derived from class:Variable) the values of Data Properties may be stored in the parent resource of that </w:t>
      </w:r>
      <w:r w:rsidRPr="00EB1A01">
        <w:rPr>
          <w:rFonts w:eastAsia="SimSun"/>
          <w:i/>
          <w:lang w:eastAsia="zh-CN"/>
        </w:rPr>
        <w:t>&lt;semanticDescriptor&gt;</w:t>
      </w:r>
      <w:r w:rsidRPr="00EB1A01">
        <w:rPr>
          <w:rFonts w:eastAsia="SimSun"/>
          <w:lang w:eastAsia="zh-CN"/>
        </w:rPr>
        <w:t xml:space="preserve"> instead of the </w:t>
      </w:r>
      <w:r w:rsidRPr="00591926">
        <w:rPr>
          <w:rFonts w:eastAsia="Yu Gothic"/>
          <w:lang w:eastAsia="zh-CN"/>
        </w:rPr>
        <w:t>RDF</w:t>
      </w:r>
      <w:r w:rsidRPr="00EB1A01">
        <w:rPr>
          <w:rFonts w:eastAsia="Yu Gothic"/>
          <w:lang w:eastAsia="zh-CN"/>
        </w:rPr>
        <w:t xml:space="preserve"> data </w:t>
      </w:r>
      <w:r w:rsidR="00043006" w:rsidRPr="00591926">
        <w:rPr>
          <w:rFonts w:eastAsia="Yu Gothic"/>
          <w:lang w:eastAsia="zh-CN"/>
        </w:rPr>
        <w:t>[</w:t>
      </w:r>
      <w:r w:rsidR="00043006" w:rsidRPr="00591926">
        <w:rPr>
          <w:rFonts w:eastAsia="Yu Gothic"/>
          <w:lang w:eastAsia="zh-CN"/>
        </w:rPr>
        <w:fldChar w:fldCharType="begin"/>
      </w:r>
      <w:r w:rsidR="00043006" w:rsidRPr="00591926">
        <w:rPr>
          <w:rFonts w:eastAsia="Yu Gothic"/>
          <w:lang w:eastAsia="zh-CN"/>
        </w:rPr>
        <w:instrText xml:space="preserve">REF REF_W3CRECOMMENDATION \h </w:instrText>
      </w:r>
      <w:r w:rsidR="00043006" w:rsidRPr="00591926">
        <w:rPr>
          <w:rFonts w:eastAsia="Yu Gothic"/>
          <w:lang w:eastAsia="zh-CN"/>
        </w:rPr>
      </w:r>
      <w:r w:rsidR="00043006" w:rsidRPr="00591926">
        <w:rPr>
          <w:rFonts w:eastAsia="Yu Gothic"/>
          <w:lang w:eastAsia="zh-CN"/>
        </w:rPr>
        <w:fldChar w:fldCharType="separate"/>
      </w:r>
      <w:r w:rsidR="00C44040">
        <w:rPr>
          <w:rFonts w:eastAsia="Malgun Gothic"/>
          <w:noProof/>
        </w:rPr>
        <w:t>3</w:t>
      </w:r>
      <w:r w:rsidR="00043006" w:rsidRPr="00591926">
        <w:rPr>
          <w:rFonts w:eastAsia="Yu Gothic"/>
          <w:lang w:eastAsia="zh-CN"/>
        </w:rPr>
        <w:fldChar w:fldCharType="end"/>
      </w:r>
      <w:r w:rsidR="00043006" w:rsidRPr="00591926">
        <w:rPr>
          <w:rFonts w:eastAsia="Yu Gothic"/>
          <w:lang w:eastAsia="zh-CN"/>
        </w:rPr>
        <w:t>]</w:t>
      </w:r>
      <w:r w:rsidRPr="00EB1A01">
        <w:rPr>
          <w:rFonts w:eastAsia="Yu Gothic"/>
          <w:lang w:eastAsia="zh-CN"/>
        </w:rPr>
        <w:t xml:space="preserve"> of the </w:t>
      </w:r>
      <w:r w:rsidRPr="00EB1A01">
        <w:rPr>
          <w:rFonts w:eastAsia="Yu Gothic"/>
          <w:i/>
          <w:lang w:eastAsia="zh-CN"/>
        </w:rPr>
        <w:t>descriptor</w:t>
      </w:r>
      <w:r w:rsidRPr="00EB1A01">
        <w:rPr>
          <w:rFonts w:eastAsia="Yu Gothic"/>
          <w:lang w:eastAsia="zh-CN"/>
        </w:rPr>
        <w:t xml:space="preserve"> attribute.</w:t>
      </w:r>
    </w:p>
    <w:p w14:paraId="32E9CC38" w14:textId="77777777" w:rsidR="001779BC" w:rsidRPr="00EB1A01" w:rsidRDefault="001779BC" w:rsidP="001779BC">
      <w:pPr>
        <w:keepNext/>
        <w:keepLines/>
        <w:rPr>
          <w:rFonts w:eastAsia="Yu Gothic"/>
          <w:lang w:eastAsia="zh-CN"/>
        </w:rPr>
      </w:pPr>
      <w:r w:rsidRPr="00EB1A01">
        <w:rPr>
          <w:rFonts w:eastAsia="Yu Gothic"/>
          <w:lang w:eastAsia="zh-CN"/>
        </w:rPr>
        <w:t>Any class of a derived external ontology shall be either:</w:t>
      </w:r>
    </w:p>
    <w:p w14:paraId="4E4C4C8C" w14:textId="77777777" w:rsidR="001779BC" w:rsidRPr="00EB1A01" w:rsidRDefault="001779BC" w:rsidP="001779BC">
      <w:pPr>
        <w:pStyle w:val="B1"/>
        <w:rPr>
          <w:rFonts w:eastAsia="Yu Gothic"/>
          <w:lang w:eastAsia="zh-CN"/>
        </w:rPr>
      </w:pPr>
      <w:r w:rsidRPr="00EB1A01">
        <w:rPr>
          <w:rFonts w:eastAsia="Yu Gothic"/>
          <w:lang w:eastAsia="zh-CN"/>
        </w:rPr>
        <w:t xml:space="preserve">a sub-class of a class of the Base Ontology; </w:t>
      </w:r>
      <w:r w:rsidRPr="00591926">
        <w:rPr>
          <w:rFonts w:eastAsia="Yu Gothic"/>
          <w:lang w:eastAsia="zh-CN"/>
        </w:rPr>
        <w:t>or</w:t>
      </w:r>
    </w:p>
    <w:p w14:paraId="60216648" w14:textId="77777777" w:rsidR="001779BC" w:rsidRPr="00EB1A01" w:rsidRDefault="001779BC" w:rsidP="001779BC">
      <w:pPr>
        <w:pStyle w:val="B1"/>
        <w:rPr>
          <w:rFonts w:eastAsia="Yu Gothic"/>
          <w:lang w:eastAsia="zh-CN"/>
        </w:rPr>
      </w:pPr>
      <w:r w:rsidRPr="00EB1A01">
        <w:rPr>
          <w:rFonts w:eastAsia="Yu Gothic"/>
          <w:lang w:eastAsia="zh-CN"/>
        </w:rPr>
        <w:t xml:space="preserve">the range class of some Object Property whose domain class is a class (e.g. class:Thing) </w:t>
      </w:r>
      <w:r w:rsidRPr="00591926">
        <w:rPr>
          <w:rFonts w:eastAsia="Yu Gothic"/>
          <w:lang w:eastAsia="zh-CN"/>
        </w:rPr>
        <w:t>or</w:t>
      </w:r>
      <w:r w:rsidRPr="00EB1A01">
        <w:rPr>
          <w:rFonts w:eastAsia="Yu Gothic"/>
          <w:lang w:eastAsia="zh-CN"/>
        </w:rPr>
        <w:t xml:space="preserve"> sub-class of the Base Ontology.</w:t>
      </w:r>
    </w:p>
    <w:p w14:paraId="7C5DC6AC" w14:textId="77777777" w:rsidR="001779BC" w:rsidRPr="00EB1A01" w:rsidRDefault="001779BC" w:rsidP="001779BC">
      <w:pPr>
        <w:rPr>
          <w:rFonts w:eastAsia="Yu Gothic"/>
          <w:lang w:eastAsia="zh-CN"/>
        </w:rPr>
      </w:pPr>
      <w:r w:rsidRPr="00EB1A01">
        <w:rPr>
          <w:rFonts w:eastAsia="Yu Gothic"/>
          <w:lang w:eastAsia="zh-CN"/>
        </w:rPr>
        <w:t>If a class of a derived external ontology is a sub-class of a class of the Base Ontology then it shall be instantiated in the same way as the class of the Base Ontology.</w:t>
      </w:r>
    </w:p>
    <w:p w14:paraId="349BB19E" w14:textId="77777777" w:rsidR="001779BC" w:rsidRPr="00EB1A01" w:rsidRDefault="001779BC" w:rsidP="001779BC">
      <w:pPr>
        <w:rPr>
          <w:rFonts w:eastAsia="Yu Gothic"/>
          <w:lang w:eastAsia="zh-CN"/>
        </w:rPr>
      </w:pPr>
      <w:r w:rsidRPr="00EB1A01">
        <w:rPr>
          <w:rFonts w:eastAsia="Yu Gothic"/>
          <w:lang w:eastAsia="zh-CN"/>
        </w:rPr>
        <w:lastRenderedPageBreak/>
        <w:t xml:space="preserve">If a class of a derived external ontology is not a sub-class of the Base Ontology but is the range class of some Object Property whose domain class is a class </w:t>
      </w:r>
      <w:r w:rsidRPr="00591926">
        <w:rPr>
          <w:rFonts w:eastAsia="Yu Gothic"/>
          <w:lang w:eastAsia="zh-CN"/>
        </w:rPr>
        <w:t>or</w:t>
      </w:r>
      <w:r w:rsidRPr="00EB1A01">
        <w:rPr>
          <w:rFonts w:eastAsia="Yu Gothic"/>
          <w:lang w:eastAsia="zh-CN"/>
        </w:rPr>
        <w:t xml:space="preserve"> sub-class of the Base Ontology then it shall be instantiated in the data of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child resource of the oneM2M resource that instantiates the sub</w:t>
      </w:r>
      <w:r w:rsidRPr="00EB1A01">
        <w:rPr>
          <w:rFonts w:eastAsia="Yu Gothic"/>
          <w:lang w:eastAsia="zh-CN"/>
        </w:rPr>
        <w:noBreakHyphen/>
        <w:t>class of the Base Ontology.</w:t>
      </w:r>
    </w:p>
    <w:p w14:paraId="53F9BAE9" w14:textId="77777777" w:rsidR="001779BC" w:rsidRPr="00EB1A01" w:rsidRDefault="001779BC" w:rsidP="001779BC">
      <w:pPr>
        <w:pStyle w:val="Heading4"/>
      </w:pPr>
      <w:bookmarkStart w:id="340" w:name="_Toc528743735"/>
      <w:bookmarkStart w:id="341" w:name="_Toc528759676"/>
      <w:bookmarkStart w:id="342" w:name="_Toc529864021"/>
      <w:r w:rsidRPr="00EB1A01">
        <w:t>7.1.1.2</w:t>
      </w:r>
      <w:r w:rsidRPr="00EB1A01">
        <w:tab/>
        <w:t>Instantiation of individual classes of the Base Ontology</w:t>
      </w:r>
      <w:bookmarkEnd w:id="340"/>
      <w:bookmarkEnd w:id="341"/>
      <w:bookmarkEnd w:id="342"/>
    </w:p>
    <w:p w14:paraId="2E84658C" w14:textId="77777777" w:rsidR="001779BC" w:rsidRPr="00EB1A01" w:rsidRDefault="001779BC" w:rsidP="001779BC">
      <w:r w:rsidRPr="00EB1A01">
        <w:t xml:space="preserve">The </w:t>
      </w:r>
      <w:r w:rsidRPr="00EB1A01">
        <w:rPr>
          <w:i/>
        </w:rPr>
        <w:t>&lt;semanticDescriptor&gt;</w:t>
      </w:r>
      <w:r w:rsidRPr="00EB1A01">
        <w:t xml:space="preserve"> resource is a child-resource of another resource type (e.g. </w:t>
      </w:r>
      <w:r w:rsidRPr="00EB1A01">
        <w:rPr>
          <w:i/>
        </w:rPr>
        <w:t>&lt;</w:t>
      </w:r>
      <w:r w:rsidRPr="00591926">
        <w:rPr>
          <w:i/>
        </w:rPr>
        <w:t>AE</w:t>
      </w:r>
      <w:r w:rsidRPr="00EB1A01">
        <w:rPr>
          <w:i/>
        </w:rPr>
        <w:t>&gt;, &lt;container&gt;, &lt;contentInstance&gt;, &lt;flexContainer&gt;</w:t>
      </w:r>
      <w:r w:rsidRPr="00EB1A01">
        <w:t xml:space="preserve">) that may contain data of the entity that is described by the </w:t>
      </w:r>
      <w:r w:rsidRPr="00EB1A01">
        <w:rPr>
          <w:i/>
        </w:rPr>
        <w:t>&lt;semanticDescriptor&gt;</w:t>
      </w:r>
      <w:r w:rsidRPr="00EB1A01">
        <w:t>.</w:t>
      </w:r>
      <w:r w:rsidRPr="00EB1A01">
        <w:br/>
        <w:t>As these resources describe application data oneM2M leaves the decision what resource type to use to the implementor.</w:t>
      </w:r>
    </w:p>
    <w:p w14:paraId="28386ABA" w14:textId="41C9A6A4" w:rsidR="001779BC" w:rsidRPr="00EB1A01" w:rsidRDefault="001779BC" w:rsidP="001779BC">
      <w:r w:rsidRPr="00EB1A01">
        <w:t xml:space="preserve">However, TS-0030 "Ontology-based Interworking" </w:t>
      </w:r>
      <w:r w:rsidR="00043006" w:rsidRPr="00591926">
        <w:t>[</w:t>
      </w:r>
      <w:r w:rsidR="00043006" w:rsidRPr="00591926">
        <w:fldChar w:fldCharType="begin"/>
      </w:r>
      <w:r w:rsidR="00043006" w:rsidRPr="00591926">
        <w:instrText xml:space="preserve">REF REF_ONEM2MTS_0030 \h </w:instrText>
      </w:r>
      <w:r w:rsidR="00043006" w:rsidRPr="00591926">
        <w:fldChar w:fldCharType="separate"/>
      </w:r>
      <w:r w:rsidR="00C44040">
        <w:rPr>
          <w:rFonts w:eastAsia="Malgun Gothic"/>
          <w:noProof/>
        </w:rPr>
        <w:t>4</w:t>
      </w:r>
      <w:r w:rsidR="00043006" w:rsidRPr="00591926">
        <w:fldChar w:fldCharType="end"/>
      </w:r>
      <w:r w:rsidR="00043006" w:rsidRPr="00591926">
        <w:t>]</w:t>
      </w:r>
      <w:r w:rsidRPr="00EB1A01">
        <w:t xml:space="preserve"> specifies a choice of resource types </w:t>
      </w:r>
      <w:r w:rsidR="00D12CE2" w:rsidRPr="00EB1A01">
        <w:t>-</w:t>
      </w:r>
      <w:r w:rsidRPr="00EB1A01">
        <w:t xml:space="preserve">mainly </w:t>
      </w:r>
      <w:r w:rsidRPr="00EB1A01">
        <w:rPr>
          <w:i/>
        </w:rPr>
        <w:t>&lt;flexContainer&gt;s</w:t>
      </w:r>
      <w:r w:rsidRPr="00EB1A01">
        <w:t xml:space="preserve"> </w:t>
      </w:r>
      <w:r w:rsidR="00D12CE2" w:rsidRPr="00EB1A01">
        <w:t>-</w:t>
      </w:r>
      <w:r w:rsidRPr="00EB1A01">
        <w:t xml:space="preserve"> as parent resources of the </w:t>
      </w:r>
      <w:r w:rsidRPr="00EB1A01">
        <w:rPr>
          <w:i/>
        </w:rPr>
        <w:t>&lt;semanticDescriptor&gt;s</w:t>
      </w:r>
      <w:r w:rsidRPr="00EB1A01">
        <w:t xml:space="preserve"> for the purpose of that interworking.</w:t>
      </w:r>
      <w:r w:rsidRPr="00EB1A01">
        <w:br/>
        <w:t>This is the basis of the following sections.</w:t>
      </w:r>
    </w:p>
    <w:p w14:paraId="17632442" w14:textId="1531C22F" w:rsidR="001779BC" w:rsidRPr="00EB1A01" w:rsidRDefault="001779BC" w:rsidP="001779BC">
      <w:r w:rsidRPr="00EB1A01">
        <w:t xml:space="preserve">An overview of the oneM2M resources that are parent resources of the </w:t>
      </w:r>
      <w:r w:rsidRPr="00EB1A01">
        <w:rPr>
          <w:rFonts w:eastAsia="Yu Gothic"/>
          <w:i/>
          <w:lang w:eastAsia="zh-CN"/>
        </w:rPr>
        <w:t xml:space="preserve">&lt;semanticDescriptor&gt;s </w:t>
      </w:r>
      <w:r w:rsidRPr="00EB1A01">
        <w:t>for instantiating the classes of the oneM2M Base Ontology is shown in the figure </w:t>
      </w:r>
      <w:r w:rsidRPr="00EB1A01">
        <w:fldChar w:fldCharType="begin"/>
      </w:r>
      <w:r w:rsidRPr="00EB1A01">
        <w:instrText xml:space="preserve"> REF fig_oneM2MInstantiationOfBaseOntology \h </w:instrText>
      </w:r>
      <w:r w:rsidRPr="00EB1A01">
        <w:fldChar w:fldCharType="separate"/>
      </w:r>
      <w:r w:rsidR="00C44040">
        <w:rPr>
          <w:rFonts w:eastAsia="Calibri"/>
          <w:noProof/>
        </w:rPr>
        <w:t>21</w:t>
      </w:r>
      <w:r w:rsidRPr="00EB1A01">
        <w:fldChar w:fldCharType="end"/>
      </w:r>
      <w:r w:rsidRPr="00EB1A01">
        <w:t>. Different colours indicate different resource types.</w:t>
      </w:r>
    </w:p>
    <w:p w14:paraId="3AF3E71A" w14:textId="77777777" w:rsidR="001779BC" w:rsidRPr="00EB1A01" w:rsidRDefault="001779BC" w:rsidP="001779BC">
      <w:pPr>
        <w:pStyle w:val="FL"/>
      </w:pPr>
      <w:r w:rsidRPr="00EB1A01">
        <w:object w:dxaOrig="5457" w:dyaOrig="7246" w14:anchorId="4746C295">
          <v:shape id="_x0000_i1045" type="#_x0000_t75" style="width:408pt;height:541.5pt" o:ole="">
            <v:imagedata r:id="rId56" o:title=""/>
          </v:shape>
          <o:OLEObject Type="Embed" ProgID="PowerPoint.Show.8" ShapeID="_x0000_i1045" DrawAspect="Content" ObjectID="_1617103269" r:id="rId57"/>
        </w:object>
      </w:r>
    </w:p>
    <w:p w14:paraId="39F59DFF" w14:textId="654F1A5A" w:rsidR="001779BC" w:rsidRPr="00EB1A01" w:rsidRDefault="001779BC" w:rsidP="001779BC">
      <w:pPr>
        <w:pStyle w:val="TF"/>
        <w:rPr>
          <w:rFonts w:eastAsia="Calibri"/>
        </w:rPr>
      </w:pPr>
      <w:r w:rsidRPr="00EB1A01">
        <w:rPr>
          <w:rFonts w:eastAsia="Calibri"/>
        </w:rPr>
        <w:t xml:space="preserve">Figure </w:t>
      </w:r>
      <w:bookmarkStart w:id="343" w:name="fig_oneM2MInstantiationOfBaseOntology"/>
      <w:r w:rsidRPr="00EB1A01">
        <w:rPr>
          <w:rFonts w:eastAsia="Calibri"/>
        </w:rPr>
        <w:fldChar w:fldCharType="begin"/>
      </w:r>
      <w:r w:rsidRPr="00EB1A01">
        <w:rPr>
          <w:rFonts w:eastAsia="Calibri"/>
        </w:rPr>
        <w:instrText xml:space="preserve"> SEQ fig </w:instrText>
      </w:r>
      <w:r w:rsidRPr="00EB1A01">
        <w:rPr>
          <w:rFonts w:eastAsia="Calibri"/>
        </w:rPr>
        <w:fldChar w:fldCharType="separate"/>
      </w:r>
      <w:r w:rsidR="00C44040">
        <w:rPr>
          <w:rFonts w:eastAsia="Calibri"/>
          <w:noProof/>
        </w:rPr>
        <w:t>21</w:t>
      </w:r>
      <w:r w:rsidRPr="00EB1A01">
        <w:rPr>
          <w:rFonts w:eastAsia="Calibri"/>
        </w:rPr>
        <w:fldChar w:fldCharType="end"/>
      </w:r>
      <w:bookmarkEnd w:id="343"/>
      <w:r w:rsidRPr="00EB1A01">
        <w:rPr>
          <w:rFonts w:eastAsia="Calibri"/>
        </w:rPr>
        <w:t>: oneM2M instantiation of the Base Ontology</w:t>
      </w:r>
    </w:p>
    <w:p w14:paraId="1EBB1967" w14:textId="7EB09BA1" w:rsidR="001779BC" w:rsidRPr="00EB1A01" w:rsidRDefault="001779BC" w:rsidP="001779BC">
      <w:pPr>
        <w:pStyle w:val="B1"/>
        <w:rPr>
          <w:rFonts w:eastAsia="Yu Gothic"/>
          <w:lang w:eastAsia="zh-CN"/>
        </w:rPr>
      </w:pPr>
      <w:r w:rsidRPr="00EB1A01">
        <w:rPr>
          <w:rFonts w:eastAsia="Yu Gothic"/>
          <w:lang w:eastAsia="zh-CN"/>
        </w:rPr>
        <w:t xml:space="preserve">The </w:t>
      </w:r>
      <w:r w:rsidRPr="00EB1A01">
        <w:rPr>
          <w:rFonts w:eastAsia="Yu Gothic"/>
          <w:b/>
          <w:lang w:eastAsia="zh-CN"/>
        </w:rPr>
        <w:t>Device</w:t>
      </w:r>
      <w:r w:rsidRPr="00EB1A01">
        <w:rPr>
          <w:rFonts w:eastAsia="Yu Gothic"/>
          <w:lang w:eastAsia="zh-CN"/>
        </w:rPr>
        <w:t xml:space="preserve"> class of the oneM2M Base Ontology (</w:t>
      </w:r>
      <w:r w:rsidRPr="00591926">
        <w:rPr>
          <w:rFonts w:eastAsia="Yu Gothic"/>
          <w:lang w:eastAsia="zh-CN"/>
        </w:rPr>
        <w:t>or</w:t>
      </w:r>
      <w:r w:rsidRPr="00EB1A01">
        <w:rPr>
          <w:rFonts w:eastAsia="Yu Gothic"/>
          <w:lang w:eastAsia="zh-CN"/>
        </w:rPr>
        <w:t xml:space="preserve"> a sub-class thereof that is not an InterworkedDevice) shall be instantiated in the data of the </w:t>
      </w:r>
      <w:r w:rsidRPr="00EB1A01">
        <w:rPr>
          <w:rFonts w:eastAsia="Yu Gothic"/>
          <w:i/>
          <w:lang w:eastAsia="zh-CN"/>
        </w:rPr>
        <w:t>descriptor</w:t>
      </w:r>
      <w:r w:rsidRPr="00EB1A01">
        <w:rPr>
          <w:rFonts w:eastAsia="Yu Gothic"/>
          <w:lang w:eastAsia="zh-CN"/>
        </w:rPr>
        <w:t xml:space="preserve"> attribute of a resource of type</w:t>
      </w:r>
      <w:r w:rsidR="00025D9B" w:rsidRPr="00EB1A01">
        <w:rPr>
          <w:rFonts w:eastAsia="Yu Gothic"/>
          <w:lang w:eastAsia="zh-CN"/>
        </w:rPr>
        <w:t xml:space="preserve"> </w:t>
      </w:r>
      <w:r w:rsidRPr="00EB1A01">
        <w:rPr>
          <w:rFonts w:eastAsia="SimSun"/>
          <w:i/>
          <w:lang w:eastAsia="zh-CN"/>
        </w:rPr>
        <w:t>&lt;semanticDescriptor&gt;</w:t>
      </w:r>
      <w:r w:rsidRPr="00EB1A01">
        <w:rPr>
          <w:rFonts w:eastAsia="SimSun"/>
          <w:lang w:eastAsia="zh-CN"/>
        </w:rPr>
        <w:t xml:space="preserve"> that is a child resource of an </w:t>
      </w:r>
      <w:r w:rsidRPr="00EB1A01">
        <w:rPr>
          <w:rFonts w:eastAsia="Yu Gothic"/>
          <w:lang w:eastAsia="zh-CN"/>
        </w:rPr>
        <w:t>&lt;</w:t>
      </w:r>
      <w:r w:rsidRPr="00591926">
        <w:rPr>
          <w:rFonts w:eastAsia="Yu Gothic"/>
          <w:i/>
          <w:lang w:eastAsia="zh-CN"/>
        </w:rPr>
        <w:t>AE</w:t>
      </w:r>
      <w:r w:rsidRPr="00EB1A01">
        <w:rPr>
          <w:rFonts w:eastAsia="Yu Gothic"/>
          <w:lang w:eastAsia="zh-CN"/>
        </w:rPr>
        <w:t>&gt;.</w:t>
      </w:r>
    </w:p>
    <w:p w14:paraId="0ACA4F20" w14:textId="77777777" w:rsidR="001779BC" w:rsidRPr="00EB1A01" w:rsidRDefault="001779BC" w:rsidP="001779BC">
      <w:pPr>
        <w:pStyle w:val="B10"/>
        <w:rPr>
          <w:rFonts w:eastAsia="Yu Gothic"/>
          <w:lang w:eastAsia="zh-CN"/>
        </w:rPr>
      </w:pPr>
      <w:r w:rsidRPr="00EB1A01">
        <w:rPr>
          <w:rFonts w:eastAsia="Yu Gothic"/>
          <w:lang w:eastAsia="zh-CN"/>
        </w:rPr>
        <w:tab/>
        <w:t xml:space="preserve">The Device instance is identified using the </w:t>
      </w:r>
      <w:r w:rsidRPr="00591926">
        <w:rPr>
          <w:rFonts w:eastAsia="Yu Gothic"/>
          <w:i/>
          <w:lang w:eastAsia="zh-CN"/>
        </w:rPr>
        <w:t>rdf</w:t>
      </w:r>
      <w:r w:rsidRPr="00EB1A01">
        <w:rPr>
          <w:rFonts w:eastAsia="Yu Gothic"/>
          <w:i/>
          <w:lang w:eastAsia="zh-CN"/>
        </w:rPr>
        <w:t>:about</w:t>
      </w:r>
      <w:r w:rsidRPr="00EB1A01">
        <w:rPr>
          <w:rFonts w:eastAsia="Yu Gothic"/>
          <w:lang w:eastAsia="zh-CN"/>
        </w:rPr>
        <w:t xml:space="preserve"> attribute that contains a </w:t>
      </w:r>
      <w:r w:rsidRPr="00591926">
        <w:rPr>
          <w:rFonts w:eastAsia="Yu Gothic"/>
          <w:lang w:eastAsia="zh-CN"/>
        </w:rPr>
        <w:t>URI</w:t>
      </w:r>
      <w:r w:rsidRPr="00EB1A01">
        <w:rPr>
          <w:rFonts w:eastAsia="Yu Gothic"/>
          <w:lang w:eastAsia="zh-CN"/>
        </w:rPr>
        <w:t xml:space="preserve"> (e.g. the </w:t>
      </w:r>
      <w:r w:rsidRPr="00591926">
        <w:rPr>
          <w:rFonts w:eastAsia="Yu Gothic"/>
          <w:lang w:eastAsia="zh-CN"/>
        </w:rPr>
        <w:t>MAC</w:t>
      </w:r>
      <w:r w:rsidRPr="00EB1A01">
        <w:rPr>
          <w:rFonts w:eastAsia="Yu Gothic"/>
          <w:lang w:eastAsia="zh-CN"/>
        </w:rPr>
        <w:t xml:space="preserve"> address) that is unique within the oneM2M Solution.</w:t>
      </w:r>
    </w:p>
    <w:p w14:paraId="0E4A35C7" w14:textId="77777777" w:rsidR="001779BC" w:rsidRPr="00EB1A01" w:rsidRDefault="001779BC" w:rsidP="001779BC">
      <w:pPr>
        <w:pStyle w:val="B10"/>
        <w:rPr>
          <w:rFonts w:eastAsia="SimSun"/>
          <w:lang w:eastAsia="zh-CN"/>
        </w:rPr>
      </w:pPr>
      <w:r w:rsidRPr="00EB1A01">
        <w:rPr>
          <w:rFonts w:eastAsia="SimSun"/>
          <w:lang w:eastAsia="zh-CN"/>
        </w:rPr>
        <w:tab/>
        <w:t xml:space="preserve">The application logic (identified by its </w:t>
      </w:r>
      <w:r w:rsidRPr="00591926">
        <w:rPr>
          <w:rFonts w:eastAsia="SimSun"/>
          <w:lang w:eastAsia="zh-CN"/>
        </w:rPr>
        <w:t>APP-ID</w:t>
      </w:r>
      <w:r w:rsidRPr="00EB1A01">
        <w:rPr>
          <w:rFonts w:eastAsia="SimSun"/>
          <w:lang w:eastAsia="zh-CN"/>
        </w:rPr>
        <w:t xml:space="preserve"> of the Device) is provided by the Application Entity (</w:t>
      </w:r>
      <w:r w:rsidRPr="00591926">
        <w:rPr>
          <w:rFonts w:eastAsia="SimSun"/>
          <w:lang w:eastAsia="zh-CN"/>
        </w:rPr>
        <w:t>AE</w:t>
      </w:r>
      <w:r w:rsidRPr="00EB1A01">
        <w:rPr>
          <w:rFonts w:eastAsia="SimSun"/>
          <w:lang w:eastAsia="zh-CN"/>
        </w:rPr>
        <w:t>) of that Device.</w:t>
      </w:r>
    </w:p>
    <w:p w14:paraId="53F359EE" w14:textId="0475463C" w:rsidR="001779BC" w:rsidRPr="00EB1A01" w:rsidRDefault="001779BC" w:rsidP="00832CE0">
      <w:pPr>
        <w:pStyle w:val="B1"/>
        <w:keepNext/>
        <w:keepLines/>
        <w:rPr>
          <w:rFonts w:eastAsia="Yu Gothic"/>
          <w:lang w:eastAsia="zh-CN"/>
        </w:rPr>
      </w:pPr>
      <w:r w:rsidRPr="00EB1A01">
        <w:rPr>
          <w:rFonts w:eastAsia="Yu Gothic"/>
          <w:lang w:eastAsia="zh-CN"/>
        </w:rPr>
        <w:lastRenderedPageBreak/>
        <w:t xml:space="preserve">The </w:t>
      </w:r>
      <w:r w:rsidRPr="00EB1A01">
        <w:rPr>
          <w:rFonts w:eastAsia="Yu Gothic"/>
          <w:b/>
          <w:lang w:eastAsia="zh-CN"/>
        </w:rPr>
        <w:t>InterworkedDevice</w:t>
      </w:r>
      <w:r w:rsidRPr="00EB1A01">
        <w:rPr>
          <w:rFonts w:eastAsia="Yu Gothic"/>
          <w:lang w:eastAsia="zh-CN"/>
        </w:rPr>
        <w:t xml:space="preserve"> class of the oneM2M Base Ontology (</w:t>
      </w:r>
      <w:r w:rsidRPr="00591926">
        <w:rPr>
          <w:rFonts w:eastAsia="Yu Gothic"/>
          <w:lang w:eastAsia="zh-CN"/>
        </w:rPr>
        <w:t>or</w:t>
      </w:r>
      <w:r w:rsidRPr="00EB1A01">
        <w:rPr>
          <w:rFonts w:eastAsia="Yu Gothic"/>
          <w:lang w:eastAsia="zh-CN"/>
        </w:rPr>
        <w:t xml:space="preserve"> a sub-class) shall be instantiated in the data of the </w:t>
      </w:r>
      <w:r w:rsidRPr="00EB1A01">
        <w:rPr>
          <w:rFonts w:eastAsia="Yu Gothic"/>
          <w:i/>
          <w:lang w:eastAsia="zh-CN"/>
        </w:rPr>
        <w:t>descriptor</w:t>
      </w:r>
      <w:r w:rsidRPr="00EB1A01">
        <w:rPr>
          <w:rFonts w:eastAsia="Yu Gothic"/>
          <w:lang w:eastAsia="zh-CN"/>
        </w:rPr>
        <w:t xml:space="preserve"> attribute of a resource of type </w:t>
      </w:r>
      <w:r w:rsidRPr="00EB1A01">
        <w:rPr>
          <w:rFonts w:eastAsia="SimSun"/>
          <w:i/>
          <w:lang w:eastAsia="zh-CN"/>
        </w:rPr>
        <w:t>&lt;semanticDescriptor&gt;</w:t>
      </w:r>
      <w:r w:rsidRPr="00EB1A01">
        <w:rPr>
          <w:rFonts w:eastAsia="SimSun"/>
          <w:lang w:eastAsia="zh-CN"/>
        </w:rPr>
        <w:t xml:space="preserve"> that is a child resource of:</w:t>
      </w:r>
    </w:p>
    <w:p w14:paraId="39CDE00B" w14:textId="77777777" w:rsidR="001779BC" w:rsidRPr="00EB1A01" w:rsidRDefault="001779BC" w:rsidP="001779BC">
      <w:pPr>
        <w:pStyle w:val="B2"/>
        <w:rPr>
          <w:rFonts w:eastAsia="Yu Gothic"/>
          <w:lang w:eastAsia="zh-CN"/>
        </w:rPr>
      </w:pPr>
      <w:r w:rsidRPr="00EB1A01">
        <w:rPr>
          <w:rFonts w:eastAsia="Yu Gothic"/>
          <w:lang w:eastAsia="zh-CN"/>
        </w:rPr>
        <w:t>an &lt;</w:t>
      </w:r>
      <w:r w:rsidRPr="00591926">
        <w:rPr>
          <w:rFonts w:eastAsia="Yu Gothic"/>
          <w:i/>
          <w:lang w:eastAsia="zh-CN"/>
        </w:rPr>
        <w:t>AE</w:t>
      </w:r>
      <w:r w:rsidRPr="00EB1A01">
        <w:rPr>
          <w:rFonts w:eastAsia="Yu Gothic"/>
          <w:lang w:eastAsia="zh-CN"/>
        </w:rPr>
        <w:t>&gt; resource, created by its Interworking Proxy Application Entity (</w:t>
      </w:r>
      <w:r w:rsidRPr="00591926">
        <w:rPr>
          <w:rFonts w:eastAsia="Yu Gothic"/>
          <w:lang w:eastAsia="zh-CN"/>
        </w:rPr>
        <w:t>IPE</w:t>
      </w:r>
      <w:r w:rsidRPr="00EB1A01">
        <w:rPr>
          <w:rFonts w:eastAsia="Yu Gothic"/>
          <w:lang w:eastAsia="zh-CN"/>
        </w:rPr>
        <w:t xml:space="preserve">); </w:t>
      </w:r>
      <w:r w:rsidRPr="00591926">
        <w:rPr>
          <w:rFonts w:eastAsia="Yu Gothic"/>
          <w:lang w:eastAsia="zh-CN"/>
        </w:rPr>
        <w:t>or</w:t>
      </w:r>
      <w:r w:rsidRPr="00EB1A01">
        <w:rPr>
          <w:rFonts w:eastAsia="Yu Gothic"/>
          <w:lang w:eastAsia="zh-CN"/>
        </w:rPr>
        <w:t>, alternatively</w:t>
      </w:r>
    </w:p>
    <w:p w14:paraId="2A18E502" w14:textId="77777777" w:rsidR="001779BC" w:rsidRPr="00EB1A01" w:rsidRDefault="001779BC" w:rsidP="001779BC">
      <w:pPr>
        <w:pStyle w:val="B2"/>
        <w:rPr>
          <w:rFonts w:eastAsia="Yu Gothic"/>
          <w:lang w:eastAsia="zh-CN"/>
        </w:rPr>
      </w:pPr>
      <w:r w:rsidRPr="00EB1A01">
        <w:rPr>
          <w:rFonts w:eastAsia="Yu Gothic"/>
          <w:lang w:eastAsia="zh-CN"/>
        </w:rPr>
        <w:t>a &lt;</w:t>
      </w:r>
      <w:r w:rsidRPr="00EB1A01">
        <w:rPr>
          <w:rFonts w:eastAsia="Yu Gothic"/>
          <w:i/>
          <w:lang w:eastAsia="zh-CN"/>
        </w:rPr>
        <w:t>flexContainer</w:t>
      </w:r>
      <w:r w:rsidRPr="00EB1A01">
        <w:rPr>
          <w:rFonts w:eastAsia="Yu Gothic"/>
          <w:lang w:eastAsia="zh-CN"/>
        </w:rPr>
        <w:t>&gt; resource that is a child resource of the &lt;</w:t>
      </w:r>
      <w:r w:rsidRPr="00591926">
        <w:rPr>
          <w:rFonts w:eastAsia="Yu Gothic"/>
          <w:i/>
          <w:lang w:eastAsia="zh-CN"/>
        </w:rPr>
        <w:t>AE</w:t>
      </w:r>
      <w:r w:rsidRPr="00EB1A01">
        <w:rPr>
          <w:rFonts w:eastAsia="Yu Gothic"/>
          <w:lang w:eastAsia="zh-CN"/>
        </w:rPr>
        <w:t>&gt; resource of its Interworking Proxy Application Entity (</w:t>
      </w:r>
      <w:r w:rsidRPr="00591926">
        <w:rPr>
          <w:rFonts w:eastAsia="Yu Gothic"/>
          <w:lang w:eastAsia="zh-CN"/>
        </w:rPr>
        <w:t>IPE</w:t>
      </w:r>
      <w:r w:rsidRPr="00EB1A01">
        <w:rPr>
          <w:rFonts w:eastAsia="Yu Gothic"/>
          <w:lang w:eastAsia="zh-CN"/>
        </w:rPr>
        <w:t>).</w:t>
      </w:r>
    </w:p>
    <w:p w14:paraId="18163D7E" w14:textId="77777777" w:rsidR="001779BC" w:rsidRPr="00EB1A01" w:rsidRDefault="001779BC" w:rsidP="001779BC">
      <w:pPr>
        <w:pStyle w:val="B10"/>
        <w:rPr>
          <w:rFonts w:eastAsia="Yu Gothic"/>
          <w:lang w:eastAsia="zh-CN"/>
        </w:rPr>
      </w:pPr>
      <w:r w:rsidRPr="00EB1A01">
        <w:rPr>
          <w:rFonts w:eastAsia="Yu Gothic"/>
          <w:lang w:eastAsia="zh-CN"/>
        </w:rPr>
        <w:tab/>
        <w:t xml:space="preserve">The InterworkedDevice instance is identified using the </w:t>
      </w:r>
      <w:r w:rsidRPr="00591926">
        <w:rPr>
          <w:rFonts w:eastAsia="Yu Gothic"/>
          <w:i/>
          <w:lang w:eastAsia="zh-CN"/>
        </w:rPr>
        <w:t>rdf</w:t>
      </w:r>
      <w:r w:rsidRPr="00EB1A01">
        <w:rPr>
          <w:rFonts w:eastAsia="Yu Gothic"/>
          <w:i/>
          <w:lang w:eastAsia="zh-CN"/>
        </w:rPr>
        <w:t>:about</w:t>
      </w:r>
      <w:r w:rsidRPr="00EB1A01">
        <w:rPr>
          <w:rFonts w:eastAsia="Yu Gothic"/>
          <w:lang w:eastAsia="zh-CN"/>
        </w:rPr>
        <w:t xml:space="preserve"> attribute that contains a </w:t>
      </w:r>
      <w:r w:rsidRPr="00591926">
        <w:rPr>
          <w:rFonts w:eastAsia="Yu Gothic"/>
          <w:lang w:eastAsia="zh-CN"/>
        </w:rPr>
        <w:t>URI</w:t>
      </w:r>
      <w:r w:rsidRPr="00EB1A01">
        <w:rPr>
          <w:rFonts w:eastAsia="Yu Gothic"/>
          <w:lang w:eastAsia="zh-CN"/>
        </w:rPr>
        <w:t xml:space="preserve"> (e.g. the device identifier of the device in the interworked system) that is unique within the oneM2M Solution.</w:t>
      </w:r>
    </w:p>
    <w:p w14:paraId="2841D45B" w14:textId="76FB2961" w:rsidR="001779BC" w:rsidRPr="00EB1A01" w:rsidRDefault="001779BC" w:rsidP="001779BC">
      <w:pPr>
        <w:pStyle w:val="NO"/>
        <w:rPr>
          <w:rFonts w:eastAsia="SimSun"/>
          <w:lang w:eastAsia="zh-CN"/>
        </w:rPr>
      </w:pPr>
      <w:r w:rsidRPr="00EB1A01">
        <w:rPr>
          <w:rFonts w:eastAsia="SimSun"/>
          <w:lang w:eastAsia="zh-CN"/>
        </w:rPr>
        <w:t>NOTE 1:</w:t>
      </w:r>
      <w:r w:rsidRPr="00EB1A01">
        <w:rPr>
          <w:rFonts w:eastAsia="SimSun"/>
          <w:lang w:eastAsia="zh-CN"/>
        </w:rPr>
        <w:tab/>
        <w:t>The</w:t>
      </w:r>
      <w:r w:rsidRPr="00EB1A01">
        <w:rPr>
          <w:rFonts w:eastAsia="Yu Gothic"/>
          <w:lang w:eastAsia="ko-KR"/>
        </w:rPr>
        <w:t xml:space="preserve"> </w:t>
      </w:r>
      <w:r w:rsidRPr="00EB1A01">
        <w:rPr>
          <w:rFonts w:eastAsia="Yu Gothic"/>
          <w:i/>
          <w:lang w:eastAsia="ko-KR"/>
        </w:rPr>
        <w:t>resourceID</w:t>
      </w:r>
      <w:r w:rsidRPr="00EB1A01">
        <w:rPr>
          <w:rFonts w:eastAsia="Yu Gothic" w:hint="eastAsia"/>
          <w:lang w:eastAsia="ko-KR"/>
        </w:rPr>
        <w:t xml:space="preserve"> of a </w:t>
      </w:r>
      <w:r w:rsidRPr="00EB1A01">
        <w:rPr>
          <w:rFonts w:eastAsia="Yu Gothic" w:hint="eastAsia"/>
          <w:i/>
          <w:lang w:eastAsia="ko-KR"/>
        </w:rPr>
        <w:t>&lt;node&gt;</w:t>
      </w:r>
      <w:r w:rsidRPr="00EB1A01">
        <w:rPr>
          <w:rFonts w:eastAsia="Yu Gothic" w:hint="eastAsia"/>
          <w:lang w:eastAsia="ko-KR"/>
        </w:rPr>
        <w:t xml:space="preserve"> resource that stores the node specific information</w:t>
      </w:r>
      <w:r w:rsidRPr="00EB1A01">
        <w:rPr>
          <w:rFonts w:eastAsia="Yu Gothic"/>
          <w:lang w:eastAsia="ko-KR"/>
        </w:rPr>
        <w:t xml:space="preserve"> where th</w:t>
      </w:r>
      <w:r w:rsidRPr="00EB1A01">
        <w:rPr>
          <w:rFonts w:eastAsia="Yu Gothic" w:hint="eastAsia"/>
          <w:lang w:eastAsia="zh-CN"/>
        </w:rPr>
        <w:t>is</w:t>
      </w:r>
      <w:r w:rsidRPr="00EB1A01">
        <w:rPr>
          <w:rFonts w:eastAsia="Yu Gothic"/>
          <w:lang w:eastAsia="ko-KR"/>
        </w:rPr>
        <w:t xml:space="preserve"> Device </w:t>
      </w:r>
      <w:r w:rsidRPr="00591926">
        <w:rPr>
          <w:rFonts w:eastAsia="Yu Gothic"/>
          <w:lang w:eastAsia="ko-KR"/>
        </w:rPr>
        <w:t>or</w:t>
      </w:r>
      <w:r w:rsidRPr="00EB1A01">
        <w:rPr>
          <w:rFonts w:eastAsia="Yu Gothic"/>
          <w:lang w:eastAsia="ko-KR"/>
        </w:rPr>
        <w:t xml:space="preserve"> Interworked Device resides can be contained in the </w:t>
      </w:r>
      <w:r w:rsidRPr="00EB1A01">
        <w:rPr>
          <w:rFonts w:eastAsia="Yu Gothic"/>
          <w:i/>
        </w:rPr>
        <w:t>nodeLink</w:t>
      </w:r>
      <w:r w:rsidRPr="00EB1A01">
        <w:rPr>
          <w:rFonts w:eastAsia="Yu Gothic"/>
        </w:rPr>
        <w:t xml:space="preserve"> attribute of the </w:t>
      </w:r>
      <w:r w:rsidRPr="00EB1A01">
        <w:rPr>
          <w:rFonts w:eastAsia="SimSun"/>
          <w:i/>
          <w:lang w:eastAsia="zh-CN"/>
        </w:rPr>
        <w:t>&lt;flexContainer&gt;</w:t>
      </w:r>
      <w:r w:rsidRPr="00EB1A01">
        <w:rPr>
          <w:rFonts w:eastAsia="SimSun"/>
          <w:lang w:eastAsia="zh-CN"/>
        </w:rPr>
        <w:t xml:space="preserve"> </w:t>
      </w:r>
      <w:r w:rsidRPr="00591926">
        <w:rPr>
          <w:rFonts w:eastAsia="SimSun"/>
          <w:lang w:eastAsia="zh-CN"/>
        </w:rPr>
        <w:t>or</w:t>
      </w:r>
      <w:r w:rsidRPr="00EB1A01">
        <w:rPr>
          <w:rFonts w:eastAsia="SimSun"/>
          <w:lang w:eastAsia="zh-CN"/>
        </w:rPr>
        <w:t xml:space="preserve"> </w:t>
      </w:r>
      <w:r w:rsidR="0062419A" w:rsidRPr="00EB1A01">
        <w:rPr>
          <w:rFonts w:eastAsia="Yu Gothic"/>
        </w:rPr>
        <w:t>&lt;</w:t>
      </w:r>
      <w:r w:rsidR="0062419A" w:rsidRPr="00591926">
        <w:rPr>
          <w:rFonts w:eastAsia="Yu Gothic"/>
        </w:rPr>
        <w:t>AE</w:t>
      </w:r>
      <w:r w:rsidR="0062419A" w:rsidRPr="00EB1A01">
        <w:rPr>
          <w:rFonts w:eastAsia="Yu Gothic"/>
        </w:rPr>
        <w:t>&gt;.</w:t>
      </w:r>
    </w:p>
    <w:p w14:paraId="007C68C6" w14:textId="77777777" w:rsidR="001779BC" w:rsidRPr="00EB1A01" w:rsidRDefault="001779BC" w:rsidP="001779BC">
      <w:pPr>
        <w:pStyle w:val="NO"/>
        <w:rPr>
          <w:rFonts w:eastAsia="SimSun"/>
          <w:lang w:eastAsia="zh-CN"/>
        </w:rPr>
      </w:pPr>
      <w:r w:rsidRPr="00EB1A01">
        <w:rPr>
          <w:rFonts w:eastAsia="SimSun"/>
          <w:lang w:eastAsia="zh-CN"/>
        </w:rPr>
        <w:t>NOTE 2:</w:t>
      </w:r>
      <w:r w:rsidRPr="00EB1A01">
        <w:rPr>
          <w:rFonts w:eastAsia="SimSun"/>
          <w:lang w:eastAsia="zh-CN"/>
        </w:rPr>
        <w:tab/>
        <w:t>The reason for the different instantiation of Device and InterworkedDevice is the following:</w:t>
      </w:r>
    </w:p>
    <w:p w14:paraId="3FCC32DF" w14:textId="584F5DB5" w:rsidR="001779BC" w:rsidRPr="00EB1A01" w:rsidRDefault="0062419A" w:rsidP="0062419A">
      <w:pPr>
        <w:pStyle w:val="B20"/>
      </w:pPr>
      <w:r w:rsidRPr="00EB1A01">
        <w:tab/>
      </w:r>
      <w:r w:rsidR="001779BC" w:rsidRPr="00EB1A01">
        <w:t xml:space="preserve">Case 1 </w:t>
      </w:r>
      <w:r w:rsidR="00D12CE2" w:rsidRPr="00EB1A01">
        <w:t>-</w:t>
      </w:r>
      <w:r w:rsidR="001779BC" w:rsidRPr="00EB1A01">
        <w:t xml:space="preserve"> native oneM2M device</w:t>
      </w:r>
    </w:p>
    <w:p w14:paraId="17C85EAC" w14:textId="39B785F5" w:rsidR="001779BC" w:rsidRPr="00EB1A01" w:rsidRDefault="001779BC" w:rsidP="0062419A">
      <w:pPr>
        <w:pStyle w:val="B3"/>
      </w:pPr>
      <w:r w:rsidRPr="00EB1A01">
        <w:t>A oneM2M device (</w:t>
      </w:r>
      <w:r w:rsidRPr="00591926">
        <w:t>ASN</w:t>
      </w:r>
      <w:r w:rsidRPr="00EB1A01">
        <w:t xml:space="preserve">, </w:t>
      </w:r>
      <w:r w:rsidRPr="00591926">
        <w:t>ADN</w:t>
      </w:r>
      <w:r w:rsidRPr="00EB1A01">
        <w:t xml:space="preserve"> - and potentially </w:t>
      </w:r>
      <w:r w:rsidRPr="00591926">
        <w:t>MN</w:t>
      </w:r>
      <w:r w:rsidRPr="00EB1A01">
        <w:t xml:space="preserve">) always has an </w:t>
      </w:r>
      <w:r w:rsidRPr="00591926">
        <w:t>AE</w:t>
      </w:r>
      <w:r w:rsidRPr="00EB1A01">
        <w:t xml:space="preserve"> and an </w:t>
      </w:r>
      <w:r w:rsidRPr="00EB1A01">
        <w:rPr>
          <w:i/>
          <w:iCs/>
        </w:rPr>
        <w:t>&lt;</w:t>
      </w:r>
      <w:r w:rsidRPr="00591926">
        <w:rPr>
          <w:i/>
          <w:iCs/>
        </w:rPr>
        <w:t>AE</w:t>
      </w:r>
      <w:r w:rsidRPr="00EB1A01">
        <w:rPr>
          <w:i/>
          <w:iCs/>
        </w:rPr>
        <w:t>&gt;</w:t>
      </w:r>
      <w:r w:rsidRPr="00EB1A01">
        <w:t xml:space="preserve"> resource. Therefore the Device class for a oneM2M device needs to be instantiated in the </w:t>
      </w:r>
      <w:r w:rsidRPr="00EB1A01">
        <w:rPr>
          <w:i/>
          <w:iCs/>
        </w:rPr>
        <w:t>descriptor</w:t>
      </w:r>
      <w:r w:rsidRPr="00EB1A01">
        <w:t xml:space="preserve"> attribute of the</w:t>
      </w:r>
      <w:r w:rsidR="00025D9B" w:rsidRPr="00EB1A01">
        <w:t xml:space="preserve"> </w:t>
      </w:r>
      <w:r w:rsidRPr="00EB1A01">
        <w:rPr>
          <w:i/>
          <w:iCs/>
        </w:rPr>
        <w:t>&lt;semanticDescriptor&gt;</w:t>
      </w:r>
      <w:r w:rsidRPr="00EB1A01">
        <w:t xml:space="preserve"> child resource of that </w:t>
      </w:r>
      <w:r w:rsidRPr="00EB1A01">
        <w:rPr>
          <w:i/>
          <w:iCs/>
        </w:rPr>
        <w:t>&lt;</w:t>
      </w:r>
      <w:r w:rsidRPr="00591926">
        <w:rPr>
          <w:i/>
          <w:iCs/>
        </w:rPr>
        <w:t>AE</w:t>
      </w:r>
      <w:r w:rsidRPr="00EB1A01">
        <w:rPr>
          <w:i/>
          <w:iCs/>
        </w:rPr>
        <w:t>&gt;.</w:t>
      </w:r>
    </w:p>
    <w:p w14:paraId="7CE49A43" w14:textId="62411CD8" w:rsidR="001779BC" w:rsidRPr="00EB1A01" w:rsidRDefault="0062419A" w:rsidP="0062419A">
      <w:pPr>
        <w:pStyle w:val="B20"/>
      </w:pPr>
      <w:r w:rsidRPr="00EB1A01">
        <w:tab/>
      </w:r>
      <w:r w:rsidR="001779BC" w:rsidRPr="00EB1A01">
        <w:t xml:space="preserve">Case 2 </w:t>
      </w:r>
      <w:r w:rsidR="00D12CE2" w:rsidRPr="00EB1A01">
        <w:t>-</w:t>
      </w:r>
      <w:r w:rsidR="001779BC" w:rsidRPr="00EB1A01">
        <w:t xml:space="preserve"> interworked (non-oneM2M) device</w:t>
      </w:r>
    </w:p>
    <w:p w14:paraId="68FEFBDE" w14:textId="5219E609" w:rsidR="001779BC" w:rsidRPr="00EB1A01" w:rsidRDefault="001779BC" w:rsidP="0062419A">
      <w:pPr>
        <w:pStyle w:val="B3"/>
      </w:pPr>
      <w:r w:rsidRPr="00EB1A01">
        <w:t xml:space="preserve">In the case of an interworked (non-oneM2M) device the </w:t>
      </w:r>
      <w:r w:rsidRPr="00591926">
        <w:t>IPE</w:t>
      </w:r>
      <w:r w:rsidRPr="00EB1A01">
        <w:t xml:space="preserve"> may</w:t>
      </w:r>
      <w:r w:rsidR="0062419A" w:rsidRPr="00EB1A01">
        <w:t>:</w:t>
      </w:r>
    </w:p>
    <w:p w14:paraId="19115356" w14:textId="647E0EEC" w:rsidR="001779BC" w:rsidRPr="00EB1A01" w:rsidRDefault="0062419A" w:rsidP="0062419A">
      <w:pPr>
        <w:pStyle w:val="B4"/>
      </w:pPr>
      <w:r w:rsidRPr="00EB1A01">
        <w:t>-</w:t>
      </w:r>
      <w:r w:rsidRPr="00EB1A01">
        <w:tab/>
      </w:r>
      <w:r w:rsidR="001779BC" w:rsidRPr="00EB1A01">
        <w:t xml:space="preserve">Instantiate the InterworkedDevice class for the interworked (non-oneM2M) devices in the </w:t>
      </w:r>
      <w:r w:rsidR="001779BC" w:rsidRPr="00EB1A01">
        <w:rPr>
          <w:i/>
          <w:iCs/>
        </w:rPr>
        <w:t>descriptor</w:t>
      </w:r>
      <w:r w:rsidR="001779BC" w:rsidRPr="00EB1A01">
        <w:t xml:space="preserve"> attribute of the</w:t>
      </w:r>
      <w:r w:rsidR="00025D9B" w:rsidRPr="00EB1A01">
        <w:t xml:space="preserve"> </w:t>
      </w:r>
      <w:r w:rsidR="001779BC" w:rsidRPr="00EB1A01">
        <w:rPr>
          <w:i/>
          <w:iCs/>
        </w:rPr>
        <w:t>&lt;semanticDescriptor&gt;</w:t>
      </w:r>
      <w:r w:rsidR="001779BC" w:rsidRPr="00EB1A01">
        <w:t xml:space="preserve"> child resource of the </w:t>
      </w:r>
      <w:r w:rsidR="001779BC" w:rsidRPr="00591926">
        <w:t>IPE</w:t>
      </w:r>
      <w:r w:rsidR="00EC5AFA" w:rsidRPr="00EB1A01">
        <w:t>'</w:t>
      </w:r>
      <w:r w:rsidR="001779BC" w:rsidRPr="00EB1A01">
        <w:t xml:space="preserve">s own </w:t>
      </w:r>
      <w:r w:rsidR="001779BC" w:rsidRPr="00EB1A01">
        <w:rPr>
          <w:i/>
          <w:iCs/>
        </w:rPr>
        <w:t>&lt;</w:t>
      </w:r>
      <w:r w:rsidR="001779BC" w:rsidRPr="00591926">
        <w:rPr>
          <w:i/>
          <w:iCs/>
        </w:rPr>
        <w:t>AE</w:t>
      </w:r>
      <w:r w:rsidR="001779BC" w:rsidRPr="00EB1A01">
        <w:rPr>
          <w:i/>
          <w:iCs/>
        </w:rPr>
        <w:t>&gt;</w:t>
      </w:r>
      <w:r w:rsidR="001779BC" w:rsidRPr="00EB1A01">
        <w:t>.</w:t>
      </w:r>
    </w:p>
    <w:p w14:paraId="48B6BBFF" w14:textId="4FF422B7" w:rsidR="001779BC" w:rsidRPr="00EB1A01" w:rsidRDefault="0062419A" w:rsidP="0062419A">
      <w:pPr>
        <w:pStyle w:val="B4"/>
      </w:pPr>
      <w:r w:rsidRPr="00EB1A01">
        <w:t>-</w:t>
      </w:r>
      <w:r w:rsidRPr="00EB1A01">
        <w:tab/>
      </w:r>
      <w:r w:rsidR="001779BC" w:rsidRPr="00EB1A01">
        <w:t xml:space="preserve">The </w:t>
      </w:r>
      <w:r w:rsidR="001779BC" w:rsidRPr="00591926">
        <w:t>IPE</w:t>
      </w:r>
      <w:r w:rsidR="001779BC" w:rsidRPr="00EB1A01">
        <w:t xml:space="preserve"> can create multiple </w:t>
      </w:r>
      <w:r w:rsidR="001779BC" w:rsidRPr="00EB1A01">
        <w:rPr>
          <w:i/>
        </w:rPr>
        <w:t>&lt;</w:t>
      </w:r>
      <w:r w:rsidR="001779BC" w:rsidRPr="00591926">
        <w:rPr>
          <w:i/>
        </w:rPr>
        <w:t>AE</w:t>
      </w:r>
      <w:r w:rsidR="001779BC" w:rsidRPr="00EB1A01">
        <w:rPr>
          <w:i/>
        </w:rPr>
        <w:t>&gt;</w:t>
      </w:r>
      <w:r w:rsidR="001779BC" w:rsidRPr="00EB1A01">
        <w:t xml:space="preserve"> resources, one for each interworked device.</w:t>
      </w:r>
      <w:r w:rsidR="001779BC" w:rsidRPr="00EB1A01">
        <w:br/>
        <w:t>In this case each interworked device needs to be instantiated in the descriptor attribute of the</w:t>
      </w:r>
      <w:r w:rsidR="00025D9B" w:rsidRPr="00EB1A01">
        <w:t xml:space="preserve"> </w:t>
      </w:r>
      <w:r w:rsidR="001779BC" w:rsidRPr="00EB1A01">
        <w:t xml:space="preserve">&lt;semanticDescriptor&gt; child resource of that newly created </w:t>
      </w:r>
      <w:r w:rsidR="001779BC" w:rsidRPr="00EB1A01">
        <w:rPr>
          <w:i/>
        </w:rPr>
        <w:t>&lt;</w:t>
      </w:r>
      <w:r w:rsidR="001779BC" w:rsidRPr="00591926">
        <w:rPr>
          <w:i/>
        </w:rPr>
        <w:t>AE</w:t>
      </w:r>
      <w:r w:rsidR="001779BC" w:rsidRPr="00EB1A01">
        <w:rPr>
          <w:i/>
        </w:rPr>
        <w:t>&gt;.</w:t>
      </w:r>
    </w:p>
    <w:p w14:paraId="2556F07E" w14:textId="56DB64F5" w:rsidR="001779BC" w:rsidRPr="00EB1A01" w:rsidRDefault="0062419A" w:rsidP="0062419A">
      <w:pPr>
        <w:pStyle w:val="B4"/>
      </w:pPr>
      <w:r w:rsidRPr="00EB1A01">
        <w:t>-</w:t>
      </w:r>
      <w:r w:rsidRPr="00EB1A01">
        <w:tab/>
      </w:r>
      <w:r w:rsidR="001779BC" w:rsidRPr="00EB1A01">
        <w:t xml:space="preserve">The </w:t>
      </w:r>
      <w:r w:rsidR="001779BC" w:rsidRPr="00591926">
        <w:t>IPE</w:t>
      </w:r>
      <w:r w:rsidR="001779BC" w:rsidRPr="00EB1A01">
        <w:t xml:space="preserve"> can create multiple </w:t>
      </w:r>
      <w:r w:rsidR="001779BC" w:rsidRPr="00EB1A01">
        <w:rPr>
          <w:i/>
        </w:rPr>
        <w:t>&lt;flexContainer&gt;</w:t>
      </w:r>
      <w:r w:rsidR="001779BC" w:rsidRPr="00EB1A01">
        <w:t xml:space="preserve"> resources as child resources of its own </w:t>
      </w:r>
      <w:r w:rsidR="001779BC" w:rsidRPr="00EB1A01">
        <w:rPr>
          <w:i/>
        </w:rPr>
        <w:t>&lt;</w:t>
      </w:r>
      <w:r w:rsidR="001779BC" w:rsidRPr="00591926">
        <w:rPr>
          <w:i/>
        </w:rPr>
        <w:t>AE</w:t>
      </w:r>
      <w:r w:rsidR="001779BC" w:rsidRPr="00EB1A01">
        <w:rPr>
          <w:i/>
        </w:rPr>
        <w:t>&gt;</w:t>
      </w:r>
      <w:r w:rsidR="001779BC" w:rsidRPr="00EB1A01">
        <w:t xml:space="preserve"> resource, one for each interworked device.</w:t>
      </w:r>
      <w:r w:rsidR="001779BC" w:rsidRPr="00EB1A01">
        <w:br/>
        <w:t>In this case each interworked (non-oneM2M) device needs to be instantiated in the descriptor attribute of the</w:t>
      </w:r>
      <w:r w:rsidR="00025D9B" w:rsidRPr="00EB1A01">
        <w:t xml:space="preserve"> </w:t>
      </w:r>
      <w:r w:rsidR="001779BC" w:rsidRPr="00EB1A01">
        <w:rPr>
          <w:i/>
        </w:rPr>
        <w:t>&lt;semanticDescriptor&gt;</w:t>
      </w:r>
      <w:r w:rsidR="001779BC" w:rsidRPr="00EB1A01">
        <w:t xml:space="preserve"> child resource of that </w:t>
      </w:r>
      <w:r w:rsidR="001779BC" w:rsidRPr="00EB1A01">
        <w:rPr>
          <w:i/>
        </w:rPr>
        <w:t>&lt;flexContainer&gt;.</w:t>
      </w:r>
    </w:p>
    <w:p w14:paraId="38C37B88" w14:textId="77777777" w:rsidR="001779BC" w:rsidRPr="00EB1A01" w:rsidRDefault="001779BC" w:rsidP="001779BC">
      <w:pPr>
        <w:pStyle w:val="B1"/>
        <w:rPr>
          <w:rFonts w:eastAsia="Yu Gothic"/>
          <w:lang w:eastAsia="zh-CN"/>
        </w:rPr>
      </w:pPr>
      <w:r w:rsidRPr="00EB1A01">
        <w:rPr>
          <w:rFonts w:eastAsia="Yu Gothic"/>
          <w:lang w:eastAsia="zh-CN"/>
        </w:rPr>
        <w:t xml:space="preserve">The </w:t>
      </w:r>
      <w:r w:rsidRPr="00EB1A01">
        <w:rPr>
          <w:rFonts w:eastAsia="Yu Gothic"/>
          <w:b/>
          <w:lang w:eastAsia="zh-CN"/>
        </w:rPr>
        <w:t>AreaNetwork</w:t>
      </w:r>
      <w:r w:rsidRPr="00EB1A01">
        <w:rPr>
          <w:rFonts w:eastAsia="Yu Gothic"/>
          <w:lang w:eastAsia="zh-CN"/>
        </w:rPr>
        <w:t xml:space="preserve"> class (</w:t>
      </w:r>
      <w:r w:rsidRPr="00591926">
        <w:rPr>
          <w:rFonts w:eastAsia="Yu Gothic"/>
          <w:lang w:eastAsia="zh-CN"/>
        </w:rPr>
        <w:t>or</w:t>
      </w:r>
      <w:r w:rsidRPr="00EB1A01">
        <w:rPr>
          <w:rFonts w:eastAsia="Yu Gothic"/>
          <w:lang w:eastAsia="zh-CN"/>
        </w:rPr>
        <w:t xml:space="preserve"> a sub-class) shall be instantiated in the data of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child resource of the oneM2M resource that instantiates the InterworkedDevice class:</w:t>
      </w:r>
    </w:p>
    <w:p w14:paraId="3E66E06E" w14:textId="77777777" w:rsidR="001779BC" w:rsidRPr="00EB1A01" w:rsidRDefault="001779BC" w:rsidP="001779BC">
      <w:pPr>
        <w:pStyle w:val="B2"/>
        <w:rPr>
          <w:rFonts w:eastAsia="Yu Gothic"/>
          <w:lang w:eastAsia="zh-CN"/>
        </w:rPr>
      </w:pPr>
      <w:r w:rsidRPr="00EB1A01">
        <w:rPr>
          <w:rFonts w:eastAsia="Yu Gothic"/>
          <w:lang w:eastAsia="zh-CN"/>
        </w:rPr>
        <w:t xml:space="preserve">The Data Properties "anTechnologyCommunicationProtocol", "anTechnologyPhysicalStandard" and "anTechnologyProfile" are instantiated in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child resource of the oneM2M resource that instantiates the InterworkedDevice class.</w:t>
      </w:r>
    </w:p>
    <w:p w14:paraId="0BBCB581" w14:textId="4E3BDE5E" w:rsidR="001779BC" w:rsidRPr="00EB1A01" w:rsidRDefault="001779BC" w:rsidP="001779BC">
      <w:pPr>
        <w:pStyle w:val="B1"/>
        <w:rPr>
          <w:rFonts w:eastAsia="Yu Gothic"/>
          <w:lang w:eastAsia="zh-CN"/>
        </w:rPr>
      </w:pPr>
      <w:r w:rsidRPr="00EB1A01">
        <w:rPr>
          <w:rFonts w:eastAsia="Yu Gothic"/>
          <w:lang w:eastAsia="zh-CN"/>
        </w:rPr>
        <w:t xml:space="preserve">The </w:t>
      </w:r>
      <w:r w:rsidRPr="00EB1A01">
        <w:rPr>
          <w:rFonts w:eastAsia="Yu Gothic"/>
          <w:b/>
          <w:lang w:eastAsia="zh-CN"/>
        </w:rPr>
        <w:t>Service</w:t>
      </w:r>
      <w:r w:rsidRPr="00EB1A01">
        <w:rPr>
          <w:rFonts w:eastAsia="Yu Gothic"/>
          <w:lang w:eastAsia="zh-CN"/>
        </w:rPr>
        <w:t xml:space="preserve"> class (</w:t>
      </w:r>
      <w:r w:rsidRPr="00591926">
        <w:rPr>
          <w:rFonts w:eastAsia="Yu Gothic"/>
          <w:lang w:eastAsia="zh-CN"/>
        </w:rPr>
        <w:t>or</w:t>
      </w:r>
      <w:r w:rsidRPr="00EB1A01">
        <w:rPr>
          <w:rFonts w:eastAsia="Yu Gothic"/>
          <w:lang w:eastAsia="zh-CN"/>
        </w:rPr>
        <w:t xml:space="preserve"> a sub-class) shall be instantiated in the data of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child resource of a specialization of </w:t>
      </w:r>
      <w:r w:rsidRPr="00EB1A01">
        <w:rPr>
          <w:rFonts w:eastAsia="Yu Gothic"/>
          <w:i/>
          <w:lang w:eastAsia="zh-CN"/>
        </w:rPr>
        <w:t>&lt;flexContainer&gt;</w:t>
      </w:r>
      <w:r w:rsidRPr="00EB1A01">
        <w:rPr>
          <w:rFonts w:eastAsia="Yu Gothic"/>
          <w:lang w:eastAsia="zh-CN"/>
        </w:rPr>
        <w:t xml:space="preserve"> resource that is a child-resource of the oneM2M resource that instantiates the InterworkedDevice class.</w:t>
      </w:r>
    </w:p>
    <w:p w14:paraId="618BCBA9" w14:textId="77777777" w:rsidR="001779BC" w:rsidRPr="00EB1A01" w:rsidRDefault="001779BC" w:rsidP="001779BC">
      <w:pPr>
        <w:pStyle w:val="B10"/>
        <w:rPr>
          <w:rFonts w:eastAsia="Yu Gothic"/>
          <w:lang w:eastAsia="zh-CN"/>
        </w:rPr>
      </w:pPr>
      <w:r w:rsidRPr="00EB1A01">
        <w:rPr>
          <w:rFonts w:eastAsia="Yu Gothic"/>
          <w:lang w:eastAsia="zh-CN"/>
        </w:rPr>
        <w:tab/>
        <w:t xml:space="preserve">The instance is identified using the </w:t>
      </w:r>
      <w:r w:rsidRPr="00591926">
        <w:rPr>
          <w:rFonts w:eastAsia="Yu Gothic"/>
          <w:i/>
          <w:lang w:eastAsia="zh-CN"/>
        </w:rPr>
        <w:t>rdf</w:t>
      </w:r>
      <w:r w:rsidRPr="00EB1A01">
        <w:rPr>
          <w:rFonts w:eastAsia="Yu Gothic"/>
          <w:i/>
          <w:lang w:eastAsia="zh-CN"/>
        </w:rPr>
        <w:t>:about</w:t>
      </w:r>
      <w:r w:rsidRPr="00EB1A01">
        <w:rPr>
          <w:rFonts w:eastAsia="Yu Gothic"/>
          <w:lang w:eastAsia="zh-CN"/>
        </w:rPr>
        <w:t xml:space="preserve"> attribute that contains the </w:t>
      </w:r>
      <w:r w:rsidRPr="00591926">
        <w:rPr>
          <w:rFonts w:eastAsia="Yu Gothic"/>
          <w:lang w:eastAsia="zh-CN"/>
        </w:rPr>
        <w:t>URI</w:t>
      </w:r>
      <w:r w:rsidRPr="00EB1A01">
        <w:rPr>
          <w:rFonts w:eastAsia="Yu Gothic"/>
          <w:lang w:eastAsia="zh-CN"/>
        </w:rPr>
        <w:t xml:space="preserve"> of the Device concatenated with the letter "*" and the class name of the Service (e.g. 00:11:2F:74:2C:8F*MyService).</w:t>
      </w:r>
    </w:p>
    <w:p w14:paraId="4B10FC45" w14:textId="69CE9888" w:rsidR="001779BC" w:rsidRPr="00EB1A01" w:rsidRDefault="001779BC" w:rsidP="001779BC">
      <w:pPr>
        <w:pStyle w:val="B1"/>
        <w:rPr>
          <w:rFonts w:eastAsia="Yu Gothic"/>
          <w:lang w:eastAsia="zh-CN"/>
        </w:rPr>
      </w:pPr>
      <w:r w:rsidRPr="00EB1A01">
        <w:rPr>
          <w:rFonts w:eastAsia="Yu Gothic"/>
          <w:lang w:eastAsia="zh-CN"/>
        </w:rPr>
        <w:t xml:space="preserve">The </w:t>
      </w:r>
      <w:r w:rsidRPr="00EB1A01">
        <w:rPr>
          <w:rFonts w:eastAsia="Yu Gothic"/>
          <w:b/>
          <w:lang w:eastAsia="zh-CN"/>
        </w:rPr>
        <w:t>Function</w:t>
      </w:r>
      <w:r w:rsidRPr="00EB1A01">
        <w:rPr>
          <w:rFonts w:eastAsia="Yu Gothic"/>
          <w:lang w:eastAsia="zh-CN"/>
        </w:rPr>
        <w:t xml:space="preserve"> class (</w:t>
      </w:r>
      <w:r w:rsidRPr="00591926">
        <w:rPr>
          <w:rFonts w:eastAsia="Yu Gothic"/>
          <w:lang w:eastAsia="zh-CN"/>
        </w:rPr>
        <w:t>or</w:t>
      </w:r>
      <w:r w:rsidRPr="00EB1A01">
        <w:rPr>
          <w:rFonts w:eastAsia="Yu Gothic"/>
          <w:lang w:eastAsia="zh-CN"/>
        </w:rPr>
        <w:t xml:space="preserve"> sub-class) shall be instantiated in the data of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child resource of the oneM2M resource that instantiates</w:t>
      </w:r>
      <w:r w:rsidRPr="00EB1A01" w:rsidDel="00F30E4D">
        <w:rPr>
          <w:rFonts w:eastAsia="Yu Gothic"/>
          <w:lang w:eastAsia="zh-CN"/>
        </w:rPr>
        <w:t xml:space="preserve"> </w:t>
      </w:r>
      <w:r w:rsidRPr="00EB1A01">
        <w:rPr>
          <w:rFonts w:eastAsia="Yu Gothic"/>
          <w:lang w:eastAsia="zh-CN"/>
        </w:rPr>
        <w:t>the Device class.</w:t>
      </w:r>
    </w:p>
    <w:p w14:paraId="65AAAFCA" w14:textId="77777777" w:rsidR="001779BC" w:rsidRPr="00EB1A01" w:rsidRDefault="001779BC" w:rsidP="001779BC">
      <w:pPr>
        <w:pStyle w:val="B10"/>
        <w:rPr>
          <w:rFonts w:eastAsia="Yu Gothic"/>
          <w:lang w:eastAsia="zh-CN"/>
        </w:rPr>
      </w:pPr>
      <w:r w:rsidRPr="00EB1A01">
        <w:rPr>
          <w:rFonts w:eastAsia="Yu Gothic"/>
          <w:lang w:eastAsia="zh-CN"/>
        </w:rPr>
        <w:tab/>
        <w:t xml:space="preserve">The instance is identified using the </w:t>
      </w:r>
      <w:r w:rsidRPr="00591926">
        <w:rPr>
          <w:rFonts w:eastAsia="Yu Gothic"/>
          <w:i/>
          <w:lang w:eastAsia="zh-CN"/>
        </w:rPr>
        <w:t>rdf</w:t>
      </w:r>
      <w:r w:rsidRPr="00EB1A01">
        <w:rPr>
          <w:rFonts w:eastAsia="Yu Gothic"/>
          <w:i/>
          <w:lang w:eastAsia="zh-CN"/>
        </w:rPr>
        <w:t>:about</w:t>
      </w:r>
      <w:r w:rsidRPr="00EB1A01">
        <w:rPr>
          <w:rFonts w:eastAsia="Yu Gothic"/>
          <w:lang w:eastAsia="zh-CN"/>
        </w:rPr>
        <w:t xml:space="preserve"> attribute that contains the </w:t>
      </w:r>
      <w:r w:rsidRPr="00591926">
        <w:rPr>
          <w:rFonts w:eastAsia="Yu Gothic"/>
          <w:lang w:eastAsia="zh-CN"/>
        </w:rPr>
        <w:t>URI</w:t>
      </w:r>
      <w:r w:rsidRPr="00EB1A01">
        <w:rPr>
          <w:rFonts w:eastAsia="Yu Gothic"/>
          <w:lang w:eastAsia="zh-CN"/>
        </w:rPr>
        <w:t xml:space="preserve"> of the Device concatenated with the letter "*" and the class name of the Function (e.g. 00:11:2F:74:2C:8F*MyFunction).</w:t>
      </w:r>
    </w:p>
    <w:p w14:paraId="6026D895" w14:textId="35BE9830" w:rsidR="001779BC" w:rsidRPr="00EB1A01" w:rsidRDefault="001779BC" w:rsidP="001779BC">
      <w:pPr>
        <w:pStyle w:val="B1"/>
        <w:rPr>
          <w:rFonts w:eastAsia="Yu Gothic"/>
          <w:lang w:eastAsia="zh-CN"/>
        </w:rPr>
      </w:pPr>
      <w:r w:rsidRPr="00EB1A01">
        <w:rPr>
          <w:rFonts w:eastAsia="Yu Gothic"/>
          <w:lang w:eastAsia="zh-CN"/>
        </w:rPr>
        <w:t xml:space="preserve">The </w:t>
      </w:r>
      <w:r w:rsidRPr="00EB1A01">
        <w:rPr>
          <w:rFonts w:eastAsia="Yu Gothic"/>
          <w:b/>
          <w:lang w:eastAsia="zh-CN"/>
        </w:rPr>
        <w:t>Command</w:t>
      </w:r>
      <w:r w:rsidRPr="00EB1A01">
        <w:rPr>
          <w:rFonts w:eastAsia="Yu Gothic"/>
          <w:lang w:eastAsia="zh-CN"/>
        </w:rPr>
        <w:t xml:space="preserve"> class (</w:t>
      </w:r>
      <w:r w:rsidRPr="00591926">
        <w:rPr>
          <w:rFonts w:eastAsia="Yu Gothic"/>
          <w:lang w:eastAsia="zh-CN"/>
        </w:rPr>
        <w:t>or</w:t>
      </w:r>
      <w:r w:rsidRPr="00EB1A01">
        <w:rPr>
          <w:rFonts w:eastAsia="Yu Gothic"/>
          <w:lang w:eastAsia="zh-CN"/>
        </w:rPr>
        <w:t xml:space="preserve"> sub-class) shall be instantiated in the data of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child resource of the oneM2M resource that instantiates the Device class.</w:t>
      </w:r>
    </w:p>
    <w:p w14:paraId="4D4FC42A" w14:textId="77777777" w:rsidR="001779BC" w:rsidRPr="00EB1A01" w:rsidRDefault="001779BC" w:rsidP="001779BC">
      <w:pPr>
        <w:pStyle w:val="B10"/>
        <w:rPr>
          <w:rFonts w:eastAsia="Yu Gothic"/>
          <w:lang w:eastAsia="zh-CN"/>
        </w:rPr>
      </w:pPr>
      <w:r w:rsidRPr="00EB1A01">
        <w:rPr>
          <w:rFonts w:eastAsia="Yu Gothic"/>
          <w:lang w:eastAsia="zh-CN"/>
        </w:rPr>
        <w:tab/>
        <w:t xml:space="preserve">The instance is identified using the </w:t>
      </w:r>
      <w:r w:rsidRPr="00591926">
        <w:rPr>
          <w:rFonts w:eastAsia="Yu Gothic"/>
          <w:lang w:eastAsia="zh-CN"/>
        </w:rPr>
        <w:t>rdf</w:t>
      </w:r>
      <w:r w:rsidRPr="00EB1A01">
        <w:rPr>
          <w:rFonts w:eastAsia="Yu Gothic"/>
          <w:lang w:eastAsia="zh-CN"/>
        </w:rPr>
        <w:t xml:space="preserve">:about attribute that contains the </w:t>
      </w:r>
      <w:r w:rsidRPr="00591926">
        <w:rPr>
          <w:rFonts w:eastAsia="Yu Gothic"/>
          <w:lang w:eastAsia="zh-CN"/>
        </w:rPr>
        <w:t>URI</w:t>
      </w:r>
      <w:r w:rsidRPr="00EB1A01">
        <w:rPr>
          <w:rFonts w:eastAsia="Yu Gothic"/>
          <w:lang w:eastAsia="zh-CN"/>
        </w:rPr>
        <w:t xml:space="preserve"> of the Function concatenated with the letter "*" and the class name of the Command (e.g. 00:11:2F:74:2C:8F*MyFunction*MyCommand).</w:t>
      </w:r>
    </w:p>
    <w:p w14:paraId="082558A7" w14:textId="6BE129CC" w:rsidR="001779BC" w:rsidRPr="00EB1A01" w:rsidRDefault="001779BC" w:rsidP="001779BC">
      <w:pPr>
        <w:pStyle w:val="B1"/>
        <w:rPr>
          <w:rFonts w:eastAsia="Yu Gothic"/>
          <w:lang w:eastAsia="zh-CN"/>
        </w:rPr>
      </w:pPr>
      <w:r w:rsidRPr="00EB1A01">
        <w:rPr>
          <w:rFonts w:eastAsia="Yu Gothic"/>
          <w:lang w:eastAsia="zh-CN"/>
        </w:rPr>
        <w:lastRenderedPageBreak/>
        <w:t xml:space="preserve">The </w:t>
      </w:r>
      <w:r w:rsidRPr="00EB1A01">
        <w:rPr>
          <w:rFonts w:eastAsia="Yu Gothic"/>
          <w:b/>
          <w:lang w:eastAsia="zh-CN"/>
        </w:rPr>
        <w:t>Operation</w:t>
      </w:r>
      <w:r w:rsidRPr="00EB1A01">
        <w:rPr>
          <w:rFonts w:eastAsia="Yu Gothic"/>
          <w:lang w:eastAsia="zh-CN"/>
        </w:rPr>
        <w:t xml:space="preserve"> class (</w:t>
      </w:r>
      <w:r w:rsidRPr="00591926">
        <w:rPr>
          <w:rFonts w:eastAsia="Yu Gothic"/>
          <w:lang w:eastAsia="zh-CN"/>
        </w:rPr>
        <w:t>or</w:t>
      </w:r>
      <w:r w:rsidRPr="00EB1A01">
        <w:rPr>
          <w:rFonts w:eastAsia="Yu Gothic"/>
          <w:lang w:eastAsia="zh-CN"/>
        </w:rPr>
        <w:t xml:space="preserve"> sub-classes)</w:t>
      </w:r>
      <w:r w:rsidRPr="00EB1A01">
        <w:t xml:space="preserve"> </w:t>
      </w:r>
      <w:r w:rsidRPr="00EB1A01">
        <w:rPr>
          <w:rFonts w:eastAsia="Yu Gothic"/>
          <w:lang w:eastAsia="zh-CN"/>
        </w:rPr>
        <w:t xml:space="preserve">shall be instantiated in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child resource of a specialization of a &lt;</w:t>
      </w:r>
      <w:r w:rsidRPr="00EB1A01">
        <w:rPr>
          <w:rFonts w:eastAsia="Yu Gothic"/>
          <w:i/>
          <w:lang w:eastAsia="zh-CN"/>
        </w:rPr>
        <w:t>flexContainer</w:t>
      </w:r>
      <w:r w:rsidRPr="00EB1A01">
        <w:rPr>
          <w:rFonts w:eastAsia="Yu Gothic"/>
          <w:lang w:eastAsia="zh-CN"/>
        </w:rPr>
        <w:t>&gt; resource that is a child-resource of the &lt;</w:t>
      </w:r>
      <w:r w:rsidRPr="00EB1A01">
        <w:rPr>
          <w:rFonts w:eastAsia="Yu Gothic"/>
          <w:i/>
          <w:lang w:eastAsia="zh-CN"/>
        </w:rPr>
        <w:t>flexContainer</w:t>
      </w:r>
      <w:r w:rsidRPr="00EB1A01">
        <w:rPr>
          <w:rFonts w:eastAsia="Yu Gothic"/>
          <w:lang w:eastAsia="zh-CN"/>
        </w:rPr>
        <w:t>&gt; resource that instantiates the Service.</w:t>
      </w:r>
    </w:p>
    <w:p w14:paraId="1BC6A688" w14:textId="77777777" w:rsidR="001779BC" w:rsidRPr="00EB1A01" w:rsidRDefault="001779BC" w:rsidP="001779BC">
      <w:pPr>
        <w:pStyle w:val="B10"/>
        <w:rPr>
          <w:rFonts w:eastAsia="Yu Gothic"/>
          <w:lang w:eastAsia="zh-CN"/>
        </w:rPr>
      </w:pPr>
      <w:r w:rsidRPr="00EB1A01">
        <w:rPr>
          <w:rFonts w:eastAsia="Yu Gothic"/>
          <w:lang w:eastAsia="zh-CN"/>
        </w:rPr>
        <w:tab/>
        <w:t xml:space="preserve">The instance is identified using the </w:t>
      </w:r>
      <w:r w:rsidRPr="00591926">
        <w:rPr>
          <w:rFonts w:eastAsia="Yu Gothic"/>
          <w:i/>
          <w:lang w:eastAsia="zh-CN"/>
        </w:rPr>
        <w:t>rdf</w:t>
      </w:r>
      <w:r w:rsidRPr="00EB1A01">
        <w:rPr>
          <w:rFonts w:eastAsia="Yu Gothic"/>
          <w:i/>
          <w:lang w:eastAsia="zh-CN"/>
        </w:rPr>
        <w:t>:about</w:t>
      </w:r>
      <w:r w:rsidRPr="00EB1A01">
        <w:rPr>
          <w:rFonts w:eastAsia="Yu Gothic"/>
          <w:lang w:eastAsia="zh-CN"/>
        </w:rPr>
        <w:t xml:space="preserve"> attribute that contains the </w:t>
      </w:r>
      <w:r w:rsidRPr="00591926">
        <w:rPr>
          <w:rFonts w:eastAsia="Yu Gothic"/>
          <w:lang w:eastAsia="zh-CN"/>
        </w:rPr>
        <w:t>URI</w:t>
      </w:r>
      <w:r w:rsidRPr="00EB1A01">
        <w:rPr>
          <w:rFonts w:eastAsia="Yu Gothic"/>
          <w:lang w:eastAsia="zh-CN"/>
        </w:rPr>
        <w:t xml:space="preserve"> of the Device concatenated with the letter "*" and the class name of the Service, concatenated with the letter "*" the class name of the Operation </w:t>
      </w:r>
      <w:r w:rsidRPr="00EB1A01">
        <w:rPr>
          <w:rFonts w:eastAsia="Yu Gothic"/>
          <w:lang w:eastAsia="zh-CN"/>
        </w:rPr>
        <w:br/>
        <w:t>(e.g. "00:11:2F:74:2C:8F*MyService*MyOperation").</w:t>
      </w:r>
    </w:p>
    <w:p w14:paraId="2EEF7B29" w14:textId="380D7870" w:rsidR="001779BC" w:rsidRPr="00EB1A01" w:rsidRDefault="001779BC" w:rsidP="001779BC">
      <w:pPr>
        <w:pStyle w:val="B1"/>
        <w:rPr>
          <w:rFonts w:eastAsia="Yu Gothic"/>
          <w:lang w:eastAsia="zh-CN"/>
        </w:rPr>
      </w:pPr>
      <w:r w:rsidRPr="00EB1A01">
        <w:rPr>
          <w:rFonts w:eastAsia="Yu Gothic"/>
          <w:lang w:eastAsia="zh-CN"/>
        </w:rPr>
        <w:t xml:space="preserve">The </w:t>
      </w:r>
      <w:r w:rsidRPr="00EB1A01">
        <w:rPr>
          <w:rFonts w:eastAsia="Yu Gothic"/>
          <w:b/>
          <w:lang w:eastAsia="zh-CN"/>
        </w:rPr>
        <w:t xml:space="preserve">OperationInput </w:t>
      </w:r>
      <w:r w:rsidRPr="00EB1A01">
        <w:rPr>
          <w:rFonts w:eastAsia="Yu Gothic"/>
          <w:lang w:eastAsia="zh-CN"/>
        </w:rPr>
        <w:t>and</w:t>
      </w:r>
      <w:r w:rsidRPr="00EB1A01">
        <w:rPr>
          <w:rFonts w:eastAsia="Yu Gothic"/>
          <w:b/>
          <w:lang w:eastAsia="zh-CN"/>
        </w:rPr>
        <w:t xml:space="preserve"> OperationOutput</w:t>
      </w:r>
      <w:r w:rsidRPr="00EB1A01">
        <w:rPr>
          <w:rFonts w:eastAsia="Yu Gothic"/>
          <w:lang w:eastAsia="zh-CN"/>
        </w:rPr>
        <w:t xml:space="preserve"> class (</w:t>
      </w:r>
      <w:r w:rsidRPr="00591926">
        <w:rPr>
          <w:rFonts w:eastAsia="Yu Gothic"/>
          <w:lang w:eastAsia="zh-CN"/>
        </w:rPr>
        <w:t>or</w:t>
      </w:r>
      <w:r w:rsidRPr="00EB1A01">
        <w:rPr>
          <w:rFonts w:eastAsia="Yu Gothic"/>
          <w:lang w:eastAsia="zh-CN"/>
        </w:rPr>
        <w:t xml:space="preserve"> sub-class) shall be instantiated in the data of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child resource of a &lt;</w:t>
      </w:r>
      <w:r w:rsidRPr="00EB1A01">
        <w:rPr>
          <w:rFonts w:eastAsia="Yu Gothic"/>
          <w:i/>
          <w:lang w:eastAsia="zh-CN"/>
        </w:rPr>
        <w:t>flexContainer</w:t>
      </w:r>
      <w:r w:rsidRPr="00EB1A01">
        <w:rPr>
          <w:rFonts w:eastAsia="Yu Gothic"/>
          <w:lang w:eastAsia="zh-CN"/>
        </w:rPr>
        <w:t>&gt; resource that instantiates the Operation.</w:t>
      </w:r>
    </w:p>
    <w:p w14:paraId="34549FDF" w14:textId="77777777" w:rsidR="001779BC" w:rsidRPr="00EB1A01" w:rsidRDefault="001779BC" w:rsidP="001779BC">
      <w:pPr>
        <w:pStyle w:val="B10"/>
        <w:rPr>
          <w:rFonts w:eastAsia="Yu Gothic"/>
          <w:lang w:eastAsia="zh-CN"/>
        </w:rPr>
      </w:pPr>
      <w:r w:rsidRPr="00EB1A01">
        <w:rPr>
          <w:rFonts w:eastAsia="Yu Gothic"/>
          <w:lang w:eastAsia="zh-CN"/>
        </w:rPr>
        <w:tab/>
        <w:t xml:space="preserve">The instance is identified using the </w:t>
      </w:r>
      <w:r w:rsidRPr="00591926">
        <w:rPr>
          <w:rFonts w:eastAsia="Yu Gothic"/>
          <w:lang w:eastAsia="zh-CN"/>
        </w:rPr>
        <w:t>rdf</w:t>
      </w:r>
      <w:r w:rsidRPr="00EB1A01">
        <w:rPr>
          <w:rFonts w:eastAsia="Yu Gothic"/>
          <w:lang w:eastAsia="zh-CN"/>
        </w:rPr>
        <w:t xml:space="preserve">:about attribute that contains the </w:t>
      </w:r>
      <w:r w:rsidRPr="00591926">
        <w:rPr>
          <w:rFonts w:eastAsia="Yu Gothic"/>
          <w:lang w:eastAsia="zh-CN"/>
        </w:rPr>
        <w:t>URI</w:t>
      </w:r>
      <w:r w:rsidRPr="00EB1A01">
        <w:rPr>
          <w:rFonts w:eastAsia="Yu Gothic"/>
          <w:lang w:eastAsia="zh-CN"/>
        </w:rPr>
        <w:t xml:space="preserve"> of the OperationInstance concatenated with the letter "*" and the class name of the OperationInput </w:t>
      </w:r>
      <w:r w:rsidRPr="00591926">
        <w:rPr>
          <w:rFonts w:eastAsia="Yu Gothic"/>
          <w:lang w:eastAsia="zh-CN"/>
        </w:rPr>
        <w:t>or</w:t>
      </w:r>
      <w:r w:rsidRPr="00EB1A01">
        <w:rPr>
          <w:rFonts w:eastAsia="Yu Gothic"/>
          <w:lang w:eastAsia="zh-CN"/>
        </w:rPr>
        <w:t xml:space="preserve"> OperationOutput</w:t>
      </w:r>
      <w:r w:rsidRPr="00EB1A01">
        <w:rPr>
          <w:rFonts w:eastAsia="Yu Gothic"/>
          <w:lang w:eastAsia="zh-CN"/>
        </w:rPr>
        <w:br/>
        <w:t>(e.g. 00:11:2F:74:2C:8F*MyService*MyOperation*MyOperationOutput).</w:t>
      </w:r>
    </w:p>
    <w:p w14:paraId="2D860EE5" w14:textId="77D227CB" w:rsidR="001779BC" w:rsidRPr="00EB1A01" w:rsidRDefault="001779BC" w:rsidP="001779BC">
      <w:pPr>
        <w:pStyle w:val="B1"/>
        <w:rPr>
          <w:rFonts w:eastAsia="Yu Gothic"/>
          <w:lang w:eastAsia="zh-CN"/>
        </w:rPr>
      </w:pPr>
      <w:r w:rsidRPr="00EB1A01">
        <w:rPr>
          <w:rFonts w:eastAsia="Yu Gothic"/>
          <w:lang w:eastAsia="zh-CN"/>
        </w:rPr>
        <w:t xml:space="preserve">The </w:t>
      </w:r>
      <w:r w:rsidRPr="00EB1A01">
        <w:rPr>
          <w:rFonts w:eastAsia="Yu Gothic"/>
          <w:b/>
          <w:lang w:eastAsia="zh-CN"/>
        </w:rPr>
        <w:t xml:space="preserve">InputDataPoint </w:t>
      </w:r>
      <w:r w:rsidRPr="00EB1A01">
        <w:rPr>
          <w:rFonts w:eastAsia="Yu Gothic"/>
          <w:lang w:eastAsia="zh-CN"/>
        </w:rPr>
        <w:t>and</w:t>
      </w:r>
      <w:r w:rsidRPr="00EB1A01">
        <w:rPr>
          <w:rFonts w:eastAsia="Yu Gothic"/>
          <w:b/>
          <w:lang w:eastAsia="zh-CN"/>
        </w:rPr>
        <w:t xml:space="preserve"> OutputDataPoint</w:t>
      </w:r>
      <w:r w:rsidRPr="00EB1A01">
        <w:rPr>
          <w:rFonts w:eastAsia="Yu Gothic"/>
          <w:lang w:eastAsia="zh-CN"/>
        </w:rPr>
        <w:t xml:space="preserve"> class (</w:t>
      </w:r>
      <w:r w:rsidRPr="00591926">
        <w:rPr>
          <w:rFonts w:eastAsia="Yu Gothic"/>
          <w:lang w:eastAsia="zh-CN"/>
        </w:rPr>
        <w:t>or</w:t>
      </w:r>
      <w:r w:rsidRPr="00EB1A01">
        <w:rPr>
          <w:rFonts w:eastAsia="Yu Gothic"/>
          <w:lang w:eastAsia="zh-CN"/>
        </w:rPr>
        <w:t xml:space="preserve"> sub-class) shall be instantiated in the data of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resource of the Service.</w:t>
      </w:r>
    </w:p>
    <w:p w14:paraId="0AF63BB7" w14:textId="29AE5A3B" w:rsidR="001779BC" w:rsidRPr="00EB1A01" w:rsidRDefault="001779BC" w:rsidP="001779BC">
      <w:pPr>
        <w:pStyle w:val="B10"/>
        <w:rPr>
          <w:rFonts w:eastAsia="Yu Gothic"/>
          <w:lang w:eastAsia="zh-CN"/>
        </w:rPr>
      </w:pPr>
      <w:r w:rsidRPr="00EB1A01">
        <w:rPr>
          <w:rFonts w:eastAsia="Yu Gothic"/>
          <w:lang w:eastAsia="zh-CN"/>
        </w:rPr>
        <w:tab/>
        <w:t xml:space="preserve">The instance is identified using the </w:t>
      </w:r>
      <w:r w:rsidRPr="00591926">
        <w:rPr>
          <w:rFonts w:eastAsia="Yu Gothic"/>
          <w:i/>
          <w:lang w:eastAsia="zh-CN"/>
        </w:rPr>
        <w:t>rdf</w:t>
      </w:r>
      <w:r w:rsidRPr="00EB1A01">
        <w:rPr>
          <w:rFonts w:eastAsia="Yu Gothic"/>
          <w:i/>
          <w:lang w:eastAsia="zh-CN"/>
        </w:rPr>
        <w:t>:about</w:t>
      </w:r>
      <w:r w:rsidRPr="00EB1A01">
        <w:rPr>
          <w:rFonts w:eastAsia="Yu Gothic"/>
          <w:lang w:eastAsia="zh-CN"/>
        </w:rPr>
        <w:t xml:space="preserve"> attribute that contains the </w:t>
      </w:r>
      <w:r w:rsidRPr="00591926">
        <w:rPr>
          <w:rFonts w:eastAsia="Yu Gothic"/>
          <w:lang w:eastAsia="zh-CN"/>
        </w:rPr>
        <w:t>URI</w:t>
      </w:r>
      <w:r w:rsidRPr="00EB1A01">
        <w:rPr>
          <w:rFonts w:eastAsia="Yu Gothic"/>
          <w:lang w:eastAsia="zh-CN"/>
        </w:rPr>
        <w:t xml:space="preserve"> of the Service concatenated with the letter "*" and the class name of the InputDataPoint </w:t>
      </w:r>
      <w:r w:rsidRPr="00591926">
        <w:rPr>
          <w:rFonts w:eastAsia="Yu Gothic"/>
          <w:lang w:eastAsia="zh-CN"/>
        </w:rPr>
        <w:t>or</w:t>
      </w:r>
      <w:r w:rsidRPr="00EB1A01">
        <w:rPr>
          <w:rFonts w:eastAsia="Yu Gothic"/>
          <w:lang w:eastAsia="zh-CN"/>
        </w:rPr>
        <w:t xml:space="preserve"> OutputDataPoint (e.g. 00:11:2F:74:2C:8F*MyService*MyInputDataPoint)</w:t>
      </w:r>
      <w:r w:rsidR="009C5AC6" w:rsidRPr="00EB1A01">
        <w:rPr>
          <w:rFonts w:eastAsia="Yu Gothic"/>
          <w:lang w:eastAsia="zh-CN"/>
        </w:rPr>
        <w:t>.</w:t>
      </w:r>
    </w:p>
    <w:p w14:paraId="235D8AC3" w14:textId="544D7F0C" w:rsidR="001779BC" w:rsidRPr="00EB1A01" w:rsidRDefault="001779BC" w:rsidP="001779BC">
      <w:pPr>
        <w:pStyle w:val="B1"/>
        <w:rPr>
          <w:rFonts w:eastAsia="Yu Gothic"/>
          <w:lang w:eastAsia="zh-CN"/>
        </w:rPr>
      </w:pPr>
      <w:r w:rsidRPr="00EB1A01">
        <w:rPr>
          <w:rFonts w:eastAsia="Yu Gothic"/>
          <w:lang w:eastAsia="zh-CN"/>
        </w:rPr>
        <w:t xml:space="preserve">The </w:t>
      </w:r>
      <w:r w:rsidRPr="00EB1A01">
        <w:rPr>
          <w:rFonts w:eastAsia="Yu Gothic"/>
          <w:b/>
          <w:lang w:eastAsia="zh-CN"/>
        </w:rPr>
        <w:t>Aspect</w:t>
      </w:r>
      <w:r w:rsidRPr="00EB1A01">
        <w:rPr>
          <w:rFonts w:eastAsia="Yu Gothic"/>
          <w:lang w:eastAsia="zh-CN"/>
        </w:rPr>
        <w:t xml:space="preserve"> class (</w:t>
      </w:r>
      <w:r w:rsidRPr="00591926">
        <w:rPr>
          <w:rFonts w:eastAsia="Yu Gothic"/>
          <w:lang w:eastAsia="zh-CN"/>
        </w:rPr>
        <w:t>or</w:t>
      </w:r>
      <w:r w:rsidRPr="00EB1A01">
        <w:rPr>
          <w:rFonts w:eastAsia="Yu Gothic"/>
          <w:lang w:eastAsia="zh-CN"/>
        </w:rPr>
        <w:t xml:space="preserve"> sub-classes) may be instantiated in the data of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child resource of a &lt;</w:t>
      </w:r>
      <w:r w:rsidRPr="00EB1A01">
        <w:rPr>
          <w:rFonts w:eastAsia="Yu Gothic"/>
          <w:i/>
          <w:lang w:eastAsia="zh-CN"/>
        </w:rPr>
        <w:t>container</w:t>
      </w:r>
      <w:r w:rsidRPr="00EB1A01">
        <w:rPr>
          <w:rFonts w:eastAsia="Yu Gothic"/>
          <w:lang w:eastAsia="zh-CN"/>
        </w:rPr>
        <w:t xml:space="preserve">&gt; </w:t>
      </w:r>
      <w:r w:rsidRPr="00591926">
        <w:rPr>
          <w:rFonts w:eastAsia="Yu Gothic"/>
          <w:lang w:eastAsia="zh-CN"/>
        </w:rPr>
        <w:t>or</w:t>
      </w:r>
      <w:r w:rsidRPr="00EB1A01">
        <w:rPr>
          <w:rFonts w:eastAsia="Yu Gothic"/>
          <w:lang w:eastAsia="zh-CN"/>
        </w:rPr>
        <w:t xml:space="preserve"> &lt;</w:t>
      </w:r>
      <w:r w:rsidRPr="00EB1A01">
        <w:rPr>
          <w:rFonts w:eastAsia="Yu Gothic"/>
          <w:i/>
          <w:lang w:eastAsia="zh-CN"/>
        </w:rPr>
        <w:t>flexContainer</w:t>
      </w:r>
      <w:r w:rsidRPr="00EB1A01">
        <w:rPr>
          <w:rFonts w:eastAsia="Yu Gothic"/>
          <w:lang w:eastAsia="zh-CN"/>
        </w:rPr>
        <w:t>&gt; resource.</w:t>
      </w:r>
    </w:p>
    <w:p w14:paraId="56A125EB" w14:textId="77777777" w:rsidR="001779BC" w:rsidRPr="00EB1A01" w:rsidRDefault="001779BC" w:rsidP="001779BC">
      <w:pPr>
        <w:pStyle w:val="B10"/>
        <w:rPr>
          <w:rFonts w:eastAsia="Yu Gothic"/>
          <w:lang w:eastAsia="zh-CN"/>
        </w:rPr>
      </w:pPr>
      <w:r w:rsidRPr="00EB1A01">
        <w:rPr>
          <w:rFonts w:eastAsia="Yu Gothic"/>
          <w:lang w:eastAsia="zh-CN"/>
        </w:rPr>
        <w:tab/>
        <w:t xml:space="preserve">The instance is identified using the using the </w:t>
      </w:r>
      <w:r w:rsidRPr="00591926">
        <w:rPr>
          <w:rFonts w:eastAsia="Yu Gothic"/>
          <w:lang w:eastAsia="zh-CN"/>
        </w:rPr>
        <w:t>rdf</w:t>
      </w:r>
      <w:r w:rsidRPr="00EB1A01">
        <w:rPr>
          <w:rFonts w:eastAsia="Yu Gothic"/>
          <w:lang w:eastAsia="zh-CN"/>
        </w:rPr>
        <w:t xml:space="preserve">:about attribute that contains a </w:t>
      </w:r>
      <w:r w:rsidRPr="00591926">
        <w:rPr>
          <w:rFonts w:eastAsia="Yu Gothic"/>
          <w:lang w:eastAsia="zh-CN"/>
        </w:rPr>
        <w:t>URI</w:t>
      </w:r>
      <w:r w:rsidRPr="00EB1A01">
        <w:rPr>
          <w:rFonts w:eastAsia="Yu Gothic"/>
          <w:lang w:eastAsia="zh-CN"/>
        </w:rPr>
        <w:t xml:space="preserve"> that is unique within the oneM2M Solution.</w:t>
      </w:r>
    </w:p>
    <w:p w14:paraId="7F38825B" w14:textId="77777777" w:rsidR="001779BC" w:rsidRPr="00EB1A01" w:rsidRDefault="001779BC" w:rsidP="009C5AC6">
      <w:pPr>
        <w:pStyle w:val="NO"/>
        <w:rPr>
          <w:rFonts w:eastAsia="Yu Gothic"/>
          <w:lang w:eastAsia="zh-CN"/>
        </w:rPr>
      </w:pPr>
      <w:r w:rsidRPr="00EB1A01">
        <w:rPr>
          <w:rFonts w:eastAsia="Yu Gothic"/>
          <w:lang w:eastAsia="zh-CN"/>
        </w:rPr>
        <w:t>NOTE 3:</w:t>
      </w:r>
      <w:r w:rsidRPr="00EB1A01">
        <w:rPr>
          <w:rFonts w:eastAsia="Yu Gothic"/>
          <w:lang w:eastAsia="zh-CN"/>
        </w:rPr>
        <w:tab/>
        <w:t xml:space="preserve">The choice of a suitable unique </w:t>
      </w:r>
      <w:r w:rsidRPr="00591926">
        <w:rPr>
          <w:rFonts w:eastAsia="Yu Gothic"/>
          <w:lang w:eastAsia="zh-CN"/>
        </w:rPr>
        <w:t>URI</w:t>
      </w:r>
      <w:r w:rsidRPr="00EB1A01">
        <w:rPr>
          <w:rFonts w:eastAsia="Yu Gothic"/>
          <w:lang w:eastAsia="zh-CN"/>
        </w:rPr>
        <w:t xml:space="preserve"> is out of scope of oneM2M.</w:t>
      </w:r>
    </w:p>
    <w:p w14:paraId="35EDE308" w14:textId="3E1A59B4" w:rsidR="001779BC" w:rsidRPr="00EB1A01" w:rsidRDefault="001779BC" w:rsidP="001779BC">
      <w:pPr>
        <w:pStyle w:val="B1"/>
        <w:rPr>
          <w:rFonts w:eastAsia="Yu Gothic"/>
          <w:lang w:eastAsia="zh-CN"/>
        </w:rPr>
      </w:pPr>
      <w:r w:rsidRPr="00EB1A01">
        <w:rPr>
          <w:rFonts w:eastAsia="Yu Gothic"/>
          <w:lang w:eastAsia="zh-CN"/>
        </w:rPr>
        <w:t xml:space="preserve">The </w:t>
      </w:r>
      <w:r w:rsidRPr="00EB1A01">
        <w:rPr>
          <w:rFonts w:eastAsia="Yu Gothic"/>
          <w:b/>
          <w:lang w:eastAsia="zh-CN"/>
        </w:rPr>
        <w:t>Thing</w:t>
      </w:r>
      <w:r w:rsidRPr="00EB1A01">
        <w:rPr>
          <w:rFonts w:eastAsia="Yu Gothic"/>
          <w:lang w:eastAsia="zh-CN"/>
        </w:rPr>
        <w:t xml:space="preserve"> class (</w:t>
      </w:r>
      <w:r w:rsidRPr="00591926">
        <w:rPr>
          <w:rFonts w:eastAsia="Yu Gothic"/>
          <w:lang w:eastAsia="zh-CN"/>
        </w:rPr>
        <w:t>or</w:t>
      </w:r>
      <w:r w:rsidRPr="00EB1A01">
        <w:rPr>
          <w:rFonts w:eastAsia="Yu Gothic"/>
          <w:lang w:eastAsia="zh-CN"/>
        </w:rPr>
        <w:t xml:space="preserve"> sub-classes) may be instantiated in the data of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child resource of a &lt;</w:t>
      </w:r>
      <w:r w:rsidRPr="00EB1A01">
        <w:rPr>
          <w:rFonts w:eastAsia="Yu Gothic"/>
          <w:i/>
          <w:lang w:eastAsia="zh-CN"/>
        </w:rPr>
        <w:t>container</w:t>
      </w:r>
      <w:r w:rsidRPr="00EB1A01">
        <w:rPr>
          <w:rFonts w:eastAsia="Yu Gothic"/>
          <w:lang w:eastAsia="zh-CN"/>
        </w:rPr>
        <w:t xml:space="preserve">&gt; </w:t>
      </w:r>
      <w:r w:rsidRPr="00591926">
        <w:rPr>
          <w:rFonts w:eastAsia="Yu Gothic"/>
          <w:lang w:eastAsia="zh-CN"/>
        </w:rPr>
        <w:t>or</w:t>
      </w:r>
      <w:r w:rsidRPr="00EB1A01">
        <w:rPr>
          <w:rFonts w:eastAsia="Yu Gothic"/>
          <w:lang w:eastAsia="zh-CN"/>
        </w:rPr>
        <w:t xml:space="preserve"> &lt;</w:t>
      </w:r>
      <w:r w:rsidRPr="00EB1A01">
        <w:rPr>
          <w:rFonts w:eastAsia="Yu Gothic"/>
          <w:i/>
          <w:lang w:eastAsia="zh-CN"/>
        </w:rPr>
        <w:t>flexContainer</w:t>
      </w:r>
      <w:r w:rsidR="009C5AC6" w:rsidRPr="00EB1A01">
        <w:rPr>
          <w:rFonts w:eastAsia="Yu Gothic"/>
          <w:lang w:eastAsia="zh-CN"/>
        </w:rPr>
        <w:t>&gt; resource:</w:t>
      </w:r>
    </w:p>
    <w:p w14:paraId="022B7B0F" w14:textId="77777777" w:rsidR="001779BC" w:rsidRPr="00EB1A01" w:rsidRDefault="001779BC" w:rsidP="001779BC">
      <w:pPr>
        <w:pStyle w:val="B2"/>
        <w:rPr>
          <w:rFonts w:eastAsia="Yu Gothic"/>
          <w:lang w:eastAsia="zh-CN"/>
        </w:rPr>
      </w:pPr>
      <w:r w:rsidRPr="00EB1A01">
        <w:rPr>
          <w:rFonts w:eastAsia="Yu Gothic"/>
          <w:lang w:eastAsia="zh-CN"/>
        </w:rPr>
        <w:t xml:space="preserve">The instance is identified using the using the </w:t>
      </w:r>
      <w:r w:rsidRPr="00591926">
        <w:rPr>
          <w:rFonts w:eastAsia="Yu Gothic"/>
          <w:lang w:eastAsia="zh-CN"/>
        </w:rPr>
        <w:t>rdf</w:t>
      </w:r>
      <w:r w:rsidRPr="00EB1A01">
        <w:rPr>
          <w:rFonts w:eastAsia="Yu Gothic"/>
          <w:lang w:eastAsia="zh-CN"/>
        </w:rPr>
        <w:t xml:space="preserve">:about attribute that contains a </w:t>
      </w:r>
      <w:r w:rsidRPr="00591926">
        <w:rPr>
          <w:rFonts w:eastAsia="Yu Gothic"/>
          <w:lang w:eastAsia="zh-CN"/>
        </w:rPr>
        <w:t>URI</w:t>
      </w:r>
      <w:r w:rsidRPr="00EB1A01">
        <w:rPr>
          <w:rFonts w:eastAsia="Yu Gothic"/>
          <w:lang w:eastAsia="zh-CN"/>
        </w:rPr>
        <w:t xml:space="preserve"> that is unique within the oneM2M Solution.</w:t>
      </w:r>
    </w:p>
    <w:p w14:paraId="591C970F" w14:textId="77777777" w:rsidR="001779BC" w:rsidRPr="00EB1A01" w:rsidRDefault="001779BC" w:rsidP="001779BC">
      <w:pPr>
        <w:pStyle w:val="NO"/>
        <w:rPr>
          <w:rFonts w:eastAsia="Yu Gothic"/>
          <w:lang w:eastAsia="zh-CN"/>
        </w:rPr>
      </w:pPr>
      <w:r w:rsidRPr="00EB1A01">
        <w:rPr>
          <w:rFonts w:eastAsia="Yu Gothic"/>
          <w:lang w:eastAsia="zh-CN"/>
        </w:rPr>
        <w:t>NOTE 4:</w:t>
      </w:r>
      <w:r w:rsidRPr="00EB1A01">
        <w:rPr>
          <w:rFonts w:eastAsia="Yu Gothic"/>
          <w:lang w:eastAsia="zh-CN"/>
        </w:rPr>
        <w:tab/>
        <w:t xml:space="preserve">The choice of a suitable unique </w:t>
      </w:r>
      <w:r w:rsidRPr="00591926">
        <w:rPr>
          <w:rFonts w:eastAsia="Yu Gothic"/>
          <w:lang w:eastAsia="zh-CN"/>
        </w:rPr>
        <w:t>URI</w:t>
      </w:r>
      <w:r w:rsidRPr="00EB1A01">
        <w:rPr>
          <w:rFonts w:eastAsia="Yu Gothic"/>
          <w:lang w:eastAsia="zh-CN"/>
        </w:rPr>
        <w:t xml:space="preserve"> is out of scope of oneM2M.</w:t>
      </w:r>
    </w:p>
    <w:p w14:paraId="38DC0586" w14:textId="1C6F5485" w:rsidR="001779BC" w:rsidRPr="00EB1A01" w:rsidRDefault="001779BC" w:rsidP="001779BC">
      <w:pPr>
        <w:pStyle w:val="B2"/>
        <w:rPr>
          <w:rFonts w:eastAsia="Yu Gothic"/>
          <w:lang w:eastAsia="zh-CN"/>
        </w:rPr>
      </w:pPr>
      <w:r w:rsidRPr="00EB1A01">
        <w:rPr>
          <w:rFonts w:eastAsia="Yu Gothic"/>
          <w:lang w:eastAsia="zh-CN"/>
        </w:rPr>
        <w:t xml:space="preserve">The range of an instantiation of Object Property "hasThingRelation" that links the instance of the Thing to the instance of a second Thing shall be annotated with an Annotation Property: resourceDescriptorLink which shall contain a reference to the resource of type </w:t>
      </w:r>
      <w:r w:rsidRPr="00EB1A01">
        <w:rPr>
          <w:rFonts w:eastAsia="Yu Gothic"/>
          <w:i/>
          <w:lang w:eastAsia="zh-CN"/>
        </w:rPr>
        <w:t>&lt;semanticDescriptor&gt;</w:t>
      </w:r>
      <w:r w:rsidRPr="00EB1A01">
        <w:rPr>
          <w:rFonts w:eastAsia="Yu Gothic"/>
          <w:lang w:eastAsia="zh-CN"/>
        </w:rPr>
        <w:t xml:space="preserve"> that instantiates th</w:t>
      </w:r>
      <w:r w:rsidR="009C5AC6" w:rsidRPr="00EB1A01">
        <w:rPr>
          <w:rFonts w:eastAsia="Yu Gothic"/>
          <w:lang w:eastAsia="zh-CN"/>
        </w:rPr>
        <w:t>e second Thing.</w:t>
      </w:r>
    </w:p>
    <w:p w14:paraId="6BCCC5CF" w14:textId="77777777" w:rsidR="001779BC" w:rsidRPr="00EB1A01" w:rsidRDefault="001779BC" w:rsidP="001779BC">
      <w:pPr>
        <w:pStyle w:val="NO"/>
        <w:rPr>
          <w:rFonts w:eastAsia="Yu Gothic"/>
          <w:lang w:eastAsia="zh-CN"/>
        </w:rPr>
      </w:pPr>
      <w:r w:rsidRPr="00EB1A01">
        <w:rPr>
          <w:rFonts w:eastAsia="Yu Gothic"/>
          <w:lang w:eastAsia="zh-CN"/>
        </w:rPr>
        <w:t>NOTE 5:</w:t>
      </w:r>
      <w:r w:rsidRPr="00EB1A01">
        <w:rPr>
          <w:rFonts w:eastAsia="Yu Gothic"/>
          <w:lang w:eastAsia="zh-CN"/>
        </w:rPr>
        <w:tab/>
        <w:t xml:space="preserve">This reference could refer to Thing, </w:t>
      </w:r>
      <w:r w:rsidRPr="00591926">
        <w:rPr>
          <w:rFonts w:eastAsia="Yu Gothic"/>
          <w:lang w:eastAsia="zh-CN"/>
        </w:rPr>
        <w:t>or</w:t>
      </w:r>
      <w:r w:rsidRPr="00EB1A01">
        <w:rPr>
          <w:rFonts w:eastAsia="Yu Gothic"/>
          <w:lang w:eastAsia="zh-CN"/>
        </w:rPr>
        <w:t xml:space="preserve"> a Device (as a sub-class of Thing).</w:t>
      </w:r>
    </w:p>
    <w:p w14:paraId="29CD9820" w14:textId="760A238B" w:rsidR="001779BC" w:rsidRPr="00EB1A01" w:rsidRDefault="001779BC" w:rsidP="001779BC">
      <w:pPr>
        <w:pStyle w:val="B2"/>
        <w:rPr>
          <w:rFonts w:eastAsia="Yu Gothic"/>
          <w:lang w:eastAsia="zh-CN"/>
        </w:rPr>
      </w:pPr>
      <w:r w:rsidRPr="00EB1A01">
        <w:rPr>
          <w:rFonts w:eastAsia="Yu Gothic"/>
          <w:lang w:eastAsia="zh-CN"/>
        </w:rPr>
        <w:t xml:space="preserve">The range of an instantiation of an Object Property "hasThingProperty" that links the instance of the Thing to an instance of a ThingProperty shall be annotated with an </w:t>
      </w:r>
      <w:r w:rsidRPr="00EB1A01">
        <w:t>Annotation Property: resourceDescriptorLink</w:t>
      </w:r>
      <w:r w:rsidRPr="00EB1A01">
        <w:rPr>
          <w:rFonts w:eastAsia="Yu Gothic"/>
          <w:lang w:eastAsia="zh-CN"/>
        </w:rPr>
        <w:t xml:space="preserve"> which shall contain a reference to the resource of type </w:t>
      </w:r>
      <w:r w:rsidRPr="00EB1A01">
        <w:rPr>
          <w:rFonts w:eastAsia="Yu Gothic"/>
          <w:i/>
          <w:lang w:eastAsia="zh-CN"/>
        </w:rPr>
        <w:t>&lt;semanticDescriptor&gt;</w:t>
      </w:r>
      <w:r w:rsidRPr="00EB1A01">
        <w:rPr>
          <w:rFonts w:eastAsia="Yu Gothic"/>
          <w:lang w:eastAsia="zh-CN"/>
        </w:rPr>
        <w:t xml:space="preserve"> that instantiates the ThingProperty </w:t>
      </w:r>
      <w:r w:rsidRPr="00EB1A01">
        <w:rPr>
          <w:rFonts w:eastAsia="Yu Gothic"/>
          <w:i/>
          <w:lang w:eastAsia="zh-CN"/>
        </w:rPr>
        <w:t>&lt;semanticDescriptor&gt;</w:t>
      </w:r>
      <w:r w:rsidRPr="00EB1A01">
        <w:rPr>
          <w:rFonts w:eastAsia="Yu Gothic"/>
          <w:lang w:eastAsia="zh-CN"/>
        </w:rPr>
        <w:t xml:space="preserve">. </w:t>
      </w:r>
    </w:p>
    <w:p w14:paraId="4F51DC1D" w14:textId="3C0FC334" w:rsidR="001779BC" w:rsidRPr="00EB1A01" w:rsidRDefault="001779BC" w:rsidP="001779BC">
      <w:pPr>
        <w:pStyle w:val="B1"/>
        <w:rPr>
          <w:rFonts w:eastAsia="Yu Gothic"/>
          <w:lang w:eastAsia="zh-CN"/>
        </w:rPr>
      </w:pPr>
      <w:r w:rsidRPr="00EB1A01">
        <w:rPr>
          <w:rFonts w:eastAsia="Yu Gothic"/>
          <w:lang w:eastAsia="zh-CN"/>
        </w:rPr>
        <w:t xml:space="preserve">The </w:t>
      </w:r>
      <w:r w:rsidRPr="00EB1A01">
        <w:rPr>
          <w:rFonts w:eastAsia="Yu Gothic"/>
          <w:b/>
          <w:lang w:eastAsia="zh-CN"/>
        </w:rPr>
        <w:t>T</w:t>
      </w:r>
      <w:r w:rsidR="00E2501D" w:rsidRPr="00EB1A01">
        <w:rPr>
          <w:rFonts w:eastAsia="Yu Gothic"/>
          <w:b/>
          <w:lang w:eastAsia="zh-CN"/>
        </w:rPr>
        <w:t>h</w:t>
      </w:r>
      <w:r w:rsidRPr="00EB1A01">
        <w:rPr>
          <w:rFonts w:eastAsia="Yu Gothic"/>
          <w:b/>
          <w:lang w:eastAsia="zh-CN"/>
        </w:rPr>
        <w:t xml:space="preserve">ingProperty </w:t>
      </w:r>
      <w:r w:rsidRPr="00EB1A01">
        <w:rPr>
          <w:rFonts w:eastAsia="Yu Gothic"/>
          <w:lang w:eastAsia="zh-CN"/>
        </w:rPr>
        <w:t>class (</w:t>
      </w:r>
      <w:r w:rsidRPr="00591926">
        <w:rPr>
          <w:rFonts w:eastAsia="Yu Gothic"/>
          <w:lang w:eastAsia="zh-CN"/>
        </w:rPr>
        <w:t>or</w:t>
      </w:r>
      <w:r w:rsidRPr="00EB1A01">
        <w:rPr>
          <w:rFonts w:eastAsia="Yu Gothic"/>
          <w:lang w:eastAsia="zh-CN"/>
        </w:rPr>
        <w:t xml:space="preserve"> sub-class) shall be instantiated in the data of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of the Thing</w:t>
      </w:r>
      <w:r w:rsidR="00025D9B" w:rsidRPr="00EB1A01">
        <w:rPr>
          <w:rFonts w:eastAsia="Yu Gothic"/>
          <w:lang w:eastAsia="zh-CN"/>
        </w:rPr>
        <w:t xml:space="preserve"> </w:t>
      </w:r>
      <w:r w:rsidRPr="00EB1A01">
        <w:rPr>
          <w:rFonts w:eastAsia="Yu Gothic"/>
          <w:lang w:eastAsia="zh-CN"/>
        </w:rPr>
        <w:t>&lt;</w:t>
      </w:r>
      <w:r w:rsidRPr="00EB1A01">
        <w:rPr>
          <w:rFonts w:eastAsia="Yu Gothic"/>
          <w:i/>
          <w:lang w:eastAsia="zh-CN"/>
        </w:rPr>
        <w:t>container</w:t>
      </w:r>
      <w:r w:rsidRPr="00EB1A01">
        <w:rPr>
          <w:rFonts w:eastAsia="Yu Gothic"/>
          <w:lang w:eastAsia="zh-CN"/>
        </w:rPr>
        <w:t xml:space="preserve">&gt; </w:t>
      </w:r>
      <w:r w:rsidRPr="00591926">
        <w:rPr>
          <w:rFonts w:eastAsia="Yu Gothic"/>
          <w:lang w:eastAsia="zh-CN"/>
        </w:rPr>
        <w:t>or</w:t>
      </w:r>
      <w:r w:rsidRPr="00EB1A01">
        <w:rPr>
          <w:rFonts w:eastAsia="Yu Gothic"/>
          <w:lang w:eastAsia="zh-CN"/>
        </w:rPr>
        <w:t xml:space="preserve"> &lt;</w:t>
      </w:r>
      <w:r w:rsidRPr="00EB1A01">
        <w:rPr>
          <w:rFonts w:eastAsia="Yu Gothic"/>
          <w:i/>
          <w:lang w:eastAsia="zh-CN"/>
        </w:rPr>
        <w:t>flexContainer</w:t>
      </w:r>
      <w:r w:rsidR="009C5AC6" w:rsidRPr="00EB1A01">
        <w:rPr>
          <w:rFonts w:eastAsia="Yu Gothic"/>
          <w:lang w:eastAsia="zh-CN"/>
        </w:rPr>
        <w:t>&gt;.</w:t>
      </w:r>
    </w:p>
    <w:p w14:paraId="1276323C" w14:textId="3C9467D5" w:rsidR="001779BC" w:rsidRPr="00EB1A01" w:rsidRDefault="001779BC" w:rsidP="001779BC">
      <w:pPr>
        <w:pStyle w:val="B10"/>
        <w:rPr>
          <w:rFonts w:eastAsia="Yu Gothic"/>
          <w:lang w:eastAsia="zh-CN"/>
        </w:rPr>
      </w:pPr>
      <w:r w:rsidRPr="00EB1A01">
        <w:rPr>
          <w:rFonts w:eastAsia="Yu Gothic"/>
          <w:lang w:eastAsia="zh-CN"/>
        </w:rPr>
        <w:tab/>
        <w:t xml:space="preserve">The instance is identified using the </w:t>
      </w:r>
      <w:r w:rsidRPr="00591926">
        <w:rPr>
          <w:rFonts w:eastAsia="Yu Gothic"/>
          <w:i/>
          <w:lang w:eastAsia="zh-CN"/>
        </w:rPr>
        <w:t>rdf</w:t>
      </w:r>
      <w:r w:rsidRPr="00EB1A01">
        <w:rPr>
          <w:rFonts w:eastAsia="Yu Gothic"/>
          <w:i/>
          <w:lang w:eastAsia="zh-CN"/>
        </w:rPr>
        <w:t>:about</w:t>
      </w:r>
      <w:r w:rsidRPr="00EB1A01">
        <w:rPr>
          <w:rFonts w:eastAsia="Yu Gothic"/>
          <w:lang w:eastAsia="zh-CN"/>
        </w:rPr>
        <w:t xml:space="preserve"> attribute that contains the </w:t>
      </w:r>
      <w:r w:rsidRPr="00591926">
        <w:rPr>
          <w:rFonts w:eastAsia="Yu Gothic"/>
          <w:lang w:eastAsia="zh-CN"/>
        </w:rPr>
        <w:t>URI</w:t>
      </w:r>
      <w:r w:rsidRPr="00EB1A01">
        <w:rPr>
          <w:rFonts w:eastAsia="Yu Gothic"/>
          <w:lang w:eastAsia="zh-CN"/>
        </w:rPr>
        <w:t xml:space="preserve"> of the Thing concatenated with the letter "*" and the class name of the ThingProperty (e.g. </w:t>
      </w:r>
      <w:r w:rsidRPr="00EB1A01">
        <w:rPr>
          <w:rFonts w:eastAsia="Yu Gothic"/>
          <w:i/>
          <w:lang w:eastAsia="zh-CN"/>
        </w:rPr>
        <w:t xml:space="preserve">[some (potentially out of oneM2M scope) Thing </w:t>
      </w:r>
      <w:r w:rsidRPr="00591926">
        <w:rPr>
          <w:rFonts w:eastAsia="Yu Gothic"/>
          <w:i/>
          <w:lang w:eastAsia="zh-CN"/>
        </w:rPr>
        <w:t>URI</w:t>
      </w:r>
      <w:r w:rsidRPr="00EB1A01">
        <w:rPr>
          <w:rFonts w:eastAsia="Yu Gothic"/>
          <w:i/>
          <w:lang w:eastAsia="zh-CN"/>
        </w:rPr>
        <w:t>]</w:t>
      </w:r>
      <w:r w:rsidR="009C5AC6" w:rsidRPr="00EB1A01">
        <w:rPr>
          <w:rFonts w:eastAsia="Yu Gothic"/>
          <w:lang w:eastAsia="zh-CN"/>
        </w:rPr>
        <w:t>*MyThingProperty).</w:t>
      </w:r>
    </w:p>
    <w:p w14:paraId="5B71D846" w14:textId="43C0858C" w:rsidR="001779BC" w:rsidRPr="00EB1A01" w:rsidRDefault="001779BC" w:rsidP="00595E20">
      <w:pPr>
        <w:pStyle w:val="B1"/>
        <w:keepNext/>
        <w:keepLines/>
        <w:rPr>
          <w:rFonts w:eastAsia="Yu Gothic"/>
          <w:lang w:eastAsia="zh-CN"/>
        </w:rPr>
      </w:pPr>
      <w:r w:rsidRPr="00EB1A01">
        <w:rPr>
          <w:rFonts w:eastAsia="Yu Gothic"/>
          <w:lang w:eastAsia="zh-CN"/>
        </w:rPr>
        <w:lastRenderedPageBreak/>
        <w:t xml:space="preserve">The sub-classes of the </w:t>
      </w:r>
      <w:r w:rsidRPr="00EB1A01">
        <w:rPr>
          <w:rFonts w:eastAsia="Yu Gothic"/>
          <w:b/>
          <w:lang w:eastAsia="zh-CN"/>
        </w:rPr>
        <w:t>Variable</w:t>
      </w:r>
      <w:r w:rsidRPr="00EB1A01">
        <w:rPr>
          <w:rFonts w:eastAsia="Yu Gothic"/>
          <w:lang w:eastAsia="zh-CN"/>
        </w:rPr>
        <w:t xml:space="preserve"> class shall be instantiated in the data of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child resource of resources of a &lt;container&gt; </w:t>
      </w:r>
      <w:r w:rsidRPr="00591926">
        <w:rPr>
          <w:rFonts w:eastAsia="Yu Gothic"/>
          <w:lang w:eastAsia="zh-CN"/>
        </w:rPr>
        <w:t>or</w:t>
      </w:r>
      <w:r w:rsidR="00025D9B" w:rsidRPr="00EB1A01">
        <w:rPr>
          <w:rFonts w:eastAsia="Yu Gothic"/>
          <w:lang w:eastAsia="zh-CN"/>
        </w:rPr>
        <w:t xml:space="preserve"> </w:t>
      </w:r>
      <w:r w:rsidRPr="00EB1A01">
        <w:rPr>
          <w:rFonts w:eastAsia="Yu Gothic"/>
          <w:lang w:eastAsia="zh-CN"/>
        </w:rPr>
        <w:t>&lt;</w:t>
      </w:r>
      <w:r w:rsidRPr="00EB1A01">
        <w:rPr>
          <w:rFonts w:eastAsia="Yu Gothic"/>
          <w:i/>
          <w:lang w:eastAsia="zh-CN"/>
        </w:rPr>
        <w:t>flexContainer</w:t>
      </w:r>
      <w:r w:rsidRPr="00EB1A01">
        <w:rPr>
          <w:rFonts w:eastAsia="Yu Gothic"/>
          <w:lang w:eastAsia="zh-CN"/>
        </w:rPr>
        <w:t xml:space="preserve">&gt;. </w:t>
      </w:r>
      <w:r w:rsidRPr="00EB1A01">
        <w:rPr>
          <w:rFonts w:eastAsia="Yu Gothic"/>
          <w:lang w:eastAsia="zh-CN"/>
        </w:rPr>
        <w:br/>
        <w:t>If the Variable has a structure (if it is composed of (sub-)Variables) - i.e. it is not a SimpleTypeVariable then:</w:t>
      </w:r>
    </w:p>
    <w:p w14:paraId="3982E346" w14:textId="77777777" w:rsidR="001779BC" w:rsidRPr="00EB1A01" w:rsidRDefault="001779BC" w:rsidP="00595E20">
      <w:pPr>
        <w:pStyle w:val="B2"/>
        <w:keepNext/>
        <w:keepLines/>
        <w:rPr>
          <w:rFonts w:eastAsia="Yu Gothic"/>
          <w:lang w:eastAsia="zh-CN"/>
        </w:rPr>
      </w:pPr>
      <w:r w:rsidRPr="00EB1A01">
        <w:rPr>
          <w:rFonts w:eastAsia="Yu Gothic"/>
          <w:lang w:eastAsia="zh-CN"/>
        </w:rPr>
        <w:t xml:space="preserve">The instance of the Variable shall have instances of object property "hasSubStructure" and each instance contains in its range an instance of a (sub-) Variable. If that (sub-)Variable is part of a different </w:t>
      </w:r>
      <w:r w:rsidRPr="00EB1A01">
        <w:rPr>
          <w:rFonts w:eastAsia="Yu Gothic"/>
          <w:i/>
          <w:lang w:eastAsia="zh-CN"/>
        </w:rPr>
        <w:t>&lt;semanticDescriptor&gt;</w:t>
      </w:r>
      <w:r w:rsidRPr="00EB1A01">
        <w:rPr>
          <w:rFonts w:eastAsia="Yu Gothic"/>
          <w:lang w:eastAsia="zh-CN"/>
        </w:rPr>
        <w:t xml:space="preserve"> resource then the range of an object property "hasSubStructure" shall be annotated with an </w:t>
      </w:r>
      <w:r w:rsidRPr="00EB1A01">
        <w:t>annotation property: "resourceDescriptorLink"</w:t>
      </w:r>
      <w:r w:rsidRPr="00EB1A01">
        <w:rPr>
          <w:rFonts w:eastAsia="Yu Gothic"/>
          <w:lang w:eastAsia="zh-CN"/>
        </w:rPr>
        <w:t xml:space="preserve"> which shall contain a reference to the resource of type </w:t>
      </w:r>
      <w:r w:rsidRPr="00EB1A01">
        <w:rPr>
          <w:rFonts w:eastAsia="Yu Gothic"/>
          <w:i/>
          <w:lang w:eastAsia="zh-CN"/>
        </w:rPr>
        <w:t>&lt;semanticDescriptor&gt;</w:t>
      </w:r>
      <w:r w:rsidRPr="00EB1A01">
        <w:rPr>
          <w:rFonts w:eastAsia="Yu Gothic"/>
          <w:lang w:eastAsia="zh-CN"/>
        </w:rPr>
        <w:t xml:space="preserve"> that instantiates the (sub-)Variable.</w:t>
      </w:r>
    </w:p>
    <w:p w14:paraId="6D55D935" w14:textId="68D22AC0" w:rsidR="001779BC" w:rsidRPr="00EB1A01" w:rsidRDefault="001779BC" w:rsidP="001779BC">
      <w:pPr>
        <w:pStyle w:val="B2"/>
        <w:rPr>
          <w:rFonts w:eastAsia="Yu Gothic"/>
          <w:lang w:eastAsia="zh-CN"/>
        </w:rPr>
      </w:pPr>
      <w:r w:rsidRPr="00EB1A01">
        <w:rPr>
          <w:rFonts w:eastAsia="Yu Gothic"/>
          <w:lang w:eastAsia="zh-CN"/>
        </w:rPr>
        <w:t>The</w:t>
      </w:r>
      <w:r w:rsidRPr="00EB1A01">
        <w:rPr>
          <w:rFonts w:eastAsia="Yu Gothic"/>
          <w:i/>
          <w:lang w:eastAsia="zh-CN"/>
        </w:rPr>
        <w:t>&lt;semanticDescriptor&gt;</w:t>
      </w:r>
      <w:r w:rsidRPr="00EB1A01">
        <w:rPr>
          <w:rFonts w:eastAsia="Yu Gothic"/>
          <w:lang w:eastAsia="zh-CN"/>
        </w:rPr>
        <w:t xml:space="preserve"> shall contain an instance of data property "oneM2MTargetURI" which shall contain the </w:t>
      </w:r>
      <w:r w:rsidRPr="00591926">
        <w:rPr>
          <w:rFonts w:eastAsia="Yu Gothic"/>
          <w:lang w:eastAsia="zh-CN"/>
        </w:rPr>
        <w:t>URI</w:t>
      </w:r>
      <w:r w:rsidRPr="00EB1A01">
        <w:rPr>
          <w:rFonts w:eastAsia="Yu Gothic"/>
          <w:lang w:eastAsia="zh-CN"/>
        </w:rPr>
        <w:t xml:space="preserve"> of the parent &lt;container&gt; </w:t>
      </w:r>
      <w:r w:rsidRPr="00591926">
        <w:rPr>
          <w:rFonts w:eastAsia="Yu Gothic"/>
          <w:lang w:eastAsia="zh-CN"/>
        </w:rPr>
        <w:t>or</w:t>
      </w:r>
      <w:r w:rsidR="00025D9B" w:rsidRPr="00EB1A01">
        <w:rPr>
          <w:rFonts w:eastAsia="Yu Gothic"/>
          <w:lang w:eastAsia="zh-CN"/>
        </w:rPr>
        <w:t xml:space="preserve"> </w:t>
      </w:r>
      <w:r w:rsidRPr="00EB1A01">
        <w:rPr>
          <w:rFonts w:eastAsia="Yu Gothic"/>
          <w:lang w:eastAsia="zh-CN"/>
        </w:rPr>
        <w:t>&lt;</w:t>
      </w:r>
      <w:r w:rsidRPr="00EB1A01">
        <w:rPr>
          <w:rFonts w:eastAsia="Yu Gothic"/>
          <w:i/>
          <w:lang w:eastAsia="zh-CN"/>
        </w:rPr>
        <w:t>flexContainer</w:t>
      </w:r>
      <w:r w:rsidRPr="00EB1A01">
        <w:rPr>
          <w:rFonts w:eastAsia="Yu Gothic"/>
          <w:lang w:eastAsia="zh-CN"/>
        </w:rPr>
        <w:t>&gt; resource.</w:t>
      </w:r>
    </w:p>
    <w:p w14:paraId="117AABDC" w14:textId="77777777" w:rsidR="001779BC" w:rsidRPr="00EB1A01" w:rsidRDefault="001779BC" w:rsidP="001779BC">
      <w:pPr>
        <w:pStyle w:val="B2"/>
        <w:rPr>
          <w:rFonts w:eastAsia="Yu Gothic"/>
          <w:lang w:eastAsia="zh-CN"/>
        </w:rPr>
      </w:pPr>
      <w:r w:rsidRPr="00EB1A01">
        <w:rPr>
          <w:rFonts w:eastAsia="Yu Gothic"/>
          <w:lang w:eastAsia="zh-CN"/>
        </w:rPr>
        <w:t>If data property "oneM2MTargetURI" is instantiated then the data property "oneM2MAttribute" shall also be instantiated and contain:</w:t>
      </w:r>
    </w:p>
    <w:p w14:paraId="2A1FD617" w14:textId="77777777" w:rsidR="001779BC" w:rsidRPr="00EB1A01" w:rsidRDefault="001779BC" w:rsidP="001779BC">
      <w:pPr>
        <w:pStyle w:val="B3"/>
        <w:rPr>
          <w:rFonts w:eastAsia="Yu Gothic"/>
          <w:lang w:eastAsia="zh-CN"/>
        </w:rPr>
      </w:pPr>
      <w:r w:rsidRPr="00EB1A01">
        <w:rPr>
          <w:rFonts w:eastAsia="Yu Gothic"/>
          <w:lang w:eastAsia="zh-CN"/>
        </w:rPr>
        <w:t>In the case of a &lt;</w:t>
      </w:r>
      <w:r w:rsidRPr="00EB1A01">
        <w:rPr>
          <w:rFonts w:eastAsia="Yu Gothic"/>
          <w:i/>
          <w:lang w:eastAsia="zh-CN"/>
        </w:rPr>
        <w:t>flexContainer</w:t>
      </w:r>
      <w:r w:rsidRPr="00EB1A01">
        <w:rPr>
          <w:rFonts w:eastAsia="Yu Gothic"/>
          <w:lang w:eastAsia="zh-CN"/>
        </w:rPr>
        <w:t xml:space="preserve">&gt; the name of the </w:t>
      </w:r>
      <w:r w:rsidRPr="00EB1A01">
        <w:rPr>
          <w:rFonts w:eastAsia="Yu Gothic"/>
          <w:i/>
          <w:lang w:eastAsia="zh-CN"/>
        </w:rPr>
        <w:t>customAttribute</w:t>
      </w:r>
      <w:r w:rsidRPr="00EB1A01">
        <w:rPr>
          <w:rFonts w:eastAsia="Yu Gothic"/>
          <w:lang w:eastAsia="zh-CN"/>
        </w:rPr>
        <w:t xml:space="preserve"> in the &lt;</w:t>
      </w:r>
      <w:r w:rsidRPr="00EB1A01">
        <w:rPr>
          <w:rFonts w:eastAsia="Yu Gothic"/>
          <w:i/>
          <w:lang w:eastAsia="zh-CN"/>
        </w:rPr>
        <w:t>flexContainer</w:t>
      </w:r>
      <w:r w:rsidRPr="00EB1A01">
        <w:rPr>
          <w:rFonts w:eastAsia="Yu Gothic"/>
          <w:lang w:eastAsia="zh-CN"/>
        </w:rPr>
        <w:t>&gt; resource).</w:t>
      </w:r>
    </w:p>
    <w:p w14:paraId="2264E88E" w14:textId="77777777" w:rsidR="001779BC" w:rsidRPr="00EB1A01" w:rsidRDefault="001779BC" w:rsidP="001779BC">
      <w:pPr>
        <w:pStyle w:val="B3"/>
        <w:rPr>
          <w:rFonts w:eastAsia="Yu Gothic"/>
          <w:lang w:eastAsia="zh-CN"/>
        </w:rPr>
      </w:pPr>
      <w:r w:rsidRPr="00EB1A01">
        <w:rPr>
          <w:rFonts w:eastAsia="Yu Gothic"/>
          <w:lang w:eastAsia="zh-CN"/>
        </w:rPr>
        <w:t>In the case of a &lt;</w:t>
      </w:r>
      <w:r w:rsidRPr="00EB1A01">
        <w:rPr>
          <w:rFonts w:eastAsia="Yu Gothic"/>
          <w:i/>
          <w:lang w:eastAsia="zh-CN"/>
        </w:rPr>
        <w:t>container</w:t>
      </w:r>
      <w:r w:rsidRPr="00EB1A01">
        <w:rPr>
          <w:rFonts w:eastAsia="Yu Gothic"/>
          <w:lang w:eastAsia="zh-CN"/>
        </w:rPr>
        <w:t>&gt; the value "#latest".</w:t>
      </w:r>
    </w:p>
    <w:p w14:paraId="143A4BE8" w14:textId="77777777" w:rsidR="001779BC" w:rsidRPr="00EB1A01" w:rsidRDefault="001779BC" w:rsidP="001779BC">
      <w:pPr>
        <w:pStyle w:val="B2"/>
      </w:pPr>
      <w:r w:rsidRPr="00EB1A01">
        <w:rPr>
          <w:rFonts w:eastAsia="Yu Gothic"/>
          <w:lang w:eastAsia="zh-CN"/>
        </w:rPr>
        <w:t>The</w:t>
      </w:r>
      <w:r w:rsidRPr="00EB1A01">
        <w:rPr>
          <w:rFonts w:eastAsia="Yu Gothic"/>
          <w:i/>
          <w:lang w:eastAsia="zh-CN"/>
        </w:rPr>
        <w:t>&lt;semanticDescriptor&gt;</w:t>
      </w:r>
      <w:r w:rsidRPr="00EB1A01">
        <w:rPr>
          <w:rFonts w:eastAsia="Yu Gothic"/>
          <w:lang w:eastAsia="zh-CN"/>
        </w:rPr>
        <w:t xml:space="preserve"> shall have instances of the data property "</w:t>
      </w:r>
      <w:r w:rsidRPr="00EB1A01">
        <w:t xml:space="preserve">oneM2MMethod" which indicates a oneM2M </w:t>
      </w:r>
      <w:r w:rsidRPr="00591926">
        <w:t>CRUD</w:t>
      </w:r>
      <w:r w:rsidRPr="00EB1A01">
        <w:t xml:space="preserve"> Method through which the oneM2M instance of the value of the Variable can be manipulated by a communicating entity:</w:t>
      </w:r>
    </w:p>
    <w:p w14:paraId="1B7EBF3A" w14:textId="77777777" w:rsidR="001779BC" w:rsidRPr="00EB1A01" w:rsidRDefault="001779BC" w:rsidP="001779BC">
      <w:pPr>
        <w:pStyle w:val="B3"/>
      </w:pPr>
      <w:r w:rsidRPr="00EB1A01">
        <w:t xml:space="preserve">It contains the string "RETRIEVE" for retrieving the variable when the oneM2M resource is of type &lt;container&gt; </w:t>
      </w:r>
      <w:r w:rsidRPr="00591926">
        <w:t>or</w:t>
      </w:r>
      <w:r w:rsidRPr="00EB1A01">
        <w:t xml:space="preserve"> &lt;flexContainer&gt;. This applies to sub-classes: OperationOutput, OutputDatapoint, ThingProperty.</w:t>
      </w:r>
    </w:p>
    <w:p w14:paraId="687AD388" w14:textId="77777777" w:rsidR="001779BC" w:rsidRPr="00EB1A01" w:rsidRDefault="001779BC" w:rsidP="001779BC">
      <w:pPr>
        <w:pStyle w:val="B3"/>
      </w:pPr>
      <w:r w:rsidRPr="00EB1A01">
        <w:t>It contains the string "CREATE" for updating the variable when the oneM2M resource is of type &lt;container&gt;. This applies to sub-classes: OperationInput, InputDatapoint, ThingProperty.</w:t>
      </w:r>
    </w:p>
    <w:p w14:paraId="4B1202D7" w14:textId="77777777" w:rsidR="001779BC" w:rsidRPr="00EB1A01" w:rsidRDefault="001779BC" w:rsidP="001779BC">
      <w:pPr>
        <w:pStyle w:val="B3"/>
      </w:pPr>
      <w:r w:rsidRPr="00EB1A01">
        <w:t>It contains the string "</w:t>
      </w:r>
      <w:r w:rsidRPr="00591926">
        <w:t>UPDATE</w:t>
      </w:r>
      <w:r w:rsidRPr="00EB1A01">
        <w:t>" for updating the variable when the oneM2M resource is of type &lt;flexContainer&gt;. This applies to sub-classes: OperationInput, InputDatapoint, ThingProperty.</w:t>
      </w:r>
    </w:p>
    <w:p w14:paraId="0D03C44E" w14:textId="7662072D" w:rsidR="001779BC" w:rsidRPr="00EB1A01" w:rsidRDefault="001779BC" w:rsidP="001779BC">
      <w:pPr>
        <w:pStyle w:val="B1"/>
        <w:rPr>
          <w:rFonts w:eastAsia="Yu Gothic"/>
          <w:lang w:eastAsia="zh-CN"/>
        </w:rPr>
      </w:pPr>
      <w:r w:rsidRPr="00EB1A01">
        <w:rPr>
          <w:rFonts w:eastAsia="Yu Gothic"/>
          <w:lang w:eastAsia="zh-CN"/>
        </w:rPr>
        <w:t xml:space="preserve">The sub-classes of the </w:t>
      </w:r>
      <w:r w:rsidRPr="00EB1A01">
        <w:rPr>
          <w:rFonts w:eastAsia="Yu Gothic"/>
          <w:b/>
          <w:lang w:eastAsia="zh-CN"/>
        </w:rPr>
        <w:t>SimpleTypeVariable</w:t>
      </w:r>
      <w:r w:rsidRPr="00EB1A01">
        <w:rPr>
          <w:rFonts w:eastAsia="Yu Gothic"/>
          <w:lang w:eastAsia="zh-CN"/>
        </w:rPr>
        <w:t xml:space="preserve"> class shall be instantiated in the data of the </w:t>
      </w:r>
      <w:r w:rsidRPr="00EB1A01">
        <w:rPr>
          <w:rFonts w:eastAsia="Yu Gothic"/>
          <w:i/>
          <w:lang w:eastAsia="zh-CN"/>
        </w:rPr>
        <w:t>descriptor</w:t>
      </w:r>
      <w:r w:rsidRPr="00EB1A01">
        <w:rPr>
          <w:rFonts w:eastAsia="Yu Gothic"/>
          <w:lang w:eastAsia="zh-CN"/>
        </w:rPr>
        <w:t xml:space="preserve"> attribute of the </w:t>
      </w:r>
      <w:r w:rsidRPr="00EB1A01">
        <w:rPr>
          <w:rFonts w:eastAsia="Yu Gothic"/>
          <w:i/>
          <w:lang w:eastAsia="zh-CN"/>
        </w:rPr>
        <w:t>&lt;semanticDescriptor&gt;</w:t>
      </w:r>
      <w:r w:rsidRPr="00EB1A01">
        <w:rPr>
          <w:rFonts w:eastAsia="Yu Gothic"/>
          <w:lang w:eastAsia="zh-CN"/>
        </w:rPr>
        <w:t xml:space="preserve"> child resource of resources of a &lt;container&gt; </w:t>
      </w:r>
      <w:r w:rsidRPr="00591926">
        <w:rPr>
          <w:rFonts w:eastAsia="Yu Gothic"/>
          <w:lang w:eastAsia="zh-CN"/>
        </w:rPr>
        <w:t>or</w:t>
      </w:r>
      <w:r w:rsidR="00025D9B" w:rsidRPr="00EB1A01">
        <w:rPr>
          <w:rFonts w:eastAsia="Yu Gothic"/>
          <w:lang w:eastAsia="zh-CN"/>
        </w:rPr>
        <w:t xml:space="preserve"> </w:t>
      </w:r>
      <w:r w:rsidRPr="00EB1A01">
        <w:rPr>
          <w:rFonts w:eastAsia="Yu Gothic"/>
          <w:lang w:eastAsia="zh-CN"/>
        </w:rPr>
        <w:t>&lt;</w:t>
      </w:r>
      <w:r w:rsidRPr="00EB1A01">
        <w:rPr>
          <w:rFonts w:eastAsia="Yu Gothic"/>
          <w:i/>
          <w:lang w:eastAsia="zh-CN"/>
        </w:rPr>
        <w:t>flexContainer</w:t>
      </w:r>
      <w:r w:rsidRPr="00EB1A01">
        <w:rPr>
          <w:rFonts w:eastAsia="Yu Gothic"/>
          <w:lang w:eastAsia="zh-CN"/>
        </w:rPr>
        <w:t xml:space="preserve">&gt;. </w:t>
      </w:r>
      <w:r w:rsidRPr="00EB1A01">
        <w:rPr>
          <w:rFonts w:eastAsia="Yu Gothic"/>
          <w:lang w:eastAsia="zh-CN"/>
        </w:rPr>
        <w:br/>
        <w:t xml:space="preserve">The data properties are the same as for instances of the Variable class. </w:t>
      </w:r>
      <w:r w:rsidRPr="00EB1A01">
        <w:rPr>
          <w:rFonts w:eastAsia="Yu Gothic"/>
          <w:lang w:eastAsia="zh-CN"/>
        </w:rPr>
        <w:br/>
        <w:t>In addition:</w:t>
      </w:r>
    </w:p>
    <w:p w14:paraId="648EA1C6" w14:textId="77777777" w:rsidR="001779BC" w:rsidRPr="00EB1A01" w:rsidRDefault="001779BC" w:rsidP="001779BC">
      <w:pPr>
        <w:pStyle w:val="B2"/>
      </w:pPr>
      <w:r w:rsidRPr="00EB1A01">
        <w:t>The data property "hasValue" contains the value of the Variable if that value is part of the semantic description and is not contained in a different resource (identified by the oneM2MTargetURI data property).</w:t>
      </w:r>
    </w:p>
    <w:p w14:paraId="4EE12709" w14:textId="77777777" w:rsidR="001779BC" w:rsidRPr="00EB1A01" w:rsidRDefault="001779BC" w:rsidP="001779BC">
      <w:pPr>
        <w:pStyle w:val="NO"/>
      </w:pPr>
      <w:r w:rsidRPr="00EB1A01">
        <w:t>NOTE 6:</w:t>
      </w:r>
      <w:r w:rsidRPr="00EB1A01">
        <w:tab/>
        <w:t xml:space="preserve">Storing the value of a Variable in a semantic description (i.e. as part of the </w:t>
      </w:r>
      <w:r w:rsidRPr="00591926">
        <w:t>RDF</w:t>
      </w:r>
      <w:r w:rsidRPr="00EB1A01">
        <w:t xml:space="preserve"> description in the </w:t>
      </w:r>
      <w:r w:rsidRPr="00EB1A01">
        <w:rPr>
          <w:i/>
        </w:rPr>
        <w:t>&lt;semanticDescriptor&gt;</w:t>
      </w:r>
      <w:r w:rsidRPr="00EB1A01">
        <w:t xml:space="preserve"> resource) is useful for values that are relatively static (e.g. the name of the manufacturer).</w:t>
      </w:r>
    </w:p>
    <w:p w14:paraId="2EA352A5" w14:textId="77777777" w:rsidR="001779BC" w:rsidRPr="00EB1A01" w:rsidRDefault="001779BC" w:rsidP="001779BC">
      <w:pPr>
        <w:pStyle w:val="B1"/>
        <w:rPr>
          <w:rFonts w:eastAsia="Yu Gothic"/>
          <w:lang w:eastAsia="zh-CN"/>
        </w:rPr>
      </w:pPr>
      <w:r w:rsidRPr="00EB1A01">
        <w:rPr>
          <w:rFonts w:eastAsia="Yu Gothic"/>
          <w:lang w:eastAsia="zh-CN"/>
        </w:rPr>
        <w:t>Data properties "hasValue" and "oneM2MTargetURI" are mutually exclusive. Only one of the two shall be instantiated for a SimpleTypeVariable.</w:t>
      </w:r>
    </w:p>
    <w:p w14:paraId="4AA65DA1" w14:textId="15D6AC2B" w:rsidR="001779BC" w:rsidRPr="00EB1A01" w:rsidRDefault="001779BC" w:rsidP="001779BC">
      <w:pPr>
        <w:pStyle w:val="B1"/>
        <w:rPr>
          <w:rFonts w:eastAsia="Yu Gothic"/>
          <w:lang w:eastAsia="zh-CN"/>
        </w:rPr>
      </w:pPr>
      <w:r w:rsidRPr="00EB1A01">
        <w:rPr>
          <w:rFonts w:eastAsia="Calibri"/>
        </w:rPr>
        <w:t xml:space="preserve">The </w:t>
      </w:r>
      <w:r w:rsidRPr="00EB1A01">
        <w:rPr>
          <w:rFonts w:eastAsia="Calibri"/>
          <w:b/>
        </w:rPr>
        <w:t>VariableConversion</w:t>
      </w:r>
      <w:r w:rsidRPr="00EB1A01">
        <w:rPr>
          <w:rFonts w:eastAsia="Calibri"/>
        </w:rPr>
        <w:t xml:space="preserve"> class represents a conversion ru</w:t>
      </w:r>
      <w:r w:rsidR="009C5AC6" w:rsidRPr="00EB1A01">
        <w:rPr>
          <w:rFonts w:eastAsia="Calibri"/>
        </w:rPr>
        <w:t>le between different Variables:</w:t>
      </w:r>
    </w:p>
    <w:p w14:paraId="6B62D396" w14:textId="77777777" w:rsidR="001779BC" w:rsidRPr="00EB1A01" w:rsidRDefault="001779BC" w:rsidP="009C5AC6">
      <w:pPr>
        <w:pStyle w:val="B2"/>
        <w:rPr>
          <w:rFonts w:eastAsia="Yu Gothic"/>
          <w:lang w:eastAsia="zh-CN"/>
        </w:rPr>
      </w:pPr>
      <w:r w:rsidRPr="00EB1A01">
        <w:rPr>
          <w:rFonts w:eastAsia="Yu Gothic"/>
          <w:lang w:eastAsia="zh-CN"/>
        </w:rPr>
        <w:t xml:space="preserve">A VariableConversion that exists between variables of a Command (OperationInput/-Output) and variables of the related Operation (OperationInput/-Output) </w:t>
      </w:r>
      <w:r w:rsidRPr="00591926">
        <w:rPr>
          <w:rFonts w:eastAsia="Yu Gothic"/>
          <w:lang w:eastAsia="zh-CN"/>
        </w:rPr>
        <w:t>or</w:t>
      </w:r>
      <w:r w:rsidRPr="00EB1A01">
        <w:rPr>
          <w:rFonts w:eastAsia="Yu Gothic"/>
          <w:lang w:eastAsia="zh-CN"/>
        </w:rPr>
        <w:t xml:space="preserve"> Input-/OutputDatapoints is not instantiated as resource in the oneM2M System. </w:t>
      </w:r>
      <w:r w:rsidRPr="00EB1A01">
        <w:rPr>
          <w:rFonts w:eastAsia="Yu Gothic"/>
          <w:lang w:eastAsia="zh-CN"/>
        </w:rPr>
        <w:br/>
        <w:t xml:space="preserve">It documents how parameters of a Command of a Function needs to be interpreted when a related Operation (OperationInput/-Output) </w:t>
      </w:r>
      <w:r w:rsidRPr="00591926">
        <w:rPr>
          <w:rFonts w:eastAsia="Yu Gothic"/>
          <w:lang w:eastAsia="zh-CN"/>
        </w:rPr>
        <w:t>or</w:t>
      </w:r>
      <w:r w:rsidRPr="00EB1A01">
        <w:rPr>
          <w:rFonts w:eastAsia="Yu Gothic"/>
          <w:lang w:eastAsia="zh-CN"/>
        </w:rPr>
        <w:t xml:space="preserve"> Input-/OutputDatapoints of the corresponding Service is invoked.</w:t>
      </w:r>
    </w:p>
    <w:p w14:paraId="495C0320" w14:textId="77777777" w:rsidR="001779BC" w:rsidRPr="00EB1A01" w:rsidRDefault="001779BC" w:rsidP="00D025F1">
      <w:pPr>
        <w:pStyle w:val="B2"/>
        <w:keepNext/>
        <w:keepLines/>
        <w:rPr>
          <w:rFonts w:eastAsia="Yu Gothic"/>
          <w:lang w:eastAsia="zh-CN"/>
        </w:rPr>
      </w:pPr>
      <w:r w:rsidRPr="00EB1A01">
        <w:rPr>
          <w:rFonts w:eastAsia="Yu Gothic"/>
          <w:lang w:eastAsia="zh-CN"/>
        </w:rPr>
        <w:lastRenderedPageBreak/>
        <w:t xml:space="preserve">A VariableConversion that exists between variables of two Services of a single </w:t>
      </w:r>
      <w:r w:rsidRPr="00591926">
        <w:rPr>
          <w:rFonts w:eastAsia="Yu Gothic"/>
          <w:lang w:eastAsia="zh-CN"/>
        </w:rPr>
        <w:t>or</w:t>
      </w:r>
      <w:r w:rsidRPr="00EB1A01">
        <w:rPr>
          <w:rFonts w:eastAsia="Yu Gothic"/>
          <w:lang w:eastAsia="zh-CN"/>
        </w:rPr>
        <w:t xml:space="preserve"> two different Devices specifies a functionality of the oneM2M </w:t>
      </w:r>
      <w:r w:rsidRPr="00591926">
        <w:rPr>
          <w:rFonts w:eastAsia="Yu Gothic"/>
          <w:lang w:eastAsia="zh-CN"/>
        </w:rPr>
        <w:t>AE</w:t>
      </w:r>
      <w:r w:rsidRPr="00EB1A01">
        <w:rPr>
          <w:rFonts w:eastAsia="Yu Gothic"/>
          <w:lang w:eastAsia="zh-CN"/>
        </w:rPr>
        <w:t xml:space="preserve"> which implements the Device:</w:t>
      </w:r>
    </w:p>
    <w:p w14:paraId="69F0B02C" w14:textId="3592DECC" w:rsidR="001779BC" w:rsidRPr="00EB1A01" w:rsidRDefault="001779BC" w:rsidP="00D025F1">
      <w:pPr>
        <w:pStyle w:val="B3"/>
        <w:keepNext/>
        <w:keepLines/>
        <w:rPr>
          <w:rFonts w:eastAsia="Yu Gothic"/>
          <w:lang w:eastAsia="zh-CN"/>
        </w:rPr>
      </w:pPr>
      <w:r w:rsidRPr="00EB1A01">
        <w:rPr>
          <w:rFonts w:eastAsia="Yu Gothic"/>
          <w:lang w:eastAsia="zh-CN"/>
        </w:rPr>
        <w:t xml:space="preserve">If an Operation </w:t>
      </w:r>
      <w:r w:rsidRPr="00591926">
        <w:rPr>
          <w:rFonts w:eastAsia="Yu Gothic"/>
          <w:i/>
          <w:lang w:eastAsia="zh-CN"/>
        </w:rPr>
        <w:t>OA</w:t>
      </w:r>
      <w:r w:rsidRPr="00EB1A01">
        <w:rPr>
          <w:rFonts w:eastAsia="Yu Gothic"/>
          <w:lang w:eastAsia="zh-CN"/>
        </w:rPr>
        <w:t xml:space="preserve"> that has an OperationInput </w:t>
      </w:r>
      <w:r w:rsidRPr="00591926">
        <w:rPr>
          <w:rFonts w:eastAsia="Yu Gothic"/>
          <w:i/>
          <w:lang w:eastAsia="zh-CN"/>
        </w:rPr>
        <w:t>OAI</w:t>
      </w:r>
      <w:r w:rsidRPr="00EB1A01">
        <w:rPr>
          <w:rFonts w:eastAsia="Yu Gothic"/>
          <w:lang w:eastAsia="zh-CN"/>
        </w:rPr>
        <w:t xml:space="preserve"> of a Device </w:t>
      </w:r>
      <w:r w:rsidRPr="00EB1A01">
        <w:rPr>
          <w:rFonts w:eastAsia="Yu Gothic"/>
          <w:i/>
          <w:lang w:eastAsia="zh-CN"/>
        </w:rPr>
        <w:t>A</w:t>
      </w:r>
      <w:r w:rsidRPr="00EB1A01">
        <w:rPr>
          <w:rFonts w:eastAsia="Yu Gothic"/>
          <w:lang w:eastAsia="zh-CN"/>
        </w:rPr>
        <w:t xml:space="preserve"> is invoked</w:t>
      </w:r>
      <w:r w:rsidRPr="00EB1A01">
        <w:rPr>
          <w:rFonts w:eastAsia="Yu Gothic"/>
          <w:lang w:eastAsia="zh-CN"/>
        </w:rPr>
        <w:br/>
        <w:t>and</w:t>
      </w:r>
      <w:r w:rsidRPr="00EB1A01">
        <w:rPr>
          <w:rFonts w:eastAsia="Yu Gothic"/>
          <w:lang w:eastAsia="zh-CN"/>
        </w:rPr>
        <w:br/>
      </w:r>
      <w:r w:rsidRPr="00591926">
        <w:rPr>
          <w:rFonts w:eastAsia="Yu Gothic"/>
          <w:i/>
          <w:lang w:eastAsia="zh-CN"/>
        </w:rPr>
        <w:t>OAI</w:t>
      </w:r>
      <w:r w:rsidRPr="00EB1A01">
        <w:rPr>
          <w:rFonts w:eastAsia="Yu Gothic"/>
          <w:lang w:eastAsia="zh-CN"/>
        </w:rPr>
        <w:t xml:space="preserve"> is related via </w:t>
      </w:r>
      <w:r w:rsidRPr="00EB1A01">
        <w:t xml:space="preserve">Object Property: hasConversion to a </w:t>
      </w:r>
      <w:r w:rsidRPr="00EB1A01">
        <w:rPr>
          <w:rFonts w:eastAsia="Yu Gothic"/>
          <w:lang w:eastAsia="zh-CN"/>
        </w:rPr>
        <w:t xml:space="preserve">VariableConversion </w:t>
      </w:r>
      <w:r w:rsidRPr="00EB1A01">
        <w:rPr>
          <w:rFonts w:eastAsia="Yu Gothic"/>
          <w:i/>
          <w:lang w:eastAsia="zh-CN"/>
        </w:rPr>
        <w:t>VC</w:t>
      </w:r>
      <w:r w:rsidRPr="00EB1A01">
        <w:rPr>
          <w:rFonts w:eastAsia="Yu Gothic"/>
          <w:lang w:eastAsia="zh-CN"/>
        </w:rPr>
        <w:br/>
        <w:t>and</w:t>
      </w:r>
      <w:r w:rsidRPr="00EB1A01">
        <w:rPr>
          <w:rFonts w:eastAsia="Yu Gothic"/>
          <w:lang w:eastAsia="zh-CN"/>
        </w:rPr>
        <w:br/>
        <w:t xml:space="preserve">VC is related via </w:t>
      </w:r>
      <w:r w:rsidRPr="00EB1A01">
        <w:t xml:space="preserve">Object Property: convertsTo to an </w:t>
      </w:r>
      <w:r w:rsidRPr="00EB1A01">
        <w:rPr>
          <w:rFonts w:eastAsia="Yu Gothic"/>
          <w:lang w:eastAsia="zh-CN"/>
        </w:rPr>
        <w:t xml:space="preserve">OperationInput </w:t>
      </w:r>
      <w:r w:rsidRPr="00591926">
        <w:rPr>
          <w:rFonts w:eastAsia="Yu Gothic"/>
          <w:i/>
          <w:lang w:eastAsia="zh-CN"/>
        </w:rPr>
        <w:t>OBI</w:t>
      </w:r>
      <w:r w:rsidRPr="00EB1A01">
        <w:rPr>
          <w:rFonts w:eastAsia="Yu Gothic"/>
          <w:i/>
          <w:lang w:eastAsia="zh-CN"/>
        </w:rPr>
        <w:t xml:space="preserve"> </w:t>
      </w:r>
      <w:r w:rsidRPr="00EB1A01">
        <w:rPr>
          <w:rFonts w:eastAsia="Yu Gothic"/>
          <w:lang w:eastAsia="zh-CN"/>
        </w:rPr>
        <w:t>of an Operation</w:t>
      </w:r>
      <w:r w:rsidRPr="00EB1A01">
        <w:rPr>
          <w:rFonts w:eastAsia="Yu Gothic"/>
          <w:i/>
          <w:lang w:eastAsia="zh-CN"/>
        </w:rPr>
        <w:t xml:space="preserve"> </w:t>
      </w:r>
      <w:r w:rsidRPr="00591926">
        <w:rPr>
          <w:rFonts w:eastAsia="Yu Gothic"/>
          <w:i/>
          <w:lang w:eastAsia="zh-CN"/>
        </w:rPr>
        <w:t>OB</w:t>
      </w:r>
      <w:r w:rsidRPr="00EB1A01">
        <w:rPr>
          <w:rFonts w:eastAsia="Yu Gothic"/>
          <w:lang w:eastAsia="zh-CN"/>
        </w:rPr>
        <w:t xml:space="preserve"> of Device </w:t>
      </w:r>
      <w:r w:rsidRPr="00EB1A01">
        <w:rPr>
          <w:rFonts w:eastAsia="Yu Gothic"/>
          <w:i/>
          <w:lang w:eastAsia="zh-CN"/>
        </w:rPr>
        <w:t>B</w:t>
      </w:r>
      <w:r w:rsidRPr="00EB1A01">
        <w:rPr>
          <w:rFonts w:eastAsia="Yu Gothic"/>
          <w:lang w:eastAsia="zh-CN"/>
        </w:rPr>
        <w:br/>
        <w:t xml:space="preserve">then Device A shall convert OperationInput </w:t>
      </w:r>
      <w:r w:rsidRPr="00591926">
        <w:rPr>
          <w:rFonts w:eastAsia="Yu Gothic"/>
          <w:i/>
          <w:lang w:eastAsia="zh-CN"/>
        </w:rPr>
        <w:t>OAI</w:t>
      </w:r>
      <w:r w:rsidRPr="00EB1A01">
        <w:rPr>
          <w:rFonts w:eastAsia="Yu Gothic"/>
          <w:lang w:eastAsia="zh-CN"/>
        </w:rPr>
        <w:t xml:space="preserve"> according to the rules specified in VariableConversion </w:t>
      </w:r>
      <w:r w:rsidRPr="00EB1A01">
        <w:rPr>
          <w:rFonts w:eastAsia="Yu Gothic"/>
          <w:i/>
          <w:lang w:eastAsia="zh-CN"/>
        </w:rPr>
        <w:t>VC</w:t>
      </w:r>
      <w:r w:rsidRPr="00EB1A01">
        <w:t xml:space="preserve">into </w:t>
      </w:r>
      <w:r w:rsidRPr="00EB1A01">
        <w:rPr>
          <w:rFonts w:eastAsia="Yu Gothic"/>
          <w:lang w:eastAsia="zh-CN"/>
        </w:rPr>
        <w:t xml:space="preserve">OperationInput </w:t>
      </w:r>
      <w:r w:rsidRPr="00591926">
        <w:rPr>
          <w:rFonts w:eastAsia="Yu Gothic"/>
          <w:i/>
          <w:lang w:eastAsia="zh-CN"/>
        </w:rPr>
        <w:t>OBI</w:t>
      </w:r>
      <w:r w:rsidRPr="00EB1A01">
        <w:rPr>
          <w:rFonts w:eastAsia="Yu Gothic"/>
          <w:lang w:eastAsia="zh-CN"/>
        </w:rPr>
        <w:t xml:space="preserve"> and invoke Operation </w:t>
      </w:r>
      <w:r w:rsidRPr="00591926">
        <w:rPr>
          <w:rFonts w:eastAsia="Yu Gothic"/>
          <w:i/>
          <w:lang w:eastAsia="zh-CN"/>
        </w:rPr>
        <w:t>OB</w:t>
      </w:r>
      <w:r w:rsidRPr="00EB1A01">
        <w:rPr>
          <w:rFonts w:eastAsia="Yu Gothic"/>
          <w:lang w:eastAsia="zh-CN"/>
        </w:rPr>
        <w:t xml:space="preserve"> in Device </w:t>
      </w:r>
      <w:r w:rsidRPr="00EB1A01">
        <w:rPr>
          <w:rFonts w:eastAsia="Yu Gothic"/>
          <w:i/>
          <w:lang w:eastAsia="zh-CN"/>
        </w:rPr>
        <w:t>B</w:t>
      </w:r>
      <w:r w:rsidR="009C5AC6" w:rsidRPr="00EB1A01">
        <w:rPr>
          <w:rFonts w:eastAsia="Yu Gothic"/>
          <w:lang w:eastAsia="zh-CN"/>
        </w:rPr>
        <w:t>.</w:t>
      </w:r>
    </w:p>
    <w:p w14:paraId="51A3881C" w14:textId="130AF4A0" w:rsidR="001779BC" w:rsidRPr="00EB1A01" w:rsidRDefault="009C5AC6" w:rsidP="009C5AC6">
      <w:pPr>
        <w:pStyle w:val="EX"/>
      </w:pPr>
      <w:r w:rsidRPr="00EB1A01">
        <w:rPr>
          <w:rFonts w:eastAsia="Yu Gothic"/>
          <w:lang w:eastAsia="zh-CN"/>
        </w:rPr>
        <w:t>EXAMPLE</w:t>
      </w:r>
      <w:r w:rsidR="001779BC" w:rsidRPr="00EB1A01">
        <w:rPr>
          <w:rFonts w:eastAsia="Yu Gothic"/>
          <w:lang w:eastAsia="zh-CN"/>
        </w:rPr>
        <w:t>:</w:t>
      </w:r>
      <w:r w:rsidRPr="00EB1A01">
        <w:rPr>
          <w:rFonts w:eastAsia="Yu Gothic"/>
          <w:lang w:eastAsia="zh-CN"/>
        </w:rPr>
        <w:tab/>
      </w:r>
      <w:r w:rsidR="001779BC" w:rsidRPr="00EB1A01">
        <w:rPr>
          <w:rFonts w:eastAsia="Yu Gothic"/>
          <w:lang w:eastAsia="zh-CN"/>
        </w:rPr>
        <w:t xml:space="preserve">Assume a </w:t>
      </w:r>
      <w:r w:rsidR="00EC5AFA" w:rsidRPr="00EB1A01">
        <w:rPr>
          <w:rFonts w:eastAsia="Yu Gothic"/>
          <w:lang w:eastAsia="zh-CN"/>
        </w:rPr>
        <w:t>"</w:t>
      </w:r>
      <w:r w:rsidR="001779BC" w:rsidRPr="00EB1A01">
        <w:rPr>
          <w:rFonts w:eastAsia="Yu Gothic"/>
          <w:lang w:eastAsia="zh-CN"/>
        </w:rPr>
        <w:t>dimming</w:t>
      </w:r>
      <w:r w:rsidR="00EC5AFA" w:rsidRPr="00EB1A01">
        <w:rPr>
          <w:rFonts w:eastAsia="Yu Gothic"/>
          <w:lang w:eastAsia="zh-CN"/>
        </w:rPr>
        <w:t>"</w:t>
      </w:r>
      <w:r w:rsidR="001779BC" w:rsidRPr="00EB1A01">
        <w:rPr>
          <w:rFonts w:eastAsia="Yu Gothic"/>
          <w:lang w:eastAsia="zh-CN"/>
        </w:rPr>
        <w:t xml:space="preserve"> Command for controlling a lightbulb.</w:t>
      </w:r>
      <w:r w:rsidR="001779BC" w:rsidRPr="00EB1A01">
        <w:rPr>
          <w:rFonts w:eastAsia="Yu Gothic"/>
          <w:lang w:eastAsia="zh-CN"/>
        </w:rPr>
        <w:br/>
        <w:t xml:space="preserve">In the case of an Abstract Device A the corresponding Operation A has an OperationInput parameter that can take values 0 </w:t>
      </w:r>
      <w:r w:rsidR="00D12CE2" w:rsidRPr="00EB1A01">
        <w:rPr>
          <w:rFonts w:eastAsia="Yu Gothic"/>
          <w:lang w:eastAsia="zh-CN"/>
        </w:rPr>
        <w:t>-</w:t>
      </w:r>
      <w:r w:rsidR="001779BC" w:rsidRPr="00EB1A01">
        <w:rPr>
          <w:rFonts w:eastAsia="Yu Gothic"/>
          <w:lang w:eastAsia="zh-CN"/>
        </w:rPr>
        <w:t xml:space="preserve"> 100.</w:t>
      </w:r>
      <w:r w:rsidR="001779BC" w:rsidRPr="00EB1A01">
        <w:rPr>
          <w:rFonts w:eastAsia="Yu Gothic"/>
          <w:lang w:eastAsia="zh-CN"/>
        </w:rPr>
        <w:br/>
        <w:t>In the case of an actual Device B the Operation B implementing the same Command has an OperationInput parameter of 3 bit size (i.e. integer range 0-7).</w:t>
      </w:r>
      <w:r w:rsidR="001779BC" w:rsidRPr="00EB1A01">
        <w:rPr>
          <w:rFonts w:eastAsia="Yu Gothic"/>
          <w:lang w:eastAsia="zh-CN"/>
        </w:rPr>
        <w:br/>
        <w:t xml:space="preserve">In this case the OperationInput of Operation A has an Object Property hasConversion to a VariableConversion </w:t>
      </w:r>
      <w:r w:rsidR="001779BC" w:rsidRPr="00EB1A01">
        <w:rPr>
          <w:rFonts w:eastAsia="Yu Gothic"/>
          <w:i/>
          <w:lang w:eastAsia="zh-CN"/>
        </w:rPr>
        <w:t>VC</w:t>
      </w:r>
      <w:r w:rsidR="001779BC" w:rsidRPr="00EB1A01">
        <w:rPr>
          <w:rFonts w:eastAsia="Yu Gothic"/>
          <w:lang w:eastAsia="zh-CN"/>
        </w:rPr>
        <w:t xml:space="preserve"> and </w:t>
      </w:r>
      <w:r w:rsidR="001779BC" w:rsidRPr="00EB1A01">
        <w:rPr>
          <w:rFonts w:eastAsia="Yu Gothic"/>
          <w:i/>
          <w:lang w:eastAsia="zh-CN"/>
        </w:rPr>
        <w:t>VC</w:t>
      </w:r>
      <w:r w:rsidR="001779BC" w:rsidRPr="00EB1A01">
        <w:rPr>
          <w:rFonts w:eastAsia="Yu Gothic"/>
          <w:lang w:eastAsia="zh-CN"/>
        </w:rPr>
        <w:t xml:space="preserve"> has an Object Property convertsTo to the OperationInput of Operation B of Device B. </w:t>
      </w:r>
      <w:r w:rsidR="001779BC" w:rsidRPr="00EB1A01">
        <w:rPr>
          <w:rFonts w:eastAsia="Yu Gothic"/>
          <w:lang w:eastAsia="zh-CN"/>
        </w:rPr>
        <w:br/>
        <w:t xml:space="preserve">The comments Annotation Property of </w:t>
      </w:r>
      <w:r w:rsidR="001779BC" w:rsidRPr="00EB1A01">
        <w:rPr>
          <w:rFonts w:eastAsia="Yu Gothic"/>
          <w:i/>
          <w:lang w:eastAsia="zh-CN"/>
        </w:rPr>
        <w:t>VC</w:t>
      </w:r>
      <w:r w:rsidR="001779BC" w:rsidRPr="00EB1A01">
        <w:rPr>
          <w:rFonts w:eastAsia="Yu Gothic"/>
          <w:lang w:eastAsia="zh-CN"/>
        </w:rPr>
        <w:t xml:space="preserve"> describes how to convert the value in the range of 0</w:t>
      </w:r>
      <w:r w:rsidR="00F03554" w:rsidRPr="00EB1A01">
        <w:rPr>
          <w:rFonts w:eastAsia="Yu Gothic"/>
          <w:lang w:eastAsia="zh-CN"/>
        </w:rPr>
        <w:noBreakHyphen/>
      </w:r>
      <w:r w:rsidR="001779BC" w:rsidRPr="00EB1A01">
        <w:rPr>
          <w:rFonts w:eastAsia="Yu Gothic"/>
          <w:lang w:eastAsia="zh-CN"/>
        </w:rPr>
        <w:t xml:space="preserve">100 in the OperationInput of Operation A to the OperationInput in the range of 0-7 of </w:t>
      </w:r>
      <w:r w:rsidR="00F03554" w:rsidRPr="00EB1A01">
        <w:rPr>
          <w:rFonts w:eastAsia="Yu Gothic"/>
          <w:lang w:eastAsia="zh-CN"/>
        </w:rPr>
        <w:t>Operation </w:t>
      </w:r>
      <w:r w:rsidR="001779BC" w:rsidRPr="00EB1A01">
        <w:rPr>
          <w:rFonts w:eastAsia="Yu Gothic"/>
          <w:lang w:eastAsia="zh-CN"/>
        </w:rPr>
        <w:t>B.</w:t>
      </w:r>
      <w:r w:rsidR="001779BC" w:rsidRPr="00EB1A01">
        <w:br/>
        <w:t xml:space="preserve">Using this information, an </w:t>
      </w:r>
      <w:r w:rsidR="00EC5AFA" w:rsidRPr="00EB1A01">
        <w:t>"</w:t>
      </w:r>
      <w:r w:rsidR="001779BC" w:rsidRPr="00EB1A01">
        <w:t>abstraction</w:t>
      </w:r>
      <w:r w:rsidR="00EC5AFA" w:rsidRPr="00EB1A01">
        <w:t>"</w:t>
      </w:r>
      <w:r w:rsidR="001779BC" w:rsidRPr="00EB1A01">
        <w:t xml:space="preserve"> application can convert the OperationInput of Device A to the OperationInput of Device B and invoke the Operation </w:t>
      </w:r>
      <w:r w:rsidR="001779BC" w:rsidRPr="00591926">
        <w:t>on</w:t>
      </w:r>
      <w:r w:rsidR="001779BC" w:rsidRPr="00EB1A01">
        <w:t xml:space="preserve"> Device B.</w:t>
      </w:r>
    </w:p>
    <w:p w14:paraId="09A98B3E" w14:textId="7D9D813A" w:rsidR="001779BC" w:rsidRPr="00EB1A01" w:rsidRDefault="001779BC" w:rsidP="001779BC">
      <w:pPr>
        <w:pStyle w:val="B1"/>
        <w:rPr>
          <w:rFonts w:eastAsia="Yu Gothic"/>
          <w:lang w:eastAsia="zh-CN"/>
        </w:rPr>
      </w:pPr>
      <w:r w:rsidRPr="00EB1A01">
        <w:rPr>
          <w:rFonts w:eastAsia="Yu Gothic"/>
          <w:lang w:eastAsia="zh-CN"/>
        </w:rPr>
        <w:t xml:space="preserve">The </w:t>
      </w:r>
      <w:r w:rsidRPr="00EB1A01">
        <w:rPr>
          <w:rFonts w:eastAsia="Yu Gothic"/>
          <w:b/>
          <w:lang w:eastAsia="zh-CN"/>
        </w:rPr>
        <w:t>MetaData</w:t>
      </w:r>
      <w:r w:rsidRPr="00EB1A01">
        <w:rPr>
          <w:rFonts w:eastAsia="Yu Gothic"/>
          <w:lang w:eastAsia="zh-CN"/>
        </w:rPr>
        <w:t xml:space="preserve"> class (</w:t>
      </w:r>
      <w:r w:rsidRPr="00591926">
        <w:rPr>
          <w:rFonts w:eastAsia="Yu Gothic"/>
          <w:lang w:eastAsia="zh-CN"/>
        </w:rPr>
        <w:t>or</w:t>
      </w:r>
      <w:r w:rsidRPr="00EB1A01">
        <w:rPr>
          <w:rFonts w:eastAsia="Yu Gothic"/>
          <w:lang w:eastAsia="zh-CN"/>
        </w:rPr>
        <w:t xml:space="preserve"> sub-classes) may be instantiated in the data of the descriptor attribute of the </w:t>
      </w:r>
      <w:r w:rsidRPr="00EB1A01">
        <w:rPr>
          <w:rFonts w:eastAsia="Yu Gothic"/>
          <w:i/>
          <w:lang w:eastAsia="zh-CN"/>
        </w:rPr>
        <w:t>&lt;semanticDescriptor&gt;</w:t>
      </w:r>
      <w:r w:rsidRPr="00EB1A01">
        <w:rPr>
          <w:rFonts w:eastAsia="Yu Gothic"/>
          <w:lang w:eastAsia="zh-CN"/>
        </w:rPr>
        <w:t xml:space="preserve"> child resource of any resource type that allows a &lt;</w:t>
      </w:r>
      <w:r w:rsidRPr="00EB1A01">
        <w:rPr>
          <w:rFonts w:eastAsia="Yu Gothic"/>
          <w:i/>
          <w:lang w:eastAsia="zh-CN"/>
        </w:rPr>
        <w:t>semanticDescriptor</w:t>
      </w:r>
      <w:r w:rsidRPr="00EB1A01">
        <w:rPr>
          <w:rFonts w:eastAsia="Yu Gothic"/>
          <w:lang w:eastAsia="zh-CN"/>
        </w:rPr>
        <w:t>&gt; child resource.</w:t>
      </w:r>
    </w:p>
    <w:p w14:paraId="484F80AC" w14:textId="77777777" w:rsidR="001779BC" w:rsidRPr="00EB1A01" w:rsidRDefault="001779BC" w:rsidP="001779BC">
      <w:pPr>
        <w:pStyle w:val="B10"/>
        <w:rPr>
          <w:rFonts w:eastAsia="Yu Gothic"/>
          <w:lang w:eastAsia="zh-CN"/>
        </w:rPr>
      </w:pPr>
      <w:r w:rsidRPr="00EB1A01">
        <w:rPr>
          <w:rFonts w:eastAsia="Yu Gothic"/>
          <w:lang w:eastAsia="zh-CN"/>
        </w:rPr>
        <w:tab/>
        <w:t xml:space="preserve">The instance is identified using the using the </w:t>
      </w:r>
      <w:r w:rsidRPr="00591926">
        <w:rPr>
          <w:rFonts w:eastAsia="Yu Gothic"/>
          <w:lang w:eastAsia="zh-CN"/>
        </w:rPr>
        <w:t>rdf</w:t>
      </w:r>
      <w:r w:rsidRPr="00EB1A01">
        <w:rPr>
          <w:rFonts w:eastAsia="Yu Gothic"/>
          <w:lang w:eastAsia="zh-CN"/>
        </w:rPr>
        <w:t xml:space="preserve">:about attribute that contains a </w:t>
      </w:r>
      <w:r w:rsidRPr="00591926">
        <w:rPr>
          <w:rFonts w:eastAsia="Yu Gothic"/>
          <w:lang w:eastAsia="zh-CN"/>
        </w:rPr>
        <w:t>URI</w:t>
      </w:r>
      <w:r w:rsidRPr="00EB1A01">
        <w:rPr>
          <w:rFonts w:eastAsia="Yu Gothic"/>
          <w:lang w:eastAsia="zh-CN"/>
        </w:rPr>
        <w:t xml:space="preserve"> that is unique within the oneM2M Solution.</w:t>
      </w:r>
    </w:p>
    <w:p w14:paraId="4C32DA81" w14:textId="77777777" w:rsidR="001E114F" w:rsidRPr="00EB1A01" w:rsidRDefault="001E114F" w:rsidP="001E114F">
      <w:pPr>
        <w:pStyle w:val="Heading3"/>
      </w:pPr>
      <w:bookmarkStart w:id="344" w:name="_Toc528743736"/>
      <w:bookmarkStart w:id="345" w:name="_Toc528759677"/>
      <w:bookmarkStart w:id="346" w:name="_Toc529864022"/>
      <w:r w:rsidRPr="00EB1A01">
        <w:t>7.1.2</w:t>
      </w:r>
      <w:r w:rsidRPr="00EB1A01">
        <w:tab/>
        <w:t>Instantiation of Object Properties</w:t>
      </w:r>
      <w:bookmarkEnd w:id="344"/>
      <w:bookmarkEnd w:id="345"/>
      <w:bookmarkEnd w:id="346"/>
    </w:p>
    <w:p w14:paraId="55F552FD" w14:textId="77777777" w:rsidR="001E114F" w:rsidRPr="00EB1A01" w:rsidRDefault="001E114F" w:rsidP="00A02779">
      <w:r w:rsidRPr="00EB1A01">
        <w:t>Object properties relate an instance of domain class to an instance of the range class.</w:t>
      </w:r>
      <w:r w:rsidRPr="00EB1A01">
        <w:br/>
        <w:t xml:space="preserve">They shall be instantiated in the data of the </w:t>
      </w:r>
      <w:r w:rsidRPr="00EB1A01">
        <w:rPr>
          <w:i/>
        </w:rPr>
        <w:t>descriptor</w:t>
      </w:r>
      <w:r w:rsidRPr="00EB1A01">
        <w:t xml:space="preserve"> attribute of the </w:t>
      </w:r>
      <w:r w:rsidRPr="00EB1A01">
        <w:rPr>
          <w:i/>
        </w:rPr>
        <w:t>&lt;semanticDescriptor&gt;</w:t>
      </w:r>
      <w:r w:rsidRPr="00EB1A01">
        <w:t xml:space="preserve"> resource that instantiates the domai</w:t>
      </w:r>
      <w:r w:rsidR="00A02779" w:rsidRPr="00EB1A01">
        <w:t>n class of the object property.</w:t>
      </w:r>
    </w:p>
    <w:p w14:paraId="3F7DA2BB" w14:textId="3EE7AF8B" w:rsidR="001E114F" w:rsidRPr="00EB1A01" w:rsidRDefault="001E114F" w:rsidP="00A02779">
      <w:r w:rsidRPr="00EB1A01">
        <w:t>If the range class of an Object Property is instantiated in a different resource than the instantiation of the domain class then the</w:t>
      </w:r>
      <w:r w:rsidRPr="00EB1A01">
        <w:rPr>
          <w:rFonts w:eastAsia="Yu Gothic"/>
          <w:lang w:eastAsia="zh-CN"/>
        </w:rPr>
        <w:t xml:space="preserve"> range class of an </w:t>
      </w:r>
      <w:r w:rsidRPr="00EB1A01">
        <w:t>Object Property shall be annotated with the Annotation Property: resourceDescriptorLink</w:t>
      </w:r>
      <w:r w:rsidRPr="00EB1A01">
        <w:rPr>
          <w:rFonts w:eastAsia="Yu Gothic"/>
          <w:lang w:eastAsia="zh-CN"/>
        </w:rPr>
        <w:t xml:space="preserve"> which shall</w:t>
      </w:r>
      <w:r w:rsidRPr="00EB1A01">
        <w:t xml:space="preserve"> contain a reference to that resource.</w:t>
      </w:r>
    </w:p>
    <w:p w14:paraId="51D8AC36" w14:textId="77777777" w:rsidR="001E114F" w:rsidRPr="00EB1A01" w:rsidRDefault="001E114F" w:rsidP="001E114F">
      <w:pPr>
        <w:pStyle w:val="Heading3"/>
      </w:pPr>
      <w:bookmarkStart w:id="347" w:name="_Toc528743737"/>
      <w:bookmarkStart w:id="348" w:name="_Toc528759678"/>
      <w:bookmarkStart w:id="349" w:name="_Toc529864023"/>
      <w:r w:rsidRPr="00EB1A01">
        <w:t>7.1.3</w:t>
      </w:r>
      <w:r w:rsidRPr="00EB1A01">
        <w:tab/>
        <w:t>Instantiation of Data Properties</w:t>
      </w:r>
      <w:bookmarkEnd w:id="347"/>
      <w:bookmarkEnd w:id="348"/>
      <w:bookmarkEnd w:id="349"/>
    </w:p>
    <w:p w14:paraId="00536A04" w14:textId="77777777" w:rsidR="001E114F" w:rsidRPr="00EB1A01" w:rsidRDefault="001E114F" w:rsidP="001E114F">
      <w:r w:rsidRPr="00EB1A01">
        <w:t xml:space="preserve">Data properties shall be instantiated in the data of the </w:t>
      </w:r>
      <w:r w:rsidRPr="00EB1A01">
        <w:rPr>
          <w:i/>
        </w:rPr>
        <w:t>descriptor</w:t>
      </w:r>
      <w:r w:rsidRPr="00EB1A01">
        <w:t xml:space="preserve"> attribute of the </w:t>
      </w:r>
      <w:r w:rsidRPr="00EB1A01">
        <w:rPr>
          <w:i/>
        </w:rPr>
        <w:t>&lt;semanticDescriptor&gt;</w:t>
      </w:r>
      <w:r w:rsidRPr="00EB1A01">
        <w:t xml:space="preserve"> resource that instantiates the dom</w:t>
      </w:r>
      <w:r w:rsidR="00A02779" w:rsidRPr="00EB1A01">
        <w:t>ain class of the data property.</w:t>
      </w:r>
    </w:p>
    <w:p w14:paraId="1B16B921" w14:textId="77777777" w:rsidR="001E114F" w:rsidRPr="00EB1A01" w:rsidRDefault="001E114F" w:rsidP="001E114F">
      <w:pPr>
        <w:pStyle w:val="Heading3"/>
      </w:pPr>
      <w:bookmarkStart w:id="350" w:name="_Toc528743738"/>
      <w:bookmarkStart w:id="351" w:name="_Toc528759679"/>
      <w:bookmarkStart w:id="352" w:name="_Toc529864024"/>
      <w:r w:rsidRPr="00EB1A01">
        <w:t>7.1.4</w:t>
      </w:r>
      <w:r w:rsidRPr="00EB1A01">
        <w:tab/>
        <w:t>Instantiation of Annotation Properties</w:t>
      </w:r>
      <w:bookmarkEnd w:id="350"/>
      <w:bookmarkEnd w:id="351"/>
      <w:bookmarkEnd w:id="352"/>
    </w:p>
    <w:p w14:paraId="51C8D7C4" w14:textId="77777777" w:rsidR="001E114F" w:rsidRPr="00EB1A01" w:rsidRDefault="001E114F" w:rsidP="001E114F">
      <w:r w:rsidRPr="00EB1A01">
        <w:t xml:space="preserve">Annotation properties may be instantiated in the data of the </w:t>
      </w:r>
      <w:r w:rsidRPr="00EB1A01">
        <w:rPr>
          <w:i/>
        </w:rPr>
        <w:t>descriptor</w:t>
      </w:r>
      <w:r w:rsidRPr="00EB1A01">
        <w:t xml:space="preserve"> attribute of any </w:t>
      </w:r>
      <w:r w:rsidRPr="00EB1A01">
        <w:rPr>
          <w:i/>
        </w:rPr>
        <w:t>&lt;semanticDescriptor&gt;</w:t>
      </w:r>
      <w:r w:rsidRPr="00EB1A01">
        <w:t xml:space="preserve"> resource.</w:t>
      </w:r>
    </w:p>
    <w:p w14:paraId="210A6BF2" w14:textId="679C5AE3" w:rsidR="001E114F" w:rsidRPr="00EB1A01" w:rsidRDefault="001E114F" w:rsidP="001E114F">
      <w:r w:rsidRPr="00EB1A01">
        <w:t xml:space="preserve">For a oneM2M instantiation of the Base Ontology the resourceDescriptorLink annotation property is used to annotate </w:t>
      </w:r>
      <w:r w:rsidRPr="00EB1A01">
        <w:rPr>
          <w:rFonts w:eastAsia="Yu Gothic"/>
          <w:lang w:eastAsia="zh-CN"/>
        </w:rPr>
        <w:t xml:space="preserve">the range of </w:t>
      </w:r>
      <w:r w:rsidRPr="00EB1A01">
        <w:t xml:space="preserve">object properties with the </w:t>
      </w:r>
      <w:r w:rsidRPr="00591926">
        <w:t>URI</w:t>
      </w:r>
      <w:r w:rsidRPr="00EB1A01">
        <w:t xml:space="preserve"> of the </w:t>
      </w:r>
      <w:r w:rsidRPr="00EB1A01">
        <w:rPr>
          <w:i/>
        </w:rPr>
        <w:t>&lt;semanticDescriptor&gt;</w:t>
      </w:r>
      <w:r w:rsidRPr="00EB1A01">
        <w:t xml:space="preserve"> that contains the instance</w:t>
      </w:r>
      <w:r w:rsidR="00025D9B" w:rsidRPr="00EB1A01">
        <w:t xml:space="preserve"> </w:t>
      </w:r>
      <w:r w:rsidRPr="00EB1A01">
        <w:t xml:space="preserve">(that holds the </w:t>
      </w:r>
      <w:r w:rsidRPr="00591926">
        <w:t>RDF</w:t>
      </w:r>
      <w:r w:rsidRPr="00EB1A01">
        <w:t xml:space="preserve"> description of the instance) of the rang</w:t>
      </w:r>
      <w:r w:rsidR="00A02779" w:rsidRPr="00EB1A01">
        <w:t>e class of the object property.</w:t>
      </w:r>
    </w:p>
    <w:p w14:paraId="27DBF26A" w14:textId="77777777" w:rsidR="001E114F" w:rsidRPr="00EB1A01" w:rsidRDefault="001E114F" w:rsidP="001E114F">
      <w:r w:rsidRPr="00EB1A01">
        <w:t xml:space="preserve">The resourceDescriptorLink annotation property is not part of the semantic description but is used to refer to a </w:t>
      </w:r>
      <w:r w:rsidRPr="00EB1A01">
        <w:rPr>
          <w:i/>
        </w:rPr>
        <w:t>&lt;semanticDescriptor&gt;</w:t>
      </w:r>
      <w:r w:rsidRPr="00EB1A01">
        <w:t xml:space="preserve"> resource that contains more information about its subject. It is resolved by combining the content of the </w:t>
      </w:r>
      <w:r w:rsidRPr="00EB1A01">
        <w:rPr>
          <w:i/>
        </w:rPr>
        <w:t>descriptor</w:t>
      </w:r>
      <w:r w:rsidRPr="00EB1A01">
        <w:t xml:space="preserve"> attributes of the </w:t>
      </w:r>
      <w:r w:rsidRPr="00EB1A01">
        <w:rPr>
          <w:i/>
        </w:rPr>
        <w:t>&lt;semanticDescriptor&gt;</w:t>
      </w:r>
      <w:r w:rsidRPr="00EB1A01">
        <w:t xml:space="preserve"> resources before a semantic operation (e.g. </w:t>
      </w:r>
      <w:r w:rsidRPr="00591926">
        <w:t>SPARQL</w:t>
      </w:r>
      <w:r w:rsidRPr="00EB1A01">
        <w:t xml:space="preserve"> query) is performed.</w:t>
      </w:r>
    </w:p>
    <w:p w14:paraId="3BEF9BA2" w14:textId="77777777" w:rsidR="001E114F" w:rsidRPr="00EB1A01" w:rsidRDefault="001E114F" w:rsidP="001E114F">
      <w:pPr>
        <w:pStyle w:val="Heading2"/>
      </w:pPr>
      <w:bookmarkStart w:id="353" w:name="_Toc528743739"/>
      <w:bookmarkStart w:id="354" w:name="_Toc528759680"/>
      <w:bookmarkStart w:id="355" w:name="_Toc529864025"/>
      <w:r w:rsidRPr="00EB1A01">
        <w:lastRenderedPageBreak/>
        <w:t>7.2</w:t>
      </w:r>
      <w:r w:rsidRPr="00EB1A01">
        <w:tab/>
      </w:r>
      <w:r w:rsidRPr="00EB1A01">
        <w:rPr>
          <w:rFonts w:hint="eastAsia"/>
        </w:rPr>
        <w:t>Common m</w:t>
      </w:r>
      <w:r w:rsidRPr="00EB1A01">
        <w:t xml:space="preserve">apping </w:t>
      </w:r>
      <w:r w:rsidRPr="00EB1A01">
        <w:rPr>
          <w:rFonts w:hint="eastAsia"/>
        </w:rPr>
        <w:t>principle</w:t>
      </w:r>
      <w:r w:rsidRPr="00EB1A01">
        <w:t xml:space="preserve">s </w:t>
      </w:r>
      <w:r w:rsidRPr="00EB1A01">
        <w:rPr>
          <w:rFonts w:hint="eastAsia"/>
        </w:rPr>
        <w:t>b</w:t>
      </w:r>
      <w:r w:rsidRPr="00EB1A01">
        <w:t>etween the Base Ontology and external ontologies</w:t>
      </w:r>
      <w:bookmarkEnd w:id="353"/>
      <w:bookmarkEnd w:id="354"/>
      <w:bookmarkEnd w:id="355"/>
    </w:p>
    <w:p w14:paraId="7232687F" w14:textId="59462A8E" w:rsidR="001E114F" w:rsidRPr="00EB1A01" w:rsidRDefault="001E114F" w:rsidP="001E114F">
      <w:pPr>
        <w:rPr>
          <w:rFonts w:eastAsia="Malgun Gothic"/>
          <w:lang w:eastAsia="ko-KR"/>
        </w:rPr>
      </w:pPr>
      <w:r w:rsidRPr="00EB1A01">
        <w:rPr>
          <w:rFonts w:eastAsia="Malgun Gothic" w:hint="eastAsia"/>
          <w:lang w:eastAsia="ko-KR"/>
        </w:rPr>
        <w:t xml:space="preserve">The </w:t>
      </w:r>
      <w:r w:rsidR="00A7154D" w:rsidRPr="00EB1A01">
        <w:rPr>
          <w:rFonts w:eastAsia="Malgun Gothic"/>
          <w:lang w:eastAsia="ko-KR"/>
        </w:rPr>
        <w:t>B</w:t>
      </w:r>
      <w:r w:rsidR="00A7154D" w:rsidRPr="00EB1A01">
        <w:rPr>
          <w:rFonts w:eastAsia="Malgun Gothic" w:hint="eastAsia"/>
          <w:lang w:eastAsia="ko-KR"/>
        </w:rPr>
        <w:t xml:space="preserve">ase </w:t>
      </w:r>
      <w:r w:rsidR="00A7154D" w:rsidRPr="00EB1A01">
        <w:rPr>
          <w:rFonts w:eastAsia="Malgun Gothic"/>
          <w:lang w:eastAsia="ko-KR"/>
        </w:rPr>
        <w:t>O</w:t>
      </w:r>
      <w:r w:rsidR="00A7154D" w:rsidRPr="00EB1A01">
        <w:rPr>
          <w:rFonts w:eastAsia="Malgun Gothic" w:hint="eastAsia"/>
          <w:lang w:eastAsia="ko-KR"/>
        </w:rPr>
        <w:t xml:space="preserve">ntology </w:t>
      </w:r>
      <w:r w:rsidRPr="00EB1A01">
        <w:rPr>
          <w:rFonts w:eastAsia="Malgun Gothic" w:hint="eastAsia"/>
          <w:lang w:eastAsia="ko-KR"/>
        </w:rPr>
        <w:t xml:space="preserve">can be mapped to other </w:t>
      </w:r>
      <w:r w:rsidRPr="00EB1A01">
        <w:rPr>
          <w:rFonts w:eastAsia="Malgun Gothic"/>
          <w:lang w:eastAsia="ko-KR"/>
        </w:rPr>
        <w:t>external</w:t>
      </w:r>
      <w:r w:rsidRPr="00EB1A01">
        <w:rPr>
          <w:rFonts w:eastAsia="Malgun Gothic" w:hint="eastAsia"/>
          <w:lang w:eastAsia="ko-KR"/>
        </w:rPr>
        <w:t xml:space="preserve"> ontologies (e.g. </w:t>
      </w:r>
      <w:r w:rsidRPr="00591926">
        <w:rPr>
          <w:rFonts w:eastAsia="Malgun Gothic" w:hint="eastAsia"/>
          <w:lang w:eastAsia="ko-KR"/>
        </w:rPr>
        <w:t>SAREF</w:t>
      </w:r>
      <w:r w:rsidRPr="00EB1A01">
        <w:rPr>
          <w:rFonts w:eastAsia="Malgun Gothic" w:hint="eastAsia"/>
          <w:lang w:eastAsia="ko-KR"/>
        </w:rPr>
        <w:t xml:space="preserve">, </w:t>
      </w:r>
      <w:r w:rsidRPr="00591926">
        <w:rPr>
          <w:rFonts w:eastAsia="Malgun Gothic" w:hint="eastAsia"/>
          <w:lang w:eastAsia="ko-KR"/>
        </w:rPr>
        <w:t>SSN</w:t>
      </w:r>
      <w:r w:rsidRPr="00EB1A01">
        <w:rPr>
          <w:rFonts w:eastAsia="Malgun Gothic" w:hint="eastAsia"/>
          <w:lang w:eastAsia="ko-KR"/>
        </w:rPr>
        <w:t>, etc.).</w:t>
      </w:r>
      <w:r w:rsidR="00025D9B" w:rsidRPr="00EB1A01">
        <w:rPr>
          <w:rFonts w:eastAsia="Malgun Gothic" w:hint="eastAsia"/>
          <w:lang w:eastAsia="ko-KR"/>
        </w:rPr>
        <w:t xml:space="preserve"> </w:t>
      </w:r>
      <w:r w:rsidRPr="00EB1A01">
        <w:rPr>
          <w:rFonts w:eastAsia="Malgun Gothic" w:hint="eastAsia"/>
          <w:lang w:eastAsia="ko-KR"/>
        </w:rPr>
        <w:t xml:space="preserve">The following </w:t>
      </w:r>
      <w:r w:rsidR="00E2501D" w:rsidRPr="00EB1A01">
        <w:rPr>
          <w:rFonts w:eastAsia="Malgun Gothic"/>
          <w:lang w:eastAsia="ko-KR"/>
        </w:rPr>
        <w:t>principles</w:t>
      </w:r>
      <w:r w:rsidRPr="00EB1A01">
        <w:rPr>
          <w:rFonts w:eastAsia="Malgun Gothic" w:hint="eastAsia"/>
          <w:lang w:eastAsia="ko-KR"/>
        </w:rPr>
        <w:t xml:space="preserve"> are applied for the mapping </w:t>
      </w:r>
      <w:r w:rsidRPr="00EB1A01">
        <w:rPr>
          <w:rFonts w:eastAsia="Malgun Gothic"/>
          <w:lang w:eastAsia="ko-KR"/>
        </w:rPr>
        <w:t>between</w:t>
      </w:r>
      <w:r w:rsidRPr="00EB1A01">
        <w:rPr>
          <w:rFonts w:eastAsia="Malgun Gothic" w:hint="eastAsia"/>
          <w:lang w:eastAsia="ko-KR"/>
        </w:rPr>
        <w:t xml:space="preserve"> ontologies:</w:t>
      </w:r>
    </w:p>
    <w:p w14:paraId="12DFB764" w14:textId="1E739325" w:rsidR="001E114F" w:rsidRPr="00EB1A01" w:rsidRDefault="001E114F" w:rsidP="00A02779">
      <w:pPr>
        <w:pStyle w:val="B1"/>
        <w:rPr>
          <w:lang w:eastAsia="ko-KR"/>
        </w:rPr>
      </w:pPr>
      <w:r w:rsidRPr="00EB1A01">
        <w:rPr>
          <w:rFonts w:hint="eastAsia"/>
          <w:lang w:eastAsia="ko-KR"/>
        </w:rPr>
        <w:t>Principle 1</w:t>
      </w:r>
      <w:r w:rsidRPr="00EB1A01">
        <w:rPr>
          <w:lang w:eastAsia="ko-KR"/>
        </w:rPr>
        <w:t xml:space="preserve"> </w:t>
      </w:r>
      <w:r w:rsidR="00ED4BBA" w:rsidRPr="00EB1A01">
        <w:rPr>
          <w:lang w:eastAsia="ko-KR"/>
        </w:rPr>
        <w:t>-</w:t>
      </w:r>
      <w:r w:rsidRPr="00EB1A01">
        <w:rPr>
          <w:lang w:eastAsia="ko-KR"/>
        </w:rPr>
        <w:t xml:space="preserve"> Classes Mapping (</w:t>
      </w:r>
      <w:r w:rsidRPr="00591926">
        <w:rPr>
          <w:rFonts w:ascii="Yu Gothic" w:eastAsia="Yu Gothic" w:hAnsi="Yu Gothic" w:cs="Yu Gothic"/>
          <w:lang w:eastAsia="ko-KR"/>
        </w:rPr>
        <w:t>owl</w:t>
      </w:r>
      <w:r w:rsidRPr="00EB1A01">
        <w:rPr>
          <w:rFonts w:ascii="Yu Gothic" w:eastAsia="Yu Gothic" w:hAnsi="Yu Gothic" w:cs="Yu Gothic"/>
          <w:highlight w:val="yellow"/>
          <w:lang w:eastAsia="ko-KR"/>
        </w:rPr>
        <w:t>:equivalentClass</w:t>
      </w:r>
      <w:r w:rsidRPr="00EB1A01">
        <w:rPr>
          <w:highlight w:val="yellow"/>
          <w:lang w:eastAsia="ko-KR"/>
        </w:rPr>
        <w:t>)</w:t>
      </w:r>
      <w:r w:rsidR="00A02779" w:rsidRPr="00EB1A01">
        <w:rPr>
          <w:rFonts w:hint="eastAsia"/>
          <w:lang w:eastAsia="ko-KR"/>
        </w:rPr>
        <w:t>:</w:t>
      </w:r>
    </w:p>
    <w:p w14:paraId="2B8B367F" w14:textId="77777777" w:rsidR="001E114F" w:rsidRPr="00EB1A01" w:rsidRDefault="001E114F" w:rsidP="00A02779">
      <w:pPr>
        <w:pStyle w:val="B2"/>
        <w:rPr>
          <w:lang w:eastAsia="ko-KR"/>
        </w:rPr>
      </w:pPr>
      <w:r w:rsidRPr="00EB1A01">
        <w:rPr>
          <w:lang w:eastAsia="ko-KR"/>
        </w:rPr>
        <w:t xml:space="preserve">Making the statement </w:t>
      </w:r>
      <w:r w:rsidRPr="00EB1A01">
        <w:rPr>
          <w:rFonts w:ascii="Yu Gothic" w:eastAsia="Yu Gothic" w:hAnsi="Yu Gothic" w:cs="Yu Gothic"/>
          <w:lang w:eastAsia="ko-KR"/>
        </w:rPr>
        <w:t xml:space="preserve">X </w:t>
      </w:r>
      <w:r w:rsidRPr="00591926">
        <w:rPr>
          <w:rFonts w:ascii="Yu Gothic" w:eastAsia="Yu Gothic" w:hAnsi="Yu Gothic" w:cs="Yu Gothic"/>
          <w:lang w:eastAsia="ko-KR"/>
        </w:rPr>
        <w:t>owl</w:t>
      </w:r>
      <w:r w:rsidRPr="00EB1A01">
        <w:rPr>
          <w:rFonts w:ascii="Yu Gothic" w:eastAsia="Yu Gothic" w:hAnsi="Yu Gothic" w:cs="Yu Gothic"/>
          <w:lang w:eastAsia="ko-KR"/>
        </w:rPr>
        <w:t>:equivalentClass Y</w:t>
      </w:r>
      <w:r w:rsidRPr="00EB1A01">
        <w:rPr>
          <w:lang w:eastAsia="ko-KR"/>
        </w:rPr>
        <w:t xml:space="preserve"> essentially means that two named classes are synonymous, i.e. that all instances of class </w:t>
      </w:r>
      <w:r w:rsidRPr="00EB1A01">
        <w:rPr>
          <w:rFonts w:ascii="Yu Gothic" w:eastAsia="Yu Gothic" w:hAnsi="Yu Gothic" w:cs="Yu Gothic"/>
          <w:lang w:eastAsia="ko-KR"/>
        </w:rPr>
        <w:t>X</w:t>
      </w:r>
      <w:r w:rsidRPr="00EB1A01">
        <w:rPr>
          <w:lang w:eastAsia="ko-KR"/>
        </w:rPr>
        <w:t xml:space="preserve"> are instances of class </w:t>
      </w:r>
      <w:r w:rsidRPr="00EB1A01">
        <w:rPr>
          <w:rFonts w:ascii="Yu Gothic" w:eastAsia="Yu Gothic" w:hAnsi="Yu Gothic" w:cs="Yu Gothic"/>
          <w:lang w:eastAsia="ko-KR"/>
        </w:rPr>
        <w:t>Y</w:t>
      </w:r>
      <w:r w:rsidRPr="00EB1A01">
        <w:rPr>
          <w:lang w:eastAsia="ko-KR"/>
        </w:rPr>
        <w:t xml:space="preserve"> and vice versa.</w:t>
      </w:r>
    </w:p>
    <w:p w14:paraId="16B65E56" w14:textId="17CF6DD4" w:rsidR="001E114F" w:rsidRPr="00EB1A01" w:rsidRDefault="001E114F" w:rsidP="00A02779">
      <w:pPr>
        <w:pStyle w:val="B2"/>
        <w:rPr>
          <w:lang w:eastAsia="ko-KR"/>
        </w:rPr>
      </w:pPr>
      <w:r w:rsidRPr="00EB1A01">
        <w:rPr>
          <w:lang w:eastAsia="ko-KR"/>
        </w:rPr>
        <w:t>Using this principle, two classes specified in different ontologies</w:t>
      </w:r>
      <w:r w:rsidR="00673295" w:rsidRPr="00EB1A01">
        <w:rPr>
          <w:lang w:eastAsia="ko-KR"/>
        </w:rPr>
        <w:t xml:space="preserve"> are declared to be equivalent.</w:t>
      </w:r>
    </w:p>
    <w:p w14:paraId="6D4DC58F" w14:textId="12B3D2BB" w:rsidR="001E114F" w:rsidRPr="00EB1A01" w:rsidRDefault="001E114F" w:rsidP="00A02779">
      <w:pPr>
        <w:pStyle w:val="B1"/>
        <w:rPr>
          <w:lang w:eastAsia="ko-KR"/>
        </w:rPr>
      </w:pPr>
      <w:r w:rsidRPr="00EB1A01">
        <w:rPr>
          <w:rFonts w:hint="eastAsia"/>
          <w:lang w:eastAsia="ko-KR"/>
        </w:rPr>
        <w:t>P</w:t>
      </w:r>
      <w:r w:rsidRPr="00EB1A01">
        <w:rPr>
          <w:lang w:eastAsia="ko-KR"/>
        </w:rPr>
        <w:t>r</w:t>
      </w:r>
      <w:r w:rsidRPr="00EB1A01">
        <w:rPr>
          <w:rFonts w:hint="eastAsia"/>
          <w:lang w:eastAsia="ko-KR"/>
        </w:rPr>
        <w:t>inciple 2</w:t>
      </w:r>
      <w:r w:rsidRPr="00EB1A01">
        <w:rPr>
          <w:lang w:eastAsia="ko-KR"/>
        </w:rPr>
        <w:t xml:space="preserve"> </w:t>
      </w:r>
      <w:r w:rsidR="00ED4BBA" w:rsidRPr="00EB1A01">
        <w:rPr>
          <w:lang w:eastAsia="ko-KR"/>
        </w:rPr>
        <w:t>-</w:t>
      </w:r>
      <w:r w:rsidRPr="00EB1A01">
        <w:rPr>
          <w:lang w:eastAsia="ko-KR"/>
        </w:rPr>
        <w:t xml:space="preserve"> Properties Mapping (</w:t>
      </w:r>
      <w:r w:rsidRPr="00591926">
        <w:rPr>
          <w:rFonts w:ascii="Yu Gothic" w:eastAsia="Yu Gothic" w:hAnsi="Yu Gothic" w:cs="Yu Gothic"/>
          <w:bCs/>
          <w:lang w:eastAsia="fr-FR"/>
        </w:rPr>
        <w:t>owl</w:t>
      </w:r>
      <w:r w:rsidRPr="00EB1A01">
        <w:rPr>
          <w:rFonts w:ascii="Yu Gothic" w:eastAsia="Yu Gothic" w:hAnsi="Yu Gothic" w:cs="Yu Gothic"/>
          <w:bCs/>
          <w:lang w:eastAsia="fr-FR"/>
        </w:rPr>
        <w:t>:equivalentProperty</w:t>
      </w:r>
      <w:r w:rsidRPr="00EB1A01">
        <w:rPr>
          <w:lang w:eastAsia="ko-KR"/>
        </w:rPr>
        <w:t>)</w:t>
      </w:r>
      <w:r w:rsidR="00A02779" w:rsidRPr="00EB1A01">
        <w:rPr>
          <w:rFonts w:hint="eastAsia"/>
          <w:lang w:eastAsia="ko-KR"/>
        </w:rPr>
        <w:t>:</w:t>
      </w:r>
    </w:p>
    <w:p w14:paraId="5BA0E141" w14:textId="77777777" w:rsidR="001E114F" w:rsidRPr="00EB1A01" w:rsidRDefault="001E114F" w:rsidP="00A02779">
      <w:pPr>
        <w:pStyle w:val="B2"/>
        <w:rPr>
          <w:lang w:eastAsia="ko-KR"/>
        </w:rPr>
      </w:pPr>
      <w:r w:rsidRPr="00EB1A01">
        <w:rPr>
          <w:lang w:eastAsia="ko-KR"/>
        </w:rPr>
        <w:t xml:space="preserve">The </w:t>
      </w:r>
      <w:r w:rsidRPr="00591926">
        <w:rPr>
          <w:rFonts w:ascii="Yu Gothic" w:eastAsia="Yu Gothic" w:hAnsi="Yu Gothic" w:cs="Yu Gothic"/>
          <w:lang w:eastAsia="ko-KR"/>
        </w:rPr>
        <w:t>owl</w:t>
      </w:r>
      <w:r w:rsidRPr="00EB1A01">
        <w:rPr>
          <w:rFonts w:ascii="Yu Gothic" w:eastAsia="Yu Gothic" w:hAnsi="Yu Gothic" w:cs="Yu Gothic"/>
          <w:lang w:eastAsia="ko-KR"/>
        </w:rPr>
        <w:t>:equivalentProperty</w:t>
      </w:r>
      <w:r w:rsidRPr="00EB1A01">
        <w:rPr>
          <w:lang w:eastAsia="ko-KR"/>
        </w:rPr>
        <w:t xml:space="preserve"> construct can be used to state that two properties have the same property extension. Syntactically, </w:t>
      </w:r>
      <w:r w:rsidRPr="00591926">
        <w:rPr>
          <w:rFonts w:ascii="Yu Gothic" w:eastAsia="Yu Gothic" w:hAnsi="Yu Gothic" w:cs="Yu Gothic"/>
          <w:lang w:eastAsia="ko-KR"/>
        </w:rPr>
        <w:t>owl</w:t>
      </w:r>
      <w:r w:rsidRPr="00EB1A01">
        <w:rPr>
          <w:rFonts w:ascii="Yu Gothic" w:eastAsia="Yu Gothic" w:hAnsi="Yu Gothic" w:cs="Yu Gothic"/>
          <w:lang w:eastAsia="ko-KR"/>
        </w:rPr>
        <w:t>:equivalentProperty</w:t>
      </w:r>
      <w:r w:rsidRPr="00EB1A01">
        <w:rPr>
          <w:lang w:eastAsia="ko-KR"/>
        </w:rPr>
        <w:t xml:space="preserve"> is a built-in </w:t>
      </w:r>
      <w:r w:rsidRPr="00591926">
        <w:rPr>
          <w:lang w:eastAsia="ko-KR"/>
        </w:rPr>
        <w:t>OWL</w:t>
      </w:r>
      <w:r w:rsidRPr="00EB1A01">
        <w:rPr>
          <w:lang w:eastAsia="ko-KR"/>
        </w:rPr>
        <w:t xml:space="preserve"> property with </w:t>
      </w:r>
      <w:r w:rsidRPr="00591926">
        <w:rPr>
          <w:lang w:eastAsia="ko-KR"/>
        </w:rPr>
        <w:t>rdf</w:t>
      </w:r>
      <w:r w:rsidRPr="00EB1A01">
        <w:rPr>
          <w:lang w:eastAsia="ko-KR"/>
        </w:rPr>
        <w:t>:Property as both its domain and range.</w:t>
      </w:r>
    </w:p>
    <w:p w14:paraId="45EE6071" w14:textId="77777777" w:rsidR="001E114F" w:rsidRPr="00EB1A01" w:rsidRDefault="001E114F" w:rsidP="00A02779">
      <w:pPr>
        <w:pStyle w:val="B2"/>
        <w:rPr>
          <w:lang w:eastAsia="ko-KR"/>
        </w:rPr>
      </w:pPr>
      <w:r w:rsidRPr="00EB1A01">
        <w:rPr>
          <w:lang w:eastAsia="ko-KR"/>
        </w:rPr>
        <w:t xml:space="preserve">Using this principle, if two properties are declared to be equivalent, two properties have the same semantics </w:t>
      </w:r>
      <w:r w:rsidRPr="00591926">
        <w:rPr>
          <w:lang w:eastAsia="ko-KR"/>
        </w:rPr>
        <w:t>or</w:t>
      </w:r>
      <w:r w:rsidRPr="00EB1A01">
        <w:rPr>
          <w:lang w:eastAsia="ko-KR"/>
        </w:rPr>
        <w:t xml:space="preserve"> meaning.</w:t>
      </w:r>
    </w:p>
    <w:p w14:paraId="64F6A31E" w14:textId="25804ED5" w:rsidR="001E114F" w:rsidRPr="00EB1A01" w:rsidRDefault="001E114F" w:rsidP="00A02779">
      <w:pPr>
        <w:pStyle w:val="B1"/>
        <w:rPr>
          <w:lang w:eastAsia="ko-KR"/>
        </w:rPr>
      </w:pPr>
      <w:r w:rsidRPr="00EB1A01">
        <w:rPr>
          <w:lang w:eastAsia="ko-KR"/>
        </w:rPr>
        <w:t xml:space="preserve">Principle 3 </w:t>
      </w:r>
      <w:r w:rsidR="00ED4BBA" w:rsidRPr="00EB1A01">
        <w:rPr>
          <w:lang w:eastAsia="ko-KR"/>
        </w:rPr>
        <w:t>-</w:t>
      </w:r>
      <w:r w:rsidRPr="00EB1A01">
        <w:rPr>
          <w:lang w:eastAsia="ko-KR"/>
        </w:rPr>
        <w:t xml:space="preserve"> Class Instances Mapping (</w:t>
      </w:r>
      <w:r w:rsidRPr="00591926">
        <w:rPr>
          <w:rFonts w:ascii="Yu Gothic" w:eastAsia="Yu Gothic" w:hAnsi="Yu Gothic" w:cs="Yu Gothic"/>
          <w:bCs/>
          <w:lang w:eastAsia="fr-FR"/>
        </w:rPr>
        <w:t>owl</w:t>
      </w:r>
      <w:r w:rsidRPr="00EB1A01">
        <w:rPr>
          <w:rFonts w:ascii="Yu Gothic" w:eastAsia="Yu Gothic" w:hAnsi="Yu Gothic" w:cs="Yu Gothic"/>
          <w:bCs/>
          <w:lang w:eastAsia="fr-FR"/>
        </w:rPr>
        <w:t>:sameAs</w:t>
      </w:r>
      <w:r w:rsidR="00A02779" w:rsidRPr="00EB1A01">
        <w:rPr>
          <w:lang w:eastAsia="ko-KR"/>
        </w:rPr>
        <w:t>):</w:t>
      </w:r>
    </w:p>
    <w:p w14:paraId="64DCAE75" w14:textId="77777777" w:rsidR="001E114F" w:rsidRPr="00EB1A01" w:rsidRDefault="001E114F" w:rsidP="00A02779">
      <w:pPr>
        <w:pStyle w:val="B2"/>
        <w:rPr>
          <w:lang w:eastAsia="ko-KR"/>
        </w:rPr>
      </w:pPr>
      <w:r w:rsidRPr="00EB1A01">
        <w:rPr>
          <w:rFonts w:eastAsia="Malgun Gothic"/>
          <w:lang w:eastAsia="ko-KR"/>
        </w:rPr>
        <w:t xml:space="preserve">The property </w:t>
      </w:r>
      <w:r w:rsidRPr="00591926">
        <w:rPr>
          <w:rFonts w:ascii="Yu Gothic" w:eastAsia="Yu Gothic" w:hAnsi="Yu Gothic" w:cs="Yu Gothic"/>
          <w:lang w:eastAsia="ko-KR"/>
        </w:rPr>
        <w:t>owl</w:t>
      </w:r>
      <w:r w:rsidRPr="00EB1A01">
        <w:rPr>
          <w:rFonts w:ascii="Yu Gothic" w:eastAsia="Yu Gothic" w:hAnsi="Yu Gothic" w:cs="Yu Gothic"/>
          <w:lang w:eastAsia="ko-KR"/>
        </w:rPr>
        <w:t>:sameAs</w:t>
      </w:r>
      <w:r w:rsidRPr="00EB1A01">
        <w:rPr>
          <w:rFonts w:eastAsia="Malgun Gothic"/>
          <w:lang w:eastAsia="ko-KR"/>
        </w:rPr>
        <w:t xml:space="preserve"> is used to state that two individuals (i.e.</w:t>
      </w:r>
      <w:r w:rsidR="00A02779" w:rsidRPr="00EB1A01">
        <w:rPr>
          <w:rFonts w:eastAsia="Malgun Gothic"/>
          <w:lang w:eastAsia="ko-KR"/>
        </w:rPr>
        <w:t xml:space="preserve"> class instances) are the same.</w:t>
      </w:r>
    </w:p>
    <w:p w14:paraId="011DA250" w14:textId="77777777" w:rsidR="001E114F" w:rsidRPr="00EB1A01" w:rsidRDefault="001E114F" w:rsidP="00A02779">
      <w:pPr>
        <w:pStyle w:val="B2"/>
        <w:rPr>
          <w:lang w:eastAsia="ko-KR"/>
        </w:rPr>
      </w:pPr>
      <w:r w:rsidRPr="00EB1A01">
        <w:rPr>
          <w:lang w:eastAsia="ko-KR"/>
        </w:rPr>
        <w:t>Using this principle, two class instances specified in different ontologies are declared to be equivalent.</w:t>
      </w:r>
    </w:p>
    <w:p w14:paraId="68E88870" w14:textId="7B57971E" w:rsidR="001E114F" w:rsidRPr="00EB1A01" w:rsidRDefault="001E114F" w:rsidP="00A02779">
      <w:pPr>
        <w:pStyle w:val="B1"/>
        <w:rPr>
          <w:rFonts w:eastAsia="Malgun Gothic"/>
          <w:lang w:eastAsia="ko-KR"/>
        </w:rPr>
      </w:pPr>
      <w:r w:rsidRPr="00EB1A01">
        <w:rPr>
          <w:rFonts w:eastAsia="Malgun Gothic"/>
          <w:lang w:eastAsia="ko-KR"/>
        </w:rPr>
        <w:t xml:space="preserve">Principle 4 </w:t>
      </w:r>
      <w:r w:rsidR="00ED4BBA" w:rsidRPr="00EB1A01">
        <w:rPr>
          <w:rFonts w:eastAsia="Malgun Gothic"/>
          <w:lang w:eastAsia="ko-KR"/>
        </w:rPr>
        <w:t>-</w:t>
      </w:r>
      <w:r w:rsidRPr="00EB1A01">
        <w:rPr>
          <w:rFonts w:eastAsia="Malgun Gothic"/>
          <w:lang w:eastAsia="ko-KR"/>
        </w:rPr>
        <w:t xml:space="preserve"> SubClass Mapping (</w:t>
      </w:r>
      <w:r w:rsidRPr="00EB1A01">
        <w:rPr>
          <w:rFonts w:ascii="Yu Gothic" w:eastAsia="Yu Gothic" w:hAnsi="Yu Gothic" w:cs="Yu Gothic"/>
          <w:bCs/>
          <w:lang w:eastAsia="fr-FR"/>
        </w:rPr>
        <w:t>rdfs:subClassOf</w:t>
      </w:r>
      <w:r w:rsidR="00A02779" w:rsidRPr="00EB1A01">
        <w:rPr>
          <w:rFonts w:eastAsia="Malgun Gothic"/>
          <w:lang w:eastAsia="ko-KR"/>
        </w:rPr>
        <w:t>):</w:t>
      </w:r>
    </w:p>
    <w:p w14:paraId="3BC7256D" w14:textId="77777777" w:rsidR="001E114F" w:rsidRPr="00EB1A01" w:rsidRDefault="001E114F" w:rsidP="00A02779">
      <w:pPr>
        <w:pStyle w:val="B2"/>
        <w:rPr>
          <w:rFonts w:eastAsia="Malgun Gothic"/>
          <w:lang w:eastAsia="ko-KR"/>
        </w:rPr>
      </w:pPr>
      <w:r w:rsidRPr="00EB1A01">
        <w:rPr>
          <w:rFonts w:eastAsia="Malgun Gothic"/>
          <w:lang w:eastAsia="ko-KR"/>
        </w:rPr>
        <w:t xml:space="preserve">The property </w:t>
      </w:r>
      <w:r w:rsidRPr="00EB1A01">
        <w:rPr>
          <w:rFonts w:ascii="Yu Gothic" w:eastAsia="Yu Gothic" w:hAnsi="Yu Gothic" w:cs="Yu Gothic"/>
          <w:lang w:eastAsia="ko-KR"/>
        </w:rPr>
        <w:t>rdfs:subClassOf</w:t>
      </w:r>
      <w:r w:rsidRPr="00EB1A01">
        <w:rPr>
          <w:rFonts w:eastAsia="Malgun Gothic"/>
          <w:lang w:eastAsia="ko-KR"/>
        </w:rPr>
        <w:t xml:space="preserve"> is used to state that the class extension of a class description is a subset of the class extensio</w:t>
      </w:r>
      <w:r w:rsidR="00A02779" w:rsidRPr="00EB1A01">
        <w:rPr>
          <w:rFonts w:eastAsia="Malgun Gothic"/>
          <w:lang w:eastAsia="ko-KR"/>
        </w:rPr>
        <w:t>n of another class description.</w:t>
      </w:r>
    </w:p>
    <w:p w14:paraId="61F3ABC0" w14:textId="77777777" w:rsidR="001E114F" w:rsidRPr="00EB1A01" w:rsidRDefault="001E114F" w:rsidP="00A02779">
      <w:pPr>
        <w:pStyle w:val="B2"/>
        <w:rPr>
          <w:rFonts w:eastAsia="Malgun Gothic"/>
          <w:lang w:eastAsia="ko-KR"/>
        </w:rPr>
      </w:pPr>
      <w:r w:rsidRPr="00EB1A01">
        <w:rPr>
          <w:rFonts w:eastAsia="Malgun Gothic"/>
          <w:lang w:eastAsia="ko-KR"/>
        </w:rPr>
        <w:t xml:space="preserve">Making the statement </w:t>
      </w:r>
      <w:r w:rsidRPr="00EB1A01">
        <w:rPr>
          <w:rFonts w:ascii="Yu Gothic" w:eastAsia="Yu Gothic" w:hAnsi="Yu Gothic" w:cs="Yu Gothic"/>
          <w:lang w:eastAsia="ko-KR"/>
        </w:rPr>
        <w:t>X rdfs:</w:t>
      </w:r>
      <w:r w:rsidRPr="00EB1A01">
        <w:rPr>
          <w:rFonts w:ascii="Yu Gothic" w:eastAsia="Yu Gothic" w:hAnsi="Yu Gothic" w:cs="Yu Gothic" w:hint="eastAsia"/>
          <w:lang w:eastAsia="ko-KR"/>
        </w:rPr>
        <w:t>s</w:t>
      </w:r>
      <w:r w:rsidRPr="00EB1A01">
        <w:rPr>
          <w:rFonts w:ascii="Yu Gothic" w:eastAsia="Yu Gothic" w:hAnsi="Yu Gothic" w:cs="Yu Gothic"/>
          <w:lang w:eastAsia="ko-KR"/>
        </w:rPr>
        <w:t>ubClassOf Y</w:t>
      </w:r>
      <w:r w:rsidRPr="00EB1A01">
        <w:rPr>
          <w:rFonts w:eastAsia="Malgun Gothic"/>
          <w:lang w:eastAsia="ko-KR"/>
        </w:rPr>
        <w:t xml:space="preserve"> essentially means that all instances of class </w:t>
      </w:r>
      <w:r w:rsidRPr="00EB1A01">
        <w:rPr>
          <w:rFonts w:ascii="Yu Gothic" w:eastAsia="Yu Gothic" w:hAnsi="Yu Gothic" w:cs="Yu Gothic"/>
          <w:lang w:eastAsia="ko-KR"/>
        </w:rPr>
        <w:t>X</w:t>
      </w:r>
      <w:r w:rsidRPr="00EB1A01">
        <w:rPr>
          <w:rFonts w:eastAsia="Malgun Gothic"/>
          <w:lang w:eastAsia="ko-KR"/>
        </w:rPr>
        <w:t xml:space="preserve"> are instances of class </w:t>
      </w:r>
      <w:r w:rsidRPr="00EB1A01">
        <w:rPr>
          <w:rFonts w:ascii="Yu Gothic" w:eastAsia="Yu Gothic" w:hAnsi="Yu Gothic" w:cs="Yu Gothic"/>
          <w:lang w:eastAsia="ko-KR"/>
        </w:rPr>
        <w:t>Y</w:t>
      </w:r>
      <w:r w:rsidRPr="00EB1A01">
        <w:rPr>
          <w:rFonts w:eastAsia="Malgun Gothic"/>
          <w:lang w:eastAsia="ko-KR"/>
        </w:rPr>
        <w:t>.</w:t>
      </w:r>
    </w:p>
    <w:p w14:paraId="5C10C6D4" w14:textId="34AEA762" w:rsidR="0034500A" w:rsidRPr="00EB1A01" w:rsidRDefault="0034500A" w:rsidP="00AF3EE5">
      <w:pPr>
        <w:pStyle w:val="B1"/>
        <w:rPr>
          <w:rFonts w:eastAsia="Malgun Gothic"/>
          <w:lang w:eastAsia="ko-KR"/>
        </w:rPr>
      </w:pPr>
      <w:r w:rsidRPr="00EB1A01">
        <w:rPr>
          <w:rFonts w:eastAsia="Malgun Gothic" w:hint="eastAsia"/>
          <w:lang w:eastAsia="ko-KR"/>
        </w:rPr>
        <w:t>P</w:t>
      </w:r>
      <w:r w:rsidRPr="00EB1A01">
        <w:rPr>
          <w:rFonts w:eastAsia="Malgun Gothic"/>
          <w:lang w:eastAsia="ko-KR"/>
        </w:rPr>
        <w:t>r</w:t>
      </w:r>
      <w:r w:rsidRPr="00EB1A01">
        <w:rPr>
          <w:rFonts w:eastAsia="Malgun Gothic" w:hint="eastAsia"/>
          <w:lang w:eastAsia="ko-KR"/>
        </w:rPr>
        <w:t>inciple 5</w:t>
      </w:r>
      <w:r w:rsidRPr="00EB1A01">
        <w:rPr>
          <w:rFonts w:eastAsia="Malgun Gothic"/>
          <w:lang w:eastAsia="ko-KR"/>
        </w:rPr>
        <w:t xml:space="preserve"> </w:t>
      </w:r>
      <w:r w:rsidR="00D12CE2" w:rsidRPr="00EB1A01">
        <w:rPr>
          <w:rFonts w:eastAsia="Malgun Gothic"/>
          <w:lang w:eastAsia="ko-KR"/>
        </w:rPr>
        <w:t>-</w:t>
      </w:r>
      <w:r w:rsidRPr="00EB1A01">
        <w:rPr>
          <w:rFonts w:eastAsia="Malgun Gothic"/>
          <w:lang w:eastAsia="ko-KR"/>
        </w:rPr>
        <w:t xml:space="preserve"> </w:t>
      </w:r>
      <w:r w:rsidRPr="00EB1A01">
        <w:rPr>
          <w:rFonts w:eastAsia="Malgun Gothic" w:hint="eastAsia"/>
          <w:lang w:eastAsia="ko-KR"/>
        </w:rPr>
        <w:t>Sub</w:t>
      </w:r>
      <w:r w:rsidRPr="00EB1A01">
        <w:rPr>
          <w:rFonts w:eastAsia="Malgun Gothic"/>
          <w:lang w:eastAsia="ko-KR"/>
        </w:rPr>
        <w:t>Properties Mapping (rdfs:subPropertyOf)</w:t>
      </w:r>
      <w:r w:rsidRPr="00EB1A01">
        <w:rPr>
          <w:rFonts w:eastAsia="Malgun Gothic" w:hint="eastAsia"/>
          <w:lang w:eastAsia="ko-KR"/>
        </w:rPr>
        <w:t xml:space="preserve">: </w:t>
      </w:r>
    </w:p>
    <w:p w14:paraId="0AA8AA4E" w14:textId="4274BF0A" w:rsidR="0034500A" w:rsidRPr="00EB1A01" w:rsidRDefault="0034500A" w:rsidP="00673295">
      <w:pPr>
        <w:pStyle w:val="B2"/>
        <w:rPr>
          <w:lang w:eastAsia="ko-KR"/>
        </w:rPr>
      </w:pPr>
      <w:r w:rsidRPr="00EB1A01">
        <w:rPr>
          <w:lang w:eastAsia="ko-KR"/>
        </w:rPr>
        <w:t xml:space="preserve">The </w:t>
      </w:r>
      <w:r w:rsidRPr="00EB1A01">
        <w:rPr>
          <w:rFonts w:hint="eastAsia"/>
          <w:lang w:eastAsia="ko-KR"/>
        </w:rPr>
        <w:t xml:space="preserve">property </w:t>
      </w:r>
      <w:r w:rsidRPr="00EB1A01">
        <w:rPr>
          <w:rFonts w:ascii="Yu Gothic" w:eastAsia="Yu Gothic" w:hAnsi="Yu Gothic" w:cs="Yu Gothic"/>
          <w:lang w:eastAsia="ko-KR"/>
        </w:rPr>
        <w:t>rdfs:subPropertyOf</w:t>
      </w:r>
      <w:r w:rsidR="00025D9B" w:rsidRPr="00EB1A01">
        <w:rPr>
          <w:lang w:eastAsia="ko-KR"/>
        </w:rPr>
        <w:t xml:space="preserve"> </w:t>
      </w:r>
      <w:r w:rsidRPr="00EB1A01">
        <w:rPr>
          <w:lang w:eastAsia="ko-KR"/>
        </w:rPr>
        <w:t>is used to state that</w:t>
      </w:r>
      <w:r w:rsidRPr="00EB1A01">
        <w:rPr>
          <w:rFonts w:hint="eastAsia"/>
          <w:lang w:eastAsia="ko-KR"/>
        </w:rPr>
        <w:t xml:space="preserve"> </w:t>
      </w:r>
      <w:r w:rsidRPr="00EB1A01">
        <w:rPr>
          <w:lang w:eastAsia="ko-KR"/>
        </w:rPr>
        <w:t xml:space="preserve">one property is the subproperty of another property. Syntactically, </w:t>
      </w:r>
      <w:r w:rsidRPr="00EB1A01">
        <w:rPr>
          <w:rFonts w:hint="eastAsia"/>
          <w:lang w:eastAsia="ko-KR"/>
        </w:rPr>
        <w:t xml:space="preserve">the domain and range of </w:t>
      </w:r>
      <w:r w:rsidRPr="00EB1A01">
        <w:rPr>
          <w:rFonts w:ascii="Yu Gothic" w:eastAsia="Yu Gothic" w:hAnsi="Yu Gothic" w:cs="Yu Gothic"/>
          <w:bCs/>
          <w:lang w:eastAsia="fr-FR"/>
        </w:rPr>
        <w:t>rdfs:subPropertyOf</w:t>
      </w:r>
      <w:r w:rsidRPr="00EB1A01">
        <w:rPr>
          <w:rFonts w:eastAsia="SimSun"/>
          <w:lang w:eastAsia="ko-KR"/>
        </w:rPr>
        <w:t xml:space="preserve"> are</w:t>
      </w:r>
      <w:r w:rsidRPr="00EB1A01">
        <w:rPr>
          <w:lang w:eastAsia="ko-KR"/>
        </w:rPr>
        <w:t xml:space="preserve"> both </w:t>
      </w:r>
      <w:r w:rsidRPr="00EB1A01">
        <w:rPr>
          <w:rFonts w:hint="eastAsia"/>
          <w:lang w:eastAsia="zh-CN"/>
        </w:rPr>
        <w:t xml:space="preserve">of type </w:t>
      </w:r>
      <w:r w:rsidRPr="00591926">
        <w:rPr>
          <w:lang w:eastAsia="ko-KR"/>
        </w:rPr>
        <w:t>rdf</w:t>
      </w:r>
      <w:r w:rsidRPr="00EB1A01">
        <w:rPr>
          <w:lang w:eastAsia="ko-KR"/>
        </w:rPr>
        <w:t>:Property.</w:t>
      </w:r>
    </w:p>
    <w:p w14:paraId="039A2C69" w14:textId="77777777" w:rsidR="0034500A" w:rsidRPr="00EB1A01" w:rsidRDefault="0034500A" w:rsidP="00673295">
      <w:pPr>
        <w:pStyle w:val="B2"/>
        <w:rPr>
          <w:lang w:eastAsia="ko-KR"/>
        </w:rPr>
      </w:pPr>
      <w:r w:rsidRPr="00EB1A01">
        <w:rPr>
          <w:rFonts w:eastAsia="SimSun"/>
          <w:lang w:eastAsia="ko-KR"/>
        </w:rPr>
        <w:t xml:space="preserve">Making the statement X </w:t>
      </w:r>
      <w:r w:rsidRPr="00EB1A01">
        <w:rPr>
          <w:rFonts w:ascii="Yu Gothic" w:eastAsia="Yu Gothic" w:hAnsi="Yu Gothic" w:cs="Yu Gothic"/>
          <w:bCs/>
          <w:lang w:eastAsia="fr-FR"/>
        </w:rPr>
        <w:t>rdfs:subPropertyOf</w:t>
      </w:r>
      <w:r w:rsidRPr="00EB1A01">
        <w:rPr>
          <w:rFonts w:eastAsia="SimSun"/>
          <w:lang w:eastAsia="ko-KR"/>
        </w:rPr>
        <w:t xml:space="preserve"> Y essentially means that all </w:t>
      </w:r>
      <w:r w:rsidRPr="00EB1A01">
        <w:rPr>
          <w:rFonts w:hint="eastAsia"/>
          <w:lang w:eastAsia="zh-CN"/>
        </w:rPr>
        <w:t>resource</w:t>
      </w:r>
      <w:r w:rsidRPr="00EB1A01">
        <w:rPr>
          <w:rFonts w:eastAsia="SimSun"/>
          <w:lang w:eastAsia="ko-KR"/>
        </w:rPr>
        <w:t xml:space="preserve">s </w:t>
      </w:r>
      <w:r w:rsidRPr="00EB1A01">
        <w:rPr>
          <w:lang w:eastAsia="ko-KR"/>
        </w:rPr>
        <w:t xml:space="preserve">related by property </w:t>
      </w:r>
      <w:r w:rsidRPr="00EB1A01">
        <w:rPr>
          <w:rFonts w:hint="eastAsia"/>
          <w:lang w:eastAsia="ko-KR"/>
        </w:rPr>
        <w:t xml:space="preserve">X </w:t>
      </w:r>
      <w:r w:rsidRPr="00EB1A01">
        <w:rPr>
          <w:rFonts w:eastAsia="SimSun"/>
          <w:lang w:eastAsia="ko-KR"/>
        </w:rPr>
        <w:t>are also related by property Y.</w:t>
      </w:r>
      <w:r w:rsidRPr="00EB1A01" w:rsidDel="00CF0637">
        <w:rPr>
          <w:rFonts w:hint="eastAsia"/>
          <w:lang w:eastAsia="ko-KR"/>
        </w:rPr>
        <w:t xml:space="preserve"> </w:t>
      </w:r>
    </w:p>
    <w:p w14:paraId="4CA662DA" w14:textId="77777777" w:rsidR="0034500A" w:rsidRPr="00EB1A01" w:rsidRDefault="0034500A" w:rsidP="00AF3EE5">
      <w:pPr>
        <w:rPr>
          <w:rFonts w:eastAsia="Malgun Gothic"/>
          <w:lang w:eastAsia="ko-KR"/>
        </w:rPr>
      </w:pPr>
      <w:r w:rsidRPr="00EB1A01">
        <w:rPr>
          <w:rFonts w:eastAsia="Malgun Gothic"/>
          <w:lang w:eastAsia="ko-KR"/>
        </w:rPr>
        <w:t>When using the above principles for the mapping between the Base Ontology and an external ontology, the hierarchy and relations of the classes and properties defined in these two ontologies should be carefully considered since there may exist some incompatible points after mapping due to the inheritance of the properties.</w:t>
      </w:r>
    </w:p>
    <w:p w14:paraId="262B3391" w14:textId="4C0FEA1E" w:rsidR="00E45DB1" w:rsidRPr="00EB1A01" w:rsidRDefault="00E45DB1" w:rsidP="00E45DB1">
      <w:pPr>
        <w:pStyle w:val="Heading1"/>
      </w:pPr>
      <w:bookmarkStart w:id="356" w:name="_Toc528743740"/>
      <w:bookmarkStart w:id="357" w:name="_Toc528759681"/>
      <w:bookmarkStart w:id="358" w:name="_Toc529864026"/>
      <w:r w:rsidRPr="00EB1A01">
        <w:t>8</w:t>
      </w:r>
      <w:r w:rsidRPr="00EB1A01">
        <w:tab/>
      </w:r>
      <w:r w:rsidR="00BD5E31">
        <w:t>V</w:t>
      </w:r>
      <w:r w:rsidR="009B30EA" w:rsidRPr="00EB1A01">
        <w:t>oid</w:t>
      </w:r>
      <w:bookmarkEnd w:id="356"/>
      <w:bookmarkEnd w:id="357"/>
      <w:bookmarkEnd w:id="358"/>
    </w:p>
    <w:p w14:paraId="620C365A" w14:textId="19956634" w:rsidR="00C41779" w:rsidRPr="00EB1A01" w:rsidRDefault="00C41779" w:rsidP="00C41779">
      <w:pPr>
        <w:pStyle w:val="Heading1"/>
      </w:pPr>
      <w:bookmarkStart w:id="359" w:name="_Toc528743741"/>
      <w:bookmarkStart w:id="360" w:name="_Toc528759682"/>
      <w:bookmarkStart w:id="361" w:name="_Toc529864027"/>
      <w:r w:rsidRPr="00EB1A01">
        <w:t>9</w:t>
      </w:r>
      <w:r w:rsidRPr="00EB1A01">
        <w:tab/>
      </w:r>
      <w:bookmarkEnd w:id="359"/>
      <w:bookmarkEnd w:id="360"/>
      <w:r w:rsidR="00BD5E31">
        <w:t>V</w:t>
      </w:r>
      <w:r w:rsidR="00BD5E31" w:rsidRPr="00EB1A01">
        <w:t>oid</w:t>
      </w:r>
      <w:bookmarkEnd w:id="361"/>
    </w:p>
    <w:p w14:paraId="5E7E83FA" w14:textId="77777777" w:rsidR="00AC5920" w:rsidRPr="00EB1A01" w:rsidRDefault="006E3120" w:rsidP="006E3120">
      <w:pPr>
        <w:pStyle w:val="Heading8"/>
      </w:pPr>
      <w:r w:rsidRPr="00EB1A01">
        <w:br w:type="page"/>
      </w:r>
      <w:bookmarkStart w:id="362" w:name="_Toc528743742"/>
      <w:bookmarkStart w:id="363" w:name="_Toc528759683"/>
      <w:bookmarkStart w:id="364" w:name="_Toc529864028"/>
      <w:r w:rsidR="00AC5920" w:rsidRPr="00EB1A01">
        <w:lastRenderedPageBreak/>
        <w:t>Annex A (</w:t>
      </w:r>
      <w:r w:rsidRPr="00EB1A01">
        <w:t>n</w:t>
      </w:r>
      <w:r w:rsidR="00AC5920" w:rsidRPr="00EB1A01">
        <w:t>ormative):</w:t>
      </w:r>
      <w:r w:rsidRPr="00EB1A01">
        <w:br/>
      </w:r>
      <w:r w:rsidR="00AC5920" w:rsidRPr="00591926">
        <w:t>OWL</w:t>
      </w:r>
      <w:r w:rsidR="00AC5920" w:rsidRPr="00EB1A01">
        <w:t xml:space="preserve"> representation of Base Ontology</w:t>
      </w:r>
      <w:bookmarkEnd w:id="362"/>
      <w:bookmarkEnd w:id="363"/>
      <w:bookmarkEnd w:id="364"/>
    </w:p>
    <w:p w14:paraId="3699F572" w14:textId="77777777" w:rsidR="00AC5920" w:rsidRPr="00EB1A01" w:rsidRDefault="00AC5920" w:rsidP="00AC5920">
      <w:pPr>
        <w:rPr>
          <w:rFonts w:ascii="Arial" w:hAnsi="Arial" w:cs="Arial"/>
          <w:sz w:val="18"/>
          <w:szCs w:val="18"/>
        </w:rPr>
      </w:pPr>
      <w:r w:rsidRPr="00EB1A01">
        <w:t xml:space="preserve">The </w:t>
      </w:r>
      <w:r w:rsidRPr="00591926">
        <w:t>OWL</w:t>
      </w:r>
      <w:r w:rsidRPr="00EB1A01">
        <w:t xml:space="preserve"> representation of Base Ontology is provided in a separate document.</w:t>
      </w:r>
    </w:p>
    <w:p w14:paraId="4B69F845" w14:textId="3A6DFDE6" w:rsidR="00AC5920" w:rsidRPr="00EB1A01" w:rsidRDefault="00AC5920" w:rsidP="00AC5920">
      <w:r w:rsidRPr="00EB1A01">
        <w:t>The Base Ontolog</w:t>
      </w:r>
      <w:r w:rsidR="00673295" w:rsidRPr="00EB1A01">
        <w:t xml:space="preserve">y is available at the </w:t>
      </w:r>
      <w:r w:rsidR="004022A1" w:rsidRPr="00EB1A01">
        <w:t xml:space="preserve">oneM2M Gitlab </w:t>
      </w:r>
      <w:r w:rsidR="00673295" w:rsidRPr="00EB1A01">
        <w:t>web page</w:t>
      </w:r>
      <w:r w:rsidR="004022A1" w:rsidRPr="00EB1A01">
        <w:t xml:space="preserve"> for MAS/BaseOntology</w:t>
      </w:r>
      <w:r w:rsidR="00673295" w:rsidRPr="00EB1A01">
        <w:t>:</w:t>
      </w:r>
      <w:r w:rsidR="004022A1" w:rsidRPr="00EB1A01">
        <w:t xml:space="preserve"> </w:t>
      </w:r>
    </w:p>
    <w:p w14:paraId="5C129834" w14:textId="4E952A11" w:rsidR="00166D75" w:rsidRPr="00EB1A01" w:rsidRDefault="00E95E2D" w:rsidP="004022A1">
      <w:pPr>
        <w:pStyle w:val="B1"/>
      </w:pPr>
      <w:hyperlink r:id="rId58" w:history="1">
        <w:r w:rsidR="004022A1" w:rsidRPr="00591926">
          <w:rPr>
            <w:rStyle w:val="Hyperlink"/>
          </w:rPr>
          <w:t>https://git.onem2m.org/MAS/BaseOntology</w:t>
        </w:r>
      </w:hyperlink>
      <w:r w:rsidR="00166D75" w:rsidRPr="00EB1A01">
        <w:t>.</w:t>
      </w:r>
    </w:p>
    <w:p w14:paraId="5065DB75" w14:textId="4B7BC097" w:rsidR="00166D75" w:rsidRPr="00EB1A01" w:rsidRDefault="004022A1" w:rsidP="00166D75">
      <w:r w:rsidRPr="00EB1A01">
        <w:t>Th</w:t>
      </w:r>
      <w:r w:rsidR="00645F5A" w:rsidRPr="00EB1A01">
        <w:t>at</w:t>
      </w:r>
      <w:r w:rsidRPr="00EB1A01">
        <w:t xml:space="preserve"> page </w:t>
      </w:r>
      <w:r w:rsidR="00166D75" w:rsidRPr="00EB1A01">
        <w:t>contains the latest version of the (</w:t>
      </w:r>
      <w:r w:rsidR="00166D75" w:rsidRPr="00591926">
        <w:t>RDF</w:t>
      </w:r>
      <w:r w:rsidR="00166D75" w:rsidRPr="00EB1A01">
        <w:t>/</w:t>
      </w:r>
      <w:r w:rsidR="00166D75" w:rsidRPr="00591926">
        <w:t>XML</w:t>
      </w:r>
      <w:r w:rsidR="00166D75" w:rsidRPr="00EB1A01">
        <w:t xml:space="preserve">) </w:t>
      </w:r>
      <w:r w:rsidR="00166D75" w:rsidRPr="00591926">
        <w:t>OWL</w:t>
      </w:r>
      <w:r w:rsidR="00166D75" w:rsidRPr="00EB1A01">
        <w:t xml:space="preserve"> representation of the ontology under the </w:t>
      </w:r>
      <w:r w:rsidR="00166D75" w:rsidRPr="00591926">
        <w:t>URL</w:t>
      </w:r>
      <w:r w:rsidR="00166D75" w:rsidRPr="00EB1A01">
        <w:t>:</w:t>
      </w:r>
    </w:p>
    <w:p w14:paraId="6EA0E5CD" w14:textId="659848B4" w:rsidR="00166D75" w:rsidRPr="00EB1A01" w:rsidRDefault="00E95E2D" w:rsidP="00166D75">
      <w:pPr>
        <w:pStyle w:val="B1"/>
      </w:pPr>
      <w:hyperlink r:id="rId59" w:history="1">
        <w:r w:rsidR="00C97C9D" w:rsidRPr="00591926">
          <w:rPr>
            <w:rStyle w:val="Hyperlink"/>
          </w:rPr>
          <w:t>https://git.onem2m.org/MAS/BaseOntology/raw/master/base_ontology.owl</w:t>
        </w:r>
      </w:hyperlink>
      <w:r w:rsidR="00166D75" w:rsidRPr="00EB1A01">
        <w:t>.</w:t>
      </w:r>
    </w:p>
    <w:p w14:paraId="2D9CE28F" w14:textId="77777777" w:rsidR="00166D75" w:rsidRPr="00EB1A01" w:rsidRDefault="00166D75" w:rsidP="00166D75">
      <w:r w:rsidRPr="00EB1A01">
        <w:t>and individual versions of the (</w:t>
      </w:r>
      <w:r w:rsidRPr="00591926">
        <w:t>RDF</w:t>
      </w:r>
      <w:r w:rsidRPr="00EB1A01">
        <w:t>/</w:t>
      </w:r>
      <w:r w:rsidRPr="00591926">
        <w:t>XML</w:t>
      </w:r>
      <w:r w:rsidRPr="00EB1A01">
        <w:t xml:space="preserve">) </w:t>
      </w:r>
      <w:r w:rsidRPr="00591926">
        <w:t>OWL</w:t>
      </w:r>
      <w:r w:rsidRPr="00EB1A01">
        <w:t xml:space="preserve"> representation of the ontology under the </w:t>
      </w:r>
      <w:r w:rsidRPr="00591926">
        <w:t>URL</w:t>
      </w:r>
      <w:r w:rsidRPr="00EB1A01">
        <w:t>:</w:t>
      </w:r>
    </w:p>
    <w:p w14:paraId="76AC4FCD" w14:textId="5A83A3D5" w:rsidR="00166D75" w:rsidRPr="00EB1A01" w:rsidRDefault="004022A1" w:rsidP="00166D75">
      <w:pPr>
        <w:pStyle w:val="B1"/>
      </w:pPr>
      <w:r w:rsidRPr="00EB1A01">
        <w:t>https://git.onem2m.org/MAS/BaseOntology/raw/</w:t>
      </w:r>
      <w:r w:rsidR="00873A8D" w:rsidRPr="00EB1A01">
        <w:t>x_y_z</w:t>
      </w:r>
      <w:r w:rsidRPr="00EB1A01">
        <w:t>/base_ontology.</w:t>
      </w:r>
      <w:r w:rsidRPr="00591926">
        <w:t>owl</w:t>
      </w:r>
      <w:r w:rsidRPr="00EB1A01">
        <w:t>,</w:t>
      </w:r>
      <w:r w:rsidR="001F0498" w:rsidRPr="00EB1A01">
        <w:t xml:space="preserve"> </w:t>
      </w:r>
      <w:r w:rsidR="00166D75" w:rsidRPr="00EB1A01">
        <w:t>(where x,</w:t>
      </w:r>
      <w:r w:rsidR="00357042">
        <w:t xml:space="preserve"> </w:t>
      </w:r>
      <w:r w:rsidR="00166D75" w:rsidRPr="00EB1A01">
        <w:t>y,</w:t>
      </w:r>
      <w:r w:rsidR="00357042">
        <w:t xml:space="preserve"> </w:t>
      </w:r>
      <w:r w:rsidR="00166D75" w:rsidRPr="00EB1A01">
        <w:t xml:space="preserve">z signify the version numbering for major- minor- and editorial changes of the </w:t>
      </w:r>
      <w:r w:rsidR="00A7154D" w:rsidRPr="00EB1A01">
        <w:t>B</w:t>
      </w:r>
      <w:r w:rsidR="00166D75" w:rsidRPr="00EB1A01">
        <w:t xml:space="preserve">ase </w:t>
      </w:r>
      <w:r w:rsidR="00A7154D" w:rsidRPr="00EB1A01">
        <w:t>O</w:t>
      </w:r>
      <w:r w:rsidR="00166D75" w:rsidRPr="00EB1A01">
        <w:t>ntology).</w:t>
      </w:r>
    </w:p>
    <w:p w14:paraId="203A27D1" w14:textId="617606FE" w:rsidR="009D25F3" w:rsidRPr="00EB1A01" w:rsidRDefault="00C025E7" w:rsidP="00BF43A7">
      <w:pPr>
        <w:pStyle w:val="B1"/>
        <w:numPr>
          <w:ilvl w:val="0"/>
          <w:numId w:val="0"/>
        </w:numPr>
        <w:ind w:left="737"/>
        <w:rPr>
          <w:rStyle w:val="Hyperlink"/>
          <w:color w:val="auto"/>
          <w:u w:val="none"/>
        </w:rPr>
      </w:pPr>
      <w:r w:rsidRPr="00EB1A01">
        <w:t>E</w:t>
      </w:r>
      <w:r w:rsidR="00166D75" w:rsidRPr="00EB1A01">
        <w:t xml:space="preserve">.g. </w:t>
      </w:r>
      <w:hyperlink r:id="rId60" w:history="1">
        <w:r w:rsidR="00873A8D" w:rsidRPr="00591926">
          <w:rPr>
            <w:rStyle w:val="Hyperlink"/>
          </w:rPr>
          <w:t>https://git.onem2m.org/MAS/BaseOntology/raw/2_2_0/base_ontology.owl</w:t>
        </w:r>
      </w:hyperlink>
      <w:r w:rsidR="004022A1" w:rsidRPr="00EB1A01">
        <w:t xml:space="preserve"> </w:t>
      </w:r>
    </w:p>
    <w:p w14:paraId="23D23883" w14:textId="77777777" w:rsidR="00070988" w:rsidRPr="00EB1A01" w:rsidRDefault="006E6FCF" w:rsidP="006E6FCF">
      <w:pPr>
        <w:pStyle w:val="Heading8"/>
      </w:pPr>
      <w:r w:rsidRPr="00EB1A01">
        <w:br w:type="page"/>
      </w:r>
      <w:bookmarkStart w:id="365" w:name="_Toc528743743"/>
      <w:bookmarkStart w:id="366" w:name="_Toc528759684"/>
      <w:bookmarkStart w:id="367" w:name="_Toc529864029"/>
      <w:r w:rsidR="00070988" w:rsidRPr="00EB1A01">
        <w:lastRenderedPageBreak/>
        <w:t>Annex B</w:t>
      </w:r>
      <w:r w:rsidR="00AA6BD2" w:rsidRPr="00EB1A01">
        <w:t xml:space="preserve"> (</w:t>
      </w:r>
      <w:r w:rsidRPr="00EB1A01">
        <w:t>i</w:t>
      </w:r>
      <w:r w:rsidR="00147924" w:rsidRPr="00EB1A01">
        <w:t>nformative)</w:t>
      </w:r>
      <w:r w:rsidR="00070988" w:rsidRPr="00EB1A01">
        <w:t>:</w:t>
      </w:r>
      <w:r w:rsidRPr="00EB1A01">
        <w:br/>
      </w:r>
      <w:r w:rsidR="00AA6BD2" w:rsidRPr="00EB1A01">
        <w:t>Mappings of selected external ontologies to the Base Ontology</w:t>
      </w:r>
      <w:bookmarkEnd w:id="365"/>
      <w:bookmarkEnd w:id="366"/>
      <w:bookmarkEnd w:id="367"/>
    </w:p>
    <w:p w14:paraId="52CEC1AC" w14:textId="77777777" w:rsidR="00070988" w:rsidRPr="00EB1A01" w:rsidRDefault="00070988" w:rsidP="00EC4DC6">
      <w:pPr>
        <w:pStyle w:val="Heading1"/>
      </w:pPr>
      <w:bookmarkStart w:id="368" w:name="_Toc528743744"/>
      <w:bookmarkStart w:id="369" w:name="_Toc528759685"/>
      <w:bookmarkStart w:id="370" w:name="_Toc529864030"/>
      <w:r w:rsidRPr="00EB1A01">
        <w:t>B.1</w:t>
      </w:r>
      <w:r w:rsidRPr="00EB1A01">
        <w:tab/>
      </w:r>
      <w:r w:rsidR="00AA6BD2" w:rsidRPr="00EB1A01">
        <w:t xml:space="preserve">Mapping of </w:t>
      </w:r>
      <w:r w:rsidR="00AA6BD2" w:rsidRPr="00591926">
        <w:t>SAREF</w:t>
      </w:r>
      <w:bookmarkEnd w:id="368"/>
      <w:bookmarkEnd w:id="369"/>
      <w:bookmarkEnd w:id="370"/>
    </w:p>
    <w:p w14:paraId="60E8B348" w14:textId="77777777" w:rsidR="00772103" w:rsidRPr="00EB1A01" w:rsidRDefault="00070988" w:rsidP="00EC4DC6">
      <w:pPr>
        <w:pStyle w:val="Heading2"/>
      </w:pPr>
      <w:bookmarkStart w:id="371" w:name="_Toc528743745"/>
      <w:bookmarkStart w:id="372" w:name="_Toc528759686"/>
      <w:bookmarkStart w:id="373" w:name="_Toc529864031"/>
      <w:r w:rsidRPr="00EB1A01">
        <w:t>B.1.1</w:t>
      </w:r>
      <w:r w:rsidRPr="00EB1A01">
        <w:tab/>
      </w:r>
      <w:r w:rsidR="00931F94" w:rsidRPr="00EB1A01">
        <w:t xml:space="preserve">Introduction to </w:t>
      </w:r>
      <w:r w:rsidR="00AA6BD2" w:rsidRPr="00591926">
        <w:t>SAREF</w:t>
      </w:r>
      <w:bookmarkEnd w:id="371"/>
      <w:bookmarkEnd w:id="372"/>
      <w:bookmarkEnd w:id="373"/>
    </w:p>
    <w:p w14:paraId="5A32BC27" w14:textId="2A9F4150" w:rsidR="00931F94" w:rsidRPr="00EB1A01" w:rsidRDefault="00931F94" w:rsidP="00931F94">
      <w:r w:rsidRPr="00EB1A01">
        <w:t xml:space="preserve">The following description of the </w:t>
      </w:r>
      <w:r w:rsidRPr="00591926">
        <w:t>SAREF</w:t>
      </w:r>
      <w:r w:rsidRPr="00EB1A01">
        <w:t xml:space="preserve"> ontology is copied from the following site: </w:t>
      </w:r>
      <w:hyperlink r:id="rId61" w:history="1">
        <w:r w:rsidRPr="00591926">
          <w:rPr>
            <w:rStyle w:val="Hyperlink"/>
          </w:rPr>
          <w:t>https://sites.google.com/site/smartappliancesproject/ontologies/reference-ontology</w:t>
        </w:r>
      </w:hyperlink>
      <w:r w:rsidR="006E6FCF" w:rsidRPr="00EB1A01">
        <w:t>.</w:t>
      </w:r>
    </w:p>
    <w:p w14:paraId="67690CB1" w14:textId="77777777" w:rsidR="00931F94" w:rsidRPr="00EB1A01" w:rsidRDefault="00931F94" w:rsidP="00931F94">
      <w:r w:rsidRPr="00EB1A01">
        <w:t xml:space="preserve">It provides an introduction to the scope and objectives of </w:t>
      </w:r>
      <w:r w:rsidRPr="00591926">
        <w:t>SAREF</w:t>
      </w:r>
      <w:r w:rsidRPr="00EB1A01">
        <w:t xml:space="preserve"> ontology:</w:t>
      </w:r>
    </w:p>
    <w:p w14:paraId="4418CB0D" w14:textId="77777777" w:rsidR="00931F94" w:rsidRPr="00EB1A01" w:rsidRDefault="007F4C60" w:rsidP="00931F94">
      <w:pPr>
        <w:rPr>
          <w:i/>
        </w:rPr>
      </w:pPr>
      <w:r w:rsidRPr="00EB1A01">
        <w:t>"</w:t>
      </w:r>
      <w:r w:rsidR="00931F94" w:rsidRPr="00EB1A01">
        <w:rPr>
          <w:i/>
        </w:rPr>
        <w:t xml:space="preserve">The </w:t>
      </w:r>
      <w:r w:rsidR="00931F94" w:rsidRPr="00591926">
        <w:rPr>
          <w:i/>
        </w:rPr>
        <w:t>Smart</w:t>
      </w:r>
      <w:r w:rsidR="00931F94" w:rsidRPr="00EB1A01">
        <w:rPr>
          <w:i/>
        </w:rPr>
        <w:t xml:space="preserve"> Appliances REFerence (</w:t>
      </w:r>
      <w:r w:rsidR="00931F94" w:rsidRPr="00591926">
        <w:rPr>
          <w:i/>
        </w:rPr>
        <w:t>SAREF</w:t>
      </w:r>
      <w:r w:rsidR="00931F94" w:rsidRPr="00EB1A01">
        <w:rPr>
          <w:i/>
        </w:rPr>
        <w:t xml:space="preserve">) ontology is a shared model of consensus that facilitates the matching of existing assets (standards/protocols/datamodels/etc.) in the </w:t>
      </w:r>
      <w:r w:rsidR="00931F94" w:rsidRPr="00591926">
        <w:rPr>
          <w:i/>
        </w:rPr>
        <w:t>smart</w:t>
      </w:r>
      <w:r w:rsidR="00931F94" w:rsidRPr="00EB1A01">
        <w:rPr>
          <w:i/>
        </w:rPr>
        <w:t xml:space="preserve"> appliances domain. The </w:t>
      </w:r>
      <w:r w:rsidR="00931F94" w:rsidRPr="00591926">
        <w:rPr>
          <w:i/>
        </w:rPr>
        <w:t>SAREF</w:t>
      </w:r>
      <w:r w:rsidR="00931F94" w:rsidRPr="00EB1A01">
        <w:rPr>
          <w:i/>
        </w:rPr>
        <w:t xml:space="preserve"> ontology provides building blocks that allow separation and recombination of different parts of the ontology depending </w:t>
      </w:r>
      <w:r w:rsidR="00931F94" w:rsidRPr="00591926">
        <w:rPr>
          <w:i/>
        </w:rPr>
        <w:t>on</w:t>
      </w:r>
      <w:r w:rsidR="00931F94" w:rsidRPr="00EB1A01">
        <w:rPr>
          <w:i/>
        </w:rPr>
        <w:t xml:space="preserve"> specific needs. </w:t>
      </w:r>
    </w:p>
    <w:p w14:paraId="06328905" w14:textId="47530C3F" w:rsidR="00931F94" w:rsidRPr="00EB1A01" w:rsidRDefault="00931F94" w:rsidP="00931F94">
      <w:pPr>
        <w:rPr>
          <w:i/>
        </w:rPr>
      </w:pPr>
      <w:r w:rsidRPr="00EB1A01">
        <w:rPr>
          <w:i/>
        </w:rPr>
        <w:t xml:space="preserve">The starting point of </w:t>
      </w:r>
      <w:r w:rsidRPr="00591926">
        <w:rPr>
          <w:i/>
        </w:rPr>
        <w:t>SAREF</w:t>
      </w:r>
      <w:r w:rsidRPr="00EB1A01">
        <w:rPr>
          <w:i/>
        </w:rPr>
        <w:t xml:space="preserve"> is the concept of Device (e.g. a switch). Devices are tangible objects designed to accomplish one </w:t>
      </w:r>
      <w:r w:rsidRPr="00591926">
        <w:rPr>
          <w:i/>
        </w:rPr>
        <w:t>or</w:t>
      </w:r>
      <w:r w:rsidRPr="00EB1A01">
        <w:rPr>
          <w:i/>
        </w:rPr>
        <w:t xml:space="preserve"> more functions in households, common public buildings </w:t>
      </w:r>
      <w:r w:rsidRPr="00591926">
        <w:rPr>
          <w:i/>
        </w:rPr>
        <w:t>or</w:t>
      </w:r>
      <w:r w:rsidRPr="00EB1A01">
        <w:rPr>
          <w:i/>
        </w:rPr>
        <w:t xml:space="preserve"> offices. The </w:t>
      </w:r>
      <w:r w:rsidRPr="00591926">
        <w:rPr>
          <w:i/>
        </w:rPr>
        <w:t>SAREF</w:t>
      </w:r>
      <w:r w:rsidRPr="00EB1A01">
        <w:rPr>
          <w:i/>
        </w:rPr>
        <w:t xml:space="preserve"> ontology offers a lists of basic functions that can be eventually combined in order to have more complex functions in a single device. For example, a switch offers an actuating function of type </w:t>
      </w:r>
      <w:r w:rsidR="007F4C60" w:rsidRPr="00EB1A01">
        <w:rPr>
          <w:i/>
        </w:rPr>
        <w:t>"</w:t>
      </w:r>
      <w:r w:rsidRPr="00EB1A01">
        <w:rPr>
          <w:i/>
        </w:rPr>
        <w:t xml:space="preserve">switching </w:t>
      </w:r>
      <w:r w:rsidRPr="00591926">
        <w:rPr>
          <w:i/>
        </w:rPr>
        <w:t>on/off</w:t>
      </w:r>
      <w:r w:rsidR="007F4C60" w:rsidRPr="00EB1A01">
        <w:rPr>
          <w:i/>
        </w:rPr>
        <w:t>"</w:t>
      </w:r>
      <w:r w:rsidRPr="00EB1A01">
        <w:rPr>
          <w:i/>
        </w:rPr>
        <w:t xml:space="preserve">. Each function has some associated commands, which can also be picked up as building blocks from a list. For example, the </w:t>
      </w:r>
      <w:r w:rsidR="007F4C60" w:rsidRPr="00EB1A01">
        <w:rPr>
          <w:i/>
        </w:rPr>
        <w:t>"</w:t>
      </w:r>
      <w:r w:rsidRPr="00EB1A01">
        <w:rPr>
          <w:i/>
        </w:rPr>
        <w:t xml:space="preserve">switching </w:t>
      </w:r>
      <w:r w:rsidRPr="00591926">
        <w:rPr>
          <w:i/>
        </w:rPr>
        <w:t>on/off</w:t>
      </w:r>
      <w:r w:rsidR="007F4C60" w:rsidRPr="00EB1A01">
        <w:rPr>
          <w:i/>
        </w:rPr>
        <w:t>"</w:t>
      </w:r>
      <w:r w:rsidRPr="00EB1A01">
        <w:rPr>
          <w:i/>
        </w:rPr>
        <w:t xml:space="preserve"> is associated with the commands </w:t>
      </w:r>
      <w:r w:rsidR="007F4C60" w:rsidRPr="00EB1A01">
        <w:rPr>
          <w:i/>
        </w:rPr>
        <w:t>"</w:t>
      </w:r>
      <w:r w:rsidRPr="00EB1A01">
        <w:rPr>
          <w:i/>
        </w:rPr>
        <w:t xml:space="preserve">switch </w:t>
      </w:r>
      <w:r w:rsidRPr="00591926">
        <w:rPr>
          <w:i/>
        </w:rPr>
        <w:t>on</w:t>
      </w:r>
      <w:r w:rsidR="007F4C60" w:rsidRPr="00EB1A01">
        <w:rPr>
          <w:i/>
        </w:rPr>
        <w:t>"</w:t>
      </w:r>
      <w:r w:rsidRPr="00EB1A01">
        <w:rPr>
          <w:i/>
        </w:rPr>
        <w:t xml:space="preserve">, </w:t>
      </w:r>
      <w:r w:rsidR="007F4C60" w:rsidRPr="00EB1A01">
        <w:rPr>
          <w:i/>
        </w:rPr>
        <w:t>"</w:t>
      </w:r>
      <w:r w:rsidRPr="00EB1A01">
        <w:rPr>
          <w:i/>
        </w:rPr>
        <w:t xml:space="preserve">switch </w:t>
      </w:r>
      <w:r w:rsidRPr="00591926">
        <w:rPr>
          <w:i/>
        </w:rPr>
        <w:t>off</w:t>
      </w:r>
      <w:r w:rsidR="007F4C60" w:rsidRPr="00EB1A01">
        <w:rPr>
          <w:i/>
        </w:rPr>
        <w:t>"</w:t>
      </w:r>
      <w:r w:rsidRPr="00EB1A01">
        <w:rPr>
          <w:i/>
        </w:rPr>
        <w:t xml:space="preserve"> and </w:t>
      </w:r>
      <w:r w:rsidR="007F4C60" w:rsidRPr="00EB1A01">
        <w:rPr>
          <w:i/>
        </w:rPr>
        <w:t>"</w:t>
      </w:r>
      <w:r w:rsidRPr="00EB1A01">
        <w:rPr>
          <w:i/>
        </w:rPr>
        <w:t>toggle</w:t>
      </w:r>
      <w:r w:rsidR="007F4C60" w:rsidRPr="00EB1A01">
        <w:rPr>
          <w:i/>
        </w:rPr>
        <w:t>"</w:t>
      </w:r>
      <w:r w:rsidRPr="00EB1A01">
        <w:rPr>
          <w:i/>
        </w:rPr>
        <w:t xml:space="preserve">. Depending </w:t>
      </w:r>
      <w:r w:rsidRPr="00591926">
        <w:rPr>
          <w:i/>
        </w:rPr>
        <w:t>on</w:t>
      </w:r>
      <w:r w:rsidRPr="00EB1A01">
        <w:rPr>
          <w:i/>
        </w:rPr>
        <w:t xml:space="preserve"> the function(s) it accomplishes, a device can be found in some corresponding states that are also listed as building blocks. </w:t>
      </w:r>
    </w:p>
    <w:p w14:paraId="5BBF2961" w14:textId="72436817" w:rsidR="00931F94" w:rsidRPr="00EB1A01" w:rsidRDefault="00931F94" w:rsidP="00931F94">
      <w:pPr>
        <w:rPr>
          <w:i/>
        </w:rPr>
      </w:pPr>
      <w:r w:rsidRPr="00EB1A01">
        <w:rPr>
          <w:i/>
        </w:rPr>
        <w:t>A Device offers a Service, which</w:t>
      </w:r>
      <w:r w:rsidR="00025D9B" w:rsidRPr="00EB1A01">
        <w:rPr>
          <w:i/>
        </w:rPr>
        <w:t xml:space="preserve"> </w:t>
      </w:r>
      <w:r w:rsidRPr="00EB1A01">
        <w:rPr>
          <w:i/>
        </w:rPr>
        <w:t xml:space="preserve">is a representation of a Function to a network that makes the function discoverable, registerable and remotely controllable by other devices in the network. A Service can represent one </w:t>
      </w:r>
      <w:r w:rsidRPr="00591926">
        <w:rPr>
          <w:i/>
        </w:rPr>
        <w:t>or</w:t>
      </w:r>
      <w:r w:rsidRPr="00EB1A01">
        <w:rPr>
          <w:i/>
        </w:rPr>
        <w:t xml:space="preserve"> more functions. A Service is offered by a device that wants (a certain set of) its function(s) to be discoverable, registerable, remotely controllable by other devices in the network. A Service must specify the device that is offering the service, the function(s) to be represented, and the (input and output) parameters necessary to operate the service. </w:t>
      </w:r>
    </w:p>
    <w:p w14:paraId="4FA360A7" w14:textId="77777777" w:rsidR="00931F94" w:rsidRPr="00EB1A01" w:rsidRDefault="00931F94" w:rsidP="00931F94">
      <w:r w:rsidRPr="00EB1A01">
        <w:rPr>
          <w:i/>
        </w:rPr>
        <w:t xml:space="preserve">A Device in the </w:t>
      </w:r>
      <w:r w:rsidRPr="00591926">
        <w:rPr>
          <w:i/>
        </w:rPr>
        <w:t>SAREF</w:t>
      </w:r>
      <w:r w:rsidRPr="00EB1A01">
        <w:rPr>
          <w:i/>
        </w:rPr>
        <w:t xml:space="preserve"> ontology is also characterized by an (Energy/Power) Profile that can be used to optimize the energy efficiency in a home </w:t>
      </w:r>
      <w:r w:rsidRPr="00591926">
        <w:rPr>
          <w:i/>
        </w:rPr>
        <w:t>or</w:t>
      </w:r>
      <w:r w:rsidRPr="00EB1A01">
        <w:rPr>
          <w:i/>
        </w:rPr>
        <w:t xml:space="preserve"> office that are part of a building.</w:t>
      </w:r>
      <w:r w:rsidR="007F4C60" w:rsidRPr="00EB1A01">
        <w:t>"</w:t>
      </w:r>
    </w:p>
    <w:p w14:paraId="49BFCE85" w14:textId="5E00CED6" w:rsidR="00931F94" w:rsidRPr="00EB1A01" w:rsidRDefault="00931F94" w:rsidP="006E6FCF">
      <w:r w:rsidRPr="00EB1A01">
        <w:t xml:space="preserve">A formal description of the ontology is provided </w:t>
      </w:r>
      <w:r w:rsidR="00772103" w:rsidRPr="00EB1A01">
        <w:t xml:space="preserve">via </w:t>
      </w:r>
      <w:r w:rsidRPr="00EB1A01">
        <w:t xml:space="preserve">this link: </w:t>
      </w:r>
      <w:hyperlink r:id="rId62" w:history="1">
        <w:r w:rsidRPr="00591926">
          <w:rPr>
            <w:color w:val="0000FF"/>
            <w:u w:val="single"/>
          </w:rPr>
          <w:t>http://ontology.tno.nl/saref/</w:t>
        </w:r>
      </w:hyperlink>
      <w:r w:rsidR="00673295" w:rsidRPr="00591926">
        <w:t>.</w:t>
      </w:r>
    </w:p>
    <w:p w14:paraId="5E6294B7" w14:textId="6B9F1710" w:rsidR="00931F94" w:rsidRPr="00EB1A01" w:rsidRDefault="00931F94" w:rsidP="006E6FCF">
      <w:r w:rsidRPr="00EB1A01">
        <w:t xml:space="preserve">Table </w:t>
      </w:r>
      <w:r w:rsidR="00C8669E" w:rsidRPr="00EB1A01">
        <w:fldChar w:fldCharType="begin"/>
      </w:r>
      <w:r w:rsidR="00C8669E" w:rsidRPr="00EB1A01">
        <w:instrText xml:space="preserve"> </w:instrText>
      </w:r>
      <w:r w:rsidR="00D5547C" w:rsidRPr="00EB1A01">
        <w:instrText>REF</w:instrText>
      </w:r>
      <w:r w:rsidR="00C8669E" w:rsidRPr="00EB1A01">
        <w:instrText xml:space="preserve"> tab_listOfSAREFconcepts</w:instrText>
      </w:r>
      <w:r w:rsidR="006E6FCF" w:rsidRPr="00EB1A01">
        <w:instrText xml:space="preserve"> \h</w:instrText>
      </w:r>
      <w:r w:rsidR="00C8669E" w:rsidRPr="00EB1A01">
        <w:instrText xml:space="preserve"> </w:instrText>
      </w:r>
      <w:r w:rsidR="00C8669E" w:rsidRPr="00EB1A01">
        <w:fldChar w:fldCharType="separate"/>
      </w:r>
      <w:r w:rsidR="00C44040" w:rsidRPr="00EB1A01">
        <w:rPr>
          <w:rFonts w:eastAsia="Calibri"/>
        </w:rPr>
        <w:t>B.</w:t>
      </w:r>
      <w:r w:rsidR="00C44040">
        <w:rPr>
          <w:rFonts w:eastAsia="Calibri"/>
          <w:noProof/>
        </w:rPr>
        <w:t>1</w:t>
      </w:r>
      <w:r w:rsidR="00C8669E" w:rsidRPr="00EB1A01">
        <w:fldChar w:fldCharType="end"/>
      </w:r>
      <w:r w:rsidR="00C8669E" w:rsidRPr="00EB1A01">
        <w:t xml:space="preserve"> </w:t>
      </w:r>
      <w:r w:rsidRPr="00EB1A01">
        <w:t xml:space="preserve">provides a list of </w:t>
      </w:r>
      <w:r w:rsidRPr="00591926">
        <w:t>SAREF</w:t>
      </w:r>
      <w:r w:rsidRPr="00EB1A01">
        <w:t xml:space="preserve"> concepts </w:t>
      </w:r>
      <w:r w:rsidR="00ED4BBA" w:rsidRPr="00EB1A01">
        <w:t>-</w:t>
      </w:r>
      <w:r w:rsidRPr="00EB1A01">
        <w:t xml:space="preserve"> source </w:t>
      </w:r>
      <w:hyperlink r:id="rId63" w:history="1">
        <w:r w:rsidR="00B34F78" w:rsidRPr="00591926">
          <w:rPr>
            <w:rStyle w:val="Hyperlink"/>
          </w:rPr>
          <w:t>http://www.etsi.org/images/files/Events/2015/201502_SMARTAPP/D-S4 - SMART 2013-0077 - Smart Appliances - Final Study Report_v1.0.pdf</w:t>
        </w:r>
      </w:hyperlink>
      <w:r w:rsidR="006E6FCF" w:rsidRPr="00EB1A01">
        <w:t>.</w:t>
      </w:r>
    </w:p>
    <w:p w14:paraId="06F00681" w14:textId="2AB96F75" w:rsidR="006E6FCF" w:rsidRPr="00EB1A01" w:rsidRDefault="006E6FCF" w:rsidP="006E6FCF">
      <w:pPr>
        <w:pStyle w:val="TH"/>
      </w:pPr>
      <w:r w:rsidRPr="00EB1A01">
        <w:rPr>
          <w:rFonts w:eastAsia="Calibri"/>
        </w:rPr>
        <w:lastRenderedPageBreak/>
        <w:t xml:space="preserve">Table </w:t>
      </w:r>
      <w:bookmarkStart w:id="374" w:name="tab_listOfSAREFconcepts"/>
      <w:r w:rsidRPr="00EB1A01">
        <w:rPr>
          <w:rFonts w:eastAsia="Calibri"/>
        </w:rPr>
        <w:t>B.</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tab_annexB </w:instrText>
      </w:r>
      <w:r w:rsidRPr="00EB1A01">
        <w:rPr>
          <w:rFonts w:eastAsia="Calibri"/>
        </w:rPr>
        <w:fldChar w:fldCharType="separate"/>
      </w:r>
      <w:r w:rsidR="00C44040">
        <w:rPr>
          <w:rFonts w:eastAsia="Calibri"/>
          <w:noProof/>
        </w:rPr>
        <w:t>1</w:t>
      </w:r>
      <w:r w:rsidRPr="00EB1A01">
        <w:rPr>
          <w:rFonts w:eastAsia="Calibri"/>
        </w:rPr>
        <w:fldChar w:fldCharType="end"/>
      </w:r>
      <w:bookmarkEnd w:id="374"/>
      <w:r w:rsidRPr="00EB1A01">
        <w:rPr>
          <w:rFonts w:eastAsia="Calibri"/>
        </w:rPr>
        <w:t xml:space="preserve">: </w:t>
      </w:r>
      <w:r w:rsidR="0017005D" w:rsidRPr="00EB1A01">
        <w:t xml:space="preserve">List </w:t>
      </w:r>
      <w:r w:rsidRPr="00EB1A01">
        <w:t xml:space="preserve">of </w:t>
      </w:r>
      <w:r w:rsidRPr="00591926">
        <w:t>SAREF</w:t>
      </w:r>
      <w:r w:rsidRPr="00EB1A01">
        <w:t xml:space="preserve"> concepts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42"/>
        <w:gridCol w:w="8613"/>
      </w:tblGrid>
      <w:tr w:rsidR="00931F94" w:rsidRPr="00EB1A01" w14:paraId="324F84DD" w14:textId="77777777" w:rsidTr="00673295">
        <w:trPr>
          <w:jc w:val="center"/>
        </w:trPr>
        <w:tc>
          <w:tcPr>
            <w:tcW w:w="1242" w:type="dxa"/>
          </w:tcPr>
          <w:p w14:paraId="4136240F" w14:textId="77777777" w:rsidR="00931F94" w:rsidRPr="00EB1A01" w:rsidRDefault="00931F94" w:rsidP="006E6FCF">
            <w:pPr>
              <w:pStyle w:val="TAH"/>
            </w:pPr>
            <w:r w:rsidRPr="00EB1A01">
              <w:t>Concept</w:t>
            </w:r>
          </w:p>
        </w:tc>
        <w:tc>
          <w:tcPr>
            <w:tcW w:w="8613" w:type="dxa"/>
          </w:tcPr>
          <w:p w14:paraId="551218D5" w14:textId="77777777" w:rsidR="00931F94" w:rsidRPr="00EB1A01" w:rsidRDefault="00931F94" w:rsidP="006E6FCF">
            <w:pPr>
              <w:pStyle w:val="TAH"/>
            </w:pPr>
            <w:r w:rsidRPr="00EB1A01">
              <w:t>Definition</w:t>
            </w:r>
          </w:p>
        </w:tc>
      </w:tr>
      <w:tr w:rsidR="00931F94" w:rsidRPr="00EB1A01" w14:paraId="111E6261" w14:textId="77777777" w:rsidTr="00673295">
        <w:trPr>
          <w:jc w:val="center"/>
        </w:trPr>
        <w:tc>
          <w:tcPr>
            <w:tcW w:w="1242" w:type="dxa"/>
          </w:tcPr>
          <w:p w14:paraId="2FA8D1D3" w14:textId="77777777" w:rsidR="00931F94" w:rsidRPr="00EB1A01" w:rsidRDefault="00931F94" w:rsidP="006E6FCF">
            <w:pPr>
              <w:pStyle w:val="TAL"/>
            </w:pPr>
            <w:r w:rsidRPr="00EB1A01">
              <w:t>Building Object</w:t>
            </w:r>
          </w:p>
        </w:tc>
        <w:tc>
          <w:tcPr>
            <w:tcW w:w="8613" w:type="dxa"/>
          </w:tcPr>
          <w:p w14:paraId="7A8666B0" w14:textId="422493BA" w:rsidR="00931F94" w:rsidRPr="00EB1A01" w:rsidRDefault="00931F94" w:rsidP="006E6FCF">
            <w:pPr>
              <w:pStyle w:val="TAL"/>
            </w:pPr>
            <w:r w:rsidRPr="00EB1A01">
              <w:t xml:space="preserve">A Building Object is an object in the building that can be controlled by devices, such as a door </w:t>
            </w:r>
            <w:r w:rsidRPr="00591926">
              <w:t>or</w:t>
            </w:r>
            <w:r w:rsidRPr="00EB1A01">
              <w:t xml:space="preserve"> a window that can be automatically opened </w:t>
            </w:r>
            <w:r w:rsidRPr="00591926">
              <w:t>or</w:t>
            </w:r>
            <w:r w:rsidRPr="00EB1A01">
              <w:t xml:space="preserve"> closed by an actuator</w:t>
            </w:r>
            <w:r w:rsidR="00673295" w:rsidRPr="00EB1A01">
              <w:t>.</w:t>
            </w:r>
          </w:p>
        </w:tc>
      </w:tr>
      <w:tr w:rsidR="00931F94" w:rsidRPr="00EB1A01" w14:paraId="403D2640" w14:textId="77777777" w:rsidTr="00673295">
        <w:trPr>
          <w:jc w:val="center"/>
        </w:trPr>
        <w:tc>
          <w:tcPr>
            <w:tcW w:w="1242" w:type="dxa"/>
          </w:tcPr>
          <w:p w14:paraId="55B0E134" w14:textId="77777777" w:rsidR="00931F94" w:rsidRPr="00EB1A01" w:rsidRDefault="00931F94" w:rsidP="006E6FCF">
            <w:pPr>
              <w:pStyle w:val="TAL"/>
            </w:pPr>
            <w:r w:rsidRPr="00EB1A01">
              <w:t>Building Space</w:t>
            </w:r>
          </w:p>
        </w:tc>
        <w:tc>
          <w:tcPr>
            <w:tcW w:w="8613" w:type="dxa"/>
          </w:tcPr>
          <w:p w14:paraId="7DBC6A0B" w14:textId="77777777" w:rsidR="00931F94" w:rsidRPr="00EB1A01" w:rsidRDefault="00931F94" w:rsidP="006E6FCF">
            <w:pPr>
              <w:pStyle w:val="TAL"/>
            </w:pPr>
            <w:r w:rsidRPr="00EB1A01">
              <w:t xml:space="preserve">According to FEIMSER, a Building Space in </w:t>
            </w:r>
            <w:r w:rsidRPr="00591926">
              <w:t>SAREF</w:t>
            </w:r>
            <w:r w:rsidRPr="00EB1A01">
              <w:t xml:space="preserve"> defines the physical spaces of the building. A building space contains devices </w:t>
            </w:r>
            <w:r w:rsidRPr="00591926">
              <w:t>or</w:t>
            </w:r>
            <w:r w:rsidRPr="00EB1A01">
              <w:t xml:space="preserve"> building objects.</w:t>
            </w:r>
          </w:p>
        </w:tc>
      </w:tr>
      <w:tr w:rsidR="00931F94" w:rsidRPr="00EB1A01" w14:paraId="7D562136" w14:textId="77777777" w:rsidTr="00673295">
        <w:trPr>
          <w:jc w:val="center"/>
        </w:trPr>
        <w:tc>
          <w:tcPr>
            <w:tcW w:w="1242" w:type="dxa"/>
          </w:tcPr>
          <w:p w14:paraId="04F141A4" w14:textId="77777777" w:rsidR="00931F94" w:rsidRPr="00EB1A01" w:rsidRDefault="00931F94" w:rsidP="006E6FCF">
            <w:pPr>
              <w:pStyle w:val="TAL"/>
            </w:pPr>
            <w:r w:rsidRPr="00EB1A01">
              <w:t>Command</w:t>
            </w:r>
          </w:p>
        </w:tc>
        <w:tc>
          <w:tcPr>
            <w:tcW w:w="8613" w:type="dxa"/>
          </w:tcPr>
          <w:p w14:paraId="366FE2A2" w14:textId="77777777" w:rsidR="00931F94" w:rsidRPr="00EB1A01" w:rsidRDefault="00931F94" w:rsidP="00BC45FC">
            <w:pPr>
              <w:pStyle w:val="TAL"/>
            </w:pPr>
            <w:r w:rsidRPr="00EB1A01">
              <w:t xml:space="preserve">A Command is a directive that a device </w:t>
            </w:r>
            <w:r w:rsidR="00BC45FC" w:rsidRPr="00EB1A01">
              <w:t>should</w:t>
            </w:r>
            <w:r w:rsidRPr="00EB1A01">
              <w:t xml:space="preserve"> support to perform a certain function. A command may act upon a state, but does not necessarily act upon a state. For example, the </w:t>
            </w:r>
            <w:r w:rsidRPr="00591926">
              <w:t>ON</w:t>
            </w:r>
            <w:r w:rsidRPr="00EB1A01">
              <w:t xml:space="preserve"> command acts upon the </w:t>
            </w:r>
            <w:r w:rsidRPr="00591926">
              <w:t>ON/OFF</w:t>
            </w:r>
            <w:r w:rsidRPr="00EB1A01">
              <w:t xml:space="preserve"> state, but the </w:t>
            </w:r>
            <w:r w:rsidRPr="00591926">
              <w:t>GET</w:t>
            </w:r>
            <w:r w:rsidRPr="00EB1A01">
              <w:t xml:space="preserve"> command does not act upon any state, since it gives a directive to retrieve a certain value with no consequences </w:t>
            </w:r>
            <w:r w:rsidRPr="00591926">
              <w:t>on</w:t>
            </w:r>
            <w:r w:rsidRPr="00EB1A01">
              <w:t xml:space="preserve"> states.</w:t>
            </w:r>
          </w:p>
        </w:tc>
      </w:tr>
      <w:tr w:rsidR="00931F94" w:rsidRPr="00EB1A01" w14:paraId="7144E3EE" w14:textId="77777777" w:rsidTr="00673295">
        <w:trPr>
          <w:jc w:val="center"/>
        </w:trPr>
        <w:tc>
          <w:tcPr>
            <w:tcW w:w="1242" w:type="dxa"/>
          </w:tcPr>
          <w:p w14:paraId="6C4515F1" w14:textId="77777777" w:rsidR="00931F94" w:rsidRPr="00EB1A01" w:rsidRDefault="00931F94" w:rsidP="006E6FCF">
            <w:pPr>
              <w:pStyle w:val="TAL"/>
            </w:pPr>
            <w:r w:rsidRPr="00EB1A01">
              <w:t>Commodity</w:t>
            </w:r>
          </w:p>
        </w:tc>
        <w:tc>
          <w:tcPr>
            <w:tcW w:w="8613" w:type="dxa"/>
          </w:tcPr>
          <w:p w14:paraId="3167AC2C" w14:textId="77777777" w:rsidR="00931F94" w:rsidRPr="00EB1A01" w:rsidRDefault="00931F94" w:rsidP="006E6FCF">
            <w:pPr>
              <w:pStyle w:val="TAL"/>
            </w:pPr>
            <w:r w:rsidRPr="00EB1A01">
              <w:t xml:space="preserve">A Commodity is a marketable item for which there is demand, but which is supplied without qualitative differentiation across a market. </w:t>
            </w:r>
            <w:r w:rsidRPr="00591926">
              <w:t>SAREF</w:t>
            </w:r>
            <w:r w:rsidRPr="00EB1A01">
              <w:t xml:space="preserve"> refers to energy commodities such as electricity, gas, coal and oil.</w:t>
            </w:r>
          </w:p>
        </w:tc>
      </w:tr>
      <w:tr w:rsidR="00931F94" w:rsidRPr="00EB1A01" w14:paraId="1BE81DC6" w14:textId="77777777" w:rsidTr="00673295">
        <w:trPr>
          <w:jc w:val="center"/>
        </w:trPr>
        <w:tc>
          <w:tcPr>
            <w:tcW w:w="1242" w:type="dxa"/>
          </w:tcPr>
          <w:p w14:paraId="7AE91A64" w14:textId="77777777" w:rsidR="00931F94" w:rsidRPr="00EB1A01" w:rsidRDefault="00931F94" w:rsidP="006E6FCF">
            <w:pPr>
              <w:pStyle w:val="TAL"/>
            </w:pPr>
            <w:r w:rsidRPr="00EB1A01">
              <w:t>Device</w:t>
            </w:r>
          </w:p>
        </w:tc>
        <w:tc>
          <w:tcPr>
            <w:tcW w:w="8613" w:type="dxa"/>
          </w:tcPr>
          <w:p w14:paraId="5BA6751F" w14:textId="77777777" w:rsidR="00931F94" w:rsidRPr="00EB1A01" w:rsidRDefault="00931F94" w:rsidP="006E6FCF">
            <w:pPr>
              <w:pStyle w:val="TAL"/>
            </w:pPr>
            <w:r w:rsidRPr="00EB1A01">
              <w:t xml:space="preserve">A Device in the context of the </w:t>
            </w:r>
            <w:r w:rsidRPr="00591926">
              <w:t>Smart</w:t>
            </w:r>
            <w:r w:rsidRPr="00EB1A01">
              <w:t xml:space="preserve"> Appliances study is a tangible object designed to accomplish a particular task in households, common public buildings </w:t>
            </w:r>
            <w:r w:rsidRPr="00591926">
              <w:t>or</w:t>
            </w:r>
            <w:r w:rsidRPr="00EB1A01">
              <w:t xml:space="preserve"> offices. In order to accomplish this task, the device performs one </w:t>
            </w:r>
            <w:r w:rsidRPr="00591926">
              <w:t>or</w:t>
            </w:r>
            <w:r w:rsidRPr="00EB1A01">
              <w:t xml:space="preserve"> more functions. For example, a washing machine is designed to wash (task) and to accomplish this task it performs the start and stop function.</w:t>
            </w:r>
          </w:p>
        </w:tc>
      </w:tr>
      <w:tr w:rsidR="00931F94" w:rsidRPr="00EB1A01" w14:paraId="09439C68" w14:textId="77777777" w:rsidTr="00673295">
        <w:trPr>
          <w:jc w:val="center"/>
        </w:trPr>
        <w:tc>
          <w:tcPr>
            <w:tcW w:w="1242" w:type="dxa"/>
          </w:tcPr>
          <w:p w14:paraId="32CB03E8" w14:textId="77777777" w:rsidR="00931F94" w:rsidRPr="00EB1A01" w:rsidRDefault="00931F94" w:rsidP="006E6FCF">
            <w:pPr>
              <w:pStyle w:val="TAL"/>
            </w:pPr>
            <w:r w:rsidRPr="00EB1A01">
              <w:t>Device Category</w:t>
            </w:r>
          </w:p>
        </w:tc>
        <w:tc>
          <w:tcPr>
            <w:tcW w:w="8613" w:type="dxa"/>
          </w:tcPr>
          <w:p w14:paraId="31619FFE" w14:textId="06C3AE6F" w:rsidR="00931F94" w:rsidRPr="00EB1A01" w:rsidRDefault="00931F94" w:rsidP="006E6FCF">
            <w:pPr>
              <w:pStyle w:val="TAL"/>
            </w:pPr>
            <w:r w:rsidRPr="00EB1A01">
              <w:t xml:space="preserve">A Device Category provides a way to classify devices according to a certain point of view, for example, the point of view of the user of the device vs. the device's manufacturer, </w:t>
            </w:r>
            <w:r w:rsidRPr="00591926">
              <w:t>or</w:t>
            </w:r>
            <w:r w:rsidRPr="00EB1A01">
              <w:t xml:space="preserve"> the domain in</w:t>
            </w:r>
            <w:r w:rsidR="00C025E7" w:rsidRPr="00EB1A01">
              <w:t xml:space="preserve"> which the device is used (e.g.</w:t>
            </w:r>
            <w:r w:rsidRPr="00EB1A01">
              <w:t xml:space="preserve"> </w:t>
            </w:r>
            <w:r w:rsidRPr="00591926">
              <w:t>smart</w:t>
            </w:r>
            <w:r w:rsidRPr="00EB1A01">
              <w:t xml:space="preserve"> appliances vs. building domain vs. </w:t>
            </w:r>
            <w:r w:rsidRPr="00591926">
              <w:t>smart</w:t>
            </w:r>
            <w:r w:rsidRPr="00EB1A01">
              <w:t xml:space="preserve"> grid domain), etc.</w:t>
            </w:r>
          </w:p>
        </w:tc>
      </w:tr>
      <w:tr w:rsidR="00931F94" w:rsidRPr="00EB1A01" w14:paraId="0F2B67F5" w14:textId="77777777" w:rsidTr="00673295">
        <w:trPr>
          <w:jc w:val="center"/>
        </w:trPr>
        <w:tc>
          <w:tcPr>
            <w:tcW w:w="1242" w:type="dxa"/>
          </w:tcPr>
          <w:p w14:paraId="01D4000D" w14:textId="77777777" w:rsidR="00931F94" w:rsidRPr="00EB1A01" w:rsidRDefault="00931F94" w:rsidP="006E6FCF">
            <w:pPr>
              <w:pStyle w:val="TAL"/>
            </w:pPr>
            <w:r w:rsidRPr="00EB1A01">
              <w:t>Function</w:t>
            </w:r>
          </w:p>
        </w:tc>
        <w:tc>
          <w:tcPr>
            <w:tcW w:w="8613" w:type="dxa"/>
          </w:tcPr>
          <w:p w14:paraId="3D12A407" w14:textId="77777777" w:rsidR="00931F94" w:rsidRPr="00EB1A01" w:rsidRDefault="00931F94" w:rsidP="006E6FCF">
            <w:pPr>
              <w:pStyle w:val="TAL"/>
            </w:pPr>
            <w:r w:rsidRPr="00EB1A01">
              <w:t>A Function represents the particular use for which a Device is designed. A device can be designed to perform more than one function.</w:t>
            </w:r>
          </w:p>
        </w:tc>
      </w:tr>
      <w:tr w:rsidR="00931F94" w:rsidRPr="00EB1A01" w14:paraId="23851A12" w14:textId="77777777" w:rsidTr="00673295">
        <w:trPr>
          <w:jc w:val="center"/>
        </w:trPr>
        <w:tc>
          <w:tcPr>
            <w:tcW w:w="1242" w:type="dxa"/>
          </w:tcPr>
          <w:p w14:paraId="0F3FCA18" w14:textId="77777777" w:rsidR="00931F94" w:rsidRPr="00EB1A01" w:rsidRDefault="00931F94" w:rsidP="006E6FCF">
            <w:pPr>
              <w:pStyle w:val="TAL"/>
            </w:pPr>
            <w:r w:rsidRPr="00EB1A01">
              <w:t>Function Category</w:t>
            </w:r>
          </w:p>
        </w:tc>
        <w:tc>
          <w:tcPr>
            <w:tcW w:w="8613" w:type="dxa"/>
          </w:tcPr>
          <w:p w14:paraId="1D38B504" w14:textId="68AD8797" w:rsidR="00931F94" w:rsidRPr="00EB1A01" w:rsidRDefault="00931F94" w:rsidP="00C025E7">
            <w:pPr>
              <w:pStyle w:val="TAL"/>
            </w:pPr>
            <w:r w:rsidRPr="00EB1A01">
              <w:t xml:space="preserve">A Function Category provides a way to classify functions according to a certain point of view, for example, considering the specific application area for which a function can be used (e.g. light, temperature, motion, heat, power, etc.), </w:t>
            </w:r>
            <w:r w:rsidRPr="00591926">
              <w:t>or</w:t>
            </w:r>
            <w:r w:rsidRPr="00EB1A01">
              <w:t xml:space="preserve"> the capability that a function can support (e.g. receive, reply, notify, etc.), and so forth.</w:t>
            </w:r>
          </w:p>
        </w:tc>
      </w:tr>
      <w:tr w:rsidR="00931F94" w:rsidRPr="00EB1A01" w14:paraId="341D3219" w14:textId="77777777" w:rsidTr="00673295">
        <w:trPr>
          <w:jc w:val="center"/>
        </w:trPr>
        <w:tc>
          <w:tcPr>
            <w:tcW w:w="1242" w:type="dxa"/>
          </w:tcPr>
          <w:p w14:paraId="4445E02F" w14:textId="77777777" w:rsidR="00931F94" w:rsidRPr="00EB1A01" w:rsidRDefault="00931F94" w:rsidP="006E6FCF">
            <w:pPr>
              <w:pStyle w:val="TAL"/>
            </w:pPr>
            <w:r w:rsidRPr="00EB1A01">
              <w:t>Profile</w:t>
            </w:r>
          </w:p>
        </w:tc>
        <w:tc>
          <w:tcPr>
            <w:tcW w:w="8613" w:type="dxa"/>
          </w:tcPr>
          <w:p w14:paraId="47B63507" w14:textId="45C698A3" w:rsidR="00931F94" w:rsidRPr="00EB1A01" w:rsidRDefault="00931F94" w:rsidP="006E6FCF">
            <w:pPr>
              <w:pStyle w:val="TAL"/>
            </w:pPr>
            <w:r w:rsidRPr="00EB1A01">
              <w:t xml:space="preserve">A Profile </w:t>
            </w:r>
            <w:r w:rsidR="00E2501D" w:rsidRPr="00EB1A01">
              <w:t>characterizes</w:t>
            </w:r>
            <w:r w:rsidRPr="00EB1A01">
              <w:t xml:space="preserve"> a device for the purpose to optimize the energy efficiency in the home </w:t>
            </w:r>
            <w:r w:rsidRPr="00591926">
              <w:t>or</w:t>
            </w:r>
            <w:r w:rsidRPr="00EB1A01">
              <w:t xml:space="preserve"> office in which the device is located. The </w:t>
            </w:r>
            <w:r w:rsidRPr="00591926">
              <w:t>saref</w:t>
            </w:r>
            <w:r w:rsidRPr="00EB1A01">
              <w:t>:Profile class allows to describe the energy (</w:t>
            </w:r>
            <w:r w:rsidRPr="00591926">
              <w:t>or</w:t>
            </w:r>
            <w:r w:rsidRPr="00EB1A01">
              <w:t xml:space="preserve"> power) production and consumption of a certain device using the </w:t>
            </w:r>
            <w:r w:rsidRPr="00591926">
              <w:t>saref</w:t>
            </w:r>
            <w:r w:rsidRPr="00EB1A01">
              <w:t xml:space="preserve">: hasProduction and </w:t>
            </w:r>
            <w:r w:rsidRPr="00591926">
              <w:t>saref</w:t>
            </w:r>
            <w:r w:rsidRPr="00EB1A01">
              <w:t xml:space="preserve">:hasConsumption properties. This production and consumption can be calculated over a time span (the </w:t>
            </w:r>
            <w:r w:rsidRPr="00591926">
              <w:t>saref</w:t>
            </w:r>
            <w:r w:rsidRPr="00EB1A01">
              <w:t xml:space="preserve">:hasTime property) and, eventually, associated to some costs (the </w:t>
            </w:r>
            <w:r w:rsidRPr="00591926">
              <w:t>saref</w:t>
            </w:r>
            <w:r w:rsidRPr="00EB1A01">
              <w:t>:hasPrice property).</w:t>
            </w:r>
          </w:p>
        </w:tc>
      </w:tr>
      <w:tr w:rsidR="00931F94" w:rsidRPr="00EB1A01" w14:paraId="06EA5D83" w14:textId="77777777" w:rsidTr="00673295">
        <w:trPr>
          <w:jc w:val="center"/>
        </w:trPr>
        <w:tc>
          <w:tcPr>
            <w:tcW w:w="1242" w:type="dxa"/>
          </w:tcPr>
          <w:p w14:paraId="5F17B9C7" w14:textId="77777777" w:rsidR="00931F94" w:rsidRPr="00EB1A01" w:rsidRDefault="00931F94" w:rsidP="006E6FCF">
            <w:pPr>
              <w:pStyle w:val="TAL"/>
            </w:pPr>
            <w:r w:rsidRPr="00EB1A01">
              <w:t>Property</w:t>
            </w:r>
          </w:p>
        </w:tc>
        <w:tc>
          <w:tcPr>
            <w:tcW w:w="8613" w:type="dxa"/>
          </w:tcPr>
          <w:p w14:paraId="2C3EF92F" w14:textId="77777777" w:rsidR="00931F94" w:rsidRPr="00EB1A01" w:rsidRDefault="00931F94" w:rsidP="006E6FCF">
            <w:pPr>
              <w:pStyle w:val="TAL"/>
            </w:pPr>
            <w:r w:rsidRPr="00EB1A01">
              <w:t xml:space="preserve">A Property is anything that can be sensed, measured </w:t>
            </w:r>
            <w:r w:rsidRPr="00591926">
              <w:t>or</w:t>
            </w:r>
            <w:r w:rsidRPr="00EB1A01">
              <w:t xml:space="preserve"> controlled in households, common public buildings </w:t>
            </w:r>
            <w:r w:rsidRPr="00591926">
              <w:t>or</w:t>
            </w:r>
            <w:r w:rsidRPr="00EB1A01">
              <w:t xml:space="preserve"> offices.</w:t>
            </w:r>
          </w:p>
        </w:tc>
      </w:tr>
      <w:tr w:rsidR="00931F94" w:rsidRPr="00EB1A01" w14:paraId="412CD6E7" w14:textId="77777777" w:rsidTr="00673295">
        <w:trPr>
          <w:jc w:val="center"/>
        </w:trPr>
        <w:tc>
          <w:tcPr>
            <w:tcW w:w="1242" w:type="dxa"/>
          </w:tcPr>
          <w:p w14:paraId="68123178" w14:textId="77777777" w:rsidR="00931F94" w:rsidRPr="00EB1A01" w:rsidRDefault="00931F94" w:rsidP="006E6FCF">
            <w:pPr>
              <w:pStyle w:val="TAL"/>
            </w:pPr>
            <w:r w:rsidRPr="00EB1A01">
              <w:t>Service</w:t>
            </w:r>
          </w:p>
        </w:tc>
        <w:tc>
          <w:tcPr>
            <w:tcW w:w="8613" w:type="dxa"/>
          </w:tcPr>
          <w:p w14:paraId="1D00C25B" w14:textId="419E6DB4" w:rsidR="00931F94" w:rsidRPr="00EB1A01" w:rsidRDefault="00931F94" w:rsidP="00D025F1">
            <w:pPr>
              <w:pStyle w:val="TAL"/>
            </w:pPr>
            <w:r w:rsidRPr="00EB1A01">
              <w:t xml:space="preserve">A Service is a representation of a function to a network that makes the function discoverable, registerable, remotely controllable by other devices in the network. A service can represent one </w:t>
            </w:r>
            <w:r w:rsidRPr="00591926">
              <w:t>or</w:t>
            </w:r>
            <w:r w:rsidRPr="00EB1A01">
              <w:t xml:space="preserve"> more functions. A</w:t>
            </w:r>
            <w:r w:rsidR="00D025F1" w:rsidRPr="00EB1A01">
              <w:t> </w:t>
            </w:r>
            <w:r w:rsidRPr="00EB1A01">
              <w:t xml:space="preserve">Service is offered by a device that wants (a certain set of) its function(s) to be discoverable, registerable, remotely controllable by other devices in the network. A Service </w:t>
            </w:r>
            <w:r w:rsidR="00BC45FC" w:rsidRPr="00EB1A01">
              <w:t>should</w:t>
            </w:r>
            <w:r w:rsidRPr="00EB1A01">
              <w:t xml:space="preserve"> specify the device that is offering the service, the function(s) to be represented, and the (input and output) parameters 144 necessary to operate the service.</w:t>
            </w:r>
          </w:p>
        </w:tc>
      </w:tr>
      <w:tr w:rsidR="00931F94" w:rsidRPr="00EB1A01" w14:paraId="0439F7AA" w14:textId="77777777" w:rsidTr="00673295">
        <w:trPr>
          <w:jc w:val="center"/>
        </w:trPr>
        <w:tc>
          <w:tcPr>
            <w:tcW w:w="1242" w:type="dxa"/>
          </w:tcPr>
          <w:p w14:paraId="703D3E72" w14:textId="77777777" w:rsidR="00931F94" w:rsidRPr="00EB1A01" w:rsidRDefault="00931F94" w:rsidP="006E6FCF">
            <w:pPr>
              <w:pStyle w:val="TAL"/>
            </w:pPr>
            <w:r w:rsidRPr="00EB1A01">
              <w:t>State</w:t>
            </w:r>
          </w:p>
        </w:tc>
        <w:tc>
          <w:tcPr>
            <w:tcW w:w="8613" w:type="dxa"/>
          </w:tcPr>
          <w:p w14:paraId="78919625" w14:textId="77777777" w:rsidR="00931F94" w:rsidRPr="00EB1A01" w:rsidRDefault="00931F94" w:rsidP="006E6FCF">
            <w:pPr>
              <w:pStyle w:val="TAL"/>
            </w:pPr>
            <w:r w:rsidRPr="00EB1A01">
              <w:t xml:space="preserve">A State represents the state in which a device can be found, </w:t>
            </w:r>
            <w:r w:rsidR="00AA4809" w:rsidRPr="00EB1A01">
              <w:t>e.g.</w:t>
            </w:r>
            <w:r w:rsidRPr="00EB1A01">
              <w:t xml:space="preserve"> </w:t>
            </w:r>
            <w:r w:rsidRPr="00591926">
              <w:t>ON/OFF</w:t>
            </w:r>
            <w:r w:rsidRPr="00EB1A01">
              <w:t xml:space="preserve">/STANDBY, </w:t>
            </w:r>
            <w:r w:rsidRPr="00591926">
              <w:t>or</w:t>
            </w:r>
            <w:r w:rsidRPr="00EB1A01">
              <w:t xml:space="preserve"> ONLINE/OFFLINE, etc.</w:t>
            </w:r>
          </w:p>
        </w:tc>
      </w:tr>
      <w:tr w:rsidR="00931F94" w:rsidRPr="00EB1A01" w14:paraId="48928D0D" w14:textId="77777777" w:rsidTr="00673295">
        <w:trPr>
          <w:jc w:val="center"/>
        </w:trPr>
        <w:tc>
          <w:tcPr>
            <w:tcW w:w="1242" w:type="dxa"/>
          </w:tcPr>
          <w:p w14:paraId="3EDEEFBA" w14:textId="77777777" w:rsidR="00931F94" w:rsidRPr="00EB1A01" w:rsidRDefault="00931F94" w:rsidP="006E6FCF">
            <w:pPr>
              <w:pStyle w:val="TAL"/>
            </w:pPr>
            <w:r w:rsidRPr="00EB1A01">
              <w:t>Task</w:t>
            </w:r>
          </w:p>
        </w:tc>
        <w:tc>
          <w:tcPr>
            <w:tcW w:w="8613" w:type="dxa"/>
          </w:tcPr>
          <w:p w14:paraId="099F8A8A" w14:textId="10441C11" w:rsidR="00931F94" w:rsidRPr="00EB1A01" w:rsidRDefault="00931F94" w:rsidP="006E6FCF">
            <w:pPr>
              <w:pStyle w:val="TAL"/>
            </w:pPr>
            <w:r w:rsidRPr="00EB1A01">
              <w:t>A Task represents the goal for which a device is designed (from a user perspective). For example, a washing machine is designed for the task of cleaning</w:t>
            </w:r>
            <w:r w:rsidR="00673295" w:rsidRPr="00EB1A01">
              <w:t>.</w:t>
            </w:r>
          </w:p>
        </w:tc>
      </w:tr>
      <w:tr w:rsidR="00931F94" w:rsidRPr="00EB1A01" w14:paraId="20FF2733" w14:textId="77777777" w:rsidTr="00673295">
        <w:trPr>
          <w:jc w:val="center"/>
        </w:trPr>
        <w:tc>
          <w:tcPr>
            <w:tcW w:w="1242" w:type="dxa"/>
          </w:tcPr>
          <w:p w14:paraId="3939F90D" w14:textId="708076F0" w:rsidR="00931F94" w:rsidRPr="00EB1A01" w:rsidRDefault="00931F94" w:rsidP="006E6FCF">
            <w:pPr>
              <w:pStyle w:val="TAL"/>
            </w:pPr>
            <w:r w:rsidRPr="00EB1A01">
              <w:t>Unit of</w:t>
            </w:r>
            <w:r w:rsidR="00025D9B" w:rsidRPr="00EB1A01">
              <w:t xml:space="preserve"> </w:t>
            </w:r>
            <w:r w:rsidRPr="00EB1A01">
              <w:t>Measure</w:t>
            </w:r>
          </w:p>
        </w:tc>
        <w:tc>
          <w:tcPr>
            <w:tcW w:w="8613" w:type="dxa"/>
          </w:tcPr>
          <w:p w14:paraId="00142C96" w14:textId="77777777" w:rsidR="00931F94" w:rsidRPr="00EB1A01" w:rsidRDefault="00931F94" w:rsidP="00BC45FC">
            <w:pPr>
              <w:pStyle w:val="TAL"/>
            </w:pPr>
            <w:r w:rsidRPr="00EB1A01">
              <w:t>The Unit of Measure is a standard for measurement of a quantity, such as a Property. For example, Power is a property and Watt is a unit of power that represents a definite predetermined power: when 10 Watt</w:t>
            </w:r>
            <w:r w:rsidR="00BC45FC" w:rsidRPr="00EB1A01">
              <w:t xml:space="preserve"> is mentioned</w:t>
            </w:r>
            <w:r w:rsidRPr="00EB1A01">
              <w:t xml:space="preserve">, </w:t>
            </w:r>
            <w:r w:rsidR="00BC45FC" w:rsidRPr="00EB1A01">
              <w:t>it</w:t>
            </w:r>
            <w:r w:rsidRPr="00EB1A01">
              <w:t xml:space="preserve"> actually mean</w:t>
            </w:r>
            <w:r w:rsidR="00BC45FC" w:rsidRPr="00EB1A01">
              <w:t>s</w:t>
            </w:r>
            <w:r w:rsidRPr="00EB1A01">
              <w:t xml:space="preserve"> 10 times the definite predetermined power called "watt". Our definition is based </w:t>
            </w:r>
            <w:r w:rsidRPr="00591926">
              <w:t>on</w:t>
            </w:r>
            <w:r w:rsidRPr="00EB1A01">
              <w:t xml:space="preserve"> the definition of unit of measure in the Ontology of units of Measure (</w:t>
            </w:r>
            <w:r w:rsidRPr="00591926">
              <w:t>OM</w:t>
            </w:r>
            <w:r w:rsidRPr="00EB1A01">
              <w:t xml:space="preserve">). </w:t>
            </w:r>
            <w:r w:rsidR="00BC45FC" w:rsidRPr="00EB1A01">
              <w:t xml:space="preserve">A </w:t>
            </w:r>
            <w:r w:rsidRPr="00EB1A01">
              <w:t xml:space="preserve">list of some units of measure that are relevant for the purpose of the </w:t>
            </w:r>
            <w:r w:rsidRPr="00591926">
              <w:t>Smart</w:t>
            </w:r>
            <w:r w:rsidRPr="00EB1A01">
              <w:t xml:space="preserve"> Appliances ontology</w:t>
            </w:r>
            <w:r w:rsidR="00BC45FC" w:rsidRPr="00EB1A01">
              <w:t xml:space="preserve"> is proposed here</w:t>
            </w:r>
            <w:r w:rsidRPr="00EB1A01">
              <w:t>, but this list can be extended.</w:t>
            </w:r>
          </w:p>
        </w:tc>
      </w:tr>
    </w:tbl>
    <w:p w14:paraId="778F858D" w14:textId="77777777" w:rsidR="00931F94" w:rsidRPr="00EB1A01" w:rsidRDefault="00931F94" w:rsidP="00931F94">
      <w:pPr>
        <w:keepLines/>
      </w:pPr>
    </w:p>
    <w:p w14:paraId="58035846" w14:textId="2C89571C" w:rsidR="009D6E73" w:rsidRPr="00EB1A01" w:rsidRDefault="009D6E73" w:rsidP="00582E5D">
      <w:pPr>
        <w:pStyle w:val="Heading2"/>
        <w:rPr>
          <w:rFonts w:eastAsia="SimSun"/>
        </w:rPr>
      </w:pPr>
      <w:bookmarkStart w:id="375" w:name="_Toc528743746"/>
      <w:bookmarkStart w:id="376" w:name="_Toc528759687"/>
      <w:bookmarkStart w:id="377" w:name="_Toc529864032"/>
      <w:r w:rsidRPr="00EB1A01">
        <w:rPr>
          <w:rFonts w:eastAsia="SimSun"/>
        </w:rPr>
        <w:t>B.1.2</w:t>
      </w:r>
      <w:r w:rsidRPr="00EB1A01">
        <w:rPr>
          <w:rFonts w:eastAsia="SimSun"/>
        </w:rPr>
        <w:tab/>
      </w:r>
      <w:r w:rsidR="00FA32EB" w:rsidRPr="00EB1A01">
        <w:rPr>
          <w:rFonts w:eastAsia="SimSun"/>
        </w:rPr>
        <w:t>C</w:t>
      </w:r>
      <w:r w:rsidRPr="00EB1A01">
        <w:rPr>
          <w:rFonts w:eastAsia="SimSun"/>
        </w:rPr>
        <w:t>lass</w:t>
      </w:r>
      <w:r w:rsidRPr="00EB1A01">
        <w:rPr>
          <w:rFonts w:eastAsia="SimSun" w:hint="eastAsia"/>
          <w:lang w:eastAsia="zh-CN"/>
        </w:rPr>
        <w:t xml:space="preserve"> mapping</w:t>
      </w:r>
      <w:r w:rsidRPr="00EB1A01">
        <w:rPr>
          <w:rFonts w:eastAsia="SimSun"/>
        </w:rPr>
        <w:t xml:space="preserve"> relationship </w:t>
      </w:r>
      <w:r w:rsidRPr="00EB1A01">
        <w:rPr>
          <w:rFonts w:eastAsia="SimSun" w:hint="eastAsia"/>
          <w:lang w:eastAsia="zh-CN"/>
        </w:rPr>
        <w:t xml:space="preserve">between </w:t>
      </w:r>
      <w:r w:rsidRPr="00591926">
        <w:rPr>
          <w:rFonts w:eastAsia="SimSun"/>
        </w:rPr>
        <w:t>SAREF</w:t>
      </w:r>
      <w:r w:rsidRPr="00EB1A01">
        <w:rPr>
          <w:rFonts w:eastAsia="SimSun"/>
        </w:rPr>
        <w:t xml:space="preserve"> </w:t>
      </w:r>
      <w:r w:rsidRPr="00EB1A01">
        <w:rPr>
          <w:rFonts w:eastAsia="SimSun" w:hint="eastAsia"/>
          <w:lang w:eastAsia="zh-CN"/>
        </w:rPr>
        <w:t xml:space="preserve">and </w:t>
      </w:r>
      <w:r w:rsidRPr="00EB1A01">
        <w:rPr>
          <w:rFonts w:eastAsia="SimSun"/>
        </w:rPr>
        <w:t>the Base Ontology</w:t>
      </w:r>
      <w:bookmarkEnd w:id="375"/>
      <w:bookmarkEnd w:id="376"/>
      <w:bookmarkEnd w:id="377"/>
    </w:p>
    <w:p w14:paraId="135E5E8F" w14:textId="4DBC5F9B" w:rsidR="009D6E73" w:rsidRPr="00EB1A01" w:rsidRDefault="009D6E73" w:rsidP="009D6E73">
      <w:pPr>
        <w:rPr>
          <w:rFonts w:eastAsia="SimSun"/>
          <w:lang w:eastAsia="ko-KR"/>
        </w:rPr>
      </w:pPr>
      <w:r w:rsidRPr="00EB1A01">
        <w:rPr>
          <w:rFonts w:eastAsia="SimSun"/>
          <w:lang w:eastAsia="ko-KR"/>
        </w:rPr>
        <w:t xml:space="preserve">This </w:t>
      </w:r>
      <w:r w:rsidR="00673295" w:rsidRPr="00EB1A01">
        <w:rPr>
          <w:rFonts w:eastAsia="SimSun"/>
          <w:lang w:eastAsia="ko-KR"/>
        </w:rPr>
        <w:t xml:space="preserve">clause </w:t>
      </w:r>
      <w:r w:rsidRPr="00EB1A01">
        <w:rPr>
          <w:rFonts w:eastAsia="SimSun"/>
          <w:lang w:eastAsia="ko-KR"/>
        </w:rPr>
        <w:t xml:space="preserve">provides an example </w:t>
      </w:r>
      <w:r w:rsidRPr="00591926">
        <w:rPr>
          <w:rFonts w:eastAsia="SimSun"/>
          <w:lang w:eastAsia="ko-KR"/>
        </w:rPr>
        <w:t>on</w:t>
      </w:r>
      <w:r w:rsidRPr="00EB1A01">
        <w:rPr>
          <w:rFonts w:eastAsia="SimSun"/>
          <w:lang w:eastAsia="ko-KR"/>
        </w:rPr>
        <w:t xml:space="preserve"> how the principle specified in </w:t>
      </w:r>
      <w:r w:rsidR="00673295" w:rsidRPr="00EB1A01">
        <w:rPr>
          <w:rFonts w:eastAsia="SimSun"/>
          <w:lang w:eastAsia="ko-KR"/>
        </w:rPr>
        <w:t xml:space="preserve">clause </w:t>
      </w:r>
      <w:r w:rsidRPr="00EB1A01">
        <w:rPr>
          <w:rFonts w:eastAsia="SimSun"/>
          <w:lang w:eastAsia="ko-KR"/>
        </w:rPr>
        <w:t xml:space="preserve">7.2 can be applied to the mapping between the Base Ontology and </w:t>
      </w:r>
      <w:r w:rsidRPr="00591926">
        <w:rPr>
          <w:rFonts w:eastAsia="SimSun"/>
          <w:lang w:eastAsia="ko-KR"/>
        </w:rPr>
        <w:t>SAREF</w:t>
      </w:r>
      <w:r w:rsidRPr="00EB1A01">
        <w:rPr>
          <w:rFonts w:eastAsia="SimSun"/>
          <w:lang w:eastAsia="ko-KR"/>
        </w:rPr>
        <w:t>.</w:t>
      </w:r>
    </w:p>
    <w:p w14:paraId="265E415C" w14:textId="4D1B6AE4" w:rsidR="009D6E73" w:rsidRPr="00EB1A01" w:rsidRDefault="009D6E73" w:rsidP="009D6E73">
      <w:pPr>
        <w:rPr>
          <w:rFonts w:eastAsia="SimSun"/>
          <w:lang w:eastAsia="ko-KR"/>
        </w:rPr>
      </w:pPr>
      <w:r w:rsidRPr="00EB1A01">
        <w:rPr>
          <w:rFonts w:eastAsia="SimSun" w:hint="eastAsia"/>
          <w:lang w:eastAsia="ko-KR"/>
        </w:rPr>
        <w:t xml:space="preserve">Using two </w:t>
      </w:r>
      <w:r w:rsidR="00E2501D" w:rsidRPr="00EB1A01">
        <w:rPr>
          <w:rFonts w:eastAsia="SimSun"/>
          <w:lang w:eastAsia="ko-KR"/>
        </w:rPr>
        <w:t>different</w:t>
      </w:r>
      <w:r w:rsidRPr="00EB1A01">
        <w:rPr>
          <w:rFonts w:eastAsia="SimSun"/>
          <w:lang w:eastAsia="ko-KR"/>
        </w:rPr>
        <w:t xml:space="preserve"> ontologies (i.e. Base_Ontology.</w:t>
      </w:r>
      <w:r w:rsidRPr="00591926">
        <w:rPr>
          <w:rFonts w:eastAsia="SimSun"/>
          <w:lang w:eastAsia="ko-KR"/>
        </w:rPr>
        <w:t>owl</w:t>
      </w:r>
      <w:r w:rsidRPr="00EB1A01">
        <w:rPr>
          <w:rFonts w:eastAsia="SimSun"/>
          <w:lang w:eastAsia="ko-KR"/>
        </w:rPr>
        <w:t xml:space="preserve"> and </w:t>
      </w:r>
      <w:r w:rsidR="00A63B21" w:rsidRPr="00591926">
        <w:rPr>
          <w:rFonts w:eastAsia="SimSun"/>
          <w:lang w:eastAsia="ko-KR"/>
        </w:rPr>
        <w:t>SAREF</w:t>
      </w:r>
      <w:r w:rsidRPr="00EB1A01">
        <w:rPr>
          <w:rFonts w:eastAsia="SimSun"/>
          <w:lang w:eastAsia="ko-KR"/>
        </w:rPr>
        <w:t>.</w:t>
      </w:r>
      <w:r w:rsidRPr="00591926">
        <w:rPr>
          <w:rFonts w:eastAsia="SimSun"/>
          <w:lang w:eastAsia="ko-KR"/>
        </w:rPr>
        <w:t>owl</w:t>
      </w:r>
      <w:r w:rsidRPr="00EB1A01">
        <w:rPr>
          <w:rFonts w:eastAsia="SimSun"/>
          <w:lang w:eastAsia="ko-KR"/>
        </w:rPr>
        <w:t>), a new ontology can be created using the mapping principles</w:t>
      </w:r>
      <w:r w:rsidRPr="00EB1A01">
        <w:rPr>
          <w:rFonts w:eastAsia="SimSun" w:hint="eastAsia"/>
          <w:lang w:eastAsia="zh-CN"/>
        </w:rPr>
        <w:t>,</w:t>
      </w:r>
      <w:r w:rsidR="00025D9B" w:rsidRPr="00EB1A01">
        <w:rPr>
          <w:rFonts w:eastAsia="SimSun" w:hint="eastAsia"/>
          <w:lang w:eastAsia="zh-CN"/>
        </w:rPr>
        <w:t xml:space="preserve"> </w:t>
      </w:r>
      <w:r w:rsidRPr="00EB1A01">
        <w:rPr>
          <w:rFonts w:eastAsia="SimSun" w:hint="eastAsia"/>
          <w:lang w:eastAsia="zh-CN"/>
        </w:rPr>
        <w:t>i.e. adding mapping relationships into the union of these two ontologies as a new mapped ontology</w:t>
      </w:r>
      <w:r w:rsidRPr="00EB1A01">
        <w:rPr>
          <w:rFonts w:eastAsia="SimSun"/>
          <w:lang w:eastAsia="ko-KR"/>
        </w:rPr>
        <w:t>.</w:t>
      </w:r>
    </w:p>
    <w:p w14:paraId="08FE1CC0" w14:textId="6FAECDE8" w:rsidR="00EE44C1" w:rsidRPr="00EB1A01" w:rsidRDefault="00EE44C1" w:rsidP="00EE44C1">
      <w:pPr>
        <w:rPr>
          <w:lang w:eastAsia="ko-KR"/>
        </w:rPr>
      </w:pPr>
      <w:r w:rsidRPr="00EB1A01">
        <w:rPr>
          <w:lang w:eastAsia="ko-KR"/>
        </w:rPr>
        <w:t xml:space="preserve">As a simple case, the following illustrates the </w:t>
      </w:r>
      <w:r w:rsidRPr="00EB1A01">
        <w:rPr>
          <w:rFonts w:hint="eastAsia"/>
          <w:lang w:eastAsia="ko-KR"/>
        </w:rPr>
        <w:t>sub</w:t>
      </w:r>
      <w:r w:rsidRPr="00EB1A01">
        <w:rPr>
          <w:lang w:eastAsia="ko-KR"/>
        </w:rPr>
        <w:t xml:space="preserve">Class </w:t>
      </w:r>
      <w:r w:rsidR="00E2501D" w:rsidRPr="00EB1A01">
        <w:rPr>
          <w:lang w:eastAsia="ko-KR"/>
        </w:rPr>
        <w:t>mapping</w:t>
      </w:r>
      <w:r w:rsidRPr="00EB1A01">
        <w:rPr>
          <w:lang w:eastAsia="ko-KR"/>
        </w:rPr>
        <w:t xml:space="preserve"> between oneM2M:</w:t>
      </w:r>
      <w:r w:rsidRPr="00EB1A01">
        <w:rPr>
          <w:rFonts w:hint="eastAsia"/>
          <w:lang w:eastAsia="ko-KR"/>
        </w:rPr>
        <w:t>Device</w:t>
      </w:r>
      <w:r w:rsidRPr="00EB1A01">
        <w:rPr>
          <w:lang w:eastAsia="ko-KR"/>
        </w:rPr>
        <w:t xml:space="preserve"> and </w:t>
      </w:r>
      <w:r w:rsidRPr="00591926">
        <w:rPr>
          <w:rFonts w:hint="eastAsia"/>
          <w:lang w:eastAsia="ko-KR"/>
        </w:rPr>
        <w:t>s</w:t>
      </w:r>
      <w:r w:rsidRPr="00591926">
        <w:rPr>
          <w:lang w:eastAsia="ko-KR"/>
        </w:rPr>
        <w:t>aref</w:t>
      </w:r>
      <w:r w:rsidRPr="00EB1A01">
        <w:rPr>
          <w:lang w:eastAsia="ko-KR"/>
        </w:rPr>
        <w:t>:</w:t>
      </w:r>
      <w:r w:rsidRPr="00EB1A01">
        <w:rPr>
          <w:rFonts w:hint="eastAsia"/>
          <w:lang w:eastAsia="ko-KR"/>
        </w:rPr>
        <w:t>Device</w:t>
      </w:r>
      <w:r w:rsidRPr="00EB1A01">
        <w:rPr>
          <w:lang w:eastAsia="ko-KR"/>
        </w:rPr>
        <w:t xml:space="preserve">. The following shows that </w:t>
      </w:r>
      <w:r w:rsidRPr="00591926">
        <w:rPr>
          <w:lang w:eastAsia="ko-KR"/>
        </w:rPr>
        <w:t>saref</w:t>
      </w:r>
      <w:r w:rsidRPr="00EB1A01">
        <w:rPr>
          <w:lang w:eastAsia="ko-KR"/>
        </w:rPr>
        <w:t xml:space="preserve">:Device </w:t>
      </w:r>
      <w:r w:rsidR="006E6FCF" w:rsidRPr="00EB1A01">
        <w:rPr>
          <w:lang w:eastAsia="ko-KR"/>
        </w:rPr>
        <w:t>is a subclass of oneM2M:Device.</w:t>
      </w:r>
    </w:p>
    <w:p w14:paraId="2023DD02" w14:textId="7C2E9D89" w:rsidR="00C26559" w:rsidRPr="00EB1A01" w:rsidRDefault="00BD5E31" w:rsidP="00E17083">
      <w:pPr>
        <w:pStyle w:val="NO"/>
        <w:ind w:left="851"/>
        <w:rPr>
          <w:lang w:eastAsia="ko-KR"/>
        </w:rPr>
      </w:pPr>
      <w:r w:rsidRPr="00EB1A01">
        <w:rPr>
          <w:lang w:eastAsia="ko-KR"/>
        </w:rPr>
        <w:lastRenderedPageBreak/>
        <w:t>N</w:t>
      </w:r>
      <w:r>
        <w:rPr>
          <w:lang w:eastAsia="ko-KR"/>
        </w:rPr>
        <w:t>OTE 1</w:t>
      </w:r>
      <w:r w:rsidRPr="00EB1A01">
        <w:rPr>
          <w:lang w:eastAsia="ko-KR"/>
        </w:rPr>
        <w:t>:</w:t>
      </w:r>
      <w:r>
        <w:rPr>
          <w:lang w:eastAsia="ko-KR"/>
        </w:rPr>
        <w:tab/>
      </w:r>
      <w:r w:rsidR="00C26559" w:rsidRPr="00EB1A01">
        <w:rPr>
          <w:lang w:eastAsia="ko-KR"/>
        </w:rPr>
        <w:t xml:space="preserve">The full sub-classing and sub-Properties relationships between </w:t>
      </w:r>
      <w:r w:rsidR="00C26559" w:rsidRPr="00591926">
        <w:rPr>
          <w:lang w:eastAsia="ko-KR"/>
        </w:rPr>
        <w:t>SAREF</w:t>
      </w:r>
      <w:r w:rsidR="00C26559" w:rsidRPr="00EB1A01">
        <w:rPr>
          <w:lang w:eastAsia="ko-KR"/>
        </w:rPr>
        <w:t xml:space="preserve"> and the oneM2M base ontology can be found in the file BO_</w:t>
      </w:r>
      <w:r w:rsidR="00C26559" w:rsidRPr="00591926">
        <w:rPr>
          <w:lang w:eastAsia="ko-KR"/>
        </w:rPr>
        <w:t>SAREF</w:t>
      </w:r>
      <w:r w:rsidR="00C26559" w:rsidRPr="00EB1A01">
        <w:rPr>
          <w:lang w:eastAsia="ko-KR"/>
        </w:rPr>
        <w:t>.</w:t>
      </w:r>
      <w:r w:rsidR="00C26559" w:rsidRPr="00591926">
        <w:rPr>
          <w:lang w:eastAsia="ko-KR"/>
        </w:rPr>
        <w:t>owl</w:t>
      </w:r>
      <w:r w:rsidR="00C26559" w:rsidRPr="00EB1A01">
        <w:rPr>
          <w:lang w:eastAsia="ko-KR"/>
        </w:rPr>
        <w:t xml:space="preserve"> </w:t>
      </w:r>
      <w:r w:rsidR="00C26559" w:rsidRPr="00591926">
        <w:rPr>
          <w:lang w:eastAsia="ko-KR"/>
        </w:rPr>
        <w:t>on</w:t>
      </w:r>
      <w:r w:rsidR="00C26559" w:rsidRPr="00EB1A01">
        <w:rPr>
          <w:lang w:eastAsia="ko-KR"/>
        </w:rPr>
        <w:t xml:space="preserve"> the oneM2M gitlab pages at: </w:t>
      </w:r>
      <w:hyperlink r:id="rId64" w:history="1">
        <w:r w:rsidR="00C26559" w:rsidRPr="00591926">
          <w:rPr>
            <w:rStyle w:val="Hyperlink"/>
            <w:lang w:eastAsia="ko-KR"/>
          </w:rPr>
          <w:t>https://git.onem2m.org/MAS/BaseOntology/tree/master/Example_usage_of_the_Base_Ontology_-_combinig_SAREF_and_BO</w:t>
        </w:r>
      </w:hyperlink>
      <w:r w:rsidR="00C26559" w:rsidRPr="00EB1A01">
        <w:rPr>
          <w:lang w:eastAsia="ko-KR"/>
        </w:rPr>
        <w:t>.</w:t>
      </w:r>
      <w:r w:rsidR="00C26559" w:rsidRPr="00EB1A01">
        <w:rPr>
          <w:lang w:eastAsia="ko-KR"/>
        </w:rPr>
        <w:br/>
        <w:t>For use in an ontology browser (e.g. Protégé</w:t>
      </w:r>
      <w:r w:rsidR="001F0498" w:rsidRPr="00EB1A01">
        <w:rPr>
          <w:lang w:eastAsia="ko-KR"/>
        </w:rPr>
        <w:t>)</w:t>
      </w:r>
      <w:r w:rsidR="00C26559" w:rsidRPr="00EB1A01">
        <w:rPr>
          <w:lang w:eastAsia="ko-KR"/>
        </w:rPr>
        <w:t xml:space="preserve"> the raw version (</w:t>
      </w:r>
      <w:hyperlink r:id="rId65" w:history="1">
        <w:r w:rsidR="00C26559" w:rsidRPr="00591926">
          <w:rPr>
            <w:rStyle w:val="Hyperlink"/>
            <w:lang w:eastAsia="ko-KR"/>
          </w:rPr>
          <w:t>https://git.onem2m.org/MAS/BaseOntology/raw/master/Example_usage_of_the_Base_Ontology_-_combinig_SAREF_and_BO/BO_SAREF.owl</w:t>
        </w:r>
      </w:hyperlink>
      <w:r w:rsidR="00C26559" w:rsidRPr="00EB1A01">
        <w:rPr>
          <w:lang w:eastAsia="ko-KR"/>
        </w:rPr>
        <w:t>) should be used.</w:t>
      </w:r>
    </w:p>
    <w:p w14:paraId="17A19951" w14:textId="77777777" w:rsidR="00EE44C1" w:rsidRPr="00EB1A01" w:rsidRDefault="00EE44C1" w:rsidP="00EE44C1">
      <w:pPr>
        <w:rPr>
          <w:lang w:eastAsia="ko-KR"/>
        </w:rPr>
      </w:pPr>
      <w:r w:rsidRPr="00EB1A01">
        <w:rPr>
          <w:lang w:eastAsia="ko-KR"/>
        </w:rPr>
        <w:t xml:space="preserve">There are two popular </w:t>
      </w:r>
      <w:r w:rsidRPr="00591926">
        <w:rPr>
          <w:lang w:eastAsia="ko-KR"/>
        </w:rPr>
        <w:t>OWL</w:t>
      </w:r>
      <w:r w:rsidRPr="00EB1A01">
        <w:rPr>
          <w:lang w:eastAsia="ko-KR"/>
        </w:rPr>
        <w:t xml:space="preserve"> syntax: </w:t>
      </w:r>
      <w:r w:rsidRPr="00591926">
        <w:rPr>
          <w:lang w:eastAsia="ko-KR"/>
        </w:rPr>
        <w:t>OWL</w:t>
      </w:r>
      <w:r w:rsidRPr="00EB1A01">
        <w:rPr>
          <w:lang w:eastAsia="ko-KR"/>
        </w:rPr>
        <w:t>/</w:t>
      </w:r>
      <w:r w:rsidRPr="00591926">
        <w:rPr>
          <w:lang w:eastAsia="ko-KR"/>
        </w:rPr>
        <w:t>XML</w:t>
      </w:r>
      <w:r w:rsidRPr="00EB1A01">
        <w:rPr>
          <w:lang w:eastAsia="ko-KR"/>
        </w:rPr>
        <w:t xml:space="preserve"> </w:t>
      </w:r>
      <w:r w:rsidRPr="00591926">
        <w:rPr>
          <w:lang w:eastAsia="ko-KR"/>
        </w:rPr>
        <w:t>or</w:t>
      </w:r>
      <w:r w:rsidRPr="00EB1A01">
        <w:rPr>
          <w:lang w:eastAsia="ko-KR"/>
        </w:rPr>
        <w:t xml:space="preserve"> RFD/</w:t>
      </w:r>
      <w:r w:rsidRPr="00591926">
        <w:rPr>
          <w:lang w:eastAsia="ko-KR"/>
        </w:rPr>
        <w:t>XML</w:t>
      </w:r>
      <w:r w:rsidRPr="00EB1A01">
        <w:rPr>
          <w:lang w:eastAsia="ko-KR"/>
        </w:rPr>
        <w:t>.</w:t>
      </w:r>
    </w:p>
    <w:p w14:paraId="2D83684E" w14:textId="77777777" w:rsidR="00EE44C1" w:rsidRPr="00EB1A01" w:rsidRDefault="00EE44C1" w:rsidP="006E6FCF">
      <w:pPr>
        <w:keepNext/>
        <w:keepLines/>
        <w:rPr>
          <w:lang w:eastAsia="ko-KR"/>
        </w:rPr>
      </w:pPr>
      <w:r w:rsidRPr="00591926">
        <w:rPr>
          <w:lang w:eastAsia="ko-KR"/>
        </w:rPr>
        <w:t>OWL</w:t>
      </w:r>
      <w:r w:rsidRPr="00EB1A01">
        <w:rPr>
          <w:lang w:eastAsia="ko-KR"/>
        </w:rPr>
        <w:t>/</w:t>
      </w:r>
      <w:r w:rsidRPr="00591926">
        <w:rPr>
          <w:lang w:eastAsia="ko-KR"/>
        </w:rPr>
        <w:t>XML</w:t>
      </w:r>
      <w:r w:rsidRPr="00EB1A01">
        <w:rPr>
          <w:lang w:eastAsia="ko-KR"/>
        </w:rPr>
        <w:t xml:space="preserve"> syntax for sub-class mapping is:</w:t>
      </w:r>
    </w:p>
    <w:p w14:paraId="254554CD" w14:textId="77777777" w:rsidR="00EE44C1" w:rsidRPr="00EB1A01" w:rsidRDefault="00EE44C1" w:rsidP="006E6FCF">
      <w:pPr>
        <w:pStyle w:val="PL"/>
        <w:rPr>
          <w:rFonts w:cs="Courier New"/>
          <w:noProof w:val="0"/>
          <w:szCs w:val="16"/>
        </w:rPr>
      </w:pPr>
      <w:r w:rsidRPr="00EB1A01">
        <w:rPr>
          <w:rFonts w:cs="Courier New"/>
          <w:noProof w:val="0"/>
          <w:szCs w:val="16"/>
        </w:rPr>
        <w:t>    &lt;Import&gt;</w:t>
      </w:r>
      <w:hyperlink r:id="rId66" w:history="1">
        <w:r w:rsidRPr="00591926">
          <w:rPr>
            <w:rStyle w:val="Hyperlink"/>
            <w:rFonts w:cs="Courier New"/>
            <w:noProof w:val="0"/>
            <w:szCs w:val="16"/>
          </w:rPr>
          <w:t>http://www.onem2m.org/ontology/Base_Ontology&lt;/Import</w:t>
        </w:r>
      </w:hyperlink>
      <w:r w:rsidRPr="00EB1A01">
        <w:rPr>
          <w:rFonts w:cs="Courier New"/>
          <w:noProof w:val="0"/>
          <w:szCs w:val="16"/>
        </w:rPr>
        <w:t>&gt;</w:t>
      </w:r>
    </w:p>
    <w:p w14:paraId="6FD2F57E" w14:textId="77777777" w:rsidR="00EE44C1" w:rsidRPr="00EB1A01" w:rsidRDefault="00EE44C1" w:rsidP="006E6FCF">
      <w:pPr>
        <w:pStyle w:val="PL"/>
        <w:rPr>
          <w:rFonts w:cs="Courier New"/>
          <w:noProof w:val="0"/>
          <w:szCs w:val="16"/>
        </w:rPr>
      </w:pPr>
      <w:r w:rsidRPr="00EB1A01">
        <w:rPr>
          <w:rFonts w:cs="Courier New"/>
          <w:noProof w:val="0"/>
          <w:szCs w:val="16"/>
        </w:rPr>
        <w:t>    &lt;Import&gt;</w:t>
      </w:r>
      <w:hyperlink r:id="rId67" w:history="1">
        <w:r w:rsidRPr="00591926">
          <w:rPr>
            <w:rStyle w:val="Hyperlink"/>
            <w:rFonts w:cs="Courier New"/>
            <w:noProof w:val="0"/>
            <w:szCs w:val="16"/>
          </w:rPr>
          <w:t>http://ontology.tno.nl/saref&lt;/Import</w:t>
        </w:r>
      </w:hyperlink>
      <w:r w:rsidRPr="00EB1A01">
        <w:rPr>
          <w:rFonts w:cs="Courier New"/>
          <w:noProof w:val="0"/>
          <w:szCs w:val="16"/>
        </w:rPr>
        <w:t>&gt;</w:t>
      </w:r>
    </w:p>
    <w:p w14:paraId="0B20C562" w14:textId="77777777" w:rsidR="00EE44C1" w:rsidRPr="00EB1A01" w:rsidRDefault="00EE44C1" w:rsidP="006E6FCF">
      <w:pPr>
        <w:pStyle w:val="PL"/>
        <w:rPr>
          <w:rFonts w:cs="Courier New"/>
          <w:noProof w:val="0"/>
          <w:szCs w:val="16"/>
        </w:rPr>
      </w:pPr>
    </w:p>
    <w:p w14:paraId="0340F594" w14:textId="77777777" w:rsidR="00EE44C1" w:rsidRPr="00EB1A01" w:rsidRDefault="00EE44C1" w:rsidP="006E6FCF">
      <w:pPr>
        <w:pStyle w:val="PL"/>
        <w:rPr>
          <w:rFonts w:cs="Courier New"/>
          <w:noProof w:val="0"/>
          <w:szCs w:val="16"/>
        </w:rPr>
      </w:pPr>
      <w:r w:rsidRPr="00EB1A01">
        <w:rPr>
          <w:rFonts w:cs="Courier New"/>
          <w:noProof w:val="0"/>
          <w:szCs w:val="16"/>
        </w:rPr>
        <w:t>    &lt;</w:t>
      </w:r>
      <w:r w:rsidRPr="00EB1A01">
        <w:rPr>
          <w:rFonts w:cs="Courier New"/>
          <w:b/>
          <w:noProof w:val="0"/>
          <w:szCs w:val="16"/>
        </w:rPr>
        <w:t>SubClassOf</w:t>
      </w:r>
      <w:r w:rsidRPr="00EB1A01">
        <w:rPr>
          <w:rFonts w:cs="Courier New"/>
          <w:noProof w:val="0"/>
          <w:szCs w:val="16"/>
        </w:rPr>
        <w:t>&gt;</w:t>
      </w:r>
    </w:p>
    <w:p w14:paraId="6E19F259" w14:textId="77777777" w:rsidR="00EE44C1" w:rsidRPr="00EB1A01" w:rsidRDefault="00EE44C1" w:rsidP="006E6FCF">
      <w:pPr>
        <w:pStyle w:val="PL"/>
        <w:rPr>
          <w:rFonts w:cs="Courier New"/>
          <w:noProof w:val="0"/>
          <w:szCs w:val="16"/>
        </w:rPr>
      </w:pPr>
      <w:r w:rsidRPr="00EB1A01">
        <w:rPr>
          <w:rFonts w:cs="Courier New"/>
          <w:noProof w:val="0"/>
          <w:szCs w:val="16"/>
        </w:rPr>
        <w:t>        &lt;Class IRI="</w:t>
      </w:r>
      <w:hyperlink r:id="rId68" w:anchor="Device" w:history="1">
        <w:r w:rsidRPr="00591926">
          <w:rPr>
            <w:rStyle w:val="Hyperlink"/>
            <w:rFonts w:cs="Courier New"/>
            <w:noProof w:val="0"/>
            <w:szCs w:val="16"/>
          </w:rPr>
          <w:t>http://ontology.tno.nl/saref#Device</w:t>
        </w:r>
      </w:hyperlink>
      <w:r w:rsidRPr="00EB1A01">
        <w:rPr>
          <w:rFonts w:cs="Courier New"/>
          <w:noProof w:val="0"/>
          <w:szCs w:val="16"/>
        </w:rPr>
        <w:t>"/&gt;</w:t>
      </w:r>
    </w:p>
    <w:p w14:paraId="74733A64" w14:textId="77777777" w:rsidR="00EE44C1" w:rsidRPr="00EB1A01" w:rsidRDefault="00EE44C1" w:rsidP="006E6FCF">
      <w:pPr>
        <w:pStyle w:val="PL"/>
        <w:rPr>
          <w:rFonts w:cs="Courier New"/>
          <w:noProof w:val="0"/>
          <w:szCs w:val="16"/>
        </w:rPr>
      </w:pPr>
      <w:r w:rsidRPr="00EB1A01">
        <w:rPr>
          <w:rFonts w:cs="Courier New"/>
          <w:noProof w:val="0"/>
          <w:szCs w:val="16"/>
        </w:rPr>
        <w:t>        &lt;Class IRI="</w:t>
      </w:r>
      <w:hyperlink r:id="rId69" w:anchor="Device" w:history="1">
        <w:r w:rsidRPr="00591926">
          <w:rPr>
            <w:rStyle w:val="Hyperlink"/>
            <w:rFonts w:cs="Courier New"/>
            <w:noProof w:val="0"/>
            <w:szCs w:val="16"/>
          </w:rPr>
          <w:t>http://www.onem2m.org/ontology/Base_Ontology#Device</w:t>
        </w:r>
      </w:hyperlink>
      <w:r w:rsidRPr="00EB1A01">
        <w:rPr>
          <w:rFonts w:cs="Courier New"/>
          <w:noProof w:val="0"/>
          <w:szCs w:val="16"/>
        </w:rPr>
        <w:t>"/&gt;</w:t>
      </w:r>
    </w:p>
    <w:p w14:paraId="0393FB0E" w14:textId="77777777" w:rsidR="00EE44C1" w:rsidRPr="00EB1A01" w:rsidRDefault="00EE44C1" w:rsidP="006E6FCF">
      <w:pPr>
        <w:pStyle w:val="PL"/>
        <w:rPr>
          <w:rFonts w:cs="Courier New"/>
          <w:noProof w:val="0"/>
          <w:szCs w:val="16"/>
        </w:rPr>
      </w:pPr>
      <w:r w:rsidRPr="00EB1A01">
        <w:rPr>
          <w:rFonts w:cs="Courier New"/>
          <w:noProof w:val="0"/>
          <w:szCs w:val="16"/>
        </w:rPr>
        <w:t>    &lt;</w:t>
      </w:r>
      <w:r w:rsidRPr="00EB1A01">
        <w:rPr>
          <w:rFonts w:cs="Courier New"/>
          <w:b/>
          <w:noProof w:val="0"/>
          <w:szCs w:val="16"/>
        </w:rPr>
        <w:t>/SubClassOf</w:t>
      </w:r>
      <w:r w:rsidRPr="00EB1A01">
        <w:rPr>
          <w:rFonts w:cs="Courier New"/>
          <w:noProof w:val="0"/>
          <w:szCs w:val="16"/>
        </w:rPr>
        <w:t>&gt;</w:t>
      </w:r>
    </w:p>
    <w:p w14:paraId="5F12EAC7" w14:textId="77777777" w:rsidR="00EE44C1" w:rsidRPr="00EB1A01" w:rsidRDefault="00EE44C1" w:rsidP="006E6FCF">
      <w:pPr>
        <w:pStyle w:val="PL"/>
        <w:rPr>
          <w:rFonts w:cs="Courier New"/>
          <w:noProof w:val="0"/>
          <w:szCs w:val="16"/>
        </w:rPr>
      </w:pPr>
    </w:p>
    <w:p w14:paraId="73C5B1F3" w14:textId="77777777" w:rsidR="00EE44C1" w:rsidRPr="00EB1A01" w:rsidRDefault="00EE44C1" w:rsidP="006E6FCF">
      <w:pPr>
        <w:pStyle w:val="PL"/>
        <w:rPr>
          <w:rFonts w:cs="Courier New"/>
          <w:noProof w:val="0"/>
          <w:szCs w:val="16"/>
          <w:lang w:eastAsia="ko-KR"/>
        </w:rPr>
      </w:pPr>
      <w:r w:rsidRPr="00EB1A01">
        <w:rPr>
          <w:rFonts w:cs="Courier New"/>
          <w:noProof w:val="0"/>
          <w:szCs w:val="16"/>
          <w:lang w:eastAsia="ko-KR"/>
        </w:rPr>
        <w:t>RFD/</w:t>
      </w:r>
      <w:r w:rsidRPr="00591926">
        <w:rPr>
          <w:rFonts w:cs="Courier New"/>
          <w:noProof w:val="0"/>
          <w:szCs w:val="16"/>
          <w:lang w:eastAsia="ko-KR"/>
        </w:rPr>
        <w:t>XML</w:t>
      </w:r>
      <w:r w:rsidRPr="00EB1A01">
        <w:rPr>
          <w:rFonts w:cs="Courier New"/>
          <w:noProof w:val="0"/>
          <w:szCs w:val="16"/>
          <w:lang w:eastAsia="ko-KR"/>
        </w:rPr>
        <w:t xml:space="preserve"> syntax for subclass mapping is:</w:t>
      </w:r>
    </w:p>
    <w:p w14:paraId="0248B96F" w14:textId="77777777" w:rsidR="00EE44C1" w:rsidRPr="00EB1A01" w:rsidRDefault="00EE44C1" w:rsidP="006E6FCF">
      <w:pPr>
        <w:pStyle w:val="PL"/>
        <w:rPr>
          <w:rFonts w:cs="Courier New"/>
          <w:noProof w:val="0"/>
          <w:szCs w:val="16"/>
        </w:rPr>
      </w:pPr>
      <w:r w:rsidRPr="00EB1A01">
        <w:rPr>
          <w:rFonts w:cs="Courier New"/>
          <w:noProof w:val="0"/>
          <w:szCs w:val="16"/>
        </w:rPr>
        <w:t>   &lt;</w:t>
      </w:r>
      <w:r w:rsidRPr="00591926">
        <w:rPr>
          <w:rFonts w:cs="Courier New"/>
          <w:noProof w:val="0"/>
          <w:szCs w:val="16"/>
        </w:rPr>
        <w:t>rdf</w:t>
      </w:r>
      <w:r w:rsidRPr="00EB1A01">
        <w:rPr>
          <w:rFonts w:cs="Courier New"/>
          <w:noProof w:val="0"/>
          <w:szCs w:val="16"/>
        </w:rPr>
        <w:t xml:space="preserve">:Description </w:t>
      </w:r>
      <w:r w:rsidRPr="00591926">
        <w:rPr>
          <w:rFonts w:cs="Courier New"/>
          <w:noProof w:val="0"/>
          <w:szCs w:val="16"/>
        </w:rPr>
        <w:t>rdf</w:t>
      </w:r>
      <w:r w:rsidRPr="00EB1A01">
        <w:rPr>
          <w:rFonts w:cs="Courier New"/>
          <w:noProof w:val="0"/>
          <w:szCs w:val="16"/>
        </w:rPr>
        <w:t>:about="</w:t>
      </w:r>
      <w:hyperlink r:id="rId70" w:anchor="Device" w:history="1">
        <w:r w:rsidRPr="00591926">
          <w:rPr>
            <w:rStyle w:val="Hyperlink"/>
            <w:rFonts w:cs="Courier New"/>
            <w:noProof w:val="0"/>
            <w:szCs w:val="16"/>
          </w:rPr>
          <w:t>http://ontology.tno.nl/saref#Device</w:t>
        </w:r>
      </w:hyperlink>
      <w:r w:rsidRPr="00EB1A01">
        <w:rPr>
          <w:rFonts w:cs="Courier New"/>
          <w:noProof w:val="0"/>
          <w:szCs w:val="16"/>
        </w:rPr>
        <w:t>"&gt;</w:t>
      </w:r>
    </w:p>
    <w:p w14:paraId="3AFE7812" w14:textId="77777777" w:rsidR="00EE44C1" w:rsidRPr="00EB1A01" w:rsidRDefault="00EE44C1" w:rsidP="006E6FCF">
      <w:pPr>
        <w:pStyle w:val="PL"/>
        <w:rPr>
          <w:rFonts w:cs="Courier New"/>
          <w:noProof w:val="0"/>
          <w:szCs w:val="16"/>
        </w:rPr>
      </w:pPr>
      <w:r w:rsidRPr="00EB1A01">
        <w:rPr>
          <w:rFonts w:cs="Courier New"/>
          <w:noProof w:val="0"/>
          <w:szCs w:val="16"/>
        </w:rPr>
        <w:t>        &lt;</w:t>
      </w:r>
      <w:r w:rsidRPr="00EB1A01">
        <w:rPr>
          <w:rFonts w:cs="Courier New"/>
          <w:b/>
          <w:noProof w:val="0"/>
          <w:szCs w:val="16"/>
        </w:rPr>
        <w:t>rdfs:subClassOf</w:t>
      </w:r>
      <w:r w:rsidRPr="00EB1A01">
        <w:rPr>
          <w:rFonts w:cs="Courier New"/>
          <w:noProof w:val="0"/>
          <w:szCs w:val="16"/>
        </w:rPr>
        <w:t xml:space="preserve"> </w:t>
      </w:r>
      <w:r w:rsidRPr="00591926">
        <w:rPr>
          <w:rFonts w:cs="Courier New"/>
          <w:noProof w:val="0"/>
          <w:szCs w:val="16"/>
        </w:rPr>
        <w:t>rdf</w:t>
      </w:r>
      <w:r w:rsidRPr="00EB1A01">
        <w:rPr>
          <w:rFonts w:cs="Courier New"/>
          <w:noProof w:val="0"/>
          <w:szCs w:val="16"/>
        </w:rPr>
        <w:t>:resource="</w:t>
      </w:r>
      <w:hyperlink r:id="rId71" w:anchor="Device" w:history="1">
        <w:r w:rsidRPr="00591926">
          <w:rPr>
            <w:rStyle w:val="Hyperlink"/>
            <w:rFonts w:cs="Courier New"/>
            <w:noProof w:val="0"/>
            <w:szCs w:val="16"/>
          </w:rPr>
          <w:t>http://www.onem2m.org/ontology/Base_Ontology#Device</w:t>
        </w:r>
      </w:hyperlink>
      <w:r w:rsidRPr="00EB1A01">
        <w:rPr>
          <w:rFonts w:cs="Courier New"/>
          <w:noProof w:val="0"/>
          <w:szCs w:val="16"/>
        </w:rPr>
        <w:t>"/&gt;</w:t>
      </w:r>
    </w:p>
    <w:p w14:paraId="4F510C7A" w14:textId="77777777" w:rsidR="00EE44C1" w:rsidRPr="00EB1A01" w:rsidRDefault="00EE44C1" w:rsidP="006E6FCF">
      <w:pPr>
        <w:pStyle w:val="PL"/>
        <w:rPr>
          <w:rFonts w:cs="Courier New"/>
          <w:noProof w:val="0"/>
          <w:szCs w:val="16"/>
        </w:rPr>
      </w:pPr>
      <w:r w:rsidRPr="00EB1A01">
        <w:rPr>
          <w:rFonts w:cs="Courier New"/>
          <w:noProof w:val="0"/>
          <w:szCs w:val="16"/>
        </w:rPr>
        <w:t>    &lt;/</w:t>
      </w:r>
      <w:r w:rsidRPr="00591926">
        <w:rPr>
          <w:rFonts w:cs="Courier New"/>
          <w:noProof w:val="0"/>
          <w:szCs w:val="16"/>
        </w:rPr>
        <w:t>rdf</w:t>
      </w:r>
      <w:r w:rsidRPr="00EB1A01">
        <w:rPr>
          <w:rFonts w:cs="Courier New"/>
          <w:noProof w:val="0"/>
          <w:szCs w:val="16"/>
        </w:rPr>
        <w:t>:Description&gt;</w:t>
      </w:r>
    </w:p>
    <w:p w14:paraId="73588F2A" w14:textId="77777777" w:rsidR="00EE44C1" w:rsidRPr="00EB1A01" w:rsidRDefault="00EE44C1" w:rsidP="006E6FCF">
      <w:pPr>
        <w:pStyle w:val="PL"/>
        <w:rPr>
          <w:rFonts w:cs="Courier New"/>
          <w:noProof w:val="0"/>
          <w:szCs w:val="16"/>
          <w:lang w:eastAsia="ko-KR"/>
        </w:rPr>
      </w:pPr>
    </w:p>
    <w:p w14:paraId="27793F36" w14:textId="77777777" w:rsidR="00EE44C1" w:rsidRPr="00EB1A01" w:rsidRDefault="00EE44C1" w:rsidP="00EE44C1">
      <w:pPr>
        <w:rPr>
          <w:lang w:eastAsia="ko-KR"/>
        </w:rPr>
      </w:pPr>
      <w:r w:rsidRPr="00EB1A01">
        <w:rPr>
          <w:rFonts w:hint="eastAsia"/>
          <w:lang w:eastAsia="ko-KR"/>
        </w:rPr>
        <w:t xml:space="preserve">Then, </w:t>
      </w:r>
      <w:r w:rsidRPr="00EB1A01">
        <w:rPr>
          <w:lang w:eastAsia="ko-KR"/>
        </w:rPr>
        <w:t xml:space="preserve">all instances of </w:t>
      </w:r>
      <w:r w:rsidRPr="00591926">
        <w:rPr>
          <w:lang w:eastAsia="ko-KR"/>
        </w:rPr>
        <w:t>saref</w:t>
      </w:r>
      <w:r w:rsidRPr="00EB1A01">
        <w:rPr>
          <w:lang w:eastAsia="ko-KR"/>
        </w:rPr>
        <w:t>:Device are instances of oneM2M:</w:t>
      </w:r>
      <w:r w:rsidRPr="00EB1A01">
        <w:rPr>
          <w:rFonts w:hint="eastAsia"/>
          <w:lang w:eastAsia="ko-KR"/>
        </w:rPr>
        <w:t>Device</w:t>
      </w:r>
      <w:r w:rsidRPr="00EB1A01">
        <w:rPr>
          <w:lang w:eastAsia="ko-KR"/>
        </w:rPr>
        <w:t>.</w:t>
      </w:r>
    </w:p>
    <w:p w14:paraId="717AC551" w14:textId="1563C2B7" w:rsidR="00EE44C1" w:rsidRPr="00EB1A01" w:rsidRDefault="00EE44C1" w:rsidP="00EE44C1">
      <w:pPr>
        <w:rPr>
          <w:lang w:eastAsia="ko-KR"/>
        </w:rPr>
      </w:pPr>
      <w:r w:rsidRPr="00EB1A01">
        <w:rPr>
          <w:lang w:eastAsia="ko-KR"/>
        </w:rPr>
        <w:t xml:space="preserve">Figure </w:t>
      </w:r>
      <w:r w:rsidR="000A6836" w:rsidRPr="00EB1A01">
        <w:rPr>
          <w:lang w:eastAsia="ko-KR"/>
        </w:rPr>
        <w:fldChar w:fldCharType="begin"/>
      </w:r>
      <w:r w:rsidR="006E6FCF" w:rsidRPr="00EB1A01">
        <w:rPr>
          <w:lang w:eastAsia="ko-KR"/>
        </w:rPr>
        <w:instrText xml:space="preserve"> </w:instrText>
      </w:r>
      <w:r w:rsidR="00D5547C" w:rsidRPr="00EB1A01">
        <w:rPr>
          <w:lang w:eastAsia="ko-KR"/>
        </w:rPr>
        <w:instrText>REF</w:instrText>
      </w:r>
      <w:r w:rsidR="000A6836" w:rsidRPr="00EB1A01">
        <w:rPr>
          <w:lang w:eastAsia="ko-KR"/>
        </w:rPr>
        <w:instrText xml:space="preserve"> fig_ClassHierarchy</w:instrText>
      </w:r>
      <w:r w:rsidR="006E6FCF" w:rsidRPr="00EB1A01">
        <w:rPr>
          <w:lang w:eastAsia="ko-KR"/>
        </w:rPr>
        <w:instrText xml:space="preserve"> \h</w:instrText>
      </w:r>
      <w:r w:rsidR="000A6836" w:rsidRPr="00EB1A01">
        <w:rPr>
          <w:lang w:eastAsia="ko-KR"/>
        </w:rPr>
        <w:instrText xml:space="preserve"> </w:instrText>
      </w:r>
      <w:r w:rsidR="000A6836" w:rsidRPr="00EB1A01">
        <w:rPr>
          <w:lang w:eastAsia="ko-KR"/>
        </w:rPr>
      </w:r>
      <w:r w:rsidR="000A6836" w:rsidRPr="00EB1A01">
        <w:rPr>
          <w:lang w:eastAsia="ko-KR"/>
        </w:rPr>
        <w:fldChar w:fldCharType="separate"/>
      </w:r>
      <w:r w:rsidR="00C44040" w:rsidRPr="00EB1A01">
        <w:rPr>
          <w:rFonts w:eastAsia="Calibri"/>
        </w:rPr>
        <w:t>B.</w:t>
      </w:r>
      <w:r w:rsidR="00C44040">
        <w:rPr>
          <w:rFonts w:eastAsia="Calibri"/>
          <w:noProof/>
        </w:rPr>
        <w:t>1</w:t>
      </w:r>
      <w:r w:rsidR="000A6836" w:rsidRPr="00EB1A01">
        <w:rPr>
          <w:lang w:eastAsia="ko-KR"/>
        </w:rPr>
        <w:fldChar w:fldCharType="end"/>
      </w:r>
      <w:r w:rsidR="000A6836" w:rsidRPr="00EB1A01">
        <w:rPr>
          <w:lang w:eastAsia="ko-KR"/>
        </w:rPr>
        <w:t xml:space="preserve"> </w:t>
      </w:r>
      <w:r w:rsidR="0048701D" w:rsidRPr="00EB1A01">
        <w:rPr>
          <w:lang w:eastAsia="ko-KR"/>
        </w:rPr>
        <w:t>show</w:t>
      </w:r>
      <w:r w:rsidR="00E92BBE" w:rsidRPr="00EB1A01">
        <w:rPr>
          <w:lang w:eastAsia="ko-KR"/>
        </w:rPr>
        <w:t>s</w:t>
      </w:r>
      <w:r w:rsidR="0048701D" w:rsidRPr="00EB1A01">
        <w:rPr>
          <w:lang w:eastAsia="ko-KR"/>
        </w:rPr>
        <w:t xml:space="preserve"> the class hie</w:t>
      </w:r>
      <w:r w:rsidR="0048701D" w:rsidRPr="00EB1A01">
        <w:rPr>
          <w:rFonts w:hint="eastAsia"/>
          <w:lang w:eastAsia="zh-CN"/>
        </w:rPr>
        <w:t>r</w:t>
      </w:r>
      <w:r w:rsidR="0048701D" w:rsidRPr="00EB1A01">
        <w:rPr>
          <w:lang w:eastAsia="ko-KR"/>
        </w:rPr>
        <w:t xml:space="preserve">archy of </w:t>
      </w:r>
      <w:r w:rsidR="0048701D" w:rsidRPr="00EB1A01">
        <w:rPr>
          <w:rFonts w:hint="eastAsia"/>
          <w:lang w:eastAsia="zh-CN"/>
        </w:rPr>
        <w:t xml:space="preserve">the new mapped </w:t>
      </w:r>
      <w:r w:rsidR="0048701D" w:rsidRPr="00EB1A01">
        <w:rPr>
          <w:lang w:eastAsia="ko-KR"/>
        </w:rPr>
        <w:t>ont</w:t>
      </w:r>
      <w:r w:rsidR="0048701D" w:rsidRPr="00EB1A01">
        <w:rPr>
          <w:rFonts w:hint="eastAsia"/>
          <w:lang w:eastAsia="zh-CN"/>
        </w:rPr>
        <w:t>o</w:t>
      </w:r>
      <w:r w:rsidR="0048701D" w:rsidRPr="00EB1A01">
        <w:rPr>
          <w:lang w:eastAsia="ko-KR"/>
        </w:rPr>
        <w:t xml:space="preserve">logy </w:t>
      </w:r>
      <w:r w:rsidR="0048701D" w:rsidRPr="00EB1A01">
        <w:rPr>
          <w:rFonts w:hint="eastAsia"/>
          <w:lang w:eastAsia="zh-CN"/>
        </w:rPr>
        <w:t xml:space="preserve">with mapping </w:t>
      </w:r>
      <w:r w:rsidR="0048701D" w:rsidRPr="00591926">
        <w:rPr>
          <w:rFonts w:hint="eastAsia"/>
          <w:lang w:eastAsia="ko-KR"/>
        </w:rPr>
        <w:t>s</w:t>
      </w:r>
      <w:r w:rsidR="0048701D" w:rsidRPr="00591926">
        <w:rPr>
          <w:lang w:eastAsia="ko-KR"/>
        </w:rPr>
        <w:t>aref</w:t>
      </w:r>
      <w:r w:rsidR="0048701D" w:rsidRPr="00EB1A01">
        <w:rPr>
          <w:lang w:eastAsia="ko-KR"/>
        </w:rPr>
        <w:t>:</w:t>
      </w:r>
      <w:r w:rsidR="0048701D" w:rsidRPr="00EB1A01">
        <w:rPr>
          <w:rFonts w:hint="eastAsia"/>
          <w:lang w:eastAsia="ko-KR"/>
        </w:rPr>
        <w:t>Device</w:t>
      </w:r>
      <w:r w:rsidR="0048701D" w:rsidRPr="00EB1A01">
        <w:rPr>
          <w:rFonts w:hint="eastAsia"/>
          <w:lang w:eastAsia="zh-CN"/>
        </w:rPr>
        <w:t xml:space="preserve"> as </w:t>
      </w:r>
      <w:r w:rsidR="0048701D" w:rsidRPr="00EB1A01">
        <w:rPr>
          <w:lang w:eastAsia="zh-CN"/>
        </w:rPr>
        <w:t>sub</w:t>
      </w:r>
      <w:r w:rsidR="0048701D" w:rsidRPr="00EB1A01">
        <w:rPr>
          <w:rFonts w:hint="eastAsia"/>
          <w:lang w:eastAsia="zh-CN"/>
        </w:rPr>
        <w:t>C</w:t>
      </w:r>
      <w:r w:rsidR="0048701D" w:rsidRPr="00EB1A01">
        <w:rPr>
          <w:lang w:eastAsia="zh-CN"/>
        </w:rPr>
        <w:t>lass</w:t>
      </w:r>
      <w:r w:rsidR="0048701D" w:rsidRPr="00EB1A01">
        <w:rPr>
          <w:rFonts w:hint="eastAsia"/>
          <w:lang w:eastAsia="zh-CN"/>
        </w:rPr>
        <w:t xml:space="preserve"> of</w:t>
      </w:r>
      <w:r w:rsidR="00025D9B" w:rsidRPr="00EB1A01">
        <w:rPr>
          <w:rFonts w:hint="eastAsia"/>
          <w:lang w:eastAsia="zh-CN"/>
        </w:rPr>
        <w:t xml:space="preserve"> </w:t>
      </w:r>
      <w:r w:rsidR="0048701D" w:rsidRPr="00EB1A01">
        <w:rPr>
          <w:rFonts w:hint="eastAsia"/>
          <w:lang w:eastAsia="zh-CN"/>
        </w:rPr>
        <w:t xml:space="preserve">oneM2M:Device. </w:t>
      </w:r>
    </w:p>
    <w:p w14:paraId="0DF0B84E" w14:textId="427B627F" w:rsidR="00EE44C1" w:rsidRPr="00EB1A01" w:rsidRDefault="00BD2DB7" w:rsidP="006E6FCF">
      <w:pPr>
        <w:pStyle w:val="FL"/>
        <w:rPr>
          <w:lang w:eastAsia="ko-KR"/>
        </w:rPr>
      </w:pPr>
      <w:r w:rsidRPr="00EB1A01">
        <w:rPr>
          <w:noProof/>
          <w:lang w:eastAsia="de-DE"/>
        </w:rPr>
        <w:drawing>
          <wp:inline distT="0" distB="0" distL="0" distR="0" wp14:anchorId="26173B6E" wp14:editId="0544FBC5">
            <wp:extent cx="3371215" cy="2245360"/>
            <wp:effectExtent l="0" t="0" r="0" b="254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71215" cy="2245360"/>
                    </a:xfrm>
                    <a:prstGeom prst="rect">
                      <a:avLst/>
                    </a:prstGeom>
                    <a:noFill/>
                    <a:ln>
                      <a:noFill/>
                    </a:ln>
                  </pic:spPr>
                </pic:pic>
              </a:graphicData>
            </a:graphic>
          </wp:inline>
        </w:drawing>
      </w:r>
    </w:p>
    <w:p w14:paraId="66DB2FD2" w14:textId="1171D07F" w:rsidR="00EE44C1" w:rsidRPr="00EB1A01" w:rsidRDefault="00EE44C1" w:rsidP="006E6FCF">
      <w:pPr>
        <w:pStyle w:val="TF"/>
        <w:rPr>
          <w:lang w:eastAsia="zh-CN"/>
        </w:rPr>
      </w:pPr>
      <w:r w:rsidRPr="00EB1A01">
        <w:rPr>
          <w:rFonts w:eastAsia="Calibri"/>
        </w:rPr>
        <w:t>Figure</w:t>
      </w:r>
      <w:r w:rsidR="000A6836" w:rsidRPr="00EB1A01">
        <w:rPr>
          <w:rFonts w:eastAsia="Calibri"/>
        </w:rPr>
        <w:t xml:space="preserve"> </w:t>
      </w:r>
      <w:bookmarkStart w:id="378" w:name="fig_ClassHierarchy"/>
      <w:r w:rsidR="006E6FCF" w:rsidRPr="00EB1A01">
        <w:rPr>
          <w:rFonts w:eastAsia="Calibri"/>
        </w:rPr>
        <w:t>B.</w:t>
      </w:r>
      <w:r w:rsidR="006E6FCF" w:rsidRPr="00EB1A01">
        <w:rPr>
          <w:rFonts w:eastAsia="Calibri"/>
        </w:rPr>
        <w:fldChar w:fldCharType="begin"/>
      </w:r>
      <w:r w:rsidR="006E6FCF" w:rsidRPr="00EB1A01">
        <w:rPr>
          <w:rFonts w:eastAsia="Calibri"/>
        </w:rPr>
        <w:instrText xml:space="preserve"> </w:instrText>
      </w:r>
      <w:r w:rsidR="00D5547C" w:rsidRPr="00EB1A01">
        <w:rPr>
          <w:rFonts w:eastAsia="Calibri"/>
        </w:rPr>
        <w:instrText>SEQ</w:instrText>
      </w:r>
      <w:r w:rsidR="006E6FCF" w:rsidRPr="00EB1A01">
        <w:rPr>
          <w:rFonts w:eastAsia="Calibri"/>
        </w:rPr>
        <w:instrText xml:space="preserve"> Figure_B </w:instrText>
      </w:r>
      <w:r w:rsidR="006E6FCF" w:rsidRPr="00EB1A01">
        <w:rPr>
          <w:rFonts w:eastAsia="Calibri"/>
        </w:rPr>
        <w:fldChar w:fldCharType="separate"/>
      </w:r>
      <w:r w:rsidR="00C44040">
        <w:rPr>
          <w:rFonts w:eastAsia="Calibri"/>
          <w:noProof/>
        </w:rPr>
        <w:t>1</w:t>
      </w:r>
      <w:r w:rsidR="006E6FCF" w:rsidRPr="00EB1A01">
        <w:rPr>
          <w:rFonts w:eastAsia="Calibri"/>
        </w:rPr>
        <w:fldChar w:fldCharType="end"/>
      </w:r>
      <w:bookmarkEnd w:id="378"/>
      <w:r w:rsidR="000A6836" w:rsidRPr="00EB1A01">
        <w:rPr>
          <w:rFonts w:eastAsia="Calibri"/>
        </w:rPr>
        <w:t>:</w:t>
      </w:r>
      <w:r w:rsidRPr="00EB1A01">
        <w:rPr>
          <w:rFonts w:eastAsia="Calibri"/>
        </w:rPr>
        <w:t xml:space="preserve"> </w:t>
      </w:r>
      <w:r w:rsidR="00E92BBE" w:rsidRPr="00EB1A01">
        <w:rPr>
          <w:rFonts w:eastAsia="Calibri"/>
        </w:rPr>
        <w:t>Class hie</w:t>
      </w:r>
      <w:r w:rsidR="00E92BBE" w:rsidRPr="00EB1A01">
        <w:rPr>
          <w:rFonts w:hint="eastAsia"/>
          <w:lang w:eastAsia="zh-CN"/>
        </w:rPr>
        <w:t>r</w:t>
      </w:r>
      <w:r w:rsidR="00E92BBE" w:rsidRPr="00EB1A01">
        <w:rPr>
          <w:rFonts w:eastAsia="Calibri"/>
        </w:rPr>
        <w:t xml:space="preserve">archy of a mapped </w:t>
      </w:r>
      <w:r w:rsidR="00E2501D" w:rsidRPr="00EB1A01">
        <w:rPr>
          <w:rFonts w:eastAsia="Calibri"/>
        </w:rPr>
        <w:t>ont</w:t>
      </w:r>
      <w:r w:rsidR="00E2501D" w:rsidRPr="00EB1A01">
        <w:rPr>
          <w:lang w:eastAsia="zh-CN"/>
        </w:rPr>
        <w:t>o</w:t>
      </w:r>
      <w:r w:rsidR="00E2501D" w:rsidRPr="00EB1A01">
        <w:rPr>
          <w:rFonts w:eastAsia="Calibri"/>
        </w:rPr>
        <w:t>logy</w:t>
      </w:r>
      <w:r w:rsidR="00E2501D" w:rsidRPr="00EB1A01">
        <w:rPr>
          <w:lang w:eastAsia="zh-CN"/>
        </w:rPr>
        <w:t xml:space="preserve"> with</w:t>
      </w:r>
      <w:r w:rsidR="00E92BBE" w:rsidRPr="00EB1A01">
        <w:rPr>
          <w:rFonts w:hint="eastAsia"/>
          <w:lang w:eastAsia="zh-CN"/>
        </w:rPr>
        <w:t xml:space="preserve"> mapping </w:t>
      </w:r>
      <w:r w:rsidR="00E92BBE" w:rsidRPr="00591926">
        <w:rPr>
          <w:rFonts w:hint="eastAsia"/>
          <w:lang w:eastAsia="ko-KR"/>
        </w:rPr>
        <w:t>s</w:t>
      </w:r>
      <w:r w:rsidR="00E92BBE" w:rsidRPr="00591926">
        <w:rPr>
          <w:lang w:eastAsia="ko-KR"/>
        </w:rPr>
        <w:t>aref</w:t>
      </w:r>
      <w:r w:rsidR="00E92BBE" w:rsidRPr="00EB1A01">
        <w:rPr>
          <w:lang w:eastAsia="ko-KR"/>
        </w:rPr>
        <w:t>:</w:t>
      </w:r>
      <w:r w:rsidR="00E92BBE" w:rsidRPr="00EB1A01">
        <w:rPr>
          <w:rFonts w:hint="eastAsia"/>
          <w:lang w:eastAsia="ko-KR"/>
        </w:rPr>
        <w:t>Device</w:t>
      </w:r>
      <w:r w:rsidR="003032F1" w:rsidRPr="00EB1A01">
        <w:rPr>
          <w:lang w:eastAsia="zh-CN"/>
        </w:rPr>
        <w:br/>
      </w:r>
      <w:r w:rsidR="00E92BBE" w:rsidRPr="00EB1A01">
        <w:rPr>
          <w:rFonts w:hint="eastAsia"/>
          <w:lang w:eastAsia="zh-CN"/>
        </w:rPr>
        <w:t xml:space="preserve">as </w:t>
      </w:r>
      <w:r w:rsidR="00E92BBE" w:rsidRPr="00EB1A01">
        <w:rPr>
          <w:lang w:eastAsia="zh-CN"/>
        </w:rPr>
        <w:t>sub</w:t>
      </w:r>
      <w:r w:rsidR="00E92BBE" w:rsidRPr="00EB1A01">
        <w:rPr>
          <w:rFonts w:hint="eastAsia"/>
          <w:lang w:eastAsia="zh-CN"/>
        </w:rPr>
        <w:t>C</w:t>
      </w:r>
      <w:r w:rsidR="00E92BBE" w:rsidRPr="00EB1A01">
        <w:rPr>
          <w:lang w:eastAsia="zh-CN"/>
        </w:rPr>
        <w:t>lass</w:t>
      </w:r>
      <w:r w:rsidR="00E92BBE" w:rsidRPr="00EB1A01">
        <w:rPr>
          <w:rFonts w:hint="eastAsia"/>
          <w:lang w:eastAsia="zh-CN"/>
        </w:rPr>
        <w:t xml:space="preserve"> of oneM2M:Device</w:t>
      </w:r>
    </w:p>
    <w:p w14:paraId="374CE4AE" w14:textId="2DBF6BC2" w:rsidR="00F83A25" w:rsidRPr="00EB1A01" w:rsidRDefault="00F83A25" w:rsidP="00AF3EE5">
      <w:pPr>
        <w:rPr>
          <w:rFonts w:eastAsia="SimSun"/>
          <w:lang w:eastAsia="zh-CN"/>
        </w:rPr>
      </w:pPr>
      <w:r w:rsidRPr="00EB1A01">
        <w:rPr>
          <w:rFonts w:eastAsia="SimSun" w:hint="eastAsia"/>
          <w:lang w:eastAsia="zh-CN"/>
        </w:rPr>
        <w:t xml:space="preserve">Considering both the definition and the relations of the classes in </w:t>
      </w:r>
      <w:r w:rsidRPr="00591926">
        <w:rPr>
          <w:rFonts w:eastAsia="SimSun" w:hint="eastAsia"/>
          <w:lang w:eastAsia="zh-CN"/>
        </w:rPr>
        <w:t>SAREF</w:t>
      </w:r>
      <w:r w:rsidRPr="00EB1A01">
        <w:rPr>
          <w:rFonts w:eastAsia="SimSun" w:hint="eastAsia"/>
          <w:lang w:eastAsia="zh-CN"/>
        </w:rPr>
        <w:t xml:space="preserve"> and the </w:t>
      </w:r>
      <w:r w:rsidR="005C76A7" w:rsidRPr="00EB1A01">
        <w:rPr>
          <w:rFonts w:eastAsia="SimSun" w:hint="eastAsia"/>
          <w:lang w:eastAsia="zh-CN"/>
        </w:rPr>
        <w:t>Base Ontology</w:t>
      </w:r>
      <w:r w:rsidRPr="00EB1A01">
        <w:rPr>
          <w:rFonts w:eastAsia="SimSun" w:hint="eastAsia"/>
          <w:lang w:eastAsia="zh-CN"/>
        </w:rPr>
        <w:t xml:space="preserve">, </w:t>
      </w:r>
      <w:r w:rsidR="005A2E7E" w:rsidRPr="00EB1A01">
        <w:rPr>
          <w:rFonts w:eastAsia="SimSun"/>
          <w:lang w:eastAsia="zh-CN"/>
        </w:rPr>
        <w:t>t</w:t>
      </w:r>
      <w:r w:rsidRPr="00EB1A01">
        <w:rPr>
          <w:rFonts w:eastAsia="SimSun" w:hint="eastAsia"/>
          <w:lang w:eastAsia="zh-CN"/>
        </w:rPr>
        <w:t>able</w:t>
      </w:r>
      <w:r w:rsidR="00A7570A" w:rsidRPr="00EB1A01">
        <w:rPr>
          <w:rFonts w:eastAsia="SimSun"/>
          <w:lang w:eastAsia="zh-CN"/>
        </w:rPr>
        <w:t xml:space="preserve"> B.2</w:t>
      </w:r>
      <w:r w:rsidRPr="00EB1A01">
        <w:rPr>
          <w:rFonts w:eastAsia="SimSun" w:hint="eastAsia"/>
          <w:lang w:eastAsia="zh-CN"/>
        </w:rPr>
        <w:t xml:space="preserve"> gives the possible subclass mapping between </w:t>
      </w:r>
      <w:r w:rsidRPr="00591926">
        <w:rPr>
          <w:rFonts w:eastAsia="SimSun" w:hint="eastAsia"/>
          <w:lang w:eastAsia="zh-CN"/>
        </w:rPr>
        <w:t>SAREF</w:t>
      </w:r>
      <w:r w:rsidRPr="00EB1A01">
        <w:rPr>
          <w:rFonts w:eastAsia="SimSun" w:hint="eastAsia"/>
          <w:lang w:eastAsia="zh-CN"/>
        </w:rPr>
        <w:t xml:space="preserve"> and the </w:t>
      </w:r>
      <w:r w:rsidR="005C76A7" w:rsidRPr="00EB1A01">
        <w:rPr>
          <w:rFonts w:eastAsia="SimSun" w:hint="eastAsia"/>
          <w:lang w:eastAsia="zh-CN"/>
        </w:rPr>
        <w:t>Base Ontology</w:t>
      </w:r>
      <w:r w:rsidRPr="00EB1A01">
        <w:rPr>
          <w:rFonts w:eastAsia="SimSun" w:hint="eastAsia"/>
          <w:lang w:eastAsia="zh-CN"/>
        </w:rPr>
        <w:t>.</w:t>
      </w:r>
    </w:p>
    <w:p w14:paraId="1BEDC63A" w14:textId="128DB71B" w:rsidR="003E1C95" w:rsidRPr="00EB1A01" w:rsidRDefault="003E1C95" w:rsidP="003E1C95">
      <w:pPr>
        <w:pStyle w:val="TH"/>
      </w:pPr>
      <w:r w:rsidRPr="00EB1A01">
        <w:rPr>
          <w:rFonts w:eastAsia="Calibri"/>
        </w:rPr>
        <w:lastRenderedPageBreak/>
        <w:t>Table B.</w:t>
      </w:r>
      <w:r w:rsidRPr="00EB1A01">
        <w:rPr>
          <w:rFonts w:eastAsia="Calibri"/>
        </w:rPr>
        <w:fldChar w:fldCharType="begin"/>
      </w:r>
      <w:r w:rsidRPr="00EB1A01">
        <w:rPr>
          <w:rFonts w:eastAsia="Calibri"/>
        </w:rPr>
        <w:instrText xml:space="preserve"> </w:instrText>
      </w:r>
      <w:r w:rsidR="00D5547C" w:rsidRPr="00EB1A01">
        <w:rPr>
          <w:rFonts w:eastAsia="Calibri"/>
        </w:rPr>
        <w:instrText>SEQ</w:instrText>
      </w:r>
      <w:r w:rsidRPr="00EB1A01">
        <w:rPr>
          <w:rFonts w:eastAsia="Calibri"/>
        </w:rPr>
        <w:instrText xml:space="preserve"> tab_annexB </w:instrText>
      </w:r>
      <w:r w:rsidRPr="00EB1A01">
        <w:rPr>
          <w:rFonts w:eastAsia="Calibri"/>
        </w:rPr>
        <w:fldChar w:fldCharType="separate"/>
      </w:r>
      <w:r w:rsidR="00C44040">
        <w:rPr>
          <w:rFonts w:eastAsia="Calibri"/>
          <w:noProof/>
        </w:rPr>
        <w:t>2</w:t>
      </w:r>
      <w:r w:rsidRPr="00EB1A01">
        <w:rPr>
          <w:rFonts w:eastAsia="Calibri"/>
        </w:rPr>
        <w:fldChar w:fldCharType="end"/>
      </w:r>
      <w:r w:rsidRPr="00EB1A01">
        <w:rPr>
          <w:rFonts w:eastAsia="Calibri"/>
        </w:rPr>
        <w:t xml:space="preserve">: </w:t>
      </w:r>
      <w:r w:rsidR="0017005D" w:rsidRPr="00EB1A01">
        <w:rPr>
          <w:rFonts w:eastAsia="SimSun"/>
          <w:lang w:eastAsia="zh-CN"/>
        </w:rPr>
        <w:t>S</w:t>
      </w:r>
      <w:r w:rsidR="0017005D" w:rsidRPr="00EB1A01">
        <w:rPr>
          <w:rFonts w:eastAsia="SimSun" w:hint="eastAsia"/>
          <w:lang w:eastAsia="zh-CN"/>
        </w:rPr>
        <w:t>ub</w:t>
      </w:r>
      <w:r w:rsidR="00962F86" w:rsidRPr="00EB1A01">
        <w:rPr>
          <w:rFonts w:eastAsia="SimSun"/>
          <w:lang w:eastAsia="zh-CN"/>
        </w:rPr>
        <w:t>-</w:t>
      </w:r>
      <w:r w:rsidR="0017005D" w:rsidRPr="00EB1A01">
        <w:rPr>
          <w:rFonts w:eastAsia="SimSun" w:hint="eastAsia"/>
          <w:lang w:eastAsia="zh-CN"/>
        </w:rPr>
        <w:t xml:space="preserve">class </w:t>
      </w:r>
      <w:r w:rsidRPr="00EB1A01">
        <w:rPr>
          <w:rFonts w:eastAsia="SimSun" w:hint="eastAsia"/>
          <w:lang w:eastAsia="zh-CN"/>
        </w:rPr>
        <w:t xml:space="preserve">mapping between </w:t>
      </w:r>
      <w:r w:rsidRPr="00591926">
        <w:rPr>
          <w:rFonts w:eastAsia="SimSun" w:hint="eastAsia"/>
          <w:lang w:eastAsia="zh-CN"/>
        </w:rPr>
        <w:t>SAREF</w:t>
      </w:r>
      <w:r w:rsidRPr="00EB1A01">
        <w:rPr>
          <w:rFonts w:eastAsia="SimSun" w:hint="eastAsia"/>
          <w:lang w:eastAsia="zh-CN"/>
        </w:rPr>
        <w:t xml:space="preserve"> and the </w:t>
      </w:r>
      <w:r w:rsidR="005C76A7" w:rsidRPr="00EB1A01">
        <w:rPr>
          <w:rFonts w:eastAsia="SimSun" w:hint="eastAsia"/>
          <w:lang w:eastAsia="zh-CN"/>
        </w:rPr>
        <w:t>Base Ontology</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3285"/>
        <w:gridCol w:w="3285"/>
        <w:gridCol w:w="3285"/>
      </w:tblGrid>
      <w:tr w:rsidR="00F83A25" w:rsidRPr="00EB1A01" w14:paraId="34196006" w14:textId="77777777" w:rsidTr="009D3813">
        <w:trPr>
          <w:jc w:val="center"/>
        </w:trPr>
        <w:tc>
          <w:tcPr>
            <w:tcW w:w="3285" w:type="dxa"/>
          </w:tcPr>
          <w:p w14:paraId="0BDA4F7A" w14:textId="77777777" w:rsidR="00F83A25" w:rsidRPr="00EB1A01" w:rsidRDefault="00F83A25" w:rsidP="003032F1">
            <w:pPr>
              <w:pStyle w:val="TAH"/>
              <w:rPr>
                <w:rFonts w:eastAsia="SimSun"/>
                <w:lang w:eastAsia="zh-CN"/>
              </w:rPr>
            </w:pPr>
            <w:r w:rsidRPr="00EB1A01">
              <w:rPr>
                <w:rFonts w:eastAsia="SimSun" w:hint="eastAsia"/>
                <w:lang w:eastAsia="zh-CN"/>
              </w:rPr>
              <w:t xml:space="preserve">Class in </w:t>
            </w:r>
            <w:r w:rsidRPr="00591926">
              <w:rPr>
                <w:rFonts w:eastAsia="SimSun" w:hint="eastAsia"/>
                <w:lang w:eastAsia="zh-CN"/>
              </w:rPr>
              <w:t>SAREF</w:t>
            </w:r>
          </w:p>
        </w:tc>
        <w:tc>
          <w:tcPr>
            <w:tcW w:w="3285" w:type="dxa"/>
          </w:tcPr>
          <w:p w14:paraId="5127BBD5" w14:textId="77777777" w:rsidR="00F83A25" w:rsidRPr="00EB1A01" w:rsidRDefault="00F83A25" w:rsidP="003032F1">
            <w:pPr>
              <w:pStyle w:val="TAH"/>
              <w:rPr>
                <w:rFonts w:eastAsia="SimSun"/>
                <w:lang w:eastAsia="zh-CN"/>
              </w:rPr>
            </w:pPr>
            <w:r w:rsidRPr="00EB1A01">
              <w:rPr>
                <w:rFonts w:eastAsia="SimSun" w:hint="eastAsia"/>
                <w:lang w:eastAsia="zh-CN"/>
              </w:rPr>
              <w:t>Mapping relationship</w:t>
            </w:r>
          </w:p>
        </w:tc>
        <w:tc>
          <w:tcPr>
            <w:tcW w:w="3285" w:type="dxa"/>
          </w:tcPr>
          <w:p w14:paraId="7C5DC346" w14:textId="77777777" w:rsidR="00F83A25" w:rsidRPr="00EB1A01" w:rsidRDefault="00F83A25" w:rsidP="003032F1">
            <w:pPr>
              <w:pStyle w:val="TAH"/>
              <w:rPr>
                <w:rFonts w:eastAsia="SimSun"/>
                <w:lang w:eastAsia="zh-CN"/>
              </w:rPr>
            </w:pPr>
            <w:r w:rsidRPr="00EB1A01">
              <w:rPr>
                <w:rFonts w:eastAsia="SimSun" w:hint="eastAsia"/>
                <w:lang w:eastAsia="zh-CN"/>
              </w:rPr>
              <w:t>Class in Base Ontology</w:t>
            </w:r>
          </w:p>
        </w:tc>
      </w:tr>
      <w:tr w:rsidR="00F83A25" w:rsidRPr="00EB1A01" w14:paraId="5DEBCC80" w14:textId="77777777" w:rsidTr="009D3813">
        <w:trPr>
          <w:jc w:val="center"/>
        </w:trPr>
        <w:tc>
          <w:tcPr>
            <w:tcW w:w="3285" w:type="dxa"/>
          </w:tcPr>
          <w:p w14:paraId="5E6AD821" w14:textId="13DC74E8" w:rsidR="00F83A25" w:rsidRPr="00EB1A01" w:rsidRDefault="00F83A25" w:rsidP="00E2501D">
            <w:pPr>
              <w:pStyle w:val="TAC"/>
              <w:rPr>
                <w:rFonts w:eastAsia="SimSun"/>
                <w:lang w:eastAsia="zh-CN"/>
              </w:rPr>
            </w:pPr>
            <w:r w:rsidRPr="00591926">
              <w:rPr>
                <w:rFonts w:eastAsia="SimSun" w:hint="eastAsia"/>
                <w:lang w:eastAsia="zh-CN"/>
              </w:rPr>
              <w:t>saref</w:t>
            </w:r>
            <w:r w:rsidRPr="00EB1A01">
              <w:rPr>
                <w:rFonts w:eastAsia="SimSun" w:hint="eastAsia"/>
                <w:lang w:eastAsia="zh-CN"/>
              </w:rPr>
              <w:t>:Bu</w:t>
            </w:r>
            <w:r w:rsidR="00E2501D" w:rsidRPr="00EB1A01">
              <w:rPr>
                <w:rFonts w:eastAsia="SimSun"/>
                <w:lang w:eastAsia="zh-CN"/>
              </w:rPr>
              <w:t>i</w:t>
            </w:r>
            <w:r w:rsidRPr="00EB1A01">
              <w:rPr>
                <w:rFonts w:eastAsia="SimSun" w:hint="eastAsia"/>
                <w:lang w:eastAsia="zh-CN"/>
              </w:rPr>
              <w:t>ldingObject</w:t>
            </w:r>
          </w:p>
        </w:tc>
        <w:tc>
          <w:tcPr>
            <w:tcW w:w="3285" w:type="dxa"/>
          </w:tcPr>
          <w:p w14:paraId="43F24673" w14:textId="77777777" w:rsidR="00F83A25" w:rsidRPr="00EB1A01" w:rsidRDefault="00F83A25" w:rsidP="003032F1">
            <w:pPr>
              <w:pStyle w:val="TAC"/>
              <w:rPr>
                <w:rFonts w:eastAsia="SimSun"/>
                <w:lang w:eastAsia="zh-CN"/>
              </w:rPr>
            </w:pPr>
            <w:r w:rsidRPr="00EB1A01">
              <w:rPr>
                <w:rFonts w:eastAsia="SimSun" w:hint="eastAsia"/>
                <w:lang w:eastAsia="zh-CN"/>
              </w:rPr>
              <w:t>rdfs:</w:t>
            </w:r>
            <w:r w:rsidRPr="00EB1A01">
              <w:rPr>
                <w:rFonts w:eastAsia="SimSun"/>
                <w:lang w:eastAsia="zh-CN"/>
              </w:rPr>
              <w:t>sub</w:t>
            </w:r>
            <w:r w:rsidRPr="00EB1A01">
              <w:rPr>
                <w:rFonts w:eastAsia="SimSun" w:hint="eastAsia"/>
                <w:lang w:eastAsia="zh-CN"/>
              </w:rPr>
              <w:t>C</w:t>
            </w:r>
            <w:r w:rsidRPr="00EB1A01">
              <w:rPr>
                <w:rFonts w:eastAsia="SimSun"/>
                <w:lang w:eastAsia="zh-CN"/>
              </w:rPr>
              <w:t>lass</w:t>
            </w:r>
            <w:r w:rsidRPr="00EB1A01">
              <w:rPr>
                <w:rFonts w:eastAsia="SimSun" w:hint="eastAsia"/>
                <w:lang w:eastAsia="zh-CN"/>
              </w:rPr>
              <w:t>Of</w:t>
            </w:r>
          </w:p>
        </w:tc>
        <w:tc>
          <w:tcPr>
            <w:tcW w:w="3285" w:type="dxa"/>
          </w:tcPr>
          <w:p w14:paraId="40858929" w14:textId="77777777" w:rsidR="00F83A25" w:rsidRPr="00EB1A01" w:rsidRDefault="00F83A25" w:rsidP="003032F1">
            <w:pPr>
              <w:pStyle w:val="TAC"/>
              <w:rPr>
                <w:rFonts w:eastAsia="SimSun"/>
                <w:lang w:eastAsia="zh-CN"/>
              </w:rPr>
            </w:pPr>
            <w:r w:rsidRPr="00EB1A01">
              <w:rPr>
                <w:rFonts w:eastAsia="SimSun" w:hint="eastAsia"/>
                <w:lang w:eastAsia="zh-CN"/>
              </w:rPr>
              <w:t>oneM2M:Thing</w:t>
            </w:r>
          </w:p>
        </w:tc>
      </w:tr>
      <w:tr w:rsidR="00F83A25" w:rsidRPr="00EB1A01" w14:paraId="26922D5B" w14:textId="77777777" w:rsidTr="009D3813">
        <w:trPr>
          <w:jc w:val="center"/>
        </w:trPr>
        <w:tc>
          <w:tcPr>
            <w:tcW w:w="3285" w:type="dxa"/>
          </w:tcPr>
          <w:p w14:paraId="3A1125D7" w14:textId="0B7DB6BC" w:rsidR="00F83A25" w:rsidRPr="00EB1A01" w:rsidRDefault="00F83A25" w:rsidP="00E2501D">
            <w:pPr>
              <w:pStyle w:val="TAC"/>
              <w:rPr>
                <w:rFonts w:eastAsia="SimSun"/>
                <w:lang w:eastAsia="zh-CN"/>
              </w:rPr>
            </w:pPr>
            <w:r w:rsidRPr="00591926">
              <w:rPr>
                <w:rFonts w:eastAsia="SimSun" w:hint="eastAsia"/>
                <w:lang w:eastAsia="zh-CN"/>
              </w:rPr>
              <w:t>saref</w:t>
            </w:r>
            <w:r w:rsidRPr="00EB1A01">
              <w:rPr>
                <w:rFonts w:eastAsia="SimSun" w:hint="eastAsia"/>
                <w:lang w:eastAsia="zh-CN"/>
              </w:rPr>
              <w:t>: Bui</w:t>
            </w:r>
            <w:r w:rsidR="00E2501D" w:rsidRPr="00EB1A01">
              <w:rPr>
                <w:rFonts w:eastAsia="SimSun"/>
                <w:lang w:eastAsia="zh-CN"/>
              </w:rPr>
              <w:t>l</w:t>
            </w:r>
            <w:r w:rsidRPr="00EB1A01">
              <w:rPr>
                <w:rFonts w:eastAsia="SimSun" w:hint="eastAsia"/>
                <w:lang w:eastAsia="zh-CN"/>
              </w:rPr>
              <w:t>dingSpace</w:t>
            </w:r>
          </w:p>
        </w:tc>
        <w:tc>
          <w:tcPr>
            <w:tcW w:w="3285" w:type="dxa"/>
          </w:tcPr>
          <w:p w14:paraId="3EE56CB1" w14:textId="77777777" w:rsidR="00F83A25" w:rsidRPr="00EB1A01" w:rsidRDefault="00F83A25" w:rsidP="003032F1">
            <w:pPr>
              <w:pStyle w:val="TAC"/>
              <w:rPr>
                <w:rFonts w:eastAsia="SimSun"/>
                <w:lang w:eastAsia="zh-CN"/>
              </w:rPr>
            </w:pPr>
            <w:r w:rsidRPr="00EB1A01">
              <w:rPr>
                <w:rFonts w:eastAsia="SimSun" w:hint="eastAsia"/>
                <w:lang w:eastAsia="zh-CN"/>
              </w:rPr>
              <w:t>rdfs:</w:t>
            </w:r>
            <w:r w:rsidRPr="00EB1A01">
              <w:rPr>
                <w:rFonts w:eastAsia="SimSun"/>
                <w:lang w:eastAsia="zh-CN"/>
              </w:rPr>
              <w:t>sub</w:t>
            </w:r>
            <w:r w:rsidRPr="00EB1A01">
              <w:rPr>
                <w:rFonts w:eastAsia="SimSun" w:hint="eastAsia"/>
                <w:lang w:eastAsia="zh-CN"/>
              </w:rPr>
              <w:t>C</w:t>
            </w:r>
            <w:r w:rsidRPr="00EB1A01">
              <w:rPr>
                <w:rFonts w:eastAsia="SimSun"/>
                <w:lang w:eastAsia="zh-CN"/>
              </w:rPr>
              <w:t>lass</w:t>
            </w:r>
            <w:r w:rsidRPr="00EB1A01">
              <w:rPr>
                <w:rFonts w:eastAsia="SimSun" w:hint="eastAsia"/>
                <w:lang w:eastAsia="zh-CN"/>
              </w:rPr>
              <w:t>Of</w:t>
            </w:r>
          </w:p>
        </w:tc>
        <w:tc>
          <w:tcPr>
            <w:tcW w:w="3285" w:type="dxa"/>
          </w:tcPr>
          <w:p w14:paraId="02879600" w14:textId="77777777" w:rsidR="00F83A25" w:rsidRPr="00EB1A01" w:rsidRDefault="00F83A25" w:rsidP="003032F1">
            <w:pPr>
              <w:pStyle w:val="TAC"/>
              <w:rPr>
                <w:rFonts w:eastAsia="SimSun"/>
                <w:lang w:eastAsia="zh-CN"/>
              </w:rPr>
            </w:pPr>
            <w:r w:rsidRPr="00EB1A01">
              <w:rPr>
                <w:rFonts w:eastAsia="SimSun" w:hint="eastAsia"/>
                <w:lang w:eastAsia="zh-CN"/>
              </w:rPr>
              <w:t>oneM2M:Thing</w:t>
            </w:r>
          </w:p>
        </w:tc>
      </w:tr>
      <w:tr w:rsidR="00F83A25" w:rsidRPr="00EB1A01" w14:paraId="6114C28F" w14:textId="77777777" w:rsidTr="009D3813">
        <w:trPr>
          <w:jc w:val="center"/>
        </w:trPr>
        <w:tc>
          <w:tcPr>
            <w:tcW w:w="3285" w:type="dxa"/>
          </w:tcPr>
          <w:p w14:paraId="70812958" w14:textId="1C776EA1" w:rsidR="00F83A25" w:rsidRPr="00EB1A01" w:rsidRDefault="00F83A25" w:rsidP="003032F1">
            <w:pPr>
              <w:pStyle w:val="TAC"/>
              <w:rPr>
                <w:rFonts w:eastAsia="SimSun"/>
                <w:lang w:eastAsia="zh-CN"/>
              </w:rPr>
            </w:pPr>
            <w:r w:rsidRPr="00591926">
              <w:rPr>
                <w:rFonts w:eastAsia="SimSun" w:hint="eastAsia"/>
                <w:lang w:eastAsia="zh-CN"/>
              </w:rPr>
              <w:t>saref</w:t>
            </w:r>
            <w:r w:rsidR="000E2B81" w:rsidRPr="00EB1A01">
              <w:rPr>
                <w:rFonts w:eastAsia="SimSun"/>
                <w:lang w:eastAsia="zh-CN"/>
              </w:rPr>
              <w:t>:</w:t>
            </w:r>
            <w:r w:rsidRPr="00EB1A01">
              <w:rPr>
                <w:rFonts w:eastAsia="SimSun" w:hint="eastAsia"/>
                <w:lang w:eastAsia="zh-CN"/>
              </w:rPr>
              <w:t>Commodity</w:t>
            </w:r>
          </w:p>
        </w:tc>
        <w:tc>
          <w:tcPr>
            <w:tcW w:w="3285" w:type="dxa"/>
          </w:tcPr>
          <w:p w14:paraId="261BFAF3" w14:textId="77777777" w:rsidR="00F83A25" w:rsidRPr="00EB1A01" w:rsidRDefault="00F83A25" w:rsidP="003032F1">
            <w:pPr>
              <w:pStyle w:val="TAC"/>
              <w:rPr>
                <w:rFonts w:eastAsia="SimSun"/>
                <w:lang w:eastAsia="zh-CN"/>
              </w:rPr>
            </w:pPr>
            <w:r w:rsidRPr="00EB1A01">
              <w:rPr>
                <w:rFonts w:eastAsia="SimSun" w:hint="eastAsia"/>
                <w:lang w:eastAsia="zh-CN"/>
              </w:rPr>
              <w:t>rdfs:</w:t>
            </w:r>
            <w:r w:rsidRPr="00EB1A01">
              <w:rPr>
                <w:rFonts w:eastAsia="SimSun"/>
                <w:lang w:eastAsia="zh-CN"/>
              </w:rPr>
              <w:t>sub</w:t>
            </w:r>
            <w:r w:rsidRPr="00EB1A01">
              <w:rPr>
                <w:rFonts w:eastAsia="SimSun" w:hint="eastAsia"/>
                <w:lang w:eastAsia="zh-CN"/>
              </w:rPr>
              <w:t>C</w:t>
            </w:r>
            <w:r w:rsidRPr="00EB1A01">
              <w:rPr>
                <w:rFonts w:eastAsia="SimSun"/>
                <w:lang w:eastAsia="zh-CN"/>
              </w:rPr>
              <w:t>lass</w:t>
            </w:r>
            <w:r w:rsidRPr="00EB1A01">
              <w:rPr>
                <w:rFonts w:eastAsia="SimSun" w:hint="eastAsia"/>
                <w:lang w:eastAsia="zh-CN"/>
              </w:rPr>
              <w:t>Of</w:t>
            </w:r>
          </w:p>
        </w:tc>
        <w:tc>
          <w:tcPr>
            <w:tcW w:w="3285" w:type="dxa"/>
          </w:tcPr>
          <w:p w14:paraId="1A76F7FF" w14:textId="77777777" w:rsidR="00F83A25" w:rsidRPr="00EB1A01" w:rsidRDefault="00F83A25" w:rsidP="003032F1">
            <w:pPr>
              <w:pStyle w:val="TAC"/>
              <w:rPr>
                <w:rFonts w:eastAsia="SimSun"/>
                <w:lang w:eastAsia="zh-CN"/>
              </w:rPr>
            </w:pPr>
            <w:r w:rsidRPr="00EB1A01">
              <w:rPr>
                <w:rFonts w:eastAsia="SimSun" w:hint="eastAsia"/>
                <w:lang w:eastAsia="zh-CN"/>
              </w:rPr>
              <w:t>oneM2M:Thing</w:t>
            </w:r>
          </w:p>
        </w:tc>
      </w:tr>
      <w:tr w:rsidR="00F83A25" w:rsidRPr="00EB1A01" w14:paraId="48D56006" w14:textId="77777777" w:rsidTr="009D3813">
        <w:trPr>
          <w:jc w:val="center"/>
        </w:trPr>
        <w:tc>
          <w:tcPr>
            <w:tcW w:w="3285" w:type="dxa"/>
          </w:tcPr>
          <w:p w14:paraId="7EF9A6DC" w14:textId="70AA2C03" w:rsidR="00F83A25" w:rsidRPr="00EB1A01" w:rsidRDefault="00F83A25" w:rsidP="003032F1">
            <w:pPr>
              <w:pStyle w:val="TAC"/>
              <w:rPr>
                <w:rFonts w:eastAsia="SimSun"/>
                <w:lang w:eastAsia="zh-CN"/>
              </w:rPr>
            </w:pPr>
            <w:r w:rsidRPr="00591926">
              <w:rPr>
                <w:rFonts w:eastAsia="SimSun" w:hint="eastAsia"/>
                <w:lang w:eastAsia="zh-CN"/>
              </w:rPr>
              <w:t>saref</w:t>
            </w:r>
            <w:r w:rsidR="000E2B81" w:rsidRPr="00EB1A01">
              <w:rPr>
                <w:rFonts w:eastAsia="SimSun"/>
                <w:lang w:eastAsia="zh-CN"/>
              </w:rPr>
              <w:t>:</w:t>
            </w:r>
            <w:r w:rsidRPr="00EB1A01">
              <w:rPr>
                <w:rFonts w:eastAsia="SimSun" w:hint="eastAsia"/>
                <w:lang w:eastAsia="zh-CN"/>
              </w:rPr>
              <w:t>Property</w:t>
            </w:r>
          </w:p>
        </w:tc>
        <w:tc>
          <w:tcPr>
            <w:tcW w:w="3285" w:type="dxa"/>
          </w:tcPr>
          <w:p w14:paraId="4A83552F" w14:textId="77777777" w:rsidR="00F83A25" w:rsidRPr="00EB1A01" w:rsidRDefault="00F83A25" w:rsidP="003032F1">
            <w:pPr>
              <w:pStyle w:val="TAC"/>
              <w:rPr>
                <w:rFonts w:eastAsia="SimSun"/>
                <w:lang w:eastAsia="zh-CN"/>
              </w:rPr>
            </w:pPr>
            <w:r w:rsidRPr="00EB1A01">
              <w:rPr>
                <w:rFonts w:eastAsia="SimSun" w:hint="eastAsia"/>
                <w:lang w:eastAsia="zh-CN"/>
              </w:rPr>
              <w:t>rdfs:</w:t>
            </w:r>
            <w:r w:rsidRPr="00EB1A01">
              <w:rPr>
                <w:rFonts w:eastAsia="SimSun"/>
                <w:lang w:eastAsia="zh-CN"/>
              </w:rPr>
              <w:t>sub</w:t>
            </w:r>
            <w:r w:rsidRPr="00EB1A01">
              <w:rPr>
                <w:rFonts w:eastAsia="SimSun" w:hint="eastAsia"/>
                <w:lang w:eastAsia="zh-CN"/>
              </w:rPr>
              <w:t>C</w:t>
            </w:r>
            <w:r w:rsidRPr="00EB1A01">
              <w:rPr>
                <w:rFonts w:eastAsia="SimSun"/>
                <w:lang w:eastAsia="zh-CN"/>
              </w:rPr>
              <w:t>lass</w:t>
            </w:r>
            <w:r w:rsidRPr="00EB1A01">
              <w:rPr>
                <w:rFonts w:eastAsia="SimSun" w:hint="eastAsia"/>
                <w:lang w:eastAsia="zh-CN"/>
              </w:rPr>
              <w:t>Of</w:t>
            </w:r>
          </w:p>
        </w:tc>
        <w:tc>
          <w:tcPr>
            <w:tcW w:w="3285" w:type="dxa"/>
          </w:tcPr>
          <w:p w14:paraId="2B67D14E" w14:textId="77777777" w:rsidR="00F83A25" w:rsidRPr="00EB1A01" w:rsidRDefault="00F83A25" w:rsidP="003032F1">
            <w:pPr>
              <w:pStyle w:val="TAC"/>
              <w:rPr>
                <w:rFonts w:eastAsia="SimSun"/>
                <w:lang w:eastAsia="zh-CN"/>
              </w:rPr>
            </w:pPr>
            <w:r w:rsidRPr="00EB1A01">
              <w:rPr>
                <w:rFonts w:eastAsia="SimSun" w:hint="eastAsia"/>
                <w:lang w:eastAsia="zh-CN"/>
              </w:rPr>
              <w:t>oneM2M:</w:t>
            </w:r>
            <w:r w:rsidRPr="00EB1A01">
              <w:rPr>
                <w:rFonts w:eastAsia="SimSun"/>
                <w:lang w:eastAsia="zh-CN"/>
              </w:rPr>
              <w:t xml:space="preserve">InputDataPoint </w:t>
            </w:r>
            <w:r w:rsidRPr="00591926">
              <w:rPr>
                <w:rFonts w:eastAsia="SimSun"/>
                <w:lang w:eastAsia="zh-CN"/>
              </w:rPr>
              <w:t>OR</w:t>
            </w:r>
            <w:r w:rsidRPr="00EB1A01">
              <w:rPr>
                <w:rFonts w:eastAsia="SimSun"/>
                <w:lang w:eastAsia="zh-CN"/>
              </w:rPr>
              <w:t xml:space="preserve"> oneM2M:OutputDataPoint</w:t>
            </w:r>
          </w:p>
        </w:tc>
      </w:tr>
      <w:tr w:rsidR="00F83A25" w:rsidRPr="00EB1A01" w14:paraId="525C5045" w14:textId="77777777" w:rsidTr="009D3813">
        <w:trPr>
          <w:jc w:val="center"/>
        </w:trPr>
        <w:tc>
          <w:tcPr>
            <w:tcW w:w="3285" w:type="dxa"/>
          </w:tcPr>
          <w:p w14:paraId="18A79394" w14:textId="71F9895C" w:rsidR="00F83A25" w:rsidRPr="00EB1A01" w:rsidRDefault="00F83A25" w:rsidP="003032F1">
            <w:pPr>
              <w:pStyle w:val="TAC"/>
              <w:rPr>
                <w:rFonts w:eastAsia="SimSun"/>
                <w:lang w:eastAsia="zh-CN"/>
              </w:rPr>
            </w:pPr>
            <w:r w:rsidRPr="00591926">
              <w:rPr>
                <w:rFonts w:eastAsia="SimSun" w:hint="eastAsia"/>
                <w:lang w:eastAsia="zh-CN"/>
              </w:rPr>
              <w:t>saref</w:t>
            </w:r>
            <w:r w:rsidR="000E2B81" w:rsidRPr="00EB1A01">
              <w:rPr>
                <w:rFonts w:eastAsia="SimSun"/>
                <w:lang w:eastAsia="zh-CN"/>
              </w:rPr>
              <w:t>:</w:t>
            </w:r>
            <w:r w:rsidRPr="00EB1A01">
              <w:rPr>
                <w:rFonts w:eastAsia="SimSun"/>
              </w:rPr>
              <w:t>Unit</w:t>
            </w:r>
            <w:r w:rsidRPr="00EB1A01">
              <w:rPr>
                <w:rFonts w:eastAsia="SimSun" w:hint="eastAsia"/>
                <w:lang w:eastAsia="zh-CN"/>
              </w:rPr>
              <w:t>O</w:t>
            </w:r>
            <w:r w:rsidRPr="00EB1A01">
              <w:rPr>
                <w:rFonts w:eastAsia="SimSun"/>
              </w:rPr>
              <w:t>fMeasure</w:t>
            </w:r>
          </w:p>
        </w:tc>
        <w:tc>
          <w:tcPr>
            <w:tcW w:w="3285" w:type="dxa"/>
          </w:tcPr>
          <w:p w14:paraId="6FD54BE9" w14:textId="77777777" w:rsidR="00F83A25" w:rsidRPr="00EB1A01" w:rsidRDefault="00F83A25" w:rsidP="003032F1">
            <w:pPr>
              <w:pStyle w:val="TAC"/>
              <w:rPr>
                <w:rFonts w:eastAsia="SimSun"/>
                <w:lang w:eastAsia="zh-CN"/>
              </w:rPr>
            </w:pPr>
            <w:r w:rsidRPr="00EB1A01">
              <w:rPr>
                <w:rFonts w:eastAsia="SimSun" w:hint="eastAsia"/>
                <w:lang w:eastAsia="zh-CN"/>
              </w:rPr>
              <w:t>rdfs:</w:t>
            </w:r>
            <w:r w:rsidRPr="00EB1A01">
              <w:rPr>
                <w:rFonts w:eastAsia="SimSun"/>
                <w:lang w:eastAsia="zh-CN"/>
              </w:rPr>
              <w:t>sub</w:t>
            </w:r>
            <w:r w:rsidRPr="00EB1A01">
              <w:rPr>
                <w:rFonts w:eastAsia="SimSun" w:hint="eastAsia"/>
                <w:lang w:eastAsia="zh-CN"/>
              </w:rPr>
              <w:t>C</w:t>
            </w:r>
            <w:r w:rsidRPr="00EB1A01">
              <w:rPr>
                <w:rFonts w:eastAsia="SimSun"/>
                <w:lang w:eastAsia="zh-CN"/>
              </w:rPr>
              <w:t>lass</w:t>
            </w:r>
            <w:r w:rsidRPr="00EB1A01">
              <w:rPr>
                <w:rFonts w:eastAsia="SimSun" w:hint="eastAsia"/>
                <w:lang w:eastAsia="zh-CN"/>
              </w:rPr>
              <w:t>Of</w:t>
            </w:r>
          </w:p>
        </w:tc>
        <w:tc>
          <w:tcPr>
            <w:tcW w:w="3285" w:type="dxa"/>
          </w:tcPr>
          <w:p w14:paraId="64CE1DDB" w14:textId="77777777" w:rsidR="00F83A25" w:rsidRPr="00EB1A01" w:rsidRDefault="00F83A25" w:rsidP="003032F1">
            <w:pPr>
              <w:pStyle w:val="TAC"/>
              <w:rPr>
                <w:rFonts w:eastAsia="SimSun"/>
                <w:lang w:eastAsia="zh-CN"/>
              </w:rPr>
            </w:pPr>
            <w:r w:rsidRPr="00EB1A01">
              <w:rPr>
                <w:rFonts w:eastAsia="SimSun" w:hint="eastAsia"/>
                <w:lang w:eastAsia="zh-CN"/>
              </w:rPr>
              <w:t>oneM2M:MetaData</w:t>
            </w:r>
          </w:p>
        </w:tc>
      </w:tr>
      <w:tr w:rsidR="00F83A25" w:rsidRPr="00EB1A01" w14:paraId="7EB1B55D" w14:textId="77777777" w:rsidTr="009D3813">
        <w:trPr>
          <w:jc w:val="center"/>
        </w:trPr>
        <w:tc>
          <w:tcPr>
            <w:tcW w:w="3285" w:type="dxa"/>
          </w:tcPr>
          <w:p w14:paraId="0B2098A2" w14:textId="3B974276" w:rsidR="00F83A25" w:rsidRPr="00EB1A01" w:rsidRDefault="00F83A25" w:rsidP="003032F1">
            <w:pPr>
              <w:pStyle w:val="TAC"/>
              <w:rPr>
                <w:rFonts w:eastAsia="SimSun"/>
                <w:lang w:eastAsia="zh-CN"/>
              </w:rPr>
            </w:pPr>
            <w:r w:rsidRPr="00591926">
              <w:rPr>
                <w:rFonts w:eastAsia="SimSun" w:hint="eastAsia"/>
                <w:lang w:eastAsia="zh-CN"/>
              </w:rPr>
              <w:t>saref</w:t>
            </w:r>
            <w:r w:rsidR="000E2B81" w:rsidRPr="00EB1A01">
              <w:rPr>
                <w:rFonts w:eastAsia="SimSun"/>
                <w:lang w:eastAsia="zh-CN"/>
              </w:rPr>
              <w:t>:</w:t>
            </w:r>
            <w:r w:rsidRPr="00EB1A01">
              <w:rPr>
                <w:rFonts w:eastAsia="SimSun" w:hint="eastAsia"/>
                <w:lang w:eastAsia="zh-CN"/>
              </w:rPr>
              <w:t>MeteringFunction</w:t>
            </w:r>
          </w:p>
        </w:tc>
        <w:tc>
          <w:tcPr>
            <w:tcW w:w="3285" w:type="dxa"/>
          </w:tcPr>
          <w:p w14:paraId="7C8C3FA9" w14:textId="77777777" w:rsidR="00F83A25" w:rsidRPr="00EB1A01" w:rsidRDefault="00F83A25" w:rsidP="003032F1">
            <w:pPr>
              <w:pStyle w:val="TAC"/>
              <w:rPr>
                <w:rFonts w:eastAsia="SimSun"/>
                <w:lang w:eastAsia="zh-CN"/>
              </w:rPr>
            </w:pPr>
            <w:r w:rsidRPr="00EB1A01">
              <w:rPr>
                <w:rFonts w:eastAsia="SimSun" w:hint="eastAsia"/>
                <w:lang w:eastAsia="zh-CN"/>
              </w:rPr>
              <w:t>rdfs:</w:t>
            </w:r>
            <w:r w:rsidRPr="00EB1A01">
              <w:rPr>
                <w:rFonts w:eastAsia="SimSun"/>
                <w:lang w:eastAsia="zh-CN"/>
              </w:rPr>
              <w:t>sub</w:t>
            </w:r>
            <w:r w:rsidRPr="00EB1A01">
              <w:rPr>
                <w:rFonts w:eastAsia="SimSun" w:hint="eastAsia"/>
                <w:lang w:eastAsia="zh-CN"/>
              </w:rPr>
              <w:t>C</w:t>
            </w:r>
            <w:r w:rsidRPr="00EB1A01">
              <w:rPr>
                <w:rFonts w:eastAsia="SimSun"/>
                <w:lang w:eastAsia="zh-CN"/>
              </w:rPr>
              <w:t>lass</w:t>
            </w:r>
            <w:r w:rsidRPr="00EB1A01">
              <w:rPr>
                <w:rFonts w:eastAsia="SimSun" w:hint="eastAsia"/>
                <w:lang w:eastAsia="zh-CN"/>
              </w:rPr>
              <w:t>Of</w:t>
            </w:r>
          </w:p>
        </w:tc>
        <w:tc>
          <w:tcPr>
            <w:tcW w:w="3285" w:type="dxa"/>
          </w:tcPr>
          <w:p w14:paraId="2B733B2B" w14:textId="20910181" w:rsidR="00F83A25" w:rsidRPr="00EB1A01" w:rsidRDefault="00F83A25" w:rsidP="003032F1">
            <w:pPr>
              <w:pStyle w:val="TAC"/>
              <w:rPr>
                <w:rFonts w:eastAsia="SimSun"/>
                <w:lang w:eastAsia="zh-CN"/>
              </w:rPr>
            </w:pPr>
            <w:r w:rsidRPr="00EB1A01">
              <w:rPr>
                <w:rFonts w:eastAsia="SimSun" w:hint="eastAsia"/>
                <w:lang w:eastAsia="zh-CN"/>
              </w:rPr>
              <w:t>oneM2M:MesuringFunction</w:t>
            </w:r>
          </w:p>
        </w:tc>
      </w:tr>
      <w:tr w:rsidR="00F83A25" w:rsidRPr="00EB1A01" w14:paraId="5358C00E" w14:textId="77777777" w:rsidTr="009D3813">
        <w:trPr>
          <w:jc w:val="center"/>
        </w:trPr>
        <w:tc>
          <w:tcPr>
            <w:tcW w:w="3285" w:type="dxa"/>
          </w:tcPr>
          <w:p w14:paraId="2DE98F50" w14:textId="2333B3D6" w:rsidR="00F83A25" w:rsidRPr="00EB1A01" w:rsidRDefault="00F83A25" w:rsidP="003032F1">
            <w:pPr>
              <w:pStyle w:val="TAC"/>
              <w:rPr>
                <w:rFonts w:eastAsia="SimSun"/>
                <w:lang w:eastAsia="zh-CN"/>
              </w:rPr>
            </w:pPr>
            <w:r w:rsidRPr="00591926">
              <w:rPr>
                <w:rFonts w:eastAsia="SimSun" w:hint="eastAsia"/>
                <w:lang w:eastAsia="zh-CN"/>
              </w:rPr>
              <w:t>saref</w:t>
            </w:r>
            <w:r w:rsidR="000E2B81" w:rsidRPr="00EB1A01">
              <w:rPr>
                <w:rFonts w:eastAsia="SimSun"/>
                <w:lang w:eastAsia="zh-CN"/>
              </w:rPr>
              <w:t>:</w:t>
            </w:r>
            <w:r w:rsidRPr="00EB1A01">
              <w:rPr>
                <w:rFonts w:eastAsia="SimSun" w:hint="eastAsia"/>
                <w:lang w:eastAsia="zh-CN"/>
              </w:rPr>
              <w:t>State</w:t>
            </w:r>
          </w:p>
        </w:tc>
        <w:tc>
          <w:tcPr>
            <w:tcW w:w="3285" w:type="dxa"/>
          </w:tcPr>
          <w:p w14:paraId="742BCCD2" w14:textId="77777777" w:rsidR="00F83A25" w:rsidRPr="00EB1A01" w:rsidRDefault="00F83A25" w:rsidP="003032F1">
            <w:pPr>
              <w:pStyle w:val="TAC"/>
              <w:rPr>
                <w:rFonts w:eastAsia="SimSun"/>
                <w:lang w:eastAsia="zh-CN"/>
              </w:rPr>
            </w:pPr>
            <w:r w:rsidRPr="00EB1A01">
              <w:rPr>
                <w:rFonts w:eastAsia="SimSun" w:hint="eastAsia"/>
                <w:lang w:eastAsia="zh-CN"/>
              </w:rPr>
              <w:t>rdfs:</w:t>
            </w:r>
            <w:r w:rsidRPr="00EB1A01">
              <w:rPr>
                <w:rFonts w:eastAsia="SimSun"/>
                <w:lang w:eastAsia="zh-CN"/>
              </w:rPr>
              <w:t>sub</w:t>
            </w:r>
            <w:r w:rsidRPr="00EB1A01">
              <w:rPr>
                <w:rFonts w:eastAsia="SimSun" w:hint="eastAsia"/>
                <w:lang w:eastAsia="zh-CN"/>
              </w:rPr>
              <w:t>C</w:t>
            </w:r>
            <w:r w:rsidRPr="00EB1A01">
              <w:rPr>
                <w:rFonts w:eastAsia="SimSun"/>
                <w:lang w:eastAsia="zh-CN"/>
              </w:rPr>
              <w:t>lass</w:t>
            </w:r>
            <w:r w:rsidRPr="00EB1A01">
              <w:rPr>
                <w:rFonts w:eastAsia="SimSun" w:hint="eastAsia"/>
                <w:lang w:eastAsia="zh-CN"/>
              </w:rPr>
              <w:t>Of</w:t>
            </w:r>
          </w:p>
        </w:tc>
        <w:tc>
          <w:tcPr>
            <w:tcW w:w="3285" w:type="dxa"/>
          </w:tcPr>
          <w:p w14:paraId="4F5D8F8C" w14:textId="77777777" w:rsidR="00F83A25" w:rsidRPr="00EB1A01" w:rsidRDefault="00F83A25" w:rsidP="003032F1">
            <w:pPr>
              <w:pStyle w:val="TAC"/>
              <w:rPr>
                <w:rFonts w:eastAsia="SimSun"/>
                <w:lang w:eastAsia="zh-CN"/>
              </w:rPr>
            </w:pPr>
            <w:r w:rsidRPr="00EB1A01">
              <w:rPr>
                <w:rFonts w:eastAsia="SimSun" w:hint="eastAsia"/>
                <w:lang w:eastAsia="zh-CN"/>
              </w:rPr>
              <w:t>oneM2M:</w:t>
            </w:r>
            <w:r w:rsidRPr="00EB1A01">
              <w:rPr>
                <w:rFonts w:eastAsia="SimSun"/>
                <w:lang w:eastAsia="zh-CN"/>
              </w:rPr>
              <w:t xml:space="preserve">InputDataPoint </w:t>
            </w:r>
            <w:r w:rsidRPr="00591926">
              <w:rPr>
                <w:rFonts w:eastAsia="SimSun"/>
                <w:lang w:eastAsia="zh-CN"/>
              </w:rPr>
              <w:t>OR</w:t>
            </w:r>
            <w:r w:rsidRPr="00EB1A01">
              <w:rPr>
                <w:rFonts w:eastAsia="SimSun"/>
                <w:lang w:eastAsia="zh-CN"/>
              </w:rPr>
              <w:t xml:space="preserve"> oneM2M:OutputDataPoint</w:t>
            </w:r>
          </w:p>
        </w:tc>
      </w:tr>
      <w:tr w:rsidR="00F83A25" w:rsidRPr="00EB1A01" w14:paraId="57F28D32" w14:textId="77777777" w:rsidTr="009D3813">
        <w:trPr>
          <w:jc w:val="center"/>
        </w:trPr>
        <w:tc>
          <w:tcPr>
            <w:tcW w:w="3285" w:type="dxa"/>
          </w:tcPr>
          <w:p w14:paraId="0ECCBCE5" w14:textId="77777777" w:rsidR="00F83A25" w:rsidRPr="00EB1A01" w:rsidRDefault="00F83A25" w:rsidP="003032F1">
            <w:pPr>
              <w:pStyle w:val="TAC"/>
              <w:rPr>
                <w:rFonts w:eastAsia="SimSun"/>
                <w:lang w:eastAsia="zh-CN"/>
              </w:rPr>
            </w:pPr>
            <w:r w:rsidRPr="00591926">
              <w:rPr>
                <w:rFonts w:eastAsia="SimSun" w:hint="eastAsia"/>
                <w:lang w:eastAsia="zh-CN"/>
              </w:rPr>
              <w:t>saref</w:t>
            </w:r>
            <w:r w:rsidRPr="00EB1A01">
              <w:rPr>
                <w:rFonts w:eastAsia="SimSun" w:hint="eastAsia"/>
                <w:lang w:eastAsia="zh-CN"/>
              </w:rPr>
              <w:t>:Profile,</w:t>
            </w:r>
          </w:p>
        </w:tc>
        <w:tc>
          <w:tcPr>
            <w:tcW w:w="3285" w:type="dxa"/>
          </w:tcPr>
          <w:p w14:paraId="5F774E91" w14:textId="77777777" w:rsidR="00F83A25" w:rsidRPr="00EB1A01" w:rsidRDefault="00F83A25" w:rsidP="003032F1">
            <w:pPr>
              <w:pStyle w:val="TAC"/>
              <w:rPr>
                <w:rFonts w:eastAsia="SimSun"/>
                <w:lang w:eastAsia="zh-CN"/>
              </w:rPr>
            </w:pPr>
            <w:r w:rsidRPr="00EB1A01">
              <w:rPr>
                <w:rFonts w:eastAsia="SimSun" w:hint="eastAsia"/>
                <w:lang w:eastAsia="zh-CN"/>
              </w:rPr>
              <w:t>rdfs:</w:t>
            </w:r>
            <w:r w:rsidRPr="00EB1A01">
              <w:rPr>
                <w:rFonts w:eastAsia="SimSun"/>
                <w:lang w:eastAsia="zh-CN"/>
              </w:rPr>
              <w:t>sub</w:t>
            </w:r>
            <w:r w:rsidRPr="00EB1A01">
              <w:rPr>
                <w:rFonts w:eastAsia="SimSun" w:hint="eastAsia"/>
                <w:lang w:eastAsia="zh-CN"/>
              </w:rPr>
              <w:t>C</w:t>
            </w:r>
            <w:r w:rsidRPr="00EB1A01">
              <w:rPr>
                <w:rFonts w:eastAsia="SimSun"/>
                <w:lang w:eastAsia="zh-CN"/>
              </w:rPr>
              <w:t>lass</w:t>
            </w:r>
            <w:r w:rsidRPr="00EB1A01">
              <w:rPr>
                <w:rFonts w:eastAsia="SimSun" w:hint="eastAsia"/>
                <w:lang w:eastAsia="zh-CN"/>
              </w:rPr>
              <w:t>Of</w:t>
            </w:r>
          </w:p>
        </w:tc>
        <w:tc>
          <w:tcPr>
            <w:tcW w:w="3285" w:type="dxa"/>
          </w:tcPr>
          <w:p w14:paraId="7F0E0569" w14:textId="77777777" w:rsidR="00F83A25" w:rsidRPr="00EB1A01" w:rsidRDefault="00F83A25" w:rsidP="003032F1">
            <w:pPr>
              <w:pStyle w:val="TAC"/>
              <w:rPr>
                <w:rFonts w:eastAsia="SimSun"/>
                <w:lang w:eastAsia="zh-CN"/>
              </w:rPr>
            </w:pPr>
            <w:r w:rsidRPr="00EB1A01">
              <w:rPr>
                <w:rFonts w:eastAsia="SimSun" w:hint="eastAsia"/>
                <w:lang w:eastAsia="zh-CN"/>
              </w:rPr>
              <w:t>oneM2M:Thing</w:t>
            </w:r>
          </w:p>
        </w:tc>
      </w:tr>
      <w:tr w:rsidR="00F83A25" w:rsidRPr="00EB1A01" w14:paraId="29E324D3" w14:textId="77777777" w:rsidTr="009D3813">
        <w:trPr>
          <w:jc w:val="center"/>
        </w:trPr>
        <w:tc>
          <w:tcPr>
            <w:tcW w:w="3285" w:type="dxa"/>
          </w:tcPr>
          <w:p w14:paraId="0F1FA157" w14:textId="77777777" w:rsidR="00F83A25" w:rsidRPr="00EB1A01" w:rsidRDefault="00F83A25" w:rsidP="003032F1">
            <w:pPr>
              <w:pStyle w:val="TAC"/>
              <w:rPr>
                <w:rFonts w:eastAsia="SimSun"/>
                <w:lang w:eastAsia="zh-CN"/>
              </w:rPr>
            </w:pPr>
            <w:r w:rsidRPr="00591926">
              <w:rPr>
                <w:rFonts w:eastAsia="SimSun" w:hint="eastAsia"/>
                <w:lang w:eastAsia="zh-CN"/>
              </w:rPr>
              <w:t>saref</w:t>
            </w:r>
            <w:r w:rsidRPr="00EB1A01">
              <w:rPr>
                <w:rFonts w:eastAsia="SimSun" w:hint="eastAsia"/>
                <w:lang w:eastAsia="zh-CN"/>
              </w:rPr>
              <w:t>:Task</w:t>
            </w:r>
          </w:p>
        </w:tc>
        <w:tc>
          <w:tcPr>
            <w:tcW w:w="3285" w:type="dxa"/>
          </w:tcPr>
          <w:p w14:paraId="4B7D48D7" w14:textId="77777777" w:rsidR="00F83A25" w:rsidRPr="00EB1A01" w:rsidRDefault="00F83A25" w:rsidP="003032F1">
            <w:pPr>
              <w:pStyle w:val="TAC"/>
              <w:rPr>
                <w:rFonts w:eastAsia="SimSun"/>
                <w:lang w:eastAsia="zh-CN"/>
              </w:rPr>
            </w:pPr>
            <w:r w:rsidRPr="00EB1A01">
              <w:rPr>
                <w:rFonts w:eastAsia="SimSun" w:hint="eastAsia"/>
                <w:lang w:eastAsia="zh-CN"/>
              </w:rPr>
              <w:t>rdfs:</w:t>
            </w:r>
            <w:r w:rsidRPr="00EB1A01">
              <w:rPr>
                <w:rFonts w:eastAsia="SimSun"/>
                <w:lang w:eastAsia="zh-CN"/>
              </w:rPr>
              <w:t>sub</w:t>
            </w:r>
            <w:r w:rsidRPr="00EB1A01">
              <w:rPr>
                <w:rFonts w:eastAsia="SimSun" w:hint="eastAsia"/>
                <w:lang w:eastAsia="zh-CN"/>
              </w:rPr>
              <w:t>C</w:t>
            </w:r>
            <w:r w:rsidRPr="00EB1A01">
              <w:rPr>
                <w:rFonts w:eastAsia="SimSun"/>
                <w:lang w:eastAsia="zh-CN"/>
              </w:rPr>
              <w:t>lass</w:t>
            </w:r>
            <w:r w:rsidRPr="00EB1A01">
              <w:rPr>
                <w:rFonts w:eastAsia="SimSun" w:hint="eastAsia"/>
                <w:lang w:eastAsia="zh-CN"/>
              </w:rPr>
              <w:t>Of</w:t>
            </w:r>
          </w:p>
        </w:tc>
        <w:tc>
          <w:tcPr>
            <w:tcW w:w="3285" w:type="dxa"/>
          </w:tcPr>
          <w:p w14:paraId="20604FD3" w14:textId="3DAEE089" w:rsidR="00F83A25" w:rsidRPr="00EB1A01" w:rsidRDefault="00F83A25" w:rsidP="003032F1">
            <w:pPr>
              <w:pStyle w:val="TAC"/>
              <w:rPr>
                <w:rFonts w:eastAsia="SimSun"/>
                <w:lang w:eastAsia="zh-CN"/>
              </w:rPr>
            </w:pPr>
            <w:r w:rsidRPr="00EB1A01">
              <w:rPr>
                <w:rFonts w:eastAsia="SimSun" w:hint="eastAsia"/>
                <w:lang w:eastAsia="zh-CN"/>
              </w:rPr>
              <w:t>oneM2M:Thing</w:t>
            </w:r>
            <w:r w:rsidR="00F328EF" w:rsidRPr="00EB1A01">
              <w:rPr>
                <w:rFonts w:eastAsia="SimSun"/>
                <w:lang w:eastAsia="zh-CN"/>
              </w:rPr>
              <w:t>P</w:t>
            </w:r>
            <w:r w:rsidRPr="00EB1A01">
              <w:rPr>
                <w:rFonts w:eastAsia="SimSun"/>
                <w:lang w:eastAsia="zh-CN"/>
              </w:rPr>
              <w:t>roperty</w:t>
            </w:r>
          </w:p>
        </w:tc>
      </w:tr>
      <w:tr w:rsidR="00F83A25" w:rsidRPr="00EB1A01" w14:paraId="6A1FA2B9" w14:textId="77777777" w:rsidTr="009D3813">
        <w:trPr>
          <w:jc w:val="center"/>
        </w:trPr>
        <w:tc>
          <w:tcPr>
            <w:tcW w:w="3285" w:type="dxa"/>
          </w:tcPr>
          <w:p w14:paraId="0A087DF5" w14:textId="77777777" w:rsidR="00F83A25" w:rsidRPr="00EB1A01" w:rsidRDefault="00F83A25" w:rsidP="003032F1">
            <w:pPr>
              <w:pStyle w:val="TAC"/>
              <w:rPr>
                <w:rFonts w:eastAsia="SimSun"/>
                <w:lang w:eastAsia="zh-CN"/>
              </w:rPr>
            </w:pPr>
            <w:r w:rsidRPr="00591926">
              <w:rPr>
                <w:rFonts w:eastAsia="SimSun" w:hint="eastAsia"/>
                <w:lang w:eastAsia="zh-CN"/>
              </w:rPr>
              <w:t>saref</w:t>
            </w:r>
            <w:r w:rsidRPr="00EB1A01">
              <w:rPr>
                <w:rFonts w:eastAsia="SimSun" w:hint="eastAsia"/>
                <w:lang w:eastAsia="zh-CN"/>
              </w:rPr>
              <w:t>:DeviceCategory</w:t>
            </w:r>
          </w:p>
        </w:tc>
        <w:tc>
          <w:tcPr>
            <w:tcW w:w="3285" w:type="dxa"/>
          </w:tcPr>
          <w:p w14:paraId="02D4E88A" w14:textId="77777777" w:rsidR="00F83A25" w:rsidRPr="00EB1A01" w:rsidRDefault="00F83A25" w:rsidP="003032F1">
            <w:pPr>
              <w:pStyle w:val="TAC"/>
              <w:rPr>
                <w:rFonts w:eastAsia="SimSun"/>
                <w:lang w:eastAsia="zh-CN"/>
              </w:rPr>
            </w:pPr>
            <w:r w:rsidRPr="00EB1A01">
              <w:rPr>
                <w:rFonts w:eastAsia="SimSun" w:hint="eastAsia"/>
                <w:lang w:eastAsia="zh-CN"/>
              </w:rPr>
              <w:t>rdfs:</w:t>
            </w:r>
            <w:r w:rsidRPr="00EB1A01">
              <w:rPr>
                <w:rFonts w:eastAsia="SimSun"/>
                <w:lang w:eastAsia="zh-CN"/>
              </w:rPr>
              <w:t>sub</w:t>
            </w:r>
            <w:r w:rsidRPr="00EB1A01">
              <w:rPr>
                <w:rFonts w:eastAsia="SimSun" w:hint="eastAsia"/>
                <w:lang w:eastAsia="zh-CN"/>
              </w:rPr>
              <w:t>C</w:t>
            </w:r>
            <w:r w:rsidRPr="00EB1A01">
              <w:rPr>
                <w:rFonts w:eastAsia="SimSun"/>
                <w:lang w:eastAsia="zh-CN"/>
              </w:rPr>
              <w:t>lass</w:t>
            </w:r>
            <w:r w:rsidRPr="00EB1A01">
              <w:rPr>
                <w:rFonts w:eastAsia="SimSun" w:hint="eastAsia"/>
                <w:lang w:eastAsia="zh-CN"/>
              </w:rPr>
              <w:t>Of</w:t>
            </w:r>
          </w:p>
        </w:tc>
        <w:tc>
          <w:tcPr>
            <w:tcW w:w="3285" w:type="dxa"/>
          </w:tcPr>
          <w:p w14:paraId="3CE9A304" w14:textId="78E8B072" w:rsidR="00F83A25" w:rsidRPr="00EB1A01" w:rsidRDefault="00F83A25" w:rsidP="003032F1">
            <w:pPr>
              <w:pStyle w:val="TAC"/>
              <w:rPr>
                <w:rFonts w:eastAsia="SimSun"/>
                <w:lang w:eastAsia="zh-CN"/>
              </w:rPr>
            </w:pPr>
            <w:r w:rsidRPr="00EB1A01">
              <w:rPr>
                <w:rFonts w:eastAsia="SimSun" w:hint="eastAsia"/>
                <w:lang w:eastAsia="zh-CN"/>
              </w:rPr>
              <w:t>oneM2M:Thing</w:t>
            </w:r>
            <w:r w:rsidR="00F328EF" w:rsidRPr="00EB1A01">
              <w:rPr>
                <w:rFonts w:eastAsia="SimSun"/>
                <w:lang w:eastAsia="zh-CN"/>
              </w:rPr>
              <w:t>P</w:t>
            </w:r>
            <w:r w:rsidRPr="00EB1A01">
              <w:rPr>
                <w:rFonts w:eastAsia="SimSun"/>
                <w:lang w:eastAsia="zh-CN"/>
              </w:rPr>
              <w:t>roperty</w:t>
            </w:r>
          </w:p>
        </w:tc>
      </w:tr>
      <w:tr w:rsidR="00F83A25" w:rsidRPr="00EB1A01" w14:paraId="4FA1B8E9" w14:textId="77777777" w:rsidTr="009D3813">
        <w:trPr>
          <w:jc w:val="center"/>
        </w:trPr>
        <w:tc>
          <w:tcPr>
            <w:tcW w:w="3285" w:type="dxa"/>
          </w:tcPr>
          <w:p w14:paraId="5AB294FB" w14:textId="77777777" w:rsidR="00F83A25" w:rsidRPr="00EB1A01" w:rsidRDefault="00F83A25" w:rsidP="003032F1">
            <w:pPr>
              <w:pStyle w:val="TAC"/>
              <w:rPr>
                <w:rFonts w:eastAsia="SimSun"/>
                <w:lang w:eastAsia="zh-CN"/>
              </w:rPr>
            </w:pPr>
            <w:r w:rsidRPr="00591926">
              <w:rPr>
                <w:rFonts w:eastAsia="SimSun" w:hint="eastAsia"/>
                <w:lang w:eastAsia="zh-CN"/>
              </w:rPr>
              <w:t>saref</w:t>
            </w:r>
            <w:r w:rsidRPr="00EB1A01">
              <w:rPr>
                <w:rFonts w:eastAsia="SimSun" w:hint="eastAsia"/>
                <w:lang w:eastAsia="zh-CN"/>
              </w:rPr>
              <w:t>:FunctionCategory</w:t>
            </w:r>
          </w:p>
        </w:tc>
        <w:tc>
          <w:tcPr>
            <w:tcW w:w="3285" w:type="dxa"/>
          </w:tcPr>
          <w:p w14:paraId="100A521B" w14:textId="77777777" w:rsidR="00F83A25" w:rsidRPr="00EB1A01" w:rsidRDefault="00F83A25" w:rsidP="003032F1">
            <w:pPr>
              <w:pStyle w:val="TAC"/>
              <w:rPr>
                <w:rFonts w:eastAsia="SimSun"/>
                <w:lang w:eastAsia="zh-CN"/>
              </w:rPr>
            </w:pPr>
            <w:r w:rsidRPr="00EB1A01">
              <w:rPr>
                <w:rFonts w:eastAsia="SimSun" w:hint="eastAsia"/>
                <w:lang w:eastAsia="zh-CN"/>
              </w:rPr>
              <w:t>rdfs:</w:t>
            </w:r>
            <w:r w:rsidRPr="00EB1A01">
              <w:rPr>
                <w:rFonts w:eastAsia="SimSun"/>
                <w:lang w:eastAsia="zh-CN"/>
              </w:rPr>
              <w:t>sub</w:t>
            </w:r>
            <w:r w:rsidRPr="00EB1A01">
              <w:rPr>
                <w:rFonts w:eastAsia="SimSun" w:hint="eastAsia"/>
                <w:lang w:eastAsia="zh-CN"/>
              </w:rPr>
              <w:t>C</w:t>
            </w:r>
            <w:r w:rsidRPr="00EB1A01">
              <w:rPr>
                <w:rFonts w:eastAsia="SimSun"/>
                <w:lang w:eastAsia="zh-CN"/>
              </w:rPr>
              <w:t>lass</w:t>
            </w:r>
            <w:r w:rsidRPr="00EB1A01">
              <w:rPr>
                <w:rFonts w:eastAsia="SimSun" w:hint="eastAsia"/>
                <w:lang w:eastAsia="zh-CN"/>
              </w:rPr>
              <w:t>Of</w:t>
            </w:r>
          </w:p>
        </w:tc>
        <w:tc>
          <w:tcPr>
            <w:tcW w:w="3285" w:type="dxa"/>
          </w:tcPr>
          <w:p w14:paraId="76FC7F04" w14:textId="77777777" w:rsidR="00F83A25" w:rsidRPr="00EB1A01" w:rsidRDefault="00F83A25" w:rsidP="003032F1">
            <w:pPr>
              <w:pStyle w:val="TAC"/>
              <w:rPr>
                <w:rFonts w:eastAsia="SimSun"/>
                <w:lang w:eastAsia="zh-CN"/>
              </w:rPr>
            </w:pPr>
            <w:r w:rsidRPr="00EB1A01">
              <w:rPr>
                <w:rFonts w:eastAsia="SimSun" w:hint="eastAsia"/>
                <w:lang w:eastAsia="zh-CN"/>
              </w:rPr>
              <w:t>oneM2M:</w:t>
            </w:r>
            <w:r w:rsidRPr="00EB1A01">
              <w:rPr>
                <w:rFonts w:eastAsia="SimSun"/>
                <w:lang w:eastAsia="zh-CN"/>
              </w:rPr>
              <w:t>Aspect</w:t>
            </w:r>
          </w:p>
        </w:tc>
      </w:tr>
    </w:tbl>
    <w:p w14:paraId="53F7B437" w14:textId="77777777" w:rsidR="00FA32EB" w:rsidRPr="00EB1A01" w:rsidRDefault="00FA32EB" w:rsidP="00AF3EE5">
      <w:pPr>
        <w:rPr>
          <w:rFonts w:eastAsia="SimSun"/>
          <w:lang w:eastAsia="zh-CN"/>
        </w:rPr>
      </w:pPr>
    </w:p>
    <w:p w14:paraId="65456B6A" w14:textId="1D52EC85" w:rsidR="00FA32EB" w:rsidRPr="00EB1A01" w:rsidRDefault="009D3813" w:rsidP="00E428BB">
      <w:pPr>
        <w:pStyle w:val="NO"/>
        <w:rPr>
          <w:rFonts w:eastAsia="SimSun"/>
          <w:lang w:eastAsia="zh-CN"/>
        </w:rPr>
      </w:pPr>
      <w:r w:rsidRPr="00EB1A01">
        <w:rPr>
          <w:rFonts w:eastAsia="SimSun"/>
          <w:lang w:eastAsia="zh-CN"/>
        </w:rPr>
        <w:t>NOTE</w:t>
      </w:r>
      <w:r w:rsidR="00BD5E31">
        <w:rPr>
          <w:rFonts w:eastAsia="SimSun"/>
          <w:lang w:eastAsia="zh-CN"/>
        </w:rPr>
        <w:t xml:space="preserve"> 2</w:t>
      </w:r>
      <w:r w:rsidR="00FA32EB" w:rsidRPr="00EB1A01">
        <w:rPr>
          <w:rFonts w:eastAsia="SimSun"/>
          <w:lang w:eastAsia="zh-CN"/>
        </w:rPr>
        <w:t>:</w:t>
      </w:r>
      <w:r w:rsidRPr="00EB1A01">
        <w:rPr>
          <w:rFonts w:eastAsia="SimSun"/>
          <w:lang w:eastAsia="zh-CN"/>
        </w:rPr>
        <w:tab/>
      </w:r>
      <w:r w:rsidR="00FA32EB" w:rsidRPr="00EB1A01">
        <w:rPr>
          <w:rFonts w:eastAsia="SimSun"/>
          <w:lang w:eastAsia="zh-CN"/>
        </w:rPr>
        <w:t xml:space="preserve">Mapping </w:t>
      </w:r>
      <w:r w:rsidR="00FA32EB" w:rsidRPr="00591926">
        <w:rPr>
          <w:rFonts w:eastAsia="SimSun"/>
          <w:lang w:eastAsia="zh-CN"/>
        </w:rPr>
        <w:t>SAREF</w:t>
      </w:r>
      <w:r w:rsidR="00FA32EB" w:rsidRPr="00EB1A01">
        <w:rPr>
          <w:rFonts w:eastAsia="SimSun"/>
          <w:lang w:eastAsia="zh-CN"/>
        </w:rPr>
        <w:t xml:space="preserve"> classes into sub-classes of the Base Ontology is only relevant </w:t>
      </w:r>
      <w:r w:rsidR="00F97146" w:rsidRPr="00EB1A01">
        <w:rPr>
          <w:rFonts w:eastAsia="SimSun"/>
          <w:lang w:eastAsia="zh-CN"/>
        </w:rPr>
        <w:t>for</w:t>
      </w:r>
      <w:r w:rsidR="00FA32EB" w:rsidRPr="00EB1A01">
        <w:rPr>
          <w:rFonts w:eastAsia="SimSun"/>
          <w:lang w:eastAsia="zh-CN"/>
        </w:rPr>
        <w:t xml:space="preserve"> the oneM2M System as this sub-class relationship enables a standardized instantiation of these </w:t>
      </w:r>
      <w:r w:rsidR="00FA32EB" w:rsidRPr="00591926">
        <w:rPr>
          <w:rFonts w:eastAsia="SimSun"/>
          <w:lang w:eastAsia="zh-CN"/>
        </w:rPr>
        <w:t>SAREF</w:t>
      </w:r>
      <w:r w:rsidR="00FA32EB" w:rsidRPr="00EB1A01">
        <w:rPr>
          <w:rFonts w:eastAsia="SimSun"/>
          <w:lang w:eastAsia="zh-CN"/>
        </w:rPr>
        <w:t xml:space="preserve"> classes as oneM2M resources.</w:t>
      </w:r>
    </w:p>
    <w:p w14:paraId="07FCC978" w14:textId="4F848975" w:rsidR="00FA32EB" w:rsidRPr="00EB1A01" w:rsidRDefault="00FA32EB" w:rsidP="00D025F1">
      <w:pPr>
        <w:keepNext/>
        <w:keepLines/>
        <w:rPr>
          <w:rFonts w:eastAsia="SimSun"/>
          <w:lang w:eastAsia="zh-CN"/>
        </w:rPr>
      </w:pPr>
      <w:r w:rsidRPr="00EB1A01">
        <w:rPr>
          <w:rFonts w:eastAsia="SimSun"/>
          <w:lang w:eastAsia="zh-CN"/>
        </w:rPr>
        <w:t xml:space="preserve">For the purpose of semantic discovery </w:t>
      </w:r>
      <w:r w:rsidR="00F15AE3" w:rsidRPr="00EB1A01">
        <w:rPr>
          <w:rFonts w:eastAsia="SimSun"/>
          <w:lang w:eastAsia="zh-CN"/>
        </w:rPr>
        <w:t xml:space="preserve">also sub-classing </w:t>
      </w:r>
      <w:r w:rsidR="00962F86" w:rsidRPr="00EB1A01">
        <w:rPr>
          <w:rFonts w:eastAsia="SimSun"/>
          <w:lang w:eastAsia="zh-CN"/>
        </w:rPr>
        <w:t xml:space="preserve">some Base Ontology </w:t>
      </w:r>
      <w:r w:rsidR="00F15AE3" w:rsidRPr="00EB1A01">
        <w:rPr>
          <w:rFonts w:eastAsia="SimSun"/>
          <w:lang w:eastAsia="zh-CN"/>
        </w:rPr>
        <w:t xml:space="preserve">classes to </w:t>
      </w:r>
      <w:r w:rsidR="00F15AE3" w:rsidRPr="00591926">
        <w:rPr>
          <w:rFonts w:eastAsia="SimSun"/>
          <w:lang w:eastAsia="zh-CN"/>
        </w:rPr>
        <w:t>SAREF</w:t>
      </w:r>
      <w:r w:rsidR="00F15AE3" w:rsidRPr="00EB1A01">
        <w:rPr>
          <w:rFonts w:eastAsia="SimSun"/>
          <w:lang w:eastAsia="zh-CN"/>
        </w:rPr>
        <w:t xml:space="preserve"> classes can be done</w:t>
      </w:r>
      <w:r w:rsidRPr="00EB1A01">
        <w:rPr>
          <w:rFonts w:eastAsia="SimSun" w:hint="eastAsia"/>
          <w:lang w:eastAsia="zh-CN"/>
        </w:rPr>
        <w:t>.</w:t>
      </w:r>
      <w:r w:rsidR="00F15AE3" w:rsidRPr="00EB1A01">
        <w:rPr>
          <w:rFonts w:eastAsia="SimSun"/>
          <w:lang w:eastAsia="zh-CN"/>
        </w:rPr>
        <w:br/>
        <w:t xml:space="preserve">Thus </w:t>
      </w:r>
      <w:r w:rsidR="006D1C1E" w:rsidRPr="00EB1A01">
        <w:rPr>
          <w:rFonts w:eastAsia="SimSun"/>
          <w:lang w:eastAsia="zh-CN"/>
        </w:rPr>
        <w:t xml:space="preserve">oneM2M </w:t>
      </w:r>
      <w:r w:rsidR="00F15AE3" w:rsidRPr="00EB1A01">
        <w:rPr>
          <w:rFonts w:eastAsia="SimSun"/>
          <w:lang w:eastAsia="zh-CN"/>
        </w:rPr>
        <w:t xml:space="preserve">Devices, Functions, Services … for which instances (oneM2M resources) exist in a oneM2M Solution can be discovered as </w:t>
      </w:r>
      <w:r w:rsidR="00F15AE3" w:rsidRPr="00591926">
        <w:rPr>
          <w:rFonts w:eastAsia="SimSun"/>
          <w:lang w:eastAsia="zh-CN"/>
        </w:rPr>
        <w:t>SAREF</w:t>
      </w:r>
      <w:r w:rsidR="00F15AE3" w:rsidRPr="00EB1A01">
        <w:rPr>
          <w:rFonts w:eastAsia="SimSun"/>
          <w:lang w:eastAsia="zh-CN"/>
        </w:rPr>
        <w:t xml:space="preserve"> instances if these resources are annotated with </w:t>
      </w:r>
      <w:r w:rsidR="00962F86" w:rsidRPr="00EB1A01">
        <w:rPr>
          <w:rFonts w:eastAsia="SimSun"/>
          <w:lang w:eastAsia="zh-CN"/>
        </w:rPr>
        <w:t xml:space="preserve">their </w:t>
      </w:r>
      <w:r w:rsidR="00F15AE3" w:rsidRPr="00EB1A01">
        <w:rPr>
          <w:rFonts w:eastAsia="SimSun"/>
          <w:lang w:eastAsia="zh-CN"/>
        </w:rPr>
        <w:t xml:space="preserve">semantic description in the appropriate </w:t>
      </w:r>
      <w:r w:rsidR="00F15AE3" w:rsidRPr="00EB1A01">
        <w:rPr>
          <w:rFonts w:eastAsia="SimSun"/>
          <w:i/>
          <w:lang w:eastAsia="zh-CN"/>
        </w:rPr>
        <w:t>&lt;semanticDescriptor&gt;</w:t>
      </w:r>
      <w:r w:rsidR="00F15AE3" w:rsidRPr="00EB1A01">
        <w:rPr>
          <w:rFonts w:eastAsia="SimSun"/>
          <w:lang w:eastAsia="zh-CN"/>
        </w:rPr>
        <w:t xml:space="preserve"> child resources</w:t>
      </w:r>
      <w:r w:rsidR="00962F86" w:rsidRPr="00EB1A01">
        <w:rPr>
          <w:rFonts w:eastAsia="SimSun"/>
          <w:lang w:eastAsia="zh-CN"/>
        </w:rPr>
        <w:t xml:space="preserve"> and if the semantic description is made available to </w:t>
      </w:r>
      <w:r w:rsidR="00962F86" w:rsidRPr="00591926">
        <w:rPr>
          <w:rFonts w:eastAsia="SimSun"/>
          <w:lang w:eastAsia="zh-CN"/>
        </w:rPr>
        <w:t>SAREF</w:t>
      </w:r>
      <w:r w:rsidR="00F15AE3" w:rsidRPr="00EB1A01">
        <w:rPr>
          <w:rFonts w:eastAsia="SimSun"/>
          <w:lang w:eastAsia="zh-CN"/>
        </w:rPr>
        <w:t>.</w:t>
      </w:r>
    </w:p>
    <w:p w14:paraId="5C48183C" w14:textId="51989F4A" w:rsidR="00962F86" w:rsidRPr="00EB1A01" w:rsidRDefault="00962F86" w:rsidP="00FA32EB">
      <w:pPr>
        <w:rPr>
          <w:rFonts w:eastAsia="SimSun"/>
          <w:lang w:eastAsia="zh-CN"/>
        </w:rPr>
      </w:pPr>
      <w:r w:rsidRPr="00EB1A01">
        <w:rPr>
          <w:rFonts w:eastAsia="SimSun"/>
          <w:lang w:eastAsia="zh-CN"/>
        </w:rPr>
        <w:t>Mutual sub-class relationships (</w:t>
      </w:r>
      <w:r w:rsidRPr="00EB1A01">
        <w:rPr>
          <w:rFonts w:eastAsia="SimSun" w:hint="eastAsia"/>
          <w:lang w:eastAsia="zh-CN"/>
        </w:rPr>
        <w:t>rdfs:</w:t>
      </w:r>
      <w:r w:rsidRPr="00EB1A01">
        <w:rPr>
          <w:rFonts w:eastAsia="SimSun"/>
          <w:lang w:eastAsia="zh-CN"/>
        </w:rPr>
        <w:t>sub</w:t>
      </w:r>
      <w:r w:rsidRPr="00EB1A01">
        <w:rPr>
          <w:rFonts w:eastAsia="SimSun" w:hint="eastAsia"/>
          <w:lang w:eastAsia="zh-CN"/>
        </w:rPr>
        <w:t>C</w:t>
      </w:r>
      <w:r w:rsidRPr="00EB1A01">
        <w:rPr>
          <w:rFonts w:eastAsia="SimSun"/>
          <w:lang w:eastAsia="zh-CN"/>
        </w:rPr>
        <w:t>lass</w:t>
      </w:r>
      <w:r w:rsidRPr="00EB1A01">
        <w:rPr>
          <w:rFonts w:eastAsia="SimSun" w:hint="eastAsia"/>
          <w:lang w:eastAsia="zh-CN"/>
        </w:rPr>
        <w:t>Of</w:t>
      </w:r>
      <w:r w:rsidRPr="00EB1A01">
        <w:rPr>
          <w:rFonts w:eastAsia="SimSun"/>
          <w:lang w:eastAsia="zh-CN"/>
        </w:rPr>
        <w:t>) result in equivalent classes (</w:t>
      </w:r>
      <w:r w:rsidRPr="00591926">
        <w:rPr>
          <w:rFonts w:eastAsia="SimSun"/>
          <w:lang w:eastAsia="zh-CN"/>
        </w:rPr>
        <w:t>owl</w:t>
      </w:r>
      <w:r w:rsidRPr="00EB1A01">
        <w:rPr>
          <w:rFonts w:eastAsia="SimSun"/>
          <w:lang w:eastAsia="zh-CN"/>
        </w:rPr>
        <w:t>:equivalentClass), i.e. any instance of one class is also an instance of the equivalent class.</w:t>
      </w:r>
    </w:p>
    <w:p w14:paraId="07C9C5FB" w14:textId="2ADAA6AC" w:rsidR="00FA32EB" w:rsidRPr="00EB1A01" w:rsidRDefault="00FA32EB" w:rsidP="009D3813">
      <w:pPr>
        <w:pStyle w:val="TH"/>
      </w:pPr>
      <w:r w:rsidRPr="00EB1A01">
        <w:rPr>
          <w:rFonts w:eastAsia="Calibri"/>
        </w:rPr>
        <w:t>Table B.</w:t>
      </w:r>
      <w:r w:rsidRPr="00EB1A01">
        <w:rPr>
          <w:rFonts w:eastAsia="Calibri"/>
        </w:rPr>
        <w:fldChar w:fldCharType="begin"/>
      </w:r>
      <w:r w:rsidRPr="00EB1A01">
        <w:rPr>
          <w:rFonts w:eastAsia="Calibri"/>
        </w:rPr>
        <w:instrText xml:space="preserve"> SEQ tab_annexB </w:instrText>
      </w:r>
      <w:r w:rsidRPr="00EB1A01">
        <w:rPr>
          <w:rFonts w:eastAsia="Calibri"/>
        </w:rPr>
        <w:fldChar w:fldCharType="separate"/>
      </w:r>
      <w:r w:rsidR="00C44040">
        <w:rPr>
          <w:rFonts w:eastAsia="Calibri"/>
          <w:noProof/>
        </w:rPr>
        <w:t>3</w:t>
      </w:r>
      <w:r w:rsidRPr="00EB1A01">
        <w:rPr>
          <w:rFonts w:eastAsia="Calibri"/>
        </w:rPr>
        <w:fldChar w:fldCharType="end"/>
      </w:r>
      <w:r w:rsidRPr="00EB1A01">
        <w:rPr>
          <w:rFonts w:eastAsia="Calibri"/>
        </w:rPr>
        <w:t xml:space="preserve">: </w:t>
      </w:r>
      <w:r w:rsidRPr="00EB1A01">
        <w:rPr>
          <w:rFonts w:eastAsia="SimSun"/>
          <w:lang w:eastAsia="zh-CN"/>
        </w:rPr>
        <w:t>Equivalence-</w:t>
      </w:r>
      <w:r w:rsidRPr="00EB1A01">
        <w:rPr>
          <w:rFonts w:eastAsia="SimSun" w:hint="eastAsia"/>
          <w:lang w:eastAsia="zh-CN"/>
        </w:rPr>
        <w:t xml:space="preserve">class mapping between </w:t>
      </w:r>
      <w:r w:rsidRPr="00591926">
        <w:rPr>
          <w:rFonts w:eastAsia="SimSun" w:hint="eastAsia"/>
          <w:lang w:eastAsia="zh-CN"/>
        </w:rPr>
        <w:t>SAREF</w:t>
      </w:r>
      <w:r w:rsidRPr="00EB1A01">
        <w:rPr>
          <w:rFonts w:eastAsia="SimSun" w:hint="eastAsia"/>
          <w:lang w:eastAsia="zh-CN"/>
        </w:rPr>
        <w:t xml:space="preserve"> and the </w:t>
      </w:r>
      <w:r w:rsidR="005C76A7" w:rsidRPr="00EB1A01">
        <w:rPr>
          <w:rFonts w:eastAsia="SimSun" w:hint="eastAsia"/>
          <w:lang w:eastAsia="zh-CN"/>
        </w:rPr>
        <w:t>Base Ontology</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3285"/>
        <w:gridCol w:w="3285"/>
        <w:gridCol w:w="3285"/>
      </w:tblGrid>
      <w:tr w:rsidR="00FA32EB" w:rsidRPr="00EB1A01" w14:paraId="0EDCA096" w14:textId="77777777" w:rsidTr="00093D4A">
        <w:trPr>
          <w:jc w:val="center"/>
        </w:trPr>
        <w:tc>
          <w:tcPr>
            <w:tcW w:w="3285" w:type="dxa"/>
          </w:tcPr>
          <w:p w14:paraId="62BCE94D" w14:textId="77777777" w:rsidR="00FA32EB" w:rsidRPr="00EB1A01" w:rsidRDefault="00FA32EB" w:rsidP="00093D4A">
            <w:pPr>
              <w:pStyle w:val="TAH"/>
              <w:rPr>
                <w:rFonts w:eastAsia="SimSun"/>
                <w:lang w:eastAsia="zh-CN"/>
              </w:rPr>
            </w:pPr>
            <w:r w:rsidRPr="00EB1A01">
              <w:rPr>
                <w:rFonts w:eastAsia="SimSun" w:hint="eastAsia"/>
                <w:lang w:eastAsia="zh-CN"/>
              </w:rPr>
              <w:t xml:space="preserve">Class in </w:t>
            </w:r>
            <w:r w:rsidRPr="00591926">
              <w:rPr>
                <w:rFonts w:eastAsia="SimSun" w:hint="eastAsia"/>
                <w:lang w:eastAsia="zh-CN"/>
              </w:rPr>
              <w:t>SAREF</w:t>
            </w:r>
          </w:p>
        </w:tc>
        <w:tc>
          <w:tcPr>
            <w:tcW w:w="3285" w:type="dxa"/>
          </w:tcPr>
          <w:p w14:paraId="044F14E1" w14:textId="77777777" w:rsidR="00FA32EB" w:rsidRPr="00EB1A01" w:rsidRDefault="00FA32EB" w:rsidP="00093D4A">
            <w:pPr>
              <w:pStyle w:val="TAH"/>
              <w:rPr>
                <w:rFonts w:eastAsia="SimSun"/>
                <w:lang w:eastAsia="zh-CN"/>
              </w:rPr>
            </w:pPr>
            <w:r w:rsidRPr="00EB1A01">
              <w:rPr>
                <w:rFonts w:eastAsia="SimSun" w:hint="eastAsia"/>
                <w:lang w:eastAsia="zh-CN"/>
              </w:rPr>
              <w:t>Mapping relationship</w:t>
            </w:r>
          </w:p>
        </w:tc>
        <w:tc>
          <w:tcPr>
            <w:tcW w:w="3285" w:type="dxa"/>
          </w:tcPr>
          <w:p w14:paraId="68E0B069" w14:textId="77777777" w:rsidR="00FA32EB" w:rsidRPr="00EB1A01" w:rsidRDefault="00FA32EB" w:rsidP="00093D4A">
            <w:pPr>
              <w:pStyle w:val="TAH"/>
              <w:rPr>
                <w:rFonts w:eastAsia="SimSun"/>
                <w:lang w:eastAsia="zh-CN"/>
              </w:rPr>
            </w:pPr>
            <w:r w:rsidRPr="00EB1A01">
              <w:rPr>
                <w:rFonts w:eastAsia="SimSun" w:hint="eastAsia"/>
                <w:lang w:eastAsia="zh-CN"/>
              </w:rPr>
              <w:t>Class in Base Ontology</w:t>
            </w:r>
          </w:p>
        </w:tc>
      </w:tr>
      <w:tr w:rsidR="00FA32EB" w:rsidRPr="00EB1A01" w14:paraId="0AD0BD6E" w14:textId="77777777" w:rsidTr="00093D4A">
        <w:trPr>
          <w:jc w:val="center"/>
        </w:trPr>
        <w:tc>
          <w:tcPr>
            <w:tcW w:w="3285" w:type="dxa"/>
          </w:tcPr>
          <w:p w14:paraId="4109584F" w14:textId="77777777" w:rsidR="00FA32EB" w:rsidRPr="00EB1A01" w:rsidRDefault="00FA32EB" w:rsidP="00093D4A">
            <w:pPr>
              <w:pStyle w:val="TAC"/>
              <w:rPr>
                <w:rFonts w:eastAsia="SimSun"/>
                <w:lang w:eastAsia="zh-CN"/>
              </w:rPr>
            </w:pPr>
            <w:r w:rsidRPr="00591926">
              <w:rPr>
                <w:rFonts w:eastAsia="SimSun" w:hint="eastAsia"/>
                <w:lang w:eastAsia="zh-CN"/>
              </w:rPr>
              <w:t>saref</w:t>
            </w:r>
            <w:r w:rsidRPr="00EB1A01">
              <w:rPr>
                <w:rFonts w:eastAsia="SimSun" w:hint="eastAsia"/>
                <w:lang w:eastAsia="zh-CN"/>
              </w:rPr>
              <w:t>:Device</w:t>
            </w:r>
          </w:p>
        </w:tc>
        <w:tc>
          <w:tcPr>
            <w:tcW w:w="3285" w:type="dxa"/>
          </w:tcPr>
          <w:p w14:paraId="1E8DA2EC" w14:textId="77777777" w:rsidR="00FA32EB" w:rsidRPr="00EB1A01" w:rsidRDefault="00FA32EB" w:rsidP="00093D4A">
            <w:pPr>
              <w:pStyle w:val="TAC"/>
              <w:rPr>
                <w:rFonts w:eastAsia="SimSun"/>
                <w:lang w:eastAsia="zh-CN"/>
              </w:rPr>
            </w:pPr>
            <w:r w:rsidRPr="00591926">
              <w:rPr>
                <w:rFonts w:eastAsia="SimSun"/>
                <w:lang w:eastAsia="zh-CN"/>
              </w:rPr>
              <w:t>owl</w:t>
            </w:r>
            <w:r w:rsidRPr="00EB1A01">
              <w:rPr>
                <w:rFonts w:eastAsia="SimSun"/>
                <w:lang w:eastAsia="zh-CN"/>
              </w:rPr>
              <w:t>:equivalentClass</w:t>
            </w:r>
          </w:p>
        </w:tc>
        <w:tc>
          <w:tcPr>
            <w:tcW w:w="3285" w:type="dxa"/>
          </w:tcPr>
          <w:p w14:paraId="3AAFF181" w14:textId="77777777" w:rsidR="00FA32EB" w:rsidRPr="00EB1A01" w:rsidRDefault="00FA32EB" w:rsidP="00093D4A">
            <w:pPr>
              <w:pStyle w:val="TAC"/>
              <w:rPr>
                <w:rFonts w:eastAsia="SimSun"/>
                <w:lang w:eastAsia="zh-CN"/>
              </w:rPr>
            </w:pPr>
            <w:r w:rsidRPr="00EB1A01">
              <w:rPr>
                <w:rFonts w:eastAsia="SimSun" w:hint="eastAsia"/>
                <w:lang w:eastAsia="zh-CN"/>
              </w:rPr>
              <w:t>oneM2M:Device</w:t>
            </w:r>
          </w:p>
        </w:tc>
      </w:tr>
      <w:tr w:rsidR="00FA32EB" w:rsidRPr="00EB1A01" w14:paraId="4E4A33D4" w14:textId="77777777" w:rsidTr="00093D4A">
        <w:trPr>
          <w:jc w:val="center"/>
        </w:trPr>
        <w:tc>
          <w:tcPr>
            <w:tcW w:w="3285" w:type="dxa"/>
          </w:tcPr>
          <w:p w14:paraId="09F83A81" w14:textId="3DBEF4FC" w:rsidR="00FA32EB" w:rsidRPr="00EB1A01" w:rsidRDefault="00FA32EB" w:rsidP="00093D4A">
            <w:pPr>
              <w:pStyle w:val="TAC"/>
              <w:rPr>
                <w:rFonts w:eastAsia="SimSun"/>
                <w:lang w:eastAsia="zh-CN"/>
              </w:rPr>
            </w:pPr>
            <w:r w:rsidRPr="00591926">
              <w:rPr>
                <w:rFonts w:eastAsia="SimSun" w:hint="eastAsia"/>
                <w:lang w:eastAsia="zh-CN"/>
              </w:rPr>
              <w:t>saref</w:t>
            </w:r>
            <w:r w:rsidRPr="00EB1A01">
              <w:rPr>
                <w:rFonts w:eastAsia="SimSun" w:hint="eastAsia"/>
                <w:lang w:eastAsia="zh-CN"/>
              </w:rPr>
              <w:t>:</w:t>
            </w:r>
            <w:r w:rsidRPr="00EB1A01">
              <w:rPr>
                <w:rFonts w:eastAsia="SimSun"/>
              </w:rPr>
              <w:t>Command</w:t>
            </w:r>
          </w:p>
        </w:tc>
        <w:tc>
          <w:tcPr>
            <w:tcW w:w="3285" w:type="dxa"/>
          </w:tcPr>
          <w:p w14:paraId="12E922CF" w14:textId="77777777" w:rsidR="00FA32EB" w:rsidRPr="00EB1A01" w:rsidRDefault="00FA32EB" w:rsidP="00093D4A">
            <w:pPr>
              <w:pStyle w:val="TAC"/>
              <w:rPr>
                <w:rFonts w:eastAsia="SimSun"/>
                <w:lang w:eastAsia="zh-CN"/>
              </w:rPr>
            </w:pPr>
            <w:r w:rsidRPr="00591926">
              <w:rPr>
                <w:rFonts w:eastAsia="SimSun"/>
                <w:lang w:eastAsia="zh-CN"/>
              </w:rPr>
              <w:t>owl</w:t>
            </w:r>
            <w:r w:rsidRPr="00EB1A01">
              <w:rPr>
                <w:rFonts w:eastAsia="SimSun"/>
                <w:lang w:eastAsia="zh-CN"/>
              </w:rPr>
              <w:t>:equivalentClass</w:t>
            </w:r>
          </w:p>
        </w:tc>
        <w:tc>
          <w:tcPr>
            <w:tcW w:w="3285" w:type="dxa"/>
          </w:tcPr>
          <w:p w14:paraId="14E91EAB" w14:textId="77777777" w:rsidR="00FA32EB" w:rsidRPr="00EB1A01" w:rsidRDefault="00FA32EB" w:rsidP="00093D4A">
            <w:pPr>
              <w:pStyle w:val="TAC"/>
              <w:rPr>
                <w:rFonts w:eastAsia="SimSun"/>
                <w:lang w:eastAsia="zh-CN"/>
              </w:rPr>
            </w:pPr>
            <w:r w:rsidRPr="00EB1A01">
              <w:rPr>
                <w:rFonts w:eastAsia="SimSun" w:hint="eastAsia"/>
                <w:lang w:eastAsia="zh-CN"/>
              </w:rPr>
              <w:t>oneM2M:Command</w:t>
            </w:r>
          </w:p>
        </w:tc>
      </w:tr>
      <w:tr w:rsidR="00FA32EB" w:rsidRPr="00EB1A01" w14:paraId="4302F3A6" w14:textId="77777777" w:rsidTr="00093D4A">
        <w:trPr>
          <w:jc w:val="center"/>
        </w:trPr>
        <w:tc>
          <w:tcPr>
            <w:tcW w:w="3285" w:type="dxa"/>
          </w:tcPr>
          <w:p w14:paraId="129B83DC" w14:textId="61C9402F" w:rsidR="00FA32EB" w:rsidRPr="00EB1A01" w:rsidRDefault="00FA32EB" w:rsidP="00093D4A">
            <w:pPr>
              <w:pStyle w:val="TAC"/>
              <w:rPr>
                <w:rFonts w:eastAsia="SimSun"/>
                <w:lang w:eastAsia="zh-CN"/>
              </w:rPr>
            </w:pPr>
            <w:r w:rsidRPr="00591926">
              <w:rPr>
                <w:rFonts w:eastAsia="SimSun" w:hint="eastAsia"/>
                <w:lang w:eastAsia="zh-CN"/>
              </w:rPr>
              <w:t>saref</w:t>
            </w:r>
            <w:r w:rsidRPr="00EB1A01">
              <w:rPr>
                <w:rFonts w:eastAsia="SimSun" w:hint="eastAsia"/>
                <w:lang w:eastAsia="zh-CN"/>
              </w:rPr>
              <w:t>:Function</w:t>
            </w:r>
          </w:p>
        </w:tc>
        <w:tc>
          <w:tcPr>
            <w:tcW w:w="3285" w:type="dxa"/>
          </w:tcPr>
          <w:p w14:paraId="731E434B" w14:textId="77777777" w:rsidR="00FA32EB" w:rsidRPr="00EB1A01" w:rsidRDefault="00FA32EB" w:rsidP="00093D4A">
            <w:pPr>
              <w:pStyle w:val="TAC"/>
              <w:rPr>
                <w:rFonts w:eastAsia="SimSun"/>
                <w:lang w:eastAsia="zh-CN"/>
              </w:rPr>
            </w:pPr>
            <w:r w:rsidRPr="00591926">
              <w:rPr>
                <w:rFonts w:eastAsia="SimSun"/>
                <w:lang w:eastAsia="zh-CN"/>
              </w:rPr>
              <w:t>owl</w:t>
            </w:r>
            <w:r w:rsidRPr="00EB1A01">
              <w:rPr>
                <w:rFonts w:eastAsia="SimSun"/>
                <w:lang w:eastAsia="zh-CN"/>
              </w:rPr>
              <w:t>:equivalentClass</w:t>
            </w:r>
          </w:p>
        </w:tc>
        <w:tc>
          <w:tcPr>
            <w:tcW w:w="3285" w:type="dxa"/>
          </w:tcPr>
          <w:p w14:paraId="6B08932C" w14:textId="3CD94ED2" w:rsidR="00FA32EB" w:rsidRPr="00EB1A01" w:rsidRDefault="005142C4" w:rsidP="00093D4A">
            <w:pPr>
              <w:pStyle w:val="TAC"/>
              <w:rPr>
                <w:rFonts w:eastAsia="SimSun"/>
                <w:lang w:eastAsia="zh-CN"/>
              </w:rPr>
            </w:pPr>
            <w:r w:rsidRPr="00EB1A01">
              <w:rPr>
                <w:rFonts w:eastAsia="SimSun" w:hint="eastAsia"/>
                <w:lang w:eastAsia="zh-CN"/>
              </w:rPr>
              <w:t>oneM2M:Func</w:t>
            </w:r>
            <w:r w:rsidR="00FA32EB" w:rsidRPr="00EB1A01">
              <w:rPr>
                <w:rFonts w:eastAsia="SimSun" w:hint="eastAsia"/>
                <w:lang w:eastAsia="zh-CN"/>
              </w:rPr>
              <w:t>tion</w:t>
            </w:r>
          </w:p>
        </w:tc>
      </w:tr>
      <w:tr w:rsidR="00FA32EB" w:rsidRPr="00EB1A01" w14:paraId="451B31AB" w14:textId="77777777" w:rsidTr="00093D4A">
        <w:trPr>
          <w:jc w:val="center"/>
        </w:trPr>
        <w:tc>
          <w:tcPr>
            <w:tcW w:w="3285" w:type="dxa"/>
          </w:tcPr>
          <w:p w14:paraId="36460C38" w14:textId="00B046B6" w:rsidR="00FA32EB" w:rsidRPr="00EB1A01" w:rsidRDefault="00FA32EB" w:rsidP="00093D4A">
            <w:pPr>
              <w:pStyle w:val="TAC"/>
              <w:rPr>
                <w:rFonts w:eastAsia="SimSun"/>
                <w:lang w:eastAsia="zh-CN"/>
              </w:rPr>
            </w:pPr>
            <w:r w:rsidRPr="00591926">
              <w:rPr>
                <w:rFonts w:eastAsia="SimSun" w:hint="eastAsia"/>
                <w:lang w:eastAsia="zh-CN"/>
              </w:rPr>
              <w:t>saref</w:t>
            </w:r>
            <w:r w:rsidRPr="00EB1A01">
              <w:rPr>
                <w:rFonts w:eastAsia="SimSun" w:hint="eastAsia"/>
                <w:lang w:eastAsia="zh-CN"/>
              </w:rPr>
              <w:t>:Service</w:t>
            </w:r>
          </w:p>
        </w:tc>
        <w:tc>
          <w:tcPr>
            <w:tcW w:w="3285" w:type="dxa"/>
          </w:tcPr>
          <w:p w14:paraId="384F9F0E" w14:textId="77777777" w:rsidR="00FA32EB" w:rsidRPr="00EB1A01" w:rsidRDefault="00FA32EB" w:rsidP="00093D4A">
            <w:pPr>
              <w:pStyle w:val="TAC"/>
              <w:rPr>
                <w:rFonts w:eastAsia="SimSun"/>
                <w:lang w:eastAsia="zh-CN"/>
              </w:rPr>
            </w:pPr>
            <w:r w:rsidRPr="00591926">
              <w:rPr>
                <w:rFonts w:eastAsia="SimSun"/>
                <w:lang w:eastAsia="zh-CN"/>
              </w:rPr>
              <w:t>owl</w:t>
            </w:r>
            <w:r w:rsidRPr="00EB1A01">
              <w:rPr>
                <w:rFonts w:eastAsia="SimSun"/>
                <w:lang w:eastAsia="zh-CN"/>
              </w:rPr>
              <w:t>:equivalentClass</w:t>
            </w:r>
          </w:p>
        </w:tc>
        <w:tc>
          <w:tcPr>
            <w:tcW w:w="3285" w:type="dxa"/>
          </w:tcPr>
          <w:p w14:paraId="6195A657" w14:textId="77777777" w:rsidR="00FA32EB" w:rsidRPr="00EB1A01" w:rsidRDefault="00FA32EB" w:rsidP="00093D4A">
            <w:pPr>
              <w:pStyle w:val="TAC"/>
              <w:rPr>
                <w:rFonts w:eastAsia="SimSun"/>
                <w:lang w:eastAsia="zh-CN"/>
              </w:rPr>
            </w:pPr>
            <w:r w:rsidRPr="00EB1A01">
              <w:rPr>
                <w:rFonts w:eastAsia="SimSun" w:hint="eastAsia"/>
                <w:lang w:eastAsia="zh-CN"/>
              </w:rPr>
              <w:t>oneM2M:Service</w:t>
            </w:r>
          </w:p>
        </w:tc>
      </w:tr>
      <w:tr w:rsidR="00BC030D" w:rsidRPr="00EB1A01" w14:paraId="78788001" w14:textId="77777777" w:rsidTr="00093D4A">
        <w:trPr>
          <w:jc w:val="center"/>
        </w:trPr>
        <w:tc>
          <w:tcPr>
            <w:tcW w:w="3285" w:type="dxa"/>
          </w:tcPr>
          <w:p w14:paraId="005DFC33" w14:textId="05955C5C" w:rsidR="00BC030D" w:rsidRPr="00EB1A01" w:rsidRDefault="00BC030D" w:rsidP="00093D4A">
            <w:pPr>
              <w:pStyle w:val="TAC"/>
              <w:rPr>
                <w:rFonts w:eastAsia="SimSun"/>
                <w:lang w:eastAsia="zh-CN"/>
              </w:rPr>
            </w:pPr>
            <w:r w:rsidRPr="00591926">
              <w:rPr>
                <w:rFonts w:eastAsia="SimSun" w:hint="eastAsia"/>
                <w:lang w:eastAsia="zh-CN"/>
              </w:rPr>
              <w:t>saref</w:t>
            </w:r>
            <w:r w:rsidRPr="00EB1A01">
              <w:rPr>
                <w:rFonts w:eastAsia="SimSun" w:hint="eastAsia"/>
                <w:lang w:eastAsia="zh-CN"/>
              </w:rPr>
              <w:t>:ActuatingFunction</w:t>
            </w:r>
          </w:p>
        </w:tc>
        <w:tc>
          <w:tcPr>
            <w:tcW w:w="3285" w:type="dxa"/>
          </w:tcPr>
          <w:p w14:paraId="30A0D445" w14:textId="1882A60B" w:rsidR="00BC030D" w:rsidRPr="00EB1A01" w:rsidRDefault="00BC030D" w:rsidP="00093D4A">
            <w:pPr>
              <w:pStyle w:val="TAC"/>
              <w:rPr>
                <w:rFonts w:eastAsia="SimSun"/>
                <w:lang w:eastAsia="zh-CN"/>
              </w:rPr>
            </w:pPr>
            <w:r w:rsidRPr="00591926">
              <w:rPr>
                <w:rFonts w:eastAsia="SimSun"/>
                <w:lang w:eastAsia="zh-CN"/>
              </w:rPr>
              <w:t>owl</w:t>
            </w:r>
            <w:r w:rsidRPr="00EB1A01">
              <w:rPr>
                <w:rFonts w:eastAsia="SimSun"/>
                <w:lang w:eastAsia="zh-CN"/>
              </w:rPr>
              <w:t>:equivalentClass</w:t>
            </w:r>
          </w:p>
        </w:tc>
        <w:tc>
          <w:tcPr>
            <w:tcW w:w="3285" w:type="dxa"/>
          </w:tcPr>
          <w:p w14:paraId="24FC2732" w14:textId="43923295" w:rsidR="00BC030D" w:rsidRPr="00EB1A01" w:rsidRDefault="00BC030D" w:rsidP="00093D4A">
            <w:pPr>
              <w:pStyle w:val="TAC"/>
              <w:rPr>
                <w:rFonts w:eastAsia="SimSun"/>
                <w:lang w:eastAsia="zh-CN"/>
              </w:rPr>
            </w:pPr>
            <w:r w:rsidRPr="00EB1A01">
              <w:rPr>
                <w:rFonts w:eastAsia="SimSun" w:hint="eastAsia"/>
                <w:lang w:eastAsia="zh-CN"/>
              </w:rPr>
              <w:t>oneM2M:ControllingFunction</w:t>
            </w:r>
          </w:p>
        </w:tc>
      </w:tr>
      <w:tr w:rsidR="00BC030D" w:rsidRPr="00EB1A01" w14:paraId="72B25CC8" w14:textId="77777777" w:rsidTr="00093D4A">
        <w:trPr>
          <w:jc w:val="center"/>
        </w:trPr>
        <w:tc>
          <w:tcPr>
            <w:tcW w:w="3285" w:type="dxa"/>
          </w:tcPr>
          <w:p w14:paraId="4377D6B0" w14:textId="1A4D3F69" w:rsidR="00BC030D" w:rsidRPr="00EB1A01" w:rsidRDefault="00BC030D" w:rsidP="00093D4A">
            <w:pPr>
              <w:pStyle w:val="TAC"/>
              <w:rPr>
                <w:rFonts w:eastAsia="SimSun"/>
                <w:lang w:eastAsia="zh-CN"/>
              </w:rPr>
            </w:pPr>
            <w:r w:rsidRPr="00591926">
              <w:rPr>
                <w:rFonts w:eastAsia="SimSun" w:hint="eastAsia"/>
                <w:lang w:eastAsia="zh-CN"/>
              </w:rPr>
              <w:t>saref</w:t>
            </w:r>
            <w:r w:rsidRPr="00EB1A01">
              <w:rPr>
                <w:rFonts w:eastAsia="SimSun" w:hint="eastAsia"/>
                <w:lang w:eastAsia="zh-CN"/>
              </w:rPr>
              <w:t>:SensingFunction</w:t>
            </w:r>
          </w:p>
        </w:tc>
        <w:tc>
          <w:tcPr>
            <w:tcW w:w="3285" w:type="dxa"/>
          </w:tcPr>
          <w:p w14:paraId="6773E4D1" w14:textId="502E1312" w:rsidR="00BC030D" w:rsidRPr="00EB1A01" w:rsidRDefault="00BC030D" w:rsidP="00093D4A">
            <w:pPr>
              <w:pStyle w:val="TAC"/>
              <w:rPr>
                <w:rFonts w:eastAsia="SimSun"/>
                <w:lang w:eastAsia="zh-CN"/>
              </w:rPr>
            </w:pPr>
            <w:r w:rsidRPr="00591926">
              <w:rPr>
                <w:rFonts w:eastAsia="SimSun"/>
                <w:lang w:eastAsia="zh-CN"/>
              </w:rPr>
              <w:t>owl</w:t>
            </w:r>
            <w:r w:rsidRPr="00EB1A01">
              <w:rPr>
                <w:rFonts w:eastAsia="SimSun"/>
                <w:lang w:eastAsia="zh-CN"/>
              </w:rPr>
              <w:t>:equivalentClass</w:t>
            </w:r>
          </w:p>
        </w:tc>
        <w:tc>
          <w:tcPr>
            <w:tcW w:w="3285" w:type="dxa"/>
          </w:tcPr>
          <w:p w14:paraId="641E1FAF" w14:textId="5AAB5C9D" w:rsidR="00BC030D" w:rsidRPr="00EB1A01" w:rsidRDefault="00BC030D" w:rsidP="00093D4A">
            <w:pPr>
              <w:pStyle w:val="TAC"/>
              <w:rPr>
                <w:rFonts w:eastAsia="SimSun"/>
                <w:lang w:eastAsia="zh-CN"/>
              </w:rPr>
            </w:pPr>
            <w:r w:rsidRPr="00EB1A01">
              <w:rPr>
                <w:rFonts w:eastAsia="SimSun" w:hint="eastAsia"/>
                <w:lang w:eastAsia="zh-CN"/>
              </w:rPr>
              <w:t>oneM2M:MesuringFunction</w:t>
            </w:r>
          </w:p>
        </w:tc>
      </w:tr>
    </w:tbl>
    <w:p w14:paraId="11D29A46" w14:textId="77777777" w:rsidR="00FA32EB" w:rsidRPr="00EB1A01" w:rsidRDefault="00FA32EB" w:rsidP="00FA32EB">
      <w:pPr>
        <w:rPr>
          <w:rFonts w:eastAsia="SimSun"/>
          <w:lang w:eastAsia="zh-CN"/>
        </w:rPr>
      </w:pPr>
    </w:p>
    <w:p w14:paraId="3C154898" w14:textId="6E2BDE6F" w:rsidR="00382DC9" w:rsidRPr="00EB1A01" w:rsidRDefault="00C63804" w:rsidP="00382DC9">
      <w:pPr>
        <w:rPr>
          <w:rFonts w:eastAsia="SimSun"/>
          <w:lang w:eastAsia="zh-CN"/>
        </w:rPr>
      </w:pPr>
      <w:r w:rsidRPr="00EB1A01">
        <w:rPr>
          <w:rFonts w:eastAsia="SimSun"/>
          <w:lang w:eastAsia="zh-CN"/>
        </w:rPr>
        <w:t>O</w:t>
      </w:r>
      <w:r w:rsidR="00382DC9" w:rsidRPr="00EB1A01">
        <w:rPr>
          <w:rFonts w:eastAsia="SimSun"/>
          <w:lang w:eastAsia="zh-CN"/>
        </w:rPr>
        <w:t>bject Properties</w:t>
      </w:r>
      <w:r w:rsidRPr="00EB1A01">
        <w:rPr>
          <w:rFonts w:eastAsia="SimSun"/>
          <w:lang w:eastAsia="zh-CN"/>
        </w:rPr>
        <w:t xml:space="preserve"> of the </w:t>
      </w:r>
      <w:r w:rsidR="005C76A7" w:rsidRPr="00EB1A01">
        <w:rPr>
          <w:rFonts w:eastAsia="SimSun"/>
          <w:lang w:eastAsia="zh-CN"/>
        </w:rPr>
        <w:t>Base Ontology</w:t>
      </w:r>
      <w:r w:rsidRPr="00EB1A01">
        <w:rPr>
          <w:rFonts w:eastAsia="SimSun"/>
          <w:lang w:eastAsia="zh-CN"/>
        </w:rPr>
        <w:t>,</w:t>
      </w:r>
      <w:r w:rsidR="00382DC9" w:rsidRPr="00EB1A01">
        <w:rPr>
          <w:rFonts w:eastAsia="SimSun"/>
          <w:lang w:eastAsia="zh-CN"/>
        </w:rPr>
        <w:t xml:space="preserve"> </w:t>
      </w:r>
      <w:r w:rsidRPr="00EB1A01">
        <w:rPr>
          <w:rFonts w:eastAsia="SimSun"/>
          <w:lang w:eastAsia="zh-CN"/>
        </w:rPr>
        <w:t xml:space="preserve">for which domain- and range classes have equivalent classes in the </w:t>
      </w:r>
      <w:r w:rsidRPr="00591926">
        <w:rPr>
          <w:rFonts w:eastAsia="SimSun"/>
          <w:lang w:eastAsia="zh-CN"/>
        </w:rPr>
        <w:t>SAREF</w:t>
      </w:r>
      <w:r w:rsidRPr="00EB1A01">
        <w:rPr>
          <w:rFonts w:eastAsia="SimSun"/>
          <w:lang w:eastAsia="zh-CN"/>
        </w:rPr>
        <w:t xml:space="preserve"> ontology</w:t>
      </w:r>
      <w:r w:rsidR="00CA4444" w:rsidRPr="00EB1A01">
        <w:rPr>
          <w:rFonts w:eastAsia="SimSun"/>
          <w:lang w:eastAsia="zh-CN"/>
        </w:rPr>
        <w:t>,</w:t>
      </w:r>
      <w:r w:rsidRPr="00EB1A01">
        <w:rPr>
          <w:rFonts w:eastAsia="SimSun"/>
          <w:lang w:eastAsia="zh-CN"/>
        </w:rPr>
        <w:t xml:space="preserve"> can have equivalent Object Properties in </w:t>
      </w:r>
      <w:r w:rsidRPr="00591926">
        <w:rPr>
          <w:rFonts w:eastAsia="SimSun"/>
          <w:lang w:eastAsia="zh-CN"/>
        </w:rPr>
        <w:t>SAREF</w:t>
      </w:r>
      <w:r w:rsidRPr="00EB1A01">
        <w:rPr>
          <w:rFonts w:eastAsia="SimSun"/>
          <w:lang w:eastAsia="zh-CN"/>
        </w:rPr>
        <w:t>.</w:t>
      </w:r>
    </w:p>
    <w:p w14:paraId="178EBC3F" w14:textId="1B5EAE67" w:rsidR="00382DC9" w:rsidRPr="00EB1A01" w:rsidRDefault="00382DC9" w:rsidP="00382DC9">
      <w:pPr>
        <w:pStyle w:val="TH"/>
      </w:pPr>
      <w:r w:rsidRPr="00EB1A01">
        <w:rPr>
          <w:rFonts w:eastAsia="Calibri"/>
        </w:rPr>
        <w:t>Table B.</w:t>
      </w:r>
      <w:r w:rsidRPr="00EB1A01">
        <w:rPr>
          <w:rFonts w:eastAsia="Calibri"/>
        </w:rPr>
        <w:fldChar w:fldCharType="begin"/>
      </w:r>
      <w:r w:rsidRPr="00EB1A01">
        <w:rPr>
          <w:rFonts w:eastAsia="Calibri"/>
        </w:rPr>
        <w:instrText xml:space="preserve"> SEQ tab_annexB </w:instrText>
      </w:r>
      <w:r w:rsidRPr="00EB1A01">
        <w:rPr>
          <w:rFonts w:eastAsia="Calibri"/>
        </w:rPr>
        <w:fldChar w:fldCharType="separate"/>
      </w:r>
      <w:r w:rsidR="00C44040">
        <w:rPr>
          <w:rFonts w:eastAsia="Calibri"/>
          <w:noProof/>
        </w:rPr>
        <w:t>4</w:t>
      </w:r>
      <w:r w:rsidRPr="00EB1A01">
        <w:rPr>
          <w:rFonts w:eastAsia="Calibri"/>
        </w:rPr>
        <w:fldChar w:fldCharType="end"/>
      </w:r>
      <w:r w:rsidRPr="00EB1A01">
        <w:rPr>
          <w:rFonts w:eastAsia="Calibri"/>
        </w:rPr>
        <w:t xml:space="preserve">: </w:t>
      </w:r>
      <w:r w:rsidRPr="00EB1A01">
        <w:rPr>
          <w:rFonts w:eastAsia="SimSun"/>
          <w:lang w:eastAsia="zh-CN"/>
        </w:rPr>
        <w:t>Equivalent Property</w:t>
      </w:r>
      <w:r w:rsidRPr="00EB1A01">
        <w:rPr>
          <w:rFonts w:eastAsia="SimSun" w:hint="eastAsia"/>
          <w:lang w:eastAsia="zh-CN"/>
        </w:rPr>
        <w:t xml:space="preserve"> mapping between </w:t>
      </w:r>
      <w:r w:rsidRPr="00591926">
        <w:rPr>
          <w:rFonts w:eastAsia="SimSun" w:hint="eastAsia"/>
          <w:lang w:eastAsia="zh-CN"/>
        </w:rPr>
        <w:t>SAREF</w:t>
      </w:r>
      <w:r w:rsidRPr="00EB1A01">
        <w:rPr>
          <w:rFonts w:eastAsia="SimSun" w:hint="eastAsia"/>
          <w:lang w:eastAsia="zh-CN"/>
        </w:rPr>
        <w:t xml:space="preserve"> and the </w:t>
      </w:r>
      <w:r w:rsidR="005C76A7" w:rsidRPr="00EB1A01">
        <w:rPr>
          <w:rFonts w:eastAsia="SimSun" w:hint="eastAsia"/>
          <w:lang w:eastAsia="zh-CN"/>
        </w:rPr>
        <w:t>Base Ontology</w:t>
      </w:r>
    </w:p>
    <w:tbl>
      <w:tblPr>
        <w:tblW w:w="98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3285"/>
        <w:gridCol w:w="3285"/>
        <w:gridCol w:w="3285"/>
      </w:tblGrid>
      <w:tr w:rsidR="00382DC9" w:rsidRPr="00EB1A01" w14:paraId="72BBA0D8" w14:textId="77777777" w:rsidTr="00093D4A">
        <w:trPr>
          <w:jc w:val="center"/>
        </w:trPr>
        <w:tc>
          <w:tcPr>
            <w:tcW w:w="3285" w:type="dxa"/>
          </w:tcPr>
          <w:p w14:paraId="59D88C3C" w14:textId="70D80497" w:rsidR="00382DC9" w:rsidRPr="00EB1A01" w:rsidRDefault="00C63804" w:rsidP="00093D4A">
            <w:pPr>
              <w:pStyle w:val="TAH"/>
              <w:rPr>
                <w:rFonts w:eastAsia="SimSun"/>
                <w:lang w:eastAsia="zh-CN"/>
              </w:rPr>
            </w:pPr>
            <w:r w:rsidRPr="00EB1A01">
              <w:rPr>
                <w:rFonts w:eastAsia="SimSun"/>
                <w:lang w:eastAsia="zh-CN"/>
              </w:rPr>
              <w:t xml:space="preserve">Object </w:t>
            </w:r>
            <w:r w:rsidR="00E2501D" w:rsidRPr="00EB1A01">
              <w:rPr>
                <w:rFonts w:eastAsia="SimSun"/>
                <w:lang w:eastAsia="zh-CN"/>
              </w:rPr>
              <w:t>Property</w:t>
            </w:r>
            <w:r w:rsidR="00382DC9" w:rsidRPr="00EB1A01">
              <w:rPr>
                <w:rFonts w:eastAsia="SimSun" w:hint="eastAsia"/>
                <w:lang w:eastAsia="zh-CN"/>
              </w:rPr>
              <w:t xml:space="preserve"> in </w:t>
            </w:r>
            <w:r w:rsidR="00382DC9" w:rsidRPr="00591926">
              <w:rPr>
                <w:rFonts w:eastAsia="SimSun" w:hint="eastAsia"/>
                <w:lang w:eastAsia="zh-CN"/>
              </w:rPr>
              <w:t>SAREF</w:t>
            </w:r>
          </w:p>
        </w:tc>
        <w:tc>
          <w:tcPr>
            <w:tcW w:w="3285" w:type="dxa"/>
          </w:tcPr>
          <w:p w14:paraId="6388C159" w14:textId="77777777" w:rsidR="00382DC9" w:rsidRPr="00EB1A01" w:rsidRDefault="00382DC9" w:rsidP="00093D4A">
            <w:pPr>
              <w:pStyle w:val="TAH"/>
              <w:rPr>
                <w:rFonts w:eastAsia="SimSun"/>
                <w:lang w:eastAsia="zh-CN"/>
              </w:rPr>
            </w:pPr>
            <w:r w:rsidRPr="00EB1A01">
              <w:rPr>
                <w:rFonts w:eastAsia="SimSun" w:hint="eastAsia"/>
                <w:lang w:eastAsia="zh-CN"/>
              </w:rPr>
              <w:t>Mapping relationship</w:t>
            </w:r>
          </w:p>
        </w:tc>
        <w:tc>
          <w:tcPr>
            <w:tcW w:w="3285" w:type="dxa"/>
          </w:tcPr>
          <w:p w14:paraId="106E4E39" w14:textId="2A34FAD6" w:rsidR="00382DC9" w:rsidRPr="00EB1A01" w:rsidRDefault="00C63804" w:rsidP="00093D4A">
            <w:pPr>
              <w:pStyle w:val="TAH"/>
              <w:rPr>
                <w:rFonts w:eastAsia="SimSun"/>
                <w:lang w:eastAsia="zh-CN"/>
              </w:rPr>
            </w:pPr>
            <w:r w:rsidRPr="00EB1A01">
              <w:rPr>
                <w:rFonts w:eastAsia="SimSun"/>
                <w:lang w:eastAsia="zh-CN"/>
              </w:rPr>
              <w:t xml:space="preserve">Object </w:t>
            </w:r>
            <w:r w:rsidR="00E2501D" w:rsidRPr="00EB1A01">
              <w:rPr>
                <w:rFonts w:eastAsia="SimSun"/>
                <w:lang w:eastAsia="zh-CN"/>
              </w:rPr>
              <w:t>Property</w:t>
            </w:r>
            <w:r w:rsidRPr="00EB1A01">
              <w:rPr>
                <w:rFonts w:eastAsia="SimSun" w:hint="eastAsia"/>
                <w:lang w:eastAsia="zh-CN"/>
              </w:rPr>
              <w:t xml:space="preserve"> </w:t>
            </w:r>
            <w:r w:rsidR="00382DC9" w:rsidRPr="00EB1A01">
              <w:rPr>
                <w:rFonts w:eastAsia="SimSun" w:hint="eastAsia"/>
                <w:lang w:eastAsia="zh-CN"/>
              </w:rPr>
              <w:t>in Base Ontology</w:t>
            </w:r>
          </w:p>
        </w:tc>
      </w:tr>
      <w:tr w:rsidR="00382DC9" w:rsidRPr="00EB1A01" w14:paraId="17EBC953" w14:textId="77777777" w:rsidTr="00093D4A">
        <w:trPr>
          <w:jc w:val="center"/>
        </w:trPr>
        <w:tc>
          <w:tcPr>
            <w:tcW w:w="3285" w:type="dxa"/>
          </w:tcPr>
          <w:p w14:paraId="23166AE4" w14:textId="6FFD957D" w:rsidR="00382DC9" w:rsidRPr="00EB1A01" w:rsidRDefault="00382DC9" w:rsidP="00093D4A">
            <w:pPr>
              <w:pStyle w:val="TAC"/>
              <w:rPr>
                <w:rFonts w:eastAsia="SimSun"/>
                <w:lang w:eastAsia="zh-CN"/>
              </w:rPr>
            </w:pPr>
            <w:r w:rsidRPr="00591926">
              <w:rPr>
                <w:rFonts w:eastAsia="SimSun" w:hint="eastAsia"/>
                <w:lang w:eastAsia="zh-CN"/>
              </w:rPr>
              <w:t>saref</w:t>
            </w:r>
            <w:r w:rsidRPr="00EB1A01">
              <w:rPr>
                <w:rFonts w:eastAsia="SimSun" w:hint="eastAsia"/>
                <w:lang w:eastAsia="zh-CN"/>
              </w:rPr>
              <w:t>:</w:t>
            </w:r>
            <w:r w:rsidR="00005037" w:rsidRPr="00EB1A01">
              <w:rPr>
                <w:rFonts w:eastAsia="SimSun"/>
                <w:lang w:eastAsia="zh-CN"/>
              </w:rPr>
              <w:t>offers</w:t>
            </w:r>
          </w:p>
        </w:tc>
        <w:tc>
          <w:tcPr>
            <w:tcW w:w="3285" w:type="dxa"/>
          </w:tcPr>
          <w:p w14:paraId="2E0F8060" w14:textId="09B82A4F" w:rsidR="00382DC9" w:rsidRPr="00EB1A01" w:rsidRDefault="00382DC9" w:rsidP="00093D4A">
            <w:pPr>
              <w:pStyle w:val="TAC"/>
              <w:rPr>
                <w:rFonts w:eastAsia="SimSun"/>
                <w:lang w:eastAsia="zh-CN"/>
              </w:rPr>
            </w:pPr>
            <w:r w:rsidRPr="00591926">
              <w:rPr>
                <w:rFonts w:eastAsia="SimSun"/>
                <w:lang w:eastAsia="zh-CN"/>
              </w:rPr>
              <w:t>owl</w:t>
            </w:r>
            <w:r w:rsidRPr="00EB1A01">
              <w:rPr>
                <w:rFonts w:eastAsia="SimSun"/>
                <w:lang w:eastAsia="zh-CN"/>
              </w:rPr>
              <w:t>:equivalent</w:t>
            </w:r>
            <w:r w:rsidR="00C63804" w:rsidRPr="00EB1A01">
              <w:rPr>
                <w:rFonts w:eastAsia="SimSun"/>
                <w:lang w:eastAsia="zh-CN"/>
              </w:rPr>
              <w:t>Property</w:t>
            </w:r>
          </w:p>
        </w:tc>
        <w:tc>
          <w:tcPr>
            <w:tcW w:w="3285" w:type="dxa"/>
          </w:tcPr>
          <w:p w14:paraId="23BCAAA9" w14:textId="08240E7E" w:rsidR="00382DC9" w:rsidRPr="00EB1A01" w:rsidRDefault="00382DC9" w:rsidP="00093D4A">
            <w:pPr>
              <w:pStyle w:val="TAC"/>
              <w:rPr>
                <w:rFonts w:eastAsia="SimSun"/>
                <w:lang w:eastAsia="zh-CN"/>
              </w:rPr>
            </w:pPr>
            <w:r w:rsidRPr="00EB1A01">
              <w:rPr>
                <w:rFonts w:eastAsia="SimSun" w:hint="eastAsia"/>
                <w:lang w:eastAsia="zh-CN"/>
              </w:rPr>
              <w:t>oneM2M:</w:t>
            </w:r>
            <w:r w:rsidR="00F73F26" w:rsidRPr="00EB1A01">
              <w:rPr>
                <w:rFonts w:eastAsia="SimSun"/>
                <w:lang w:eastAsia="zh-CN"/>
              </w:rPr>
              <w:t>hasService</w:t>
            </w:r>
          </w:p>
        </w:tc>
      </w:tr>
      <w:tr w:rsidR="00C63804" w:rsidRPr="00EB1A01" w14:paraId="20CA11F9" w14:textId="77777777" w:rsidTr="00093D4A">
        <w:trPr>
          <w:jc w:val="center"/>
        </w:trPr>
        <w:tc>
          <w:tcPr>
            <w:tcW w:w="3285" w:type="dxa"/>
          </w:tcPr>
          <w:p w14:paraId="4B9723E8" w14:textId="5A28C170" w:rsidR="00C63804" w:rsidRPr="00EB1A01" w:rsidRDefault="00C63804" w:rsidP="00093D4A">
            <w:pPr>
              <w:pStyle w:val="TAC"/>
              <w:rPr>
                <w:rFonts w:eastAsia="SimSun"/>
                <w:lang w:eastAsia="zh-CN"/>
              </w:rPr>
            </w:pPr>
            <w:r w:rsidRPr="00591926">
              <w:rPr>
                <w:rFonts w:eastAsia="SimSun" w:hint="eastAsia"/>
                <w:lang w:eastAsia="zh-CN"/>
              </w:rPr>
              <w:t>saref</w:t>
            </w:r>
            <w:r w:rsidRPr="00EB1A01">
              <w:rPr>
                <w:rFonts w:eastAsia="SimSun" w:hint="eastAsia"/>
                <w:lang w:eastAsia="zh-CN"/>
              </w:rPr>
              <w:t>:</w:t>
            </w:r>
            <w:r w:rsidR="00DA7F08" w:rsidRPr="00EB1A01">
              <w:rPr>
                <w:rFonts w:eastAsia="SimSun"/>
              </w:rPr>
              <w:t>consistsOf</w:t>
            </w:r>
          </w:p>
        </w:tc>
        <w:tc>
          <w:tcPr>
            <w:tcW w:w="3285" w:type="dxa"/>
          </w:tcPr>
          <w:p w14:paraId="00496250" w14:textId="6E1B59D8" w:rsidR="00C63804" w:rsidRPr="00EB1A01" w:rsidRDefault="00C63804" w:rsidP="00093D4A">
            <w:pPr>
              <w:pStyle w:val="TAC"/>
              <w:rPr>
                <w:rFonts w:eastAsia="SimSun"/>
                <w:lang w:eastAsia="zh-CN"/>
              </w:rPr>
            </w:pPr>
            <w:r w:rsidRPr="00591926">
              <w:rPr>
                <w:rFonts w:eastAsia="SimSun"/>
                <w:lang w:eastAsia="zh-CN"/>
              </w:rPr>
              <w:t>owl</w:t>
            </w:r>
            <w:r w:rsidRPr="00EB1A01">
              <w:rPr>
                <w:rFonts w:eastAsia="SimSun"/>
                <w:lang w:eastAsia="zh-CN"/>
              </w:rPr>
              <w:t>:equivalentProperty</w:t>
            </w:r>
          </w:p>
        </w:tc>
        <w:tc>
          <w:tcPr>
            <w:tcW w:w="3285" w:type="dxa"/>
          </w:tcPr>
          <w:p w14:paraId="1A4D412D" w14:textId="044D5772" w:rsidR="00C63804" w:rsidRPr="00EB1A01" w:rsidRDefault="00C63804" w:rsidP="00093D4A">
            <w:pPr>
              <w:pStyle w:val="TAC"/>
              <w:rPr>
                <w:rFonts w:eastAsia="SimSun"/>
                <w:lang w:eastAsia="zh-CN"/>
              </w:rPr>
            </w:pPr>
            <w:r w:rsidRPr="00EB1A01">
              <w:rPr>
                <w:rFonts w:eastAsia="SimSun" w:hint="eastAsia"/>
                <w:lang w:eastAsia="zh-CN"/>
              </w:rPr>
              <w:t>oneM2M:</w:t>
            </w:r>
            <w:r w:rsidR="00DA7F08" w:rsidRPr="00EB1A01">
              <w:rPr>
                <w:rFonts w:eastAsia="SimSun"/>
              </w:rPr>
              <w:t>consistsOf</w:t>
            </w:r>
          </w:p>
        </w:tc>
      </w:tr>
      <w:tr w:rsidR="00C63804" w:rsidRPr="00EB1A01" w14:paraId="477F67CE" w14:textId="77777777" w:rsidTr="00093D4A">
        <w:trPr>
          <w:jc w:val="center"/>
        </w:trPr>
        <w:tc>
          <w:tcPr>
            <w:tcW w:w="3285" w:type="dxa"/>
          </w:tcPr>
          <w:p w14:paraId="03204F44" w14:textId="42297A47" w:rsidR="00C63804" w:rsidRPr="00EB1A01" w:rsidRDefault="00C63804" w:rsidP="00093D4A">
            <w:pPr>
              <w:pStyle w:val="TAC"/>
              <w:rPr>
                <w:rFonts w:eastAsia="SimSun"/>
                <w:lang w:eastAsia="zh-CN"/>
              </w:rPr>
            </w:pPr>
            <w:r w:rsidRPr="00591926">
              <w:rPr>
                <w:rFonts w:eastAsia="SimSun" w:hint="eastAsia"/>
                <w:lang w:eastAsia="zh-CN"/>
              </w:rPr>
              <w:t>saref</w:t>
            </w:r>
            <w:r w:rsidRPr="00EB1A01">
              <w:rPr>
                <w:rFonts w:eastAsia="SimSun" w:hint="eastAsia"/>
                <w:lang w:eastAsia="zh-CN"/>
              </w:rPr>
              <w:t>:</w:t>
            </w:r>
            <w:r w:rsidR="00FE11BF" w:rsidRPr="00EB1A01">
              <w:rPr>
                <w:rFonts w:eastAsia="SimSun"/>
                <w:lang w:eastAsia="zh-CN"/>
              </w:rPr>
              <w:t>represents</w:t>
            </w:r>
          </w:p>
        </w:tc>
        <w:tc>
          <w:tcPr>
            <w:tcW w:w="3285" w:type="dxa"/>
          </w:tcPr>
          <w:p w14:paraId="098D862C" w14:textId="407ECDC5" w:rsidR="00C63804" w:rsidRPr="00EB1A01" w:rsidRDefault="00C63804" w:rsidP="00093D4A">
            <w:pPr>
              <w:pStyle w:val="TAC"/>
              <w:rPr>
                <w:rFonts w:eastAsia="SimSun"/>
                <w:lang w:eastAsia="zh-CN"/>
              </w:rPr>
            </w:pPr>
            <w:r w:rsidRPr="00591926">
              <w:rPr>
                <w:rFonts w:eastAsia="SimSun"/>
                <w:lang w:eastAsia="zh-CN"/>
              </w:rPr>
              <w:t>owl</w:t>
            </w:r>
            <w:r w:rsidRPr="00EB1A01">
              <w:rPr>
                <w:rFonts w:eastAsia="SimSun"/>
                <w:lang w:eastAsia="zh-CN"/>
              </w:rPr>
              <w:t>:equivalentProperty</w:t>
            </w:r>
          </w:p>
        </w:tc>
        <w:tc>
          <w:tcPr>
            <w:tcW w:w="3285" w:type="dxa"/>
          </w:tcPr>
          <w:p w14:paraId="15610EBF" w14:textId="681A7144" w:rsidR="00C63804" w:rsidRPr="00EB1A01" w:rsidRDefault="00C63804" w:rsidP="00093D4A">
            <w:pPr>
              <w:pStyle w:val="TAC"/>
              <w:rPr>
                <w:rFonts w:eastAsia="SimSun"/>
                <w:lang w:eastAsia="zh-CN"/>
              </w:rPr>
            </w:pPr>
            <w:r w:rsidRPr="00EB1A01">
              <w:rPr>
                <w:rFonts w:eastAsia="SimSun" w:hint="eastAsia"/>
                <w:lang w:eastAsia="zh-CN"/>
              </w:rPr>
              <w:t>oneM2M:</w:t>
            </w:r>
            <w:r w:rsidR="00FE11BF" w:rsidRPr="00EB1A01">
              <w:rPr>
                <w:rFonts w:eastAsia="SimSun"/>
                <w:lang w:eastAsia="zh-CN"/>
              </w:rPr>
              <w:t>exposesFunction</w:t>
            </w:r>
          </w:p>
        </w:tc>
      </w:tr>
      <w:tr w:rsidR="00C63804" w:rsidRPr="00EB1A01" w14:paraId="4E96B302" w14:textId="77777777" w:rsidTr="00093D4A">
        <w:trPr>
          <w:jc w:val="center"/>
        </w:trPr>
        <w:tc>
          <w:tcPr>
            <w:tcW w:w="3285" w:type="dxa"/>
          </w:tcPr>
          <w:p w14:paraId="7DBE1DCA" w14:textId="21ADB85D" w:rsidR="00C63804" w:rsidRPr="00EB1A01" w:rsidRDefault="00C63804" w:rsidP="00093D4A">
            <w:pPr>
              <w:pStyle w:val="TAC"/>
              <w:rPr>
                <w:rFonts w:eastAsia="SimSun"/>
                <w:lang w:eastAsia="zh-CN"/>
              </w:rPr>
            </w:pPr>
            <w:r w:rsidRPr="00591926">
              <w:rPr>
                <w:rFonts w:eastAsia="SimSun" w:hint="eastAsia"/>
                <w:lang w:eastAsia="zh-CN"/>
              </w:rPr>
              <w:t>saref</w:t>
            </w:r>
            <w:r w:rsidRPr="00EB1A01">
              <w:rPr>
                <w:rFonts w:eastAsia="SimSun" w:hint="eastAsia"/>
                <w:lang w:eastAsia="zh-CN"/>
              </w:rPr>
              <w:t>:</w:t>
            </w:r>
            <w:r w:rsidR="00632A21" w:rsidRPr="00EB1A01">
              <w:rPr>
                <w:rFonts w:eastAsia="SimSun"/>
                <w:lang w:eastAsia="zh-CN"/>
              </w:rPr>
              <w:t>hasCommand</w:t>
            </w:r>
          </w:p>
        </w:tc>
        <w:tc>
          <w:tcPr>
            <w:tcW w:w="3285" w:type="dxa"/>
          </w:tcPr>
          <w:p w14:paraId="0189CFB7" w14:textId="783DB70B" w:rsidR="00C63804" w:rsidRPr="00EB1A01" w:rsidRDefault="00C63804" w:rsidP="00093D4A">
            <w:pPr>
              <w:pStyle w:val="TAC"/>
              <w:rPr>
                <w:rFonts w:eastAsia="SimSun"/>
                <w:lang w:eastAsia="zh-CN"/>
              </w:rPr>
            </w:pPr>
            <w:r w:rsidRPr="00591926">
              <w:rPr>
                <w:rFonts w:eastAsia="SimSun"/>
                <w:lang w:eastAsia="zh-CN"/>
              </w:rPr>
              <w:t>owl</w:t>
            </w:r>
            <w:r w:rsidRPr="00EB1A01">
              <w:rPr>
                <w:rFonts w:eastAsia="SimSun"/>
                <w:lang w:eastAsia="zh-CN"/>
              </w:rPr>
              <w:t>:equivalentProperty</w:t>
            </w:r>
          </w:p>
        </w:tc>
        <w:tc>
          <w:tcPr>
            <w:tcW w:w="3285" w:type="dxa"/>
          </w:tcPr>
          <w:p w14:paraId="1EF2403A" w14:textId="4F1D88D8" w:rsidR="00C63804" w:rsidRPr="00EB1A01" w:rsidRDefault="00C63804" w:rsidP="00093D4A">
            <w:pPr>
              <w:pStyle w:val="TAC"/>
              <w:rPr>
                <w:rFonts w:eastAsia="SimSun"/>
                <w:lang w:eastAsia="zh-CN"/>
              </w:rPr>
            </w:pPr>
            <w:r w:rsidRPr="00EB1A01">
              <w:rPr>
                <w:rFonts w:eastAsia="SimSun" w:hint="eastAsia"/>
                <w:lang w:eastAsia="zh-CN"/>
              </w:rPr>
              <w:t>oneM2M:</w:t>
            </w:r>
            <w:r w:rsidR="00F413FE" w:rsidRPr="00EB1A01">
              <w:rPr>
                <w:rFonts w:eastAsia="SimSun"/>
                <w:lang w:eastAsia="zh-CN"/>
              </w:rPr>
              <w:t>hasCommand</w:t>
            </w:r>
          </w:p>
        </w:tc>
      </w:tr>
    </w:tbl>
    <w:p w14:paraId="3054AC38" w14:textId="77777777" w:rsidR="00382DC9" w:rsidRPr="00EB1A01" w:rsidRDefault="00382DC9" w:rsidP="00382DC9">
      <w:pPr>
        <w:rPr>
          <w:rFonts w:eastAsia="SimSun"/>
          <w:lang w:eastAsia="zh-CN"/>
        </w:rPr>
      </w:pPr>
    </w:p>
    <w:p w14:paraId="43B3E61E" w14:textId="77777777" w:rsidR="005E3D11" w:rsidRPr="00EB1A01" w:rsidRDefault="00F85900" w:rsidP="00EC4DC6">
      <w:pPr>
        <w:pStyle w:val="Heading2"/>
      </w:pPr>
      <w:bookmarkStart w:id="379" w:name="_Toc528743747"/>
      <w:bookmarkStart w:id="380" w:name="_Toc528759688"/>
      <w:bookmarkStart w:id="381" w:name="_Toc529864033"/>
      <w:r w:rsidRPr="00EB1A01">
        <w:t>B.1.3</w:t>
      </w:r>
      <w:r w:rsidRPr="00EB1A01">
        <w:tab/>
      </w:r>
      <w:r w:rsidR="005E3D11" w:rsidRPr="00EB1A01">
        <w:t xml:space="preserve">Mapping </w:t>
      </w:r>
      <w:r w:rsidR="005E3D11" w:rsidRPr="00591926">
        <w:t>SAREF</w:t>
      </w:r>
      <w:r w:rsidR="005E3D11" w:rsidRPr="00EB1A01">
        <w:t xml:space="preserve"> to oneM2M resource structure</w:t>
      </w:r>
      <w:bookmarkEnd w:id="379"/>
      <w:bookmarkEnd w:id="380"/>
      <w:bookmarkEnd w:id="381"/>
    </w:p>
    <w:p w14:paraId="678FEAA2" w14:textId="77777777" w:rsidR="005E3D11" w:rsidRPr="00EB1A01" w:rsidRDefault="005E3D11" w:rsidP="00EC4DC6">
      <w:pPr>
        <w:pStyle w:val="Heading3"/>
      </w:pPr>
      <w:bookmarkStart w:id="382" w:name="_Toc528743748"/>
      <w:bookmarkStart w:id="383" w:name="_Toc528759689"/>
      <w:bookmarkStart w:id="384" w:name="_Toc529864034"/>
      <w:r w:rsidRPr="00EB1A01">
        <w:t>B.1.3.1</w:t>
      </w:r>
      <w:r w:rsidRPr="00EB1A01">
        <w:tab/>
        <w:t>Introduction</w:t>
      </w:r>
      <w:bookmarkEnd w:id="382"/>
      <w:bookmarkEnd w:id="383"/>
      <w:bookmarkEnd w:id="384"/>
    </w:p>
    <w:p w14:paraId="17292B9C" w14:textId="26C8FAB8" w:rsidR="00862BCD" w:rsidRPr="00EB1A01" w:rsidRDefault="00862BCD" w:rsidP="00862BCD">
      <w:r w:rsidRPr="00EB1A01">
        <w:t>Mapping an ontology to oneM2M describes how an instance of that ontology may be represented under oneM2M resource structure. This clause proposes a recommen</w:t>
      </w:r>
      <w:r w:rsidR="00093D4A" w:rsidRPr="00EB1A01">
        <w:t xml:space="preserve">ded way to map </w:t>
      </w:r>
      <w:r w:rsidR="00093D4A" w:rsidRPr="00591926">
        <w:t>SAREF</w:t>
      </w:r>
      <w:r w:rsidR="00093D4A" w:rsidRPr="00EB1A01">
        <w:t xml:space="preserve"> to oneM2M.</w:t>
      </w:r>
    </w:p>
    <w:p w14:paraId="217AC296" w14:textId="77777777" w:rsidR="005E3D11" w:rsidRPr="00EB1A01" w:rsidRDefault="005E3D11" w:rsidP="00EC4DC6">
      <w:pPr>
        <w:pStyle w:val="Heading3"/>
      </w:pPr>
      <w:bookmarkStart w:id="385" w:name="_Toc528743749"/>
      <w:bookmarkStart w:id="386" w:name="_Toc528759690"/>
      <w:bookmarkStart w:id="387" w:name="_Toc529864035"/>
      <w:r w:rsidRPr="00EB1A01">
        <w:lastRenderedPageBreak/>
        <w:t>B.1.3.2</w:t>
      </w:r>
      <w:r w:rsidRPr="00EB1A01">
        <w:tab/>
        <w:t>Mapping rules</w:t>
      </w:r>
      <w:bookmarkEnd w:id="385"/>
      <w:bookmarkEnd w:id="386"/>
      <w:bookmarkEnd w:id="387"/>
    </w:p>
    <w:p w14:paraId="7D87AFD5" w14:textId="77777777" w:rsidR="00862BCD" w:rsidRPr="00EB1A01" w:rsidRDefault="00862BCD" w:rsidP="00093D4A">
      <w:r w:rsidRPr="00EB1A01">
        <w:t>Mapping ontologies to the oneM2M resource structure may be provided through a list of mapping rules. The oneM2M Base Ontology instantiation rules in clause 7.1 apply. Currently no additional mapping rules apply.</w:t>
      </w:r>
    </w:p>
    <w:p w14:paraId="23E98247" w14:textId="77777777" w:rsidR="000B7A97" w:rsidRPr="00EB1A01" w:rsidRDefault="000B7A97" w:rsidP="00F85C85">
      <w:pPr>
        <w:pStyle w:val="Heading3"/>
      </w:pPr>
      <w:bookmarkStart w:id="388" w:name="_Toc528743750"/>
      <w:bookmarkStart w:id="389" w:name="_Toc528759691"/>
      <w:bookmarkStart w:id="390" w:name="_Toc529864036"/>
      <w:r w:rsidRPr="00EB1A01">
        <w:t>B.1.3.3</w:t>
      </w:r>
      <w:r w:rsidRPr="00EB1A01">
        <w:tab/>
        <w:t>Example showing instantiation in the oneM2M resource structure</w:t>
      </w:r>
      <w:bookmarkEnd w:id="388"/>
      <w:bookmarkEnd w:id="389"/>
      <w:bookmarkEnd w:id="390"/>
    </w:p>
    <w:p w14:paraId="5037B16A" w14:textId="1AA6DFF1" w:rsidR="000B7A97" w:rsidRPr="00EB1A01" w:rsidRDefault="000B7A97" w:rsidP="000B7A97">
      <w:r w:rsidRPr="00EB1A01">
        <w:t xml:space="preserve">This clause gives an example of how oneM2M resources and their semantic annotations based </w:t>
      </w:r>
      <w:r w:rsidRPr="00591926">
        <w:t>on</w:t>
      </w:r>
      <w:r w:rsidRPr="00EB1A01">
        <w:t xml:space="preserve"> the </w:t>
      </w:r>
      <w:r w:rsidRPr="00591926">
        <w:t>Smart</w:t>
      </w:r>
      <w:r w:rsidRPr="00EB1A01">
        <w:t xml:space="preserve"> Appliance REFerence Ontology (</w:t>
      </w:r>
      <w:r w:rsidRPr="00591926">
        <w:t>SAREF</w:t>
      </w:r>
      <w:r w:rsidRPr="00EB1A01">
        <w:t xml:space="preserve">) </w:t>
      </w:r>
      <w:r w:rsidR="00043006" w:rsidRPr="00591926">
        <w:t>[</w:t>
      </w:r>
      <w:r w:rsidR="00043006" w:rsidRPr="00591926">
        <w:fldChar w:fldCharType="begin"/>
      </w:r>
      <w:r w:rsidR="00043006" w:rsidRPr="00591926">
        <w:instrText xml:space="preserve">REF REF_THESMARTAPPLIANCESREFERENCESAREFONTO \h </w:instrText>
      </w:r>
      <w:r w:rsidR="00043006" w:rsidRPr="00591926">
        <w:fldChar w:fldCharType="separate"/>
      </w:r>
      <w:r w:rsidR="00C44040">
        <w:t>i.</w:t>
      </w:r>
      <w:r w:rsidR="00C44040">
        <w:rPr>
          <w:noProof/>
        </w:rPr>
        <w:t>2</w:t>
      </w:r>
      <w:r w:rsidR="00043006" w:rsidRPr="00591926">
        <w:fldChar w:fldCharType="end"/>
      </w:r>
      <w:r w:rsidR="00043006" w:rsidRPr="00591926">
        <w:t xml:space="preserve">] </w:t>
      </w:r>
      <w:r w:rsidRPr="00EB1A01">
        <w:t xml:space="preserve">can be used to describe a device representing a </w:t>
      </w:r>
      <w:r w:rsidRPr="00591926">
        <w:t>smart</w:t>
      </w:r>
      <w:r w:rsidRPr="00EB1A01">
        <w:t xml:space="preserve"> appliance.</w:t>
      </w:r>
      <w:r w:rsidRPr="00EB1A01">
        <w:br/>
        <w:t xml:space="preserve">It assumes that the Instantiation rules in clause 7 and the sub-class mapping relationship between </w:t>
      </w:r>
      <w:r w:rsidRPr="00591926">
        <w:t>SAREF</w:t>
      </w:r>
      <w:r w:rsidRPr="00EB1A01">
        <w:t xml:space="preserve"> and the Base</w:t>
      </w:r>
      <w:r w:rsidR="00F85C85" w:rsidRPr="00EB1A01">
        <w:t xml:space="preserve"> Ontology (clause B.1.2) apply.</w:t>
      </w:r>
    </w:p>
    <w:p w14:paraId="039DFE43" w14:textId="5F912B00" w:rsidR="000B7A97" w:rsidRPr="00EB1A01" w:rsidRDefault="000B7A97" w:rsidP="000B7A97">
      <w:r w:rsidRPr="00EB1A01">
        <w:t xml:space="preserve">The example taken from </w:t>
      </w:r>
      <w:r w:rsidRPr="00591926">
        <w:t>SAREF</w:t>
      </w:r>
      <w:r w:rsidRPr="00EB1A01">
        <w:t xml:space="preserve"> is </w:t>
      </w:r>
      <w:r w:rsidR="00F85C85" w:rsidRPr="00EB1A01">
        <w:t>a (simplified) washing machine:</w:t>
      </w:r>
    </w:p>
    <w:p w14:paraId="5F300024" w14:textId="77777777" w:rsidR="000B7A97" w:rsidRPr="00EB1A01" w:rsidRDefault="000B7A97" w:rsidP="00F85C85">
      <w:pPr>
        <w:pStyle w:val="B1"/>
      </w:pPr>
      <w:r w:rsidRPr="00EB1A01">
        <w:t xml:space="preserve">The washing machine has been manufactured by manufacturer </w:t>
      </w:r>
      <w:r w:rsidRPr="00591926">
        <w:rPr>
          <w:b/>
        </w:rPr>
        <w:t>XYZ</w:t>
      </w:r>
      <w:r w:rsidRPr="00EB1A01">
        <w:t>.</w:t>
      </w:r>
    </w:p>
    <w:p w14:paraId="4F8260EF" w14:textId="02928856" w:rsidR="000B7A97" w:rsidRPr="00EB1A01" w:rsidRDefault="000B7A97" w:rsidP="00F85C85">
      <w:pPr>
        <w:pStyle w:val="B1"/>
      </w:pPr>
      <w:r w:rsidRPr="00591926">
        <w:t>XYZ</w:t>
      </w:r>
      <w:r w:rsidRPr="00EB1A01">
        <w:t xml:space="preserve"> describes this type of washing machine as "</w:t>
      </w:r>
      <w:r w:rsidRPr="00EB1A01">
        <w:rPr>
          <w:rFonts w:ascii="Courier New" w:hAnsi="Courier New"/>
          <w:sz w:val="18"/>
          <w:lang w:eastAsia="zh-CN"/>
        </w:rPr>
        <w:t>Very cool Washing Machine</w:t>
      </w:r>
      <w:r w:rsidRPr="00EB1A01">
        <w:t>"</w:t>
      </w:r>
      <w:r w:rsidR="00F85C85" w:rsidRPr="00EB1A01">
        <w:t>.</w:t>
      </w:r>
    </w:p>
    <w:p w14:paraId="57CD9454" w14:textId="4A84F281" w:rsidR="000B7A97" w:rsidRPr="00EB1A01" w:rsidRDefault="000B7A97" w:rsidP="00F85C85">
      <w:pPr>
        <w:pStyle w:val="B1"/>
      </w:pPr>
      <w:r w:rsidRPr="00EB1A01">
        <w:t xml:space="preserve">The model of the type of washing machine is </w:t>
      </w:r>
      <w:r w:rsidRPr="00591926">
        <w:rPr>
          <w:b/>
        </w:rPr>
        <w:t>XYZ</w:t>
      </w:r>
      <w:r w:rsidRPr="00EB1A01">
        <w:rPr>
          <w:b/>
        </w:rPr>
        <w:t>_Cool</w:t>
      </w:r>
      <w:r w:rsidR="00F85C85" w:rsidRPr="00EB1A01">
        <w:rPr>
          <w:b/>
        </w:rPr>
        <w:t>.</w:t>
      </w:r>
    </w:p>
    <w:p w14:paraId="04C03CC0" w14:textId="7D8A3087" w:rsidR="000B7A97" w:rsidRPr="00EB1A01" w:rsidRDefault="000B7A97" w:rsidP="00F85C85">
      <w:pPr>
        <w:pStyle w:val="B1"/>
      </w:pPr>
      <w:r w:rsidRPr="00EB1A01">
        <w:t xml:space="preserve">The state of the washing machine is given by </w:t>
      </w:r>
      <w:r w:rsidRPr="00591926">
        <w:t>SAREF</w:t>
      </w:r>
      <w:r w:rsidRPr="00EB1A01">
        <w:t xml:space="preserve">:state: </w:t>
      </w:r>
      <w:r w:rsidRPr="00EB1A01">
        <w:rPr>
          <w:b/>
        </w:rPr>
        <w:t>WashingMachineStatus</w:t>
      </w:r>
      <w:r w:rsidRPr="00EB1A01">
        <w:t xml:space="preserve"> that can take the values "WASHING" </w:t>
      </w:r>
      <w:r w:rsidRPr="00591926">
        <w:t>or</w:t>
      </w:r>
      <w:r w:rsidRPr="00EB1A01">
        <w:t xml:space="preserve"> "STOPPED" </w:t>
      </w:r>
      <w:r w:rsidRPr="00591926">
        <w:t>or</w:t>
      </w:r>
      <w:r w:rsidRPr="00EB1A01">
        <w:t xml:space="preserve"> "ERROR".</w:t>
      </w:r>
    </w:p>
    <w:p w14:paraId="5DE74A3F" w14:textId="39749751" w:rsidR="000B7A97" w:rsidRPr="00EB1A01" w:rsidRDefault="000B7A97" w:rsidP="00F85C85">
      <w:pPr>
        <w:pStyle w:val="B1"/>
      </w:pPr>
      <w:r w:rsidRPr="00EB1A01">
        <w:t xml:space="preserve">The washing machine has an actuating function: </w:t>
      </w:r>
      <w:r w:rsidRPr="00EB1A01">
        <w:rPr>
          <w:b/>
        </w:rPr>
        <w:t>StartStopFunction</w:t>
      </w:r>
      <w:r w:rsidRPr="00EB1A01">
        <w:t xml:space="preserve"> which has three commands:</w:t>
      </w:r>
    </w:p>
    <w:p w14:paraId="0D182B15" w14:textId="77777777" w:rsidR="000B7A97" w:rsidRPr="00EB1A01" w:rsidRDefault="000B7A97" w:rsidP="00F85C85">
      <w:pPr>
        <w:pStyle w:val="B2"/>
        <w:rPr>
          <w:b/>
        </w:rPr>
      </w:pPr>
      <w:r w:rsidRPr="00591926">
        <w:rPr>
          <w:b/>
        </w:rPr>
        <w:t>ON</w:t>
      </w:r>
      <w:r w:rsidRPr="00EB1A01">
        <w:rPr>
          <w:b/>
        </w:rPr>
        <w:t>_Command</w:t>
      </w:r>
    </w:p>
    <w:p w14:paraId="73397016" w14:textId="77777777" w:rsidR="000B7A97" w:rsidRPr="00EB1A01" w:rsidRDefault="000B7A97" w:rsidP="00F85C85">
      <w:pPr>
        <w:pStyle w:val="B2"/>
        <w:rPr>
          <w:b/>
        </w:rPr>
      </w:pPr>
      <w:r w:rsidRPr="00591926">
        <w:rPr>
          <w:b/>
        </w:rPr>
        <w:t>OFF</w:t>
      </w:r>
      <w:r w:rsidRPr="00EB1A01">
        <w:rPr>
          <w:b/>
        </w:rPr>
        <w:t>_Command</w:t>
      </w:r>
    </w:p>
    <w:p w14:paraId="7D8DE351" w14:textId="77777777" w:rsidR="000B7A97" w:rsidRPr="00EB1A01" w:rsidRDefault="000B7A97" w:rsidP="00F85C85">
      <w:pPr>
        <w:pStyle w:val="B2"/>
        <w:rPr>
          <w:b/>
        </w:rPr>
      </w:pPr>
      <w:r w:rsidRPr="00EB1A01">
        <w:rPr>
          <w:b/>
        </w:rPr>
        <w:t>Toggle_Command</w:t>
      </w:r>
    </w:p>
    <w:p w14:paraId="475686D9" w14:textId="3A0279D9" w:rsidR="000B7A97" w:rsidRPr="00EB1A01" w:rsidRDefault="000B7A97" w:rsidP="00F85C85">
      <w:pPr>
        <w:pStyle w:val="B1"/>
      </w:pPr>
      <w:r w:rsidRPr="00EB1A01">
        <w:t xml:space="preserve">The related service of the washing machine that represents that actuating function is of class: </w:t>
      </w:r>
      <w:r w:rsidRPr="00EB1A01">
        <w:rPr>
          <w:b/>
        </w:rPr>
        <w:t>SwitchOnService</w:t>
      </w:r>
      <w:r w:rsidRPr="00EB1A01">
        <w:t xml:space="preserve"> from </w:t>
      </w:r>
      <w:r w:rsidRPr="00591926">
        <w:t>SAREF</w:t>
      </w:r>
      <w:r w:rsidRPr="00EB1A01">
        <w:t>. It has</w:t>
      </w:r>
      <w:r w:rsidR="00F85C85" w:rsidRPr="00EB1A01">
        <w:t>:</w:t>
      </w:r>
    </w:p>
    <w:p w14:paraId="5D800660" w14:textId="0C095579" w:rsidR="000B7A97" w:rsidRPr="00EB1A01" w:rsidRDefault="000B7A97" w:rsidP="00F85C85">
      <w:pPr>
        <w:pStyle w:val="B2"/>
      </w:pPr>
      <w:r w:rsidRPr="00EB1A01">
        <w:t xml:space="preserve">an InputDataPoint: </w:t>
      </w:r>
      <w:r w:rsidRPr="00EB1A01">
        <w:rPr>
          <w:b/>
        </w:rPr>
        <w:t>BinaryInput</w:t>
      </w:r>
      <w:r w:rsidRPr="00EB1A01">
        <w:t xml:space="preserve"> (to expose command </w:t>
      </w:r>
      <w:r w:rsidRPr="00591926">
        <w:t>ON</w:t>
      </w:r>
      <w:r w:rsidRPr="00EB1A01">
        <w:t xml:space="preserve">_Command and </w:t>
      </w:r>
      <w:r w:rsidRPr="00591926">
        <w:t>OFF</w:t>
      </w:r>
      <w:r w:rsidRPr="00EB1A01">
        <w:t>_Command)</w:t>
      </w:r>
      <w:r w:rsidR="00F85C85" w:rsidRPr="00EB1A01">
        <w:t>;</w:t>
      </w:r>
      <w:r w:rsidRPr="00EB1A01">
        <w:t xml:space="preserve"> and</w:t>
      </w:r>
    </w:p>
    <w:p w14:paraId="13817F06" w14:textId="5D20BC0D" w:rsidR="000B7A97" w:rsidRPr="00EB1A01" w:rsidRDefault="000B7A97" w:rsidP="00F85C85">
      <w:pPr>
        <w:pStyle w:val="B2"/>
      </w:pPr>
      <w:r w:rsidRPr="00EB1A01">
        <w:t xml:space="preserve">an Operation: </w:t>
      </w:r>
      <w:r w:rsidRPr="00EB1A01">
        <w:rPr>
          <w:b/>
        </w:rPr>
        <w:t>ToggleBinary</w:t>
      </w:r>
      <w:r w:rsidRPr="00EB1A01">
        <w:t xml:space="preserve"> (to expose command Toggle_Command)</w:t>
      </w:r>
      <w:r w:rsidR="00F85C85" w:rsidRPr="00EB1A01">
        <w:t>.</w:t>
      </w:r>
    </w:p>
    <w:p w14:paraId="69F2BD1A" w14:textId="48DDC409" w:rsidR="000B7A97" w:rsidRPr="00EB1A01" w:rsidRDefault="000B7A97" w:rsidP="00F85C85">
      <w:pPr>
        <w:pStyle w:val="B1"/>
      </w:pPr>
      <w:r w:rsidRPr="00EB1A01">
        <w:t xml:space="preserve">The washing machine has also a metering function: </w:t>
      </w:r>
      <w:r w:rsidRPr="00EB1A01">
        <w:rPr>
          <w:b/>
        </w:rPr>
        <w:t>MonitoringFunction</w:t>
      </w:r>
      <w:r w:rsidRPr="00EB1A01">
        <w:t xml:space="preserve"> that and sets the WashingMachineStatus.</w:t>
      </w:r>
    </w:p>
    <w:p w14:paraId="59B1301F" w14:textId="22FE54AC" w:rsidR="000B7A97" w:rsidRPr="00EB1A01" w:rsidRDefault="000B7A97" w:rsidP="00F85C85">
      <w:pPr>
        <w:pStyle w:val="B1"/>
      </w:pPr>
      <w:r w:rsidRPr="00EB1A01">
        <w:t xml:space="preserve">This WashingMachineStatus is provided as an the OutputDataPoint of a service </w:t>
      </w:r>
      <w:r w:rsidRPr="00EB1A01">
        <w:rPr>
          <w:b/>
        </w:rPr>
        <w:t xml:space="preserve">MonitorService </w:t>
      </w:r>
      <w:r w:rsidRPr="00EB1A01">
        <w:t>which exposes the MonitoringFunction to the network.</w:t>
      </w:r>
    </w:p>
    <w:p w14:paraId="7D900C18" w14:textId="7F05F7BF" w:rsidR="000B7A97" w:rsidRPr="00EB1A01" w:rsidRDefault="000B7A97" w:rsidP="00F85C85">
      <w:pPr>
        <w:pStyle w:val="B1"/>
      </w:pPr>
      <w:r w:rsidRPr="00EB1A01">
        <w:t xml:space="preserve">The washing machine is located at </w:t>
      </w:r>
      <w:r w:rsidRPr="00EB1A01">
        <w:rPr>
          <w:b/>
        </w:rPr>
        <w:t>My_Bathroom</w:t>
      </w:r>
      <w:r w:rsidR="00F85C85" w:rsidRPr="00EB1A01">
        <w:rPr>
          <w:b/>
        </w:rPr>
        <w:t>.</w:t>
      </w:r>
    </w:p>
    <w:p w14:paraId="1A2CF812" w14:textId="7D45937B" w:rsidR="000B7A97" w:rsidRPr="00EB1A01" w:rsidRDefault="00D2432C" w:rsidP="00D2432C">
      <w:pPr>
        <w:pStyle w:val="NO"/>
      </w:pPr>
      <w:r w:rsidRPr="00EB1A01">
        <w:t>NOTE:</w:t>
      </w:r>
      <w:r w:rsidRPr="00EB1A01">
        <w:tab/>
      </w:r>
      <w:r w:rsidR="000B7A97" w:rsidRPr="00EB1A01">
        <w:t xml:space="preserve">"InputDataPoint", "OutputDataPoint" and "Operation" are not specified in </w:t>
      </w:r>
      <w:r w:rsidR="000B7A97" w:rsidRPr="00591926">
        <w:t>SAREF</w:t>
      </w:r>
      <w:r w:rsidR="000B7A97" w:rsidRPr="00EB1A01">
        <w:t>, they are classes of the oneM2M Base Ontology.</w:t>
      </w:r>
    </w:p>
    <w:p w14:paraId="4A358E0D" w14:textId="2FD2F6B7" w:rsidR="000B7A97" w:rsidRPr="00EB1A01" w:rsidRDefault="000B7A97" w:rsidP="00D2432C">
      <w:r w:rsidRPr="00EB1A01">
        <w:t xml:space="preserve">This example will identify the specific washing machine by the </w:t>
      </w:r>
      <w:r w:rsidRPr="00591926">
        <w:t>URI</w:t>
      </w:r>
      <w:r w:rsidRPr="00EB1A01">
        <w:t>: "WASH_</w:t>
      </w:r>
      <w:r w:rsidRPr="00591926">
        <w:t>XYZ</w:t>
      </w:r>
      <w:r w:rsidRPr="00EB1A01">
        <w:t>_123". WASH_</w:t>
      </w:r>
      <w:r w:rsidRPr="00591926">
        <w:t>XYZ</w:t>
      </w:r>
      <w:r w:rsidRPr="00EB1A01">
        <w:t xml:space="preserve">_123 that is an instance of class: </w:t>
      </w:r>
      <w:r w:rsidRPr="00591926">
        <w:t>XYZ</w:t>
      </w:r>
      <w:r w:rsidRPr="00EB1A01">
        <w:t xml:space="preserve">_Cool which is contained in </w:t>
      </w:r>
      <w:r w:rsidRPr="00591926">
        <w:t>XYZ</w:t>
      </w:r>
      <w:r w:rsidRPr="00EB1A01">
        <w:t xml:space="preserve">'s ontology: </w:t>
      </w:r>
      <w:hyperlink r:id="rId73" w:history="1">
        <w:r w:rsidRPr="00591926">
          <w:rPr>
            <w:rStyle w:val="Hyperlink"/>
          </w:rPr>
          <w:t>http://www.XYZ.com/WashingMachines</w:t>
        </w:r>
      </w:hyperlink>
      <w:r w:rsidRPr="00EB1A01">
        <w:t xml:space="preserve">. </w:t>
      </w:r>
      <w:r w:rsidRPr="00EB1A01">
        <w:br/>
        <w:t>The ontology "</w:t>
      </w:r>
      <w:hyperlink r:id="rId74" w:history="1">
        <w:r w:rsidRPr="00591926">
          <w:rPr>
            <w:rStyle w:val="Hyperlink"/>
            <w:highlight w:val="yellow"/>
          </w:rPr>
          <w:t>http://www.</w:t>
        </w:r>
        <w:r w:rsidRPr="00591926">
          <w:rPr>
            <w:rStyle w:val="Hyperlink"/>
          </w:rPr>
          <w:t>XYZ</w:t>
        </w:r>
        <w:r w:rsidRPr="00591926">
          <w:rPr>
            <w:rStyle w:val="Hyperlink"/>
            <w:highlight w:val="yellow"/>
          </w:rPr>
          <w:t>.com/WashingMachines</w:t>
        </w:r>
      </w:hyperlink>
      <w:r w:rsidR="00EC5AFA" w:rsidRPr="00EB1A01">
        <w:t>"</w:t>
      </w:r>
      <w:r w:rsidRPr="00EB1A01">
        <w:t xml:space="preserve"> that contains the model type "</w:t>
      </w:r>
      <w:r w:rsidRPr="00591926">
        <w:t>XYZ</w:t>
      </w:r>
      <w:r w:rsidRPr="00EB1A01">
        <w:t xml:space="preserve">_Cool" is compliant to </w:t>
      </w:r>
      <w:r w:rsidRPr="00591926">
        <w:t>SAREF</w:t>
      </w:r>
      <w:r w:rsidRPr="00EB1A01">
        <w:t>, which is turn is compliant to the oneM2M Base Ontology (see clause B.1.2).</w:t>
      </w:r>
    </w:p>
    <w:p w14:paraId="5FB5F69D" w14:textId="66FD42CA" w:rsidR="000B7A97" w:rsidRPr="00EB1A01" w:rsidRDefault="00D2432C" w:rsidP="00D2432C">
      <w:r w:rsidRPr="00EB1A01">
        <w:t>F</w:t>
      </w:r>
      <w:r w:rsidR="000B7A97" w:rsidRPr="00EB1A01">
        <w:t xml:space="preserve">igure B.2 shows some sub-classing relationships between </w:t>
      </w:r>
      <w:r w:rsidR="000B7A97" w:rsidRPr="00591926">
        <w:t>XYZ</w:t>
      </w:r>
      <w:r w:rsidR="000B7A97" w:rsidRPr="00EB1A01">
        <w:t xml:space="preserve">_Cool, </w:t>
      </w:r>
      <w:r w:rsidR="000B7A97" w:rsidRPr="00591926">
        <w:t>SAREF</w:t>
      </w:r>
      <w:r w:rsidR="000B7A97" w:rsidRPr="00EB1A01">
        <w:t xml:space="preserve"> and the oneM2M Base Ontology.</w:t>
      </w:r>
    </w:p>
    <w:p w14:paraId="62C2DD12" w14:textId="63BBFDAB" w:rsidR="000B7A97" w:rsidRPr="00EB1A01" w:rsidRDefault="00BD5E31" w:rsidP="00D2432C">
      <w:pPr>
        <w:pStyle w:val="FL"/>
        <w:rPr>
          <w:highlight w:val="yellow"/>
        </w:rPr>
      </w:pPr>
      <w:r w:rsidRPr="00EB1A01">
        <w:rPr>
          <w:highlight w:val="yellow"/>
        </w:rPr>
        <w:object w:dxaOrig="5382" w:dyaOrig="7146" w14:anchorId="706ECA00">
          <v:shape id="_x0000_i1046" type="#_x0000_t75" style="width:319.5pt;height:315pt" o:ole="">
            <v:imagedata r:id="rId75" o:title="" croptop="16847f"/>
          </v:shape>
          <o:OLEObject Type="Embed" ProgID="PowerPoint.Show.8" ShapeID="_x0000_i1046" DrawAspect="Content" ObjectID="_1617103270" r:id="rId76"/>
        </w:object>
      </w:r>
    </w:p>
    <w:p w14:paraId="68A7D4ED" w14:textId="3ED91B4A" w:rsidR="000B7A97" w:rsidRPr="00EB1A01" w:rsidRDefault="000B7A97" w:rsidP="00D2432C">
      <w:pPr>
        <w:pStyle w:val="TF"/>
      </w:pPr>
      <w:r w:rsidRPr="00EB1A01">
        <w:rPr>
          <w:rFonts w:eastAsia="Calibri"/>
        </w:rPr>
        <w:t>Figure B.</w:t>
      </w:r>
      <w:r w:rsidRPr="00EB1A01">
        <w:rPr>
          <w:rFonts w:eastAsia="Calibri"/>
        </w:rPr>
        <w:fldChar w:fldCharType="begin"/>
      </w:r>
      <w:r w:rsidRPr="00EB1A01">
        <w:rPr>
          <w:rFonts w:eastAsia="Calibri"/>
        </w:rPr>
        <w:instrText xml:space="preserve"> SEQ Figure_B </w:instrText>
      </w:r>
      <w:r w:rsidRPr="00EB1A01">
        <w:rPr>
          <w:rFonts w:eastAsia="Calibri"/>
        </w:rPr>
        <w:fldChar w:fldCharType="separate"/>
      </w:r>
      <w:r w:rsidR="00C44040">
        <w:rPr>
          <w:rFonts w:eastAsia="Calibri"/>
          <w:noProof/>
        </w:rPr>
        <w:t>2</w:t>
      </w:r>
      <w:r w:rsidRPr="00EB1A01">
        <w:rPr>
          <w:rFonts w:eastAsia="Calibri"/>
        </w:rPr>
        <w:fldChar w:fldCharType="end"/>
      </w:r>
      <w:r w:rsidRPr="00EB1A01">
        <w:rPr>
          <w:rFonts w:eastAsia="Calibri"/>
        </w:rPr>
        <w:t xml:space="preserve">: Sub-classing relationships between </w:t>
      </w:r>
      <w:r w:rsidRPr="00591926">
        <w:rPr>
          <w:rFonts w:eastAsia="Calibri"/>
        </w:rPr>
        <w:t>XYZ</w:t>
      </w:r>
      <w:r w:rsidRPr="00EB1A01">
        <w:rPr>
          <w:rFonts w:eastAsia="Calibri"/>
        </w:rPr>
        <w:t xml:space="preserve">_Cool, </w:t>
      </w:r>
      <w:r w:rsidRPr="00591926">
        <w:rPr>
          <w:rFonts w:eastAsia="Calibri"/>
        </w:rPr>
        <w:t>SAREF</w:t>
      </w:r>
      <w:r w:rsidRPr="00EB1A01">
        <w:rPr>
          <w:rFonts w:eastAsia="Calibri"/>
        </w:rPr>
        <w:t xml:space="preserve"> and the oneM2M Base Ontology</w:t>
      </w:r>
    </w:p>
    <w:p w14:paraId="09A07CB1" w14:textId="64550485" w:rsidR="000B7A97" w:rsidRPr="00EB1A01" w:rsidRDefault="000B7A97" w:rsidP="000B7A97">
      <w:pPr>
        <w:rPr>
          <w:rFonts w:eastAsia="Yu Gothic"/>
          <w:lang w:eastAsia="zh-CN"/>
        </w:rPr>
      </w:pPr>
      <w:r w:rsidRPr="00EB1A01">
        <w:t xml:space="preserve">According to clause 7.1.1.2 the washing machine </w:t>
      </w:r>
      <w:r w:rsidR="00D12CE2" w:rsidRPr="00EB1A01">
        <w:t>-</w:t>
      </w:r>
      <w:r w:rsidRPr="00EB1A01">
        <w:t xml:space="preserve"> as a sub-class of </w:t>
      </w:r>
      <w:r w:rsidRPr="00EB1A01">
        <w:rPr>
          <w:rFonts w:eastAsia="Yu Gothic"/>
          <w:lang w:eastAsia="zh-CN"/>
        </w:rPr>
        <w:t xml:space="preserve">the </w:t>
      </w:r>
      <w:r w:rsidRPr="00EB1A01">
        <w:t>oneM2M:Device</w:t>
      </w:r>
      <w:r w:rsidRPr="00EB1A01">
        <w:rPr>
          <w:rFonts w:eastAsia="Yu Gothic"/>
          <w:lang w:eastAsia="zh-CN"/>
        </w:rPr>
        <w:t xml:space="preserve"> class </w:t>
      </w:r>
      <w:r w:rsidR="00D12CE2" w:rsidRPr="00EB1A01">
        <w:rPr>
          <w:rFonts w:eastAsia="Yu Gothic"/>
          <w:lang w:eastAsia="zh-CN"/>
        </w:rPr>
        <w:t>-</w:t>
      </w:r>
      <w:r w:rsidRPr="00EB1A01">
        <w:rPr>
          <w:rFonts w:eastAsia="Yu Gothic"/>
          <w:lang w:eastAsia="zh-CN"/>
        </w:rPr>
        <w:t xml:space="preserve"> </w:t>
      </w:r>
      <w:r w:rsidR="00221CDC" w:rsidRPr="00EB1A01">
        <w:rPr>
          <w:rFonts w:eastAsia="Yu Gothic"/>
          <w:lang w:eastAsia="zh-CN"/>
        </w:rPr>
        <w:t xml:space="preserve">needs to </w:t>
      </w:r>
      <w:r w:rsidRPr="00EB1A01">
        <w:rPr>
          <w:rFonts w:eastAsia="Yu Gothic"/>
          <w:lang w:eastAsia="zh-CN"/>
        </w:rPr>
        <w:t xml:space="preserve">be instantiated in the data of the </w:t>
      </w:r>
      <w:r w:rsidRPr="00EB1A01">
        <w:rPr>
          <w:rFonts w:eastAsia="Yu Gothic"/>
          <w:i/>
          <w:lang w:eastAsia="zh-CN"/>
        </w:rPr>
        <w:t>descriptor</w:t>
      </w:r>
      <w:r w:rsidRPr="00EB1A01">
        <w:rPr>
          <w:rFonts w:eastAsia="Yu Gothic"/>
          <w:lang w:eastAsia="zh-CN"/>
        </w:rPr>
        <w:t xml:space="preserve"> attribute of a resource of type</w:t>
      </w:r>
      <w:r w:rsidR="00025D9B" w:rsidRPr="00EB1A01">
        <w:rPr>
          <w:rFonts w:eastAsia="Yu Gothic"/>
          <w:lang w:eastAsia="zh-CN"/>
        </w:rPr>
        <w:t xml:space="preserve"> </w:t>
      </w:r>
      <w:r w:rsidRPr="00EB1A01">
        <w:rPr>
          <w:rFonts w:eastAsia="SimSun"/>
          <w:i/>
          <w:lang w:eastAsia="zh-CN"/>
        </w:rPr>
        <w:t>&lt;semanticDescriptor&gt;</w:t>
      </w:r>
      <w:r w:rsidRPr="00EB1A01">
        <w:rPr>
          <w:rFonts w:eastAsia="SimSun"/>
          <w:lang w:eastAsia="zh-CN"/>
        </w:rPr>
        <w:t xml:space="preserve"> that is a child resource of an </w:t>
      </w:r>
      <w:r w:rsidRPr="00EB1A01">
        <w:rPr>
          <w:rFonts w:eastAsia="Yu Gothic"/>
          <w:lang w:eastAsia="zh-CN"/>
        </w:rPr>
        <w:t>&lt;</w:t>
      </w:r>
      <w:r w:rsidRPr="00591926">
        <w:rPr>
          <w:rFonts w:eastAsia="Yu Gothic"/>
          <w:i/>
          <w:lang w:eastAsia="zh-CN"/>
        </w:rPr>
        <w:t>AE</w:t>
      </w:r>
      <w:r w:rsidR="00D2432C" w:rsidRPr="00EB1A01">
        <w:rPr>
          <w:rFonts w:eastAsia="Yu Gothic"/>
          <w:lang w:eastAsia="zh-CN"/>
        </w:rPr>
        <w:t>&gt;.</w:t>
      </w:r>
    </w:p>
    <w:p w14:paraId="6CDC37B0" w14:textId="1CF81FD1" w:rsidR="000B7A97" w:rsidRPr="00EB1A01" w:rsidRDefault="00D2432C" w:rsidP="00EB67A4">
      <w:pPr>
        <w:pStyle w:val="EX"/>
        <w:rPr>
          <w:rFonts w:eastAsia="Yu Gothic"/>
          <w:lang w:eastAsia="zh-CN"/>
        </w:rPr>
      </w:pPr>
      <w:r w:rsidRPr="00EB1A01">
        <w:rPr>
          <w:rFonts w:eastAsia="Yu Gothic"/>
          <w:lang w:eastAsia="zh-CN"/>
        </w:rPr>
        <w:t>EXAMPLE</w:t>
      </w:r>
      <w:r w:rsidR="000B7A97" w:rsidRPr="00EB1A01">
        <w:rPr>
          <w:rFonts w:eastAsia="Yu Gothic"/>
          <w:lang w:eastAsia="zh-CN"/>
        </w:rPr>
        <w:t>:</w:t>
      </w:r>
    </w:p>
    <w:p w14:paraId="57514D47" w14:textId="33CF1EBD" w:rsidR="000B7A97" w:rsidRPr="00EB1A01" w:rsidRDefault="000B7A97" w:rsidP="00D2432C">
      <w:pPr>
        <w:pStyle w:val="B1"/>
        <w:rPr>
          <w:rFonts w:eastAsia="Yu Gothic"/>
          <w:lang w:eastAsia="zh-CN"/>
        </w:rPr>
      </w:pPr>
      <w:r w:rsidRPr="00EB1A01">
        <w:rPr>
          <w:rFonts w:eastAsia="Yu Gothic"/>
          <w:lang w:eastAsia="zh-CN"/>
        </w:rPr>
        <w:t>that &lt;</w:t>
      </w:r>
      <w:r w:rsidRPr="00591926">
        <w:rPr>
          <w:rFonts w:eastAsia="Yu Gothic"/>
          <w:lang w:eastAsia="zh-CN"/>
        </w:rPr>
        <w:t>AE</w:t>
      </w:r>
      <w:r w:rsidRPr="00EB1A01">
        <w:rPr>
          <w:rFonts w:eastAsia="Yu Gothic"/>
          <w:lang w:eastAsia="zh-CN"/>
        </w:rPr>
        <w:t xml:space="preserve">&gt; resource could have resourceID = </w:t>
      </w:r>
      <w:r w:rsidR="00EC5AFA" w:rsidRPr="00EB1A01">
        <w:rPr>
          <w:rFonts w:eastAsia="Yu Gothic"/>
          <w:lang w:eastAsia="zh-CN"/>
        </w:rPr>
        <w:t>"</w:t>
      </w:r>
      <w:r w:rsidRPr="00EB1A01">
        <w:rPr>
          <w:rFonts w:eastAsia="Yu Gothic"/>
          <w:lang w:eastAsia="zh-CN"/>
        </w:rPr>
        <w:t>00000001</w:t>
      </w:r>
      <w:r w:rsidR="00EC5AFA" w:rsidRPr="00EB1A01">
        <w:rPr>
          <w:rFonts w:eastAsia="Yu Gothic"/>
          <w:lang w:eastAsia="zh-CN"/>
        </w:rPr>
        <w:t>"</w:t>
      </w:r>
      <w:r w:rsidRPr="00EB1A01">
        <w:rPr>
          <w:rFonts w:eastAsia="Yu Gothic"/>
          <w:lang w:eastAsia="zh-CN"/>
        </w:rPr>
        <w:t xml:space="preserve"> and have a resourceName </w:t>
      </w:r>
      <w:r w:rsidR="00EC5AFA" w:rsidRPr="00EB1A01">
        <w:rPr>
          <w:rFonts w:eastAsia="Yu Gothic"/>
          <w:lang w:eastAsia="zh-CN"/>
        </w:rPr>
        <w:t>"</w:t>
      </w:r>
      <w:r w:rsidRPr="00EB1A01">
        <w:rPr>
          <w:rFonts w:eastAsia="Yu Gothic"/>
          <w:lang w:eastAsia="zh-CN"/>
        </w:rPr>
        <w:t>My-WashingMachine</w:t>
      </w:r>
      <w:r w:rsidR="00EC5AFA" w:rsidRPr="00EB1A01">
        <w:rPr>
          <w:rFonts w:eastAsia="Yu Gothic"/>
          <w:lang w:eastAsia="zh-CN"/>
        </w:rPr>
        <w:t>"</w:t>
      </w:r>
    </w:p>
    <w:p w14:paraId="2FBCF3C0" w14:textId="73D4E9F3" w:rsidR="00D2432C" w:rsidRPr="00EB1A01" w:rsidRDefault="000B7A97" w:rsidP="00D2432C">
      <w:pPr>
        <w:pStyle w:val="B1"/>
        <w:rPr>
          <w:rFonts w:eastAsia="Yu Gothic"/>
          <w:lang w:eastAsia="zh-CN"/>
        </w:rPr>
      </w:pPr>
      <w:r w:rsidRPr="00EB1A01">
        <w:rPr>
          <w:rFonts w:eastAsia="Yu Gothic"/>
          <w:lang w:eastAsia="zh-CN"/>
        </w:rPr>
        <w:t>Its CSE-relative address would be:</w:t>
      </w:r>
    </w:p>
    <w:p w14:paraId="650E7DAC" w14:textId="2A144D4A" w:rsidR="000B7A97" w:rsidRPr="00EB1A01" w:rsidRDefault="00D2432C" w:rsidP="00D2432C">
      <w:pPr>
        <w:pStyle w:val="B10"/>
        <w:rPr>
          <w:rFonts w:eastAsia="Yu Gothic"/>
          <w:lang w:eastAsia="zh-CN"/>
        </w:rPr>
      </w:pPr>
      <w:r w:rsidRPr="00EB1A01">
        <w:rPr>
          <w:rFonts w:eastAsia="Yu Gothic"/>
          <w:lang w:eastAsia="zh-CN"/>
        </w:rPr>
        <w:tab/>
      </w:r>
      <w:r w:rsidR="000B7A97" w:rsidRPr="00EB1A01">
        <w:rPr>
          <w:rFonts w:eastAsia="Yu Gothic"/>
          <w:lang w:eastAsia="zh-CN"/>
        </w:rPr>
        <w:t>Non-Hierarchical:</w:t>
      </w:r>
    </w:p>
    <w:p w14:paraId="77F82A5D" w14:textId="3E7AF3E1" w:rsidR="000B7A97" w:rsidRPr="00EB1A01" w:rsidRDefault="000B7A97" w:rsidP="00D2432C">
      <w:pPr>
        <w:pStyle w:val="B2"/>
        <w:rPr>
          <w:rFonts w:eastAsia="Yu Gothic"/>
          <w:lang w:eastAsia="zh-CN"/>
        </w:rPr>
      </w:pPr>
      <w:r w:rsidRPr="00EB1A01">
        <w:rPr>
          <w:rFonts w:eastAsia="Yu Gothic"/>
          <w:lang w:eastAsia="zh-CN"/>
        </w:rPr>
        <w:t>"00000001</w:t>
      </w:r>
      <w:r w:rsidR="00D2432C" w:rsidRPr="00EB1A01">
        <w:rPr>
          <w:rFonts w:eastAsia="Yu Gothic"/>
          <w:lang w:eastAsia="zh-CN"/>
        </w:rPr>
        <w:t>"</w:t>
      </w:r>
    </w:p>
    <w:p w14:paraId="067E2DCC" w14:textId="36E2996F" w:rsidR="000B7A97" w:rsidRPr="00EB1A01" w:rsidRDefault="00D2432C" w:rsidP="00D2432C">
      <w:pPr>
        <w:pStyle w:val="B10"/>
        <w:rPr>
          <w:rFonts w:eastAsia="Yu Gothic"/>
          <w:lang w:eastAsia="zh-CN"/>
        </w:rPr>
      </w:pPr>
      <w:r w:rsidRPr="00EB1A01">
        <w:rPr>
          <w:rFonts w:eastAsia="Yu Gothic"/>
          <w:lang w:eastAsia="zh-CN"/>
        </w:rPr>
        <w:tab/>
      </w:r>
      <w:r w:rsidR="000B7A97" w:rsidRPr="00EB1A01">
        <w:rPr>
          <w:rFonts w:eastAsia="Yu Gothic"/>
          <w:lang w:eastAsia="zh-CN"/>
        </w:rPr>
        <w:t>Hierarchical:</w:t>
      </w:r>
    </w:p>
    <w:p w14:paraId="31AF8FE6" w14:textId="6E4F968B" w:rsidR="000B7A97" w:rsidRPr="00EB1A01" w:rsidRDefault="00D2432C" w:rsidP="00D2432C">
      <w:pPr>
        <w:pStyle w:val="B2"/>
        <w:rPr>
          <w:rFonts w:eastAsia="Yu Gothic"/>
          <w:lang w:eastAsia="zh-CN"/>
        </w:rPr>
      </w:pPr>
      <w:r w:rsidRPr="00EB1A01">
        <w:rPr>
          <w:rFonts w:eastAsia="Yu Gothic"/>
          <w:lang w:eastAsia="zh-CN"/>
        </w:rPr>
        <w:t>"./My-WashingMachine"</w:t>
      </w:r>
    </w:p>
    <w:p w14:paraId="37304B83" w14:textId="0E309D98" w:rsidR="000B7A97" w:rsidRPr="00EB1A01" w:rsidRDefault="000B7A97" w:rsidP="00D2432C">
      <w:pPr>
        <w:pStyle w:val="B1"/>
        <w:rPr>
          <w:rFonts w:eastAsia="Yu Gothic"/>
          <w:lang w:eastAsia="zh-CN"/>
        </w:rPr>
      </w:pPr>
      <w:r w:rsidRPr="00EB1A01">
        <w:rPr>
          <w:rFonts w:eastAsia="Yu Gothic"/>
          <w:lang w:eastAsia="zh-CN"/>
        </w:rPr>
        <w:t xml:space="preserve">The </w:t>
      </w:r>
      <w:r w:rsidRPr="00591926">
        <w:rPr>
          <w:rFonts w:eastAsia="Yu Gothic"/>
          <w:lang w:eastAsia="zh-CN"/>
        </w:rPr>
        <w:t>URI</w:t>
      </w:r>
      <w:r w:rsidRPr="00EB1A01">
        <w:rPr>
          <w:rFonts w:eastAsia="Yu Gothic"/>
          <w:lang w:eastAsia="zh-CN"/>
        </w:rPr>
        <w:t xml:space="preserve"> of the washing machine instance (i.e. the value of "</w:t>
      </w:r>
      <w:r w:rsidRPr="00591926">
        <w:rPr>
          <w:rFonts w:eastAsia="Yu Gothic"/>
          <w:lang w:eastAsia="zh-CN"/>
        </w:rPr>
        <w:t>rdf</w:t>
      </w:r>
      <w:r w:rsidRPr="00EB1A01">
        <w:rPr>
          <w:rFonts w:eastAsia="Yu Gothic"/>
          <w:lang w:eastAsia="zh-CN"/>
        </w:rPr>
        <w:t xml:space="preserve">:about=") could e.g. be its serial number: </w:t>
      </w:r>
      <w:r w:rsidRPr="00EB1A01">
        <w:rPr>
          <w:rFonts w:eastAsia="Yu Gothic"/>
          <w:lang w:eastAsia="zh-CN"/>
        </w:rPr>
        <w:br/>
      </w:r>
      <w:hyperlink r:id="rId77" w:history="1">
        <w:r w:rsidR="00D2432C" w:rsidRPr="00591926">
          <w:rPr>
            <w:rStyle w:val="Hyperlink"/>
            <w:rFonts w:eastAsia="Arial Unicode MS"/>
            <w:lang w:eastAsia="zh-CN"/>
          </w:rPr>
          <w:t>http://www.XYZ.com/WashingMachines/SerialNumbers/WASH_XYZ_123</w:t>
        </w:r>
      </w:hyperlink>
      <w:r w:rsidR="00D2432C" w:rsidRPr="00EB1A01">
        <w:rPr>
          <w:rFonts w:eastAsia="Yu Gothic"/>
          <w:lang w:eastAsia="zh-CN"/>
        </w:rPr>
        <w:t>.</w:t>
      </w:r>
    </w:p>
    <w:p w14:paraId="52CDBC14" w14:textId="4D25CF0C" w:rsidR="000B7A97" w:rsidRPr="00EB1A01" w:rsidRDefault="00E25F02" w:rsidP="00E25F02">
      <w:pPr>
        <w:pStyle w:val="FL"/>
        <w:rPr>
          <w:lang w:eastAsia="zh-CN"/>
        </w:rPr>
      </w:pPr>
      <w:r w:rsidRPr="00EB1A01">
        <w:rPr>
          <w:lang w:eastAsia="zh-CN"/>
        </w:rPr>
        <w:object w:dxaOrig="5368" w:dyaOrig="7129" w14:anchorId="65485B75">
          <v:shape id="_x0000_i1047" type="#_x0000_t75" style="width:345.75pt;height:300.75pt" o:ole="">
            <v:imagedata r:id="rId78" o:title="" croptop="7572f" cropbottom="15241f"/>
          </v:shape>
          <o:OLEObject Type="Embed" ProgID="PowerPoint.Show.8" ShapeID="_x0000_i1047" DrawAspect="Content" ObjectID="_1617103271" r:id="rId79"/>
        </w:object>
      </w:r>
    </w:p>
    <w:p w14:paraId="39B51CCA" w14:textId="44E324C5" w:rsidR="000B7A97" w:rsidRPr="00EB1A01" w:rsidRDefault="000B7A97" w:rsidP="000B7A97">
      <w:pPr>
        <w:pStyle w:val="TF"/>
        <w:rPr>
          <w:rFonts w:eastAsia="Calibri"/>
        </w:rPr>
      </w:pPr>
      <w:r w:rsidRPr="00EB1A01">
        <w:rPr>
          <w:rFonts w:eastAsia="Calibri"/>
        </w:rPr>
        <w:t xml:space="preserve">Figure </w:t>
      </w:r>
      <w:bookmarkStart w:id="391" w:name="fig_ResourceStructureWashingMachine"/>
      <w:r w:rsidRPr="00EB1A01">
        <w:rPr>
          <w:rFonts w:eastAsia="Calibri"/>
        </w:rPr>
        <w:t>B.</w:t>
      </w:r>
      <w:r w:rsidRPr="00EB1A01">
        <w:rPr>
          <w:rFonts w:eastAsia="Calibri"/>
        </w:rPr>
        <w:fldChar w:fldCharType="begin"/>
      </w:r>
      <w:r w:rsidRPr="00EB1A01">
        <w:rPr>
          <w:rFonts w:eastAsia="Calibri"/>
        </w:rPr>
        <w:instrText xml:space="preserve"> SEQ Figure_B </w:instrText>
      </w:r>
      <w:r w:rsidRPr="00EB1A01">
        <w:rPr>
          <w:rFonts w:eastAsia="Calibri"/>
        </w:rPr>
        <w:fldChar w:fldCharType="separate"/>
      </w:r>
      <w:r w:rsidR="00C44040">
        <w:rPr>
          <w:rFonts w:eastAsia="Calibri"/>
          <w:noProof/>
        </w:rPr>
        <w:t>3</w:t>
      </w:r>
      <w:r w:rsidRPr="00EB1A01">
        <w:rPr>
          <w:rFonts w:eastAsia="Calibri"/>
        </w:rPr>
        <w:fldChar w:fldCharType="end"/>
      </w:r>
      <w:bookmarkEnd w:id="391"/>
      <w:r w:rsidRPr="00EB1A01">
        <w:rPr>
          <w:rFonts w:eastAsia="Calibri"/>
        </w:rPr>
        <w:t xml:space="preserve">: Resource structure of </w:t>
      </w:r>
      <w:r w:rsidRPr="00591926">
        <w:rPr>
          <w:rFonts w:eastAsia="Calibri"/>
        </w:rPr>
        <w:t>smart</w:t>
      </w:r>
      <w:r w:rsidRPr="00EB1A01">
        <w:rPr>
          <w:rFonts w:eastAsia="Calibri"/>
        </w:rPr>
        <w:t xml:space="preserve"> washing machine &lt;</w:t>
      </w:r>
      <w:r w:rsidRPr="00591926">
        <w:rPr>
          <w:rFonts w:eastAsia="Calibri"/>
        </w:rPr>
        <w:t>AE</w:t>
      </w:r>
      <w:r w:rsidRPr="00EB1A01">
        <w:rPr>
          <w:rFonts w:eastAsia="Calibri"/>
        </w:rPr>
        <w:t>&gt; and its child-resources</w:t>
      </w:r>
    </w:p>
    <w:p w14:paraId="741E3CD5" w14:textId="4A211ACE" w:rsidR="000B7A97" w:rsidRPr="00EB1A01" w:rsidRDefault="000B7A97" w:rsidP="000B7A97">
      <w:r w:rsidRPr="00EB1A01">
        <w:t xml:space="preserve">Figure </w:t>
      </w:r>
      <w:r w:rsidRPr="00EB1A01">
        <w:fldChar w:fldCharType="begin"/>
      </w:r>
      <w:r w:rsidRPr="00EB1A01">
        <w:instrText xml:space="preserve"> REF fig_ResourceStructureWashingMachine \h  \* MERGEFORMAT </w:instrText>
      </w:r>
      <w:r w:rsidRPr="00EB1A01">
        <w:fldChar w:fldCharType="separate"/>
      </w:r>
      <w:r w:rsidR="00C44040" w:rsidRPr="00C44040">
        <w:t>B.3</w:t>
      </w:r>
      <w:r w:rsidRPr="00EB1A01">
        <w:fldChar w:fldCharType="end"/>
      </w:r>
      <w:r w:rsidRPr="00EB1A01">
        <w:t xml:space="preserve"> shows the resource structure of a &lt;</w:t>
      </w:r>
      <w:r w:rsidRPr="00591926">
        <w:t>AE</w:t>
      </w:r>
      <w:r w:rsidRPr="00EB1A01">
        <w:t xml:space="preserve">&gt; resource representing the </w:t>
      </w:r>
      <w:r w:rsidRPr="00591926">
        <w:t>smart</w:t>
      </w:r>
      <w:r w:rsidRPr="00EB1A01">
        <w:t xml:space="preserve"> washing machine. Its </w:t>
      </w:r>
      <w:r w:rsidRPr="00EB1A01">
        <w:rPr>
          <w:i/>
        </w:rPr>
        <w:t>semanticDescriptor&gt;</w:t>
      </w:r>
      <w:r w:rsidRPr="00EB1A01">
        <w:t xml:space="preserve"> child resource has an ontologyRef attribute, which contains the </w:t>
      </w:r>
      <w:r w:rsidRPr="00591926">
        <w:t>URI</w:t>
      </w:r>
      <w:r w:rsidRPr="00EB1A01">
        <w:t xml:space="preserve"> of the ontology concept of the </w:t>
      </w:r>
      <w:r w:rsidRPr="00591926">
        <w:t>smart</w:t>
      </w:r>
      <w:r w:rsidRPr="00EB1A01">
        <w:t xml:space="preserve"> washing machine, e.g. "http://www.</w:t>
      </w:r>
      <w:r w:rsidRPr="00591926">
        <w:t>XYZ</w:t>
      </w:r>
      <w:r w:rsidRPr="00EB1A01">
        <w:t>.com/WashingMachines#</w:t>
      </w:r>
      <w:r w:rsidRPr="00591926">
        <w:t>XYZ</w:t>
      </w:r>
      <w:r w:rsidRPr="00EB1A01">
        <w:t>_Cool" (not shown in the figure: the ontologyRef attributes in the semanticDescriptors of the child resources, e.g. http://www.</w:t>
      </w:r>
      <w:r w:rsidRPr="00591926">
        <w:t>XYZ</w:t>
      </w:r>
      <w:r w:rsidRPr="00EB1A01">
        <w:t>.com/WashingMachines#SwitchOnService). The ontology http://www.</w:t>
      </w:r>
      <w:r w:rsidRPr="00591926">
        <w:t>XYZ</w:t>
      </w:r>
      <w:r w:rsidRPr="00EB1A01">
        <w:t xml:space="preserve">.com/WashingMachines needs to include - and creates sub-classing relationships with </w:t>
      </w:r>
      <w:r w:rsidR="00D12CE2" w:rsidRPr="00EB1A01">
        <w:t>-</w:t>
      </w:r>
      <w:r w:rsidRPr="00EB1A01">
        <w:t xml:space="preserve"> </w:t>
      </w:r>
      <w:r w:rsidRPr="00591926">
        <w:t>SAREF</w:t>
      </w:r>
      <w:r w:rsidRPr="00EB1A01">
        <w:t xml:space="preserve"> and the oneM2M Base Ontology.</w:t>
      </w:r>
    </w:p>
    <w:p w14:paraId="4710B436" w14:textId="77777777" w:rsidR="000B7A97" w:rsidRPr="00EB1A01" w:rsidRDefault="000B7A97" w:rsidP="000B7A97">
      <w:r w:rsidRPr="00EB1A01">
        <w:t>The &lt;</w:t>
      </w:r>
      <w:r w:rsidRPr="00591926">
        <w:rPr>
          <w:i/>
        </w:rPr>
        <w:t>AE</w:t>
      </w:r>
      <w:r w:rsidRPr="00EB1A01">
        <w:t xml:space="preserve">&gt; resource representing the </w:t>
      </w:r>
      <w:r w:rsidRPr="00591926">
        <w:t>smart</w:t>
      </w:r>
      <w:r w:rsidRPr="00EB1A01">
        <w:t xml:space="preserve"> washing machine contains as child-resources:</w:t>
      </w:r>
    </w:p>
    <w:p w14:paraId="66DE469E" w14:textId="549683C5" w:rsidR="000B7A97" w:rsidRPr="00EB1A01" w:rsidRDefault="000B7A97" w:rsidP="00E25F02">
      <w:pPr>
        <w:pStyle w:val="B1"/>
      </w:pPr>
      <w:r w:rsidRPr="00EB1A01">
        <w:t>a &lt;</w:t>
      </w:r>
      <w:r w:rsidRPr="00EB1A01">
        <w:rPr>
          <w:i/>
        </w:rPr>
        <w:t>semanticDescriptor</w:t>
      </w:r>
      <w:r w:rsidRPr="00EB1A01">
        <w:t xml:space="preserve">&gt; resource that contains the </w:t>
      </w:r>
      <w:r w:rsidRPr="00591926">
        <w:t>rdf</w:t>
      </w:r>
      <w:r w:rsidRPr="00EB1A01">
        <w:t xml:space="preserve"> description of the washing machine WASH_</w:t>
      </w:r>
      <w:r w:rsidRPr="00591926">
        <w:t>XYZ</w:t>
      </w:r>
      <w:r w:rsidRPr="00EB1A01">
        <w:t>_123 in its descriptor attribute</w:t>
      </w:r>
      <w:r w:rsidR="00E25F02" w:rsidRPr="00EB1A01">
        <w:t>;</w:t>
      </w:r>
    </w:p>
    <w:p w14:paraId="784814C7" w14:textId="356FE06D" w:rsidR="000B7A97" w:rsidRPr="00EB1A01" w:rsidRDefault="000B7A97" w:rsidP="00E25F02">
      <w:pPr>
        <w:pStyle w:val="B1"/>
      </w:pPr>
      <w:r w:rsidRPr="00EB1A01">
        <w:t>two</w:t>
      </w:r>
      <w:r w:rsidR="00025D9B" w:rsidRPr="00EB1A01">
        <w:t xml:space="preserve"> </w:t>
      </w:r>
      <w:r w:rsidRPr="00EB1A01">
        <w:t>&lt;</w:t>
      </w:r>
      <w:r w:rsidRPr="00EB1A01">
        <w:rPr>
          <w:rFonts w:eastAsia="Yu Gothic"/>
          <w:i/>
          <w:lang w:eastAsia="zh-CN"/>
        </w:rPr>
        <w:t>flexContainer</w:t>
      </w:r>
      <w:r w:rsidRPr="00EB1A01">
        <w:t>&gt; child-resources for Services and their &lt;semanticDescriptor&gt;s are used for modelling the services SwitchOnService and MonitorService</w:t>
      </w:r>
      <w:r w:rsidR="00E25F02" w:rsidRPr="00EB1A01">
        <w:t>;</w:t>
      </w:r>
    </w:p>
    <w:p w14:paraId="00522064" w14:textId="258D8145" w:rsidR="000B7A97" w:rsidRPr="00EB1A01" w:rsidRDefault="000B7A97" w:rsidP="00E25F02">
      <w:pPr>
        <w:pStyle w:val="B1"/>
      </w:pPr>
      <w:r w:rsidRPr="00EB1A01">
        <w:t>the SwitchOnService in turn has a child resource of type &lt;</w:t>
      </w:r>
      <w:r w:rsidRPr="00EB1A01">
        <w:rPr>
          <w:i/>
        </w:rPr>
        <w:t>flexContainer</w:t>
      </w:r>
      <w:r w:rsidRPr="00EB1A01">
        <w:t xml:space="preserve">&gt; for Operations (and its </w:t>
      </w:r>
      <w:r w:rsidRPr="00EB1A01">
        <w:rPr>
          <w:i/>
        </w:rPr>
        <w:t>&lt;semanticDescriptor&gt;</w:t>
      </w:r>
      <w:r w:rsidRPr="00EB1A01">
        <w:t>) which is to expose the Toggle_Command</w:t>
      </w:r>
      <w:r w:rsidR="00E25F02" w:rsidRPr="00EB1A01">
        <w:t>;</w:t>
      </w:r>
    </w:p>
    <w:p w14:paraId="69B146CF" w14:textId="6E178CDC" w:rsidR="000B7A97" w:rsidRPr="00EB1A01" w:rsidRDefault="000B7A97" w:rsidP="00E25F02">
      <w:pPr>
        <w:pStyle w:val="B1"/>
      </w:pPr>
      <w:r w:rsidRPr="00EB1A01">
        <w:t xml:space="preserve">one </w:t>
      </w:r>
      <w:r w:rsidRPr="00EB1A01">
        <w:rPr>
          <w:i/>
        </w:rPr>
        <w:t>customAttribute</w:t>
      </w:r>
      <w:r w:rsidRPr="00EB1A01">
        <w:t xml:space="preserve"> of</w:t>
      </w:r>
      <w:r w:rsidR="00025D9B" w:rsidRPr="00EB1A01">
        <w:t xml:space="preserve"> </w:t>
      </w:r>
      <w:r w:rsidRPr="00EB1A01">
        <w:t>the SwitchOnService</w:t>
      </w:r>
      <w:r w:rsidR="00025D9B" w:rsidRPr="00EB1A01">
        <w:t xml:space="preserve"> </w:t>
      </w:r>
      <w:r w:rsidRPr="00EB1A01">
        <w:t>&lt;</w:t>
      </w:r>
      <w:r w:rsidRPr="00EB1A01">
        <w:rPr>
          <w:i/>
        </w:rPr>
        <w:t>flexContainer</w:t>
      </w:r>
      <w:r w:rsidRPr="00EB1A01">
        <w:t xml:space="preserve">&gt; is used for holding the values </w:t>
      </w:r>
      <w:r w:rsidR="00E25F02" w:rsidRPr="00EB1A01">
        <w:t>for InputDataPoint: BinaryInput;</w:t>
      </w:r>
    </w:p>
    <w:p w14:paraId="50F67307" w14:textId="11D2BF61" w:rsidR="000B7A97" w:rsidRPr="00EB1A01" w:rsidRDefault="000B7A97" w:rsidP="00E25F02">
      <w:pPr>
        <w:pStyle w:val="B1"/>
      </w:pPr>
      <w:r w:rsidRPr="00EB1A01">
        <w:t xml:space="preserve">one </w:t>
      </w:r>
      <w:r w:rsidRPr="00EB1A01">
        <w:rPr>
          <w:i/>
        </w:rPr>
        <w:t>customAttribute</w:t>
      </w:r>
      <w:r w:rsidRPr="00EB1A01">
        <w:t xml:space="preserve"> of</w:t>
      </w:r>
      <w:r w:rsidR="00025D9B" w:rsidRPr="00EB1A01">
        <w:t xml:space="preserve"> </w:t>
      </w:r>
      <w:r w:rsidRPr="00EB1A01">
        <w:t>the MonitorService &lt;</w:t>
      </w:r>
      <w:r w:rsidRPr="00EB1A01">
        <w:rPr>
          <w:i/>
        </w:rPr>
        <w:t>flexContainer</w:t>
      </w:r>
      <w:r w:rsidRPr="00EB1A01">
        <w:t>&gt; is used for holding the values for OutputDataPoint: WashingMachineStatus.</w:t>
      </w:r>
    </w:p>
    <w:p w14:paraId="19A7B720" w14:textId="77777777" w:rsidR="000B7A97" w:rsidRPr="00EB1A01" w:rsidRDefault="000B7A97" w:rsidP="000B7A97">
      <w:r w:rsidRPr="00EB1A01">
        <w:t xml:space="preserve">The </w:t>
      </w:r>
      <w:r w:rsidRPr="00591926">
        <w:t>RDF</w:t>
      </w:r>
      <w:r w:rsidRPr="00EB1A01">
        <w:t xml:space="preserve"> in the following tables shows the semantic annotation stored in the semanticDescriptor resources related to the washing machine.</w:t>
      </w:r>
    </w:p>
    <w:p w14:paraId="52290976" w14:textId="7F3D9AE6" w:rsidR="000B7A97" w:rsidRPr="00EB1A01" w:rsidRDefault="000B7A97" w:rsidP="00494BB7">
      <w:pPr>
        <w:pStyle w:val="TH"/>
        <w:rPr>
          <w:rFonts w:eastAsia="Calibri"/>
        </w:rPr>
      </w:pPr>
      <w:r w:rsidRPr="00EB1A01">
        <w:rPr>
          <w:rFonts w:eastAsia="Calibri"/>
        </w:rPr>
        <w:lastRenderedPageBreak/>
        <w:t xml:space="preserve">Table </w:t>
      </w:r>
      <w:bookmarkStart w:id="392" w:name="tab_RDFofSAREFwashingmachine"/>
      <w:r w:rsidRPr="00EB1A01">
        <w:rPr>
          <w:rFonts w:eastAsia="Calibri"/>
        </w:rPr>
        <w:t>B.</w:t>
      </w:r>
      <w:r w:rsidRPr="00EB1A01">
        <w:rPr>
          <w:rFonts w:eastAsia="Calibri"/>
        </w:rPr>
        <w:fldChar w:fldCharType="begin"/>
      </w:r>
      <w:r w:rsidRPr="00EB1A01">
        <w:rPr>
          <w:rFonts w:eastAsia="Calibri"/>
        </w:rPr>
        <w:instrText xml:space="preserve"> SEQ tab_annexB </w:instrText>
      </w:r>
      <w:r w:rsidRPr="00EB1A01">
        <w:rPr>
          <w:rFonts w:eastAsia="Calibri"/>
        </w:rPr>
        <w:fldChar w:fldCharType="separate"/>
      </w:r>
      <w:r w:rsidR="00C44040">
        <w:rPr>
          <w:rFonts w:eastAsia="Calibri"/>
          <w:noProof/>
        </w:rPr>
        <w:t>5</w:t>
      </w:r>
      <w:r w:rsidRPr="00EB1A01">
        <w:rPr>
          <w:rFonts w:eastAsia="Calibri"/>
        </w:rPr>
        <w:fldChar w:fldCharType="end"/>
      </w:r>
      <w:bookmarkEnd w:id="392"/>
      <w:r w:rsidRPr="00EB1A01">
        <w:rPr>
          <w:rFonts w:eastAsia="Calibri"/>
        </w:rPr>
        <w:t xml:space="preserve">: </w:t>
      </w:r>
      <w:r w:rsidRPr="00591926">
        <w:rPr>
          <w:rFonts w:eastAsia="Calibri"/>
        </w:rPr>
        <w:t>RDF</w:t>
      </w:r>
      <w:r w:rsidRPr="00EB1A01">
        <w:rPr>
          <w:rFonts w:eastAsia="Calibri"/>
        </w:rPr>
        <w:t xml:space="preserve"> annotation contained in the descriptor attribute of the &lt;</w:t>
      </w:r>
      <w:r w:rsidRPr="00EB1A01">
        <w:rPr>
          <w:rFonts w:eastAsia="Calibri"/>
          <w:i/>
        </w:rPr>
        <w:t>semanticDescriptor&gt;</w:t>
      </w:r>
      <w:r w:rsidR="00E25F02" w:rsidRPr="00EB1A01">
        <w:rPr>
          <w:rFonts w:eastAsia="Calibri"/>
          <w:i/>
        </w:rPr>
        <w:br/>
      </w:r>
      <w:r w:rsidRPr="00EB1A01">
        <w:rPr>
          <w:rFonts w:eastAsia="Calibri"/>
        </w:rPr>
        <w:t xml:space="preserve">resource of a </w:t>
      </w:r>
      <w:r w:rsidRPr="00591926">
        <w:rPr>
          <w:rFonts w:eastAsia="Calibri"/>
        </w:rPr>
        <w:t>SAREF</w:t>
      </w:r>
      <w:r w:rsidRPr="00EB1A01">
        <w:rPr>
          <w:rFonts w:eastAsia="Calibri"/>
        </w:rPr>
        <w:t xml:space="preserve"> washing machine </w:t>
      </w:r>
      <w:r w:rsidRPr="00EB1A01">
        <w:rPr>
          <w:rFonts w:eastAsia="Calibri"/>
          <w:i/>
        </w:rPr>
        <w:t>&lt;</w:t>
      </w:r>
      <w:r w:rsidRPr="00591926">
        <w:rPr>
          <w:rFonts w:eastAsia="Calibri"/>
          <w:i/>
        </w:rPr>
        <w:t>AE</w:t>
      </w:r>
      <w:r w:rsidRPr="00EB1A01">
        <w:rPr>
          <w:rFonts w:eastAsia="Calibri"/>
          <w:i/>
        </w:rPr>
        <w:t>&gt;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0B7A97" w:rsidRPr="00EB1A01" w14:paraId="112938DA" w14:textId="77777777" w:rsidTr="00E26518">
        <w:trPr>
          <w:jc w:val="center"/>
        </w:trPr>
        <w:tc>
          <w:tcPr>
            <w:tcW w:w="9779" w:type="dxa"/>
            <w:shd w:val="clear" w:color="auto" w:fill="auto"/>
          </w:tcPr>
          <w:p w14:paraId="0B5CCE9C"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&lt;?</w:t>
            </w:r>
            <w:r w:rsidRPr="00591926">
              <w:rPr>
                <w:rFonts w:ascii="Courier New" w:hAnsi="Courier New"/>
                <w:sz w:val="16"/>
                <w:lang w:eastAsia="zh-CN"/>
              </w:rPr>
              <w:t>xml</w:t>
            </w:r>
            <w:r w:rsidRPr="00EB1A01">
              <w:rPr>
                <w:rFonts w:ascii="Courier New" w:hAnsi="Courier New"/>
                <w:sz w:val="16"/>
                <w:lang w:eastAsia="zh-CN"/>
              </w:rPr>
              <w:t xml:space="preserve"> version="1.0"?&gt;</w:t>
            </w:r>
          </w:p>
          <w:p w14:paraId="026EE8E1"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&lt;</w:t>
            </w:r>
            <w:r w:rsidRPr="00591926">
              <w:rPr>
                <w:rFonts w:ascii="Courier New" w:hAnsi="Courier New"/>
                <w:sz w:val="16"/>
                <w:lang w:eastAsia="zh-CN"/>
              </w:rPr>
              <w:t>rdf</w:t>
            </w:r>
            <w:r w:rsidRPr="00EB1A01">
              <w:rPr>
                <w:rFonts w:ascii="Courier New" w:hAnsi="Courier New"/>
                <w:sz w:val="16"/>
                <w:lang w:eastAsia="zh-CN"/>
              </w:rPr>
              <w:t>:</w:t>
            </w:r>
            <w:r w:rsidRPr="00591926">
              <w:rPr>
                <w:rFonts w:ascii="Courier New" w:hAnsi="Courier New"/>
                <w:sz w:val="16"/>
                <w:lang w:eastAsia="zh-CN"/>
              </w:rPr>
              <w:t>RDF</w:t>
            </w:r>
            <w:r w:rsidRPr="00EB1A01">
              <w:rPr>
                <w:rFonts w:ascii="Courier New" w:hAnsi="Courier New"/>
                <w:sz w:val="16"/>
                <w:lang w:eastAsia="zh-CN"/>
              </w:rPr>
              <w:t xml:space="preserve"> xmlns:</w:t>
            </w:r>
            <w:r w:rsidRPr="00591926">
              <w:rPr>
                <w:rFonts w:ascii="Courier New" w:hAnsi="Courier New"/>
                <w:sz w:val="16"/>
                <w:lang w:eastAsia="zh-CN"/>
              </w:rPr>
              <w:t>rdf</w:t>
            </w:r>
            <w:r w:rsidRPr="00EB1A01">
              <w:rPr>
                <w:rFonts w:ascii="Courier New" w:hAnsi="Courier New"/>
                <w:sz w:val="16"/>
                <w:lang w:eastAsia="zh-CN"/>
              </w:rPr>
              <w:t>="http://www.w3.org/1999/02/22-</w:t>
            </w:r>
            <w:r w:rsidRPr="00591926">
              <w:rPr>
                <w:rFonts w:ascii="Courier New" w:hAnsi="Courier New"/>
                <w:sz w:val="16"/>
                <w:lang w:eastAsia="zh-CN"/>
              </w:rPr>
              <w:t>rdf</w:t>
            </w:r>
            <w:r w:rsidRPr="00EB1A01">
              <w:rPr>
                <w:rFonts w:ascii="Courier New" w:hAnsi="Courier New"/>
                <w:sz w:val="16"/>
                <w:lang w:eastAsia="zh-CN"/>
              </w:rPr>
              <w:t>-syntax-ns#"</w:t>
            </w:r>
          </w:p>
          <w:p w14:paraId="73E8A7AC"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xmlns:</w:t>
            </w:r>
            <w:r w:rsidRPr="00591926">
              <w:rPr>
                <w:rFonts w:ascii="Courier New" w:hAnsi="Courier New"/>
                <w:sz w:val="16"/>
                <w:lang w:eastAsia="zh-CN"/>
              </w:rPr>
              <w:t>saref</w:t>
            </w:r>
            <w:r w:rsidRPr="00EB1A01">
              <w:rPr>
                <w:rFonts w:ascii="Courier New" w:hAnsi="Courier New"/>
                <w:sz w:val="16"/>
                <w:lang w:eastAsia="zh-CN"/>
              </w:rPr>
              <w:t>="http://ontology.tno.nl/</w:t>
            </w:r>
            <w:r w:rsidRPr="00591926">
              <w:rPr>
                <w:rFonts w:ascii="Courier New" w:hAnsi="Courier New"/>
                <w:sz w:val="16"/>
                <w:lang w:eastAsia="zh-CN"/>
              </w:rPr>
              <w:t>saref</w:t>
            </w:r>
            <w:r w:rsidRPr="00EB1A01">
              <w:rPr>
                <w:rFonts w:ascii="Courier New" w:hAnsi="Courier New"/>
                <w:sz w:val="16"/>
                <w:lang w:eastAsia="zh-CN"/>
              </w:rPr>
              <w:t>/"</w:t>
            </w:r>
          </w:p>
          <w:p w14:paraId="3F756A92"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xmlns:oneM2M="</w:t>
            </w:r>
            <w:hyperlink r:id="rId80" w:history="1">
              <w:r w:rsidRPr="00591926">
                <w:rPr>
                  <w:rStyle w:val="Hyperlink"/>
                  <w:rFonts w:ascii="Courier New" w:hAnsi="Courier New"/>
                  <w:sz w:val="16"/>
                  <w:lang w:eastAsia="zh-CN"/>
                </w:rPr>
                <w:t>http://www.onem2m.org/ontology/Base_Ontology/</w:t>
              </w:r>
            </w:hyperlink>
            <w:r w:rsidRPr="00EB1A01">
              <w:rPr>
                <w:rFonts w:ascii="Courier New" w:hAnsi="Courier New"/>
                <w:sz w:val="16"/>
                <w:lang w:eastAsia="zh-CN"/>
              </w:rPr>
              <w:t>"</w:t>
            </w:r>
          </w:p>
          <w:p w14:paraId="168641D4"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xmlns:xs="http://www.w3.org/2001/XMLSchema"</w:t>
            </w:r>
          </w:p>
          <w:p w14:paraId="37980CE0"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591926">
              <w:rPr>
                <w:rFonts w:ascii="Courier New" w:hAnsi="Courier New"/>
                <w:sz w:val="16"/>
                <w:lang w:eastAsia="zh-CN"/>
              </w:rPr>
              <w:t>xml</w:t>
            </w:r>
            <w:r w:rsidRPr="00EB1A01">
              <w:rPr>
                <w:rFonts w:ascii="Courier New" w:hAnsi="Courier New"/>
                <w:sz w:val="16"/>
                <w:lang w:eastAsia="zh-CN"/>
              </w:rPr>
              <w:t>:base="http://www.</w:t>
            </w:r>
            <w:r w:rsidRPr="00591926">
              <w:rPr>
                <w:rFonts w:ascii="Courier New" w:hAnsi="Courier New"/>
                <w:sz w:val="16"/>
                <w:lang w:eastAsia="zh-CN"/>
              </w:rPr>
              <w:t>XYZ</w:t>
            </w:r>
            <w:r w:rsidRPr="00EB1A01">
              <w:rPr>
                <w:rFonts w:ascii="Courier New" w:hAnsi="Courier New"/>
                <w:sz w:val="16"/>
                <w:lang w:eastAsia="zh-CN"/>
              </w:rPr>
              <w:t>.com/WashingMachines/SerialNumbers/"&gt;</w:t>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:about="WASH_</w:t>
            </w:r>
            <w:r w:rsidRPr="00591926">
              <w:rPr>
                <w:rFonts w:ascii="Courier New" w:hAnsi="Courier New"/>
                <w:sz w:val="16"/>
                <w:lang w:eastAsia="zh-CN"/>
              </w:rPr>
              <w:t>XYZ</w:t>
            </w:r>
            <w:r w:rsidRPr="00EB1A01">
              <w:rPr>
                <w:rFonts w:ascii="Courier New" w:hAnsi="Courier New"/>
                <w:sz w:val="16"/>
                <w:lang w:eastAsia="zh-CN"/>
              </w:rPr>
              <w:t>_123"&gt;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:type </w:t>
            </w:r>
            <w:r w:rsidRPr="00591926">
              <w:rPr>
                <w:rFonts w:ascii="Courier New" w:hAnsi="Courier New"/>
                <w:sz w:val="16"/>
                <w:lang w:eastAsia="zh-CN"/>
              </w:rPr>
              <w:t>rdf</w:t>
            </w:r>
            <w:r w:rsidRPr="00EB1A01">
              <w:rPr>
                <w:rFonts w:ascii="Courier New" w:hAnsi="Courier New"/>
                <w:sz w:val="16"/>
                <w:lang w:eastAsia="zh-CN"/>
              </w:rPr>
              <w:t>:resource="http://www.</w:t>
            </w:r>
            <w:r w:rsidRPr="00591926">
              <w:rPr>
                <w:rFonts w:ascii="Courier New" w:hAnsi="Courier New"/>
                <w:sz w:val="16"/>
                <w:lang w:eastAsia="zh-CN"/>
              </w:rPr>
              <w:t>XYZ</w:t>
            </w:r>
            <w:r w:rsidRPr="00EB1A01">
              <w:rPr>
                <w:rFonts w:ascii="Courier New" w:hAnsi="Courier New"/>
                <w:sz w:val="16"/>
                <w:lang w:eastAsia="zh-CN"/>
              </w:rPr>
              <w:t>.com/WashingMachines#</w:t>
            </w:r>
            <w:r w:rsidRPr="00591926">
              <w:rPr>
                <w:rFonts w:ascii="Courier New" w:hAnsi="Courier New"/>
                <w:sz w:val="16"/>
                <w:lang w:eastAsia="zh-CN"/>
              </w:rPr>
              <w:t>XYZ</w:t>
            </w:r>
            <w:r w:rsidRPr="00EB1A01">
              <w:rPr>
                <w:rFonts w:ascii="Courier New" w:hAnsi="Courier New"/>
                <w:sz w:val="16"/>
                <w:lang w:eastAsia="zh-CN"/>
              </w:rPr>
              <w:t>_Cool"/&gt;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:hasManufacturer&gt;</w:t>
            </w:r>
            <w:r w:rsidRPr="00591926">
              <w:rPr>
                <w:rFonts w:ascii="Courier New" w:hAnsi="Courier New"/>
                <w:sz w:val="16"/>
                <w:lang w:eastAsia="zh-CN"/>
              </w:rPr>
              <w:t>XYZ</w:t>
            </w:r>
            <w:r w:rsidRPr="00EB1A01">
              <w:rPr>
                <w:rFonts w:ascii="Courier New" w:hAnsi="Courier New"/>
                <w:sz w:val="16"/>
                <w:lang w:eastAsia="zh-CN"/>
              </w:rPr>
              <w:t>&lt;/</w:t>
            </w:r>
            <w:r w:rsidRPr="00591926">
              <w:rPr>
                <w:rFonts w:ascii="Courier New" w:hAnsi="Courier New"/>
                <w:sz w:val="16"/>
                <w:lang w:eastAsia="zh-CN"/>
              </w:rPr>
              <w:t>saref</w:t>
            </w:r>
            <w:r w:rsidRPr="00EB1A01">
              <w:rPr>
                <w:rFonts w:ascii="Courier New" w:hAnsi="Courier New"/>
                <w:sz w:val="16"/>
                <w:lang w:eastAsia="zh-CN"/>
              </w:rPr>
              <w:t>:hasManufacturer&gt;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:hasDescription&gt;Very cool Washing Machine&lt;/</w:t>
            </w:r>
            <w:r w:rsidRPr="00591926">
              <w:rPr>
                <w:rFonts w:ascii="Courier New" w:hAnsi="Courier New"/>
                <w:sz w:val="16"/>
                <w:lang w:eastAsia="zh-CN"/>
              </w:rPr>
              <w:t>saref</w:t>
            </w:r>
            <w:r w:rsidRPr="00EB1A01">
              <w:rPr>
                <w:rFonts w:ascii="Courier New" w:hAnsi="Courier New"/>
                <w:sz w:val="16"/>
                <w:lang w:eastAsia="zh-CN"/>
              </w:rPr>
              <w:t>:hasDescription&gt;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 xml:space="preserve">:hasState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_123*WashingMachineStatus"/&gt;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 xml:space="preserve">:hasFunction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_123*StartStopFunction"/&gt;</w:t>
            </w:r>
          </w:p>
          <w:p w14:paraId="5F32C351"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 xml:space="preserve">:hasFunction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_123*MonitoringFunction"/&gt;</w:t>
            </w:r>
          </w:p>
          <w:p w14:paraId="397BE161"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 xml:space="preserve">:hasService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_123*SwitchOnService"/&gt;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 xml:space="preserve">:hasService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_123*MonitorService"/&gt;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 xml:space="preserve">:isLocatedIn </w:t>
            </w:r>
            <w:r w:rsidRPr="00591926">
              <w:rPr>
                <w:rFonts w:ascii="Courier New" w:hAnsi="Courier New"/>
                <w:sz w:val="16"/>
                <w:lang w:eastAsia="zh-CN"/>
              </w:rPr>
              <w:t>rdf</w:t>
            </w:r>
            <w:r w:rsidRPr="00EB1A01">
              <w:rPr>
                <w:rFonts w:ascii="Courier New" w:hAnsi="Courier New"/>
                <w:sz w:val="16"/>
                <w:lang w:eastAsia="zh-CN"/>
              </w:rPr>
              <w:t>:resource="My_Bathroom"/&gt;</w:t>
            </w:r>
          </w:p>
          <w:p w14:paraId="60820FBE"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:about="WASH_</w:t>
            </w:r>
            <w:r w:rsidRPr="00591926">
              <w:rPr>
                <w:rFonts w:ascii="Courier New" w:hAnsi="Courier New"/>
                <w:sz w:val="16"/>
                <w:lang w:eastAsia="zh-CN"/>
              </w:rPr>
              <w:t>XYZ</w:t>
            </w:r>
            <w:r w:rsidRPr="00EB1A01">
              <w:rPr>
                <w:rFonts w:ascii="Courier New" w:hAnsi="Courier New"/>
                <w:sz w:val="16"/>
                <w:lang w:eastAsia="zh-CN"/>
              </w:rPr>
              <w:t>_123*WashingMachineStatus"&gt;</w:t>
            </w:r>
          </w:p>
          <w:p w14:paraId="78A2CD21"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 xml:space="preserve">&lt;oneM2M:resourceDescriptorLink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"./My-WashingMachine/MonitorService/semanticDescriptor"/&gt;</w:t>
            </w:r>
          </w:p>
          <w:p w14:paraId="18A4546A"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:about="WASH_</w:t>
            </w:r>
            <w:r w:rsidRPr="00591926">
              <w:rPr>
                <w:rFonts w:ascii="Courier New" w:hAnsi="Courier New"/>
                <w:sz w:val="16"/>
                <w:lang w:eastAsia="zh-CN"/>
              </w:rPr>
              <w:t>XYZ</w:t>
            </w:r>
            <w:r w:rsidRPr="00EB1A01">
              <w:rPr>
                <w:rFonts w:ascii="Courier New" w:hAnsi="Courier New"/>
                <w:sz w:val="16"/>
                <w:lang w:eastAsia="zh-CN"/>
              </w:rPr>
              <w:t>_123*StartStopFunction"&gt;</w:t>
            </w:r>
          </w:p>
          <w:p w14:paraId="73472FDC"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:type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rPr>
              <w:t>"https://w3id.org/</w:t>
            </w:r>
            <w:r w:rsidRPr="00591926">
              <w:rPr>
                <w:rFonts w:ascii="Courier New" w:hAnsi="Courier New"/>
                <w:sz w:val="16"/>
              </w:rPr>
              <w:t>saref</w:t>
            </w:r>
            <w:r w:rsidRPr="00EB1A01">
              <w:rPr>
                <w:rFonts w:ascii="Courier New" w:hAnsi="Courier New"/>
                <w:sz w:val="16"/>
              </w:rPr>
              <w:t>#</w:t>
            </w:r>
            <w:r w:rsidRPr="00EB1A01">
              <w:rPr>
                <w:rFonts w:ascii="Courier New" w:hAnsi="Courier New"/>
                <w:sz w:val="16"/>
                <w:lang w:eastAsia="zh-CN"/>
              </w:rPr>
              <w:t>ActuatingFunction</w:t>
            </w:r>
            <w:r w:rsidRPr="00EB1A01">
              <w:rPr>
                <w:rFonts w:ascii="Courier New" w:hAnsi="Courier New"/>
                <w:sz w:val="16"/>
              </w:rPr>
              <w:t>"</w:t>
            </w:r>
            <w:r w:rsidRPr="00EB1A01">
              <w:rPr>
                <w:rFonts w:ascii="Courier New" w:hAnsi="Courier New"/>
                <w:sz w:val="16"/>
                <w:lang w:eastAsia="zh-CN"/>
              </w:rPr>
              <w:t>/&gt;</w:t>
            </w:r>
          </w:p>
          <w:p w14:paraId="0D040476"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 xml:space="preserve">:hasCommand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_123*StartStopFunction*</w:t>
            </w:r>
            <w:r w:rsidRPr="00591926">
              <w:rPr>
                <w:rFonts w:ascii="Courier New" w:hAnsi="Courier New"/>
                <w:sz w:val="16"/>
                <w:lang w:eastAsia="zh-CN"/>
              </w:rPr>
              <w:t>ON</w:t>
            </w:r>
            <w:r w:rsidRPr="00EB1A01">
              <w:rPr>
                <w:rFonts w:ascii="Courier New" w:hAnsi="Courier New"/>
                <w:sz w:val="16"/>
                <w:lang w:eastAsia="zh-CN"/>
              </w:rPr>
              <w:t>_Command"/&gt;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 xml:space="preserve">:hasCommand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_123*StartStopFunction*</w:t>
            </w:r>
            <w:r w:rsidRPr="00591926">
              <w:rPr>
                <w:rFonts w:ascii="Courier New" w:hAnsi="Courier New"/>
                <w:sz w:val="16"/>
                <w:lang w:eastAsia="zh-CN"/>
              </w:rPr>
              <w:t>OFF</w:t>
            </w:r>
            <w:r w:rsidRPr="00EB1A01">
              <w:rPr>
                <w:rFonts w:ascii="Courier New" w:hAnsi="Courier New"/>
                <w:sz w:val="16"/>
                <w:lang w:eastAsia="zh-CN"/>
              </w:rPr>
              <w:t>_Command"/&gt;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 xml:space="preserve">:hasCommand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_123*StartStopFunction*Toggle_Command"/&gt;</w:t>
            </w:r>
          </w:p>
          <w:p w14:paraId="6E2BC7CE"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:about="WASH_</w:t>
            </w:r>
            <w:r w:rsidRPr="00591926">
              <w:rPr>
                <w:rFonts w:ascii="Courier New" w:hAnsi="Courier New"/>
                <w:sz w:val="16"/>
                <w:lang w:eastAsia="zh-CN"/>
              </w:rPr>
              <w:t>XYZ</w:t>
            </w:r>
            <w:r w:rsidRPr="00EB1A01">
              <w:rPr>
                <w:rFonts w:ascii="Courier New" w:hAnsi="Courier New"/>
                <w:sz w:val="16"/>
                <w:lang w:eastAsia="zh-CN"/>
              </w:rPr>
              <w:t>_123*StartStopFunction*</w:t>
            </w:r>
            <w:r w:rsidRPr="00591926">
              <w:rPr>
                <w:rFonts w:ascii="Courier New" w:hAnsi="Courier New"/>
                <w:sz w:val="16"/>
                <w:lang w:eastAsia="zh-CN"/>
              </w:rPr>
              <w:t>ON</w:t>
            </w:r>
            <w:r w:rsidRPr="00EB1A01">
              <w:rPr>
                <w:rFonts w:ascii="Courier New" w:hAnsi="Courier New"/>
                <w:sz w:val="16"/>
                <w:lang w:eastAsia="zh-CN"/>
              </w:rPr>
              <w:t>_Command"&gt;</w:t>
            </w:r>
          </w:p>
          <w:p w14:paraId="209D18BB"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:type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rPr>
              <w:t>"https://w3id.org/</w:t>
            </w:r>
            <w:r w:rsidRPr="00591926">
              <w:rPr>
                <w:rFonts w:ascii="Courier New" w:hAnsi="Courier New"/>
                <w:sz w:val="16"/>
              </w:rPr>
              <w:t>saref</w:t>
            </w:r>
            <w:r w:rsidRPr="00EB1A01">
              <w:rPr>
                <w:rFonts w:ascii="Courier New" w:hAnsi="Courier New"/>
                <w:sz w:val="16"/>
              </w:rPr>
              <w:t>#</w:t>
            </w:r>
            <w:r w:rsidRPr="00EB1A01">
              <w:rPr>
                <w:rFonts w:ascii="Courier New" w:hAnsi="Courier New"/>
                <w:sz w:val="16"/>
                <w:lang w:eastAsia="zh-CN"/>
              </w:rPr>
              <w:t>OnCommand</w:t>
            </w:r>
            <w:r w:rsidRPr="00EB1A01">
              <w:rPr>
                <w:rFonts w:ascii="Courier New" w:hAnsi="Courier New"/>
                <w:sz w:val="16"/>
              </w:rPr>
              <w:t>"</w:t>
            </w:r>
            <w:r w:rsidRPr="00EB1A01">
              <w:rPr>
                <w:rFonts w:ascii="Courier New" w:hAnsi="Courier New"/>
                <w:sz w:val="16"/>
                <w:lang w:eastAsia="zh-CN"/>
              </w:rPr>
              <w:t>/&gt;</w:t>
            </w:r>
          </w:p>
          <w:p w14:paraId="45CA912E"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:about="WASH_</w:t>
            </w:r>
            <w:r w:rsidRPr="00591926">
              <w:rPr>
                <w:rFonts w:ascii="Courier New" w:hAnsi="Courier New"/>
                <w:sz w:val="16"/>
                <w:lang w:eastAsia="zh-CN"/>
              </w:rPr>
              <w:t>XYZ</w:t>
            </w:r>
            <w:r w:rsidRPr="00EB1A01">
              <w:rPr>
                <w:rFonts w:ascii="Courier New" w:hAnsi="Courier New"/>
                <w:sz w:val="16"/>
                <w:lang w:eastAsia="zh-CN"/>
              </w:rPr>
              <w:t>_123*StartStopFunction*</w:t>
            </w:r>
            <w:r w:rsidRPr="00591926">
              <w:rPr>
                <w:rFonts w:ascii="Courier New" w:hAnsi="Courier New"/>
                <w:sz w:val="16"/>
                <w:lang w:eastAsia="zh-CN"/>
              </w:rPr>
              <w:t>OFF</w:t>
            </w:r>
            <w:r w:rsidRPr="00EB1A01">
              <w:rPr>
                <w:rFonts w:ascii="Courier New" w:hAnsi="Courier New"/>
                <w:sz w:val="16"/>
                <w:lang w:eastAsia="zh-CN"/>
              </w:rPr>
              <w:t>_Command"&gt;</w:t>
            </w:r>
          </w:p>
          <w:p w14:paraId="073063FC"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:type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rPr>
              <w:t>"https://w3id.org/</w:t>
            </w:r>
            <w:r w:rsidRPr="00591926">
              <w:rPr>
                <w:rFonts w:ascii="Courier New" w:hAnsi="Courier New"/>
                <w:sz w:val="16"/>
              </w:rPr>
              <w:t>saref</w:t>
            </w:r>
            <w:r w:rsidRPr="00EB1A01">
              <w:rPr>
                <w:rFonts w:ascii="Courier New" w:hAnsi="Courier New"/>
                <w:sz w:val="16"/>
              </w:rPr>
              <w:t>#</w:t>
            </w:r>
            <w:r w:rsidRPr="00EB1A01">
              <w:rPr>
                <w:rFonts w:ascii="Courier New" w:hAnsi="Courier New"/>
                <w:sz w:val="16"/>
                <w:lang w:eastAsia="zh-CN"/>
              </w:rPr>
              <w:t>OffCommand</w:t>
            </w:r>
            <w:r w:rsidRPr="00EB1A01">
              <w:rPr>
                <w:rFonts w:ascii="Courier New" w:hAnsi="Courier New"/>
                <w:sz w:val="16"/>
              </w:rPr>
              <w:t>"</w:t>
            </w:r>
            <w:r w:rsidRPr="00EB1A01">
              <w:rPr>
                <w:rFonts w:ascii="Courier New" w:hAnsi="Courier New"/>
                <w:sz w:val="16"/>
                <w:lang w:eastAsia="zh-CN"/>
              </w:rPr>
              <w:t>/&gt;</w:t>
            </w:r>
          </w:p>
          <w:p w14:paraId="66787EF4"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:about="WASH_</w:t>
            </w:r>
            <w:r w:rsidRPr="00591926">
              <w:rPr>
                <w:rFonts w:ascii="Courier New" w:hAnsi="Courier New"/>
                <w:sz w:val="16"/>
                <w:lang w:eastAsia="zh-CN"/>
              </w:rPr>
              <w:t>XYZ</w:t>
            </w:r>
            <w:r w:rsidRPr="00EB1A01">
              <w:rPr>
                <w:rFonts w:ascii="Courier New" w:hAnsi="Courier New"/>
                <w:sz w:val="16"/>
                <w:lang w:eastAsia="zh-CN"/>
              </w:rPr>
              <w:t>_123*StartStopFunction*Toggle_Command"&gt;</w:t>
            </w:r>
          </w:p>
          <w:p w14:paraId="37AB50A0"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:type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rPr>
              <w:t>"https://w3id.org/</w:t>
            </w:r>
            <w:r w:rsidRPr="00591926">
              <w:rPr>
                <w:rFonts w:ascii="Courier New" w:hAnsi="Courier New"/>
                <w:sz w:val="16"/>
              </w:rPr>
              <w:t>saref</w:t>
            </w:r>
            <w:r w:rsidRPr="00EB1A01">
              <w:rPr>
                <w:rFonts w:ascii="Courier New" w:hAnsi="Courier New"/>
                <w:sz w:val="16"/>
              </w:rPr>
              <w:t>#</w:t>
            </w:r>
            <w:r w:rsidRPr="00EB1A01">
              <w:rPr>
                <w:rFonts w:ascii="Courier New" w:hAnsi="Courier New"/>
                <w:sz w:val="16"/>
                <w:lang w:eastAsia="zh-CN"/>
              </w:rPr>
              <w:t>ToggleCommand</w:t>
            </w:r>
            <w:r w:rsidRPr="00EB1A01">
              <w:rPr>
                <w:rFonts w:ascii="Courier New" w:hAnsi="Courier New"/>
                <w:sz w:val="16"/>
              </w:rPr>
              <w:t>"</w:t>
            </w:r>
            <w:r w:rsidRPr="00EB1A01">
              <w:rPr>
                <w:rFonts w:ascii="Courier New" w:hAnsi="Courier New"/>
                <w:sz w:val="16"/>
                <w:lang w:eastAsia="zh-CN"/>
              </w:rPr>
              <w:t>/&gt;</w:t>
            </w:r>
          </w:p>
          <w:p w14:paraId="4240D8E0"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:about="WASH_</w:t>
            </w:r>
            <w:r w:rsidRPr="00591926">
              <w:rPr>
                <w:rFonts w:ascii="Courier New" w:hAnsi="Courier New"/>
                <w:sz w:val="16"/>
                <w:lang w:eastAsia="zh-CN"/>
              </w:rPr>
              <w:t>XYZ</w:t>
            </w:r>
            <w:r w:rsidRPr="00EB1A01">
              <w:rPr>
                <w:rFonts w:ascii="Courier New" w:hAnsi="Courier New"/>
                <w:sz w:val="16"/>
                <w:lang w:eastAsia="zh-CN"/>
              </w:rPr>
              <w:t>_123*SwitchOnService"&gt;</w:t>
            </w:r>
          </w:p>
          <w:p w14:paraId="4CCCDF8B"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 xml:space="preserve">&lt;oneM2M:resourceDescriptorLink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"./My-WashingMachine/SwitchOnService/semanticDescriptor"/&gt;</w:t>
            </w:r>
          </w:p>
          <w:p w14:paraId="6AA8ACFD"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:about="WASH_</w:t>
            </w:r>
            <w:r w:rsidRPr="00591926">
              <w:rPr>
                <w:rFonts w:ascii="Courier New" w:hAnsi="Courier New"/>
                <w:sz w:val="16"/>
                <w:lang w:eastAsia="zh-CN"/>
              </w:rPr>
              <w:t>XYZ</w:t>
            </w:r>
            <w:r w:rsidRPr="00EB1A01">
              <w:rPr>
                <w:rFonts w:ascii="Courier New" w:hAnsi="Courier New"/>
                <w:sz w:val="16"/>
                <w:lang w:eastAsia="zh-CN"/>
              </w:rPr>
              <w:t>_123*MonitorService"&gt;</w:t>
            </w:r>
          </w:p>
          <w:p w14:paraId="6401496A"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 xml:space="preserve">&lt;oneM2M:resourceDescriptorLink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"./My-WashingMachine/MonitorService/semanticDescriptor"/&gt;</w:t>
            </w:r>
          </w:p>
          <w:p w14:paraId="206A49BE"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p>
          <w:p w14:paraId="289BB685"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p>
          <w:p w14:paraId="78B5E481"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:about="WASH_</w:t>
            </w:r>
            <w:r w:rsidRPr="00591926">
              <w:rPr>
                <w:rFonts w:ascii="Courier New" w:hAnsi="Courier New"/>
                <w:sz w:val="16"/>
                <w:lang w:eastAsia="zh-CN"/>
              </w:rPr>
              <w:t>XYZ</w:t>
            </w:r>
            <w:r w:rsidRPr="00EB1A01">
              <w:rPr>
                <w:rFonts w:ascii="Courier New" w:hAnsi="Courier New"/>
                <w:sz w:val="16"/>
                <w:lang w:eastAsia="zh-CN"/>
              </w:rPr>
              <w:t>_123*MonitoringFunction"&gt;</w:t>
            </w:r>
          </w:p>
          <w:p w14:paraId="750C210C"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:type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rPr>
              <w:t>"https://w3id.org/</w:t>
            </w:r>
            <w:r w:rsidRPr="00591926">
              <w:rPr>
                <w:rFonts w:ascii="Courier New" w:hAnsi="Courier New"/>
                <w:sz w:val="16"/>
              </w:rPr>
              <w:t>saref</w:t>
            </w:r>
            <w:r w:rsidRPr="00EB1A01">
              <w:rPr>
                <w:rFonts w:ascii="Courier New" w:hAnsi="Courier New"/>
                <w:sz w:val="16"/>
              </w:rPr>
              <w:t>#</w:t>
            </w:r>
            <w:r w:rsidRPr="00EB1A01">
              <w:rPr>
                <w:rFonts w:ascii="Courier New" w:hAnsi="Courier New"/>
                <w:sz w:val="16"/>
                <w:lang w:eastAsia="zh-CN"/>
              </w:rPr>
              <w:t>MeteringFunction</w:t>
            </w:r>
            <w:r w:rsidRPr="00EB1A01">
              <w:rPr>
                <w:rFonts w:ascii="Courier New" w:hAnsi="Courier New"/>
                <w:sz w:val="16"/>
              </w:rPr>
              <w:t>"</w:t>
            </w:r>
            <w:r w:rsidRPr="00EB1A01">
              <w:rPr>
                <w:rFonts w:ascii="Courier New" w:hAnsi="Courier New"/>
                <w:sz w:val="16"/>
                <w:lang w:eastAsia="zh-CN"/>
              </w:rPr>
              <w:t>/&gt;</w:t>
            </w:r>
          </w:p>
          <w:p w14:paraId="6D5CB0AF"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 xml:space="preserve">:hasCommand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_123*MonitoringFunction*WashingMachineStatus"/&gt;</w:t>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:about="My_Bathroom"&gt;</w:t>
            </w:r>
          </w:p>
          <w:p w14:paraId="17F31600"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:type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rPr>
              <w:t>"https://w3id.org/</w:t>
            </w:r>
            <w:r w:rsidRPr="00591926">
              <w:rPr>
                <w:rFonts w:ascii="Courier New" w:hAnsi="Courier New"/>
                <w:sz w:val="16"/>
              </w:rPr>
              <w:t>saref</w:t>
            </w:r>
            <w:r w:rsidRPr="00EB1A01">
              <w:rPr>
                <w:rFonts w:ascii="Courier New" w:hAnsi="Courier New"/>
                <w:sz w:val="16"/>
              </w:rPr>
              <w:t>#</w:t>
            </w:r>
            <w:r w:rsidRPr="00EB1A01">
              <w:rPr>
                <w:rFonts w:ascii="Courier New" w:hAnsi="Courier New"/>
                <w:sz w:val="16"/>
                <w:lang w:eastAsia="zh-CN"/>
              </w:rPr>
              <w:t>BuildingSpace</w:t>
            </w:r>
            <w:r w:rsidRPr="00EB1A01">
              <w:rPr>
                <w:rFonts w:ascii="Courier New" w:hAnsi="Courier New"/>
                <w:sz w:val="16"/>
              </w:rPr>
              <w:t>"</w:t>
            </w:r>
            <w:r w:rsidRPr="00EB1A01">
              <w:rPr>
                <w:rFonts w:ascii="Courier New" w:hAnsi="Courier New"/>
                <w:sz w:val="16"/>
                <w:lang w:eastAsia="zh-CN"/>
              </w:rPr>
              <w:t>/&gt;</w:t>
            </w:r>
          </w:p>
          <w:p w14:paraId="639FAB2E"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 xml:space="preserve">&lt;oneM2M:resourceDescriptorLink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"//m2m.service.com/SomeIN-CSE/ResourceName_of_My_Bathroom/semanticDescriptor"/&gt;</w:t>
            </w:r>
          </w:p>
          <w:p w14:paraId="7F76F1DA" w14:textId="77777777" w:rsidR="000B7A97" w:rsidRPr="00EB1A01" w:rsidRDefault="000B7A97" w:rsidP="00494BB7">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t>&lt;/</w:t>
            </w:r>
            <w:r w:rsidRPr="00591926">
              <w:rPr>
                <w:rFonts w:ascii="Courier New" w:hAnsi="Courier New"/>
                <w:sz w:val="16"/>
                <w:lang w:eastAsia="zh-CN"/>
              </w:rPr>
              <w:t>rdf</w:t>
            </w:r>
            <w:r w:rsidRPr="00EB1A01">
              <w:rPr>
                <w:rFonts w:ascii="Courier New" w:hAnsi="Courier New"/>
                <w:sz w:val="16"/>
                <w:lang w:eastAsia="zh-CN"/>
              </w:rPr>
              <w:t>:</w:t>
            </w:r>
            <w:r w:rsidRPr="00591926">
              <w:rPr>
                <w:rFonts w:ascii="Courier New" w:hAnsi="Courier New"/>
                <w:sz w:val="16"/>
                <w:lang w:eastAsia="zh-CN"/>
              </w:rPr>
              <w:t>RDF</w:t>
            </w:r>
            <w:r w:rsidRPr="00EB1A01">
              <w:rPr>
                <w:rFonts w:ascii="Courier New" w:hAnsi="Courier New"/>
                <w:sz w:val="16"/>
                <w:lang w:eastAsia="zh-CN"/>
              </w:rPr>
              <w:t>&gt;</w:t>
            </w:r>
          </w:p>
        </w:tc>
      </w:tr>
    </w:tbl>
    <w:p w14:paraId="7576B206" w14:textId="77777777" w:rsidR="000B7A97" w:rsidRPr="00EB1A01" w:rsidRDefault="000B7A97" w:rsidP="00494BB7"/>
    <w:p w14:paraId="65987E2C" w14:textId="6246EEEC" w:rsidR="000B7A97" w:rsidRPr="00EB1A01" w:rsidRDefault="000B7A97" w:rsidP="00494BB7">
      <w:pPr>
        <w:pStyle w:val="TH"/>
        <w:keepLines w:val="0"/>
      </w:pPr>
      <w:r w:rsidRPr="00EB1A01">
        <w:rPr>
          <w:rFonts w:eastAsia="Calibri"/>
        </w:rPr>
        <w:lastRenderedPageBreak/>
        <w:t>Table B.</w:t>
      </w:r>
      <w:r w:rsidRPr="00EB1A01">
        <w:rPr>
          <w:rFonts w:eastAsia="Calibri"/>
        </w:rPr>
        <w:fldChar w:fldCharType="begin"/>
      </w:r>
      <w:r w:rsidRPr="00EB1A01">
        <w:rPr>
          <w:rFonts w:eastAsia="Calibri"/>
        </w:rPr>
        <w:instrText xml:space="preserve"> SEQ tab_annexB </w:instrText>
      </w:r>
      <w:r w:rsidRPr="00EB1A01">
        <w:rPr>
          <w:rFonts w:eastAsia="Calibri"/>
        </w:rPr>
        <w:fldChar w:fldCharType="separate"/>
      </w:r>
      <w:r w:rsidR="00C44040">
        <w:rPr>
          <w:rFonts w:eastAsia="Calibri"/>
          <w:noProof/>
        </w:rPr>
        <w:t>6</w:t>
      </w:r>
      <w:r w:rsidRPr="00EB1A01">
        <w:rPr>
          <w:rFonts w:eastAsia="Calibri"/>
        </w:rPr>
        <w:fldChar w:fldCharType="end"/>
      </w:r>
      <w:r w:rsidRPr="00EB1A01">
        <w:rPr>
          <w:rFonts w:eastAsia="Calibri"/>
        </w:rPr>
        <w:t xml:space="preserve">: </w:t>
      </w:r>
      <w:r w:rsidRPr="00591926">
        <w:rPr>
          <w:rFonts w:eastAsia="Calibri"/>
        </w:rPr>
        <w:t>RDF</w:t>
      </w:r>
      <w:r w:rsidRPr="00EB1A01">
        <w:rPr>
          <w:rFonts w:eastAsia="Calibri"/>
        </w:rPr>
        <w:t xml:space="preserve"> annotation contained in the descriptor attribute of the &lt;</w:t>
      </w:r>
      <w:r w:rsidRPr="00EB1A01">
        <w:rPr>
          <w:rFonts w:eastAsia="Calibri"/>
          <w:i/>
        </w:rPr>
        <w:t>semanticDescriptor&gt;</w:t>
      </w:r>
      <w:r w:rsidR="00E25F02" w:rsidRPr="00EB1A01">
        <w:rPr>
          <w:rFonts w:eastAsia="Calibri"/>
          <w:i/>
        </w:rPr>
        <w:br/>
      </w:r>
      <w:r w:rsidRPr="00EB1A01">
        <w:rPr>
          <w:rFonts w:eastAsia="Calibri"/>
        </w:rPr>
        <w:t xml:space="preserve">resource of the MonitorService </w:t>
      </w:r>
      <w:r w:rsidRPr="00EB1A01">
        <w:t xml:space="preserve">service </w:t>
      </w:r>
      <w:r w:rsidRPr="00EB1A01">
        <w:rPr>
          <w:rFonts w:eastAsia="Calibri"/>
        </w:rPr>
        <w:t>&lt;</w:t>
      </w:r>
      <w:r w:rsidRPr="00EB1A01">
        <w:rPr>
          <w:rFonts w:eastAsia="Calibri"/>
          <w:i/>
        </w:rPr>
        <w:t>flexContainer</w:t>
      </w:r>
      <w:r w:rsidRPr="00EB1A01">
        <w:rPr>
          <w:rFonts w:eastAsia="Calibri"/>
        </w:rPr>
        <w:t>&gt;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0B7A97" w:rsidRPr="00EB1A01" w14:paraId="2EB341B1" w14:textId="77777777" w:rsidTr="00E26518">
        <w:trPr>
          <w:jc w:val="center"/>
        </w:trPr>
        <w:tc>
          <w:tcPr>
            <w:tcW w:w="9779" w:type="dxa"/>
            <w:shd w:val="clear" w:color="auto" w:fill="auto"/>
          </w:tcPr>
          <w:p w14:paraId="262D50B4"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&lt;?</w:t>
            </w:r>
            <w:r w:rsidRPr="00591926">
              <w:rPr>
                <w:rFonts w:ascii="Courier New" w:hAnsi="Courier New"/>
                <w:sz w:val="16"/>
                <w:lang w:eastAsia="zh-CN"/>
              </w:rPr>
              <w:t>xml</w:t>
            </w:r>
            <w:r w:rsidRPr="00EB1A01">
              <w:rPr>
                <w:rFonts w:ascii="Courier New" w:hAnsi="Courier New"/>
                <w:sz w:val="16"/>
                <w:lang w:eastAsia="zh-CN"/>
              </w:rPr>
              <w:t xml:space="preserve"> version="1.0"?&gt;</w:t>
            </w:r>
          </w:p>
          <w:p w14:paraId="337DC064"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&lt;</w:t>
            </w:r>
            <w:r w:rsidRPr="00591926">
              <w:rPr>
                <w:rFonts w:ascii="Courier New" w:hAnsi="Courier New"/>
                <w:sz w:val="16"/>
                <w:lang w:eastAsia="zh-CN"/>
              </w:rPr>
              <w:t>rdf</w:t>
            </w:r>
            <w:r w:rsidRPr="00EB1A01">
              <w:rPr>
                <w:rFonts w:ascii="Courier New" w:hAnsi="Courier New"/>
                <w:sz w:val="16"/>
                <w:lang w:eastAsia="zh-CN"/>
              </w:rPr>
              <w:t>:</w:t>
            </w:r>
            <w:r w:rsidRPr="00591926">
              <w:rPr>
                <w:rFonts w:ascii="Courier New" w:hAnsi="Courier New"/>
                <w:sz w:val="16"/>
                <w:lang w:eastAsia="zh-CN"/>
              </w:rPr>
              <w:t>RDF</w:t>
            </w:r>
            <w:r w:rsidRPr="00EB1A01">
              <w:rPr>
                <w:rFonts w:ascii="Courier New" w:hAnsi="Courier New"/>
                <w:sz w:val="16"/>
                <w:lang w:eastAsia="zh-CN"/>
              </w:rPr>
              <w:t xml:space="preserve"> xmlns:</w:t>
            </w:r>
            <w:r w:rsidRPr="00591926">
              <w:rPr>
                <w:rFonts w:ascii="Courier New" w:hAnsi="Courier New"/>
                <w:sz w:val="16"/>
                <w:lang w:eastAsia="zh-CN"/>
              </w:rPr>
              <w:t>rdf</w:t>
            </w:r>
            <w:r w:rsidRPr="00EB1A01">
              <w:rPr>
                <w:rFonts w:ascii="Courier New" w:hAnsi="Courier New"/>
                <w:sz w:val="16"/>
                <w:lang w:eastAsia="zh-CN"/>
              </w:rPr>
              <w:t>="http://www.w3.org/1999/02/22-</w:t>
            </w:r>
            <w:r w:rsidRPr="00591926">
              <w:rPr>
                <w:rFonts w:ascii="Courier New" w:hAnsi="Courier New"/>
                <w:sz w:val="16"/>
                <w:lang w:eastAsia="zh-CN"/>
              </w:rPr>
              <w:t>rdf</w:t>
            </w:r>
            <w:r w:rsidRPr="00EB1A01">
              <w:rPr>
                <w:rFonts w:ascii="Courier New" w:hAnsi="Courier New"/>
                <w:sz w:val="16"/>
                <w:lang w:eastAsia="zh-CN"/>
              </w:rPr>
              <w:t>-syntax-ns#"</w:t>
            </w:r>
          </w:p>
          <w:p w14:paraId="7A4A7C3D"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xmlns:</w:t>
            </w:r>
            <w:r w:rsidRPr="00591926">
              <w:rPr>
                <w:rFonts w:ascii="Courier New" w:hAnsi="Courier New"/>
                <w:sz w:val="16"/>
                <w:lang w:eastAsia="zh-CN"/>
              </w:rPr>
              <w:t>saref</w:t>
            </w:r>
            <w:r w:rsidRPr="00EB1A01">
              <w:rPr>
                <w:rFonts w:ascii="Courier New" w:hAnsi="Courier New"/>
                <w:sz w:val="16"/>
                <w:lang w:eastAsia="zh-CN"/>
              </w:rPr>
              <w:t>="http://ontology.tno.nl/</w:t>
            </w:r>
            <w:r w:rsidRPr="00591926">
              <w:rPr>
                <w:rFonts w:ascii="Courier New" w:hAnsi="Courier New"/>
                <w:sz w:val="16"/>
                <w:lang w:eastAsia="zh-CN"/>
              </w:rPr>
              <w:t>saref</w:t>
            </w:r>
            <w:r w:rsidRPr="00EB1A01">
              <w:rPr>
                <w:rFonts w:ascii="Courier New" w:hAnsi="Courier New"/>
                <w:sz w:val="16"/>
                <w:lang w:eastAsia="zh-CN"/>
              </w:rPr>
              <w:t>/"</w:t>
            </w:r>
          </w:p>
          <w:p w14:paraId="168D2E0B"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xmlns:oneM2M="</w:t>
            </w:r>
            <w:hyperlink r:id="rId81" w:history="1">
              <w:r w:rsidRPr="00591926">
                <w:rPr>
                  <w:rStyle w:val="Hyperlink"/>
                  <w:rFonts w:ascii="Courier New" w:hAnsi="Courier New"/>
                  <w:sz w:val="16"/>
                  <w:lang w:eastAsia="zh-CN"/>
                </w:rPr>
                <w:t>http://www.onem2m.org/ontology/Base_Ontology/</w:t>
              </w:r>
            </w:hyperlink>
            <w:r w:rsidRPr="00EB1A01">
              <w:rPr>
                <w:rFonts w:ascii="Courier New" w:hAnsi="Courier New"/>
                <w:sz w:val="16"/>
                <w:lang w:eastAsia="zh-CN"/>
              </w:rPr>
              <w:t>"</w:t>
            </w:r>
          </w:p>
          <w:p w14:paraId="412C1577"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xmlns:xs="http://www.w3.org/2001/XMLSchema"</w:t>
            </w:r>
          </w:p>
          <w:p w14:paraId="53405C48"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591926">
              <w:rPr>
                <w:rFonts w:ascii="Courier New" w:hAnsi="Courier New"/>
                <w:sz w:val="16"/>
                <w:lang w:eastAsia="zh-CN"/>
              </w:rPr>
              <w:t>xml</w:t>
            </w:r>
            <w:r w:rsidRPr="00EB1A01">
              <w:rPr>
                <w:rFonts w:ascii="Courier New" w:hAnsi="Courier New"/>
                <w:sz w:val="16"/>
                <w:lang w:eastAsia="zh-CN"/>
              </w:rPr>
              <w:t>:base="http://www.</w:t>
            </w:r>
            <w:r w:rsidRPr="00591926">
              <w:rPr>
                <w:rFonts w:ascii="Courier New" w:hAnsi="Courier New"/>
                <w:sz w:val="16"/>
                <w:lang w:eastAsia="zh-CN"/>
              </w:rPr>
              <w:t>XYZ</w:t>
            </w:r>
            <w:r w:rsidRPr="00EB1A01">
              <w:rPr>
                <w:rFonts w:ascii="Courier New" w:hAnsi="Courier New"/>
                <w:sz w:val="16"/>
                <w:lang w:eastAsia="zh-CN"/>
              </w:rPr>
              <w:t>.com/WashingMachines/SerialNumbers/"&gt;</w:t>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t>
            </w:r>
            <w:hyperlink r:id="rId82" w:history="1">
              <w:r w:rsidRPr="00591926">
                <w:rPr>
                  <w:rFonts w:ascii="Courier New" w:hAnsi="Courier New"/>
                  <w:color w:val="0000FF"/>
                  <w:sz w:val="16"/>
                  <w:u w:val="single"/>
                  <w:lang w:eastAsia="zh-CN"/>
                </w:rPr>
                <w:t>"WASH_XYZ_123*MonitorService"</w:t>
              </w:r>
            </w:hyperlink>
            <w:r w:rsidRPr="00EB1A01">
              <w:rPr>
                <w:rFonts w:ascii="Courier New" w:hAnsi="Courier New"/>
                <w:sz w:val="16"/>
                <w:lang w:eastAsia="zh-CN"/>
              </w:rPr>
              <w:t>&gt;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:type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rPr>
              <w:t>"https://w3id.org/</w:t>
            </w:r>
            <w:r w:rsidRPr="00591926">
              <w:rPr>
                <w:rFonts w:ascii="Courier New" w:hAnsi="Courier New"/>
                <w:sz w:val="16"/>
              </w:rPr>
              <w:t>saref</w:t>
            </w:r>
            <w:r w:rsidRPr="00EB1A01">
              <w:rPr>
                <w:rFonts w:ascii="Courier New" w:hAnsi="Courier New"/>
                <w:sz w:val="16"/>
              </w:rPr>
              <w:t>#</w:t>
            </w:r>
            <w:r w:rsidRPr="00EB1A01">
              <w:rPr>
                <w:rFonts w:ascii="Courier New" w:hAnsi="Courier New"/>
                <w:sz w:val="16"/>
                <w:lang w:eastAsia="zh-CN"/>
              </w:rPr>
              <w:t>Service</w:t>
            </w:r>
            <w:r w:rsidRPr="00EB1A01">
              <w:rPr>
                <w:rFonts w:ascii="Courier New" w:hAnsi="Courier New"/>
                <w:sz w:val="16"/>
              </w:rPr>
              <w:t>"</w:t>
            </w:r>
            <w:r w:rsidRPr="00EB1A01">
              <w:rPr>
                <w:rFonts w:ascii="Courier New" w:hAnsi="Courier New"/>
                <w:sz w:val="16"/>
                <w:lang w:eastAsia="zh-CN"/>
              </w:rPr>
              <w:t>/&gt;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 xml:space="preserve">:represents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_123*MonitoringFunction"/&gt;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 xml:space="preserve">&lt;oneM2M:hasOutputDataPoint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_123*MonitorService*WashingMachineStatus"/&gt;</w:t>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p>
          <w:p w14:paraId="67211F21"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t>
            </w:r>
            <w:hyperlink r:id="rId83" w:history="1">
              <w:r w:rsidRPr="00591926">
                <w:rPr>
                  <w:rStyle w:val="Hyperlink"/>
                  <w:rFonts w:ascii="Courier New" w:hAnsi="Courier New"/>
                  <w:sz w:val="16"/>
                  <w:lang w:eastAsia="zh-CN"/>
                </w:rPr>
                <w:t>"WASH_XYZ_123*MonitorService*WashingMachineStatus"</w:t>
              </w:r>
            </w:hyperlink>
            <w:r w:rsidRPr="00EB1A01">
              <w:rPr>
                <w:rFonts w:ascii="Courier New" w:hAnsi="Courier New"/>
                <w:sz w:val="16"/>
                <w:lang w:eastAsia="zh-CN"/>
              </w:rPr>
              <w:t>&gt;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:type </w:t>
            </w:r>
            <w:r w:rsidRPr="00591926">
              <w:rPr>
                <w:rFonts w:ascii="Courier New" w:hAnsi="Courier New"/>
                <w:sz w:val="16"/>
                <w:lang w:eastAsia="zh-CN"/>
              </w:rPr>
              <w:t>rdf</w:t>
            </w:r>
            <w:r w:rsidRPr="00EB1A01">
              <w:rPr>
                <w:rFonts w:ascii="Courier New" w:hAnsi="Courier New"/>
                <w:sz w:val="16"/>
                <w:lang w:eastAsia="zh-CN"/>
              </w:rPr>
              <w:t>:resource="https://w3id.org/</w:t>
            </w:r>
            <w:r w:rsidRPr="00591926">
              <w:rPr>
                <w:rFonts w:ascii="Courier New" w:hAnsi="Courier New"/>
                <w:sz w:val="16"/>
                <w:lang w:eastAsia="zh-CN"/>
              </w:rPr>
              <w:t>saref</w:t>
            </w:r>
            <w:r w:rsidRPr="00EB1A01">
              <w:rPr>
                <w:rFonts w:ascii="Courier New" w:hAnsi="Courier New"/>
                <w:sz w:val="16"/>
                <w:lang w:eastAsia="zh-CN"/>
              </w:rPr>
              <w:t>#State"/&gt;</w:t>
            </w:r>
          </w:p>
          <w:p w14:paraId="7CB4212E"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 xml:space="preserve">&lt;oneM2M:oneM2MTargetURI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"./My-WashingMachine/MonitorService"/&gt;</w:t>
            </w:r>
          </w:p>
          <w:p w14:paraId="2569ED01"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&lt;oneM2M:oneM2MAttribute&gt;WashingMachineStatus&lt;/oneM2M:oneM2MAttribute&gt;</w:t>
            </w:r>
          </w:p>
          <w:p w14:paraId="6BB60C9D"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&lt;oneM2M:hasDataType&gt;xs:string&lt;/oneM2M:hasDataType&gt;</w:t>
            </w:r>
          </w:p>
          <w:p w14:paraId="420EC74A"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&lt;oneM2M:hasDataRestriction_pattern&gt;"WASHING"|"STOPPED"|"ERROR" &lt;/oneM2M:hasDataRestriction_pattern&gt;</w:t>
            </w:r>
          </w:p>
          <w:p w14:paraId="4C003D12"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&lt;oneM2M:oneM2MMethod&gt;RETRIEVE&lt;/oneM2M:oneM2MMethod&gt;</w:t>
            </w:r>
          </w:p>
          <w:p w14:paraId="4033B78D"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r>
          </w:p>
          <w:p w14:paraId="1B15782A"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t>
            </w:r>
            <w:hyperlink r:id="rId84" w:history="1">
              <w:r w:rsidRPr="00591926">
                <w:rPr>
                  <w:rStyle w:val="Hyperlink"/>
                  <w:rFonts w:ascii="Courier New" w:hAnsi="Courier New"/>
                  <w:sz w:val="16"/>
                  <w:lang w:eastAsia="zh-CN"/>
                </w:rPr>
                <w:t>"WASH_XYZ_123*WashingMachineStatus"</w:t>
              </w:r>
            </w:hyperlink>
            <w:r w:rsidRPr="00EB1A01">
              <w:rPr>
                <w:rFonts w:ascii="Courier New" w:hAnsi="Courier New"/>
                <w:sz w:val="16"/>
                <w:lang w:eastAsia="zh-CN"/>
              </w:rPr>
              <w:t>&gt;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:type </w:t>
            </w:r>
            <w:r w:rsidRPr="00591926">
              <w:rPr>
                <w:rFonts w:ascii="Courier New" w:hAnsi="Courier New"/>
                <w:sz w:val="16"/>
                <w:lang w:eastAsia="zh-CN"/>
              </w:rPr>
              <w:t>rdf</w:t>
            </w:r>
            <w:r w:rsidRPr="00EB1A01">
              <w:rPr>
                <w:rFonts w:ascii="Courier New" w:hAnsi="Courier New"/>
                <w:sz w:val="16"/>
                <w:lang w:eastAsia="zh-CN"/>
              </w:rPr>
              <w:t>:resource="https://w3id.org/</w:t>
            </w:r>
            <w:r w:rsidRPr="00591926">
              <w:rPr>
                <w:rFonts w:ascii="Courier New" w:hAnsi="Courier New"/>
                <w:sz w:val="16"/>
                <w:lang w:eastAsia="zh-CN"/>
              </w:rPr>
              <w:t>saref</w:t>
            </w:r>
            <w:r w:rsidRPr="00EB1A01">
              <w:rPr>
                <w:rFonts w:ascii="Courier New" w:hAnsi="Courier New"/>
                <w:sz w:val="16"/>
                <w:lang w:eastAsia="zh-CN"/>
              </w:rPr>
              <w:t>#State"/&gt;</w:t>
            </w:r>
          </w:p>
          <w:p w14:paraId="21AF91DE"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 xml:space="preserve">&lt;oneM2M:oneM2MTargetURI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"./My-WashingMachine/MonitorService"/&gt;</w:t>
            </w:r>
          </w:p>
          <w:p w14:paraId="677BA45F"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&lt;oneM2M:oneM2MAttribute&gt;WashingMachineStatus&lt;/oneM2M:oneM2MAttribute&gt;</w:t>
            </w:r>
          </w:p>
          <w:p w14:paraId="0D5DCF98"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&lt;oneM2M:hasDataType&gt;xs:string&lt;/oneM2M:hasDataType&gt;</w:t>
            </w:r>
          </w:p>
          <w:p w14:paraId="62F1B017"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&lt;oneM2M:hasDataRestriction_pattern&gt;"WASHING"|"STOPPED"|"ERROR" &lt;/oneM2M:hasDataRestriction_pattern&gt;</w:t>
            </w:r>
          </w:p>
          <w:p w14:paraId="6CFD5332"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&lt;oneM2M:oneM2MMethod&gt;RETRIEVE&lt;/oneM2M:oneM2MMethod&gt;</w:t>
            </w:r>
          </w:p>
          <w:p w14:paraId="4D6D9422"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p>
          <w:p w14:paraId="7FD8B6A3"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p>
          <w:p w14:paraId="37E386B3" w14:textId="77777777" w:rsidR="000B7A97" w:rsidRPr="00EB1A01" w:rsidRDefault="000B7A97" w:rsidP="00494BB7">
            <w:pPr>
              <w:keepNext/>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&lt;/</w:t>
            </w:r>
            <w:r w:rsidRPr="00591926">
              <w:rPr>
                <w:rFonts w:ascii="Courier New" w:hAnsi="Courier New"/>
                <w:sz w:val="16"/>
                <w:lang w:eastAsia="zh-CN"/>
              </w:rPr>
              <w:t>rdf</w:t>
            </w:r>
            <w:r w:rsidRPr="00EB1A01">
              <w:rPr>
                <w:rFonts w:ascii="Courier New" w:hAnsi="Courier New"/>
                <w:sz w:val="16"/>
                <w:lang w:eastAsia="zh-CN"/>
              </w:rPr>
              <w:t>:</w:t>
            </w:r>
            <w:r w:rsidRPr="00591926">
              <w:rPr>
                <w:rFonts w:ascii="Courier New" w:hAnsi="Courier New"/>
                <w:sz w:val="16"/>
                <w:lang w:eastAsia="zh-CN"/>
              </w:rPr>
              <w:t>RDF</w:t>
            </w:r>
            <w:r w:rsidRPr="00EB1A01">
              <w:rPr>
                <w:rFonts w:ascii="Courier New" w:hAnsi="Courier New"/>
                <w:sz w:val="16"/>
                <w:lang w:eastAsia="zh-CN"/>
              </w:rPr>
              <w:t xml:space="preserve">&gt; </w:t>
            </w:r>
          </w:p>
        </w:tc>
      </w:tr>
    </w:tbl>
    <w:p w14:paraId="2DEBF3C6" w14:textId="77777777" w:rsidR="000B7A97" w:rsidRPr="00EB1A01" w:rsidRDefault="000B7A97" w:rsidP="000B7A97">
      <w:pPr>
        <w:keepNext/>
      </w:pPr>
    </w:p>
    <w:p w14:paraId="4FF3CFEA" w14:textId="38993E17" w:rsidR="000B7A97" w:rsidRPr="00EB1A01" w:rsidRDefault="00E25F02" w:rsidP="00E25F02">
      <w:pPr>
        <w:pStyle w:val="NO"/>
      </w:pPr>
      <w:r w:rsidRPr="00EB1A01">
        <w:t>NOTE:</w:t>
      </w:r>
      <w:r w:rsidRPr="00EB1A01">
        <w:tab/>
      </w:r>
      <w:r w:rsidR="000B7A97" w:rsidRPr="00EB1A01">
        <w:t>In table</w:t>
      </w:r>
      <w:r w:rsidR="005A2E7E" w:rsidRPr="00EB1A01">
        <w:t xml:space="preserve"> B.6</w:t>
      </w:r>
      <w:r w:rsidR="000B7A97" w:rsidRPr="00EB1A01">
        <w:t xml:space="preserve"> "WashingMachineStatus" appears twice:</w:t>
      </w:r>
      <w:r w:rsidR="000B7A97" w:rsidRPr="00EB1A01">
        <w:br/>
        <w:t xml:space="preserve">- as </w:t>
      </w:r>
      <w:hyperlink r:id="rId85" w:history="1">
        <w:r w:rsidR="000B7A97" w:rsidRPr="00591926">
          <w:rPr>
            <w:rStyle w:val="Hyperlink"/>
          </w:rPr>
          <w:t>"WASH_XYZ_123*WashingMachineStatus"</w:t>
        </w:r>
      </w:hyperlink>
      <w:r w:rsidR="000B7A97" w:rsidRPr="00EB1A01">
        <w:br/>
        <w:t xml:space="preserve">which is the object of object property device:hasState </w:t>
      </w:r>
      <w:r w:rsidR="00D12CE2" w:rsidRPr="00EB1A01">
        <w:t>-</w:t>
      </w:r>
      <w:r w:rsidR="000B7A97" w:rsidRPr="00EB1A01">
        <w:t xml:space="preserve"> indicating the state of the device</w:t>
      </w:r>
      <w:r w:rsidR="000B7A97" w:rsidRPr="00EB1A01">
        <w:br/>
        <w:t xml:space="preserve">- as </w:t>
      </w:r>
      <w:hyperlink r:id="rId86" w:history="1">
        <w:r w:rsidR="000B7A97" w:rsidRPr="00591926">
          <w:rPr>
            <w:rStyle w:val="Hyperlink"/>
          </w:rPr>
          <w:t>"WASH_XYZ_123*MonitorService*WashingMachineStatus"</w:t>
        </w:r>
      </w:hyperlink>
      <w:r w:rsidR="000B7A97" w:rsidRPr="00EB1A01">
        <w:br/>
        <w:t xml:space="preserve">which is the object of object property service:hasOutputParameter </w:t>
      </w:r>
      <w:r w:rsidR="00D12CE2" w:rsidRPr="00EB1A01">
        <w:t>-</w:t>
      </w:r>
      <w:r w:rsidR="000B7A97" w:rsidRPr="00EB1A01">
        <w:t xml:space="preserve"> indicating an output parameter of the MonitorService.</w:t>
      </w:r>
      <w:r w:rsidR="000B7A97" w:rsidRPr="00EB1A01">
        <w:br/>
        <w:t>Both have the same oneM2MTargetURI, thus referencing the same value</w:t>
      </w:r>
      <w:r w:rsidRPr="00EB1A01">
        <w:t>.</w:t>
      </w:r>
    </w:p>
    <w:p w14:paraId="51F623F5" w14:textId="3EEC9E6B" w:rsidR="000B7A97" w:rsidRPr="00EB1A01" w:rsidRDefault="000B7A97" w:rsidP="00BC750E">
      <w:pPr>
        <w:pStyle w:val="TH"/>
        <w:rPr>
          <w:rFonts w:eastAsia="Calibri"/>
        </w:rPr>
      </w:pPr>
      <w:r w:rsidRPr="00EB1A01">
        <w:rPr>
          <w:rFonts w:eastAsia="Calibri"/>
        </w:rPr>
        <w:lastRenderedPageBreak/>
        <w:t>Table B.</w:t>
      </w:r>
      <w:r w:rsidRPr="00EB1A01">
        <w:rPr>
          <w:rFonts w:eastAsia="Calibri"/>
        </w:rPr>
        <w:fldChar w:fldCharType="begin"/>
      </w:r>
      <w:r w:rsidRPr="00EB1A01">
        <w:rPr>
          <w:rFonts w:eastAsia="Calibri"/>
        </w:rPr>
        <w:instrText xml:space="preserve"> SEQ tab_annexB </w:instrText>
      </w:r>
      <w:r w:rsidRPr="00EB1A01">
        <w:rPr>
          <w:rFonts w:eastAsia="Calibri"/>
        </w:rPr>
        <w:fldChar w:fldCharType="separate"/>
      </w:r>
      <w:r w:rsidR="00C44040">
        <w:rPr>
          <w:rFonts w:eastAsia="Calibri"/>
          <w:noProof/>
        </w:rPr>
        <w:t>7</w:t>
      </w:r>
      <w:r w:rsidRPr="00EB1A01">
        <w:rPr>
          <w:rFonts w:eastAsia="Calibri"/>
        </w:rPr>
        <w:fldChar w:fldCharType="end"/>
      </w:r>
      <w:r w:rsidRPr="00EB1A01">
        <w:rPr>
          <w:rFonts w:eastAsia="Calibri"/>
        </w:rPr>
        <w:t xml:space="preserve">: </w:t>
      </w:r>
      <w:r w:rsidRPr="00591926">
        <w:rPr>
          <w:rFonts w:eastAsia="Calibri"/>
        </w:rPr>
        <w:t>RDF</w:t>
      </w:r>
      <w:r w:rsidRPr="00EB1A01">
        <w:rPr>
          <w:rFonts w:eastAsia="Calibri"/>
        </w:rPr>
        <w:t xml:space="preserve"> annotation contained in the descriptor attribute of the &lt;</w:t>
      </w:r>
      <w:r w:rsidRPr="00EB1A01">
        <w:rPr>
          <w:rFonts w:eastAsia="Calibri"/>
          <w:i/>
        </w:rPr>
        <w:t>semanticDescriptor&gt;</w:t>
      </w:r>
      <w:r w:rsidR="002B48C1" w:rsidRPr="00EB1A01">
        <w:rPr>
          <w:rFonts w:eastAsia="Calibri"/>
        </w:rPr>
        <w:br/>
      </w:r>
      <w:r w:rsidRPr="00EB1A01">
        <w:rPr>
          <w:rFonts w:eastAsia="Calibri"/>
        </w:rPr>
        <w:t>resource of the SwitchOnService service &lt;</w:t>
      </w:r>
      <w:r w:rsidRPr="00EB1A01">
        <w:rPr>
          <w:rFonts w:eastAsia="Calibri"/>
          <w:i/>
        </w:rPr>
        <w:t>flexContainer</w:t>
      </w:r>
      <w:r w:rsidRPr="00EB1A01">
        <w:rPr>
          <w:rFonts w:eastAsia="Calibri"/>
        </w:rPr>
        <w:t>&gt;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0B7A97" w:rsidRPr="00EB1A01" w14:paraId="4CD3A105" w14:textId="77777777" w:rsidTr="00E26518">
        <w:trPr>
          <w:jc w:val="center"/>
        </w:trPr>
        <w:tc>
          <w:tcPr>
            <w:tcW w:w="9779" w:type="dxa"/>
            <w:shd w:val="clear" w:color="auto" w:fill="auto"/>
          </w:tcPr>
          <w:p w14:paraId="6ACE4BF6"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&lt;?</w:t>
            </w:r>
            <w:r w:rsidRPr="00591926">
              <w:rPr>
                <w:rFonts w:ascii="Courier New" w:hAnsi="Courier New"/>
                <w:sz w:val="16"/>
                <w:lang w:eastAsia="zh-CN"/>
              </w:rPr>
              <w:t>xml</w:t>
            </w:r>
            <w:r w:rsidRPr="00EB1A01">
              <w:rPr>
                <w:rFonts w:ascii="Courier New" w:hAnsi="Courier New"/>
                <w:sz w:val="16"/>
                <w:lang w:eastAsia="zh-CN"/>
              </w:rPr>
              <w:t xml:space="preserve"> version="1.0"?&gt;</w:t>
            </w:r>
          </w:p>
          <w:p w14:paraId="07451408"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&lt;</w:t>
            </w:r>
            <w:r w:rsidRPr="00591926">
              <w:rPr>
                <w:rFonts w:ascii="Courier New" w:hAnsi="Courier New"/>
                <w:sz w:val="16"/>
                <w:lang w:eastAsia="zh-CN"/>
              </w:rPr>
              <w:t>rdf</w:t>
            </w:r>
            <w:r w:rsidRPr="00EB1A01">
              <w:rPr>
                <w:rFonts w:ascii="Courier New" w:hAnsi="Courier New"/>
                <w:sz w:val="16"/>
                <w:lang w:eastAsia="zh-CN"/>
              </w:rPr>
              <w:t>:</w:t>
            </w:r>
            <w:r w:rsidRPr="00591926">
              <w:rPr>
                <w:rFonts w:ascii="Courier New" w:hAnsi="Courier New"/>
                <w:sz w:val="16"/>
                <w:lang w:eastAsia="zh-CN"/>
              </w:rPr>
              <w:t>RDF</w:t>
            </w:r>
            <w:r w:rsidRPr="00EB1A01">
              <w:rPr>
                <w:rFonts w:ascii="Courier New" w:hAnsi="Courier New"/>
                <w:sz w:val="16"/>
                <w:lang w:eastAsia="zh-CN"/>
              </w:rPr>
              <w:t xml:space="preserve"> xmlns:</w:t>
            </w:r>
            <w:r w:rsidRPr="00591926">
              <w:rPr>
                <w:rFonts w:ascii="Courier New" w:hAnsi="Courier New"/>
                <w:sz w:val="16"/>
                <w:lang w:eastAsia="zh-CN"/>
              </w:rPr>
              <w:t>rdf</w:t>
            </w:r>
            <w:r w:rsidRPr="00EB1A01">
              <w:rPr>
                <w:rFonts w:ascii="Courier New" w:hAnsi="Courier New"/>
                <w:sz w:val="16"/>
                <w:lang w:eastAsia="zh-CN"/>
              </w:rPr>
              <w:t>="http://www.w3.org/1999/02/22-</w:t>
            </w:r>
            <w:r w:rsidRPr="00591926">
              <w:rPr>
                <w:rFonts w:ascii="Courier New" w:hAnsi="Courier New"/>
                <w:sz w:val="16"/>
                <w:lang w:eastAsia="zh-CN"/>
              </w:rPr>
              <w:t>rdf</w:t>
            </w:r>
            <w:r w:rsidRPr="00EB1A01">
              <w:rPr>
                <w:rFonts w:ascii="Courier New" w:hAnsi="Courier New"/>
                <w:sz w:val="16"/>
                <w:lang w:eastAsia="zh-CN"/>
              </w:rPr>
              <w:t>-syntax-ns#"</w:t>
            </w:r>
          </w:p>
          <w:p w14:paraId="001E2D89"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xmlns:</w:t>
            </w:r>
            <w:r w:rsidRPr="00591926">
              <w:rPr>
                <w:rFonts w:ascii="Courier New" w:hAnsi="Courier New"/>
                <w:sz w:val="16"/>
                <w:lang w:eastAsia="zh-CN"/>
              </w:rPr>
              <w:t>saref</w:t>
            </w:r>
            <w:r w:rsidRPr="00EB1A01">
              <w:rPr>
                <w:rFonts w:ascii="Courier New" w:hAnsi="Courier New"/>
                <w:sz w:val="16"/>
                <w:lang w:eastAsia="zh-CN"/>
              </w:rPr>
              <w:t>="http://ontology.tno.nl/</w:t>
            </w:r>
            <w:r w:rsidRPr="00591926">
              <w:rPr>
                <w:rFonts w:ascii="Courier New" w:hAnsi="Courier New"/>
                <w:sz w:val="16"/>
                <w:lang w:eastAsia="zh-CN"/>
              </w:rPr>
              <w:t>saref</w:t>
            </w:r>
            <w:r w:rsidRPr="00EB1A01">
              <w:rPr>
                <w:rFonts w:ascii="Courier New" w:hAnsi="Courier New"/>
                <w:sz w:val="16"/>
                <w:lang w:eastAsia="zh-CN"/>
              </w:rPr>
              <w:t>/"</w:t>
            </w:r>
          </w:p>
          <w:p w14:paraId="20C57DD8"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xmlns:oneM2M="</w:t>
            </w:r>
            <w:hyperlink r:id="rId87" w:history="1">
              <w:r w:rsidRPr="00591926">
                <w:rPr>
                  <w:rStyle w:val="Hyperlink"/>
                  <w:rFonts w:ascii="Courier New" w:hAnsi="Courier New"/>
                  <w:sz w:val="16"/>
                  <w:lang w:eastAsia="zh-CN"/>
                </w:rPr>
                <w:t>http://www.onem2m.org/ontology/Base_Ontology/</w:t>
              </w:r>
            </w:hyperlink>
            <w:r w:rsidRPr="00EB1A01">
              <w:rPr>
                <w:rFonts w:ascii="Courier New" w:hAnsi="Courier New"/>
                <w:sz w:val="16"/>
                <w:lang w:eastAsia="zh-CN"/>
              </w:rPr>
              <w:t>"</w:t>
            </w:r>
          </w:p>
          <w:p w14:paraId="53798D3A"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xmlns:xs="http://www.w3.org/2001/XMLSchema"</w:t>
            </w:r>
          </w:p>
          <w:p w14:paraId="792BD66A"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591926">
              <w:rPr>
                <w:rFonts w:ascii="Courier New" w:hAnsi="Courier New"/>
                <w:sz w:val="16"/>
                <w:lang w:eastAsia="zh-CN"/>
              </w:rPr>
              <w:t>xml</w:t>
            </w:r>
            <w:r w:rsidRPr="00EB1A01">
              <w:rPr>
                <w:rFonts w:ascii="Courier New" w:hAnsi="Courier New"/>
                <w:sz w:val="16"/>
                <w:lang w:eastAsia="zh-CN"/>
              </w:rPr>
              <w:t>:base="http://www.</w:t>
            </w:r>
            <w:r w:rsidRPr="00591926">
              <w:rPr>
                <w:rFonts w:ascii="Courier New" w:hAnsi="Courier New"/>
                <w:sz w:val="16"/>
                <w:lang w:eastAsia="zh-CN"/>
              </w:rPr>
              <w:t>XYZ</w:t>
            </w:r>
            <w:r w:rsidRPr="00EB1A01">
              <w:rPr>
                <w:rFonts w:ascii="Courier New" w:hAnsi="Courier New"/>
                <w:sz w:val="16"/>
                <w:lang w:eastAsia="zh-CN"/>
              </w:rPr>
              <w:t>.com/WashingMachines/SerialNumbers/"&gt;</w:t>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t>
            </w:r>
            <w:hyperlink r:id="rId88" w:history="1">
              <w:r w:rsidRPr="00591926">
                <w:rPr>
                  <w:rFonts w:ascii="Courier New" w:hAnsi="Courier New"/>
                  <w:color w:val="0000FF"/>
                  <w:sz w:val="16"/>
                  <w:u w:val="single"/>
                  <w:lang w:eastAsia="zh-CN"/>
                </w:rPr>
                <w:t>"WASH_XYZ_123*SwitchOnService"</w:t>
              </w:r>
            </w:hyperlink>
            <w:r w:rsidRPr="00EB1A01">
              <w:rPr>
                <w:rFonts w:ascii="Courier New" w:hAnsi="Courier New"/>
                <w:sz w:val="16"/>
                <w:lang w:eastAsia="zh-CN"/>
              </w:rPr>
              <w:t>&gt;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:type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rPr>
              <w:t>"https://w3id.org/</w:t>
            </w:r>
            <w:r w:rsidRPr="00591926">
              <w:rPr>
                <w:rFonts w:ascii="Courier New" w:hAnsi="Courier New"/>
                <w:sz w:val="16"/>
              </w:rPr>
              <w:t>saref</w:t>
            </w:r>
            <w:r w:rsidRPr="00EB1A01">
              <w:rPr>
                <w:rFonts w:ascii="Courier New" w:hAnsi="Courier New"/>
                <w:sz w:val="16"/>
              </w:rPr>
              <w:t>#</w:t>
            </w:r>
            <w:r w:rsidRPr="00EB1A01">
              <w:rPr>
                <w:rFonts w:ascii="Courier New" w:hAnsi="Courier New"/>
                <w:sz w:val="16"/>
                <w:lang w:eastAsia="zh-CN"/>
              </w:rPr>
              <w:t>SwitchOnService</w:t>
            </w:r>
            <w:r w:rsidRPr="00EB1A01">
              <w:rPr>
                <w:rFonts w:ascii="Courier New" w:hAnsi="Courier New"/>
                <w:sz w:val="16"/>
              </w:rPr>
              <w:t>"</w:t>
            </w:r>
            <w:r w:rsidRPr="00EB1A01">
              <w:rPr>
                <w:rFonts w:ascii="Courier New" w:hAnsi="Courier New"/>
                <w:sz w:val="16"/>
                <w:lang w:eastAsia="zh-CN"/>
              </w:rPr>
              <w:t>/&gt;</w:t>
            </w:r>
          </w:p>
          <w:p w14:paraId="21CD9360"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saref</w:t>
            </w:r>
            <w:r w:rsidRPr="00EB1A01">
              <w:rPr>
                <w:rFonts w:ascii="Courier New" w:hAnsi="Courier New"/>
                <w:sz w:val="16"/>
                <w:lang w:eastAsia="zh-CN"/>
              </w:rPr>
              <w:t xml:space="preserve">:represents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_123*StartStopFunction"/&gt;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 xml:space="preserve">&lt;oneM2M:hasInputDataPoint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_123*SwitchOnService*BinaryInput"/&gt;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 xml:space="preserve">&lt;oneM2M:hasOperation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_123*SwitchOnService*ToggleBinary"/&gt;</w:t>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:about="WASH_</w:t>
            </w:r>
            <w:r w:rsidRPr="00591926">
              <w:rPr>
                <w:rFonts w:ascii="Courier New" w:hAnsi="Courier New"/>
                <w:sz w:val="16"/>
                <w:lang w:eastAsia="zh-CN"/>
              </w:rPr>
              <w:t>XYZ</w:t>
            </w:r>
            <w:r w:rsidRPr="00EB1A01">
              <w:rPr>
                <w:rFonts w:ascii="Courier New" w:hAnsi="Courier New"/>
                <w:sz w:val="16"/>
                <w:lang w:eastAsia="zh-CN"/>
              </w:rPr>
              <w:t>_123*SwitchOnService*BinaryInput"&gt;</w:t>
            </w:r>
          </w:p>
          <w:p w14:paraId="669B8EE2"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:type </w:t>
            </w:r>
            <w:r w:rsidRPr="00591926">
              <w:rPr>
                <w:rFonts w:ascii="Courier New" w:hAnsi="Courier New"/>
                <w:sz w:val="16"/>
                <w:lang w:eastAsia="zh-CN"/>
              </w:rPr>
              <w:t>rdf</w:t>
            </w:r>
            <w:r w:rsidRPr="00EB1A01">
              <w:rPr>
                <w:rFonts w:ascii="Courier New" w:hAnsi="Courier New"/>
                <w:sz w:val="16"/>
                <w:lang w:eastAsia="zh-CN"/>
              </w:rPr>
              <w:t>:resource="https://w3id.org/</w:t>
            </w:r>
            <w:r w:rsidRPr="00591926">
              <w:rPr>
                <w:rFonts w:ascii="Courier New" w:hAnsi="Courier New"/>
                <w:sz w:val="16"/>
                <w:lang w:eastAsia="zh-CN"/>
              </w:rPr>
              <w:t>saref</w:t>
            </w:r>
            <w:r w:rsidRPr="00EB1A01">
              <w:rPr>
                <w:rFonts w:ascii="Courier New" w:hAnsi="Courier New"/>
                <w:sz w:val="16"/>
                <w:lang w:eastAsia="zh-CN"/>
              </w:rPr>
              <w:t>#Property"/&gt;</w:t>
            </w:r>
          </w:p>
          <w:p w14:paraId="78C5591A"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 xml:space="preserve">&lt;oneM2M:exposesCommand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_123*StartStopFunction*</w:t>
            </w:r>
            <w:r w:rsidRPr="00591926">
              <w:rPr>
                <w:rFonts w:ascii="Courier New" w:hAnsi="Courier New"/>
                <w:sz w:val="16"/>
                <w:lang w:eastAsia="zh-CN"/>
              </w:rPr>
              <w:t>ON</w:t>
            </w:r>
            <w:r w:rsidRPr="00EB1A01">
              <w:rPr>
                <w:rFonts w:ascii="Courier New" w:hAnsi="Courier New"/>
                <w:sz w:val="16"/>
                <w:lang w:eastAsia="zh-CN"/>
              </w:rPr>
              <w:t>_Command"/&gt;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 xml:space="preserve">&lt;oneM2M:exposesCommand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_123*StartStopFunction*</w:t>
            </w:r>
            <w:r w:rsidRPr="00591926">
              <w:rPr>
                <w:rFonts w:ascii="Courier New" w:hAnsi="Courier New"/>
                <w:sz w:val="16"/>
                <w:lang w:eastAsia="zh-CN"/>
              </w:rPr>
              <w:t>OFF</w:t>
            </w:r>
            <w:r w:rsidRPr="00EB1A01">
              <w:rPr>
                <w:rFonts w:ascii="Courier New" w:hAnsi="Courier New"/>
                <w:sz w:val="16"/>
                <w:lang w:eastAsia="zh-CN"/>
              </w:rPr>
              <w:t>_Command"/&gt;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&lt;oneM2M:oneM2MAttribute&gt;BinaryInput&lt;/oneM2M:oneM2MAttribute&gt;</w:t>
            </w:r>
          </w:p>
          <w:p w14:paraId="45F834F4" w14:textId="48C7BBF6"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&lt;oneM2M:hasDataType&gt;xs:boolean&lt;/oneM2M:hasDataType&gt;</w:t>
            </w:r>
          </w:p>
          <w:p w14:paraId="5E144DE1"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&lt;oneM2M:oneM2MMethod&gt;</w:t>
            </w:r>
            <w:r w:rsidRPr="00591926">
              <w:rPr>
                <w:rFonts w:ascii="Courier New" w:hAnsi="Courier New"/>
                <w:sz w:val="16"/>
                <w:lang w:eastAsia="zh-CN"/>
              </w:rPr>
              <w:t>UPDATE</w:t>
            </w:r>
            <w:r w:rsidRPr="00EB1A01">
              <w:rPr>
                <w:rFonts w:ascii="Courier New" w:hAnsi="Courier New"/>
                <w:sz w:val="16"/>
                <w:lang w:eastAsia="zh-CN"/>
              </w:rPr>
              <w:t>&lt;/oneM2M:oneM2MMethod&gt;</w:t>
            </w:r>
          </w:p>
          <w:p w14:paraId="4BFC9764"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:about="WASH_</w:t>
            </w:r>
            <w:r w:rsidRPr="00591926">
              <w:rPr>
                <w:rFonts w:ascii="Courier New" w:hAnsi="Courier New"/>
                <w:sz w:val="16"/>
                <w:lang w:eastAsia="zh-CN"/>
              </w:rPr>
              <w:t>XYZ</w:t>
            </w:r>
            <w:r w:rsidRPr="00EB1A01">
              <w:rPr>
                <w:rFonts w:ascii="Courier New" w:hAnsi="Courier New"/>
                <w:sz w:val="16"/>
                <w:lang w:eastAsia="zh-CN"/>
              </w:rPr>
              <w:t>_123*SwitchOnService*ToggleBinary"&gt;</w:t>
            </w:r>
          </w:p>
          <w:p w14:paraId="3448AB53"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 xml:space="preserve">&lt;oneM2M:resourceDescriptorLink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"./My-WashingMachine/SwitchOnService/ToggleBinary/semanticDescriptor"/&gt;</w:t>
            </w:r>
          </w:p>
          <w:p w14:paraId="62E15A61"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:about="WASH_</w:t>
            </w:r>
            <w:r w:rsidRPr="00591926">
              <w:rPr>
                <w:rFonts w:ascii="Courier New" w:hAnsi="Courier New"/>
                <w:sz w:val="16"/>
                <w:lang w:eastAsia="zh-CN"/>
              </w:rPr>
              <w:t>XYZ</w:t>
            </w:r>
            <w:r w:rsidRPr="00EB1A01">
              <w:rPr>
                <w:rFonts w:ascii="Courier New" w:hAnsi="Courier New"/>
                <w:sz w:val="16"/>
                <w:lang w:eastAsia="zh-CN"/>
              </w:rPr>
              <w:t>_123*StartStopFunction"&gt;</w:t>
            </w:r>
          </w:p>
          <w:p w14:paraId="7A552329"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 xml:space="preserve">&lt;oneM2M:resourceDescriptorLink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"./My-WashingMachine/semanticDescriptor"/&gt;</w:t>
            </w:r>
          </w:p>
          <w:p w14:paraId="2F32D9A0" w14:textId="77777777" w:rsidR="000B7A97" w:rsidRPr="00EB1A01" w:rsidRDefault="000B7A97" w:rsidP="00BC750E">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t>&lt;/</w:t>
            </w:r>
            <w:r w:rsidRPr="00591926">
              <w:rPr>
                <w:rFonts w:ascii="Courier New" w:hAnsi="Courier New"/>
                <w:sz w:val="16"/>
                <w:lang w:eastAsia="zh-CN"/>
              </w:rPr>
              <w:t>rdf</w:t>
            </w:r>
            <w:r w:rsidRPr="00EB1A01">
              <w:rPr>
                <w:rFonts w:ascii="Courier New" w:hAnsi="Courier New"/>
                <w:sz w:val="16"/>
                <w:lang w:eastAsia="zh-CN"/>
              </w:rPr>
              <w:t>:</w:t>
            </w:r>
            <w:r w:rsidRPr="00591926">
              <w:rPr>
                <w:rFonts w:ascii="Courier New" w:hAnsi="Courier New"/>
                <w:sz w:val="16"/>
                <w:lang w:eastAsia="zh-CN"/>
              </w:rPr>
              <w:t>RDF</w:t>
            </w:r>
            <w:r w:rsidRPr="00EB1A01">
              <w:rPr>
                <w:rFonts w:ascii="Courier New" w:hAnsi="Courier New"/>
                <w:sz w:val="16"/>
                <w:lang w:eastAsia="zh-CN"/>
              </w:rPr>
              <w:t xml:space="preserve">&gt; </w:t>
            </w:r>
          </w:p>
        </w:tc>
      </w:tr>
    </w:tbl>
    <w:p w14:paraId="6DD52B1C" w14:textId="77777777" w:rsidR="000B7A97" w:rsidRPr="00EB1A01" w:rsidRDefault="000B7A97" w:rsidP="000B7A97">
      <w:pPr>
        <w:keepNext/>
      </w:pPr>
    </w:p>
    <w:p w14:paraId="25E3B966" w14:textId="36AC164B" w:rsidR="000B7A97" w:rsidRPr="00EB1A01" w:rsidRDefault="000B7A97" w:rsidP="002B48C1">
      <w:pPr>
        <w:pStyle w:val="TH"/>
        <w:rPr>
          <w:rFonts w:eastAsia="Calibri"/>
        </w:rPr>
      </w:pPr>
      <w:r w:rsidRPr="00EB1A01">
        <w:rPr>
          <w:rFonts w:eastAsia="Calibri"/>
        </w:rPr>
        <w:t>Table B.</w:t>
      </w:r>
      <w:r w:rsidRPr="00EB1A01">
        <w:rPr>
          <w:rFonts w:eastAsia="Calibri"/>
        </w:rPr>
        <w:fldChar w:fldCharType="begin"/>
      </w:r>
      <w:r w:rsidRPr="00EB1A01">
        <w:rPr>
          <w:rFonts w:eastAsia="Calibri"/>
        </w:rPr>
        <w:instrText xml:space="preserve"> SEQ tab_annexB </w:instrText>
      </w:r>
      <w:r w:rsidRPr="00EB1A01">
        <w:rPr>
          <w:rFonts w:eastAsia="Calibri"/>
        </w:rPr>
        <w:fldChar w:fldCharType="separate"/>
      </w:r>
      <w:r w:rsidR="00C44040">
        <w:rPr>
          <w:rFonts w:eastAsia="Calibri"/>
          <w:noProof/>
        </w:rPr>
        <w:t>8</w:t>
      </w:r>
      <w:r w:rsidRPr="00EB1A01">
        <w:rPr>
          <w:rFonts w:eastAsia="Calibri"/>
        </w:rPr>
        <w:fldChar w:fldCharType="end"/>
      </w:r>
      <w:r w:rsidRPr="00EB1A01">
        <w:rPr>
          <w:rFonts w:eastAsia="Calibri"/>
        </w:rPr>
        <w:t xml:space="preserve">: </w:t>
      </w:r>
      <w:r w:rsidRPr="00591926">
        <w:rPr>
          <w:rFonts w:eastAsia="Calibri"/>
        </w:rPr>
        <w:t>RDF</w:t>
      </w:r>
      <w:r w:rsidRPr="00EB1A01">
        <w:rPr>
          <w:rFonts w:eastAsia="Calibri"/>
        </w:rPr>
        <w:t xml:space="preserve"> annotation contained in the descriptor attribute of the &lt;</w:t>
      </w:r>
      <w:r w:rsidRPr="00EB1A01">
        <w:rPr>
          <w:rFonts w:eastAsia="Calibri"/>
          <w:i/>
        </w:rPr>
        <w:t>semanticDescriptor&gt;</w:t>
      </w:r>
      <w:r w:rsidR="002B48C1" w:rsidRPr="00EB1A01">
        <w:rPr>
          <w:rFonts w:eastAsia="Calibri"/>
        </w:rPr>
        <w:br/>
      </w:r>
      <w:r w:rsidRPr="00EB1A01">
        <w:rPr>
          <w:rFonts w:eastAsia="Calibri"/>
        </w:rPr>
        <w:t>resource of the ToggleBinary operation &lt;</w:t>
      </w:r>
      <w:r w:rsidRPr="00EB1A01">
        <w:rPr>
          <w:i/>
        </w:rPr>
        <w:t>flexContainer</w:t>
      </w:r>
      <w:r w:rsidRPr="00EB1A01">
        <w:rPr>
          <w:rFonts w:eastAsia="Calibri"/>
        </w:rPr>
        <w:t>&gt; resource</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779"/>
      </w:tblGrid>
      <w:tr w:rsidR="000B7A97" w:rsidRPr="00EB1A01" w14:paraId="3B7ED5B9" w14:textId="77777777" w:rsidTr="00E26518">
        <w:trPr>
          <w:jc w:val="center"/>
        </w:trPr>
        <w:tc>
          <w:tcPr>
            <w:tcW w:w="9779" w:type="dxa"/>
            <w:shd w:val="clear" w:color="auto" w:fill="auto"/>
          </w:tcPr>
          <w:p w14:paraId="2C4C4B02" w14:textId="77777777" w:rsidR="000B7A97" w:rsidRPr="00EB1A01" w:rsidRDefault="000B7A97" w:rsidP="00E2651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&lt;?</w:t>
            </w:r>
            <w:r w:rsidRPr="00591926">
              <w:rPr>
                <w:rFonts w:ascii="Courier New" w:hAnsi="Courier New"/>
                <w:sz w:val="16"/>
                <w:lang w:eastAsia="zh-CN"/>
              </w:rPr>
              <w:t>xml</w:t>
            </w:r>
            <w:r w:rsidRPr="00EB1A01">
              <w:rPr>
                <w:rFonts w:ascii="Courier New" w:hAnsi="Courier New"/>
                <w:sz w:val="16"/>
                <w:lang w:eastAsia="zh-CN"/>
              </w:rPr>
              <w:t xml:space="preserve"> version="1.0"?&gt;</w:t>
            </w:r>
          </w:p>
          <w:p w14:paraId="05E6541C" w14:textId="77777777" w:rsidR="000B7A97" w:rsidRPr="00EB1A01" w:rsidRDefault="000B7A97" w:rsidP="00E2651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&lt;</w:t>
            </w:r>
            <w:r w:rsidRPr="00591926">
              <w:rPr>
                <w:rFonts w:ascii="Courier New" w:hAnsi="Courier New"/>
                <w:sz w:val="16"/>
                <w:lang w:eastAsia="zh-CN"/>
              </w:rPr>
              <w:t>rdf</w:t>
            </w:r>
            <w:r w:rsidRPr="00EB1A01">
              <w:rPr>
                <w:rFonts w:ascii="Courier New" w:hAnsi="Courier New"/>
                <w:sz w:val="16"/>
                <w:lang w:eastAsia="zh-CN"/>
              </w:rPr>
              <w:t>:</w:t>
            </w:r>
            <w:r w:rsidRPr="00591926">
              <w:rPr>
                <w:rFonts w:ascii="Courier New" w:hAnsi="Courier New"/>
                <w:sz w:val="16"/>
                <w:lang w:eastAsia="zh-CN"/>
              </w:rPr>
              <w:t>RDF</w:t>
            </w:r>
            <w:r w:rsidRPr="00EB1A01">
              <w:rPr>
                <w:rFonts w:ascii="Courier New" w:hAnsi="Courier New"/>
                <w:sz w:val="16"/>
                <w:lang w:eastAsia="zh-CN"/>
              </w:rPr>
              <w:t xml:space="preserve"> xmlns:</w:t>
            </w:r>
            <w:r w:rsidRPr="00591926">
              <w:rPr>
                <w:rFonts w:ascii="Courier New" w:hAnsi="Courier New"/>
                <w:sz w:val="16"/>
                <w:lang w:eastAsia="zh-CN"/>
              </w:rPr>
              <w:t>rdf</w:t>
            </w:r>
            <w:r w:rsidRPr="00EB1A01">
              <w:rPr>
                <w:rFonts w:ascii="Courier New" w:hAnsi="Courier New"/>
                <w:sz w:val="16"/>
                <w:lang w:eastAsia="zh-CN"/>
              </w:rPr>
              <w:t>="http://www.w3.org/1999/02/22-</w:t>
            </w:r>
            <w:r w:rsidRPr="00591926">
              <w:rPr>
                <w:rFonts w:ascii="Courier New" w:hAnsi="Courier New"/>
                <w:sz w:val="16"/>
                <w:lang w:eastAsia="zh-CN"/>
              </w:rPr>
              <w:t>rdf</w:t>
            </w:r>
            <w:r w:rsidRPr="00EB1A01">
              <w:rPr>
                <w:rFonts w:ascii="Courier New" w:hAnsi="Courier New"/>
                <w:sz w:val="16"/>
                <w:lang w:eastAsia="zh-CN"/>
              </w:rPr>
              <w:t>-syntax-ns#"</w:t>
            </w:r>
          </w:p>
          <w:p w14:paraId="70357B7A" w14:textId="77777777" w:rsidR="000B7A97" w:rsidRPr="00EB1A01" w:rsidRDefault="000B7A97" w:rsidP="00E2651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xmlns:</w:t>
            </w:r>
            <w:r w:rsidRPr="00591926">
              <w:rPr>
                <w:rFonts w:ascii="Courier New" w:hAnsi="Courier New"/>
                <w:sz w:val="16"/>
                <w:lang w:eastAsia="zh-CN"/>
              </w:rPr>
              <w:t>saref</w:t>
            </w:r>
            <w:r w:rsidRPr="00EB1A01">
              <w:rPr>
                <w:rFonts w:ascii="Courier New" w:hAnsi="Courier New"/>
                <w:sz w:val="16"/>
                <w:lang w:eastAsia="zh-CN"/>
              </w:rPr>
              <w:t>="http://ontology.tno.nl/</w:t>
            </w:r>
            <w:r w:rsidRPr="00591926">
              <w:rPr>
                <w:rFonts w:ascii="Courier New" w:hAnsi="Courier New"/>
                <w:sz w:val="16"/>
                <w:lang w:eastAsia="zh-CN"/>
              </w:rPr>
              <w:t>saref</w:t>
            </w:r>
            <w:r w:rsidRPr="00EB1A01">
              <w:rPr>
                <w:rFonts w:ascii="Courier New" w:hAnsi="Courier New"/>
                <w:sz w:val="16"/>
                <w:lang w:eastAsia="zh-CN"/>
              </w:rPr>
              <w:t>/"</w:t>
            </w:r>
          </w:p>
          <w:p w14:paraId="4ECEF832" w14:textId="77777777" w:rsidR="000B7A97" w:rsidRPr="00EB1A01" w:rsidRDefault="000B7A97" w:rsidP="00E2651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xmlns:oneM2M="</w:t>
            </w:r>
            <w:hyperlink r:id="rId89" w:history="1">
              <w:r w:rsidRPr="00591926">
                <w:rPr>
                  <w:rStyle w:val="Hyperlink"/>
                  <w:rFonts w:ascii="Courier New" w:hAnsi="Courier New"/>
                  <w:sz w:val="16"/>
                  <w:lang w:eastAsia="zh-CN"/>
                </w:rPr>
                <w:t>http://www.onem2m.org/ontology/Base_Ontology/</w:t>
              </w:r>
            </w:hyperlink>
            <w:r w:rsidRPr="00EB1A01">
              <w:rPr>
                <w:rFonts w:ascii="Courier New" w:hAnsi="Courier New"/>
                <w:sz w:val="16"/>
                <w:lang w:eastAsia="zh-CN"/>
              </w:rPr>
              <w:t>"</w:t>
            </w:r>
          </w:p>
          <w:p w14:paraId="7514802F" w14:textId="77777777" w:rsidR="000B7A97" w:rsidRPr="00EB1A01" w:rsidRDefault="000B7A97" w:rsidP="00E2651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xmlns:xs="http://www.w3.org/2001/XMLSchema"</w:t>
            </w:r>
          </w:p>
          <w:p w14:paraId="2E868C1A" w14:textId="77777777" w:rsidR="000B7A97" w:rsidRPr="00EB1A01" w:rsidRDefault="000B7A97" w:rsidP="00E2651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591926">
              <w:rPr>
                <w:rFonts w:ascii="Courier New" w:hAnsi="Courier New"/>
                <w:sz w:val="16"/>
                <w:lang w:eastAsia="zh-CN"/>
              </w:rPr>
              <w:t>xml</w:t>
            </w:r>
            <w:r w:rsidRPr="00EB1A01">
              <w:rPr>
                <w:rFonts w:ascii="Courier New" w:hAnsi="Courier New"/>
                <w:sz w:val="16"/>
                <w:lang w:eastAsia="zh-CN"/>
              </w:rPr>
              <w:t>:base="http://www.</w:t>
            </w:r>
            <w:r w:rsidRPr="00591926">
              <w:rPr>
                <w:rFonts w:ascii="Courier New" w:hAnsi="Courier New"/>
                <w:sz w:val="16"/>
                <w:lang w:eastAsia="zh-CN"/>
              </w:rPr>
              <w:t>XYZ</w:t>
            </w:r>
            <w:r w:rsidRPr="00EB1A01">
              <w:rPr>
                <w:rFonts w:ascii="Courier New" w:hAnsi="Courier New"/>
                <w:sz w:val="16"/>
                <w:lang w:eastAsia="zh-CN"/>
              </w:rPr>
              <w:t>.com/WashingMachines/SerialNumbers/"&gt;</w:t>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t>
            </w:r>
            <w:hyperlink r:id="rId90" w:history="1">
              <w:r w:rsidRPr="00591926">
                <w:rPr>
                  <w:rFonts w:ascii="Courier New" w:hAnsi="Courier New"/>
                  <w:color w:val="0000FF"/>
                  <w:sz w:val="16"/>
                  <w:u w:val="single"/>
                  <w:lang w:eastAsia="zh-CN"/>
                </w:rPr>
                <w:t>"WASH_XYZ_123*SwitchOnService*ToggleBinary"</w:t>
              </w:r>
            </w:hyperlink>
            <w:r w:rsidRPr="00EB1A01">
              <w:rPr>
                <w:rFonts w:ascii="Courier New" w:hAnsi="Courier New"/>
                <w:sz w:val="16"/>
                <w:lang w:eastAsia="zh-CN"/>
              </w:rPr>
              <w:t>&gt;</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:type </w:t>
            </w:r>
            <w:r w:rsidRPr="00591926">
              <w:rPr>
                <w:rFonts w:ascii="Courier New" w:hAnsi="Courier New"/>
                <w:sz w:val="16"/>
                <w:lang w:eastAsia="zh-CN"/>
              </w:rPr>
              <w:t>rdf</w:t>
            </w:r>
            <w:r w:rsidRPr="00EB1A01">
              <w:rPr>
                <w:rFonts w:ascii="Courier New" w:hAnsi="Courier New"/>
                <w:sz w:val="16"/>
                <w:lang w:eastAsia="zh-CN"/>
              </w:rPr>
              <w:t>:resource="http://www.onem2m.org/ontology/Base_Ontology/base_ontology#Operation"/&gt;</w:t>
            </w:r>
          </w:p>
          <w:p w14:paraId="7AB9930A" w14:textId="77777777" w:rsidR="000B7A97" w:rsidRPr="00EB1A01" w:rsidRDefault="000B7A97" w:rsidP="00E2651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 xml:space="preserve">&lt;oneM2M:exposesCommand </w:t>
            </w:r>
            <w:r w:rsidRPr="00591926">
              <w:rPr>
                <w:rFonts w:ascii="Courier New" w:hAnsi="Courier New"/>
                <w:sz w:val="16"/>
                <w:lang w:eastAsia="zh-CN"/>
              </w:rPr>
              <w:t>rdf</w:t>
            </w:r>
            <w:r w:rsidRPr="00EB1A01">
              <w:rPr>
                <w:rFonts w:ascii="Courier New" w:hAnsi="Courier New"/>
                <w:sz w:val="16"/>
                <w:lang w:eastAsia="zh-CN"/>
              </w:rPr>
              <w:t>:resource="WASH_</w:t>
            </w:r>
            <w:r w:rsidRPr="00591926">
              <w:rPr>
                <w:rFonts w:ascii="Courier New" w:hAnsi="Courier New"/>
                <w:sz w:val="16"/>
                <w:lang w:eastAsia="zh-CN"/>
              </w:rPr>
              <w:t>XYZ</w:t>
            </w:r>
            <w:r w:rsidRPr="00EB1A01">
              <w:rPr>
                <w:rFonts w:ascii="Courier New" w:hAnsi="Courier New"/>
                <w:sz w:val="16"/>
                <w:lang w:eastAsia="zh-CN"/>
              </w:rPr>
              <w:t>_123*StartStopFunction*Toggle_Command"/&gt;</w:t>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 xml:space="preserve">:Description </w:t>
            </w:r>
            <w:r w:rsidRPr="00591926">
              <w:rPr>
                <w:rFonts w:ascii="Courier New" w:hAnsi="Courier New"/>
                <w:sz w:val="16"/>
                <w:lang w:eastAsia="zh-CN"/>
              </w:rPr>
              <w:t>rdf</w:t>
            </w:r>
            <w:r w:rsidRPr="00EB1A01">
              <w:rPr>
                <w:rFonts w:ascii="Courier New" w:hAnsi="Courier New"/>
                <w:sz w:val="16"/>
                <w:lang w:eastAsia="zh-CN"/>
              </w:rPr>
              <w:t>:about="WASH_</w:t>
            </w:r>
            <w:r w:rsidRPr="00591926">
              <w:rPr>
                <w:rFonts w:ascii="Courier New" w:hAnsi="Courier New"/>
                <w:sz w:val="16"/>
                <w:lang w:eastAsia="zh-CN"/>
              </w:rPr>
              <w:t>XYZ</w:t>
            </w:r>
            <w:r w:rsidRPr="00EB1A01">
              <w:rPr>
                <w:rFonts w:ascii="Courier New" w:hAnsi="Courier New"/>
                <w:sz w:val="16"/>
                <w:lang w:eastAsia="zh-CN"/>
              </w:rPr>
              <w:t>_123*StartStopFunction*Toggle_Command"&gt;</w:t>
            </w:r>
          </w:p>
          <w:p w14:paraId="3C4ADF6B" w14:textId="77777777" w:rsidR="000B7A97" w:rsidRPr="00EB1A01" w:rsidRDefault="000B7A97" w:rsidP="00E2651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r>
            <w:r w:rsidRPr="00EB1A01">
              <w:rPr>
                <w:rFonts w:ascii="Courier New" w:hAnsi="Courier New"/>
                <w:sz w:val="16"/>
                <w:lang w:eastAsia="zh-CN"/>
              </w:rPr>
              <w:tab/>
              <w:t xml:space="preserve">&lt;oneM2M:resourceDescriptorLink </w:t>
            </w:r>
            <w:r w:rsidRPr="00591926">
              <w:rPr>
                <w:rFonts w:ascii="Courier New" w:hAnsi="Courier New"/>
                <w:sz w:val="16"/>
                <w:lang w:eastAsia="zh-CN"/>
              </w:rPr>
              <w:t>rdf</w:t>
            </w:r>
            <w:r w:rsidRPr="00EB1A01">
              <w:rPr>
                <w:rFonts w:ascii="Courier New" w:hAnsi="Courier New"/>
                <w:sz w:val="16"/>
                <w:lang w:eastAsia="zh-CN"/>
              </w:rPr>
              <w:t>:resource=</w:t>
            </w:r>
            <w:r w:rsidRPr="00EB1A01">
              <w:rPr>
                <w:rFonts w:ascii="Courier New" w:hAnsi="Courier New"/>
                <w:sz w:val="16"/>
                <w:lang w:eastAsia="zh-CN"/>
              </w:rPr>
              <w:br/>
            </w:r>
            <w:r w:rsidRPr="00EB1A01">
              <w:rPr>
                <w:rFonts w:ascii="Courier New" w:hAnsi="Courier New"/>
                <w:sz w:val="16"/>
                <w:lang w:eastAsia="zh-CN"/>
              </w:rPr>
              <w:tab/>
            </w:r>
            <w:r w:rsidRPr="00EB1A01">
              <w:rPr>
                <w:rFonts w:ascii="Courier New" w:hAnsi="Courier New"/>
                <w:sz w:val="16"/>
                <w:lang w:eastAsia="zh-CN"/>
              </w:rPr>
              <w:tab/>
              <w:t>"./My-WashingMachine/semanticDescriptor"/&gt;</w:t>
            </w:r>
          </w:p>
          <w:p w14:paraId="1F69DE38" w14:textId="77777777" w:rsidR="000B7A97" w:rsidRPr="00EB1A01" w:rsidRDefault="000B7A97" w:rsidP="00E2651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EB1A01">
              <w:rPr>
                <w:rFonts w:ascii="Courier New" w:hAnsi="Courier New"/>
                <w:sz w:val="16"/>
                <w:lang w:eastAsia="zh-CN"/>
              </w:rPr>
              <w:tab/>
              <w:t>&lt;/</w:t>
            </w:r>
            <w:r w:rsidRPr="00591926">
              <w:rPr>
                <w:rFonts w:ascii="Courier New" w:hAnsi="Courier New"/>
                <w:sz w:val="16"/>
                <w:lang w:eastAsia="zh-CN"/>
              </w:rPr>
              <w:t>rdf</w:t>
            </w:r>
            <w:r w:rsidRPr="00EB1A01">
              <w:rPr>
                <w:rFonts w:ascii="Courier New" w:hAnsi="Courier New"/>
                <w:sz w:val="16"/>
                <w:lang w:eastAsia="zh-CN"/>
              </w:rPr>
              <w:t>:Description&gt;</w:t>
            </w:r>
            <w:r w:rsidRPr="00EB1A01">
              <w:rPr>
                <w:rFonts w:ascii="Courier New" w:hAnsi="Courier New"/>
                <w:sz w:val="16"/>
                <w:lang w:eastAsia="zh-CN"/>
              </w:rPr>
              <w:br/>
            </w:r>
            <w:r w:rsidRPr="00EB1A01">
              <w:rPr>
                <w:rFonts w:ascii="Courier New" w:hAnsi="Courier New"/>
                <w:sz w:val="16"/>
                <w:lang w:eastAsia="zh-CN"/>
              </w:rPr>
              <w:br/>
              <w:t>&lt;/</w:t>
            </w:r>
            <w:r w:rsidRPr="00591926">
              <w:rPr>
                <w:rFonts w:ascii="Courier New" w:hAnsi="Courier New"/>
                <w:sz w:val="16"/>
                <w:lang w:eastAsia="zh-CN"/>
              </w:rPr>
              <w:t>rdf</w:t>
            </w:r>
            <w:r w:rsidRPr="00EB1A01">
              <w:rPr>
                <w:rFonts w:ascii="Courier New" w:hAnsi="Courier New"/>
                <w:sz w:val="16"/>
                <w:lang w:eastAsia="zh-CN"/>
              </w:rPr>
              <w:t>:</w:t>
            </w:r>
            <w:r w:rsidRPr="00591926">
              <w:rPr>
                <w:rFonts w:ascii="Courier New" w:hAnsi="Courier New"/>
                <w:sz w:val="16"/>
                <w:lang w:eastAsia="zh-CN"/>
              </w:rPr>
              <w:t>RDF</w:t>
            </w:r>
            <w:r w:rsidRPr="00EB1A01">
              <w:rPr>
                <w:rFonts w:ascii="Courier New" w:hAnsi="Courier New"/>
                <w:sz w:val="16"/>
                <w:lang w:eastAsia="zh-CN"/>
              </w:rPr>
              <w:t xml:space="preserve">&gt; </w:t>
            </w:r>
          </w:p>
        </w:tc>
      </w:tr>
    </w:tbl>
    <w:p w14:paraId="0BD9E9B6" w14:textId="77777777" w:rsidR="000B7A97" w:rsidRPr="00EB1A01" w:rsidRDefault="000B7A97" w:rsidP="002B48C1"/>
    <w:p w14:paraId="7FE7574D" w14:textId="6ECCA1B6" w:rsidR="00BB6418" w:rsidRDefault="0080061F">
      <w:pPr>
        <w:pStyle w:val="Heading1"/>
      </w:pPr>
      <w:r w:rsidRPr="00EB1A01">
        <w:br w:type="page"/>
      </w:r>
      <w:bookmarkStart w:id="393" w:name="_Toc528743751"/>
      <w:bookmarkStart w:id="394" w:name="_Toc528759692"/>
      <w:bookmarkStart w:id="395" w:name="_Toc529864037"/>
      <w:r w:rsidR="00BB6418" w:rsidRPr="00EB1A01">
        <w:lastRenderedPageBreak/>
        <w:t>History</w:t>
      </w:r>
      <w:bookmarkEnd w:id="393"/>
      <w:bookmarkEnd w:id="394"/>
      <w:bookmarkEnd w:id="395"/>
    </w:p>
    <w:tbl>
      <w:tblPr>
        <w:tblW w:w="9675" w:type="dxa"/>
        <w:jc w:val="center"/>
        <w:tblLayout w:type="fixed"/>
        <w:tblCellMar>
          <w:left w:w="28" w:type="dxa"/>
          <w:right w:w="28" w:type="dxa"/>
        </w:tblCellMar>
        <w:tblLook w:val="04A0" w:firstRow="1" w:lastRow="0" w:firstColumn="1" w:lastColumn="0" w:noHBand="0" w:noVBand="1"/>
      </w:tblPr>
      <w:tblGrid>
        <w:gridCol w:w="1247"/>
        <w:gridCol w:w="1588"/>
        <w:gridCol w:w="6840"/>
      </w:tblGrid>
      <w:tr w:rsidR="000B10FB" w:rsidRPr="004E5C36" w14:paraId="6F7F1D54" w14:textId="77777777" w:rsidTr="00D73406">
        <w:trPr>
          <w:cantSplit/>
          <w:jc w:val="center"/>
        </w:trPr>
        <w:tc>
          <w:tcPr>
            <w:tcW w:w="9675" w:type="dxa"/>
            <w:gridSpan w:val="3"/>
            <w:tcBorders>
              <w:top w:val="single" w:sz="6" w:space="0" w:color="auto"/>
              <w:left w:val="single" w:sz="6" w:space="0" w:color="auto"/>
              <w:bottom w:val="single" w:sz="6" w:space="0" w:color="auto"/>
              <w:right w:val="single" w:sz="6" w:space="0" w:color="auto"/>
            </w:tcBorders>
            <w:hideMark/>
          </w:tcPr>
          <w:p w14:paraId="22B75D32" w14:textId="77777777" w:rsidR="000B10FB" w:rsidRPr="004E5C36" w:rsidRDefault="000B10FB" w:rsidP="00D73406">
            <w:pPr>
              <w:spacing w:before="60" w:after="60"/>
              <w:jc w:val="center"/>
              <w:rPr>
                <w:b/>
                <w:sz w:val="24"/>
              </w:rPr>
            </w:pPr>
            <w:r w:rsidRPr="004E5C36">
              <w:rPr>
                <w:b/>
                <w:sz w:val="24"/>
              </w:rPr>
              <w:t>Publication history</w:t>
            </w:r>
          </w:p>
        </w:tc>
      </w:tr>
      <w:tr w:rsidR="000B10FB" w:rsidRPr="004E5C36" w14:paraId="79ED23ED" w14:textId="77777777" w:rsidTr="00D73406">
        <w:trPr>
          <w:cantSplit/>
          <w:jc w:val="center"/>
        </w:trPr>
        <w:tc>
          <w:tcPr>
            <w:tcW w:w="1247" w:type="dxa"/>
            <w:tcBorders>
              <w:top w:val="single" w:sz="6" w:space="0" w:color="auto"/>
              <w:left w:val="single" w:sz="6" w:space="0" w:color="auto"/>
              <w:bottom w:val="single" w:sz="6" w:space="0" w:color="auto"/>
              <w:right w:val="single" w:sz="6" w:space="0" w:color="auto"/>
            </w:tcBorders>
          </w:tcPr>
          <w:p w14:paraId="3D4B280B" w14:textId="5AC19DC2" w:rsidR="000B10FB" w:rsidRPr="004E5C36" w:rsidRDefault="000B10FB" w:rsidP="00EA3560">
            <w:pPr>
              <w:pStyle w:val="FP"/>
              <w:tabs>
                <w:tab w:val="left" w:pos="3118"/>
              </w:tabs>
              <w:spacing w:before="80" w:after="80"/>
              <w:ind w:left="57"/>
              <w:rPr>
                <w:rFonts w:eastAsiaTheme="minorEastAsia"/>
                <w:lang w:eastAsia="zh-CN"/>
              </w:rPr>
            </w:pPr>
            <w:r>
              <w:rPr>
                <w:rFonts w:eastAsiaTheme="minorEastAsia"/>
                <w:lang w:eastAsia="zh-CN"/>
              </w:rPr>
              <w:t>V3.</w:t>
            </w:r>
            <w:r>
              <w:rPr>
                <w:rFonts w:eastAsiaTheme="minorEastAsia"/>
                <w:lang w:eastAsia="zh-CN"/>
              </w:rPr>
              <w:t>7.3</w:t>
            </w:r>
            <w:bookmarkStart w:id="396" w:name="_GoBack"/>
            <w:bookmarkEnd w:id="396"/>
          </w:p>
        </w:tc>
        <w:tc>
          <w:tcPr>
            <w:tcW w:w="1588" w:type="dxa"/>
            <w:tcBorders>
              <w:top w:val="single" w:sz="6" w:space="0" w:color="auto"/>
              <w:left w:val="single" w:sz="6" w:space="0" w:color="auto"/>
              <w:bottom w:val="single" w:sz="6" w:space="0" w:color="auto"/>
              <w:right w:val="single" w:sz="6" w:space="0" w:color="auto"/>
            </w:tcBorders>
          </w:tcPr>
          <w:p w14:paraId="074C0930" w14:textId="77777777" w:rsidR="000B10FB" w:rsidRPr="004E5C36" w:rsidRDefault="000B10FB" w:rsidP="00EA3560">
            <w:pPr>
              <w:pStyle w:val="FP"/>
              <w:tabs>
                <w:tab w:val="left" w:pos="3118"/>
              </w:tabs>
              <w:spacing w:before="80" w:after="80"/>
              <w:ind w:left="57"/>
              <w:rPr>
                <w:rFonts w:eastAsiaTheme="minorEastAsia"/>
                <w:lang w:eastAsia="zh-CN"/>
              </w:rPr>
            </w:pPr>
            <w:r>
              <w:rPr>
                <w:rFonts w:eastAsiaTheme="minorEastAsia"/>
                <w:lang w:eastAsia="zh-CN"/>
              </w:rPr>
              <w:t>Februrary 2019</w:t>
            </w:r>
          </w:p>
        </w:tc>
        <w:tc>
          <w:tcPr>
            <w:tcW w:w="6840" w:type="dxa"/>
            <w:tcBorders>
              <w:top w:val="single" w:sz="6" w:space="0" w:color="auto"/>
              <w:left w:val="nil"/>
              <w:bottom w:val="single" w:sz="6" w:space="0" w:color="auto"/>
              <w:right w:val="single" w:sz="6" w:space="0" w:color="auto"/>
            </w:tcBorders>
          </w:tcPr>
          <w:p w14:paraId="0B092C17" w14:textId="77777777" w:rsidR="000B10FB" w:rsidRPr="004E5C36" w:rsidRDefault="000B10FB" w:rsidP="00D73406">
            <w:pPr>
              <w:pStyle w:val="FP"/>
              <w:tabs>
                <w:tab w:val="left" w:pos="3118"/>
              </w:tabs>
              <w:spacing w:before="80" w:after="80"/>
              <w:ind w:left="57"/>
              <w:rPr>
                <w:rFonts w:eastAsiaTheme="minorEastAsia"/>
                <w:lang w:eastAsia="zh-CN"/>
              </w:rPr>
            </w:pPr>
            <w:r>
              <w:rPr>
                <w:rFonts w:eastAsiaTheme="minorEastAsia"/>
                <w:lang w:eastAsia="zh-CN"/>
              </w:rPr>
              <w:t>Release 3 - Publication</w:t>
            </w:r>
          </w:p>
        </w:tc>
      </w:tr>
      <w:tr w:rsidR="000B10FB" w:rsidRPr="004E5C36" w14:paraId="46CE02B5" w14:textId="77777777" w:rsidTr="00D73406">
        <w:trPr>
          <w:cantSplit/>
          <w:jc w:val="center"/>
        </w:trPr>
        <w:tc>
          <w:tcPr>
            <w:tcW w:w="1247" w:type="dxa"/>
            <w:tcBorders>
              <w:top w:val="single" w:sz="6" w:space="0" w:color="auto"/>
              <w:left w:val="single" w:sz="6" w:space="0" w:color="auto"/>
              <w:bottom w:val="single" w:sz="6" w:space="0" w:color="auto"/>
              <w:right w:val="single" w:sz="6" w:space="0" w:color="auto"/>
            </w:tcBorders>
          </w:tcPr>
          <w:p w14:paraId="1988366F" w14:textId="77777777" w:rsidR="000B10FB" w:rsidRPr="004E5C36" w:rsidRDefault="000B10FB" w:rsidP="00D73406">
            <w:pPr>
              <w:pStyle w:val="FP"/>
              <w:rPr>
                <w:rFonts w:eastAsiaTheme="minorEastAsia"/>
                <w:lang w:eastAsia="zh-CN"/>
              </w:rPr>
            </w:pPr>
          </w:p>
        </w:tc>
        <w:tc>
          <w:tcPr>
            <w:tcW w:w="1588" w:type="dxa"/>
            <w:tcBorders>
              <w:top w:val="single" w:sz="6" w:space="0" w:color="auto"/>
              <w:left w:val="single" w:sz="6" w:space="0" w:color="auto"/>
              <w:bottom w:val="single" w:sz="6" w:space="0" w:color="auto"/>
              <w:right w:val="single" w:sz="6" w:space="0" w:color="auto"/>
            </w:tcBorders>
          </w:tcPr>
          <w:p w14:paraId="199CF334" w14:textId="77777777" w:rsidR="000B10FB" w:rsidRPr="004E5C36" w:rsidRDefault="000B10FB" w:rsidP="00D73406">
            <w:pPr>
              <w:pStyle w:val="FP"/>
              <w:rPr>
                <w:rFonts w:eastAsiaTheme="minorEastAsia"/>
                <w:lang w:eastAsia="zh-CN"/>
              </w:rPr>
            </w:pPr>
          </w:p>
        </w:tc>
        <w:tc>
          <w:tcPr>
            <w:tcW w:w="6840" w:type="dxa"/>
            <w:tcBorders>
              <w:top w:val="single" w:sz="6" w:space="0" w:color="auto"/>
              <w:left w:val="nil"/>
              <w:bottom w:val="single" w:sz="6" w:space="0" w:color="auto"/>
              <w:right w:val="single" w:sz="6" w:space="0" w:color="auto"/>
            </w:tcBorders>
          </w:tcPr>
          <w:p w14:paraId="352AD22E" w14:textId="77777777" w:rsidR="000B10FB" w:rsidRPr="004E5C36" w:rsidRDefault="000B10FB" w:rsidP="00D73406">
            <w:pPr>
              <w:pStyle w:val="FP"/>
              <w:tabs>
                <w:tab w:val="left" w:pos="3118"/>
              </w:tabs>
              <w:spacing w:before="80" w:after="80"/>
              <w:ind w:left="57"/>
              <w:rPr>
                <w:rFonts w:eastAsiaTheme="minorEastAsia"/>
                <w:lang w:eastAsia="zh-CN"/>
              </w:rPr>
            </w:pPr>
          </w:p>
        </w:tc>
      </w:tr>
      <w:tr w:rsidR="000B10FB" w:rsidRPr="004E5C36" w14:paraId="14C3BF3F" w14:textId="77777777" w:rsidTr="00D73406">
        <w:trPr>
          <w:cantSplit/>
          <w:jc w:val="center"/>
        </w:trPr>
        <w:tc>
          <w:tcPr>
            <w:tcW w:w="1247" w:type="dxa"/>
            <w:tcBorders>
              <w:top w:val="single" w:sz="6" w:space="0" w:color="auto"/>
              <w:left w:val="single" w:sz="6" w:space="0" w:color="auto"/>
              <w:bottom w:val="single" w:sz="6" w:space="0" w:color="auto"/>
              <w:right w:val="single" w:sz="6" w:space="0" w:color="auto"/>
            </w:tcBorders>
          </w:tcPr>
          <w:p w14:paraId="6B1191E9" w14:textId="77777777" w:rsidR="000B10FB" w:rsidRPr="004E5C36" w:rsidRDefault="000B10FB" w:rsidP="00D73406">
            <w:pPr>
              <w:pStyle w:val="FP"/>
              <w:rPr>
                <w:rFonts w:eastAsiaTheme="minorEastAsia"/>
                <w:lang w:eastAsia="zh-CN"/>
              </w:rPr>
            </w:pPr>
          </w:p>
        </w:tc>
        <w:tc>
          <w:tcPr>
            <w:tcW w:w="1588" w:type="dxa"/>
            <w:tcBorders>
              <w:top w:val="single" w:sz="6" w:space="0" w:color="auto"/>
              <w:left w:val="single" w:sz="6" w:space="0" w:color="auto"/>
              <w:bottom w:val="single" w:sz="6" w:space="0" w:color="auto"/>
              <w:right w:val="single" w:sz="6" w:space="0" w:color="auto"/>
            </w:tcBorders>
          </w:tcPr>
          <w:p w14:paraId="1C178A10" w14:textId="77777777" w:rsidR="000B10FB" w:rsidRPr="004E5C36" w:rsidRDefault="000B10FB" w:rsidP="00D73406">
            <w:pPr>
              <w:pStyle w:val="FP"/>
              <w:rPr>
                <w:rFonts w:eastAsiaTheme="minorEastAsia"/>
                <w:lang w:eastAsia="zh-CN"/>
              </w:rPr>
            </w:pPr>
          </w:p>
        </w:tc>
        <w:tc>
          <w:tcPr>
            <w:tcW w:w="6840" w:type="dxa"/>
            <w:tcBorders>
              <w:top w:val="single" w:sz="6" w:space="0" w:color="auto"/>
              <w:left w:val="nil"/>
              <w:bottom w:val="single" w:sz="6" w:space="0" w:color="auto"/>
              <w:right w:val="single" w:sz="6" w:space="0" w:color="auto"/>
            </w:tcBorders>
          </w:tcPr>
          <w:p w14:paraId="4E184960" w14:textId="77777777" w:rsidR="000B10FB" w:rsidRPr="004E5C36" w:rsidRDefault="000B10FB" w:rsidP="00D73406">
            <w:pPr>
              <w:pStyle w:val="FP"/>
              <w:tabs>
                <w:tab w:val="left" w:pos="3118"/>
              </w:tabs>
              <w:spacing w:before="80" w:after="80"/>
              <w:ind w:left="57"/>
              <w:rPr>
                <w:rFonts w:eastAsiaTheme="minorEastAsia"/>
                <w:lang w:eastAsia="zh-CN"/>
              </w:rPr>
            </w:pPr>
          </w:p>
        </w:tc>
      </w:tr>
    </w:tbl>
    <w:p w14:paraId="3B64BD1A" w14:textId="77777777" w:rsidR="000B10FB" w:rsidRPr="000B10FB" w:rsidRDefault="000B10FB" w:rsidP="00EA3560"/>
    <w:p w14:paraId="50B4F744" w14:textId="136D3F37" w:rsidR="001466FF" w:rsidRPr="00EB1A01" w:rsidRDefault="001466FF" w:rsidP="00147924"/>
    <w:sectPr w:rsidR="001466FF" w:rsidRPr="00EB1A01" w:rsidSect="009D77A9">
      <w:footerReference w:type="default" r:id="rId91"/>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72D3E" w14:textId="77777777" w:rsidR="00E95E2D" w:rsidRDefault="00E95E2D">
      <w:r>
        <w:separator/>
      </w:r>
    </w:p>
  </w:endnote>
  <w:endnote w:type="continuationSeparator" w:id="0">
    <w:p w14:paraId="0DA7731C" w14:textId="77777777" w:rsidR="00E95E2D" w:rsidRDefault="00E95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23BC2" w14:textId="77777777" w:rsidR="00873A8D" w:rsidRDefault="00873A8D"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rsidR="003B455D">
      <w:t>16</w:t>
    </w:r>
    <w:r>
      <w:fldChar w:fldCharType="end"/>
    </w:r>
    <w:r>
      <w:t xml:space="preserve"> of </w:t>
    </w:r>
    <w:r w:rsidR="00E95E2D">
      <w:fldChar w:fldCharType="begin"/>
    </w:r>
    <w:r w:rsidR="00E95E2D">
      <w:instrText xml:space="preserve"> NUMPAGES   \* MERGEFORMAT </w:instrText>
    </w:r>
    <w:r w:rsidR="00E95E2D">
      <w:fldChar w:fldCharType="separate"/>
    </w:r>
    <w:r w:rsidR="003B455D">
      <w:t>77</w:t>
    </w:r>
    <w:r w:rsidR="00E95E2D">
      <w:fldChar w:fldCharType="end"/>
    </w:r>
  </w:p>
  <w:p w14:paraId="615B770A" w14:textId="77777777" w:rsidR="00873A8D" w:rsidRPr="00424964" w:rsidRDefault="00873A8D"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7E0C51" w14:textId="77777777" w:rsidR="00E95E2D" w:rsidRDefault="00E95E2D">
      <w:r>
        <w:separator/>
      </w:r>
    </w:p>
  </w:footnote>
  <w:footnote w:type="continuationSeparator" w:id="0">
    <w:p w14:paraId="04879CB3" w14:textId="77777777" w:rsidR="00E95E2D" w:rsidRDefault="00E95E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00A47"/>
    <w:multiLevelType w:val="hybridMultilevel"/>
    <w:tmpl w:val="611A8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8443AA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903762A"/>
    <w:multiLevelType w:val="hybridMultilevel"/>
    <w:tmpl w:val="D79AAC78"/>
    <w:lvl w:ilvl="0" w:tplc="04070001">
      <w:start w:val="1"/>
      <w:numFmt w:val="bullet"/>
      <w:lvlText w:val=""/>
      <w:lvlJc w:val="left"/>
      <w:pPr>
        <w:tabs>
          <w:tab w:val="num" w:pos="738"/>
        </w:tabs>
        <w:ind w:left="738" w:hanging="454"/>
      </w:pPr>
      <w:rPr>
        <w:rFonts w:ascii="Symbol" w:hAnsi="Symbol" w:hint="default"/>
      </w:rPr>
    </w:lvl>
    <w:lvl w:ilvl="1" w:tplc="04090003">
      <w:start w:val="1"/>
      <w:numFmt w:val="bullet"/>
      <w:lvlText w:val="o"/>
      <w:lvlJc w:val="left"/>
      <w:pPr>
        <w:tabs>
          <w:tab w:val="num" w:pos="987"/>
        </w:tabs>
        <w:ind w:left="987" w:hanging="360"/>
      </w:pPr>
      <w:rPr>
        <w:rFonts w:ascii="Courier New" w:hAnsi="Courier New" w:hint="default"/>
      </w:rPr>
    </w:lvl>
    <w:lvl w:ilvl="2" w:tplc="04090005">
      <w:start w:val="1"/>
      <w:numFmt w:val="bullet"/>
      <w:lvlText w:val=""/>
      <w:lvlJc w:val="left"/>
      <w:pPr>
        <w:tabs>
          <w:tab w:val="num" w:pos="1707"/>
        </w:tabs>
        <w:ind w:left="1707" w:hanging="360"/>
      </w:pPr>
      <w:rPr>
        <w:rFonts w:ascii="Wingdings" w:hAnsi="Wingdings" w:hint="default"/>
      </w:rPr>
    </w:lvl>
    <w:lvl w:ilvl="3" w:tplc="04090001">
      <w:start w:val="1"/>
      <w:numFmt w:val="bullet"/>
      <w:lvlText w:val=""/>
      <w:lvlJc w:val="left"/>
      <w:pPr>
        <w:tabs>
          <w:tab w:val="num" w:pos="2427"/>
        </w:tabs>
        <w:ind w:left="2427" w:hanging="360"/>
      </w:pPr>
      <w:rPr>
        <w:rFonts w:ascii="Symbol" w:hAnsi="Symbol" w:hint="default"/>
      </w:rPr>
    </w:lvl>
    <w:lvl w:ilvl="4" w:tplc="04090003" w:tentative="1">
      <w:start w:val="1"/>
      <w:numFmt w:val="bullet"/>
      <w:lvlText w:val="o"/>
      <w:lvlJc w:val="left"/>
      <w:pPr>
        <w:tabs>
          <w:tab w:val="num" w:pos="3147"/>
        </w:tabs>
        <w:ind w:left="3147" w:hanging="360"/>
      </w:pPr>
      <w:rPr>
        <w:rFonts w:ascii="Courier New" w:hAnsi="Courier New" w:hint="default"/>
      </w:rPr>
    </w:lvl>
    <w:lvl w:ilvl="5" w:tplc="04090005" w:tentative="1">
      <w:start w:val="1"/>
      <w:numFmt w:val="bullet"/>
      <w:lvlText w:val=""/>
      <w:lvlJc w:val="left"/>
      <w:pPr>
        <w:tabs>
          <w:tab w:val="num" w:pos="3867"/>
        </w:tabs>
        <w:ind w:left="3867" w:hanging="360"/>
      </w:pPr>
      <w:rPr>
        <w:rFonts w:ascii="Wingdings" w:hAnsi="Wingdings" w:hint="default"/>
      </w:rPr>
    </w:lvl>
    <w:lvl w:ilvl="6" w:tplc="04090001" w:tentative="1">
      <w:start w:val="1"/>
      <w:numFmt w:val="bullet"/>
      <w:lvlText w:val=""/>
      <w:lvlJc w:val="left"/>
      <w:pPr>
        <w:tabs>
          <w:tab w:val="num" w:pos="4587"/>
        </w:tabs>
        <w:ind w:left="4587" w:hanging="360"/>
      </w:pPr>
      <w:rPr>
        <w:rFonts w:ascii="Symbol" w:hAnsi="Symbol" w:hint="default"/>
      </w:rPr>
    </w:lvl>
    <w:lvl w:ilvl="7" w:tplc="04090003" w:tentative="1">
      <w:start w:val="1"/>
      <w:numFmt w:val="bullet"/>
      <w:lvlText w:val="o"/>
      <w:lvlJc w:val="left"/>
      <w:pPr>
        <w:tabs>
          <w:tab w:val="num" w:pos="5307"/>
        </w:tabs>
        <w:ind w:left="5307" w:hanging="360"/>
      </w:pPr>
      <w:rPr>
        <w:rFonts w:ascii="Courier New" w:hAnsi="Courier New" w:hint="default"/>
      </w:rPr>
    </w:lvl>
    <w:lvl w:ilvl="8" w:tplc="04090005" w:tentative="1">
      <w:start w:val="1"/>
      <w:numFmt w:val="bullet"/>
      <w:lvlText w:val=""/>
      <w:lvlJc w:val="left"/>
      <w:pPr>
        <w:tabs>
          <w:tab w:val="num" w:pos="6027"/>
        </w:tabs>
        <w:ind w:left="6027" w:hanging="360"/>
      </w:pPr>
      <w:rPr>
        <w:rFonts w:ascii="Wingdings" w:hAnsi="Wingdings" w:hint="default"/>
      </w:rPr>
    </w:lvl>
  </w:abstractNum>
  <w:abstractNum w:abstractNumId="14" w15:restartNumberingAfterBreak="0">
    <w:nsid w:val="09646085"/>
    <w:multiLevelType w:val="hybridMultilevel"/>
    <w:tmpl w:val="3D6E03EC"/>
    <w:lvl w:ilvl="0" w:tplc="04070001">
      <w:start w:val="1"/>
      <w:numFmt w:val="bullet"/>
      <w:lvlText w:val=""/>
      <w:lvlJc w:val="left"/>
      <w:pPr>
        <w:ind w:left="720" w:hanging="360"/>
      </w:pPr>
      <w:rPr>
        <w:rFonts w:ascii="Symbol" w:hAnsi="Symbol" w:hint="default"/>
      </w:rPr>
    </w:lvl>
    <w:lvl w:ilvl="1" w:tplc="4086DDC2">
      <w:start w:val="28"/>
      <w:numFmt w:val="bullet"/>
      <w:lvlText w:val="–"/>
      <w:lvlJc w:val="left"/>
      <w:pPr>
        <w:ind w:left="1440" w:hanging="360"/>
      </w:pPr>
      <w:rPr>
        <w:rFonts w:ascii="Arial" w:hAnsi="Arial" w:hint="default"/>
      </w:rPr>
    </w:lvl>
    <w:lvl w:ilvl="2" w:tplc="4086DDC2">
      <w:start w:val="28"/>
      <w:numFmt w:val="bullet"/>
      <w:lvlText w:val="–"/>
      <w:lvlJc w:val="left"/>
      <w:pPr>
        <w:ind w:left="2160" w:hanging="360"/>
      </w:pPr>
      <w:rPr>
        <w:rFonts w:ascii="Arial" w:hAnsi="Arial" w:hint="default"/>
      </w:rPr>
    </w:lvl>
    <w:lvl w:ilvl="3" w:tplc="4086DDC2">
      <w:start w:val="28"/>
      <w:numFmt w:val="bullet"/>
      <w:lvlText w:val="–"/>
      <w:lvlJc w:val="left"/>
      <w:pPr>
        <w:ind w:left="2880" w:hanging="360"/>
      </w:pPr>
      <w:rPr>
        <w:rFonts w:ascii="Arial" w:hAnsi="Arial" w:hint="default"/>
      </w:rPr>
    </w:lvl>
    <w:lvl w:ilvl="4" w:tplc="4086DDC2">
      <w:start w:val="28"/>
      <w:numFmt w:val="bullet"/>
      <w:lvlText w:val="–"/>
      <w:lvlJc w:val="left"/>
      <w:pPr>
        <w:ind w:left="3600" w:hanging="360"/>
      </w:pPr>
      <w:rPr>
        <w:rFonts w:ascii="Arial" w:hAnsi="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1B1D25"/>
    <w:multiLevelType w:val="hybridMultilevel"/>
    <w:tmpl w:val="12686DEC"/>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56472F4"/>
    <w:multiLevelType w:val="hybridMultilevel"/>
    <w:tmpl w:val="894ED5EC"/>
    <w:lvl w:ilvl="0" w:tplc="0409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CC22E8E"/>
    <w:multiLevelType w:val="hybridMultilevel"/>
    <w:tmpl w:val="41C48774"/>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4086DDC2">
      <w:start w:val="28"/>
      <w:numFmt w:val="bullet"/>
      <w:lvlText w:val="–"/>
      <w:lvlJc w:val="left"/>
      <w:pPr>
        <w:ind w:left="2160" w:hanging="360"/>
      </w:pPr>
      <w:rPr>
        <w:rFonts w:ascii="Arial" w:hAnsi="Arial" w:hint="default"/>
      </w:rPr>
    </w:lvl>
    <w:lvl w:ilvl="3" w:tplc="4086DDC2">
      <w:start w:val="28"/>
      <w:numFmt w:val="bullet"/>
      <w:lvlText w:val="–"/>
      <w:lvlJc w:val="left"/>
      <w:pPr>
        <w:ind w:left="2880" w:hanging="360"/>
      </w:pPr>
      <w:rPr>
        <w:rFonts w:ascii="Arial" w:hAnsi="Arial" w:hint="default"/>
      </w:rPr>
    </w:lvl>
    <w:lvl w:ilvl="4" w:tplc="4086DDC2">
      <w:start w:val="28"/>
      <w:numFmt w:val="bullet"/>
      <w:lvlText w:val="–"/>
      <w:lvlJc w:val="left"/>
      <w:pPr>
        <w:ind w:left="3600" w:hanging="360"/>
      </w:pPr>
      <w:rPr>
        <w:rFonts w:ascii="Arial" w:hAnsi="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9F97E97"/>
    <w:multiLevelType w:val="hybridMultilevel"/>
    <w:tmpl w:val="904899DA"/>
    <w:lvl w:ilvl="0" w:tplc="04070001">
      <w:start w:val="1"/>
      <w:numFmt w:val="bullet"/>
      <w:lvlText w:val=""/>
      <w:lvlJc w:val="left"/>
      <w:pPr>
        <w:tabs>
          <w:tab w:val="num" w:pos="738"/>
        </w:tabs>
        <w:ind w:left="738" w:hanging="454"/>
      </w:pPr>
      <w:rPr>
        <w:rFonts w:ascii="Symbol" w:hAnsi="Symbol" w:hint="default"/>
      </w:rPr>
    </w:lvl>
    <w:lvl w:ilvl="1" w:tplc="04090003">
      <w:start w:val="1"/>
      <w:numFmt w:val="bullet"/>
      <w:lvlText w:val="o"/>
      <w:lvlJc w:val="left"/>
      <w:pPr>
        <w:tabs>
          <w:tab w:val="num" w:pos="987"/>
        </w:tabs>
        <w:ind w:left="987" w:hanging="360"/>
      </w:pPr>
      <w:rPr>
        <w:rFonts w:ascii="Courier New" w:hAnsi="Courier New" w:hint="default"/>
      </w:rPr>
    </w:lvl>
    <w:lvl w:ilvl="2" w:tplc="04090005" w:tentative="1">
      <w:start w:val="1"/>
      <w:numFmt w:val="bullet"/>
      <w:lvlText w:val=""/>
      <w:lvlJc w:val="left"/>
      <w:pPr>
        <w:tabs>
          <w:tab w:val="num" w:pos="1707"/>
        </w:tabs>
        <w:ind w:left="1707" w:hanging="360"/>
      </w:pPr>
      <w:rPr>
        <w:rFonts w:ascii="Wingdings" w:hAnsi="Wingdings" w:hint="default"/>
      </w:rPr>
    </w:lvl>
    <w:lvl w:ilvl="3" w:tplc="04090001" w:tentative="1">
      <w:start w:val="1"/>
      <w:numFmt w:val="bullet"/>
      <w:lvlText w:val=""/>
      <w:lvlJc w:val="left"/>
      <w:pPr>
        <w:tabs>
          <w:tab w:val="num" w:pos="2427"/>
        </w:tabs>
        <w:ind w:left="2427" w:hanging="360"/>
      </w:pPr>
      <w:rPr>
        <w:rFonts w:ascii="Symbol" w:hAnsi="Symbol" w:hint="default"/>
      </w:rPr>
    </w:lvl>
    <w:lvl w:ilvl="4" w:tplc="04090003" w:tentative="1">
      <w:start w:val="1"/>
      <w:numFmt w:val="bullet"/>
      <w:lvlText w:val="o"/>
      <w:lvlJc w:val="left"/>
      <w:pPr>
        <w:tabs>
          <w:tab w:val="num" w:pos="3147"/>
        </w:tabs>
        <w:ind w:left="3147" w:hanging="360"/>
      </w:pPr>
      <w:rPr>
        <w:rFonts w:ascii="Courier New" w:hAnsi="Courier New" w:hint="default"/>
      </w:rPr>
    </w:lvl>
    <w:lvl w:ilvl="5" w:tplc="04090005" w:tentative="1">
      <w:start w:val="1"/>
      <w:numFmt w:val="bullet"/>
      <w:lvlText w:val=""/>
      <w:lvlJc w:val="left"/>
      <w:pPr>
        <w:tabs>
          <w:tab w:val="num" w:pos="3867"/>
        </w:tabs>
        <w:ind w:left="3867" w:hanging="360"/>
      </w:pPr>
      <w:rPr>
        <w:rFonts w:ascii="Wingdings" w:hAnsi="Wingdings" w:hint="default"/>
      </w:rPr>
    </w:lvl>
    <w:lvl w:ilvl="6" w:tplc="04090001" w:tentative="1">
      <w:start w:val="1"/>
      <w:numFmt w:val="bullet"/>
      <w:lvlText w:val=""/>
      <w:lvlJc w:val="left"/>
      <w:pPr>
        <w:tabs>
          <w:tab w:val="num" w:pos="4587"/>
        </w:tabs>
        <w:ind w:left="4587" w:hanging="360"/>
      </w:pPr>
      <w:rPr>
        <w:rFonts w:ascii="Symbol" w:hAnsi="Symbol" w:hint="default"/>
      </w:rPr>
    </w:lvl>
    <w:lvl w:ilvl="7" w:tplc="04090003" w:tentative="1">
      <w:start w:val="1"/>
      <w:numFmt w:val="bullet"/>
      <w:lvlText w:val="o"/>
      <w:lvlJc w:val="left"/>
      <w:pPr>
        <w:tabs>
          <w:tab w:val="num" w:pos="5307"/>
        </w:tabs>
        <w:ind w:left="5307" w:hanging="360"/>
      </w:pPr>
      <w:rPr>
        <w:rFonts w:ascii="Courier New" w:hAnsi="Courier New" w:hint="default"/>
      </w:rPr>
    </w:lvl>
    <w:lvl w:ilvl="8" w:tplc="04090005" w:tentative="1">
      <w:start w:val="1"/>
      <w:numFmt w:val="bullet"/>
      <w:lvlText w:val=""/>
      <w:lvlJc w:val="left"/>
      <w:pPr>
        <w:tabs>
          <w:tab w:val="num" w:pos="6027"/>
        </w:tabs>
        <w:ind w:left="6027" w:hanging="360"/>
      </w:pPr>
      <w:rPr>
        <w:rFonts w:ascii="Wingdings" w:hAnsi="Wingdings" w:hint="default"/>
      </w:rPr>
    </w:lvl>
  </w:abstractNum>
  <w:abstractNum w:abstractNumId="35" w15:restartNumberingAfterBreak="0">
    <w:nsid w:val="5A8A1783"/>
    <w:multiLevelType w:val="hybridMultilevel"/>
    <w:tmpl w:val="76C4B230"/>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64304CEA"/>
    <w:multiLevelType w:val="hybridMultilevel"/>
    <w:tmpl w:val="2EB8D4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43" w15:restartNumberingAfterBreak="0">
    <w:nsid w:val="7FF1081A"/>
    <w:multiLevelType w:val="hybridMultilevel"/>
    <w:tmpl w:val="E770663C"/>
    <w:lvl w:ilvl="0" w:tplc="C86A0B8A">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41"/>
  </w:num>
  <w:num w:numId="3">
    <w:abstractNumId w:val="16"/>
  </w:num>
  <w:num w:numId="4">
    <w:abstractNumId w:val="25"/>
  </w:num>
  <w:num w:numId="5">
    <w:abstractNumId w:val="31"/>
  </w:num>
  <w:num w:numId="6">
    <w:abstractNumId w:val="2"/>
  </w:num>
  <w:num w:numId="7">
    <w:abstractNumId w:val="1"/>
  </w:num>
  <w:num w:numId="8">
    <w:abstractNumId w:val="0"/>
  </w:num>
  <w:num w:numId="9">
    <w:abstractNumId w:val="37"/>
  </w:num>
  <w:num w:numId="10">
    <w:abstractNumId w:val="40"/>
  </w:num>
  <w:num w:numId="11">
    <w:abstractNumId w:val="42"/>
  </w:num>
  <w:num w:numId="12">
    <w:abstractNumId w:val="35"/>
  </w:num>
  <w:num w:numId="13">
    <w:abstractNumId w:val="12"/>
  </w:num>
  <w:num w:numId="14">
    <w:abstractNumId w:val="43"/>
  </w:num>
  <w:num w:numId="15">
    <w:abstractNumId w:val="24"/>
  </w:num>
  <w:num w:numId="16">
    <w:abstractNumId w:val="28"/>
  </w:num>
  <w:num w:numId="17">
    <w:abstractNumId w:val="18"/>
  </w:num>
  <w:num w:numId="18">
    <w:abstractNumId w:val="10"/>
  </w:num>
  <w:num w:numId="19">
    <w:abstractNumId w:val="14"/>
  </w:num>
  <w:num w:numId="20">
    <w:abstractNumId w:val="34"/>
  </w:num>
  <w:num w:numId="21">
    <w:abstractNumId w:val="13"/>
  </w:num>
  <w:num w:numId="2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1"/>
  </w:num>
  <w:num w:numId="31">
    <w:abstractNumId w:val="36"/>
  </w:num>
  <w:num w:numId="32">
    <w:abstractNumId w:val="29"/>
  </w:num>
  <w:num w:numId="33">
    <w:abstractNumId w:val="33"/>
  </w:num>
  <w:num w:numId="34">
    <w:abstractNumId w:val="20"/>
  </w:num>
  <w:num w:numId="35">
    <w:abstractNumId w:val="15"/>
  </w:num>
  <w:num w:numId="36">
    <w:abstractNumId w:val="17"/>
  </w:num>
  <w:num w:numId="37">
    <w:abstractNumId w:val="30"/>
  </w:num>
  <w:num w:numId="38">
    <w:abstractNumId w:val="39"/>
  </w:num>
  <w:num w:numId="39">
    <w:abstractNumId w:val="26"/>
  </w:num>
  <w:num w:numId="40">
    <w:abstractNumId w:val="11"/>
  </w:num>
  <w:num w:numId="41">
    <w:abstractNumId w:val="27"/>
  </w:num>
  <w:num w:numId="42">
    <w:abstractNumId w:val="19"/>
  </w:num>
  <w:num w:numId="43">
    <w:abstractNumId w:val="23"/>
  </w:num>
  <w:num w:numId="44">
    <w:abstractNumId w:val="3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00C5"/>
    <w:rsid w:val="0000384D"/>
    <w:rsid w:val="00005037"/>
    <w:rsid w:val="00005AFA"/>
    <w:rsid w:val="0000661E"/>
    <w:rsid w:val="00012832"/>
    <w:rsid w:val="000147DA"/>
    <w:rsid w:val="000167C9"/>
    <w:rsid w:val="00016A99"/>
    <w:rsid w:val="000216AA"/>
    <w:rsid w:val="00025D9B"/>
    <w:rsid w:val="00025DA5"/>
    <w:rsid w:val="00030FBC"/>
    <w:rsid w:val="00031248"/>
    <w:rsid w:val="00033019"/>
    <w:rsid w:val="0003346D"/>
    <w:rsid w:val="00036650"/>
    <w:rsid w:val="00037B01"/>
    <w:rsid w:val="00041C75"/>
    <w:rsid w:val="00042429"/>
    <w:rsid w:val="00043006"/>
    <w:rsid w:val="00045A9B"/>
    <w:rsid w:val="00045D31"/>
    <w:rsid w:val="000462FC"/>
    <w:rsid w:val="000565D9"/>
    <w:rsid w:val="0006088B"/>
    <w:rsid w:val="00063EFA"/>
    <w:rsid w:val="00064371"/>
    <w:rsid w:val="00064EBE"/>
    <w:rsid w:val="000652A2"/>
    <w:rsid w:val="00067F48"/>
    <w:rsid w:val="00070988"/>
    <w:rsid w:val="00072C17"/>
    <w:rsid w:val="000741B7"/>
    <w:rsid w:val="000757F1"/>
    <w:rsid w:val="00077379"/>
    <w:rsid w:val="00077B51"/>
    <w:rsid w:val="00077E01"/>
    <w:rsid w:val="000808FE"/>
    <w:rsid w:val="00084411"/>
    <w:rsid w:val="000844B3"/>
    <w:rsid w:val="0008489A"/>
    <w:rsid w:val="00084AB4"/>
    <w:rsid w:val="00084C42"/>
    <w:rsid w:val="000866EA"/>
    <w:rsid w:val="00086B1F"/>
    <w:rsid w:val="00091EDB"/>
    <w:rsid w:val="00093253"/>
    <w:rsid w:val="00093D4A"/>
    <w:rsid w:val="00094733"/>
    <w:rsid w:val="00094ACC"/>
    <w:rsid w:val="000958EA"/>
    <w:rsid w:val="00096058"/>
    <w:rsid w:val="0009650A"/>
    <w:rsid w:val="000967B5"/>
    <w:rsid w:val="000A01B4"/>
    <w:rsid w:val="000A3DE2"/>
    <w:rsid w:val="000A4098"/>
    <w:rsid w:val="000A48CE"/>
    <w:rsid w:val="000A6836"/>
    <w:rsid w:val="000A71E7"/>
    <w:rsid w:val="000B0B00"/>
    <w:rsid w:val="000B10FB"/>
    <w:rsid w:val="000B194B"/>
    <w:rsid w:val="000B4F8E"/>
    <w:rsid w:val="000B55DD"/>
    <w:rsid w:val="000B5BD8"/>
    <w:rsid w:val="000B7A97"/>
    <w:rsid w:val="000C02BD"/>
    <w:rsid w:val="000C1E0E"/>
    <w:rsid w:val="000C2347"/>
    <w:rsid w:val="000C364A"/>
    <w:rsid w:val="000C7C9A"/>
    <w:rsid w:val="000D0EDC"/>
    <w:rsid w:val="000D1472"/>
    <w:rsid w:val="000D1830"/>
    <w:rsid w:val="000D23DD"/>
    <w:rsid w:val="000D2DC9"/>
    <w:rsid w:val="000E02B1"/>
    <w:rsid w:val="000E12CF"/>
    <w:rsid w:val="000E2096"/>
    <w:rsid w:val="000E2B81"/>
    <w:rsid w:val="000E50E2"/>
    <w:rsid w:val="000E5590"/>
    <w:rsid w:val="000E5716"/>
    <w:rsid w:val="000F0549"/>
    <w:rsid w:val="000F335C"/>
    <w:rsid w:val="000F3ACB"/>
    <w:rsid w:val="000F46A6"/>
    <w:rsid w:val="000F53FA"/>
    <w:rsid w:val="000F5DDE"/>
    <w:rsid w:val="000F6B64"/>
    <w:rsid w:val="00101383"/>
    <w:rsid w:val="00101B75"/>
    <w:rsid w:val="00102844"/>
    <w:rsid w:val="00106B2A"/>
    <w:rsid w:val="00107BAA"/>
    <w:rsid w:val="001123E2"/>
    <w:rsid w:val="00114903"/>
    <w:rsid w:val="00114C5F"/>
    <w:rsid w:val="00114E4A"/>
    <w:rsid w:val="00116D5B"/>
    <w:rsid w:val="0012352E"/>
    <w:rsid w:val="00125613"/>
    <w:rsid w:val="0012705F"/>
    <w:rsid w:val="00132D62"/>
    <w:rsid w:val="00132F08"/>
    <w:rsid w:val="0013321B"/>
    <w:rsid w:val="0013342B"/>
    <w:rsid w:val="00133BAE"/>
    <w:rsid w:val="001349C5"/>
    <w:rsid w:val="00134F2D"/>
    <w:rsid w:val="00136648"/>
    <w:rsid w:val="00140377"/>
    <w:rsid w:val="00140C65"/>
    <w:rsid w:val="00143004"/>
    <w:rsid w:val="00145747"/>
    <w:rsid w:val="001466FF"/>
    <w:rsid w:val="00147924"/>
    <w:rsid w:val="00147BA1"/>
    <w:rsid w:val="0015074B"/>
    <w:rsid w:val="00157BE4"/>
    <w:rsid w:val="00157E9D"/>
    <w:rsid w:val="001623EC"/>
    <w:rsid w:val="00162BD6"/>
    <w:rsid w:val="001633A0"/>
    <w:rsid w:val="001633A3"/>
    <w:rsid w:val="0016449B"/>
    <w:rsid w:val="00166D75"/>
    <w:rsid w:val="0017005D"/>
    <w:rsid w:val="001716D0"/>
    <w:rsid w:val="00171743"/>
    <w:rsid w:val="00171FDF"/>
    <w:rsid w:val="00176535"/>
    <w:rsid w:val="001772E8"/>
    <w:rsid w:val="00177679"/>
    <w:rsid w:val="001779BC"/>
    <w:rsid w:val="001779F9"/>
    <w:rsid w:val="001805B4"/>
    <w:rsid w:val="00181228"/>
    <w:rsid w:val="0018220A"/>
    <w:rsid w:val="0018361D"/>
    <w:rsid w:val="001846D2"/>
    <w:rsid w:val="00185123"/>
    <w:rsid w:val="00192142"/>
    <w:rsid w:val="00196741"/>
    <w:rsid w:val="001A422D"/>
    <w:rsid w:val="001A4D73"/>
    <w:rsid w:val="001A5862"/>
    <w:rsid w:val="001A6B39"/>
    <w:rsid w:val="001B0187"/>
    <w:rsid w:val="001B1828"/>
    <w:rsid w:val="001B27E4"/>
    <w:rsid w:val="001B3EA9"/>
    <w:rsid w:val="001B4F7E"/>
    <w:rsid w:val="001C1C9C"/>
    <w:rsid w:val="001C22F2"/>
    <w:rsid w:val="001C3B5E"/>
    <w:rsid w:val="001C5D2C"/>
    <w:rsid w:val="001D0FBA"/>
    <w:rsid w:val="001D1CC3"/>
    <w:rsid w:val="001D2112"/>
    <w:rsid w:val="001D2130"/>
    <w:rsid w:val="001D2A55"/>
    <w:rsid w:val="001D3144"/>
    <w:rsid w:val="001D45F5"/>
    <w:rsid w:val="001D61CF"/>
    <w:rsid w:val="001D7052"/>
    <w:rsid w:val="001E09A4"/>
    <w:rsid w:val="001E114F"/>
    <w:rsid w:val="001E1786"/>
    <w:rsid w:val="001E18A9"/>
    <w:rsid w:val="001E30A4"/>
    <w:rsid w:val="001E4CD3"/>
    <w:rsid w:val="001E5F05"/>
    <w:rsid w:val="001E699B"/>
    <w:rsid w:val="001E6EED"/>
    <w:rsid w:val="001E7509"/>
    <w:rsid w:val="001F0498"/>
    <w:rsid w:val="001F282B"/>
    <w:rsid w:val="001F2F3C"/>
    <w:rsid w:val="001F3880"/>
    <w:rsid w:val="001F56F6"/>
    <w:rsid w:val="001F663E"/>
    <w:rsid w:val="002012F1"/>
    <w:rsid w:val="0020330A"/>
    <w:rsid w:val="00204452"/>
    <w:rsid w:val="0020668F"/>
    <w:rsid w:val="00211A57"/>
    <w:rsid w:val="00213CEE"/>
    <w:rsid w:val="0021601D"/>
    <w:rsid w:val="00217483"/>
    <w:rsid w:val="00221CDC"/>
    <w:rsid w:val="00223BC7"/>
    <w:rsid w:val="00226249"/>
    <w:rsid w:val="00226B47"/>
    <w:rsid w:val="00230250"/>
    <w:rsid w:val="002303BF"/>
    <w:rsid w:val="00234010"/>
    <w:rsid w:val="0023783D"/>
    <w:rsid w:val="002418CC"/>
    <w:rsid w:val="00243C68"/>
    <w:rsid w:val="002567E4"/>
    <w:rsid w:val="002608AB"/>
    <w:rsid w:val="00262224"/>
    <w:rsid w:val="002669AD"/>
    <w:rsid w:val="0026754A"/>
    <w:rsid w:val="00267C29"/>
    <w:rsid w:val="0027083B"/>
    <w:rsid w:val="00271609"/>
    <w:rsid w:val="00271669"/>
    <w:rsid w:val="00272724"/>
    <w:rsid w:val="002742BE"/>
    <w:rsid w:val="002800DA"/>
    <w:rsid w:val="00281D89"/>
    <w:rsid w:val="00282774"/>
    <w:rsid w:val="00282EFF"/>
    <w:rsid w:val="00283A77"/>
    <w:rsid w:val="00284FE3"/>
    <w:rsid w:val="002853CB"/>
    <w:rsid w:val="00285DED"/>
    <w:rsid w:val="00290573"/>
    <w:rsid w:val="002913BE"/>
    <w:rsid w:val="00291C36"/>
    <w:rsid w:val="0029362D"/>
    <w:rsid w:val="002951B8"/>
    <w:rsid w:val="002A0098"/>
    <w:rsid w:val="002A29DD"/>
    <w:rsid w:val="002A2ED1"/>
    <w:rsid w:val="002A538E"/>
    <w:rsid w:val="002A7255"/>
    <w:rsid w:val="002A7998"/>
    <w:rsid w:val="002B1917"/>
    <w:rsid w:val="002B48C1"/>
    <w:rsid w:val="002B539D"/>
    <w:rsid w:val="002B563B"/>
    <w:rsid w:val="002B56EC"/>
    <w:rsid w:val="002B5911"/>
    <w:rsid w:val="002B5F0D"/>
    <w:rsid w:val="002B6455"/>
    <w:rsid w:val="002B7881"/>
    <w:rsid w:val="002B78CF"/>
    <w:rsid w:val="002C17A3"/>
    <w:rsid w:val="002C220E"/>
    <w:rsid w:val="002C2DAD"/>
    <w:rsid w:val="002C2E5A"/>
    <w:rsid w:val="002C31BD"/>
    <w:rsid w:val="002C4E79"/>
    <w:rsid w:val="002C51C2"/>
    <w:rsid w:val="002C5C21"/>
    <w:rsid w:val="002C5C7E"/>
    <w:rsid w:val="002C5CAE"/>
    <w:rsid w:val="002C656C"/>
    <w:rsid w:val="002C70F5"/>
    <w:rsid w:val="002D20F9"/>
    <w:rsid w:val="002D48AC"/>
    <w:rsid w:val="002D6CB6"/>
    <w:rsid w:val="002E13B7"/>
    <w:rsid w:val="002E474D"/>
    <w:rsid w:val="002E5D05"/>
    <w:rsid w:val="002E6CE5"/>
    <w:rsid w:val="002F1485"/>
    <w:rsid w:val="002F7355"/>
    <w:rsid w:val="003003F1"/>
    <w:rsid w:val="00300408"/>
    <w:rsid w:val="00301171"/>
    <w:rsid w:val="00301441"/>
    <w:rsid w:val="00301728"/>
    <w:rsid w:val="00302A6F"/>
    <w:rsid w:val="003032F1"/>
    <w:rsid w:val="0030576B"/>
    <w:rsid w:val="00305D0A"/>
    <w:rsid w:val="00307A52"/>
    <w:rsid w:val="00312F96"/>
    <w:rsid w:val="00313283"/>
    <w:rsid w:val="00313741"/>
    <w:rsid w:val="00314AD6"/>
    <w:rsid w:val="003167CA"/>
    <w:rsid w:val="00322E1F"/>
    <w:rsid w:val="0032473A"/>
    <w:rsid w:val="00325BE5"/>
    <w:rsid w:val="00325EA3"/>
    <w:rsid w:val="00326AFC"/>
    <w:rsid w:val="00326B75"/>
    <w:rsid w:val="0033161E"/>
    <w:rsid w:val="00333BB8"/>
    <w:rsid w:val="00334454"/>
    <w:rsid w:val="0033513E"/>
    <w:rsid w:val="00337DD4"/>
    <w:rsid w:val="003427F9"/>
    <w:rsid w:val="003429DB"/>
    <w:rsid w:val="0034500A"/>
    <w:rsid w:val="0034526A"/>
    <w:rsid w:val="00347419"/>
    <w:rsid w:val="0035133E"/>
    <w:rsid w:val="00352A17"/>
    <w:rsid w:val="00354D7A"/>
    <w:rsid w:val="00355631"/>
    <w:rsid w:val="00356481"/>
    <w:rsid w:val="00356D47"/>
    <w:rsid w:val="00357042"/>
    <w:rsid w:val="00357A75"/>
    <w:rsid w:val="00360BBC"/>
    <w:rsid w:val="0036238F"/>
    <w:rsid w:val="00362541"/>
    <w:rsid w:val="00363592"/>
    <w:rsid w:val="003665FB"/>
    <w:rsid w:val="00367BE0"/>
    <w:rsid w:val="003718EE"/>
    <w:rsid w:val="00371E33"/>
    <w:rsid w:val="00372152"/>
    <w:rsid w:val="00373DB8"/>
    <w:rsid w:val="00375088"/>
    <w:rsid w:val="003752F8"/>
    <w:rsid w:val="00375BDB"/>
    <w:rsid w:val="003768C3"/>
    <w:rsid w:val="003775B7"/>
    <w:rsid w:val="00382572"/>
    <w:rsid w:val="00382DC9"/>
    <w:rsid w:val="003842AC"/>
    <w:rsid w:val="003908A6"/>
    <w:rsid w:val="00391748"/>
    <w:rsid w:val="00392EF5"/>
    <w:rsid w:val="003944F8"/>
    <w:rsid w:val="00394523"/>
    <w:rsid w:val="003A01DC"/>
    <w:rsid w:val="003A328E"/>
    <w:rsid w:val="003A3462"/>
    <w:rsid w:val="003B455D"/>
    <w:rsid w:val="003B69BB"/>
    <w:rsid w:val="003B6DBD"/>
    <w:rsid w:val="003C1669"/>
    <w:rsid w:val="003C1698"/>
    <w:rsid w:val="003C3323"/>
    <w:rsid w:val="003C708B"/>
    <w:rsid w:val="003C78AF"/>
    <w:rsid w:val="003D1D3E"/>
    <w:rsid w:val="003D244F"/>
    <w:rsid w:val="003D3D7B"/>
    <w:rsid w:val="003D4FCB"/>
    <w:rsid w:val="003D6202"/>
    <w:rsid w:val="003D6F1A"/>
    <w:rsid w:val="003D7001"/>
    <w:rsid w:val="003D7E22"/>
    <w:rsid w:val="003E0462"/>
    <w:rsid w:val="003E1C95"/>
    <w:rsid w:val="003E1E74"/>
    <w:rsid w:val="003E2240"/>
    <w:rsid w:val="003E74F9"/>
    <w:rsid w:val="003F0E4A"/>
    <w:rsid w:val="003F21BE"/>
    <w:rsid w:val="003F2512"/>
    <w:rsid w:val="003F3E36"/>
    <w:rsid w:val="003F54E2"/>
    <w:rsid w:val="003F6735"/>
    <w:rsid w:val="003F7570"/>
    <w:rsid w:val="003F776A"/>
    <w:rsid w:val="004022A1"/>
    <w:rsid w:val="00402511"/>
    <w:rsid w:val="00402BF6"/>
    <w:rsid w:val="0040490C"/>
    <w:rsid w:val="004054D6"/>
    <w:rsid w:val="00407A6B"/>
    <w:rsid w:val="004104C5"/>
    <w:rsid w:val="00410739"/>
    <w:rsid w:val="00410815"/>
    <w:rsid w:val="00413462"/>
    <w:rsid w:val="00413C2E"/>
    <w:rsid w:val="00415317"/>
    <w:rsid w:val="0041710E"/>
    <w:rsid w:val="00417CF0"/>
    <w:rsid w:val="00420413"/>
    <w:rsid w:val="00420EA3"/>
    <w:rsid w:val="00421021"/>
    <w:rsid w:val="00421924"/>
    <w:rsid w:val="00422E57"/>
    <w:rsid w:val="00424964"/>
    <w:rsid w:val="00426A6F"/>
    <w:rsid w:val="004277BA"/>
    <w:rsid w:val="004327B9"/>
    <w:rsid w:val="004337B9"/>
    <w:rsid w:val="00435E65"/>
    <w:rsid w:val="00436775"/>
    <w:rsid w:val="00436E95"/>
    <w:rsid w:val="004424D0"/>
    <w:rsid w:val="00442877"/>
    <w:rsid w:val="00442CAA"/>
    <w:rsid w:val="00442FE5"/>
    <w:rsid w:val="004437C4"/>
    <w:rsid w:val="00443FEF"/>
    <w:rsid w:val="00444966"/>
    <w:rsid w:val="00444F1A"/>
    <w:rsid w:val="00445011"/>
    <w:rsid w:val="00446D6A"/>
    <w:rsid w:val="00447776"/>
    <w:rsid w:val="00447D6E"/>
    <w:rsid w:val="00450522"/>
    <w:rsid w:val="004514F2"/>
    <w:rsid w:val="00452FA1"/>
    <w:rsid w:val="00455531"/>
    <w:rsid w:val="00455CD9"/>
    <w:rsid w:val="004607F6"/>
    <w:rsid w:val="00460E90"/>
    <w:rsid w:val="00461D1F"/>
    <w:rsid w:val="00464043"/>
    <w:rsid w:val="0046449A"/>
    <w:rsid w:val="00464E99"/>
    <w:rsid w:val="00465D8D"/>
    <w:rsid w:val="00471048"/>
    <w:rsid w:val="00471096"/>
    <w:rsid w:val="004731FF"/>
    <w:rsid w:val="00473355"/>
    <w:rsid w:val="0047525D"/>
    <w:rsid w:val="00475CDE"/>
    <w:rsid w:val="00480BDD"/>
    <w:rsid w:val="004818DA"/>
    <w:rsid w:val="00484136"/>
    <w:rsid w:val="0048444E"/>
    <w:rsid w:val="00485335"/>
    <w:rsid w:val="004864A5"/>
    <w:rsid w:val="0048701D"/>
    <w:rsid w:val="004927D1"/>
    <w:rsid w:val="00494BB7"/>
    <w:rsid w:val="00495630"/>
    <w:rsid w:val="00495C00"/>
    <w:rsid w:val="004978B0"/>
    <w:rsid w:val="004A1E38"/>
    <w:rsid w:val="004A3351"/>
    <w:rsid w:val="004A5053"/>
    <w:rsid w:val="004A62F9"/>
    <w:rsid w:val="004A72DC"/>
    <w:rsid w:val="004A7D4B"/>
    <w:rsid w:val="004B21DC"/>
    <w:rsid w:val="004B291F"/>
    <w:rsid w:val="004B2C68"/>
    <w:rsid w:val="004B3518"/>
    <w:rsid w:val="004B52CC"/>
    <w:rsid w:val="004B6301"/>
    <w:rsid w:val="004B6A12"/>
    <w:rsid w:val="004B6E14"/>
    <w:rsid w:val="004B6FAB"/>
    <w:rsid w:val="004B78CD"/>
    <w:rsid w:val="004C0B4B"/>
    <w:rsid w:val="004C0ECE"/>
    <w:rsid w:val="004C2F19"/>
    <w:rsid w:val="004C3124"/>
    <w:rsid w:val="004C47C2"/>
    <w:rsid w:val="004C4BF7"/>
    <w:rsid w:val="004C4E7E"/>
    <w:rsid w:val="004C6972"/>
    <w:rsid w:val="004D0ECB"/>
    <w:rsid w:val="004D2D0C"/>
    <w:rsid w:val="004D527A"/>
    <w:rsid w:val="004D56D6"/>
    <w:rsid w:val="004D6E1B"/>
    <w:rsid w:val="004D71F6"/>
    <w:rsid w:val="004E26D4"/>
    <w:rsid w:val="004E490F"/>
    <w:rsid w:val="004E5915"/>
    <w:rsid w:val="004E6429"/>
    <w:rsid w:val="004E72C3"/>
    <w:rsid w:val="004E7C3F"/>
    <w:rsid w:val="004F0AA6"/>
    <w:rsid w:val="004F1B40"/>
    <w:rsid w:val="004F3643"/>
    <w:rsid w:val="00500FDD"/>
    <w:rsid w:val="00501186"/>
    <w:rsid w:val="00502906"/>
    <w:rsid w:val="00506F80"/>
    <w:rsid w:val="0050730B"/>
    <w:rsid w:val="00513AE8"/>
    <w:rsid w:val="005142C4"/>
    <w:rsid w:val="0051529D"/>
    <w:rsid w:val="0051712C"/>
    <w:rsid w:val="005204DF"/>
    <w:rsid w:val="00521A2A"/>
    <w:rsid w:val="005220B6"/>
    <w:rsid w:val="00522D01"/>
    <w:rsid w:val="00523B6A"/>
    <w:rsid w:val="005249F7"/>
    <w:rsid w:val="005321F7"/>
    <w:rsid w:val="00532319"/>
    <w:rsid w:val="005326D1"/>
    <w:rsid w:val="00534A2C"/>
    <w:rsid w:val="00535992"/>
    <w:rsid w:val="0053735E"/>
    <w:rsid w:val="00540BD2"/>
    <w:rsid w:val="00540EC5"/>
    <w:rsid w:val="00541BF4"/>
    <w:rsid w:val="00541F0B"/>
    <w:rsid w:val="00544132"/>
    <w:rsid w:val="0054448E"/>
    <w:rsid w:val="005452F2"/>
    <w:rsid w:val="005453D4"/>
    <w:rsid w:val="00545714"/>
    <w:rsid w:val="00546287"/>
    <w:rsid w:val="005507C0"/>
    <w:rsid w:val="005517A6"/>
    <w:rsid w:val="00555B43"/>
    <w:rsid w:val="0055603E"/>
    <w:rsid w:val="00556CBA"/>
    <w:rsid w:val="00560AE3"/>
    <w:rsid w:val="00561C00"/>
    <w:rsid w:val="00564A52"/>
    <w:rsid w:val="00564D6A"/>
    <w:rsid w:val="00564D7A"/>
    <w:rsid w:val="0056547D"/>
    <w:rsid w:val="0056624A"/>
    <w:rsid w:val="00566AAB"/>
    <w:rsid w:val="00566C68"/>
    <w:rsid w:val="00567141"/>
    <w:rsid w:val="00570CB7"/>
    <w:rsid w:val="005726D2"/>
    <w:rsid w:val="0057345D"/>
    <w:rsid w:val="0057672A"/>
    <w:rsid w:val="00582E5D"/>
    <w:rsid w:val="0058603F"/>
    <w:rsid w:val="005866DC"/>
    <w:rsid w:val="005877F2"/>
    <w:rsid w:val="0059055D"/>
    <w:rsid w:val="0059080D"/>
    <w:rsid w:val="00591926"/>
    <w:rsid w:val="00591961"/>
    <w:rsid w:val="005921B1"/>
    <w:rsid w:val="0059474F"/>
    <w:rsid w:val="00594FA4"/>
    <w:rsid w:val="00595DB6"/>
    <w:rsid w:val="00595E20"/>
    <w:rsid w:val="00596098"/>
    <w:rsid w:val="00597E31"/>
    <w:rsid w:val="005A04F0"/>
    <w:rsid w:val="005A19A1"/>
    <w:rsid w:val="005A2E7E"/>
    <w:rsid w:val="005A4865"/>
    <w:rsid w:val="005A4BAD"/>
    <w:rsid w:val="005A5E8F"/>
    <w:rsid w:val="005B35C9"/>
    <w:rsid w:val="005B363F"/>
    <w:rsid w:val="005B3964"/>
    <w:rsid w:val="005B573D"/>
    <w:rsid w:val="005B6281"/>
    <w:rsid w:val="005C213D"/>
    <w:rsid w:val="005C478E"/>
    <w:rsid w:val="005C69DB"/>
    <w:rsid w:val="005C76A7"/>
    <w:rsid w:val="005D108F"/>
    <w:rsid w:val="005D1238"/>
    <w:rsid w:val="005D1A9B"/>
    <w:rsid w:val="005D23F0"/>
    <w:rsid w:val="005D4989"/>
    <w:rsid w:val="005D710A"/>
    <w:rsid w:val="005D7A16"/>
    <w:rsid w:val="005E1047"/>
    <w:rsid w:val="005E110A"/>
    <w:rsid w:val="005E303E"/>
    <w:rsid w:val="005E3D11"/>
    <w:rsid w:val="005E762C"/>
    <w:rsid w:val="005E77DD"/>
    <w:rsid w:val="005F042D"/>
    <w:rsid w:val="005F5218"/>
    <w:rsid w:val="005F68CD"/>
    <w:rsid w:val="006002CE"/>
    <w:rsid w:val="00600E23"/>
    <w:rsid w:val="00602161"/>
    <w:rsid w:val="00604768"/>
    <w:rsid w:val="00607ED8"/>
    <w:rsid w:val="00611599"/>
    <w:rsid w:val="00613133"/>
    <w:rsid w:val="00613D28"/>
    <w:rsid w:val="006142A4"/>
    <w:rsid w:val="006176A8"/>
    <w:rsid w:val="0062419A"/>
    <w:rsid w:val="006277AF"/>
    <w:rsid w:val="0063036C"/>
    <w:rsid w:val="00632A21"/>
    <w:rsid w:val="006332BF"/>
    <w:rsid w:val="00633AF7"/>
    <w:rsid w:val="00634420"/>
    <w:rsid w:val="00635E0F"/>
    <w:rsid w:val="00636B71"/>
    <w:rsid w:val="00640591"/>
    <w:rsid w:val="00641A02"/>
    <w:rsid w:val="00643186"/>
    <w:rsid w:val="00645AA8"/>
    <w:rsid w:val="00645F5A"/>
    <w:rsid w:val="006508CF"/>
    <w:rsid w:val="006519E8"/>
    <w:rsid w:val="00653A3B"/>
    <w:rsid w:val="00654775"/>
    <w:rsid w:val="0065489D"/>
    <w:rsid w:val="00654AAC"/>
    <w:rsid w:val="00655063"/>
    <w:rsid w:val="00655BA5"/>
    <w:rsid w:val="00655E22"/>
    <w:rsid w:val="006567A3"/>
    <w:rsid w:val="006572D2"/>
    <w:rsid w:val="00662B4C"/>
    <w:rsid w:val="00667EEB"/>
    <w:rsid w:val="006721E6"/>
    <w:rsid w:val="00672201"/>
    <w:rsid w:val="00672A0E"/>
    <w:rsid w:val="00673295"/>
    <w:rsid w:val="00676547"/>
    <w:rsid w:val="00676800"/>
    <w:rsid w:val="00676DF9"/>
    <w:rsid w:val="00680698"/>
    <w:rsid w:val="00682E2E"/>
    <w:rsid w:val="0068305D"/>
    <w:rsid w:val="0068348E"/>
    <w:rsid w:val="0069225D"/>
    <w:rsid w:val="006925C7"/>
    <w:rsid w:val="00693C9E"/>
    <w:rsid w:val="006944F3"/>
    <w:rsid w:val="00696B05"/>
    <w:rsid w:val="00696ED1"/>
    <w:rsid w:val="006A0AD7"/>
    <w:rsid w:val="006A339F"/>
    <w:rsid w:val="006A47DB"/>
    <w:rsid w:val="006A4905"/>
    <w:rsid w:val="006A790C"/>
    <w:rsid w:val="006B166A"/>
    <w:rsid w:val="006B2FF9"/>
    <w:rsid w:val="006B38CA"/>
    <w:rsid w:val="006B41E1"/>
    <w:rsid w:val="006B48BE"/>
    <w:rsid w:val="006B63B4"/>
    <w:rsid w:val="006B7A74"/>
    <w:rsid w:val="006B7B76"/>
    <w:rsid w:val="006C0B32"/>
    <w:rsid w:val="006C0C2C"/>
    <w:rsid w:val="006C30D0"/>
    <w:rsid w:val="006C6A69"/>
    <w:rsid w:val="006D09C9"/>
    <w:rsid w:val="006D1C1E"/>
    <w:rsid w:val="006D1F34"/>
    <w:rsid w:val="006D49F2"/>
    <w:rsid w:val="006D794C"/>
    <w:rsid w:val="006E3120"/>
    <w:rsid w:val="006E486D"/>
    <w:rsid w:val="006E5FA5"/>
    <w:rsid w:val="006E625C"/>
    <w:rsid w:val="006E6FCF"/>
    <w:rsid w:val="006F07F4"/>
    <w:rsid w:val="006F1413"/>
    <w:rsid w:val="006F1CF6"/>
    <w:rsid w:val="006F57E9"/>
    <w:rsid w:val="006F5856"/>
    <w:rsid w:val="00700056"/>
    <w:rsid w:val="00701280"/>
    <w:rsid w:val="00701358"/>
    <w:rsid w:val="0070322E"/>
    <w:rsid w:val="00703E81"/>
    <w:rsid w:val="007073CF"/>
    <w:rsid w:val="007120E4"/>
    <w:rsid w:val="00715C22"/>
    <w:rsid w:val="007165EF"/>
    <w:rsid w:val="0072090E"/>
    <w:rsid w:val="00722201"/>
    <w:rsid w:val="0072311B"/>
    <w:rsid w:val="007268A0"/>
    <w:rsid w:val="00727300"/>
    <w:rsid w:val="007306AE"/>
    <w:rsid w:val="007317E0"/>
    <w:rsid w:val="00733151"/>
    <w:rsid w:val="00734552"/>
    <w:rsid w:val="00735D4C"/>
    <w:rsid w:val="007412BA"/>
    <w:rsid w:val="0074259D"/>
    <w:rsid w:val="00743F24"/>
    <w:rsid w:val="00744076"/>
    <w:rsid w:val="00744755"/>
    <w:rsid w:val="00745924"/>
    <w:rsid w:val="00745A3D"/>
    <w:rsid w:val="007462C1"/>
    <w:rsid w:val="00750C38"/>
    <w:rsid w:val="00754063"/>
    <w:rsid w:val="00754CD4"/>
    <w:rsid w:val="007553A9"/>
    <w:rsid w:val="00755630"/>
    <w:rsid w:val="00755B41"/>
    <w:rsid w:val="00755E5B"/>
    <w:rsid w:val="007626DC"/>
    <w:rsid w:val="00762FFB"/>
    <w:rsid w:val="0076546C"/>
    <w:rsid w:val="00765CF8"/>
    <w:rsid w:val="00765DDC"/>
    <w:rsid w:val="00770308"/>
    <w:rsid w:val="00772103"/>
    <w:rsid w:val="00773D6C"/>
    <w:rsid w:val="007753C6"/>
    <w:rsid w:val="00775746"/>
    <w:rsid w:val="0077692A"/>
    <w:rsid w:val="00776CAA"/>
    <w:rsid w:val="00776F95"/>
    <w:rsid w:val="0078243A"/>
    <w:rsid w:val="007835AF"/>
    <w:rsid w:val="0078646C"/>
    <w:rsid w:val="00787554"/>
    <w:rsid w:val="007910F9"/>
    <w:rsid w:val="00793524"/>
    <w:rsid w:val="007969D4"/>
    <w:rsid w:val="007A2A6B"/>
    <w:rsid w:val="007A5A22"/>
    <w:rsid w:val="007A6BAB"/>
    <w:rsid w:val="007B4261"/>
    <w:rsid w:val="007B49AF"/>
    <w:rsid w:val="007B50C9"/>
    <w:rsid w:val="007B55FC"/>
    <w:rsid w:val="007C1900"/>
    <w:rsid w:val="007C2C07"/>
    <w:rsid w:val="007C4E30"/>
    <w:rsid w:val="007D104A"/>
    <w:rsid w:val="007D23F3"/>
    <w:rsid w:val="007D4F81"/>
    <w:rsid w:val="007E2A58"/>
    <w:rsid w:val="007E45AF"/>
    <w:rsid w:val="007E4DC8"/>
    <w:rsid w:val="007E500A"/>
    <w:rsid w:val="007E501E"/>
    <w:rsid w:val="007E6772"/>
    <w:rsid w:val="007F19A8"/>
    <w:rsid w:val="007F4C60"/>
    <w:rsid w:val="007F4DF5"/>
    <w:rsid w:val="0080061F"/>
    <w:rsid w:val="0081498B"/>
    <w:rsid w:val="00814AB7"/>
    <w:rsid w:val="00820BC5"/>
    <w:rsid w:val="00820DBC"/>
    <w:rsid w:val="00824192"/>
    <w:rsid w:val="00827580"/>
    <w:rsid w:val="00830E93"/>
    <w:rsid w:val="00832CE0"/>
    <w:rsid w:val="008347A3"/>
    <w:rsid w:val="008449A3"/>
    <w:rsid w:val="00846413"/>
    <w:rsid w:val="00847600"/>
    <w:rsid w:val="00851758"/>
    <w:rsid w:val="00853A89"/>
    <w:rsid w:val="00855B78"/>
    <w:rsid w:val="00855F52"/>
    <w:rsid w:val="00856028"/>
    <w:rsid w:val="008569DA"/>
    <w:rsid w:val="00861797"/>
    <w:rsid w:val="00862BCD"/>
    <w:rsid w:val="00863C75"/>
    <w:rsid w:val="00866870"/>
    <w:rsid w:val="00866A3B"/>
    <w:rsid w:val="00866A69"/>
    <w:rsid w:val="00873A8D"/>
    <w:rsid w:val="00873FED"/>
    <w:rsid w:val="00874D04"/>
    <w:rsid w:val="00875CAC"/>
    <w:rsid w:val="00877A76"/>
    <w:rsid w:val="00882B32"/>
    <w:rsid w:val="008849A4"/>
    <w:rsid w:val="00885D12"/>
    <w:rsid w:val="00886C12"/>
    <w:rsid w:val="00890294"/>
    <w:rsid w:val="008923F3"/>
    <w:rsid w:val="00894395"/>
    <w:rsid w:val="00897987"/>
    <w:rsid w:val="008A1F0C"/>
    <w:rsid w:val="008A4BFF"/>
    <w:rsid w:val="008A66DD"/>
    <w:rsid w:val="008B26A5"/>
    <w:rsid w:val="008B3934"/>
    <w:rsid w:val="008B3F81"/>
    <w:rsid w:val="008B6543"/>
    <w:rsid w:val="008C0CDE"/>
    <w:rsid w:val="008C1FC3"/>
    <w:rsid w:val="008C26AE"/>
    <w:rsid w:val="008C35E7"/>
    <w:rsid w:val="008C4925"/>
    <w:rsid w:val="008C5E94"/>
    <w:rsid w:val="008C7086"/>
    <w:rsid w:val="008D20D2"/>
    <w:rsid w:val="008D75A2"/>
    <w:rsid w:val="008E58F2"/>
    <w:rsid w:val="008E6FD6"/>
    <w:rsid w:val="008F0D16"/>
    <w:rsid w:val="008F336A"/>
    <w:rsid w:val="008F6462"/>
    <w:rsid w:val="008F6FDF"/>
    <w:rsid w:val="008F7274"/>
    <w:rsid w:val="0090378A"/>
    <w:rsid w:val="00904A1D"/>
    <w:rsid w:val="00904F77"/>
    <w:rsid w:val="00904FF8"/>
    <w:rsid w:val="009052CB"/>
    <w:rsid w:val="00915BE2"/>
    <w:rsid w:val="00916196"/>
    <w:rsid w:val="009221DC"/>
    <w:rsid w:val="00924347"/>
    <w:rsid w:val="00924A71"/>
    <w:rsid w:val="00925009"/>
    <w:rsid w:val="009265CF"/>
    <w:rsid w:val="00926730"/>
    <w:rsid w:val="00927ACF"/>
    <w:rsid w:val="00930276"/>
    <w:rsid w:val="00930370"/>
    <w:rsid w:val="00930B49"/>
    <w:rsid w:val="009316A2"/>
    <w:rsid w:val="00931F94"/>
    <w:rsid w:val="0093364B"/>
    <w:rsid w:val="009357F7"/>
    <w:rsid w:val="00935A05"/>
    <w:rsid w:val="0094131F"/>
    <w:rsid w:val="009424BC"/>
    <w:rsid w:val="0094790C"/>
    <w:rsid w:val="00951535"/>
    <w:rsid w:val="009520C9"/>
    <w:rsid w:val="0095263D"/>
    <w:rsid w:val="0095724F"/>
    <w:rsid w:val="00960099"/>
    <w:rsid w:val="00960464"/>
    <w:rsid w:val="0096083D"/>
    <w:rsid w:val="00962F86"/>
    <w:rsid w:val="00964357"/>
    <w:rsid w:val="00967418"/>
    <w:rsid w:val="00970657"/>
    <w:rsid w:val="009709E5"/>
    <w:rsid w:val="009729AA"/>
    <w:rsid w:val="009737E1"/>
    <w:rsid w:val="00975A67"/>
    <w:rsid w:val="009761F5"/>
    <w:rsid w:val="00976B46"/>
    <w:rsid w:val="00976B78"/>
    <w:rsid w:val="0097729F"/>
    <w:rsid w:val="00980363"/>
    <w:rsid w:val="0098300C"/>
    <w:rsid w:val="009867BD"/>
    <w:rsid w:val="00986CF5"/>
    <w:rsid w:val="00987266"/>
    <w:rsid w:val="0098757E"/>
    <w:rsid w:val="00993D36"/>
    <w:rsid w:val="00993DC6"/>
    <w:rsid w:val="00995BDD"/>
    <w:rsid w:val="009978A7"/>
    <w:rsid w:val="00997ACA"/>
    <w:rsid w:val="00997F9E"/>
    <w:rsid w:val="009A0EC9"/>
    <w:rsid w:val="009A2E32"/>
    <w:rsid w:val="009A3E71"/>
    <w:rsid w:val="009A6905"/>
    <w:rsid w:val="009B0041"/>
    <w:rsid w:val="009B30EA"/>
    <w:rsid w:val="009B61AF"/>
    <w:rsid w:val="009C1A65"/>
    <w:rsid w:val="009C2AF2"/>
    <w:rsid w:val="009C3A05"/>
    <w:rsid w:val="009C54B9"/>
    <w:rsid w:val="009C5AC6"/>
    <w:rsid w:val="009C7253"/>
    <w:rsid w:val="009C7374"/>
    <w:rsid w:val="009D00CD"/>
    <w:rsid w:val="009D25F3"/>
    <w:rsid w:val="009D3813"/>
    <w:rsid w:val="009D5172"/>
    <w:rsid w:val="009D5B6E"/>
    <w:rsid w:val="009D6E73"/>
    <w:rsid w:val="009D7690"/>
    <w:rsid w:val="009D77A9"/>
    <w:rsid w:val="009E043E"/>
    <w:rsid w:val="009E0927"/>
    <w:rsid w:val="009E19AF"/>
    <w:rsid w:val="009E3CF8"/>
    <w:rsid w:val="009E493B"/>
    <w:rsid w:val="009E71E9"/>
    <w:rsid w:val="009F1300"/>
    <w:rsid w:val="009F1BC9"/>
    <w:rsid w:val="009F2CD4"/>
    <w:rsid w:val="009F32CF"/>
    <w:rsid w:val="009F3F0F"/>
    <w:rsid w:val="009F5FF6"/>
    <w:rsid w:val="009F72EF"/>
    <w:rsid w:val="00A00170"/>
    <w:rsid w:val="00A011D6"/>
    <w:rsid w:val="00A015E3"/>
    <w:rsid w:val="00A018F6"/>
    <w:rsid w:val="00A02779"/>
    <w:rsid w:val="00A03D3B"/>
    <w:rsid w:val="00A044D9"/>
    <w:rsid w:val="00A04A81"/>
    <w:rsid w:val="00A04F6A"/>
    <w:rsid w:val="00A053B8"/>
    <w:rsid w:val="00A0605A"/>
    <w:rsid w:val="00A07725"/>
    <w:rsid w:val="00A1059A"/>
    <w:rsid w:val="00A14086"/>
    <w:rsid w:val="00A14399"/>
    <w:rsid w:val="00A178E3"/>
    <w:rsid w:val="00A200F0"/>
    <w:rsid w:val="00A21C61"/>
    <w:rsid w:val="00A249D9"/>
    <w:rsid w:val="00A25108"/>
    <w:rsid w:val="00A25BA3"/>
    <w:rsid w:val="00A304BD"/>
    <w:rsid w:val="00A32C12"/>
    <w:rsid w:val="00A331DF"/>
    <w:rsid w:val="00A33663"/>
    <w:rsid w:val="00A33A98"/>
    <w:rsid w:val="00A34E6E"/>
    <w:rsid w:val="00A365EA"/>
    <w:rsid w:val="00A375F3"/>
    <w:rsid w:val="00A37AA0"/>
    <w:rsid w:val="00A37F20"/>
    <w:rsid w:val="00A47EAD"/>
    <w:rsid w:val="00A52E5C"/>
    <w:rsid w:val="00A545DA"/>
    <w:rsid w:val="00A556FB"/>
    <w:rsid w:val="00A6057E"/>
    <w:rsid w:val="00A6262E"/>
    <w:rsid w:val="00A6391E"/>
    <w:rsid w:val="00A63B21"/>
    <w:rsid w:val="00A63F5B"/>
    <w:rsid w:val="00A652E7"/>
    <w:rsid w:val="00A6670B"/>
    <w:rsid w:val="00A7154D"/>
    <w:rsid w:val="00A71A7A"/>
    <w:rsid w:val="00A71D43"/>
    <w:rsid w:val="00A73CC9"/>
    <w:rsid w:val="00A74066"/>
    <w:rsid w:val="00A7570A"/>
    <w:rsid w:val="00A76BB8"/>
    <w:rsid w:val="00A779E2"/>
    <w:rsid w:val="00A81940"/>
    <w:rsid w:val="00A84D4B"/>
    <w:rsid w:val="00A85B9C"/>
    <w:rsid w:val="00A923D3"/>
    <w:rsid w:val="00A92EC2"/>
    <w:rsid w:val="00A93BE6"/>
    <w:rsid w:val="00A94394"/>
    <w:rsid w:val="00A947C1"/>
    <w:rsid w:val="00A94CD8"/>
    <w:rsid w:val="00A95E5C"/>
    <w:rsid w:val="00A96BC4"/>
    <w:rsid w:val="00A96CDE"/>
    <w:rsid w:val="00AA04ED"/>
    <w:rsid w:val="00AA1091"/>
    <w:rsid w:val="00AA15C6"/>
    <w:rsid w:val="00AA1906"/>
    <w:rsid w:val="00AA4809"/>
    <w:rsid w:val="00AA4F36"/>
    <w:rsid w:val="00AA6BD2"/>
    <w:rsid w:val="00AA731A"/>
    <w:rsid w:val="00AA760B"/>
    <w:rsid w:val="00AB0752"/>
    <w:rsid w:val="00AB4613"/>
    <w:rsid w:val="00AB4F81"/>
    <w:rsid w:val="00AB5918"/>
    <w:rsid w:val="00AB617C"/>
    <w:rsid w:val="00AB6CE1"/>
    <w:rsid w:val="00AB715E"/>
    <w:rsid w:val="00AB742C"/>
    <w:rsid w:val="00AC021A"/>
    <w:rsid w:val="00AC0C4C"/>
    <w:rsid w:val="00AC2D71"/>
    <w:rsid w:val="00AC4929"/>
    <w:rsid w:val="00AC4985"/>
    <w:rsid w:val="00AC5920"/>
    <w:rsid w:val="00AC6D30"/>
    <w:rsid w:val="00AD14E1"/>
    <w:rsid w:val="00AD21C3"/>
    <w:rsid w:val="00AD3A52"/>
    <w:rsid w:val="00AD433A"/>
    <w:rsid w:val="00AD53C2"/>
    <w:rsid w:val="00AE0629"/>
    <w:rsid w:val="00AE10D5"/>
    <w:rsid w:val="00AE2D24"/>
    <w:rsid w:val="00AE3AF2"/>
    <w:rsid w:val="00AE4570"/>
    <w:rsid w:val="00AE4E10"/>
    <w:rsid w:val="00AE70D7"/>
    <w:rsid w:val="00AF0EE7"/>
    <w:rsid w:val="00AF1340"/>
    <w:rsid w:val="00AF2036"/>
    <w:rsid w:val="00AF20A0"/>
    <w:rsid w:val="00AF3EE5"/>
    <w:rsid w:val="00AF4CBE"/>
    <w:rsid w:val="00AF52B0"/>
    <w:rsid w:val="00AF7825"/>
    <w:rsid w:val="00AF7E99"/>
    <w:rsid w:val="00B005DB"/>
    <w:rsid w:val="00B00CB2"/>
    <w:rsid w:val="00B020EF"/>
    <w:rsid w:val="00B05BE0"/>
    <w:rsid w:val="00B05D9A"/>
    <w:rsid w:val="00B1314D"/>
    <w:rsid w:val="00B144E7"/>
    <w:rsid w:val="00B17A09"/>
    <w:rsid w:val="00B17BAE"/>
    <w:rsid w:val="00B2124E"/>
    <w:rsid w:val="00B2347F"/>
    <w:rsid w:val="00B24E77"/>
    <w:rsid w:val="00B259D6"/>
    <w:rsid w:val="00B30A17"/>
    <w:rsid w:val="00B33910"/>
    <w:rsid w:val="00B34F78"/>
    <w:rsid w:val="00B37C0F"/>
    <w:rsid w:val="00B4042C"/>
    <w:rsid w:val="00B42CF3"/>
    <w:rsid w:val="00B44F5E"/>
    <w:rsid w:val="00B45971"/>
    <w:rsid w:val="00B503A8"/>
    <w:rsid w:val="00B52801"/>
    <w:rsid w:val="00B553EE"/>
    <w:rsid w:val="00B572AC"/>
    <w:rsid w:val="00B607A2"/>
    <w:rsid w:val="00B62481"/>
    <w:rsid w:val="00B6424A"/>
    <w:rsid w:val="00B658E6"/>
    <w:rsid w:val="00B66B7B"/>
    <w:rsid w:val="00B67969"/>
    <w:rsid w:val="00B73DE0"/>
    <w:rsid w:val="00B743CD"/>
    <w:rsid w:val="00B773A4"/>
    <w:rsid w:val="00B81EF3"/>
    <w:rsid w:val="00B82104"/>
    <w:rsid w:val="00B835CE"/>
    <w:rsid w:val="00B84831"/>
    <w:rsid w:val="00B848FA"/>
    <w:rsid w:val="00B86C5E"/>
    <w:rsid w:val="00B93D00"/>
    <w:rsid w:val="00B94A85"/>
    <w:rsid w:val="00B964A7"/>
    <w:rsid w:val="00BA0AB0"/>
    <w:rsid w:val="00BA0DB7"/>
    <w:rsid w:val="00BA3D2F"/>
    <w:rsid w:val="00BA54C7"/>
    <w:rsid w:val="00BA6835"/>
    <w:rsid w:val="00BB2D77"/>
    <w:rsid w:val="00BB4212"/>
    <w:rsid w:val="00BB4716"/>
    <w:rsid w:val="00BB4A52"/>
    <w:rsid w:val="00BB6418"/>
    <w:rsid w:val="00BC030D"/>
    <w:rsid w:val="00BC0A87"/>
    <w:rsid w:val="00BC0BC2"/>
    <w:rsid w:val="00BC1439"/>
    <w:rsid w:val="00BC15C4"/>
    <w:rsid w:val="00BC29F9"/>
    <w:rsid w:val="00BC33F7"/>
    <w:rsid w:val="00BC45FC"/>
    <w:rsid w:val="00BC47C1"/>
    <w:rsid w:val="00BC5DFE"/>
    <w:rsid w:val="00BC750E"/>
    <w:rsid w:val="00BD03E6"/>
    <w:rsid w:val="00BD1438"/>
    <w:rsid w:val="00BD2226"/>
    <w:rsid w:val="00BD248F"/>
    <w:rsid w:val="00BD2C8E"/>
    <w:rsid w:val="00BD2DB7"/>
    <w:rsid w:val="00BD2DEF"/>
    <w:rsid w:val="00BD49B5"/>
    <w:rsid w:val="00BD594A"/>
    <w:rsid w:val="00BD5E31"/>
    <w:rsid w:val="00BD6356"/>
    <w:rsid w:val="00BD698F"/>
    <w:rsid w:val="00BE10E3"/>
    <w:rsid w:val="00BE12DA"/>
    <w:rsid w:val="00BE1693"/>
    <w:rsid w:val="00BE3E6A"/>
    <w:rsid w:val="00BE40DE"/>
    <w:rsid w:val="00BE437F"/>
    <w:rsid w:val="00BE60A5"/>
    <w:rsid w:val="00BE6411"/>
    <w:rsid w:val="00BE6C41"/>
    <w:rsid w:val="00BE6EB6"/>
    <w:rsid w:val="00BF1CC8"/>
    <w:rsid w:val="00BF2D65"/>
    <w:rsid w:val="00BF3B8C"/>
    <w:rsid w:val="00BF43A7"/>
    <w:rsid w:val="00BF7F24"/>
    <w:rsid w:val="00C00DD6"/>
    <w:rsid w:val="00C016FC"/>
    <w:rsid w:val="00C022DB"/>
    <w:rsid w:val="00C0249A"/>
    <w:rsid w:val="00C025E7"/>
    <w:rsid w:val="00C03C0C"/>
    <w:rsid w:val="00C03FE6"/>
    <w:rsid w:val="00C05E06"/>
    <w:rsid w:val="00C05FF1"/>
    <w:rsid w:val="00C0707D"/>
    <w:rsid w:val="00C11291"/>
    <w:rsid w:val="00C11C35"/>
    <w:rsid w:val="00C135F5"/>
    <w:rsid w:val="00C22101"/>
    <w:rsid w:val="00C2246F"/>
    <w:rsid w:val="00C22C14"/>
    <w:rsid w:val="00C24F36"/>
    <w:rsid w:val="00C25BC9"/>
    <w:rsid w:val="00C26559"/>
    <w:rsid w:val="00C275BE"/>
    <w:rsid w:val="00C344A9"/>
    <w:rsid w:val="00C34673"/>
    <w:rsid w:val="00C34E1E"/>
    <w:rsid w:val="00C37568"/>
    <w:rsid w:val="00C403DA"/>
    <w:rsid w:val="00C40550"/>
    <w:rsid w:val="00C4075B"/>
    <w:rsid w:val="00C41779"/>
    <w:rsid w:val="00C418B8"/>
    <w:rsid w:val="00C426DD"/>
    <w:rsid w:val="00C43218"/>
    <w:rsid w:val="00C43EBD"/>
    <w:rsid w:val="00C44040"/>
    <w:rsid w:val="00C46B02"/>
    <w:rsid w:val="00C50BF6"/>
    <w:rsid w:val="00C51F39"/>
    <w:rsid w:val="00C55240"/>
    <w:rsid w:val="00C55244"/>
    <w:rsid w:val="00C60E9C"/>
    <w:rsid w:val="00C6100A"/>
    <w:rsid w:val="00C619D8"/>
    <w:rsid w:val="00C625F7"/>
    <w:rsid w:val="00C62AE6"/>
    <w:rsid w:val="00C63324"/>
    <w:rsid w:val="00C63804"/>
    <w:rsid w:val="00C63F30"/>
    <w:rsid w:val="00C65017"/>
    <w:rsid w:val="00C653D9"/>
    <w:rsid w:val="00C669D9"/>
    <w:rsid w:val="00C7038F"/>
    <w:rsid w:val="00C70887"/>
    <w:rsid w:val="00C72BEC"/>
    <w:rsid w:val="00C75794"/>
    <w:rsid w:val="00C75F53"/>
    <w:rsid w:val="00C768D5"/>
    <w:rsid w:val="00C76CDB"/>
    <w:rsid w:val="00C82EA4"/>
    <w:rsid w:val="00C83981"/>
    <w:rsid w:val="00C845AE"/>
    <w:rsid w:val="00C8669E"/>
    <w:rsid w:val="00C90BD6"/>
    <w:rsid w:val="00C91516"/>
    <w:rsid w:val="00C91680"/>
    <w:rsid w:val="00C97C9D"/>
    <w:rsid w:val="00CA0849"/>
    <w:rsid w:val="00CA1D8B"/>
    <w:rsid w:val="00CA22E5"/>
    <w:rsid w:val="00CA2EF5"/>
    <w:rsid w:val="00CA4444"/>
    <w:rsid w:val="00CA4E8F"/>
    <w:rsid w:val="00CA69F6"/>
    <w:rsid w:val="00CA74A4"/>
    <w:rsid w:val="00CB025D"/>
    <w:rsid w:val="00CB219D"/>
    <w:rsid w:val="00CB2672"/>
    <w:rsid w:val="00CB3649"/>
    <w:rsid w:val="00CB4099"/>
    <w:rsid w:val="00CB46AE"/>
    <w:rsid w:val="00CB529F"/>
    <w:rsid w:val="00CB53BD"/>
    <w:rsid w:val="00CB5B78"/>
    <w:rsid w:val="00CB62E9"/>
    <w:rsid w:val="00CB7389"/>
    <w:rsid w:val="00CB7984"/>
    <w:rsid w:val="00CC1440"/>
    <w:rsid w:val="00CC154D"/>
    <w:rsid w:val="00CC1D79"/>
    <w:rsid w:val="00CC2CEA"/>
    <w:rsid w:val="00CC50B0"/>
    <w:rsid w:val="00CC57CC"/>
    <w:rsid w:val="00CC5A8E"/>
    <w:rsid w:val="00CC72B2"/>
    <w:rsid w:val="00CC7C74"/>
    <w:rsid w:val="00CC7D51"/>
    <w:rsid w:val="00CD060A"/>
    <w:rsid w:val="00CD301C"/>
    <w:rsid w:val="00CD36A8"/>
    <w:rsid w:val="00CD386D"/>
    <w:rsid w:val="00CD38CF"/>
    <w:rsid w:val="00CD3FE5"/>
    <w:rsid w:val="00CD49C0"/>
    <w:rsid w:val="00CD6143"/>
    <w:rsid w:val="00CD6EFF"/>
    <w:rsid w:val="00CD6F69"/>
    <w:rsid w:val="00CD7208"/>
    <w:rsid w:val="00CE10FF"/>
    <w:rsid w:val="00CE3806"/>
    <w:rsid w:val="00CE3CFE"/>
    <w:rsid w:val="00CE407D"/>
    <w:rsid w:val="00CE6CFB"/>
    <w:rsid w:val="00CE70FE"/>
    <w:rsid w:val="00CF02F5"/>
    <w:rsid w:val="00CF3F42"/>
    <w:rsid w:val="00CF50B0"/>
    <w:rsid w:val="00CF538B"/>
    <w:rsid w:val="00CF6106"/>
    <w:rsid w:val="00CF6B59"/>
    <w:rsid w:val="00D00969"/>
    <w:rsid w:val="00D025F1"/>
    <w:rsid w:val="00D03B1B"/>
    <w:rsid w:val="00D06401"/>
    <w:rsid w:val="00D11E5A"/>
    <w:rsid w:val="00D12CE2"/>
    <w:rsid w:val="00D17C3A"/>
    <w:rsid w:val="00D2432C"/>
    <w:rsid w:val="00D25E38"/>
    <w:rsid w:val="00D260FB"/>
    <w:rsid w:val="00D3082C"/>
    <w:rsid w:val="00D32FE0"/>
    <w:rsid w:val="00D33FBF"/>
    <w:rsid w:val="00D35D58"/>
    <w:rsid w:val="00D40AB3"/>
    <w:rsid w:val="00D41C85"/>
    <w:rsid w:val="00D4241F"/>
    <w:rsid w:val="00D4285A"/>
    <w:rsid w:val="00D44988"/>
    <w:rsid w:val="00D4511A"/>
    <w:rsid w:val="00D5547C"/>
    <w:rsid w:val="00D55CC8"/>
    <w:rsid w:val="00D575A7"/>
    <w:rsid w:val="00D62D8D"/>
    <w:rsid w:val="00D631CF"/>
    <w:rsid w:val="00D633DE"/>
    <w:rsid w:val="00D67183"/>
    <w:rsid w:val="00D70003"/>
    <w:rsid w:val="00D706FA"/>
    <w:rsid w:val="00D715C8"/>
    <w:rsid w:val="00D7365C"/>
    <w:rsid w:val="00D7373D"/>
    <w:rsid w:val="00D7386A"/>
    <w:rsid w:val="00D73C8B"/>
    <w:rsid w:val="00D75D35"/>
    <w:rsid w:val="00D772C0"/>
    <w:rsid w:val="00D773DA"/>
    <w:rsid w:val="00D778F4"/>
    <w:rsid w:val="00D81856"/>
    <w:rsid w:val="00D822E3"/>
    <w:rsid w:val="00D829B3"/>
    <w:rsid w:val="00D921CC"/>
    <w:rsid w:val="00D93355"/>
    <w:rsid w:val="00D959F9"/>
    <w:rsid w:val="00D976D0"/>
    <w:rsid w:val="00D97944"/>
    <w:rsid w:val="00DA122F"/>
    <w:rsid w:val="00DA2DAC"/>
    <w:rsid w:val="00DA4031"/>
    <w:rsid w:val="00DA7F08"/>
    <w:rsid w:val="00DB0B98"/>
    <w:rsid w:val="00DB2BCC"/>
    <w:rsid w:val="00DB395B"/>
    <w:rsid w:val="00DB44FD"/>
    <w:rsid w:val="00DB7D16"/>
    <w:rsid w:val="00DC0403"/>
    <w:rsid w:val="00DC2791"/>
    <w:rsid w:val="00DC6A0D"/>
    <w:rsid w:val="00DD27A8"/>
    <w:rsid w:val="00DD300C"/>
    <w:rsid w:val="00DD3D41"/>
    <w:rsid w:val="00DD4BC8"/>
    <w:rsid w:val="00DD5202"/>
    <w:rsid w:val="00DD5946"/>
    <w:rsid w:val="00DD649C"/>
    <w:rsid w:val="00DD6817"/>
    <w:rsid w:val="00DD7D5F"/>
    <w:rsid w:val="00DE0F41"/>
    <w:rsid w:val="00DE1FA7"/>
    <w:rsid w:val="00DE3257"/>
    <w:rsid w:val="00DE352D"/>
    <w:rsid w:val="00DE432D"/>
    <w:rsid w:val="00DE5A7C"/>
    <w:rsid w:val="00DF07B3"/>
    <w:rsid w:val="00DF35CB"/>
    <w:rsid w:val="00DF423B"/>
    <w:rsid w:val="00DF6A47"/>
    <w:rsid w:val="00DF6E74"/>
    <w:rsid w:val="00DF7687"/>
    <w:rsid w:val="00E01826"/>
    <w:rsid w:val="00E01B0F"/>
    <w:rsid w:val="00E05319"/>
    <w:rsid w:val="00E0769D"/>
    <w:rsid w:val="00E14502"/>
    <w:rsid w:val="00E157F8"/>
    <w:rsid w:val="00E16825"/>
    <w:rsid w:val="00E16F20"/>
    <w:rsid w:val="00E17083"/>
    <w:rsid w:val="00E20369"/>
    <w:rsid w:val="00E2501D"/>
    <w:rsid w:val="00E252A6"/>
    <w:rsid w:val="00E25AB3"/>
    <w:rsid w:val="00E25F02"/>
    <w:rsid w:val="00E26518"/>
    <w:rsid w:val="00E26610"/>
    <w:rsid w:val="00E2701D"/>
    <w:rsid w:val="00E278AD"/>
    <w:rsid w:val="00E315D8"/>
    <w:rsid w:val="00E339B6"/>
    <w:rsid w:val="00E33FE2"/>
    <w:rsid w:val="00E413B0"/>
    <w:rsid w:val="00E418B2"/>
    <w:rsid w:val="00E428BB"/>
    <w:rsid w:val="00E45DB1"/>
    <w:rsid w:val="00E50DC4"/>
    <w:rsid w:val="00E52B65"/>
    <w:rsid w:val="00E53572"/>
    <w:rsid w:val="00E55AF3"/>
    <w:rsid w:val="00E55E54"/>
    <w:rsid w:val="00E5766E"/>
    <w:rsid w:val="00E60675"/>
    <w:rsid w:val="00E60FD4"/>
    <w:rsid w:val="00E61B96"/>
    <w:rsid w:val="00E632F6"/>
    <w:rsid w:val="00E63F17"/>
    <w:rsid w:val="00E63FD2"/>
    <w:rsid w:val="00E664ED"/>
    <w:rsid w:val="00E666C7"/>
    <w:rsid w:val="00E66AFA"/>
    <w:rsid w:val="00E67589"/>
    <w:rsid w:val="00E75058"/>
    <w:rsid w:val="00E755CB"/>
    <w:rsid w:val="00E75D63"/>
    <w:rsid w:val="00E75DB3"/>
    <w:rsid w:val="00E833FC"/>
    <w:rsid w:val="00E83474"/>
    <w:rsid w:val="00E844B5"/>
    <w:rsid w:val="00E862FA"/>
    <w:rsid w:val="00E86EE0"/>
    <w:rsid w:val="00E86FBA"/>
    <w:rsid w:val="00E8762F"/>
    <w:rsid w:val="00E92BBE"/>
    <w:rsid w:val="00E95952"/>
    <w:rsid w:val="00E95E2D"/>
    <w:rsid w:val="00EA3560"/>
    <w:rsid w:val="00EA45D8"/>
    <w:rsid w:val="00EA5266"/>
    <w:rsid w:val="00EA530F"/>
    <w:rsid w:val="00EA7FF4"/>
    <w:rsid w:val="00EB0DFB"/>
    <w:rsid w:val="00EB1A01"/>
    <w:rsid w:val="00EB67A4"/>
    <w:rsid w:val="00EC10C4"/>
    <w:rsid w:val="00EC3634"/>
    <w:rsid w:val="00EC4581"/>
    <w:rsid w:val="00EC472B"/>
    <w:rsid w:val="00EC4DC6"/>
    <w:rsid w:val="00EC5320"/>
    <w:rsid w:val="00EC5AFA"/>
    <w:rsid w:val="00EC6396"/>
    <w:rsid w:val="00EC68BA"/>
    <w:rsid w:val="00ED29E1"/>
    <w:rsid w:val="00ED2D82"/>
    <w:rsid w:val="00ED4BBA"/>
    <w:rsid w:val="00ED58D5"/>
    <w:rsid w:val="00ED5A00"/>
    <w:rsid w:val="00ED5AC4"/>
    <w:rsid w:val="00ED74AD"/>
    <w:rsid w:val="00EE02E5"/>
    <w:rsid w:val="00EE0961"/>
    <w:rsid w:val="00EE29EC"/>
    <w:rsid w:val="00EE2DEA"/>
    <w:rsid w:val="00EE2E2A"/>
    <w:rsid w:val="00EE44C1"/>
    <w:rsid w:val="00EF392D"/>
    <w:rsid w:val="00EF4B73"/>
    <w:rsid w:val="00EF5DA4"/>
    <w:rsid w:val="00F02BB7"/>
    <w:rsid w:val="00F03554"/>
    <w:rsid w:val="00F05DBE"/>
    <w:rsid w:val="00F1068D"/>
    <w:rsid w:val="00F10EF8"/>
    <w:rsid w:val="00F12DD3"/>
    <w:rsid w:val="00F1349B"/>
    <w:rsid w:val="00F15AE3"/>
    <w:rsid w:val="00F1665A"/>
    <w:rsid w:val="00F20B75"/>
    <w:rsid w:val="00F21BA9"/>
    <w:rsid w:val="00F2268D"/>
    <w:rsid w:val="00F22DC8"/>
    <w:rsid w:val="00F24C07"/>
    <w:rsid w:val="00F2529C"/>
    <w:rsid w:val="00F252E3"/>
    <w:rsid w:val="00F26849"/>
    <w:rsid w:val="00F27077"/>
    <w:rsid w:val="00F30E4D"/>
    <w:rsid w:val="00F31708"/>
    <w:rsid w:val="00F328EF"/>
    <w:rsid w:val="00F34763"/>
    <w:rsid w:val="00F34ADA"/>
    <w:rsid w:val="00F35CB5"/>
    <w:rsid w:val="00F36BAD"/>
    <w:rsid w:val="00F3787E"/>
    <w:rsid w:val="00F37A63"/>
    <w:rsid w:val="00F401D3"/>
    <w:rsid w:val="00F413FE"/>
    <w:rsid w:val="00F4236C"/>
    <w:rsid w:val="00F42959"/>
    <w:rsid w:val="00F440DD"/>
    <w:rsid w:val="00F479FE"/>
    <w:rsid w:val="00F47BD0"/>
    <w:rsid w:val="00F50197"/>
    <w:rsid w:val="00F51AC9"/>
    <w:rsid w:val="00F51EE5"/>
    <w:rsid w:val="00F53BEC"/>
    <w:rsid w:val="00F566AC"/>
    <w:rsid w:val="00F56A58"/>
    <w:rsid w:val="00F57873"/>
    <w:rsid w:val="00F57D30"/>
    <w:rsid w:val="00F6127A"/>
    <w:rsid w:val="00F65FAB"/>
    <w:rsid w:val="00F6629F"/>
    <w:rsid w:val="00F663B0"/>
    <w:rsid w:val="00F6658F"/>
    <w:rsid w:val="00F70624"/>
    <w:rsid w:val="00F714CF"/>
    <w:rsid w:val="00F7166E"/>
    <w:rsid w:val="00F73F26"/>
    <w:rsid w:val="00F75465"/>
    <w:rsid w:val="00F763BD"/>
    <w:rsid w:val="00F769CD"/>
    <w:rsid w:val="00F76D84"/>
    <w:rsid w:val="00F76E7F"/>
    <w:rsid w:val="00F828D6"/>
    <w:rsid w:val="00F83A25"/>
    <w:rsid w:val="00F8416F"/>
    <w:rsid w:val="00F85900"/>
    <w:rsid w:val="00F85C85"/>
    <w:rsid w:val="00F8648D"/>
    <w:rsid w:val="00F8730E"/>
    <w:rsid w:val="00F87FA4"/>
    <w:rsid w:val="00F92B63"/>
    <w:rsid w:val="00F94852"/>
    <w:rsid w:val="00F96B27"/>
    <w:rsid w:val="00F97146"/>
    <w:rsid w:val="00F97830"/>
    <w:rsid w:val="00FA27E7"/>
    <w:rsid w:val="00FA2922"/>
    <w:rsid w:val="00FA3199"/>
    <w:rsid w:val="00FA32EB"/>
    <w:rsid w:val="00FA7128"/>
    <w:rsid w:val="00FA7C04"/>
    <w:rsid w:val="00FB2051"/>
    <w:rsid w:val="00FB2523"/>
    <w:rsid w:val="00FB2C42"/>
    <w:rsid w:val="00FB2F26"/>
    <w:rsid w:val="00FB6C5D"/>
    <w:rsid w:val="00FB6E9F"/>
    <w:rsid w:val="00FC17F5"/>
    <w:rsid w:val="00FC182C"/>
    <w:rsid w:val="00FC1AEC"/>
    <w:rsid w:val="00FC2495"/>
    <w:rsid w:val="00FC3FE6"/>
    <w:rsid w:val="00FC5999"/>
    <w:rsid w:val="00FC5AFA"/>
    <w:rsid w:val="00FC7FE7"/>
    <w:rsid w:val="00FC7FF2"/>
    <w:rsid w:val="00FD2DE0"/>
    <w:rsid w:val="00FD3255"/>
    <w:rsid w:val="00FD4016"/>
    <w:rsid w:val="00FD685A"/>
    <w:rsid w:val="00FD6EE1"/>
    <w:rsid w:val="00FD73C8"/>
    <w:rsid w:val="00FE11BF"/>
    <w:rsid w:val="00FE1DF7"/>
    <w:rsid w:val="00FE5100"/>
    <w:rsid w:val="00FE62A2"/>
    <w:rsid w:val="00FE6F06"/>
    <w:rsid w:val="00FF1584"/>
    <w:rsid w:val="00FF4430"/>
    <w:rsid w:val="00FF500A"/>
    <w:rsid w:val="00FF7811"/>
    <w:rsid w:val="00FF7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BEB95C"/>
  <w15:docId w15:val="{9F220F71-F9D9-46FF-A6CB-E5AE40B8F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F423B"/>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DF423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DF423B"/>
    <w:pPr>
      <w:pBdr>
        <w:top w:val="none" w:sz="0" w:space="0" w:color="auto"/>
      </w:pBdr>
      <w:spacing w:before="180"/>
      <w:outlineLvl w:val="1"/>
    </w:pPr>
    <w:rPr>
      <w:sz w:val="32"/>
    </w:rPr>
  </w:style>
  <w:style w:type="paragraph" w:styleId="Heading3">
    <w:name w:val="heading 3"/>
    <w:basedOn w:val="Heading2"/>
    <w:next w:val="Normal"/>
    <w:link w:val="Heading3Char"/>
    <w:qFormat/>
    <w:rsid w:val="00DF423B"/>
    <w:pPr>
      <w:spacing w:before="120"/>
      <w:outlineLvl w:val="2"/>
    </w:pPr>
    <w:rPr>
      <w:sz w:val="28"/>
    </w:rPr>
  </w:style>
  <w:style w:type="paragraph" w:styleId="Heading4">
    <w:name w:val="heading 4"/>
    <w:basedOn w:val="Heading3"/>
    <w:next w:val="Normal"/>
    <w:link w:val="Heading4Char"/>
    <w:qFormat/>
    <w:rsid w:val="00DF423B"/>
    <w:pPr>
      <w:ind w:left="1418" w:hanging="1418"/>
      <w:outlineLvl w:val="3"/>
    </w:pPr>
    <w:rPr>
      <w:sz w:val="24"/>
    </w:rPr>
  </w:style>
  <w:style w:type="paragraph" w:styleId="Heading5">
    <w:name w:val="heading 5"/>
    <w:basedOn w:val="Heading4"/>
    <w:next w:val="Normal"/>
    <w:link w:val="Heading5Char"/>
    <w:qFormat/>
    <w:rsid w:val="00DF423B"/>
    <w:pPr>
      <w:ind w:left="1701" w:hanging="1701"/>
      <w:outlineLvl w:val="4"/>
    </w:pPr>
    <w:rPr>
      <w:sz w:val="22"/>
    </w:rPr>
  </w:style>
  <w:style w:type="paragraph" w:styleId="Heading6">
    <w:name w:val="heading 6"/>
    <w:basedOn w:val="H6"/>
    <w:next w:val="Normal"/>
    <w:link w:val="Heading6Char"/>
    <w:qFormat/>
    <w:rsid w:val="00DF423B"/>
    <w:pPr>
      <w:outlineLvl w:val="5"/>
    </w:pPr>
  </w:style>
  <w:style w:type="paragraph" w:styleId="Heading7">
    <w:name w:val="heading 7"/>
    <w:basedOn w:val="H6"/>
    <w:next w:val="Normal"/>
    <w:link w:val="Heading7Char"/>
    <w:qFormat/>
    <w:rsid w:val="00DF423B"/>
    <w:pPr>
      <w:outlineLvl w:val="6"/>
    </w:pPr>
  </w:style>
  <w:style w:type="paragraph" w:styleId="Heading8">
    <w:name w:val="heading 8"/>
    <w:basedOn w:val="Heading1"/>
    <w:next w:val="Normal"/>
    <w:link w:val="Heading8Char"/>
    <w:qFormat/>
    <w:rsid w:val="00DF423B"/>
    <w:pPr>
      <w:ind w:left="0" w:firstLine="0"/>
      <w:outlineLvl w:val="7"/>
    </w:pPr>
  </w:style>
  <w:style w:type="paragraph" w:styleId="Heading9">
    <w:name w:val="heading 9"/>
    <w:basedOn w:val="Heading8"/>
    <w:next w:val="Normal"/>
    <w:link w:val="Heading9Char"/>
    <w:qFormat/>
    <w:rsid w:val="00DF423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5CDE"/>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character" w:customStyle="1" w:styleId="Heading3Char">
    <w:name w:val="Heading 3 Char"/>
    <w:link w:val="Heading3"/>
    <w:rsid w:val="003F776A"/>
    <w:rPr>
      <w:rFonts w:ascii="Arial" w:hAnsi="Arial"/>
      <w:sz w:val="28"/>
      <w:lang w:eastAsia="en-US"/>
    </w:rPr>
  </w:style>
  <w:style w:type="character" w:customStyle="1" w:styleId="Heading4Char">
    <w:name w:val="Heading 4 Char"/>
    <w:link w:val="Heading4"/>
    <w:rsid w:val="00556CBA"/>
    <w:rPr>
      <w:rFonts w:ascii="Arial" w:hAnsi="Arial"/>
      <w:sz w:val="24"/>
      <w:lang w:eastAsia="en-US"/>
    </w:rPr>
  </w:style>
  <w:style w:type="paragraph" w:customStyle="1" w:styleId="H6">
    <w:name w:val="H6"/>
    <w:basedOn w:val="Heading5"/>
    <w:next w:val="Normal"/>
    <w:rsid w:val="00DF423B"/>
    <w:pPr>
      <w:ind w:left="1985" w:hanging="1985"/>
      <w:outlineLvl w:val="9"/>
    </w:pPr>
    <w:rPr>
      <w:sz w:val="20"/>
    </w:rPr>
  </w:style>
  <w:style w:type="paragraph" w:styleId="TOC9">
    <w:name w:val="toc 9"/>
    <w:basedOn w:val="TOC8"/>
    <w:rsid w:val="00DF423B"/>
    <w:pPr>
      <w:ind w:left="1418" w:hanging="1418"/>
    </w:pPr>
  </w:style>
  <w:style w:type="paragraph" w:styleId="TOC8">
    <w:name w:val="toc 8"/>
    <w:basedOn w:val="TOC1"/>
    <w:uiPriority w:val="39"/>
    <w:rsid w:val="00DF423B"/>
    <w:pPr>
      <w:spacing w:before="180"/>
      <w:ind w:left="2693" w:hanging="2693"/>
    </w:pPr>
    <w:rPr>
      <w:b/>
    </w:rPr>
  </w:style>
  <w:style w:type="paragraph" w:styleId="TOC1">
    <w:name w:val="toc 1"/>
    <w:uiPriority w:val="39"/>
    <w:rsid w:val="00DF423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DF423B"/>
    <w:pPr>
      <w:keepLines/>
      <w:tabs>
        <w:tab w:val="center" w:pos="4536"/>
        <w:tab w:val="right" w:pos="9072"/>
      </w:tabs>
    </w:pPr>
    <w:rPr>
      <w:noProof/>
    </w:rPr>
  </w:style>
  <w:style w:type="character" w:customStyle="1" w:styleId="ZGSM">
    <w:name w:val="ZGSM"/>
    <w:rsid w:val="00DF423B"/>
  </w:style>
  <w:style w:type="paragraph" w:styleId="Header">
    <w:name w:val="header"/>
    <w:link w:val="HeaderChar"/>
    <w:rsid w:val="00DF423B"/>
    <w:pPr>
      <w:widowControl w:val="0"/>
      <w:overflowPunct w:val="0"/>
      <w:autoSpaceDE w:val="0"/>
      <w:autoSpaceDN w:val="0"/>
      <w:adjustRightInd w:val="0"/>
      <w:textAlignment w:val="baseline"/>
    </w:pPr>
    <w:rPr>
      <w:rFonts w:ascii="Arial" w:hAnsi="Arial"/>
      <w:b/>
      <w:noProof/>
      <w:sz w:val="18"/>
      <w:lang w:eastAsia="en-US"/>
    </w:rPr>
  </w:style>
  <w:style w:type="character" w:customStyle="1" w:styleId="HeaderChar">
    <w:name w:val="Header Char"/>
    <w:link w:val="Header"/>
    <w:rsid w:val="00475CDE"/>
    <w:rPr>
      <w:rFonts w:ascii="Arial" w:hAnsi="Arial"/>
      <w:b/>
      <w:noProof/>
      <w:sz w:val="18"/>
      <w:lang w:eastAsia="en-US"/>
    </w:rPr>
  </w:style>
  <w:style w:type="paragraph" w:customStyle="1" w:styleId="ZD">
    <w:name w:val="ZD"/>
    <w:rsid w:val="00DF423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DF423B"/>
    <w:pPr>
      <w:ind w:left="1701" w:hanging="1701"/>
    </w:pPr>
  </w:style>
  <w:style w:type="paragraph" w:styleId="TOC4">
    <w:name w:val="toc 4"/>
    <w:basedOn w:val="TOC3"/>
    <w:uiPriority w:val="39"/>
    <w:rsid w:val="00DF423B"/>
    <w:pPr>
      <w:ind w:left="1418" w:hanging="1418"/>
    </w:pPr>
  </w:style>
  <w:style w:type="paragraph" w:styleId="TOC3">
    <w:name w:val="toc 3"/>
    <w:basedOn w:val="TOC2"/>
    <w:uiPriority w:val="39"/>
    <w:rsid w:val="00DF423B"/>
    <w:pPr>
      <w:ind w:left="1134" w:hanging="1134"/>
    </w:pPr>
  </w:style>
  <w:style w:type="paragraph" w:styleId="TOC2">
    <w:name w:val="toc 2"/>
    <w:basedOn w:val="TOC1"/>
    <w:uiPriority w:val="39"/>
    <w:rsid w:val="00DF423B"/>
    <w:pPr>
      <w:spacing w:before="0"/>
      <w:ind w:left="851" w:hanging="851"/>
    </w:pPr>
    <w:rPr>
      <w:sz w:val="20"/>
    </w:rPr>
  </w:style>
  <w:style w:type="paragraph" w:styleId="Index1">
    <w:name w:val="index 1"/>
    <w:basedOn w:val="Normal"/>
    <w:semiHidden/>
    <w:rsid w:val="00DF423B"/>
    <w:pPr>
      <w:keepLines/>
    </w:pPr>
  </w:style>
  <w:style w:type="paragraph" w:styleId="Index2">
    <w:name w:val="index 2"/>
    <w:basedOn w:val="Index1"/>
    <w:semiHidden/>
    <w:rsid w:val="00DF423B"/>
    <w:pPr>
      <w:ind w:left="284"/>
    </w:pPr>
  </w:style>
  <w:style w:type="paragraph" w:customStyle="1" w:styleId="TT">
    <w:name w:val="TT"/>
    <w:basedOn w:val="Heading1"/>
    <w:next w:val="Normal"/>
    <w:rsid w:val="00DF423B"/>
    <w:pPr>
      <w:outlineLvl w:val="9"/>
    </w:pPr>
  </w:style>
  <w:style w:type="paragraph" w:styleId="Footer">
    <w:name w:val="footer"/>
    <w:basedOn w:val="Header"/>
    <w:link w:val="FooterChar"/>
    <w:rsid w:val="00DF423B"/>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DF423B"/>
    <w:rPr>
      <w:b/>
      <w:position w:val="6"/>
      <w:sz w:val="16"/>
    </w:rPr>
  </w:style>
  <w:style w:type="paragraph" w:styleId="FootnoteText">
    <w:name w:val="footnote text"/>
    <w:basedOn w:val="Normal"/>
    <w:link w:val="FootnoteTextChar"/>
    <w:semiHidden/>
    <w:rsid w:val="00DF423B"/>
    <w:pPr>
      <w:keepLines/>
      <w:ind w:left="454" w:hanging="454"/>
    </w:pPr>
    <w:rPr>
      <w:sz w:val="16"/>
    </w:rPr>
  </w:style>
  <w:style w:type="paragraph" w:customStyle="1" w:styleId="NF">
    <w:name w:val="NF"/>
    <w:basedOn w:val="NO"/>
    <w:rsid w:val="00DF423B"/>
    <w:pPr>
      <w:keepNext/>
      <w:spacing w:after="0"/>
    </w:pPr>
    <w:rPr>
      <w:rFonts w:ascii="Arial" w:hAnsi="Arial"/>
      <w:sz w:val="18"/>
    </w:rPr>
  </w:style>
  <w:style w:type="paragraph" w:customStyle="1" w:styleId="NO">
    <w:name w:val="NO"/>
    <w:basedOn w:val="Normal"/>
    <w:link w:val="NOChar"/>
    <w:rsid w:val="00DF423B"/>
    <w:pPr>
      <w:keepLines/>
      <w:ind w:left="1135" w:hanging="851"/>
    </w:pPr>
  </w:style>
  <w:style w:type="character" w:customStyle="1" w:styleId="NOChar">
    <w:name w:val="NO Char"/>
    <w:link w:val="NO"/>
    <w:rsid w:val="00E05319"/>
    <w:rPr>
      <w:lang w:eastAsia="en-US"/>
    </w:rPr>
  </w:style>
  <w:style w:type="paragraph" w:customStyle="1" w:styleId="PL">
    <w:name w:val="PL"/>
    <w:rsid w:val="00DF423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DF423B"/>
    <w:pPr>
      <w:jc w:val="right"/>
    </w:pPr>
  </w:style>
  <w:style w:type="paragraph" w:customStyle="1" w:styleId="TAL">
    <w:name w:val="TAL"/>
    <w:basedOn w:val="Normal"/>
    <w:link w:val="TALChar1"/>
    <w:rsid w:val="00DF423B"/>
    <w:pPr>
      <w:keepNext/>
      <w:keepLines/>
      <w:spacing w:after="0"/>
    </w:pPr>
    <w:rPr>
      <w:rFonts w:ascii="Arial" w:hAnsi="Arial"/>
      <w:sz w:val="18"/>
    </w:rPr>
  </w:style>
  <w:style w:type="character" w:customStyle="1" w:styleId="TALChar1">
    <w:name w:val="TAL Char1"/>
    <w:link w:val="TAL"/>
    <w:locked/>
    <w:rsid w:val="003C708B"/>
    <w:rPr>
      <w:rFonts w:ascii="Arial" w:hAnsi="Arial"/>
      <w:sz w:val="18"/>
      <w:lang w:eastAsia="en-US"/>
    </w:rPr>
  </w:style>
  <w:style w:type="paragraph" w:styleId="ListNumber2">
    <w:name w:val="List Number 2"/>
    <w:basedOn w:val="ListNumber"/>
    <w:rsid w:val="00DF423B"/>
    <w:pPr>
      <w:ind w:left="851"/>
    </w:pPr>
  </w:style>
  <w:style w:type="paragraph" w:styleId="ListNumber">
    <w:name w:val="List Number"/>
    <w:basedOn w:val="List"/>
    <w:rsid w:val="00DF423B"/>
  </w:style>
  <w:style w:type="paragraph" w:styleId="List">
    <w:name w:val="List"/>
    <w:basedOn w:val="Normal"/>
    <w:rsid w:val="00DF423B"/>
    <w:pPr>
      <w:ind w:left="568" w:hanging="284"/>
    </w:pPr>
  </w:style>
  <w:style w:type="paragraph" w:customStyle="1" w:styleId="TAH">
    <w:name w:val="TAH"/>
    <w:basedOn w:val="TAC"/>
    <w:rsid w:val="00DF423B"/>
    <w:rPr>
      <w:b/>
    </w:rPr>
  </w:style>
  <w:style w:type="paragraph" w:customStyle="1" w:styleId="TAC">
    <w:name w:val="TAC"/>
    <w:basedOn w:val="TAL"/>
    <w:rsid w:val="00DF423B"/>
    <w:pPr>
      <w:jc w:val="center"/>
    </w:pPr>
  </w:style>
  <w:style w:type="paragraph" w:customStyle="1" w:styleId="LD">
    <w:name w:val="LD"/>
    <w:rsid w:val="00DF423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DF423B"/>
    <w:pPr>
      <w:keepLines/>
      <w:ind w:left="1702" w:hanging="1418"/>
    </w:pPr>
  </w:style>
  <w:style w:type="paragraph" w:customStyle="1" w:styleId="FP">
    <w:name w:val="FP"/>
    <w:basedOn w:val="Normal"/>
    <w:rsid w:val="00DF423B"/>
    <w:pPr>
      <w:spacing w:after="0"/>
    </w:pPr>
  </w:style>
  <w:style w:type="paragraph" w:customStyle="1" w:styleId="NW">
    <w:name w:val="NW"/>
    <w:basedOn w:val="NO"/>
    <w:rsid w:val="00DF423B"/>
    <w:pPr>
      <w:spacing w:after="0"/>
    </w:pPr>
  </w:style>
  <w:style w:type="paragraph" w:customStyle="1" w:styleId="EW">
    <w:name w:val="EW"/>
    <w:basedOn w:val="EX"/>
    <w:rsid w:val="00DF423B"/>
    <w:pPr>
      <w:spacing w:after="0"/>
    </w:pPr>
  </w:style>
  <w:style w:type="paragraph" w:customStyle="1" w:styleId="B10">
    <w:name w:val="B1"/>
    <w:basedOn w:val="List"/>
    <w:link w:val="B1Char"/>
    <w:rsid w:val="00DF423B"/>
    <w:pPr>
      <w:ind w:left="738" w:hanging="454"/>
    </w:pPr>
  </w:style>
  <w:style w:type="paragraph" w:styleId="TOC6">
    <w:name w:val="toc 6"/>
    <w:basedOn w:val="TOC5"/>
    <w:next w:val="Normal"/>
    <w:rsid w:val="00DF423B"/>
    <w:pPr>
      <w:ind w:left="1985" w:hanging="1985"/>
    </w:pPr>
  </w:style>
  <w:style w:type="paragraph" w:styleId="TOC7">
    <w:name w:val="toc 7"/>
    <w:basedOn w:val="TOC6"/>
    <w:next w:val="Normal"/>
    <w:rsid w:val="00DF423B"/>
    <w:pPr>
      <w:ind w:left="2268" w:hanging="2268"/>
    </w:pPr>
  </w:style>
  <w:style w:type="paragraph" w:styleId="ListBullet2">
    <w:name w:val="List Bullet 2"/>
    <w:basedOn w:val="ListBullet"/>
    <w:rsid w:val="00DF423B"/>
    <w:pPr>
      <w:ind w:left="851"/>
    </w:pPr>
  </w:style>
  <w:style w:type="paragraph" w:styleId="ListBullet">
    <w:name w:val="List Bullet"/>
    <w:basedOn w:val="List"/>
    <w:rsid w:val="00DF423B"/>
  </w:style>
  <w:style w:type="paragraph" w:customStyle="1" w:styleId="EditorsNote">
    <w:name w:val="Editor's Note"/>
    <w:basedOn w:val="NO"/>
    <w:link w:val="EditorsNoteCharChar"/>
    <w:rsid w:val="00DF423B"/>
    <w:rPr>
      <w:color w:val="FF0000"/>
    </w:rPr>
  </w:style>
  <w:style w:type="paragraph" w:customStyle="1" w:styleId="TH">
    <w:name w:val="TH"/>
    <w:basedOn w:val="FL"/>
    <w:next w:val="FL"/>
    <w:link w:val="THChar"/>
    <w:rsid w:val="00DF423B"/>
  </w:style>
  <w:style w:type="paragraph" w:customStyle="1" w:styleId="FL">
    <w:name w:val="FL"/>
    <w:basedOn w:val="Normal"/>
    <w:rsid w:val="00DF423B"/>
    <w:pPr>
      <w:keepNext/>
      <w:keepLines/>
      <w:spacing w:before="60"/>
      <w:jc w:val="center"/>
    </w:pPr>
    <w:rPr>
      <w:rFonts w:ascii="Arial" w:hAnsi="Arial"/>
      <w:b/>
    </w:rPr>
  </w:style>
  <w:style w:type="character" w:customStyle="1" w:styleId="THChar">
    <w:name w:val="TH Char"/>
    <w:link w:val="TH"/>
    <w:locked/>
    <w:rsid w:val="003C708B"/>
    <w:rPr>
      <w:rFonts w:ascii="Arial" w:hAnsi="Arial"/>
      <w:b/>
      <w:lang w:eastAsia="en-US"/>
    </w:rPr>
  </w:style>
  <w:style w:type="paragraph" w:customStyle="1" w:styleId="ZA">
    <w:name w:val="ZA"/>
    <w:rsid w:val="00DF423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F423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F423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DF423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F423B"/>
    <w:pPr>
      <w:ind w:left="851" w:hanging="851"/>
    </w:pPr>
  </w:style>
  <w:style w:type="paragraph" w:customStyle="1" w:styleId="ZH">
    <w:name w:val="ZH"/>
    <w:rsid w:val="00DF423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link w:val="TFChar"/>
    <w:rsid w:val="00DF423B"/>
    <w:pPr>
      <w:keepNext w:val="0"/>
      <w:spacing w:before="0" w:after="240"/>
    </w:pPr>
  </w:style>
  <w:style w:type="paragraph" w:customStyle="1" w:styleId="ZG">
    <w:name w:val="ZG"/>
    <w:rsid w:val="00DF423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DF423B"/>
    <w:pPr>
      <w:ind w:left="1135"/>
    </w:pPr>
  </w:style>
  <w:style w:type="paragraph" w:styleId="List2">
    <w:name w:val="List 2"/>
    <w:basedOn w:val="List"/>
    <w:rsid w:val="00DF423B"/>
    <w:pPr>
      <w:ind w:left="851"/>
    </w:pPr>
  </w:style>
  <w:style w:type="paragraph" w:styleId="List3">
    <w:name w:val="List 3"/>
    <w:basedOn w:val="List2"/>
    <w:rsid w:val="00DF423B"/>
    <w:pPr>
      <w:ind w:left="1135"/>
    </w:pPr>
  </w:style>
  <w:style w:type="paragraph" w:styleId="List4">
    <w:name w:val="List 4"/>
    <w:basedOn w:val="List3"/>
    <w:rsid w:val="00DF423B"/>
    <w:pPr>
      <w:ind w:left="1418"/>
    </w:pPr>
  </w:style>
  <w:style w:type="paragraph" w:styleId="List5">
    <w:name w:val="List 5"/>
    <w:basedOn w:val="List4"/>
    <w:rsid w:val="00DF423B"/>
    <w:pPr>
      <w:ind w:left="1702"/>
    </w:pPr>
  </w:style>
  <w:style w:type="paragraph" w:styleId="ListBullet4">
    <w:name w:val="List Bullet 4"/>
    <w:basedOn w:val="ListBullet3"/>
    <w:rsid w:val="00DF423B"/>
    <w:pPr>
      <w:ind w:left="1418"/>
    </w:pPr>
  </w:style>
  <w:style w:type="paragraph" w:styleId="ListBullet5">
    <w:name w:val="List Bullet 5"/>
    <w:basedOn w:val="ListBullet4"/>
    <w:rsid w:val="00DF423B"/>
    <w:pPr>
      <w:ind w:left="1702"/>
    </w:pPr>
  </w:style>
  <w:style w:type="paragraph" w:customStyle="1" w:styleId="B20">
    <w:name w:val="B2"/>
    <w:basedOn w:val="List2"/>
    <w:rsid w:val="00DF423B"/>
    <w:pPr>
      <w:ind w:left="1191" w:hanging="454"/>
    </w:pPr>
  </w:style>
  <w:style w:type="paragraph" w:customStyle="1" w:styleId="B30">
    <w:name w:val="B3"/>
    <w:basedOn w:val="List3"/>
    <w:rsid w:val="00DF423B"/>
    <w:pPr>
      <w:ind w:left="1645" w:hanging="454"/>
    </w:pPr>
  </w:style>
  <w:style w:type="paragraph" w:customStyle="1" w:styleId="B4">
    <w:name w:val="B4"/>
    <w:basedOn w:val="List4"/>
    <w:rsid w:val="00DF423B"/>
    <w:pPr>
      <w:ind w:left="2098" w:hanging="454"/>
    </w:pPr>
  </w:style>
  <w:style w:type="paragraph" w:customStyle="1" w:styleId="B5">
    <w:name w:val="B5"/>
    <w:basedOn w:val="List5"/>
    <w:rsid w:val="00DF423B"/>
    <w:pPr>
      <w:ind w:left="2552" w:hanging="454"/>
    </w:pPr>
  </w:style>
  <w:style w:type="paragraph" w:customStyle="1" w:styleId="ZTD">
    <w:name w:val="ZTD"/>
    <w:basedOn w:val="ZB"/>
    <w:rsid w:val="00DF423B"/>
    <w:pPr>
      <w:framePr w:hRule="auto" w:wrap="notBeside" w:y="852"/>
    </w:pPr>
    <w:rPr>
      <w:i w:val="0"/>
      <w:sz w:val="40"/>
    </w:rPr>
  </w:style>
  <w:style w:type="paragraph" w:customStyle="1" w:styleId="ZV">
    <w:name w:val="ZV"/>
    <w:basedOn w:val="ZU"/>
    <w:rsid w:val="00DF423B"/>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DF423B"/>
    <w:pPr>
      <w:numPr>
        <w:numId w:val="3"/>
      </w:numPr>
      <w:tabs>
        <w:tab w:val="left" w:pos="1134"/>
      </w:tabs>
    </w:pPr>
  </w:style>
  <w:style w:type="paragraph" w:customStyle="1" w:styleId="B1">
    <w:name w:val="B1+"/>
    <w:basedOn w:val="B10"/>
    <w:link w:val="B1Car"/>
    <w:rsid w:val="00DF423B"/>
    <w:pPr>
      <w:numPr>
        <w:numId w:val="1"/>
      </w:numPr>
    </w:pPr>
  </w:style>
  <w:style w:type="paragraph" w:customStyle="1" w:styleId="B2">
    <w:name w:val="B2+"/>
    <w:basedOn w:val="B20"/>
    <w:rsid w:val="00DF423B"/>
    <w:pPr>
      <w:numPr>
        <w:numId w:val="2"/>
      </w:numPr>
    </w:pPr>
  </w:style>
  <w:style w:type="paragraph" w:customStyle="1" w:styleId="BL">
    <w:name w:val="BL"/>
    <w:basedOn w:val="Normal"/>
    <w:rsid w:val="00DF423B"/>
    <w:pPr>
      <w:numPr>
        <w:numId w:val="5"/>
      </w:numPr>
      <w:tabs>
        <w:tab w:val="left" w:pos="851"/>
      </w:tabs>
    </w:pPr>
  </w:style>
  <w:style w:type="paragraph" w:customStyle="1" w:styleId="BN">
    <w:name w:val="BN"/>
    <w:basedOn w:val="Normal"/>
    <w:rsid w:val="00DF423B"/>
    <w:pPr>
      <w:numPr>
        <w:numId w:val="4"/>
      </w:numPr>
    </w:pPr>
  </w:style>
  <w:style w:type="paragraph" w:styleId="BodyText">
    <w:name w:val="Body Text"/>
    <w:basedOn w:val="Normal"/>
    <w:link w:val="BodyTextChar"/>
    <w:pPr>
      <w:keepNext/>
      <w:spacing w:after="140"/>
    </w:pPr>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paragraph" w:styleId="BodyTextFirstIndent">
    <w:name w:val="Body Text First Indent"/>
    <w:basedOn w:val="BodyText"/>
    <w:link w:val="BodyTextFirstIndentChar"/>
    <w:pPr>
      <w:keepNext w:val="0"/>
      <w:spacing w:after="120"/>
      <w:ind w:firstLine="210"/>
    </w:pPr>
  </w:style>
  <w:style w:type="paragraph" w:styleId="BodyTextIndent">
    <w:name w:val="Body Text Indent"/>
    <w:basedOn w:val="Normal"/>
    <w:link w:val="BodyTextIndentChar"/>
    <w:pPr>
      <w:spacing w:after="120"/>
      <w:ind w:left="283"/>
    </w:pPr>
  </w:style>
  <w:style w:type="paragraph" w:styleId="BodyTextFirstIndent2">
    <w:name w:val="Body Text First Indent 2"/>
    <w:basedOn w:val="BodyTextIndent"/>
    <w:link w:val="BodyTextFirstIndent2Char"/>
    <w:pPr>
      <w:ind w:firstLine="210"/>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styleId="Caption">
    <w:name w:val="caption"/>
    <w:basedOn w:val="Normal"/>
    <w:next w:val="Normal"/>
    <w:link w:val="CaptionChar"/>
    <w:uiPriority w:val="35"/>
    <w:qFormat/>
    <w:pPr>
      <w:spacing w:before="120" w:after="120"/>
    </w:pPr>
    <w:rPr>
      <w:b/>
      <w:bCs/>
    </w:rPr>
  </w:style>
  <w:style w:type="paragraph" w:styleId="Closing">
    <w:name w:val="Closing"/>
    <w:basedOn w:val="Normal"/>
    <w:link w:val="ClosingChar"/>
    <w:pPr>
      <w:ind w:left="4252"/>
    </w:p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sid w:val="00E45DB1"/>
    <w:rPr>
      <w:lang w:val="en-GB" w:eastAsia="en-US"/>
    </w:rPr>
  </w:style>
  <w:style w:type="paragraph" w:styleId="Date">
    <w:name w:val="Date"/>
    <w:basedOn w:val="Normal"/>
    <w:next w:val="Normal"/>
    <w:link w:val="DateChar"/>
  </w:style>
  <w:style w:type="paragraph" w:styleId="DocumentMap">
    <w:name w:val="Document Map"/>
    <w:basedOn w:val="Normal"/>
    <w:link w:val="DocumentMapChar"/>
    <w:pPr>
      <w:shd w:val="clear" w:color="auto" w:fill="000080"/>
    </w:pPr>
    <w:rPr>
      <w:rFonts w:ascii="Tahoma" w:hAnsi="Tahoma" w:cs="Tahoma"/>
    </w:rPr>
  </w:style>
  <w:style w:type="paragraph" w:styleId="E-mailSignature">
    <w:name w:val="E-mail Signature"/>
    <w:basedOn w:val="Normal"/>
    <w:link w:val="E-mailSignatureChar"/>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link w:val="HTMLAddressChar"/>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styleId="PageNumber">
    <w:name w:val="page number"/>
    <w:basedOn w:val="DefaultParagraphFont"/>
  </w:style>
  <w:style w:type="paragraph" w:styleId="PlainText">
    <w:name w:val="Plain Text"/>
    <w:basedOn w:val="Normal"/>
    <w:link w:val="PlainTextChar"/>
    <w:rPr>
      <w:rFonts w:ascii="Courier New" w:hAnsi="Courier New" w:cs="Courier New"/>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character" w:styleId="Strong">
    <w:name w:val="Strong"/>
    <w:qFormat/>
    <w:rPr>
      <w:b/>
      <w:bCs/>
    </w:rPr>
  </w:style>
  <w:style w:type="paragraph" w:styleId="Subtitle">
    <w:name w:val="Subtitle"/>
    <w:basedOn w:val="Normal"/>
    <w:link w:val="SubtitleChar"/>
    <w:qFormat/>
    <w:pPr>
      <w:spacing w:after="60"/>
      <w:jc w:val="center"/>
      <w:outlineLvl w:val="1"/>
    </w:pPr>
    <w:rPr>
      <w:rFonts w:ascii="Arial" w:hAnsi="Arial" w:cs="Arial"/>
      <w:sz w:val="24"/>
      <w:szCs w:val="24"/>
    </w:rPr>
  </w:style>
  <w:style w:type="paragraph" w:styleId="TableofAuthorities">
    <w:name w:val="table of authorities"/>
    <w:basedOn w:val="Normal"/>
    <w:next w:val="Normal"/>
    <w:pPr>
      <w:ind w:left="200" w:hanging="200"/>
    </w:pPr>
  </w:style>
  <w:style w:type="paragraph" w:styleId="TableofFigures">
    <w:name w:val="table of figures"/>
    <w:basedOn w:val="Normal"/>
    <w:next w:val="Normal"/>
    <w:pPr>
      <w:ind w:left="400" w:hanging="400"/>
    </w:pPr>
  </w:style>
  <w:style w:type="paragraph" w:styleId="Title">
    <w:name w:val="Title"/>
    <w:basedOn w:val="Normal"/>
    <w:link w:val="TitleChar"/>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DF423B"/>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customStyle="1" w:styleId="oneM2M-CoverTableLeft">
    <w:name w:val="oneM2M-CoverTableLeft"/>
    <w:basedOn w:val="Normal"/>
    <w:qFormat/>
    <w:rsid w:val="00D7373D"/>
    <w:pPr>
      <w:keepNext/>
      <w:keepLines/>
      <w:overflowPunct/>
      <w:autoSpaceDE/>
      <w:autoSpaceDN/>
      <w:adjustRightInd/>
      <w:spacing w:before="60" w:after="60"/>
      <w:textAlignment w:val="auto"/>
    </w:pPr>
    <w:rPr>
      <w:rFonts w:eastAsia="BatangChe"/>
      <w:color w:val="FFFFFF"/>
      <w:sz w:val="24"/>
      <w:szCs w:val="24"/>
      <w:lang w:val="en-US"/>
    </w:rPr>
  </w:style>
  <w:style w:type="character" w:customStyle="1" w:styleId="smalltext">
    <w:name w:val="smalltext"/>
    <w:rsid w:val="004C4E7E"/>
  </w:style>
  <w:style w:type="paragraph" w:styleId="ListParagraph">
    <w:name w:val="List Paragraph"/>
    <w:basedOn w:val="Normal"/>
    <w:uiPriority w:val="34"/>
    <w:qFormat/>
    <w:rsid w:val="00475CDE"/>
    <w:pPr>
      <w:overflowPunct/>
      <w:autoSpaceDE/>
      <w:autoSpaceDN/>
      <w:adjustRightInd/>
      <w:spacing w:after="0"/>
      <w:ind w:left="720"/>
      <w:contextualSpacing/>
      <w:textAlignment w:val="auto"/>
    </w:pPr>
    <w:rPr>
      <w:sz w:val="24"/>
      <w:szCs w:val="24"/>
      <w:lang w:val="en-US"/>
    </w:rPr>
  </w:style>
  <w:style w:type="paragraph" w:styleId="CommentSubject">
    <w:name w:val="annotation subject"/>
    <w:basedOn w:val="CommentText"/>
    <w:next w:val="CommentText"/>
    <w:link w:val="CommentSubjectChar"/>
    <w:rsid w:val="00AB715E"/>
    <w:rPr>
      <w:b/>
      <w:bCs/>
    </w:rPr>
  </w:style>
  <w:style w:type="character" w:customStyle="1" w:styleId="CommentSubjectChar">
    <w:name w:val="Comment Subject Char"/>
    <w:link w:val="CommentSubject"/>
    <w:rsid w:val="00AB715E"/>
    <w:rPr>
      <w:b/>
      <w:bCs/>
      <w:lang w:val="en-GB" w:eastAsia="en-US"/>
    </w:rPr>
  </w:style>
  <w:style w:type="paragraph" w:styleId="Revision">
    <w:name w:val="Revision"/>
    <w:hidden/>
    <w:uiPriority w:val="99"/>
    <w:semiHidden/>
    <w:rsid w:val="00AB715E"/>
    <w:rPr>
      <w:lang w:eastAsia="en-US"/>
    </w:rPr>
  </w:style>
  <w:style w:type="table" w:styleId="TableGrid">
    <w:name w:val="Table Grid"/>
    <w:basedOn w:val="TableNormal"/>
    <w:uiPriority w:val="59"/>
    <w:rsid w:val="00B34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DF423B"/>
    <w:pPr>
      <w:keepNext/>
      <w:keepLines/>
      <w:numPr>
        <w:numId w:val="10"/>
      </w:numPr>
      <w:tabs>
        <w:tab w:val="left" w:pos="720"/>
      </w:tabs>
      <w:spacing w:after="0"/>
      <w:ind w:left="737" w:hanging="380"/>
    </w:pPr>
    <w:rPr>
      <w:rFonts w:ascii="Arial" w:hAnsi="Arial"/>
      <w:sz w:val="18"/>
    </w:rPr>
  </w:style>
  <w:style w:type="paragraph" w:customStyle="1" w:styleId="TB2">
    <w:name w:val="TB2"/>
    <w:basedOn w:val="Normal"/>
    <w:qFormat/>
    <w:rsid w:val="00DF423B"/>
    <w:pPr>
      <w:keepNext/>
      <w:keepLines/>
      <w:numPr>
        <w:numId w:val="11"/>
      </w:numPr>
      <w:tabs>
        <w:tab w:val="left" w:pos="1109"/>
      </w:tabs>
      <w:spacing w:after="0"/>
      <w:ind w:left="1100" w:hanging="380"/>
    </w:pPr>
    <w:rPr>
      <w:rFonts w:ascii="Arial" w:hAnsi="Arial"/>
      <w:sz w:val="18"/>
    </w:rPr>
  </w:style>
  <w:style w:type="character" w:customStyle="1" w:styleId="Heading5Char">
    <w:name w:val="Heading 5 Char"/>
    <w:link w:val="Heading5"/>
    <w:rsid w:val="00535992"/>
    <w:rPr>
      <w:rFonts w:ascii="Arial" w:hAnsi="Arial"/>
      <w:sz w:val="22"/>
      <w:lang w:eastAsia="en-US"/>
    </w:rPr>
  </w:style>
  <w:style w:type="character" w:customStyle="1" w:styleId="Heading6Char">
    <w:name w:val="Heading 6 Char"/>
    <w:link w:val="Heading6"/>
    <w:rsid w:val="00535992"/>
    <w:rPr>
      <w:rFonts w:ascii="Arial" w:hAnsi="Arial"/>
      <w:lang w:eastAsia="en-US"/>
    </w:rPr>
  </w:style>
  <w:style w:type="character" w:customStyle="1" w:styleId="Heading7Char">
    <w:name w:val="Heading 7 Char"/>
    <w:link w:val="Heading7"/>
    <w:rsid w:val="00535992"/>
    <w:rPr>
      <w:rFonts w:ascii="Arial" w:hAnsi="Arial"/>
      <w:lang w:eastAsia="en-US"/>
    </w:rPr>
  </w:style>
  <w:style w:type="character" w:customStyle="1" w:styleId="Heading8Char">
    <w:name w:val="Heading 8 Char"/>
    <w:link w:val="Heading8"/>
    <w:rsid w:val="00535992"/>
    <w:rPr>
      <w:rFonts w:ascii="Arial" w:hAnsi="Arial"/>
      <w:sz w:val="36"/>
      <w:lang w:eastAsia="en-US"/>
    </w:rPr>
  </w:style>
  <w:style w:type="character" w:customStyle="1" w:styleId="Heading9Char">
    <w:name w:val="Heading 9 Char"/>
    <w:link w:val="Heading9"/>
    <w:rsid w:val="00535992"/>
    <w:rPr>
      <w:rFonts w:ascii="Arial" w:hAnsi="Arial"/>
      <w:sz w:val="36"/>
      <w:lang w:eastAsia="en-US"/>
    </w:rPr>
  </w:style>
  <w:style w:type="character" w:customStyle="1" w:styleId="SubtitleChar">
    <w:name w:val="Subtitle Char"/>
    <w:link w:val="Subtitle"/>
    <w:rsid w:val="00535992"/>
    <w:rPr>
      <w:rFonts w:ascii="Arial" w:hAnsi="Arial" w:cs="Arial"/>
      <w:sz w:val="24"/>
      <w:szCs w:val="24"/>
      <w:lang w:val="en-GB" w:eastAsia="en-US"/>
    </w:rPr>
  </w:style>
  <w:style w:type="character" w:customStyle="1" w:styleId="B1Char">
    <w:name w:val="B1 Char"/>
    <w:link w:val="B10"/>
    <w:rsid w:val="00535992"/>
    <w:rPr>
      <w:lang w:eastAsia="en-US"/>
    </w:rPr>
  </w:style>
  <w:style w:type="character" w:customStyle="1" w:styleId="DocumentMapChar">
    <w:name w:val="Document Map Char"/>
    <w:link w:val="DocumentMap"/>
    <w:rsid w:val="00535992"/>
    <w:rPr>
      <w:rFonts w:ascii="Tahoma" w:hAnsi="Tahoma" w:cs="Tahoma"/>
      <w:shd w:val="clear" w:color="auto" w:fill="000080"/>
      <w:lang w:val="en-GB" w:eastAsia="en-US"/>
    </w:rPr>
  </w:style>
  <w:style w:type="paragraph" w:styleId="TOCHeading">
    <w:name w:val="TOC Heading"/>
    <w:basedOn w:val="Heading1"/>
    <w:next w:val="Normal"/>
    <w:uiPriority w:val="39"/>
    <w:unhideWhenUsed/>
    <w:qFormat/>
    <w:rsid w:val="00535992"/>
    <w:pPr>
      <w:pBdr>
        <w:top w:val="none" w:sz="0" w:space="0" w:color="auto"/>
      </w:pBdr>
      <w:overflowPunct/>
      <w:autoSpaceDE/>
      <w:autoSpaceDN/>
      <w:adjustRightInd/>
      <w:spacing w:before="480" w:after="0" w:line="276" w:lineRule="auto"/>
      <w:ind w:left="0" w:firstLine="0"/>
      <w:textAlignment w:val="auto"/>
      <w:outlineLvl w:val="9"/>
    </w:pPr>
    <w:rPr>
      <w:rFonts w:ascii="Cambria" w:eastAsia="SimSun" w:hAnsi="Cambria"/>
      <w:b/>
      <w:bCs/>
      <w:color w:val="365F91"/>
      <w:sz w:val="28"/>
      <w:szCs w:val="28"/>
      <w:lang w:val="en-US" w:eastAsia="ja-JP"/>
    </w:rPr>
  </w:style>
  <w:style w:type="character" w:customStyle="1" w:styleId="CaptionChar">
    <w:name w:val="Caption Char"/>
    <w:link w:val="Caption"/>
    <w:uiPriority w:val="35"/>
    <w:locked/>
    <w:rsid w:val="00535992"/>
    <w:rPr>
      <w:b/>
      <w:bCs/>
      <w:lang w:val="en-GB" w:eastAsia="en-US"/>
    </w:rPr>
  </w:style>
  <w:style w:type="character" w:customStyle="1" w:styleId="BodyTextChar">
    <w:name w:val="Body Text Char"/>
    <w:link w:val="BodyText"/>
    <w:rsid w:val="00535992"/>
    <w:rPr>
      <w:lang w:val="en-GB" w:eastAsia="en-US"/>
    </w:rPr>
  </w:style>
  <w:style w:type="character" w:customStyle="1" w:styleId="BodyTextIndentChar">
    <w:name w:val="Body Text Indent Char"/>
    <w:link w:val="BodyTextIndent"/>
    <w:rsid w:val="00535992"/>
    <w:rPr>
      <w:lang w:val="en-GB" w:eastAsia="en-US"/>
    </w:rPr>
  </w:style>
  <w:style w:type="character" w:customStyle="1" w:styleId="BodyTextIndent3Char">
    <w:name w:val="Body Text Indent 3 Char"/>
    <w:link w:val="BodyTextIndent3"/>
    <w:rsid w:val="00535992"/>
    <w:rPr>
      <w:sz w:val="16"/>
      <w:szCs w:val="16"/>
      <w:lang w:val="en-GB" w:eastAsia="en-US"/>
    </w:rPr>
  </w:style>
  <w:style w:type="character" w:styleId="PlaceholderText">
    <w:name w:val="Placeholder Text"/>
    <w:uiPriority w:val="99"/>
    <w:semiHidden/>
    <w:rsid w:val="00535992"/>
    <w:rPr>
      <w:color w:val="808080"/>
    </w:rPr>
  </w:style>
  <w:style w:type="character" w:customStyle="1" w:styleId="baec5a81-e4d6-4674-97f3-e9220f0136c1">
    <w:name w:val="baec5a81-e4d6-4674-97f3-e9220f0136c1"/>
    <w:rsid w:val="00535992"/>
  </w:style>
  <w:style w:type="character" w:customStyle="1" w:styleId="B1Car">
    <w:name w:val="B1+ Car"/>
    <w:link w:val="B1"/>
    <w:rsid w:val="00535992"/>
    <w:rPr>
      <w:lang w:eastAsia="en-US"/>
    </w:rPr>
  </w:style>
  <w:style w:type="character" w:customStyle="1" w:styleId="B1Char1">
    <w:name w:val="B1 Char1"/>
    <w:rsid w:val="00535992"/>
    <w:rPr>
      <w:lang w:val="en-GB" w:eastAsia="en-US" w:bidi="ar-SA"/>
    </w:rPr>
  </w:style>
  <w:style w:type="character" w:customStyle="1" w:styleId="Heading1Char1">
    <w:name w:val="Heading 1 Char1"/>
    <w:uiPriority w:val="99"/>
    <w:locked/>
    <w:rsid w:val="00535992"/>
    <w:rPr>
      <w:rFonts w:ascii="Arial" w:hAnsi="Arial" w:cs="Times New Roman"/>
      <w:sz w:val="36"/>
      <w:lang w:val="en-GB" w:eastAsia="en-US" w:bidi="ar-SA"/>
    </w:rPr>
  </w:style>
  <w:style w:type="character" w:customStyle="1" w:styleId="NoteHeadingChar">
    <w:name w:val="Note Heading Char"/>
    <w:link w:val="NoteHeading"/>
    <w:rsid w:val="00535992"/>
    <w:rPr>
      <w:lang w:val="en-GB" w:eastAsia="en-US"/>
    </w:rPr>
  </w:style>
  <w:style w:type="character" w:customStyle="1" w:styleId="TitleChar">
    <w:name w:val="Title Char"/>
    <w:link w:val="Title"/>
    <w:rsid w:val="00535992"/>
    <w:rPr>
      <w:rFonts w:ascii="Arial" w:hAnsi="Arial" w:cs="Arial"/>
      <w:b/>
      <w:bCs/>
      <w:kern w:val="28"/>
      <w:sz w:val="32"/>
      <w:szCs w:val="32"/>
      <w:lang w:val="en-GB" w:eastAsia="en-US"/>
    </w:rPr>
  </w:style>
  <w:style w:type="character" w:customStyle="1" w:styleId="apple-converted-space">
    <w:name w:val="apple-converted-space"/>
    <w:rsid w:val="00535992"/>
  </w:style>
  <w:style w:type="character" w:customStyle="1" w:styleId="HTMLPreformattedChar">
    <w:name w:val="HTML Preformatted Char"/>
    <w:link w:val="HTMLPreformatted"/>
    <w:rsid w:val="00535992"/>
    <w:rPr>
      <w:rFonts w:ascii="Courier New" w:hAnsi="Courier New" w:cs="Courier New"/>
      <w:lang w:val="en-GB" w:eastAsia="en-US"/>
    </w:rPr>
  </w:style>
  <w:style w:type="character" w:customStyle="1" w:styleId="elem">
    <w:name w:val="elem"/>
    <w:rsid w:val="00535992"/>
  </w:style>
  <w:style w:type="character" w:customStyle="1" w:styleId="attr">
    <w:name w:val="attr"/>
    <w:rsid w:val="00535992"/>
  </w:style>
  <w:style w:type="character" w:customStyle="1" w:styleId="attrval">
    <w:name w:val="attrval"/>
    <w:rsid w:val="00535992"/>
  </w:style>
  <w:style w:type="character" w:customStyle="1" w:styleId="text">
    <w:name w:val="text"/>
    <w:rsid w:val="00535992"/>
  </w:style>
  <w:style w:type="character" w:customStyle="1" w:styleId="TFChar">
    <w:name w:val="TF Char"/>
    <w:link w:val="TF"/>
    <w:rsid w:val="00535992"/>
    <w:rPr>
      <w:rFonts w:ascii="Arial" w:hAnsi="Arial"/>
      <w:b/>
      <w:lang w:eastAsia="en-US"/>
    </w:rPr>
  </w:style>
  <w:style w:type="character" w:customStyle="1" w:styleId="TALChar">
    <w:name w:val="TAL Char"/>
    <w:rsid w:val="00535992"/>
    <w:rPr>
      <w:rFonts w:ascii="Arial" w:hAnsi="Arial"/>
      <w:sz w:val="18"/>
      <w:lang w:val="en-GB" w:eastAsia="en-US"/>
    </w:rPr>
  </w:style>
  <w:style w:type="character" w:customStyle="1" w:styleId="EditorsNoteCharChar">
    <w:name w:val="Editor's Note Char Char"/>
    <w:link w:val="EditorsNote"/>
    <w:locked/>
    <w:rsid w:val="00535992"/>
    <w:rPr>
      <w:color w:val="FF0000"/>
      <w:lang w:eastAsia="en-US"/>
    </w:rPr>
  </w:style>
  <w:style w:type="character" w:customStyle="1" w:styleId="mw-headline">
    <w:name w:val="mw-headline"/>
    <w:rsid w:val="00535992"/>
  </w:style>
  <w:style w:type="character" w:customStyle="1" w:styleId="HTMLAddressChar">
    <w:name w:val="HTML Address Char"/>
    <w:link w:val="HTMLAddress"/>
    <w:rsid w:val="00535992"/>
    <w:rPr>
      <w:i/>
      <w:iCs/>
      <w:lang w:val="en-GB" w:eastAsia="en-US"/>
    </w:rPr>
  </w:style>
  <w:style w:type="character" w:customStyle="1" w:styleId="FootnoteTextChar">
    <w:name w:val="Footnote Text Char"/>
    <w:link w:val="FootnoteText"/>
    <w:semiHidden/>
    <w:rsid w:val="00535992"/>
    <w:rPr>
      <w:sz w:val="16"/>
      <w:lang w:eastAsia="en-US"/>
    </w:rPr>
  </w:style>
  <w:style w:type="character" w:customStyle="1" w:styleId="EndnoteTextChar">
    <w:name w:val="Endnote Text Char"/>
    <w:link w:val="EndnoteText"/>
    <w:semiHidden/>
    <w:rsid w:val="00535992"/>
    <w:rPr>
      <w:lang w:val="en-GB" w:eastAsia="en-US"/>
    </w:rPr>
  </w:style>
  <w:style w:type="character" w:customStyle="1" w:styleId="MacroTextChar">
    <w:name w:val="Macro Text Char"/>
    <w:link w:val="MacroText"/>
    <w:semiHidden/>
    <w:rsid w:val="00535992"/>
    <w:rPr>
      <w:rFonts w:ascii="Courier New" w:hAnsi="Courier New" w:cs="Courier New"/>
      <w:lang w:val="en-GB" w:eastAsia="en-US"/>
    </w:rPr>
  </w:style>
  <w:style w:type="character" w:customStyle="1" w:styleId="ClosingChar">
    <w:name w:val="Closing Char"/>
    <w:link w:val="Closing"/>
    <w:rsid w:val="00535992"/>
    <w:rPr>
      <w:lang w:val="en-GB" w:eastAsia="en-US"/>
    </w:rPr>
  </w:style>
  <w:style w:type="character" w:customStyle="1" w:styleId="SignatureChar">
    <w:name w:val="Signature Char"/>
    <w:link w:val="Signature"/>
    <w:rsid w:val="00535992"/>
    <w:rPr>
      <w:lang w:val="en-GB" w:eastAsia="en-US"/>
    </w:rPr>
  </w:style>
  <w:style w:type="character" w:customStyle="1" w:styleId="MessageHeaderChar">
    <w:name w:val="Message Header Char"/>
    <w:link w:val="MessageHeader"/>
    <w:rsid w:val="00535992"/>
    <w:rPr>
      <w:rFonts w:ascii="Arial" w:hAnsi="Arial" w:cs="Arial"/>
      <w:sz w:val="24"/>
      <w:szCs w:val="24"/>
      <w:shd w:val="pct20" w:color="auto" w:fill="auto"/>
      <w:lang w:val="en-GB" w:eastAsia="en-US"/>
    </w:rPr>
  </w:style>
  <w:style w:type="character" w:customStyle="1" w:styleId="SalutationChar">
    <w:name w:val="Salutation Char"/>
    <w:link w:val="Salutation"/>
    <w:rsid w:val="00535992"/>
    <w:rPr>
      <w:lang w:val="en-GB" w:eastAsia="en-US"/>
    </w:rPr>
  </w:style>
  <w:style w:type="character" w:customStyle="1" w:styleId="DateChar">
    <w:name w:val="Date Char"/>
    <w:link w:val="Date"/>
    <w:rsid w:val="00535992"/>
    <w:rPr>
      <w:lang w:val="en-GB" w:eastAsia="en-US"/>
    </w:rPr>
  </w:style>
  <w:style w:type="character" w:customStyle="1" w:styleId="BodyTextFirstIndentChar">
    <w:name w:val="Body Text First Indent Char"/>
    <w:link w:val="BodyTextFirstIndent"/>
    <w:rsid w:val="00535992"/>
    <w:rPr>
      <w:lang w:val="en-GB" w:eastAsia="en-US"/>
    </w:rPr>
  </w:style>
  <w:style w:type="character" w:customStyle="1" w:styleId="BodyTextFirstIndent2Char">
    <w:name w:val="Body Text First Indent 2 Char"/>
    <w:link w:val="BodyTextFirstIndent2"/>
    <w:rsid w:val="00535992"/>
    <w:rPr>
      <w:lang w:val="en-GB" w:eastAsia="en-US"/>
    </w:rPr>
  </w:style>
  <w:style w:type="character" w:customStyle="1" w:styleId="BodyText2Char">
    <w:name w:val="Body Text 2 Char"/>
    <w:link w:val="BodyText2"/>
    <w:rsid w:val="00535992"/>
    <w:rPr>
      <w:lang w:val="en-GB" w:eastAsia="en-US"/>
    </w:rPr>
  </w:style>
  <w:style w:type="character" w:customStyle="1" w:styleId="BodyText3Char">
    <w:name w:val="Body Text 3 Char"/>
    <w:link w:val="BodyText3"/>
    <w:rsid w:val="00535992"/>
    <w:rPr>
      <w:sz w:val="16"/>
      <w:szCs w:val="16"/>
      <w:lang w:val="en-GB" w:eastAsia="en-US"/>
    </w:rPr>
  </w:style>
  <w:style w:type="character" w:customStyle="1" w:styleId="BodyTextIndent2Char">
    <w:name w:val="Body Text Indent 2 Char"/>
    <w:link w:val="BodyTextIndent2"/>
    <w:rsid w:val="00535992"/>
    <w:rPr>
      <w:lang w:val="en-GB" w:eastAsia="en-US"/>
    </w:rPr>
  </w:style>
  <w:style w:type="character" w:customStyle="1" w:styleId="PlainTextChar">
    <w:name w:val="Plain Text Char"/>
    <w:link w:val="PlainText"/>
    <w:rsid w:val="00535992"/>
    <w:rPr>
      <w:rFonts w:ascii="Courier New" w:hAnsi="Courier New" w:cs="Courier New"/>
      <w:lang w:val="en-GB" w:eastAsia="en-US"/>
    </w:rPr>
  </w:style>
  <w:style w:type="character" w:customStyle="1" w:styleId="E-mailSignatureChar">
    <w:name w:val="E-mail Signature Char"/>
    <w:link w:val="E-mailSignature"/>
    <w:rsid w:val="00535992"/>
    <w:rPr>
      <w:lang w:val="en-GB" w:eastAsia="en-US"/>
    </w:rPr>
  </w:style>
  <w:style w:type="character" w:customStyle="1" w:styleId="CommentTextChar2">
    <w:name w:val="Comment Text Char2"/>
    <w:locked/>
    <w:rsid w:val="00535992"/>
    <w:rPr>
      <w:rFonts w:ascii="Times New Roman" w:eastAsia="MS Mincho" w:hAnsi="Times New Roman" w:cs="Times New Roman"/>
      <w:sz w:val="20"/>
      <w:szCs w:val="20"/>
      <w:lang w:val="en-GB" w:eastAsia="x-none"/>
    </w:rPr>
  </w:style>
  <w:style w:type="character" w:customStyle="1" w:styleId="CommentTextChar1">
    <w:name w:val="Comment Text Char1"/>
    <w:locked/>
    <w:rsid w:val="00535992"/>
    <w:rPr>
      <w:rFonts w:ascii="Times New Roman" w:eastAsia="Times New Roman" w:hAnsi="Times New Roman" w:cs="Times New Roman" w:hint="default"/>
      <w:lang w:val="en-GB" w:eastAsia="x-none"/>
    </w:rPr>
  </w:style>
  <w:style w:type="character" w:customStyle="1" w:styleId="hilite">
    <w:name w:val="hilite"/>
    <w:rsid w:val="00535992"/>
  </w:style>
  <w:style w:type="character" w:customStyle="1" w:styleId="smallboldtext1">
    <w:name w:val="smallboldtext1"/>
    <w:rsid w:val="00535992"/>
    <w:rPr>
      <w:rFonts w:ascii="Verdana" w:hAnsi="Verdana" w:cs="Arial" w:hint="default"/>
      <w:b/>
      <w:bCs/>
      <w:sz w:val="16"/>
      <w:szCs w:val="16"/>
    </w:rPr>
  </w:style>
  <w:style w:type="character" w:styleId="UnresolvedMention">
    <w:name w:val="Unresolved Mention"/>
    <w:basedOn w:val="DefaultParagraphFont"/>
    <w:uiPriority w:val="99"/>
    <w:semiHidden/>
    <w:unhideWhenUsed/>
    <w:rsid w:val="00BD5E3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57073">
      <w:bodyDiv w:val="1"/>
      <w:marLeft w:val="0"/>
      <w:marRight w:val="0"/>
      <w:marTop w:val="0"/>
      <w:marBottom w:val="0"/>
      <w:divBdr>
        <w:top w:val="none" w:sz="0" w:space="0" w:color="auto"/>
        <w:left w:val="none" w:sz="0" w:space="0" w:color="auto"/>
        <w:bottom w:val="none" w:sz="0" w:space="0" w:color="auto"/>
        <w:right w:val="none" w:sz="0" w:space="0" w:color="auto"/>
      </w:divBdr>
    </w:div>
    <w:div w:id="27270717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9972383">
      <w:bodyDiv w:val="1"/>
      <w:marLeft w:val="0"/>
      <w:marRight w:val="0"/>
      <w:marTop w:val="0"/>
      <w:marBottom w:val="0"/>
      <w:divBdr>
        <w:top w:val="none" w:sz="0" w:space="0" w:color="auto"/>
        <w:left w:val="none" w:sz="0" w:space="0" w:color="auto"/>
        <w:bottom w:val="none" w:sz="0" w:space="0" w:color="auto"/>
        <w:right w:val="none" w:sz="0" w:space="0" w:color="auto"/>
      </w:divBdr>
    </w:div>
    <w:div w:id="1247961415">
      <w:bodyDiv w:val="1"/>
      <w:marLeft w:val="0"/>
      <w:marRight w:val="0"/>
      <w:marTop w:val="0"/>
      <w:marBottom w:val="0"/>
      <w:divBdr>
        <w:top w:val="none" w:sz="0" w:space="0" w:color="auto"/>
        <w:left w:val="none" w:sz="0" w:space="0" w:color="auto"/>
        <w:bottom w:val="none" w:sz="0" w:space="0" w:color="auto"/>
        <w:right w:val="none" w:sz="0" w:space="0" w:color="auto"/>
      </w:divBdr>
    </w:div>
    <w:div w:id="1294873593">
      <w:bodyDiv w:val="1"/>
      <w:marLeft w:val="0"/>
      <w:marRight w:val="0"/>
      <w:marTop w:val="0"/>
      <w:marBottom w:val="0"/>
      <w:divBdr>
        <w:top w:val="none" w:sz="0" w:space="0" w:color="auto"/>
        <w:left w:val="none" w:sz="0" w:space="0" w:color="auto"/>
        <w:bottom w:val="none" w:sz="0" w:space="0" w:color="auto"/>
        <w:right w:val="none" w:sz="0" w:space="0" w:color="auto"/>
      </w:divBdr>
    </w:div>
    <w:div w:id="1296642452">
      <w:bodyDiv w:val="1"/>
      <w:marLeft w:val="0"/>
      <w:marRight w:val="0"/>
      <w:marTop w:val="0"/>
      <w:marBottom w:val="0"/>
      <w:divBdr>
        <w:top w:val="none" w:sz="0" w:space="0" w:color="auto"/>
        <w:left w:val="none" w:sz="0" w:space="0" w:color="auto"/>
        <w:bottom w:val="none" w:sz="0" w:space="0" w:color="auto"/>
        <w:right w:val="none" w:sz="0" w:space="0" w:color="auto"/>
      </w:divBdr>
    </w:div>
    <w:div w:id="1538347953">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744252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3.org/TR/owl2-overview/" TargetMode="External"/><Relationship Id="rId18" Type="http://schemas.openxmlformats.org/officeDocument/2006/relationships/oleObject" Target="embeddings/Microsoft_PowerPoint_97-2003_Presentation.ppt"/><Relationship Id="rId26" Type="http://schemas.openxmlformats.org/officeDocument/2006/relationships/oleObject" Target="embeddings/Microsoft_PowerPoint_97-2003_Presentation3.ppt"/><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oleObject" Target="embeddings/Microsoft_PowerPoint_97-2003_Presentation7.ppt"/><Relationship Id="rId42" Type="http://schemas.openxmlformats.org/officeDocument/2006/relationships/oleObject" Target="embeddings/Microsoft_PowerPoint_97-2003_Presentation11.ppt"/><Relationship Id="rId47" Type="http://schemas.openxmlformats.org/officeDocument/2006/relationships/image" Target="media/image18.emf"/><Relationship Id="rId50" Type="http://schemas.openxmlformats.org/officeDocument/2006/relationships/oleObject" Target="embeddings/Microsoft_PowerPoint_97-2003_Presentation14.ppt"/><Relationship Id="rId55" Type="http://schemas.openxmlformats.org/officeDocument/2006/relationships/hyperlink" Target="https://www.w3.org/TR/xmlschema11-2" TargetMode="External"/><Relationship Id="rId63" Type="http://schemas.openxmlformats.org/officeDocument/2006/relationships/hyperlink" Target="http://www.etsi.org/images/files/Events/2015/201502_SMARTAPP/D-S4%20-%20SMART%202013-0077%20-%20Smart%20Appliances%20-%20Final%20Study%20Report_v1.0.pdf" TargetMode="External"/><Relationship Id="rId68" Type="http://schemas.openxmlformats.org/officeDocument/2006/relationships/hyperlink" Target="http://ontology.tno.nl/saref" TargetMode="External"/><Relationship Id="rId76" Type="http://schemas.openxmlformats.org/officeDocument/2006/relationships/oleObject" Target="embeddings/Microsoft_PowerPoint_97-2003_Presentation17.ppt"/><Relationship Id="rId84" Type="http://schemas.openxmlformats.org/officeDocument/2006/relationships/hyperlink" Target="file:///\\etsihq.org\FileServices\WorkSpace\SPA\Private\Standin\oneM2M\etsi_ts\Clean-up_118112_done\%22WASH_LG_123%22" TargetMode="External"/><Relationship Id="rId89" Type="http://schemas.openxmlformats.org/officeDocument/2006/relationships/hyperlink" Target="http://www.onem2m.org/ontology/Base_Ontology/" TargetMode="External"/><Relationship Id="rId7" Type="http://schemas.openxmlformats.org/officeDocument/2006/relationships/endnotes" Target="endnotes.xml"/><Relationship Id="rId71" Type="http://schemas.openxmlformats.org/officeDocument/2006/relationships/hyperlink" Target="http://www.onem2m.org/ontology/Base_Ontology"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PowerPoint_Presentation.pptx"/><Relationship Id="rId29" Type="http://schemas.openxmlformats.org/officeDocument/2006/relationships/image" Target="media/image9.emf"/><Relationship Id="rId11" Type="http://schemas.openxmlformats.org/officeDocument/2006/relationships/hyperlink" Target="http://ontology.tno.nl/saref/" TargetMode="External"/><Relationship Id="rId24" Type="http://schemas.openxmlformats.org/officeDocument/2006/relationships/package" Target="embeddings/Microsoft_PowerPoint_Presentation1.pptx"/><Relationship Id="rId32" Type="http://schemas.openxmlformats.org/officeDocument/2006/relationships/oleObject" Target="embeddings/Microsoft_PowerPoint_97-2003_Presentation6.ppt"/><Relationship Id="rId37" Type="http://schemas.openxmlformats.org/officeDocument/2006/relationships/image" Target="media/image13.emf"/><Relationship Id="rId40" Type="http://schemas.openxmlformats.org/officeDocument/2006/relationships/oleObject" Target="embeddings/Microsoft_PowerPoint_97-2003_Presentation10.ppt"/><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hyperlink" Target="https://git.onem2m.org/MAS/BaseOntology" TargetMode="External"/><Relationship Id="rId66" Type="http://schemas.openxmlformats.org/officeDocument/2006/relationships/hyperlink" Target="http://www.onem2m.org/ontology/Base_Ontology%3c/Import" TargetMode="External"/><Relationship Id="rId74" Type="http://schemas.openxmlformats.org/officeDocument/2006/relationships/hyperlink" Target="http://www.LG.com/WashingMachines" TargetMode="External"/><Relationship Id="rId79" Type="http://schemas.openxmlformats.org/officeDocument/2006/relationships/oleObject" Target="embeddings/Microsoft_PowerPoint_97-2003_Presentation18.ppt"/><Relationship Id="rId87" Type="http://schemas.openxmlformats.org/officeDocument/2006/relationships/hyperlink" Target="http://www.onem2m.org/ontology/Base_Ontology/" TargetMode="External"/><Relationship Id="rId5" Type="http://schemas.openxmlformats.org/officeDocument/2006/relationships/webSettings" Target="webSettings.xml"/><Relationship Id="rId61" Type="http://schemas.openxmlformats.org/officeDocument/2006/relationships/hyperlink" Target="https://sites.google.com/site/smartappliancesproject/ontologies/reference-ontology" TargetMode="External"/><Relationship Id="rId82" Type="http://schemas.openxmlformats.org/officeDocument/2006/relationships/hyperlink" Target="file:///\\etsihq.org\FileServices\WorkSpace\SPA\Private\Standin\oneM2M\etsi_ts\Clean-up_118112_done\%22WASH_LG_123%22" TargetMode="External"/><Relationship Id="rId90" Type="http://schemas.openxmlformats.org/officeDocument/2006/relationships/hyperlink" Target="file:///\\etsihq.org\FileServices\WorkSpace\SPA\Private\Standin\oneM2M\etsi_ts\Clean-up_118112_done\%22WASH_LG_123%22" TargetMode="External"/><Relationship Id="rId19" Type="http://schemas.openxmlformats.org/officeDocument/2006/relationships/image" Target="media/image4.emf"/><Relationship Id="rId14" Type="http://schemas.openxmlformats.org/officeDocument/2006/relationships/hyperlink" Target="http://www.onem2m.org/ontology/Base_Ontology" TargetMode="External"/><Relationship Id="rId22" Type="http://schemas.openxmlformats.org/officeDocument/2006/relationships/oleObject" Target="embeddings/Microsoft_PowerPoint_97-2003_Presentation2.ppt"/><Relationship Id="rId27" Type="http://schemas.openxmlformats.org/officeDocument/2006/relationships/image" Target="media/image8.emf"/><Relationship Id="rId30" Type="http://schemas.openxmlformats.org/officeDocument/2006/relationships/oleObject" Target="embeddings/Microsoft_PowerPoint_97-2003_Presentation5.ppt"/><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PowerPoint_Presentation2.pptx"/><Relationship Id="rId56" Type="http://schemas.openxmlformats.org/officeDocument/2006/relationships/image" Target="media/image22.emf"/><Relationship Id="rId64" Type="http://schemas.openxmlformats.org/officeDocument/2006/relationships/hyperlink" Target="https://git.onem2m.org/MAS/BaseOntology/tree/master/Example_usage_of_the_Base_Ontology_-_combinig_SAREF_and_BO" TargetMode="External"/><Relationship Id="rId69" Type="http://schemas.openxmlformats.org/officeDocument/2006/relationships/hyperlink" Target="http://www.onem2m.org/ontology/Base_Ontology" TargetMode="External"/><Relationship Id="rId77" Type="http://schemas.openxmlformats.org/officeDocument/2006/relationships/hyperlink" Target="http://www.XYZ.com/WashingMachines/SerialNumbers/WASH_XYZ_123" TargetMode="External"/><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image" Target="media/image23.png"/><Relationship Id="rId80" Type="http://schemas.openxmlformats.org/officeDocument/2006/relationships/hyperlink" Target="http://www.onem2m.org/ontology/Base_Ontology/" TargetMode="External"/><Relationship Id="rId85" Type="http://schemas.openxmlformats.org/officeDocument/2006/relationships/hyperlink" Target="file:///\\etsihq.org\FileServices\WorkSpace\SPA\Private\Standin\oneM2M\etsi_ts\Clean-up_118112_done\%22WASH_LG_123%22"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rotege.stanford.edu/"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Microsoft_PowerPoint_97-2003_Presentation9.ppt"/><Relationship Id="rId46" Type="http://schemas.openxmlformats.org/officeDocument/2006/relationships/oleObject" Target="embeddings/Microsoft_PowerPoint_97-2003_Presentation13.ppt"/><Relationship Id="rId59" Type="http://schemas.openxmlformats.org/officeDocument/2006/relationships/hyperlink" Target="https://git.onem2m.org/MAS/BaseOntology/raw/master/base_ontology.owl" TargetMode="External"/><Relationship Id="rId67" Type="http://schemas.openxmlformats.org/officeDocument/2006/relationships/hyperlink" Target="http://ontology.tno.nl/saref%3c/Import" TargetMode="External"/><Relationship Id="rId20" Type="http://schemas.openxmlformats.org/officeDocument/2006/relationships/oleObject" Target="embeddings/Microsoft_PowerPoint_97-2003_Presentation1.ppt"/><Relationship Id="rId41" Type="http://schemas.openxmlformats.org/officeDocument/2006/relationships/image" Target="media/image15.emf"/><Relationship Id="rId54" Type="http://schemas.openxmlformats.org/officeDocument/2006/relationships/oleObject" Target="embeddings/Microsoft_PowerPoint_97-2003_Presentation15.ppt"/><Relationship Id="rId62" Type="http://schemas.openxmlformats.org/officeDocument/2006/relationships/hyperlink" Target="http://ontology.tno.nl/saref/" TargetMode="External"/><Relationship Id="rId70" Type="http://schemas.openxmlformats.org/officeDocument/2006/relationships/hyperlink" Target="http://ontology.tno.nl/saref" TargetMode="External"/><Relationship Id="rId75" Type="http://schemas.openxmlformats.org/officeDocument/2006/relationships/image" Target="media/image24.emf"/><Relationship Id="rId83" Type="http://schemas.openxmlformats.org/officeDocument/2006/relationships/hyperlink" Target="file:///\\etsihq.org\FileServices\WorkSpace\SPA\Private\Standin\oneM2M\etsi_ts\Clean-up_118112_done\%22WASH_LG_123%22" TargetMode="External"/><Relationship Id="rId88" Type="http://schemas.openxmlformats.org/officeDocument/2006/relationships/hyperlink" Target="file:///\\etsihq.org\FileServices\WorkSpace\SPA\Private\Standin\oneM2M\etsi_ts\Clean-up_118112_done\%22WASH_LG_123%22"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PowerPoint_97-2003_Presentation4.ppt"/><Relationship Id="rId36" Type="http://schemas.openxmlformats.org/officeDocument/2006/relationships/oleObject" Target="embeddings/Microsoft_PowerPoint_97-2003_Presentation8.ppt"/><Relationship Id="rId49" Type="http://schemas.openxmlformats.org/officeDocument/2006/relationships/image" Target="media/image19.emf"/><Relationship Id="rId57" Type="http://schemas.openxmlformats.org/officeDocument/2006/relationships/oleObject" Target="embeddings/Microsoft_PowerPoint_97-2003_Presentation16.ppt"/><Relationship Id="rId10" Type="http://schemas.openxmlformats.org/officeDocument/2006/relationships/hyperlink" Target="http://www.onem2m.org/images/files/oneM2M-Drafting-Rules.pdf" TargetMode="External"/><Relationship Id="rId31" Type="http://schemas.openxmlformats.org/officeDocument/2006/relationships/image" Target="media/image10.emf"/><Relationship Id="rId44" Type="http://schemas.openxmlformats.org/officeDocument/2006/relationships/oleObject" Target="embeddings/Microsoft_PowerPoint_97-2003_Presentation12.ppt"/><Relationship Id="rId52" Type="http://schemas.openxmlformats.org/officeDocument/2006/relationships/package" Target="embeddings/Microsoft_PowerPoint_Presentation3.pptx"/><Relationship Id="rId60" Type="http://schemas.openxmlformats.org/officeDocument/2006/relationships/hyperlink" Target="https://git.onem2m.org/MAS/BaseOntology/raw/2_2_0/base_ontology.owl" TargetMode="External"/><Relationship Id="rId65" Type="http://schemas.openxmlformats.org/officeDocument/2006/relationships/hyperlink" Target="https://git.onem2m.org/MAS/BaseOntology/raw/master/Example_usage_of_the_Base_Ontology_-_combinig_SAREF_and_BO/BO_SAREF.owl" TargetMode="External"/><Relationship Id="rId73" Type="http://schemas.openxmlformats.org/officeDocument/2006/relationships/hyperlink" Target="http://www.XYZ.com/WashingMachines" TargetMode="External"/><Relationship Id="rId78" Type="http://schemas.openxmlformats.org/officeDocument/2006/relationships/image" Target="media/image25.emf"/><Relationship Id="rId81" Type="http://schemas.openxmlformats.org/officeDocument/2006/relationships/hyperlink" Target="http://www.onem2m.org/ontology/Base_Ontology/" TargetMode="External"/><Relationship Id="rId86" Type="http://schemas.openxmlformats.org/officeDocument/2006/relationships/hyperlink" Target="file:///\\etsihq.org\FileServices\WorkSpace\SPA\Private\Standin\oneM2M\etsi_ts\Clean-up_118112_done\%22WASH_LG_123%22" TargetMode="External"/><Relationship Id="rId4" Type="http://schemas.openxmlformats.org/officeDocument/2006/relationships/settings" Target="settings.xml"/><Relationship Id="rId9" Type="http://schemas.openxmlformats.org/officeDocument/2006/relationships/hyperlink" Target="http://ontology.tno.nl/sare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7948D-6967-4900-922D-98632D20F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1</TotalTime>
  <Pages>77</Pages>
  <Words>20609</Words>
  <Characters>117477</Characters>
  <Application>Microsoft Office Word</Application>
  <DocSecurity>0</DocSecurity>
  <Lines>978</Lines>
  <Paragraphs>275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ETS Sophia Antipolis</Company>
  <LinksUpToDate>false</LinksUpToDate>
  <CharactersWithSpaces>137811</CharactersWithSpaces>
  <SharedDoc>false</SharedDoc>
  <HLinks>
    <vt:vector size="150" baseType="variant">
      <vt:variant>
        <vt:i4>4128773</vt:i4>
      </vt:variant>
      <vt:variant>
        <vt:i4>912</vt:i4>
      </vt:variant>
      <vt:variant>
        <vt:i4>0</vt:i4>
      </vt:variant>
      <vt:variant>
        <vt:i4>5</vt:i4>
      </vt:variant>
      <vt:variant>
        <vt:lpwstr>mailto:edithelp@etsi.org</vt:lpwstr>
      </vt:variant>
      <vt:variant>
        <vt:lpwstr/>
      </vt:variant>
      <vt:variant>
        <vt:i4>4063274</vt:i4>
      </vt:variant>
      <vt:variant>
        <vt:i4>909</vt:i4>
      </vt:variant>
      <vt:variant>
        <vt:i4>0</vt:i4>
      </vt:variant>
      <vt:variant>
        <vt:i4>5</vt:i4>
      </vt:variant>
      <vt:variant>
        <vt:lpwstr>"WASH_LG_123"</vt:lpwstr>
      </vt:variant>
      <vt:variant>
        <vt:lpwstr/>
      </vt:variant>
      <vt:variant>
        <vt:i4>4063274</vt:i4>
      </vt:variant>
      <vt:variant>
        <vt:i4>903</vt:i4>
      </vt:variant>
      <vt:variant>
        <vt:i4>0</vt:i4>
      </vt:variant>
      <vt:variant>
        <vt:i4>5</vt:i4>
      </vt:variant>
      <vt:variant>
        <vt:lpwstr>"WASH_LG_123"</vt:lpwstr>
      </vt:variant>
      <vt:variant>
        <vt:lpwstr/>
      </vt:variant>
      <vt:variant>
        <vt:i4>4063274</vt:i4>
      </vt:variant>
      <vt:variant>
        <vt:i4>897</vt:i4>
      </vt:variant>
      <vt:variant>
        <vt:i4>0</vt:i4>
      </vt:variant>
      <vt:variant>
        <vt:i4>5</vt:i4>
      </vt:variant>
      <vt:variant>
        <vt:lpwstr>"WASH_LG_123"</vt:lpwstr>
      </vt:variant>
      <vt:variant>
        <vt:lpwstr/>
      </vt:variant>
      <vt:variant>
        <vt:i4>4063274</vt:i4>
      </vt:variant>
      <vt:variant>
        <vt:i4>891</vt:i4>
      </vt:variant>
      <vt:variant>
        <vt:i4>0</vt:i4>
      </vt:variant>
      <vt:variant>
        <vt:i4>5</vt:i4>
      </vt:variant>
      <vt:variant>
        <vt:lpwstr>"WASH_LG_123"</vt:lpwstr>
      </vt:variant>
      <vt:variant>
        <vt:lpwstr/>
      </vt:variant>
      <vt:variant>
        <vt:i4>4063274</vt:i4>
      </vt:variant>
      <vt:variant>
        <vt:i4>885</vt:i4>
      </vt:variant>
      <vt:variant>
        <vt:i4>0</vt:i4>
      </vt:variant>
      <vt:variant>
        <vt:i4>5</vt:i4>
      </vt:variant>
      <vt:variant>
        <vt:lpwstr>"WASH_LG_123"</vt:lpwstr>
      </vt:variant>
      <vt:variant>
        <vt:lpwstr/>
      </vt:variant>
      <vt:variant>
        <vt:i4>4980820</vt:i4>
      </vt:variant>
      <vt:variant>
        <vt:i4>810</vt:i4>
      </vt:variant>
      <vt:variant>
        <vt:i4>0</vt:i4>
      </vt:variant>
      <vt:variant>
        <vt:i4>5</vt:i4>
      </vt:variant>
      <vt:variant>
        <vt:lpwstr>http://www.lg.com/WashingMachines</vt:lpwstr>
      </vt:variant>
      <vt:variant>
        <vt:lpwstr/>
      </vt:variant>
      <vt:variant>
        <vt:i4>4980820</vt:i4>
      </vt:variant>
      <vt:variant>
        <vt:i4>786</vt:i4>
      </vt:variant>
      <vt:variant>
        <vt:i4>0</vt:i4>
      </vt:variant>
      <vt:variant>
        <vt:i4>5</vt:i4>
      </vt:variant>
      <vt:variant>
        <vt:lpwstr>http://www.lg.com/WashingMachines</vt:lpwstr>
      </vt:variant>
      <vt:variant>
        <vt:lpwstr/>
      </vt:variant>
      <vt:variant>
        <vt:i4>3735586</vt:i4>
      </vt:variant>
      <vt:variant>
        <vt:i4>783</vt:i4>
      </vt:variant>
      <vt:variant>
        <vt:i4>0</vt:i4>
      </vt:variant>
      <vt:variant>
        <vt:i4>5</vt:i4>
      </vt:variant>
      <vt:variant>
        <vt:lpwstr>http://www.xyz.com/WashingMachines</vt:lpwstr>
      </vt:variant>
      <vt:variant>
        <vt:lpwstr/>
      </vt:variant>
      <vt:variant>
        <vt:i4>4653164</vt:i4>
      </vt:variant>
      <vt:variant>
        <vt:i4>768</vt:i4>
      </vt:variant>
      <vt:variant>
        <vt:i4>0</vt:i4>
      </vt:variant>
      <vt:variant>
        <vt:i4>5</vt:i4>
      </vt:variant>
      <vt:variant>
        <vt:lpwstr>http://www.onem2m.org/ontology/Base_Ontology</vt:lpwstr>
      </vt:variant>
      <vt:variant>
        <vt:lpwstr>Device</vt:lpwstr>
      </vt:variant>
      <vt:variant>
        <vt:i4>3604529</vt:i4>
      </vt:variant>
      <vt:variant>
        <vt:i4>765</vt:i4>
      </vt:variant>
      <vt:variant>
        <vt:i4>0</vt:i4>
      </vt:variant>
      <vt:variant>
        <vt:i4>5</vt:i4>
      </vt:variant>
      <vt:variant>
        <vt:lpwstr>http://ontology.tno.nl/saref</vt:lpwstr>
      </vt:variant>
      <vt:variant>
        <vt:lpwstr>Device</vt:lpwstr>
      </vt:variant>
      <vt:variant>
        <vt:i4>4653164</vt:i4>
      </vt:variant>
      <vt:variant>
        <vt:i4>762</vt:i4>
      </vt:variant>
      <vt:variant>
        <vt:i4>0</vt:i4>
      </vt:variant>
      <vt:variant>
        <vt:i4>5</vt:i4>
      </vt:variant>
      <vt:variant>
        <vt:lpwstr>http://www.onem2m.org/ontology/Base_Ontology</vt:lpwstr>
      </vt:variant>
      <vt:variant>
        <vt:lpwstr>Device</vt:lpwstr>
      </vt:variant>
      <vt:variant>
        <vt:i4>3604529</vt:i4>
      </vt:variant>
      <vt:variant>
        <vt:i4>759</vt:i4>
      </vt:variant>
      <vt:variant>
        <vt:i4>0</vt:i4>
      </vt:variant>
      <vt:variant>
        <vt:i4>5</vt:i4>
      </vt:variant>
      <vt:variant>
        <vt:lpwstr>http://ontology.tno.nl/saref</vt:lpwstr>
      </vt:variant>
      <vt:variant>
        <vt:lpwstr>Device</vt:lpwstr>
      </vt:variant>
      <vt:variant>
        <vt:i4>3407981</vt:i4>
      </vt:variant>
      <vt:variant>
        <vt:i4>756</vt:i4>
      </vt:variant>
      <vt:variant>
        <vt:i4>0</vt:i4>
      </vt:variant>
      <vt:variant>
        <vt:i4>5</vt:i4>
      </vt:variant>
      <vt:variant>
        <vt:lpwstr>http://ontology.tno.nl/saref%3c/Import</vt:lpwstr>
      </vt:variant>
      <vt:variant>
        <vt:lpwstr/>
      </vt:variant>
      <vt:variant>
        <vt:i4>4456496</vt:i4>
      </vt:variant>
      <vt:variant>
        <vt:i4>753</vt:i4>
      </vt:variant>
      <vt:variant>
        <vt:i4>0</vt:i4>
      </vt:variant>
      <vt:variant>
        <vt:i4>5</vt:i4>
      </vt:variant>
      <vt:variant>
        <vt:lpwstr>http://www.onem2m.org/ontology/Base_Ontology%3c/Import</vt:lpwstr>
      </vt:variant>
      <vt:variant>
        <vt:lpwstr/>
      </vt:variant>
      <vt:variant>
        <vt:i4>131162</vt:i4>
      </vt:variant>
      <vt:variant>
        <vt:i4>747</vt:i4>
      </vt:variant>
      <vt:variant>
        <vt:i4>0</vt:i4>
      </vt:variant>
      <vt:variant>
        <vt:i4>5</vt:i4>
      </vt:variant>
      <vt:variant>
        <vt:lpwstr>http://www.etsi.org/images/files/Events/2015/201502_SMARTAPP/D-S4 - SMART 2013-0077 - Smart Appliances - Final Study Report_v1.0.pdf</vt:lpwstr>
      </vt:variant>
      <vt:variant>
        <vt:lpwstr/>
      </vt:variant>
      <vt:variant>
        <vt:i4>6160448</vt:i4>
      </vt:variant>
      <vt:variant>
        <vt:i4>741</vt:i4>
      </vt:variant>
      <vt:variant>
        <vt:i4>0</vt:i4>
      </vt:variant>
      <vt:variant>
        <vt:i4>5</vt:i4>
      </vt:variant>
      <vt:variant>
        <vt:lpwstr>http://ontology.tno.nl/saref/</vt:lpwstr>
      </vt:variant>
      <vt:variant>
        <vt:lpwstr/>
      </vt:variant>
      <vt:variant>
        <vt:i4>3407923</vt:i4>
      </vt:variant>
      <vt:variant>
        <vt:i4>639</vt:i4>
      </vt:variant>
      <vt:variant>
        <vt:i4>0</vt:i4>
      </vt:variant>
      <vt:variant>
        <vt:i4>5</vt:i4>
      </vt:variant>
      <vt:variant>
        <vt:lpwstr>http://www.w3.org/1999/02/22-rdf-syntax-ns</vt:lpwstr>
      </vt:variant>
      <vt:variant>
        <vt:lpwstr/>
      </vt:variant>
      <vt:variant>
        <vt:i4>4522014</vt:i4>
      </vt:variant>
      <vt:variant>
        <vt:i4>636</vt:i4>
      </vt:variant>
      <vt:variant>
        <vt:i4>0</vt:i4>
      </vt:variant>
      <vt:variant>
        <vt:i4>5</vt:i4>
      </vt:variant>
      <vt:variant>
        <vt:lpwstr>http://www.w3.org/2002/07/owl</vt:lpwstr>
      </vt:variant>
      <vt:variant>
        <vt:lpwstr/>
      </vt:variant>
      <vt:variant>
        <vt:i4>6094941</vt:i4>
      </vt:variant>
      <vt:variant>
        <vt:i4>633</vt:i4>
      </vt:variant>
      <vt:variant>
        <vt:i4>0</vt:i4>
      </vt:variant>
      <vt:variant>
        <vt:i4>5</vt:i4>
      </vt:variant>
      <vt:variant>
        <vt:lpwstr>http://www.w3.org/2001/XMLSchema</vt:lpwstr>
      </vt:variant>
      <vt:variant>
        <vt:lpwstr/>
      </vt:variant>
      <vt:variant>
        <vt:i4>3014685</vt:i4>
      </vt:variant>
      <vt:variant>
        <vt:i4>498</vt:i4>
      </vt:variant>
      <vt:variant>
        <vt:i4>0</vt:i4>
      </vt:variant>
      <vt:variant>
        <vt:i4>5</vt:i4>
      </vt:variant>
      <vt:variant>
        <vt:lpwstr>http://www.onem2m.org/ontology/Base_Ontology</vt:lpwstr>
      </vt:variant>
      <vt:variant>
        <vt:lpwstr/>
      </vt:variant>
      <vt:variant>
        <vt:i4>6881388</vt:i4>
      </vt:variant>
      <vt:variant>
        <vt:i4>456</vt:i4>
      </vt:variant>
      <vt:variant>
        <vt:i4>0</vt:i4>
      </vt:variant>
      <vt:variant>
        <vt:i4>5</vt:i4>
      </vt:variant>
      <vt:variant>
        <vt:lpwstr>http://www.w3.org/TR/owl2-overview/</vt:lpwstr>
      </vt:variant>
      <vt:variant>
        <vt:lpwstr/>
      </vt:variant>
      <vt:variant>
        <vt:i4>5701703</vt:i4>
      </vt:variant>
      <vt:variant>
        <vt:i4>450</vt:i4>
      </vt:variant>
      <vt:variant>
        <vt:i4>0</vt:i4>
      </vt:variant>
      <vt:variant>
        <vt:i4>5</vt:i4>
      </vt:variant>
      <vt:variant>
        <vt:lpwstr>http://protege.stanford.edu/</vt:lpwstr>
      </vt:variant>
      <vt:variant>
        <vt:lpwstr/>
      </vt:variant>
      <vt:variant>
        <vt:i4>6160448</vt:i4>
      </vt:variant>
      <vt:variant>
        <vt:i4>444</vt:i4>
      </vt:variant>
      <vt:variant>
        <vt:i4>0</vt:i4>
      </vt:variant>
      <vt:variant>
        <vt:i4>5</vt:i4>
      </vt:variant>
      <vt:variant>
        <vt:lpwstr>http://ontology.tno.nl/saref/</vt:lpwstr>
      </vt:variant>
      <vt:variant>
        <vt:lpwstr/>
      </vt:variant>
      <vt:variant>
        <vt:i4>1310801</vt:i4>
      </vt:variant>
      <vt:variant>
        <vt:i4>438</vt:i4>
      </vt:variant>
      <vt:variant>
        <vt:i4>0</vt:i4>
      </vt:variant>
      <vt:variant>
        <vt:i4>5</vt:i4>
      </vt:variant>
      <vt:variant>
        <vt:lpwstr>http://www.onem2m.org/images/files/oneM2M-Drafting-Rules.pdf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cp:lastModifiedBy>Karen Hughes</cp:lastModifiedBy>
  <cp:revision>4</cp:revision>
  <cp:lastPrinted>2019-04-18T12:30:00Z</cp:lastPrinted>
  <dcterms:created xsi:type="dcterms:W3CDTF">2019-04-18T12:30:00Z</dcterms:created>
  <dcterms:modified xsi:type="dcterms:W3CDTF">2019-04-18T12:31:00Z</dcterms:modified>
</cp:coreProperties>
</file>