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50" w:rsidRDefault="00051B50" w:rsidP="009D258A">
      <w:pPr>
        <w:pStyle w:val="Heading"/>
        <w:pageBreakBefore/>
      </w:pPr>
      <w:r>
        <w:t>Foreword</w:t>
      </w:r>
    </w:p>
    <w:p w:rsidR="00B77796" w:rsidRPr="00390300" w:rsidRDefault="00661BDF" w:rsidP="000E374E">
      <w:r>
        <w:t xml:space="preserve">The </w:t>
      </w:r>
      <w:r w:rsidR="00D15CA7" w:rsidRPr="00D15CA7">
        <w:rPr>
          <w:i/>
        </w:rPr>
        <w:t>D</w:t>
      </w:r>
      <w:r w:rsidR="00390300" w:rsidRPr="00D15CA7">
        <w:rPr>
          <w:i/>
        </w:rPr>
        <w:t>raft Working Procedures</w:t>
      </w:r>
      <w:r w:rsidR="00390300" w:rsidRPr="00390300">
        <w:t xml:space="preserve"> allocate </w:t>
      </w:r>
      <w:r w:rsidR="00390300">
        <w:t xml:space="preserve">the </w:t>
      </w:r>
      <w:r w:rsidR="000267D0" w:rsidRPr="00390300">
        <w:t>responsibility</w:t>
      </w:r>
      <w:r w:rsidR="00390300" w:rsidRPr="00390300">
        <w:t xml:space="preserve"> </w:t>
      </w:r>
      <w:r>
        <w:t>for</w:t>
      </w:r>
      <w:r w:rsidR="00390300">
        <w:t xml:space="preserve"> approving</w:t>
      </w:r>
      <w:r w:rsidR="00390300" w:rsidRPr="000951E6">
        <w:t xml:space="preserve"> applications from organizations wishing to join oneM2M as new Partners</w:t>
      </w:r>
      <w:r>
        <w:t xml:space="preserve"> to the Steering Committee</w:t>
      </w:r>
      <w:r w:rsidR="00390300">
        <w:t>.</w:t>
      </w:r>
      <w:r>
        <w:t xml:space="preserve"> Since the Steering committee is not established yet </w:t>
      </w:r>
      <w:r w:rsidR="00B77796">
        <w:t xml:space="preserve">the plenary of </w:t>
      </w:r>
      <w:r w:rsidR="00B77796">
        <w:rPr>
          <w:rFonts w:ascii="Calibri" w:hAnsi="Calibri" w:cs="Calibri"/>
          <w:color w:val="000000"/>
        </w:rPr>
        <w:t xml:space="preserve">M2M Consolidation Partners Teleconference-01 June 2012 raised </w:t>
      </w:r>
      <w:r>
        <w:t xml:space="preserve">the need for having an interim process for treating </w:t>
      </w:r>
      <w:r w:rsidR="008B2A0D">
        <w:t xml:space="preserve">Partnership </w:t>
      </w:r>
      <w:r>
        <w:t xml:space="preserve">applications </w:t>
      </w:r>
      <w:r w:rsidR="00D15CA7">
        <w:t xml:space="preserve">until the Steering Committee starts </w:t>
      </w:r>
      <w:r w:rsidR="000267D0">
        <w:t>its work</w:t>
      </w:r>
      <w:r w:rsidR="00B77796">
        <w:t>.</w:t>
      </w:r>
      <w:r w:rsidR="008B2A0D">
        <w:br/>
        <w:t>The next section describes this interim process.</w:t>
      </w:r>
    </w:p>
    <w:p w:rsidR="008B2A0D" w:rsidRDefault="006D5EE8" w:rsidP="008B2A0D">
      <w:pPr>
        <w:pStyle w:val="Heading"/>
      </w:pPr>
      <w:r>
        <w:t>Process</w:t>
      </w:r>
    </w:p>
    <w:p w:rsidR="00BE3450" w:rsidRPr="00BE3450" w:rsidRDefault="00BE3450" w:rsidP="00BE3450">
      <w:pPr>
        <w:pStyle w:val="Body"/>
        <w:ind w:left="66"/>
        <w:rPr>
          <w:rFonts w:asciiTheme="minorHAnsi" w:eastAsiaTheme="minorHAnsi" w:hAnsiTheme="minorHAnsi" w:cstheme="minorBidi"/>
          <w:i/>
          <w:sz w:val="22"/>
          <w:szCs w:val="22"/>
        </w:rPr>
      </w:pPr>
      <w:r w:rsidRPr="00BE3450">
        <w:rPr>
          <w:rFonts w:asciiTheme="minorHAnsi" w:eastAsiaTheme="minorHAnsi" w:hAnsiTheme="minorHAnsi" w:cstheme="minorBidi"/>
          <w:sz w:val="22"/>
          <w:szCs w:val="22"/>
        </w:rPr>
        <w:t>In the following text the term “</w:t>
      </w:r>
      <w:r w:rsidR="00770D84" w:rsidRPr="00770D84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Pr="00BE3450">
        <w:rPr>
          <w:rFonts w:asciiTheme="minorHAnsi" w:eastAsiaTheme="minorHAnsi" w:hAnsiTheme="minorHAnsi" w:cstheme="minorBidi"/>
          <w:sz w:val="22"/>
          <w:szCs w:val="22"/>
        </w:rPr>
        <w:t xml:space="preserve">” stands for those SDOs, which officially committed to sign the </w:t>
      </w:r>
      <w:r w:rsidRPr="00BE3450">
        <w:rPr>
          <w:rFonts w:asciiTheme="minorHAnsi" w:eastAsiaTheme="minorHAnsi" w:hAnsiTheme="minorHAnsi" w:cstheme="minorBidi"/>
          <w:i/>
          <w:sz w:val="22"/>
          <w:szCs w:val="22"/>
        </w:rPr>
        <w:t>Partnership Agreement.</w:t>
      </w:r>
    </w:p>
    <w:p w:rsidR="00933A22" w:rsidRDefault="00933A22" w:rsidP="006D5EE8">
      <w:pPr>
        <w:pStyle w:val="Body"/>
        <w:numPr>
          <w:ilvl w:val="0"/>
          <w:numId w:val="1"/>
        </w:numPr>
        <w:ind w:left="426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Announcement</w:t>
      </w: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BB107D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BB107D" w:rsidRPr="00BB107D">
        <w:rPr>
          <w:rFonts w:asciiTheme="minorHAnsi" w:eastAsiaTheme="minorHAnsi" w:hAnsiTheme="minorHAnsi" w:cstheme="minorBidi"/>
          <w:sz w:val="22"/>
          <w:szCs w:val="22"/>
        </w:rPr>
        <w:t xml:space="preserve">procedure for inviting </w:t>
      </w:r>
      <w:r w:rsidR="00BB107D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BB107D" w:rsidRPr="00BB107D">
        <w:rPr>
          <w:rFonts w:asciiTheme="minorHAnsi" w:eastAsiaTheme="minorHAnsi" w:hAnsiTheme="minorHAnsi" w:cstheme="minorBidi"/>
          <w:sz w:val="22"/>
          <w:szCs w:val="22"/>
        </w:rPr>
        <w:t>verticals</w:t>
      </w:r>
      <w:r w:rsidR="00BB107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42BED">
        <w:rPr>
          <w:rFonts w:asciiTheme="minorHAnsi" w:eastAsiaTheme="minorHAnsi" w:hAnsiTheme="minorHAnsi" w:cstheme="minorBidi"/>
          <w:sz w:val="22"/>
          <w:szCs w:val="22"/>
        </w:rPr>
        <w:t xml:space="preserve">of the commonly reviewed </w:t>
      </w:r>
      <w:r w:rsidR="00BB107D" w:rsidRPr="00BB107D">
        <w:rPr>
          <w:rFonts w:asciiTheme="minorHAnsi" w:eastAsiaTheme="minorHAnsi" w:hAnsiTheme="minorHAnsi" w:cstheme="minorBidi"/>
          <w:sz w:val="22"/>
          <w:szCs w:val="22"/>
        </w:rPr>
        <w:t>list</w:t>
      </w:r>
      <w:r w:rsidR="00942BE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B107D">
        <w:rPr>
          <w:rFonts w:asciiTheme="minorHAnsi" w:eastAsiaTheme="minorHAnsi" w:hAnsiTheme="minorHAnsi" w:cstheme="minorBidi"/>
          <w:sz w:val="22"/>
          <w:szCs w:val="22"/>
        </w:rPr>
        <w:t xml:space="preserve">shall </w:t>
      </w:r>
      <w:r w:rsidR="00942BED">
        <w:rPr>
          <w:rFonts w:asciiTheme="minorHAnsi" w:eastAsiaTheme="minorHAnsi" w:hAnsiTheme="minorHAnsi" w:cstheme="minorBidi"/>
          <w:sz w:val="22"/>
          <w:szCs w:val="22"/>
        </w:rPr>
        <w:t xml:space="preserve">include the announcement to </w:t>
      </w:r>
      <w:r w:rsidR="00FA0991">
        <w:rPr>
          <w:rFonts w:asciiTheme="minorHAnsi" w:eastAsiaTheme="minorHAnsi" w:hAnsiTheme="minorHAnsi" w:cstheme="minorBidi"/>
          <w:sz w:val="22"/>
          <w:szCs w:val="22"/>
        </w:rPr>
        <w:t>them that</w:t>
      </w:r>
      <w:r w:rsidR="00942BED">
        <w:rPr>
          <w:rFonts w:asciiTheme="minorHAnsi" w:eastAsiaTheme="minorHAnsi" w:hAnsiTheme="minorHAnsi" w:cstheme="minorBidi"/>
          <w:sz w:val="22"/>
          <w:szCs w:val="22"/>
        </w:rPr>
        <w:t xml:space="preserve"> the </w:t>
      </w:r>
      <w:r w:rsidR="00942BED" w:rsidRPr="00770D84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942BED">
        <w:rPr>
          <w:rFonts w:asciiTheme="minorHAnsi" w:eastAsiaTheme="minorHAnsi" w:hAnsiTheme="minorHAnsi" w:cstheme="minorBidi"/>
          <w:i/>
          <w:sz w:val="22"/>
          <w:szCs w:val="22"/>
        </w:rPr>
        <w:t xml:space="preserve">s </w:t>
      </w:r>
      <w:r w:rsidR="00942BED" w:rsidRPr="00942BED">
        <w:rPr>
          <w:rFonts w:asciiTheme="minorHAnsi" w:eastAsiaTheme="minorHAnsi" w:hAnsiTheme="minorHAnsi" w:cstheme="minorBidi"/>
          <w:sz w:val="22"/>
          <w:szCs w:val="22"/>
        </w:rPr>
        <w:t>ar</w:t>
      </w:r>
      <w:r w:rsidR="00942BED">
        <w:rPr>
          <w:rFonts w:asciiTheme="minorHAnsi" w:eastAsiaTheme="minorHAnsi" w:hAnsiTheme="minorHAnsi" w:cstheme="minorBidi"/>
          <w:sz w:val="22"/>
          <w:szCs w:val="22"/>
        </w:rPr>
        <w:t xml:space="preserve">e open to receive </w:t>
      </w:r>
      <w:r w:rsidR="00942BED" w:rsidRPr="0065112B">
        <w:rPr>
          <w:rFonts w:asciiTheme="minorHAnsi" w:eastAsiaTheme="minorHAnsi" w:hAnsiTheme="minorHAnsi" w:cstheme="minorBidi"/>
          <w:sz w:val="22"/>
          <w:szCs w:val="22"/>
        </w:rPr>
        <w:t>application</w:t>
      </w:r>
      <w:r w:rsidR="00942BED">
        <w:rPr>
          <w:rFonts w:asciiTheme="minorHAnsi" w:eastAsiaTheme="minorHAnsi" w:hAnsiTheme="minorHAnsi" w:cstheme="minorBidi"/>
          <w:sz w:val="22"/>
          <w:szCs w:val="22"/>
        </w:rPr>
        <w:t>s</w:t>
      </w:r>
      <w:r w:rsidR="00942BED" w:rsidRPr="0065112B">
        <w:rPr>
          <w:rFonts w:asciiTheme="minorHAnsi" w:eastAsiaTheme="minorHAnsi" w:hAnsiTheme="minorHAnsi" w:cstheme="minorBidi"/>
          <w:sz w:val="22"/>
          <w:szCs w:val="22"/>
        </w:rPr>
        <w:t xml:space="preserve"> to join oneM2M as a </w:t>
      </w:r>
      <w:r w:rsidR="00942BED" w:rsidRPr="000A081B">
        <w:rPr>
          <w:rFonts w:asciiTheme="minorHAnsi" w:eastAsiaTheme="minorHAnsi" w:hAnsiTheme="minorHAnsi" w:cstheme="minorBidi"/>
          <w:i/>
          <w:sz w:val="22"/>
          <w:szCs w:val="22"/>
        </w:rPr>
        <w:t>Partner</w:t>
      </w:r>
      <w:r w:rsidR="00FA0991">
        <w:rPr>
          <w:rFonts w:asciiTheme="minorHAnsi" w:eastAsiaTheme="minorHAnsi" w:hAnsiTheme="minorHAnsi" w:cstheme="minorBidi"/>
          <w:i/>
          <w:sz w:val="22"/>
          <w:szCs w:val="22"/>
        </w:rPr>
        <w:t>,</w:t>
      </w:r>
      <w:r w:rsidR="00A07B27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A07B27" w:rsidRPr="00A07B27">
        <w:rPr>
          <w:rFonts w:asciiTheme="minorHAnsi" w:eastAsiaTheme="minorHAnsi" w:hAnsiTheme="minorHAnsi" w:cstheme="minorBidi"/>
          <w:sz w:val="22"/>
          <w:szCs w:val="22"/>
        </w:rPr>
        <w:t xml:space="preserve">as well </w:t>
      </w:r>
      <w:r w:rsidR="00A07B27" w:rsidRPr="00FA0991">
        <w:rPr>
          <w:rFonts w:asciiTheme="minorHAnsi" w:eastAsiaTheme="minorHAnsi" w:hAnsiTheme="minorHAnsi" w:cstheme="minorBidi"/>
          <w:sz w:val="22"/>
          <w:szCs w:val="22"/>
        </w:rPr>
        <w:t>the information h</w:t>
      </w:r>
      <w:r w:rsidR="00FA0991">
        <w:rPr>
          <w:rFonts w:asciiTheme="minorHAnsi" w:eastAsiaTheme="minorHAnsi" w:hAnsiTheme="minorHAnsi" w:cstheme="minorBidi"/>
          <w:sz w:val="22"/>
          <w:szCs w:val="22"/>
        </w:rPr>
        <w:t>ow to apply for a Partnership (see 2.)</w:t>
      </w:r>
      <w:r w:rsidR="00942BED" w:rsidRPr="00FA099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D5EE8" w:rsidRPr="00FB4160" w:rsidRDefault="00FB4160" w:rsidP="006D5EE8">
      <w:pPr>
        <w:pStyle w:val="Body"/>
        <w:numPr>
          <w:ilvl w:val="0"/>
          <w:numId w:val="1"/>
        </w:numPr>
        <w:ind w:left="426"/>
        <w:rPr>
          <w:rFonts w:asciiTheme="minorHAnsi" w:eastAsiaTheme="minorHAnsi" w:hAnsiTheme="minorHAnsi" w:cstheme="minorBidi"/>
          <w:b/>
          <w:sz w:val="22"/>
          <w:szCs w:val="22"/>
        </w:rPr>
      </w:pPr>
      <w:r w:rsidRPr="000C6DBF">
        <w:rPr>
          <w:rFonts w:asciiTheme="minorHAnsi" w:eastAsiaTheme="minorHAnsi" w:hAnsiTheme="minorHAnsi" w:cstheme="minorBidi"/>
          <w:b/>
          <w:sz w:val="22"/>
          <w:szCs w:val="22"/>
        </w:rPr>
        <w:t xml:space="preserve">Applications to </w:t>
      </w:r>
      <w:r w:rsidR="000C6DBF">
        <w:rPr>
          <w:rFonts w:asciiTheme="minorHAnsi" w:eastAsiaTheme="minorHAnsi" w:hAnsiTheme="minorHAnsi" w:cstheme="minorBidi"/>
          <w:b/>
          <w:sz w:val="22"/>
          <w:szCs w:val="22"/>
        </w:rPr>
        <w:t>j</w:t>
      </w:r>
      <w:r w:rsidRPr="000C6DBF">
        <w:rPr>
          <w:rFonts w:asciiTheme="minorHAnsi" w:eastAsiaTheme="minorHAnsi" w:hAnsiTheme="minorHAnsi" w:cstheme="minorBidi"/>
          <w:b/>
          <w:sz w:val="22"/>
          <w:szCs w:val="22"/>
        </w:rPr>
        <w:t>oin oneM2M</w:t>
      </w:r>
      <w:r w:rsidR="006D5EE8">
        <w:rPr>
          <w:rFonts w:asciiTheme="minorHAnsi" w:eastAsiaTheme="minorHAnsi" w:hAnsiTheme="minorHAnsi" w:cstheme="minorBidi"/>
          <w:sz w:val="22"/>
          <w:szCs w:val="22"/>
        </w:rPr>
        <w:br/>
      </w:r>
      <w:r w:rsidR="00FA0991">
        <w:rPr>
          <w:rFonts w:asciiTheme="minorHAnsi" w:eastAsiaTheme="minorHAnsi" w:hAnsiTheme="minorHAnsi" w:cstheme="minorBidi"/>
          <w:sz w:val="22"/>
          <w:szCs w:val="22"/>
        </w:rPr>
        <w:t xml:space="preserve">Until oneM2M </w:t>
      </w:r>
      <w:r w:rsidR="008B689B">
        <w:rPr>
          <w:rFonts w:asciiTheme="minorHAnsi" w:eastAsiaTheme="minorHAnsi" w:hAnsiTheme="minorHAnsi" w:cstheme="minorBidi"/>
          <w:sz w:val="22"/>
          <w:szCs w:val="22"/>
        </w:rPr>
        <w:t xml:space="preserve">will have </w:t>
      </w:r>
      <w:r w:rsidR="00FA0991">
        <w:rPr>
          <w:rFonts w:asciiTheme="minorHAnsi" w:eastAsiaTheme="minorHAnsi" w:hAnsiTheme="minorHAnsi" w:cstheme="minorBidi"/>
          <w:sz w:val="22"/>
          <w:szCs w:val="22"/>
        </w:rPr>
        <w:t xml:space="preserve">been founded and the Steering Committee </w:t>
      </w:r>
      <w:r w:rsidR="008B689B">
        <w:rPr>
          <w:rFonts w:asciiTheme="minorHAnsi" w:eastAsiaTheme="minorHAnsi" w:hAnsiTheme="minorHAnsi" w:cstheme="minorBidi"/>
          <w:sz w:val="22"/>
          <w:szCs w:val="22"/>
        </w:rPr>
        <w:t xml:space="preserve">will </w:t>
      </w:r>
      <w:r w:rsidR="00FA0991">
        <w:rPr>
          <w:rFonts w:asciiTheme="minorHAnsi" w:eastAsiaTheme="minorHAnsi" w:hAnsiTheme="minorHAnsi" w:cstheme="minorBidi"/>
          <w:sz w:val="22"/>
          <w:szCs w:val="22"/>
        </w:rPr>
        <w:t xml:space="preserve">start its work according to the approved </w:t>
      </w:r>
      <w:r w:rsidR="00FA0991" w:rsidRPr="00FA0991">
        <w:rPr>
          <w:rFonts w:asciiTheme="minorHAnsi" w:eastAsiaTheme="minorHAnsi" w:hAnsiTheme="minorHAnsi" w:cstheme="minorBidi"/>
          <w:i/>
          <w:sz w:val="22"/>
          <w:szCs w:val="22"/>
        </w:rPr>
        <w:t>Working Procedures</w:t>
      </w:r>
      <w:r w:rsidR="00FA0991"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 w:rsidRPr="0065112B">
        <w:rPr>
          <w:rFonts w:asciiTheme="minorHAnsi" w:eastAsiaTheme="minorHAnsi" w:hAnsiTheme="minorHAnsi" w:cstheme="minorBidi"/>
          <w:sz w:val="22"/>
          <w:szCs w:val="22"/>
        </w:rPr>
        <w:t xml:space="preserve">n application to join oneM2M as a </w:t>
      </w:r>
      <w:r w:rsidRPr="000A081B">
        <w:rPr>
          <w:rFonts w:asciiTheme="minorHAnsi" w:eastAsiaTheme="minorHAnsi" w:hAnsiTheme="minorHAnsi" w:cstheme="minorBidi"/>
          <w:i/>
          <w:sz w:val="22"/>
          <w:szCs w:val="22"/>
        </w:rPr>
        <w:t>Partner</w:t>
      </w:r>
      <w:r w:rsidRPr="0065112B">
        <w:rPr>
          <w:rFonts w:asciiTheme="minorHAnsi" w:eastAsiaTheme="minorHAnsi" w:hAnsiTheme="minorHAnsi" w:cstheme="minorBidi"/>
          <w:sz w:val="22"/>
          <w:szCs w:val="22"/>
        </w:rPr>
        <w:t xml:space="preserve"> may be sent </w:t>
      </w:r>
      <w:r w:rsidR="00832564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r w:rsidR="000D0CB1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F33916">
        <w:rPr>
          <w:rFonts w:asciiTheme="minorHAnsi" w:eastAsiaTheme="minorHAnsi" w:hAnsiTheme="minorHAnsi" w:cstheme="minorBidi"/>
          <w:sz w:val="22"/>
          <w:szCs w:val="22"/>
        </w:rPr>
        <w:t xml:space="preserve">contacts of </w:t>
      </w:r>
      <w:r w:rsidR="00832564">
        <w:rPr>
          <w:rFonts w:asciiTheme="minorHAnsi" w:eastAsiaTheme="minorHAnsi" w:hAnsiTheme="minorHAnsi" w:cstheme="minorBidi"/>
          <w:sz w:val="22"/>
          <w:szCs w:val="22"/>
        </w:rPr>
        <w:t xml:space="preserve">any of the </w:t>
      </w:r>
      <w:r w:rsidR="00832564" w:rsidRPr="00770D84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0D0CB1">
        <w:rPr>
          <w:rFonts w:asciiTheme="minorHAnsi" w:eastAsiaTheme="minorHAnsi" w:hAnsiTheme="minorHAnsi" w:cstheme="minorBidi"/>
          <w:i/>
          <w:sz w:val="22"/>
          <w:szCs w:val="22"/>
        </w:rPr>
        <w:t>s</w:t>
      </w:r>
      <w:r w:rsidR="00F33916">
        <w:rPr>
          <w:rFonts w:asciiTheme="minorHAnsi" w:eastAsiaTheme="minorHAnsi" w:hAnsiTheme="minorHAnsi" w:cstheme="minorBidi"/>
          <w:sz w:val="22"/>
          <w:szCs w:val="22"/>
        </w:rPr>
        <w:t xml:space="preserve">, which have been listed in the </w:t>
      </w:r>
      <w:r w:rsidR="00933A22">
        <w:rPr>
          <w:rFonts w:asciiTheme="minorHAnsi" w:eastAsiaTheme="minorHAnsi" w:hAnsiTheme="minorHAnsi" w:cstheme="minorBidi"/>
          <w:sz w:val="22"/>
          <w:szCs w:val="22"/>
        </w:rPr>
        <w:t xml:space="preserve">worldwide </w:t>
      </w:r>
      <w:r w:rsidR="00F33916">
        <w:rPr>
          <w:rFonts w:asciiTheme="minorHAnsi" w:eastAsiaTheme="minorHAnsi" w:hAnsiTheme="minorHAnsi" w:cstheme="minorBidi"/>
          <w:sz w:val="22"/>
          <w:szCs w:val="22"/>
        </w:rPr>
        <w:t>published press releases and also in the agreed communication package for the verticals (see attachment).</w:t>
      </w:r>
      <w:r w:rsidR="004055E2" w:rsidRPr="004055E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B5412">
        <w:rPr>
          <w:rFonts w:asciiTheme="minorHAnsi" w:eastAsiaTheme="minorHAnsi" w:hAnsiTheme="minorHAnsi" w:cstheme="minorBidi"/>
          <w:sz w:val="22"/>
          <w:szCs w:val="22"/>
        </w:rPr>
        <w:t xml:space="preserve">The application shall be sent </w:t>
      </w:r>
      <w:r w:rsidR="00EE5A29">
        <w:rPr>
          <w:rFonts w:asciiTheme="minorHAnsi" w:eastAsiaTheme="minorHAnsi" w:hAnsiTheme="minorHAnsi" w:cstheme="minorBidi"/>
          <w:sz w:val="22"/>
          <w:szCs w:val="22"/>
        </w:rPr>
        <w:t>as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a letter from a person in authority (D-G, Sec Gen, etc) in which the</w:t>
      </w:r>
      <w:r w:rsidR="00EE5A29">
        <w:rPr>
          <w:rFonts w:asciiTheme="minorHAnsi" w:eastAsiaTheme="minorHAnsi" w:hAnsiTheme="minorHAnsi" w:cstheme="minorBidi"/>
          <w:sz w:val="22"/>
          <w:szCs w:val="22"/>
        </w:rPr>
        <w:t xml:space="preserve"> applicant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state</w:t>
      </w:r>
      <w:r w:rsidR="00EE5A29">
        <w:rPr>
          <w:rFonts w:asciiTheme="minorHAnsi" w:eastAsiaTheme="minorHAnsi" w:hAnsiTheme="minorHAnsi" w:cstheme="minorBidi"/>
          <w:sz w:val="22"/>
          <w:szCs w:val="22"/>
        </w:rPr>
        <w:t>s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clearly </w:t>
      </w:r>
      <w:r w:rsidR="006B5412">
        <w:rPr>
          <w:rFonts w:asciiTheme="minorHAnsi" w:eastAsiaTheme="minorHAnsi" w:hAnsiTheme="minorHAnsi" w:cstheme="minorBidi"/>
          <w:sz w:val="22"/>
          <w:szCs w:val="22"/>
        </w:rPr>
        <w:t>its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wish to apply. The letter should include some brief information about the applicant, a link to </w:t>
      </w:r>
      <w:r w:rsidR="00F20C82">
        <w:rPr>
          <w:rFonts w:asciiTheme="minorHAnsi" w:eastAsiaTheme="minorHAnsi" w:hAnsiTheme="minorHAnsi" w:cstheme="minorBidi"/>
          <w:sz w:val="22"/>
          <w:szCs w:val="22"/>
        </w:rPr>
        <w:t>its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w</w:t>
      </w:r>
      <w:r w:rsidR="00EE5A29">
        <w:rPr>
          <w:rFonts w:asciiTheme="minorHAnsi" w:eastAsiaTheme="minorHAnsi" w:hAnsiTheme="minorHAnsi" w:cstheme="minorBidi"/>
          <w:sz w:val="22"/>
          <w:szCs w:val="22"/>
        </w:rPr>
        <w:t xml:space="preserve">ebsite and to </w:t>
      </w:r>
      <w:r w:rsidR="00F20C82">
        <w:rPr>
          <w:rFonts w:asciiTheme="minorHAnsi" w:eastAsiaTheme="minorHAnsi" w:hAnsiTheme="minorHAnsi" w:cstheme="minorBidi"/>
          <w:sz w:val="22"/>
          <w:szCs w:val="22"/>
        </w:rPr>
        <w:t>its</w:t>
      </w:r>
      <w:r w:rsidR="00EE5A29">
        <w:rPr>
          <w:rFonts w:asciiTheme="minorHAnsi" w:eastAsiaTheme="minorHAnsi" w:hAnsiTheme="minorHAnsi" w:cstheme="minorBidi"/>
          <w:sz w:val="22"/>
          <w:szCs w:val="22"/>
        </w:rPr>
        <w:t xml:space="preserve"> IPR Policy.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20C82">
        <w:rPr>
          <w:rFonts w:asciiTheme="minorHAnsi" w:eastAsiaTheme="minorHAnsi" w:hAnsiTheme="minorHAnsi" w:cstheme="minorBidi"/>
          <w:sz w:val="22"/>
          <w:szCs w:val="22"/>
        </w:rPr>
        <w:t>It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should also state whether </w:t>
      </w:r>
      <w:r w:rsidR="00F20C82">
        <w:rPr>
          <w:rFonts w:asciiTheme="minorHAnsi" w:eastAsiaTheme="minorHAnsi" w:hAnsiTheme="minorHAnsi" w:cstheme="minorBidi"/>
          <w:sz w:val="22"/>
          <w:szCs w:val="22"/>
        </w:rPr>
        <w:t>it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wish</w:t>
      </w:r>
      <w:r w:rsidR="00F20C82">
        <w:rPr>
          <w:rFonts w:asciiTheme="minorHAnsi" w:eastAsiaTheme="minorHAnsi" w:hAnsiTheme="minorHAnsi" w:cstheme="minorBidi"/>
          <w:sz w:val="22"/>
          <w:szCs w:val="22"/>
        </w:rPr>
        <w:t>es</w:t>
      </w:r>
      <w:r w:rsidR="00EE5A29" w:rsidRPr="00EE5A29">
        <w:rPr>
          <w:rFonts w:asciiTheme="minorHAnsi" w:eastAsiaTheme="minorHAnsi" w:hAnsiTheme="minorHAnsi" w:cstheme="minorBidi"/>
          <w:sz w:val="22"/>
          <w:szCs w:val="22"/>
        </w:rPr>
        <w:t xml:space="preserve"> to be considered for the Partner Type 1 or Partner Type 2 category</w:t>
      </w:r>
      <w:r w:rsidR="00832564">
        <w:rPr>
          <w:rFonts w:asciiTheme="minorHAnsi" w:eastAsiaTheme="minorHAnsi" w:hAnsiTheme="minorHAnsi" w:cstheme="minorBidi"/>
          <w:sz w:val="22"/>
          <w:szCs w:val="22"/>
        </w:rPr>
        <w:t>.</w:t>
      </w:r>
      <w:r w:rsidR="002B1591">
        <w:rPr>
          <w:rFonts w:asciiTheme="minorHAnsi" w:eastAsiaTheme="minorHAnsi" w:hAnsiTheme="minorHAnsi" w:cstheme="minorBidi"/>
          <w:sz w:val="22"/>
          <w:szCs w:val="22"/>
        </w:rPr>
        <w:br/>
      </w:r>
      <w:r w:rsidR="002B1591" w:rsidRPr="002B1591">
        <w:rPr>
          <w:rFonts w:asciiTheme="minorHAnsi" w:eastAsiaTheme="minorHAnsi" w:hAnsiTheme="minorHAnsi" w:cstheme="minorBidi"/>
          <w:sz w:val="22"/>
          <w:szCs w:val="22"/>
        </w:rPr>
        <w:t>The applicant sh</w:t>
      </w:r>
      <w:r w:rsidR="002B1591">
        <w:rPr>
          <w:rFonts w:asciiTheme="minorHAnsi" w:eastAsiaTheme="minorHAnsi" w:hAnsiTheme="minorHAnsi" w:cstheme="minorBidi"/>
          <w:sz w:val="22"/>
          <w:szCs w:val="22"/>
        </w:rPr>
        <w:t>all</w:t>
      </w:r>
      <w:r w:rsidR="002B1591" w:rsidRPr="002B1591">
        <w:rPr>
          <w:rFonts w:asciiTheme="minorHAnsi" w:eastAsiaTheme="minorHAnsi" w:hAnsiTheme="minorHAnsi" w:cstheme="minorBidi"/>
          <w:sz w:val="22"/>
          <w:szCs w:val="22"/>
        </w:rPr>
        <w:t xml:space="preserve"> receive in return a copy of the oneM2M Agreement and be informed that this is the document that </w:t>
      </w:r>
      <w:r w:rsidR="00F20C82">
        <w:rPr>
          <w:rFonts w:asciiTheme="minorHAnsi" w:eastAsiaTheme="minorHAnsi" w:hAnsiTheme="minorHAnsi" w:cstheme="minorBidi"/>
          <w:sz w:val="22"/>
          <w:szCs w:val="22"/>
        </w:rPr>
        <w:t>it</w:t>
      </w:r>
      <w:r w:rsidR="002B1591" w:rsidRPr="002B1591">
        <w:rPr>
          <w:rFonts w:asciiTheme="minorHAnsi" w:eastAsiaTheme="minorHAnsi" w:hAnsiTheme="minorHAnsi" w:cstheme="minorBidi"/>
          <w:sz w:val="22"/>
          <w:szCs w:val="22"/>
        </w:rPr>
        <w:t xml:space="preserve"> will need to be ready to sign. Any missing information should be requested</w:t>
      </w:r>
      <w:r w:rsidR="002B159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922FE" w:rsidRPr="000922FE" w:rsidRDefault="007447D5" w:rsidP="009A27BA">
      <w:pPr>
        <w:pStyle w:val="Body"/>
        <w:numPr>
          <w:ilvl w:val="0"/>
          <w:numId w:val="1"/>
        </w:numPr>
        <w:spacing w:before="240"/>
        <w:ind w:left="425" w:hanging="357"/>
        <w:rPr>
          <w:rFonts w:asciiTheme="minorHAnsi" w:eastAsiaTheme="minorHAnsi" w:hAnsiTheme="minorHAnsi" w:cstheme="minorBidi"/>
          <w:b/>
          <w:sz w:val="22"/>
          <w:szCs w:val="22"/>
        </w:rPr>
      </w:pPr>
      <w:r w:rsidRPr="00E73F27">
        <w:rPr>
          <w:rFonts w:asciiTheme="minorHAnsi" w:eastAsiaTheme="minorHAnsi" w:hAnsiTheme="minorHAnsi" w:cstheme="minorBidi"/>
          <w:b/>
          <w:sz w:val="22"/>
          <w:szCs w:val="22"/>
        </w:rPr>
        <w:t>Candidatures Review</w:t>
      </w:r>
      <w:r w:rsidR="00E73F27">
        <w:rPr>
          <w:rFonts w:asciiTheme="minorHAnsi" w:eastAsiaTheme="minorHAnsi" w:hAnsiTheme="minorHAnsi" w:cstheme="minorBidi"/>
          <w:sz w:val="22"/>
          <w:szCs w:val="22"/>
        </w:rPr>
        <w:br/>
      </w:r>
      <w:r w:rsidR="002B1591" w:rsidRPr="002B1591">
        <w:rPr>
          <w:rFonts w:asciiTheme="minorHAnsi" w:eastAsiaTheme="minorHAnsi" w:hAnsiTheme="minorHAnsi" w:cstheme="minorBidi"/>
          <w:sz w:val="22"/>
          <w:szCs w:val="22"/>
        </w:rPr>
        <w:t xml:space="preserve">Once an application is received it should be sent to the </w:t>
      </w:r>
      <w:r w:rsidR="002B1591">
        <w:rPr>
          <w:rFonts w:asciiTheme="minorHAnsi" w:eastAsiaTheme="minorHAnsi" w:hAnsiTheme="minorHAnsi" w:cstheme="minorBidi"/>
          <w:sz w:val="22"/>
          <w:szCs w:val="22"/>
        </w:rPr>
        <w:t xml:space="preserve">other </w:t>
      </w:r>
      <w:r w:rsidR="002B1591" w:rsidRPr="002B1591">
        <w:rPr>
          <w:rFonts w:asciiTheme="minorHAnsi" w:eastAsiaTheme="minorHAnsi" w:hAnsiTheme="minorHAnsi" w:cstheme="minorBidi"/>
          <w:i/>
          <w:sz w:val="22"/>
          <w:szCs w:val="22"/>
        </w:rPr>
        <w:t xml:space="preserve">Founding Partners </w:t>
      </w:r>
      <w:r w:rsidR="002B1591" w:rsidRPr="002B1591">
        <w:rPr>
          <w:rFonts w:asciiTheme="minorHAnsi" w:eastAsiaTheme="minorHAnsi" w:hAnsiTheme="minorHAnsi" w:cstheme="minorBidi"/>
          <w:sz w:val="22"/>
          <w:szCs w:val="22"/>
        </w:rPr>
        <w:t>for consideration</w:t>
      </w:r>
      <w:r w:rsidR="002B1591">
        <w:rPr>
          <w:rFonts w:asciiTheme="minorHAnsi" w:eastAsiaTheme="minorHAnsi" w:hAnsiTheme="minorHAnsi" w:cstheme="minorBidi"/>
          <w:sz w:val="22"/>
          <w:szCs w:val="22"/>
        </w:rPr>
        <w:t>.</w:t>
      </w:r>
      <w:r w:rsidR="002B1591">
        <w:rPr>
          <w:rFonts w:asciiTheme="minorHAnsi" w:eastAsiaTheme="minorHAnsi" w:hAnsiTheme="minorHAnsi" w:cstheme="minorBidi"/>
          <w:sz w:val="22"/>
          <w:szCs w:val="22"/>
        </w:rPr>
        <w:br/>
        <w:t>Each</w:t>
      </w:r>
      <w:r w:rsidR="000922F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70D84" w:rsidRPr="002B1591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0922F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B1591">
        <w:rPr>
          <w:rFonts w:asciiTheme="minorHAnsi" w:eastAsiaTheme="minorHAnsi" w:hAnsiTheme="minorHAnsi" w:cstheme="minorBidi"/>
          <w:sz w:val="22"/>
          <w:szCs w:val="22"/>
        </w:rPr>
        <w:t xml:space="preserve">will consider whether the </w:t>
      </w:r>
      <w:r w:rsidR="000922FE">
        <w:rPr>
          <w:rFonts w:asciiTheme="minorHAnsi" w:eastAsiaTheme="minorHAnsi" w:hAnsiTheme="minorHAnsi" w:cstheme="minorBidi"/>
          <w:sz w:val="22"/>
          <w:szCs w:val="22"/>
        </w:rPr>
        <w:t xml:space="preserve">applicant fulfills the criteria given in the </w:t>
      </w:r>
      <w:r w:rsidR="000922FE" w:rsidRPr="00275330">
        <w:rPr>
          <w:rFonts w:asciiTheme="minorHAnsi" w:eastAsiaTheme="minorHAnsi" w:hAnsiTheme="minorHAnsi" w:cstheme="minorBidi"/>
          <w:i/>
          <w:sz w:val="22"/>
          <w:szCs w:val="22"/>
        </w:rPr>
        <w:t>Partnership Agreement</w:t>
      </w:r>
      <w:r w:rsidR="000922FE">
        <w:rPr>
          <w:rFonts w:asciiTheme="minorHAnsi" w:eastAsiaTheme="minorHAnsi" w:hAnsiTheme="minorHAnsi" w:cstheme="minorBidi"/>
          <w:sz w:val="22"/>
          <w:szCs w:val="22"/>
        </w:rPr>
        <w:t xml:space="preserve"> (agreed version of 25 May 2012)</w:t>
      </w:r>
      <w:r w:rsidR="00B41E27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275330" w:rsidRPr="00757C61" w:rsidRDefault="000922FE" w:rsidP="000A081B">
      <w:pPr>
        <w:pStyle w:val="Body"/>
        <w:numPr>
          <w:ilvl w:val="0"/>
          <w:numId w:val="4"/>
        </w:numPr>
        <w:ind w:left="993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757C6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Partner Type 1</w:t>
      </w:r>
    </w:p>
    <w:p w:rsidR="00275330" w:rsidRPr="00275330" w:rsidRDefault="00275330" w:rsidP="00275330">
      <w:pPr>
        <w:pStyle w:val="Body"/>
        <w:numPr>
          <w:ilvl w:val="1"/>
          <w:numId w:val="4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 w:rsidRPr="00275330">
        <w:rPr>
          <w:rFonts w:asciiTheme="minorHAnsi" w:eastAsiaTheme="minorHAnsi" w:hAnsiTheme="minorHAnsi" w:cstheme="minorBidi"/>
          <w:i/>
          <w:sz w:val="22"/>
          <w:szCs w:val="22"/>
        </w:rPr>
        <w:t>Partnership Agreement</w:t>
      </w:r>
      <w:r w:rsidRPr="0027533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0922FE" w:rsidRPr="00275330">
        <w:rPr>
          <w:rFonts w:asciiTheme="minorHAnsi" w:eastAsiaTheme="minorHAnsi" w:hAnsiTheme="minorHAnsi" w:cstheme="minorBidi"/>
          <w:sz w:val="22"/>
          <w:szCs w:val="22"/>
        </w:rPr>
        <w:t>paragraph 1.9</w:t>
      </w:r>
      <w:proofErr w:type="gramStart"/>
      <w:r w:rsidRPr="00275330">
        <w:rPr>
          <w:rFonts w:asciiTheme="minorHAnsi" w:eastAsiaTheme="minorHAnsi" w:hAnsiTheme="minorHAnsi" w:cstheme="minorBidi"/>
          <w:sz w:val="22"/>
          <w:szCs w:val="22"/>
        </w:rPr>
        <w:t>: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br/>
        <w:t>Applicant</w:t>
      </w:r>
      <w:r w:rsidR="00351C60">
        <w:rPr>
          <w:rFonts w:asciiTheme="minorHAnsi" w:eastAsiaTheme="minorHAnsi" w:hAnsiTheme="minorHAnsi" w:cstheme="minorBidi"/>
          <w:sz w:val="22"/>
          <w:szCs w:val="22"/>
        </w:rPr>
        <w:t xml:space="preserve"> is a legal entity and is a</w:t>
      </w:r>
      <w:r w:rsidRPr="00275330">
        <w:rPr>
          <w:rFonts w:asciiTheme="minorHAnsi" w:eastAsiaTheme="minorHAnsi" w:hAnsiTheme="minorHAnsi" w:cstheme="minorBidi"/>
          <w:sz w:val="22"/>
          <w:szCs w:val="22"/>
        </w:rPr>
        <w:t xml:space="preserve"> member-based organization that has acknowledged competency in the area of the work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D5EE8" w:rsidRPr="00275330" w:rsidRDefault="00275330" w:rsidP="00275330">
      <w:pPr>
        <w:pStyle w:val="Body"/>
        <w:numPr>
          <w:ilvl w:val="1"/>
          <w:numId w:val="4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 w:rsidRPr="00275330">
        <w:rPr>
          <w:rFonts w:asciiTheme="minorHAnsi" w:eastAsiaTheme="minorHAnsi" w:hAnsiTheme="minorHAnsi" w:cstheme="minorBidi"/>
          <w:i/>
          <w:sz w:val="22"/>
          <w:szCs w:val="22"/>
        </w:rPr>
        <w:t>Partnership Agreement</w:t>
      </w:r>
      <w:r w:rsidRPr="00275330">
        <w:rPr>
          <w:rFonts w:asciiTheme="minorHAnsi" w:eastAsiaTheme="minorHAnsi" w:hAnsiTheme="minorHAnsi" w:cstheme="minorBidi"/>
          <w:sz w:val="22"/>
          <w:szCs w:val="22"/>
        </w:rPr>
        <w:t xml:space="preserve">, paragraph </w:t>
      </w:r>
      <w:r w:rsidR="003A6D3C" w:rsidRPr="00275330">
        <w:rPr>
          <w:rFonts w:asciiTheme="minorHAnsi" w:eastAsiaTheme="minorHAnsi" w:hAnsiTheme="minorHAnsi" w:cstheme="minorBidi"/>
          <w:sz w:val="22"/>
          <w:szCs w:val="22"/>
        </w:rPr>
        <w:t>3.1</w:t>
      </w:r>
      <w:proofErr w:type="gramStart"/>
      <w:r w:rsidR="003A6D3C" w:rsidRPr="00275330">
        <w:rPr>
          <w:rFonts w:asciiTheme="minorHAnsi" w:eastAsiaTheme="minorHAnsi" w:hAnsiTheme="minorHAnsi" w:cstheme="minorBidi"/>
          <w:sz w:val="22"/>
          <w:szCs w:val="22"/>
        </w:rPr>
        <w:t>: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br/>
        <w:t xml:space="preserve">Applicant’s </w:t>
      </w:r>
      <w:r w:rsidR="003A6D3C" w:rsidRPr="00275330">
        <w:rPr>
          <w:rFonts w:ascii="Calibri" w:eastAsia="Calibri" w:hAnsi="Calibri" w:cs="Times New Roman"/>
          <w:sz w:val="22"/>
          <w:szCs w:val="22"/>
        </w:rPr>
        <w:t xml:space="preserve">IPR Policy </w:t>
      </w:r>
      <w:r>
        <w:rPr>
          <w:rFonts w:asciiTheme="minorHAnsi" w:eastAsiaTheme="minorHAnsi" w:hAnsiTheme="minorHAnsi" w:cstheme="minorBidi"/>
          <w:sz w:val="22"/>
          <w:szCs w:val="22"/>
        </w:rPr>
        <w:t>is</w:t>
      </w:r>
      <w:r w:rsidR="003A6D3C" w:rsidRPr="00275330">
        <w:rPr>
          <w:rFonts w:ascii="Calibri" w:eastAsia="Calibri" w:hAnsi="Calibri" w:cs="Times New Roman"/>
          <w:sz w:val="22"/>
          <w:szCs w:val="22"/>
        </w:rPr>
        <w:t xml:space="preserve"> compatib</w:t>
      </w:r>
      <w:r>
        <w:rPr>
          <w:rFonts w:asciiTheme="minorHAnsi" w:eastAsiaTheme="minorHAnsi" w:hAnsiTheme="minorHAnsi" w:cstheme="minorBidi"/>
          <w:sz w:val="22"/>
          <w:szCs w:val="22"/>
        </w:rPr>
        <w:t>le to one</w:t>
      </w:r>
      <w:r w:rsidR="0021255F">
        <w:rPr>
          <w:rFonts w:asciiTheme="minorHAnsi" w:eastAsiaTheme="minorHAnsi" w:hAnsiTheme="minorHAnsi" w:cstheme="minorBidi"/>
          <w:sz w:val="22"/>
          <w:szCs w:val="22"/>
        </w:rPr>
        <w:t xml:space="preserve"> of the </w:t>
      </w:r>
      <w:r w:rsidR="00770D84" w:rsidRPr="00770D84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9D634F">
        <w:rPr>
          <w:rFonts w:asciiTheme="minorHAnsi" w:eastAsiaTheme="minorHAnsi" w:hAnsiTheme="minorHAnsi" w:cstheme="minorBidi"/>
          <w:i/>
          <w:sz w:val="22"/>
          <w:szCs w:val="22"/>
        </w:rPr>
        <w:t>s</w:t>
      </w:r>
      <w:r w:rsidR="00D4583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51C60" w:rsidRPr="00757C61" w:rsidRDefault="000922FE" w:rsidP="000A081B">
      <w:pPr>
        <w:pStyle w:val="Body"/>
        <w:numPr>
          <w:ilvl w:val="0"/>
          <w:numId w:val="5"/>
        </w:numPr>
        <w:ind w:left="993"/>
        <w:rPr>
          <w:rFonts w:asciiTheme="minorHAnsi" w:hAnsiTheme="minorHAnsi" w:cstheme="minorBidi"/>
          <w:sz w:val="22"/>
          <w:szCs w:val="22"/>
          <w:u w:val="single"/>
        </w:rPr>
      </w:pPr>
      <w:r w:rsidRPr="00757C61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Partner Type 2</w:t>
      </w:r>
    </w:p>
    <w:p w:rsidR="00351C60" w:rsidRPr="00351C60" w:rsidRDefault="00351C60" w:rsidP="00351C60">
      <w:pPr>
        <w:pStyle w:val="Body"/>
        <w:numPr>
          <w:ilvl w:val="0"/>
          <w:numId w:val="6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 w:rsidRPr="00275330">
        <w:rPr>
          <w:rFonts w:asciiTheme="minorHAnsi" w:eastAsiaTheme="minorHAnsi" w:hAnsiTheme="minorHAnsi" w:cstheme="minorBidi"/>
          <w:i/>
          <w:sz w:val="22"/>
          <w:szCs w:val="22"/>
        </w:rPr>
        <w:t>Partnership Agreement</w:t>
      </w:r>
      <w:r w:rsidRPr="00275330">
        <w:rPr>
          <w:rFonts w:asciiTheme="minorHAnsi" w:eastAsiaTheme="minorHAnsi" w:hAnsiTheme="minorHAnsi" w:cstheme="minorBidi"/>
          <w:sz w:val="22"/>
          <w:szCs w:val="22"/>
        </w:rPr>
        <w:t xml:space="preserve">, paragraph </w:t>
      </w:r>
      <w:r w:rsidR="000922FE">
        <w:rPr>
          <w:rFonts w:asciiTheme="minorHAnsi" w:eastAsiaTheme="minorHAnsi" w:hAnsiTheme="minorHAnsi" w:cstheme="minorBidi"/>
          <w:sz w:val="22"/>
          <w:szCs w:val="22"/>
        </w:rPr>
        <w:t>1.10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: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br/>
        <w:t>Applicant is a legal entity and is a</w:t>
      </w:r>
      <w:r w:rsidRPr="00275330">
        <w:rPr>
          <w:rFonts w:asciiTheme="minorHAnsi" w:eastAsiaTheme="minorHAnsi" w:hAnsiTheme="minorHAnsi" w:cstheme="minorBidi"/>
          <w:sz w:val="22"/>
          <w:szCs w:val="22"/>
        </w:rPr>
        <w:t xml:space="preserve"> member-based organization that has acknowledged competency in the area of the work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51C60" w:rsidRPr="000A081B" w:rsidRDefault="00351C60" w:rsidP="00351C60">
      <w:pPr>
        <w:pStyle w:val="Body"/>
        <w:numPr>
          <w:ilvl w:val="0"/>
          <w:numId w:val="6"/>
        </w:numPr>
        <w:rPr>
          <w:rFonts w:asciiTheme="minorHAnsi" w:eastAsiaTheme="minorHAnsi" w:hAnsiTheme="minorHAnsi" w:cstheme="minorBidi"/>
          <w:b/>
          <w:sz w:val="22"/>
          <w:szCs w:val="22"/>
        </w:rPr>
      </w:pPr>
      <w:r w:rsidRPr="00275330">
        <w:rPr>
          <w:rFonts w:asciiTheme="minorHAnsi" w:eastAsiaTheme="minorHAnsi" w:hAnsiTheme="minorHAnsi" w:cstheme="minorBidi"/>
          <w:i/>
          <w:sz w:val="22"/>
          <w:szCs w:val="22"/>
        </w:rPr>
        <w:lastRenderedPageBreak/>
        <w:t>Partnership Agreement</w:t>
      </w:r>
      <w:r w:rsidRPr="00275330">
        <w:rPr>
          <w:rFonts w:asciiTheme="minorHAnsi" w:eastAsiaTheme="minorHAnsi" w:hAnsiTheme="minorHAnsi" w:cstheme="minorBidi"/>
          <w:sz w:val="22"/>
          <w:szCs w:val="22"/>
        </w:rPr>
        <w:t>, paragraph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4.1: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5C5716">
        <w:rPr>
          <w:rFonts w:asciiTheme="minorHAnsi" w:eastAsiaTheme="minorHAnsi" w:hAnsiTheme="minorHAnsi" w:cstheme="minorBidi"/>
          <w:b/>
          <w:sz w:val="22"/>
          <w:szCs w:val="22"/>
        </w:rPr>
        <w:t>E</w:t>
      </w:r>
      <w:r w:rsidRPr="00351C60">
        <w:rPr>
          <w:rFonts w:asciiTheme="minorHAnsi" w:eastAsiaTheme="minorHAnsi" w:hAnsiTheme="minorHAnsi" w:cstheme="minorBidi"/>
          <w:b/>
          <w:sz w:val="22"/>
          <w:szCs w:val="22"/>
        </w:rPr>
        <w:t>ither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applicant’s </w:t>
      </w:r>
      <w:r w:rsidRPr="00275330">
        <w:rPr>
          <w:rFonts w:ascii="Calibri" w:eastAsia="Calibri" w:hAnsi="Calibri" w:cs="Times New Roman"/>
          <w:sz w:val="22"/>
          <w:szCs w:val="22"/>
        </w:rPr>
        <w:t xml:space="preserve">IPR Policy </w:t>
      </w:r>
      <w:r>
        <w:rPr>
          <w:rFonts w:asciiTheme="minorHAnsi" w:eastAsiaTheme="minorHAnsi" w:hAnsiTheme="minorHAnsi" w:cstheme="minorBidi"/>
          <w:sz w:val="22"/>
          <w:szCs w:val="22"/>
        </w:rPr>
        <w:t>is</w:t>
      </w:r>
      <w:r w:rsidRPr="00275330">
        <w:rPr>
          <w:rFonts w:ascii="Calibri" w:eastAsia="Calibri" w:hAnsi="Calibri" w:cs="Times New Roman"/>
          <w:sz w:val="22"/>
          <w:szCs w:val="22"/>
        </w:rPr>
        <w:t xml:space="preserve"> compatib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le to one of the </w:t>
      </w:r>
      <w:r w:rsidR="00770D84" w:rsidRPr="00770D84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9D634F">
        <w:rPr>
          <w:rFonts w:asciiTheme="minorHAnsi" w:eastAsiaTheme="minorHAnsi" w:hAnsiTheme="minorHAnsi" w:cstheme="minorBidi"/>
          <w:i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351C60">
        <w:rPr>
          <w:rFonts w:asciiTheme="minorHAnsi" w:eastAsiaTheme="minorHAnsi" w:hAnsiTheme="minorHAnsi" w:cstheme="minorBidi"/>
          <w:b/>
          <w:sz w:val="22"/>
          <w:szCs w:val="22"/>
        </w:rPr>
        <w:t>or</w:t>
      </w:r>
      <w:r w:rsidRPr="00351C60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3A6D3C">
        <w:rPr>
          <w:rFonts w:ascii="Calibri" w:hAnsi="Calibri" w:cs="Times New Roman"/>
          <w:sz w:val="22"/>
          <w:szCs w:val="22"/>
        </w:rPr>
        <w:t>provide</w:t>
      </w:r>
      <w:r>
        <w:rPr>
          <w:rFonts w:asciiTheme="minorHAnsi" w:hAnsiTheme="minorHAnsi" w:cstheme="minorBidi"/>
          <w:sz w:val="22"/>
          <w:szCs w:val="22"/>
        </w:rPr>
        <w:t>d</w:t>
      </w:r>
      <w:r w:rsidRPr="003A6D3C">
        <w:rPr>
          <w:rFonts w:ascii="Calibri" w:hAnsi="Calibri" w:cs="Times New Roman"/>
          <w:sz w:val="22"/>
          <w:szCs w:val="22"/>
        </w:rPr>
        <w:t xml:space="preserve"> written assurance that</w:t>
      </w:r>
      <w:r w:rsidR="00757C61">
        <w:rPr>
          <w:rFonts w:asciiTheme="minorHAnsi" w:hAnsiTheme="minorHAnsi" w:cstheme="minorBidi"/>
          <w:sz w:val="22"/>
          <w:szCs w:val="22"/>
        </w:rPr>
        <w:br/>
        <w:t xml:space="preserve">- </w:t>
      </w:r>
      <w:r w:rsidR="00757C61" w:rsidRPr="003A6D3C">
        <w:rPr>
          <w:rFonts w:ascii="Calibri" w:eastAsia="Calibri" w:hAnsi="Calibri" w:cs="Times New Roman"/>
          <w:sz w:val="22"/>
          <w:szCs w:val="22"/>
        </w:rPr>
        <w:t>its oneM2M contributions are made in accordance with a Partner Type 1 IPR Policy; and</w:t>
      </w:r>
      <w:r w:rsidR="00757C61">
        <w:rPr>
          <w:rFonts w:asciiTheme="minorHAnsi" w:eastAsiaTheme="minorHAnsi" w:hAnsiTheme="minorHAnsi" w:cstheme="minorBidi"/>
          <w:sz w:val="22"/>
          <w:szCs w:val="22"/>
        </w:rPr>
        <w:br/>
        <w:t xml:space="preserve">- </w:t>
      </w:r>
      <w:r w:rsidR="00757C61" w:rsidRPr="003A6D3C">
        <w:rPr>
          <w:rFonts w:ascii="Calibri" w:eastAsia="Calibri" w:hAnsi="Calibri" w:cs="Times New Roman"/>
          <w:sz w:val="22"/>
          <w:szCs w:val="22"/>
        </w:rPr>
        <w:t>its members are bound by such an IPR Policy relative to any oneM2M contributions</w:t>
      </w:r>
    </w:p>
    <w:p w:rsidR="000A081B" w:rsidRPr="00757C61" w:rsidRDefault="00B41E27" w:rsidP="00B104A4">
      <w:pPr>
        <w:pStyle w:val="Body"/>
        <w:ind w:left="426"/>
        <w:rPr>
          <w:rFonts w:asciiTheme="minorHAnsi" w:eastAsiaTheme="minorHAnsi" w:hAnsiTheme="minorHAnsi" w:cstheme="minorBidi"/>
          <w:b/>
          <w:sz w:val="22"/>
          <w:szCs w:val="22"/>
        </w:rPr>
      </w:pPr>
      <w:r w:rsidRPr="00B41E27">
        <w:rPr>
          <w:rFonts w:asciiTheme="minorHAnsi" w:eastAsiaTheme="minorHAnsi" w:hAnsiTheme="minorHAnsi" w:cstheme="minorBidi"/>
          <w:sz w:val="22"/>
          <w:szCs w:val="22"/>
        </w:rPr>
        <w:t xml:space="preserve">Each </w:t>
      </w:r>
      <w:r w:rsidRPr="002B1591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Pr="00B41E27">
        <w:rPr>
          <w:rFonts w:asciiTheme="minorHAnsi" w:eastAsiaTheme="minorHAnsi" w:hAnsiTheme="minorHAnsi" w:cstheme="minorBidi"/>
          <w:sz w:val="22"/>
          <w:szCs w:val="22"/>
        </w:rPr>
        <w:t xml:space="preserve"> will </w:t>
      </w:r>
      <w:r>
        <w:rPr>
          <w:rFonts w:asciiTheme="minorHAnsi" w:eastAsiaTheme="minorHAnsi" w:hAnsiTheme="minorHAnsi" w:cstheme="minorBidi"/>
          <w:sz w:val="22"/>
          <w:szCs w:val="22"/>
        </w:rPr>
        <w:t>follow</w:t>
      </w:r>
      <w:r w:rsidR="000A081B">
        <w:rPr>
          <w:rFonts w:asciiTheme="minorHAnsi" w:eastAsiaTheme="minorHAnsi" w:hAnsiTheme="minorHAnsi" w:cstheme="minorBidi"/>
          <w:sz w:val="22"/>
          <w:szCs w:val="22"/>
        </w:rPr>
        <w:t xml:space="preserve"> its internal approval process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14778">
        <w:rPr>
          <w:rFonts w:asciiTheme="minorHAnsi" w:eastAsiaTheme="minorHAnsi" w:hAnsiTheme="minorHAnsi" w:cstheme="minorBidi"/>
          <w:sz w:val="22"/>
          <w:szCs w:val="22"/>
        </w:rPr>
        <w:t>to prepare its own position on the application.</w:t>
      </w:r>
    </w:p>
    <w:p w:rsidR="000922FE" w:rsidRPr="008B689B" w:rsidRDefault="00E61CEB" w:rsidP="009A27BA">
      <w:pPr>
        <w:pStyle w:val="Body"/>
        <w:numPr>
          <w:ilvl w:val="0"/>
          <w:numId w:val="1"/>
        </w:numPr>
        <w:spacing w:before="240"/>
        <w:ind w:left="425" w:hanging="357"/>
        <w:rPr>
          <w:rFonts w:asciiTheme="minorHAnsi" w:eastAsiaTheme="minorHAnsi" w:hAnsiTheme="minorHAnsi" w:cstheme="minorBidi"/>
          <w:b/>
          <w:sz w:val="22"/>
          <w:szCs w:val="22"/>
        </w:rPr>
      </w:pPr>
      <w:r w:rsidRPr="00E73F27">
        <w:rPr>
          <w:rFonts w:asciiTheme="minorHAnsi" w:eastAsiaTheme="minorHAnsi" w:hAnsiTheme="minorHAnsi" w:cstheme="minorBidi"/>
          <w:b/>
          <w:sz w:val="22"/>
          <w:szCs w:val="22"/>
        </w:rPr>
        <w:t>Candidatures Approval</w:t>
      </w: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6124FE" w:rsidRPr="006124FE">
        <w:rPr>
          <w:rFonts w:asciiTheme="minorHAnsi" w:eastAsiaTheme="minorHAnsi" w:hAnsiTheme="minorHAnsi" w:cstheme="minorBidi"/>
          <w:sz w:val="22"/>
          <w:szCs w:val="22"/>
        </w:rPr>
        <w:t>Due to</w:t>
      </w:r>
      <w:r w:rsidR="006124FE">
        <w:rPr>
          <w:rFonts w:asciiTheme="minorHAnsi" w:eastAsiaTheme="minorHAnsi" w:hAnsiTheme="minorHAnsi" w:cstheme="minorBidi"/>
          <w:sz w:val="22"/>
          <w:szCs w:val="22"/>
        </w:rPr>
        <w:t xml:space="preserve"> the different internal approval processes of the </w:t>
      </w:r>
      <w:r w:rsidR="006124FE" w:rsidRPr="002B1591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6124FE">
        <w:rPr>
          <w:rFonts w:asciiTheme="minorHAnsi" w:eastAsiaTheme="minorHAnsi" w:hAnsiTheme="minorHAnsi" w:cstheme="minorBidi"/>
          <w:i/>
          <w:sz w:val="22"/>
          <w:szCs w:val="22"/>
        </w:rPr>
        <w:t>s</w:t>
      </w:r>
      <w:r w:rsidR="006124FE" w:rsidRPr="00B41E2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124FE">
        <w:rPr>
          <w:rFonts w:asciiTheme="minorHAnsi" w:eastAsiaTheme="minorHAnsi" w:hAnsiTheme="minorHAnsi" w:cstheme="minorBidi"/>
          <w:sz w:val="22"/>
          <w:szCs w:val="22"/>
        </w:rPr>
        <w:t xml:space="preserve">and the </w:t>
      </w:r>
      <w:r w:rsidR="006133C0">
        <w:rPr>
          <w:rFonts w:asciiTheme="minorHAnsi" w:eastAsiaTheme="minorHAnsi" w:hAnsiTheme="minorHAnsi" w:cstheme="minorBidi"/>
          <w:sz w:val="22"/>
          <w:szCs w:val="22"/>
        </w:rPr>
        <w:t xml:space="preserve">possible </w:t>
      </w:r>
      <w:r w:rsidR="006124FE">
        <w:rPr>
          <w:rFonts w:asciiTheme="minorHAnsi" w:eastAsiaTheme="minorHAnsi" w:hAnsiTheme="minorHAnsi" w:cstheme="minorBidi"/>
          <w:sz w:val="22"/>
          <w:szCs w:val="22"/>
        </w:rPr>
        <w:t>different efforts to evaluate the IPR Policy compatibility of the applicants a decision date cannot be committed.</w:t>
      </w:r>
      <w:r w:rsidR="007933BA">
        <w:rPr>
          <w:rFonts w:asciiTheme="minorHAnsi" w:eastAsiaTheme="minorHAnsi" w:hAnsiTheme="minorHAnsi" w:cstheme="minorBidi"/>
          <w:sz w:val="22"/>
          <w:szCs w:val="22"/>
        </w:rPr>
        <w:t xml:space="preserve"> An existing</w:t>
      </w:r>
      <w:r w:rsidR="006124FE" w:rsidRPr="006124F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933BA">
        <w:rPr>
          <w:rFonts w:asciiTheme="minorHAnsi" w:eastAsiaTheme="minorHAnsi" w:hAnsiTheme="minorHAnsi" w:cstheme="minorBidi"/>
          <w:sz w:val="22"/>
          <w:szCs w:val="22"/>
        </w:rPr>
        <w:t>MoU</w:t>
      </w:r>
      <w:proofErr w:type="spellEnd"/>
      <w:r w:rsidR="007933BA">
        <w:rPr>
          <w:rFonts w:asciiTheme="minorHAnsi" w:eastAsiaTheme="minorHAnsi" w:hAnsiTheme="minorHAnsi" w:cstheme="minorBidi"/>
          <w:sz w:val="22"/>
          <w:szCs w:val="22"/>
        </w:rPr>
        <w:t xml:space="preserve"> or cooperation agreement with one of the </w:t>
      </w:r>
      <w:r w:rsidR="007933BA" w:rsidRPr="002B1591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7933BA">
        <w:rPr>
          <w:rFonts w:asciiTheme="minorHAnsi" w:eastAsiaTheme="minorHAnsi" w:hAnsiTheme="minorHAnsi" w:cstheme="minorBidi"/>
          <w:i/>
          <w:sz w:val="22"/>
          <w:szCs w:val="22"/>
        </w:rPr>
        <w:t xml:space="preserve">s </w:t>
      </w:r>
      <w:r w:rsidR="007933BA" w:rsidRPr="007933BA">
        <w:rPr>
          <w:rFonts w:asciiTheme="minorHAnsi" w:eastAsiaTheme="minorHAnsi" w:hAnsiTheme="minorHAnsi" w:cstheme="minorBidi"/>
          <w:sz w:val="22"/>
          <w:szCs w:val="22"/>
        </w:rPr>
        <w:t xml:space="preserve">might speed up </w:t>
      </w:r>
      <w:r w:rsidR="00B36EA3">
        <w:rPr>
          <w:rFonts w:asciiTheme="minorHAnsi" w:eastAsiaTheme="minorHAnsi" w:hAnsiTheme="minorHAnsi" w:cstheme="minorBidi"/>
          <w:sz w:val="22"/>
          <w:szCs w:val="22"/>
        </w:rPr>
        <w:t>the decision process.</w:t>
      </w:r>
      <w:r w:rsidR="006124FE" w:rsidRPr="007933BA">
        <w:rPr>
          <w:rFonts w:asciiTheme="minorHAnsi" w:eastAsiaTheme="minorHAnsi" w:hAnsiTheme="minorHAnsi" w:cstheme="minorBidi"/>
          <w:sz w:val="22"/>
          <w:szCs w:val="22"/>
        </w:rPr>
        <w:br/>
      </w:r>
      <w:r w:rsidR="00770D84" w:rsidRPr="00770D84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4740C0">
        <w:rPr>
          <w:rFonts w:asciiTheme="minorHAnsi" w:eastAsiaTheme="minorHAnsi" w:hAnsiTheme="minorHAnsi" w:cstheme="minorBidi"/>
          <w:sz w:val="22"/>
          <w:szCs w:val="22"/>
        </w:rPr>
        <w:t>s</w:t>
      </w:r>
      <w:r w:rsidR="004740C0" w:rsidRPr="0065112B">
        <w:rPr>
          <w:rFonts w:asciiTheme="minorHAnsi" w:eastAsiaTheme="minorHAnsi" w:hAnsiTheme="minorHAnsi" w:cstheme="minorBidi"/>
          <w:sz w:val="22"/>
          <w:szCs w:val="22"/>
        </w:rPr>
        <w:t xml:space="preserve"> decision to accept the new Partner shall be taken </w:t>
      </w:r>
      <w:r w:rsidR="004740C0">
        <w:rPr>
          <w:rFonts w:asciiTheme="minorHAnsi" w:eastAsiaTheme="minorHAnsi" w:hAnsiTheme="minorHAnsi" w:cstheme="minorBidi"/>
          <w:sz w:val="22"/>
          <w:szCs w:val="22"/>
        </w:rPr>
        <w:t xml:space="preserve">by </w:t>
      </w:r>
      <w:r w:rsidR="00007869">
        <w:rPr>
          <w:rFonts w:asciiTheme="minorHAnsi" w:eastAsiaTheme="minorHAnsi" w:hAnsiTheme="minorHAnsi" w:cstheme="minorBidi"/>
          <w:sz w:val="22"/>
          <w:szCs w:val="22"/>
        </w:rPr>
        <w:t xml:space="preserve">correspondence among the </w:t>
      </w:r>
      <w:r w:rsidR="00007869" w:rsidRPr="00914778">
        <w:rPr>
          <w:rFonts w:asciiTheme="minorHAnsi" w:eastAsiaTheme="minorHAnsi" w:hAnsiTheme="minorHAnsi" w:cstheme="minorBidi"/>
          <w:sz w:val="22"/>
          <w:szCs w:val="22"/>
        </w:rPr>
        <w:t>HODs</w:t>
      </w:r>
      <w:r w:rsidR="004740C0" w:rsidRPr="00914778">
        <w:rPr>
          <w:rFonts w:asciiTheme="minorHAnsi" w:eastAsiaTheme="minorHAnsi" w:hAnsiTheme="minorHAnsi" w:cstheme="minorBidi"/>
          <w:sz w:val="22"/>
          <w:szCs w:val="22"/>
        </w:rPr>
        <w:t>.</w:t>
      </w:r>
      <w:r w:rsidR="00914778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r w:rsidR="004740C0" w:rsidRPr="0065112B">
        <w:rPr>
          <w:rFonts w:asciiTheme="minorHAnsi" w:eastAsiaTheme="minorHAnsi" w:hAnsiTheme="minorHAnsi" w:cstheme="minorBidi"/>
          <w:sz w:val="22"/>
          <w:szCs w:val="22"/>
        </w:rPr>
        <w:t>unanimous decision from</w:t>
      </w:r>
      <w:r w:rsidR="00914778">
        <w:rPr>
          <w:rFonts w:asciiTheme="minorHAnsi" w:eastAsiaTheme="minorHAnsi" w:hAnsiTheme="minorHAnsi" w:cstheme="minorBidi"/>
          <w:sz w:val="22"/>
          <w:szCs w:val="22"/>
        </w:rPr>
        <w:t xml:space="preserve"> all</w:t>
      </w:r>
      <w:r w:rsidR="00770D84" w:rsidRPr="00770D84">
        <w:rPr>
          <w:rFonts w:asciiTheme="minorHAnsi" w:eastAsiaTheme="minorHAnsi" w:hAnsiTheme="minorHAnsi" w:cstheme="minorBidi"/>
          <w:i/>
          <w:sz w:val="22"/>
          <w:szCs w:val="22"/>
        </w:rPr>
        <w:t xml:space="preserve"> Founding Partner</w:t>
      </w:r>
      <w:r w:rsidR="00F70021">
        <w:rPr>
          <w:rFonts w:asciiTheme="minorHAnsi" w:eastAsiaTheme="minorHAnsi" w:hAnsiTheme="minorHAnsi" w:cstheme="minorBidi"/>
          <w:sz w:val="22"/>
          <w:szCs w:val="22"/>
        </w:rPr>
        <w:t>s</w:t>
      </w:r>
      <w:r w:rsidR="004740C0" w:rsidRPr="0065112B">
        <w:rPr>
          <w:rFonts w:asciiTheme="minorHAnsi" w:eastAsiaTheme="minorHAnsi" w:hAnsiTheme="minorHAnsi" w:cstheme="minorBidi"/>
          <w:sz w:val="22"/>
          <w:szCs w:val="22"/>
        </w:rPr>
        <w:t xml:space="preserve"> is required</w:t>
      </w:r>
      <w:r w:rsidR="00F70021">
        <w:rPr>
          <w:rFonts w:asciiTheme="minorHAnsi" w:eastAsiaTheme="minorHAnsi" w:hAnsiTheme="minorHAnsi" w:cstheme="minorBidi"/>
          <w:sz w:val="22"/>
          <w:szCs w:val="22"/>
        </w:rPr>
        <w:t>.</w:t>
      </w:r>
      <w:r w:rsidR="00532C4E">
        <w:rPr>
          <w:rFonts w:asciiTheme="minorHAnsi" w:eastAsiaTheme="minorHAnsi" w:hAnsiTheme="minorHAnsi" w:cstheme="minorBidi"/>
          <w:sz w:val="22"/>
          <w:szCs w:val="22"/>
        </w:rPr>
        <w:br/>
      </w:r>
      <w:r w:rsidR="00914778" w:rsidRPr="00914778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770D84" w:rsidRPr="00914778">
        <w:rPr>
          <w:rFonts w:asciiTheme="minorHAnsi" w:eastAsiaTheme="minorHAnsi" w:hAnsiTheme="minorHAnsi" w:cstheme="minorBidi"/>
          <w:i/>
          <w:sz w:val="22"/>
          <w:szCs w:val="22"/>
        </w:rPr>
        <w:t>Founding Partner</w:t>
      </w:r>
      <w:r w:rsidR="008A0984" w:rsidRPr="0091477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14778" w:rsidRPr="00914778">
        <w:rPr>
          <w:rFonts w:asciiTheme="minorHAnsi" w:eastAsiaTheme="minorHAnsi" w:hAnsiTheme="minorHAnsi" w:cstheme="minorBidi"/>
          <w:sz w:val="22"/>
          <w:szCs w:val="22"/>
        </w:rPr>
        <w:t xml:space="preserve">which has received the application </w:t>
      </w:r>
      <w:r w:rsidR="008A0984">
        <w:rPr>
          <w:rFonts w:asciiTheme="minorHAnsi" w:eastAsiaTheme="minorHAnsi" w:hAnsiTheme="minorHAnsi" w:cstheme="minorBidi"/>
          <w:sz w:val="22"/>
          <w:szCs w:val="22"/>
        </w:rPr>
        <w:t xml:space="preserve">shall inform the </w:t>
      </w:r>
      <w:r w:rsidR="00914778">
        <w:rPr>
          <w:rFonts w:asciiTheme="minorHAnsi" w:eastAsiaTheme="minorHAnsi" w:hAnsiTheme="minorHAnsi" w:cstheme="minorBidi"/>
          <w:sz w:val="22"/>
          <w:szCs w:val="22"/>
        </w:rPr>
        <w:t>accepted</w:t>
      </w:r>
      <w:r w:rsidR="008A0984">
        <w:rPr>
          <w:rFonts w:asciiTheme="minorHAnsi" w:eastAsiaTheme="minorHAnsi" w:hAnsiTheme="minorHAnsi" w:cstheme="minorBidi"/>
          <w:sz w:val="22"/>
          <w:szCs w:val="22"/>
        </w:rPr>
        <w:t xml:space="preserve"> applicant and send an invitation for the signing </w:t>
      </w:r>
      <w:r w:rsidR="006124FE">
        <w:rPr>
          <w:rFonts w:asciiTheme="minorHAnsi" w:eastAsiaTheme="minorHAnsi" w:hAnsiTheme="minorHAnsi" w:cstheme="minorBidi"/>
          <w:sz w:val="22"/>
          <w:szCs w:val="22"/>
        </w:rPr>
        <w:t xml:space="preserve">(incl. </w:t>
      </w:r>
      <w:r w:rsidR="008A0984">
        <w:rPr>
          <w:rFonts w:asciiTheme="minorHAnsi" w:eastAsiaTheme="minorHAnsi" w:hAnsiTheme="minorHAnsi" w:cstheme="minorBidi"/>
          <w:sz w:val="22"/>
          <w:szCs w:val="22"/>
        </w:rPr>
        <w:t>ceremony</w:t>
      </w:r>
      <w:r w:rsidR="006124FE">
        <w:rPr>
          <w:rFonts w:asciiTheme="minorHAnsi" w:eastAsiaTheme="minorHAnsi" w:hAnsiTheme="minorHAnsi" w:cstheme="minorBidi"/>
          <w:sz w:val="22"/>
          <w:szCs w:val="22"/>
        </w:rPr>
        <w:t>)</w:t>
      </w:r>
      <w:r w:rsidR="008A0984">
        <w:rPr>
          <w:rFonts w:asciiTheme="minorHAnsi" w:eastAsiaTheme="minorHAnsi" w:hAnsiTheme="minorHAnsi" w:cstheme="minorBidi"/>
          <w:sz w:val="22"/>
          <w:szCs w:val="22"/>
        </w:rPr>
        <w:t>.</w:t>
      </w:r>
      <w:r w:rsidR="00DE618C">
        <w:rPr>
          <w:rFonts w:asciiTheme="minorHAnsi" w:eastAsiaTheme="minorHAnsi" w:hAnsiTheme="minorHAnsi" w:cstheme="minorBidi"/>
          <w:sz w:val="22"/>
          <w:szCs w:val="22"/>
        </w:rPr>
        <w:br/>
        <w:t xml:space="preserve">In case the approval process of an application </w:t>
      </w:r>
      <w:r w:rsidR="00ED2527">
        <w:rPr>
          <w:rFonts w:asciiTheme="minorHAnsi" w:eastAsiaTheme="minorHAnsi" w:hAnsiTheme="minorHAnsi" w:cstheme="minorBidi"/>
          <w:sz w:val="22"/>
          <w:szCs w:val="22"/>
        </w:rPr>
        <w:t xml:space="preserve">which was </w:t>
      </w:r>
      <w:r w:rsidR="00DE618C">
        <w:rPr>
          <w:rFonts w:asciiTheme="minorHAnsi" w:eastAsiaTheme="minorHAnsi" w:hAnsiTheme="minorHAnsi" w:cstheme="minorBidi"/>
          <w:sz w:val="22"/>
          <w:szCs w:val="22"/>
        </w:rPr>
        <w:t xml:space="preserve">received before the oneM2M founding date </w:t>
      </w:r>
      <w:r w:rsidR="00ED2527">
        <w:rPr>
          <w:rFonts w:asciiTheme="minorHAnsi" w:eastAsiaTheme="minorHAnsi" w:hAnsiTheme="minorHAnsi" w:cstheme="minorBidi"/>
          <w:sz w:val="22"/>
          <w:szCs w:val="22"/>
        </w:rPr>
        <w:t xml:space="preserve">cannot be finished before the founding date, the Steering Committee will take over and continue the approval process according to the approved </w:t>
      </w:r>
      <w:r w:rsidR="00ED2527" w:rsidRPr="00ED2527">
        <w:rPr>
          <w:rFonts w:asciiTheme="minorHAnsi" w:eastAsiaTheme="minorHAnsi" w:hAnsiTheme="minorHAnsi" w:cstheme="minorBidi"/>
          <w:i/>
          <w:sz w:val="22"/>
          <w:szCs w:val="22"/>
        </w:rPr>
        <w:t>Working Procedure</w:t>
      </w:r>
      <w:r w:rsidR="000267D0">
        <w:rPr>
          <w:rFonts w:asciiTheme="minorHAnsi" w:eastAsiaTheme="minorHAnsi" w:hAnsiTheme="minorHAnsi" w:cstheme="minorBidi"/>
          <w:sz w:val="22"/>
          <w:szCs w:val="22"/>
        </w:rPr>
        <w:t>s</w:t>
      </w:r>
      <w:r w:rsidR="00081B87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33916" w:rsidRDefault="00F33916">
      <w:r>
        <w:br w:type="page"/>
      </w:r>
    </w:p>
    <w:p w:rsidR="00931920" w:rsidRDefault="00F33916" w:rsidP="00F33916">
      <w:pPr>
        <w:pStyle w:val="berschrift1"/>
        <w:jc w:val="center"/>
      </w:pPr>
      <w:r>
        <w:lastRenderedPageBreak/>
        <w:t>Attachment</w:t>
      </w:r>
    </w:p>
    <w:p w:rsidR="00F33916" w:rsidRPr="00224ECE" w:rsidRDefault="00F33916" w:rsidP="00F33916">
      <w:pPr>
        <w:shd w:val="clear" w:color="auto" w:fill="FFFFFF"/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 w:rsidRPr="00224ECE">
        <w:rPr>
          <w:rFonts w:ascii="Verdana" w:eastAsia="Times New Roman" w:hAnsi="Verdana" w:cs="Times New Roman"/>
          <w:b/>
          <w:bCs/>
          <w:color w:val="3B3B39"/>
          <w:sz w:val="20"/>
          <w:szCs w:val="20"/>
          <w:lang w:eastAsia="en-GB"/>
        </w:rPr>
        <w:t>Contacts</w:t>
      </w:r>
      <w:r>
        <w:rPr>
          <w:rFonts w:ascii="Verdana" w:eastAsia="Times New Roman" w:hAnsi="Verdana" w:cs="Times New Roman"/>
          <w:b/>
          <w:bCs/>
          <w:color w:val="3B3B39"/>
          <w:sz w:val="20"/>
          <w:szCs w:val="20"/>
          <w:lang w:eastAsia="en-GB"/>
        </w:rPr>
        <w:br/>
      </w:r>
      <w:r w:rsidRPr="00224ECE">
        <w:rPr>
          <w:rFonts w:ascii="Verdana" w:hAnsi="Verdana"/>
          <w:sz w:val="20"/>
          <w:szCs w:val="20"/>
        </w:rPr>
        <w:t>ARIB:</w:t>
      </w:r>
      <w:r w:rsidRPr="00224ECE">
        <w:rPr>
          <w:rFonts w:ascii="Verdana" w:hAnsi="Verdana"/>
          <w:sz w:val="20"/>
          <w:szCs w:val="20"/>
        </w:rPr>
        <w:tab/>
        <w:t xml:space="preserve">Kohei Satoh (satoh@arib.or.jp), </w:t>
      </w:r>
      <w:proofErr w:type="spellStart"/>
      <w:r w:rsidR="00345F5C">
        <w:rPr>
          <w:rFonts w:ascii="Verdana" w:hAnsi="Verdana" w:hint="eastAsia"/>
          <w:sz w:val="20"/>
          <w:szCs w:val="20"/>
          <w:lang w:eastAsia="ja-JP"/>
        </w:rPr>
        <w:t>Takatsugu</w:t>
      </w:r>
      <w:proofErr w:type="spellEnd"/>
      <w:r w:rsidR="00345F5C">
        <w:rPr>
          <w:rFonts w:ascii="Verdana" w:hAnsi="Verdana" w:hint="eastAsia"/>
          <w:sz w:val="20"/>
          <w:szCs w:val="20"/>
          <w:lang w:eastAsia="ja-JP"/>
        </w:rPr>
        <w:t xml:space="preserve"> </w:t>
      </w:r>
      <w:proofErr w:type="spellStart"/>
      <w:r w:rsidR="00345F5C">
        <w:rPr>
          <w:rFonts w:ascii="Verdana" w:hAnsi="Verdana" w:hint="eastAsia"/>
          <w:sz w:val="20"/>
          <w:szCs w:val="20"/>
          <w:lang w:eastAsia="ja-JP"/>
        </w:rPr>
        <w:t>Kito</w:t>
      </w:r>
      <w:proofErr w:type="spellEnd"/>
      <w:r w:rsidRPr="00224ECE">
        <w:rPr>
          <w:rFonts w:ascii="Verdana" w:hAnsi="Verdana"/>
          <w:sz w:val="20"/>
          <w:szCs w:val="20"/>
        </w:rPr>
        <w:t xml:space="preserve"> (</w:t>
      </w:r>
      <w:r w:rsidR="00345F5C">
        <w:rPr>
          <w:rFonts w:ascii="Verdana" w:hAnsi="Verdana" w:hint="eastAsia"/>
          <w:sz w:val="20"/>
          <w:szCs w:val="20"/>
          <w:lang w:eastAsia="ja-JP"/>
        </w:rPr>
        <w:t>t-kito@arib.or.jp</w:t>
      </w:r>
      <w:bookmarkStart w:id="0" w:name="_GoBack"/>
      <w:bookmarkEnd w:id="0"/>
      <w:r w:rsidRPr="00224ECE">
        <w:rPr>
          <w:rFonts w:ascii="Verdana" w:hAnsi="Verdana"/>
          <w:sz w:val="20"/>
          <w:szCs w:val="20"/>
        </w:rPr>
        <w:t xml:space="preserve">) </w:t>
      </w:r>
    </w:p>
    <w:p w:rsidR="00F33916" w:rsidRPr="00224ECE" w:rsidRDefault="00F33916" w:rsidP="00F33916">
      <w:pPr>
        <w:spacing w:after="0"/>
        <w:rPr>
          <w:rFonts w:ascii="Verdana" w:hAnsi="Verdana"/>
          <w:sz w:val="20"/>
          <w:szCs w:val="20"/>
        </w:rPr>
      </w:pPr>
      <w:r w:rsidRPr="00224ECE">
        <w:rPr>
          <w:rFonts w:ascii="Verdana" w:hAnsi="Verdana"/>
          <w:sz w:val="20"/>
          <w:szCs w:val="20"/>
        </w:rPr>
        <w:t>ATIS:</w:t>
      </w:r>
      <w:r w:rsidRPr="00224ECE">
        <w:rPr>
          <w:rFonts w:ascii="Verdana" w:hAnsi="Verdana"/>
          <w:sz w:val="20"/>
          <w:szCs w:val="20"/>
        </w:rPr>
        <w:tab/>
        <w:t xml:space="preserve">Susan Miller (smiller@atis.org), Steve Barclay (sbarclay@atis.org) </w:t>
      </w:r>
    </w:p>
    <w:p w:rsidR="00F33916" w:rsidRPr="00224ECE" w:rsidRDefault="00F33916" w:rsidP="00F33916">
      <w:pPr>
        <w:spacing w:after="0"/>
        <w:rPr>
          <w:rFonts w:ascii="Verdana" w:hAnsi="Verdana"/>
          <w:sz w:val="20"/>
          <w:szCs w:val="20"/>
        </w:rPr>
      </w:pPr>
      <w:r w:rsidRPr="00224ECE">
        <w:rPr>
          <w:rFonts w:ascii="Verdana" w:hAnsi="Verdana"/>
          <w:sz w:val="20"/>
          <w:szCs w:val="20"/>
        </w:rPr>
        <w:t>CCSA:</w:t>
      </w:r>
      <w:r w:rsidRPr="00224ECE">
        <w:rPr>
          <w:rFonts w:ascii="Verdana" w:hAnsi="Verdana"/>
          <w:sz w:val="20"/>
          <w:szCs w:val="20"/>
        </w:rPr>
        <w:tab/>
        <w:t xml:space="preserve">Thomas Li (thomas.lili@huawei.com), Shizhuo Zhao (zhaosz@ccsa.org.cn) </w:t>
      </w:r>
    </w:p>
    <w:p w:rsidR="00F33916" w:rsidRPr="00224ECE" w:rsidRDefault="00F33916" w:rsidP="00F33916">
      <w:pPr>
        <w:spacing w:after="0"/>
        <w:ind w:left="720" w:hanging="720"/>
        <w:rPr>
          <w:rFonts w:ascii="Verdana" w:hAnsi="Verdana"/>
          <w:sz w:val="20"/>
          <w:szCs w:val="20"/>
        </w:rPr>
      </w:pPr>
      <w:r w:rsidRPr="00224ECE">
        <w:rPr>
          <w:rFonts w:ascii="Verdana" w:hAnsi="Verdana"/>
          <w:sz w:val="20"/>
          <w:szCs w:val="20"/>
        </w:rPr>
        <w:t>ETSI:</w:t>
      </w:r>
      <w:r w:rsidRPr="00224ECE">
        <w:rPr>
          <w:rFonts w:ascii="Verdana" w:hAnsi="Verdana"/>
          <w:sz w:val="20"/>
          <w:szCs w:val="20"/>
        </w:rPr>
        <w:tab/>
        <w:t xml:space="preserve">Joachim Koss (joachim.koss@cinterion.com), Adrian Scrase (adrian.scrase@etsi.org) </w:t>
      </w:r>
    </w:p>
    <w:p w:rsidR="00F33916" w:rsidRPr="00224ECE" w:rsidRDefault="00F33916" w:rsidP="00F33916">
      <w:pPr>
        <w:spacing w:after="0"/>
        <w:rPr>
          <w:rFonts w:ascii="Verdana" w:hAnsi="Verdana"/>
          <w:sz w:val="20"/>
          <w:szCs w:val="20"/>
        </w:rPr>
      </w:pPr>
      <w:r w:rsidRPr="00224ECE">
        <w:rPr>
          <w:rFonts w:ascii="Verdana" w:hAnsi="Verdana"/>
          <w:sz w:val="20"/>
          <w:szCs w:val="20"/>
        </w:rPr>
        <w:t>TIA:</w:t>
      </w:r>
      <w:r w:rsidRPr="00224ECE">
        <w:rPr>
          <w:rFonts w:ascii="Verdana" w:hAnsi="Verdana"/>
          <w:sz w:val="20"/>
          <w:szCs w:val="20"/>
        </w:rPr>
        <w:tab/>
        <w:t xml:space="preserve">Cheryl Blum (cblum@tiaonline.org), Herb Congdon (hcongdon@tiaonline.org) </w:t>
      </w:r>
    </w:p>
    <w:p w:rsidR="00F33916" w:rsidRPr="00224ECE" w:rsidRDefault="00F33916" w:rsidP="00F33916">
      <w:pPr>
        <w:spacing w:after="0"/>
        <w:rPr>
          <w:rFonts w:ascii="Verdana" w:hAnsi="Verdana"/>
          <w:sz w:val="20"/>
          <w:szCs w:val="20"/>
        </w:rPr>
      </w:pPr>
      <w:r w:rsidRPr="00224ECE">
        <w:rPr>
          <w:rFonts w:ascii="Verdana" w:hAnsi="Verdana"/>
          <w:sz w:val="20"/>
          <w:szCs w:val="20"/>
        </w:rPr>
        <w:t>TTA:</w:t>
      </w:r>
      <w:r w:rsidRPr="00224ECE">
        <w:rPr>
          <w:rFonts w:ascii="Verdana" w:hAnsi="Verdana"/>
          <w:sz w:val="20"/>
          <w:szCs w:val="20"/>
        </w:rPr>
        <w:tab/>
        <w:t xml:space="preserve">Byoung-Moon Chin (bmchin@tta.or.kr), Yong Chang (yongchang@samsung.com) </w:t>
      </w:r>
    </w:p>
    <w:p w:rsidR="00F33916" w:rsidRDefault="00F33916" w:rsidP="00F33916">
      <w:pPr>
        <w:spacing w:after="0"/>
        <w:rPr>
          <w:rFonts w:ascii="Verdana" w:hAnsi="Verdana"/>
          <w:sz w:val="20"/>
          <w:szCs w:val="20"/>
        </w:rPr>
      </w:pPr>
      <w:r w:rsidRPr="00224ECE">
        <w:rPr>
          <w:rFonts w:ascii="Verdana" w:hAnsi="Verdana"/>
          <w:sz w:val="20"/>
          <w:szCs w:val="20"/>
        </w:rPr>
        <w:t xml:space="preserve">TTC: </w:t>
      </w:r>
      <w:r w:rsidRPr="00224ECE">
        <w:rPr>
          <w:rFonts w:ascii="Verdana" w:hAnsi="Verdana"/>
          <w:sz w:val="20"/>
          <w:szCs w:val="20"/>
        </w:rPr>
        <w:tab/>
      </w:r>
      <w:r w:rsidR="00D34098" w:rsidRPr="00D34098">
        <w:rPr>
          <w:rFonts w:ascii="Verdana" w:hAnsi="Verdana"/>
          <w:sz w:val="20"/>
          <w:szCs w:val="20"/>
        </w:rPr>
        <w:t>Yukio Yamanaka</w:t>
      </w:r>
      <w:r w:rsidR="00D34098" w:rsidRPr="00224ECE">
        <w:rPr>
          <w:rFonts w:ascii="Verdana" w:hAnsi="Verdana"/>
          <w:sz w:val="20"/>
          <w:szCs w:val="20"/>
        </w:rPr>
        <w:t xml:space="preserve"> </w:t>
      </w:r>
      <w:r w:rsidRPr="00224ECE">
        <w:rPr>
          <w:rFonts w:ascii="Verdana" w:hAnsi="Verdana"/>
          <w:sz w:val="20"/>
          <w:szCs w:val="20"/>
        </w:rPr>
        <w:t>(</w:t>
      </w:r>
      <w:r w:rsidR="00D34098" w:rsidRPr="00D34098">
        <w:rPr>
          <w:rFonts w:ascii="Verdana" w:hAnsi="Verdana"/>
          <w:sz w:val="20"/>
          <w:szCs w:val="20"/>
        </w:rPr>
        <w:t>yama@ttc.or.jp</w:t>
      </w:r>
      <w:r w:rsidRPr="00224ECE">
        <w:rPr>
          <w:rFonts w:ascii="Verdana" w:hAnsi="Verdana"/>
          <w:sz w:val="20"/>
          <w:szCs w:val="20"/>
        </w:rPr>
        <w:t>), Tatsuo Takahashi (</w:t>
      </w:r>
      <w:r w:rsidRPr="004237FE">
        <w:rPr>
          <w:rFonts w:ascii="Verdana" w:hAnsi="Verdana"/>
          <w:sz w:val="20"/>
          <w:szCs w:val="20"/>
        </w:rPr>
        <w:t>takahashi@ttc.or.jp</w:t>
      </w:r>
      <w:r w:rsidRPr="00224ECE">
        <w:rPr>
          <w:rFonts w:ascii="Verdana" w:hAnsi="Verdana"/>
          <w:sz w:val="20"/>
          <w:szCs w:val="20"/>
        </w:rPr>
        <w:t>)</w:t>
      </w:r>
    </w:p>
    <w:p w:rsidR="00F33916" w:rsidRDefault="00F33916" w:rsidP="00931920"/>
    <w:p w:rsidR="00F33916" w:rsidRPr="00390300" w:rsidRDefault="00F33916" w:rsidP="00931920"/>
    <w:sectPr w:rsidR="00F33916" w:rsidRPr="00390300" w:rsidSect="007F0CEC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0F" w:rsidRPr="00EE6326" w:rsidRDefault="00CC0B0F" w:rsidP="000E374E">
      <w:pPr>
        <w:spacing w:after="0" w:line="240" w:lineRule="auto"/>
        <w:rPr>
          <w:rFonts w:ascii="Helvetica" w:hAnsi="Helvetica" w:cs="Times New Roman"/>
          <w:color w:val="A6A6A6"/>
          <w:sz w:val="16"/>
        </w:rPr>
      </w:pPr>
      <w:r>
        <w:separator/>
      </w:r>
    </w:p>
  </w:endnote>
  <w:endnote w:type="continuationSeparator" w:id="0">
    <w:p w:rsidR="00CC0B0F" w:rsidRPr="00EE6326" w:rsidRDefault="00CC0B0F" w:rsidP="000E374E">
      <w:pPr>
        <w:spacing w:after="0" w:line="240" w:lineRule="auto"/>
        <w:rPr>
          <w:rFonts w:ascii="Helvetica" w:hAnsi="Helvetica" w:cs="Times New Roman"/>
          <w:color w:val="A6A6A6"/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4E" w:rsidRPr="000E374E" w:rsidRDefault="000E374E">
    <w:pPr>
      <w:pStyle w:val="Fuzeile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Page </w:t>
    </w:r>
    <w:r w:rsidR="004501EF" w:rsidRPr="000E374E">
      <w:rPr>
        <w:lang w:val="de-DE"/>
      </w:rPr>
      <w:fldChar w:fldCharType="begin"/>
    </w:r>
    <w:r w:rsidRPr="000E374E">
      <w:rPr>
        <w:lang w:val="de-DE"/>
      </w:rPr>
      <w:instrText xml:space="preserve"> PAGE   \* MERGEFORMAT </w:instrText>
    </w:r>
    <w:r w:rsidR="004501EF" w:rsidRPr="000E374E">
      <w:rPr>
        <w:lang w:val="de-DE"/>
      </w:rPr>
      <w:fldChar w:fldCharType="separate"/>
    </w:r>
    <w:r w:rsidR="00FF528C">
      <w:rPr>
        <w:noProof/>
        <w:lang w:val="de-DE"/>
      </w:rPr>
      <w:t>3</w:t>
    </w:r>
    <w:r w:rsidR="004501EF" w:rsidRPr="000E374E">
      <w:rPr>
        <w:lang w:val="de-DE"/>
      </w:rPr>
      <w:fldChar w:fldCharType="end"/>
    </w:r>
    <w:r>
      <w:rPr>
        <w:lang w:val="de-DE"/>
      </w:rPr>
      <w:t xml:space="preserve"> of </w:t>
    </w:r>
    <w:fldSimple w:instr=" NUMPAGES   \* MERGEFORMAT ">
      <w:r w:rsidR="00FF528C" w:rsidRPr="00FF528C">
        <w:rPr>
          <w:noProof/>
          <w:lang w:val="de-DE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0F" w:rsidRPr="00EE6326" w:rsidRDefault="00CC0B0F" w:rsidP="000E374E">
      <w:pPr>
        <w:spacing w:after="0" w:line="240" w:lineRule="auto"/>
        <w:rPr>
          <w:rFonts w:ascii="Helvetica" w:hAnsi="Helvetica" w:cs="Times New Roman"/>
          <w:color w:val="A6A6A6"/>
          <w:sz w:val="16"/>
        </w:rPr>
      </w:pPr>
      <w:r>
        <w:separator/>
      </w:r>
    </w:p>
  </w:footnote>
  <w:footnote w:type="continuationSeparator" w:id="0">
    <w:p w:rsidR="00CC0B0F" w:rsidRPr="00EE6326" w:rsidRDefault="00CC0B0F" w:rsidP="000E374E">
      <w:pPr>
        <w:spacing w:after="0" w:line="240" w:lineRule="auto"/>
        <w:rPr>
          <w:rFonts w:ascii="Helvetica" w:hAnsi="Helvetica" w:cs="Times New Roman"/>
          <w:color w:val="A6A6A6"/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4E" w:rsidRPr="000E374E" w:rsidRDefault="000E374E" w:rsidP="000E374E">
    <w:pPr>
      <w:pStyle w:val="Kopfzeile"/>
      <w:pBdr>
        <w:bottom w:val="single" w:sz="4" w:space="1" w:color="auto"/>
      </w:pBdr>
      <w:jc w:val="center"/>
    </w:pPr>
    <w:r w:rsidRPr="000E374E">
      <w:t xml:space="preserve">DRAFT </w:t>
    </w:r>
    <w:r w:rsidR="00C944F3" w:rsidRPr="00C944F3">
      <w:t xml:space="preserve">Description on </w:t>
    </w:r>
    <w:r w:rsidR="003931E5">
      <w:t xml:space="preserve">Interim </w:t>
    </w:r>
    <w:r w:rsidR="00C944F3" w:rsidRPr="00C944F3">
      <w:t>Membership Application Process</w:t>
    </w:r>
    <w:r w:rsidR="00C944F3">
      <w:t xml:space="preserve"> oneM2M</w:t>
    </w:r>
    <w:r w:rsidR="00FF528C">
      <w:t xml:space="preserve"> (Version 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6F5"/>
    <w:multiLevelType w:val="hybridMultilevel"/>
    <w:tmpl w:val="5A028C4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6E60671"/>
    <w:multiLevelType w:val="hybridMultilevel"/>
    <w:tmpl w:val="A82C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DA8"/>
    <w:multiLevelType w:val="hybridMultilevel"/>
    <w:tmpl w:val="25F0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62D9"/>
    <w:multiLevelType w:val="hybridMultilevel"/>
    <w:tmpl w:val="70BE9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825FC8"/>
    <w:multiLevelType w:val="hybridMultilevel"/>
    <w:tmpl w:val="A52C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24910"/>
    <w:multiLevelType w:val="hybridMultilevel"/>
    <w:tmpl w:val="70BE9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853E4"/>
    <w:multiLevelType w:val="hybridMultilevel"/>
    <w:tmpl w:val="5546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74E"/>
    <w:rsid w:val="00007869"/>
    <w:rsid w:val="000267D0"/>
    <w:rsid w:val="00037A77"/>
    <w:rsid w:val="00051B50"/>
    <w:rsid w:val="00081B87"/>
    <w:rsid w:val="000922FE"/>
    <w:rsid w:val="000A081B"/>
    <w:rsid w:val="000C6DBF"/>
    <w:rsid w:val="000D0CB1"/>
    <w:rsid w:val="000E374E"/>
    <w:rsid w:val="001139F1"/>
    <w:rsid w:val="001E39A4"/>
    <w:rsid w:val="0021255F"/>
    <w:rsid w:val="00275330"/>
    <w:rsid w:val="002A2E16"/>
    <w:rsid w:val="002B1591"/>
    <w:rsid w:val="00322883"/>
    <w:rsid w:val="00345F5C"/>
    <w:rsid w:val="00351C60"/>
    <w:rsid w:val="00390300"/>
    <w:rsid w:val="00391849"/>
    <w:rsid w:val="003931E5"/>
    <w:rsid w:val="003A6D3C"/>
    <w:rsid w:val="004055E2"/>
    <w:rsid w:val="00437555"/>
    <w:rsid w:val="004501EF"/>
    <w:rsid w:val="004740C0"/>
    <w:rsid w:val="0048630D"/>
    <w:rsid w:val="004C6F4B"/>
    <w:rsid w:val="0050598F"/>
    <w:rsid w:val="00532C4E"/>
    <w:rsid w:val="00533E7A"/>
    <w:rsid w:val="0055382D"/>
    <w:rsid w:val="005B7938"/>
    <w:rsid w:val="005C5716"/>
    <w:rsid w:val="005D0988"/>
    <w:rsid w:val="005E7C69"/>
    <w:rsid w:val="006124FE"/>
    <w:rsid w:val="006133C0"/>
    <w:rsid w:val="006502AA"/>
    <w:rsid w:val="0065112B"/>
    <w:rsid w:val="00661BDF"/>
    <w:rsid w:val="00681DB6"/>
    <w:rsid w:val="006A4340"/>
    <w:rsid w:val="006B5412"/>
    <w:rsid w:val="006D5EE8"/>
    <w:rsid w:val="00704AF3"/>
    <w:rsid w:val="007447D5"/>
    <w:rsid w:val="00757C61"/>
    <w:rsid w:val="00770D84"/>
    <w:rsid w:val="007813C3"/>
    <w:rsid w:val="007933BA"/>
    <w:rsid w:val="007C25DD"/>
    <w:rsid w:val="007E26A0"/>
    <w:rsid w:val="007F0CEC"/>
    <w:rsid w:val="00832564"/>
    <w:rsid w:val="00866DCA"/>
    <w:rsid w:val="008A0984"/>
    <w:rsid w:val="008B2A0D"/>
    <w:rsid w:val="008B689B"/>
    <w:rsid w:val="008D3DE1"/>
    <w:rsid w:val="00914778"/>
    <w:rsid w:val="00931920"/>
    <w:rsid w:val="00933A22"/>
    <w:rsid w:val="00942BED"/>
    <w:rsid w:val="009A27BA"/>
    <w:rsid w:val="009D258A"/>
    <w:rsid w:val="009D634F"/>
    <w:rsid w:val="009E61A6"/>
    <w:rsid w:val="00A07B27"/>
    <w:rsid w:val="00A40C57"/>
    <w:rsid w:val="00A755A9"/>
    <w:rsid w:val="00A822C3"/>
    <w:rsid w:val="00AB5997"/>
    <w:rsid w:val="00B104A4"/>
    <w:rsid w:val="00B36EA3"/>
    <w:rsid w:val="00B41E27"/>
    <w:rsid w:val="00B77796"/>
    <w:rsid w:val="00BA4C1D"/>
    <w:rsid w:val="00BB107D"/>
    <w:rsid w:val="00BE3450"/>
    <w:rsid w:val="00C35E44"/>
    <w:rsid w:val="00C944F3"/>
    <w:rsid w:val="00CA1F81"/>
    <w:rsid w:val="00CC0B0F"/>
    <w:rsid w:val="00D15CA7"/>
    <w:rsid w:val="00D34098"/>
    <w:rsid w:val="00D45832"/>
    <w:rsid w:val="00DA7A52"/>
    <w:rsid w:val="00DE618C"/>
    <w:rsid w:val="00E47E76"/>
    <w:rsid w:val="00E5581A"/>
    <w:rsid w:val="00E61CEB"/>
    <w:rsid w:val="00E73F27"/>
    <w:rsid w:val="00E75CAC"/>
    <w:rsid w:val="00EA7FAF"/>
    <w:rsid w:val="00ED2527"/>
    <w:rsid w:val="00EE5A29"/>
    <w:rsid w:val="00F170FE"/>
    <w:rsid w:val="00F20C82"/>
    <w:rsid w:val="00F33916"/>
    <w:rsid w:val="00F46BB8"/>
    <w:rsid w:val="00F70021"/>
    <w:rsid w:val="00FA0991"/>
    <w:rsid w:val="00FA4CF0"/>
    <w:rsid w:val="00FB4160"/>
    <w:rsid w:val="00FF30B9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C69"/>
  </w:style>
  <w:style w:type="paragraph" w:styleId="berschrift1">
    <w:name w:val="heading 1"/>
    <w:basedOn w:val="Standard"/>
    <w:next w:val="Standard"/>
    <w:link w:val="berschrift1Zchn"/>
    <w:uiPriority w:val="9"/>
    <w:qFormat/>
    <w:rsid w:val="00F33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74E"/>
  </w:style>
  <w:style w:type="paragraph" w:styleId="Fuzeile">
    <w:name w:val="footer"/>
    <w:basedOn w:val="Standard"/>
    <w:link w:val="FuzeileZchn"/>
    <w:uiPriority w:val="99"/>
    <w:unhideWhenUsed/>
    <w:rsid w:val="000E3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74E"/>
  </w:style>
  <w:style w:type="character" w:customStyle="1" w:styleId="editornote">
    <w:name w:val="editor note"/>
    <w:basedOn w:val="Absatz-Standardschriftart"/>
    <w:uiPriority w:val="99"/>
    <w:rsid w:val="00931920"/>
    <w:rPr>
      <w:rFonts w:cs="Times New Roman"/>
      <w:color w:val="FF6600"/>
      <w:sz w:val="16"/>
      <w:szCs w:val="16"/>
    </w:rPr>
  </w:style>
  <w:style w:type="character" w:styleId="Hyperlink">
    <w:name w:val="Hyperlink"/>
    <w:basedOn w:val="Absatz-Standardschriftart"/>
    <w:uiPriority w:val="99"/>
    <w:rsid w:val="00931920"/>
    <w:rPr>
      <w:rFonts w:ascii="Andale Mono" w:hAnsi="Andale Mono" w:cs="Times New Roman"/>
      <w:color w:val="0000FF"/>
      <w:sz w:val="16"/>
      <w:u w:val="none"/>
    </w:rPr>
  </w:style>
  <w:style w:type="paragraph" w:customStyle="1" w:styleId="Body">
    <w:name w:val="Body"/>
    <w:uiPriority w:val="99"/>
    <w:rsid w:val="00931920"/>
    <w:pPr>
      <w:spacing w:before="120" w:after="0" w:line="240" w:lineRule="auto"/>
      <w:ind w:left="1440"/>
    </w:pPr>
    <w:rPr>
      <w:rFonts w:ascii="Times New Roman" w:eastAsia="??" w:hAnsi="Times New Roman" w:cs="Arial"/>
      <w:sz w:val="24"/>
      <w:szCs w:val="18"/>
    </w:rPr>
  </w:style>
  <w:style w:type="paragraph" w:customStyle="1" w:styleId="Heading">
    <w:name w:val="Heading"/>
    <w:next w:val="Standard"/>
    <w:uiPriority w:val="99"/>
    <w:rsid w:val="009D258A"/>
    <w:pPr>
      <w:keepNext/>
      <w:pBdr>
        <w:bottom w:val="single" w:sz="2" w:space="1" w:color="auto"/>
      </w:pBdr>
      <w:spacing w:after="160" w:line="240" w:lineRule="auto"/>
    </w:pPr>
    <w:rPr>
      <w:rFonts w:ascii="Helvetica" w:eastAsia="??" w:hAnsi="Helvetica" w:cs="Times New Roman"/>
      <w:b/>
      <w:noProof/>
      <w:sz w:val="36"/>
      <w:szCs w:val="24"/>
    </w:rPr>
  </w:style>
  <w:style w:type="paragraph" w:styleId="Textkrper">
    <w:name w:val="Body Text"/>
    <w:basedOn w:val="Standard"/>
    <w:link w:val="TextkrperZchn"/>
    <w:rsid w:val="003A6D3C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3A6D3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3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F33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0E3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0E374E"/>
  </w:style>
  <w:style w:type="paragraph" w:styleId="a4">
    <w:name w:val="footer"/>
    <w:basedOn w:val="a"/>
    <w:link w:val="FooterChar"/>
    <w:uiPriority w:val="99"/>
    <w:unhideWhenUsed/>
    <w:rsid w:val="000E3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0E374E"/>
  </w:style>
  <w:style w:type="character" w:customStyle="1" w:styleId="editornote">
    <w:name w:val="editor note"/>
    <w:basedOn w:val="a0"/>
    <w:uiPriority w:val="99"/>
    <w:rsid w:val="00931920"/>
    <w:rPr>
      <w:rFonts w:cs="Times New Roman"/>
      <w:color w:val="FF6600"/>
      <w:sz w:val="16"/>
      <w:szCs w:val="16"/>
    </w:rPr>
  </w:style>
  <w:style w:type="character" w:styleId="a5">
    <w:name w:val="Hyperlink"/>
    <w:basedOn w:val="a0"/>
    <w:uiPriority w:val="99"/>
    <w:rsid w:val="00931920"/>
    <w:rPr>
      <w:rFonts w:ascii="Andale Mono" w:hAnsi="Andale Mono" w:cs="Times New Roman"/>
      <w:color w:val="0000FF"/>
      <w:sz w:val="16"/>
      <w:u w:val="none"/>
    </w:rPr>
  </w:style>
  <w:style w:type="paragraph" w:customStyle="1" w:styleId="Body">
    <w:name w:val="Body"/>
    <w:uiPriority w:val="99"/>
    <w:rsid w:val="00931920"/>
    <w:pPr>
      <w:spacing w:before="120" w:after="0" w:line="240" w:lineRule="auto"/>
      <w:ind w:left="1440"/>
    </w:pPr>
    <w:rPr>
      <w:rFonts w:ascii="Times New Roman" w:eastAsia="??" w:hAnsi="Times New Roman" w:cs="Arial"/>
      <w:sz w:val="24"/>
      <w:szCs w:val="18"/>
    </w:rPr>
  </w:style>
  <w:style w:type="paragraph" w:customStyle="1" w:styleId="Heading">
    <w:name w:val="Heading"/>
    <w:next w:val="a"/>
    <w:uiPriority w:val="99"/>
    <w:rsid w:val="009D258A"/>
    <w:pPr>
      <w:keepNext/>
      <w:pBdr>
        <w:bottom w:val="single" w:sz="2" w:space="1" w:color="auto"/>
      </w:pBdr>
      <w:spacing w:after="160" w:line="240" w:lineRule="auto"/>
    </w:pPr>
    <w:rPr>
      <w:rFonts w:ascii="Helvetica" w:eastAsia="??" w:hAnsi="Helvetica" w:cs="Times New Roman"/>
      <w:b/>
      <w:noProof/>
      <w:sz w:val="36"/>
      <w:szCs w:val="24"/>
    </w:rPr>
  </w:style>
  <w:style w:type="paragraph" w:styleId="a6">
    <w:name w:val="Body Text"/>
    <w:basedOn w:val="a"/>
    <w:link w:val="BodyTextChar"/>
    <w:rsid w:val="003A6D3C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a0"/>
    <w:link w:val="a6"/>
    <w:rsid w:val="003A6D3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a0"/>
    <w:link w:val="1"/>
    <w:uiPriority w:val="9"/>
    <w:rsid w:val="00F33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BalloonTextChar"/>
    <w:uiPriority w:val="99"/>
    <w:semiHidden/>
    <w:unhideWhenUsed/>
    <w:rsid w:val="00F1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F1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3D48-2E70-4201-BF1E-1EBCD7F5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Gemalto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jkoss</dc:creator>
  <cp:lastModifiedBy>jkoss</cp:lastModifiedBy>
  <cp:revision>4</cp:revision>
  <dcterms:created xsi:type="dcterms:W3CDTF">2012-06-28T07:19:00Z</dcterms:created>
  <dcterms:modified xsi:type="dcterms:W3CDTF">2012-06-28T07:24:00Z</dcterms:modified>
</cp:coreProperties>
</file>