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4930" w14:textId="77777777" w:rsidR="00BC33F7" w:rsidRPr="0094787F" w:rsidRDefault="001E5058" w:rsidP="009A0EC9">
      <w:pPr>
        <w:jc w:val="center"/>
      </w:pPr>
      <w:bookmarkStart w:id="0" w:name="_GoBack"/>
      <w:bookmarkEnd w:id="0"/>
      <w:r w:rsidRPr="0094787F">
        <w:rPr>
          <w:rFonts w:ascii="Calibri" w:eastAsia="Calibri" w:hAnsi="Calibri"/>
          <w:noProof/>
          <w:sz w:val="22"/>
          <w:szCs w:val="22"/>
        </w:rPr>
        <w:drawing>
          <wp:inline distT="0" distB="0" distL="0" distR="0" wp14:anchorId="34A07CD8" wp14:editId="0BE23028">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4C43A182" w14:textId="77777777" w:rsidR="00BC33F7" w:rsidRPr="0094787F" w:rsidRDefault="00BC33F7" w:rsidP="00BC33F7"/>
    <w:p w14:paraId="5997E7CB" w14:textId="77777777" w:rsidR="00BC33F7" w:rsidRPr="0094787F" w:rsidRDefault="00BC33F7" w:rsidP="00BC33F7"/>
    <w:p w14:paraId="33A44258" w14:textId="77777777" w:rsidR="00BC33F7" w:rsidRPr="0094787F"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Layout w:type="fixed"/>
        <w:tblCellMar>
          <w:top w:w="29" w:type="dxa"/>
          <w:left w:w="28" w:type="dxa"/>
          <w:bottom w:w="29" w:type="dxa"/>
          <w:right w:w="115" w:type="dxa"/>
        </w:tblCellMar>
        <w:tblLook w:val="0000" w:firstRow="0" w:lastRow="0" w:firstColumn="0" w:lastColumn="0" w:noHBand="0" w:noVBand="0"/>
      </w:tblPr>
      <w:tblGrid>
        <w:gridCol w:w="2512"/>
        <w:gridCol w:w="6951"/>
      </w:tblGrid>
      <w:tr w:rsidR="00424964" w:rsidRPr="0094787F" w14:paraId="3F9F9E96" w14:textId="77777777" w:rsidTr="004E3E03">
        <w:trPr>
          <w:jc w:val="center"/>
        </w:trPr>
        <w:tc>
          <w:tcPr>
            <w:tcW w:w="9463" w:type="dxa"/>
            <w:gridSpan w:val="2"/>
            <w:shd w:val="clear" w:color="auto" w:fill="B42025"/>
          </w:tcPr>
          <w:p w14:paraId="3F91FD84" w14:textId="77777777" w:rsidR="00CE407D" w:rsidRPr="0094787F"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2" w:name="page2"/>
            <w:bookmarkEnd w:id="1"/>
            <w:r w:rsidRPr="0094787F">
              <w:rPr>
                <w:rFonts w:ascii="Myriad Pro" w:hAnsi="Myriad Pro" w:cs="Tahoma"/>
                <w:b/>
                <w:smallCaps/>
                <w:color w:val="FFFFFF"/>
                <w:spacing w:val="30"/>
                <w:sz w:val="36"/>
                <w:szCs w:val="24"/>
              </w:rPr>
              <w:t>oneM2M</w:t>
            </w:r>
          </w:p>
          <w:p w14:paraId="5EB778BC" w14:textId="77777777" w:rsidR="00424964" w:rsidRPr="0094787F"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4787F">
              <w:rPr>
                <w:rFonts w:ascii="Myriad Pro" w:hAnsi="Myriad Pro" w:cs="Tahoma"/>
                <w:b/>
                <w:smallCaps/>
                <w:color w:val="FFFFFF"/>
                <w:spacing w:val="30"/>
                <w:sz w:val="36"/>
                <w:szCs w:val="24"/>
              </w:rPr>
              <w:t xml:space="preserve">Technical </w:t>
            </w:r>
            <w:r w:rsidR="00CE407D" w:rsidRPr="0094787F">
              <w:rPr>
                <w:rFonts w:ascii="Myriad Pro" w:hAnsi="Myriad Pro" w:cs="Tahoma"/>
                <w:b/>
                <w:smallCaps/>
                <w:color w:val="FFFFFF"/>
                <w:spacing w:val="30"/>
                <w:sz w:val="36"/>
                <w:szCs w:val="24"/>
              </w:rPr>
              <w:t>Specification</w:t>
            </w:r>
          </w:p>
        </w:tc>
      </w:tr>
      <w:tr w:rsidR="00424964" w:rsidRPr="0094787F" w14:paraId="56798B80" w14:textId="77777777" w:rsidTr="004E3E03">
        <w:trPr>
          <w:jc w:val="center"/>
        </w:trPr>
        <w:tc>
          <w:tcPr>
            <w:tcW w:w="2512" w:type="dxa"/>
            <w:shd w:val="clear" w:color="auto" w:fill="A0A0A3"/>
          </w:tcPr>
          <w:p w14:paraId="6993B59C" w14:textId="77777777" w:rsidR="00424964" w:rsidRPr="0094787F" w:rsidRDefault="00424964" w:rsidP="00424964">
            <w:pPr>
              <w:overflowPunct/>
              <w:autoSpaceDE/>
              <w:autoSpaceDN/>
              <w:adjustRightInd/>
              <w:spacing w:after="0"/>
              <w:ind w:right="10"/>
              <w:textAlignment w:val="auto"/>
              <w:rPr>
                <w:rFonts w:ascii="Myriad Pro" w:hAnsi="Myriad Pro"/>
                <w:bCs/>
                <w:color w:val="FFFFFF"/>
                <w:sz w:val="24"/>
                <w:szCs w:val="24"/>
              </w:rPr>
            </w:pPr>
            <w:r w:rsidRPr="0094787F">
              <w:rPr>
                <w:rFonts w:ascii="Myriad Pro" w:hAnsi="Myriad Pro"/>
                <w:bCs/>
                <w:color w:val="FFFFFF"/>
                <w:sz w:val="24"/>
                <w:szCs w:val="24"/>
              </w:rPr>
              <w:t>Document Number</w:t>
            </w:r>
          </w:p>
        </w:tc>
        <w:tc>
          <w:tcPr>
            <w:tcW w:w="6951" w:type="dxa"/>
            <w:shd w:val="clear" w:color="auto" w:fill="FFFFFF"/>
          </w:tcPr>
          <w:p w14:paraId="62AB08B2" w14:textId="1FB6A53C" w:rsidR="00424964" w:rsidRPr="0094787F" w:rsidRDefault="00CE407D" w:rsidP="002670F9">
            <w:pPr>
              <w:keepNext/>
              <w:keepLines/>
              <w:overflowPunct/>
              <w:autoSpaceDE/>
              <w:autoSpaceDN/>
              <w:adjustRightInd/>
              <w:spacing w:before="60" w:after="60"/>
              <w:ind w:right="10"/>
              <w:textAlignment w:val="auto"/>
              <w:rPr>
                <w:rFonts w:ascii="Corbel" w:eastAsia="BatangChe" w:hAnsi="Corbel"/>
                <w:sz w:val="22"/>
                <w:szCs w:val="24"/>
              </w:rPr>
            </w:pPr>
            <w:r w:rsidRPr="0094787F">
              <w:rPr>
                <w:rFonts w:ascii="Myriad Pro" w:eastAsia="BatangChe" w:hAnsi="Myriad Pro"/>
                <w:sz w:val="22"/>
                <w:szCs w:val="24"/>
              </w:rPr>
              <w:t>TS</w:t>
            </w:r>
            <w:r w:rsidR="001D776C" w:rsidRPr="0094787F">
              <w:rPr>
                <w:rFonts w:ascii="Myriad Pro" w:eastAsia="BatangChe" w:hAnsi="Myriad Pro"/>
                <w:sz w:val="22"/>
                <w:szCs w:val="24"/>
              </w:rPr>
              <w:t>-00</w:t>
            </w:r>
            <w:r w:rsidR="00910C1A" w:rsidRPr="0094787F">
              <w:rPr>
                <w:rFonts w:ascii="Myriad Pro" w:eastAsia="BatangChe" w:hAnsi="Myriad Pro"/>
                <w:sz w:val="22"/>
                <w:szCs w:val="24"/>
              </w:rPr>
              <w:t>14</w:t>
            </w:r>
            <w:r w:rsidR="005E77DD" w:rsidRPr="0094787F">
              <w:rPr>
                <w:rFonts w:ascii="Myriad Pro" w:eastAsia="BatangChe" w:hAnsi="Myriad Pro"/>
                <w:sz w:val="22"/>
                <w:szCs w:val="24"/>
              </w:rPr>
              <w:t>-V</w:t>
            </w:r>
            <w:r w:rsidR="002670F9" w:rsidRPr="0094787F">
              <w:rPr>
                <w:rFonts w:ascii="Myriad Pro" w:eastAsia="BatangChe" w:hAnsi="Myriad Pro"/>
                <w:sz w:val="22"/>
                <w:szCs w:val="24"/>
              </w:rPr>
              <w:t>3.</w:t>
            </w:r>
            <w:r w:rsidR="0082331B" w:rsidRPr="0094787F">
              <w:rPr>
                <w:rFonts w:ascii="Corbel" w:eastAsia="BatangChe" w:hAnsi="Corbel"/>
                <w:sz w:val="22"/>
                <w:szCs w:val="24"/>
              </w:rPr>
              <w:t>1.</w:t>
            </w:r>
            <w:r w:rsidR="00E8526A" w:rsidRPr="0094787F">
              <w:rPr>
                <w:rFonts w:ascii="Corbel" w:eastAsia="BatangChe" w:hAnsi="Corbel"/>
                <w:sz w:val="22"/>
                <w:szCs w:val="24"/>
              </w:rPr>
              <w:t>1</w:t>
            </w:r>
          </w:p>
        </w:tc>
      </w:tr>
      <w:tr w:rsidR="00424964" w:rsidRPr="0094787F" w14:paraId="01916A98" w14:textId="77777777" w:rsidTr="004E3E03">
        <w:trPr>
          <w:jc w:val="center"/>
        </w:trPr>
        <w:tc>
          <w:tcPr>
            <w:tcW w:w="2512" w:type="dxa"/>
            <w:shd w:val="clear" w:color="auto" w:fill="A0A0A3"/>
          </w:tcPr>
          <w:p w14:paraId="0FE98A7D" w14:textId="77777777" w:rsidR="00424964" w:rsidRPr="0094787F" w:rsidRDefault="00424964" w:rsidP="00424964">
            <w:pPr>
              <w:overflowPunct/>
              <w:autoSpaceDE/>
              <w:autoSpaceDN/>
              <w:adjustRightInd/>
              <w:spacing w:after="0"/>
              <w:ind w:right="10"/>
              <w:textAlignment w:val="auto"/>
              <w:rPr>
                <w:rFonts w:ascii="Corbel" w:hAnsi="Corbel"/>
                <w:bCs/>
                <w:color w:val="FFFFFF"/>
                <w:sz w:val="24"/>
                <w:szCs w:val="24"/>
              </w:rPr>
            </w:pPr>
            <w:r w:rsidRPr="0094787F">
              <w:rPr>
                <w:rFonts w:ascii="Corbel" w:hAnsi="Corbel"/>
                <w:bCs/>
                <w:color w:val="FFFFFF"/>
                <w:sz w:val="24"/>
                <w:szCs w:val="24"/>
              </w:rPr>
              <w:t>Document Name:</w:t>
            </w:r>
          </w:p>
        </w:tc>
        <w:tc>
          <w:tcPr>
            <w:tcW w:w="6951" w:type="dxa"/>
            <w:shd w:val="clear" w:color="auto" w:fill="FFFFFF"/>
          </w:tcPr>
          <w:p w14:paraId="0D72A0D9" w14:textId="77777777" w:rsidR="00424964" w:rsidRPr="0094787F" w:rsidRDefault="00201E8D" w:rsidP="007E095C">
            <w:pPr>
              <w:spacing w:before="60" w:after="60"/>
              <w:ind w:right="10"/>
              <w:rPr>
                <w:rFonts w:ascii="Corbel" w:eastAsia="BatangChe" w:hAnsi="Corbel"/>
                <w:sz w:val="22"/>
                <w:szCs w:val="24"/>
              </w:rPr>
            </w:pPr>
            <w:r w:rsidRPr="0094787F">
              <w:rPr>
                <w:rFonts w:ascii="Corbel" w:hAnsi="Corbel"/>
                <w:sz w:val="22"/>
              </w:rPr>
              <w:t>LWM2M Interworking</w:t>
            </w:r>
          </w:p>
        </w:tc>
      </w:tr>
      <w:tr w:rsidR="00424964" w:rsidRPr="0094787F" w14:paraId="0CDB2A16" w14:textId="77777777" w:rsidTr="004E3E03">
        <w:trPr>
          <w:jc w:val="center"/>
        </w:trPr>
        <w:tc>
          <w:tcPr>
            <w:tcW w:w="2512" w:type="dxa"/>
            <w:shd w:val="clear" w:color="auto" w:fill="A0A0A3"/>
          </w:tcPr>
          <w:p w14:paraId="42B300D1" w14:textId="77777777" w:rsidR="00424964" w:rsidRPr="0094787F" w:rsidRDefault="00424964" w:rsidP="00424964">
            <w:pPr>
              <w:overflowPunct/>
              <w:autoSpaceDE/>
              <w:autoSpaceDN/>
              <w:adjustRightInd/>
              <w:spacing w:after="0"/>
              <w:ind w:right="10"/>
              <w:textAlignment w:val="auto"/>
              <w:rPr>
                <w:rFonts w:ascii="Corbel" w:hAnsi="Corbel"/>
                <w:bCs/>
                <w:color w:val="FFFFFF"/>
                <w:sz w:val="24"/>
                <w:szCs w:val="24"/>
              </w:rPr>
            </w:pPr>
            <w:r w:rsidRPr="0094787F">
              <w:rPr>
                <w:rFonts w:ascii="Corbel" w:hAnsi="Corbel"/>
                <w:bCs/>
                <w:color w:val="FFFFFF"/>
                <w:sz w:val="24"/>
                <w:szCs w:val="24"/>
              </w:rPr>
              <w:t>Date:</w:t>
            </w:r>
          </w:p>
        </w:tc>
        <w:tc>
          <w:tcPr>
            <w:tcW w:w="6951" w:type="dxa"/>
            <w:shd w:val="clear" w:color="auto" w:fill="FFFFFF"/>
          </w:tcPr>
          <w:p w14:paraId="68332339" w14:textId="77777777" w:rsidR="00424964" w:rsidRPr="0094787F" w:rsidRDefault="0082331B" w:rsidP="00741EC4">
            <w:pPr>
              <w:keepNext/>
              <w:keepLines/>
              <w:overflowPunct/>
              <w:autoSpaceDE/>
              <w:autoSpaceDN/>
              <w:adjustRightInd/>
              <w:spacing w:before="60" w:after="60"/>
              <w:ind w:right="10"/>
              <w:textAlignment w:val="auto"/>
              <w:rPr>
                <w:rFonts w:ascii="Corbel" w:eastAsia="BatangChe" w:hAnsi="Corbel"/>
                <w:sz w:val="22"/>
                <w:szCs w:val="24"/>
              </w:rPr>
            </w:pPr>
            <w:r w:rsidRPr="0094787F">
              <w:rPr>
                <w:rFonts w:ascii="Corbel" w:eastAsia="BatangChe" w:hAnsi="Corbel"/>
                <w:sz w:val="22"/>
                <w:szCs w:val="24"/>
              </w:rPr>
              <w:t>2017-July-08</w:t>
            </w:r>
          </w:p>
        </w:tc>
      </w:tr>
      <w:tr w:rsidR="00424964" w:rsidRPr="0094787F" w14:paraId="0832ECAD" w14:textId="77777777" w:rsidTr="004E3E03">
        <w:trPr>
          <w:jc w:val="center"/>
        </w:trPr>
        <w:tc>
          <w:tcPr>
            <w:tcW w:w="2512" w:type="dxa"/>
            <w:shd w:val="clear" w:color="auto" w:fill="A0A0A3"/>
          </w:tcPr>
          <w:p w14:paraId="4EEA4271" w14:textId="77777777" w:rsidR="00424964" w:rsidRPr="0094787F" w:rsidRDefault="00424964" w:rsidP="00424964">
            <w:pPr>
              <w:overflowPunct/>
              <w:autoSpaceDE/>
              <w:autoSpaceDN/>
              <w:adjustRightInd/>
              <w:spacing w:after="0"/>
              <w:ind w:right="10"/>
              <w:textAlignment w:val="auto"/>
              <w:rPr>
                <w:rFonts w:ascii="Corbel" w:hAnsi="Corbel"/>
                <w:bCs/>
                <w:color w:val="FFFFFF"/>
                <w:sz w:val="24"/>
                <w:szCs w:val="24"/>
              </w:rPr>
            </w:pPr>
            <w:r w:rsidRPr="0094787F">
              <w:rPr>
                <w:rFonts w:ascii="Corbel" w:hAnsi="Corbel"/>
                <w:bCs/>
                <w:color w:val="FFFFFF"/>
                <w:sz w:val="24"/>
                <w:szCs w:val="24"/>
              </w:rPr>
              <w:t>Abstract</w:t>
            </w:r>
            <w:r w:rsidR="00C40550" w:rsidRPr="0094787F">
              <w:rPr>
                <w:rFonts w:ascii="Corbel" w:hAnsi="Corbel"/>
                <w:bCs/>
                <w:color w:val="FFFFFF"/>
                <w:sz w:val="24"/>
                <w:szCs w:val="24"/>
              </w:rPr>
              <w:t>:</w:t>
            </w:r>
          </w:p>
        </w:tc>
        <w:tc>
          <w:tcPr>
            <w:tcW w:w="6951" w:type="dxa"/>
            <w:shd w:val="clear" w:color="auto" w:fill="FFFFFF"/>
          </w:tcPr>
          <w:p w14:paraId="0C03C896" w14:textId="77777777" w:rsidR="00424964" w:rsidRPr="0094787F" w:rsidRDefault="00E37CBA" w:rsidP="00B16E97">
            <w:pPr>
              <w:keepNext/>
              <w:keepLines/>
              <w:overflowPunct/>
              <w:autoSpaceDE/>
              <w:autoSpaceDN/>
              <w:adjustRightInd/>
              <w:spacing w:before="60" w:after="60"/>
              <w:ind w:right="10"/>
              <w:textAlignment w:val="auto"/>
              <w:rPr>
                <w:rFonts w:ascii="Corbel" w:eastAsia="BatangChe" w:hAnsi="Corbel"/>
                <w:sz w:val="22"/>
                <w:szCs w:val="24"/>
              </w:rPr>
            </w:pPr>
            <w:r w:rsidRPr="0094787F">
              <w:rPr>
                <w:rFonts w:ascii="Corbel" w:eastAsia="BatangChe" w:hAnsi="Corbel"/>
                <w:sz w:val="22"/>
                <w:szCs w:val="24"/>
                <w:lang w:eastAsia="ja-JP"/>
              </w:rPr>
              <w:t>Th</w:t>
            </w:r>
            <w:r w:rsidR="00B16E97" w:rsidRPr="0094787F">
              <w:rPr>
                <w:rFonts w:ascii="Corbel" w:eastAsia="BatangChe" w:hAnsi="Corbel"/>
                <w:sz w:val="22"/>
                <w:szCs w:val="24"/>
                <w:lang w:eastAsia="ja-JP"/>
              </w:rPr>
              <w:t>e</w:t>
            </w:r>
            <w:r w:rsidRPr="0094787F">
              <w:rPr>
                <w:rFonts w:ascii="Corbel" w:eastAsia="BatangChe" w:hAnsi="Corbel"/>
                <w:sz w:val="22"/>
                <w:szCs w:val="24"/>
                <w:lang w:eastAsia="ja-JP"/>
              </w:rPr>
              <w:t xml:space="preserve"> present </w:t>
            </w:r>
            <w:r w:rsidR="00201E8D" w:rsidRPr="0094787F">
              <w:rPr>
                <w:rFonts w:ascii="Corbel" w:eastAsia="BatangChe" w:hAnsi="Corbel"/>
                <w:sz w:val="22"/>
                <w:szCs w:val="24"/>
                <w:lang w:eastAsia="ja-JP"/>
              </w:rPr>
              <w:t xml:space="preserve">document specifies the interworking capabilities of the M2M Service Layer between </w:t>
            </w:r>
            <w:r w:rsidR="00974534" w:rsidRPr="0094787F">
              <w:rPr>
                <w:rFonts w:ascii="Corbel" w:eastAsia="BatangChe" w:hAnsi="Corbel"/>
                <w:sz w:val="22"/>
                <w:szCs w:val="24"/>
                <w:lang w:eastAsia="ja-JP"/>
              </w:rPr>
              <w:t>ASN</w:t>
            </w:r>
            <w:r w:rsidR="001F6E1A" w:rsidRPr="0094787F">
              <w:rPr>
                <w:rFonts w:ascii="Corbel" w:eastAsia="BatangChe" w:hAnsi="Corbel"/>
                <w:sz w:val="22"/>
                <w:szCs w:val="24"/>
                <w:lang w:eastAsia="ja-JP"/>
              </w:rPr>
              <w:t>/IN/</w:t>
            </w:r>
            <w:r w:rsidR="00201E8D" w:rsidRPr="0094787F">
              <w:rPr>
                <w:rFonts w:ascii="Corbel" w:eastAsia="BatangChe" w:hAnsi="Corbel"/>
                <w:sz w:val="22"/>
                <w:szCs w:val="24"/>
                <w:lang w:eastAsia="ja-JP"/>
              </w:rPr>
              <w:t xml:space="preserve">MN CSEs and LWM2M </w:t>
            </w:r>
            <w:r w:rsidR="001F6E1A" w:rsidRPr="0094787F">
              <w:rPr>
                <w:rFonts w:ascii="Corbel" w:eastAsia="BatangChe" w:hAnsi="Corbel"/>
                <w:sz w:val="22"/>
                <w:szCs w:val="24"/>
                <w:lang w:eastAsia="ja-JP"/>
              </w:rPr>
              <w:t>E</w:t>
            </w:r>
            <w:r w:rsidR="006167F5" w:rsidRPr="0094787F">
              <w:rPr>
                <w:rFonts w:ascii="Corbel" w:eastAsia="BatangChe" w:hAnsi="Corbel"/>
                <w:sz w:val="22"/>
                <w:szCs w:val="24"/>
                <w:lang w:eastAsia="ja-JP"/>
              </w:rPr>
              <w:t>ndpoints</w:t>
            </w:r>
            <w:r w:rsidR="00201E8D" w:rsidRPr="0094787F">
              <w:rPr>
                <w:rFonts w:ascii="Corbel" w:eastAsia="BatangChe" w:hAnsi="Corbel"/>
                <w:sz w:val="22"/>
                <w:szCs w:val="24"/>
                <w:lang w:eastAsia="ja-JP"/>
              </w:rPr>
              <w:t xml:space="preserve">. </w:t>
            </w:r>
          </w:p>
        </w:tc>
      </w:tr>
    </w:tbl>
    <w:p w14:paraId="24AE5595" w14:textId="77777777" w:rsidR="00424964" w:rsidRPr="0094787F" w:rsidRDefault="00424964" w:rsidP="00424964">
      <w:pPr>
        <w:tabs>
          <w:tab w:val="left" w:pos="284"/>
        </w:tabs>
        <w:overflowPunct/>
        <w:autoSpaceDE/>
        <w:autoSpaceDN/>
        <w:adjustRightInd/>
        <w:spacing w:before="120" w:after="0"/>
        <w:textAlignment w:val="auto"/>
        <w:rPr>
          <w:rFonts w:ascii="Corbel" w:hAnsi="Corbel"/>
          <w:sz w:val="24"/>
          <w:szCs w:val="24"/>
        </w:rPr>
      </w:pPr>
    </w:p>
    <w:p w14:paraId="4F15F977" w14:textId="77777777" w:rsidR="00424964" w:rsidRPr="0094787F" w:rsidRDefault="00424964" w:rsidP="00424964">
      <w:pPr>
        <w:tabs>
          <w:tab w:val="left" w:pos="284"/>
        </w:tabs>
        <w:overflowPunct/>
        <w:autoSpaceDE/>
        <w:autoSpaceDN/>
        <w:adjustRightInd/>
        <w:spacing w:before="120" w:after="0"/>
        <w:textAlignment w:val="auto"/>
        <w:rPr>
          <w:rFonts w:ascii="Corbel" w:hAnsi="Corbel"/>
          <w:sz w:val="24"/>
          <w:szCs w:val="24"/>
        </w:rPr>
      </w:pPr>
    </w:p>
    <w:p w14:paraId="191016E3" w14:textId="77777777" w:rsidR="00E278AD" w:rsidRPr="0094787F" w:rsidRDefault="00E278AD" w:rsidP="00424964">
      <w:pPr>
        <w:tabs>
          <w:tab w:val="left" w:pos="284"/>
        </w:tabs>
        <w:overflowPunct/>
        <w:autoSpaceDE/>
        <w:autoSpaceDN/>
        <w:adjustRightInd/>
        <w:spacing w:before="120" w:after="0"/>
        <w:textAlignment w:val="auto"/>
        <w:rPr>
          <w:rFonts w:ascii="Corbel" w:hAnsi="Corbel"/>
          <w:sz w:val="24"/>
          <w:szCs w:val="24"/>
        </w:rPr>
      </w:pPr>
    </w:p>
    <w:p w14:paraId="194AAEFA" w14:textId="77777777" w:rsidR="00E278AD" w:rsidRPr="0094787F" w:rsidRDefault="00E278AD" w:rsidP="00424964">
      <w:pPr>
        <w:tabs>
          <w:tab w:val="left" w:pos="284"/>
        </w:tabs>
        <w:overflowPunct/>
        <w:autoSpaceDE/>
        <w:autoSpaceDN/>
        <w:adjustRightInd/>
        <w:spacing w:before="120" w:after="0"/>
        <w:textAlignment w:val="auto"/>
        <w:rPr>
          <w:rFonts w:ascii="Corbel" w:hAnsi="Corbel"/>
          <w:sz w:val="24"/>
          <w:szCs w:val="24"/>
        </w:rPr>
      </w:pPr>
    </w:p>
    <w:p w14:paraId="61275C40" w14:textId="77777777" w:rsidR="00E278AD" w:rsidRPr="0094787F" w:rsidRDefault="00E278AD" w:rsidP="00424964">
      <w:pPr>
        <w:tabs>
          <w:tab w:val="left" w:pos="284"/>
        </w:tabs>
        <w:overflowPunct/>
        <w:autoSpaceDE/>
        <w:autoSpaceDN/>
        <w:adjustRightInd/>
        <w:spacing w:before="120" w:after="0"/>
        <w:textAlignment w:val="auto"/>
        <w:rPr>
          <w:rFonts w:ascii="Corbel" w:hAnsi="Corbel"/>
          <w:sz w:val="24"/>
          <w:szCs w:val="24"/>
        </w:rPr>
      </w:pPr>
    </w:p>
    <w:p w14:paraId="3E0ADC44" w14:textId="77777777" w:rsidR="00424964" w:rsidRPr="0094787F" w:rsidRDefault="00424964" w:rsidP="00424964">
      <w:pPr>
        <w:tabs>
          <w:tab w:val="left" w:pos="284"/>
        </w:tabs>
        <w:overflowPunct/>
        <w:autoSpaceDE/>
        <w:autoSpaceDN/>
        <w:adjustRightInd/>
        <w:spacing w:before="120" w:after="0"/>
        <w:textAlignment w:val="auto"/>
        <w:rPr>
          <w:rFonts w:ascii="Corbel" w:hAnsi="Corbel"/>
          <w:sz w:val="24"/>
          <w:szCs w:val="24"/>
        </w:rPr>
      </w:pPr>
    </w:p>
    <w:p w14:paraId="41B0EE73" w14:textId="77777777" w:rsidR="00E278AD" w:rsidRPr="0094787F" w:rsidRDefault="00E278AD" w:rsidP="00E278AD">
      <w:pPr>
        <w:rPr>
          <w:rFonts w:eastAsia="Calibri"/>
          <w:color w:val="000000"/>
          <w:sz w:val="22"/>
          <w:szCs w:val="22"/>
        </w:rPr>
      </w:pPr>
      <w:r w:rsidRPr="0094787F">
        <w:rPr>
          <w:rFonts w:eastAsia="Calibri"/>
          <w:color w:val="000000"/>
          <w:sz w:val="22"/>
          <w:szCs w:val="22"/>
        </w:rPr>
        <w:t>This Specification is provided for future development work within oneM2M only. The Partners accept no liability for any use of this Specification.</w:t>
      </w:r>
    </w:p>
    <w:p w14:paraId="3BB89223" w14:textId="77777777" w:rsidR="00BC33F7" w:rsidRPr="0094787F" w:rsidRDefault="00E278AD" w:rsidP="00E278AD">
      <w:r w:rsidRPr="0094787F">
        <w:rPr>
          <w:rFonts w:eastAsia="Calibri"/>
          <w:color w:val="000000"/>
          <w:sz w:val="22"/>
          <w:szCs w:val="22"/>
        </w:rPr>
        <w:t>The present document has not been subject to any approval process by the oneM2M Partners Type 1.</w:t>
      </w:r>
      <w:r w:rsidR="002B0DC6" w:rsidRPr="0094787F">
        <w:rPr>
          <w:rFonts w:eastAsia="Calibri"/>
          <w:color w:val="000000"/>
          <w:sz w:val="22"/>
          <w:szCs w:val="22"/>
        </w:rPr>
        <w:t xml:space="preserve"> </w:t>
      </w:r>
      <w:r w:rsidRPr="0094787F">
        <w:rPr>
          <w:rFonts w:eastAsia="Calibri"/>
          <w:color w:val="000000"/>
          <w:sz w:val="22"/>
          <w:szCs w:val="22"/>
        </w:rPr>
        <w:t>Published oneM2M specifications and reports for implementation should be obtained via the oneM2M Partners' Publications Offices.</w:t>
      </w:r>
    </w:p>
    <w:p w14:paraId="32CB12D2" w14:textId="77777777" w:rsidR="00BC33F7" w:rsidRPr="0094787F" w:rsidRDefault="00BC33F7" w:rsidP="00BC33F7"/>
    <w:p w14:paraId="339DCE6B" w14:textId="77777777" w:rsidR="00BC33F7" w:rsidRPr="0094787F" w:rsidRDefault="00BC33F7" w:rsidP="00BC33F7"/>
    <w:bookmarkEnd w:id="2"/>
    <w:p w14:paraId="4804A754" w14:textId="77777777" w:rsidR="00E278AD" w:rsidRPr="0094787F" w:rsidRDefault="00787554" w:rsidP="00E278AD">
      <w:pPr>
        <w:spacing w:after="200"/>
        <w:ind w:left="720"/>
        <w:rPr>
          <w:rFonts w:eastAsia="Calibri"/>
          <w:sz w:val="22"/>
          <w:szCs w:val="22"/>
        </w:rPr>
      </w:pPr>
      <w:r w:rsidRPr="0094787F">
        <w:rPr>
          <w:sz w:val="36"/>
          <w:szCs w:val="36"/>
        </w:rPr>
        <w:br w:type="page"/>
      </w:r>
      <w:r w:rsidR="00E278AD" w:rsidRPr="0094787F">
        <w:rPr>
          <w:rFonts w:eastAsia="Calibri"/>
          <w:sz w:val="22"/>
          <w:szCs w:val="22"/>
        </w:rPr>
        <w:lastRenderedPageBreak/>
        <w:t xml:space="preserve">About oneM2M </w:t>
      </w:r>
    </w:p>
    <w:p w14:paraId="75940DCA" w14:textId="77777777" w:rsidR="00E278AD" w:rsidRPr="0094787F"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4787F">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BE1FB23"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More information about oneM2M may be found at:</w:t>
      </w:r>
      <w:r w:rsidR="002B0DC6" w:rsidRPr="0094787F">
        <w:rPr>
          <w:rFonts w:eastAsia="Calibri"/>
          <w:sz w:val="22"/>
          <w:szCs w:val="22"/>
        </w:rPr>
        <w:t xml:space="preserve"> </w:t>
      </w:r>
      <w:r w:rsidRPr="0094787F">
        <w:rPr>
          <w:rFonts w:eastAsia="Calibri"/>
          <w:sz w:val="22"/>
          <w:szCs w:val="22"/>
        </w:rPr>
        <w:t>http//www.oneM2M.org</w:t>
      </w:r>
    </w:p>
    <w:p w14:paraId="376C5830" w14:textId="77777777" w:rsidR="00E278AD" w:rsidRPr="0094787F" w:rsidRDefault="00E278AD" w:rsidP="00E278AD">
      <w:pPr>
        <w:overflowPunct/>
        <w:autoSpaceDE/>
        <w:autoSpaceDN/>
        <w:adjustRightInd/>
        <w:spacing w:after="200"/>
        <w:ind w:left="720"/>
        <w:textAlignment w:val="auto"/>
        <w:rPr>
          <w:rFonts w:eastAsia="Calibri"/>
          <w:sz w:val="22"/>
          <w:szCs w:val="22"/>
        </w:rPr>
      </w:pPr>
      <w:r w:rsidRPr="0094787F">
        <w:rPr>
          <w:rFonts w:eastAsia="Calibri"/>
          <w:sz w:val="22"/>
          <w:szCs w:val="22"/>
        </w:rPr>
        <w:t>Copyright Notification</w:t>
      </w:r>
    </w:p>
    <w:p w14:paraId="5280078C"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No part of this document may be reproduced, in an electronic retrieval system or otherwise, except as authorized by written permission.</w:t>
      </w:r>
    </w:p>
    <w:p w14:paraId="14AE6519"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The copyright and the foregoing restriction extend to reproduction in all media.</w:t>
      </w:r>
    </w:p>
    <w:p w14:paraId="01691E64" w14:textId="0406E2A4"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 xml:space="preserve">© </w:t>
      </w:r>
      <w:r w:rsidR="008B3365" w:rsidRPr="0094787F">
        <w:rPr>
          <w:rFonts w:eastAsia="Calibri"/>
          <w:sz w:val="22"/>
          <w:szCs w:val="22"/>
        </w:rPr>
        <w:t>201</w:t>
      </w:r>
      <w:r w:rsidR="008B3365">
        <w:rPr>
          <w:rFonts w:eastAsia="Calibri"/>
          <w:sz w:val="22"/>
          <w:szCs w:val="22"/>
        </w:rPr>
        <w:t>8</w:t>
      </w:r>
      <w:r w:rsidRPr="0094787F">
        <w:rPr>
          <w:rFonts w:eastAsia="Calibri"/>
          <w:sz w:val="22"/>
          <w:szCs w:val="22"/>
        </w:rPr>
        <w:t xml:space="preserve">, oneM2M Partners Type 1 (ARIB, ATIS, CCSA, ETSI, TIA, </w:t>
      </w:r>
      <w:r w:rsidR="007C308F" w:rsidRPr="0094787F">
        <w:rPr>
          <w:rFonts w:eastAsia="Calibri"/>
          <w:sz w:val="22"/>
          <w:szCs w:val="22"/>
        </w:rPr>
        <w:t xml:space="preserve">TSDSI, </w:t>
      </w:r>
      <w:r w:rsidRPr="0094787F">
        <w:rPr>
          <w:rFonts w:eastAsia="Calibri"/>
          <w:sz w:val="22"/>
          <w:szCs w:val="22"/>
        </w:rPr>
        <w:t>TTA, TTC).</w:t>
      </w:r>
    </w:p>
    <w:p w14:paraId="38BF9F8C"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All rights reserved.</w:t>
      </w:r>
    </w:p>
    <w:p w14:paraId="2A5880B3" w14:textId="77777777" w:rsidR="00E278AD" w:rsidRPr="0094787F" w:rsidRDefault="00E278AD" w:rsidP="00E278AD">
      <w:pPr>
        <w:overflowPunct/>
        <w:autoSpaceDE/>
        <w:autoSpaceDN/>
        <w:adjustRightInd/>
        <w:spacing w:after="200"/>
        <w:ind w:left="720"/>
        <w:textAlignment w:val="auto"/>
        <w:rPr>
          <w:rFonts w:eastAsia="Calibri"/>
          <w:sz w:val="22"/>
          <w:szCs w:val="22"/>
        </w:rPr>
      </w:pPr>
      <w:r w:rsidRPr="0094787F">
        <w:rPr>
          <w:rFonts w:eastAsia="Calibri"/>
          <w:sz w:val="22"/>
          <w:szCs w:val="22"/>
        </w:rPr>
        <w:t xml:space="preserve">Notice of Disclaimer &amp; Limitation of Liability </w:t>
      </w:r>
    </w:p>
    <w:p w14:paraId="204E12DE"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6E369F32" w14:textId="77777777" w:rsidR="00E278AD" w:rsidRPr="0094787F" w:rsidRDefault="00E278AD" w:rsidP="00E278AD">
      <w:pPr>
        <w:overflowPunct/>
        <w:autoSpaceDE/>
        <w:autoSpaceDN/>
        <w:adjustRightInd/>
        <w:spacing w:after="200"/>
        <w:ind w:left="1440"/>
        <w:textAlignment w:val="auto"/>
        <w:rPr>
          <w:rFonts w:eastAsia="Calibri"/>
          <w:sz w:val="22"/>
          <w:szCs w:val="22"/>
        </w:rPr>
      </w:pPr>
      <w:r w:rsidRPr="0094787F">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4086251E" w14:textId="77777777" w:rsidR="00BB6418" w:rsidRPr="0094787F" w:rsidRDefault="00E278AD" w:rsidP="009A01EB">
      <w:pPr>
        <w:pStyle w:val="TT"/>
      </w:pPr>
      <w:r w:rsidRPr="0094787F">
        <w:rPr>
          <w:szCs w:val="36"/>
        </w:rPr>
        <w:br w:type="page"/>
      </w:r>
      <w:r w:rsidR="00BB6418" w:rsidRPr="0094787F">
        <w:lastRenderedPageBreak/>
        <w:t>Contents</w:t>
      </w:r>
    </w:p>
    <w:p w14:paraId="215E3722" w14:textId="68802E45" w:rsidR="002B1847" w:rsidRDefault="002B1847" w:rsidP="002B1847">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_Toc526155501 \h </w:instrText>
      </w:r>
      <w:r>
        <w:fldChar w:fldCharType="separate"/>
      </w:r>
      <w:r>
        <w:t>5</w:t>
      </w:r>
      <w:r>
        <w:fldChar w:fldCharType="end"/>
      </w:r>
    </w:p>
    <w:p w14:paraId="3675E194" w14:textId="4B3F5317" w:rsidR="002B1847" w:rsidRDefault="002B1847" w:rsidP="002B1847">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_Toc526155502 \h </w:instrText>
      </w:r>
      <w:r>
        <w:fldChar w:fldCharType="separate"/>
      </w:r>
      <w:r>
        <w:t>5</w:t>
      </w:r>
      <w:r>
        <w:fldChar w:fldCharType="end"/>
      </w:r>
    </w:p>
    <w:p w14:paraId="635BB684" w14:textId="458F3CF1" w:rsidR="002B1847" w:rsidRDefault="002B1847" w:rsidP="002B1847">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_Toc526155503 \h </w:instrText>
      </w:r>
      <w:r>
        <w:fldChar w:fldCharType="separate"/>
      </w:r>
      <w:r>
        <w:t>5</w:t>
      </w:r>
      <w:r>
        <w:fldChar w:fldCharType="end"/>
      </w:r>
    </w:p>
    <w:p w14:paraId="5075D84B" w14:textId="3FDE1866" w:rsidR="002B1847" w:rsidRDefault="002B1847" w:rsidP="002B1847">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_Toc526155504 \h </w:instrText>
      </w:r>
      <w:r>
        <w:fldChar w:fldCharType="separate"/>
      </w:r>
      <w:r>
        <w:t>5</w:t>
      </w:r>
      <w:r>
        <w:fldChar w:fldCharType="end"/>
      </w:r>
    </w:p>
    <w:p w14:paraId="53F79621" w14:textId="1FF974B5" w:rsidR="002B1847" w:rsidRDefault="002B1847" w:rsidP="002B1847">
      <w:pPr>
        <w:pStyle w:val="TOC1"/>
        <w:rPr>
          <w:rFonts w:asciiTheme="minorHAnsi" w:eastAsiaTheme="minorEastAsia" w:hAnsiTheme="minorHAnsi" w:cstheme="minorBidi"/>
          <w:szCs w:val="22"/>
          <w:lang w:eastAsia="en-GB"/>
        </w:rPr>
      </w:pPr>
      <w:r>
        <w:t>3</w:t>
      </w:r>
      <w:r>
        <w:tab/>
        <w:t>Definitions and abbreviations</w:t>
      </w:r>
      <w:r>
        <w:tab/>
      </w:r>
      <w:r>
        <w:fldChar w:fldCharType="begin"/>
      </w:r>
      <w:r>
        <w:instrText xml:space="preserve"> PAGEREF _Toc526155505 \h </w:instrText>
      </w:r>
      <w:r>
        <w:fldChar w:fldCharType="separate"/>
      </w:r>
      <w:r>
        <w:t>6</w:t>
      </w:r>
      <w:r>
        <w:fldChar w:fldCharType="end"/>
      </w:r>
    </w:p>
    <w:p w14:paraId="5C474482" w14:textId="227EC150" w:rsidR="002B1847" w:rsidRDefault="002B1847" w:rsidP="002B1847">
      <w:pPr>
        <w:pStyle w:val="TOC2"/>
        <w:rPr>
          <w:rFonts w:asciiTheme="minorHAnsi" w:eastAsiaTheme="minorEastAsia" w:hAnsiTheme="minorHAnsi" w:cstheme="minorBidi"/>
          <w:sz w:val="22"/>
          <w:szCs w:val="22"/>
          <w:lang w:eastAsia="en-GB"/>
        </w:rPr>
      </w:pPr>
      <w:r>
        <w:t>3.1</w:t>
      </w:r>
      <w:r>
        <w:tab/>
        <w:t>Definitions</w:t>
      </w:r>
      <w:r>
        <w:tab/>
      </w:r>
      <w:r>
        <w:fldChar w:fldCharType="begin"/>
      </w:r>
      <w:r>
        <w:instrText xml:space="preserve"> PAGEREF _Toc526155506 \h </w:instrText>
      </w:r>
      <w:r>
        <w:fldChar w:fldCharType="separate"/>
      </w:r>
      <w:r>
        <w:t>6</w:t>
      </w:r>
      <w:r>
        <w:fldChar w:fldCharType="end"/>
      </w:r>
    </w:p>
    <w:p w14:paraId="351C04DF" w14:textId="49CB5BE5" w:rsidR="002B1847" w:rsidRDefault="002B1847" w:rsidP="002B1847">
      <w:pPr>
        <w:pStyle w:val="TOC2"/>
        <w:rPr>
          <w:rFonts w:asciiTheme="minorHAnsi" w:eastAsiaTheme="minorEastAsia" w:hAnsiTheme="minorHAnsi" w:cstheme="minorBidi"/>
          <w:sz w:val="22"/>
          <w:szCs w:val="22"/>
          <w:lang w:eastAsia="en-GB"/>
        </w:rPr>
      </w:pPr>
      <w:r>
        <w:t>3.2</w:t>
      </w:r>
      <w:r>
        <w:tab/>
        <w:t>Abbreviations</w:t>
      </w:r>
      <w:r>
        <w:tab/>
      </w:r>
      <w:r>
        <w:fldChar w:fldCharType="begin"/>
      </w:r>
      <w:r>
        <w:instrText xml:space="preserve"> PAGEREF _Toc526155507 \h </w:instrText>
      </w:r>
      <w:r>
        <w:fldChar w:fldCharType="separate"/>
      </w:r>
      <w:r>
        <w:t>6</w:t>
      </w:r>
      <w:r>
        <w:fldChar w:fldCharType="end"/>
      </w:r>
    </w:p>
    <w:p w14:paraId="0EF3AA18" w14:textId="032FA943" w:rsidR="002B1847" w:rsidRDefault="002B1847" w:rsidP="002B1847">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_Toc526155508 \h </w:instrText>
      </w:r>
      <w:r>
        <w:fldChar w:fldCharType="separate"/>
      </w:r>
      <w:r>
        <w:t>6</w:t>
      </w:r>
      <w:r>
        <w:fldChar w:fldCharType="end"/>
      </w:r>
    </w:p>
    <w:p w14:paraId="34D10E58" w14:textId="2D54EE7C" w:rsidR="002B1847" w:rsidRDefault="002B1847" w:rsidP="002B1847">
      <w:pPr>
        <w:pStyle w:val="TOC1"/>
        <w:rPr>
          <w:rFonts w:asciiTheme="minorHAnsi" w:eastAsiaTheme="minorEastAsia" w:hAnsiTheme="minorHAnsi" w:cstheme="minorBidi"/>
          <w:szCs w:val="22"/>
          <w:lang w:eastAsia="en-GB"/>
        </w:rPr>
      </w:pPr>
      <w:r>
        <w:t>5</w:t>
      </w:r>
      <w:r>
        <w:tab/>
        <w:t>Architecture Model</w:t>
      </w:r>
      <w:r>
        <w:tab/>
      </w:r>
      <w:r>
        <w:fldChar w:fldCharType="begin"/>
      </w:r>
      <w:r>
        <w:instrText xml:space="preserve"> PAGEREF _Toc526155509 \h </w:instrText>
      </w:r>
      <w:r>
        <w:fldChar w:fldCharType="separate"/>
      </w:r>
      <w:r>
        <w:t>6</w:t>
      </w:r>
      <w:r>
        <w:fldChar w:fldCharType="end"/>
      </w:r>
    </w:p>
    <w:p w14:paraId="53202594" w14:textId="5DD365C9" w:rsidR="002B1847" w:rsidRDefault="002B1847" w:rsidP="002B1847">
      <w:pPr>
        <w:pStyle w:val="TOC2"/>
        <w:rPr>
          <w:rFonts w:asciiTheme="minorHAnsi" w:eastAsiaTheme="minorEastAsia" w:hAnsiTheme="minorHAnsi" w:cstheme="minorBidi"/>
          <w:sz w:val="22"/>
          <w:szCs w:val="22"/>
          <w:lang w:eastAsia="en-GB"/>
        </w:rPr>
      </w:pPr>
      <w:r>
        <w:t>5.1</w:t>
      </w:r>
      <w:r>
        <w:tab/>
        <w:t>Introduction</w:t>
      </w:r>
      <w:r>
        <w:tab/>
      </w:r>
      <w:r>
        <w:fldChar w:fldCharType="begin"/>
      </w:r>
      <w:r>
        <w:instrText xml:space="preserve"> PAGEREF _Toc526155510 \h </w:instrText>
      </w:r>
      <w:r>
        <w:fldChar w:fldCharType="separate"/>
      </w:r>
      <w:r>
        <w:t>6</w:t>
      </w:r>
      <w:r>
        <w:fldChar w:fldCharType="end"/>
      </w:r>
    </w:p>
    <w:p w14:paraId="134E6FEB" w14:textId="2B38EDE4" w:rsidR="002B1847" w:rsidRDefault="002B1847" w:rsidP="002B1847">
      <w:pPr>
        <w:pStyle w:val="TOC2"/>
        <w:rPr>
          <w:rFonts w:asciiTheme="minorHAnsi" w:eastAsiaTheme="minorEastAsia" w:hAnsiTheme="minorHAnsi" w:cstheme="minorBidi"/>
          <w:sz w:val="22"/>
          <w:szCs w:val="22"/>
          <w:lang w:eastAsia="en-GB"/>
        </w:rPr>
      </w:pPr>
      <w:r>
        <w:t>5.2</w:t>
      </w:r>
      <w:r>
        <w:tab/>
        <w:t>Reference Model</w:t>
      </w:r>
      <w:r>
        <w:tab/>
      </w:r>
      <w:r>
        <w:fldChar w:fldCharType="begin"/>
      </w:r>
      <w:r>
        <w:instrText xml:space="preserve"> PAGEREF _Toc526155511 \h </w:instrText>
      </w:r>
      <w:r>
        <w:fldChar w:fldCharType="separate"/>
      </w:r>
      <w:r>
        <w:t>7</w:t>
      </w:r>
      <w:r>
        <w:fldChar w:fldCharType="end"/>
      </w:r>
    </w:p>
    <w:p w14:paraId="432832FB" w14:textId="6B6D585F" w:rsidR="002B1847" w:rsidRDefault="002B1847" w:rsidP="002B1847">
      <w:pPr>
        <w:pStyle w:val="TOC2"/>
        <w:rPr>
          <w:rFonts w:asciiTheme="minorHAnsi" w:eastAsiaTheme="minorEastAsia" w:hAnsiTheme="minorHAnsi" w:cstheme="minorBidi"/>
          <w:sz w:val="22"/>
          <w:szCs w:val="22"/>
          <w:lang w:eastAsia="en-GB"/>
        </w:rPr>
      </w:pPr>
      <w:r>
        <w:t>5.3</w:t>
      </w:r>
      <w:r>
        <w:tab/>
        <w:t>Types of Interworking</w:t>
      </w:r>
      <w:r>
        <w:tab/>
      </w:r>
      <w:r>
        <w:fldChar w:fldCharType="begin"/>
      </w:r>
      <w:r>
        <w:instrText xml:space="preserve"> PAGEREF _Toc526155512 \h </w:instrText>
      </w:r>
      <w:r>
        <w:fldChar w:fldCharType="separate"/>
      </w:r>
      <w:r>
        <w:t>7</w:t>
      </w:r>
      <w:r>
        <w:fldChar w:fldCharType="end"/>
      </w:r>
    </w:p>
    <w:p w14:paraId="7838B241" w14:textId="473A8CC1" w:rsidR="002B1847" w:rsidRDefault="002B1847" w:rsidP="002B1847">
      <w:pPr>
        <w:pStyle w:val="TOC2"/>
        <w:rPr>
          <w:rFonts w:asciiTheme="minorHAnsi" w:eastAsiaTheme="minorEastAsia" w:hAnsiTheme="minorHAnsi" w:cstheme="minorBidi"/>
          <w:sz w:val="22"/>
          <w:szCs w:val="22"/>
          <w:lang w:eastAsia="en-GB"/>
        </w:rPr>
      </w:pPr>
      <w:r>
        <w:t>5.4</w:t>
      </w:r>
      <w:r>
        <w:tab/>
        <w:t>Composition of the Interworking Proxy Entity</w:t>
      </w:r>
      <w:r>
        <w:tab/>
      </w:r>
      <w:r>
        <w:fldChar w:fldCharType="begin"/>
      </w:r>
      <w:r>
        <w:instrText xml:space="preserve"> PAGEREF _Toc526155513 \h </w:instrText>
      </w:r>
      <w:r>
        <w:fldChar w:fldCharType="separate"/>
      </w:r>
      <w:r>
        <w:t>9</w:t>
      </w:r>
      <w:r>
        <w:fldChar w:fldCharType="end"/>
      </w:r>
    </w:p>
    <w:p w14:paraId="321B571C" w14:textId="6F32D26D" w:rsidR="002B1847" w:rsidRDefault="002B1847" w:rsidP="002B1847">
      <w:pPr>
        <w:pStyle w:val="TOC1"/>
        <w:rPr>
          <w:rFonts w:asciiTheme="minorHAnsi" w:eastAsiaTheme="minorEastAsia" w:hAnsiTheme="minorHAnsi" w:cstheme="minorBidi"/>
          <w:szCs w:val="22"/>
          <w:lang w:eastAsia="en-GB"/>
        </w:rPr>
      </w:pPr>
      <w:r>
        <w:t>6</w:t>
      </w:r>
      <w:r>
        <w:tab/>
        <w:t>Architecture Aspects</w:t>
      </w:r>
      <w:r>
        <w:tab/>
      </w:r>
      <w:r>
        <w:fldChar w:fldCharType="begin"/>
      </w:r>
      <w:r>
        <w:instrText xml:space="preserve"> PAGEREF _Toc526155514 \h </w:instrText>
      </w:r>
      <w:r>
        <w:fldChar w:fldCharType="separate"/>
      </w:r>
      <w:r>
        <w:t>10</w:t>
      </w:r>
      <w:r>
        <w:fldChar w:fldCharType="end"/>
      </w:r>
    </w:p>
    <w:p w14:paraId="5DE98B70" w14:textId="283E4D5C" w:rsidR="002B1847" w:rsidRDefault="002B1847" w:rsidP="002B1847">
      <w:pPr>
        <w:pStyle w:val="TOC2"/>
        <w:rPr>
          <w:rFonts w:asciiTheme="minorHAnsi" w:eastAsiaTheme="minorEastAsia" w:hAnsiTheme="minorHAnsi" w:cstheme="minorBidi"/>
          <w:sz w:val="22"/>
          <w:szCs w:val="22"/>
          <w:lang w:eastAsia="en-GB"/>
        </w:rPr>
      </w:pPr>
      <w:r>
        <w:t>6.1</w:t>
      </w:r>
      <w:r>
        <w:tab/>
        <w:t>Introduction</w:t>
      </w:r>
      <w:r>
        <w:tab/>
      </w:r>
      <w:r>
        <w:fldChar w:fldCharType="begin"/>
      </w:r>
      <w:r>
        <w:instrText xml:space="preserve"> PAGEREF _Toc526155515 \h </w:instrText>
      </w:r>
      <w:r>
        <w:fldChar w:fldCharType="separate"/>
      </w:r>
      <w:r>
        <w:t>10</w:t>
      </w:r>
      <w:r>
        <w:fldChar w:fldCharType="end"/>
      </w:r>
    </w:p>
    <w:p w14:paraId="63971F5A" w14:textId="4B465E70" w:rsidR="002B1847" w:rsidRDefault="002B1847" w:rsidP="002B1847">
      <w:pPr>
        <w:pStyle w:val="TOC2"/>
        <w:rPr>
          <w:rFonts w:asciiTheme="minorHAnsi" w:eastAsiaTheme="minorEastAsia" w:hAnsiTheme="minorHAnsi" w:cstheme="minorBidi"/>
          <w:sz w:val="22"/>
          <w:szCs w:val="22"/>
          <w:lang w:eastAsia="en-GB"/>
        </w:rPr>
      </w:pPr>
      <w:r>
        <w:t>6.2</w:t>
      </w:r>
      <w:r>
        <w:tab/>
        <w:t>LWM2M Device and Endpoint Lifecycle</w:t>
      </w:r>
      <w:r>
        <w:tab/>
      </w:r>
      <w:r>
        <w:fldChar w:fldCharType="begin"/>
      </w:r>
      <w:r>
        <w:instrText xml:space="preserve"> PAGEREF _Toc526155516 \h </w:instrText>
      </w:r>
      <w:r>
        <w:fldChar w:fldCharType="separate"/>
      </w:r>
      <w:r>
        <w:t>11</w:t>
      </w:r>
      <w:r>
        <w:fldChar w:fldCharType="end"/>
      </w:r>
    </w:p>
    <w:p w14:paraId="379AAD77" w14:textId="7DECA08E" w:rsidR="002B1847" w:rsidRDefault="002B1847" w:rsidP="002B1847">
      <w:pPr>
        <w:pStyle w:val="TOC3"/>
        <w:rPr>
          <w:rFonts w:asciiTheme="minorHAnsi" w:eastAsiaTheme="minorEastAsia" w:hAnsiTheme="minorHAnsi" w:cstheme="minorBidi"/>
          <w:sz w:val="22"/>
          <w:szCs w:val="22"/>
          <w:lang w:eastAsia="en-GB"/>
        </w:rPr>
      </w:pPr>
      <w:r>
        <w:t>6.2.1</w:t>
      </w:r>
      <w:r>
        <w:tab/>
        <w:t>Introduction</w:t>
      </w:r>
      <w:r>
        <w:tab/>
      </w:r>
      <w:r>
        <w:fldChar w:fldCharType="begin"/>
      </w:r>
      <w:r>
        <w:instrText xml:space="preserve"> PAGEREF _Toc526155517 \h </w:instrText>
      </w:r>
      <w:r>
        <w:fldChar w:fldCharType="separate"/>
      </w:r>
      <w:r>
        <w:t>11</w:t>
      </w:r>
      <w:r>
        <w:fldChar w:fldCharType="end"/>
      </w:r>
    </w:p>
    <w:p w14:paraId="43FD8C0A" w14:textId="3AF2E0F0" w:rsidR="002B1847" w:rsidRDefault="002B1847" w:rsidP="002B1847">
      <w:pPr>
        <w:pStyle w:val="TOC3"/>
        <w:rPr>
          <w:rFonts w:asciiTheme="minorHAnsi" w:eastAsiaTheme="minorEastAsia" w:hAnsiTheme="minorHAnsi" w:cstheme="minorBidi"/>
          <w:sz w:val="22"/>
          <w:szCs w:val="22"/>
          <w:lang w:eastAsia="en-GB"/>
        </w:rPr>
      </w:pPr>
      <w:r>
        <w:t>6.2.2</w:t>
      </w:r>
      <w:r>
        <w:tab/>
        <w:t>LWM2M Device and Endpoint Resource Representation</w:t>
      </w:r>
      <w:r>
        <w:tab/>
      </w:r>
      <w:r>
        <w:fldChar w:fldCharType="begin"/>
      </w:r>
      <w:r>
        <w:instrText xml:space="preserve"> PAGEREF _Toc526155518 \h </w:instrText>
      </w:r>
      <w:r>
        <w:fldChar w:fldCharType="separate"/>
      </w:r>
      <w:r>
        <w:t>11</w:t>
      </w:r>
      <w:r>
        <w:fldChar w:fldCharType="end"/>
      </w:r>
    </w:p>
    <w:p w14:paraId="70F2455B" w14:textId="7FD848FE" w:rsidR="002B1847" w:rsidRDefault="002B1847" w:rsidP="002B1847">
      <w:pPr>
        <w:pStyle w:val="TOC4"/>
        <w:rPr>
          <w:rFonts w:asciiTheme="minorHAnsi" w:eastAsiaTheme="minorEastAsia" w:hAnsiTheme="minorHAnsi" w:cstheme="minorBidi"/>
          <w:sz w:val="22"/>
          <w:szCs w:val="22"/>
          <w:lang w:eastAsia="en-GB"/>
        </w:rPr>
      </w:pPr>
      <w:r>
        <w:t>6.2.2.1</w:t>
      </w:r>
      <w:r>
        <w:tab/>
        <w:t>Introduction</w:t>
      </w:r>
      <w:r>
        <w:tab/>
      </w:r>
      <w:r>
        <w:fldChar w:fldCharType="begin"/>
      </w:r>
      <w:r>
        <w:instrText xml:space="preserve"> PAGEREF _Toc526155519 \h </w:instrText>
      </w:r>
      <w:r>
        <w:fldChar w:fldCharType="separate"/>
      </w:r>
      <w:r>
        <w:t>11</w:t>
      </w:r>
      <w:r>
        <w:fldChar w:fldCharType="end"/>
      </w:r>
    </w:p>
    <w:p w14:paraId="195B9937" w14:textId="593B807E" w:rsidR="002B1847" w:rsidRDefault="002B1847" w:rsidP="002B1847">
      <w:pPr>
        <w:pStyle w:val="TOC4"/>
        <w:rPr>
          <w:rFonts w:asciiTheme="minorHAnsi" w:eastAsiaTheme="minorEastAsia" w:hAnsiTheme="minorHAnsi" w:cstheme="minorBidi"/>
          <w:sz w:val="22"/>
          <w:szCs w:val="22"/>
          <w:lang w:eastAsia="en-GB"/>
        </w:rPr>
      </w:pPr>
      <w:r>
        <w:t>6.2.2.2</w:t>
      </w:r>
      <w:r>
        <w:tab/>
        <w:t>LWM2M Device and Endpoint Resource Identification</w:t>
      </w:r>
      <w:r>
        <w:tab/>
      </w:r>
      <w:r>
        <w:fldChar w:fldCharType="begin"/>
      </w:r>
      <w:r>
        <w:instrText xml:space="preserve"> PAGEREF _Toc526155520 \h </w:instrText>
      </w:r>
      <w:r>
        <w:fldChar w:fldCharType="separate"/>
      </w:r>
      <w:r>
        <w:t>11</w:t>
      </w:r>
      <w:r>
        <w:fldChar w:fldCharType="end"/>
      </w:r>
    </w:p>
    <w:p w14:paraId="6A118ED9" w14:textId="607410F4" w:rsidR="002B1847" w:rsidRDefault="002B1847" w:rsidP="002B1847">
      <w:pPr>
        <w:pStyle w:val="TOC4"/>
        <w:rPr>
          <w:rFonts w:asciiTheme="minorHAnsi" w:eastAsiaTheme="minorEastAsia" w:hAnsiTheme="minorHAnsi" w:cstheme="minorBidi"/>
          <w:sz w:val="22"/>
          <w:szCs w:val="22"/>
          <w:lang w:eastAsia="en-GB"/>
        </w:rPr>
      </w:pPr>
      <w:r>
        <w:t>6.2.2.3</w:t>
      </w:r>
      <w:r>
        <w:tab/>
        <w:t>LWM2M Endpoint Lifecycle</w:t>
      </w:r>
      <w:r>
        <w:tab/>
      </w:r>
      <w:r>
        <w:fldChar w:fldCharType="begin"/>
      </w:r>
      <w:r>
        <w:instrText xml:space="preserve"> PAGEREF _Toc526155521 \h </w:instrText>
      </w:r>
      <w:r>
        <w:fldChar w:fldCharType="separate"/>
      </w:r>
      <w:r>
        <w:t>11</w:t>
      </w:r>
      <w:r>
        <w:fldChar w:fldCharType="end"/>
      </w:r>
    </w:p>
    <w:p w14:paraId="3EA1F9B1" w14:textId="4675F178" w:rsidR="002B1847" w:rsidRDefault="002B1847" w:rsidP="002B1847">
      <w:pPr>
        <w:pStyle w:val="TOC4"/>
        <w:rPr>
          <w:rFonts w:asciiTheme="minorHAnsi" w:eastAsiaTheme="minorEastAsia" w:hAnsiTheme="minorHAnsi" w:cstheme="minorBidi"/>
          <w:sz w:val="22"/>
          <w:szCs w:val="22"/>
          <w:lang w:eastAsia="en-GB"/>
        </w:rPr>
      </w:pPr>
      <w:r>
        <w:t>6.2.2.4</w:t>
      </w:r>
      <w:r>
        <w:tab/>
        <w:t>Configuration of CMDH Policies</w:t>
      </w:r>
      <w:r>
        <w:tab/>
      </w:r>
      <w:r>
        <w:fldChar w:fldCharType="begin"/>
      </w:r>
      <w:r>
        <w:instrText xml:space="preserve"> PAGEREF _Toc526155522 \h </w:instrText>
      </w:r>
      <w:r>
        <w:fldChar w:fldCharType="separate"/>
      </w:r>
      <w:r>
        <w:t>12</w:t>
      </w:r>
      <w:r>
        <w:fldChar w:fldCharType="end"/>
      </w:r>
    </w:p>
    <w:p w14:paraId="66F4D37D" w14:textId="35F73B0F" w:rsidR="002B1847" w:rsidRDefault="002B1847" w:rsidP="002B1847">
      <w:pPr>
        <w:pStyle w:val="TOC4"/>
        <w:rPr>
          <w:rFonts w:asciiTheme="minorHAnsi" w:eastAsiaTheme="minorEastAsia" w:hAnsiTheme="minorHAnsi" w:cstheme="minorBidi"/>
          <w:sz w:val="22"/>
          <w:szCs w:val="22"/>
          <w:lang w:eastAsia="en-GB"/>
        </w:rPr>
      </w:pPr>
      <w:r>
        <w:t>6.2.2.5</w:t>
      </w:r>
      <w:r>
        <w:tab/>
        <w:t>Registering a Registered LWM2M Endpoint</w:t>
      </w:r>
      <w:r>
        <w:tab/>
      </w:r>
      <w:r>
        <w:fldChar w:fldCharType="begin"/>
      </w:r>
      <w:r>
        <w:instrText xml:space="preserve"> PAGEREF _Toc526155523 \h </w:instrText>
      </w:r>
      <w:r>
        <w:fldChar w:fldCharType="separate"/>
      </w:r>
      <w:r>
        <w:t>12</w:t>
      </w:r>
      <w:r>
        <w:fldChar w:fldCharType="end"/>
      </w:r>
    </w:p>
    <w:p w14:paraId="59625A98" w14:textId="5F9C4E15" w:rsidR="002B1847" w:rsidRDefault="002B1847" w:rsidP="002B1847">
      <w:pPr>
        <w:pStyle w:val="TOC2"/>
        <w:rPr>
          <w:rFonts w:asciiTheme="minorHAnsi" w:eastAsiaTheme="minorEastAsia" w:hAnsiTheme="minorHAnsi" w:cstheme="minorBidi"/>
          <w:sz w:val="22"/>
          <w:szCs w:val="22"/>
          <w:lang w:eastAsia="en-GB"/>
        </w:rPr>
      </w:pPr>
      <w:r>
        <w:t>6.3</w:t>
      </w:r>
      <w:r>
        <w:tab/>
        <w:t>LWM2M Object Discovery</w:t>
      </w:r>
      <w:r>
        <w:tab/>
      </w:r>
      <w:r>
        <w:fldChar w:fldCharType="begin"/>
      </w:r>
      <w:r>
        <w:instrText xml:space="preserve"> PAGEREF _Toc526155524 \h </w:instrText>
      </w:r>
      <w:r>
        <w:fldChar w:fldCharType="separate"/>
      </w:r>
      <w:r>
        <w:t>13</w:t>
      </w:r>
      <w:r>
        <w:fldChar w:fldCharType="end"/>
      </w:r>
    </w:p>
    <w:p w14:paraId="2D3A608C" w14:textId="65527C98" w:rsidR="002B1847" w:rsidRDefault="002B1847" w:rsidP="002B1847">
      <w:pPr>
        <w:pStyle w:val="TOC3"/>
        <w:rPr>
          <w:rFonts w:asciiTheme="minorHAnsi" w:eastAsiaTheme="minorEastAsia" w:hAnsiTheme="minorHAnsi" w:cstheme="minorBidi"/>
          <w:sz w:val="22"/>
          <w:szCs w:val="22"/>
          <w:lang w:eastAsia="en-GB"/>
        </w:rPr>
      </w:pPr>
      <w:r>
        <w:t>6.3.1</w:t>
      </w:r>
      <w:r>
        <w:tab/>
        <w:t>Introduction</w:t>
      </w:r>
      <w:r>
        <w:tab/>
      </w:r>
      <w:r>
        <w:fldChar w:fldCharType="begin"/>
      </w:r>
      <w:r>
        <w:instrText xml:space="preserve"> PAGEREF _Toc526155525 \h </w:instrText>
      </w:r>
      <w:r>
        <w:fldChar w:fldCharType="separate"/>
      </w:r>
      <w:r>
        <w:t>13</w:t>
      </w:r>
      <w:r>
        <w:fldChar w:fldCharType="end"/>
      </w:r>
    </w:p>
    <w:p w14:paraId="3396A0D8" w14:textId="1D09FBFF" w:rsidR="002B1847" w:rsidRDefault="002B1847" w:rsidP="002B1847">
      <w:pPr>
        <w:pStyle w:val="TOC3"/>
        <w:rPr>
          <w:rFonts w:asciiTheme="minorHAnsi" w:eastAsiaTheme="minorEastAsia" w:hAnsiTheme="minorHAnsi" w:cstheme="minorBidi"/>
          <w:sz w:val="22"/>
          <w:szCs w:val="22"/>
          <w:lang w:eastAsia="en-GB"/>
        </w:rPr>
      </w:pPr>
      <w:r>
        <w:t>6.3.2</w:t>
      </w:r>
      <w:r>
        <w:tab/>
        <w:t>LWM2M Object Identifier Representation</w:t>
      </w:r>
      <w:r>
        <w:tab/>
      </w:r>
      <w:r>
        <w:fldChar w:fldCharType="begin"/>
      </w:r>
      <w:r>
        <w:instrText xml:space="preserve"> PAGEREF _Toc526155526 \h </w:instrText>
      </w:r>
      <w:r>
        <w:fldChar w:fldCharType="separate"/>
      </w:r>
      <w:r>
        <w:t>13</w:t>
      </w:r>
      <w:r>
        <w:fldChar w:fldCharType="end"/>
      </w:r>
    </w:p>
    <w:p w14:paraId="34A54AF9" w14:textId="7704C154" w:rsidR="002B1847" w:rsidRDefault="002B1847" w:rsidP="002B1847">
      <w:pPr>
        <w:pStyle w:val="TOC4"/>
        <w:rPr>
          <w:rFonts w:asciiTheme="minorHAnsi" w:eastAsiaTheme="minorEastAsia" w:hAnsiTheme="minorHAnsi" w:cstheme="minorBidi"/>
          <w:sz w:val="22"/>
          <w:szCs w:val="22"/>
          <w:lang w:eastAsia="en-GB"/>
        </w:rPr>
      </w:pPr>
      <w:r>
        <w:t>6.3.2.1</w:t>
      </w:r>
      <w:r>
        <w:tab/>
        <w:t>Introduction</w:t>
      </w:r>
      <w:r>
        <w:tab/>
      </w:r>
      <w:r>
        <w:fldChar w:fldCharType="begin"/>
      </w:r>
      <w:r>
        <w:instrText xml:space="preserve"> PAGEREF _Toc526155527 \h </w:instrText>
      </w:r>
      <w:r>
        <w:fldChar w:fldCharType="separate"/>
      </w:r>
      <w:r>
        <w:t>13</w:t>
      </w:r>
      <w:r>
        <w:fldChar w:fldCharType="end"/>
      </w:r>
    </w:p>
    <w:p w14:paraId="4439F764" w14:textId="37A58584" w:rsidR="002B1847" w:rsidRDefault="002B1847" w:rsidP="002B1847">
      <w:pPr>
        <w:pStyle w:val="TOC4"/>
        <w:rPr>
          <w:rFonts w:asciiTheme="minorHAnsi" w:eastAsiaTheme="minorEastAsia" w:hAnsiTheme="minorHAnsi" w:cstheme="minorBidi"/>
          <w:sz w:val="22"/>
          <w:szCs w:val="22"/>
          <w:lang w:eastAsia="en-GB"/>
        </w:rPr>
      </w:pPr>
      <w:r>
        <w:t>6.3.2.2</w:t>
      </w:r>
      <w:r>
        <w:tab/>
        <w:t>LWM2M Object Lifecycle</w:t>
      </w:r>
      <w:r>
        <w:tab/>
      </w:r>
      <w:r>
        <w:fldChar w:fldCharType="begin"/>
      </w:r>
      <w:r>
        <w:instrText xml:space="preserve"> PAGEREF _Toc526155528 \h </w:instrText>
      </w:r>
      <w:r>
        <w:fldChar w:fldCharType="separate"/>
      </w:r>
      <w:r>
        <w:t>14</w:t>
      </w:r>
      <w:r>
        <w:fldChar w:fldCharType="end"/>
      </w:r>
    </w:p>
    <w:p w14:paraId="7ED4955C" w14:textId="64A542CA" w:rsidR="002B1847" w:rsidRDefault="002B1847" w:rsidP="002B1847">
      <w:pPr>
        <w:pStyle w:val="TOC2"/>
        <w:rPr>
          <w:rFonts w:asciiTheme="minorHAnsi" w:eastAsiaTheme="minorEastAsia" w:hAnsiTheme="minorHAnsi" w:cstheme="minorBidi"/>
          <w:sz w:val="22"/>
          <w:szCs w:val="22"/>
          <w:lang w:eastAsia="en-GB"/>
        </w:rPr>
      </w:pPr>
      <w:r>
        <w:t>6.4</w:t>
      </w:r>
      <w:r>
        <w:tab/>
        <w:t>LWM2M Object Transport and Interworking</w:t>
      </w:r>
      <w:r>
        <w:tab/>
      </w:r>
      <w:r>
        <w:fldChar w:fldCharType="begin"/>
      </w:r>
      <w:r>
        <w:instrText xml:space="preserve"> PAGEREF _Toc526155529 \h </w:instrText>
      </w:r>
      <w:r>
        <w:fldChar w:fldCharType="separate"/>
      </w:r>
      <w:r>
        <w:t>15</w:t>
      </w:r>
      <w:r>
        <w:fldChar w:fldCharType="end"/>
      </w:r>
    </w:p>
    <w:p w14:paraId="3C72E90D" w14:textId="71459023" w:rsidR="002B1847" w:rsidRDefault="002B1847" w:rsidP="002B1847">
      <w:pPr>
        <w:pStyle w:val="TOC3"/>
        <w:rPr>
          <w:rFonts w:asciiTheme="minorHAnsi" w:eastAsiaTheme="minorEastAsia" w:hAnsiTheme="minorHAnsi" w:cstheme="minorBidi"/>
          <w:sz w:val="22"/>
          <w:szCs w:val="22"/>
          <w:lang w:eastAsia="en-GB"/>
        </w:rPr>
      </w:pPr>
      <w:r>
        <w:t>6.4.1</w:t>
      </w:r>
      <w:r>
        <w:tab/>
        <w:t>Introduction</w:t>
      </w:r>
      <w:r>
        <w:tab/>
      </w:r>
      <w:r>
        <w:fldChar w:fldCharType="begin"/>
      </w:r>
      <w:r>
        <w:instrText xml:space="preserve"> PAGEREF _Toc526155530 \h </w:instrText>
      </w:r>
      <w:r>
        <w:fldChar w:fldCharType="separate"/>
      </w:r>
      <w:r>
        <w:t>15</w:t>
      </w:r>
      <w:r>
        <w:fldChar w:fldCharType="end"/>
      </w:r>
    </w:p>
    <w:p w14:paraId="1F6370AA" w14:textId="37C26FD4" w:rsidR="002B1847" w:rsidRDefault="002B1847" w:rsidP="002B1847">
      <w:pPr>
        <w:pStyle w:val="TOC3"/>
        <w:rPr>
          <w:rFonts w:asciiTheme="minorHAnsi" w:eastAsiaTheme="minorEastAsia" w:hAnsiTheme="minorHAnsi" w:cstheme="minorBidi"/>
          <w:sz w:val="22"/>
          <w:szCs w:val="22"/>
          <w:lang w:eastAsia="en-GB"/>
        </w:rPr>
      </w:pPr>
      <w:r>
        <w:t>6.4.2</w:t>
      </w:r>
      <w:r>
        <w:tab/>
        <w:t>LWM2M Interworking Mechanisms</w:t>
      </w:r>
      <w:r>
        <w:tab/>
      </w:r>
      <w:r>
        <w:fldChar w:fldCharType="begin"/>
      </w:r>
      <w:r>
        <w:instrText xml:space="preserve"> PAGEREF _Toc526155531 \h </w:instrText>
      </w:r>
      <w:r>
        <w:fldChar w:fldCharType="separate"/>
      </w:r>
      <w:r>
        <w:t>15</w:t>
      </w:r>
      <w:r>
        <w:fldChar w:fldCharType="end"/>
      </w:r>
    </w:p>
    <w:p w14:paraId="44E5F489" w14:textId="2AB63F0C" w:rsidR="002B1847" w:rsidRDefault="002B1847" w:rsidP="002B1847">
      <w:pPr>
        <w:pStyle w:val="TOC4"/>
        <w:rPr>
          <w:rFonts w:asciiTheme="minorHAnsi" w:eastAsiaTheme="minorEastAsia" w:hAnsiTheme="minorHAnsi" w:cstheme="minorBidi"/>
          <w:sz w:val="22"/>
          <w:szCs w:val="22"/>
          <w:lang w:eastAsia="en-GB"/>
        </w:rPr>
      </w:pPr>
      <w:r>
        <w:t>6.4.2.1</w:t>
      </w:r>
      <w:r>
        <w:tab/>
        <w:t>Introduction</w:t>
      </w:r>
      <w:r>
        <w:tab/>
      </w:r>
      <w:r>
        <w:fldChar w:fldCharType="begin"/>
      </w:r>
      <w:r>
        <w:instrText xml:space="preserve"> PAGEREF _Toc526155532 \h </w:instrText>
      </w:r>
      <w:r>
        <w:fldChar w:fldCharType="separate"/>
      </w:r>
      <w:r>
        <w:t>15</w:t>
      </w:r>
      <w:r>
        <w:fldChar w:fldCharType="end"/>
      </w:r>
    </w:p>
    <w:p w14:paraId="44E31040" w14:textId="17AF9EF7" w:rsidR="002B1847" w:rsidRDefault="002B1847" w:rsidP="002B1847">
      <w:pPr>
        <w:pStyle w:val="TOC4"/>
        <w:rPr>
          <w:rFonts w:asciiTheme="minorHAnsi" w:eastAsiaTheme="minorEastAsia" w:hAnsiTheme="minorHAnsi" w:cstheme="minorBidi"/>
          <w:sz w:val="22"/>
          <w:szCs w:val="22"/>
          <w:lang w:eastAsia="en-GB"/>
        </w:rPr>
      </w:pPr>
      <w:r>
        <w:t>6.4.2.2</w:t>
      </w:r>
      <w:r>
        <w:tab/>
        <w:t>Relevant Interworked Resource Settings</w:t>
      </w:r>
      <w:r>
        <w:tab/>
      </w:r>
      <w:r>
        <w:fldChar w:fldCharType="begin"/>
      </w:r>
      <w:r>
        <w:instrText xml:space="preserve"> PAGEREF _Toc526155533 \h </w:instrText>
      </w:r>
      <w:r>
        <w:fldChar w:fldCharType="separate"/>
      </w:r>
      <w:r>
        <w:t>16</w:t>
      </w:r>
      <w:r>
        <w:fldChar w:fldCharType="end"/>
      </w:r>
    </w:p>
    <w:p w14:paraId="55F330FA" w14:textId="18D7C1AF" w:rsidR="002B1847" w:rsidRDefault="002B1847" w:rsidP="002B1847">
      <w:pPr>
        <w:pStyle w:val="TOC4"/>
        <w:rPr>
          <w:rFonts w:asciiTheme="minorHAnsi" w:eastAsiaTheme="minorEastAsia" w:hAnsiTheme="minorHAnsi" w:cstheme="minorBidi"/>
          <w:sz w:val="22"/>
          <w:szCs w:val="22"/>
          <w:lang w:eastAsia="en-GB"/>
        </w:rPr>
      </w:pPr>
      <w:r>
        <w:t>6.4.2.3</w:t>
      </w:r>
      <w:r>
        <w:tab/>
        <w:t>oneM2M RETRIEVE Procedure</w:t>
      </w:r>
      <w:r>
        <w:tab/>
      </w:r>
      <w:r>
        <w:fldChar w:fldCharType="begin"/>
      </w:r>
      <w:r>
        <w:instrText xml:space="preserve"> PAGEREF _Toc526155534 \h </w:instrText>
      </w:r>
      <w:r>
        <w:fldChar w:fldCharType="separate"/>
      </w:r>
      <w:r>
        <w:t>16</w:t>
      </w:r>
      <w:r>
        <w:fldChar w:fldCharType="end"/>
      </w:r>
    </w:p>
    <w:p w14:paraId="6DAADCD4" w14:textId="46A15747" w:rsidR="002B1847" w:rsidRDefault="002B1847" w:rsidP="002B1847">
      <w:pPr>
        <w:pStyle w:val="TOC4"/>
        <w:rPr>
          <w:rFonts w:asciiTheme="minorHAnsi" w:eastAsiaTheme="minorEastAsia" w:hAnsiTheme="minorHAnsi" w:cstheme="minorBidi"/>
          <w:sz w:val="22"/>
          <w:szCs w:val="22"/>
          <w:lang w:eastAsia="en-GB"/>
        </w:rPr>
      </w:pPr>
      <w:r>
        <w:t>6.4.2.4</w:t>
      </w:r>
      <w:r>
        <w:tab/>
        <w:t>oneM2M CREATE Procedure</w:t>
      </w:r>
      <w:r>
        <w:tab/>
      </w:r>
      <w:r>
        <w:fldChar w:fldCharType="begin"/>
      </w:r>
      <w:r>
        <w:instrText xml:space="preserve"> PAGEREF _Toc526155535 \h </w:instrText>
      </w:r>
      <w:r>
        <w:fldChar w:fldCharType="separate"/>
      </w:r>
      <w:r>
        <w:t>18</w:t>
      </w:r>
      <w:r>
        <w:fldChar w:fldCharType="end"/>
      </w:r>
    </w:p>
    <w:p w14:paraId="4EE6B470" w14:textId="092D8645" w:rsidR="002B1847" w:rsidRDefault="002B1847" w:rsidP="002B1847">
      <w:pPr>
        <w:pStyle w:val="TOC4"/>
        <w:rPr>
          <w:rFonts w:asciiTheme="minorHAnsi" w:eastAsiaTheme="minorEastAsia" w:hAnsiTheme="minorHAnsi" w:cstheme="minorBidi"/>
          <w:sz w:val="22"/>
          <w:szCs w:val="22"/>
          <w:lang w:eastAsia="en-GB"/>
        </w:rPr>
      </w:pPr>
      <w:r>
        <w:t>6.4.2.5</w:t>
      </w:r>
      <w:r>
        <w:tab/>
        <w:t>oneM2M UPDATE Procedure</w:t>
      </w:r>
      <w:r>
        <w:tab/>
      </w:r>
      <w:r>
        <w:fldChar w:fldCharType="begin"/>
      </w:r>
      <w:r>
        <w:instrText xml:space="preserve"> PAGEREF _Toc526155536 \h </w:instrText>
      </w:r>
      <w:r>
        <w:fldChar w:fldCharType="separate"/>
      </w:r>
      <w:r>
        <w:t>19</w:t>
      </w:r>
      <w:r>
        <w:fldChar w:fldCharType="end"/>
      </w:r>
    </w:p>
    <w:p w14:paraId="03A51D9C" w14:textId="7ED4ACF8" w:rsidR="002B1847" w:rsidRDefault="002B1847" w:rsidP="002B1847">
      <w:pPr>
        <w:pStyle w:val="TOC4"/>
        <w:rPr>
          <w:rFonts w:asciiTheme="minorHAnsi" w:eastAsiaTheme="minorEastAsia" w:hAnsiTheme="minorHAnsi" w:cstheme="minorBidi"/>
          <w:sz w:val="22"/>
          <w:szCs w:val="22"/>
          <w:lang w:eastAsia="en-GB"/>
        </w:rPr>
      </w:pPr>
      <w:r>
        <w:t>6.4.2.6</w:t>
      </w:r>
      <w:r>
        <w:tab/>
        <w:t>oneM2M DELETE Procedure</w:t>
      </w:r>
      <w:r>
        <w:tab/>
      </w:r>
      <w:r>
        <w:fldChar w:fldCharType="begin"/>
      </w:r>
      <w:r>
        <w:instrText xml:space="preserve"> PAGEREF _Toc526155537 \h </w:instrText>
      </w:r>
      <w:r>
        <w:fldChar w:fldCharType="separate"/>
      </w:r>
      <w:r>
        <w:t>20</w:t>
      </w:r>
      <w:r>
        <w:fldChar w:fldCharType="end"/>
      </w:r>
    </w:p>
    <w:p w14:paraId="706D92E1" w14:textId="08EE7918" w:rsidR="002B1847" w:rsidRDefault="002B1847" w:rsidP="002B1847">
      <w:pPr>
        <w:pStyle w:val="TOC3"/>
        <w:rPr>
          <w:rFonts w:asciiTheme="minorHAnsi" w:eastAsiaTheme="minorEastAsia" w:hAnsiTheme="minorHAnsi" w:cstheme="minorBidi"/>
          <w:sz w:val="22"/>
          <w:szCs w:val="22"/>
          <w:lang w:eastAsia="en-GB"/>
        </w:rPr>
      </w:pPr>
      <w:r>
        <w:t>6.4.3</w:t>
      </w:r>
      <w:r>
        <w:tab/>
        <w:t>oneM2M</w:t>
      </w:r>
      <w:r w:rsidRPr="0045006E">
        <w:rPr>
          <w:rFonts w:eastAsia="Microsoft YaHei"/>
        </w:rPr>
        <w:t xml:space="preserve"> Resource Operation Responses</w:t>
      </w:r>
      <w:r>
        <w:tab/>
      </w:r>
      <w:r>
        <w:fldChar w:fldCharType="begin"/>
      </w:r>
      <w:r>
        <w:instrText xml:space="preserve"> PAGEREF _Toc526155538 \h </w:instrText>
      </w:r>
      <w:r>
        <w:fldChar w:fldCharType="separate"/>
      </w:r>
      <w:r>
        <w:t>21</w:t>
      </w:r>
      <w:r>
        <w:fldChar w:fldCharType="end"/>
      </w:r>
    </w:p>
    <w:p w14:paraId="36A8BE32" w14:textId="54D1BC19" w:rsidR="002B1847" w:rsidRDefault="002B1847" w:rsidP="002B1847">
      <w:pPr>
        <w:pStyle w:val="TOC2"/>
        <w:rPr>
          <w:rFonts w:asciiTheme="minorHAnsi" w:eastAsiaTheme="minorEastAsia" w:hAnsiTheme="minorHAnsi" w:cstheme="minorBidi"/>
          <w:sz w:val="22"/>
          <w:szCs w:val="22"/>
          <w:lang w:eastAsia="en-GB"/>
        </w:rPr>
      </w:pPr>
      <w:r>
        <w:t>6.5</w:t>
      </w:r>
      <w:r>
        <w:tab/>
        <w:t>LWM2M Object Subscription and Notification</w:t>
      </w:r>
      <w:r>
        <w:tab/>
      </w:r>
      <w:r>
        <w:fldChar w:fldCharType="begin"/>
      </w:r>
      <w:r>
        <w:instrText xml:space="preserve"> PAGEREF _Toc526155539 \h </w:instrText>
      </w:r>
      <w:r>
        <w:fldChar w:fldCharType="separate"/>
      </w:r>
      <w:r>
        <w:t>21</w:t>
      </w:r>
      <w:r>
        <w:fldChar w:fldCharType="end"/>
      </w:r>
    </w:p>
    <w:p w14:paraId="029552C5" w14:textId="2D3B99F8" w:rsidR="002B1847" w:rsidRDefault="002B1847" w:rsidP="002B1847">
      <w:pPr>
        <w:pStyle w:val="TOC3"/>
        <w:rPr>
          <w:rFonts w:asciiTheme="minorHAnsi" w:eastAsiaTheme="minorEastAsia" w:hAnsiTheme="minorHAnsi" w:cstheme="minorBidi"/>
          <w:sz w:val="22"/>
          <w:szCs w:val="22"/>
          <w:lang w:eastAsia="en-GB"/>
        </w:rPr>
      </w:pPr>
      <w:r>
        <w:t>6.5.1</w:t>
      </w:r>
      <w:r>
        <w:tab/>
        <w:t>Introduction</w:t>
      </w:r>
      <w:r>
        <w:tab/>
      </w:r>
      <w:r>
        <w:fldChar w:fldCharType="begin"/>
      </w:r>
      <w:r>
        <w:instrText xml:space="preserve"> PAGEREF _Toc526155540 \h </w:instrText>
      </w:r>
      <w:r>
        <w:fldChar w:fldCharType="separate"/>
      </w:r>
      <w:r>
        <w:t>21</w:t>
      </w:r>
      <w:r>
        <w:fldChar w:fldCharType="end"/>
      </w:r>
    </w:p>
    <w:p w14:paraId="3594F16F" w14:textId="587E5972" w:rsidR="002B1847" w:rsidRDefault="002B1847" w:rsidP="002B1847">
      <w:pPr>
        <w:pStyle w:val="TOC3"/>
        <w:rPr>
          <w:rFonts w:asciiTheme="minorHAnsi" w:eastAsiaTheme="minorEastAsia" w:hAnsiTheme="minorHAnsi" w:cstheme="minorBidi"/>
          <w:sz w:val="22"/>
          <w:szCs w:val="22"/>
          <w:lang w:eastAsia="en-GB"/>
        </w:rPr>
      </w:pPr>
      <w:r>
        <w:rPr>
          <w:lang w:eastAsia="ko-KR"/>
        </w:rPr>
        <w:t>6</w:t>
      </w:r>
      <w:r>
        <w:t>.5.2</w:t>
      </w:r>
      <w:r>
        <w:tab/>
        <w:t>LWM2M Subscription Procedure</w:t>
      </w:r>
      <w:r>
        <w:tab/>
      </w:r>
      <w:r>
        <w:fldChar w:fldCharType="begin"/>
      </w:r>
      <w:r>
        <w:instrText xml:space="preserve"> PAGEREF _Toc526155541 \h </w:instrText>
      </w:r>
      <w:r>
        <w:fldChar w:fldCharType="separate"/>
      </w:r>
      <w:r>
        <w:t>21</w:t>
      </w:r>
      <w:r>
        <w:fldChar w:fldCharType="end"/>
      </w:r>
    </w:p>
    <w:p w14:paraId="2DFF0D10" w14:textId="2D5B4991" w:rsidR="002B1847" w:rsidRDefault="002B1847" w:rsidP="002B1847">
      <w:pPr>
        <w:pStyle w:val="TOC3"/>
        <w:rPr>
          <w:rFonts w:asciiTheme="minorHAnsi" w:eastAsiaTheme="minorEastAsia" w:hAnsiTheme="minorHAnsi" w:cstheme="minorBidi"/>
          <w:sz w:val="22"/>
          <w:szCs w:val="22"/>
          <w:lang w:eastAsia="en-GB"/>
        </w:rPr>
      </w:pPr>
      <w:r>
        <w:rPr>
          <w:lang w:eastAsia="ko-KR"/>
        </w:rPr>
        <w:t>6</w:t>
      </w:r>
      <w:r>
        <w:t>.5.3</w:t>
      </w:r>
      <w:r>
        <w:tab/>
        <w:t>LWM2M Notification Procedure</w:t>
      </w:r>
      <w:r>
        <w:tab/>
      </w:r>
      <w:r>
        <w:fldChar w:fldCharType="begin"/>
      </w:r>
      <w:r>
        <w:instrText xml:space="preserve"> PAGEREF _Toc526155542 \h </w:instrText>
      </w:r>
      <w:r>
        <w:fldChar w:fldCharType="separate"/>
      </w:r>
      <w:r>
        <w:t>23</w:t>
      </w:r>
      <w:r>
        <w:fldChar w:fldCharType="end"/>
      </w:r>
    </w:p>
    <w:p w14:paraId="2CA4F236" w14:textId="1CE19415" w:rsidR="002B1847" w:rsidRDefault="002B1847" w:rsidP="002B1847">
      <w:pPr>
        <w:pStyle w:val="TOC2"/>
        <w:rPr>
          <w:rFonts w:asciiTheme="minorHAnsi" w:eastAsiaTheme="minorEastAsia" w:hAnsiTheme="minorHAnsi" w:cstheme="minorBidi"/>
          <w:sz w:val="22"/>
          <w:szCs w:val="22"/>
          <w:lang w:eastAsia="en-GB"/>
        </w:rPr>
      </w:pPr>
      <w:r>
        <w:t>6.6</w:t>
      </w:r>
      <w:r>
        <w:tab/>
        <w:t>LWM2M Object Security</w:t>
      </w:r>
      <w:r>
        <w:tab/>
      </w:r>
      <w:r>
        <w:fldChar w:fldCharType="begin"/>
      </w:r>
      <w:r>
        <w:instrText xml:space="preserve"> PAGEREF _Toc526155543 \h </w:instrText>
      </w:r>
      <w:r>
        <w:fldChar w:fldCharType="separate"/>
      </w:r>
      <w:r>
        <w:t>23</w:t>
      </w:r>
      <w:r>
        <w:fldChar w:fldCharType="end"/>
      </w:r>
    </w:p>
    <w:p w14:paraId="4EECBB76" w14:textId="712F8DEA" w:rsidR="002B1847" w:rsidRDefault="002B1847" w:rsidP="002B1847">
      <w:pPr>
        <w:pStyle w:val="TOC3"/>
        <w:rPr>
          <w:rFonts w:asciiTheme="minorHAnsi" w:eastAsiaTheme="minorEastAsia" w:hAnsiTheme="minorHAnsi" w:cstheme="minorBidi"/>
          <w:sz w:val="22"/>
          <w:szCs w:val="22"/>
          <w:lang w:eastAsia="en-GB"/>
        </w:rPr>
      </w:pPr>
      <w:r>
        <w:t>6.6.1</w:t>
      </w:r>
      <w:r>
        <w:tab/>
        <w:t>Introduction</w:t>
      </w:r>
      <w:r>
        <w:tab/>
      </w:r>
      <w:r>
        <w:fldChar w:fldCharType="begin"/>
      </w:r>
      <w:r>
        <w:instrText xml:space="preserve"> PAGEREF _Toc526155544 \h </w:instrText>
      </w:r>
      <w:r>
        <w:fldChar w:fldCharType="separate"/>
      </w:r>
      <w:r>
        <w:t>23</w:t>
      </w:r>
      <w:r>
        <w:fldChar w:fldCharType="end"/>
      </w:r>
    </w:p>
    <w:p w14:paraId="6AE08065" w14:textId="25907335" w:rsidR="002B1847" w:rsidRDefault="002B1847" w:rsidP="002B1847">
      <w:pPr>
        <w:pStyle w:val="TOC3"/>
        <w:rPr>
          <w:rFonts w:asciiTheme="minorHAnsi" w:eastAsiaTheme="minorEastAsia" w:hAnsiTheme="minorHAnsi" w:cstheme="minorBidi"/>
          <w:sz w:val="22"/>
          <w:szCs w:val="22"/>
          <w:lang w:eastAsia="en-GB"/>
        </w:rPr>
      </w:pPr>
      <w:r w:rsidRPr="0045006E">
        <w:rPr>
          <w:rFonts w:eastAsia="Malgun Gothic"/>
        </w:rPr>
        <w:t>6.6.2</w:t>
      </w:r>
      <w:r w:rsidRPr="0045006E">
        <w:rPr>
          <w:rFonts w:eastAsia="Malgun Gothic"/>
        </w:rPr>
        <w:tab/>
        <w:t>LWM2M Interworking Access Control Policy</w:t>
      </w:r>
      <w:r>
        <w:tab/>
      </w:r>
      <w:r>
        <w:fldChar w:fldCharType="begin"/>
      </w:r>
      <w:r>
        <w:instrText xml:space="preserve"> PAGEREF _Toc526155545 \h </w:instrText>
      </w:r>
      <w:r>
        <w:fldChar w:fldCharType="separate"/>
      </w:r>
      <w:r>
        <w:t>23</w:t>
      </w:r>
      <w:r>
        <w:fldChar w:fldCharType="end"/>
      </w:r>
    </w:p>
    <w:p w14:paraId="41AA9D6D" w14:textId="646A90FF" w:rsidR="002B1847" w:rsidRDefault="002B1847" w:rsidP="002B1847">
      <w:pPr>
        <w:pStyle w:val="TOC3"/>
        <w:rPr>
          <w:rFonts w:asciiTheme="minorHAnsi" w:eastAsiaTheme="minorEastAsia" w:hAnsiTheme="minorHAnsi" w:cstheme="minorBidi"/>
          <w:sz w:val="22"/>
          <w:szCs w:val="22"/>
          <w:lang w:eastAsia="en-GB"/>
        </w:rPr>
      </w:pPr>
      <w:r w:rsidRPr="0045006E">
        <w:rPr>
          <w:rFonts w:eastAsia="Malgun Gothic"/>
        </w:rPr>
        <w:t>6.6.3</w:t>
      </w:r>
      <w:r w:rsidRPr="0045006E">
        <w:rPr>
          <w:rFonts w:eastAsia="Malgun Gothic"/>
        </w:rPr>
        <w:tab/>
        <w:t>IPE and Object Security provisioning</w:t>
      </w:r>
      <w:r>
        <w:tab/>
      </w:r>
      <w:r>
        <w:fldChar w:fldCharType="begin"/>
      </w:r>
      <w:r>
        <w:instrText xml:space="preserve"> PAGEREF _Toc526155546 \h </w:instrText>
      </w:r>
      <w:r>
        <w:fldChar w:fldCharType="separate"/>
      </w:r>
      <w:r>
        <w:t>23</w:t>
      </w:r>
      <w:r>
        <w:fldChar w:fldCharType="end"/>
      </w:r>
    </w:p>
    <w:p w14:paraId="49662674" w14:textId="10E767ED" w:rsidR="002B1847" w:rsidRDefault="002B1847" w:rsidP="002B1847">
      <w:pPr>
        <w:pStyle w:val="TOC2"/>
        <w:rPr>
          <w:rFonts w:asciiTheme="minorHAnsi" w:eastAsiaTheme="minorEastAsia" w:hAnsiTheme="minorHAnsi" w:cstheme="minorBidi"/>
          <w:sz w:val="22"/>
          <w:szCs w:val="22"/>
          <w:lang w:eastAsia="en-GB"/>
        </w:rPr>
      </w:pPr>
      <w:r>
        <w:t>6.7</w:t>
      </w:r>
      <w:r>
        <w:tab/>
        <w:t>LWM2M IPE Administration and Maintenance</w:t>
      </w:r>
      <w:r>
        <w:tab/>
      </w:r>
      <w:r>
        <w:fldChar w:fldCharType="begin"/>
      </w:r>
      <w:r>
        <w:instrText xml:space="preserve"> PAGEREF _Toc526155547 \h </w:instrText>
      </w:r>
      <w:r>
        <w:fldChar w:fldCharType="separate"/>
      </w:r>
      <w:r>
        <w:t>23</w:t>
      </w:r>
      <w:r>
        <w:fldChar w:fldCharType="end"/>
      </w:r>
    </w:p>
    <w:p w14:paraId="6EDE1165" w14:textId="3F263A7D" w:rsidR="002B1847" w:rsidRDefault="002B1847" w:rsidP="002B1847">
      <w:pPr>
        <w:pStyle w:val="TOC3"/>
        <w:rPr>
          <w:rFonts w:asciiTheme="minorHAnsi" w:eastAsiaTheme="minorEastAsia" w:hAnsiTheme="minorHAnsi" w:cstheme="minorBidi"/>
          <w:sz w:val="22"/>
          <w:szCs w:val="22"/>
          <w:lang w:eastAsia="en-GB"/>
        </w:rPr>
      </w:pPr>
      <w:r>
        <w:t>6.7.1</w:t>
      </w:r>
      <w:r>
        <w:tab/>
        <w:t>Introduction</w:t>
      </w:r>
      <w:r>
        <w:tab/>
      </w:r>
      <w:r>
        <w:fldChar w:fldCharType="begin"/>
      </w:r>
      <w:r>
        <w:instrText xml:space="preserve"> PAGEREF _Toc526155548 \h </w:instrText>
      </w:r>
      <w:r>
        <w:fldChar w:fldCharType="separate"/>
      </w:r>
      <w:r>
        <w:t>23</w:t>
      </w:r>
      <w:r>
        <w:fldChar w:fldCharType="end"/>
      </w:r>
    </w:p>
    <w:p w14:paraId="584E470D" w14:textId="687C1719" w:rsidR="002B1847" w:rsidRDefault="002B1847" w:rsidP="002B1847">
      <w:pPr>
        <w:pStyle w:val="TOC3"/>
        <w:rPr>
          <w:rFonts w:asciiTheme="minorHAnsi" w:eastAsiaTheme="minorEastAsia" w:hAnsiTheme="minorHAnsi" w:cstheme="minorBidi"/>
          <w:sz w:val="22"/>
          <w:szCs w:val="22"/>
          <w:lang w:eastAsia="en-GB"/>
        </w:rPr>
      </w:pPr>
      <w:r>
        <w:rPr>
          <w:lang w:eastAsia="ko-KR"/>
        </w:rPr>
        <w:t>6</w:t>
      </w:r>
      <w:r>
        <w:t>.7.2</w:t>
      </w:r>
      <w:r>
        <w:tab/>
        <w:t>Administration and Maintenance of the LWM2M Server Functionality</w:t>
      </w:r>
      <w:r>
        <w:tab/>
      </w:r>
      <w:r>
        <w:fldChar w:fldCharType="begin"/>
      </w:r>
      <w:r>
        <w:instrText xml:space="preserve"> PAGEREF _Toc526155549 \h </w:instrText>
      </w:r>
      <w:r>
        <w:fldChar w:fldCharType="separate"/>
      </w:r>
      <w:r>
        <w:t>24</w:t>
      </w:r>
      <w:r>
        <w:fldChar w:fldCharType="end"/>
      </w:r>
    </w:p>
    <w:p w14:paraId="4E08A533" w14:textId="6E11450C" w:rsidR="002B1847" w:rsidRDefault="002B1847" w:rsidP="002B1847">
      <w:pPr>
        <w:pStyle w:val="TOC4"/>
        <w:rPr>
          <w:rFonts w:asciiTheme="minorHAnsi" w:eastAsiaTheme="minorEastAsia" w:hAnsiTheme="minorHAnsi" w:cstheme="minorBidi"/>
          <w:sz w:val="22"/>
          <w:szCs w:val="22"/>
          <w:lang w:eastAsia="en-GB"/>
        </w:rPr>
      </w:pPr>
      <w:r>
        <w:t>6.7.2.1</w:t>
      </w:r>
      <w:r>
        <w:tab/>
        <w:t>Introduction</w:t>
      </w:r>
      <w:r>
        <w:tab/>
      </w:r>
      <w:r>
        <w:fldChar w:fldCharType="begin"/>
      </w:r>
      <w:r>
        <w:instrText xml:space="preserve"> PAGEREF _Toc526155550 \h </w:instrText>
      </w:r>
      <w:r>
        <w:fldChar w:fldCharType="separate"/>
      </w:r>
      <w:r>
        <w:t>24</w:t>
      </w:r>
      <w:r>
        <w:fldChar w:fldCharType="end"/>
      </w:r>
    </w:p>
    <w:p w14:paraId="3CB66973" w14:textId="5EA074B3" w:rsidR="002B1847" w:rsidRDefault="002B1847" w:rsidP="002B1847">
      <w:pPr>
        <w:pStyle w:val="TOC4"/>
        <w:rPr>
          <w:rFonts w:asciiTheme="minorHAnsi" w:eastAsiaTheme="minorEastAsia" w:hAnsiTheme="minorHAnsi" w:cstheme="minorBidi"/>
          <w:sz w:val="22"/>
          <w:szCs w:val="22"/>
          <w:lang w:eastAsia="en-GB"/>
        </w:rPr>
      </w:pPr>
      <w:r>
        <w:t>6.7.2.2</w:t>
      </w:r>
      <w:r>
        <w:tab/>
        <w:t>LWM2M Server Maintenance</w:t>
      </w:r>
      <w:r>
        <w:tab/>
      </w:r>
      <w:r>
        <w:fldChar w:fldCharType="begin"/>
      </w:r>
      <w:r>
        <w:instrText xml:space="preserve"> PAGEREF _Toc526155551 \h </w:instrText>
      </w:r>
      <w:r>
        <w:fldChar w:fldCharType="separate"/>
      </w:r>
      <w:r>
        <w:t>24</w:t>
      </w:r>
      <w:r>
        <w:fldChar w:fldCharType="end"/>
      </w:r>
    </w:p>
    <w:p w14:paraId="3CF8250A" w14:textId="6E8C44F5" w:rsidR="002B1847" w:rsidRDefault="002B1847" w:rsidP="002B1847">
      <w:pPr>
        <w:pStyle w:val="TOC3"/>
        <w:rPr>
          <w:rFonts w:asciiTheme="minorHAnsi" w:eastAsiaTheme="minorEastAsia" w:hAnsiTheme="minorHAnsi" w:cstheme="minorBidi"/>
          <w:sz w:val="22"/>
          <w:szCs w:val="22"/>
          <w:lang w:eastAsia="en-GB"/>
        </w:rPr>
      </w:pPr>
      <w:r>
        <w:rPr>
          <w:lang w:eastAsia="ko-KR"/>
        </w:rPr>
        <w:t>6</w:t>
      </w:r>
      <w:r>
        <w:t>.7.3</w:t>
      </w:r>
      <w:r>
        <w:tab/>
        <w:t>Maintenance of the LWM2M IPE AE Context</w:t>
      </w:r>
      <w:r>
        <w:tab/>
      </w:r>
      <w:r>
        <w:fldChar w:fldCharType="begin"/>
      </w:r>
      <w:r>
        <w:instrText xml:space="preserve"> PAGEREF _Toc526155552 \h </w:instrText>
      </w:r>
      <w:r>
        <w:fldChar w:fldCharType="separate"/>
      </w:r>
      <w:r>
        <w:t>24</w:t>
      </w:r>
      <w:r>
        <w:fldChar w:fldCharType="end"/>
      </w:r>
    </w:p>
    <w:p w14:paraId="16B1B652" w14:textId="71ABA014" w:rsidR="002B1847" w:rsidRDefault="002B1847" w:rsidP="002B1847">
      <w:pPr>
        <w:pStyle w:val="TOC4"/>
        <w:rPr>
          <w:rFonts w:asciiTheme="minorHAnsi" w:eastAsiaTheme="minorEastAsia" w:hAnsiTheme="minorHAnsi" w:cstheme="minorBidi"/>
          <w:sz w:val="22"/>
          <w:szCs w:val="22"/>
          <w:lang w:eastAsia="en-GB"/>
        </w:rPr>
      </w:pPr>
      <w:r>
        <w:t>6.7.3.1</w:t>
      </w:r>
      <w:r>
        <w:tab/>
        <w:t>Introduction</w:t>
      </w:r>
      <w:r>
        <w:tab/>
      </w:r>
      <w:r>
        <w:fldChar w:fldCharType="begin"/>
      </w:r>
      <w:r>
        <w:instrText xml:space="preserve"> PAGEREF _Toc526155553 \h </w:instrText>
      </w:r>
      <w:r>
        <w:fldChar w:fldCharType="separate"/>
      </w:r>
      <w:r>
        <w:t>24</w:t>
      </w:r>
      <w:r>
        <w:fldChar w:fldCharType="end"/>
      </w:r>
    </w:p>
    <w:p w14:paraId="3AAC186B" w14:textId="06CB9E08" w:rsidR="002B1847" w:rsidRDefault="002B1847" w:rsidP="002B1847">
      <w:pPr>
        <w:pStyle w:val="TOC4"/>
        <w:rPr>
          <w:rFonts w:asciiTheme="minorHAnsi" w:eastAsiaTheme="minorEastAsia" w:hAnsiTheme="minorHAnsi" w:cstheme="minorBidi"/>
          <w:sz w:val="22"/>
          <w:szCs w:val="22"/>
          <w:lang w:eastAsia="en-GB"/>
        </w:rPr>
      </w:pPr>
      <w:r>
        <w:t>6.7.3.2</w:t>
      </w:r>
      <w:r>
        <w:tab/>
        <w:t>LWM2M Endpoint List</w:t>
      </w:r>
      <w:r>
        <w:tab/>
      </w:r>
      <w:r>
        <w:fldChar w:fldCharType="begin"/>
      </w:r>
      <w:r>
        <w:instrText xml:space="preserve"> PAGEREF _Toc526155554 \h </w:instrText>
      </w:r>
      <w:r>
        <w:fldChar w:fldCharType="separate"/>
      </w:r>
      <w:r>
        <w:t>24</w:t>
      </w:r>
      <w:r>
        <w:fldChar w:fldCharType="end"/>
      </w:r>
    </w:p>
    <w:p w14:paraId="77319649" w14:textId="271C771A" w:rsidR="002B1847" w:rsidRDefault="002B1847" w:rsidP="002B1847">
      <w:pPr>
        <w:pStyle w:val="TOC4"/>
        <w:rPr>
          <w:rFonts w:asciiTheme="minorHAnsi" w:eastAsiaTheme="minorEastAsia" w:hAnsiTheme="minorHAnsi" w:cstheme="minorBidi"/>
          <w:sz w:val="22"/>
          <w:szCs w:val="22"/>
          <w:lang w:eastAsia="en-GB"/>
        </w:rPr>
      </w:pPr>
      <w:r>
        <w:t>6.7.3.3</w:t>
      </w:r>
      <w:r>
        <w:tab/>
        <w:t>Configuration of Interworking Functions</w:t>
      </w:r>
      <w:r>
        <w:tab/>
      </w:r>
      <w:r>
        <w:fldChar w:fldCharType="begin"/>
      </w:r>
      <w:r>
        <w:instrText xml:space="preserve"> PAGEREF _Toc526155555 \h </w:instrText>
      </w:r>
      <w:r>
        <w:fldChar w:fldCharType="separate"/>
      </w:r>
      <w:r>
        <w:t>25</w:t>
      </w:r>
      <w:r>
        <w:fldChar w:fldCharType="end"/>
      </w:r>
    </w:p>
    <w:p w14:paraId="445F716B" w14:textId="4B4CCC8A" w:rsidR="002B1847" w:rsidRDefault="002B1847" w:rsidP="002B1847">
      <w:pPr>
        <w:pStyle w:val="TOC2"/>
        <w:rPr>
          <w:rFonts w:asciiTheme="minorHAnsi" w:eastAsiaTheme="minorEastAsia" w:hAnsiTheme="minorHAnsi" w:cstheme="minorBidi"/>
          <w:sz w:val="22"/>
          <w:szCs w:val="22"/>
          <w:lang w:eastAsia="en-GB"/>
        </w:rPr>
      </w:pPr>
      <w:r>
        <w:lastRenderedPageBreak/>
        <w:t>6.8</w:t>
      </w:r>
      <w:r>
        <w:tab/>
        <w:t>LWM2M Client Provisioning (Bootstrap)</w:t>
      </w:r>
      <w:r>
        <w:tab/>
      </w:r>
      <w:r>
        <w:fldChar w:fldCharType="begin"/>
      </w:r>
      <w:r>
        <w:instrText xml:space="preserve"> PAGEREF _Toc526155556 \h </w:instrText>
      </w:r>
      <w:r>
        <w:fldChar w:fldCharType="separate"/>
      </w:r>
      <w:r>
        <w:t>25</w:t>
      </w:r>
      <w:r>
        <w:fldChar w:fldCharType="end"/>
      </w:r>
    </w:p>
    <w:p w14:paraId="1C8EFC4D" w14:textId="4896901F" w:rsidR="002B1847" w:rsidRDefault="002B1847" w:rsidP="002B1847">
      <w:pPr>
        <w:pStyle w:val="TOC1"/>
        <w:rPr>
          <w:rFonts w:asciiTheme="minorHAnsi" w:eastAsiaTheme="minorEastAsia" w:hAnsiTheme="minorHAnsi" w:cstheme="minorBidi"/>
          <w:szCs w:val="22"/>
          <w:lang w:eastAsia="en-GB"/>
        </w:rPr>
      </w:pPr>
      <w:r>
        <w:t>7</w:t>
      </w:r>
      <w:r>
        <w:tab/>
        <w:t>Transparent Interworking Function</w:t>
      </w:r>
      <w:r>
        <w:tab/>
      </w:r>
      <w:r>
        <w:fldChar w:fldCharType="begin"/>
      </w:r>
      <w:r>
        <w:instrText xml:space="preserve"> PAGEREF _Toc526155557 \h </w:instrText>
      </w:r>
      <w:r>
        <w:fldChar w:fldCharType="separate"/>
      </w:r>
      <w:r>
        <w:t>25</w:t>
      </w:r>
      <w:r>
        <w:fldChar w:fldCharType="end"/>
      </w:r>
    </w:p>
    <w:p w14:paraId="3471D510" w14:textId="308065E3" w:rsidR="002B1847" w:rsidRDefault="002B1847" w:rsidP="002B1847">
      <w:pPr>
        <w:pStyle w:val="TOC2"/>
        <w:rPr>
          <w:rFonts w:asciiTheme="minorHAnsi" w:eastAsiaTheme="minorEastAsia" w:hAnsiTheme="minorHAnsi" w:cstheme="minorBidi"/>
          <w:sz w:val="22"/>
          <w:szCs w:val="22"/>
          <w:lang w:eastAsia="en-GB"/>
        </w:rPr>
      </w:pPr>
      <w:r>
        <w:t>7.1</w:t>
      </w:r>
      <w:r>
        <w:tab/>
        <w:t>Introduction</w:t>
      </w:r>
      <w:r>
        <w:tab/>
      </w:r>
      <w:r>
        <w:fldChar w:fldCharType="begin"/>
      </w:r>
      <w:r>
        <w:instrText xml:space="preserve"> PAGEREF _Toc526155558 \h </w:instrText>
      </w:r>
      <w:r>
        <w:fldChar w:fldCharType="separate"/>
      </w:r>
      <w:r>
        <w:t>25</w:t>
      </w:r>
      <w:r>
        <w:fldChar w:fldCharType="end"/>
      </w:r>
    </w:p>
    <w:p w14:paraId="0E079E68" w14:textId="6B30FC0A" w:rsidR="002B1847" w:rsidRDefault="002B1847" w:rsidP="002B1847">
      <w:pPr>
        <w:pStyle w:val="TOC2"/>
        <w:rPr>
          <w:rFonts w:asciiTheme="minorHAnsi" w:eastAsiaTheme="minorEastAsia" w:hAnsiTheme="minorHAnsi" w:cstheme="minorBidi"/>
          <w:sz w:val="22"/>
          <w:szCs w:val="22"/>
          <w:lang w:eastAsia="en-GB"/>
        </w:rPr>
      </w:pPr>
      <w:r>
        <w:t>7.2</w:t>
      </w:r>
      <w:r>
        <w:tab/>
        <w:t>Attribute Mapping for the &lt;contentInstance&gt; Resources</w:t>
      </w:r>
      <w:r>
        <w:tab/>
      </w:r>
      <w:r>
        <w:fldChar w:fldCharType="begin"/>
      </w:r>
      <w:r>
        <w:instrText xml:space="preserve"> PAGEREF _Toc526155559 \h </w:instrText>
      </w:r>
      <w:r>
        <w:fldChar w:fldCharType="separate"/>
      </w:r>
      <w:r>
        <w:t>25</w:t>
      </w:r>
      <w:r>
        <w:fldChar w:fldCharType="end"/>
      </w:r>
    </w:p>
    <w:p w14:paraId="5554BC38" w14:textId="5AC97952" w:rsidR="002B1847" w:rsidRDefault="002B1847" w:rsidP="002B1847">
      <w:pPr>
        <w:pStyle w:val="TOC1"/>
        <w:rPr>
          <w:rFonts w:asciiTheme="minorHAnsi" w:eastAsiaTheme="minorEastAsia" w:hAnsiTheme="minorHAnsi" w:cstheme="minorBidi"/>
          <w:szCs w:val="22"/>
          <w:lang w:eastAsia="en-GB"/>
        </w:rPr>
      </w:pPr>
      <w:r>
        <w:t>8</w:t>
      </w:r>
      <w:r>
        <w:tab/>
        <w:t>Semantically Enabled Interworking Function (informative)</w:t>
      </w:r>
      <w:r>
        <w:tab/>
      </w:r>
      <w:r>
        <w:fldChar w:fldCharType="begin"/>
      </w:r>
      <w:r>
        <w:instrText xml:space="preserve"> PAGEREF _Toc526155560 \h </w:instrText>
      </w:r>
      <w:r>
        <w:fldChar w:fldCharType="separate"/>
      </w:r>
      <w:r>
        <w:t>26</w:t>
      </w:r>
      <w:r>
        <w:fldChar w:fldCharType="end"/>
      </w:r>
    </w:p>
    <w:p w14:paraId="2EC59247" w14:textId="1829E100" w:rsidR="002B1847" w:rsidRDefault="002B1847" w:rsidP="002B1847">
      <w:pPr>
        <w:pStyle w:val="TOC2"/>
        <w:rPr>
          <w:rFonts w:asciiTheme="minorHAnsi" w:eastAsiaTheme="minorEastAsia" w:hAnsiTheme="minorHAnsi" w:cstheme="minorBidi"/>
          <w:sz w:val="22"/>
          <w:szCs w:val="22"/>
          <w:lang w:eastAsia="en-GB"/>
        </w:rPr>
      </w:pPr>
      <w:r>
        <w:t>8.1</w:t>
      </w:r>
      <w:r>
        <w:tab/>
        <w:t>Introduction</w:t>
      </w:r>
      <w:r>
        <w:tab/>
      </w:r>
      <w:r>
        <w:fldChar w:fldCharType="begin"/>
      </w:r>
      <w:r>
        <w:instrText xml:space="preserve"> PAGEREF _Toc526155561 \h </w:instrText>
      </w:r>
      <w:r>
        <w:fldChar w:fldCharType="separate"/>
      </w:r>
      <w:r>
        <w:t>26</w:t>
      </w:r>
      <w:r>
        <w:fldChar w:fldCharType="end"/>
      </w:r>
    </w:p>
    <w:p w14:paraId="6C8970C7" w14:textId="1F3FCDFE" w:rsidR="002B1847" w:rsidRDefault="002B1847" w:rsidP="002B1847">
      <w:pPr>
        <w:pStyle w:val="TOC2"/>
        <w:rPr>
          <w:rFonts w:asciiTheme="minorHAnsi" w:eastAsiaTheme="minorEastAsia" w:hAnsiTheme="minorHAnsi" w:cstheme="minorBidi"/>
          <w:sz w:val="22"/>
          <w:szCs w:val="22"/>
          <w:lang w:eastAsia="en-GB"/>
        </w:rPr>
      </w:pPr>
      <w:r>
        <w:t>8.2</w:t>
      </w:r>
      <w:r>
        <w:tab/>
        <w:t>Organization of Semantically Enabled Content Sharing Resources</w:t>
      </w:r>
      <w:r>
        <w:tab/>
      </w:r>
      <w:r>
        <w:fldChar w:fldCharType="begin"/>
      </w:r>
      <w:r>
        <w:instrText xml:space="preserve"> PAGEREF _Toc526155562 \h </w:instrText>
      </w:r>
      <w:r>
        <w:fldChar w:fldCharType="separate"/>
      </w:r>
      <w:r>
        <w:t>26</w:t>
      </w:r>
      <w:r>
        <w:fldChar w:fldCharType="end"/>
      </w:r>
    </w:p>
    <w:p w14:paraId="6FB86AF7" w14:textId="2F57E739" w:rsidR="002B1847" w:rsidRDefault="002B1847" w:rsidP="002B1847">
      <w:pPr>
        <w:pStyle w:val="TOC3"/>
        <w:rPr>
          <w:rFonts w:asciiTheme="minorHAnsi" w:eastAsiaTheme="minorEastAsia" w:hAnsiTheme="minorHAnsi" w:cstheme="minorBidi"/>
          <w:sz w:val="22"/>
          <w:szCs w:val="22"/>
          <w:lang w:eastAsia="en-GB"/>
        </w:rPr>
      </w:pPr>
      <w:r>
        <w:t>8.2.1</w:t>
      </w:r>
      <w:r>
        <w:tab/>
        <w:t>Introduction</w:t>
      </w:r>
      <w:r>
        <w:tab/>
      </w:r>
      <w:r>
        <w:fldChar w:fldCharType="begin"/>
      </w:r>
      <w:r>
        <w:instrText xml:space="preserve"> PAGEREF _Toc526155563 \h </w:instrText>
      </w:r>
      <w:r>
        <w:fldChar w:fldCharType="separate"/>
      </w:r>
      <w:r>
        <w:t>26</w:t>
      </w:r>
      <w:r>
        <w:fldChar w:fldCharType="end"/>
      </w:r>
    </w:p>
    <w:p w14:paraId="10EC7C7F" w14:textId="5335AE25" w:rsidR="002B1847" w:rsidRDefault="002B1847" w:rsidP="002B1847">
      <w:pPr>
        <w:pStyle w:val="TOC3"/>
        <w:rPr>
          <w:rFonts w:asciiTheme="minorHAnsi" w:eastAsiaTheme="minorEastAsia" w:hAnsiTheme="minorHAnsi" w:cstheme="minorBidi"/>
          <w:sz w:val="22"/>
          <w:szCs w:val="22"/>
          <w:lang w:eastAsia="en-GB"/>
        </w:rPr>
      </w:pPr>
      <w:r>
        <w:t>8.2.2</w:t>
      </w:r>
      <w:r>
        <w:tab/>
        <w:t>Lifecycle of Semantically Enabled Content Sharing Resources</w:t>
      </w:r>
      <w:r>
        <w:tab/>
      </w:r>
      <w:r>
        <w:fldChar w:fldCharType="begin"/>
      </w:r>
      <w:r>
        <w:instrText xml:space="preserve"> PAGEREF _Toc526155564 \h </w:instrText>
      </w:r>
      <w:r>
        <w:fldChar w:fldCharType="separate"/>
      </w:r>
      <w:r>
        <w:t>27</w:t>
      </w:r>
      <w:r>
        <w:fldChar w:fldCharType="end"/>
      </w:r>
    </w:p>
    <w:p w14:paraId="5B70C3DD" w14:textId="6F296D29" w:rsidR="002B1847" w:rsidRDefault="002B1847" w:rsidP="002B1847">
      <w:pPr>
        <w:pStyle w:val="TOC3"/>
        <w:rPr>
          <w:rFonts w:asciiTheme="minorHAnsi" w:eastAsiaTheme="minorEastAsia" w:hAnsiTheme="minorHAnsi" w:cstheme="minorBidi"/>
          <w:sz w:val="22"/>
          <w:szCs w:val="22"/>
          <w:lang w:eastAsia="en-GB"/>
        </w:rPr>
      </w:pPr>
      <w:r>
        <w:t>8.2.3</w:t>
      </w:r>
      <w:r>
        <w:tab/>
        <w:t>Mapping for the Encoding of the &lt;contentInstance&gt; Resource</w:t>
      </w:r>
      <w:r>
        <w:tab/>
      </w:r>
      <w:r>
        <w:fldChar w:fldCharType="begin"/>
      </w:r>
      <w:r>
        <w:instrText xml:space="preserve"> PAGEREF _Toc526155565 \h </w:instrText>
      </w:r>
      <w:r>
        <w:fldChar w:fldCharType="separate"/>
      </w:r>
      <w:r>
        <w:t>27</w:t>
      </w:r>
      <w:r>
        <w:fldChar w:fldCharType="end"/>
      </w:r>
    </w:p>
    <w:p w14:paraId="1016EA2D" w14:textId="66E9DFF4" w:rsidR="002B1847" w:rsidRDefault="002B1847" w:rsidP="002B1847">
      <w:pPr>
        <w:pStyle w:val="TOC2"/>
        <w:rPr>
          <w:rFonts w:asciiTheme="minorHAnsi" w:eastAsiaTheme="minorEastAsia" w:hAnsiTheme="minorHAnsi" w:cstheme="minorBidi"/>
          <w:sz w:val="22"/>
          <w:szCs w:val="22"/>
          <w:lang w:eastAsia="en-GB"/>
        </w:rPr>
      </w:pPr>
      <w:r>
        <w:t>8.3</w:t>
      </w:r>
      <w:r>
        <w:tab/>
        <w:t>Guidelines for Mapping to the Base Ontology</w:t>
      </w:r>
      <w:r>
        <w:tab/>
      </w:r>
      <w:r>
        <w:fldChar w:fldCharType="begin"/>
      </w:r>
      <w:r>
        <w:instrText xml:space="preserve"> PAGEREF _Toc526155566 \h </w:instrText>
      </w:r>
      <w:r>
        <w:fldChar w:fldCharType="separate"/>
      </w:r>
      <w:r>
        <w:t>28</w:t>
      </w:r>
      <w:r>
        <w:fldChar w:fldCharType="end"/>
      </w:r>
    </w:p>
    <w:p w14:paraId="5A22819C" w14:textId="71844365" w:rsidR="002B1847" w:rsidRDefault="002B1847" w:rsidP="002B1847">
      <w:pPr>
        <w:pStyle w:val="TOC3"/>
        <w:rPr>
          <w:rFonts w:asciiTheme="minorHAnsi" w:eastAsiaTheme="minorEastAsia" w:hAnsiTheme="minorHAnsi" w:cstheme="minorBidi"/>
          <w:sz w:val="22"/>
          <w:szCs w:val="22"/>
          <w:lang w:eastAsia="en-GB"/>
        </w:rPr>
      </w:pPr>
      <w:r>
        <w:t>8.3.1</w:t>
      </w:r>
      <w:r>
        <w:tab/>
        <w:t>Introduction</w:t>
      </w:r>
      <w:r>
        <w:tab/>
      </w:r>
      <w:r>
        <w:fldChar w:fldCharType="begin"/>
      </w:r>
      <w:r>
        <w:instrText xml:space="preserve"> PAGEREF _Toc526155567 \h </w:instrText>
      </w:r>
      <w:r>
        <w:fldChar w:fldCharType="separate"/>
      </w:r>
      <w:r>
        <w:t>28</w:t>
      </w:r>
      <w:r>
        <w:fldChar w:fldCharType="end"/>
      </w:r>
    </w:p>
    <w:p w14:paraId="78D31F86" w14:textId="46F19764" w:rsidR="002B1847" w:rsidRDefault="002B1847" w:rsidP="002B1847">
      <w:pPr>
        <w:pStyle w:val="TOC3"/>
        <w:rPr>
          <w:rFonts w:asciiTheme="minorHAnsi" w:eastAsiaTheme="minorEastAsia" w:hAnsiTheme="minorHAnsi" w:cstheme="minorBidi"/>
          <w:sz w:val="22"/>
          <w:szCs w:val="22"/>
          <w:lang w:eastAsia="en-GB"/>
        </w:rPr>
      </w:pPr>
      <w:r>
        <w:t>8.3.2</w:t>
      </w:r>
      <w:r>
        <w:tab/>
        <w:t>Mapping of the LWM2M Client</w:t>
      </w:r>
      <w:r>
        <w:tab/>
      </w:r>
      <w:r>
        <w:fldChar w:fldCharType="begin"/>
      </w:r>
      <w:r>
        <w:instrText xml:space="preserve"> PAGEREF _Toc526155568 \h </w:instrText>
      </w:r>
      <w:r>
        <w:fldChar w:fldCharType="separate"/>
      </w:r>
      <w:r>
        <w:t>28</w:t>
      </w:r>
      <w:r>
        <w:fldChar w:fldCharType="end"/>
      </w:r>
    </w:p>
    <w:p w14:paraId="566D606C" w14:textId="36E818A1" w:rsidR="002B1847" w:rsidRDefault="002B1847" w:rsidP="002B1847">
      <w:pPr>
        <w:pStyle w:val="TOC3"/>
        <w:rPr>
          <w:rFonts w:asciiTheme="minorHAnsi" w:eastAsiaTheme="minorEastAsia" w:hAnsiTheme="minorHAnsi" w:cstheme="minorBidi"/>
          <w:sz w:val="22"/>
          <w:szCs w:val="22"/>
          <w:lang w:eastAsia="en-GB"/>
        </w:rPr>
      </w:pPr>
      <w:r>
        <w:t>8.3.3</w:t>
      </w:r>
      <w:r>
        <w:tab/>
        <w:t>Mapping of the LWM2M Object, Object Instance. Resource and Resource Instance</w:t>
      </w:r>
      <w:r>
        <w:tab/>
      </w:r>
      <w:r>
        <w:fldChar w:fldCharType="begin"/>
      </w:r>
      <w:r>
        <w:instrText xml:space="preserve"> PAGEREF _Toc526155569 \h </w:instrText>
      </w:r>
      <w:r>
        <w:fldChar w:fldCharType="separate"/>
      </w:r>
      <w:r>
        <w:t>28</w:t>
      </w:r>
      <w:r>
        <w:fldChar w:fldCharType="end"/>
      </w:r>
    </w:p>
    <w:p w14:paraId="3D18FC1B" w14:textId="500461B1" w:rsidR="002B1847" w:rsidRDefault="002B1847" w:rsidP="002B1847">
      <w:pPr>
        <w:pStyle w:val="TOC4"/>
        <w:rPr>
          <w:rFonts w:asciiTheme="minorHAnsi" w:eastAsiaTheme="minorEastAsia" w:hAnsiTheme="minorHAnsi" w:cstheme="minorBidi"/>
          <w:sz w:val="22"/>
          <w:szCs w:val="22"/>
          <w:lang w:eastAsia="en-GB"/>
        </w:rPr>
      </w:pPr>
      <w:r>
        <w:t>8.3.3.1</w:t>
      </w:r>
      <w:r>
        <w:tab/>
        <w:t>Introduction</w:t>
      </w:r>
      <w:r>
        <w:tab/>
      </w:r>
      <w:r>
        <w:fldChar w:fldCharType="begin"/>
      </w:r>
      <w:r>
        <w:instrText xml:space="preserve"> PAGEREF _Toc526155570 \h </w:instrText>
      </w:r>
      <w:r>
        <w:fldChar w:fldCharType="separate"/>
      </w:r>
      <w:r>
        <w:t>28</w:t>
      </w:r>
      <w:r>
        <w:fldChar w:fldCharType="end"/>
      </w:r>
    </w:p>
    <w:p w14:paraId="028C6EBB" w14:textId="465006BE" w:rsidR="002B1847" w:rsidRDefault="002B1847" w:rsidP="002B1847">
      <w:pPr>
        <w:pStyle w:val="TOC1"/>
        <w:rPr>
          <w:rFonts w:asciiTheme="minorHAnsi" w:eastAsiaTheme="minorEastAsia" w:hAnsiTheme="minorHAnsi" w:cstheme="minorBidi"/>
          <w:szCs w:val="22"/>
          <w:lang w:eastAsia="en-GB"/>
        </w:rPr>
      </w:pPr>
      <w:r>
        <w:t>9</w:t>
      </w:r>
      <w:r>
        <w:tab/>
        <w:t>oneM2M Management Object-based Interworking Function</w:t>
      </w:r>
      <w:r>
        <w:tab/>
      </w:r>
      <w:r>
        <w:fldChar w:fldCharType="begin"/>
      </w:r>
      <w:r>
        <w:instrText xml:space="preserve"> PAGEREF _Toc526155571 \h </w:instrText>
      </w:r>
      <w:r>
        <w:fldChar w:fldCharType="separate"/>
      </w:r>
      <w:r>
        <w:t>29</w:t>
      </w:r>
      <w:r>
        <w:fldChar w:fldCharType="end"/>
      </w:r>
    </w:p>
    <w:p w14:paraId="6080A405" w14:textId="319BCD50" w:rsidR="002B1847" w:rsidRDefault="002B1847" w:rsidP="002B1847">
      <w:pPr>
        <w:pStyle w:val="TOC2"/>
        <w:rPr>
          <w:rFonts w:asciiTheme="minorHAnsi" w:eastAsiaTheme="minorEastAsia" w:hAnsiTheme="minorHAnsi" w:cstheme="minorBidi"/>
          <w:sz w:val="22"/>
          <w:szCs w:val="22"/>
          <w:lang w:eastAsia="en-GB"/>
        </w:rPr>
      </w:pPr>
      <w:r>
        <w:t>9.1</w:t>
      </w:r>
      <w:r>
        <w:tab/>
        <w:t>Introduction</w:t>
      </w:r>
      <w:r>
        <w:tab/>
      </w:r>
      <w:r>
        <w:fldChar w:fldCharType="begin"/>
      </w:r>
      <w:r>
        <w:instrText xml:space="preserve"> PAGEREF _Toc526155572 \h </w:instrText>
      </w:r>
      <w:r>
        <w:fldChar w:fldCharType="separate"/>
      </w:r>
      <w:r>
        <w:t>29</w:t>
      </w:r>
      <w:r>
        <w:fldChar w:fldCharType="end"/>
      </w:r>
    </w:p>
    <w:p w14:paraId="4221347A" w14:textId="77D410CC" w:rsidR="002B1847" w:rsidRDefault="002B1847" w:rsidP="002B1847">
      <w:pPr>
        <w:pStyle w:val="TOC2"/>
        <w:rPr>
          <w:rFonts w:asciiTheme="minorHAnsi" w:eastAsiaTheme="minorEastAsia" w:hAnsiTheme="minorHAnsi" w:cstheme="minorBidi"/>
          <w:sz w:val="22"/>
          <w:szCs w:val="22"/>
          <w:lang w:eastAsia="en-GB"/>
        </w:rPr>
      </w:pPr>
      <w:r>
        <w:t>9.2</w:t>
      </w:r>
      <w:r>
        <w:tab/>
        <w:t>Translation of oneM2M Management Resource Types</w:t>
      </w:r>
      <w:r>
        <w:tab/>
      </w:r>
      <w:r>
        <w:fldChar w:fldCharType="begin"/>
      </w:r>
      <w:r>
        <w:instrText xml:space="preserve"> PAGEREF _Toc526155573 \h </w:instrText>
      </w:r>
      <w:r>
        <w:fldChar w:fldCharType="separate"/>
      </w:r>
      <w:r>
        <w:t>29</w:t>
      </w:r>
      <w:r>
        <w:fldChar w:fldCharType="end"/>
      </w:r>
    </w:p>
    <w:p w14:paraId="0EE702F1" w14:textId="2DDC6F73" w:rsidR="002B1847" w:rsidRDefault="002B1847" w:rsidP="002B1847">
      <w:pPr>
        <w:pStyle w:val="TOC3"/>
        <w:rPr>
          <w:rFonts w:asciiTheme="minorHAnsi" w:eastAsiaTheme="minorEastAsia" w:hAnsiTheme="minorHAnsi" w:cstheme="minorBidi"/>
          <w:sz w:val="22"/>
          <w:szCs w:val="22"/>
          <w:lang w:eastAsia="en-GB"/>
        </w:rPr>
      </w:pPr>
      <w:r>
        <w:t>9.2.1</w:t>
      </w:r>
      <w:r>
        <w:tab/>
        <w:t>Introduction</w:t>
      </w:r>
      <w:r>
        <w:tab/>
      </w:r>
      <w:r>
        <w:fldChar w:fldCharType="begin"/>
      </w:r>
      <w:r>
        <w:instrText xml:space="preserve"> PAGEREF _Toc526155574 \h </w:instrText>
      </w:r>
      <w:r>
        <w:fldChar w:fldCharType="separate"/>
      </w:r>
      <w:r>
        <w:t>29</w:t>
      </w:r>
      <w:r>
        <w:fldChar w:fldCharType="end"/>
      </w:r>
    </w:p>
    <w:p w14:paraId="4F688A20" w14:textId="02DE2AB7" w:rsidR="002B1847" w:rsidRDefault="002B1847" w:rsidP="002B1847">
      <w:pPr>
        <w:pStyle w:val="TOC3"/>
        <w:rPr>
          <w:rFonts w:asciiTheme="minorHAnsi" w:eastAsiaTheme="minorEastAsia" w:hAnsiTheme="minorHAnsi" w:cstheme="minorBidi"/>
          <w:sz w:val="22"/>
          <w:szCs w:val="22"/>
          <w:lang w:eastAsia="en-GB"/>
        </w:rPr>
      </w:pPr>
      <w:r>
        <w:t>9.2.2</w:t>
      </w:r>
      <w:r>
        <w:tab/>
        <w:t>Translation to &lt;mgmtObj&gt; Resource Types</w:t>
      </w:r>
      <w:r>
        <w:tab/>
      </w:r>
      <w:r>
        <w:fldChar w:fldCharType="begin"/>
      </w:r>
      <w:r>
        <w:instrText xml:space="preserve"> PAGEREF _Toc526155575 \h </w:instrText>
      </w:r>
      <w:r>
        <w:fldChar w:fldCharType="separate"/>
      </w:r>
      <w:r>
        <w:t>29</w:t>
      </w:r>
      <w:r>
        <w:fldChar w:fldCharType="end"/>
      </w:r>
    </w:p>
    <w:p w14:paraId="7887DEC3" w14:textId="1E43DDFD" w:rsidR="002B1847" w:rsidRDefault="002B1847" w:rsidP="002B1847">
      <w:pPr>
        <w:pStyle w:val="TOC4"/>
        <w:rPr>
          <w:rFonts w:asciiTheme="minorHAnsi" w:eastAsiaTheme="minorEastAsia" w:hAnsiTheme="minorHAnsi" w:cstheme="minorBidi"/>
          <w:sz w:val="22"/>
          <w:szCs w:val="22"/>
          <w:lang w:eastAsia="en-GB"/>
        </w:rPr>
      </w:pPr>
      <w:r>
        <w:t>9.2.2.1</w:t>
      </w:r>
      <w:r>
        <w:tab/>
        <w:t>Mapping to &lt;mgmtObj&gt; Resource Types</w:t>
      </w:r>
      <w:r>
        <w:tab/>
      </w:r>
      <w:r>
        <w:fldChar w:fldCharType="begin"/>
      </w:r>
      <w:r>
        <w:instrText xml:space="preserve"> PAGEREF _Toc526155576 \h </w:instrText>
      </w:r>
      <w:r>
        <w:fldChar w:fldCharType="separate"/>
      </w:r>
      <w:r>
        <w:t>29</w:t>
      </w:r>
      <w:r>
        <w:fldChar w:fldCharType="end"/>
      </w:r>
    </w:p>
    <w:p w14:paraId="0F79E9AF" w14:textId="3D501C8B" w:rsidR="002B1847" w:rsidRDefault="002B1847" w:rsidP="002B1847">
      <w:pPr>
        <w:pStyle w:val="TOC4"/>
        <w:rPr>
          <w:rFonts w:asciiTheme="minorHAnsi" w:eastAsiaTheme="minorEastAsia" w:hAnsiTheme="minorHAnsi" w:cstheme="minorBidi"/>
          <w:sz w:val="22"/>
          <w:szCs w:val="22"/>
          <w:lang w:eastAsia="en-GB"/>
        </w:rPr>
      </w:pPr>
      <w:r>
        <w:t>9.2.2.2</w:t>
      </w:r>
      <w:r>
        <w:tab/>
        <w:t>Interworking of &lt;mgmtObj&gt; Resources</w:t>
      </w:r>
      <w:r>
        <w:tab/>
      </w:r>
      <w:r>
        <w:fldChar w:fldCharType="begin"/>
      </w:r>
      <w:r>
        <w:instrText xml:space="preserve"> PAGEREF _Toc526155577 \h </w:instrText>
      </w:r>
      <w:r>
        <w:fldChar w:fldCharType="separate"/>
      </w:r>
      <w:r>
        <w:t>30</w:t>
      </w:r>
      <w:r>
        <w:fldChar w:fldCharType="end"/>
      </w:r>
    </w:p>
    <w:p w14:paraId="5306A861" w14:textId="2776440A" w:rsidR="002B1847" w:rsidRDefault="002B1847" w:rsidP="002B1847">
      <w:pPr>
        <w:pStyle w:val="TOC4"/>
        <w:rPr>
          <w:rFonts w:asciiTheme="minorHAnsi" w:eastAsiaTheme="minorEastAsia" w:hAnsiTheme="minorHAnsi" w:cstheme="minorBidi"/>
          <w:sz w:val="22"/>
          <w:szCs w:val="22"/>
          <w:lang w:eastAsia="en-GB"/>
        </w:rPr>
      </w:pPr>
      <w:r>
        <w:t>9.2.2.2.1</w:t>
      </w:r>
      <w:r>
        <w:tab/>
        <w:t>Introduction</w:t>
      </w:r>
      <w:r>
        <w:tab/>
      </w:r>
      <w:r>
        <w:fldChar w:fldCharType="begin"/>
      </w:r>
      <w:r>
        <w:instrText xml:space="preserve"> PAGEREF _Toc526155578 \h </w:instrText>
      </w:r>
      <w:r>
        <w:fldChar w:fldCharType="separate"/>
      </w:r>
      <w:r>
        <w:t>30</w:t>
      </w:r>
      <w:r>
        <w:fldChar w:fldCharType="end"/>
      </w:r>
    </w:p>
    <w:p w14:paraId="417667DB" w14:textId="6D9A5306" w:rsidR="002B1847" w:rsidRDefault="002B1847" w:rsidP="002B1847">
      <w:pPr>
        <w:pStyle w:val="TOC4"/>
        <w:rPr>
          <w:rFonts w:asciiTheme="minorHAnsi" w:eastAsiaTheme="minorEastAsia" w:hAnsiTheme="minorHAnsi" w:cstheme="minorBidi"/>
          <w:sz w:val="22"/>
          <w:szCs w:val="22"/>
          <w:lang w:eastAsia="en-GB"/>
        </w:rPr>
      </w:pPr>
      <w:r>
        <w:t>9.2.2.2.2</w:t>
      </w:r>
      <w:r>
        <w:tab/>
        <w:t>Interworking of &lt;mgmtObj&gt; Resource Settings</w:t>
      </w:r>
      <w:r>
        <w:tab/>
      </w:r>
      <w:r>
        <w:fldChar w:fldCharType="begin"/>
      </w:r>
      <w:r>
        <w:instrText xml:space="preserve"> PAGEREF _Toc526155579 \h </w:instrText>
      </w:r>
      <w:r>
        <w:fldChar w:fldCharType="separate"/>
      </w:r>
      <w:r>
        <w:t>30</w:t>
      </w:r>
      <w:r>
        <w:fldChar w:fldCharType="end"/>
      </w:r>
    </w:p>
    <w:p w14:paraId="767B157F" w14:textId="3689ED49" w:rsidR="002B1847" w:rsidRDefault="002B1847" w:rsidP="002B1847">
      <w:pPr>
        <w:pStyle w:val="TOC4"/>
        <w:rPr>
          <w:rFonts w:asciiTheme="minorHAnsi" w:eastAsiaTheme="minorEastAsia" w:hAnsiTheme="minorHAnsi" w:cstheme="minorBidi"/>
          <w:sz w:val="22"/>
          <w:szCs w:val="22"/>
          <w:lang w:eastAsia="en-GB"/>
        </w:rPr>
      </w:pPr>
      <w:r>
        <w:t>9.2.2.2.3</w:t>
      </w:r>
      <w:r>
        <w:tab/>
        <w:t xml:space="preserve">Synchronization </w:t>
      </w:r>
      <w:r w:rsidRPr="0045006E">
        <w:rPr>
          <w:i/>
        </w:rPr>
        <w:t>&lt;mgmtObj&gt;</w:t>
      </w:r>
      <w:r>
        <w:t xml:space="preserve"> resources</w:t>
      </w:r>
      <w:r>
        <w:tab/>
      </w:r>
      <w:r>
        <w:fldChar w:fldCharType="begin"/>
      </w:r>
      <w:r>
        <w:instrText xml:space="preserve"> PAGEREF _Toc526155580 \h </w:instrText>
      </w:r>
      <w:r>
        <w:fldChar w:fldCharType="separate"/>
      </w:r>
      <w:r>
        <w:t>31</w:t>
      </w:r>
      <w:r>
        <w:fldChar w:fldCharType="end"/>
      </w:r>
    </w:p>
    <w:p w14:paraId="6AF49A47" w14:textId="628A8EC2" w:rsidR="002B1847" w:rsidRDefault="002B1847" w:rsidP="002B1847">
      <w:pPr>
        <w:pStyle w:val="TOC4"/>
        <w:rPr>
          <w:rFonts w:asciiTheme="minorHAnsi" w:eastAsiaTheme="minorEastAsia" w:hAnsiTheme="minorHAnsi" w:cstheme="minorBidi"/>
          <w:sz w:val="22"/>
          <w:szCs w:val="22"/>
          <w:lang w:eastAsia="en-GB"/>
        </w:rPr>
      </w:pPr>
      <w:r>
        <w:t>9.2.2.3</w:t>
      </w:r>
      <w:r>
        <w:tab/>
        <w:t>Example of creating new specialized &lt;mgmtObj&gt; resources</w:t>
      </w:r>
      <w:r>
        <w:tab/>
      </w:r>
      <w:r>
        <w:fldChar w:fldCharType="begin"/>
      </w:r>
      <w:r>
        <w:instrText xml:space="preserve"> PAGEREF _Toc526155581 \h </w:instrText>
      </w:r>
      <w:r>
        <w:fldChar w:fldCharType="separate"/>
      </w:r>
      <w:r>
        <w:t>31</w:t>
      </w:r>
      <w:r>
        <w:fldChar w:fldCharType="end"/>
      </w:r>
    </w:p>
    <w:p w14:paraId="44CF7A6C" w14:textId="5F4D65C1" w:rsidR="002B1847" w:rsidRDefault="002B1847" w:rsidP="002B1847">
      <w:pPr>
        <w:pStyle w:val="TOC4"/>
        <w:rPr>
          <w:rFonts w:asciiTheme="minorHAnsi" w:eastAsiaTheme="minorEastAsia" w:hAnsiTheme="minorHAnsi" w:cstheme="minorBidi"/>
          <w:sz w:val="22"/>
          <w:szCs w:val="22"/>
          <w:lang w:eastAsia="en-GB"/>
        </w:rPr>
      </w:pPr>
      <w:r>
        <w:t>9.2.2.4</w:t>
      </w:r>
      <w:r>
        <w:tab/>
        <w:t>LWM2M Interworking Procedure</w:t>
      </w:r>
      <w:r>
        <w:tab/>
      </w:r>
      <w:r>
        <w:fldChar w:fldCharType="begin"/>
      </w:r>
      <w:r>
        <w:instrText xml:space="preserve"> PAGEREF _Toc526155582 \h </w:instrText>
      </w:r>
      <w:r>
        <w:fldChar w:fldCharType="separate"/>
      </w:r>
      <w:r>
        <w:t>33</w:t>
      </w:r>
      <w:r>
        <w:fldChar w:fldCharType="end"/>
      </w:r>
    </w:p>
    <w:p w14:paraId="669858F9" w14:textId="0C29FBB1" w:rsidR="002B1847" w:rsidRDefault="002B1847" w:rsidP="002B1847">
      <w:pPr>
        <w:pStyle w:val="TOC4"/>
        <w:rPr>
          <w:rFonts w:asciiTheme="minorHAnsi" w:eastAsiaTheme="minorEastAsia" w:hAnsiTheme="minorHAnsi" w:cstheme="minorBidi"/>
          <w:sz w:val="22"/>
          <w:szCs w:val="22"/>
          <w:lang w:eastAsia="en-GB"/>
        </w:rPr>
      </w:pPr>
      <w:r>
        <w:t>9.2.2.5</w:t>
      </w:r>
      <w:r>
        <w:tab/>
        <w:t>Use of oneM2M attribute level subscription in LWM2M Interworking</w:t>
      </w:r>
      <w:r>
        <w:tab/>
      </w:r>
      <w:r>
        <w:fldChar w:fldCharType="begin"/>
      </w:r>
      <w:r>
        <w:instrText xml:space="preserve"> PAGEREF _Toc526155583 \h </w:instrText>
      </w:r>
      <w:r>
        <w:fldChar w:fldCharType="separate"/>
      </w:r>
      <w:r>
        <w:t>35</w:t>
      </w:r>
      <w:r>
        <w:fldChar w:fldCharType="end"/>
      </w:r>
    </w:p>
    <w:p w14:paraId="7D9A3D31" w14:textId="3C15EB0D" w:rsidR="002B1847" w:rsidRDefault="002B1847" w:rsidP="002B1847">
      <w:pPr>
        <w:pStyle w:val="TOC8"/>
        <w:rPr>
          <w:rFonts w:asciiTheme="minorHAnsi" w:eastAsiaTheme="minorEastAsia" w:hAnsiTheme="minorHAnsi" w:cstheme="minorBidi"/>
          <w:szCs w:val="22"/>
          <w:lang w:eastAsia="en-GB"/>
        </w:rPr>
      </w:pPr>
      <w:r w:rsidRPr="0045006E">
        <w:rPr>
          <w:rFonts w:cs="Arial"/>
        </w:rPr>
        <w:t>Annex A (informative):</w:t>
      </w:r>
      <w:r>
        <w:rPr>
          <w:rFonts w:cs="Arial"/>
        </w:rPr>
        <w:tab/>
      </w:r>
      <w:r w:rsidRPr="0045006E">
        <w:rPr>
          <w:rFonts w:eastAsia="Malgun Gothic"/>
          <w:lang w:eastAsia="ko-KR"/>
        </w:rPr>
        <w:t>Introduction to OMA LightweightM2M (LWM2M)</w:t>
      </w:r>
      <w:r>
        <w:tab/>
      </w:r>
      <w:r>
        <w:fldChar w:fldCharType="begin"/>
      </w:r>
      <w:r>
        <w:instrText xml:space="preserve"> PAGEREF _Toc526155584 \h </w:instrText>
      </w:r>
      <w:r>
        <w:fldChar w:fldCharType="separate"/>
      </w:r>
      <w:r>
        <w:t>37</w:t>
      </w:r>
      <w:r>
        <w:fldChar w:fldCharType="end"/>
      </w:r>
    </w:p>
    <w:p w14:paraId="212A80DB" w14:textId="5E76BC76" w:rsidR="002B1847" w:rsidRDefault="002B1847" w:rsidP="002B1847">
      <w:pPr>
        <w:pStyle w:val="TOC1"/>
        <w:rPr>
          <w:rFonts w:asciiTheme="minorHAnsi" w:eastAsiaTheme="minorEastAsia" w:hAnsiTheme="minorHAnsi" w:cstheme="minorBidi"/>
          <w:szCs w:val="22"/>
          <w:lang w:eastAsia="en-GB"/>
        </w:rPr>
      </w:pPr>
      <w:r>
        <w:rPr>
          <w:lang w:eastAsia="zh-CN"/>
        </w:rPr>
        <w:t>A.1</w:t>
      </w:r>
      <w:r>
        <w:rPr>
          <w:lang w:eastAsia="zh-CN"/>
        </w:rPr>
        <w:tab/>
      </w:r>
      <w:r>
        <w:rPr>
          <w:lang w:eastAsia="ko-KR"/>
        </w:rPr>
        <w:t>Introduction</w:t>
      </w:r>
      <w:r>
        <w:tab/>
      </w:r>
      <w:r>
        <w:fldChar w:fldCharType="begin"/>
      </w:r>
      <w:r>
        <w:instrText xml:space="preserve"> PAGEREF _Toc526155585 \h </w:instrText>
      </w:r>
      <w:r>
        <w:fldChar w:fldCharType="separate"/>
      </w:r>
      <w:r>
        <w:t>37</w:t>
      </w:r>
      <w:r>
        <w:fldChar w:fldCharType="end"/>
      </w:r>
    </w:p>
    <w:p w14:paraId="769E155E" w14:textId="212DAD9F" w:rsidR="002B1847" w:rsidRDefault="002B1847" w:rsidP="002B1847">
      <w:pPr>
        <w:pStyle w:val="TOC1"/>
        <w:rPr>
          <w:rFonts w:asciiTheme="minorHAnsi" w:eastAsiaTheme="minorEastAsia" w:hAnsiTheme="minorHAnsi" w:cstheme="minorBidi"/>
          <w:szCs w:val="22"/>
          <w:lang w:eastAsia="en-GB"/>
        </w:rPr>
      </w:pPr>
      <w:r>
        <w:t>A.2</w:t>
      </w:r>
      <w:r>
        <w:tab/>
        <w:t>Architecture</w:t>
      </w:r>
      <w:r>
        <w:tab/>
      </w:r>
      <w:r>
        <w:fldChar w:fldCharType="begin"/>
      </w:r>
      <w:r>
        <w:instrText xml:space="preserve"> PAGEREF _Toc526155586 \h </w:instrText>
      </w:r>
      <w:r>
        <w:fldChar w:fldCharType="separate"/>
      </w:r>
      <w:r>
        <w:t>38</w:t>
      </w:r>
      <w:r>
        <w:fldChar w:fldCharType="end"/>
      </w:r>
    </w:p>
    <w:p w14:paraId="29A69FC0" w14:textId="267FB4EE" w:rsidR="002B1847" w:rsidRDefault="002B1847" w:rsidP="002B1847">
      <w:pPr>
        <w:pStyle w:val="TOC1"/>
        <w:rPr>
          <w:rFonts w:asciiTheme="minorHAnsi" w:eastAsiaTheme="minorEastAsia" w:hAnsiTheme="minorHAnsi" w:cstheme="minorBidi"/>
          <w:szCs w:val="22"/>
          <w:lang w:eastAsia="en-GB"/>
        </w:rPr>
      </w:pPr>
      <w:r>
        <w:rPr>
          <w:lang w:eastAsia="zh-CN"/>
        </w:rPr>
        <w:t>A.3</w:t>
      </w:r>
      <w:r>
        <w:rPr>
          <w:lang w:eastAsia="zh-CN"/>
        </w:rPr>
        <w:tab/>
      </w:r>
      <w:r>
        <w:rPr>
          <w:lang w:eastAsia="ko-KR"/>
        </w:rPr>
        <w:t>Terminology</w:t>
      </w:r>
      <w:r>
        <w:tab/>
      </w:r>
      <w:r>
        <w:fldChar w:fldCharType="begin"/>
      </w:r>
      <w:r>
        <w:instrText xml:space="preserve"> PAGEREF _Toc526155587 \h </w:instrText>
      </w:r>
      <w:r>
        <w:fldChar w:fldCharType="separate"/>
      </w:r>
      <w:r>
        <w:t>39</w:t>
      </w:r>
      <w:r>
        <w:fldChar w:fldCharType="end"/>
      </w:r>
    </w:p>
    <w:p w14:paraId="784B521A" w14:textId="6561607E" w:rsidR="002B1847" w:rsidRDefault="002B1847" w:rsidP="002B1847">
      <w:pPr>
        <w:pStyle w:val="TOC1"/>
        <w:rPr>
          <w:rFonts w:asciiTheme="minorHAnsi" w:eastAsiaTheme="minorEastAsia" w:hAnsiTheme="minorHAnsi" w:cstheme="minorBidi"/>
          <w:szCs w:val="22"/>
          <w:lang w:eastAsia="en-GB"/>
        </w:rPr>
      </w:pPr>
      <w:r>
        <w:rPr>
          <w:lang w:eastAsia="zh-CN"/>
        </w:rPr>
        <w:t>A.4</w:t>
      </w:r>
      <w:r>
        <w:rPr>
          <w:lang w:eastAsia="zh-CN"/>
        </w:rPr>
        <w:tab/>
      </w:r>
      <w:r>
        <w:rPr>
          <w:lang w:eastAsia="ko-KR"/>
        </w:rPr>
        <w:t>Reference Point</w:t>
      </w:r>
      <w:r>
        <w:rPr>
          <w:lang w:eastAsia="zh-CN"/>
        </w:rPr>
        <w:t>s</w:t>
      </w:r>
      <w:r>
        <w:tab/>
      </w:r>
      <w:r>
        <w:fldChar w:fldCharType="begin"/>
      </w:r>
      <w:r>
        <w:instrText xml:space="preserve"> PAGEREF _Toc526155588 \h </w:instrText>
      </w:r>
      <w:r>
        <w:fldChar w:fldCharType="separate"/>
      </w:r>
      <w:r>
        <w:t>39</w:t>
      </w:r>
      <w:r>
        <w:fldChar w:fldCharType="end"/>
      </w:r>
    </w:p>
    <w:p w14:paraId="7C99A8FA" w14:textId="2C35CDF8" w:rsidR="002B1847" w:rsidRDefault="002B1847" w:rsidP="002B1847">
      <w:pPr>
        <w:pStyle w:val="TOC2"/>
        <w:rPr>
          <w:rFonts w:asciiTheme="minorHAnsi" w:eastAsiaTheme="minorEastAsia" w:hAnsiTheme="minorHAnsi" w:cstheme="minorBidi"/>
          <w:sz w:val="22"/>
          <w:szCs w:val="22"/>
          <w:lang w:eastAsia="en-GB"/>
        </w:rPr>
      </w:pPr>
      <w:r>
        <w:rPr>
          <w:lang w:eastAsia="ko-KR"/>
        </w:rPr>
        <w:t>A.4.1</w:t>
      </w:r>
      <w:r>
        <w:rPr>
          <w:lang w:eastAsia="ko-KR"/>
        </w:rPr>
        <w:tab/>
        <w:t>Introduction</w:t>
      </w:r>
      <w:r>
        <w:tab/>
      </w:r>
      <w:r>
        <w:fldChar w:fldCharType="begin"/>
      </w:r>
      <w:r>
        <w:instrText xml:space="preserve"> PAGEREF _Toc526155589 \h </w:instrText>
      </w:r>
      <w:r>
        <w:fldChar w:fldCharType="separate"/>
      </w:r>
      <w:r>
        <w:t>39</w:t>
      </w:r>
      <w:r>
        <w:fldChar w:fldCharType="end"/>
      </w:r>
    </w:p>
    <w:p w14:paraId="2DF470A3" w14:textId="1BFC7388" w:rsidR="002B1847" w:rsidRDefault="002B1847" w:rsidP="002B1847">
      <w:pPr>
        <w:pStyle w:val="TOC2"/>
        <w:rPr>
          <w:rFonts w:asciiTheme="minorHAnsi" w:eastAsiaTheme="minorEastAsia" w:hAnsiTheme="minorHAnsi" w:cstheme="minorBidi"/>
          <w:sz w:val="22"/>
          <w:szCs w:val="22"/>
          <w:lang w:eastAsia="en-GB"/>
        </w:rPr>
      </w:pPr>
      <w:r>
        <w:rPr>
          <w:lang w:eastAsia="ko-KR"/>
        </w:rPr>
        <w:t>A.4.2</w:t>
      </w:r>
      <w:r>
        <w:rPr>
          <w:lang w:eastAsia="ko-KR"/>
        </w:rPr>
        <w:tab/>
        <w:t>Functional Components</w:t>
      </w:r>
      <w:r>
        <w:tab/>
      </w:r>
      <w:r>
        <w:fldChar w:fldCharType="begin"/>
      </w:r>
      <w:r>
        <w:instrText xml:space="preserve"> PAGEREF _Toc526155590 \h </w:instrText>
      </w:r>
      <w:r>
        <w:fldChar w:fldCharType="separate"/>
      </w:r>
      <w:r>
        <w:t>39</w:t>
      </w:r>
      <w:r>
        <w:fldChar w:fldCharType="end"/>
      </w:r>
    </w:p>
    <w:p w14:paraId="1591F3C3" w14:textId="3594DA5D" w:rsidR="002B1847" w:rsidRDefault="002B1847" w:rsidP="002B1847">
      <w:pPr>
        <w:pStyle w:val="TOC3"/>
        <w:rPr>
          <w:rFonts w:asciiTheme="minorHAnsi" w:eastAsiaTheme="minorEastAsia" w:hAnsiTheme="minorHAnsi" w:cstheme="minorBidi"/>
          <w:sz w:val="22"/>
          <w:szCs w:val="22"/>
          <w:lang w:eastAsia="en-GB"/>
        </w:rPr>
      </w:pPr>
      <w:r>
        <w:rPr>
          <w:lang w:eastAsia="ko-KR"/>
        </w:rPr>
        <w:t>A.4.2.1</w:t>
      </w:r>
      <w:r>
        <w:rPr>
          <w:lang w:eastAsia="ko-KR"/>
        </w:rPr>
        <w:tab/>
        <w:t>LWM2M Server</w:t>
      </w:r>
      <w:r>
        <w:tab/>
      </w:r>
      <w:r>
        <w:fldChar w:fldCharType="begin"/>
      </w:r>
      <w:r>
        <w:instrText xml:space="preserve"> PAGEREF _Toc526155591 \h </w:instrText>
      </w:r>
      <w:r>
        <w:fldChar w:fldCharType="separate"/>
      </w:r>
      <w:r>
        <w:t>39</w:t>
      </w:r>
      <w:r>
        <w:fldChar w:fldCharType="end"/>
      </w:r>
    </w:p>
    <w:p w14:paraId="1B412B73" w14:textId="0909D39D" w:rsidR="002B1847" w:rsidRDefault="002B1847" w:rsidP="002B1847">
      <w:pPr>
        <w:pStyle w:val="TOC3"/>
        <w:rPr>
          <w:rFonts w:asciiTheme="minorHAnsi" w:eastAsiaTheme="minorEastAsia" w:hAnsiTheme="minorHAnsi" w:cstheme="minorBidi"/>
          <w:sz w:val="22"/>
          <w:szCs w:val="22"/>
          <w:lang w:eastAsia="en-GB"/>
        </w:rPr>
      </w:pPr>
      <w:r>
        <w:rPr>
          <w:lang w:eastAsia="ko-KR"/>
        </w:rPr>
        <w:t>A.4.2.2</w:t>
      </w:r>
      <w:r>
        <w:rPr>
          <w:lang w:eastAsia="ko-KR"/>
        </w:rPr>
        <w:tab/>
        <w:t>LWM2M Client</w:t>
      </w:r>
      <w:r>
        <w:tab/>
      </w:r>
      <w:r>
        <w:fldChar w:fldCharType="begin"/>
      </w:r>
      <w:r>
        <w:instrText xml:space="preserve"> PAGEREF _Toc526155592 \h </w:instrText>
      </w:r>
      <w:r>
        <w:fldChar w:fldCharType="separate"/>
      </w:r>
      <w:r>
        <w:t>39</w:t>
      </w:r>
      <w:r>
        <w:fldChar w:fldCharType="end"/>
      </w:r>
    </w:p>
    <w:p w14:paraId="2E2CA9AE" w14:textId="723D2538" w:rsidR="002B1847" w:rsidRDefault="002B1847" w:rsidP="002B1847">
      <w:pPr>
        <w:pStyle w:val="TOC2"/>
        <w:rPr>
          <w:rFonts w:asciiTheme="minorHAnsi" w:eastAsiaTheme="minorEastAsia" w:hAnsiTheme="minorHAnsi" w:cstheme="minorBidi"/>
          <w:sz w:val="22"/>
          <w:szCs w:val="22"/>
          <w:lang w:eastAsia="en-GB"/>
        </w:rPr>
      </w:pPr>
      <w:r>
        <w:rPr>
          <w:lang w:eastAsia="ko-KR"/>
        </w:rPr>
        <w:t>A.4.3</w:t>
      </w:r>
      <w:r>
        <w:rPr>
          <w:lang w:eastAsia="ko-KR"/>
        </w:rPr>
        <w:tab/>
        <w:t>Interfaces</w:t>
      </w:r>
      <w:r>
        <w:tab/>
      </w:r>
      <w:r>
        <w:fldChar w:fldCharType="begin"/>
      </w:r>
      <w:r>
        <w:instrText xml:space="preserve"> PAGEREF _Toc526155593 \h </w:instrText>
      </w:r>
      <w:r>
        <w:fldChar w:fldCharType="separate"/>
      </w:r>
      <w:r>
        <w:t>39</w:t>
      </w:r>
      <w:r>
        <w:fldChar w:fldCharType="end"/>
      </w:r>
    </w:p>
    <w:p w14:paraId="027635F5" w14:textId="5D641E40" w:rsidR="002B1847" w:rsidRDefault="002B1847" w:rsidP="002B1847">
      <w:pPr>
        <w:pStyle w:val="TOC1"/>
        <w:rPr>
          <w:rFonts w:asciiTheme="minorHAnsi" w:eastAsiaTheme="minorEastAsia" w:hAnsiTheme="minorHAnsi" w:cstheme="minorBidi"/>
          <w:szCs w:val="22"/>
          <w:lang w:eastAsia="en-GB"/>
        </w:rPr>
      </w:pPr>
      <w:r>
        <w:rPr>
          <w:lang w:eastAsia="zh-CN"/>
        </w:rPr>
        <w:t>A.5</w:t>
      </w:r>
      <w:r>
        <w:rPr>
          <w:lang w:eastAsia="zh-CN"/>
        </w:rPr>
        <w:tab/>
      </w:r>
      <w:r>
        <w:rPr>
          <w:lang w:eastAsia="ko-KR"/>
        </w:rPr>
        <w:t>Protocol</w:t>
      </w:r>
      <w:r>
        <w:rPr>
          <w:lang w:eastAsia="zh-CN"/>
        </w:rPr>
        <w:t>s</w:t>
      </w:r>
      <w:r>
        <w:tab/>
      </w:r>
      <w:r>
        <w:fldChar w:fldCharType="begin"/>
      </w:r>
      <w:r>
        <w:instrText xml:space="preserve"> PAGEREF _Toc526155594 \h </w:instrText>
      </w:r>
      <w:r>
        <w:fldChar w:fldCharType="separate"/>
      </w:r>
      <w:r>
        <w:t>40</w:t>
      </w:r>
      <w:r>
        <w:fldChar w:fldCharType="end"/>
      </w:r>
    </w:p>
    <w:p w14:paraId="0C009EE5" w14:textId="1BC18029" w:rsidR="002B1847" w:rsidRDefault="002B1847" w:rsidP="002B1847">
      <w:pPr>
        <w:pStyle w:val="TOC2"/>
        <w:rPr>
          <w:rFonts w:asciiTheme="minorHAnsi" w:eastAsiaTheme="minorEastAsia" w:hAnsiTheme="minorHAnsi" w:cstheme="minorBidi"/>
          <w:sz w:val="22"/>
          <w:szCs w:val="22"/>
          <w:lang w:eastAsia="en-GB"/>
        </w:rPr>
      </w:pPr>
      <w:r>
        <w:rPr>
          <w:lang w:eastAsia="ko-KR"/>
        </w:rPr>
        <w:t>A.5.1</w:t>
      </w:r>
      <w:r>
        <w:rPr>
          <w:lang w:eastAsia="ko-KR"/>
        </w:rPr>
        <w:tab/>
        <w:t>Protocol Stack</w:t>
      </w:r>
      <w:r>
        <w:tab/>
      </w:r>
      <w:r>
        <w:fldChar w:fldCharType="begin"/>
      </w:r>
      <w:r>
        <w:instrText xml:space="preserve"> PAGEREF _Toc526155595 \h </w:instrText>
      </w:r>
      <w:r>
        <w:fldChar w:fldCharType="separate"/>
      </w:r>
      <w:r>
        <w:t>40</w:t>
      </w:r>
      <w:r>
        <w:fldChar w:fldCharType="end"/>
      </w:r>
    </w:p>
    <w:p w14:paraId="0EDC7516" w14:textId="69DE2185" w:rsidR="002B1847" w:rsidRDefault="002B1847" w:rsidP="002B1847">
      <w:pPr>
        <w:pStyle w:val="TOC2"/>
        <w:rPr>
          <w:rFonts w:asciiTheme="minorHAnsi" w:eastAsiaTheme="minorEastAsia" w:hAnsiTheme="minorHAnsi" w:cstheme="minorBidi"/>
          <w:sz w:val="22"/>
          <w:szCs w:val="22"/>
          <w:lang w:eastAsia="en-GB"/>
        </w:rPr>
      </w:pPr>
      <w:r>
        <w:rPr>
          <w:lang w:eastAsia="ko-KR"/>
        </w:rPr>
        <w:t>A.5.2</w:t>
      </w:r>
      <w:r>
        <w:rPr>
          <w:lang w:eastAsia="ko-KR"/>
        </w:rPr>
        <w:tab/>
        <w:t>Data Model</w:t>
      </w:r>
      <w:r>
        <w:tab/>
      </w:r>
      <w:r>
        <w:fldChar w:fldCharType="begin"/>
      </w:r>
      <w:r>
        <w:instrText xml:space="preserve"> PAGEREF _Toc526155596 \h </w:instrText>
      </w:r>
      <w:r>
        <w:fldChar w:fldCharType="separate"/>
      </w:r>
      <w:r>
        <w:t>40</w:t>
      </w:r>
      <w:r>
        <w:fldChar w:fldCharType="end"/>
      </w:r>
    </w:p>
    <w:p w14:paraId="3A8498D0" w14:textId="6B377F79" w:rsidR="002B1847" w:rsidRDefault="002B1847" w:rsidP="002B1847">
      <w:pPr>
        <w:pStyle w:val="TOC2"/>
        <w:rPr>
          <w:rFonts w:asciiTheme="minorHAnsi" w:eastAsiaTheme="minorEastAsia" w:hAnsiTheme="minorHAnsi" w:cstheme="minorBidi"/>
          <w:sz w:val="22"/>
          <w:szCs w:val="22"/>
          <w:lang w:eastAsia="en-GB"/>
        </w:rPr>
      </w:pPr>
      <w:r>
        <w:t>A.5.3</w:t>
      </w:r>
      <w:r>
        <w:rPr>
          <w:lang w:eastAsia="ko-KR"/>
        </w:rPr>
        <w:tab/>
        <w:t>Interface Descriptions</w:t>
      </w:r>
      <w:r>
        <w:tab/>
      </w:r>
      <w:r>
        <w:fldChar w:fldCharType="begin"/>
      </w:r>
      <w:r>
        <w:instrText xml:space="preserve"> PAGEREF _Toc526155597 \h </w:instrText>
      </w:r>
      <w:r>
        <w:fldChar w:fldCharType="separate"/>
      </w:r>
      <w:r>
        <w:t>41</w:t>
      </w:r>
      <w:r>
        <w:fldChar w:fldCharType="end"/>
      </w:r>
    </w:p>
    <w:p w14:paraId="0BE72744" w14:textId="75A988F4" w:rsidR="002B1847" w:rsidRDefault="002B1847" w:rsidP="002B1847">
      <w:pPr>
        <w:pStyle w:val="TOC3"/>
        <w:rPr>
          <w:rFonts w:asciiTheme="minorHAnsi" w:eastAsiaTheme="minorEastAsia" w:hAnsiTheme="minorHAnsi" w:cstheme="minorBidi"/>
          <w:sz w:val="22"/>
          <w:szCs w:val="22"/>
          <w:lang w:eastAsia="en-GB"/>
        </w:rPr>
      </w:pPr>
      <w:r>
        <w:rPr>
          <w:lang w:eastAsia="ko-KR"/>
        </w:rPr>
        <w:t>A.5.3.</w:t>
      </w:r>
      <w:r>
        <w:rPr>
          <w:lang w:eastAsia="zh-CN"/>
        </w:rPr>
        <w:t>1</w:t>
      </w:r>
      <w:r>
        <w:rPr>
          <w:lang w:eastAsia="ko-KR"/>
        </w:rPr>
        <w:tab/>
        <w:t>Bootstrap</w:t>
      </w:r>
      <w:r>
        <w:tab/>
      </w:r>
      <w:r>
        <w:fldChar w:fldCharType="begin"/>
      </w:r>
      <w:r>
        <w:instrText xml:space="preserve"> PAGEREF _Toc526155598 \h </w:instrText>
      </w:r>
      <w:r>
        <w:fldChar w:fldCharType="separate"/>
      </w:r>
      <w:r>
        <w:t>41</w:t>
      </w:r>
      <w:r>
        <w:fldChar w:fldCharType="end"/>
      </w:r>
    </w:p>
    <w:p w14:paraId="3DDA0045" w14:textId="26B40E86" w:rsidR="002B1847" w:rsidRDefault="002B1847" w:rsidP="002B1847">
      <w:pPr>
        <w:pStyle w:val="TOC3"/>
        <w:rPr>
          <w:rFonts w:asciiTheme="minorHAnsi" w:eastAsiaTheme="minorEastAsia" w:hAnsiTheme="minorHAnsi" w:cstheme="minorBidi"/>
          <w:sz w:val="22"/>
          <w:szCs w:val="22"/>
          <w:lang w:eastAsia="en-GB"/>
        </w:rPr>
      </w:pPr>
      <w:r>
        <w:rPr>
          <w:lang w:eastAsia="ko-KR"/>
        </w:rPr>
        <w:t>A.5.3.</w:t>
      </w:r>
      <w:r w:rsidRPr="0045006E">
        <w:rPr>
          <w:rFonts w:eastAsia="Malgun Gothic"/>
          <w:lang w:eastAsia="ko-KR"/>
        </w:rPr>
        <w:t>2</w:t>
      </w:r>
      <w:r>
        <w:rPr>
          <w:lang w:eastAsia="ko-KR"/>
        </w:rPr>
        <w:tab/>
      </w:r>
      <w:r w:rsidRPr="0045006E">
        <w:rPr>
          <w:rFonts w:eastAsia="Malgun Gothic"/>
          <w:lang w:eastAsia="ko-KR"/>
        </w:rPr>
        <w:t>Client</w:t>
      </w:r>
      <w:r>
        <w:rPr>
          <w:lang w:eastAsia="ko-KR"/>
        </w:rPr>
        <w:t xml:space="preserve"> Registration</w:t>
      </w:r>
      <w:r>
        <w:tab/>
      </w:r>
      <w:r>
        <w:fldChar w:fldCharType="begin"/>
      </w:r>
      <w:r>
        <w:instrText xml:space="preserve"> PAGEREF _Toc526155599 \h </w:instrText>
      </w:r>
      <w:r>
        <w:fldChar w:fldCharType="separate"/>
      </w:r>
      <w:r>
        <w:t>42</w:t>
      </w:r>
      <w:r>
        <w:fldChar w:fldCharType="end"/>
      </w:r>
    </w:p>
    <w:p w14:paraId="6F49231E" w14:textId="4AFE1E30" w:rsidR="002B1847" w:rsidRDefault="002B1847" w:rsidP="002B1847">
      <w:pPr>
        <w:pStyle w:val="TOC3"/>
        <w:rPr>
          <w:rFonts w:asciiTheme="minorHAnsi" w:eastAsiaTheme="minorEastAsia" w:hAnsiTheme="minorHAnsi" w:cstheme="minorBidi"/>
          <w:sz w:val="22"/>
          <w:szCs w:val="22"/>
          <w:lang w:eastAsia="en-GB"/>
        </w:rPr>
      </w:pPr>
      <w:r>
        <w:rPr>
          <w:lang w:eastAsia="ko-KR"/>
        </w:rPr>
        <w:t>A.5.3.3</w:t>
      </w:r>
      <w:r>
        <w:rPr>
          <w:lang w:eastAsia="ko-KR"/>
        </w:rPr>
        <w:tab/>
        <w:t>Device Management and Service Enablement</w:t>
      </w:r>
      <w:r>
        <w:tab/>
      </w:r>
      <w:r>
        <w:fldChar w:fldCharType="begin"/>
      </w:r>
      <w:r>
        <w:instrText xml:space="preserve"> PAGEREF _Toc526155600 \h </w:instrText>
      </w:r>
      <w:r>
        <w:fldChar w:fldCharType="separate"/>
      </w:r>
      <w:r>
        <w:t>42</w:t>
      </w:r>
      <w:r>
        <w:fldChar w:fldCharType="end"/>
      </w:r>
    </w:p>
    <w:p w14:paraId="63D51DBF" w14:textId="0767571E" w:rsidR="002B1847" w:rsidRDefault="002B1847" w:rsidP="002B1847">
      <w:pPr>
        <w:pStyle w:val="TOC3"/>
        <w:rPr>
          <w:rFonts w:asciiTheme="minorHAnsi" w:eastAsiaTheme="minorEastAsia" w:hAnsiTheme="minorHAnsi" w:cstheme="minorBidi"/>
          <w:sz w:val="22"/>
          <w:szCs w:val="22"/>
          <w:lang w:eastAsia="en-GB"/>
        </w:rPr>
      </w:pPr>
      <w:r>
        <w:rPr>
          <w:lang w:eastAsia="ko-KR"/>
        </w:rPr>
        <w:t>A.5.3.4</w:t>
      </w:r>
      <w:r>
        <w:rPr>
          <w:lang w:eastAsia="ko-KR"/>
        </w:rPr>
        <w:tab/>
        <w:t>Information Reporting</w:t>
      </w:r>
      <w:r>
        <w:tab/>
      </w:r>
      <w:r>
        <w:fldChar w:fldCharType="begin"/>
      </w:r>
      <w:r>
        <w:instrText xml:space="preserve"> PAGEREF _Toc526155601 \h </w:instrText>
      </w:r>
      <w:r>
        <w:fldChar w:fldCharType="separate"/>
      </w:r>
      <w:r>
        <w:t>43</w:t>
      </w:r>
      <w:r>
        <w:fldChar w:fldCharType="end"/>
      </w:r>
    </w:p>
    <w:p w14:paraId="01E31F4D" w14:textId="0787A8A0" w:rsidR="002B1847" w:rsidRDefault="002B1847" w:rsidP="002B1847">
      <w:pPr>
        <w:pStyle w:val="TOC1"/>
        <w:rPr>
          <w:rFonts w:asciiTheme="minorHAnsi" w:eastAsiaTheme="minorEastAsia" w:hAnsiTheme="minorHAnsi" w:cstheme="minorBidi"/>
          <w:szCs w:val="22"/>
          <w:lang w:eastAsia="en-GB"/>
        </w:rPr>
      </w:pPr>
      <w:r>
        <w:t>A.6</w:t>
      </w:r>
      <w:r>
        <w:tab/>
      </w:r>
      <w:r>
        <w:rPr>
          <w:lang w:eastAsia="ko-KR"/>
        </w:rPr>
        <w:t>Functions</w:t>
      </w:r>
      <w:r>
        <w:tab/>
      </w:r>
      <w:r>
        <w:fldChar w:fldCharType="begin"/>
      </w:r>
      <w:r>
        <w:instrText xml:space="preserve"> PAGEREF _Toc526155602 \h </w:instrText>
      </w:r>
      <w:r>
        <w:fldChar w:fldCharType="separate"/>
      </w:r>
      <w:r>
        <w:t>44</w:t>
      </w:r>
      <w:r>
        <w:fldChar w:fldCharType="end"/>
      </w:r>
    </w:p>
    <w:p w14:paraId="01348A91" w14:textId="257BA4DF" w:rsidR="002B1847" w:rsidRDefault="002B1847" w:rsidP="002B1847">
      <w:pPr>
        <w:pStyle w:val="TOC1"/>
        <w:rPr>
          <w:rFonts w:asciiTheme="minorHAnsi" w:eastAsiaTheme="minorEastAsia" w:hAnsiTheme="minorHAnsi" w:cstheme="minorBidi"/>
          <w:szCs w:val="22"/>
          <w:lang w:eastAsia="en-GB"/>
        </w:rPr>
      </w:pPr>
      <w:r>
        <w:t>History</w:t>
      </w:r>
      <w:r>
        <w:tab/>
      </w:r>
      <w:r>
        <w:fldChar w:fldCharType="begin"/>
      </w:r>
      <w:r>
        <w:instrText xml:space="preserve"> PAGEREF _Toc526155603 \h </w:instrText>
      </w:r>
      <w:r>
        <w:fldChar w:fldCharType="separate"/>
      </w:r>
      <w:r>
        <w:t>45</w:t>
      </w:r>
      <w:r>
        <w:fldChar w:fldCharType="end"/>
      </w:r>
    </w:p>
    <w:p w14:paraId="2ABDB5CF" w14:textId="28409F88" w:rsidR="00BB6418" w:rsidRPr="0094787F" w:rsidRDefault="002B1847" w:rsidP="00F3589F">
      <w:r>
        <w:fldChar w:fldCharType="end"/>
      </w:r>
    </w:p>
    <w:p w14:paraId="4AF488F6" w14:textId="77777777" w:rsidR="00974534" w:rsidRPr="0094787F" w:rsidRDefault="00BB6418" w:rsidP="00682E0B">
      <w:pPr>
        <w:pStyle w:val="Heading1"/>
      </w:pPr>
      <w:r w:rsidRPr="0094787F">
        <w:rPr>
          <w:szCs w:val="36"/>
        </w:rPr>
        <w:br w:type="page"/>
      </w:r>
      <w:bookmarkStart w:id="3" w:name="_Toc525114082"/>
      <w:bookmarkStart w:id="4" w:name="_Toc525134539"/>
      <w:bookmarkStart w:id="5" w:name="_Toc526155501"/>
      <w:r w:rsidR="00682E0B" w:rsidRPr="0094787F">
        <w:rPr>
          <w:szCs w:val="36"/>
        </w:rPr>
        <w:lastRenderedPageBreak/>
        <w:t>1</w:t>
      </w:r>
      <w:r w:rsidR="00682E0B" w:rsidRPr="0094787F">
        <w:rPr>
          <w:szCs w:val="36"/>
        </w:rPr>
        <w:tab/>
      </w:r>
      <w:r w:rsidR="00974534" w:rsidRPr="0094787F">
        <w:t>Scope</w:t>
      </w:r>
      <w:bookmarkEnd w:id="3"/>
      <w:bookmarkEnd w:id="4"/>
      <w:bookmarkEnd w:id="5"/>
    </w:p>
    <w:p w14:paraId="22371924" w14:textId="77777777" w:rsidR="00974534" w:rsidRPr="0094787F" w:rsidRDefault="00974534" w:rsidP="00974534">
      <w:r w:rsidRPr="0094787F">
        <w:t xml:space="preserve">The present document </w:t>
      </w:r>
      <w:r w:rsidRPr="0094787F">
        <w:rPr>
          <w:rFonts w:eastAsia="BatangChe"/>
          <w:lang w:eastAsia="ja-JP"/>
        </w:rPr>
        <w:t xml:space="preserve">specifies the interworking capabilities of the M2M Service Layer between ASN/IN/MN CSEs and LWM2M Endpoints using the architecture identified in </w:t>
      </w:r>
      <w:r w:rsidR="00D70821" w:rsidRPr="0094787F">
        <w:t>a</w:t>
      </w:r>
      <w:r w:rsidRPr="0094787F">
        <w:t xml:space="preserve">nnex F of </w:t>
      </w:r>
      <w:r w:rsidR="004E3E03" w:rsidRPr="0094787F">
        <w:t xml:space="preserve">oneM2M </w:t>
      </w:r>
      <w:r w:rsidRPr="0094787F">
        <w:t xml:space="preserve">TS-0001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for the following interworking scenarios:</w:t>
      </w:r>
    </w:p>
    <w:p w14:paraId="36CC3067" w14:textId="77777777" w:rsidR="00974534" w:rsidRPr="0094787F" w:rsidRDefault="00974534" w:rsidP="004E3E03">
      <w:pPr>
        <w:pStyle w:val="B1"/>
      </w:pPr>
      <w:r w:rsidRPr="0094787F">
        <w:t>Interworking for transparent transport</w:t>
      </w:r>
      <w:r w:rsidR="005C584F" w:rsidRPr="0094787F">
        <w:t xml:space="preserve"> of encoded LWM2M O</w:t>
      </w:r>
      <w:r w:rsidRPr="0094787F">
        <w:t xml:space="preserve">bjects and commands </w:t>
      </w:r>
      <w:r w:rsidR="00B1416C" w:rsidRPr="0094787F">
        <w:t xml:space="preserve">in </w:t>
      </w:r>
      <w:r w:rsidR="008A3123" w:rsidRPr="0094787F">
        <w:t>Content Sharing Resources</w:t>
      </w:r>
      <w:r w:rsidRPr="0094787F">
        <w:t xml:space="preserve"> between LWM</w:t>
      </w:r>
      <w:r w:rsidR="005C584F" w:rsidRPr="0094787F">
        <w:t>2M E</w:t>
      </w:r>
      <w:r w:rsidRPr="0094787F">
        <w:t>ndpoints and M2M Applications.</w:t>
      </w:r>
    </w:p>
    <w:p w14:paraId="5269AD58" w14:textId="77777777" w:rsidR="00974534" w:rsidRPr="0094787F" w:rsidRDefault="00974534" w:rsidP="004E3E03">
      <w:pPr>
        <w:pStyle w:val="B1"/>
      </w:pPr>
      <w:r w:rsidRPr="0094787F">
        <w:t>Interworking with full map</w:t>
      </w:r>
      <w:r w:rsidR="005C584F" w:rsidRPr="0094787F">
        <w:t>ping of LWM2M Objects in LWM2M E</w:t>
      </w:r>
      <w:r w:rsidRPr="0094787F">
        <w:t xml:space="preserve">ndpoints to semantically </w:t>
      </w:r>
      <w:r w:rsidR="008A3123" w:rsidRPr="0094787F">
        <w:t xml:space="preserve">enabled Content Sharing Resources </w:t>
      </w:r>
      <w:r w:rsidRPr="0094787F">
        <w:t>that are utilized by M2M Applications.</w:t>
      </w:r>
    </w:p>
    <w:p w14:paraId="3B2BDF36" w14:textId="77777777" w:rsidR="00F1455C" w:rsidRPr="0094787F" w:rsidRDefault="00F1455C" w:rsidP="004E3E03">
      <w:pPr>
        <w:pStyle w:val="B1"/>
      </w:pPr>
      <w:r w:rsidRPr="0094787F">
        <w:t xml:space="preserve">Interworking </w:t>
      </w:r>
      <w:r w:rsidR="00480077" w:rsidRPr="0094787F">
        <w:t xml:space="preserve">with one-to-one mapping of LWM2M Objects </w:t>
      </w:r>
      <w:r w:rsidRPr="0094787F">
        <w:t xml:space="preserve">with </w:t>
      </w:r>
      <w:r w:rsidR="00480077" w:rsidRPr="0094787F">
        <w:t xml:space="preserve">oneM2M </w:t>
      </w:r>
      <w:r w:rsidRPr="0094787F">
        <w:t>&lt;mgmtObj&gt; resources</w:t>
      </w:r>
      <w:r w:rsidR="007359CB">
        <w:t>.</w:t>
      </w:r>
    </w:p>
    <w:p w14:paraId="1D1EF715" w14:textId="77777777" w:rsidR="001C7D36" w:rsidRPr="0094787F" w:rsidRDefault="004E3E03" w:rsidP="004E3E03">
      <w:pPr>
        <w:pStyle w:val="NO"/>
      </w:pPr>
      <w:r w:rsidRPr="0094787F">
        <w:t>NOTE</w:t>
      </w:r>
      <w:r w:rsidR="001C7D36" w:rsidRPr="0094787F">
        <w:t>:</w:t>
      </w:r>
      <w:r w:rsidRPr="0094787F">
        <w:tab/>
      </w:r>
      <w:r w:rsidR="001C7D36" w:rsidRPr="0094787F">
        <w:t>Th</w:t>
      </w:r>
      <w:r w:rsidRPr="0094787F">
        <w:t>e</w:t>
      </w:r>
      <w:r w:rsidR="001C7D36" w:rsidRPr="0094787F">
        <w:t xml:space="preserve"> present document limits Content Sharing Resources to &lt;container&gt; and &lt;contentInstance&gt; resources.</w:t>
      </w:r>
    </w:p>
    <w:p w14:paraId="47F999A6" w14:textId="77777777" w:rsidR="00974534" w:rsidRPr="0094787F" w:rsidRDefault="00974534" w:rsidP="00974534">
      <w:pPr>
        <w:pStyle w:val="Heading1"/>
      </w:pPr>
      <w:bookmarkStart w:id="6" w:name="_Toc525114083"/>
      <w:bookmarkStart w:id="7" w:name="_Toc525134540"/>
      <w:bookmarkStart w:id="8" w:name="_Toc526155502"/>
      <w:r w:rsidRPr="0094787F">
        <w:t>2</w:t>
      </w:r>
      <w:r w:rsidRPr="0094787F">
        <w:tab/>
        <w:t>References</w:t>
      </w:r>
      <w:bookmarkEnd w:id="6"/>
      <w:bookmarkEnd w:id="7"/>
      <w:bookmarkEnd w:id="8"/>
    </w:p>
    <w:p w14:paraId="4D8857E9" w14:textId="77777777" w:rsidR="00974534" w:rsidRPr="0094787F" w:rsidRDefault="00974534" w:rsidP="00974534">
      <w:pPr>
        <w:pStyle w:val="Heading2"/>
      </w:pPr>
      <w:bookmarkStart w:id="9" w:name="_Toc525114084"/>
      <w:bookmarkStart w:id="10" w:name="_Toc525134541"/>
      <w:bookmarkStart w:id="11" w:name="_Toc526155503"/>
      <w:r w:rsidRPr="0094787F">
        <w:t>2.1</w:t>
      </w:r>
      <w:r w:rsidRPr="0094787F">
        <w:tab/>
        <w:t>Normative references</w:t>
      </w:r>
      <w:bookmarkEnd w:id="9"/>
      <w:bookmarkEnd w:id="10"/>
      <w:bookmarkEnd w:id="11"/>
    </w:p>
    <w:p w14:paraId="02A160FC" w14:textId="77777777" w:rsidR="003531B9" w:rsidRPr="0094787F" w:rsidRDefault="003531B9" w:rsidP="003531B9">
      <w:r w:rsidRPr="0094787F">
        <w:t>References are either specific (identified by date of publication and/or edition number or version number) or non</w:t>
      </w:r>
      <w:r w:rsidRPr="0094787F">
        <w:noBreakHyphen/>
        <w:t>specific. For specific references, only the cited version applies. For non-specific references, the latest version of the reference</w:t>
      </w:r>
      <w:r w:rsidR="007359CB">
        <w:t>d</w:t>
      </w:r>
      <w:r w:rsidRPr="0094787F">
        <w:t xml:space="preserve"> document (including any amendments) applies.</w:t>
      </w:r>
    </w:p>
    <w:p w14:paraId="04126723" w14:textId="77777777" w:rsidR="003531B9" w:rsidRPr="0094787F" w:rsidRDefault="003531B9" w:rsidP="003531B9">
      <w:pPr>
        <w:rPr>
          <w:lang w:eastAsia="en-GB"/>
        </w:rPr>
      </w:pPr>
      <w:r w:rsidRPr="0094787F">
        <w:rPr>
          <w:lang w:eastAsia="en-GB"/>
        </w:rPr>
        <w:t>The following referenced documents are necessary for the application of the present document.</w:t>
      </w:r>
    </w:p>
    <w:p w14:paraId="510B570C" w14:textId="77777777" w:rsidR="00974534" w:rsidRPr="0094787F" w:rsidRDefault="00905BF5" w:rsidP="00905BF5">
      <w:pPr>
        <w:pStyle w:val="EX"/>
      </w:pPr>
      <w:r>
        <w:t>[</w:t>
      </w:r>
      <w:bookmarkStart w:id="12" w:name="REF_ONEM2MTS_0011"/>
      <w:r>
        <w:fldChar w:fldCharType="begin"/>
      </w:r>
      <w:r>
        <w:instrText>SEQ REF</w:instrText>
      </w:r>
      <w:r>
        <w:fldChar w:fldCharType="separate"/>
      </w:r>
      <w:r>
        <w:rPr>
          <w:noProof/>
        </w:rPr>
        <w:t>1</w:t>
      </w:r>
      <w:r>
        <w:fldChar w:fldCharType="end"/>
      </w:r>
      <w:bookmarkEnd w:id="12"/>
      <w:r>
        <w:t>]</w:t>
      </w:r>
      <w:r>
        <w:tab/>
      </w:r>
      <w:r w:rsidRPr="00255CC1">
        <w:t>oneM2M TS-0011</w:t>
      </w:r>
      <w:r>
        <w:t>: "Common Terminology".</w:t>
      </w:r>
    </w:p>
    <w:p w14:paraId="3B175412" w14:textId="77777777" w:rsidR="00974534" w:rsidRPr="0094787F" w:rsidRDefault="00905BF5" w:rsidP="00905BF5">
      <w:pPr>
        <w:pStyle w:val="EX"/>
      </w:pPr>
      <w:r>
        <w:t>[</w:t>
      </w:r>
      <w:bookmarkStart w:id="13" w:name="REF_ONEM2MTS_0001"/>
      <w:r>
        <w:fldChar w:fldCharType="begin"/>
      </w:r>
      <w:r>
        <w:instrText>SEQ REF</w:instrText>
      </w:r>
      <w:r>
        <w:fldChar w:fldCharType="separate"/>
      </w:r>
      <w:r>
        <w:rPr>
          <w:noProof/>
        </w:rPr>
        <w:t>2</w:t>
      </w:r>
      <w:r>
        <w:fldChar w:fldCharType="end"/>
      </w:r>
      <w:bookmarkEnd w:id="13"/>
      <w:r>
        <w:t>]</w:t>
      </w:r>
      <w:r>
        <w:tab/>
      </w:r>
      <w:r w:rsidRPr="00255CC1">
        <w:t>oneM2M TS-0001</w:t>
      </w:r>
      <w:r>
        <w:t>: "Function</w:t>
      </w:r>
      <w:r w:rsidR="00C229FA">
        <w:t>al</w:t>
      </w:r>
      <w:r>
        <w:t xml:space="preserve"> Architecture".</w:t>
      </w:r>
    </w:p>
    <w:p w14:paraId="0901169A" w14:textId="44F70608" w:rsidR="00E12180" w:rsidRDefault="00905BF5" w:rsidP="00905BF5">
      <w:pPr>
        <w:pStyle w:val="EX"/>
      </w:pPr>
      <w:r>
        <w:t>[</w:t>
      </w:r>
      <w:bookmarkStart w:id="14" w:name="REF_OMA_TS_LIGHTWEIGHTM2M_V10_20150318_D"/>
      <w:r>
        <w:fldChar w:fldCharType="begin"/>
      </w:r>
      <w:r>
        <w:instrText>SEQ REF</w:instrText>
      </w:r>
      <w:r>
        <w:fldChar w:fldCharType="separate"/>
      </w:r>
      <w:r>
        <w:rPr>
          <w:noProof/>
        </w:rPr>
        <w:t>3</w:t>
      </w:r>
      <w:r>
        <w:fldChar w:fldCharType="end"/>
      </w:r>
      <w:bookmarkEnd w:id="14"/>
      <w:r>
        <w:t>]</w:t>
      </w:r>
      <w:r>
        <w:tab/>
        <w:t>OMA-TS-LightweightM2M-V1-0-</w:t>
      </w:r>
      <w:r w:rsidR="00FE34F5">
        <w:t>2-</w:t>
      </w:r>
      <w:r>
        <w:t>201</w:t>
      </w:r>
      <w:r w:rsidR="00FE34F5">
        <w:t>80209-A</w:t>
      </w:r>
      <w:r>
        <w:t>: "Lightweight Machine to Machine Technical Specification".</w:t>
      </w:r>
    </w:p>
    <w:p w14:paraId="09CCC02E" w14:textId="634E1135" w:rsidR="00D915F9" w:rsidRPr="0094787F" w:rsidRDefault="00D915F9" w:rsidP="002B1847">
      <w:pPr>
        <w:pStyle w:val="NO"/>
      </w:pPr>
      <w:r>
        <w:t>NOTE:</w:t>
      </w:r>
      <w:r w:rsidR="002B1847">
        <w:tab/>
      </w:r>
      <w:r>
        <w:t xml:space="preserve">Available at </w:t>
      </w:r>
      <w:hyperlink r:id="rId19" w:history="1">
        <w:r w:rsidR="002B1847" w:rsidRPr="006B4320">
          <w:rPr>
            <w:rStyle w:val="Hyperlink"/>
          </w:rPr>
          <w:t>http://www.openmobilealliance.org/release/LightweightM2M/V1_0_2-20180209-A/</w:t>
        </w:r>
      </w:hyperlink>
      <w:r w:rsidR="002B1847">
        <w:t>.</w:t>
      </w:r>
    </w:p>
    <w:p w14:paraId="0EF55AF6" w14:textId="77777777" w:rsidR="00532EE4" w:rsidRPr="0094787F" w:rsidRDefault="00905BF5" w:rsidP="00905BF5">
      <w:pPr>
        <w:pStyle w:val="EX"/>
      </w:pPr>
      <w:r>
        <w:t>[</w:t>
      </w:r>
      <w:bookmarkStart w:id="15" w:name="REF_ONEM2MTS_0003"/>
      <w:r>
        <w:fldChar w:fldCharType="begin"/>
      </w:r>
      <w:r>
        <w:instrText>SEQ REF</w:instrText>
      </w:r>
      <w:r>
        <w:fldChar w:fldCharType="separate"/>
      </w:r>
      <w:r>
        <w:rPr>
          <w:noProof/>
        </w:rPr>
        <w:t>4</w:t>
      </w:r>
      <w:r>
        <w:fldChar w:fldCharType="end"/>
      </w:r>
      <w:bookmarkEnd w:id="15"/>
      <w:r>
        <w:t>]</w:t>
      </w:r>
      <w:r>
        <w:tab/>
      </w:r>
      <w:r w:rsidRPr="00255CC1">
        <w:t>oneM2M TS-0003</w:t>
      </w:r>
      <w:r>
        <w:t>: "Security Solutions".</w:t>
      </w:r>
    </w:p>
    <w:p w14:paraId="75AF5652" w14:textId="77777777" w:rsidR="007932E1" w:rsidRPr="0094787F" w:rsidRDefault="00905BF5" w:rsidP="00905BF5">
      <w:pPr>
        <w:pStyle w:val="EX"/>
      </w:pPr>
      <w:r>
        <w:t>[</w:t>
      </w:r>
      <w:bookmarkStart w:id="16" w:name="REF_ONEM2MTS_0005"/>
      <w:r>
        <w:fldChar w:fldCharType="begin"/>
      </w:r>
      <w:r>
        <w:instrText>SEQ REF</w:instrText>
      </w:r>
      <w:r>
        <w:fldChar w:fldCharType="separate"/>
      </w:r>
      <w:r>
        <w:rPr>
          <w:noProof/>
        </w:rPr>
        <w:t>5</w:t>
      </w:r>
      <w:r>
        <w:fldChar w:fldCharType="end"/>
      </w:r>
      <w:bookmarkEnd w:id="16"/>
      <w:r>
        <w:t>]</w:t>
      </w:r>
      <w:r>
        <w:tab/>
      </w:r>
      <w:r w:rsidRPr="00255CC1">
        <w:t>oneM2M TS-0005</w:t>
      </w:r>
      <w:r>
        <w:t>: "Management Enablement (OMA)".</w:t>
      </w:r>
    </w:p>
    <w:p w14:paraId="628F8884" w14:textId="77777777" w:rsidR="00974534" w:rsidRPr="0094787F" w:rsidRDefault="00974534" w:rsidP="00974534">
      <w:pPr>
        <w:pStyle w:val="Heading2"/>
        <w:keepNext w:val="0"/>
      </w:pPr>
      <w:bookmarkStart w:id="17" w:name="_Toc525114085"/>
      <w:bookmarkStart w:id="18" w:name="_Toc525134542"/>
      <w:bookmarkStart w:id="19" w:name="_Toc526155504"/>
      <w:r w:rsidRPr="0094787F">
        <w:t>2.2</w:t>
      </w:r>
      <w:r w:rsidRPr="0094787F">
        <w:tab/>
        <w:t>Informative references</w:t>
      </w:r>
      <w:bookmarkEnd w:id="17"/>
      <w:bookmarkEnd w:id="18"/>
      <w:bookmarkEnd w:id="19"/>
    </w:p>
    <w:p w14:paraId="37750C31" w14:textId="77777777" w:rsidR="003531B9" w:rsidRPr="0094787F" w:rsidRDefault="003531B9" w:rsidP="003531B9">
      <w:r w:rsidRPr="0094787F">
        <w:t>References are either specific (identified by date of publication and/or edition number or version number) or non</w:t>
      </w:r>
      <w:r w:rsidRPr="0094787F">
        <w:noBreakHyphen/>
        <w:t>specific. For specific references, only the cited version applies. For non-specific references, the latest version of the reference</w:t>
      </w:r>
      <w:r w:rsidR="007359CB">
        <w:t>d</w:t>
      </w:r>
      <w:r w:rsidRPr="0094787F">
        <w:t xml:space="preserve"> document (including any amendments) applies.</w:t>
      </w:r>
    </w:p>
    <w:p w14:paraId="20617E48" w14:textId="77777777" w:rsidR="003531B9" w:rsidRPr="0094787F" w:rsidRDefault="003531B9" w:rsidP="003531B9">
      <w:pPr>
        <w:rPr>
          <w:lang w:eastAsia="en-GB"/>
        </w:rPr>
      </w:pPr>
      <w:r w:rsidRPr="0094787F">
        <w:rPr>
          <w:lang w:eastAsia="en-GB"/>
        </w:rPr>
        <w:t xml:space="preserve">The following referenced documents are </w:t>
      </w:r>
      <w:r w:rsidRPr="0094787F">
        <w:t>not necessary for the application of the present document but they assist the user with regard to a particular subject area</w:t>
      </w:r>
      <w:r w:rsidRPr="0094787F">
        <w:rPr>
          <w:lang w:eastAsia="en-GB"/>
        </w:rPr>
        <w:t>.</w:t>
      </w:r>
    </w:p>
    <w:p w14:paraId="573658C3" w14:textId="77777777" w:rsidR="00867618" w:rsidRPr="0094787F" w:rsidRDefault="00905BF5" w:rsidP="00905BF5">
      <w:pPr>
        <w:pStyle w:val="EX"/>
      </w:pPr>
      <w:r>
        <w:t>[</w:t>
      </w:r>
      <w:bookmarkStart w:id="20" w:name="REF_ONEM2MDRAFTINGRULES"/>
      <w:r>
        <w:t>i.</w:t>
      </w:r>
      <w:r>
        <w:fldChar w:fldCharType="begin"/>
      </w:r>
      <w:r>
        <w:instrText>SEQ REFI</w:instrText>
      </w:r>
      <w:r>
        <w:fldChar w:fldCharType="separate"/>
      </w:r>
      <w:r>
        <w:rPr>
          <w:noProof/>
        </w:rPr>
        <w:t>1</w:t>
      </w:r>
      <w:r>
        <w:fldChar w:fldCharType="end"/>
      </w:r>
      <w:bookmarkEnd w:id="20"/>
      <w:r>
        <w:t>]</w:t>
      </w:r>
      <w:r>
        <w:tab/>
      </w:r>
      <w:r w:rsidRPr="00255CC1">
        <w:t>oneM2M Drafting Rules.</w:t>
      </w:r>
    </w:p>
    <w:p w14:paraId="5AF80B0D" w14:textId="53AF2A56" w:rsidR="00E12180" w:rsidRPr="0094787F" w:rsidRDefault="00867618" w:rsidP="002B1847">
      <w:pPr>
        <w:pStyle w:val="NO"/>
      </w:pPr>
      <w:r w:rsidRPr="0094787F">
        <w:t>NOTE:</w:t>
      </w:r>
      <w:r w:rsidRPr="0094787F">
        <w:tab/>
        <w:t>Available at</w:t>
      </w:r>
      <w:r w:rsidR="00E12180" w:rsidRPr="0094787F">
        <w:t xml:space="preserve"> </w:t>
      </w:r>
      <w:hyperlink r:id="rId20" w:history="1">
        <w:r w:rsidR="00E12180" w:rsidRPr="00255CC1">
          <w:rPr>
            <w:rStyle w:val="Hyperlink"/>
          </w:rPr>
          <w:t>http://member.onem2m.org/Static_pages/Others/Rules_Pages/oneM2M-Drafting-Rules-V1_0.doc</w:t>
        </w:r>
      </w:hyperlink>
      <w:r w:rsidRPr="00255CC1">
        <w:rPr>
          <w:rStyle w:val="Hyperlink"/>
          <w:color w:val="auto"/>
        </w:rPr>
        <w:t>.</w:t>
      </w:r>
    </w:p>
    <w:p w14:paraId="78CCE63C" w14:textId="77777777" w:rsidR="00974534" w:rsidRPr="0094787F" w:rsidRDefault="00905BF5" w:rsidP="00905BF5">
      <w:pPr>
        <w:pStyle w:val="EX"/>
        <w:rPr>
          <w:lang w:eastAsia="zh-CN"/>
        </w:rPr>
      </w:pPr>
      <w:r>
        <w:rPr>
          <w:lang w:eastAsia="zh-CN"/>
        </w:rPr>
        <w:t>[</w:t>
      </w:r>
      <w:bookmarkStart w:id="21" w:name="REF_IETFRFC7252"/>
      <w:r>
        <w:rPr>
          <w:lang w:eastAsia="zh-CN"/>
        </w:rPr>
        <w:t>i.</w:t>
      </w:r>
      <w:r>
        <w:rPr>
          <w:lang w:eastAsia="zh-CN"/>
        </w:rPr>
        <w:fldChar w:fldCharType="begin"/>
      </w:r>
      <w:r>
        <w:rPr>
          <w:lang w:eastAsia="zh-CN"/>
        </w:rPr>
        <w:instrText>SEQ REFI</w:instrText>
      </w:r>
      <w:r>
        <w:rPr>
          <w:lang w:eastAsia="zh-CN"/>
        </w:rPr>
        <w:fldChar w:fldCharType="separate"/>
      </w:r>
      <w:r>
        <w:rPr>
          <w:noProof/>
          <w:lang w:eastAsia="zh-CN"/>
        </w:rPr>
        <w:t>2</w:t>
      </w:r>
      <w:r>
        <w:rPr>
          <w:lang w:eastAsia="zh-CN"/>
        </w:rPr>
        <w:fldChar w:fldCharType="end"/>
      </w:r>
      <w:bookmarkEnd w:id="21"/>
      <w:r>
        <w:rPr>
          <w:lang w:eastAsia="zh-CN"/>
        </w:rPr>
        <w:t>]</w:t>
      </w:r>
      <w:r>
        <w:rPr>
          <w:lang w:eastAsia="zh-CN"/>
        </w:rPr>
        <w:tab/>
      </w:r>
      <w:r w:rsidRPr="00255CC1">
        <w:rPr>
          <w:lang w:eastAsia="zh-CN"/>
        </w:rPr>
        <w:t>IETF RFC 7252</w:t>
      </w:r>
      <w:r>
        <w:rPr>
          <w:lang w:eastAsia="zh-CN"/>
        </w:rPr>
        <w:t>: "Constrained Application Protocol (CoAP)".</w:t>
      </w:r>
    </w:p>
    <w:p w14:paraId="67A976F1" w14:textId="77777777" w:rsidR="00974534" w:rsidRPr="0094787F" w:rsidRDefault="00905BF5" w:rsidP="00905BF5">
      <w:pPr>
        <w:pStyle w:val="EX"/>
      </w:pPr>
      <w:r>
        <w:rPr>
          <w:lang w:eastAsia="zh-CN"/>
        </w:rPr>
        <w:t>[</w:t>
      </w:r>
      <w:bookmarkStart w:id="22" w:name="REF_IETFRFC6347"/>
      <w:r>
        <w:rPr>
          <w:lang w:eastAsia="zh-CN"/>
        </w:rPr>
        <w:t>i.</w:t>
      </w:r>
      <w:r>
        <w:rPr>
          <w:lang w:eastAsia="zh-CN"/>
        </w:rPr>
        <w:fldChar w:fldCharType="begin"/>
      </w:r>
      <w:r>
        <w:rPr>
          <w:lang w:eastAsia="zh-CN"/>
        </w:rPr>
        <w:instrText>SEQ REFI</w:instrText>
      </w:r>
      <w:r>
        <w:rPr>
          <w:lang w:eastAsia="zh-CN"/>
        </w:rPr>
        <w:fldChar w:fldCharType="separate"/>
      </w:r>
      <w:r>
        <w:rPr>
          <w:noProof/>
          <w:lang w:eastAsia="zh-CN"/>
        </w:rPr>
        <w:t>3</w:t>
      </w:r>
      <w:r>
        <w:rPr>
          <w:lang w:eastAsia="zh-CN"/>
        </w:rPr>
        <w:fldChar w:fldCharType="end"/>
      </w:r>
      <w:bookmarkEnd w:id="22"/>
      <w:r>
        <w:rPr>
          <w:lang w:eastAsia="zh-CN"/>
        </w:rPr>
        <w:t>]</w:t>
      </w:r>
      <w:r>
        <w:rPr>
          <w:lang w:eastAsia="zh-CN"/>
        </w:rPr>
        <w:tab/>
      </w:r>
      <w:r w:rsidRPr="00255CC1">
        <w:rPr>
          <w:lang w:eastAsia="zh-CN"/>
        </w:rPr>
        <w:t>IETF RFC 6347</w:t>
      </w:r>
      <w:r>
        <w:rPr>
          <w:lang w:eastAsia="zh-CN"/>
        </w:rPr>
        <w:t>: "Datagram Transport Layer Security Version 1.2".</w:t>
      </w:r>
    </w:p>
    <w:p w14:paraId="6B44F229" w14:textId="77777777" w:rsidR="00974534" w:rsidRPr="0094787F" w:rsidRDefault="00905BF5" w:rsidP="00905BF5">
      <w:pPr>
        <w:pStyle w:val="EX"/>
        <w:rPr>
          <w:rFonts w:eastAsia="Malgun Gothic"/>
          <w:lang w:eastAsia="ko-KR"/>
        </w:rPr>
      </w:pPr>
      <w:r>
        <w:rPr>
          <w:rFonts w:eastAsia="Malgun Gothic"/>
          <w:lang w:eastAsia="ko-KR"/>
        </w:rPr>
        <w:t>[</w:t>
      </w:r>
      <w:bookmarkStart w:id="23" w:name="REF_OMAOMA_RD_LIGHTWEIGHTM2M_V10"/>
      <w:r>
        <w:rPr>
          <w:rFonts w:eastAsia="Malgun Gothic"/>
          <w:lang w:eastAsia="ko-KR"/>
        </w:rPr>
        <w:t>i.</w:t>
      </w:r>
      <w:r>
        <w:rPr>
          <w:rFonts w:eastAsia="Malgun Gothic"/>
          <w:lang w:eastAsia="ko-KR"/>
        </w:rPr>
        <w:fldChar w:fldCharType="begin"/>
      </w:r>
      <w:r>
        <w:rPr>
          <w:rFonts w:eastAsia="Malgun Gothic"/>
          <w:lang w:eastAsia="ko-KR"/>
        </w:rPr>
        <w:instrText>SEQ REFI</w:instrText>
      </w:r>
      <w:r>
        <w:rPr>
          <w:rFonts w:eastAsia="Malgun Gothic"/>
          <w:lang w:eastAsia="ko-KR"/>
        </w:rPr>
        <w:fldChar w:fldCharType="separate"/>
      </w:r>
      <w:r>
        <w:rPr>
          <w:rFonts w:eastAsia="Malgun Gothic"/>
          <w:noProof/>
          <w:lang w:eastAsia="ko-KR"/>
        </w:rPr>
        <w:t>4</w:t>
      </w:r>
      <w:r>
        <w:rPr>
          <w:rFonts w:eastAsia="Malgun Gothic"/>
          <w:lang w:eastAsia="ko-KR"/>
        </w:rPr>
        <w:fldChar w:fldCharType="end"/>
      </w:r>
      <w:bookmarkEnd w:id="23"/>
      <w:r>
        <w:rPr>
          <w:rFonts w:eastAsia="Malgun Gothic"/>
          <w:lang w:eastAsia="ko-KR"/>
        </w:rPr>
        <w:t>]</w:t>
      </w:r>
      <w:r>
        <w:rPr>
          <w:rFonts w:eastAsia="Malgun Gothic"/>
          <w:lang w:eastAsia="ko-KR"/>
        </w:rPr>
        <w:tab/>
        <w:t>OMA OMA-RD-LightweightM2M-V1-0: "OMA Lightweight Machine to Machine Requirement".</w:t>
      </w:r>
    </w:p>
    <w:p w14:paraId="4F0AFD57" w14:textId="77777777" w:rsidR="006E2F55" w:rsidRDefault="00905BF5" w:rsidP="00905BF5">
      <w:pPr>
        <w:pStyle w:val="EX"/>
        <w:rPr>
          <w:rFonts w:eastAsia="Malgun Gothic"/>
          <w:lang w:eastAsia="ko-KR"/>
        </w:rPr>
      </w:pPr>
      <w:r>
        <w:rPr>
          <w:rFonts w:eastAsia="Malgun Gothic"/>
          <w:lang w:eastAsia="ko-KR"/>
        </w:rPr>
        <w:t>[</w:t>
      </w:r>
      <w:bookmarkStart w:id="24" w:name="REF_ONEM2MTS_0012"/>
      <w:r>
        <w:rPr>
          <w:rFonts w:eastAsia="Malgun Gothic"/>
          <w:lang w:eastAsia="ko-KR"/>
        </w:rPr>
        <w:t>i.</w:t>
      </w:r>
      <w:r>
        <w:rPr>
          <w:rFonts w:eastAsia="Malgun Gothic"/>
          <w:lang w:eastAsia="ko-KR"/>
        </w:rPr>
        <w:fldChar w:fldCharType="begin"/>
      </w:r>
      <w:r>
        <w:rPr>
          <w:rFonts w:eastAsia="Malgun Gothic"/>
          <w:lang w:eastAsia="ko-KR"/>
        </w:rPr>
        <w:instrText>SEQ REFI</w:instrText>
      </w:r>
      <w:r>
        <w:rPr>
          <w:rFonts w:eastAsia="Malgun Gothic"/>
          <w:lang w:eastAsia="ko-KR"/>
        </w:rPr>
        <w:fldChar w:fldCharType="separate"/>
      </w:r>
      <w:r>
        <w:rPr>
          <w:rFonts w:eastAsia="Malgun Gothic"/>
          <w:noProof/>
          <w:lang w:eastAsia="ko-KR"/>
        </w:rPr>
        <w:t>5</w:t>
      </w:r>
      <w:r>
        <w:rPr>
          <w:rFonts w:eastAsia="Malgun Gothic"/>
          <w:lang w:eastAsia="ko-KR"/>
        </w:rPr>
        <w:fldChar w:fldCharType="end"/>
      </w:r>
      <w:bookmarkEnd w:id="24"/>
      <w:r>
        <w:rPr>
          <w:rFonts w:eastAsia="Malgun Gothic"/>
          <w:lang w:eastAsia="ko-KR"/>
        </w:rPr>
        <w:t>]</w:t>
      </w:r>
      <w:r>
        <w:rPr>
          <w:rFonts w:eastAsia="Malgun Gothic"/>
          <w:lang w:eastAsia="ko-KR"/>
        </w:rPr>
        <w:tab/>
      </w:r>
      <w:r w:rsidRPr="00255CC1">
        <w:rPr>
          <w:rFonts w:eastAsia="Malgun Gothic"/>
          <w:lang w:eastAsia="ko-KR"/>
        </w:rPr>
        <w:t>oneM2M TS-0012</w:t>
      </w:r>
      <w:r>
        <w:rPr>
          <w:rFonts w:eastAsia="Malgun Gothic"/>
          <w:lang w:eastAsia="ko-KR"/>
        </w:rPr>
        <w:t>: "Base Ontology".</w:t>
      </w:r>
    </w:p>
    <w:p w14:paraId="73A5C28D" w14:textId="04B45712" w:rsidR="00B428CC" w:rsidRPr="0094787F" w:rsidRDefault="00B428CC" w:rsidP="00905BF5">
      <w:pPr>
        <w:pStyle w:val="EX"/>
        <w:rPr>
          <w:rFonts w:eastAsia="Malgun Gothic"/>
          <w:lang w:eastAsia="ko-KR"/>
        </w:rPr>
      </w:pPr>
      <w:r>
        <w:rPr>
          <w:rFonts w:eastAsia="Malgun Gothic"/>
          <w:lang w:eastAsia="ko-KR"/>
        </w:rPr>
        <w:lastRenderedPageBreak/>
        <w:t>[</w:t>
      </w:r>
      <w:bookmarkStart w:id="25" w:name="REF_IETFRFC6690"/>
      <w:r>
        <w:rPr>
          <w:rFonts w:eastAsia="Malgun Gothic"/>
          <w:lang w:eastAsia="ko-KR"/>
        </w:rPr>
        <w:t>i.</w:t>
      </w:r>
      <w:r w:rsidR="002B1847">
        <w:rPr>
          <w:rFonts w:eastAsia="Malgun Gothic"/>
          <w:lang w:eastAsia="ko-KR"/>
        </w:rPr>
        <w:fldChar w:fldCharType="begin"/>
      </w:r>
      <w:r w:rsidR="002B1847">
        <w:rPr>
          <w:rFonts w:eastAsia="Malgun Gothic"/>
          <w:lang w:eastAsia="ko-KR"/>
        </w:rPr>
        <w:instrText xml:space="preserve"> SEQ REFI </w:instrText>
      </w:r>
      <w:r w:rsidR="002B1847">
        <w:rPr>
          <w:rFonts w:eastAsia="Malgun Gothic"/>
          <w:lang w:eastAsia="ko-KR"/>
        </w:rPr>
        <w:fldChar w:fldCharType="separate"/>
      </w:r>
      <w:r w:rsidR="002B1847">
        <w:rPr>
          <w:rFonts w:eastAsia="Malgun Gothic"/>
          <w:noProof/>
          <w:lang w:eastAsia="ko-KR"/>
        </w:rPr>
        <w:t>6</w:t>
      </w:r>
      <w:r w:rsidR="002B1847">
        <w:rPr>
          <w:rFonts w:eastAsia="Malgun Gothic"/>
          <w:lang w:eastAsia="ko-KR"/>
        </w:rPr>
        <w:fldChar w:fldCharType="end"/>
      </w:r>
      <w:bookmarkEnd w:id="25"/>
      <w:r>
        <w:rPr>
          <w:rFonts w:eastAsia="Malgun Gothic"/>
          <w:lang w:eastAsia="ko-KR"/>
        </w:rPr>
        <w:t>]</w:t>
      </w:r>
      <w:r>
        <w:rPr>
          <w:rFonts w:eastAsia="Malgun Gothic"/>
          <w:lang w:eastAsia="ko-KR"/>
        </w:rPr>
        <w:tab/>
        <w:t xml:space="preserve">IETF </w:t>
      </w:r>
      <w:r w:rsidRPr="00B428CC">
        <w:rPr>
          <w:rFonts w:eastAsia="Malgun Gothic"/>
          <w:lang w:eastAsia="ko-KR"/>
        </w:rPr>
        <w:t>RFC</w:t>
      </w:r>
      <w:r w:rsidR="002B1847">
        <w:rPr>
          <w:rFonts w:eastAsia="Malgun Gothic"/>
          <w:lang w:eastAsia="ko-KR"/>
        </w:rPr>
        <w:t xml:space="preserve"> </w:t>
      </w:r>
      <w:r w:rsidRPr="00B428CC">
        <w:rPr>
          <w:rFonts w:eastAsia="Malgun Gothic"/>
          <w:lang w:eastAsia="ko-KR"/>
        </w:rPr>
        <w:t>6690</w:t>
      </w:r>
      <w:r>
        <w:rPr>
          <w:rFonts w:eastAsia="Malgun Gothic"/>
          <w:lang w:eastAsia="ko-KR"/>
        </w:rPr>
        <w:t xml:space="preserve">: </w:t>
      </w:r>
      <w:r w:rsidR="002B1847">
        <w:rPr>
          <w:rFonts w:eastAsia="Malgun Gothic"/>
          <w:lang w:eastAsia="ko-KR"/>
        </w:rPr>
        <w:t>"</w:t>
      </w:r>
      <w:r w:rsidRPr="00B428CC">
        <w:rPr>
          <w:rFonts w:eastAsia="Malgun Gothic"/>
          <w:lang w:eastAsia="ko-KR"/>
        </w:rPr>
        <w:t>Constrained RESTful Environments (CoRE) Link Format</w:t>
      </w:r>
      <w:r w:rsidR="002B1847">
        <w:rPr>
          <w:rFonts w:eastAsia="Malgun Gothic"/>
          <w:lang w:eastAsia="ko-KR"/>
        </w:rPr>
        <w:t>"</w:t>
      </w:r>
      <w:r>
        <w:rPr>
          <w:rFonts w:eastAsia="Malgun Gothic"/>
          <w:lang w:eastAsia="ko-KR"/>
        </w:rPr>
        <w:t>.</w:t>
      </w:r>
    </w:p>
    <w:p w14:paraId="39259428" w14:textId="77777777" w:rsidR="00974534" w:rsidRPr="0094787F" w:rsidRDefault="00974534" w:rsidP="00974534">
      <w:pPr>
        <w:pStyle w:val="Heading1"/>
      </w:pPr>
      <w:bookmarkStart w:id="26" w:name="_Toc525114086"/>
      <w:bookmarkStart w:id="27" w:name="_Toc525134543"/>
      <w:bookmarkStart w:id="28" w:name="_Toc526155505"/>
      <w:r w:rsidRPr="0094787F">
        <w:t>3</w:t>
      </w:r>
      <w:r w:rsidRPr="0094787F">
        <w:tab/>
        <w:t>Definitions</w:t>
      </w:r>
      <w:r w:rsidR="003869C1" w:rsidRPr="0094787F">
        <w:t xml:space="preserve"> and</w:t>
      </w:r>
      <w:r w:rsidRPr="0094787F">
        <w:t xml:space="preserve"> abbreviations</w:t>
      </w:r>
      <w:bookmarkEnd w:id="26"/>
      <w:bookmarkEnd w:id="27"/>
      <w:bookmarkEnd w:id="28"/>
    </w:p>
    <w:p w14:paraId="71B1A2F6" w14:textId="77777777" w:rsidR="00974534" w:rsidRPr="0094787F" w:rsidRDefault="00974534" w:rsidP="00974534">
      <w:pPr>
        <w:pStyle w:val="Heading2"/>
      </w:pPr>
      <w:bookmarkStart w:id="29" w:name="_Toc525114087"/>
      <w:bookmarkStart w:id="30" w:name="_Toc525134544"/>
      <w:bookmarkStart w:id="31" w:name="_Toc526155506"/>
      <w:r w:rsidRPr="0094787F">
        <w:t>3.1</w:t>
      </w:r>
      <w:r w:rsidRPr="0094787F">
        <w:tab/>
        <w:t>Definitions</w:t>
      </w:r>
      <w:bookmarkEnd w:id="29"/>
      <w:bookmarkEnd w:id="30"/>
      <w:bookmarkEnd w:id="31"/>
    </w:p>
    <w:p w14:paraId="46C5AECE" w14:textId="729B3AF6" w:rsidR="002F61A1" w:rsidRPr="0094787F" w:rsidRDefault="00974534" w:rsidP="00974534">
      <w:r w:rsidRPr="0094787F">
        <w:t xml:space="preserve">For the purposes of the present document, the terms and definitions given in </w:t>
      </w:r>
      <w:r w:rsidR="003869C1" w:rsidRPr="0094787F">
        <w:t xml:space="preserve">oneM2M </w:t>
      </w:r>
      <w:r w:rsidRPr="0094787F">
        <w:t>TS-0011</w:t>
      </w:r>
      <w:r w:rsidR="00905BF5">
        <w:t xml:space="preserve"> </w:t>
      </w:r>
      <w:r w:rsidR="00905BF5" w:rsidRPr="00255CC1">
        <w:t>[</w:t>
      </w:r>
      <w:r w:rsidR="00905BF5" w:rsidRPr="00255CC1">
        <w:fldChar w:fldCharType="begin"/>
      </w:r>
      <w:r w:rsidR="00905BF5" w:rsidRPr="00255CC1">
        <w:instrText xml:space="preserve">REF REF_ONEM2MTS_0011 \h </w:instrText>
      </w:r>
      <w:r w:rsidR="00905BF5" w:rsidRPr="00255CC1">
        <w:fldChar w:fldCharType="separate"/>
      </w:r>
      <w:r w:rsidR="00905BF5" w:rsidRPr="00255CC1">
        <w:rPr>
          <w:noProof/>
        </w:rPr>
        <w:t>1</w:t>
      </w:r>
      <w:r w:rsidR="00905BF5" w:rsidRPr="00255CC1">
        <w:fldChar w:fldCharType="end"/>
      </w:r>
      <w:r w:rsidR="00905BF5" w:rsidRPr="00255CC1">
        <w:t>]</w:t>
      </w:r>
      <w:r w:rsidR="002F61A1" w:rsidRPr="0094787F">
        <w:t xml:space="preserve">] and </w:t>
      </w:r>
      <w:r w:rsidR="003869C1" w:rsidRPr="0094787F">
        <w:t xml:space="preserve">oneM2M </w:t>
      </w:r>
      <w:r w:rsidRPr="0094787F">
        <w:t>TS</w:t>
      </w:r>
      <w:r w:rsidR="003869C1" w:rsidRPr="0094787F">
        <w:noBreakHyphen/>
      </w:r>
      <w:r w:rsidRPr="0094787F">
        <w:t>000</w:t>
      </w:r>
      <w:r w:rsidR="00354F18">
        <w:t>1</w:t>
      </w:r>
      <w:r w:rsidR="000B0845" w:rsidRPr="0094787F">
        <w:t> </w:t>
      </w:r>
      <w:r w:rsidRPr="00255CC1">
        <w:t>[</w:t>
      </w:r>
      <w:r w:rsidR="002B1847">
        <w:fldChar w:fldCharType="begin"/>
      </w:r>
      <w:r w:rsidR="002B1847">
        <w:instrText xml:space="preserve"> REF </w:instrText>
      </w:r>
      <w:r w:rsidR="002B1847" w:rsidRPr="002B1847">
        <w:instrText>REF_ONEM2MTS_0001</w:instrText>
      </w:r>
      <w:r w:rsidR="002B1847">
        <w:instrText xml:space="preserve"> \h </w:instrText>
      </w:r>
      <w:r w:rsidR="002B1847">
        <w:fldChar w:fldCharType="separate"/>
      </w:r>
      <w:r w:rsidR="002B1847">
        <w:rPr>
          <w:noProof/>
        </w:rPr>
        <w:t>2</w:t>
      </w:r>
      <w:r w:rsidR="002B1847">
        <w:fldChar w:fldCharType="end"/>
      </w:r>
      <w:r w:rsidRPr="00255CC1">
        <w:t>]</w:t>
      </w:r>
      <w:r w:rsidRPr="0094787F">
        <w:t xml:space="preserve"> apply</w:t>
      </w:r>
      <w:r w:rsidR="002B1847">
        <w:t>.</w:t>
      </w:r>
    </w:p>
    <w:p w14:paraId="28CFDCFE" w14:textId="77777777" w:rsidR="00974534" w:rsidRPr="0094787F" w:rsidRDefault="002F61A1" w:rsidP="002B1847">
      <w:pPr>
        <w:pStyle w:val="NO"/>
      </w:pPr>
      <w:r w:rsidRPr="0094787F">
        <w:t>NOTE:</w:t>
      </w:r>
      <w:r w:rsidRPr="0094787F">
        <w:tab/>
      </w:r>
      <w:r w:rsidR="00974534" w:rsidRPr="0094787F">
        <w:t xml:space="preserve">A term defined in the present document takes precedence over the definition of the same term, if any, in </w:t>
      </w:r>
      <w:r w:rsidR="003869C1" w:rsidRPr="0094787F">
        <w:t xml:space="preserve">oneM2M </w:t>
      </w:r>
      <w:r w:rsidR="00974534" w:rsidRPr="0094787F">
        <w:t xml:space="preserve">TS-0011 </w:t>
      </w:r>
      <w:r w:rsidR="00905BF5" w:rsidRPr="00255CC1">
        <w:t>[</w:t>
      </w:r>
      <w:r w:rsidR="00905BF5" w:rsidRPr="00255CC1">
        <w:fldChar w:fldCharType="begin"/>
      </w:r>
      <w:r w:rsidR="00905BF5" w:rsidRPr="00255CC1">
        <w:instrText xml:space="preserve">REF REF_ONEM2MTS_0011 \h </w:instrText>
      </w:r>
      <w:r w:rsidR="00905BF5" w:rsidRPr="00255CC1">
        <w:fldChar w:fldCharType="separate"/>
      </w:r>
      <w:r w:rsidR="00905BF5" w:rsidRPr="00255CC1">
        <w:rPr>
          <w:noProof/>
        </w:rPr>
        <w:t>1</w:t>
      </w:r>
      <w:r w:rsidR="00905BF5" w:rsidRPr="00255CC1">
        <w:fldChar w:fldCharType="end"/>
      </w:r>
      <w:r w:rsidR="00905BF5" w:rsidRPr="00255CC1">
        <w:t>]</w:t>
      </w:r>
      <w:r w:rsidR="00974534" w:rsidRPr="0094787F">
        <w:t xml:space="preserve"> and </w:t>
      </w:r>
      <w:r w:rsidR="003869C1" w:rsidRPr="0094787F">
        <w:t xml:space="preserve">oneM2M </w:t>
      </w:r>
      <w:r w:rsidR="00974534"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3869C1" w:rsidRPr="0094787F">
        <w:t>.</w:t>
      </w:r>
    </w:p>
    <w:p w14:paraId="495DD30A" w14:textId="77777777" w:rsidR="00974534" w:rsidRPr="0094787F" w:rsidRDefault="007660BE" w:rsidP="00974534">
      <w:pPr>
        <w:pStyle w:val="Heading2"/>
      </w:pPr>
      <w:bookmarkStart w:id="32" w:name="_Toc525114088"/>
      <w:bookmarkStart w:id="33" w:name="_Toc525134545"/>
      <w:bookmarkStart w:id="34" w:name="_Toc526155507"/>
      <w:r w:rsidRPr="0094787F">
        <w:t>3.2</w:t>
      </w:r>
      <w:r w:rsidR="00974534" w:rsidRPr="0094787F">
        <w:tab/>
        <w:t>Abbreviations</w:t>
      </w:r>
      <w:bookmarkEnd w:id="32"/>
      <w:bookmarkEnd w:id="33"/>
      <w:bookmarkEnd w:id="34"/>
    </w:p>
    <w:p w14:paraId="2F760D83" w14:textId="77777777" w:rsidR="00974534" w:rsidRPr="0094787F" w:rsidRDefault="00974534" w:rsidP="00974534">
      <w:pPr>
        <w:keepNext/>
      </w:pPr>
      <w:r w:rsidRPr="0094787F">
        <w:t xml:space="preserve">For the purposes of the present document, the </w:t>
      </w:r>
      <w:r w:rsidR="00B1416C" w:rsidRPr="0094787F">
        <w:t>terms</w:t>
      </w:r>
      <w:r w:rsidRPr="0094787F">
        <w:t xml:space="preserve"> and definitions given in </w:t>
      </w:r>
      <w:r w:rsidR="003869C1" w:rsidRPr="0094787F">
        <w:t xml:space="preserve">oneM2M </w:t>
      </w:r>
      <w:r w:rsidRPr="0094787F">
        <w:t xml:space="preserve">TS-0011 </w:t>
      </w:r>
      <w:r w:rsidR="00905BF5" w:rsidRPr="00255CC1">
        <w:t>[</w:t>
      </w:r>
      <w:r w:rsidR="00905BF5" w:rsidRPr="00255CC1">
        <w:fldChar w:fldCharType="begin"/>
      </w:r>
      <w:r w:rsidR="00905BF5" w:rsidRPr="00255CC1">
        <w:instrText xml:space="preserve">REF REF_ONEM2MTS_0011 \h </w:instrText>
      </w:r>
      <w:r w:rsidR="00905BF5" w:rsidRPr="00255CC1">
        <w:fldChar w:fldCharType="separate"/>
      </w:r>
      <w:r w:rsidR="00905BF5" w:rsidRPr="00255CC1">
        <w:rPr>
          <w:noProof/>
        </w:rPr>
        <w:t>1</w:t>
      </w:r>
      <w:r w:rsidR="00905BF5" w:rsidRPr="00255CC1">
        <w:fldChar w:fldCharType="end"/>
      </w:r>
      <w:r w:rsidR="00905BF5" w:rsidRPr="00255CC1">
        <w:t>]</w:t>
      </w:r>
      <w:r w:rsidRPr="0094787F">
        <w:t xml:space="preserve"> and the following apply:</w:t>
      </w:r>
    </w:p>
    <w:p w14:paraId="5EF11D20" w14:textId="77777777" w:rsidR="00974534" w:rsidRPr="0094787F" w:rsidRDefault="00974534" w:rsidP="004E3E03">
      <w:pPr>
        <w:pStyle w:val="EW"/>
      </w:pPr>
      <w:r w:rsidRPr="0094787F">
        <w:t>LWM2M</w:t>
      </w:r>
      <w:r w:rsidRPr="0094787F">
        <w:tab/>
        <w:t>Light</w:t>
      </w:r>
      <w:r w:rsidRPr="00C030E5">
        <w:t>w</w:t>
      </w:r>
      <w:r w:rsidRPr="0094787F">
        <w:t>eight M2M</w:t>
      </w:r>
    </w:p>
    <w:p w14:paraId="62F739DA" w14:textId="77777777" w:rsidR="00974534" w:rsidRPr="0094787F" w:rsidRDefault="00974534" w:rsidP="00974534">
      <w:pPr>
        <w:pStyle w:val="EX"/>
      </w:pPr>
      <w:r w:rsidRPr="0094787F">
        <w:t>OMA</w:t>
      </w:r>
      <w:r w:rsidRPr="0094787F">
        <w:tab/>
        <w:t>Open Mobile Alliance</w:t>
      </w:r>
    </w:p>
    <w:p w14:paraId="4173493F" w14:textId="77777777" w:rsidR="00974534" w:rsidRPr="0094787F" w:rsidRDefault="00974534" w:rsidP="00974534">
      <w:pPr>
        <w:pStyle w:val="Heading1"/>
      </w:pPr>
      <w:bookmarkStart w:id="35" w:name="_Toc525114089"/>
      <w:bookmarkStart w:id="36" w:name="_Toc525134546"/>
      <w:bookmarkStart w:id="37" w:name="_Toc526155508"/>
      <w:r w:rsidRPr="0094787F">
        <w:t>4</w:t>
      </w:r>
      <w:r w:rsidRPr="0094787F">
        <w:tab/>
        <w:t>Conventions</w:t>
      </w:r>
      <w:bookmarkEnd w:id="35"/>
      <w:bookmarkEnd w:id="36"/>
      <w:bookmarkEnd w:id="37"/>
    </w:p>
    <w:p w14:paraId="7ECDC2AF" w14:textId="4831E1A2" w:rsidR="00974534" w:rsidRPr="0094787F" w:rsidRDefault="00974534" w:rsidP="00974534">
      <w:r w:rsidRPr="0094787F">
        <w:t xml:space="preserve">The key words </w:t>
      </w:r>
      <w:r w:rsidR="003531B9" w:rsidRPr="0094787F">
        <w:t>"</w:t>
      </w:r>
      <w:r w:rsidRPr="0094787F">
        <w:t>Shall</w:t>
      </w:r>
      <w:r w:rsidR="003531B9" w:rsidRPr="0094787F">
        <w:t>"</w:t>
      </w:r>
      <w:r w:rsidRPr="0094787F">
        <w:t xml:space="preserve">, </w:t>
      </w:r>
      <w:r w:rsidR="003531B9" w:rsidRPr="0094787F">
        <w:t>"</w:t>
      </w:r>
      <w:r w:rsidRPr="0094787F">
        <w:t>Shall not</w:t>
      </w:r>
      <w:r w:rsidR="003531B9" w:rsidRPr="0094787F">
        <w:t>"</w:t>
      </w:r>
      <w:r w:rsidRPr="0094787F">
        <w:t xml:space="preserve">, </w:t>
      </w:r>
      <w:r w:rsidR="003531B9" w:rsidRPr="0094787F">
        <w:t>"</w:t>
      </w:r>
      <w:r w:rsidRPr="0094787F">
        <w:t>May</w:t>
      </w:r>
      <w:r w:rsidR="003531B9" w:rsidRPr="0094787F">
        <w:t>"</w:t>
      </w:r>
      <w:r w:rsidRPr="0094787F">
        <w:t xml:space="preserve">, </w:t>
      </w:r>
      <w:r w:rsidR="003531B9" w:rsidRPr="0094787F">
        <w:t>"</w:t>
      </w:r>
      <w:r w:rsidRPr="0094787F">
        <w:t>Need not</w:t>
      </w:r>
      <w:r w:rsidR="003531B9" w:rsidRPr="0094787F">
        <w:t>"</w:t>
      </w:r>
      <w:r w:rsidRPr="0094787F">
        <w:t xml:space="preserve">, </w:t>
      </w:r>
      <w:r w:rsidR="003531B9" w:rsidRPr="0094787F">
        <w:t>"</w:t>
      </w:r>
      <w:r w:rsidRPr="0094787F">
        <w:t>Should</w:t>
      </w:r>
      <w:r w:rsidR="003531B9" w:rsidRPr="0094787F">
        <w:t>"</w:t>
      </w:r>
      <w:r w:rsidRPr="0094787F">
        <w:t xml:space="preserve">, </w:t>
      </w:r>
      <w:r w:rsidR="003531B9" w:rsidRPr="0094787F">
        <w:t>"</w:t>
      </w:r>
      <w:r w:rsidRPr="0094787F">
        <w:t>Should not</w:t>
      </w:r>
      <w:r w:rsidR="003531B9" w:rsidRPr="0094787F">
        <w:t>"</w:t>
      </w:r>
      <w:r w:rsidRPr="0094787F">
        <w:t xml:space="preserve"> in </w:t>
      </w:r>
      <w:r w:rsidR="00184F5A" w:rsidRPr="0094787F">
        <w:t xml:space="preserve">the present </w:t>
      </w:r>
      <w:r w:rsidRPr="0094787F">
        <w:t>document are to be interpreted as described in the oneM2M Drafting Rules</w:t>
      </w:r>
      <w:r w:rsidR="00905BF5">
        <w:t xml:space="preserve"> </w:t>
      </w:r>
      <w:r w:rsidR="00905BF5" w:rsidRPr="00255CC1">
        <w:t>[</w:t>
      </w:r>
      <w:r w:rsidR="00905BF5" w:rsidRPr="00255CC1">
        <w:fldChar w:fldCharType="begin"/>
      </w:r>
      <w:r w:rsidR="00905BF5" w:rsidRPr="00255CC1">
        <w:instrText xml:space="preserve">REF REF_ONEM2MDRAFTINGRULES \h </w:instrText>
      </w:r>
      <w:r w:rsidR="00905BF5" w:rsidRPr="00255CC1">
        <w:fldChar w:fldCharType="separate"/>
      </w:r>
      <w:r w:rsidR="00905BF5" w:rsidRPr="00255CC1">
        <w:t>i.</w:t>
      </w:r>
      <w:r w:rsidR="00905BF5" w:rsidRPr="00255CC1">
        <w:rPr>
          <w:noProof/>
        </w:rPr>
        <w:t>1</w:t>
      </w:r>
      <w:r w:rsidR="00905BF5" w:rsidRPr="00255CC1">
        <w:fldChar w:fldCharType="end"/>
      </w:r>
      <w:r w:rsidR="00905BF5" w:rsidRPr="00255CC1">
        <w:t>]</w:t>
      </w:r>
      <w:r w:rsidR="003869C1" w:rsidRPr="0094787F">
        <w:t>.</w:t>
      </w:r>
    </w:p>
    <w:p w14:paraId="36B2BABF" w14:textId="77777777" w:rsidR="00BB6418" w:rsidRPr="0094787F" w:rsidRDefault="00D6392B" w:rsidP="004E3E03">
      <w:pPr>
        <w:pStyle w:val="Heading1"/>
      </w:pPr>
      <w:bookmarkStart w:id="38" w:name="_Toc525114090"/>
      <w:bookmarkStart w:id="39" w:name="_Toc525134547"/>
      <w:bookmarkStart w:id="40" w:name="_Toc526155509"/>
      <w:r w:rsidRPr="0094787F">
        <w:t>5</w:t>
      </w:r>
      <w:r w:rsidRPr="0094787F">
        <w:tab/>
      </w:r>
      <w:r w:rsidR="00206798" w:rsidRPr="0094787F">
        <w:t>Architecture</w:t>
      </w:r>
      <w:r w:rsidR="003D3BDD" w:rsidRPr="0094787F">
        <w:t xml:space="preserve"> Model</w:t>
      </w:r>
      <w:bookmarkEnd w:id="38"/>
      <w:bookmarkEnd w:id="39"/>
      <w:bookmarkEnd w:id="40"/>
    </w:p>
    <w:p w14:paraId="01B2FEF1" w14:textId="77777777" w:rsidR="001F6E1A" w:rsidRPr="0094787F" w:rsidRDefault="001F6E1A" w:rsidP="001F6E1A">
      <w:pPr>
        <w:pStyle w:val="Heading2"/>
      </w:pPr>
      <w:bookmarkStart w:id="41" w:name="_Toc525114091"/>
      <w:bookmarkStart w:id="42" w:name="_Toc525134548"/>
      <w:bookmarkStart w:id="43" w:name="_Toc526155510"/>
      <w:r w:rsidRPr="0094787F">
        <w:t>5.1</w:t>
      </w:r>
      <w:r w:rsidRPr="0094787F">
        <w:tab/>
        <w:t>Introduction</w:t>
      </w:r>
      <w:bookmarkEnd w:id="41"/>
      <w:bookmarkEnd w:id="42"/>
      <w:bookmarkEnd w:id="43"/>
    </w:p>
    <w:p w14:paraId="4AEB16F4" w14:textId="77777777" w:rsidR="003869C1" w:rsidRPr="0094787F" w:rsidRDefault="001F6E1A" w:rsidP="001F6E1A">
      <w:r w:rsidRPr="0094787F">
        <w:t xml:space="preserve">The architecture model followed in the present document is based on the architecture model in </w:t>
      </w:r>
      <w:r w:rsidR="00D70821" w:rsidRPr="0094787F">
        <w:t>a</w:t>
      </w:r>
      <w:r w:rsidRPr="0094787F">
        <w:t xml:space="preserve">nnex F of </w:t>
      </w:r>
      <w:r w:rsidR="003869C1" w:rsidRPr="0094787F">
        <w:t xml:space="preserve">oneM2M </w:t>
      </w:r>
      <w:r w:rsidRPr="0094787F">
        <w:t>TS</w:t>
      </w:r>
      <w:r w:rsidR="00D70821" w:rsidRPr="0094787F">
        <w:noBreakHyphen/>
      </w:r>
      <w:r w:rsidR="004E3E03" w:rsidRPr="0094787F">
        <w:t>0</w:t>
      </w:r>
      <w:r w:rsidRPr="0094787F">
        <w:t xml:space="preserve">001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that describes how interworking between CSEs and non-oneM2M solutions and protocol using specialized </w:t>
      </w:r>
      <w:r w:rsidR="00A30964" w:rsidRPr="0094787F">
        <w:t>Interworking Proxy</w:t>
      </w:r>
      <w:r w:rsidRPr="0094787F">
        <w:t xml:space="preserve"> application Entities (IPE). The present document </w:t>
      </w:r>
      <w:r w:rsidR="00B1416C" w:rsidRPr="0094787F">
        <w:t>describes</w:t>
      </w:r>
      <w:r w:rsidRPr="0094787F">
        <w:t xml:space="preserve"> the LWM2M IPE that supports the following scenarios</w:t>
      </w:r>
      <w:r w:rsidR="003869C1" w:rsidRPr="0094787F">
        <w:t>.</w:t>
      </w:r>
    </w:p>
    <w:p w14:paraId="37DC5959" w14:textId="77777777" w:rsidR="001F6E1A" w:rsidRPr="0094787F" w:rsidRDefault="001E5058" w:rsidP="004E3E03">
      <w:pPr>
        <w:pStyle w:val="FL"/>
      </w:pPr>
      <w:r w:rsidRPr="0094787F">
        <w:rPr>
          <w:noProof/>
        </w:rPr>
        <mc:AlternateContent>
          <mc:Choice Requires="wpc">
            <w:drawing>
              <wp:inline distT="0" distB="0" distL="0" distR="0" wp14:anchorId="7F5E1F28" wp14:editId="58DE3D50">
                <wp:extent cx="5732145" cy="2284730"/>
                <wp:effectExtent l="0" t="20320" r="3175" b="0"/>
                <wp:docPr id="4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Rectangle 13"/>
                        <wps:cNvSpPr>
                          <a:spLocks noChangeArrowheads="1"/>
                        </wps:cNvSpPr>
                        <wps:spPr bwMode="auto">
                          <a:xfrm>
                            <a:off x="1771650" y="0"/>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6CE73747"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Hybrid Application</w:t>
                              </w:r>
                            </w:p>
                          </w:txbxContent>
                        </wps:txbx>
                        <wps:bodyPr rot="0" vert="horz" wrap="square" lIns="62179" tIns="31090" rIns="62179" bIns="31090" anchor="ctr" anchorCtr="0">
                          <a:noAutofit/>
                        </wps:bodyPr>
                      </wps:wsp>
                      <wps:wsp>
                        <wps:cNvPr id="28" name="Rectangle 15"/>
                        <wps:cNvSpPr>
                          <a:spLocks noChangeArrowheads="1"/>
                        </wps:cNvSpPr>
                        <wps:spPr bwMode="auto">
                          <a:xfrm>
                            <a:off x="625475" y="1773555"/>
                            <a:ext cx="5049520" cy="2463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2ECDC040" w14:textId="77777777" w:rsidR="00D915F9" w:rsidRPr="00873158" w:rsidRDefault="00D915F9" w:rsidP="004B58E1">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wps:txbx>
                        <wps:bodyPr rot="0" vert="horz" wrap="square" lIns="62179" tIns="31090" rIns="62179" bIns="31090" anchor="ctr" anchorCtr="0">
                          <a:noAutofit/>
                        </wps:bodyPr>
                      </wps:wsp>
                      <wps:wsp>
                        <wps:cNvPr id="29" name="Straight Connector 16"/>
                        <wps:cNvCnPr>
                          <a:cxnSpLocks noChangeShapeType="1"/>
                        </wps:cNvCnPr>
                        <wps:spPr bwMode="auto">
                          <a:xfrm flipV="1">
                            <a:off x="2661920" y="337820"/>
                            <a:ext cx="635" cy="1440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Box 20"/>
                        <wps:cNvSpPr txBox="1">
                          <a:spLocks noChangeArrowheads="1"/>
                        </wps:cNvSpPr>
                        <wps:spPr bwMode="auto">
                          <a:xfrm>
                            <a:off x="1495425" y="480695"/>
                            <a:ext cx="59118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B9FA42B"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wps:txbx>
                        <wps:bodyPr rot="0" vert="horz" wrap="square" lIns="62179" tIns="31090" rIns="62179" bIns="31090" anchor="t" anchorCtr="0">
                          <a:noAutofit/>
                        </wps:bodyPr>
                      </wps:wsp>
                      <wps:wsp>
                        <wps:cNvPr id="31" name="Straight Connector 21"/>
                        <wps:cNvCnPr>
                          <a:cxnSpLocks noChangeShapeType="1"/>
                        </wps:cNvCnPr>
                        <wps:spPr bwMode="auto">
                          <a:xfrm>
                            <a:off x="2602865" y="1220470"/>
                            <a:ext cx="9715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2" name="TextBox 22"/>
                        <wps:cNvSpPr txBox="1">
                          <a:spLocks noChangeArrowheads="1"/>
                        </wps:cNvSpPr>
                        <wps:spPr bwMode="auto">
                          <a:xfrm>
                            <a:off x="2709545" y="1137920"/>
                            <a:ext cx="37719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07CB0A" w14:textId="77777777" w:rsidR="00D915F9" w:rsidRPr="00873158"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wps:txbx>
                        <wps:bodyPr rot="0" vert="horz" wrap="square" lIns="62179" tIns="31090" rIns="62179" bIns="31090" anchor="t" anchorCtr="0">
                          <a:noAutofit/>
                        </wps:bodyPr>
                      </wps:wsp>
                      <wps:wsp>
                        <wps:cNvPr id="33" name="Rectangle 30"/>
                        <wps:cNvSpPr>
                          <a:spLocks noChangeArrowheads="1"/>
                        </wps:cNvSpPr>
                        <wps:spPr bwMode="auto">
                          <a:xfrm>
                            <a:off x="1771650" y="909320"/>
                            <a:ext cx="729615" cy="44577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43CA9D25" w14:textId="77777777" w:rsidR="00D915F9"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LWM2M</w:t>
                              </w:r>
                            </w:p>
                            <w:p w14:paraId="4EFB6CA2"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34" name="Straight Connector 16"/>
                        <wps:cNvCnPr>
                          <a:cxnSpLocks noChangeShapeType="1"/>
                        </wps:cNvCnPr>
                        <wps:spPr bwMode="auto">
                          <a:xfrm flipV="1">
                            <a:off x="2140585" y="1355090"/>
                            <a:ext cx="635" cy="42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21"/>
                        <wps:cNvCnPr>
                          <a:cxnSpLocks noChangeShapeType="1"/>
                        </wps:cNvCnPr>
                        <wps:spPr bwMode="auto">
                          <a:xfrm>
                            <a:off x="2086610" y="164401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6" name="TextBox 22"/>
                        <wps:cNvSpPr txBox="1">
                          <a:spLocks noChangeArrowheads="1"/>
                        </wps:cNvSpPr>
                        <wps:spPr bwMode="auto">
                          <a:xfrm>
                            <a:off x="2163445" y="1380490"/>
                            <a:ext cx="6413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F5431D0" w14:textId="77777777" w:rsidR="00D915F9"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r>
                                <w:rPr>
                                  <w:rFonts w:ascii="Calibri" w:hAnsi="Calibri" w:cs="Calibri"/>
                                  <w:color w:val="000000"/>
                                  <w:sz w:val="16"/>
                                  <w:szCs w:val="16"/>
                                  <w:lang w:val="fr-FR"/>
                                </w:rPr>
                                <w:t xml:space="preserve"> </w:t>
                              </w:r>
                            </w:p>
                            <w:p w14:paraId="4C07BE8C"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(note 1)</w:t>
                              </w:r>
                            </w:p>
                          </w:txbxContent>
                        </wps:txbx>
                        <wps:bodyPr rot="0" vert="horz" wrap="square" lIns="62179" tIns="31090" rIns="62179" bIns="31090" anchor="t" anchorCtr="0">
                          <a:noAutofit/>
                        </wps:bodyPr>
                      </wps:wsp>
                      <wps:wsp>
                        <wps:cNvPr id="37" name="Straight Connector 17"/>
                        <wps:cNvCnPr>
                          <a:cxnSpLocks noChangeShapeType="1"/>
                        </wps:cNvCnPr>
                        <wps:spPr bwMode="auto">
                          <a:xfrm>
                            <a:off x="2088515" y="62547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38" name="Straight Connector 14"/>
                        <wps:cNvCnPr>
                          <a:cxnSpLocks noChangeShapeType="1"/>
                        </wps:cNvCnPr>
                        <wps:spPr bwMode="auto">
                          <a:xfrm flipV="1">
                            <a:off x="2134235" y="365125"/>
                            <a:ext cx="635"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3"/>
                        <wps:cNvSpPr>
                          <a:spLocks noChangeArrowheads="1"/>
                        </wps:cNvSpPr>
                        <wps:spPr bwMode="auto">
                          <a:xfrm>
                            <a:off x="3230880" y="0"/>
                            <a:ext cx="1146810" cy="340995"/>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25442DB9"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LWM2M</w:t>
                              </w:r>
                              <w:r w:rsidRPr="00873158">
                                <w:rPr>
                                  <w:rFonts w:ascii="Calibri" w:hAnsi="Calibri" w:cs="Calibri"/>
                                  <w:color w:val="000000"/>
                                  <w:sz w:val="16"/>
                                  <w:szCs w:val="16"/>
                                  <w:lang w:val="fr-FR"/>
                                </w:rPr>
                                <w:t xml:space="preserve"> Application</w:t>
                              </w:r>
                            </w:p>
                          </w:txbxContent>
                        </wps:txbx>
                        <wps:bodyPr rot="0" vert="horz" wrap="square" lIns="62179" tIns="31090" rIns="62179" bIns="31090" anchor="ctr" anchorCtr="0">
                          <a:noAutofit/>
                        </wps:bodyPr>
                      </wps:wsp>
                      <wps:wsp>
                        <wps:cNvPr id="40" name="Rectangle 30"/>
                        <wps:cNvSpPr>
                          <a:spLocks noChangeArrowheads="1"/>
                        </wps:cNvSpPr>
                        <wps:spPr bwMode="auto">
                          <a:xfrm>
                            <a:off x="3225800" y="890270"/>
                            <a:ext cx="843915" cy="46482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243F9501" w14:textId="77777777" w:rsidR="00D915F9" w:rsidRDefault="00D915F9" w:rsidP="004B58E1">
                              <w:pPr>
                                <w:jc w:val="center"/>
                                <w:rPr>
                                  <w:rFonts w:ascii="Calibri" w:hAnsi="Calibri" w:cs="Calibri"/>
                                  <w:color w:val="000000"/>
                                  <w:sz w:val="16"/>
                                  <w:szCs w:val="16"/>
                                  <w:lang w:val="fr-FR"/>
                                </w:rPr>
                              </w:pPr>
                              <w:r w:rsidRPr="00873158">
                                <w:rPr>
                                  <w:rFonts w:ascii="Calibri" w:hAnsi="Calibri" w:cs="Calibri"/>
                                  <w:color w:val="000000"/>
                                  <w:sz w:val="16"/>
                                  <w:szCs w:val="16"/>
                                  <w:lang w:val="fr-FR"/>
                                </w:rPr>
                                <w:t xml:space="preserve"> </w:t>
                              </w:r>
                              <w:r>
                                <w:rPr>
                                  <w:rFonts w:ascii="Calibri" w:hAnsi="Calibri" w:cs="Calibri"/>
                                  <w:color w:val="000000"/>
                                  <w:sz w:val="16"/>
                                  <w:szCs w:val="16"/>
                                  <w:lang w:val="fr-FR"/>
                                </w:rPr>
                                <w:t>LWM2M</w:t>
                              </w:r>
                            </w:p>
                            <w:p w14:paraId="36442027"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wps:txbx>
                        <wps:bodyPr rot="0" vert="horz" wrap="square" lIns="62179" tIns="31090" rIns="62179" bIns="31090" anchor="ctr" anchorCtr="0">
                          <a:noAutofit/>
                        </wps:bodyPr>
                      </wps:wsp>
                      <wps:wsp>
                        <wps:cNvPr id="41" name="Straight Connector 16"/>
                        <wps:cNvCnPr>
                          <a:cxnSpLocks noChangeShapeType="1"/>
                        </wps:cNvCnPr>
                        <wps:spPr bwMode="auto">
                          <a:xfrm flipV="1">
                            <a:off x="3599815" y="1355090"/>
                            <a:ext cx="635" cy="412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Connector 21"/>
                        <wps:cNvCnPr>
                          <a:cxnSpLocks noChangeShapeType="1"/>
                        </wps:cNvCnPr>
                        <wps:spPr bwMode="auto">
                          <a:xfrm>
                            <a:off x="3545840" y="1644015"/>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3" name="TextBox 22"/>
                        <wps:cNvSpPr txBox="1">
                          <a:spLocks noChangeArrowheads="1"/>
                        </wps:cNvSpPr>
                        <wps:spPr bwMode="auto">
                          <a:xfrm>
                            <a:off x="3584575" y="1390015"/>
                            <a:ext cx="6407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FC8383B" w14:textId="77777777" w:rsidR="00D915F9" w:rsidRPr="00873158"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wps:txbx>
                        <wps:bodyPr rot="0" vert="horz" wrap="square" lIns="62179" tIns="31090" rIns="62179" bIns="31090" anchor="t" anchorCtr="0">
                          <a:noAutofit/>
                        </wps:bodyPr>
                      </wps:wsp>
                      <wps:wsp>
                        <wps:cNvPr id="44" name="Straight Connector 17"/>
                        <wps:cNvCnPr>
                          <a:cxnSpLocks noChangeShapeType="1"/>
                        </wps:cNvCnPr>
                        <wps:spPr bwMode="auto">
                          <a:xfrm>
                            <a:off x="3554730" y="581660"/>
                            <a:ext cx="97790"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5" name="Straight Connector 14"/>
                        <wps:cNvCnPr>
                          <a:cxnSpLocks noChangeShapeType="1"/>
                        </wps:cNvCnPr>
                        <wps:spPr bwMode="auto">
                          <a:xfrm flipV="1">
                            <a:off x="3600450" y="337820"/>
                            <a:ext cx="635" cy="525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Box 20"/>
                        <wps:cNvSpPr txBox="1">
                          <a:spLocks noChangeArrowheads="1"/>
                        </wps:cNvSpPr>
                        <wps:spPr bwMode="auto">
                          <a:xfrm>
                            <a:off x="3715385" y="410210"/>
                            <a:ext cx="59118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1B066EEF"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wps:txbx>
                        <wps:bodyPr rot="0" vert="horz" wrap="square" lIns="62179" tIns="31090" rIns="62179" bIns="31090" anchor="t" anchorCtr="0">
                          <a:noAutofit/>
                        </wps:bodyPr>
                      </wps:wsp>
                    </wpc:wpc>
                  </a:graphicData>
                </a:graphic>
              </wp:inline>
            </w:drawing>
          </mc:Choice>
          <mc:Fallback>
            <w:pict>
              <v:group w14:anchorId="7F5E1F28" id="Canvas 2" o:spid="_x0000_s1026" editas="canvas" style="width:451.35pt;height:179.9pt;mso-position-horizontal-relative:char;mso-position-vertical-relative:line" coordsize="57321,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21;height:22847;visibility:visible;mso-wrap-style:square">
                  <v:fill o:detectmouseclick="t"/>
                  <v:path o:connecttype="none"/>
                </v:shape>
                <v:rect id="Rectangle 13" o:spid="_x0000_s1028" style="position:absolute;left:17716;width:11468;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" filled="f" fillcolor="#4f81bd" strokecolor="#385d8a" strokeweight="2pt">
                  <v:textbox inset="1.72719mm,.86361mm,1.72719mm,.86361mm">
                    <w:txbxContent>
                      <w:p w14:paraId="6CE73747"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Hybrid Application</w:t>
                        </w:r>
                      </w:p>
                    </w:txbxContent>
                  </v:textbox>
                </v:rect>
                <v:rect id="Rectangle 15" o:spid="_x0000_s1029" style="position:absolute;left:6254;top:17735;width:5049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" filled="f" fillcolor="#4f81bd" strokecolor="#385d8a" strokeweight="2pt">
                  <v:textbox inset="1.72719mm,.86361mm,1.72719mm,.86361mm">
                    <w:txbxContent>
                      <w:p w14:paraId="2ECDC040" w14:textId="77777777" w:rsidR="00D915F9" w:rsidRPr="00873158" w:rsidRDefault="00D915F9" w:rsidP="004B58E1">
                        <w:pPr>
                          <w:jc w:val="center"/>
                          <w:rPr>
                            <w:rFonts w:ascii="Calibri" w:hAnsi="Calibri" w:cs="Calibri"/>
                            <w:color w:val="000000"/>
                            <w:sz w:val="16"/>
                            <w:szCs w:val="16"/>
                            <w:lang w:val="fr-FR"/>
                          </w:rPr>
                        </w:pPr>
                        <w:r w:rsidRPr="00873158">
                          <w:rPr>
                            <w:rFonts w:ascii="Calibri" w:hAnsi="Calibri" w:cs="Calibri"/>
                            <w:color w:val="000000"/>
                            <w:sz w:val="16"/>
                            <w:szCs w:val="16"/>
                            <w:lang w:val="fr-FR"/>
                          </w:rPr>
                          <w:t>CSE(s)</w:t>
                        </w:r>
                      </w:p>
                    </w:txbxContent>
                  </v:textbox>
                </v:rect>
                <v:line id="Straight Connector 16" o:spid="_x0000_s1030" style="position:absolute;flip:y;visibility:visible;mso-wrap-style:square" from="26619,3378" to="26625,1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type id="_x0000_t202" coordsize="21600,21600" o:spt="202" path="m,l,21600r21600,l21600,xe">
                  <v:stroke joinstyle="miter"/>
                  <v:path gradientshapeok="t" o:connecttype="rect"/>
                </v:shapetype>
                <v:shape id="TextBox 20" o:spid="_x0000_s1031" type="#_x0000_t202" style="position:absolute;left:14954;top:4806;width:5912;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" filled="f" stroked="f" strokeweight="2pt">
                  <v:textbox inset="1.72719mm,.86361mm,1.72719mm,.86361mm">
                    <w:txbxContent>
                      <w:p w14:paraId="2B9FA42B"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v:textbox>
                </v:shape>
                <v:line id="Straight Connector 21" o:spid="_x0000_s1032" style="position:absolute;visibility:visible;mso-wrap-style:square" from="26028,12204" to="27000,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" strokecolor="#4a7ebb"/>
                <v:shape id="TextBox 22" o:spid="_x0000_s1033" type="#_x0000_t202" style="position:absolute;left:27095;top:11379;width:3772;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" filled="f" stroked="f" strokeweight="2pt">
                  <v:textbox inset="1.72719mm,.86361mm,1.72719mm,.86361mm">
                    <w:txbxContent>
                      <w:p w14:paraId="4607CB0A" w14:textId="77777777" w:rsidR="00D915F9" w:rsidRPr="00873158"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v:textbox>
                </v:shape>
                <v:rect id="Rectangle 30" o:spid="_x0000_s1034" style="position:absolute;left:17716;top:9093;width:7296;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" filled="f" fillcolor="#4f81bd" strokecolor="#385d8a" strokeweight="2pt">
                  <v:textbox inset="1.72719mm,.86361mm,1.72719mm,.86361mm">
                    <w:txbxContent>
                      <w:p w14:paraId="43CA9D25" w14:textId="77777777" w:rsidR="00D915F9"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LWM2M</w:t>
                        </w:r>
                      </w:p>
                      <w:p w14:paraId="4EFB6CA2"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35" style="position:absolute;flip:y;visibility:visible;mso-wrap-style:square" from="21405,13550" to="21412,1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Straight Connector 21" o:spid="_x0000_s1036" style="position:absolute;visibility:visible;mso-wrap-style:square" from="20866,16440" to="21844,1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" strokecolor="#4a7ebb"/>
                <v:shape id="TextBox 22" o:spid="_x0000_s1037" type="#_x0000_t202" style="position:absolute;left:21634;top:13804;width:641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" filled="f" stroked="f" strokeweight="2pt">
                  <v:textbox inset="1.72719mm,.86361mm,1.72719mm,.86361mm">
                    <w:txbxContent>
                      <w:p w14:paraId="2F5431D0" w14:textId="77777777" w:rsidR="00D915F9"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r>
                          <w:rPr>
                            <w:rFonts w:ascii="Calibri" w:hAnsi="Calibri" w:cs="Calibri"/>
                            <w:color w:val="000000"/>
                            <w:sz w:val="16"/>
                            <w:szCs w:val="16"/>
                            <w:lang w:val="fr-FR"/>
                          </w:rPr>
                          <w:t xml:space="preserve"> </w:t>
                        </w:r>
                      </w:p>
                      <w:p w14:paraId="4C07BE8C"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(note 1)</w:t>
                        </w:r>
                      </w:p>
                    </w:txbxContent>
                  </v:textbox>
                </v:shape>
                <v:line id="Straight Connector 17" o:spid="_x0000_s1038" style="position:absolute;visibility:visible;mso-wrap-style:square" from="20885,6254" to="21863,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" strokecolor="#4a7ebb"/>
                <v:line id="Straight Connector 14" o:spid="_x0000_s1039" style="position:absolute;flip:y;visibility:visible;mso-wrap-style:square" from="21342,3651" to="21348,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rect id="Rectangle 13" o:spid="_x0000_s1040" style="position:absolute;left:32308;width:11468;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" filled="f" fillcolor="#4f81bd" strokecolor="#385d8a" strokeweight="2pt">
                  <v:textbox inset="1.72719mm,.86361mm,1.72719mm,.86361mm">
                    <w:txbxContent>
                      <w:p w14:paraId="25442DB9"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LWM2M</w:t>
                        </w:r>
                        <w:r w:rsidRPr="00873158">
                          <w:rPr>
                            <w:rFonts w:ascii="Calibri" w:hAnsi="Calibri" w:cs="Calibri"/>
                            <w:color w:val="000000"/>
                            <w:sz w:val="16"/>
                            <w:szCs w:val="16"/>
                            <w:lang w:val="fr-FR"/>
                          </w:rPr>
                          <w:t xml:space="preserve"> Application</w:t>
                        </w:r>
                      </w:p>
                    </w:txbxContent>
                  </v:textbox>
                </v:rect>
                <v:rect id="Rectangle 30" o:spid="_x0000_s1041" style="position:absolute;left:32258;top:8902;width:843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" filled="f" fillcolor="#4f81bd" strokecolor="#385d8a" strokeweight="2pt">
                  <v:textbox inset="1.72719mm,.86361mm,1.72719mm,.86361mm">
                    <w:txbxContent>
                      <w:p w14:paraId="243F9501" w14:textId="77777777" w:rsidR="00D915F9" w:rsidRDefault="00D915F9" w:rsidP="004B58E1">
                        <w:pPr>
                          <w:jc w:val="center"/>
                          <w:rPr>
                            <w:rFonts w:ascii="Calibri" w:hAnsi="Calibri" w:cs="Calibri"/>
                            <w:color w:val="000000"/>
                            <w:sz w:val="16"/>
                            <w:szCs w:val="16"/>
                            <w:lang w:val="fr-FR"/>
                          </w:rPr>
                        </w:pPr>
                        <w:r w:rsidRPr="00873158">
                          <w:rPr>
                            <w:rFonts w:ascii="Calibri" w:hAnsi="Calibri" w:cs="Calibri"/>
                            <w:color w:val="000000"/>
                            <w:sz w:val="16"/>
                            <w:szCs w:val="16"/>
                            <w:lang w:val="fr-FR"/>
                          </w:rPr>
                          <w:t xml:space="preserve"> </w:t>
                        </w:r>
                        <w:r>
                          <w:rPr>
                            <w:rFonts w:ascii="Calibri" w:hAnsi="Calibri" w:cs="Calibri"/>
                            <w:color w:val="000000"/>
                            <w:sz w:val="16"/>
                            <w:szCs w:val="16"/>
                            <w:lang w:val="fr-FR"/>
                          </w:rPr>
                          <w:t>LWM2M</w:t>
                        </w:r>
                      </w:p>
                      <w:p w14:paraId="36442027" w14:textId="77777777" w:rsidR="00D915F9" w:rsidRPr="00873158" w:rsidRDefault="00D915F9" w:rsidP="004B58E1">
                        <w:pPr>
                          <w:jc w:val="center"/>
                          <w:rPr>
                            <w:rFonts w:ascii="Calibri" w:hAnsi="Calibri" w:cs="Calibri"/>
                            <w:color w:val="000000"/>
                            <w:sz w:val="16"/>
                            <w:szCs w:val="16"/>
                            <w:lang w:val="fr-FR"/>
                          </w:rPr>
                        </w:pPr>
                        <w:r>
                          <w:rPr>
                            <w:rFonts w:ascii="Calibri" w:hAnsi="Calibri" w:cs="Calibri"/>
                            <w:color w:val="000000"/>
                            <w:sz w:val="16"/>
                            <w:szCs w:val="16"/>
                            <w:lang w:val="fr-FR"/>
                          </w:rPr>
                          <w:t>IPE</w:t>
                        </w:r>
                      </w:p>
                    </w:txbxContent>
                  </v:textbox>
                </v:rect>
                <v:line id="Straight Connector 16" o:spid="_x0000_s1042" style="position:absolute;flip:y;visibility:visible;mso-wrap-style:square" from="35998,13550" to="36004,1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Straight Connector 21" o:spid="_x0000_s1043" style="position:absolute;visibility:visible;mso-wrap-style:square" from="35458,16440" to="36436,1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" strokecolor="#4a7ebb"/>
                <v:shape id="TextBox 22" o:spid="_x0000_s1044" type="#_x0000_t202" style="position:absolute;left:35845;top:13900;width:6407;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" filled="f" stroked="f" strokeweight="2pt">
                  <v:textbox inset="1.72719mm,.86361mm,1.72719mm,.86361mm">
                    <w:txbxContent>
                      <w:p w14:paraId="7FC8383B" w14:textId="77777777" w:rsidR="00D915F9" w:rsidRPr="00873158" w:rsidRDefault="00D915F9" w:rsidP="004B58E1">
                        <w:pPr>
                          <w:rPr>
                            <w:rFonts w:ascii="Calibri" w:hAnsi="Calibri" w:cs="Calibri"/>
                            <w:color w:val="000000"/>
                            <w:sz w:val="16"/>
                            <w:szCs w:val="16"/>
                            <w:lang w:val="fr-FR"/>
                          </w:rPr>
                        </w:pPr>
                        <w:r w:rsidRPr="00873158">
                          <w:rPr>
                            <w:rFonts w:ascii="Calibri" w:hAnsi="Calibri" w:cs="Calibri"/>
                            <w:color w:val="000000"/>
                            <w:sz w:val="16"/>
                            <w:szCs w:val="16"/>
                            <w:lang w:val="fr-FR"/>
                          </w:rPr>
                          <w:t>Mca</w:t>
                        </w:r>
                      </w:p>
                    </w:txbxContent>
                  </v:textbox>
                </v:shape>
                <v:line id="Straight Connector 17" o:spid="_x0000_s1045" style="position:absolute;visibility:visible;mso-wrap-style:square" from="35547,5816" to="36525,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" strokecolor="#4a7ebb"/>
                <v:line id="Straight Connector 14" o:spid="_x0000_s1046" style="position:absolute;flip:y;visibility:visible;mso-wrap-style:square" from="36004,3378" to="36010,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shape id="TextBox 20" o:spid="_x0000_s1047" type="#_x0000_t202" style="position:absolute;left:37153;top:4102;width:59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" filled="f" stroked="f" strokeweight="2pt">
                  <v:textbox inset="1.72719mm,.86361mm,1.72719mm,.86361mm">
                    <w:txbxContent>
                      <w:p w14:paraId="1B066EEF" w14:textId="77777777" w:rsidR="00D915F9" w:rsidRPr="00873158" w:rsidRDefault="00D915F9" w:rsidP="004B58E1">
                        <w:pPr>
                          <w:rPr>
                            <w:rFonts w:ascii="Calibri" w:hAnsi="Calibri" w:cs="Calibri"/>
                            <w:color w:val="000000"/>
                            <w:sz w:val="16"/>
                            <w:szCs w:val="16"/>
                            <w:lang w:val="fr-FR"/>
                          </w:rPr>
                        </w:pPr>
                        <w:r>
                          <w:rPr>
                            <w:rFonts w:ascii="Calibri" w:hAnsi="Calibri" w:cs="Calibri"/>
                            <w:color w:val="000000"/>
                            <w:sz w:val="16"/>
                            <w:szCs w:val="16"/>
                            <w:lang w:val="fr-FR"/>
                          </w:rPr>
                          <w:t>LWM2M Interface</w:t>
                        </w:r>
                      </w:p>
                    </w:txbxContent>
                  </v:textbox>
                </v:shape>
                <w10:anchorlock/>
              </v:group>
            </w:pict>
          </mc:Fallback>
        </mc:AlternateContent>
      </w:r>
    </w:p>
    <w:p w14:paraId="1B5C797C" w14:textId="77777777" w:rsidR="001F6E1A" w:rsidRPr="0094787F" w:rsidRDefault="001F6E1A" w:rsidP="004E3E03">
      <w:pPr>
        <w:pStyle w:val="TF"/>
      </w:pPr>
      <w:bookmarkStart w:id="44" w:name="_Ref410374906"/>
      <w:r w:rsidRPr="0094787F">
        <w:t>Figure 5.1-1</w:t>
      </w:r>
      <w:bookmarkEnd w:id="44"/>
      <w:r w:rsidR="003869C1" w:rsidRPr="0094787F">
        <w:t>:</w:t>
      </w:r>
      <w:r w:rsidRPr="0094787F">
        <w:t xml:space="preserve"> LWM2M Interworking Scenarios</w:t>
      </w:r>
    </w:p>
    <w:p w14:paraId="45AD4ED5" w14:textId="77777777" w:rsidR="001F6E1A" w:rsidRPr="0094787F" w:rsidRDefault="001F6E1A" w:rsidP="001F6E1A">
      <w:r w:rsidRPr="0094787F">
        <w:lastRenderedPageBreak/>
        <w:t xml:space="preserve">In the scenarios depicted in </w:t>
      </w:r>
      <w:r w:rsidRPr="0094787F">
        <w:fldChar w:fldCharType="begin"/>
      </w:r>
      <w:r w:rsidRPr="0094787F">
        <w:instrText xml:space="preserve"> REF _Ref410374906 \h </w:instrText>
      </w:r>
      <w:r w:rsidRPr="0094787F">
        <w:fldChar w:fldCharType="separate"/>
      </w:r>
      <w:r w:rsidR="00905BF5" w:rsidRPr="0094787F">
        <w:t>Figure 5.1-1</w:t>
      </w:r>
      <w:r w:rsidRPr="0094787F">
        <w:fldChar w:fldCharType="end"/>
      </w:r>
      <w:r w:rsidRPr="0094787F">
        <w:t>, the Hybrid and LWM2M Applications represent applications that implement the LWM2M Client role defined in the LWM2M Protocol</w:t>
      </w:r>
      <w:r w:rsidR="00905BF5">
        <w:t xml:space="preserve">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Pr="0094787F">
        <w:t>.</w:t>
      </w:r>
    </w:p>
    <w:p w14:paraId="24B6117B" w14:textId="77777777" w:rsidR="001F6E1A" w:rsidRPr="0094787F" w:rsidRDefault="001F6E1A" w:rsidP="001F6E1A">
      <w:pPr>
        <w:pStyle w:val="Heading2"/>
      </w:pPr>
      <w:bookmarkStart w:id="45" w:name="_Toc525114092"/>
      <w:bookmarkStart w:id="46" w:name="_Toc525134549"/>
      <w:bookmarkStart w:id="47" w:name="_Toc526155511"/>
      <w:r w:rsidRPr="0094787F">
        <w:t>5.2</w:t>
      </w:r>
      <w:r w:rsidRPr="0094787F">
        <w:tab/>
        <w:t>Reference Model</w:t>
      </w:r>
      <w:bookmarkEnd w:id="45"/>
      <w:bookmarkEnd w:id="46"/>
      <w:bookmarkEnd w:id="47"/>
    </w:p>
    <w:p w14:paraId="77C955D3" w14:textId="77777777" w:rsidR="001F6E1A" w:rsidRPr="0094787F" w:rsidRDefault="001F6E1A" w:rsidP="001F6E1A">
      <w:r w:rsidRPr="0094787F">
        <w:t>The LWM2M Interworking reference model utilizes the Functional Architecture</w:t>
      </w:r>
      <w:r w:rsidR="003869C1" w:rsidRPr="0094787F">
        <w:t>'</w:t>
      </w:r>
      <w:r w:rsidRPr="0094787F">
        <w:t xml:space="preserve">s reference model in </w:t>
      </w:r>
      <w:r w:rsidR="003869C1" w:rsidRPr="0094787F">
        <w:t xml:space="preserve">oneM2M </w:t>
      </w:r>
      <w:r w:rsidRPr="0094787F">
        <w:t>TS</w:t>
      </w:r>
      <w:r w:rsidR="003869C1" w:rsidRPr="0094787F">
        <w:noBreakHyphen/>
      </w:r>
      <w:r w:rsidRPr="0094787F">
        <w:t>0001</w:t>
      </w:r>
      <w:r w:rsidR="003869C1" w:rsidRPr="0094787F">
        <w:t>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augmenting the </w:t>
      </w:r>
      <w:r w:rsidR="003869C1" w:rsidRPr="0094787F">
        <w:t xml:space="preserve">oneM2M </w:t>
      </w:r>
      <w:r w:rsidRPr="0094787F">
        <w:t>TS-0001</w:t>
      </w:r>
      <w:r w:rsidR="003869C1" w:rsidRPr="0094787F">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reference model with capabilities provided by the LWM2M IPE.</w:t>
      </w:r>
    </w:p>
    <w:p w14:paraId="01EE7E0F" w14:textId="77777777" w:rsidR="001F6E1A" w:rsidRPr="0094787F" w:rsidRDefault="001E5058" w:rsidP="004E3E03">
      <w:pPr>
        <w:pStyle w:val="FL"/>
      </w:pPr>
      <w:r w:rsidRPr="0094787F">
        <w:rPr>
          <w:noProof/>
        </w:rPr>
        <mc:AlternateContent>
          <mc:Choice Requires="wpc">
            <w:drawing>
              <wp:inline distT="0" distB="0" distL="0" distR="0" wp14:anchorId="60E30299" wp14:editId="7FE78DEE">
                <wp:extent cx="5732145" cy="2656840"/>
                <wp:effectExtent l="3810" t="21590" r="7620" b="0"/>
                <wp:docPr id="26"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3"/>
                        <wps:cNvSpPr>
                          <a:spLocks noChangeArrowheads="1"/>
                        </wps:cNvSpPr>
                        <wps:spPr bwMode="auto">
                          <a:xfrm>
                            <a:off x="624840" y="0"/>
                            <a:ext cx="1212215" cy="3860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39E8BE41" w14:textId="77777777" w:rsidR="00D915F9" w:rsidRPr="008B56EB" w:rsidRDefault="00D915F9" w:rsidP="00E73F22">
                              <w:pPr>
                                <w:jc w:val="center"/>
                                <w:rPr>
                                  <w:rFonts w:ascii="Calibri" w:hAnsi="Calibri" w:cs="Calibri"/>
                                  <w:color w:val="000000"/>
                                  <w:szCs w:val="28"/>
                                  <w:lang w:val="fr-FR"/>
                                </w:rPr>
                              </w:pPr>
                              <w:r>
                                <w:rPr>
                                  <w:rFonts w:ascii="Calibri" w:hAnsi="Calibri" w:cs="Calibri"/>
                                  <w:color w:val="000000"/>
                                  <w:szCs w:val="28"/>
                                  <w:lang w:val="fr-FR"/>
                                </w:rPr>
                                <w:t>LWM2M Application</w:t>
                              </w:r>
                            </w:p>
                          </w:txbxContent>
                        </wps:txbx>
                        <wps:bodyPr rot="0" vert="horz" wrap="square" lIns="65837" tIns="32918" rIns="65837" bIns="32918" anchor="ctr" anchorCtr="0">
                          <a:noAutofit/>
                        </wps:bodyPr>
                      </wps:wsp>
                      <wps:wsp>
                        <wps:cNvPr id="3" name="Rectangle 15"/>
                        <wps:cNvSpPr>
                          <a:spLocks noChangeArrowheads="1"/>
                        </wps:cNvSpPr>
                        <wps:spPr bwMode="auto">
                          <a:xfrm>
                            <a:off x="936625" y="1998980"/>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5BEE0F3B"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4" name="TextBox 20"/>
                        <wps:cNvSpPr txBox="1">
                          <a:spLocks noChangeArrowheads="1"/>
                        </wps:cNvSpPr>
                        <wps:spPr bwMode="auto">
                          <a:xfrm>
                            <a:off x="319405" y="561975"/>
                            <a:ext cx="10083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E4ED428"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LWM2M Protocol</w:t>
                              </w:r>
                            </w:p>
                          </w:txbxContent>
                        </wps:txbx>
                        <wps:bodyPr rot="0" vert="horz" wrap="square" lIns="65837" tIns="32918" rIns="65837" bIns="32918" anchor="t" anchorCtr="0">
                          <a:noAutofit/>
                        </wps:bodyPr>
                      </wps:wsp>
                      <wps:wsp>
                        <wps:cNvPr id="5" name="Rectangle 30"/>
                        <wps:cNvSpPr>
                          <a:spLocks noChangeArrowheads="1"/>
                        </wps:cNvSpPr>
                        <wps:spPr bwMode="auto">
                          <a:xfrm>
                            <a:off x="864235" y="991870"/>
                            <a:ext cx="771525" cy="44069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17635A93" w14:textId="77777777" w:rsidR="00D915F9"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LWM2M</w:t>
                              </w:r>
                            </w:p>
                            <w:p w14:paraId="599678CA"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wps:txbx>
                        <wps:bodyPr rot="0" vert="horz" wrap="square" lIns="65837" tIns="32918" rIns="65837" bIns="32918" anchor="ctr" anchorCtr="0">
                          <a:noAutofit/>
                        </wps:bodyPr>
                      </wps:wsp>
                      <wps:wsp>
                        <wps:cNvPr id="6" name="Straight Connector 21"/>
                        <wps:cNvCnPr>
                          <a:cxnSpLocks noChangeShapeType="1"/>
                        </wps:cNvCnPr>
                        <wps:spPr bwMode="auto">
                          <a:xfrm>
                            <a:off x="1172210" y="1581785"/>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 name="TextBox 22"/>
                        <wps:cNvSpPr txBox="1">
                          <a:spLocks noChangeArrowheads="1"/>
                        </wps:cNvSpPr>
                        <wps:spPr bwMode="auto">
                          <a:xfrm>
                            <a:off x="807085" y="1473835"/>
                            <a:ext cx="6775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ECEB26"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Mca</w:t>
                              </w:r>
                            </w:p>
                          </w:txbxContent>
                        </wps:txbx>
                        <wps:bodyPr rot="0" vert="horz" wrap="square" lIns="65837" tIns="32918" rIns="65837" bIns="32918" anchor="t" anchorCtr="0">
                          <a:noAutofit/>
                        </wps:bodyPr>
                      </wps:wsp>
                      <wps:wsp>
                        <wps:cNvPr id="8" name="Straight Connector 17"/>
                        <wps:cNvCnPr>
                          <a:cxnSpLocks noChangeShapeType="1"/>
                        </wps:cNvCnPr>
                        <wps:spPr bwMode="auto">
                          <a:xfrm>
                            <a:off x="1202690" y="661670"/>
                            <a:ext cx="103505" cy="63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9" name="Straight Connector 14"/>
                        <wps:cNvCnPr>
                          <a:cxnSpLocks noChangeShapeType="1"/>
                        </wps:cNvCnPr>
                        <wps:spPr bwMode="auto">
                          <a:xfrm flipV="1">
                            <a:off x="1243965" y="386080"/>
                            <a:ext cx="635"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4299585" y="0"/>
                            <a:ext cx="1212215" cy="36068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0C777D10" w14:textId="77777777" w:rsidR="00D915F9" w:rsidRPr="008B56EB" w:rsidRDefault="00D915F9" w:rsidP="00E73F22">
                              <w:pPr>
                                <w:jc w:val="center"/>
                                <w:rPr>
                                  <w:rFonts w:ascii="Calibri" w:hAnsi="Calibri" w:cs="Calibri"/>
                                  <w:color w:val="000000"/>
                                  <w:szCs w:val="28"/>
                                  <w:lang w:val="fr-FR"/>
                                </w:rPr>
                              </w:pPr>
                              <w:r>
                                <w:rPr>
                                  <w:rFonts w:ascii="Calibri" w:hAnsi="Calibri" w:cs="Calibri"/>
                                  <w:color w:val="000000"/>
                                  <w:szCs w:val="28"/>
                                  <w:lang w:val="fr-FR"/>
                                </w:rPr>
                                <w:t>AE</w:t>
                              </w:r>
                            </w:p>
                          </w:txbxContent>
                        </wps:txbx>
                        <wps:bodyPr rot="0" vert="horz" wrap="square" lIns="65837" tIns="32918" rIns="65837" bIns="32918" anchor="ctr" anchorCtr="0">
                          <a:noAutofit/>
                        </wps:bodyPr>
                      </wps:wsp>
                      <wps:wsp>
                        <wps:cNvPr id="11" name="Straight Connector 16"/>
                        <wps:cNvCnPr>
                          <a:cxnSpLocks noChangeShapeType="1"/>
                        </wps:cNvCnPr>
                        <wps:spPr bwMode="auto">
                          <a:xfrm flipV="1">
                            <a:off x="4850765" y="386080"/>
                            <a:ext cx="7620" cy="1598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21"/>
                        <wps:cNvCnPr>
                          <a:cxnSpLocks noChangeShapeType="1"/>
                        </wps:cNvCnPr>
                        <wps:spPr bwMode="auto">
                          <a:xfrm>
                            <a:off x="4795520" y="1281430"/>
                            <a:ext cx="1028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3" name="TextBox 22"/>
                        <wps:cNvSpPr txBox="1">
                          <a:spLocks noChangeArrowheads="1"/>
                        </wps:cNvSpPr>
                        <wps:spPr bwMode="auto">
                          <a:xfrm>
                            <a:off x="4909185" y="1194435"/>
                            <a:ext cx="3638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2C89284"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Mca</w:t>
                              </w:r>
                            </w:p>
                          </w:txbxContent>
                        </wps:txbx>
                        <wps:bodyPr rot="0" vert="horz" wrap="square" lIns="65837" tIns="32918" rIns="65837" bIns="32918" anchor="t" anchorCtr="0">
                          <a:noAutofit/>
                        </wps:bodyPr>
                      </wps:wsp>
                      <wps:wsp>
                        <wps:cNvPr id="14" name="Straight Connector 14"/>
                        <wps:cNvCnPr>
                          <a:cxnSpLocks noChangeShapeType="1"/>
                        </wps:cNvCnPr>
                        <wps:spPr bwMode="auto">
                          <a:xfrm flipV="1">
                            <a:off x="1237615" y="1432560"/>
                            <a:ext cx="635" cy="551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9"/>
                        <wps:cNvSpPr>
                          <a:spLocks noChangeArrowheads="1"/>
                        </wps:cNvSpPr>
                        <wps:spPr bwMode="auto">
                          <a:xfrm>
                            <a:off x="546735" y="1708150"/>
                            <a:ext cx="1534795" cy="937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18" name="TextBox 22"/>
                        <wps:cNvSpPr txBox="1">
                          <a:spLocks noChangeArrowheads="1"/>
                        </wps:cNvSpPr>
                        <wps:spPr bwMode="auto">
                          <a:xfrm>
                            <a:off x="528320" y="2406650"/>
                            <a:ext cx="6769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077043"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ASN/MN/IN</w:t>
                              </w:r>
                            </w:p>
                          </w:txbxContent>
                        </wps:txbx>
                        <wps:bodyPr rot="0" vert="horz" wrap="square" lIns="65837" tIns="32918" rIns="65837" bIns="32918" anchor="t" anchorCtr="0">
                          <a:noAutofit/>
                        </wps:bodyPr>
                      </wps:wsp>
                      <wps:wsp>
                        <wps:cNvPr id="19" name="Rectangle 15"/>
                        <wps:cNvSpPr>
                          <a:spLocks noChangeArrowheads="1"/>
                        </wps:cNvSpPr>
                        <wps:spPr bwMode="auto">
                          <a:xfrm>
                            <a:off x="4514850" y="1998980"/>
                            <a:ext cx="716915" cy="26035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4F81BD"/>
                                </a:solidFill>
                              </a14:hiddenFill>
                            </a:ext>
                          </a:extLst>
                        </wps:spPr>
                        <wps:txbx>
                          <w:txbxContent>
                            <w:p w14:paraId="393EBDCD"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wps:txbx>
                        <wps:bodyPr rot="0" vert="horz" wrap="square" lIns="65837" tIns="32918" rIns="65837" bIns="32918" anchor="ctr" anchorCtr="0">
                          <a:noAutofit/>
                        </wps:bodyPr>
                      </wps:wsp>
                      <wps:wsp>
                        <wps:cNvPr id="22" name="TextBox 22"/>
                        <wps:cNvSpPr txBox="1">
                          <a:spLocks noChangeArrowheads="1"/>
                        </wps:cNvSpPr>
                        <wps:spPr bwMode="auto">
                          <a:xfrm>
                            <a:off x="2755900" y="1929130"/>
                            <a:ext cx="677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9D42D2E"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Mcc</w:t>
                              </w:r>
                              <w:r>
                                <w:rPr>
                                  <w:rFonts w:ascii="Calibri" w:hAnsi="Calibri" w:cs="Calibri"/>
                                  <w:color w:val="000000"/>
                                  <w:sz w:val="17"/>
                                  <w:lang w:val="fr-FR"/>
                                </w:rPr>
                                <w:t>/Mcc’</w:t>
                              </w:r>
                            </w:p>
                          </w:txbxContent>
                        </wps:txbx>
                        <wps:bodyPr rot="0" vert="horz" wrap="square" lIns="65837" tIns="32918" rIns="65837" bIns="32918" anchor="t" anchorCtr="0">
                          <a:noAutofit/>
                        </wps:bodyPr>
                      </wps:wsp>
                      <wps:wsp>
                        <wps:cNvPr id="23" name="Rectangle 43"/>
                        <wps:cNvSpPr>
                          <a:spLocks noChangeArrowheads="1"/>
                        </wps:cNvSpPr>
                        <wps:spPr bwMode="auto">
                          <a:xfrm>
                            <a:off x="4023360" y="1772285"/>
                            <a:ext cx="1708785" cy="873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ctr" anchorCtr="0" upright="1">
                          <a:noAutofit/>
                        </wps:bodyPr>
                      </wps:wsp>
                      <wps:wsp>
                        <wps:cNvPr id="24" name="TextBox 22"/>
                        <wps:cNvSpPr txBox="1">
                          <a:spLocks noChangeArrowheads="1"/>
                        </wps:cNvSpPr>
                        <wps:spPr bwMode="auto">
                          <a:xfrm>
                            <a:off x="4059555" y="2406650"/>
                            <a:ext cx="8013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0B0FE1F"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MN/IN</w:t>
                              </w:r>
                            </w:p>
                          </w:txbxContent>
                        </wps:txbx>
                        <wps:bodyPr rot="0" vert="horz" wrap="square" lIns="65837" tIns="32918" rIns="65837" bIns="32918" anchor="t" anchorCtr="0">
                          <a:noAutofit/>
                        </wps:bodyPr>
                      </wps:wsp>
                      <wps:wsp>
                        <wps:cNvPr id="25" name="Line 45"/>
                        <wps:cNvCnPr>
                          <a:cxnSpLocks noChangeShapeType="1"/>
                        </wps:cNvCnPr>
                        <wps:spPr bwMode="auto">
                          <a:xfrm>
                            <a:off x="1653540" y="2149475"/>
                            <a:ext cx="28657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c:wpc>
                  </a:graphicData>
                </a:graphic>
              </wp:inline>
            </w:drawing>
          </mc:Choice>
          <mc:Fallback>
            <w:pict>
              <v:group w14:anchorId="60E30299" id="Canvas 24" o:spid="_x0000_s1048" editas="canvas" style="width:451.35pt;height:209.2pt;mso-position-horizontal-relative:char;mso-position-vertical-relative:line" coordsize="57321,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">
                <v:shape id="_x0000_s1049" type="#_x0000_t75" style="position:absolute;width:57321;height:26568;visibility:visible;mso-wrap-style:square">
                  <v:fill o:detectmouseclick="t"/>
                  <v:path o:connecttype="none"/>
                </v:shape>
                <v:rect id="Rectangle 13" o:spid="_x0000_s1050" style="position:absolute;left:6248;width:12122;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" filled="f" fillcolor="#4f81bd" strokecolor="#385d8a" strokeweight="2pt">
                  <v:textbox inset="1.82881mm,.91439mm,1.82881mm,.91439mm">
                    <w:txbxContent>
                      <w:p w14:paraId="39E8BE41" w14:textId="77777777" w:rsidR="00D915F9" w:rsidRPr="008B56EB" w:rsidRDefault="00D915F9" w:rsidP="00E73F22">
                        <w:pPr>
                          <w:jc w:val="center"/>
                          <w:rPr>
                            <w:rFonts w:ascii="Calibri" w:hAnsi="Calibri" w:cs="Calibri"/>
                            <w:color w:val="000000"/>
                            <w:szCs w:val="28"/>
                            <w:lang w:val="fr-FR"/>
                          </w:rPr>
                        </w:pPr>
                        <w:r>
                          <w:rPr>
                            <w:rFonts w:ascii="Calibri" w:hAnsi="Calibri" w:cs="Calibri"/>
                            <w:color w:val="000000"/>
                            <w:szCs w:val="28"/>
                            <w:lang w:val="fr-FR"/>
                          </w:rPr>
                          <w:t>LWM2M Application</w:t>
                        </w:r>
                      </w:p>
                    </w:txbxContent>
                  </v:textbox>
                </v:rect>
                <v:rect id="Rectangle 15" o:spid="_x0000_s1051" style="position:absolute;left:9366;top:19989;width:716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" filled="f" fillcolor="#4f81bd" strokecolor="#385d8a" strokeweight="2pt">
                  <v:textbox inset="1.82881mm,.91439mm,1.82881mm,.91439mm">
                    <w:txbxContent>
                      <w:p w14:paraId="5BEE0F3B"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0" o:spid="_x0000_s1052" type="#_x0000_t202" style="position:absolute;left:3194;top:5619;width:10083;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" filled="f" stroked="f" strokeweight="2pt">
                  <v:textbox inset="1.82881mm,.91439mm,1.82881mm,.91439mm">
                    <w:txbxContent>
                      <w:p w14:paraId="4E4ED428"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LWM2M Protocol</w:t>
                        </w:r>
                      </w:p>
                    </w:txbxContent>
                  </v:textbox>
                </v:shape>
                <v:rect id="Rectangle 30" o:spid="_x0000_s1053" style="position:absolute;left:8642;top:9918;width:7715;height:4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" filled="f" fillcolor="#4f81bd" strokecolor="#385d8a" strokeweight="2pt">
                  <v:textbox inset="1.82881mm,.91439mm,1.82881mm,.91439mm">
                    <w:txbxContent>
                      <w:p w14:paraId="17635A93" w14:textId="77777777" w:rsidR="00D915F9"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LWM2M</w:t>
                        </w:r>
                      </w:p>
                      <w:p w14:paraId="599678CA"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IPE</w:t>
                        </w:r>
                      </w:p>
                    </w:txbxContent>
                  </v:textbox>
                </v:rect>
                <v:line id="Straight Connector 21" o:spid="_x0000_s1054" style="position:absolute;visibility:visible;mso-wrap-style:square" from="11722,15817" to="12757,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" strokecolor="#4a7ebb"/>
                <v:shape id="TextBox 22" o:spid="_x0000_s1055" type="#_x0000_t202" style="position:absolute;left:8070;top:14738;width:677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" filled="f" stroked="f" strokeweight="2pt">
                  <v:textbox inset="1.82881mm,.91439mm,1.82881mm,.91439mm">
                    <w:txbxContent>
                      <w:p w14:paraId="59ECEB26"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Mca</w:t>
                        </w:r>
                      </w:p>
                    </w:txbxContent>
                  </v:textbox>
                </v:shape>
                <v:line id="Straight Connector 17" o:spid="_x0000_s1056" style="position:absolute;visibility:visible;mso-wrap-style:square" from="12026,6616" to="13061,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v:line id="Straight Connector 14" o:spid="_x0000_s1057" style="position:absolute;flip:y;visibility:visible;mso-wrap-style:square" from="12439,3860" to="12446,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rect id="Rectangle 13" o:spid="_x0000_s1058" style="position:absolute;left:42995;width:12123;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" filled="f" fillcolor="#4f81bd" strokecolor="#385d8a" strokeweight="2pt">
                  <v:textbox inset="1.82881mm,.91439mm,1.82881mm,.91439mm">
                    <w:txbxContent>
                      <w:p w14:paraId="0C777D10" w14:textId="77777777" w:rsidR="00D915F9" w:rsidRPr="008B56EB" w:rsidRDefault="00D915F9" w:rsidP="00E73F22">
                        <w:pPr>
                          <w:jc w:val="center"/>
                          <w:rPr>
                            <w:rFonts w:ascii="Calibri" w:hAnsi="Calibri" w:cs="Calibri"/>
                            <w:color w:val="000000"/>
                            <w:szCs w:val="28"/>
                            <w:lang w:val="fr-FR"/>
                          </w:rPr>
                        </w:pPr>
                        <w:r>
                          <w:rPr>
                            <w:rFonts w:ascii="Calibri" w:hAnsi="Calibri" w:cs="Calibri"/>
                            <w:color w:val="000000"/>
                            <w:szCs w:val="28"/>
                            <w:lang w:val="fr-FR"/>
                          </w:rPr>
                          <w:t>AE</w:t>
                        </w:r>
                      </w:p>
                    </w:txbxContent>
                  </v:textbox>
                </v:rect>
                <v:line id="Straight Connector 16" o:spid="_x0000_s1059" style="position:absolute;flip:y;visibility:visible;mso-wrap-style:square" from="48507,3860" to="48583,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Straight Connector 21" o:spid="_x0000_s1060" style="position:absolute;visibility:visible;mso-wrap-style:square" from="47955,12814" to="48983,1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" strokecolor="#4a7ebb"/>
                <v:shape id="TextBox 22" o:spid="_x0000_s1061" type="#_x0000_t202" style="position:absolute;left:49091;top:11944;width:3639;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" filled="f" stroked="f" strokeweight="2pt">
                  <v:textbox inset="1.82881mm,.91439mm,1.82881mm,.91439mm">
                    <w:txbxContent>
                      <w:p w14:paraId="72C89284"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Mca</w:t>
                        </w:r>
                      </w:p>
                    </w:txbxContent>
                  </v:textbox>
                </v:shape>
                <v:line id="Straight Connector 14" o:spid="_x0000_s1062" style="position:absolute;flip:y;visibility:visible;mso-wrap-style:square" from="12376,14325" to="12382,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rect id="Rectangle 39" o:spid="_x0000_s1063" style="position:absolute;left:5467;top:17081;width:15348;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" filled="f" fillcolor="#4f81bd">
                  <v:shadow color="#eeece1"/>
                </v:rect>
                <v:shape id="TextBox 22" o:spid="_x0000_s1064" type="#_x0000_t202" style="position:absolute;left:5283;top:24066;width:6769;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" filled="f" stroked="f" strokeweight="2pt">
                  <v:textbox inset="1.82881mm,.91439mm,1.82881mm,.91439mm">
                    <w:txbxContent>
                      <w:p w14:paraId="73077043"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ASN/MN/IN</w:t>
                        </w:r>
                      </w:p>
                    </w:txbxContent>
                  </v:textbox>
                </v:shape>
                <v:rect id="Rectangle 15" o:spid="_x0000_s1065" style="position:absolute;left:45148;top:19989;width:7169;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" filled="f" fillcolor="#4f81bd" strokecolor="#385d8a" strokeweight="2pt">
                  <v:textbox inset="1.82881mm,.91439mm,1.82881mm,.91439mm">
                    <w:txbxContent>
                      <w:p w14:paraId="393EBDCD" w14:textId="77777777" w:rsidR="00D915F9" w:rsidRPr="008B56EB" w:rsidRDefault="00D915F9" w:rsidP="00E73F22">
                        <w:pPr>
                          <w:jc w:val="center"/>
                          <w:rPr>
                            <w:rFonts w:ascii="Calibri" w:hAnsi="Calibri" w:cs="Calibri"/>
                            <w:color w:val="000000"/>
                            <w:sz w:val="16"/>
                            <w:szCs w:val="22"/>
                            <w:lang w:val="fr-FR"/>
                          </w:rPr>
                        </w:pPr>
                        <w:r>
                          <w:rPr>
                            <w:rFonts w:ascii="Calibri" w:hAnsi="Calibri" w:cs="Calibri"/>
                            <w:color w:val="000000"/>
                            <w:sz w:val="16"/>
                            <w:szCs w:val="22"/>
                            <w:lang w:val="fr-FR"/>
                          </w:rPr>
                          <w:t>CSE</w:t>
                        </w:r>
                      </w:p>
                    </w:txbxContent>
                  </v:textbox>
                </v:rect>
                <v:shape id="TextBox 22" o:spid="_x0000_s1066" type="#_x0000_t202" style="position:absolute;left:27559;top:19291;width:677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" filled="f" stroked="f" strokeweight="2pt">
                  <v:textbox inset="1.82881mm,.91439mm,1.82881mm,.91439mm">
                    <w:txbxContent>
                      <w:p w14:paraId="39D42D2E" w14:textId="77777777" w:rsidR="00D915F9" w:rsidRPr="008B56EB" w:rsidRDefault="00D915F9" w:rsidP="00E73F22">
                        <w:pPr>
                          <w:rPr>
                            <w:rFonts w:ascii="Calibri" w:hAnsi="Calibri" w:cs="Calibri"/>
                            <w:color w:val="000000"/>
                            <w:sz w:val="17"/>
                            <w:lang w:val="fr-FR"/>
                          </w:rPr>
                        </w:pPr>
                        <w:r w:rsidRPr="008B56EB">
                          <w:rPr>
                            <w:rFonts w:ascii="Calibri" w:hAnsi="Calibri" w:cs="Calibri"/>
                            <w:color w:val="000000"/>
                            <w:sz w:val="17"/>
                            <w:lang w:val="fr-FR"/>
                          </w:rPr>
                          <w:t>Mcc</w:t>
                        </w:r>
                        <w:r>
                          <w:rPr>
                            <w:rFonts w:ascii="Calibri" w:hAnsi="Calibri" w:cs="Calibri"/>
                            <w:color w:val="000000"/>
                            <w:sz w:val="17"/>
                            <w:lang w:val="fr-FR"/>
                          </w:rPr>
                          <w:t>/Mcc’</w:t>
                        </w:r>
                      </w:p>
                    </w:txbxContent>
                  </v:textbox>
                </v:shape>
                <v:rect id="Rectangle 43" o:spid="_x0000_s1067" style="position:absolute;left:40233;top:17722;width:17088;height:8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" filled="f" fillcolor="#4f81bd">
                  <v:shadow color="#eeece1"/>
                </v:rect>
                <v:shape id="TextBox 22" o:spid="_x0000_s1068" type="#_x0000_t202" style="position:absolute;left:40595;top:24066;width:801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" filled="f" stroked="f" strokeweight="2pt">
                  <v:textbox inset="1.82881mm,.91439mm,1.82881mm,.91439mm">
                    <w:txbxContent>
                      <w:p w14:paraId="00B0FE1F" w14:textId="77777777" w:rsidR="00D915F9" w:rsidRPr="008B56EB" w:rsidRDefault="00D915F9" w:rsidP="00E73F22">
                        <w:pPr>
                          <w:rPr>
                            <w:rFonts w:ascii="Calibri" w:hAnsi="Calibri" w:cs="Calibri"/>
                            <w:color w:val="000000"/>
                            <w:sz w:val="17"/>
                            <w:lang w:val="fr-FR"/>
                          </w:rPr>
                        </w:pPr>
                        <w:r>
                          <w:rPr>
                            <w:rFonts w:ascii="Calibri" w:hAnsi="Calibri" w:cs="Calibri"/>
                            <w:color w:val="000000"/>
                            <w:sz w:val="17"/>
                            <w:lang w:val="fr-FR"/>
                          </w:rPr>
                          <w:t>MN/IN</w:t>
                        </w:r>
                      </w:p>
                    </w:txbxContent>
                  </v:textbox>
                </v:shape>
                <v:line id="Line 45" o:spid="_x0000_s1069" style="position:absolute;visibility:visible;mso-wrap-style:square" from="16535,21494" to="45192,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">
                  <v:shadow color="#eeece1"/>
                </v:line>
                <w10:anchorlock/>
              </v:group>
            </w:pict>
          </mc:Fallback>
        </mc:AlternateContent>
      </w:r>
    </w:p>
    <w:p w14:paraId="3566C969" w14:textId="77777777" w:rsidR="003869C1" w:rsidRPr="0094787F" w:rsidRDefault="003869C1" w:rsidP="004E3E03">
      <w:pPr>
        <w:pStyle w:val="NF"/>
      </w:pPr>
      <w:r w:rsidRPr="0094787F">
        <w:t>NOTE:</w:t>
      </w:r>
      <w:r w:rsidRPr="0094787F">
        <w:tab/>
        <w:t>The AE in the reference model could be registered with the same CSE as the LWM2M IPE.</w:t>
      </w:r>
    </w:p>
    <w:p w14:paraId="43499152" w14:textId="77777777" w:rsidR="003869C1" w:rsidRPr="0094787F" w:rsidRDefault="003869C1" w:rsidP="004E3E03">
      <w:pPr>
        <w:pStyle w:val="NF"/>
      </w:pPr>
    </w:p>
    <w:p w14:paraId="7858CEE7" w14:textId="77777777" w:rsidR="001F6E1A" w:rsidRPr="0094787F" w:rsidRDefault="001F6E1A" w:rsidP="004E3E03">
      <w:pPr>
        <w:pStyle w:val="TF"/>
      </w:pPr>
      <w:r w:rsidRPr="0094787F">
        <w:t>Figure 5.2-1</w:t>
      </w:r>
      <w:r w:rsidR="003869C1" w:rsidRPr="0094787F">
        <w:t>:</w:t>
      </w:r>
      <w:r w:rsidRPr="0094787F">
        <w:t xml:space="preserve"> LWM2M Reference Model</w:t>
      </w:r>
    </w:p>
    <w:p w14:paraId="02066524" w14:textId="77777777" w:rsidR="001F6E1A" w:rsidRPr="0094787F" w:rsidRDefault="001F6E1A" w:rsidP="001F6E1A">
      <w:pPr>
        <w:pStyle w:val="Heading2"/>
      </w:pPr>
      <w:bookmarkStart w:id="48" w:name="_Toc525114093"/>
      <w:bookmarkStart w:id="49" w:name="_Toc525134550"/>
      <w:bookmarkStart w:id="50" w:name="_Toc526155512"/>
      <w:r w:rsidRPr="0094787F">
        <w:t>5.3</w:t>
      </w:r>
      <w:r w:rsidRPr="0094787F">
        <w:tab/>
        <w:t xml:space="preserve">Types of </w:t>
      </w:r>
      <w:r w:rsidR="00B1416C" w:rsidRPr="0094787F">
        <w:t>Interworking</w:t>
      </w:r>
      <w:bookmarkEnd w:id="48"/>
      <w:bookmarkEnd w:id="49"/>
      <w:bookmarkEnd w:id="50"/>
    </w:p>
    <w:p w14:paraId="4A62B4E0" w14:textId="77777777" w:rsidR="001F6E1A" w:rsidRPr="0094787F" w:rsidRDefault="001F6E1A" w:rsidP="001F6E1A">
      <w:r w:rsidRPr="0094787F">
        <w:t xml:space="preserve">LWM2M IPEs provide the following types of </w:t>
      </w:r>
      <w:r w:rsidR="00B1416C" w:rsidRPr="0094787F">
        <w:t>interworking</w:t>
      </w:r>
      <w:r w:rsidRPr="0094787F">
        <w:t>:</w:t>
      </w:r>
    </w:p>
    <w:p w14:paraId="47C1C1F4" w14:textId="77777777" w:rsidR="001F6E1A" w:rsidRPr="0094787F" w:rsidRDefault="001F6E1A" w:rsidP="003869C1">
      <w:pPr>
        <w:pStyle w:val="BN"/>
      </w:pPr>
      <w:r w:rsidRPr="0094787F">
        <w:t xml:space="preserve">Interworking using the </w:t>
      </w:r>
      <w:r w:rsidR="001C7D36" w:rsidRPr="0094787F">
        <w:t xml:space="preserve">Content Sharing Resource </w:t>
      </w:r>
      <w:r w:rsidRPr="0094787F">
        <w:t xml:space="preserve">for transparent transport of encoded LWM2M </w:t>
      </w:r>
      <w:r w:rsidR="005C584F" w:rsidRPr="0094787F">
        <w:t xml:space="preserve">Objects </w:t>
      </w:r>
      <w:r w:rsidRPr="0094787F">
        <w:t>that are available to AEs as depicted in Figure 5.3-1.</w:t>
      </w:r>
    </w:p>
    <w:p w14:paraId="6F3A908B" w14:textId="77777777" w:rsidR="001F6E1A" w:rsidRPr="0094787F" w:rsidRDefault="001F6E1A" w:rsidP="003869C1">
      <w:pPr>
        <w:pStyle w:val="BN"/>
      </w:pPr>
      <w:r w:rsidRPr="0094787F">
        <w:t>Interworking with full map</w:t>
      </w:r>
      <w:r w:rsidR="005C584F" w:rsidRPr="0094787F">
        <w:t>ping of the semantics of LWM2M O</w:t>
      </w:r>
      <w:r w:rsidRPr="0094787F">
        <w:t>bjects to semantically enabled resources that are available to AEs as depic</w:t>
      </w:r>
      <w:r w:rsidR="00E40DB9" w:rsidRPr="0094787F">
        <w:t>ted in Figure 5.3</w:t>
      </w:r>
      <w:r w:rsidRPr="0094787F">
        <w:t>-2.</w:t>
      </w:r>
    </w:p>
    <w:p w14:paraId="34C81BB5" w14:textId="77777777" w:rsidR="00FD1911" w:rsidRPr="0094787F" w:rsidRDefault="00FD1911" w:rsidP="003869C1">
      <w:pPr>
        <w:pStyle w:val="BN"/>
      </w:pPr>
      <w:r w:rsidRPr="0094787F">
        <w:t xml:space="preserve">Interworking </w:t>
      </w:r>
      <w:r w:rsidR="00BB4FFC" w:rsidRPr="0094787F">
        <w:t>with one-to-one mapping of LWM2M Objects to oneM2M &lt;mgmtObj&gt; resources</w:t>
      </w:r>
      <w:r w:rsidR="00F7744A">
        <w:t xml:space="preserve"> </w:t>
      </w:r>
      <w:r w:rsidRPr="0094787F">
        <w:t>as depicted in Figure 5.3-</w:t>
      </w:r>
      <w:r w:rsidR="00BB4FFC" w:rsidRPr="0094787F">
        <w:t>3</w:t>
      </w:r>
      <w:r w:rsidR="00156AA8" w:rsidRPr="0094787F">
        <w:t>.</w:t>
      </w:r>
    </w:p>
    <w:p w14:paraId="7BDBC84A" w14:textId="77777777" w:rsidR="001F6E1A" w:rsidRPr="0094787F" w:rsidRDefault="001F6E1A" w:rsidP="00AB6994">
      <w:r w:rsidRPr="0094787F">
        <w:t xml:space="preserve">While depicted outside the hosting CSE, the </w:t>
      </w:r>
      <w:r w:rsidR="001C7D36" w:rsidRPr="0094787F">
        <w:t>Content Sharing Resource</w:t>
      </w:r>
      <w:r w:rsidR="00AB6994" w:rsidRPr="0094787F">
        <w:t>s</w:t>
      </w:r>
      <w:r w:rsidR="001C7D36" w:rsidRPr="0094787F">
        <w:t xml:space="preserve"> </w:t>
      </w:r>
      <w:r w:rsidRPr="0094787F">
        <w:t>are hos</w:t>
      </w:r>
      <w:r w:rsidR="00C46AAB" w:rsidRPr="0094787F">
        <w:t>t</w:t>
      </w:r>
      <w:r w:rsidRPr="0094787F">
        <w:t xml:space="preserve">ed </w:t>
      </w:r>
      <w:r w:rsidR="00AB6994" w:rsidRPr="0094787F">
        <w:t xml:space="preserve">in </w:t>
      </w:r>
      <w:r w:rsidRPr="0094787F">
        <w:t>a CSE (</w:t>
      </w:r>
      <w:r w:rsidR="003869C1" w:rsidRPr="0094787F">
        <w:t>e.g.</w:t>
      </w:r>
      <w:r w:rsidRPr="0094787F">
        <w:t xml:space="preserve"> CSE1)</w:t>
      </w:r>
      <w:r w:rsidR="003869C1" w:rsidRPr="0094787F">
        <w:t>.</w:t>
      </w:r>
    </w:p>
    <w:p w14:paraId="399FC169" w14:textId="77777777" w:rsidR="001F6E1A" w:rsidRPr="0094787F" w:rsidRDefault="00156AA8" w:rsidP="004E3E03">
      <w:pPr>
        <w:pStyle w:val="FL"/>
      </w:pPr>
      <w:r w:rsidRPr="0094787F">
        <w:object w:dxaOrig="8583" w:dyaOrig="4259" w14:anchorId="713CE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13pt" o:ole="">
            <v:imagedata r:id="rId21" o:title=""/>
          </v:shape>
          <o:OLEObject Type="Embed" ProgID="Visio.Drawing.11" ShapeID="_x0000_i1025" DrawAspect="Content" ObjectID="_1600008908" r:id="rId22"/>
        </w:object>
      </w:r>
    </w:p>
    <w:p w14:paraId="40CB9CCE" w14:textId="77777777" w:rsidR="001F6E1A" w:rsidRPr="0094787F" w:rsidRDefault="001F6E1A" w:rsidP="004E3E03">
      <w:pPr>
        <w:pStyle w:val="TF"/>
      </w:pPr>
      <w:r w:rsidRPr="0094787F">
        <w:t>Figure 5.3-1</w:t>
      </w:r>
      <w:r w:rsidR="003869C1" w:rsidRPr="0094787F">
        <w:t>:</w:t>
      </w:r>
      <w:r w:rsidRPr="0094787F">
        <w:t xml:space="preserve"> LWM2M Transparent Interworking</w:t>
      </w:r>
      <w:r w:rsidR="0057786F" w:rsidRPr="0094787F">
        <w:t xml:space="preserve"> Function</w:t>
      </w:r>
    </w:p>
    <w:p w14:paraId="5E4B657F" w14:textId="77777777" w:rsidR="00E40DB9" w:rsidRPr="0094787F" w:rsidRDefault="00E40DB9" w:rsidP="00E40DB9">
      <w:r w:rsidRPr="0094787F">
        <w:t xml:space="preserve">In Figure 5.3-1, the LWM2M Objects are provided by the LWM2M Application to the LWM2M IPE using the LWM2M Protocol. The LWM2M IPE then encapsulates the LWM2M Objects in </w:t>
      </w:r>
      <w:r w:rsidR="00375432" w:rsidRPr="0094787F">
        <w:rPr>
          <w:color w:val="000000"/>
        </w:rPr>
        <w:t>Content Sharing Resources</w:t>
      </w:r>
      <w:r w:rsidR="00375432" w:rsidRPr="0094787F" w:rsidDel="00375432">
        <w:t xml:space="preserve"> </w:t>
      </w:r>
      <w:r w:rsidRPr="0094787F">
        <w:t xml:space="preserve">and then hosts the </w:t>
      </w:r>
      <w:r w:rsidR="00375432" w:rsidRPr="0094787F">
        <w:rPr>
          <w:color w:val="000000"/>
        </w:rPr>
        <w:t>Content Sharing Resources</w:t>
      </w:r>
      <w:r w:rsidR="00375432" w:rsidRPr="0094787F" w:rsidDel="00375432">
        <w:t xml:space="preserve"> </w:t>
      </w:r>
      <w:r w:rsidRPr="0094787F">
        <w:t xml:space="preserve">in a CSE using the Mca reference points for use by AEs. The AE accesses the </w:t>
      </w:r>
      <w:r w:rsidR="00375432" w:rsidRPr="0094787F">
        <w:rPr>
          <w:color w:val="000000"/>
        </w:rPr>
        <w:t xml:space="preserve">Content Sharing Resource </w:t>
      </w:r>
      <w:r w:rsidRPr="0094787F">
        <w:t xml:space="preserve">from the CSE that hosts the resource using the Mca reference point. Once the AE receives the </w:t>
      </w:r>
      <w:r w:rsidR="001C7D36" w:rsidRPr="0094787F">
        <w:t>Content Sharing Resource</w:t>
      </w:r>
      <w:r w:rsidRPr="0094787F">
        <w:t xml:space="preserve">, the AE extracts the LWM2M Object from the </w:t>
      </w:r>
      <w:r w:rsidR="00375432" w:rsidRPr="0094787F">
        <w:rPr>
          <w:color w:val="000000"/>
        </w:rPr>
        <w:t xml:space="preserve">Content Sharing Resource </w:t>
      </w:r>
      <w:r w:rsidRPr="0094787F">
        <w:t>for the AE</w:t>
      </w:r>
      <w:r w:rsidR="003869C1" w:rsidRPr="0094787F">
        <w:t>'</w:t>
      </w:r>
      <w:r w:rsidRPr="0094787F">
        <w:t>s purpose. Clause 7 describes this type of interworking in greater detail.</w:t>
      </w:r>
    </w:p>
    <w:p w14:paraId="0D81B11A" w14:textId="77777777" w:rsidR="001F6E1A" w:rsidRPr="0094787F" w:rsidRDefault="00375432" w:rsidP="004E3E03">
      <w:pPr>
        <w:pStyle w:val="FL"/>
      </w:pPr>
      <w:r w:rsidRPr="0094787F">
        <w:object w:dxaOrig="8583" w:dyaOrig="4259" w14:anchorId="48A8FA7C">
          <v:shape id="_x0000_i1026" type="#_x0000_t75" style="width:429pt;height:213pt" o:ole="">
            <v:imagedata r:id="rId23" o:title=""/>
          </v:shape>
          <o:OLEObject Type="Embed" ProgID="Visio.Drawing.11" ShapeID="_x0000_i1026" DrawAspect="Content" ObjectID="_1600008909" r:id="rId24"/>
        </w:object>
      </w:r>
    </w:p>
    <w:p w14:paraId="4373DE81" w14:textId="77777777" w:rsidR="001F6E1A" w:rsidRPr="0094787F" w:rsidRDefault="001F6E1A" w:rsidP="004E3E03">
      <w:pPr>
        <w:pStyle w:val="TF"/>
      </w:pPr>
      <w:r w:rsidRPr="0094787F">
        <w:t>Figure 5.3-2</w:t>
      </w:r>
      <w:r w:rsidR="003869C1" w:rsidRPr="0094787F">
        <w:t>:</w:t>
      </w:r>
      <w:r w:rsidRPr="0094787F">
        <w:t xml:space="preserve"> LWM2M Semantic</w:t>
      </w:r>
      <w:r w:rsidR="006E2F55" w:rsidRPr="0094787F">
        <w:t>ally Enabled</w:t>
      </w:r>
      <w:r w:rsidRPr="0094787F">
        <w:t xml:space="preserve"> Interworking</w:t>
      </w:r>
      <w:r w:rsidR="0057786F" w:rsidRPr="0094787F">
        <w:t xml:space="preserve"> Function</w:t>
      </w:r>
    </w:p>
    <w:p w14:paraId="4F2BCD35" w14:textId="77777777" w:rsidR="00E40DB9" w:rsidRPr="0094787F" w:rsidRDefault="00E40DB9" w:rsidP="00E40DB9">
      <w:r w:rsidRPr="0094787F">
        <w:t xml:space="preserve">In Figure 5.3-2, the LWM2M Objects are provided by the LWM2M Application to the LWM2M IPE using the LWM2M Protocol. The LWM2M IPE then interworks the LWM2M Objects into </w:t>
      </w:r>
      <w:r w:rsidR="00375432" w:rsidRPr="0094787F">
        <w:rPr>
          <w:color w:val="000000"/>
        </w:rPr>
        <w:t>Content Sharing Resources</w:t>
      </w:r>
      <w:r w:rsidR="00375432" w:rsidRPr="0094787F">
        <w:t xml:space="preserve">. </w:t>
      </w:r>
      <w:r w:rsidRPr="0094787F">
        <w:t xml:space="preserve">The </w:t>
      </w:r>
      <w:r w:rsidR="00375432" w:rsidRPr="0094787F">
        <w:rPr>
          <w:color w:val="000000"/>
        </w:rPr>
        <w:t>Content Sharing Resources</w:t>
      </w:r>
      <w:r w:rsidR="00375432" w:rsidRPr="0094787F" w:rsidDel="00375432">
        <w:t xml:space="preserve"> </w:t>
      </w:r>
      <w:r w:rsidRPr="0094787F">
        <w:t xml:space="preserve">are based on the oneM2M defined Semantic Ontology. The LWM2M IPE hosts the </w:t>
      </w:r>
      <w:r w:rsidR="00375432" w:rsidRPr="0094787F">
        <w:rPr>
          <w:color w:val="000000"/>
        </w:rPr>
        <w:t xml:space="preserve">Content Sharing Resource </w:t>
      </w:r>
      <w:r w:rsidRPr="0094787F">
        <w:t xml:space="preserve">in a CSE across the Mca reference for use by other AEs. The AE accesses the </w:t>
      </w:r>
      <w:r w:rsidR="00375432" w:rsidRPr="0094787F">
        <w:rPr>
          <w:color w:val="000000"/>
        </w:rPr>
        <w:t xml:space="preserve">Content Sharing Resource </w:t>
      </w:r>
      <w:r w:rsidRPr="0094787F">
        <w:t xml:space="preserve">from the CSE that hosts the resource using the Mca reference point. Once the AE receives the </w:t>
      </w:r>
      <w:r w:rsidR="00375432" w:rsidRPr="0094787F">
        <w:rPr>
          <w:color w:val="000000"/>
        </w:rPr>
        <w:t>Content Sharing Resource</w:t>
      </w:r>
      <w:r w:rsidRPr="0094787F">
        <w:t>, the AE encodes the information using the Semantic Ontology for the AE</w:t>
      </w:r>
      <w:r w:rsidR="003869C1" w:rsidRPr="0094787F">
        <w:t>'</w:t>
      </w:r>
      <w:r w:rsidRPr="0094787F">
        <w:t>s purpose. Clause 8 describes this type of interworking in greater detail.</w:t>
      </w:r>
    </w:p>
    <w:p w14:paraId="5E6C5BFE" w14:textId="77777777" w:rsidR="00156AA8" w:rsidRPr="0094787F" w:rsidRDefault="00C567C1" w:rsidP="00156AA8">
      <w:pPr>
        <w:pStyle w:val="FL"/>
      </w:pPr>
      <w:r w:rsidRPr="0094787F">
        <w:object w:dxaOrig="8583" w:dyaOrig="4259" w14:anchorId="159E5485">
          <v:shape id="_x0000_i1027" type="#_x0000_t75" style="width:429pt;height:213.75pt" o:ole="">
            <v:imagedata r:id="rId25" o:title=""/>
          </v:shape>
          <o:OLEObject Type="Embed" ProgID="Visio.Drawing.11" ShapeID="_x0000_i1027" DrawAspect="Content" ObjectID="_1600008910" r:id="rId26"/>
        </w:object>
      </w:r>
    </w:p>
    <w:p w14:paraId="7E121522" w14:textId="77777777" w:rsidR="00156AA8" w:rsidRPr="0094787F" w:rsidRDefault="00156AA8" w:rsidP="00156AA8">
      <w:pPr>
        <w:pStyle w:val="TF"/>
      </w:pPr>
      <w:r w:rsidRPr="0094787F">
        <w:t>Figure 5.3-3: LWM2M Tra</w:t>
      </w:r>
      <w:r w:rsidR="00675F16" w:rsidRPr="0094787F">
        <w:t>nslation</w:t>
      </w:r>
      <w:r w:rsidRPr="0094787F">
        <w:t xml:space="preserve"> Interworking Function</w:t>
      </w:r>
    </w:p>
    <w:p w14:paraId="16C1AED8" w14:textId="77777777" w:rsidR="00FD1911" w:rsidRPr="0094787F" w:rsidRDefault="00156AA8" w:rsidP="00E40DB9">
      <w:r w:rsidRPr="0094787F">
        <w:t>In Figure 5.3-</w:t>
      </w:r>
      <w:r w:rsidR="00FA4E57" w:rsidRPr="0094787F">
        <w:t>3</w:t>
      </w:r>
      <w:r w:rsidRPr="0094787F">
        <w:t xml:space="preserve">, </w:t>
      </w:r>
      <w:r w:rsidR="00FA4E57" w:rsidRPr="0094787F">
        <w:t xml:space="preserve">the IPE is provisioned with knowledge of the resource definition for a LWM2M Object and the corresponding oneM2M &lt;mgmtObj&gt; XSD, which </w:t>
      </w:r>
      <w:r w:rsidR="007D3E4B" w:rsidRPr="0094787F">
        <w:t>shall be</w:t>
      </w:r>
      <w:r w:rsidR="00FA4E57" w:rsidRPr="0094787F">
        <w:t xml:space="preserve"> generated as described in </w:t>
      </w:r>
      <w:r w:rsidR="00C229FA" w:rsidRPr="0094787F">
        <w:t xml:space="preserve">oneM2M </w:t>
      </w:r>
      <w:r w:rsidR="00FA4E57" w:rsidRPr="0094787F">
        <w:t>TS-0005</w:t>
      </w:r>
      <w:r w:rsidR="00905BF5">
        <w:t xml:space="preserve"> </w:t>
      </w:r>
      <w:r w:rsidR="00905BF5" w:rsidRPr="00255CC1">
        <w:t>[</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00FA4E57" w:rsidRPr="0094787F">
        <w:t>. The</w:t>
      </w:r>
      <w:r w:rsidR="007D3E4B" w:rsidRPr="0094787F">
        <w:t xml:space="preserve"> XSD shall </w:t>
      </w:r>
      <w:r w:rsidR="00FA4E57" w:rsidRPr="0094787F">
        <w:t>map each LWM2M resource of a particular LWM2M Object ID to an [objectAttribute] in the corresponding oneM2M &lt;mgmtObj&gt;. Th</w:t>
      </w:r>
      <w:r w:rsidR="007D3E4B" w:rsidRPr="0094787F">
        <w:t xml:space="preserve">e </w:t>
      </w:r>
      <w:r w:rsidR="00313E2C" w:rsidRPr="0094787F">
        <w:t xml:space="preserve">ordering of the [objectAttribute] in the </w:t>
      </w:r>
      <w:r w:rsidR="007D3E4B" w:rsidRPr="0094787F">
        <w:t xml:space="preserve">XSD shall </w:t>
      </w:r>
      <w:r w:rsidR="00313E2C" w:rsidRPr="0094787F">
        <w:t>match the same order of resources defined in</w:t>
      </w:r>
      <w:r w:rsidR="007D3E4B" w:rsidRPr="0094787F">
        <w:t xml:space="preserve"> </w:t>
      </w:r>
      <w:r w:rsidR="00FA4E57" w:rsidRPr="0094787F">
        <w:t xml:space="preserve">the </w:t>
      </w:r>
      <w:r w:rsidR="00313E2C" w:rsidRPr="0094787F">
        <w:t xml:space="preserve">corresponding </w:t>
      </w:r>
      <w:r w:rsidR="00FA4E57" w:rsidRPr="0094787F">
        <w:t>LWM2M</w:t>
      </w:r>
      <w:r w:rsidR="00313E2C" w:rsidRPr="0094787F">
        <w:t xml:space="preserve"> Object.</w:t>
      </w:r>
      <w:r w:rsidR="00FA4E57" w:rsidRPr="0094787F">
        <w:t xml:space="preserve"> </w:t>
      </w:r>
      <w:r w:rsidR="00313E2C" w:rsidRPr="0094787F">
        <w:t>For a given LWM2M Object, t</w:t>
      </w:r>
      <w:r w:rsidR="00FA4E57" w:rsidRPr="0094787F">
        <w:t xml:space="preserve">he IPE </w:t>
      </w:r>
      <w:r w:rsidR="00313E2C" w:rsidRPr="0094787F">
        <w:t>shall</w:t>
      </w:r>
      <w:r w:rsidR="00FA4E57" w:rsidRPr="0094787F">
        <w:t xml:space="preserve"> create </w:t>
      </w:r>
      <w:r w:rsidR="00313E2C" w:rsidRPr="0094787F">
        <w:t xml:space="preserve">a corresponding </w:t>
      </w:r>
      <w:r w:rsidR="00FA4E57" w:rsidRPr="0094787F">
        <w:t xml:space="preserve">&lt;mgmtObj&gt; </w:t>
      </w:r>
      <w:r w:rsidR="00313E2C" w:rsidRPr="0094787F">
        <w:t xml:space="preserve">resource </w:t>
      </w:r>
      <w:r w:rsidR="00FA4E57" w:rsidRPr="0094787F">
        <w:t xml:space="preserve">on the CSE and </w:t>
      </w:r>
      <w:r w:rsidR="00313E2C" w:rsidRPr="0094787F">
        <w:t>configure</w:t>
      </w:r>
      <w:r w:rsidR="00FA4E57" w:rsidRPr="0094787F">
        <w:t xml:space="preserve"> the </w:t>
      </w:r>
      <w:r w:rsidR="00657635" w:rsidRPr="0094787F">
        <w:rPr>
          <w:i/>
        </w:rPr>
        <w:t>mgmtSchema</w:t>
      </w:r>
      <w:r w:rsidR="005C22DC" w:rsidRPr="0094787F">
        <w:t xml:space="preserve"> attribute with a URI </w:t>
      </w:r>
      <w:r w:rsidR="00FA4E57" w:rsidRPr="0094787F">
        <w:t>of the XSD file for that &lt;mgmtObj&gt;.</w:t>
      </w:r>
      <w:r w:rsidR="00F7744A">
        <w:t xml:space="preserve"> </w:t>
      </w:r>
      <w:r w:rsidR="00FA4E57" w:rsidRPr="0094787F">
        <w:t xml:space="preserve">All AEs </w:t>
      </w:r>
      <w:r w:rsidR="005C22DC" w:rsidRPr="0094787F">
        <w:t xml:space="preserve">can </w:t>
      </w:r>
      <w:r w:rsidR="00FA4E57" w:rsidRPr="0094787F">
        <w:t>then access the &lt;mgmtObj&gt; the same way they access other oneM2M resources. Clause 9 describes this type of interworking in more details</w:t>
      </w:r>
      <w:r w:rsidRPr="0094787F">
        <w:t>.</w:t>
      </w:r>
    </w:p>
    <w:p w14:paraId="1F5D40C1" w14:textId="77777777" w:rsidR="00FA4E57" w:rsidRPr="0094787F" w:rsidRDefault="00FA4E57" w:rsidP="00FA4E57">
      <w:r w:rsidRPr="0094787F">
        <w:t xml:space="preserve">An instance of a LWM2M IPE shall provide the capability for transparent transport of encapsulated LWM2M Objects as </w:t>
      </w:r>
      <w:r w:rsidRPr="0094787F">
        <w:rPr>
          <w:color w:val="000000"/>
        </w:rPr>
        <w:t>Content Sharing Resources</w:t>
      </w:r>
      <w:r w:rsidRPr="0094787F" w:rsidDel="00375432">
        <w:t xml:space="preserve"> </w:t>
      </w:r>
      <w:r w:rsidRPr="0094787F">
        <w:t xml:space="preserve">and/or translation of LWM2M Objects as oneM2M semantically enabled </w:t>
      </w:r>
      <w:r w:rsidRPr="0094787F">
        <w:rPr>
          <w:color w:val="000000"/>
        </w:rPr>
        <w:t>Content Sharing Resources or as mapped oneM2M &lt;mgmtObj&gt; resources</w:t>
      </w:r>
      <w:r w:rsidRPr="0094787F">
        <w:t>.</w:t>
      </w:r>
    </w:p>
    <w:p w14:paraId="5789ED00" w14:textId="77777777" w:rsidR="00E542E1" w:rsidRPr="0094787F" w:rsidRDefault="00E542E1" w:rsidP="00E542E1">
      <w:pPr>
        <w:pStyle w:val="Heading2"/>
      </w:pPr>
      <w:bookmarkStart w:id="51" w:name="_Toc525114094"/>
      <w:bookmarkStart w:id="52" w:name="_Toc525134551"/>
      <w:bookmarkStart w:id="53" w:name="_Toc526155513"/>
      <w:r w:rsidRPr="0094787F">
        <w:t>5.4</w:t>
      </w:r>
      <w:r w:rsidRPr="0094787F">
        <w:tab/>
        <w:t>Composition of the Interworking Proxy Entity</w:t>
      </w:r>
      <w:bookmarkEnd w:id="51"/>
      <w:bookmarkEnd w:id="52"/>
      <w:bookmarkEnd w:id="53"/>
    </w:p>
    <w:p w14:paraId="6155FE60" w14:textId="77777777" w:rsidR="00E542E1" w:rsidRPr="0094787F" w:rsidRDefault="00E542E1" w:rsidP="00E542E1">
      <w:r w:rsidRPr="0094787F">
        <w:t xml:space="preserve">The LWM2M IPE participation in the LWM2M Protocol as described in clause 5 does so in the role of a LWM2M Server to which LWM2M Applications (LWM2M Clients) interact. For each LWM2M Client (Endpoint) that is maintained by the LWM2M Server in the LWM2M IPE, the LWM2M IPE shall instantiate and </w:t>
      </w:r>
      <w:r w:rsidR="00A30964" w:rsidRPr="0094787F">
        <w:t>maintains</w:t>
      </w:r>
      <w:r w:rsidRPr="0094787F">
        <w:t xml:space="preserve"> an instance of a Resource of type &lt;AE&gt;.</w:t>
      </w:r>
    </w:p>
    <w:p w14:paraId="3B0C9FDD" w14:textId="77777777" w:rsidR="00E542E1" w:rsidRPr="0094787F" w:rsidRDefault="00E542E1" w:rsidP="004E3E03">
      <w:pPr>
        <w:pStyle w:val="FL"/>
      </w:pPr>
      <w:r w:rsidRPr="0094787F">
        <w:object w:dxaOrig="5532" w:dyaOrig="8412" w14:anchorId="761D3440">
          <v:shape id="_x0000_i1028" type="#_x0000_t75" style="width:276.75pt;height:420.75pt" o:ole="">
            <v:imagedata r:id="rId27" o:title=""/>
          </v:shape>
          <o:OLEObject Type="Embed" ProgID="Visio.Drawing.11" ShapeID="_x0000_i1028" DrawAspect="Content" ObjectID="_1600008911" r:id="rId28"/>
        </w:object>
      </w:r>
    </w:p>
    <w:p w14:paraId="6E5DA5D8" w14:textId="77777777" w:rsidR="001F6E1A" w:rsidRPr="0094787F" w:rsidRDefault="00E542E1" w:rsidP="004E3E03">
      <w:pPr>
        <w:pStyle w:val="TF"/>
      </w:pPr>
      <w:r w:rsidRPr="0094787F">
        <w:t>Figure 5.4-1</w:t>
      </w:r>
      <w:r w:rsidR="003869C1" w:rsidRPr="0094787F">
        <w:t>:</w:t>
      </w:r>
      <w:r w:rsidRPr="0094787F">
        <w:t xml:space="preserve"> LWM2M IPE Architecture</w:t>
      </w:r>
    </w:p>
    <w:p w14:paraId="19B03107" w14:textId="77777777" w:rsidR="00206798" w:rsidRPr="0094787F" w:rsidRDefault="00206798" w:rsidP="003869C1">
      <w:pPr>
        <w:pStyle w:val="Heading1"/>
      </w:pPr>
      <w:bookmarkStart w:id="54" w:name="_Toc525114095"/>
      <w:bookmarkStart w:id="55" w:name="_Toc525134552"/>
      <w:bookmarkStart w:id="56" w:name="_Toc526155514"/>
      <w:r w:rsidRPr="0094787F">
        <w:t>6</w:t>
      </w:r>
      <w:r w:rsidRPr="0094787F">
        <w:tab/>
        <w:t>Architecture</w:t>
      </w:r>
      <w:r w:rsidR="003D3BDD" w:rsidRPr="0094787F">
        <w:t xml:space="preserve"> Aspects</w:t>
      </w:r>
      <w:bookmarkEnd w:id="54"/>
      <w:bookmarkEnd w:id="55"/>
      <w:bookmarkEnd w:id="56"/>
    </w:p>
    <w:p w14:paraId="1755A034" w14:textId="77777777" w:rsidR="001F6E1A" w:rsidRPr="0094787F" w:rsidRDefault="001F6E1A" w:rsidP="003869C1">
      <w:pPr>
        <w:pStyle w:val="Heading2"/>
      </w:pPr>
      <w:bookmarkStart w:id="57" w:name="_Toc525114096"/>
      <w:bookmarkStart w:id="58" w:name="_Toc525134553"/>
      <w:bookmarkStart w:id="59" w:name="_Toc526155515"/>
      <w:r w:rsidRPr="0094787F">
        <w:t>6.1</w:t>
      </w:r>
      <w:r w:rsidRPr="0094787F">
        <w:tab/>
        <w:t>Introduction</w:t>
      </w:r>
      <w:bookmarkEnd w:id="57"/>
      <w:bookmarkEnd w:id="58"/>
      <w:bookmarkEnd w:id="59"/>
    </w:p>
    <w:p w14:paraId="4AEFA961" w14:textId="77777777" w:rsidR="001F6E1A" w:rsidRPr="0094787F" w:rsidRDefault="001F6E1A" w:rsidP="003869C1">
      <w:pPr>
        <w:keepNext/>
        <w:keepLines/>
      </w:pPr>
      <w:r w:rsidRPr="0094787F">
        <w:t xml:space="preserve">The LWM2M IPE participation in the LWM2M Protocol as described in clause 5 does so in the role of a LWM2M Server to which LWM2M Applications (LWM2M Clients) interact. As a LWM2M Server, the IPE provides the following Architecture Aspects based on the LWM2M Protocol Aspects described in </w:t>
      </w:r>
      <w:r w:rsidR="003869C1" w:rsidRPr="0094787F">
        <w:t xml:space="preserve">clause </w:t>
      </w:r>
      <w:r w:rsidRPr="0094787F">
        <w:t>A.2:</w:t>
      </w:r>
    </w:p>
    <w:p w14:paraId="6741DACF" w14:textId="77777777" w:rsidR="001F6E1A" w:rsidRPr="0094787F" w:rsidRDefault="001F6E1A" w:rsidP="003869C1">
      <w:pPr>
        <w:pStyle w:val="B1"/>
        <w:keepNext/>
        <w:keepLines/>
      </w:pPr>
      <w:r w:rsidRPr="0094787F">
        <w:t>LWM2M Device and Endpoint Lifecycle (Client Registration)</w:t>
      </w:r>
      <w:r w:rsidR="003869C1" w:rsidRPr="0094787F">
        <w:t>.</w:t>
      </w:r>
    </w:p>
    <w:p w14:paraId="6474189B" w14:textId="77777777" w:rsidR="001F6E1A" w:rsidRPr="0094787F" w:rsidRDefault="001F6E1A" w:rsidP="003869C1">
      <w:pPr>
        <w:pStyle w:val="B1"/>
        <w:keepNext/>
        <w:keepLines/>
      </w:pPr>
      <w:r w:rsidRPr="0094787F">
        <w:t>LWM2M Object Discovery (Client Registration, Device Management and Service Enablement)</w:t>
      </w:r>
      <w:r w:rsidR="003869C1" w:rsidRPr="0094787F">
        <w:t>.</w:t>
      </w:r>
    </w:p>
    <w:p w14:paraId="54E0D13E" w14:textId="77777777" w:rsidR="00E542E1" w:rsidRPr="0094787F" w:rsidRDefault="00E542E1" w:rsidP="003869C1">
      <w:pPr>
        <w:pStyle w:val="B1"/>
        <w:keepNext/>
        <w:keepLines/>
      </w:pPr>
      <w:r w:rsidRPr="0094787F">
        <w:t>LWM2M Object Transport and Interworking (Device Management and Service Enablement)</w:t>
      </w:r>
      <w:r w:rsidR="003869C1" w:rsidRPr="0094787F">
        <w:t>.</w:t>
      </w:r>
    </w:p>
    <w:p w14:paraId="4FC816AF" w14:textId="77777777" w:rsidR="001F6E1A" w:rsidRPr="0094787F" w:rsidRDefault="001F6E1A" w:rsidP="003869C1">
      <w:pPr>
        <w:pStyle w:val="B1"/>
      </w:pPr>
      <w:r w:rsidRPr="0094787F">
        <w:t>LWM2M Object Subscription and Notification (Information Reporting)</w:t>
      </w:r>
      <w:r w:rsidR="003869C1" w:rsidRPr="0094787F">
        <w:t>.</w:t>
      </w:r>
    </w:p>
    <w:p w14:paraId="4A1B0546" w14:textId="77777777" w:rsidR="00F32682" w:rsidRPr="0094787F" w:rsidRDefault="001F6E1A" w:rsidP="003869C1">
      <w:pPr>
        <w:pStyle w:val="B1"/>
      </w:pPr>
      <w:r w:rsidRPr="0094787F">
        <w:t>LWM2M Interworking Proxy Entity Administration</w:t>
      </w:r>
      <w:r w:rsidR="00F32682" w:rsidRPr="0094787F">
        <w:t>.</w:t>
      </w:r>
    </w:p>
    <w:p w14:paraId="09A63622" w14:textId="77777777" w:rsidR="00DC16B9" w:rsidRPr="0094787F" w:rsidRDefault="00F32682" w:rsidP="00F32682">
      <w:pPr>
        <w:pStyle w:val="B1"/>
      </w:pPr>
      <w:r w:rsidRPr="0094787F">
        <w:t>LWM2M Client Provisioning (Bootstrap).</w:t>
      </w:r>
    </w:p>
    <w:p w14:paraId="487778D0" w14:textId="77777777" w:rsidR="001F6E1A" w:rsidRPr="0094787F" w:rsidRDefault="00DC16B9" w:rsidP="00DC16B9">
      <w:pPr>
        <w:pStyle w:val="B1"/>
      </w:pPr>
      <w:r w:rsidRPr="0094787F">
        <w:lastRenderedPageBreak/>
        <w:t>LWM2M Object Security (Device Management and Service Enablement).</w:t>
      </w:r>
    </w:p>
    <w:p w14:paraId="2A62A1D3" w14:textId="77777777" w:rsidR="001F6E1A" w:rsidRPr="0094787F" w:rsidRDefault="001F6E1A" w:rsidP="001F6E1A">
      <w:pPr>
        <w:pStyle w:val="Heading2"/>
      </w:pPr>
      <w:bookmarkStart w:id="60" w:name="_Toc525114097"/>
      <w:bookmarkStart w:id="61" w:name="_Toc525134554"/>
      <w:bookmarkStart w:id="62" w:name="_Toc526155516"/>
      <w:r w:rsidRPr="0094787F">
        <w:t>6.2</w:t>
      </w:r>
      <w:r w:rsidRPr="0094787F">
        <w:tab/>
        <w:t>LWM2M Device and Endpoint Lifecycle</w:t>
      </w:r>
      <w:bookmarkEnd w:id="60"/>
      <w:bookmarkEnd w:id="61"/>
      <w:bookmarkEnd w:id="62"/>
    </w:p>
    <w:p w14:paraId="24E6E276" w14:textId="77777777" w:rsidR="001F6E1A" w:rsidRPr="0094787F" w:rsidRDefault="001F6E1A" w:rsidP="001F6E1A">
      <w:pPr>
        <w:pStyle w:val="Heading3"/>
      </w:pPr>
      <w:bookmarkStart w:id="63" w:name="_Toc525114098"/>
      <w:bookmarkStart w:id="64" w:name="_Toc525134555"/>
      <w:bookmarkStart w:id="65" w:name="_Toc526155517"/>
      <w:r w:rsidRPr="0094787F">
        <w:t>6.2.1</w:t>
      </w:r>
      <w:r w:rsidRPr="0094787F">
        <w:tab/>
        <w:t>Introduction</w:t>
      </w:r>
      <w:bookmarkEnd w:id="63"/>
      <w:bookmarkEnd w:id="64"/>
      <w:bookmarkEnd w:id="65"/>
    </w:p>
    <w:p w14:paraId="488A954B" w14:textId="77777777" w:rsidR="001F6E1A" w:rsidRPr="0094787F" w:rsidRDefault="001F6E1A" w:rsidP="001F6E1A">
      <w:r w:rsidRPr="0094787F">
        <w:t>As the LWM2M IPE discovers LWM2M Endpoints when the LWM2M IPE interacts with the LWM2M Client over the LWM2M protocol</w:t>
      </w:r>
      <w:r w:rsidR="003869C1" w:rsidRPr="0094787F">
        <w:t>'</w:t>
      </w:r>
      <w:r w:rsidRPr="0094787F">
        <w:t>s Bootstrap and Client Registration interfaces, the LWM2M IPE shall maintain the associated resources in the CSE that represents the LWM2M Device and Endpoint.</w:t>
      </w:r>
    </w:p>
    <w:p w14:paraId="078E4294" w14:textId="77777777" w:rsidR="00CD0CC5" w:rsidRPr="0094787F" w:rsidRDefault="00CD0CC5" w:rsidP="00CD0CC5">
      <w:pPr>
        <w:pStyle w:val="Heading3"/>
      </w:pPr>
      <w:bookmarkStart w:id="66" w:name="_Toc525114099"/>
      <w:bookmarkStart w:id="67" w:name="_Toc525134556"/>
      <w:bookmarkStart w:id="68" w:name="_Toc526155518"/>
      <w:r w:rsidRPr="0094787F">
        <w:t>6.2.2</w:t>
      </w:r>
      <w:r w:rsidRPr="0094787F">
        <w:tab/>
        <w:t xml:space="preserve">LWM2M Device and Endpoint Resource </w:t>
      </w:r>
      <w:r w:rsidR="00B1416C" w:rsidRPr="0094787F">
        <w:t>Representation</w:t>
      </w:r>
      <w:bookmarkEnd w:id="66"/>
      <w:bookmarkEnd w:id="67"/>
      <w:bookmarkEnd w:id="68"/>
    </w:p>
    <w:p w14:paraId="779CE38E" w14:textId="77777777" w:rsidR="00CD0CC5" w:rsidRPr="0094787F" w:rsidRDefault="00CD0CC5" w:rsidP="00CD0CC5">
      <w:pPr>
        <w:pStyle w:val="Heading4"/>
      </w:pPr>
      <w:bookmarkStart w:id="69" w:name="_Toc525114100"/>
      <w:bookmarkStart w:id="70" w:name="_Toc525134557"/>
      <w:bookmarkStart w:id="71" w:name="_Toc526155519"/>
      <w:r w:rsidRPr="0094787F">
        <w:t>6.2.2.1</w:t>
      </w:r>
      <w:r w:rsidRPr="0094787F">
        <w:tab/>
        <w:t>Introduction</w:t>
      </w:r>
      <w:bookmarkEnd w:id="69"/>
      <w:bookmarkEnd w:id="70"/>
      <w:bookmarkEnd w:id="71"/>
    </w:p>
    <w:p w14:paraId="58D2BCD7" w14:textId="77777777" w:rsidR="00F14F5F" w:rsidRPr="0094787F" w:rsidRDefault="00F14F5F" w:rsidP="00F14F5F">
      <w:r w:rsidRPr="0094787F">
        <w:t>LWM2M Endpoint provides the management and control functions for an M2M Application on a device. As such, the CSE that hosts the M2M Application shall represent the LWM2M Endpoint as a &lt;AE&gt; resource (LWM2M Endpoint &lt;AE&gt; resource).</w:t>
      </w:r>
      <w:r w:rsidR="002B0DC6" w:rsidRPr="0094787F">
        <w:t xml:space="preserve"> </w:t>
      </w:r>
      <w:r w:rsidRPr="0094787F">
        <w:t xml:space="preserve">The LWM2M Device that </w:t>
      </w:r>
      <w:r w:rsidR="00A30964" w:rsidRPr="0094787F">
        <w:t>hosts</w:t>
      </w:r>
      <w:r w:rsidRPr="0094787F">
        <w:t xml:space="preserve"> the LWM2M Endpoint shall be represented as a &lt;node&gt; resource. </w:t>
      </w:r>
    </w:p>
    <w:p w14:paraId="27A3607E" w14:textId="77777777" w:rsidR="001F6E1A" w:rsidRPr="0094787F" w:rsidRDefault="001F6E1A" w:rsidP="001F6E1A">
      <w:pPr>
        <w:pStyle w:val="Heading4"/>
      </w:pPr>
      <w:bookmarkStart w:id="72" w:name="_Toc525114101"/>
      <w:bookmarkStart w:id="73" w:name="_Toc525134558"/>
      <w:bookmarkStart w:id="74" w:name="_Toc526155520"/>
      <w:r w:rsidRPr="0094787F">
        <w:t>6.2.2.</w:t>
      </w:r>
      <w:r w:rsidR="00CD0CC5" w:rsidRPr="0094787F">
        <w:t>2</w:t>
      </w:r>
      <w:r w:rsidRPr="0094787F">
        <w:tab/>
        <w:t>LWM2M Device and Endpoint Resource Identification</w:t>
      </w:r>
      <w:bookmarkEnd w:id="72"/>
      <w:bookmarkEnd w:id="73"/>
      <w:bookmarkEnd w:id="74"/>
    </w:p>
    <w:p w14:paraId="41B99A30" w14:textId="77777777" w:rsidR="004E5214" w:rsidRPr="0094787F" w:rsidRDefault="004E5214" w:rsidP="004E5214">
      <w:r w:rsidRPr="0094787F">
        <w:t xml:space="preserve">LWM2M Endpoints are identified by their Endpoint Client Name described in </w:t>
      </w:r>
      <w:r w:rsidR="003869C1" w:rsidRPr="0094787F">
        <w:t xml:space="preserve">clause </w:t>
      </w:r>
      <w:r w:rsidRPr="0094787F">
        <w:t>6.2.1 of the LWM2M Technical Specification</w:t>
      </w:r>
      <w:r w:rsidR="00905BF5">
        <w:t xml:space="preserve">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Pr="0094787F">
        <w:t xml:space="preserve">. The Endpoint Client Name URN without the </w:t>
      </w:r>
      <w:r w:rsidR="003531B9" w:rsidRPr="0094787F">
        <w:t>"</w:t>
      </w:r>
      <w:r w:rsidRPr="0094787F">
        <w:t>urn:</w:t>
      </w:r>
      <w:r w:rsidR="003531B9" w:rsidRPr="0094787F">
        <w:t>"</w:t>
      </w:r>
      <w:r w:rsidRPr="0094787F">
        <w:t xml:space="preserve"> sequence is used as the AE-ID of the associated &lt;AE&gt; resource that represents the LWM2M Client.</w:t>
      </w:r>
    </w:p>
    <w:p w14:paraId="085D0A2B" w14:textId="77777777" w:rsidR="004E5214" w:rsidRPr="0094787F" w:rsidRDefault="004E5214" w:rsidP="004E5214">
      <w:r w:rsidRPr="0094787F">
        <w:t>In most deployment scenarios, LWM2M Devices host one (1) LWM2M Endpoint. In this scenario the LWM2M Device</w:t>
      </w:r>
      <w:r w:rsidR="003869C1" w:rsidRPr="0094787F">
        <w:t>'</w:t>
      </w:r>
      <w:r w:rsidRPr="0094787F">
        <w:t>s &lt;node&gt; resource</w:t>
      </w:r>
      <w:r w:rsidR="003869C1" w:rsidRPr="0094787F">
        <w:t>'</w:t>
      </w:r>
      <w:r w:rsidRPr="0094787F">
        <w:t xml:space="preserve">s M2M-Node-ID should be the same as the LWM2M Endpoint Client Name URN without the </w:t>
      </w:r>
      <w:r w:rsidR="003531B9" w:rsidRPr="0094787F">
        <w:t>"</w:t>
      </w:r>
      <w:r w:rsidRPr="0094787F">
        <w:t>urn:</w:t>
      </w:r>
      <w:r w:rsidR="003531B9" w:rsidRPr="0094787F">
        <w:t>"</w:t>
      </w:r>
      <w:r w:rsidRPr="0094787F">
        <w:t xml:space="preserve"> sequence. When a LWM2M Device host</w:t>
      </w:r>
      <w:r w:rsidR="003869C1" w:rsidRPr="0094787F">
        <w:t>'</w:t>
      </w:r>
      <w:r w:rsidRPr="0094787F">
        <w:t>s more than one (&gt;1) LWM2M Endpoint, the determination of the &lt;node&gt; resource</w:t>
      </w:r>
      <w:r w:rsidR="003869C1" w:rsidRPr="0094787F">
        <w:t>'</w:t>
      </w:r>
      <w:r w:rsidRPr="0094787F">
        <w:t>s M2M-Node-</w:t>
      </w:r>
      <w:r w:rsidR="00A30964" w:rsidRPr="0094787F">
        <w:t>ID is</w:t>
      </w:r>
      <w:r w:rsidRPr="0094787F">
        <w:t xml:space="preserve"> implementation specific. In all deployment scenarios, the &lt;AE&gt; resource is linked with the &lt;node&gt; resource as described in </w:t>
      </w:r>
      <w:r w:rsidR="003869C1" w:rsidRPr="0094787F">
        <w:t xml:space="preserve">oneM2M </w:t>
      </w:r>
      <w:r w:rsidRPr="0094787F">
        <w:t>TS-</w:t>
      </w:r>
      <w:r w:rsidR="003869C1" w:rsidRPr="0094787F">
        <w:t>0</w:t>
      </w:r>
      <w:r w:rsidRPr="0094787F">
        <w:t>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w:t>
      </w:r>
    </w:p>
    <w:p w14:paraId="745BC838" w14:textId="77777777" w:rsidR="00DA32BF" w:rsidRPr="0094787F" w:rsidRDefault="004E5214" w:rsidP="004E5214">
      <w:r w:rsidRPr="0094787F">
        <w:t>As the LWM2M Endpoint is represented as an &lt;AE&gt;</w:t>
      </w:r>
      <w:r w:rsidR="002B0DC6" w:rsidRPr="0094787F">
        <w:t xml:space="preserve"> </w:t>
      </w:r>
      <w:r w:rsidRPr="0094787F">
        <w:t xml:space="preserve">resource and a LWM2M Object is represented as a </w:t>
      </w:r>
      <w:r w:rsidR="00B61970" w:rsidRPr="0094787F">
        <w:t xml:space="preserve">Content Sharing Resource </w:t>
      </w:r>
      <w:r w:rsidRPr="0094787F">
        <w:t xml:space="preserve">in the M2M Service Layer, a reference shall be made between the &lt;AE&gt; resource that represents the LWM2M Endpoint and the </w:t>
      </w:r>
      <w:r w:rsidR="00B61970" w:rsidRPr="0094787F">
        <w:t xml:space="preserve">Content Sharing Resources </w:t>
      </w:r>
      <w:r w:rsidRPr="0094787F">
        <w:t>which represent</w:t>
      </w:r>
      <w:r w:rsidR="00B421B8" w:rsidRPr="0094787F">
        <w:t>s</w:t>
      </w:r>
      <w:r w:rsidRPr="0094787F">
        <w:t xml:space="preserve"> the list of LWM2M Objects and Object Instances </w:t>
      </w:r>
      <w:r w:rsidR="002F61A1" w:rsidRPr="0094787F">
        <w:t>available in that LWM2M Client.</w:t>
      </w:r>
    </w:p>
    <w:p w14:paraId="001CF9D1" w14:textId="77777777" w:rsidR="00DA32BF" w:rsidRPr="0094787F" w:rsidRDefault="00DA32BF" w:rsidP="004E5214">
      <w:r w:rsidRPr="0094787F">
        <w:t xml:space="preserve">In order to identify interworked entities hosted in a CSE for the LWM2M technology described in </w:t>
      </w:r>
      <w:r w:rsidR="00D70821" w:rsidRPr="0094787F">
        <w:t>the present</w:t>
      </w:r>
      <w:r w:rsidRPr="0094787F">
        <w:t xml:space="preserve"> document, the</w:t>
      </w:r>
      <w:r w:rsidR="00F7744A">
        <w:t xml:space="preserve"> </w:t>
      </w:r>
      <w:r w:rsidRPr="0094787F">
        <w:t>&lt;AE&gt; resource that represents the LWM2M Endpoint and the Content Sharing Resources which represent the list of LWM2M Objects and Object Instances available in that LWM2M Client, shall have a Iwked_Technology</w:t>
      </w:r>
      <w:r w:rsidRPr="0094787F">
        <w:rPr>
          <w:i/>
        </w:rPr>
        <w:t xml:space="preserve"> labels</w:t>
      </w:r>
      <w:r w:rsidRPr="0094787F">
        <w:t xml:space="preserve"> attribute set to LWM2M.</w:t>
      </w:r>
    </w:p>
    <w:p w14:paraId="72A888EF" w14:textId="77777777" w:rsidR="00CD11FA" w:rsidRPr="0094787F" w:rsidRDefault="00CD11FA" w:rsidP="001F6E1A">
      <w:r w:rsidRPr="0094787F">
        <w:t>For the case where a LWM2M Endpoint is represented as an &lt;AE&gt; resource and LWM2M Objects are represented as</w:t>
      </w:r>
      <w:r w:rsidR="00F7744A">
        <w:t xml:space="preserve"> </w:t>
      </w:r>
      <w:r w:rsidRPr="0094787F">
        <w:t>&lt;mgmtObj&gt; resources in the M2M Service Layer, each &lt;mgmtObj&gt; resource shall be a child of the &lt;node&gt; resource representing the LWM2M Device that hosts the LWM2M Endpoint.</w:t>
      </w:r>
      <w:r w:rsidR="00F7744A">
        <w:t xml:space="preserve"> </w:t>
      </w:r>
      <w:r w:rsidRPr="0094787F">
        <w:t xml:space="preserve">In this case, the </w:t>
      </w:r>
      <w:r w:rsidRPr="0094787F">
        <w:rPr>
          <w:i/>
        </w:rPr>
        <w:t>nodeLink</w:t>
      </w:r>
      <w:r w:rsidRPr="0094787F">
        <w:t xml:space="preserve"> attribute of the &lt;AE&gt; resource representing the LWM2M Endpoint shall reference the &lt;node&gt; resource representing the LWM2M Device.</w:t>
      </w:r>
    </w:p>
    <w:p w14:paraId="469A3A01" w14:textId="77777777" w:rsidR="001F6E1A" w:rsidRPr="0094787F" w:rsidRDefault="004E5214" w:rsidP="001F6E1A">
      <w:r w:rsidRPr="0094787F">
        <w:t>In addition</w:t>
      </w:r>
      <w:r w:rsidR="008A3123" w:rsidRPr="0094787F">
        <w:t xml:space="preserve"> </w:t>
      </w:r>
      <w:r w:rsidRPr="0094787F">
        <w:t xml:space="preserve">the &lt;AE&gt; resource uses the </w:t>
      </w:r>
      <w:r w:rsidR="00B1416C" w:rsidRPr="0094787F">
        <w:t>Hierarchical</w:t>
      </w:r>
      <w:r w:rsidRPr="0094787F">
        <w:t xml:space="preserve"> and Non-</w:t>
      </w:r>
      <w:r w:rsidR="00B1416C" w:rsidRPr="0094787F">
        <w:t>Hierarchical</w:t>
      </w:r>
      <w:r w:rsidRPr="0094787F">
        <w:t xml:space="preserve"> mechanisms for Resource Addressing as defined in clause 9.3.1 of </w:t>
      </w:r>
      <w:r w:rsidR="003869C1" w:rsidRPr="0094787F">
        <w:t xml:space="preserve">oneM2M </w:t>
      </w:r>
      <w:r w:rsidRPr="0094787F">
        <w:t>TS-0</w:t>
      </w:r>
      <w:r w:rsidR="003869C1" w:rsidRPr="0094787F">
        <w:t>0</w:t>
      </w:r>
      <w:r w:rsidRPr="0094787F">
        <w:t xml:space="preserve">01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where the </w:t>
      </w:r>
      <w:r w:rsidRPr="0094787F">
        <w:rPr>
          <w:i/>
        </w:rPr>
        <w:t xml:space="preserve">resourceName </w:t>
      </w:r>
      <w:r w:rsidRPr="0094787F">
        <w:t xml:space="preserve">attribute of the </w:t>
      </w:r>
      <w:r w:rsidR="00E042B7" w:rsidRPr="0094787F">
        <w:t>&lt;AE&gt; resource</w:t>
      </w:r>
      <w:r w:rsidR="00B61970" w:rsidRPr="0094787F">
        <w:t xml:space="preserve"> </w:t>
      </w:r>
      <w:r w:rsidRPr="0094787F">
        <w:t xml:space="preserve">shall be </w:t>
      </w:r>
      <w:r w:rsidR="0094787F" w:rsidRPr="0094787F">
        <w:t>an</w:t>
      </w:r>
      <w:r w:rsidRPr="0094787F">
        <w:t xml:space="preserve"> Endpoint Client Name URN without the </w:t>
      </w:r>
      <w:r w:rsidR="003531B9" w:rsidRPr="0094787F">
        <w:t>"</w:t>
      </w:r>
      <w:r w:rsidRPr="0094787F">
        <w:t>urn:</w:t>
      </w:r>
      <w:r w:rsidR="003531B9" w:rsidRPr="0094787F">
        <w:t>"</w:t>
      </w:r>
      <w:r w:rsidRPr="0094787F">
        <w:t xml:space="preserve"> sequence.</w:t>
      </w:r>
    </w:p>
    <w:p w14:paraId="25AFFFEC" w14:textId="77777777" w:rsidR="001F6E1A" w:rsidRPr="0094787F" w:rsidRDefault="001F6E1A" w:rsidP="001F6E1A">
      <w:pPr>
        <w:pStyle w:val="Heading4"/>
      </w:pPr>
      <w:bookmarkStart w:id="75" w:name="_Toc525114102"/>
      <w:bookmarkStart w:id="76" w:name="_Toc525134559"/>
      <w:bookmarkStart w:id="77" w:name="_Toc526155521"/>
      <w:r w:rsidRPr="0094787F">
        <w:t>6.2.2.</w:t>
      </w:r>
      <w:r w:rsidR="00CD0CC5" w:rsidRPr="0094787F">
        <w:t>3</w:t>
      </w:r>
      <w:r w:rsidRPr="0094787F">
        <w:tab/>
        <w:t>LWM2M Endpoint Lifecycle</w:t>
      </w:r>
      <w:bookmarkEnd w:id="75"/>
      <w:bookmarkEnd w:id="76"/>
      <w:bookmarkEnd w:id="77"/>
    </w:p>
    <w:p w14:paraId="6BF9C61E" w14:textId="77777777" w:rsidR="001F6E1A" w:rsidRPr="0094787F" w:rsidRDefault="001F6E1A" w:rsidP="001F6E1A">
      <w:r w:rsidRPr="0094787F">
        <w:t>LWM2M Endpoint</w:t>
      </w:r>
      <w:r w:rsidR="003869C1" w:rsidRPr="0094787F">
        <w:t>'</w:t>
      </w:r>
      <w:r w:rsidRPr="0094787F">
        <w:t>s are discovered when the LWM2M Client is successfully registers with the LWM2M Server using the LWM2M Register operation. In addition to the LWM2M Register operation, the LWM2M Client can periodically refresh the LWM2M Client</w:t>
      </w:r>
      <w:r w:rsidR="003869C1" w:rsidRPr="0094787F">
        <w:t>'</w:t>
      </w:r>
      <w:r w:rsidRPr="0094787F">
        <w:t xml:space="preserve">s registration with the LWM2M IPE using the LWM2M Update operation. Finally a LWM2M </w:t>
      </w:r>
      <w:r w:rsidR="00A30964" w:rsidRPr="0094787F">
        <w:t>Client can</w:t>
      </w:r>
      <w:r w:rsidRPr="0094787F">
        <w:t xml:space="preserve"> deregister when the LWM2M Client issues a De-register operation to the LWM2M IPE or the LWM2M Client</w:t>
      </w:r>
      <w:r w:rsidR="003869C1" w:rsidRPr="0094787F">
        <w:t>'</w:t>
      </w:r>
      <w:r w:rsidRPr="0094787F">
        <w:t>s registration lifetime expires.</w:t>
      </w:r>
    </w:p>
    <w:p w14:paraId="68324E61" w14:textId="77777777" w:rsidR="003869C1" w:rsidRPr="0094787F" w:rsidRDefault="001F6E1A" w:rsidP="001F6E1A">
      <w:r w:rsidRPr="0094787F">
        <w:t>The LWM2M Client Registration interface</w:t>
      </w:r>
      <w:r w:rsidR="003869C1" w:rsidRPr="0094787F">
        <w:t>'</w:t>
      </w:r>
      <w:r w:rsidRPr="0094787F">
        <w:t>s operations and the registration lifetime expiration event maps to the following operations on the &lt;AE</w:t>
      </w:r>
      <w:r w:rsidR="00A30964" w:rsidRPr="0094787F">
        <w:t>&gt; and</w:t>
      </w:r>
      <w:r w:rsidRPr="0094787F">
        <w:t xml:space="preserve"> &lt;node&gt; resources</w:t>
      </w:r>
      <w:r w:rsidR="003869C1" w:rsidRPr="0094787F">
        <w:t>.</w:t>
      </w:r>
    </w:p>
    <w:p w14:paraId="6CF5C537" w14:textId="77777777" w:rsidR="001F6E1A" w:rsidRPr="0094787F" w:rsidRDefault="003869C1" w:rsidP="001B226A">
      <w:pPr>
        <w:pStyle w:val="TH"/>
      </w:pPr>
      <w:r w:rsidRPr="0094787F">
        <w:lastRenderedPageBreak/>
        <w:t xml:space="preserve">Table 6.2.2.3-1: LWM2M Endpoint Lifecycle Translation </w:t>
      </w:r>
      <w:r w:rsidR="002F61A1" w:rsidRPr="0094787F">
        <w:t>-</w:t>
      </w:r>
      <w:r w:rsidRPr="0094787F">
        <w:t xml:space="preserve"> Client Registration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30AFBDCE" w14:textId="77777777" w:rsidTr="004E3E03">
        <w:trPr>
          <w:tblHeader/>
          <w:jc w:val="center"/>
        </w:trPr>
        <w:tc>
          <w:tcPr>
            <w:tcW w:w="2641" w:type="dxa"/>
            <w:shd w:val="clear" w:color="auto" w:fill="E0E0E0"/>
            <w:vAlign w:val="center"/>
          </w:tcPr>
          <w:p w14:paraId="2B9BB0FD" w14:textId="77777777" w:rsidR="001F6E1A" w:rsidRPr="0094787F" w:rsidRDefault="001F6E1A" w:rsidP="00E346DE">
            <w:pPr>
              <w:pStyle w:val="TAH"/>
              <w:rPr>
                <w:rFonts w:eastAsia="Microsoft YaHei"/>
              </w:rPr>
            </w:pPr>
            <w:r w:rsidRPr="0094787F">
              <w:rPr>
                <w:rFonts w:eastAsia="Microsoft YaHei"/>
              </w:rPr>
              <w:t>LWM2M Operation</w:t>
            </w:r>
          </w:p>
          <w:p w14:paraId="0EE1A3DE"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015839D8" w14:textId="77777777" w:rsidR="001F6E1A" w:rsidRPr="0094787F" w:rsidRDefault="001F6E1A" w:rsidP="00E346DE">
            <w:pPr>
              <w:pStyle w:val="TAH"/>
              <w:rPr>
                <w:rFonts w:eastAsia="Microsoft YaHei"/>
              </w:rPr>
            </w:pPr>
            <w:r w:rsidRPr="0094787F">
              <w:rPr>
                <w:rFonts w:eastAsia="Microsoft YaHei"/>
              </w:rPr>
              <w:t>oneM2M Resource and Operation</w:t>
            </w:r>
          </w:p>
        </w:tc>
      </w:tr>
      <w:tr w:rsidR="001F6E1A" w:rsidRPr="0094787F" w14:paraId="5DDA31C6" w14:textId="77777777" w:rsidTr="004E3E03">
        <w:trPr>
          <w:jc w:val="center"/>
        </w:trPr>
        <w:tc>
          <w:tcPr>
            <w:tcW w:w="2641" w:type="dxa"/>
          </w:tcPr>
          <w:p w14:paraId="6111535D" w14:textId="77777777" w:rsidR="001F6E1A" w:rsidRPr="0094787F" w:rsidRDefault="001F6E1A" w:rsidP="00E346DE">
            <w:pPr>
              <w:pStyle w:val="TAL"/>
            </w:pPr>
            <w:r w:rsidRPr="0094787F">
              <w:t>Register</w:t>
            </w:r>
          </w:p>
        </w:tc>
        <w:tc>
          <w:tcPr>
            <w:tcW w:w="4922" w:type="dxa"/>
          </w:tcPr>
          <w:p w14:paraId="70B7FFB8" w14:textId="77777777" w:rsidR="001F6E1A" w:rsidRPr="0094787F" w:rsidRDefault="001F6E1A" w:rsidP="00E346DE">
            <w:pPr>
              <w:pStyle w:val="TAL"/>
              <w:rPr>
                <w:szCs w:val="21"/>
              </w:rPr>
            </w:pPr>
            <w:r w:rsidRPr="0094787F">
              <w:rPr>
                <w:szCs w:val="21"/>
              </w:rPr>
              <w:t>create &lt;AE&gt;, create &lt;Node&gt;</w:t>
            </w:r>
          </w:p>
        </w:tc>
      </w:tr>
      <w:tr w:rsidR="001F6E1A" w:rsidRPr="0094787F" w14:paraId="621CA20E" w14:textId="77777777" w:rsidTr="004E3E03">
        <w:trPr>
          <w:jc w:val="center"/>
        </w:trPr>
        <w:tc>
          <w:tcPr>
            <w:tcW w:w="2641" w:type="dxa"/>
          </w:tcPr>
          <w:p w14:paraId="16B4638E" w14:textId="77777777" w:rsidR="001F6E1A" w:rsidRPr="0094787F" w:rsidRDefault="001F6E1A" w:rsidP="00E346DE">
            <w:pPr>
              <w:pStyle w:val="TAL"/>
            </w:pPr>
            <w:r w:rsidRPr="0094787F">
              <w:t>Update</w:t>
            </w:r>
          </w:p>
        </w:tc>
        <w:tc>
          <w:tcPr>
            <w:tcW w:w="4922" w:type="dxa"/>
          </w:tcPr>
          <w:p w14:paraId="215C0445" w14:textId="77777777" w:rsidR="001F6E1A" w:rsidRPr="0094787F" w:rsidRDefault="001F6E1A" w:rsidP="00E346DE">
            <w:pPr>
              <w:pStyle w:val="TAL"/>
              <w:rPr>
                <w:szCs w:val="21"/>
              </w:rPr>
            </w:pPr>
            <w:r w:rsidRPr="0094787F">
              <w:rPr>
                <w:szCs w:val="21"/>
              </w:rPr>
              <w:t>update &lt;AE&gt;, update &lt;Node&gt;</w:t>
            </w:r>
          </w:p>
        </w:tc>
      </w:tr>
      <w:tr w:rsidR="001F6E1A" w:rsidRPr="0094787F" w14:paraId="6F75CC80" w14:textId="77777777" w:rsidTr="004E3E03">
        <w:trPr>
          <w:jc w:val="center"/>
        </w:trPr>
        <w:tc>
          <w:tcPr>
            <w:tcW w:w="2641" w:type="dxa"/>
          </w:tcPr>
          <w:p w14:paraId="7F81EEDD" w14:textId="77777777" w:rsidR="001F6E1A" w:rsidRPr="0094787F" w:rsidRDefault="001F6E1A" w:rsidP="00E346DE">
            <w:pPr>
              <w:pStyle w:val="TAL"/>
            </w:pPr>
            <w:r w:rsidRPr="0094787F">
              <w:t>De-register</w:t>
            </w:r>
          </w:p>
        </w:tc>
        <w:tc>
          <w:tcPr>
            <w:tcW w:w="4922" w:type="dxa"/>
          </w:tcPr>
          <w:p w14:paraId="36B59730" w14:textId="77777777" w:rsidR="001F6E1A" w:rsidRPr="0094787F" w:rsidRDefault="001F6E1A" w:rsidP="00E346DE">
            <w:pPr>
              <w:pStyle w:val="TAL"/>
              <w:rPr>
                <w:szCs w:val="21"/>
              </w:rPr>
            </w:pPr>
            <w:r w:rsidRPr="0094787F">
              <w:t>delete &lt;AE&gt;, delete &lt;Node&gt;</w:t>
            </w:r>
          </w:p>
        </w:tc>
      </w:tr>
    </w:tbl>
    <w:p w14:paraId="15332FF5" w14:textId="77777777" w:rsidR="001B226A" w:rsidRPr="0094787F" w:rsidRDefault="001B226A" w:rsidP="001B226A"/>
    <w:p w14:paraId="67C37B61" w14:textId="77777777" w:rsidR="001F6E1A" w:rsidRPr="0094787F" w:rsidRDefault="003869C1" w:rsidP="001B226A">
      <w:pPr>
        <w:pStyle w:val="TH"/>
      </w:pPr>
      <w:r w:rsidRPr="0094787F">
        <w:t xml:space="preserve">Table 6.2.2.3-2: LWM2M Endpoint Lifecycle Translation </w:t>
      </w:r>
      <w:r w:rsidR="002F61A1" w:rsidRPr="0094787F">
        <w:t>-</w:t>
      </w:r>
      <w:r w:rsidRPr="0094787F">
        <w:t xml:space="preserve"> LWM2M Server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F6E1A" w:rsidRPr="0094787F" w14:paraId="6B0F0153" w14:textId="77777777" w:rsidTr="004E3E03">
        <w:trPr>
          <w:tblHeader/>
          <w:jc w:val="center"/>
        </w:trPr>
        <w:tc>
          <w:tcPr>
            <w:tcW w:w="2342" w:type="dxa"/>
            <w:shd w:val="clear" w:color="auto" w:fill="E0E0E0"/>
            <w:vAlign w:val="center"/>
          </w:tcPr>
          <w:p w14:paraId="51612CFA" w14:textId="77777777" w:rsidR="001F6E1A" w:rsidRPr="0094787F" w:rsidRDefault="001F6E1A" w:rsidP="00E346DE">
            <w:pPr>
              <w:pStyle w:val="TAH"/>
              <w:rPr>
                <w:rFonts w:eastAsia="Microsoft YaHei"/>
              </w:rPr>
            </w:pPr>
            <w:r w:rsidRPr="0094787F">
              <w:rPr>
                <w:rFonts w:eastAsia="Microsoft YaHei"/>
              </w:rPr>
              <w:t>LWM2M Server Events</w:t>
            </w:r>
          </w:p>
        </w:tc>
        <w:tc>
          <w:tcPr>
            <w:tcW w:w="4922" w:type="dxa"/>
            <w:shd w:val="clear" w:color="auto" w:fill="E0E0E0"/>
            <w:vAlign w:val="center"/>
          </w:tcPr>
          <w:p w14:paraId="18074C83" w14:textId="77777777" w:rsidR="001F6E1A" w:rsidRPr="0094787F" w:rsidRDefault="001F6E1A" w:rsidP="00E346DE">
            <w:pPr>
              <w:pStyle w:val="TAH"/>
              <w:rPr>
                <w:rFonts w:eastAsia="Microsoft YaHei"/>
              </w:rPr>
            </w:pPr>
            <w:r w:rsidRPr="0094787F">
              <w:rPr>
                <w:rFonts w:eastAsia="Microsoft YaHei"/>
              </w:rPr>
              <w:t>oneM2M Resource and Operation</w:t>
            </w:r>
          </w:p>
        </w:tc>
      </w:tr>
      <w:tr w:rsidR="001F6E1A" w:rsidRPr="0094787F" w14:paraId="628314CD" w14:textId="77777777" w:rsidTr="004E3E03">
        <w:trPr>
          <w:jc w:val="center"/>
        </w:trPr>
        <w:tc>
          <w:tcPr>
            <w:tcW w:w="2342" w:type="dxa"/>
          </w:tcPr>
          <w:p w14:paraId="39B2AEC9" w14:textId="77777777" w:rsidR="001F6E1A" w:rsidRPr="0094787F" w:rsidRDefault="001F6E1A" w:rsidP="00E346DE">
            <w:pPr>
              <w:pStyle w:val="TAL"/>
            </w:pPr>
            <w:r w:rsidRPr="0094787F">
              <w:t>client lifetime expiration</w:t>
            </w:r>
          </w:p>
        </w:tc>
        <w:tc>
          <w:tcPr>
            <w:tcW w:w="4922" w:type="dxa"/>
          </w:tcPr>
          <w:p w14:paraId="16E82293" w14:textId="77777777" w:rsidR="003869C1" w:rsidRPr="0094787F" w:rsidRDefault="001F6E1A" w:rsidP="00E346DE">
            <w:pPr>
              <w:pStyle w:val="TAL"/>
              <w:rPr>
                <w:szCs w:val="21"/>
              </w:rPr>
            </w:pPr>
            <w:r w:rsidRPr="0094787F">
              <w:t xml:space="preserve">delete &lt;AE&gt;, delete &lt;Node&gt;, delete </w:t>
            </w:r>
            <w:r w:rsidR="00B61970" w:rsidRPr="0094787F">
              <w:t>&lt;container&gt; resources</w:t>
            </w:r>
            <w:r w:rsidRPr="0094787F">
              <w:t xml:space="preserve"> associated with the &lt;AE&gt; resource</w:t>
            </w:r>
            <w:r w:rsidR="005A5A88" w:rsidRPr="0094787F">
              <w:t>, delete &lt;mgmtObj&gt; resources associated with &lt;node&gt; resource</w:t>
            </w:r>
            <w:r w:rsidRPr="0094787F">
              <w:t>.</w:t>
            </w:r>
          </w:p>
        </w:tc>
      </w:tr>
    </w:tbl>
    <w:p w14:paraId="59C1ED8A" w14:textId="77777777" w:rsidR="001F6E1A" w:rsidRPr="0094787F" w:rsidRDefault="001F6E1A" w:rsidP="003869C1"/>
    <w:p w14:paraId="7FC2A4A4" w14:textId="77777777" w:rsidR="001F6E1A" w:rsidRPr="0094787F" w:rsidRDefault="003869C1" w:rsidP="001B226A">
      <w:pPr>
        <w:pStyle w:val="TH"/>
      </w:pPr>
      <w:r w:rsidRPr="0094787F">
        <w:t>Table 6.2.2.3-3: LWM2M Endpoint Lifecycle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63AD8BF4" w14:textId="77777777" w:rsidTr="004E3E03">
        <w:trPr>
          <w:tblHeader/>
          <w:jc w:val="center"/>
        </w:trPr>
        <w:tc>
          <w:tcPr>
            <w:tcW w:w="2641" w:type="dxa"/>
            <w:shd w:val="clear" w:color="auto" w:fill="E0E0E0"/>
            <w:vAlign w:val="center"/>
          </w:tcPr>
          <w:p w14:paraId="69331BCA" w14:textId="77777777" w:rsidR="001F6E1A" w:rsidRPr="0094787F" w:rsidRDefault="001F6E1A" w:rsidP="00E346DE">
            <w:pPr>
              <w:pStyle w:val="TAH"/>
              <w:rPr>
                <w:rFonts w:eastAsia="Microsoft YaHei"/>
              </w:rPr>
            </w:pPr>
            <w:r w:rsidRPr="0094787F">
              <w:rPr>
                <w:rFonts w:eastAsia="Microsoft YaHei"/>
              </w:rPr>
              <w:t>LWM2M Attributes</w:t>
            </w:r>
          </w:p>
          <w:p w14:paraId="68BE0A18"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5D962245" w14:textId="77777777" w:rsidR="001F6E1A" w:rsidRPr="0094787F" w:rsidRDefault="001F6E1A" w:rsidP="00E346DE">
            <w:pPr>
              <w:pStyle w:val="TAH"/>
              <w:rPr>
                <w:rFonts w:eastAsia="Microsoft YaHei"/>
              </w:rPr>
            </w:pPr>
            <w:r w:rsidRPr="0094787F">
              <w:rPr>
                <w:rFonts w:eastAsia="Microsoft YaHei"/>
              </w:rPr>
              <w:t>oneM2M Resource Attribute</w:t>
            </w:r>
          </w:p>
        </w:tc>
      </w:tr>
      <w:tr w:rsidR="001F6E1A" w:rsidRPr="0094787F" w14:paraId="41B1D56C" w14:textId="77777777" w:rsidTr="004E3E03">
        <w:trPr>
          <w:jc w:val="center"/>
        </w:trPr>
        <w:tc>
          <w:tcPr>
            <w:tcW w:w="2641" w:type="dxa"/>
          </w:tcPr>
          <w:p w14:paraId="13DEF625" w14:textId="77777777" w:rsidR="001F6E1A" w:rsidRPr="0094787F" w:rsidRDefault="001F6E1A" w:rsidP="00E346DE">
            <w:pPr>
              <w:pStyle w:val="TAL"/>
            </w:pPr>
            <w:r w:rsidRPr="0094787F">
              <w:t xml:space="preserve">Endpoint </w:t>
            </w:r>
            <w:r w:rsidRPr="0094787F">
              <w:rPr>
                <w:rFonts w:eastAsia="Malgun Gothic"/>
                <w:lang w:eastAsia="ko-KR"/>
              </w:rPr>
              <w:t xml:space="preserve">Client </w:t>
            </w:r>
            <w:r w:rsidRPr="0094787F">
              <w:t>Name</w:t>
            </w:r>
          </w:p>
        </w:tc>
        <w:tc>
          <w:tcPr>
            <w:tcW w:w="4922" w:type="dxa"/>
          </w:tcPr>
          <w:p w14:paraId="6B95AF7F" w14:textId="77777777" w:rsidR="001F6E1A" w:rsidRPr="0094787F" w:rsidRDefault="001F6E1A" w:rsidP="00E346DE">
            <w:pPr>
              <w:pStyle w:val="TAL"/>
              <w:rPr>
                <w:szCs w:val="21"/>
              </w:rPr>
            </w:pPr>
            <w:r w:rsidRPr="0094787F">
              <w:rPr>
                <w:szCs w:val="21"/>
              </w:rPr>
              <w:t>&lt;AE&gt;: AE-ID, resourceName</w:t>
            </w:r>
          </w:p>
          <w:p w14:paraId="687A94F8" w14:textId="77777777" w:rsidR="001F6E1A" w:rsidRPr="0094787F" w:rsidRDefault="001F6E1A" w:rsidP="00E346DE">
            <w:pPr>
              <w:pStyle w:val="TAL"/>
              <w:rPr>
                <w:szCs w:val="21"/>
              </w:rPr>
            </w:pPr>
            <w:r w:rsidRPr="0094787F">
              <w:rPr>
                <w:szCs w:val="21"/>
              </w:rPr>
              <w:t>&lt;Node&gt;: M2M-Node-ID when the Device only supports one Endpoint; resourceName</w:t>
            </w:r>
          </w:p>
        </w:tc>
      </w:tr>
      <w:tr w:rsidR="001F6E1A" w:rsidRPr="0094787F" w14:paraId="527E3FC4" w14:textId="77777777" w:rsidTr="004E3E03">
        <w:trPr>
          <w:jc w:val="center"/>
        </w:trPr>
        <w:tc>
          <w:tcPr>
            <w:tcW w:w="2641" w:type="dxa"/>
          </w:tcPr>
          <w:p w14:paraId="5E555637" w14:textId="77777777" w:rsidR="001F6E1A" w:rsidRPr="0094787F" w:rsidRDefault="001F6E1A" w:rsidP="00E346DE">
            <w:pPr>
              <w:pStyle w:val="TAL"/>
            </w:pPr>
            <w:r w:rsidRPr="0094787F">
              <w:t>Lifetime</w:t>
            </w:r>
          </w:p>
        </w:tc>
        <w:tc>
          <w:tcPr>
            <w:tcW w:w="4922" w:type="dxa"/>
          </w:tcPr>
          <w:p w14:paraId="0AD96ED9" w14:textId="77777777" w:rsidR="001F6E1A" w:rsidRPr="0094787F" w:rsidRDefault="001F6E1A" w:rsidP="00E346DE">
            <w:pPr>
              <w:pStyle w:val="TAL"/>
              <w:rPr>
                <w:szCs w:val="21"/>
              </w:rPr>
            </w:pPr>
            <w:r w:rsidRPr="0094787F">
              <w:rPr>
                <w:szCs w:val="21"/>
              </w:rPr>
              <w:t>&lt;AE&gt;, &lt;Node&gt;: expirationTime</w:t>
            </w:r>
          </w:p>
        </w:tc>
      </w:tr>
      <w:tr w:rsidR="001F6E1A" w:rsidRPr="0094787F" w14:paraId="6663DA63" w14:textId="77777777" w:rsidTr="004E3E03">
        <w:trPr>
          <w:jc w:val="center"/>
        </w:trPr>
        <w:tc>
          <w:tcPr>
            <w:tcW w:w="2641" w:type="dxa"/>
          </w:tcPr>
          <w:p w14:paraId="5061203D" w14:textId="77777777" w:rsidR="001F6E1A" w:rsidRPr="0094787F" w:rsidRDefault="001F6E1A" w:rsidP="00E346DE">
            <w:pPr>
              <w:pStyle w:val="TAL"/>
            </w:pPr>
            <w:r w:rsidRPr="0094787F">
              <w:rPr>
                <w:rFonts w:eastAsia="Malgun Gothic"/>
                <w:lang w:eastAsia="ko-KR"/>
              </w:rPr>
              <w:t>LWM2M Version</w:t>
            </w:r>
          </w:p>
        </w:tc>
        <w:tc>
          <w:tcPr>
            <w:tcW w:w="4922" w:type="dxa"/>
          </w:tcPr>
          <w:p w14:paraId="391E9C6D" w14:textId="77777777" w:rsidR="001F6E1A" w:rsidRPr="0094787F" w:rsidRDefault="001F6E1A" w:rsidP="00E346DE">
            <w:pPr>
              <w:pStyle w:val="TAL"/>
              <w:rPr>
                <w:szCs w:val="21"/>
              </w:rPr>
            </w:pPr>
            <w:r w:rsidRPr="0094787F">
              <w:t xml:space="preserve">&lt;AE&gt;, &lt;Node&gt;: labels. Value is </w:t>
            </w:r>
            <w:r w:rsidR="00F7744A">
              <w:t>"</w:t>
            </w:r>
            <w:r w:rsidR="0059070D" w:rsidRPr="0094787F">
              <w:t>Iwked-Entity-Version</w:t>
            </w:r>
            <w:r w:rsidR="00737218" w:rsidRPr="0094787F">
              <w:t>:</w:t>
            </w:r>
            <w:r w:rsidR="00F7744A">
              <w:t>"</w:t>
            </w:r>
            <w:r w:rsidRPr="0094787F">
              <w:t>appended with the value of the LWM2M Version</w:t>
            </w:r>
          </w:p>
        </w:tc>
      </w:tr>
      <w:tr w:rsidR="001F6E1A" w:rsidRPr="0094787F" w14:paraId="48B3A1F3" w14:textId="77777777" w:rsidTr="004E3E03">
        <w:trPr>
          <w:jc w:val="center"/>
        </w:trPr>
        <w:tc>
          <w:tcPr>
            <w:tcW w:w="2641" w:type="dxa"/>
          </w:tcPr>
          <w:p w14:paraId="1FBDEB2C" w14:textId="77777777" w:rsidR="001F6E1A" w:rsidRPr="0094787F" w:rsidRDefault="001F6E1A" w:rsidP="00E346DE">
            <w:pPr>
              <w:pStyle w:val="TAL"/>
              <w:rPr>
                <w:rFonts w:eastAsia="Malgun Gothic"/>
                <w:lang w:eastAsia="ko-KR"/>
              </w:rPr>
            </w:pPr>
            <w:r w:rsidRPr="0094787F">
              <w:rPr>
                <w:rFonts w:eastAsia="Malgun Gothic"/>
                <w:lang w:eastAsia="ko-KR"/>
              </w:rPr>
              <w:t>Binding Mode</w:t>
            </w:r>
          </w:p>
        </w:tc>
        <w:tc>
          <w:tcPr>
            <w:tcW w:w="4922" w:type="dxa"/>
          </w:tcPr>
          <w:p w14:paraId="53F3BD57" w14:textId="77777777" w:rsidR="001F6E1A" w:rsidRPr="0094787F" w:rsidRDefault="001F6E1A" w:rsidP="00E346DE">
            <w:pPr>
              <w:pStyle w:val="TAL"/>
            </w:pPr>
            <w:r w:rsidRPr="0094787F">
              <w:t>Not Applicable</w:t>
            </w:r>
          </w:p>
        </w:tc>
      </w:tr>
      <w:tr w:rsidR="001F6E1A" w:rsidRPr="0094787F" w14:paraId="53EBF405" w14:textId="77777777" w:rsidTr="004E3E03">
        <w:trPr>
          <w:jc w:val="center"/>
        </w:trPr>
        <w:tc>
          <w:tcPr>
            <w:tcW w:w="2641" w:type="dxa"/>
          </w:tcPr>
          <w:p w14:paraId="2E58BDF9" w14:textId="77777777" w:rsidR="001F6E1A" w:rsidRPr="0094787F" w:rsidRDefault="001F6E1A" w:rsidP="00E346DE">
            <w:pPr>
              <w:pStyle w:val="TAL"/>
              <w:rPr>
                <w:rFonts w:eastAsia="Malgun Gothic"/>
                <w:lang w:eastAsia="ko-KR"/>
              </w:rPr>
            </w:pPr>
            <w:r w:rsidRPr="0094787F">
              <w:rPr>
                <w:rFonts w:eastAsia="Malgun Gothic"/>
                <w:lang w:eastAsia="ko-KR"/>
              </w:rPr>
              <w:t>SMS Number</w:t>
            </w:r>
          </w:p>
        </w:tc>
        <w:tc>
          <w:tcPr>
            <w:tcW w:w="4922" w:type="dxa"/>
          </w:tcPr>
          <w:p w14:paraId="1D7CB301" w14:textId="77777777" w:rsidR="001F6E1A" w:rsidRPr="0094787F" w:rsidRDefault="001F6E1A" w:rsidP="00E346DE">
            <w:pPr>
              <w:pStyle w:val="TAL"/>
            </w:pPr>
            <w:r w:rsidRPr="0094787F">
              <w:t>Not Applicable</w:t>
            </w:r>
          </w:p>
        </w:tc>
      </w:tr>
    </w:tbl>
    <w:p w14:paraId="1DFD48AC" w14:textId="77777777" w:rsidR="001F6E1A" w:rsidRPr="0094787F" w:rsidRDefault="001F6E1A" w:rsidP="003869C1"/>
    <w:p w14:paraId="18D9B4B2" w14:textId="77777777" w:rsidR="0057162D" w:rsidRPr="0094787F" w:rsidRDefault="003869C1" w:rsidP="001B226A">
      <w:pPr>
        <w:pStyle w:val="TH"/>
      </w:pPr>
      <w:r w:rsidRPr="0094787F">
        <w:t>Table 6.2.2.3-4: LWM2M Endpoint Lifecycle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3D00B4A7" w14:textId="77777777" w:rsidTr="004E3E03">
        <w:trPr>
          <w:tblHeader/>
          <w:jc w:val="center"/>
        </w:trPr>
        <w:tc>
          <w:tcPr>
            <w:tcW w:w="2641" w:type="dxa"/>
            <w:shd w:val="clear" w:color="auto" w:fill="E0E0E0"/>
            <w:vAlign w:val="center"/>
          </w:tcPr>
          <w:p w14:paraId="72F5CBB4" w14:textId="77777777" w:rsidR="001F6E1A" w:rsidRPr="0094787F" w:rsidRDefault="001F6E1A" w:rsidP="00E346DE">
            <w:pPr>
              <w:pStyle w:val="TAH"/>
              <w:rPr>
                <w:rFonts w:eastAsia="Microsoft YaHei"/>
              </w:rPr>
            </w:pPr>
            <w:r w:rsidRPr="0094787F">
              <w:rPr>
                <w:rFonts w:eastAsia="Microsoft YaHei"/>
              </w:rPr>
              <w:t>LWM2M Errors</w:t>
            </w:r>
          </w:p>
          <w:p w14:paraId="5A94BDB0"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173DE82D" w14:textId="77777777" w:rsidR="001F6E1A" w:rsidRPr="0094787F" w:rsidRDefault="001F6E1A" w:rsidP="00E346DE">
            <w:pPr>
              <w:pStyle w:val="TAH"/>
              <w:rPr>
                <w:rFonts w:eastAsia="Microsoft YaHei"/>
              </w:rPr>
            </w:pPr>
            <w:r w:rsidRPr="0094787F">
              <w:rPr>
                <w:rFonts w:eastAsia="Microsoft YaHei"/>
              </w:rPr>
              <w:t>oneM2M Resource Operation Response</w:t>
            </w:r>
          </w:p>
        </w:tc>
      </w:tr>
      <w:tr w:rsidR="001F6E1A" w:rsidRPr="0094787F" w14:paraId="10E13BE7" w14:textId="77777777" w:rsidTr="004E3E03">
        <w:trPr>
          <w:jc w:val="center"/>
        </w:trPr>
        <w:tc>
          <w:tcPr>
            <w:tcW w:w="2641" w:type="dxa"/>
          </w:tcPr>
          <w:p w14:paraId="5F1F4E3F" w14:textId="77777777" w:rsidR="001F6E1A" w:rsidRPr="0094787F" w:rsidRDefault="001F6E1A" w:rsidP="00E346DE">
            <w:pPr>
              <w:pStyle w:val="TAL"/>
            </w:pPr>
            <w:r w:rsidRPr="0094787F">
              <w:t>Register</w:t>
            </w:r>
          </w:p>
          <w:p w14:paraId="4F09B016" w14:textId="77777777" w:rsidR="001F6E1A" w:rsidRPr="0094787F" w:rsidRDefault="001F6E1A" w:rsidP="00E346DE">
            <w:pPr>
              <w:pStyle w:val="TAL"/>
            </w:pPr>
            <w:r w:rsidRPr="0094787F">
              <w:t>2.01 Created:</w:t>
            </w:r>
          </w:p>
          <w:p w14:paraId="41B516BB" w14:textId="77777777" w:rsidR="001F6E1A" w:rsidRPr="0094787F" w:rsidRDefault="001F6E1A" w:rsidP="00E346DE">
            <w:pPr>
              <w:pStyle w:val="TAL"/>
            </w:pPr>
            <w:r w:rsidRPr="0094787F">
              <w:t>4.00 Bad Request</w:t>
            </w:r>
          </w:p>
          <w:p w14:paraId="5B35DC7F" w14:textId="77777777" w:rsidR="001F6E1A" w:rsidRPr="0094787F" w:rsidRDefault="001F6E1A" w:rsidP="00E346DE">
            <w:pPr>
              <w:pStyle w:val="TAL"/>
            </w:pPr>
            <w:r w:rsidRPr="0094787F">
              <w:t xml:space="preserve">4.03 Forbidden </w:t>
            </w:r>
          </w:p>
        </w:tc>
        <w:tc>
          <w:tcPr>
            <w:tcW w:w="4922" w:type="dxa"/>
          </w:tcPr>
          <w:p w14:paraId="3C58E8CD" w14:textId="77777777" w:rsidR="001F6E1A" w:rsidRPr="0094787F" w:rsidRDefault="001F6E1A" w:rsidP="00E346DE">
            <w:pPr>
              <w:pStyle w:val="TAL"/>
              <w:rPr>
                <w:szCs w:val="21"/>
              </w:rPr>
            </w:pPr>
            <w:r w:rsidRPr="0094787F">
              <w:rPr>
                <w:szCs w:val="21"/>
              </w:rPr>
              <w:t>create &lt;AE&gt;, create &lt;Node&gt;</w:t>
            </w:r>
          </w:p>
          <w:p w14:paraId="39E7D332" w14:textId="77777777" w:rsidR="001F6E1A" w:rsidRPr="0094787F" w:rsidRDefault="001F6E1A" w:rsidP="00E346DE">
            <w:pPr>
              <w:pStyle w:val="TAL"/>
              <w:rPr>
                <w:szCs w:val="21"/>
              </w:rPr>
            </w:pPr>
            <w:r w:rsidRPr="0094787F">
              <w:rPr>
                <w:szCs w:val="21"/>
              </w:rPr>
              <w:t>2001 Created</w:t>
            </w:r>
          </w:p>
          <w:p w14:paraId="0D9DED06" w14:textId="77777777" w:rsidR="001F6E1A" w:rsidRPr="0094787F" w:rsidRDefault="001F6E1A" w:rsidP="00E346DE">
            <w:pPr>
              <w:pStyle w:val="TAL"/>
              <w:rPr>
                <w:szCs w:val="21"/>
              </w:rPr>
            </w:pPr>
            <w:r w:rsidRPr="0094787F">
              <w:rPr>
                <w:szCs w:val="21"/>
              </w:rPr>
              <w:t>All other codes</w:t>
            </w:r>
          </w:p>
          <w:p w14:paraId="7E9ABA12" w14:textId="77777777" w:rsidR="001F6E1A" w:rsidRPr="0094787F" w:rsidRDefault="001F6E1A" w:rsidP="00E346DE">
            <w:pPr>
              <w:pStyle w:val="TAL"/>
              <w:rPr>
                <w:szCs w:val="21"/>
              </w:rPr>
            </w:pPr>
            <w:r w:rsidRPr="0094787F">
              <w:rPr>
                <w:szCs w:val="21"/>
              </w:rPr>
              <w:t>4105 Conflict</w:t>
            </w:r>
          </w:p>
        </w:tc>
      </w:tr>
      <w:tr w:rsidR="001F6E1A" w:rsidRPr="0094787F" w14:paraId="0EA45B4D" w14:textId="77777777" w:rsidTr="004E3E03">
        <w:trPr>
          <w:jc w:val="center"/>
        </w:trPr>
        <w:tc>
          <w:tcPr>
            <w:tcW w:w="2641" w:type="dxa"/>
          </w:tcPr>
          <w:p w14:paraId="2BC3CE08" w14:textId="77777777" w:rsidR="001F6E1A" w:rsidRPr="0094787F" w:rsidRDefault="001F6E1A" w:rsidP="00E346DE">
            <w:pPr>
              <w:pStyle w:val="TAL"/>
            </w:pPr>
            <w:r w:rsidRPr="0094787F">
              <w:t>Update</w:t>
            </w:r>
          </w:p>
          <w:p w14:paraId="11C3DCD4" w14:textId="77777777" w:rsidR="001F6E1A" w:rsidRPr="0094787F" w:rsidRDefault="001F6E1A" w:rsidP="00E346DE">
            <w:pPr>
              <w:pStyle w:val="TAL"/>
            </w:pPr>
            <w:r w:rsidRPr="0094787F">
              <w:t>2.04 Changed</w:t>
            </w:r>
          </w:p>
          <w:p w14:paraId="21FB7547" w14:textId="77777777" w:rsidR="001F6E1A" w:rsidRPr="0094787F" w:rsidRDefault="001F6E1A" w:rsidP="00E346DE">
            <w:pPr>
              <w:pStyle w:val="TAL"/>
            </w:pPr>
            <w:r w:rsidRPr="0094787F">
              <w:t>4.00 Bad Request</w:t>
            </w:r>
          </w:p>
          <w:p w14:paraId="46CEEA7A" w14:textId="77777777" w:rsidR="001F6E1A" w:rsidRPr="0094787F" w:rsidRDefault="001F6E1A" w:rsidP="00E346DE">
            <w:pPr>
              <w:pStyle w:val="TAL"/>
            </w:pPr>
            <w:r w:rsidRPr="0094787F">
              <w:t>4.04 Not Found</w:t>
            </w:r>
          </w:p>
        </w:tc>
        <w:tc>
          <w:tcPr>
            <w:tcW w:w="4922" w:type="dxa"/>
          </w:tcPr>
          <w:p w14:paraId="0B062151" w14:textId="77777777" w:rsidR="001F6E1A" w:rsidRPr="0094787F" w:rsidRDefault="001F6E1A" w:rsidP="00E346DE">
            <w:pPr>
              <w:pStyle w:val="TAL"/>
              <w:rPr>
                <w:szCs w:val="21"/>
              </w:rPr>
            </w:pPr>
            <w:r w:rsidRPr="0094787F">
              <w:rPr>
                <w:szCs w:val="21"/>
              </w:rPr>
              <w:t>update &lt;AE&gt;, update &lt;Node&gt;</w:t>
            </w:r>
          </w:p>
          <w:p w14:paraId="0538CF7C" w14:textId="77777777" w:rsidR="001F6E1A" w:rsidRPr="0094787F" w:rsidRDefault="001F6E1A" w:rsidP="00E346DE">
            <w:pPr>
              <w:pStyle w:val="TAL"/>
              <w:rPr>
                <w:szCs w:val="21"/>
              </w:rPr>
            </w:pPr>
            <w:r w:rsidRPr="0094787F">
              <w:rPr>
                <w:szCs w:val="21"/>
              </w:rPr>
              <w:t>2004 Changed</w:t>
            </w:r>
          </w:p>
          <w:p w14:paraId="6F7C7E38" w14:textId="77777777" w:rsidR="001F6E1A" w:rsidRPr="0094787F" w:rsidRDefault="001F6E1A" w:rsidP="00E346DE">
            <w:pPr>
              <w:pStyle w:val="TAL"/>
              <w:rPr>
                <w:szCs w:val="21"/>
              </w:rPr>
            </w:pPr>
            <w:r w:rsidRPr="0094787F">
              <w:rPr>
                <w:szCs w:val="21"/>
              </w:rPr>
              <w:t>All other codes</w:t>
            </w:r>
          </w:p>
          <w:p w14:paraId="160310B3" w14:textId="77777777" w:rsidR="001F6E1A" w:rsidRPr="0094787F" w:rsidRDefault="001F6E1A" w:rsidP="00E346DE">
            <w:pPr>
              <w:pStyle w:val="TAL"/>
              <w:rPr>
                <w:szCs w:val="21"/>
              </w:rPr>
            </w:pPr>
            <w:r w:rsidRPr="0094787F">
              <w:rPr>
                <w:szCs w:val="21"/>
              </w:rPr>
              <w:t>4000 Not Found</w:t>
            </w:r>
          </w:p>
        </w:tc>
      </w:tr>
      <w:tr w:rsidR="001F6E1A" w:rsidRPr="0094787F" w14:paraId="71885010" w14:textId="77777777" w:rsidTr="004E3E03">
        <w:trPr>
          <w:jc w:val="center"/>
        </w:trPr>
        <w:tc>
          <w:tcPr>
            <w:tcW w:w="2641" w:type="dxa"/>
          </w:tcPr>
          <w:p w14:paraId="524F5C42" w14:textId="77777777" w:rsidR="001F6E1A" w:rsidRPr="0094787F" w:rsidRDefault="001F6E1A" w:rsidP="00E346DE">
            <w:pPr>
              <w:pStyle w:val="TAL"/>
            </w:pPr>
            <w:r w:rsidRPr="0094787F">
              <w:t>De-register</w:t>
            </w:r>
          </w:p>
          <w:p w14:paraId="49932E29" w14:textId="77777777" w:rsidR="001F6E1A" w:rsidRPr="0094787F" w:rsidRDefault="001F6E1A" w:rsidP="00E346DE">
            <w:pPr>
              <w:pStyle w:val="TAL"/>
            </w:pPr>
            <w:r w:rsidRPr="0094787F">
              <w:t>2.02 Deleted</w:t>
            </w:r>
          </w:p>
          <w:p w14:paraId="2E5EC119" w14:textId="77777777" w:rsidR="001F6E1A" w:rsidRPr="0094787F" w:rsidRDefault="001F6E1A" w:rsidP="00E346DE">
            <w:pPr>
              <w:pStyle w:val="TAL"/>
            </w:pPr>
            <w:r w:rsidRPr="0094787F">
              <w:t>4.04 Not Found</w:t>
            </w:r>
          </w:p>
        </w:tc>
        <w:tc>
          <w:tcPr>
            <w:tcW w:w="4922" w:type="dxa"/>
          </w:tcPr>
          <w:p w14:paraId="0422ACA2" w14:textId="77777777" w:rsidR="001F6E1A" w:rsidRPr="0094787F" w:rsidRDefault="001F6E1A" w:rsidP="00E346DE">
            <w:pPr>
              <w:pStyle w:val="TAL"/>
            </w:pPr>
            <w:r w:rsidRPr="0094787F">
              <w:t>delete &lt;AE&gt;, delete &lt;Node&gt;</w:t>
            </w:r>
          </w:p>
          <w:p w14:paraId="41458071" w14:textId="77777777" w:rsidR="001F6E1A" w:rsidRPr="0094787F" w:rsidRDefault="001F6E1A" w:rsidP="00E346DE">
            <w:pPr>
              <w:pStyle w:val="TAL"/>
              <w:rPr>
                <w:szCs w:val="21"/>
              </w:rPr>
            </w:pPr>
            <w:r w:rsidRPr="0094787F">
              <w:rPr>
                <w:szCs w:val="21"/>
              </w:rPr>
              <w:t>2002 Deleted</w:t>
            </w:r>
          </w:p>
          <w:p w14:paraId="225D54BB" w14:textId="77777777" w:rsidR="001F6E1A" w:rsidRPr="0094787F" w:rsidRDefault="001F6E1A" w:rsidP="00E346DE">
            <w:pPr>
              <w:pStyle w:val="TAL"/>
              <w:rPr>
                <w:szCs w:val="21"/>
              </w:rPr>
            </w:pPr>
            <w:r w:rsidRPr="0094787F">
              <w:rPr>
                <w:szCs w:val="21"/>
              </w:rPr>
              <w:t>4004 Not Found</w:t>
            </w:r>
          </w:p>
        </w:tc>
      </w:tr>
    </w:tbl>
    <w:p w14:paraId="1574769E" w14:textId="77777777" w:rsidR="001F6E1A" w:rsidRPr="0094787F" w:rsidRDefault="001F6E1A" w:rsidP="003869C1"/>
    <w:p w14:paraId="2FF7482B" w14:textId="77777777" w:rsidR="001F6E1A" w:rsidRPr="0094787F" w:rsidRDefault="001F6E1A" w:rsidP="004B12F8">
      <w:pPr>
        <w:pStyle w:val="Heading4"/>
      </w:pPr>
      <w:bookmarkStart w:id="78" w:name="_Toc525114103"/>
      <w:bookmarkStart w:id="79" w:name="_Toc525134560"/>
      <w:bookmarkStart w:id="80" w:name="_Toc526155522"/>
      <w:r w:rsidRPr="0094787F">
        <w:t>6.2.2.</w:t>
      </w:r>
      <w:r w:rsidR="00CD0CC5" w:rsidRPr="0094787F">
        <w:t>4</w:t>
      </w:r>
      <w:r w:rsidRPr="0094787F">
        <w:tab/>
        <w:t>Configuration of CMDH Policies</w:t>
      </w:r>
      <w:bookmarkEnd w:id="78"/>
      <w:bookmarkEnd w:id="79"/>
      <w:bookmarkEnd w:id="80"/>
    </w:p>
    <w:p w14:paraId="3C985903" w14:textId="77777777" w:rsidR="001F6E1A" w:rsidRPr="0094787F" w:rsidRDefault="001F6E1A" w:rsidP="001F6E1A">
      <w:r w:rsidRPr="0094787F">
        <w:t xml:space="preserve">In the present document, the CMDH Policies associated with the &lt;Node&gt; resource for the AE is implementation </w:t>
      </w:r>
      <w:r w:rsidR="004E5214" w:rsidRPr="0094787F">
        <w:t>specific</w:t>
      </w:r>
      <w:r w:rsidRPr="0094787F">
        <w:t>.</w:t>
      </w:r>
    </w:p>
    <w:p w14:paraId="3B9B9531" w14:textId="77777777" w:rsidR="001F6E1A" w:rsidRPr="0094787F" w:rsidRDefault="001F6E1A" w:rsidP="004B12F8">
      <w:pPr>
        <w:pStyle w:val="Heading4"/>
      </w:pPr>
      <w:bookmarkStart w:id="81" w:name="_Toc525114104"/>
      <w:bookmarkStart w:id="82" w:name="_Toc525134561"/>
      <w:bookmarkStart w:id="83" w:name="_Toc526155523"/>
      <w:r w:rsidRPr="0094787F">
        <w:t>6.2.2.</w:t>
      </w:r>
      <w:r w:rsidR="00CD0CC5" w:rsidRPr="0094787F">
        <w:t>5</w:t>
      </w:r>
      <w:r w:rsidRPr="0094787F">
        <w:tab/>
        <w:t xml:space="preserve">Registering </w:t>
      </w:r>
      <w:r w:rsidR="004E5214" w:rsidRPr="0094787F">
        <w:t>a</w:t>
      </w:r>
      <w:r w:rsidRPr="0094787F">
        <w:t xml:space="preserve"> Registered LWM2M Endpoint</w:t>
      </w:r>
      <w:bookmarkEnd w:id="81"/>
      <w:bookmarkEnd w:id="82"/>
      <w:bookmarkEnd w:id="83"/>
    </w:p>
    <w:p w14:paraId="5AB74F1E" w14:textId="77777777" w:rsidR="00F14F5F" w:rsidRPr="0094787F" w:rsidRDefault="00F14F5F" w:rsidP="00F14F5F">
      <w:r w:rsidRPr="0094787F">
        <w:t xml:space="preserve">In the scenario where a LWM2M Client issues a Register operation for an AE that is already created, the LWM2M IPE shall treat the operation as if the LWM2M Client requested a De-Register (Delete &lt;AE&gt; resource) prior this Register operation (Create &lt;AE&gt; resource) as described in Table 6.2.2.3-1. The procedure for the LWM2M Server is defined in </w:t>
      </w:r>
      <w:r w:rsidR="003869C1" w:rsidRPr="0094787F">
        <w:t>clause </w:t>
      </w:r>
      <w:r w:rsidRPr="0094787F">
        <w:t>5.3.1 of the LWM2M Technical Specification</w:t>
      </w:r>
      <w:r w:rsidR="00905BF5">
        <w:t xml:space="preserve">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Pr="0094787F">
        <w:t>.</w:t>
      </w:r>
    </w:p>
    <w:p w14:paraId="45631554" w14:textId="77777777" w:rsidR="001F6E1A" w:rsidRPr="0094787F" w:rsidRDefault="001F6E1A" w:rsidP="001F6E1A">
      <w:pPr>
        <w:pStyle w:val="Heading2"/>
      </w:pPr>
      <w:bookmarkStart w:id="84" w:name="_Toc525114105"/>
      <w:bookmarkStart w:id="85" w:name="_Toc525134562"/>
      <w:bookmarkStart w:id="86" w:name="_Toc526155524"/>
      <w:r w:rsidRPr="0094787F">
        <w:lastRenderedPageBreak/>
        <w:t>6.3</w:t>
      </w:r>
      <w:r w:rsidRPr="0094787F">
        <w:tab/>
        <w:t>LWM2M Object Discovery</w:t>
      </w:r>
      <w:bookmarkEnd w:id="84"/>
      <w:bookmarkEnd w:id="85"/>
      <w:bookmarkEnd w:id="86"/>
    </w:p>
    <w:p w14:paraId="053612C8" w14:textId="77777777" w:rsidR="001F6E1A" w:rsidRPr="0094787F" w:rsidRDefault="001F6E1A" w:rsidP="001F6E1A">
      <w:pPr>
        <w:pStyle w:val="Heading3"/>
      </w:pPr>
      <w:bookmarkStart w:id="87" w:name="_Toc525114106"/>
      <w:bookmarkStart w:id="88" w:name="_Toc525134563"/>
      <w:bookmarkStart w:id="89" w:name="_Toc526155525"/>
      <w:r w:rsidRPr="0094787F">
        <w:t>6.3.1</w:t>
      </w:r>
      <w:r w:rsidRPr="0094787F">
        <w:tab/>
        <w:t>Introduction</w:t>
      </w:r>
      <w:bookmarkEnd w:id="87"/>
      <w:bookmarkEnd w:id="88"/>
      <w:bookmarkEnd w:id="89"/>
    </w:p>
    <w:p w14:paraId="067B3F47" w14:textId="77777777" w:rsidR="001F6E1A" w:rsidRPr="0094787F" w:rsidRDefault="001F6E1A" w:rsidP="001F6E1A">
      <w:r w:rsidRPr="0094787F">
        <w:t xml:space="preserve">The LWM2M Client uses the Registration Interface </w:t>
      </w:r>
      <w:r w:rsidR="00737218" w:rsidRPr="0094787F">
        <w:t>to provide</w:t>
      </w:r>
      <w:r w:rsidRPr="0094787F">
        <w:t xml:space="preserve"> the properties required by the LWM2M Server of the </w:t>
      </w:r>
      <w:r w:rsidR="00737218" w:rsidRPr="0094787F">
        <w:t>IPE to</w:t>
      </w:r>
      <w:r w:rsidRPr="0094787F">
        <w:t xml:space="preserve"> contact the </w:t>
      </w:r>
      <w:r w:rsidR="00737218" w:rsidRPr="0094787F">
        <w:t>LWM2M Client</w:t>
      </w:r>
      <w:r w:rsidRPr="0094787F">
        <w:t xml:space="preserve"> (</w:t>
      </w:r>
      <w:r w:rsidR="003869C1" w:rsidRPr="0094787F">
        <w:t>e.g.</w:t>
      </w:r>
      <w:r w:rsidRPr="0094787F">
        <w:t xml:space="preserve"> Endpoint Name) and to maintain the session between these two LWM2M entities (</w:t>
      </w:r>
      <w:r w:rsidR="003869C1" w:rsidRPr="0094787F">
        <w:t>e.g.</w:t>
      </w:r>
      <w:r w:rsidRPr="0094787F">
        <w:t xml:space="preserve"> Lifetime, Queue Mode).In addition, the </w:t>
      </w:r>
      <w:r w:rsidR="00737218" w:rsidRPr="0094787F">
        <w:t>LWM2M Client</w:t>
      </w:r>
      <w:r w:rsidRPr="0094787F">
        <w:t xml:space="preserve"> also </w:t>
      </w:r>
      <w:r w:rsidR="00737218" w:rsidRPr="0094787F">
        <w:t>provides the knowledge</w:t>
      </w:r>
      <w:r w:rsidRPr="0094787F">
        <w:t xml:space="preserve"> of the supported Objects and </w:t>
      </w:r>
      <w:r w:rsidRPr="0094787F">
        <w:rPr>
          <w:rFonts w:eastAsia="Malgun Gothic"/>
          <w:lang w:eastAsia="ko-KR"/>
        </w:rPr>
        <w:t>existing</w:t>
      </w:r>
      <w:r w:rsidRPr="0094787F">
        <w:t xml:space="preserve"> Object Instances across the Registration Interface. </w:t>
      </w:r>
    </w:p>
    <w:p w14:paraId="4137383F" w14:textId="77777777" w:rsidR="001F6E1A" w:rsidRPr="0094787F" w:rsidRDefault="001F6E1A" w:rsidP="001F6E1A">
      <w:r w:rsidRPr="0094787F">
        <w:t xml:space="preserve">The LWM2M IPE uses the information exchange across this interface to synchronize which LWM2M Objects supported by the LWM2M Endpoint and what is defined in the hosting CSE for the M2M </w:t>
      </w:r>
      <w:r w:rsidR="00737218" w:rsidRPr="0094787F">
        <w:t>Application representing</w:t>
      </w:r>
      <w:r w:rsidRPr="0094787F">
        <w:t xml:space="preserve"> the LWM2M Endpoint. This clause specifies how discovered LWM2M Objects identifiers are translated to discoverable </w:t>
      </w:r>
      <w:r w:rsidR="00AA4DF6" w:rsidRPr="0094787F">
        <w:t>oneM2M resources</w:t>
      </w:r>
      <w:r w:rsidR="00B61970" w:rsidRPr="0094787F">
        <w:t xml:space="preserve"> </w:t>
      </w:r>
      <w:r w:rsidRPr="0094787F">
        <w:t>along with the associat</w:t>
      </w:r>
      <w:r w:rsidR="0057162D" w:rsidRPr="0094787F">
        <w:t xml:space="preserve">ed linkages to other </w:t>
      </w:r>
      <w:r w:rsidR="00AA4DF6" w:rsidRPr="0094787F">
        <w:t xml:space="preserve">oneM2M </w:t>
      </w:r>
      <w:r w:rsidR="0057162D" w:rsidRPr="0094787F">
        <w:t>resources.</w:t>
      </w:r>
    </w:p>
    <w:p w14:paraId="7E759E3A" w14:textId="77777777" w:rsidR="001F6E1A" w:rsidRPr="0094787F" w:rsidRDefault="001F6E1A" w:rsidP="001F6E1A">
      <w:pPr>
        <w:pStyle w:val="Heading3"/>
      </w:pPr>
      <w:bookmarkStart w:id="90" w:name="_Toc525114107"/>
      <w:bookmarkStart w:id="91" w:name="_Toc525134564"/>
      <w:bookmarkStart w:id="92" w:name="_Toc526155526"/>
      <w:r w:rsidRPr="0094787F">
        <w:t>6.3.2</w:t>
      </w:r>
      <w:r w:rsidRPr="0094787F">
        <w:tab/>
        <w:t>LWM2M Object Identifier Representation</w:t>
      </w:r>
      <w:bookmarkEnd w:id="90"/>
      <w:bookmarkEnd w:id="91"/>
      <w:bookmarkEnd w:id="92"/>
    </w:p>
    <w:p w14:paraId="01441302" w14:textId="77777777" w:rsidR="00CD0CC5" w:rsidRPr="0094787F" w:rsidRDefault="00CD0CC5" w:rsidP="00CD0CC5">
      <w:pPr>
        <w:pStyle w:val="Heading4"/>
      </w:pPr>
      <w:bookmarkStart w:id="93" w:name="_Toc525114108"/>
      <w:bookmarkStart w:id="94" w:name="_Toc525134565"/>
      <w:bookmarkStart w:id="95" w:name="_Toc526155527"/>
      <w:r w:rsidRPr="0094787F">
        <w:t>6.3.2.1</w:t>
      </w:r>
      <w:r w:rsidRPr="0094787F">
        <w:tab/>
        <w:t>Introduction</w:t>
      </w:r>
      <w:bookmarkEnd w:id="93"/>
      <w:bookmarkEnd w:id="94"/>
      <w:bookmarkEnd w:id="95"/>
    </w:p>
    <w:p w14:paraId="2B99D1A0" w14:textId="77777777" w:rsidR="001F6E1A" w:rsidRPr="0094787F" w:rsidRDefault="001F6E1A" w:rsidP="001F6E1A">
      <w:r w:rsidRPr="0094787F">
        <w:t>Through the Registration Interface</w:t>
      </w:r>
      <w:r w:rsidR="00737218" w:rsidRPr="0094787F">
        <w:t>, the</w:t>
      </w:r>
      <w:r w:rsidRPr="0094787F">
        <w:t xml:space="preserve"> </w:t>
      </w:r>
      <w:r w:rsidR="00737218" w:rsidRPr="0094787F">
        <w:t>LWM2M Client</w:t>
      </w:r>
      <w:r w:rsidRPr="0094787F">
        <w:t xml:space="preserve"> provides the list of supported </w:t>
      </w:r>
      <w:r w:rsidR="0057162D" w:rsidRPr="0094787F">
        <w:t xml:space="preserve">LWM2M </w:t>
      </w:r>
      <w:r w:rsidRPr="0094787F">
        <w:t xml:space="preserve">Objects and existing </w:t>
      </w:r>
      <w:r w:rsidR="0057162D" w:rsidRPr="0094787F">
        <w:t xml:space="preserve">LWM2M </w:t>
      </w:r>
      <w:r w:rsidRPr="0094787F">
        <w:t xml:space="preserve">Object Instances. Each element of the list is </w:t>
      </w:r>
      <w:r w:rsidR="00737218" w:rsidRPr="0094787F">
        <w:t>described by</w:t>
      </w:r>
      <w:r w:rsidRPr="0094787F">
        <w:t xml:space="preserve"> its path, which can be the path of an Object or an Object Instance.</w:t>
      </w:r>
    </w:p>
    <w:p w14:paraId="470BACCF" w14:textId="265B9F75" w:rsidR="001F6E1A" w:rsidRPr="0094787F" w:rsidRDefault="001F6E1A" w:rsidP="001F6E1A">
      <w:pPr>
        <w:rPr>
          <w:lang w:eastAsia="ko-KR"/>
        </w:rPr>
      </w:pPr>
      <w:r w:rsidRPr="0094787F">
        <w:t>For example the LWM2M Client could provide the following list of paths: &lt;/1/</w:t>
      </w:r>
      <w:r w:rsidRPr="0094787F">
        <w:rPr>
          <w:rFonts w:eastAsia="Malgun Gothic"/>
          <w:lang w:eastAsia="ko-KR"/>
        </w:rPr>
        <w:t>0</w:t>
      </w:r>
      <w:r w:rsidRPr="0094787F">
        <w:t>&gt;, &lt;/1/</w:t>
      </w:r>
      <w:r w:rsidRPr="0094787F">
        <w:rPr>
          <w:rFonts w:eastAsia="Malgun Gothic"/>
          <w:lang w:eastAsia="ko-KR"/>
        </w:rPr>
        <w:t>1</w:t>
      </w:r>
      <w:r w:rsidRPr="0094787F">
        <w:t>&gt;, &lt;/2/0&gt;, &lt;/2/1&gt;,</w:t>
      </w:r>
      <w:r w:rsidRPr="0094787F">
        <w:rPr>
          <w:rFonts w:eastAsia="Malgun Gothic"/>
          <w:lang w:eastAsia="ko-KR"/>
        </w:rPr>
        <w:t xml:space="preserve"> </w:t>
      </w:r>
      <w:r w:rsidRPr="0094787F">
        <w:t>&lt;/3/0&gt;, &lt;/4/0&gt;, &lt;/</w:t>
      </w:r>
      <w:r w:rsidRPr="0094787F">
        <w:rPr>
          <w:lang w:eastAsia="ko-KR"/>
        </w:rPr>
        <w:t>5</w:t>
      </w:r>
      <w:r w:rsidR="00737218" w:rsidRPr="0094787F">
        <w:rPr>
          <w:lang w:eastAsia="ko-KR"/>
        </w:rPr>
        <w:t xml:space="preserve">&gt;. </w:t>
      </w:r>
      <w:r w:rsidRPr="0094787F">
        <w:rPr>
          <w:lang w:eastAsia="ko-KR"/>
        </w:rPr>
        <w:t xml:space="preserve">This list of paths is a valid list of </w:t>
      </w:r>
      <w:r w:rsidR="0057162D" w:rsidRPr="0094787F">
        <w:rPr>
          <w:lang w:eastAsia="ko-KR"/>
        </w:rPr>
        <w:t xml:space="preserve">LWM2M </w:t>
      </w:r>
      <w:r w:rsidRPr="0094787F">
        <w:rPr>
          <w:lang w:eastAsia="ko-KR"/>
        </w:rPr>
        <w:t xml:space="preserve">Objects and </w:t>
      </w:r>
      <w:r w:rsidR="0057162D" w:rsidRPr="0094787F">
        <w:rPr>
          <w:lang w:eastAsia="ko-KR"/>
        </w:rPr>
        <w:t xml:space="preserve">LWM2M </w:t>
      </w:r>
      <w:r w:rsidRPr="0094787F">
        <w:rPr>
          <w:lang w:eastAsia="ko-KR"/>
        </w:rPr>
        <w:t>Object Instances in the CoRE Link Format [</w:t>
      </w:r>
      <w:r w:rsidR="002B1847">
        <w:rPr>
          <w:highlight w:val="yellow"/>
          <w:lang w:eastAsia="ko-KR"/>
        </w:rPr>
        <w:fldChar w:fldCharType="begin"/>
      </w:r>
      <w:r w:rsidR="002B1847">
        <w:rPr>
          <w:highlight w:val="yellow"/>
          <w:lang w:eastAsia="ko-KR"/>
        </w:rPr>
        <w:instrText xml:space="preserve"> REF </w:instrText>
      </w:r>
      <w:r w:rsidR="002B1847" w:rsidRPr="002B1847">
        <w:rPr>
          <w:lang w:eastAsia="ko-KR"/>
        </w:rPr>
        <w:instrText>REF_IETFRFC6690</w:instrText>
      </w:r>
      <w:r w:rsidR="002B1847">
        <w:rPr>
          <w:lang w:eastAsia="ko-KR"/>
        </w:rPr>
        <w:instrText xml:space="preserve"> \h</w:instrText>
      </w:r>
      <w:r w:rsidR="002B1847">
        <w:rPr>
          <w:highlight w:val="yellow"/>
          <w:lang w:eastAsia="ko-KR"/>
        </w:rPr>
        <w:instrText xml:space="preserve"> </w:instrText>
      </w:r>
      <w:r w:rsidR="002B1847">
        <w:rPr>
          <w:highlight w:val="yellow"/>
          <w:lang w:eastAsia="ko-KR"/>
        </w:rPr>
      </w:r>
      <w:r w:rsidR="002B1847">
        <w:rPr>
          <w:highlight w:val="yellow"/>
          <w:lang w:eastAsia="ko-KR"/>
        </w:rPr>
        <w:fldChar w:fldCharType="separate"/>
      </w:r>
      <w:r w:rsidR="002B1847">
        <w:rPr>
          <w:rFonts w:eastAsia="Malgun Gothic"/>
          <w:lang w:eastAsia="ko-KR"/>
        </w:rPr>
        <w:t>i.</w:t>
      </w:r>
      <w:r w:rsidR="002B1847">
        <w:rPr>
          <w:rFonts w:eastAsia="Malgun Gothic"/>
          <w:noProof/>
          <w:lang w:eastAsia="ko-KR"/>
        </w:rPr>
        <w:t>6</w:t>
      </w:r>
      <w:r w:rsidR="002B1847">
        <w:rPr>
          <w:highlight w:val="yellow"/>
          <w:lang w:eastAsia="ko-KR"/>
        </w:rPr>
        <w:fldChar w:fldCharType="end"/>
      </w:r>
      <w:r w:rsidRPr="0094787F">
        <w:rPr>
          <w:lang w:eastAsia="ko-KR"/>
        </w:rPr>
        <w:t xml:space="preserve">], </w:t>
      </w:r>
      <w:r w:rsidR="00B1416C" w:rsidRPr="0094787F">
        <w:rPr>
          <w:lang w:eastAsia="ko-KR"/>
        </w:rPr>
        <w:t>specifying</w:t>
      </w:r>
      <w:r w:rsidRPr="0094787F">
        <w:rPr>
          <w:lang w:eastAsia="ko-KR"/>
        </w:rPr>
        <w:t xml:space="preserve"> </w:t>
      </w:r>
      <w:r w:rsidRPr="002B1847">
        <w:rPr>
          <w:lang w:eastAsia="ko-KR"/>
        </w:rPr>
        <w:t>that LWM2M Objects with OMNA Identifiers 1, 2, 3,4, and 5 are supported. The respective OMNA references are: urn:oma:lwm2m:oma:1,</w:t>
      </w:r>
      <w:r w:rsidR="002B0DC6" w:rsidRPr="002B1847">
        <w:rPr>
          <w:lang w:eastAsia="ko-KR"/>
        </w:rPr>
        <w:t xml:space="preserve"> </w:t>
      </w:r>
      <w:r w:rsidRPr="002B1847">
        <w:rPr>
          <w:lang w:eastAsia="ko-KR"/>
        </w:rPr>
        <w:t>urn:oma:lwm2m:oma:2, urn:oma:lwm2m:oma:3, urn:oma:lw</w:t>
      </w:r>
      <w:r w:rsidR="00C229FA" w:rsidRPr="002B1847">
        <w:rPr>
          <w:lang w:eastAsia="ko-KR"/>
        </w:rPr>
        <w:t>m2m:oma:4, urn:oma:l</w:t>
      </w:r>
      <w:r w:rsidR="00C229FA">
        <w:rPr>
          <w:lang w:eastAsia="ko-KR"/>
        </w:rPr>
        <w:t>wm2m:oma:5.</w:t>
      </w:r>
    </w:p>
    <w:p w14:paraId="25F163B2" w14:textId="77777777" w:rsidR="001F6E1A" w:rsidRPr="0094787F" w:rsidRDefault="00B1416C" w:rsidP="001F6E1A">
      <w:pPr>
        <w:rPr>
          <w:lang w:eastAsia="ko-KR"/>
        </w:rPr>
      </w:pPr>
      <w:r w:rsidRPr="0094787F">
        <w:rPr>
          <w:lang w:eastAsia="ko-KR"/>
        </w:rPr>
        <w:t>Additionally</w:t>
      </w:r>
      <w:r w:rsidR="001F6E1A" w:rsidRPr="0094787F">
        <w:rPr>
          <w:lang w:eastAsia="ko-KR"/>
        </w:rPr>
        <w:t xml:space="preserve">, information is provided that </w:t>
      </w:r>
      <w:r w:rsidR="0057162D" w:rsidRPr="0094787F">
        <w:rPr>
          <w:lang w:eastAsia="ko-KR"/>
        </w:rPr>
        <w:t xml:space="preserve">LWM2M </w:t>
      </w:r>
      <w:r w:rsidR="001F6E1A" w:rsidRPr="0094787F">
        <w:rPr>
          <w:lang w:eastAsia="ko-KR"/>
        </w:rPr>
        <w:t xml:space="preserve">Object 1 (Server Object) and </w:t>
      </w:r>
      <w:r w:rsidR="0057162D" w:rsidRPr="0094787F">
        <w:rPr>
          <w:lang w:eastAsia="ko-KR"/>
        </w:rPr>
        <w:t xml:space="preserve">LWM2M </w:t>
      </w:r>
      <w:r w:rsidR="001F6E1A" w:rsidRPr="0094787F">
        <w:rPr>
          <w:lang w:eastAsia="ko-KR"/>
        </w:rPr>
        <w:t xml:space="preserve">Object 2 (Access Control Object) have 2 instances (Instance Identifiers 0 and 1); </w:t>
      </w:r>
      <w:r w:rsidR="0057162D" w:rsidRPr="0094787F">
        <w:rPr>
          <w:lang w:eastAsia="ko-KR"/>
        </w:rPr>
        <w:t xml:space="preserve">LWM2M </w:t>
      </w:r>
      <w:r w:rsidR="001F6E1A" w:rsidRPr="0094787F">
        <w:rPr>
          <w:lang w:eastAsia="ko-KR"/>
        </w:rPr>
        <w:t xml:space="preserve">Object 3 (Device Object) and </w:t>
      </w:r>
      <w:r w:rsidR="0057162D" w:rsidRPr="0094787F">
        <w:rPr>
          <w:lang w:eastAsia="ko-KR"/>
        </w:rPr>
        <w:t xml:space="preserve">LWM2M Object </w:t>
      </w:r>
      <w:r w:rsidR="001F6E1A" w:rsidRPr="0094787F">
        <w:rPr>
          <w:lang w:eastAsia="ko-KR"/>
        </w:rPr>
        <w:t xml:space="preserve">4 (Connectivity Monitoring Object) have 1 instance each (0); </w:t>
      </w:r>
      <w:r w:rsidR="0057162D" w:rsidRPr="0094787F">
        <w:rPr>
          <w:lang w:eastAsia="ko-KR"/>
        </w:rPr>
        <w:t xml:space="preserve">LWM2M </w:t>
      </w:r>
      <w:r w:rsidR="001F6E1A" w:rsidRPr="0094787F">
        <w:rPr>
          <w:lang w:eastAsia="ko-KR"/>
        </w:rPr>
        <w:t xml:space="preserve">Object 5 is supported but no instance has been created yet for that </w:t>
      </w:r>
      <w:r w:rsidR="0057162D" w:rsidRPr="0094787F">
        <w:rPr>
          <w:lang w:eastAsia="ko-KR"/>
        </w:rPr>
        <w:t xml:space="preserve">LWM2M </w:t>
      </w:r>
      <w:r w:rsidR="001F6E1A" w:rsidRPr="0094787F">
        <w:rPr>
          <w:lang w:eastAsia="ko-KR"/>
        </w:rPr>
        <w:t>Object.</w:t>
      </w:r>
    </w:p>
    <w:p w14:paraId="388A6168" w14:textId="77777777" w:rsidR="001F6E1A" w:rsidRPr="0094787F" w:rsidRDefault="001F6E1A" w:rsidP="003869C1">
      <w:pPr>
        <w:rPr>
          <w:lang w:eastAsia="ko-KR"/>
        </w:rPr>
      </w:pPr>
      <w:r w:rsidRPr="0094787F">
        <w:rPr>
          <w:lang w:eastAsia="ko-KR"/>
        </w:rPr>
        <w:t xml:space="preserve">Optionally other information can be carried by that list as the capability for all the Objects in the LWM2M Client to </w:t>
      </w:r>
      <w:r w:rsidR="00737218" w:rsidRPr="0094787F">
        <w:rPr>
          <w:lang w:eastAsia="ko-KR"/>
        </w:rPr>
        <w:t>support:</w:t>
      </w:r>
    </w:p>
    <w:p w14:paraId="2FC7A009" w14:textId="77777777" w:rsidR="001F6E1A" w:rsidRPr="0094787F" w:rsidRDefault="001F6E1A" w:rsidP="003869C1">
      <w:pPr>
        <w:pStyle w:val="B1"/>
        <w:rPr>
          <w:lang w:eastAsia="ko-KR"/>
        </w:rPr>
      </w:pPr>
      <w:r w:rsidRPr="0094787F">
        <w:rPr>
          <w:lang w:eastAsia="ko-KR"/>
        </w:rPr>
        <w:t xml:space="preserve">an alternate root path (default root path is </w:t>
      </w:r>
      <w:r w:rsidR="003869C1" w:rsidRPr="0094787F">
        <w:rPr>
          <w:lang w:eastAsia="ko-KR"/>
        </w:rPr>
        <w:t>'</w:t>
      </w:r>
      <w:r w:rsidRPr="0094787F">
        <w:rPr>
          <w:lang w:eastAsia="ko-KR"/>
        </w:rPr>
        <w:t>/</w:t>
      </w:r>
      <w:r w:rsidR="003869C1" w:rsidRPr="0094787F">
        <w:rPr>
          <w:lang w:eastAsia="ko-KR"/>
        </w:rPr>
        <w:t>'</w:t>
      </w:r>
      <w:r w:rsidRPr="0094787F">
        <w:rPr>
          <w:lang w:eastAsia="ko-KR"/>
        </w:rPr>
        <w:t>)</w:t>
      </w:r>
      <w:r w:rsidR="003869C1" w:rsidRPr="0094787F">
        <w:rPr>
          <w:lang w:eastAsia="ko-KR"/>
        </w:rPr>
        <w:t>;</w:t>
      </w:r>
    </w:p>
    <w:p w14:paraId="1853372A" w14:textId="77777777" w:rsidR="001F6E1A" w:rsidRPr="0094787F" w:rsidRDefault="001F6E1A" w:rsidP="003869C1">
      <w:pPr>
        <w:pStyle w:val="B1"/>
        <w:rPr>
          <w:lang w:eastAsia="ko-KR"/>
        </w:rPr>
      </w:pPr>
      <w:r w:rsidRPr="0094787F">
        <w:rPr>
          <w:lang w:eastAsia="ko-KR"/>
        </w:rPr>
        <w:t>a specific Content-Format (e.g. LWM2M JSON</w:t>
      </w:r>
      <w:r w:rsidR="002B0DC6" w:rsidRPr="0094787F">
        <w:rPr>
          <w:lang w:eastAsia="ko-KR"/>
        </w:rPr>
        <w:t xml:space="preserve"> </w:t>
      </w:r>
      <w:r w:rsidRPr="0094787F">
        <w:rPr>
          <w:lang w:eastAsia="ko-KR"/>
        </w:rPr>
        <w:t>Content-Format)</w:t>
      </w:r>
      <w:r w:rsidR="003869C1" w:rsidRPr="0094787F">
        <w:rPr>
          <w:lang w:eastAsia="ko-KR"/>
        </w:rPr>
        <w:t>.</w:t>
      </w:r>
    </w:p>
    <w:p w14:paraId="4B77FB15" w14:textId="77777777" w:rsidR="00DA32BF" w:rsidRPr="0094787F" w:rsidRDefault="00DA32BF" w:rsidP="00DA32BF">
      <w:r w:rsidRPr="0094787F">
        <w:t>For discovery of LWM2M Objects by M2M Applications, the properties carried by LWM2M Objects list (i.e. technology, Objects and LWM2M Object Instances Identifiers, optional alternate rootpath, supported Content-Format) shall be translated into the labels attribute of the Content Sharing Resource as separate entries with the following format:</w:t>
      </w:r>
    </w:p>
    <w:p w14:paraId="54E830A4" w14:textId="77777777" w:rsidR="00DA32BF" w:rsidRPr="0094787F" w:rsidRDefault="00DA32BF" w:rsidP="00DA32BF">
      <w:pPr>
        <w:pStyle w:val="B1"/>
      </w:pPr>
      <w:r w:rsidRPr="0094787F">
        <w:t>Iwked-Technology:LWM2M</w:t>
      </w:r>
      <w:r w:rsidR="002F61A1" w:rsidRPr="0094787F">
        <w:t>.</w:t>
      </w:r>
    </w:p>
    <w:p w14:paraId="6A9EDF83" w14:textId="77777777" w:rsidR="00DA32BF" w:rsidRPr="0094787F" w:rsidRDefault="00DA32BF" w:rsidP="00DA32BF">
      <w:pPr>
        <w:pStyle w:val="B1"/>
      </w:pPr>
      <w:r w:rsidRPr="0094787F">
        <w:t>Iwked-Entity-Type</w:t>
      </w:r>
      <w:r w:rsidR="00AA4DF6" w:rsidRPr="0094787F">
        <w:t>:Resource Type</w:t>
      </w:r>
      <w:r w:rsidR="002F61A1" w:rsidRPr="0094787F">
        <w:t>.</w:t>
      </w:r>
    </w:p>
    <w:p w14:paraId="6BF19FEB" w14:textId="77777777" w:rsidR="00DA32BF" w:rsidRPr="0094787F" w:rsidRDefault="00DA32BF" w:rsidP="00DA32BF">
      <w:pPr>
        <w:pStyle w:val="B1"/>
      </w:pPr>
      <w:r w:rsidRPr="0094787F">
        <w:t>LWM2M-PATH:Resource Root Path (for LWM2M default rootpath is "/").</w:t>
      </w:r>
    </w:p>
    <w:p w14:paraId="2F90F9D3" w14:textId="77777777" w:rsidR="00DA32BF" w:rsidRPr="0094787F" w:rsidRDefault="00DA32BF" w:rsidP="00DA32BF">
      <w:pPr>
        <w:pStyle w:val="B1"/>
      </w:pPr>
      <w:r w:rsidRPr="0094787F">
        <w:t>Iwked-Entity-ID:Resource Path Object Identifier and Instance Identifier.</w:t>
      </w:r>
    </w:p>
    <w:p w14:paraId="67CCEC71" w14:textId="77777777" w:rsidR="00DA32BF" w:rsidRPr="0094787F" w:rsidRDefault="00DA32BF" w:rsidP="00DA32BF">
      <w:pPr>
        <w:pStyle w:val="B1"/>
      </w:pPr>
      <w:r w:rsidRPr="0094787F">
        <w:t>Iwked-Content-Type: Supported Content Format (LWM2M default Supported ContentFormat is LWM2M TLV other can be LWM2M JSON).</w:t>
      </w:r>
    </w:p>
    <w:p w14:paraId="3B978E42" w14:textId="77777777" w:rsidR="005C526F" w:rsidRPr="0094787F" w:rsidRDefault="005C526F" w:rsidP="00DA32BF">
      <w:r w:rsidRPr="0094787F">
        <w:t>For the case where LWM2M Objects are represented as &lt;mgmtObj&gt; resources in the M2M Service Layer, the properties carried by the LWM2M Objects list shall be translated into the labels attribute of the &lt;node&gt; resource using the above format.</w:t>
      </w:r>
    </w:p>
    <w:p w14:paraId="40394056" w14:textId="77777777" w:rsidR="00DA32BF" w:rsidRPr="0094787F" w:rsidRDefault="00DA32BF" w:rsidP="00C030E5">
      <w:pPr>
        <w:keepNext/>
        <w:keepLines/>
        <w:rPr>
          <w:lang w:eastAsia="ko-KR"/>
        </w:rPr>
      </w:pPr>
      <w:r w:rsidRPr="0094787F">
        <w:lastRenderedPageBreak/>
        <w:t xml:space="preserve">For example if the LWM2M Endpoint provided the following LWM2M Objects as part of the Client Registration Interface: </w:t>
      </w:r>
      <w:r w:rsidRPr="0094787F">
        <w:rPr>
          <w:lang w:eastAsia="ko-KR"/>
        </w:rPr>
        <w:t>&lt;/lwm2m&gt;;rt=</w:t>
      </w:r>
      <w:r w:rsidR="00F7744A">
        <w:rPr>
          <w:lang w:eastAsia="ko-KR"/>
        </w:rPr>
        <w:t>"</w:t>
      </w:r>
      <w:r w:rsidRPr="0094787F">
        <w:t>oma.lwm2m</w:t>
      </w:r>
      <w:r w:rsidR="00F7744A">
        <w:rPr>
          <w:lang w:eastAsia="ko-KR"/>
        </w:rPr>
        <w:t>"</w:t>
      </w:r>
      <w:r w:rsidRPr="0094787F">
        <w:rPr>
          <w:lang w:eastAsia="ko-KR"/>
        </w:rPr>
        <w:t>;ct=LWM2M+JSON,</w:t>
      </w:r>
      <w:r w:rsidRPr="0094787F">
        <w:t>&lt;</w:t>
      </w:r>
      <w:r w:rsidRPr="0094787F">
        <w:rPr>
          <w:lang w:eastAsia="ko-KR"/>
        </w:rPr>
        <w:t>/</w:t>
      </w:r>
      <w:r w:rsidRPr="0094787F">
        <w:t>1/</w:t>
      </w:r>
      <w:r w:rsidRPr="0094787F">
        <w:rPr>
          <w:lang w:eastAsia="ko-KR"/>
        </w:rPr>
        <w:t>0</w:t>
      </w:r>
      <w:r w:rsidRPr="0094787F">
        <w:t>&gt; would translate into a &lt;container&gt; resource with the following entries in the labels attribute: Iwked-Technology:LWM2M Iwked-Entity-Type:</w:t>
      </w:r>
      <w:r w:rsidR="00F7744A">
        <w:t>"</w:t>
      </w:r>
      <w:r w:rsidRPr="0094787F">
        <w:t>urn:oma:lwm2m:oma:1</w:t>
      </w:r>
      <w:r w:rsidR="00F7744A">
        <w:t>"</w:t>
      </w:r>
      <w:r w:rsidRPr="0094787F">
        <w:t xml:space="preserve"> LWM2MPTH:</w:t>
      </w:r>
      <w:r w:rsidR="00F7744A">
        <w:t>"</w:t>
      </w:r>
      <w:r w:rsidRPr="0094787F">
        <w:t>/lwm2m</w:t>
      </w:r>
      <w:r w:rsidR="00F7744A">
        <w:t>"</w:t>
      </w:r>
      <w:r w:rsidRPr="0094787F">
        <w:t xml:space="preserve"> Iwked-Entity-ID:</w:t>
      </w:r>
      <w:r w:rsidRPr="0094787F">
        <w:rPr>
          <w:lang w:eastAsia="ko-KR"/>
        </w:rPr>
        <w:t xml:space="preserve"> </w:t>
      </w:r>
      <w:r w:rsidR="00F7744A">
        <w:rPr>
          <w:lang w:eastAsia="ko-KR"/>
        </w:rPr>
        <w:t>"</w:t>
      </w:r>
      <w:r w:rsidRPr="0094787F">
        <w:t>/1/</w:t>
      </w:r>
      <w:r w:rsidRPr="0094787F">
        <w:rPr>
          <w:lang w:eastAsia="ko-KR"/>
        </w:rPr>
        <w:t>0</w:t>
      </w:r>
      <w:r w:rsidR="00F7744A">
        <w:rPr>
          <w:lang w:eastAsia="ko-KR"/>
        </w:rPr>
        <w:t>"</w:t>
      </w:r>
      <w:r w:rsidRPr="0094787F">
        <w:t xml:space="preserve"> Iwked-Content-Type</w:t>
      </w:r>
      <w:r w:rsidRPr="0094787F">
        <w:rPr>
          <w:lang w:eastAsia="ko-KR"/>
        </w:rPr>
        <w:t>:LWM2M+JSON (see note).</w:t>
      </w:r>
    </w:p>
    <w:p w14:paraId="6F65EC38" w14:textId="77777777" w:rsidR="003869C1" w:rsidRPr="0094787F" w:rsidRDefault="003869C1" w:rsidP="001B226A">
      <w:pPr>
        <w:pStyle w:val="NO"/>
      </w:pPr>
      <w:r w:rsidRPr="0094787F">
        <w:rPr>
          <w:lang w:eastAsia="ko-KR"/>
        </w:rPr>
        <w:t>NOTE:</w:t>
      </w:r>
      <w:r w:rsidRPr="0094787F">
        <w:rPr>
          <w:lang w:eastAsia="ko-KR"/>
        </w:rPr>
        <w:tab/>
        <w:t xml:space="preserve">LWM2M+JSON is an entry (numerical ID) in the CoAP Content-Format Registry representing the media-type </w:t>
      </w:r>
      <w:r w:rsidR="00F7744A">
        <w:rPr>
          <w:lang w:eastAsia="ko-KR"/>
        </w:rPr>
        <w:t>"</w:t>
      </w:r>
      <w:r w:rsidRPr="0094787F">
        <w:rPr>
          <w:lang w:eastAsia="ko-KR"/>
        </w:rPr>
        <w:t>application/</w:t>
      </w:r>
      <w:r w:rsidRPr="0094787F">
        <w:t>vnd.oma.lwm2m+json</w:t>
      </w:r>
      <w:r w:rsidR="00F7744A">
        <w:t>"</w:t>
      </w:r>
      <w:r w:rsidRPr="0094787F">
        <w:rPr>
          <w:lang w:eastAsia="ko-KR"/>
        </w:rPr>
        <w:t xml:space="preserve"> used in LWM2M TS 1.0 enabler and currently engaged in the IANA registration process.</w:t>
      </w:r>
    </w:p>
    <w:p w14:paraId="34241D66" w14:textId="77777777" w:rsidR="001F6E1A" w:rsidRPr="0094787F" w:rsidRDefault="001F6E1A" w:rsidP="001F6E1A">
      <w:r w:rsidRPr="0094787F">
        <w:t xml:space="preserve">The </w:t>
      </w:r>
      <w:r w:rsidR="0057162D" w:rsidRPr="0094787F">
        <w:t xml:space="preserve">CoAP </w:t>
      </w:r>
      <w:r w:rsidRPr="0094787F">
        <w:t>Resource Type may also be used as the semantic ontology of the &lt;container&gt; resource by inserting this value in the ontologyRef attribute of the &lt;container&gt;</w:t>
      </w:r>
      <w:r w:rsidR="00AA4DF6" w:rsidRPr="0094787F">
        <w:t xml:space="preserve"> or other translated oneM2M</w:t>
      </w:r>
      <w:r w:rsidR="002F61A1" w:rsidRPr="0094787F">
        <w:t xml:space="preserve"> resource.</w:t>
      </w:r>
    </w:p>
    <w:p w14:paraId="6888B209" w14:textId="59A0E28C" w:rsidR="000D46B5" w:rsidRPr="0094787F" w:rsidRDefault="000D46B5" w:rsidP="000D46B5">
      <w:r w:rsidRPr="0094787F">
        <w:t xml:space="preserve">For the case where LWM2M Objects are represented as &lt;mgmtObj&gt; resources in the M2M Service Layer, the IPE shall use information carried in the LWM2M Objects list to configure not only the </w:t>
      </w:r>
      <w:r w:rsidRPr="0094787F">
        <w:rPr>
          <w:i/>
        </w:rPr>
        <w:t>labels</w:t>
      </w:r>
      <w:r w:rsidRPr="0094787F">
        <w:t xml:space="preserve"> </w:t>
      </w:r>
      <w:r w:rsidR="00C02626" w:rsidRPr="0094787F">
        <w:t xml:space="preserve">and </w:t>
      </w:r>
      <w:r w:rsidR="00C02626" w:rsidRPr="0094787F">
        <w:rPr>
          <w:i/>
        </w:rPr>
        <w:t>description</w:t>
      </w:r>
      <w:r w:rsidR="00C02626" w:rsidRPr="0094787F">
        <w:t xml:space="preserve"> </w:t>
      </w:r>
      <w:r w:rsidRPr="0094787F">
        <w:t>attribute</w:t>
      </w:r>
      <w:r w:rsidR="00C02626" w:rsidRPr="0094787F">
        <w:t>s</w:t>
      </w:r>
      <w:r w:rsidRPr="0094787F">
        <w:t xml:space="preserve"> but also the </w:t>
      </w:r>
      <w:r w:rsidRPr="0094787F">
        <w:rPr>
          <w:i/>
        </w:rPr>
        <w:t>objectID</w:t>
      </w:r>
      <w:r w:rsidRPr="0094787F">
        <w:t xml:space="preserve"> and </w:t>
      </w:r>
      <w:r w:rsidRPr="0094787F">
        <w:rPr>
          <w:i/>
        </w:rPr>
        <w:t>objectPath</w:t>
      </w:r>
      <w:r w:rsidRPr="0094787F">
        <w:t xml:space="preserve"> attributes of the &lt;mgmtObj&gt; resources since </w:t>
      </w:r>
      <w:r w:rsidRPr="0094787F">
        <w:rPr>
          <w:i/>
        </w:rPr>
        <w:t>objectID</w:t>
      </w:r>
      <w:r w:rsidRPr="0094787F">
        <w:t xml:space="preserve"> and </w:t>
      </w:r>
      <w:r w:rsidRPr="0094787F">
        <w:rPr>
          <w:i/>
        </w:rPr>
        <w:t>objectPath</w:t>
      </w:r>
      <w:r w:rsidRPr="0094787F">
        <w:t xml:space="preserve"> can also be helpful for discovery of the supported LWM2M Objects.</w:t>
      </w:r>
      <w:r w:rsidR="00C02626" w:rsidRPr="0094787F">
        <w:t xml:space="preserve"> For the case that 1:1 mapping of LWM2M Object to oneM2M &lt;mgmtObj&gt; is desired, the </w:t>
      </w:r>
      <w:r w:rsidR="00C02626" w:rsidRPr="0094787F">
        <w:rPr>
          <w:i/>
        </w:rPr>
        <w:t>objectIDs</w:t>
      </w:r>
      <w:r w:rsidR="00C02626" w:rsidRPr="0094787F">
        <w:t xml:space="preserve"> attribute shall contain the </w:t>
      </w:r>
      <w:r w:rsidR="00657635" w:rsidRPr="0094787F">
        <w:t xml:space="preserve">URN of the corresponding LWM2M Object and the </w:t>
      </w:r>
      <w:r w:rsidR="00657635" w:rsidRPr="0094787F">
        <w:rPr>
          <w:i/>
        </w:rPr>
        <w:t>mgmtSchema</w:t>
      </w:r>
      <w:r w:rsidR="00657635" w:rsidRPr="0094787F">
        <w:t xml:space="preserve"> attribute shall contain a URI</w:t>
      </w:r>
      <w:r w:rsidR="00C02626" w:rsidRPr="0094787F">
        <w:t xml:space="preserve"> of the schema file for the new &lt;mgmtObj&gt; specialization as outlined in </w:t>
      </w:r>
      <w:r w:rsidR="00521627" w:rsidRPr="0094787F">
        <w:t>clause</w:t>
      </w:r>
      <w:r w:rsidR="00C02626" w:rsidRPr="0094787F">
        <w:t xml:space="preserve"> 6.7 of </w:t>
      </w:r>
      <w:r w:rsidR="00C229FA" w:rsidRPr="0094787F">
        <w:t xml:space="preserve">oneM2M </w:t>
      </w:r>
      <w:r w:rsidR="00C02626" w:rsidRPr="0094787F">
        <w:t>TS-0005</w:t>
      </w:r>
      <w:r w:rsidR="00905BF5">
        <w:t xml:space="preserve"> </w:t>
      </w:r>
      <w:r w:rsidR="00905BF5" w:rsidRPr="00255CC1">
        <w:t>[</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00C02626" w:rsidRPr="0094787F">
        <w:t>.</w:t>
      </w:r>
    </w:p>
    <w:p w14:paraId="5F22F742" w14:textId="77777777" w:rsidR="004E5214" w:rsidRPr="0094787F" w:rsidRDefault="004E5214" w:rsidP="004E5214">
      <w:r w:rsidRPr="0094787F">
        <w:t xml:space="preserve">LWM2M Object Resources are identified by their URI within the context of the LWM2M Endpoint described in </w:t>
      </w:r>
      <w:r w:rsidR="003869C1" w:rsidRPr="0094787F">
        <w:t>clause </w:t>
      </w:r>
      <w:r w:rsidRPr="0094787F">
        <w:t>6.2.1 of the LWM2M</w:t>
      </w:r>
      <w:r w:rsidR="002F61A1" w:rsidRPr="0094787F">
        <w:t xml:space="preserve"> Technical Specification</w:t>
      </w:r>
      <w:r w:rsidR="00905BF5">
        <w:t xml:space="preserve">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002F61A1" w:rsidRPr="0094787F">
        <w:t>.</w:t>
      </w:r>
    </w:p>
    <w:p w14:paraId="5B747FB5" w14:textId="77777777" w:rsidR="004E5214" w:rsidRPr="0094787F" w:rsidRDefault="004E5214" w:rsidP="004E5214">
      <w:r w:rsidRPr="0094787F">
        <w:t>As the LWM2M Endpoint is represented as an &lt;AE&gt;</w:t>
      </w:r>
      <w:r w:rsidR="002B0DC6" w:rsidRPr="0094787F">
        <w:t xml:space="preserve"> </w:t>
      </w:r>
      <w:r w:rsidRPr="0094787F">
        <w:t xml:space="preserve">resource and a LWM2M Object is represented as a </w:t>
      </w:r>
      <w:r w:rsidR="00AA4DF6" w:rsidRPr="0094787F">
        <w:t xml:space="preserve">oneM2M resource </w:t>
      </w:r>
      <w:r w:rsidRPr="0094787F">
        <w:t xml:space="preserve">in the M2M Service Layer, a reference shall be made between the &lt;AE&gt; resource that represents the LWM2M Endpoint and the </w:t>
      </w:r>
      <w:r w:rsidR="00AA4DF6" w:rsidRPr="0094787F">
        <w:t>oneM2M resource</w:t>
      </w:r>
      <w:r w:rsidR="00B8552A" w:rsidRPr="0094787F" w:rsidDel="00B8552A">
        <w:t xml:space="preserve"> </w:t>
      </w:r>
      <w:r w:rsidRPr="0094787F">
        <w:t>which represent the list of LWM2M Objects and Object Instances</w:t>
      </w:r>
      <w:r w:rsidR="002F61A1" w:rsidRPr="0094787F">
        <w:t xml:space="preserve"> available in the LWM2M Client.</w:t>
      </w:r>
    </w:p>
    <w:p w14:paraId="1F542FB4" w14:textId="77777777" w:rsidR="00F70A9F" w:rsidRPr="0094787F" w:rsidRDefault="00F70A9F" w:rsidP="00F70A9F">
      <w:r w:rsidRPr="0094787F">
        <w:t>For the case where a LWM2M Object is represented as</w:t>
      </w:r>
      <w:r w:rsidR="00F7744A">
        <w:t xml:space="preserve"> </w:t>
      </w:r>
      <w:r w:rsidRPr="0094787F">
        <w:t>a &lt;mgmtObj&gt; resource, this reference is already provided by the AE</w:t>
      </w:r>
      <w:r w:rsidR="00F7744A">
        <w:t>'</w:t>
      </w:r>
      <w:r w:rsidRPr="0094787F">
        <w:t>s nodeLink attribute.</w:t>
      </w:r>
    </w:p>
    <w:p w14:paraId="7BB6C3E9" w14:textId="77777777" w:rsidR="004E5214" w:rsidRPr="0094787F" w:rsidRDefault="004E5214" w:rsidP="004E5214">
      <w:r w:rsidRPr="0094787F">
        <w:t>In addition</w:t>
      </w:r>
      <w:r w:rsidR="00B8552A" w:rsidRPr="0094787F">
        <w:t>,</w:t>
      </w:r>
      <w:r w:rsidRPr="0094787F">
        <w:t xml:space="preserve"> </w:t>
      </w:r>
      <w:r w:rsidR="00AA4DF6" w:rsidRPr="0094787F">
        <w:t>oneM2M resources</w:t>
      </w:r>
      <w:r w:rsidR="00B8552A" w:rsidRPr="0094787F" w:rsidDel="00B8552A">
        <w:t xml:space="preserve"> </w:t>
      </w:r>
      <w:r w:rsidRPr="0094787F">
        <w:t xml:space="preserve">that represents the LWM2M Object or LWM2M Object Instance uses the </w:t>
      </w:r>
      <w:r w:rsidR="00B1416C" w:rsidRPr="0094787F">
        <w:t>Hierarchical</w:t>
      </w:r>
      <w:r w:rsidRPr="0094787F">
        <w:t xml:space="preserve"> and Non-</w:t>
      </w:r>
      <w:r w:rsidR="00B1416C" w:rsidRPr="0094787F">
        <w:t>Hierarchical</w:t>
      </w:r>
      <w:r w:rsidRPr="0094787F">
        <w:t xml:space="preserve"> mechanisms for Resource Addressing as defined in clause 9.3.1 of </w:t>
      </w:r>
      <w:r w:rsidR="003869C1" w:rsidRPr="0094787F">
        <w:t xml:space="preserve">oneM2M </w:t>
      </w:r>
      <w:r w:rsidRPr="0094787F">
        <w:t>TS</w:t>
      </w:r>
      <w:r w:rsidR="003869C1" w:rsidRPr="0094787F">
        <w:noBreakHyphen/>
        <w:t>0</w:t>
      </w:r>
      <w:r w:rsidRPr="0094787F">
        <w:t>001</w:t>
      </w:r>
      <w:r w:rsidR="003869C1" w:rsidRPr="0094787F">
        <w:t>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where the </w:t>
      </w:r>
      <w:r w:rsidRPr="0094787F">
        <w:rPr>
          <w:i/>
        </w:rPr>
        <w:t xml:space="preserve">resourceName </w:t>
      </w:r>
      <w:r w:rsidRPr="0094787F">
        <w:t>attribute of the</w:t>
      </w:r>
      <w:r w:rsidR="00237374" w:rsidRPr="0094787F">
        <w:t xml:space="preserve"> Content Sharing or</w:t>
      </w:r>
      <w:r w:rsidRPr="0094787F">
        <w:t xml:space="preserve"> </w:t>
      </w:r>
      <w:r w:rsidR="00EE7B68" w:rsidRPr="0094787F">
        <w:t>oneM2M resource</w:t>
      </w:r>
      <w:r w:rsidR="00B8552A" w:rsidRPr="0094787F">
        <w:t xml:space="preserve"> </w:t>
      </w:r>
      <w:r w:rsidRPr="0094787F">
        <w:t xml:space="preserve">shall be the value of </w:t>
      </w:r>
      <w:r w:rsidR="008A3123" w:rsidRPr="0094787F">
        <w:t>the LWM2MURI</w:t>
      </w:r>
      <w:r w:rsidRPr="0094787F">
        <w:t>.</w:t>
      </w:r>
    </w:p>
    <w:p w14:paraId="2D86B257" w14:textId="77777777" w:rsidR="001F6E1A" w:rsidRPr="0094787F" w:rsidRDefault="004E5214" w:rsidP="004E5214">
      <w:r w:rsidRPr="0094787F">
        <w:t xml:space="preserve">For example if the LWM2MURI is </w:t>
      </w:r>
      <w:r w:rsidR="00F7744A">
        <w:t>"</w:t>
      </w:r>
      <w:r w:rsidRPr="0094787F">
        <w:t>/1/0</w:t>
      </w:r>
      <w:r w:rsidR="00F7744A">
        <w:t>"</w:t>
      </w:r>
      <w:r w:rsidRPr="0094787F">
        <w:t xml:space="preserve"> and the LWM2MPTH is </w:t>
      </w:r>
      <w:r w:rsidR="00F7744A">
        <w:t>"</w:t>
      </w:r>
      <w:r w:rsidRPr="0094787F">
        <w:t>/</w:t>
      </w:r>
      <w:r w:rsidR="00F7744A">
        <w:t>"</w:t>
      </w:r>
      <w:r w:rsidR="00737218" w:rsidRPr="0094787F">
        <w:t xml:space="preserve"> then</w:t>
      </w:r>
      <w:r w:rsidRPr="0094787F">
        <w:t xml:space="preserve"> the </w:t>
      </w:r>
      <w:r w:rsidRPr="0094787F">
        <w:rPr>
          <w:i/>
        </w:rPr>
        <w:t xml:space="preserve">resourceName </w:t>
      </w:r>
      <w:r w:rsidRPr="0094787F">
        <w:t xml:space="preserve">attribute of the </w:t>
      </w:r>
      <w:r w:rsidR="00712FFC" w:rsidRPr="0094787F">
        <w:t>oneM2M resource</w:t>
      </w:r>
      <w:r w:rsidR="00B8552A" w:rsidRPr="0094787F">
        <w:t xml:space="preserve"> </w:t>
      </w:r>
      <w:r w:rsidRPr="0094787F">
        <w:t xml:space="preserve">could be </w:t>
      </w:r>
      <w:r w:rsidR="00F7744A">
        <w:t>"</w:t>
      </w:r>
      <w:r w:rsidRPr="0094787F">
        <w:t>/1/0</w:t>
      </w:r>
      <w:r w:rsidR="00F7744A">
        <w:t>"</w:t>
      </w:r>
      <w:r w:rsidR="001F6E1A" w:rsidRPr="0094787F">
        <w:t>.</w:t>
      </w:r>
    </w:p>
    <w:p w14:paraId="23746E47" w14:textId="77777777" w:rsidR="000D46B5" w:rsidRPr="0094787F" w:rsidRDefault="000D46B5" w:rsidP="000D46B5">
      <w:r w:rsidRPr="0094787F">
        <w:t xml:space="preserve">For the case where &lt;mgmtObj&gt; resources are used, the </w:t>
      </w:r>
      <w:r w:rsidR="00F7744A">
        <w:t>"</w:t>
      </w:r>
      <w:r w:rsidRPr="0094787F">
        <w:t>/1/0</w:t>
      </w:r>
      <w:r w:rsidR="00F7744A">
        <w:t>"</w:t>
      </w:r>
      <w:r w:rsidRPr="0094787F">
        <w:t xml:space="preserve"> LWM2MURI is mapped to the &lt;mgmtObj&gt;</w:t>
      </w:r>
      <w:r w:rsidR="00F7744A">
        <w:t>'</w:t>
      </w:r>
      <w:r w:rsidRPr="0094787F">
        <w:t>s objectPath attribute.</w:t>
      </w:r>
    </w:p>
    <w:p w14:paraId="44B755E3" w14:textId="0C1FF66B" w:rsidR="001F6E1A" w:rsidRPr="0094787F" w:rsidRDefault="001F6E1A" w:rsidP="001F6E1A">
      <w:pPr>
        <w:pStyle w:val="Heading4"/>
      </w:pPr>
      <w:bookmarkStart w:id="96" w:name="_Toc525114109"/>
      <w:bookmarkStart w:id="97" w:name="_Toc525134566"/>
      <w:bookmarkStart w:id="98" w:name="_Toc526155528"/>
      <w:r w:rsidRPr="0094787F">
        <w:t>6.3.2.</w:t>
      </w:r>
      <w:r w:rsidR="00E8526A" w:rsidRPr="0094787F">
        <w:t>2</w:t>
      </w:r>
      <w:r w:rsidRPr="0094787F">
        <w:tab/>
        <w:t>LWM2M Object Lifecycle</w:t>
      </w:r>
      <w:bookmarkEnd w:id="96"/>
      <w:bookmarkEnd w:id="97"/>
      <w:bookmarkEnd w:id="98"/>
    </w:p>
    <w:p w14:paraId="4866B2DE" w14:textId="77777777" w:rsidR="001F6E1A" w:rsidRPr="0094787F" w:rsidRDefault="001F6E1A" w:rsidP="001F6E1A">
      <w:r w:rsidRPr="0094787F">
        <w:t>LWM2M Endpoint</w:t>
      </w:r>
      <w:r w:rsidR="003869C1" w:rsidRPr="0094787F">
        <w:t>'</w:t>
      </w:r>
      <w:r w:rsidRPr="0094787F">
        <w:t>s are discovered when the LWM2M Client is successfully registers with the LWM2M Server using the LWM2M Register operation. In addition to the LWM2M Register operation, the LWM2M Client can periodically refresh the LWM2M Client</w:t>
      </w:r>
      <w:r w:rsidR="003869C1" w:rsidRPr="0094787F">
        <w:t>'</w:t>
      </w:r>
      <w:r w:rsidRPr="0094787F">
        <w:t xml:space="preserve">s registration with the LWM2M IPE using the LWM2M Update operation. Finally a LWM2M </w:t>
      </w:r>
      <w:r w:rsidR="00737218" w:rsidRPr="0094787F">
        <w:t>Client can</w:t>
      </w:r>
      <w:r w:rsidRPr="0094787F">
        <w:t xml:space="preserve"> deregister when the LWM2M Client issues a De-register operation to the LWM2M IPE or the LWM2M Client</w:t>
      </w:r>
      <w:r w:rsidR="003869C1" w:rsidRPr="0094787F">
        <w:t>'</w:t>
      </w:r>
      <w:r w:rsidRPr="0094787F">
        <w:t>s registration lifetime expires.</w:t>
      </w:r>
    </w:p>
    <w:p w14:paraId="26E8BA7A" w14:textId="77777777" w:rsidR="003869C1" w:rsidRPr="0094787F" w:rsidRDefault="001F6E1A" w:rsidP="003869C1">
      <w:r w:rsidRPr="0094787F">
        <w:t>The LWM2M Client Registration interface</w:t>
      </w:r>
      <w:r w:rsidR="003869C1" w:rsidRPr="0094787F">
        <w:t>'</w:t>
      </w:r>
      <w:r w:rsidRPr="0094787F">
        <w:t xml:space="preserve">s operations and the registration lifetime expiration event maps to the following operations on the </w:t>
      </w:r>
      <w:r w:rsidR="00F24D7A" w:rsidRPr="0094787F">
        <w:t>resource</w:t>
      </w:r>
      <w:r w:rsidR="003869C1" w:rsidRPr="0094787F">
        <w:t>.</w:t>
      </w:r>
    </w:p>
    <w:p w14:paraId="4946AD44" w14:textId="413D2D61" w:rsidR="001F6E1A" w:rsidRPr="0094787F" w:rsidRDefault="003869C1" w:rsidP="001B226A">
      <w:pPr>
        <w:pStyle w:val="TH"/>
      </w:pPr>
      <w:r w:rsidRPr="0094787F">
        <w:t>Table 6.3.2.</w:t>
      </w:r>
      <w:r w:rsidR="00E8526A" w:rsidRPr="0094787F">
        <w:t>2</w:t>
      </w:r>
      <w:r w:rsidRPr="0094787F">
        <w:t xml:space="preserve">-1: LWM2M Object Lifecycle Translation </w:t>
      </w:r>
      <w:r w:rsidR="002F61A1" w:rsidRPr="0094787F">
        <w:t>-</w:t>
      </w:r>
      <w:r w:rsidRPr="0094787F">
        <w:t xml:space="preserve"> Client Registration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755C7D38" w14:textId="77777777" w:rsidTr="004E3E03">
        <w:trPr>
          <w:tblHeader/>
          <w:jc w:val="center"/>
        </w:trPr>
        <w:tc>
          <w:tcPr>
            <w:tcW w:w="2641" w:type="dxa"/>
            <w:shd w:val="clear" w:color="auto" w:fill="E0E0E0"/>
            <w:vAlign w:val="center"/>
          </w:tcPr>
          <w:p w14:paraId="3771E677" w14:textId="77777777" w:rsidR="001F6E1A" w:rsidRPr="0094787F" w:rsidRDefault="001F6E1A" w:rsidP="00E346DE">
            <w:pPr>
              <w:pStyle w:val="TAH"/>
              <w:rPr>
                <w:rFonts w:eastAsia="Microsoft YaHei"/>
              </w:rPr>
            </w:pPr>
            <w:r w:rsidRPr="0094787F">
              <w:rPr>
                <w:rFonts w:eastAsia="Microsoft YaHei"/>
              </w:rPr>
              <w:t>LWM2M Operation</w:t>
            </w:r>
          </w:p>
          <w:p w14:paraId="27A33820"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3BACF5BF" w14:textId="77777777" w:rsidR="001F6E1A" w:rsidRPr="0094787F" w:rsidRDefault="001F6E1A" w:rsidP="00E346DE">
            <w:pPr>
              <w:pStyle w:val="TAH"/>
              <w:rPr>
                <w:rFonts w:eastAsia="Microsoft YaHei"/>
              </w:rPr>
            </w:pPr>
            <w:r w:rsidRPr="0094787F">
              <w:rPr>
                <w:rFonts w:eastAsia="Microsoft YaHei"/>
              </w:rPr>
              <w:t>oneM2M Resource and Operation</w:t>
            </w:r>
          </w:p>
        </w:tc>
      </w:tr>
      <w:tr w:rsidR="001F6E1A" w:rsidRPr="0094787F" w14:paraId="5A3936A9" w14:textId="77777777" w:rsidTr="004E3E03">
        <w:trPr>
          <w:jc w:val="center"/>
        </w:trPr>
        <w:tc>
          <w:tcPr>
            <w:tcW w:w="2641" w:type="dxa"/>
          </w:tcPr>
          <w:p w14:paraId="783CCF91" w14:textId="77777777" w:rsidR="001F6E1A" w:rsidRPr="0094787F" w:rsidRDefault="001F6E1A" w:rsidP="00E346DE">
            <w:pPr>
              <w:pStyle w:val="TAL"/>
            </w:pPr>
            <w:r w:rsidRPr="0094787F">
              <w:t>Register</w:t>
            </w:r>
          </w:p>
        </w:tc>
        <w:tc>
          <w:tcPr>
            <w:tcW w:w="4922" w:type="dxa"/>
          </w:tcPr>
          <w:p w14:paraId="4FF3E230" w14:textId="77777777" w:rsidR="001F6E1A" w:rsidRPr="0094787F" w:rsidRDefault="001F6E1A" w:rsidP="00E346DE">
            <w:pPr>
              <w:pStyle w:val="TAL"/>
              <w:rPr>
                <w:szCs w:val="21"/>
              </w:rPr>
            </w:pPr>
            <w:r w:rsidRPr="0094787F">
              <w:rPr>
                <w:szCs w:val="21"/>
              </w:rPr>
              <w:t>create &lt;container&gt;</w:t>
            </w:r>
            <w:r w:rsidR="00237374" w:rsidRPr="0094787F">
              <w:rPr>
                <w:szCs w:val="21"/>
              </w:rPr>
              <w:t>, oneM2M resource</w:t>
            </w:r>
          </w:p>
        </w:tc>
      </w:tr>
      <w:tr w:rsidR="001F6E1A" w:rsidRPr="0094787F" w14:paraId="49181D07" w14:textId="77777777" w:rsidTr="004E3E03">
        <w:trPr>
          <w:jc w:val="center"/>
        </w:trPr>
        <w:tc>
          <w:tcPr>
            <w:tcW w:w="2641" w:type="dxa"/>
          </w:tcPr>
          <w:p w14:paraId="5FF2C876" w14:textId="77777777" w:rsidR="001F6E1A" w:rsidRPr="0094787F" w:rsidRDefault="001F6E1A" w:rsidP="00E346DE">
            <w:pPr>
              <w:pStyle w:val="TAL"/>
            </w:pPr>
            <w:r w:rsidRPr="0094787F">
              <w:t>Update</w:t>
            </w:r>
          </w:p>
        </w:tc>
        <w:tc>
          <w:tcPr>
            <w:tcW w:w="4922" w:type="dxa"/>
          </w:tcPr>
          <w:p w14:paraId="00013342" w14:textId="77777777" w:rsidR="001F6E1A" w:rsidRPr="0094787F" w:rsidRDefault="001F6E1A" w:rsidP="00E346DE">
            <w:pPr>
              <w:pStyle w:val="TAL"/>
              <w:rPr>
                <w:szCs w:val="21"/>
              </w:rPr>
            </w:pPr>
            <w:r w:rsidRPr="0094787F">
              <w:rPr>
                <w:szCs w:val="21"/>
              </w:rPr>
              <w:t>update &lt;container&gt;</w:t>
            </w:r>
            <w:r w:rsidR="00B8552A" w:rsidRPr="0094787F">
              <w:rPr>
                <w:szCs w:val="21"/>
              </w:rPr>
              <w:t xml:space="preserve"> </w:t>
            </w:r>
            <w:r w:rsidRPr="0094787F">
              <w:rPr>
                <w:szCs w:val="21"/>
              </w:rPr>
              <w:t>, delete &lt;container&gt;</w:t>
            </w:r>
            <w:r w:rsidR="00237374" w:rsidRPr="0094787F">
              <w:rPr>
                <w:szCs w:val="21"/>
              </w:rPr>
              <w:t>, oneM2M resource</w:t>
            </w:r>
          </w:p>
        </w:tc>
      </w:tr>
      <w:tr w:rsidR="001F6E1A" w:rsidRPr="0094787F" w14:paraId="68764816" w14:textId="77777777" w:rsidTr="004E3E03">
        <w:trPr>
          <w:jc w:val="center"/>
        </w:trPr>
        <w:tc>
          <w:tcPr>
            <w:tcW w:w="2641" w:type="dxa"/>
          </w:tcPr>
          <w:p w14:paraId="3D1E7C46" w14:textId="77777777" w:rsidR="001F6E1A" w:rsidRPr="0094787F" w:rsidRDefault="001F6E1A" w:rsidP="00E346DE">
            <w:pPr>
              <w:pStyle w:val="TAL"/>
            </w:pPr>
            <w:r w:rsidRPr="0094787F">
              <w:t>De-register</w:t>
            </w:r>
          </w:p>
        </w:tc>
        <w:tc>
          <w:tcPr>
            <w:tcW w:w="4922" w:type="dxa"/>
          </w:tcPr>
          <w:p w14:paraId="55924BE4" w14:textId="77777777" w:rsidR="001F6E1A" w:rsidRPr="0094787F" w:rsidRDefault="001F6E1A" w:rsidP="00E346DE">
            <w:pPr>
              <w:pStyle w:val="TAL"/>
              <w:rPr>
                <w:szCs w:val="21"/>
              </w:rPr>
            </w:pPr>
            <w:r w:rsidRPr="0094787F">
              <w:t>delete &lt;container&gt;</w:t>
            </w:r>
            <w:r w:rsidR="00237374" w:rsidRPr="0094787F">
              <w:t xml:space="preserve">, </w:t>
            </w:r>
            <w:r w:rsidR="00237374" w:rsidRPr="0094787F">
              <w:rPr>
                <w:szCs w:val="21"/>
              </w:rPr>
              <w:t>oneM2M resource</w:t>
            </w:r>
          </w:p>
        </w:tc>
      </w:tr>
    </w:tbl>
    <w:p w14:paraId="1CB8612A" w14:textId="77777777" w:rsidR="001F6E1A" w:rsidRPr="0094787F" w:rsidRDefault="001F6E1A" w:rsidP="003869C1"/>
    <w:p w14:paraId="687454AF" w14:textId="6302B927" w:rsidR="001F6E1A" w:rsidRPr="0094787F" w:rsidRDefault="003869C1" w:rsidP="001B226A">
      <w:pPr>
        <w:pStyle w:val="TH"/>
      </w:pPr>
      <w:r w:rsidRPr="0094787F">
        <w:lastRenderedPageBreak/>
        <w:t>Table 6.3.2.</w:t>
      </w:r>
      <w:r w:rsidR="00E8526A" w:rsidRPr="0094787F">
        <w:t>2</w:t>
      </w:r>
      <w:r w:rsidRPr="0094787F">
        <w:t xml:space="preserve">-2: LWM2M Object Lifecycle Translation </w:t>
      </w:r>
      <w:r w:rsidR="002F61A1" w:rsidRPr="0094787F">
        <w:t>-</w:t>
      </w:r>
      <w:r w:rsidRPr="0094787F">
        <w:t xml:space="preserve"> LWM2M Server Events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1F6E1A" w:rsidRPr="0094787F" w14:paraId="055599CC" w14:textId="77777777" w:rsidTr="004E3E03">
        <w:trPr>
          <w:tblHeader/>
          <w:jc w:val="center"/>
        </w:trPr>
        <w:tc>
          <w:tcPr>
            <w:tcW w:w="2342" w:type="dxa"/>
            <w:shd w:val="clear" w:color="auto" w:fill="E0E0E0"/>
            <w:vAlign w:val="center"/>
          </w:tcPr>
          <w:p w14:paraId="51E1A1E7" w14:textId="77777777" w:rsidR="001F6E1A" w:rsidRPr="0094787F" w:rsidRDefault="001F6E1A" w:rsidP="00E346DE">
            <w:pPr>
              <w:pStyle w:val="TAH"/>
              <w:rPr>
                <w:rFonts w:eastAsia="Microsoft YaHei"/>
              </w:rPr>
            </w:pPr>
            <w:r w:rsidRPr="0094787F">
              <w:rPr>
                <w:rFonts w:eastAsia="Microsoft YaHei"/>
              </w:rPr>
              <w:t>LWM2M Server Events</w:t>
            </w:r>
          </w:p>
        </w:tc>
        <w:tc>
          <w:tcPr>
            <w:tcW w:w="4922" w:type="dxa"/>
            <w:shd w:val="clear" w:color="auto" w:fill="E0E0E0"/>
            <w:vAlign w:val="center"/>
          </w:tcPr>
          <w:p w14:paraId="580CFD13" w14:textId="77777777" w:rsidR="001F6E1A" w:rsidRPr="0094787F" w:rsidRDefault="001F6E1A" w:rsidP="00E346DE">
            <w:pPr>
              <w:pStyle w:val="TAH"/>
              <w:rPr>
                <w:rFonts w:eastAsia="Microsoft YaHei"/>
              </w:rPr>
            </w:pPr>
            <w:r w:rsidRPr="0094787F">
              <w:rPr>
                <w:rFonts w:eastAsia="Microsoft YaHei"/>
              </w:rPr>
              <w:t>oneM2M Resource and Operation</w:t>
            </w:r>
          </w:p>
        </w:tc>
      </w:tr>
      <w:tr w:rsidR="001F6E1A" w:rsidRPr="0094787F" w14:paraId="425F910A" w14:textId="77777777" w:rsidTr="004E3E03">
        <w:trPr>
          <w:jc w:val="center"/>
        </w:trPr>
        <w:tc>
          <w:tcPr>
            <w:tcW w:w="2342" w:type="dxa"/>
          </w:tcPr>
          <w:p w14:paraId="3FF9DD0F" w14:textId="77777777" w:rsidR="001F6E1A" w:rsidRPr="0094787F" w:rsidRDefault="00B8552A" w:rsidP="00E346DE">
            <w:pPr>
              <w:pStyle w:val="TAL"/>
            </w:pPr>
            <w:r w:rsidRPr="0094787F">
              <w:t>C</w:t>
            </w:r>
            <w:r w:rsidR="001F6E1A" w:rsidRPr="0094787F">
              <w:t>lient lifetime expiration</w:t>
            </w:r>
          </w:p>
        </w:tc>
        <w:tc>
          <w:tcPr>
            <w:tcW w:w="4922" w:type="dxa"/>
          </w:tcPr>
          <w:p w14:paraId="6FA259E5" w14:textId="77777777" w:rsidR="001F6E1A" w:rsidRPr="0094787F" w:rsidRDefault="001F6E1A" w:rsidP="00E346DE">
            <w:pPr>
              <w:pStyle w:val="TAL"/>
              <w:rPr>
                <w:szCs w:val="21"/>
              </w:rPr>
            </w:pPr>
            <w:r w:rsidRPr="0094787F">
              <w:t>delete &lt;container&gt;</w:t>
            </w:r>
            <w:r w:rsidR="00237374" w:rsidRPr="0094787F">
              <w:t xml:space="preserve">, </w:t>
            </w:r>
            <w:r w:rsidR="00237374" w:rsidRPr="0094787F">
              <w:rPr>
                <w:szCs w:val="21"/>
              </w:rPr>
              <w:t>oneM2M resource</w:t>
            </w:r>
          </w:p>
        </w:tc>
      </w:tr>
    </w:tbl>
    <w:p w14:paraId="674C075E" w14:textId="77777777" w:rsidR="001F6E1A" w:rsidRPr="0094787F" w:rsidRDefault="001F6E1A" w:rsidP="003869C1"/>
    <w:p w14:paraId="6AC3A013" w14:textId="7A8601FA" w:rsidR="001F6E1A" w:rsidRPr="0094787F" w:rsidRDefault="003869C1" w:rsidP="001B226A">
      <w:pPr>
        <w:pStyle w:val="TH"/>
      </w:pPr>
      <w:r w:rsidRPr="0094787F">
        <w:t>Table 6.3.2.</w:t>
      </w:r>
      <w:r w:rsidR="00E8526A" w:rsidRPr="0094787F">
        <w:t>2</w:t>
      </w:r>
      <w:r w:rsidRPr="0094787F">
        <w:t>-3: LWM2M Object Lifecycle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5787F1E6" w14:textId="77777777" w:rsidTr="004E3E03">
        <w:trPr>
          <w:tblHeader/>
          <w:jc w:val="center"/>
        </w:trPr>
        <w:tc>
          <w:tcPr>
            <w:tcW w:w="2641" w:type="dxa"/>
            <w:shd w:val="clear" w:color="auto" w:fill="E0E0E0"/>
            <w:vAlign w:val="center"/>
          </w:tcPr>
          <w:p w14:paraId="6DE0ED90" w14:textId="77777777" w:rsidR="001F6E1A" w:rsidRPr="0094787F" w:rsidRDefault="001F6E1A" w:rsidP="00E346DE">
            <w:pPr>
              <w:pStyle w:val="TAH"/>
              <w:rPr>
                <w:rFonts w:eastAsia="Microsoft YaHei"/>
              </w:rPr>
            </w:pPr>
            <w:r w:rsidRPr="0094787F">
              <w:rPr>
                <w:rFonts w:eastAsia="Microsoft YaHei"/>
              </w:rPr>
              <w:t>LWM2M Attributes</w:t>
            </w:r>
          </w:p>
          <w:p w14:paraId="6906A665"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3F2A5EE9" w14:textId="77777777" w:rsidR="001F6E1A" w:rsidRPr="0094787F" w:rsidRDefault="001F6E1A" w:rsidP="00E346DE">
            <w:pPr>
              <w:pStyle w:val="TAH"/>
              <w:rPr>
                <w:rFonts w:eastAsia="Microsoft YaHei"/>
              </w:rPr>
            </w:pPr>
            <w:r w:rsidRPr="0094787F">
              <w:rPr>
                <w:rFonts w:eastAsia="Microsoft YaHei"/>
              </w:rPr>
              <w:t>oneM2M Resource Attribute</w:t>
            </w:r>
          </w:p>
        </w:tc>
      </w:tr>
      <w:tr w:rsidR="001F6E1A" w:rsidRPr="0094787F" w14:paraId="15BCB419" w14:textId="77777777" w:rsidTr="004E3E03">
        <w:trPr>
          <w:jc w:val="center"/>
        </w:trPr>
        <w:tc>
          <w:tcPr>
            <w:tcW w:w="2641" w:type="dxa"/>
          </w:tcPr>
          <w:p w14:paraId="1557FBEB" w14:textId="77777777" w:rsidR="001F6E1A" w:rsidRPr="0094787F" w:rsidRDefault="001F6E1A" w:rsidP="00E346DE">
            <w:pPr>
              <w:pStyle w:val="TAL"/>
            </w:pPr>
            <w:r w:rsidRPr="0094787F">
              <w:t xml:space="preserve">Endpoint </w:t>
            </w:r>
            <w:r w:rsidRPr="0094787F">
              <w:rPr>
                <w:rFonts w:eastAsia="Malgun Gothic"/>
                <w:lang w:eastAsia="ko-KR"/>
              </w:rPr>
              <w:t xml:space="preserve">Client </w:t>
            </w:r>
            <w:r w:rsidRPr="0094787F">
              <w:t>Name</w:t>
            </w:r>
          </w:p>
        </w:tc>
        <w:tc>
          <w:tcPr>
            <w:tcW w:w="4922" w:type="dxa"/>
          </w:tcPr>
          <w:p w14:paraId="6B682768" w14:textId="77777777" w:rsidR="001F6E1A" w:rsidRPr="0094787F" w:rsidRDefault="001F6E1A" w:rsidP="00E346DE">
            <w:pPr>
              <w:pStyle w:val="TAL"/>
              <w:rPr>
                <w:szCs w:val="21"/>
              </w:rPr>
            </w:pPr>
            <w:r w:rsidRPr="0094787F">
              <w:rPr>
                <w:szCs w:val="21"/>
              </w:rPr>
              <w:t>Not Applicable</w:t>
            </w:r>
          </w:p>
        </w:tc>
      </w:tr>
      <w:tr w:rsidR="001F6E1A" w:rsidRPr="0094787F" w14:paraId="50566789" w14:textId="77777777" w:rsidTr="004E3E03">
        <w:trPr>
          <w:jc w:val="center"/>
        </w:trPr>
        <w:tc>
          <w:tcPr>
            <w:tcW w:w="2641" w:type="dxa"/>
          </w:tcPr>
          <w:p w14:paraId="0355EB8B" w14:textId="77777777" w:rsidR="001F6E1A" w:rsidRPr="0094787F" w:rsidRDefault="001F6E1A" w:rsidP="00E346DE">
            <w:pPr>
              <w:pStyle w:val="TAL"/>
            </w:pPr>
            <w:r w:rsidRPr="0094787F">
              <w:t>Resource Links</w:t>
            </w:r>
          </w:p>
        </w:tc>
        <w:tc>
          <w:tcPr>
            <w:tcW w:w="4922" w:type="dxa"/>
          </w:tcPr>
          <w:p w14:paraId="1239D96A" w14:textId="77777777" w:rsidR="001F6E1A" w:rsidRPr="0094787F" w:rsidRDefault="001F6E1A" w:rsidP="00E346DE">
            <w:pPr>
              <w:pStyle w:val="TAL"/>
              <w:rPr>
                <w:szCs w:val="21"/>
              </w:rPr>
            </w:pPr>
            <w:r w:rsidRPr="0094787F">
              <w:rPr>
                <w:szCs w:val="21"/>
              </w:rPr>
              <w:t>&lt;container&gt;</w:t>
            </w:r>
            <w:r w:rsidR="00237374" w:rsidRPr="0094787F">
              <w:rPr>
                <w:szCs w:val="21"/>
              </w:rPr>
              <w:t>, oneM2M resource</w:t>
            </w:r>
            <w:r w:rsidR="001C7D36" w:rsidRPr="0094787F">
              <w:rPr>
                <w:szCs w:val="21"/>
              </w:rPr>
              <w:t xml:space="preserve"> </w:t>
            </w:r>
            <w:r w:rsidRPr="0094787F">
              <w:rPr>
                <w:szCs w:val="21"/>
              </w:rPr>
              <w:t>resourceName</w:t>
            </w:r>
          </w:p>
        </w:tc>
      </w:tr>
      <w:tr w:rsidR="001F6E1A" w:rsidRPr="0094787F" w14:paraId="516FC932" w14:textId="77777777" w:rsidTr="004E3E03">
        <w:trPr>
          <w:jc w:val="center"/>
        </w:trPr>
        <w:tc>
          <w:tcPr>
            <w:tcW w:w="2641" w:type="dxa"/>
          </w:tcPr>
          <w:p w14:paraId="1DCEDD2C" w14:textId="77777777" w:rsidR="001F6E1A" w:rsidRPr="0094787F" w:rsidRDefault="001F6E1A" w:rsidP="00E346DE">
            <w:pPr>
              <w:pStyle w:val="TAL"/>
            </w:pPr>
            <w:r w:rsidRPr="0094787F">
              <w:t>Lifetime</w:t>
            </w:r>
          </w:p>
        </w:tc>
        <w:tc>
          <w:tcPr>
            <w:tcW w:w="4922" w:type="dxa"/>
          </w:tcPr>
          <w:p w14:paraId="240791C4" w14:textId="77777777" w:rsidR="001F6E1A" w:rsidRPr="0094787F" w:rsidRDefault="001F6E1A" w:rsidP="00E346DE">
            <w:pPr>
              <w:pStyle w:val="TAL"/>
              <w:rPr>
                <w:szCs w:val="21"/>
              </w:rPr>
            </w:pPr>
            <w:r w:rsidRPr="0094787F">
              <w:rPr>
                <w:szCs w:val="21"/>
              </w:rPr>
              <w:t>&lt;container&gt;</w:t>
            </w:r>
            <w:r w:rsidR="001C7D36" w:rsidRPr="0094787F">
              <w:rPr>
                <w:szCs w:val="21"/>
              </w:rPr>
              <w:t xml:space="preserve"> </w:t>
            </w:r>
            <w:r w:rsidR="00237374" w:rsidRPr="0094787F">
              <w:rPr>
                <w:szCs w:val="21"/>
              </w:rPr>
              <w:t xml:space="preserve">, oneM2M resource </w:t>
            </w:r>
            <w:r w:rsidRPr="0094787F">
              <w:rPr>
                <w:szCs w:val="21"/>
              </w:rPr>
              <w:t>expirationTime</w:t>
            </w:r>
          </w:p>
        </w:tc>
      </w:tr>
      <w:tr w:rsidR="001F6E1A" w:rsidRPr="0094787F" w14:paraId="0261B3C1" w14:textId="77777777" w:rsidTr="004E3E03">
        <w:trPr>
          <w:jc w:val="center"/>
        </w:trPr>
        <w:tc>
          <w:tcPr>
            <w:tcW w:w="2641" w:type="dxa"/>
          </w:tcPr>
          <w:p w14:paraId="48865775" w14:textId="77777777" w:rsidR="001F6E1A" w:rsidRPr="0094787F" w:rsidRDefault="001F6E1A" w:rsidP="00E346DE">
            <w:pPr>
              <w:pStyle w:val="TAL"/>
            </w:pPr>
            <w:r w:rsidRPr="0094787F">
              <w:rPr>
                <w:rFonts w:eastAsia="Malgun Gothic"/>
                <w:lang w:eastAsia="ko-KR"/>
              </w:rPr>
              <w:t>LWM2M Version</w:t>
            </w:r>
          </w:p>
        </w:tc>
        <w:tc>
          <w:tcPr>
            <w:tcW w:w="4922" w:type="dxa"/>
          </w:tcPr>
          <w:p w14:paraId="64D60A9A" w14:textId="77777777" w:rsidR="001F6E1A" w:rsidRPr="0094787F" w:rsidRDefault="001F6E1A" w:rsidP="00E346DE">
            <w:pPr>
              <w:pStyle w:val="TAL"/>
              <w:rPr>
                <w:szCs w:val="21"/>
              </w:rPr>
            </w:pPr>
            <w:r w:rsidRPr="0094787F">
              <w:t xml:space="preserve">Not </w:t>
            </w:r>
            <w:r w:rsidR="00B1416C" w:rsidRPr="0094787F">
              <w:t>Applicable</w:t>
            </w:r>
          </w:p>
        </w:tc>
      </w:tr>
      <w:tr w:rsidR="001F6E1A" w:rsidRPr="0094787F" w14:paraId="382B8ADC" w14:textId="77777777" w:rsidTr="004E3E03">
        <w:trPr>
          <w:jc w:val="center"/>
        </w:trPr>
        <w:tc>
          <w:tcPr>
            <w:tcW w:w="2641" w:type="dxa"/>
          </w:tcPr>
          <w:p w14:paraId="7939A59D" w14:textId="77777777" w:rsidR="001F6E1A" w:rsidRPr="0094787F" w:rsidRDefault="001F6E1A" w:rsidP="00E346DE">
            <w:pPr>
              <w:pStyle w:val="TAL"/>
              <w:rPr>
                <w:rFonts w:eastAsia="Malgun Gothic"/>
                <w:lang w:eastAsia="ko-KR"/>
              </w:rPr>
            </w:pPr>
            <w:r w:rsidRPr="0094787F">
              <w:rPr>
                <w:rFonts w:eastAsia="Malgun Gothic"/>
                <w:lang w:eastAsia="ko-KR"/>
              </w:rPr>
              <w:t>Binding Mode</w:t>
            </w:r>
          </w:p>
        </w:tc>
        <w:tc>
          <w:tcPr>
            <w:tcW w:w="4922" w:type="dxa"/>
          </w:tcPr>
          <w:p w14:paraId="33936236" w14:textId="77777777" w:rsidR="001F6E1A" w:rsidRPr="0094787F" w:rsidRDefault="001F6E1A" w:rsidP="00E346DE">
            <w:pPr>
              <w:pStyle w:val="TAL"/>
            </w:pPr>
            <w:r w:rsidRPr="0094787F">
              <w:t>Not Applicable</w:t>
            </w:r>
          </w:p>
        </w:tc>
      </w:tr>
      <w:tr w:rsidR="001F6E1A" w:rsidRPr="0094787F" w14:paraId="4706DB57" w14:textId="77777777" w:rsidTr="004E3E03">
        <w:trPr>
          <w:jc w:val="center"/>
        </w:trPr>
        <w:tc>
          <w:tcPr>
            <w:tcW w:w="2641" w:type="dxa"/>
          </w:tcPr>
          <w:p w14:paraId="797ADA35" w14:textId="77777777" w:rsidR="001F6E1A" w:rsidRPr="0094787F" w:rsidRDefault="001F6E1A" w:rsidP="00E346DE">
            <w:pPr>
              <w:pStyle w:val="TAL"/>
              <w:rPr>
                <w:rFonts w:eastAsia="Malgun Gothic"/>
                <w:lang w:eastAsia="ko-KR"/>
              </w:rPr>
            </w:pPr>
            <w:r w:rsidRPr="0094787F">
              <w:rPr>
                <w:rFonts w:eastAsia="Malgun Gothic"/>
                <w:lang w:eastAsia="ko-KR"/>
              </w:rPr>
              <w:t>SMS Number</w:t>
            </w:r>
          </w:p>
        </w:tc>
        <w:tc>
          <w:tcPr>
            <w:tcW w:w="4922" w:type="dxa"/>
          </w:tcPr>
          <w:p w14:paraId="79121D9C" w14:textId="77777777" w:rsidR="001F6E1A" w:rsidRPr="0094787F" w:rsidRDefault="001F6E1A" w:rsidP="00E346DE">
            <w:pPr>
              <w:pStyle w:val="TAL"/>
            </w:pPr>
            <w:r w:rsidRPr="0094787F">
              <w:t>Not Applicable</w:t>
            </w:r>
          </w:p>
        </w:tc>
      </w:tr>
    </w:tbl>
    <w:p w14:paraId="6D196135" w14:textId="77777777" w:rsidR="001F6E1A" w:rsidRPr="0094787F" w:rsidRDefault="001F6E1A" w:rsidP="003869C1"/>
    <w:p w14:paraId="01B32ED6" w14:textId="5C06503B" w:rsidR="001F6E1A" w:rsidRPr="0094787F" w:rsidRDefault="003869C1" w:rsidP="001B226A">
      <w:pPr>
        <w:pStyle w:val="TH"/>
      </w:pPr>
      <w:r w:rsidRPr="0094787F">
        <w:t>Table 6.</w:t>
      </w:r>
      <w:r w:rsidR="00E8526A" w:rsidRPr="0094787F">
        <w:t>3</w:t>
      </w:r>
      <w:r w:rsidRPr="0094787F">
        <w:t>.2.</w:t>
      </w:r>
      <w:r w:rsidR="00E8526A" w:rsidRPr="0094787F">
        <w:t>2</w:t>
      </w:r>
      <w:r w:rsidRPr="0094787F">
        <w:t>-4: LWM2M Object Lifecycle Response Code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41"/>
        <w:gridCol w:w="4922"/>
      </w:tblGrid>
      <w:tr w:rsidR="001F6E1A" w:rsidRPr="0094787F" w14:paraId="4104FC5C" w14:textId="77777777" w:rsidTr="004E3E03">
        <w:trPr>
          <w:tblHeader/>
          <w:jc w:val="center"/>
        </w:trPr>
        <w:tc>
          <w:tcPr>
            <w:tcW w:w="2641" w:type="dxa"/>
            <w:shd w:val="clear" w:color="auto" w:fill="E0E0E0"/>
            <w:vAlign w:val="center"/>
          </w:tcPr>
          <w:p w14:paraId="52186F87" w14:textId="77777777" w:rsidR="001F6E1A" w:rsidRPr="0094787F" w:rsidRDefault="001F6E1A" w:rsidP="00E346DE">
            <w:pPr>
              <w:pStyle w:val="TAH"/>
              <w:rPr>
                <w:rFonts w:eastAsia="Microsoft YaHei"/>
              </w:rPr>
            </w:pPr>
            <w:r w:rsidRPr="0094787F">
              <w:rPr>
                <w:rFonts w:eastAsia="Microsoft YaHei"/>
              </w:rPr>
              <w:t>LWM2M Errors</w:t>
            </w:r>
          </w:p>
          <w:p w14:paraId="0E7B7932" w14:textId="77777777" w:rsidR="001F6E1A" w:rsidRPr="0094787F" w:rsidRDefault="001F6E1A" w:rsidP="00E346DE">
            <w:pPr>
              <w:pStyle w:val="TAH"/>
              <w:rPr>
                <w:rFonts w:eastAsia="Microsoft YaHei"/>
              </w:rPr>
            </w:pPr>
            <w:r w:rsidRPr="0094787F">
              <w:rPr>
                <w:rFonts w:eastAsia="Microsoft YaHei"/>
              </w:rPr>
              <w:t>Client Registration Interface</w:t>
            </w:r>
          </w:p>
        </w:tc>
        <w:tc>
          <w:tcPr>
            <w:tcW w:w="4922" w:type="dxa"/>
            <w:shd w:val="clear" w:color="auto" w:fill="E0E0E0"/>
            <w:vAlign w:val="center"/>
          </w:tcPr>
          <w:p w14:paraId="31E533E7" w14:textId="77777777" w:rsidR="001F6E1A" w:rsidRPr="0094787F" w:rsidRDefault="001F6E1A" w:rsidP="00E346DE">
            <w:pPr>
              <w:pStyle w:val="TAH"/>
              <w:rPr>
                <w:rFonts w:eastAsia="Microsoft YaHei"/>
              </w:rPr>
            </w:pPr>
            <w:r w:rsidRPr="0094787F">
              <w:rPr>
                <w:rFonts w:eastAsia="Microsoft YaHei"/>
              </w:rPr>
              <w:t>oneM2M Resource Operation Response</w:t>
            </w:r>
          </w:p>
        </w:tc>
      </w:tr>
      <w:tr w:rsidR="001F6E1A" w:rsidRPr="0094787F" w14:paraId="1A431A59" w14:textId="77777777" w:rsidTr="004E3E03">
        <w:trPr>
          <w:jc w:val="center"/>
        </w:trPr>
        <w:tc>
          <w:tcPr>
            <w:tcW w:w="2641" w:type="dxa"/>
          </w:tcPr>
          <w:p w14:paraId="77522E49" w14:textId="77777777" w:rsidR="001F6E1A" w:rsidRPr="0094787F" w:rsidRDefault="001F6E1A" w:rsidP="00E346DE">
            <w:pPr>
              <w:pStyle w:val="TAL"/>
            </w:pPr>
            <w:r w:rsidRPr="0094787F">
              <w:t>Register</w:t>
            </w:r>
          </w:p>
          <w:p w14:paraId="26C690B2" w14:textId="77777777" w:rsidR="001F6E1A" w:rsidRPr="0094787F" w:rsidRDefault="001F6E1A" w:rsidP="00E346DE">
            <w:pPr>
              <w:pStyle w:val="TAL"/>
            </w:pPr>
            <w:r w:rsidRPr="0094787F">
              <w:t>2.01 Created:</w:t>
            </w:r>
          </w:p>
          <w:p w14:paraId="2AA9BEFA" w14:textId="77777777" w:rsidR="001F6E1A" w:rsidRPr="0094787F" w:rsidRDefault="001F6E1A" w:rsidP="00E346DE">
            <w:pPr>
              <w:pStyle w:val="TAL"/>
            </w:pPr>
            <w:r w:rsidRPr="0094787F">
              <w:t>4.00 Bad Request</w:t>
            </w:r>
          </w:p>
          <w:p w14:paraId="4D104D25" w14:textId="77777777" w:rsidR="001F6E1A" w:rsidRPr="0094787F" w:rsidRDefault="001F6E1A" w:rsidP="00E346DE">
            <w:pPr>
              <w:pStyle w:val="TAL"/>
            </w:pPr>
            <w:r w:rsidRPr="0094787F">
              <w:t xml:space="preserve">4.03 Forbidden </w:t>
            </w:r>
          </w:p>
        </w:tc>
        <w:tc>
          <w:tcPr>
            <w:tcW w:w="4922" w:type="dxa"/>
          </w:tcPr>
          <w:p w14:paraId="056C537F" w14:textId="77777777" w:rsidR="001F6E1A" w:rsidRPr="0094787F" w:rsidRDefault="001F6E1A" w:rsidP="00E346DE">
            <w:pPr>
              <w:pStyle w:val="TAL"/>
              <w:rPr>
                <w:szCs w:val="21"/>
              </w:rPr>
            </w:pPr>
            <w:r w:rsidRPr="0094787F">
              <w:rPr>
                <w:szCs w:val="21"/>
              </w:rPr>
              <w:t>create &lt;container&gt;</w:t>
            </w:r>
          </w:p>
          <w:p w14:paraId="27CBD474" w14:textId="77777777" w:rsidR="001F6E1A" w:rsidRPr="0094787F" w:rsidRDefault="001F6E1A" w:rsidP="00E346DE">
            <w:pPr>
              <w:pStyle w:val="TAL"/>
              <w:rPr>
                <w:szCs w:val="21"/>
              </w:rPr>
            </w:pPr>
            <w:r w:rsidRPr="0094787F">
              <w:rPr>
                <w:szCs w:val="21"/>
              </w:rPr>
              <w:t>2001 Created</w:t>
            </w:r>
          </w:p>
          <w:p w14:paraId="51A22B26" w14:textId="77777777" w:rsidR="001F6E1A" w:rsidRPr="0094787F" w:rsidRDefault="001F6E1A" w:rsidP="00E346DE">
            <w:pPr>
              <w:pStyle w:val="TAL"/>
              <w:rPr>
                <w:szCs w:val="21"/>
              </w:rPr>
            </w:pPr>
            <w:r w:rsidRPr="0094787F">
              <w:rPr>
                <w:szCs w:val="21"/>
              </w:rPr>
              <w:t>All other codes</w:t>
            </w:r>
          </w:p>
          <w:p w14:paraId="555E35CF" w14:textId="77777777" w:rsidR="001F6E1A" w:rsidRPr="0094787F" w:rsidRDefault="001F6E1A" w:rsidP="00E346DE">
            <w:pPr>
              <w:pStyle w:val="TAL"/>
              <w:rPr>
                <w:szCs w:val="21"/>
              </w:rPr>
            </w:pPr>
            <w:r w:rsidRPr="0094787F">
              <w:rPr>
                <w:szCs w:val="21"/>
              </w:rPr>
              <w:t>4105 Conflict</w:t>
            </w:r>
          </w:p>
        </w:tc>
      </w:tr>
      <w:tr w:rsidR="001F6E1A" w:rsidRPr="0094787F" w14:paraId="5898356D" w14:textId="77777777" w:rsidTr="004E3E03">
        <w:trPr>
          <w:jc w:val="center"/>
        </w:trPr>
        <w:tc>
          <w:tcPr>
            <w:tcW w:w="2641" w:type="dxa"/>
          </w:tcPr>
          <w:p w14:paraId="1B567B23" w14:textId="77777777" w:rsidR="001F6E1A" w:rsidRPr="0094787F" w:rsidRDefault="001F6E1A" w:rsidP="00E346DE">
            <w:pPr>
              <w:pStyle w:val="TAL"/>
            </w:pPr>
            <w:r w:rsidRPr="0094787F">
              <w:t>Update</w:t>
            </w:r>
          </w:p>
          <w:p w14:paraId="5FBEA709" w14:textId="77777777" w:rsidR="001F6E1A" w:rsidRPr="0094787F" w:rsidRDefault="001F6E1A" w:rsidP="00E346DE">
            <w:pPr>
              <w:pStyle w:val="TAL"/>
            </w:pPr>
            <w:r w:rsidRPr="0094787F">
              <w:t>2.04 Changed</w:t>
            </w:r>
          </w:p>
          <w:p w14:paraId="301ADC63" w14:textId="77777777" w:rsidR="001F6E1A" w:rsidRPr="0094787F" w:rsidRDefault="001F6E1A" w:rsidP="00E346DE">
            <w:pPr>
              <w:pStyle w:val="TAL"/>
            </w:pPr>
            <w:r w:rsidRPr="0094787F">
              <w:t>4.00 Bad Request</w:t>
            </w:r>
          </w:p>
          <w:p w14:paraId="11858CD2" w14:textId="77777777" w:rsidR="001F6E1A" w:rsidRPr="0094787F" w:rsidRDefault="001F6E1A" w:rsidP="00E346DE">
            <w:pPr>
              <w:pStyle w:val="TAL"/>
            </w:pPr>
            <w:r w:rsidRPr="0094787F">
              <w:t>4.04 Not Found</w:t>
            </w:r>
          </w:p>
        </w:tc>
        <w:tc>
          <w:tcPr>
            <w:tcW w:w="4922" w:type="dxa"/>
          </w:tcPr>
          <w:p w14:paraId="4B78195F" w14:textId="77777777" w:rsidR="001F6E1A" w:rsidRPr="0094787F" w:rsidRDefault="001F6E1A" w:rsidP="00E346DE">
            <w:pPr>
              <w:pStyle w:val="TAL"/>
              <w:rPr>
                <w:szCs w:val="21"/>
              </w:rPr>
            </w:pPr>
            <w:r w:rsidRPr="0094787F">
              <w:rPr>
                <w:szCs w:val="21"/>
              </w:rPr>
              <w:t>update &lt;container&gt;</w:t>
            </w:r>
          </w:p>
          <w:p w14:paraId="59723D7B" w14:textId="77777777" w:rsidR="001F6E1A" w:rsidRPr="0094787F" w:rsidRDefault="001F6E1A" w:rsidP="00E346DE">
            <w:pPr>
              <w:pStyle w:val="TAL"/>
              <w:rPr>
                <w:szCs w:val="21"/>
              </w:rPr>
            </w:pPr>
            <w:r w:rsidRPr="0094787F">
              <w:rPr>
                <w:szCs w:val="21"/>
              </w:rPr>
              <w:t>2004 Changed</w:t>
            </w:r>
          </w:p>
          <w:p w14:paraId="0EAD8E13" w14:textId="77777777" w:rsidR="001F6E1A" w:rsidRPr="0094787F" w:rsidRDefault="001F6E1A" w:rsidP="00E346DE">
            <w:pPr>
              <w:pStyle w:val="TAL"/>
              <w:rPr>
                <w:szCs w:val="21"/>
              </w:rPr>
            </w:pPr>
            <w:r w:rsidRPr="0094787F">
              <w:rPr>
                <w:szCs w:val="21"/>
              </w:rPr>
              <w:t>All other codes</w:t>
            </w:r>
          </w:p>
          <w:p w14:paraId="33302214" w14:textId="77777777" w:rsidR="001F6E1A" w:rsidRPr="0094787F" w:rsidRDefault="001F6E1A" w:rsidP="00E346DE">
            <w:pPr>
              <w:pStyle w:val="TAL"/>
              <w:rPr>
                <w:szCs w:val="21"/>
              </w:rPr>
            </w:pPr>
            <w:r w:rsidRPr="0094787F">
              <w:rPr>
                <w:szCs w:val="21"/>
              </w:rPr>
              <w:t>4000 Not Found</w:t>
            </w:r>
          </w:p>
        </w:tc>
      </w:tr>
      <w:tr w:rsidR="001F6E1A" w:rsidRPr="0094787F" w14:paraId="0D9A841C" w14:textId="77777777" w:rsidTr="004E3E03">
        <w:trPr>
          <w:jc w:val="center"/>
        </w:trPr>
        <w:tc>
          <w:tcPr>
            <w:tcW w:w="2641" w:type="dxa"/>
          </w:tcPr>
          <w:p w14:paraId="62468078" w14:textId="77777777" w:rsidR="001F6E1A" w:rsidRPr="0094787F" w:rsidRDefault="001F6E1A" w:rsidP="00E346DE">
            <w:pPr>
              <w:pStyle w:val="TAL"/>
            </w:pPr>
            <w:r w:rsidRPr="0094787F">
              <w:t>De-register</w:t>
            </w:r>
          </w:p>
          <w:p w14:paraId="45BB6EAF" w14:textId="77777777" w:rsidR="001F6E1A" w:rsidRPr="0094787F" w:rsidRDefault="001F6E1A" w:rsidP="00E346DE">
            <w:pPr>
              <w:pStyle w:val="TAL"/>
            </w:pPr>
            <w:r w:rsidRPr="0094787F">
              <w:t>2.02 Deleted</w:t>
            </w:r>
          </w:p>
          <w:p w14:paraId="4292096A" w14:textId="77777777" w:rsidR="001F6E1A" w:rsidRPr="0094787F" w:rsidRDefault="001F6E1A" w:rsidP="00E346DE">
            <w:pPr>
              <w:pStyle w:val="TAL"/>
            </w:pPr>
            <w:r w:rsidRPr="0094787F">
              <w:t>4.04 Not Found</w:t>
            </w:r>
          </w:p>
        </w:tc>
        <w:tc>
          <w:tcPr>
            <w:tcW w:w="4922" w:type="dxa"/>
          </w:tcPr>
          <w:p w14:paraId="777FF92D" w14:textId="77777777" w:rsidR="001F6E1A" w:rsidRPr="0094787F" w:rsidRDefault="001F6E1A" w:rsidP="00E346DE">
            <w:pPr>
              <w:pStyle w:val="TAL"/>
            </w:pPr>
            <w:r w:rsidRPr="0094787F">
              <w:t>delete &lt;container&gt;</w:t>
            </w:r>
          </w:p>
          <w:p w14:paraId="0387331B" w14:textId="77777777" w:rsidR="001F6E1A" w:rsidRPr="0094787F" w:rsidRDefault="001F6E1A" w:rsidP="00E346DE">
            <w:pPr>
              <w:pStyle w:val="TAL"/>
              <w:rPr>
                <w:szCs w:val="21"/>
              </w:rPr>
            </w:pPr>
            <w:r w:rsidRPr="0094787F">
              <w:rPr>
                <w:szCs w:val="21"/>
              </w:rPr>
              <w:t>2002 Deleted</w:t>
            </w:r>
          </w:p>
          <w:p w14:paraId="74C03ABE" w14:textId="77777777" w:rsidR="001F6E1A" w:rsidRPr="0094787F" w:rsidRDefault="001F6E1A" w:rsidP="00E346DE">
            <w:pPr>
              <w:pStyle w:val="TAL"/>
              <w:rPr>
                <w:szCs w:val="21"/>
              </w:rPr>
            </w:pPr>
            <w:r w:rsidRPr="0094787F">
              <w:rPr>
                <w:szCs w:val="21"/>
              </w:rPr>
              <w:t>4004 Not Found</w:t>
            </w:r>
          </w:p>
        </w:tc>
      </w:tr>
    </w:tbl>
    <w:p w14:paraId="7BCAEE06" w14:textId="77777777" w:rsidR="001F6E1A" w:rsidRPr="0094787F" w:rsidRDefault="001F6E1A" w:rsidP="003869C1"/>
    <w:p w14:paraId="331A63CD" w14:textId="77777777" w:rsidR="00571E06" w:rsidRPr="0094787F" w:rsidRDefault="00CE5C77" w:rsidP="00571E06">
      <w:pPr>
        <w:pStyle w:val="Heading2"/>
      </w:pPr>
      <w:bookmarkStart w:id="99" w:name="_Toc525114110"/>
      <w:bookmarkStart w:id="100" w:name="_Toc525134567"/>
      <w:bookmarkStart w:id="101" w:name="_Toc526155529"/>
      <w:r w:rsidRPr="0094787F">
        <w:t>6.4</w:t>
      </w:r>
      <w:r w:rsidRPr="0094787F">
        <w:tab/>
      </w:r>
      <w:r w:rsidR="00571E06" w:rsidRPr="0094787F">
        <w:t>LWM2M Object Transport and Interworking</w:t>
      </w:r>
      <w:bookmarkEnd w:id="99"/>
      <w:bookmarkEnd w:id="100"/>
      <w:bookmarkEnd w:id="101"/>
    </w:p>
    <w:p w14:paraId="1673809F" w14:textId="77777777" w:rsidR="00571E06" w:rsidRPr="0094787F" w:rsidRDefault="00571E06" w:rsidP="00571E06">
      <w:pPr>
        <w:pStyle w:val="Heading3"/>
      </w:pPr>
      <w:bookmarkStart w:id="102" w:name="_Toc525114111"/>
      <w:bookmarkStart w:id="103" w:name="_Toc525134568"/>
      <w:bookmarkStart w:id="104" w:name="_Toc526155530"/>
      <w:r w:rsidRPr="0094787F">
        <w:t>6.4</w:t>
      </w:r>
      <w:r w:rsidR="00CE5C77" w:rsidRPr="0094787F">
        <w:t>.1</w:t>
      </w:r>
      <w:r w:rsidR="00CE5C77" w:rsidRPr="0094787F">
        <w:tab/>
      </w:r>
      <w:r w:rsidRPr="0094787F">
        <w:t>Introduction</w:t>
      </w:r>
      <w:bookmarkEnd w:id="102"/>
      <w:bookmarkEnd w:id="103"/>
      <w:bookmarkEnd w:id="104"/>
    </w:p>
    <w:p w14:paraId="681A22BC" w14:textId="77777777" w:rsidR="00571E06" w:rsidRPr="0094787F" w:rsidRDefault="00571E06" w:rsidP="00571E06">
      <w:r w:rsidRPr="0094787F">
        <w:t>When an oneM2M request is addressed from a CSE/AE to a hosting CSE containing the representation of a LWM2M Client, the oneM2M response to the Originator of the request is returned through the cooperation of the hosting CSE and the IPE.</w:t>
      </w:r>
    </w:p>
    <w:p w14:paraId="4DB3715E" w14:textId="77777777" w:rsidR="00571E06" w:rsidRPr="0094787F" w:rsidRDefault="00571E06" w:rsidP="00571E06">
      <w:r w:rsidRPr="0094787F">
        <w:t>The LWM2M Client uses the Device Management &amp; Service Enablement interface to provide the capabilities for the LWM2M Server of the IPE to access LWM2M Objects, Objects Instances and Resources a</w:t>
      </w:r>
      <w:r w:rsidR="00604401" w:rsidRPr="0094787F">
        <w:t>vailable from the LWM2M Client.</w:t>
      </w:r>
    </w:p>
    <w:p w14:paraId="781112A3" w14:textId="77777777" w:rsidR="00571E06" w:rsidRPr="0094787F" w:rsidRDefault="00571E06" w:rsidP="00571E06">
      <w:r w:rsidRPr="0094787F">
        <w:t xml:space="preserve">A hosting CSE maintains a representation of the LWM2M Data Model of LWM2M Object, Object Instance or Resources as instances of oneM2M resource types. These </w:t>
      </w:r>
      <w:r w:rsidR="005D07FF" w:rsidRPr="0094787F">
        <w:t>Content Sharing R</w:t>
      </w:r>
      <w:r w:rsidRPr="0094787F">
        <w:t>esources are instantiated and registered as described in clause 6.3 allowing oneM2M AEs and CSEs to exchange data with LWM2M Clients.</w:t>
      </w:r>
    </w:p>
    <w:p w14:paraId="42050235" w14:textId="77777777" w:rsidR="00571E06" w:rsidRPr="0094787F" w:rsidRDefault="00571E06" w:rsidP="00571E06">
      <w:pPr>
        <w:rPr>
          <w:color w:val="000000"/>
        </w:rPr>
      </w:pPr>
      <w:r w:rsidRPr="0094787F">
        <w:rPr>
          <w:color w:val="000000"/>
        </w:rPr>
        <w:t>In reference to clause 6.3, at the end of the registration phase all declared LWM2M Object Instances and</w:t>
      </w:r>
      <w:r w:rsidR="002B0DC6" w:rsidRPr="0094787F">
        <w:rPr>
          <w:color w:val="000000"/>
        </w:rPr>
        <w:t xml:space="preserve"> </w:t>
      </w:r>
      <w:r w:rsidRPr="0094787F">
        <w:rPr>
          <w:color w:val="000000"/>
        </w:rPr>
        <w:t>LWM2M Objects are associated</w:t>
      </w:r>
      <w:r w:rsidR="002B0DC6" w:rsidRPr="0094787F">
        <w:rPr>
          <w:color w:val="000000"/>
        </w:rPr>
        <w:t xml:space="preserve"> </w:t>
      </w:r>
      <w:r w:rsidRPr="0094787F">
        <w:rPr>
          <w:color w:val="000000"/>
        </w:rPr>
        <w:t xml:space="preserve">to a </w:t>
      </w:r>
      <w:r w:rsidR="0094711F" w:rsidRPr="0094787F">
        <w:t>Content Sharing Resource</w:t>
      </w:r>
      <w:r w:rsidR="00237374" w:rsidRPr="0094787F">
        <w:t xml:space="preserve"> </w:t>
      </w:r>
      <w:r w:rsidRPr="0094787F">
        <w:rPr>
          <w:color w:val="000000"/>
        </w:rPr>
        <w:t>created with</w:t>
      </w:r>
      <w:r w:rsidR="002B0DC6" w:rsidRPr="0094787F">
        <w:rPr>
          <w:color w:val="000000"/>
        </w:rPr>
        <w:t xml:space="preserve"> </w:t>
      </w:r>
      <w:r w:rsidRPr="0094787F">
        <w:rPr>
          <w:color w:val="000000"/>
        </w:rPr>
        <w:t>the resourceName attribute set accordingly to the proper LWM2M Object Instance path (e.g. /9/1) or to the LWM2M Object</w:t>
      </w:r>
      <w:r w:rsidR="002B0DC6" w:rsidRPr="0094787F">
        <w:rPr>
          <w:color w:val="000000"/>
        </w:rPr>
        <w:t xml:space="preserve"> </w:t>
      </w:r>
      <w:r w:rsidRPr="0094787F">
        <w:rPr>
          <w:color w:val="000000"/>
        </w:rPr>
        <w:t>path (e.g. /9).</w:t>
      </w:r>
    </w:p>
    <w:p w14:paraId="553282FE" w14:textId="77777777" w:rsidR="00571E06" w:rsidRPr="0094787F" w:rsidRDefault="00571E06" w:rsidP="00571E06">
      <w:pPr>
        <w:pStyle w:val="Heading3"/>
      </w:pPr>
      <w:bookmarkStart w:id="105" w:name="_Toc525114112"/>
      <w:bookmarkStart w:id="106" w:name="_Toc525134569"/>
      <w:bookmarkStart w:id="107" w:name="_Toc526155531"/>
      <w:r w:rsidRPr="0094787F">
        <w:t>6.</w:t>
      </w:r>
      <w:r w:rsidR="00CE5C77" w:rsidRPr="0094787F">
        <w:t>4.2</w:t>
      </w:r>
      <w:r w:rsidR="00CE5C77" w:rsidRPr="0094787F">
        <w:tab/>
      </w:r>
      <w:r w:rsidRPr="0094787F">
        <w:t>LWM2M Inter</w:t>
      </w:r>
      <w:r w:rsidR="00AE075C" w:rsidRPr="0094787F">
        <w:t>working M</w:t>
      </w:r>
      <w:r w:rsidRPr="0094787F">
        <w:t>echanisms</w:t>
      </w:r>
      <w:bookmarkEnd w:id="105"/>
      <w:bookmarkEnd w:id="106"/>
      <w:bookmarkEnd w:id="107"/>
    </w:p>
    <w:p w14:paraId="0DD83F04" w14:textId="77777777" w:rsidR="00571E06" w:rsidRPr="0094787F" w:rsidRDefault="00571E06" w:rsidP="00462DD8">
      <w:pPr>
        <w:pStyle w:val="Heading4"/>
      </w:pPr>
      <w:bookmarkStart w:id="108" w:name="_Toc525114113"/>
      <w:bookmarkStart w:id="109" w:name="_Toc525134570"/>
      <w:bookmarkStart w:id="110" w:name="_Toc526155532"/>
      <w:r w:rsidRPr="0094787F">
        <w:t>6.4.2.1</w:t>
      </w:r>
      <w:r w:rsidR="00462DD8" w:rsidRPr="0094787F">
        <w:tab/>
      </w:r>
      <w:r w:rsidRPr="0094787F">
        <w:t>Introduction</w:t>
      </w:r>
      <w:bookmarkEnd w:id="108"/>
      <w:bookmarkEnd w:id="109"/>
      <w:bookmarkEnd w:id="110"/>
    </w:p>
    <w:p w14:paraId="3BF62FC8" w14:textId="77777777" w:rsidR="00571E06" w:rsidRPr="0094787F" w:rsidRDefault="00571E06" w:rsidP="00571E06">
      <w:pPr>
        <w:rPr>
          <w:lang w:eastAsia="x-none"/>
        </w:rPr>
      </w:pPr>
      <w:r w:rsidRPr="0094787F">
        <w:rPr>
          <w:lang w:eastAsia="x-none"/>
        </w:rPr>
        <w:t xml:space="preserve">Cooperation between IPE and the oneM2M hosting </w:t>
      </w:r>
      <w:r w:rsidR="00737218" w:rsidRPr="0094787F">
        <w:rPr>
          <w:lang w:eastAsia="x-none"/>
        </w:rPr>
        <w:t>CSE</w:t>
      </w:r>
      <w:r w:rsidRPr="0094787F">
        <w:rPr>
          <w:lang w:eastAsia="x-none"/>
        </w:rPr>
        <w:t xml:space="preserve"> requires efficient mechanisms to maintain the latest state of the targeted LWM2M Objects, Object Instances and Resources. These mechanisms include data synchronization between the IPE and hosting CSE.</w:t>
      </w:r>
    </w:p>
    <w:p w14:paraId="6E93CF64" w14:textId="77777777" w:rsidR="00571E06" w:rsidRPr="0094787F" w:rsidRDefault="00571E06" w:rsidP="00571E06">
      <w:pPr>
        <w:rPr>
          <w:lang w:eastAsia="x-none"/>
        </w:rPr>
      </w:pPr>
      <w:r w:rsidRPr="0094787F">
        <w:rPr>
          <w:lang w:eastAsia="x-none"/>
        </w:rPr>
        <w:lastRenderedPageBreak/>
        <w:t>Data synchronization relies on the oneM2M Subscription/Notification and LWM2M Observation/Notification mechanisms.</w:t>
      </w:r>
      <w:r w:rsidRPr="0094787F">
        <w:t xml:space="preserve"> For automated data synchronization between the IPE and hosting CSE to be achieved, the solution shall be granular enough to allow data synchronization for each LWM2M </w:t>
      </w:r>
      <w:r w:rsidR="00737218" w:rsidRPr="0094787F">
        <w:t>Object Instance</w:t>
      </w:r>
      <w:r w:rsidR="00604401" w:rsidRPr="0094787F">
        <w:t>.</w:t>
      </w:r>
    </w:p>
    <w:p w14:paraId="378810F6" w14:textId="77777777" w:rsidR="00571E06" w:rsidRPr="0094787F" w:rsidRDefault="00571E06" w:rsidP="00571E06">
      <w:pPr>
        <w:rPr>
          <w:lang w:eastAsia="x-none"/>
        </w:rPr>
      </w:pPr>
      <w:r w:rsidRPr="0094787F">
        <w:rPr>
          <w:lang w:eastAsia="x-none"/>
        </w:rPr>
        <w:t>Access Control mechanisms relies on an interworking between oneM2M and LWM2M Access Control Policies.</w:t>
      </w:r>
    </w:p>
    <w:p w14:paraId="79FF7AEA" w14:textId="77777777" w:rsidR="00571E06" w:rsidRPr="0094787F" w:rsidRDefault="00571E06" w:rsidP="00571E06">
      <w:pPr>
        <w:rPr>
          <w:lang w:eastAsia="x-none"/>
        </w:rPr>
      </w:pPr>
      <w:r w:rsidRPr="0094787F">
        <w:rPr>
          <w:lang w:eastAsia="x-none"/>
        </w:rPr>
        <w:t xml:space="preserve">LWM2M and oneM2M mechanisms used to achieve Data Synchronization and Access Control is specified in more </w:t>
      </w:r>
      <w:r w:rsidR="00604401" w:rsidRPr="0094787F">
        <w:rPr>
          <w:lang w:eastAsia="x-none"/>
        </w:rPr>
        <w:t>details in clauses 6.5 and 6.6.</w:t>
      </w:r>
    </w:p>
    <w:p w14:paraId="591B6322" w14:textId="7940D760" w:rsidR="00571E06" w:rsidRPr="0094787F" w:rsidRDefault="00571E06" w:rsidP="00571E06">
      <w:pPr>
        <w:rPr>
          <w:lang w:eastAsia="x-none"/>
        </w:rPr>
      </w:pPr>
      <w:r w:rsidRPr="0094787F">
        <w:rPr>
          <w:lang w:eastAsia="x-none"/>
        </w:rPr>
        <w:t>These following sub-clauses specify the sequences of operations involved for each type of</w:t>
      </w:r>
      <w:r w:rsidR="002B0DC6" w:rsidRPr="0094787F">
        <w:rPr>
          <w:lang w:eastAsia="x-none"/>
        </w:rPr>
        <w:t xml:space="preserve"> </w:t>
      </w:r>
      <w:r w:rsidRPr="0094787F">
        <w:rPr>
          <w:lang w:eastAsia="x-none"/>
        </w:rPr>
        <w:t>supported oneM2M request following the general procedures specified</w:t>
      </w:r>
      <w:r w:rsidR="002B0DC6" w:rsidRPr="0094787F">
        <w:rPr>
          <w:lang w:eastAsia="x-none"/>
        </w:rPr>
        <w:t xml:space="preserve"> </w:t>
      </w:r>
      <w:r w:rsidRPr="0094787F">
        <w:rPr>
          <w:lang w:eastAsia="x-none"/>
        </w:rPr>
        <w:t>in clause 10 (CREATE</w:t>
      </w:r>
      <w:r w:rsidR="00705D62" w:rsidRPr="0094787F">
        <w:rPr>
          <w:lang w:eastAsia="x-none"/>
        </w:rPr>
        <w:t xml:space="preserve">,RETRIEVE, </w:t>
      </w:r>
      <w:r w:rsidRPr="0094787F">
        <w:rPr>
          <w:lang w:eastAsia="x-none"/>
        </w:rPr>
        <w:t xml:space="preserve">DELETE) </w:t>
      </w:r>
      <w:r w:rsidR="00B428CC" w:rsidRPr="0094787F">
        <w:t>in oneM2M TS-0001</w:t>
      </w:r>
      <w:r w:rsidR="00B428CC">
        <w:t xml:space="preserve"> </w:t>
      </w:r>
      <w:r w:rsidR="00B428CC" w:rsidRPr="00255CC1">
        <w:t>[</w:t>
      </w:r>
      <w:r w:rsidR="00B428CC" w:rsidRPr="00255CC1">
        <w:fldChar w:fldCharType="begin"/>
      </w:r>
      <w:r w:rsidR="00B428CC" w:rsidRPr="00255CC1">
        <w:instrText xml:space="preserve">REF REF_ONEM2MTS_0001 \h </w:instrText>
      </w:r>
      <w:r w:rsidR="00B428CC" w:rsidRPr="00255CC1">
        <w:fldChar w:fldCharType="separate"/>
      </w:r>
      <w:r w:rsidR="00B428CC" w:rsidRPr="00255CC1">
        <w:rPr>
          <w:noProof/>
        </w:rPr>
        <w:t>2</w:t>
      </w:r>
      <w:r w:rsidR="00B428CC" w:rsidRPr="00255CC1">
        <w:fldChar w:fldCharType="end"/>
      </w:r>
      <w:r w:rsidR="00B428CC" w:rsidRPr="00255CC1">
        <w:t>]</w:t>
      </w:r>
      <w:r w:rsidR="00B428CC">
        <w:t>,</w:t>
      </w:r>
      <w:r w:rsidR="00B428CC" w:rsidRPr="0094787F">
        <w:t xml:space="preserve"> </w:t>
      </w:r>
      <w:r w:rsidRPr="0094787F">
        <w:rPr>
          <w:lang w:eastAsia="x-none"/>
        </w:rPr>
        <w:t xml:space="preserve">as used within the context of the interworking for </w:t>
      </w:r>
      <w:r w:rsidR="000B0845" w:rsidRPr="0094787F">
        <w:rPr>
          <w:lang w:eastAsia="x-none"/>
        </w:rPr>
        <w:t>the present document</w:t>
      </w:r>
      <w:r w:rsidR="00604401" w:rsidRPr="0094787F">
        <w:rPr>
          <w:lang w:eastAsia="x-none"/>
        </w:rPr>
        <w:t>.</w:t>
      </w:r>
    </w:p>
    <w:p w14:paraId="0AB70092" w14:textId="77777777" w:rsidR="00571E06" w:rsidRPr="0094787F" w:rsidRDefault="00571E06" w:rsidP="004E3E03">
      <w:pPr>
        <w:pStyle w:val="Heading4"/>
      </w:pPr>
      <w:bookmarkStart w:id="111" w:name="_Toc525114114"/>
      <w:bookmarkStart w:id="112" w:name="_Toc525134571"/>
      <w:bookmarkStart w:id="113" w:name="_Toc526155533"/>
      <w:r w:rsidRPr="0094787F">
        <w:t>6.4.2.2</w:t>
      </w:r>
      <w:r w:rsidR="00CE5C77" w:rsidRPr="0094787F">
        <w:tab/>
      </w:r>
      <w:r w:rsidRPr="0094787F">
        <w:t>Relevant Interworked Resource Settings</w:t>
      </w:r>
      <w:bookmarkEnd w:id="111"/>
      <w:bookmarkEnd w:id="112"/>
      <w:bookmarkEnd w:id="113"/>
    </w:p>
    <w:p w14:paraId="299DA620" w14:textId="77777777" w:rsidR="00571E06" w:rsidRPr="0094787F" w:rsidRDefault="00571E06" w:rsidP="00244A16">
      <w:r w:rsidRPr="0094787F">
        <w:t>A LWM2M Object Instance</w:t>
      </w:r>
      <w:r w:rsidR="000344EC" w:rsidRPr="0094787F">
        <w:t xml:space="preserve"> that is</w:t>
      </w:r>
      <w:r w:rsidRPr="0094787F">
        <w:t xml:space="preserve"> represented in oneM2M as a </w:t>
      </w:r>
      <w:r w:rsidR="000344EC" w:rsidRPr="0094787F">
        <w:t>&lt;container&gt; resource</w:t>
      </w:r>
      <w:r w:rsidR="0094711F" w:rsidRPr="0094787F">
        <w:t xml:space="preserve"> </w:t>
      </w:r>
      <w:r w:rsidR="000344EC" w:rsidRPr="0094787F">
        <w:t>has</w:t>
      </w:r>
      <w:r w:rsidRPr="0094787F">
        <w:t xml:space="preserve"> 2 direct children</w:t>
      </w:r>
      <w:r w:rsidR="00B74C54" w:rsidRPr="0094787F">
        <w:t xml:space="preserve"> resource types</w:t>
      </w:r>
      <w:r w:rsidRPr="0094787F">
        <w:t>:</w:t>
      </w:r>
      <w:r w:rsidR="002B0DC6" w:rsidRPr="0094787F">
        <w:t xml:space="preserve"> </w:t>
      </w:r>
      <w:r w:rsidRPr="0094787F">
        <w:t>a &lt;subscription&gt; resource and a &lt;contentInstance&gt; resource</w:t>
      </w:r>
      <w:r w:rsidR="0094711F" w:rsidRPr="0094787F">
        <w:t xml:space="preserve"> when used with a &lt;container&gt; resource</w:t>
      </w:r>
      <w:r w:rsidRPr="0094787F">
        <w:t>.</w:t>
      </w:r>
    </w:p>
    <w:p w14:paraId="1FFADF3C" w14:textId="77777777" w:rsidR="005C22DC" w:rsidRPr="0094787F" w:rsidRDefault="005C22DC" w:rsidP="00244A16">
      <w:r w:rsidRPr="0094787F">
        <w:t xml:space="preserve">A LWM2M Object Instance that is represented in oneM2M as a </w:t>
      </w:r>
      <w:r w:rsidRPr="0094787F">
        <w:rPr>
          <w:color w:val="000000"/>
          <w:lang w:eastAsia="ko-KR"/>
        </w:rPr>
        <w:t xml:space="preserve">&lt;mgmtObj&gt; </w:t>
      </w:r>
      <w:r w:rsidRPr="0094787F">
        <w:t>resource may have 1 direct child resource of type &lt;subscription&gt;.</w:t>
      </w:r>
    </w:p>
    <w:p w14:paraId="7652D0D1" w14:textId="77777777" w:rsidR="00571E06" w:rsidRPr="0094787F" w:rsidRDefault="00571E06" w:rsidP="00244A16">
      <w:r w:rsidRPr="0094787F">
        <w:t xml:space="preserve">For supporting the LWM2M interworking process, </w:t>
      </w:r>
      <w:r w:rsidR="00B74C54" w:rsidRPr="0094787F">
        <w:t xml:space="preserve">a </w:t>
      </w:r>
      <w:r w:rsidRPr="0094787F">
        <w:t xml:space="preserve">few attributes for the </w:t>
      </w:r>
      <w:r w:rsidR="000344EC" w:rsidRPr="0094787F">
        <w:t>&lt;container&gt; resource</w:t>
      </w:r>
      <w:r w:rsidR="0094711F" w:rsidRPr="0094787F">
        <w:t xml:space="preserve"> </w:t>
      </w:r>
      <w:r w:rsidRPr="0094787F">
        <w:t>and the &lt;</w:t>
      </w:r>
      <w:r w:rsidR="00BF436E" w:rsidRPr="0094787F">
        <w:t>subscription</w:t>
      </w:r>
      <w:r w:rsidRPr="0094787F">
        <w:t>&gt; resource shall have a specif</w:t>
      </w:r>
      <w:r w:rsidR="00705D62" w:rsidRPr="0094787F">
        <w:t>ied set of parameters.</w:t>
      </w:r>
    </w:p>
    <w:p w14:paraId="6221E1D4" w14:textId="77777777" w:rsidR="00571E06" w:rsidRPr="0094787F" w:rsidRDefault="00571E06" w:rsidP="003869C1">
      <w:pPr>
        <w:pStyle w:val="BL"/>
      </w:pPr>
      <w:r w:rsidRPr="0094787F">
        <w:t>Attributes of</w:t>
      </w:r>
      <w:r w:rsidR="00F7744A">
        <w:t xml:space="preserve"> </w:t>
      </w:r>
      <w:r w:rsidR="00BF436E" w:rsidRPr="0094787F">
        <w:t>&lt;container&gt; reso</w:t>
      </w:r>
      <w:r w:rsidR="000344EC" w:rsidRPr="0094787F">
        <w:t>urce</w:t>
      </w:r>
    </w:p>
    <w:p w14:paraId="48E15E41" w14:textId="77777777" w:rsidR="003869C1" w:rsidRPr="0094787F" w:rsidRDefault="003869C1" w:rsidP="001B226A">
      <w:pPr>
        <w:pStyle w:val="TH"/>
      </w:pPr>
      <w:r w:rsidRPr="0094787F">
        <w:t>Table 6.4.2.2</w:t>
      </w:r>
      <w:r w:rsidR="005D07FF" w:rsidRPr="0094787F">
        <w:t>-</w:t>
      </w:r>
      <w:r w:rsidRPr="0094787F">
        <w:t xml:space="preserve">1: </w:t>
      </w:r>
      <w:r w:rsidR="00BF436E" w:rsidRPr="0094787F">
        <w:t>&lt;container&gt; resource</w:t>
      </w:r>
      <w:r w:rsidRPr="0094787F">
        <w:t xml:space="preserve"> </w:t>
      </w:r>
      <w:r w:rsidR="002F61A1" w:rsidRPr="0094787F">
        <w:t>-</w:t>
      </w:r>
      <w:r w:rsidRPr="0094787F">
        <w:t xml:space="preserve"> Relevant Interworked Attributes</w:t>
      </w:r>
    </w:p>
    <w:tbl>
      <w:tblPr>
        <w:tblW w:w="6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6"/>
        <w:gridCol w:w="3453"/>
      </w:tblGrid>
      <w:tr w:rsidR="00571E06" w:rsidRPr="0094787F" w14:paraId="3562255E" w14:textId="77777777" w:rsidTr="004E3E03">
        <w:trPr>
          <w:tblHeader/>
          <w:jc w:val="center"/>
        </w:trPr>
        <w:tc>
          <w:tcPr>
            <w:tcW w:w="3226" w:type="dxa"/>
            <w:shd w:val="clear" w:color="auto" w:fill="E0E0E0"/>
            <w:vAlign w:val="center"/>
          </w:tcPr>
          <w:p w14:paraId="08E9AE18" w14:textId="77777777" w:rsidR="00571E06" w:rsidRPr="0094787F" w:rsidRDefault="00571E06" w:rsidP="00BF436E">
            <w:pPr>
              <w:pStyle w:val="TAH"/>
              <w:keepNext w:val="0"/>
              <w:keepLines w:val="0"/>
              <w:rPr>
                <w:rFonts w:eastAsia="Microsoft YaHei"/>
              </w:rPr>
            </w:pPr>
            <w:r w:rsidRPr="0094787F">
              <w:rPr>
                <w:rFonts w:eastAsia="Microsoft YaHei"/>
              </w:rPr>
              <w:t xml:space="preserve">Attributes of </w:t>
            </w:r>
            <w:r w:rsidR="00BF436E" w:rsidRPr="0094787F">
              <w:rPr>
                <w:rFonts w:eastAsia="Microsoft YaHei"/>
                <w:i/>
              </w:rPr>
              <w:t xml:space="preserve">&lt;container&gt; </w:t>
            </w:r>
            <w:r w:rsidR="00BF436E" w:rsidRPr="0094787F">
              <w:rPr>
                <w:rFonts w:eastAsia="Microsoft YaHei"/>
              </w:rPr>
              <w:t>resource</w:t>
            </w:r>
          </w:p>
        </w:tc>
        <w:tc>
          <w:tcPr>
            <w:tcW w:w="3453" w:type="dxa"/>
            <w:shd w:val="clear" w:color="auto" w:fill="E0E0E0"/>
            <w:vAlign w:val="center"/>
          </w:tcPr>
          <w:p w14:paraId="07C89754" w14:textId="77777777" w:rsidR="00571E06" w:rsidRPr="0094787F" w:rsidRDefault="00571E06" w:rsidP="003869C1">
            <w:pPr>
              <w:pStyle w:val="TAH"/>
              <w:keepNext w:val="0"/>
              <w:keepLines w:val="0"/>
              <w:rPr>
                <w:rFonts w:eastAsia="Microsoft YaHei"/>
              </w:rPr>
            </w:pPr>
            <w:r w:rsidRPr="0094787F">
              <w:rPr>
                <w:rFonts w:eastAsia="Microsoft YaHei"/>
              </w:rPr>
              <w:t>Value</w:t>
            </w:r>
          </w:p>
        </w:tc>
      </w:tr>
      <w:tr w:rsidR="00571E06" w:rsidRPr="0094787F" w14:paraId="03D5F594" w14:textId="77777777" w:rsidTr="004E3E03">
        <w:trPr>
          <w:jc w:val="center"/>
        </w:trPr>
        <w:tc>
          <w:tcPr>
            <w:tcW w:w="3226" w:type="dxa"/>
          </w:tcPr>
          <w:p w14:paraId="1140554D" w14:textId="77777777" w:rsidR="00571E06" w:rsidRPr="0094787F" w:rsidRDefault="00571E06" w:rsidP="003869C1">
            <w:pPr>
              <w:pStyle w:val="TAL"/>
              <w:keepNext w:val="0"/>
              <w:keepLines w:val="0"/>
              <w:rPr>
                <w:rFonts w:eastAsia="Microsoft YaHei" w:cs="Arial"/>
                <w:i/>
                <w:szCs w:val="18"/>
              </w:rPr>
            </w:pPr>
            <w:r w:rsidRPr="0094787F">
              <w:rPr>
                <w:rFonts w:eastAsia="Microsoft YaHei" w:cs="Arial"/>
                <w:i/>
                <w:szCs w:val="18"/>
              </w:rPr>
              <w:t>accessControlPolicyIDs</w:t>
            </w:r>
          </w:p>
        </w:tc>
        <w:tc>
          <w:tcPr>
            <w:tcW w:w="3453" w:type="dxa"/>
          </w:tcPr>
          <w:p w14:paraId="6C152FC1" w14:textId="77777777" w:rsidR="00571E06" w:rsidRPr="0094787F" w:rsidRDefault="00571E06" w:rsidP="003869C1">
            <w:pPr>
              <w:pStyle w:val="TAC"/>
              <w:keepNext w:val="0"/>
              <w:keepLines w:val="0"/>
              <w:rPr>
                <w:rFonts w:eastAsia="Microsoft YaHei" w:cs="Arial"/>
                <w:szCs w:val="18"/>
              </w:rPr>
            </w:pPr>
            <w:r w:rsidRPr="0094787F">
              <w:rPr>
                <w:rFonts w:eastAsia="Microsoft YaHei" w:cs="Arial"/>
                <w:szCs w:val="18"/>
              </w:rPr>
              <w:t xml:space="preserve">ACP set (see </w:t>
            </w:r>
            <w:r w:rsidR="00521627" w:rsidRPr="0094787F">
              <w:rPr>
                <w:rFonts w:eastAsia="Microsoft YaHei" w:cs="Arial"/>
                <w:szCs w:val="18"/>
              </w:rPr>
              <w:t>clause</w:t>
            </w:r>
            <w:r w:rsidRPr="0094787F">
              <w:rPr>
                <w:rFonts w:eastAsia="Microsoft YaHei" w:cs="Arial"/>
                <w:szCs w:val="18"/>
              </w:rPr>
              <w:t xml:space="preserve"> 6.6)</w:t>
            </w:r>
          </w:p>
        </w:tc>
      </w:tr>
      <w:tr w:rsidR="00571E06" w:rsidRPr="0094787F" w14:paraId="161B2FB7" w14:textId="77777777" w:rsidTr="004E3E03">
        <w:trPr>
          <w:jc w:val="center"/>
        </w:trPr>
        <w:tc>
          <w:tcPr>
            <w:tcW w:w="3226" w:type="dxa"/>
          </w:tcPr>
          <w:p w14:paraId="423AE8FC" w14:textId="77777777" w:rsidR="00571E06" w:rsidRPr="0094787F" w:rsidRDefault="00571E06" w:rsidP="003869C1">
            <w:pPr>
              <w:pStyle w:val="TAL"/>
              <w:keepNext w:val="0"/>
              <w:keepLines w:val="0"/>
              <w:rPr>
                <w:rFonts w:eastAsia="Microsoft YaHei" w:cs="Arial"/>
                <w:i/>
                <w:szCs w:val="18"/>
              </w:rPr>
            </w:pPr>
            <w:r w:rsidRPr="0094787F">
              <w:rPr>
                <w:rFonts w:eastAsia="Microsoft YaHei" w:cs="Arial"/>
                <w:i/>
                <w:szCs w:val="18"/>
              </w:rPr>
              <w:t>maxNrOfInstances</w:t>
            </w:r>
          </w:p>
        </w:tc>
        <w:tc>
          <w:tcPr>
            <w:tcW w:w="3453" w:type="dxa"/>
          </w:tcPr>
          <w:p w14:paraId="6908EA8E" w14:textId="77777777" w:rsidR="00571E06" w:rsidRPr="0094787F" w:rsidRDefault="00571E06" w:rsidP="003869C1">
            <w:pPr>
              <w:pStyle w:val="TAC"/>
              <w:keepNext w:val="0"/>
              <w:keepLines w:val="0"/>
              <w:rPr>
                <w:rFonts w:eastAsia="Microsoft YaHei" w:cs="Arial"/>
                <w:szCs w:val="18"/>
              </w:rPr>
            </w:pPr>
            <w:r w:rsidRPr="0094787F">
              <w:rPr>
                <w:rFonts w:eastAsia="Microsoft YaHei" w:cs="Arial"/>
                <w:szCs w:val="18"/>
              </w:rPr>
              <w:t>1</w:t>
            </w:r>
          </w:p>
        </w:tc>
      </w:tr>
    </w:tbl>
    <w:p w14:paraId="2C024910" w14:textId="77777777" w:rsidR="000925A7" w:rsidRPr="0094787F" w:rsidRDefault="000925A7" w:rsidP="004E3E03"/>
    <w:p w14:paraId="6EB9AC86" w14:textId="77777777" w:rsidR="00571E06" w:rsidRPr="0094787F" w:rsidRDefault="00571E06" w:rsidP="003869C1">
      <w:pPr>
        <w:pStyle w:val="BL"/>
      </w:pPr>
      <w:r w:rsidRPr="0094787F">
        <w:t>Child</w:t>
      </w:r>
      <w:r w:rsidR="002B0DC6" w:rsidRPr="0094787F">
        <w:t xml:space="preserve"> </w:t>
      </w:r>
      <w:r w:rsidR="008C6752" w:rsidRPr="0094787F">
        <w:t>resource types</w:t>
      </w:r>
      <w:r w:rsidRPr="0094787F">
        <w:t xml:space="preserve"> of </w:t>
      </w:r>
      <w:r w:rsidRPr="0094787F">
        <w:rPr>
          <w:i/>
        </w:rPr>
        <w:t>&lt;container&gt;</w:t>
      </w:r>
      <w:r w:rsidRPr="0094787F">
        <w:t xml:space="preserve"> resource</w:t>
      </w:r>
    </w:p>
    <w:p w14:paraId="641C75FB" w14:textId="77777777" w:rsidR="003869C1" w:rsidRPr="0094787F" w:rsidRDefault="005D07FF" w:rsidP="003869C1">
      <w:pPr>
        <w:pStyle w:val="TH"/>
      </w:pPr>
      <w:r w:rsidRPr="0094787F">
        <w:t>Table 6.4.2.2</w:t>
      </w:r>
      <w:r w:rsidR="003869C1" w:rsidRPr="0094787F">
        <w:t xml:space="preserve">-2: &lt;container&gt; resource </w:t>
      </w:r>
      <w:r w:rsidR="002F61A1" w:rsidRPr="0094787F">
        <w:t>-</w:t>
      </w:r>
      <w:r w:rsidR="003869C1" w:rsidRPr="0094787F">
        <w:t xml:space="preserve"> Relevant Child resource types</w:t>
      </w:r>
    </w:p>
    <w:tbl>
      <w:tblPr>
        <w:tblW w:w="3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6"/>
      </w:tblGrid>
      <w:tr w:rsidR="00571E06" w:rsidRPr="0094787F" w14:paraId="6518A992" w14:textId="77777777" w:rsidTr="004E3E03">
        <w:trPr>
          <w:tblHeader/>
          <w:jc w:val="center"/>
        </w:trPr>
        <w:tc>
          <w:tcPr>
            <w:tcW w:w="3706" w:type="dxa"/>
            <w:shd w:val="clear" w:color="auto" w:fill="E0E0E0"/>
            <w:vAlign w:val="center"/>
          </w:tcPr>
          <w:p w14:paraId="32E70E34" w14:textId="77777777" w:rsidR="00571E06" w:rsidRPr="0094787F" w:rsidRDefault="000925A7" w:rsidP="00B74C54">
            <w:pPr>
              <w:pStyle w:val="TAH"/>
              <w:keepNext w:val="0"/>
              <w:keepLines w:val="0"/>
              <w:rPr>
                <w:rFonts w:eastAsia="Microsoft YaHei"/>
              </w:rPr>
            </w:pPr>
            <w:r w:rsidRPr="0094787F">
              <w:rPr>
                <w:rFonts w:eastAsia="Microsoft YaHei"/>
              </w:rPr>
              <w:t>Child resources</w:t>
            </w:r>
            <w:r w:rsidR="00571E06" w:rsidRPr="0094787F">
              <w:rPr>
                <w:rFonts w:eastAsia="Microsoft YaHei"/>
              </w:rPr>
              <w:t xml:space="preserve"> of </w:t>
            </w:r>
            <w:r w:rsidR="00571E06" w:rsidRPr="0094787F">
              <w:rPr>
                <w:rFonts w:eastAsia="Microsoft YaHei"/>
                <w:i/>
              </w:rPr>
              <w:t>&lt;container&gt;</w:t>
            </w:r>
            <w:r w:rsidR="0094711F" w:rsidRPr="0094787F">
              <w:rPr>
                <w:rFonts w:eastAsia="Microsoft YaHei"/>
                <w:i/>
              </w:rPr>
              <w:t xml:space="preserve"> </w:t>
            </w:r>
            <w:r w:rsidR="0094711F" w:rsidRPr="0094787F">
              <w:rPr>
                <w:rFonts w:eastAsia="Microsoft YaHei"/>
              </w:rPr>
              <w:t>resource</w:t>
            </w:r>
          </w:p>
        </w:tc>
      </w:tr>
      <w:tr w:rsidR="00571E06" w:rsidRPr="0094787F" w14:paraId="4BA37FBC" w14:textId="77777777" w:rsidTr="004E3E03">
        <w:trPr>
          <w:jc w:val="center"/>
        </w:trPr>
        <w:tc>
          <w:tcPr>
            <w:tcW w:w="3706" w:type="dxa"/>
          </w:tcPr>
          <w:p w14:paraId="7E2E2738" w14:textId="77777777" w:rsidR="00571E06" w:rsidRPr="0094787F" w:rsidRDefault="00571E06" w:rsidP="00B74C54">
            <w:pPr>
              <w:pStyle w:val="TAL"/>
              <w:keepNext w:val="0"/>
              <w:keepLines w:val="0"/>
              <w:rPr>
                <w:rFonts w:eastAsia="Microsoft YaHei" w:cs="Arial"/>
                <w:i/>
                <w:szCs w:val="18"/>
              </w:rPr>
            </w:pPr>
            <w:r w:rsidRPr="0094787F">
              <w:rPr>
                <w:rFonts w:eastAsia="Microsoft YaHei"/>
                <w:i/>
                <w:lang w:eastAsia="ko-KR"/>
              </w:rPr>
              <w:t>&lt;contentInstance&gt;</w:t>
            </w:r>
            <w:r w:rsidR="00F7744A">
              <w:rPr>
                <w:rFonts w:eastAsia="Microsoft YaHei"/>
                <w:i/>
                <w:lang w:eastAsia="ko-KR"/>
              </w:rPr>
              <w:t xml:space="preserve"> </w:t>
            </w:r>
            <w:r w:rsidRPr="0094787F">
              <w:rPr>
                <w:rFonts w:eastAsia="Microsoft YaHei"/>
                <w:i/>
                <w:lang w:eastAsia="ko-KR"/>
              </w:rPr>
              <w:t>resource</w:t>
            </w:r>
          </w:p>
        </w:tc>
      </w:tr>
      <w:tr w:rsidR="00571E06" w:rsidRPr="0094787F" w14:paraId="6BA556DD" w14:textId="77777777" w:rsidTr="004E3E03">
        <w:trPr>
          <w:jc w:val="center"/>
        </w:trPr>
        <w:tc>
          <w:tcPr>
            <w:tcW w:w="3706" w:type="dxa"/>
          </w:tcPr>
          <w:p w14:paraId="5A683AD1" w14:textId="77777777" w:rsidR="00571E06" w:rsidRPr="0094787F" w:rsidRDefault="00571E06" w:rsidP="00B74C54">
            <w:pPr>
              <w:pStyle w:val="TAL"/>
              <w:keepNext w:val="0"/>
              <w:keepLines w:val="0"/>
              <w:rPr>
                <w:rFonts w:eastAsia="Microsoft YaHei"/>
                <w:i/>
                <w:lang w:eastAsia="ko-KR"/>
              </w:rPr>
            </w:pPr>
            <w:r w:rsidRPr="0094787F">
              <w:rPr>
                <w:rFonts w:eastAsia="Microsoft YaHei"/>
                <w:i/>
              </w:rPr>
              <w:t>&lt;subscription&gt;</w:t>
            </w:r>
            <w:r w:rsidR="00F7744A">
              <w:rPr>
                <w:rFonts w:eastAsia="Microsoft YaHei"/>
                <w:i/>
              </w:rPr>
              <w:t xml:space="preserve"> </w:t>
            </w:r>
            <w:r w:rsidRPr="0094787F">
              <w:rPr>
                <w:rFonts w:eastAsia="Microsoft YaHei"/>
                <w:i/>
              </w:rPr>
              <w:t xml:space="preserve">resource </w:t>
            </w:r>
          </w:p>
        </w:tc>
      </w:tr>
    </w:tbl>
    <w:p w14:paraId="41024E8D" w14:textId="77777777" w:rsidR="0094711F" w:rsidRPr="0094787F" w:rsidRDefault="0094711F" w:rsidP="003869C1"/>
    <w:p w14:paraId="108C5137" w14:textId="77777777" w:rsidR="00571E06" w:rsidRPr="0094787F" w:rsidRDefault="00571E06" w:rsidP="003869C1">
      <w:pPr>
        <w:pStyle w:val="BL"/>
      </w:pPr>
      <w:r w:rsidRPr="0094787F">
        <w:t xml:space="preserve">Attributes of </w:t>
      </w:r>
      <w:r w:rsidRPr="0094787F">
        <w:rPr>
          <w:i/>
        </w:rPr>
        <w:t>&lt;subscription&gt;</w:t>
      </w:r>
      <w:r w:rsidRPr="0094787F">
        <w:t xml:space="preserve"> resource</w:t>
      </w:r>
    </w:p>
    <w:p w14:paraId="72146439" w14:textId="77777777" w:rsidR="003869C1" w:rsidRPr="0094787F" w:rsidRDefault="005D07FF" w:rsidP="004E3E03">
      <w:pPr>
        <w:pStyle w:val="TH"/>
      </w:pPr>
      <w:r w:rsidRPr="0094787F">
        <w:t>Table 6.4.2.2</w:t>
      </w:r>
      <w:r w:rsidR="003869C1" w:rsidRPr="0094787F">
        <w:t xml:space="preserve">-3: &lt;subscription&gt; resource </w:t>
      </w:r>
      <w:r w:rsidR="002F61A1" w:rsidRPr="0094787F">
        <w:t>-</w:t>
      </w:r>
      <w:r w:rsidR="003869C1" w:rsidRPr="0094787F">
        <w:t xml:space="preserve"> Relevant Interworked Attributes</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11"/>
        <w:gridCol w:w="6155"/>
      </w:tblGrid>
      <w:tr w:rsidR="00571E06" w:rsidRPr="0094787F" w14:paraId="4EC47B5E" w14:textId="77777777" w:rsidTr="004E3E03">
        <w:trPr>
          <w:tblHeader/>
          <w:jc w:val="center"/>
        </w:trPr>
        <w:tc>
          <w:tcPr>
            <w:tcW w:w="2611" w:type="dxa"/>
            <w:shd w:val="clear" w:color="auto" w:fill="E0E0E0"/>
            <w:vAlign w:val="center"/>
          </w:tcPr>
          <w:p w14:paraId="1355D639" w14:textId="77777777" w:rsidR="00571E06" w:rsidRPr="0094787F" w:rsidRDefault="00571E06" w:rsidP="00B74C54">
            <w:pPr>
              <w:pStyle w:val="TAH"/>
              <w:rPr>
                <w:rFonts w:eastAsia="Microsoft YaHei"/>
              </w:rPr>
            </w:pPr>
            <w:r w:rsidRPr="0094787F">
              <w:rPr>
                <w:rFonts w:eastAsia="Microsoft YaHei"/>
              </w:rPr>
              <w:t xml:space="preserve">Attributes of </w:t>
            </w:r>
            <w:r w:rsidRPr="0094787F">
              <w:rPr>
                <w:rFonts w:eastAsia="Microsoft YaHei"/>
                <w:i/>
              </w:rPr>
              <w:t>&lt;subscription&gt;</w:t>
            </w:r>
            <w:r w:rsidR="00BF436E" w:rsidRPr="0094787F">
              <w:rPr>
                <w:rFonts w:eastAsia="Microsoft YaHei"/>
                <w:i/>
              </w:rPr>
              <w:t xml:space="preserve"> resource</w:t>
            </w:r>
          </w:p>
        </w:tc>
        <w:tc>
          <w:tcPr>
            <w:tcW w:w="6155" w:type="dxa"/>
            <w:shd w:val="clear" w:color="auto" w:fill="E0E0E0"/>
            <w:vAlign w:val="center"/>
          </w:tcPr>
          <w:p w14:paraId="5F07F164" w14:textId="77777777" w:rsidR="00571E06" w:rsidRPr="0094787F" w:rsidRDefault="00571E06" w:rsidP="00B74C54">
            <w:pPr>
              <w:pStyle w:val="TAH"/>
              <w:rPr>
                <w:rFonts w:eastAsia="Microsoft YaHei"/>
              </w:rPr>
            </w:pPr>
            <w:r w:rsidRPr="0094787F">
              <w:rPr>
                <w:rFonts w:eastAsia="Microsoft YaHei"/>
              </w:rPr>
              <w:t>Description</w:t>
            </w:r>
            <w:r w:rsidR="006E67F1">
              <w:rPr>
                <w:rFonts w:eastAsia="Microsoft YaHei"/>
              </w:rPr>
              <w:t>/</w:t>
            </w:r>
            <w:r w:rsidRPr="0094787F">
              <w:rPr>
                <w:rFonts w:eastAsia="Microsoft YaHei"/>
              </w:rPr>
              <w:t xml:space="preserve">Value </w:t>
            </w:r>
          </w:p>
        </w:tc>
      </w:tr>
      <w:tr w:rsidR="00571E06" w:rsidRPr="0094787F" w14:paraId="3736F4EF" w14:textId="77777777" w:rsidTr="004E3E03">
        <w:trPr>
          <w:jc w:val="center"/>
        </w:trPr>
        <w:tc>
          <w:tcPr>
            <w:tcW w:w="2611" w:type="dxa"/>
            <w:tcBorders>
              <w:bottom w:val="single" w:sz="4" w:space="0" w:color="000000"/>
            </w:tcBorders>
          </w:tcPr>
          <w:p w14:paraId="62BDB085" w14:textId="77777777" w:rsidR="00571E06" w:rsidRPr="0094787F" w:rsidRDefault="00571E06" w:rsidP="00B74C54">
            <w:pPr>
              <w:pStyle w:val="TAL"/>
              <w:rPr>
                <w:rFonts w:eastAsia="Microsoft YaHei"/>
                <w:i/>
              </w:rPr>
            </w:pPr>
            <w:r w:rsidRPr="0094787F">
              <w:rPr>
                <w:rFonts w:eastAsia="Microsoft YaHei"/>
                <w:i/>
              </w:rPr>
              <w:t>notificationURI</w:t>
            </w:r>
          </w:p>
        </w:tc>
        <w:tc>
          <w:tcPr>
            <w:tcW w:w="6155" w:type="dxa"/>
            <w:tcBorders>
              <w:bottom w:val="single" w:sz="4" w:space="0" w:color="000000"/>
            </w:tcBorders>
          </w:tcPr>
          <w:p w14:paraId="2229C352" w14:textId="77777777" w:rsidR="00571E06" w:rsidRPr="0094787F" w:rsidRDefault="00571E06" w:rsidP="00B74C54">
            <w:pPr>
              <w:pStyle w:val="TAL"/>
              <w:rPr>
                <w:rFonts w:eastAsia="Microsoft YaHei"/>
              </w:rPr>
            </w:pPr>
            <w:r w:rsidRPr="0094787F">
              <w:rPr>
                <w:rFonts w:eastAsia="Microsoft YaHei"/>
              </w:rPr>
              <w:t>IPE URI</w:t>
            </w:r>
          </w:p>
        </w:tc>
      </w:tr>
      <w:tr w:rsidR="00571E06" w:rsidRPr="0094787F" w14:paraId="17625B2C" w14:textId="77777777" w:rsidTr="004E3E03">
        <w:trPr>
          <w:jc w:val="center"/>
        </w:trPr>
        <w:tc>
          <w:tcPr>
            <w:tcW w:w="2611" w:type="dxa"/>
            <w:tcBorders>
              <w:bottom w:val="single" w:sz="4" w:space="0" w:color="000000"/>
            </w:tcBorders>
          </w:tcPr>
          <w:p w14:paraId="525F4DFD" w14:textId="77777777" w:rsidR="00571E06" w:rsidRPr="0094787F" w:rsidRDefault="00571E06" w:rsidP="00B74C54">
            <w:pPr>
              <w:pStyle w:val="TAL"/>
              <w:rPr>
                <w:rFonts w:eastAsia="Microsoft YaHei"/>
                <w:i/>
              </w:rPr>
            </w:pPr>
            <w:r w:rsidRPr="0094787F">
              <w:rPr>
                <w:rFonts w:eastAsia="Microsoft YaHei"/>
                <w:i/>
                <w:lang w:eastAsia="ko-KR"/>
              </w:rPr>
              <w:t>eventType</w:t>
            </w:r>
          </w:p>
        </w:tc>
        <w:tc>
          <w:tcPr>
            <w:tcW w:w="6155" w:type="dxa"/>
            <w:tcBorders>
              <w:bottom w:val="single" w:sz="4" w:space="0" w:color="000000"/>
            </w:tcBorders>
          </w:tcPr>
          <w:p w14:paraId="2D3FC298" w14:textId="77777777" w:rsidR="0013591F" w:rsidRPr="0094787F" w:rsidRDefault="0013591F" w:rsidP="00BF5917">
            <w:pPr>
              <w:keepNext/>
              <w:keepLines/>
              <w:numPr>
                <w:ilvl w:val="0"/>
                <w:numId w:val="10"/>
              </w:numPr>
              <w:spacing w:after="0"/>
              <w:ind w:left="275" w:hanging="270"/>
              <w:rPr>
                <w:rFonts w:ascii="Arial" w:hAnsi="Arial"/>
                <w:sz w:val="18"/>
                <w:lang w:eastAsia="ko-KR"/>
              </w:rPr>
            </w:pPr>
            <w:r w:rsidRPr="0094787F">
              <w:rPr>
                <w:rFonts w:ascii="Arial" w:hAnsi="Arial" w:hint="eastAsia"/>
                <w:sz w:val="18"/>
                <w:lang w:eastAsia="ko-KR"/>
              </w:rPr>
              <w:t>Deletion of the subscribed-to resource</w:t>
            </w:r>
            <w:r w:rsidR="004E3E03" w:rsidRPr="0094787F">
              <w:rPr>
                <w:rFonts w:ascii="Arial" w:hAnsi="Arial"/>
                <w:sz w:val="18"/>
                <w:lang w:eastAsia="ko-KR"/>
              </w:rPr>
              <w:t>;</w:t>
            </w:r>
          </w:p>
          <w:p w14:paraId="02191957" w14:textId="77777777" w:rsidR="0013591F" w:rsidRPr="0094787F" w:rsidRDefault="0013591F" w:rsidP="00BF5917">
            <w:pPr>
              <w:keepNext/>
              <w:keepLines/>
              <w:numPr>
                <w:ilvl w:val="0"/>
                <w:numId w:val="10"/>
              </w:numPr>
              <w:spacing w:after="0"/>
              <w:ind w:left="275" w:hanging="270"/>
              <w:rPr>
                <w:rFonts w:ascii="Arial" w:hAnsi="Arial"/>
                <w:sz w:val="18"/>
                <w:lang w:eastAsia="ko-KR"/>
              </w:rPr>
            </w:pPr>
            <w:r w:rsidRPr="0094787F">
              <w:rPr>
                <w:rFonts w:ascii="Arial" w:hAnsi="Arial" w:hint="eastAsia"/>
                <w:sz w:val="18"/>
                <w:lang w:eastAsia="ko-KR"/>
              </w:rPr>
              <w:t>Creati</w:t>
            </w:r>
            <w:r w:rsidRPr="0094787F">
              <w:rPr>
                <w:rFonts w:ascii="Arial" w:eastAsia="SimSun" w:hAnsi="Arial" w:hint="eastAsia"/>
                <w:sz w:val="18"/>
                <w:lang w:eastAsia="zh-CN"/>
              </w:rPr>
              <w:t>o</w:t>
            </w:r>
            <w:r w:rsidRPr="0094787F">
              <w:rPr>
                <w:rFonts w:ascii="Arial" w:hAnsi="Arial" w:hint="eastAsia"/>
                <w:sz w:val="18"/>
                <w:lang w:eastAsia="ko-KR"/>
              </w:rPr>
              <w:t xml:space="preserve">n of a direct </w:t>
            </w:r>
            <w:r w:rsidRPr="0094787F">
              <w:rPr>
                <w:rFonts w:ascii="Arial" w:hAnsi="Arial"/>
                <w:sz w:val="18"/>
                <w:lang w:eastAsia="ko-KR"/>
              </w:rPr>
              <w:t>child</w:t>
            </w:r>
            <w:r w:rsidRPr="0094787F">
              <w:rPr>
                <w:rFonts w:ascii="Arial" w:hAnsi="Arial" w:hint="eastAsia"/>
                <w:sz w:val="18"/>
                <w:lang w:eastAsia="ko-KR"/>
              </w:rPr>
              <w:t xml:space="preserve"> of the subscribed-to resource</w:t>
            </w:r>
            <w:r w:rsidR="004E3E03" w:rsidRPr="0094787F">
              <w:rPr>
                <w:rFonts w:ascii="Arial" w:hAnsi="Arial"/>
                <w:sz w:val="18"/>
                <w:lang w:eastAsia="ko-KR"/>
              </w:rPr>
              <w:t>;</w:t>
            </w:r>
          </w:p>
          <w:p w14:paraId="17EDC319" w14:textId="77777777" w:rsidR="00571E06" w:rsidRPr="0094787F" w:rsidRDefault="0013591F" w:rsidP="0013591F">
            <w:pPr>
              <w:keepNext/>
              <w:keepLines/>
              <w:overflowPunct/>
              <w:autoSpaceDE/>
              <w:adjustRightInd/>
              <w:spacing w:after="0"/>
              <w:ind w:left="275" w:hanging="270"/>
              <w:contextualSpacing/>
              <w:textAlignment w:val="auto"/>
              <w:rPr>
                <w:rFonts w:ascii="Arial" w:hAnsi="Arial" w:cs="Arial"/>
                <w:sz w:val="18"/>
                <w:szCs w:val="18"/>
                <w:lang w:eastAsia="ko-KR"/>
              </w:rPr>
            </w:pPr>
            <w:r w:rsidRPr="0094787F">
              <w:rPr>
                <w:rFonts w:ascii="Arial" w:hAnsi="Arial" w:cs="Arial"/>
                <w:sz w:val="18"/>
                <w:szCs w:val="18"/>
              </w:rPr>
              <w:t>E.</w:t>
            </w:r>
            <w:r w:rsidR="00521627" w:rsidRPr="0094787F">
              <w:rPr>
                <w:rFonts w:ascii="Arial" w:hAnsi="Arial" w:cs="Arial"/>
                <w:sz w:val="18"/>
                <w:szCs w:val="18"/>
              </w:rPr>
              <w:tab/>
            </w:r>
            <w:r w:rsidRPr="0094787F">
              <w:rPr>
                <w:rFonts w:ascii="Arial" w:hAnsi="Arial"/>
                <w:sz w:val="18"/>
                <w:lang w:eastAsia="ko-KR"/>
              </w:rPr>
              <w:t>An attempt to retrieve a &lt;contentInstance&gt; direct-child-resource of a subscribed-to &lt;container&gt; resource is performed while this child is an obsolete resource or the reference used for retrieving this resource is not assigned.</w:t>
            </w:r>
            <w:r w:rsidR="0094787F">
              <w:rPr>
                <w:rFonts w:ascii="Arial" w:hAnsi="Arial"/>
                <w:sz w:val="18"/>
                <w:lang w:eastAsia="ko-KR"/>
              </w:rPr>
              <w:t xml:space="preserve"> </w:t>
            </w:r>
            <w:r w:rsidRPr="0094787F">
              <w:rPr>
                <w:rFonts w:ascii="Arial" w:hAnsi="Arial"/>
                <w:sz w:val="18"/>
                <w:lang w:eastAsia="ko-KR"/>
              </w:rPr>
              <w:t xml:space="preserve">This retrieval is performed by a RETRIEVE request targeting the subscribed-to resource with the </w:t>
            </w:r>
            <w:r w:rsidRPr="0094787F">
              <w:rPr>
                <w:rFonts w:ascii="Arial" w:hAnsi="Arial"/>
                <w:i/>
                <w:sz w:val="18"/>
                <w:lang w:eastAsia="ko-KR"/>
              </w:rPr>
              <w:t>Result Content</w:t>
            </w:r>
            <w:r w:rsidRPr="0094787F">
              <w:rPr>
                <w:rFonts w:ascii="Arial" w:hAnsi="Arial"/>
                <w:sz w:val="18"/>
                <w:lang w:eastAsia="ko-KR"/>
              </w:rPr>
              <w:t xml:space="preserve"> parameter set to either </w:t>
            </w:r>
            <w:r w:rsidR="00F7744A">
              <w:rPr>
                <w:rFonts w:ascii="Arial" w:hAnsi="Arial"/>
                <w:sz w:val="18"/>
                <w:lang w:eastAsia="ko-KR"/>
              </w:rPr>
              <w:t>"</w:t>
            </w:r>
            <w:r w:rsidRPr="0094787F">
              <w:rPr>
                <w:rFonts w:ascii="Arial" w:hAnsi="Arial"/>
                <w:sz w:val="18"/>
                <w:lang w:eastAsia="ko-KR"/>
              </w:rPr>
              <w:t>child-resources</w:t>
            </w:r>
            <w:r w:rsidR="00F7744A">
              <w:rPr>
                <w:rFonts w:ascii="Arial" w:hAnsi="Arial"/>
                <w:sz w:val="18"/>
                <w:lang w:eastAsia="ko-KR"/>
              </w:rPr>
              <w:t>"</w:t>
            </w:r>
            <w:r w:rsidRPr="0094787F">
              <w:rPr>
                <w:rFonts w:ascii="Arial" w:hAnsi="Arial"/>
                <w:sz w:val="18"/>
                <w:lang w:eastAsia="ko-KR"/>
              </w:rPr>
              <w:t xml:space="preserve"> or </w:t>
            </w:r>
            <w:r w:rsidR="00F7744A">
              <w:rPr>
                <w:rFonts w:ascii="Arial" w:hAnsi="Arial"/>
                <w:sz w:val="18"/>
                <w:lang w:eastAsia="ko-KR"/>
              </w:rPr>
              <w:t>"</w:t>
            </w:r>
            <w:r w:rsidRPr="0094787F">
              <w:rPr>
                <w:rFonts w:ascii="Arial" w:hAnsi="Arial"/>
                <w:sz w:val="18"/>
                <w:lang w:eastAsia="ko-KR"/>
              </w:rPr>
              <w:t>attributes+child-resources</w:t>
            </w:r>
            <w:r w:rsidR="00F7744A">
              <w:rPr>
                <w:rFonts w:ascii="Arial" w:hAnsi="Arial"/>
                <w:sz w:val="18"/>
                <w:lang w:eastAsia="ko-KR"/>
              </w:rPr>
              <w:t>"</w:t>
            </w:r>
            <w:r w:rsidR="004E3E03" w:rsidRPr="0094787F">
              <w:rPr>
                <w:rFonts w:ascii="Arial" w:hAnsi="Arial"/>
                <w:sz w:val="18"/>
                <w:lang w:eastAsia="ko-KR"/>
              </w:rPr>
              <w:t>.</w:t>
            </w:r>
          </w:p>
        </w:tc>
      </w:tr>
    </w:tbl>
    <w:p w14:paraId="33505D3C" w14:textId="77777777" w:rsidR="00521627" w:rsidRPr="0094787F" w:rsidRDefault="00521627" w:rsidP="00521627">
      <w:bookmarkStart w:id="114" w:name="_Toc525114115"/>
    </w:p>
    <w:p w14:paraId="2D158DC1" w14:textId="77777777" w:rsidR="00571E06" w:rsidRPr="0094787F" w:rsidRDefault="00571E06" w:rsidP="00CE5C77">
      <w:pPr>
        <w:pStyle w:val="Heading4"/>
      </w:pPr>
      <w:bookmarkStart w:id="115" w:name="_Toc525134572"/>
      <w:bookmarkStart w:id="116" w:name="_Toc526155534"/>
      <w:r w:rsidRPr="0094787F">
        <w:t>6.4.2.3</w:t>
      </w:r>
      <w:r w:rsidR="00CE5C77" w:rsidRPr="0094787F">
        <w:tab/>
      </w:r>
      <w:r w:rsidRPr="0094787F">
        <w:t>oneM2M RETRIEVE Procedure</w:t>
      </w:r>
      <w:bookmarkEnd w:id="114"/>
      <w:bookmarkEnd w:id="115"/>
      <w:bookmarkEnd w:id="116"/>
    </w:p>
    <w:p w14:paraId="2EEBFF7A" w14:textId="77777777" w:rsidR="00571E06" w:rsidRPr="0094787F" w:rsidRDefault="00571E06" w:rsidP="00571E06">
      <w:r w:rsidRPr="0094787F">
        <w:rPr>
          <w:lang w:eastAsia="x-none"/>
        </w:rPr>
        <w:t xml:space="preserve">This procedure describes the retrieval of </w:t>
      </w:r>
      <w:r w:rsidRPr="0094787F">
        <w:t>a resource</w:t>
      </w:r>
      <w:r w:rsidRPr="0094787F" w:rsidDel="00362D6E">
        <w:t xml:space="preserve"> </w:t>
      </w:r>
      <w:r w:rsidRPr="0094787F">
        <w:t>using the oneM2M RETRIEVE request.</w:t>
      </w:r>
      <w:r w:rsidRPr="0094787F">
        <w:rPr>
          <w:lang w:eastAsia="x-none"/>
        </w:rPr>
        <w:t xml:space="preserve"> The information contained within the resource is related to the LWM2M Objects Instances that are interworked through the IPE. This clause shall </w:t>
      </w:r>
      <w:r w:rsidRPr="0094787F">
        <w:t xml:space="preserve">be treated in conformance with the RETRIEVE Procedure specified in </w:t>
      </w:r>
      <w:r w:rsidR="004E3E03" w:rsidRPr="0094787F">
        <w:t xml:space="preserve">oneM2M </w:t>
      </w:r>
      <w:r w:rsidR="0013591F"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4E3E03" w:rsidRPr="0094787F">
        <w:t>, clauses</w:t>
      </w:r>
      <w:r w:rsidR="0013591F" w:rsidRPr="0094787F">
        <w:t xml:space="preserve"> 10.1.2 and 10.2.4.2</w:t>
      </w:r>
      <w:r w:rsidRPr="0094787F">
        <w:t>.</w:t>
      </w:r>
    </w:p>
    <w:p w14:paraId="2EB4C769" w14:textId="77777777" w:rsidR="00571E06" w:rsidRPr="0094787F" w:rsidRDefault="00571E06" w:rsidP="004E3E03">
      <w:r w:rsidRPr="0094787F">
        <w:lastRenderedPageBreak/>
        <w:t>The Receiver performs local processing to verify the existence of requested Resource and checks privileges for retrieving the information related to the resource. After successful verification, the Receiver shall return the requested information according to the procedures for the type of interworking (e.g. Transparent, Semantically Enabled</w:t>
      </w:r>
      <w:r w:rsidR="00DD4506" w:rsidRPr="0094787F">
        <w:t>, or Management Objects</w:t>
      </w:r>
      <w:r w:rsidRPr="0094787F">
        <w:t>) as described in clause</w:t>
      </w:r>
      <w:r w:rsidR="00D70821" w:rsidRPr="0094787F">
        <w:t>s</w:t>
      </w:r>
      <w:r w:rsidRPr="0094787F">
        <w:t xml:space="preserve"> 7</w:t>
      </w:r>
      <w:r w:rsidR="00986AD4" w:rsidRPr="0094787F">
        <w:t>,</w:t>
      </w:r>
      <w:r w:rsidRPr="0094787F">
        <w:t xml:space="preserve"> 8</w:t>
      </w:r>
      <w:r w:rsidR="00986AD4" w:rsidRPr="0094787F">
        <w:t>, and 9</w:t>
      </w:r>
      <w:r w:rsidRPr="0094787F">
        <w:t>, otherwise an error response shall be returned to the Originator</w:t>
      </w:r>
      <w:r w:rsidR="004E3E03" w:rsidRPr="0094787F">
        <w:t>.</w:t>
      </w:r>
    </w:p>
    <w:p w14:paraId="6852C3AF" w14:textId="77777777" w:rsidR="00571E06" w:rsidRPr="0094787F" w:rsidRDefault="00571E06" w:rsidP="004E3E03">
      <w:pPr>
        <w:pStyle w:val="FL"/>
        <w:rPr>
          <w:i/>
        </w:rPr>
      </w:pPr>
      <w:r w:rsidRPr="0094787F">
        <w:object w:dxaOrig="6663" w:dyaOrig="3662" w14:anchorId="596A7575">
          <v:shape id="_x0000_i1029" type="#_x0000_t75" style="width:252pt;height:138.75pt" o:ole="">
            <v:imagedata r:id="rId29" o:title=""/>
          </v:shape>
          <o:OLEObject Type="Embed" ProgID="Visio.Drawing.11" ShapeID="_x0000_i1029" DrawAspect="Content" ObjectID="_1600008912" r:id="rId30"/>
        </w:object>
      </w:r>
    </w:p>
    <w:p w14:paraId="4A2A07C9" w14:textId="77777777" w:rsidR="00571E06" w:rsidRPr="0094787F" w:rsidRDefault="00CE5C77" w:rsidP="004E3E03">
      <w:pPr>
        <w:pStyle w:val="TF"/>
      </w:pPr>
      <w:r w:rsidRPr="0094787F">
        <w:t>Figure 6.4.2.3-1</w:t>
      </w:r>
      <w:r w:rsidR="00571E06" w:rsidRPr="0094787F">
        <w:t>: Procedure for Retrieving a Resource (</w:t>
      </w:r>
      <w:r w:rsidR="004E3E03" w:rsidRPr="0094787F">
        <w:t xml:space="preserve">oneM2M </w:t>
      </w:r>
      <w:r w:rsidR="00571E06"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4E3E03" w:rsidRPr="0094787F">
        <w:t>,</w:t>
      </w:r>
      <w:r w:rsidR="00571E06" w:rsidRPr="0094787F">
        <w:t xml:space="preserve"> </w:t>
      </w:r>
      <w:r w:rsidR="004E3E03" w:rsidRPr="0094787F">
        <w:t>c</w:t>
      </w:r>
      <w:r w:rsidR="00571E06" w:rsidRPr="0094787F">
        <w:t>lause 10)</w:t>
      </w:r>
    </w:p>
    <w:p w14:paraId="4979837C" w14:textId="77777777" w:rsidR="0013591F" w:rsidRPr="0094787F" w:rsidRDefault="0013591F" w:rsidP="0013591F">
      <w:pPr>
        <w:rPr>
          <w:lang w:eastAsia="x-none"/>
        </w:rPr>
      </w:pPr>
      <w:r w:rsidRPr="0094787F">
        <w:rPr>
          <w:lang w:eastAsia="x-none"/>
        </w:rPr>
        <w:t xml:space="preserve">The target of the request is a &lt;container&gt; </w:t>
      </w:r>
      <w:r w:rsidR="00AE6200" w:rsidRPr="0094787F">
        <w:rPr>
          <w:color w:val="000000"/>
          <w:lang w:eastAsia="ko-KR"/>
        </w:rPr>
        <w:t xml:space="preserve">or &lt;mgmtObj&gt; </w:t>
      </w:r>
      <w:r w:rsidRPr="0094787F">
        <w:rPr>
          <w:lang w:eastAsia="x-none"/>
        </w:rPr>
        <w:t>resource, the ResultContent and FilterCriteria parameters of the request</w:t>
      </w:r>
      <w:r w:rsidR="002B0DC6" w:rsidRPr="0094787F">
        <w:rPr>
          <w:lang w:eastAsia="x-none"/>
        </w:rPr>
        <w:t xml:space="preserve"> </w:t>
      </w:r>
      <w:r w:rsidRPr="0094787F">
        <w:rPr>
          <w:lang w:eastAsia="x-none"/>
        </w:rPr>
        <w:t>(</w:t>
      </w:r>
      <w:r w:rsidR="004E3E03" w:rsidRPr="0094787F">
        <w:rPr>
          <w:lang w:eastAsia="x-none"/>
        </w:rPr>
        <w:t xml:space="preserve">oneM2M </w:t>
      </w:r>
      <w:r w:rsidRPr="0094787F">
        <w:rPr>
          <w:lang w:eastAsia="x-none"/>
        </w:rPr>
        <w:t>TS</w:t>
      </w:r>
      <w:r w:rsidR="004E3E03" w:rsidRPr="0094787F">
        <w:rPr>
          <w:lang w:eastAsia="x-none"/>
        </w:rPr>
        <w:noBreakHyphen/>
      </w:r>
      <w:r w:rsidRPr="0094787F">
        <w:rPr>
          <w:lang w:eastAsia="x-none"/>
        </w:rPr>
        <w:t>0001</w:t>
      </w:r>
      <w:r w:rsidR="00905BF5">
        <w:rPr>
          <w:lang w:eastAsia="x-none"/>
        </w:rPr>
        <w:t xml:space="preserve"> </w:t>
      </w:r>
      <w:r w:rsidR="00905BF5" w:rsidRPr="00255CC1">
        <w:rPr>
          <w:lang w:eastAsia="x-none"/>
        </w:rPr>
        <w:t>[</w:t>
      </w:r>
      <w:r w:rsidR="00905BF5" w:rsidRPr="00255CC1">
        <w:rPr>
          <w:lang w:eastAsia="x-none"/>
        </w:rPr>
        <w:fldChar w:fldCharType="begin"/>
      </w:r>
      <w:r w:rsidR="00905BF5" w:rsidRPr="00255CC1">
        <w:rPr>
          <w:lang w:eastAsia="x-none"/>
        </w:rPr>
        <w:instrText xml:space="preserve">REF REF_ONEM2MTS_0001 \h </w:instrText>
      </w:r>
      <w:r w:rsidR="00905BF5" w:rsidRPr="00255CC1">
        <w:rPr>
          <w:lang w:eastAsia="x-none"/>
        </w:rPr>
      </w:r>
      <w:r w:rsidR="00905BF5" w:rsidRPr="00255CC1">
        <w:rPr>
          <w:lang w:eastAsia="x-none"/>
        </w:rPr>
        <w:fldChar w:fldCharType="separate"/>
      </w:r>
      <w:r w:rsidR="00905BF5" w:rsidRPr="00255CC1">
        <w:rPr>
          <w:noProof/>
        </w:rPr>
        <w:t>2</w:t>
      </w:r>
      <w:r w:rsidR="00905BF5" w:rsidRPr="00255CC1">
        <w:rPr>
          <w:lang w:eastAsia="x-none"/>
        </w:rPr>
        <w:fldChar w:fldCharType="end"/>
      </w:r>
      <w:r w:rsidR="00905BF5" w:rsidRPr="00255CC1">
        <w:rPr>
          <w:lang w:eastAsia="x-none"/>
        </w:rPr>
        <w:t>]</w:t>
      </w:r>
      <w:r w:rsidR="004E3E03" w:rsidRPr="0094787F">
        <w:rPr>
          <w:lang w:eastAsia="x-none"/>
        </w:rPr>
        <w:t>,</w:t>
      </w:r>
      <w:r w:rsidRPr="0094787F">
        <w:rPr>
          <w:lang w:eastAsia="x-none"/>
        </w:rPr>
        <w:t xml:space="preserve"> clause 8.1.2) specify the nature of the information to retrieve.</w:t>
      </w:r>
    </w:p>
    <w:p w14:paraId="55B6013D" w14:textId="77777777" w:rsidR="004E3E03" w:rsidRPr="0094787F" w:rsidRDefault="004E3E03" w:rsidP="004E3E03">
      <w:pPr>
        <w:pStyle w:val="TH"/>
        <w:rPr>
          <w:lang w:eastAsia="x-none"/>
        </w:rPr>
      </w:pPr>
      <w:r w:rsidRPr="0094787F">
        <w:t>Table 6.4.2.3-1: Effect of Request Parameters on Retrieval Request</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31"/>
        <w:gridCol w:w="3260"/>
        <w:gridCol w:w="2929"/>
      </w:tblGrid>
      <w:tr w:rsidR="0013591F" w:rsidRPr="0094787F" w14:paraId="31394925" w14:textId="77777777" w:rsidTr="004E3E03">
        <w:trPr>
          <w:jc w:val="center"/>
        </w:trPr>
        <w:tc>
          <w:tcPr>
            <w:tcW w:w="2631" w:type="dxa"/>
            <w:shd w:val="clear" w:color="auto" w:fill="E0E0E0"/>
          </w:tcPr>
          <w:p w14:paraId="425A6F28" w14:textId="77777777" w:rsidR="0013591F" w:rsidRPr="0094787F" w:rsidRDefault="0013591F" w:rsidP="0013591F">
            <w:pPr>
              <w:pStyle w:val="TAH"/>
            </w:pPr>
            <w:r w:rsidRPr="0094787F">
              <w:t>Request parameter : ResultContent</w:t>
            </w:r>
          </w:p>
        </w:tc>
        <w:tc>
          <w:tcPr>
            <w:tcW w:w="3260" w:type="dxa"/>
            <w:shd w:val="clear" w:color="auto" w:fill="E0E0E0"/>
          </w:tcPr>
          <w:p w14:paraId="22671DE3" w14:textId="77777777" w:rsidR="0013591F" w:rsidRPr="0094787F" w:rsidRDefault="0013591F" w:rsidP="0013591F">
            <w:pPr>
              <w:pStyle w:val="TAH"/>
            </w:pPr>
            <w:r w:rsidRPr="0094787F">
              <w:t>Request parameter : FilterCriteria</w:t>
            </w:r>
          </w:p>
        </w:tc>
        <w:tc>
          <w:tcPr>
            <w:tcW w:w="2929" w:type="dxa"/>
            <w:shd w:val="clear" w:color="auto" w:fill="E0E0E0"/>
          </w:tcPr>
          <w:p w14:paraId="68F24476" w14:textId="77777777" w:rsidR="0013591F" w:rsidRPr="0094787F" w:rsidRDefault="0013591F" w:rsidP="0013591F">
            <w:pPr>
              <w:pStyle w:val="TAH"/>
            </w:pPr>
            <w:r w:rsidRPr="0094787F">
              <w:t>Effect</w:t>
            </w:r>
          </w:p>
        </w:tc>
      </w:tr>
      <w:tr w:rsidR="0013591F" w:rsidRPr="0094787F" w14:paraId="0CEA3898" w14:textId="77777777" w:rsidTr="004E3E03">
        <w:trPr>
          <w:jc w:val="center"/>
        </w:trPr>
        <w:tc>
          <w:tcPr>
            <w:tcW w:w="2631" w:type="dxa"/>
            <w:shd w:val="clear" w:color="auto" w:fill="auto"/>
          </w:tcPr>
          <w:p w14:paraId="7DB7E7F4" w14:textId="77777777" w:rsidR="0013591F" w:rsidRPr="0094787F" w:rsidRDefault="0013591F" w:rsidP="0013591F">
            <w:pPr>
              <w:pStyle w:val="TAL"/>
              <w:rPr>
                <w:szCs w:val="22"/>
              </w:rPr>
            </w:pPr>
            <w:r w:rsidRPr="0094787F">
              <w:rPr>
                <w:szCs w:val="22"/>
              </w:rPr>
              <w:t xml:space="preserve">child-resources </w:t>
            </w:r>
          </w:p>
        </w:tc>
        <w:tc>
          <w:tcPr>
            <w:tcW w:w="3260" w:type="dxa"/>
            <w:shd w:val="clear" w:color="auto" w:fill="auto"/>
          </w:tcPr>
          <w:p w14:paraId="134A81D7" w14:textId="77777777" w:rsidR="0013591F" w:rsidRPr="0094787F" w:rsidRDefault="0013591F" w:rsidP="0013591F">
            <w:pPr>
              <w:pStyle w:val="TAL"/>
              <w:rPr>
                <w:szCs w:val="22"/>
              </w:rPr>
            </w:pPr>
            <w:r w:rsidRPr="0094787F">
              <w:rPr>
                <w:szCs w:val="22"/>
              </w:rPr>
              <w:t xml:space="preserve">resourceType = contentInstance </w:t>
            </w:r>
          </w:p>
        </w:tc>
        <w:tc>
          <w:tcPr>
            <w:tcW w:w="2929" w:type="dxa"/>
            <w:shd w:val="clear" w:color="auto" w:fill="auto"/>
          </w:tcPr>
          <w:p w14:paraId="2C63D4DF" w14:textId="77777777" w:rsidR="0013591F" w:rsidRPr="0094787F" w:rsidRDefault="0013591F" w:rsidP="0013591F">
            <w:pPr>
              <w:pStyle w:val="TAL"/>
              <w:rPr>
                <w:szCs w:val="22"/>
              </w:rPr>
            </w:pPr>
            <w:r w:rsidRPr="0094787F">
              <w:rPr>
                <w:szCs w:val="22"/>
              </w:rPr>
              <w:t>Retrieval of LWM2M Object Instance</w:t>
            </w:r>
          </w:p>
        </w:tc>
      </w:tr>
      <w:tr w:rsidR="0013591F" w:rsidRPr="0094787F" w14:paraId="48D2EF9A" w14:textId="77777777" w:rsidTr="004E3E03">
        <w:trPr>
          <w:jc w:val="center"/>
        </w:trPr>
        <w:tc>
          <w:tcPr>
            <w:tcW w:w="2631" w:type="dxa"/>
            <w:shd w:val="clear" w:color="auto" w:fill="auto"/>
          </w:tcPr>
          <w:p w14:paraId="1089E0EF" w14:textId="77777777" w:rsidR="0013591F" w:rsidRPr="0094787F" w:rsidRDefault="0013591F" w:rsidP="0013591F">
            <w:pPr>
              <w:pStyle w:val="TAL"/>
              <w:rPr>
                <w:szCs w:val="22"/>
              </w:rPr>
            </w:pPr>
            <w:r w:rsidRPr="0094787F">
              <w:rPr>
                <w:szCs w:val="22"/>
              </w:rPr>
              <w:t>attributes (default)</w:t>
            </w:r>
          </w:p>
        </w:tc>
        <w:tc>
          <w:tcPr>
            <w:tcW w:w="3260" w:type="dxa"/>
            <w:shd w:val="clear" w:color="auto" w:fill="auto"/>
          </w:tcPr>
          <w:p w14:paraId="1486EFC4" w14:textId="77777777" w:rsidR="0013591F" w:rsidRPr="0094787F" w:rsidRDefault="0013591F" w:rsidP="0013591F">
            <w:pPr>
              <w:pStyle w:val="TAL"/>
              <w:rPr>
                <w:szCs w:val="22"/>
              </w:rPr>
            </w:pPr>
            <w:r w:rsidRPr="0094787F">
              <w:rPr>
                <w:szCs w:val="22"/>
              </w:rPr>
              <w:t xml:space="preserve">labels, attribute </w:t>
            </w:r>
          </w:p>
        </w:tc>
        <w:tc>
          <w:tcPr>
            <w:tcW w:w="2929" w:type="dxa"/>
            <w:shd w:val="clear" w:color="auto" w:fill="auto"/>
          </w:tcPr>
          <w:p w14:paraId="17A8FBDC" w14:textId="77777777" w:rsidR="0013591F" w:rsidRPr="0094787F" w:rsidRDefault="0013591F" w:rsidP="0013591F">
            <w:pPr>
              <w:pStyle w:val="TAL"/>
              <w:rPr>
                <w:szCs w:val="22"/>
              </w:rPr>
            </w:pPr>
            <w:r w:rsidRPr="0094787F">
              <w:rPr>
                <w:szCs w:val="22"/>
              </w:rPr>
              <w:t>Metadata retrieval of LWM2M Object Instance.</w:t>
            </w:r>
          </w:p>
        </w:tc>
      </w:tr>
    </w:tbl>
    <w:p w14:paraId="5F3EC820" w14:textId="77777777" w:rsidR="0013591F" w:rsidRPr="0094787F" w:rsidRDefault="0013591F" w:rsidP="001B226A"/>
    <w:p w14:paraId="06906405" w14:textId="77777777" w:rsidR="00571E06" w:rsidRPr="0094787F" w:rsidRDefault="00571E06" w:rsidP="00571E06">
      <w:r w:rsidRPr="0094787F">
        <w:t xml:space="preserve">Specific steps of the Receiver Processing according to the interworking process </w:t>
      </w:r>
      <w:r w:rsidR="00CF5E7A" w:rsidRPr="0094787F">
        <w:t>shall be followed</w:t>
      </w:r>
      <w:r w:rsidRPr="0094787F">
        <w:t>:</w:t>
      </w:r>
    </w:p>
    <w:p w14:paraId="6C59D8F9" w14:textId="77777777" w:rsidR="00B07EAB" w:rsidRPr="0094787F" w:rsidRDefault="00B07EAB" w:rsidP="00B07EAB">
      <w:pPr>
        <w:rPr>
          <w:color w:val="000000"/>
          <w:lang w:eastAsia="ko-KR"/>
        </w:rPr>
      </w:pPr>
      <w:r w:rsidRPr="0094787F">
        <w:rPr>
          <w:b/>
          <w:color w:val="000000"/>
        </w:rPr>
        <w:t>Step 001:</w:t>
      </w:r>
      <w:r w:rsidR="002B0DC6" w:rsidRPr="0094787F">
        <w:rPr>
          <w:color w:val="000000"/>
        </w:rPr>
        <w:t xml:space="preserve"> </w:t>
      </w:r>
      <w:r w:rsidRPr="0094787F">
        <w:rPr>
          <w:color w:val="000000"/>
          <w:lang w:eastAsia="ko-KR"/>
        </w:rPr>
        <w:t xml:space="preserve">Find and verify the targeted &lt;container&gt; </w:t>
      </w:r>
      <w:r w:rsidR="001B7BA9" w:rsidRPr="0094787F">
        <w:rPr>
          <w:color w:val="000000"/>
          <w:lang w:eastAsia="ko-KR"/>
        </w:rPr>
        <w:t xml:space="preserve">or &lt;mgmtObj&gt; </w:t>
      </w:r>
      <w:r w:rsidRPr="0094787F">
        <w:rPr>
          <w:color w:val="000000"/>
          <w:lang w:eastAsia="ko-KR"/>
        </w:rPr>
        <w:t>resource of the request : the resourceName</w:t>
      </w:r>
      <w:r w:rsidR="001B226A" w:rsidRPr="0094787F">
        <w:rPr>
          <w:lang w:eastAsia="ko-KR"/>
        </w:rPr>
        <w:t xml:space="preserve"> corresponds to clause </w:t>
      </w:r>
      <w:r w:rsidRPr="0094787F">
        <w:rPr>
          <w:lang w:eastAsia="ko-KR"/>
        </w:rPr>
        <w:t>6.3.2</w:t>
      </w:r>
      <w:r w:rsidR="001B226A" w:rsidRPr="0094787F">
        <w:rPr>
          <w:lang w:eastAsia="ko-KR"/>
        </w:rPr>
        <w:t>.</w:t>
      </w:r>
    </w:p>
    <w:p w14:paraId="4DE5BB66" w14:textId="77777777" w:rsidR="00B07EAB" w:rsidRPr="0094787F" w:rsidRDefault="00B07EAB" w:rsidP="00B07EAB">
      <w:pPr>
        <w:rPr>
          <w:color w:val="000000"/>
          <w:lang w:eastAsia="ko-KR"/>
        </w:rPr>
      </w:pPr>
      <w:r w:rsidRPr="0094787F">
        <w:rPr>
          <w:b/>
          <w:color w:val="000000"/>
          <w:lang w:eastAsia="ko-KR"/>
        </w:rPr>
        <w:t>Step 002:</w:t>
      </w:r>
      <w:r w:rsidRPr="0094787F">
        <w:rPr>
          <w:color w:val="000000"/>
          <w:lang w:eastAsia="ko-KR"/>
        </w:rPr>
        <w:t xml:space="preserve"> Using the Hosting CSE Access Control mechanisms, check for Access Control Policy attached to the &lt;container&gt; </w:t>
      </w:r>
      <w:r w:rsidR="009155C8" w:rsidRPr="0094787F">
        <w:rPr>
          <w:color w:val="000000"/>
          <w:lang w:eastAsia="ko-KR"/>
        </w:rPr>
        <w:t xml:space="preserve">or &lt;mgmtObj&gt; </w:t>
      </w:r>
      <w:r w:rsidRPr="0094787F">
        <w:rPr>
          <w:color w:val="000000"/>
          <w:lang w:eastAsia="ko-KR"/>
        </w:rPr>
        <w:t>resource of the request</w:t>
      </w:r>
      <w:r w:rsidR="0035795B" w:rsidRPr="0094787F">
        <w:rPr>
          <w:color w:val="000000"/>
          <w:lang w:eastAsia="ko-KR"/>
        </w:rPr>
        <w:t>.</w:t>
      </w:r>
    </w:p>
    <w:p w14:paraId="0153041C" w14:textId="77777777" w:rsidR="00B07EAB" w:rsidRPr="0094787F" w:rsidRDefault="00B07EAB" w:rsidP="00B07EAB">
      <w:r w:rsidRPr="0094787F">
        <w:rPr>
          <w:b/>
        </w:rPr>
        <w:t>Step 003:</w:t>
      </w:r>
      <w:r w:rsidRPr="0094787F">
        <w:t xml:space="preserve"> On successful validation of the Access Control Policy, proceed to fetch the requested information:</w:t>
      </w:r>
    </w:p>
    <w:p w14:paraId="68D167A8" w14:textId="77777777" w:rsidR="00B07EAB" w:rsidRPr="0094787F" w:rsidRDefault="00B07EAB" w:rsidP="00BF5917">
      <w:pPr>
        <w:pStyle w:val="BL"/>
        <w:numPr>
          <w:ilvl w:val="0"/>
          <w:numId w:val="12"/>
        </w:numPr>
      </w:pPr>
      <w:r w:rsidRPr="0094787F">
        <w:t xml:space="preserve">If </w:t>
      </w:r>
      <w:r w:rsidR="00F7744A">
        <w:t>"</w:t>
      </w:r>
      <w:r w:rsidRPr="0094787F">
        <w:t>ResultContent</w:t>
      </w:r>
      <w:r w:rsidR="00F7744A">
        <w:t>"</w:t>
      </w:r>
      <w:r w:rsidRPr="0094787F">
        <w:t xml:space="preserve"> is </w:t>
      </w:r>
      <w:r w:rsidR="003531B9" w:rsidRPr="0094787F">
        <w:t>"</w:t>
      </w:r>
      <w:r w:rsidRPr="0094787F">
        <w:t>attributes</w:t>
      </w:r>
      <w:r w:rsidR="003531B9" w:rsidRPr="0094787F">
        <w:t>"</w:t>
      </w:r>
      <w:r w:rsidR="001B226A" w:rsidRPr="0094787F">
        <w:t>, jump to Step 4.</w:t>
      </w:r>
    </w:p>
    <w:p w14:paraId="44828ECB" w14:textId="77777777" w:rsidR="00B07EAB" w:rsidRPr="0094787F" w:rsidRDefault="00B07EAB" w:rsidP="001B226A">
      <w:pPr>
        <w:pStyle w:val="BL"/>
      </w:pPr>
      <w:r w:rsidRPr="0094787F">
        <w:t>If</w:t>
      </w:r>
      <w:r w:rsidR="002B0DC6" w:rsidRPr="0094787F">
        <w:t xml:space="preserve"> </w:t>
      </w:r>
      <w:r w:rsidR="003531B9" w:rsidRPr="0094787F">
        <w:t>"</w:t>
      </w:r>
      <w:r w:rsidRPr="0094787F">
        <w:t>ResultContent</w:t>
      </w:r>
      <w:r w:rsidR="003531B9" w:rsidRPr="0094787F">
        <w:t>"</w:t>
      </w:r>
      <w:r w:rsidRPr="0094787F">
        <w:t xml:space="preserve"> is </w:t>
      </w:r>
      <w:r w:rsidR="003531B9" w:rsidRPr="0094787F">
        <w:t>"</w:t>
      </w:r>
      <w:r w:rsidRPr="0094787F">
        <w:t>child-resources</w:t>
      </w:r>
      <w:r w:rsidR="003531B9" w:rsidRPr="0094787F">
        <w:t>"</w:t>
      </w:r>
      <w:r w:rsidRPr="0094787F">
        <w:t xml:space="preserve"> and </w:t>
      </w:r>
      <w:r w:rsidR="003531B9" w:rsidRPr="0094787F">
        <w:t>"</w:t>
      </w:r>
      <w:r w:rsidRPr="0094787F">
        <w:t>FilterCriteria</w:t>
      </w:r>
      <w:r w:rsidR="003531B9" w:rsidRPr="0094787F">
        <w:t>"</w:t>
      </w:r>
      <w:r w:rsidRPr="0094787F">
        <w:t xml:space="preserve"> is </w:t>
      </w:r>
      <w:r w:rsidR="003531B9" w:rsidRPr="0094787F">
        <w:t>"</w:t>
      </w:r>
      <w:r w:rsidRPr="0094787F">
        <w:t>contentInstance</w:t>
      </w:r>
      <w:r w:rsidR="003531B9" w:rsidRPr="0094787F">
        <w:t>"</w:t>
      </w:r>
      <w:r w:rsidRPr="0094787F">
        <w:t xml:space="preserve">, the associated </w:t>
      </w:r>
      <w:r w:rsidRPr="002B1847">
        <w:t>&lt;conten</w:t>
      </w:r>
      <w:r w:rsidR="00C229FA" w:rsidRPr="002B1847">
        <w:t>t</w:t>
      </w:r>
      <w:r w:rsidRPr="002B1847">
        <w:t>Instance&gt;</w:t>
      </w:r>
      <w:r w:rsidRPr="0094787F">
        <w:t xml:space="preserve"> resource of the targeted container is considered</w:t>
      </w:r>
      <w:r w:rsidR="001B226A" w:rsidRPr="0094787F">
        <w:t>.</w:t>
      </w:r>
    </w:p>
    <w:p w14:paraId="5FACE33A" w14:textId="77777777" w:rsidR="00B07EAB" w:rsidRPr="0094787F" w:rsidRDefault="00B07EAB" w:rsidP="00E409E0">
      <w:pPr>
        <w:pStyle w:val="B1"/>
      </w:pPr>
      <w:r w:rsidRPr="0094787F">
        <w:rPr>
          <w:b/>
        </w:rPr>
        <w:t>Step 003.1:</w:t>
      </w:r>
      <w:r w:rsidRPr="0094787F">
        <w:t xml:space="preserve"> </w:t>
      </w:r>
      <w:r w:rsidR="0035795B" w:rsidRPr="0094787F">
        <w:t>I</w:t>
      </w:r>
      <w:r w:rsidRPr="0094787F">
        <w:t>f</w:t>
      </w:r>
      <w:r w:rsidR="002B0DC6" w:rsidRPr="0094787F">
        <w:t xml:space="preserve"> </w:t>
      </w:r>
      <w:r w:rsidRPr="0094787F">
        <w:t xml:space="preserve">the </w:t>
      </w:r>
      <w:r w:rsidRPr="0094787F">
        <w:rPr>
          <w:color w:val="000000"/>
          <w:lang w:eastAsia="ko-KR"/>
        </w:rPr>
        <w:t>&lt;contentInstance&gt; resource</w:t>
      </w:r>
      <w:r w:rsidRPr="0094787F" w:rsidDel="00F510E8">
        <w:t xml:space="preserve"> </w:t>
      </w:r>
      <w:r w:rsidRPr="0094787F">
        <w:t>is obsolete or its reference is not assigned,</w:t>
      </w:r>
      <w:r w:rsidR="002B0DC6" w:rsidRPr="0094787F">
        <w:t xml:space="preserve"> </w:t>
      </w:r>
      <w:r w:rsidRPr="0094787F">
        <w:t xml:space="preserve">an event for Retrieval attempt (eventType </w:t>
      </w:r>
      <w:r w:rsidR="003869C1" w:rsidRPr="0094787F">
        <w:t>'</w:t>
      </w:r>
      <w:r w:rsidRPr="0094787F">
        <w:t>E</w:t>
      </w:r>
      <w:r w:rsidR="003869C1" w:rsidRPr="0094787F">
        <w:t>'</w:t>
      </w:r>
      <w:r w:rsidRPr="0094787F">
        <w:t>) is triggered to the Entity that subscribed to the event (i.e. IPE); as a Blocking Procedure, the Hosting CSE shall monitor the arrival of the new data or decide to report a timeout error in jumping to Step 004</w:t>
      </w:r>
      <w:r w:rsidR="00E409E0" w:rsidRPr="0094787F">
        <w:t>:</w:t>
      </w:r>
    </w:p>
    <w:p w14:paraId="06960DFA" w14:textId="77777777" w:rsidR="00B07EAB" w:rsidRPr="0094787F" w:rsidRDefault="00B07EAB" w:rsidP="00E409E0">
      <w:pPr>
        <w:pStyle w:val="B2"/>
      </w:pPr>
      <w:r w:rsidRPr="0094787F">
        <w:rPr>
          <w:b/>
        </w:rPr>
        <w:t>Step 003.1.1:</w:t>
      </w:r>
      <w:r w:rsidRPr="0094787F">
        <w:t xml:space="preserve"> On receiving the event of type </w:t>
      </w:r>
      <w:r w:rsidR="003869C1" w:rsidRPr="0094787F">
        <w:t>'</w:t>
      </w:r>
      <w:r w:rsidRPr="0094787F">
        <w:t>E</w:t>
      </w:r>
      <w:r w:rsidR="003869C1" w:rsidRPr="0094787F">
        <w:t>'</w:t>
      </w:r>
      <w:r w:rsidR="002B0DC6" w:rsidRPr="0094787F">
        <w:t xml:space="preserve"> </w:t>
      </w:r>
      <w:r w:rsidRPr="0094787F">
        <w:t xml:space="preserve">(eventType </w:t>
      </w:r>
      <w:r w:rsidR="003869C1" w:rsidRPr="0094787F">
        <w:t>'</w:t>
      </w:r>
      <w:r w:rsidRPr="0094787F">
        <w:t>E</w:t>
      </w:r>
      <w:r w:rsidR="003869C1" w:rsidRPr="0094787F">
        <w:t>'</w:t>
      </w:r>
      <w:r w:rsidRPr="0094787F">
        <w:t>) the IPE performs a LWM2M READ request on the Object Instance of the targeted LWM2M Client.</w:t>
      </w:r>
    </w:p>
    <w:p w14:paraId="45A2E47F" w14:textId="77777777" w:rsidR="00B07EAB" w:rsidRPr="0094787F" w:rsidRDefault="00B07EAB" w:rsidP="00E409E0">
      <w:pPr>
        <w:pStyle w:val="B2"/>
      </w:pPr>
      <w:r w:rsidRPr="0094787F">
        <w:rPr>
          <w:b/>
        </w:rPr>
        <w:t>Step 003.1.2:</w:t>
      </w:r>
      <w:r w:rsidRPr="0094787F">
        <w:t xml:space="preserve"> Once the targeted Object Instance is available to IPE, the IPE creates and populates with that data</w:t>
      </w:r>
      <w:r w:rsidR="002B0DC6" w:rsidRPr="0094787F">
        <w:t xml:space="preserve"> </w:t>
      </w:r>
      <w:r w:rsidRPr="0094787F">
        <w:t>the &lt;contentInstance&gt; child-resource of the requested &lt;container&gt; resource.</w:t>
      </w:r>
    </w:p>
    <w:p w14:paraId="1524AA37" w14:textId="77777777" w:rsidR="00B07EAB" w:rsidRPr="0094787F" w:rsidRDefault="00B07EAB" w:rsidP="00E409E0">
      <w:pPr>
        <w:pStyle w:val="B1"/>
      </w:pPr>
      <w:r w:rsidRPr="0094787F">
        <w:rPr>
          <w:b/>
        </w:rPr>
        <w:t xml:space="preserve">Step 003.2: </w:t>
      </w:r>
      <w:r w:rsidR="0035795B" w:rsidRPr="0094787F">
        <w:t>T</w:t>
      </w:r>
      <w:r w:rsidRPr="0094787F">
        <w:t>he up-to-date information is available in the &lt;</w:t>
      </w:r>
      <w:r w:rsidRPr="0094787F">
        <w:rPr>
          <w:color w:val="000000"/>
          <w:lang w:eastAsia="ko-KR"/>
        </w:rPr>
        <w:t>contentInstance</w:t>
      </w:r>
      <w:r w:rsidRPr="0094787F">
        <w:t>&gt; resource</w:t>
      </w:r>
      <w:r w:rsidR="00E409E0" w:rsidRPr="0094787F">
        <w:t>.</w:t>
      </w:r>
    </w:p>
    <w:p w14:paraId="3AA2BDCC" w14:textId="77777777" w:rsidR="00B07EAB" w:rsidRPr="0094787F" w:rsidRDefault="00B07EAB" w:rsidP="00B07EAB">
      <w:r w:rsidRPr="0094787F">
        <w:rPr>
          <w:b/>
        </w:rPr>
        <w:t>Step 004:</w:t>
      </w:r>
      <w:r w:rsidRPr="0094787F">
        <w:t xml:space="preserve"> The Hosting CSE returns the appropriate response back to the Originator (e.g.</w:t>
      </w:r>
      <w:r w:rsidR="002B0DC6" w:rsidRPr="0094787F">
        <w:t xml:space="preserve"> </w:t>
      </w:r>
      <w:r w:rsidRPr="0094787F">
        <w:t>Errors, or Data)</w:t>
      </w:r>
      <w:r w:rsidR="00E409E0" w:rsidRPr="0094787F">
        <w:t>.</w:t>
      </w:r>
    </w:p>
    <w:p w14:paraId="10580F55" w14:textId="77777777" w:rsidR="00571E06" w:rsidRPr="0094787F" w:rsidRDefault="00E409E0" w:rsidP="00E409E0">
      <w:pPr>
        <w:pStyle w:val="NO"/>
      </w:pPr>
      <w:r w:rsidRPr="0094787F">
        <w:lastRenderedPageBreak/>
        <w:t>NOTE</w:t>
      </w:r>
      <w:r w:rsidR="00B07EAB" w:rsidRPr="0094787F">
        <w:t>:</w:t>
      </w:r>
      <w:r w:rsidRPr="0094787F">
        <w:tab/>
        <w:t>A</w:t>
      </w:r>
      <w:r w:rsidR="00B07EAB" w:rsidRPr="0094787F">
        <w:t>s an OBSERVATION has been set up on the targeted LWM2M Object Instance, the automatic synchronization between the Object Instance and its representation in the Hosting CSE is performed. Further oneM2M accesses to the resource should be simplified in minimizing impact of Step003 (up-to-date data already present from the Hosting CSE resources).</w:t>
      </w:r>
    </w:p>
    <w:p w14:paraId="1D50E9A7" w14:textId="77777777" w:rsidR="00571E06" w:rsidRPr="0094787F" w:rsidRDefault="00571E06" w:rsidP="00571E06">
      <w:pPr>
        <w:rPr>
          <w:b/>
        </w:rPr>
      </w:pPr>
      <w:r w:rsidRPr="0094787F">
        <w:rPr>
          <w:b/>
        </w:rPr>
        <w:t>General Exceptions:</w:t>
      </w:r>
    </w:p>
    <w:p w14:paraId="442060DE" w14:textId="77777777" w:rsidR="00CF5E7A" w:rsidRPr="0094787F" w:rsidRDefault="00CF5E7A" w:rsidP="00BF5917">
      <w:pPr>
        <w:pStyle w:val="BN"/>
        <w:numPr>
          <w:ilvl w:val="0"/>
          <w:numId w:val="9"/>
        </w:numPr>
      </w:pPr>
      <w:r w:rsidRPr="0094787F">
        <w:t xml:space="preserve">The targeted resource/attribute in </w:t>
      </w:r>
      <w:r w:rsidRPr="0094787F">
        <w:rPr>
          <w:b/>
          <w:i/>
        </w:rPr>
        <w:t>To</w:t>
      </w:r>
      <w:r w:rsidRPr="0094787F">
        <w:t xml:space="preserve"> parameter does not exist. The Receiver shall respond with an error.</w:t>
      </w:r>
    </w:p>
    <w:p w14:paraId="2930FD24" w14:textId="77777777" w:rsidR="00571E06" w:rsidRPr="0094787F" w:rsidRDefault="00CF5E7A" w:rsidP="00BF5917">
      <w:pPr>
        <w:pStyle w:val="BN"/>
        <w:numPr>
          <w:ilvl w:val="0"/>
          <w:numId w:val="9"/>
        </w:numPr>
      </w:pPr>
      <w:r w:rsidRPr="0094787F">
        <w:t>The Originator does not have privileges to retrieve information stored in the resource on the Receiver. The Receiver shall respond with an error</w:t>
      </w:r>
      <w:r w:rsidR="00571E06" w:rsidRPr="0094787F">
        <w:t>.</w:t>
      </w:r>
    </w:p>
    <w:p w14:paraId="576C1569" w14:textId="77777777" w:rsidR="00B07EAB" w:rsidRPr="0094787F" w:rsidRDefault="00B07EAB" w:rsidP="00BF5917">
      <w:pPr>
        <w:pStyle w:val="BN"/>
        <w:numPr>
          <w:ilvl w:val="0"/>
          <w:numId w:val="9"/>
        </w:numPr>
      </w:pPr>
      <w:r w:rsidRPr="0094787F">
        <w:t>A timer has expired. The Receiver shall respond with an error.</w:t>
      </w:r>
    </w:p>
    <w:p w14:paraId="687E33FC" w14:textId="77777777" w:rsidR="00D46A68" w:rsidRPr="0094787F" w:rsidRDefault="00D46A68" w:rsidP="00C31FAB">
      <w:pPr>
        <w:pStyle w:val="Heading4"/>
      </w:pPr>
      <w:bookmarkStart w:id="117" w:name="_Toc525114116"/>
      <w:bookmarkStart w:id="118" w:name="_Toc525134573"/>
      <w:bookmarkStart w:id="119" w:name="_Toc526155535"/>
      <w:r w:rsidRPr="0094787F">
        <w:t>6.4.2.4</w:t>
      </w:r>
      <w:r w:rsidRPr="0094787F">
        <w:tab/>
        <w:t>oneM2M CREATE Procedure</w:t>
      </w:r>
      <w:bookmarkEnd w:id="117"/>
      <w:bookmarkEnd w:id="118"/>
      <w:bookmarkEnd w:id="119"/>
    </w:p>
    <w:p w14:paraId="4C9D3864" w14:textId="77777777" w:rsidR="00D46A68" w:rsidRPr="0094787F" w:rsidRDefault="00D46A68" w:rsidP="00D46A68">
      <w:pPr>
        <w:rPr>
          <w:lang w:eastAsia="x-none"/>
        </w:rPr>
      </w:pPr>
      <w:r w:rsidRPr="0094787F">
        <w:rPr>
          <w:lang w:eastAsia="x-none"/>
        </w:rPr>
        <w:t xml:space="preserve">This procedure describes the update of a LWM2M Object Instance in a LWM2M Client </w:t>
      </w:r>
      <w:r w:rsidRPr="0094787F">
        <w:t>using the oneM2M CREATE request</w:t>
      </w:r>
      <w:r w:rsidRPr="0094787F">
        <w:rPr>
          <w:lang w:eastAsia="x-none"/>
        </w:rPr>
        <w:t xml:space="preserve"> The information contained in the request via the Content parameter (</w:t>
      </w:r>
      <w:r w:rsidR="00E409E0" w:rsidRPr="0094787F">
        <w:rPr>
          <w:lang w:eastAsia="x-none"/>
        </w:rPr>
        <w:t xml:space="preserve">oneM2M </w:t>
      </w:r>
      <w:r w:rsidRPr="0094787F">
        <w:rPr>
          <w:lang w:eastAsia="x-none"/>
        </w:rPr>
        <w:t>TS-0001</w:t>
      </w:r>
      <w:r w:rsidR="00905BF5">
        <w:rPr>
          <w:lang w:eastAsia="x-none"/>
        </w:rPr>
        <w:t xml:space="preserve"> </w:t>
      </w:r>
      <w:r w:rsidR="00905BF5" w:rsidRPr="00255CC1">
        <w:rPr>
          <w:lang w:eastAsia="x-none"/>
        </w:rPr>
        <w:t>[</w:t>
      </w:r>
      <w:r w:rsidR="00905BF5" w:rsidRPr="00255CC1">
        <w:rPr>
          <w:lang w:eastAsia="x-none"/>
        </w:rPr>
        <w:fldChar w:fldCharType="begin"/>
      </w:r>
      <w:r w:rsidR="00905BF5" w:rsidRPr="00255CC1">
        <w:rPr>
          <w:lang w:eastAsia="x-none"/>
        </w:rPr>
        <w:instrText xml:space="preserve">REF REF_ONEM2MTS_0001 \h </w:instrText>
      </w:r>
      <w:r w:rsidR="00905BF5" w:rsidRPr="00255CC1">
        <w:rPr>
          <w:lang w:eastAsia="x-none"/>
        </w:rPr>
      </w:r>
      <w:r w:rsidR="00905BF5" w:rsidRPr="00255CC1">
        <w:rPr>
          <w:lang w:eastAsia="x-none"/>
        </w:rPr>
        <w:fldChar w:fldCharType="separate"/>
      </w:r>
      <w:r w:rsidR="00905BF5" w:rsidRPr="00255CC1">
        <w:rPr>
          <w:noProof/>
        </w:rPr>
        <w:t>2</w:t>
      </w:r>
      <w:r w:rsidR="00905BF5" w:rsidRPr="00255CC1">
        <w:rPr>
          <w:lang w:eastAsia="x-none"/>
        </w:rPr>
        <w:fldChar w:fldCharType="end"/>
      </w:r>
      <w:r w:rsidR="00905BF5" w:rsidRPr="00255CC1">
        <w:rPr>
          <w:lang w:eastAsia="x-none"/>
        </w:rPr>
        <w:t>]</w:t>
      </w:r>
      <w:r w:rsidR="00E409E0" w:rsidRPr="0094787F">
        <w:rPr>
          <w:lang w:eastAsia="x-none"/>
        </w:rPr>
        <w:t>,</w:t>
      </w:r>
      <w:r w:rsidRPr="0094787F">
        <w:rPr>
          <w:lang w:eastAsia="x-none"/>
        </w:rPr>
        <w:t xml:space="preserve"> </w:t>
      </w:r>
      <w:r w:rsidR="00E409E0" w:rsidRPr="0094787F">
        <w:rPr>
          <w:lang w:eastAsia="x-none"/>
        </w:rPr>
        <w:t>c</w:t>
      </w:r>
      <w:r w:rsidRPr="0094787F">
        <w:rPr>
          <w:lang w:eastAsia="x-none"/>
        </w:rPr>
        <w:t>lause 8.2.1) will be used to update an Object Instance in the LWM2M context</w:t>
      </w:r>
      <w:r w:rsidR="00C31FAB" w:rsidRPr="0094787F">
        <w:rPr>
          <w:lang w:eastAsia="x-none"/>
        </w:rPr>
        <w:t>.</w:t>
      </w:r>
    </w:p>
    <w:p w14:paraId="4689391B" w14:textId="77777777" w:rsidR="00D46A68" w:rsidRPr="0094787F" w:rsidRDefault="00D46A68" w:rsidP="00D46A68">
      <w:r w:rsidRPr="0094787F">
        <w:rPr>
          <w:lang w:eastAsia="x-none"/>
        </w:rPr>
        <w:t xml:space="preserve">This clause shall </w:t>
      </w:r>
      <w:r w:rsidRPr="0094787F">
        <w:t xml:space="preserve">be treated in conformance with the CREATE Procedure specified in </w:t>
      </w:r>
      <w:r w:rsidR="00E409E0" w:rsidRPr="0094787F">
        <w:t xml:space="preserve">oneM2M </w:t>
      </w:r>
      <w:r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E409E0" w:rsidRPr="0094787F">
        <w:t>,</w:t>
      </w:r>
      <w:r w:rsidRPr="0094787F">
        <w:t xml:space="preserve"> clause</w:t>
      </w:r>
      <w:r w:rsidR="00E409E0" w:rsidRPr="0094787F">
        <w:t>s </w:t>
      </w:r>
      <w:r w:rsidRPr="0094787F">
        <w:t>10.1.2 and 10.2.4.1.</w:t>
      </w:r>
    </w:p>
    <w:p w14:paraId="1960A66A" w14:textId="77777777" w:rsidR="00D46A68" w:rsidRPr="0094787F" w:rsidRDefault="00D46A68" w:rsidP="00E409E0">
      <w:pPr>
        <w:pStyle w:val="FL"/>
      </w:pPr>
      <w:r w:rsidRPr="0094787F">
        <w:object w:dxaOrig="6645" w:dyaOrig="3645" w14:anchorId="6428ED3B">
          <v:shape id="_x0000_i1030" type="#_x0000_t75" style="width:273.75pt;height:150pt" o:ole="">
            <v:imagedata r:id="rId31" o:title=""/>
          </v:shape>
          <o:OLEObject Type="Embed" ProgID="Visio.Drawing.11" ShapeID="_x0000_i1030" DrawAspect="Content" ObjectID="_1600008913" r:id="rId32"/>
        </w:object>
      </w:r>
    </w:p>
    <w:p w14:paraId="2BDCEFAD" w14:textId="77777777" w:rsidR="00D46A68" w:rsidRPr="0094787F" w:rsidRDefault="00D46A68" w:rsidP="00E409E0">
      <w:pPr>
        <w:pStyle w:val="TF"/>
      </w:pPr>
      <w:r w:rsidRPr="0094787F">
        <w:t>Figure 6.4.2.</w:t>
      </w:r>
      <w:r w:rsidR="00C31FAB" w:rsidRPr="0094787F">
        <w:t>4</w:t>
      </w:r>
      <w:r w:rsidRPr="0094787F">
        <w:t>-</w:t>
      </w:r>
      <w:r w:rsidR="00C31FAB" w:rsidRPr="0094787F">
        <w:t>1</w:t>
      </w:r>
      <w:r w:rsidRPr="0094787F">
        <w:t>: Procedure for Creating a Resource (</w:t>
      </w:r>
      <w:r w:rsidR="00E409E0" w:rsidRPr="0094787F">
        <w:t xml:space="preserve">oneM2M </w:t>
      </w:r>
      <w:r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E409E0" w:rsidRPr="0094787F">
        <w:t>,</w:t>
      </w:r>
      <w:r w:rsidRPr="0094787F">
        <w:t xml:space="preserve"> </w:t>
      </w:r>
      <w:r w:rsidR="00E409E0" w:rsidRPr="0094787F">
        <w:t>c</w:t>
      </w:r>
      <w:r w:rsidRPr="0094787F">
        <w:t>lause 10)</w:t>
      </w:r>
    </w:p>
    <w:p w14:paraId="55E3780B" w14:textId="77777777" w:rsidR="00E409E0" w:rsidRPr="0094787F" w:rsidRDefault="00D46A68" w:rsidP="00D46A68">
      <w:pPr>
        <w:rPr>
          <w:lang w:eastAsia="x-none"/>
        </w:rPr>
      </w:pPr>
      <w:r w:rsidRPr="0094787F">
        <w:rPr>
          <w:lang w:eastAsia="x-none"/>
        </w:rPr>
        <w:t xml:space="preserve">The target of the request is a &lt;container&gt; </w:t>
      </w:r>
      <w:r w:rsidR="00467BD6" w:rsidRPr="0094787F">
        <w:rPr>
          <w:color w:val="000000"/>
          <w:lang w:eastAsia="ko-KR"/>
        </w:rPr>
        <w:t>or &lt;</w:t>
      </w:r>
      <w:r w:rsidR="006F4049" w:rsidRPr="0094787F">
        <w:rPr>
          <w:color w:val="000000"/>
          <w:lang w:eastAsia="ko-KR"/>
        </w:rPr>
        <w:t>node</w:t>
      </w:r>
      <w:r w:rsidR="00467BD6" w:rsidRPr="0094787F">
        <w:rPr>
          <w:color w:val="000000"/>
          <w:lang w:eastAsia="ko-KR"/>
        </w:rPr>
        <w:t xml:space="preserve">&gt; </w:t>
      </w:r>
      <w:r w:rsidRPr="0094787F">
        <w:rPr>
          <w:lang w:eastAsia="x-none"/>
        </w:rPr>
        <w:t>resource, the ResourceType parameters of the request</w:t>
      </w:r>
      <w:r w:rsidR="002B0DC6" w:rsidRPr="0094787F">
        <w:rPr>
          <w:lang w:eastAsia="x-none"/>
        </w:rPr>
        <w:t xml:space="preserve"> </w:t>
      </w:r>
      <w:r w:rsidRPr="0094787F">
        <w:rPr>
          <w:lang w:eastAsia="x-none"/>
        </w:rPr>
        <w:t>(</w:t>
      </w:r>
      <w:r w:rsidR="00E409E0" w:rsidRPr="0094787F">
        <w:rPr>
          <w:lang w:eastAsia="x-none"/>
        </w:rPr>
        <w:t xml:space="preserve">oneM2M </w:t>
      </w:r>
      <w:r w:rsidRPr="0094787F">
        <w:rPr>
          <w:lang w:eastAsia="x-none"/>
        </w:rPr>
        <w:t>TS-0001</w:t>
      </w:r>
      <w:r w:rsidR="00905BF5">
        <w:rPr>
          <w:lang w:eastAsia="x-none"/>
        </w:rPr>
        <w:t xml:space="preserve"> </w:t>
      </w:r>
      <w:r w:rsidR="00905BF5" w:rsidRPr="00255CC1">
        <w:rPr>
          <w:lang w:eastAsia="x-none"/>
        </w:rPr>
        <w:t>[</w:t>
      </w:r>
      <w:r w:rsidR="00905BF5" w:rsidRPr="00255CC1">
        <w:rPr>
          <w:lang w:eastAsia="x-none"/>
        </w:rPr>
        <w:fldChar w:fldCharType="begin"/>
      </w:r>
      <w:r w:rsidR="00905BF5" w:rsidRPr="00255CC1">
        <w:rPr>
          <w:lang w:eastAsia="x-none"/>
        </w:rPr>
        <w:instrText xml:space="preserve">REF REF_ONEM2MTS_0001 \h </w:instrText>
      </w:r>
      <w:r w:rsidR="00905BF5" w:rsidRPr="00255CC1">
        <w:rPr>
          <w:lang w:eastAsia="x-none"/>
        </w:rPr>
      </w:r>
      <w:r w:rsidR="00905BF5" w:rsidRPr="00255CC1">
        <w:rPr>
          <w:lang w:eastAsia="x-none"/>
        </w:rPr>
        <w:fldChar w:fldCharType="separate"/>
      </w:r>
      <w:r w:rsidR="00905BF5" w:rsidRPr="00255CC1">
        <w:rPr>
          <w:noProof/>
        </w:rPr>
        <w:t>2</w:t>
      </w:r>
      <w:r w:rsidR="00905BF5" w:rsidRPr="00255CC1">
        <w:rPr>
          <w:lang w:eastAsia="x-none"/>
        </w:rPr>
        <w:fldChar w:fldCharType="end"/>
      </w:r>
      <w:r w:rsidR="00905BF5" w:rsidRPr="00255CC1">
        <w:rPr>
          <w:lang w:eastAsia="x-none"/>
        </w:rPr>
        <w:t>]</w:t>
      </w:r>
      <w:r w:rsidR="00E409E0" w:rsidRPr="0094787F">
        <w:rPr>
          <w:lang w:eastAsia="x-none"/>
        </w:rPr>
        <w:t xml:space="preserve">, </w:t>
      </w:r>
      <w:r w:rsidRPr="0094787F">
        <w:rPr>
          <w:lang w:eastAsia="x-none"/>
        </w:rPr>
        <w:t>clause 8.1.2) specifies the type of the resource to create.</w:t>
      </w:r>
    </w:p>
    <w:p w14:paraId="128120AE" w14:textId="77777777" w:rsidR="00D46A68" w:rsidRPr="0094787F" w:rsidRDefault="00E409E0" w:rsidP="00E409E0">
      <w:pPr>
        <w:pStyle w:val="TH"/>
      </w:pPr>
      <w:r w:rsidRPr="0094787F">
        <w:t>Table 6.4.2.4-1: Effect of Request Parameters on Create Request</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9"/>
        <w:gridCol w:w="3937"/>
      </w:tblGrid>
      <w:tr w:rsidR="00D46A68" w:rsidRPr="0094787F" w14:paraId="3FE0DAC8" w14:textId="77777777" w:rsidTr="004E3E03">
        <w:trPr>
          <w:jc w:val="center"/>
        </w:trPr>
        <w:tc>
          <w:tcPr>
            <w:tcW w:w="3259" w:type="dxa"/>
            <w:shd w:val="clear" w:color="auto" w:fill="E0E0E0"/>
          </w:tcPr>
          <w:p w14:paraId="7ECF6F26" w14:textId="77777777" w:rsidR="00D46A68" w:rsidRPr="0094787F" w:rsidRDefault="00D46A68" w:rsidP="00C31FAB">
            <w:pPr>
              <w:pStyle w:val="TAH"/>
            </w:pPr>
            <w:r w:rsidRPr="0094787F">
              <w:t xml:space="preserve">Request parameter :ResourceType </w:t>
            </w:r>
          </w:p>
        </w:tc>
        <w:tc>
          <w:tcPr>
            <w:tcW w:w="3937" w:type="dxa"/>
            <w:shd w:val="clear" w:color="auto" w:fill="E0E0E0"/>
          </w:tcPr>
          <w:p w14:paraId="76E810FE" w14:textId="77777777" w:rsidR="00D46A68" w:rsidRPr="0094787F" w:rsidRDefault="00D46A68" w:rsidP="00C31FAB">
            <w:pPr>
              <w:pStyle w:val="TAH"/>
            </w:pPr>
            <w:r w:rsidRPr="0094787F">
              <w:t>Effect</w:t>
            </w:r>
          </w:p>
        </w:tc>
      </w:tr>
      <w:tr w:rsidR="00D46A68" w:rsidRPr="0094787F" w14:paraId="751D8876" w14:textId="77777777" w:rsidTr="004E3E03">
        <w:trPr>
          <w:jc w:val="center"/>
        </w:trPr>
        <w:tc>
          <w:tcPr>
            <w:tcW w:w="3259" w:type="dxa"/>
            <w:shd w:val="clear" w:color="auto" w:fill="auto"/>
          </w:tcPr>
          <w:p w14:paraId="303603E6" w14:textId="77777777" w:rsidR="00D46A68" w:rsidRPr="0094787F" w:rsidRDefault="00E409E0" w:rsidP="00C31FAB">
            <w:pPr>
              <w:pStyle w:val="TAL"/>
            </w:pPr>
            <w:r w:rsidRPr="0094787F">
              <w:t>C</w:t>
            </w:r>
            <w:r w:rsidR="00D46A68" w:rsidRPr="0094787F">
              <w:t xml:space="preserve">ontentInstance </w:t>
            </w:r>
          </w:p>
        </w:tc>
        <w:tc>
          <w:tcPr>
            <w:tcW w:w="3937" w:type="dxa"/>
            <w:shd w:val="clear" w:color="auto" w:fill="auto"/>
          </w:tcPr>
          <w:p w14:paraId="23404ED8" w14:textId="77777777" w:rsidR="00D46A68" w:rsidRPr="0094787F" w:rsidRDefault="00D46A68" w:rsidP="00C31FAB">
            <w:pPr>
              <w:pStyle w:val="TAL"/>
            </w:pPr>
            <w:r w:rsidRPr="0094787F">
              <w:t>Replacement of the &lt;latest&gt; resource by a new one</w:t>
            </w:r>
          </w:p>
        </w:tc>
      </w:tr>
      <w:tr w:rsidR="003D5069" w:rsidRPr="0094787F" w14:paraId="34CB4B54" w14:textId="77777777" w:rsidTr="004E3E03">
        <w:trPr>
          <w:jc w:val="center"/>
        </w:trPr>
        <w:tc>
          <w:tcPr>
            <w:tcW w:w="3259" w:type="dxa"/>
            <w:shd w:val="clear" w:color="auto" w:fill="auto"/>
          </w:tcPr>
          <w:p w14:paraId="09090876" w14:textId="77777777" w:rsidR="003D5069" w:rsidRPr="0094787F" w:rsidRDefault="003D5069" w:rsidP="00C31FAB">
            <w:pPr>
              <w:pStyle w:val="TAL"/>
            </w:pPr>
            <w:r w:rsidRPr="0094787F">
              <w:t>MgmtObj</w:t>
            </w:r>
          </w:p>
        </w:tc>
        <w:tc>
          <w:tcPr>
            <w:tcW w:w="3937" w:type="dxa"/>
            <w:shd w:val="clear" w:color="auto" w:fill="auto"/>
          </w:tcPr>
          <w:p w14:paraId="3A96586E" w14:textId="77777777" w:rsidR="003D5069" w:rsidRPr="0094787F" w:rsidRDefault="003D5069" w:rsidP="00C31FAB">
            <w:pPr>
              <w:pStyle w:val="TAL"/>
            </w:pPr>
            <w:r w:rsidRPr="0094787F">
              <w:t>Creation of new &lt;mgmtObj&gt; resource or appropriate error message if one already exist</w:t>
            </w:r>
          </w:p>
        </w:tc>
      </w:tr>
    </w:tbl>
    <w:p w14:paraId="7615A769" w14:textId="77777777" w:rsidR="00D46A68" w:rsidRPr="0094787F" w:rsidRDefault="00D46A68" w:rsidP="00E409E0"/>
    <w:p w14:paraId="37C45571" w14:textId="77777777" w:rsidR="00D46A68" w:rsidRPr="0094787F" w:rsidRDefault="00D46A68" w:rsidP="00E409E0">
      <w:r w:rsidRPr="0094787F">
        <w:t>I</w:t>
      </w:r>
      <w:r w:rsidRPr="0094787F">
        <w:rPr>
          <w:rFonts w:eastAsia="Microsoft YaHei"/>
        </w:rPr>
        <w:t xml:space="preserve">n LWM2M Interworking context, </w:t>
      </w:r>
      <w:r w:rsidRPr="0094787F">
        <w:t xml:space="preserve">if there is already an existing &lt;contentInstance&gt; resource, </w:t>
      </w:r>
      <w:r w:rsidRPr="0094787F">
        <w:rPr>
          <w:rFonts w:eastAsia="Microsoft YaHei"/>
        </w:rPr>
        <w:t>creating a new one</w:t>
      </w:r>
      <w:r w:rsidRPr="0094787F">
        <w:rPr>
          <w:rFonts w:eastAsia="Microsoft YaHei" w:hint="eastAsia"/>
          <w:lang w:eastAsia="zh-CN"/>
        </w:rPr>
        <w:t xml:space="preserve"> </w:t>
      </w:r>
      <w:r w:rsidRPr="0094787F">
        <w:rPr>
          <w:rFonts w:eastAsia="Microsoft YaHei"/>
          <w:lang w:eastAsia="zh-CN"/>
        </w:rPr>
        <w:t xml:space="preserve">shall </w:t>
      </w:r>
      <w:r w:rsidRPr="0094787F">
        <w:rPr>
          <w:rFonts w:eastAsia="Microsoft YaHei"/>
        </w:rPr>
        <w:t xml:space="preserve">violates the policy </w:t>
      </w:r>
      <w:r w:rsidRPr="0094787F">
        <w:rPr>
          <w:rFonts w:eastAsia="Microsoft YaHei" w:hint="eastAsia"/>
          <w:lang w:eastAsia="zh-CN"/>
        </w:rPr>
        <w:t xml:space="preserve">defined in the parent &lt;container&gt; resource </w:t>
      </w:r>
      <w:r w:rsidRPr="0094787F">
        <w:rPr>
          <w:rFonts w:eastAsia="Microsoft YaHei"/>
          <w:lang w:eastAsia="zh-CN"/>
        </w:rPr>
        <w:t>regarding the</w:t>
      </w:r>
      <w:r w:rsidR="002B0DC6" w:rsidRPr="0094787F">
        <w:rPr>
          <w:rFonts w:eastAsia="Microsoft YaHei"/>
          <w:lang w:eastAsia="zh-CN"/>
        </w:rPr>
        <w:t xml:space="preserve"> </w:t>
      </w:r>
      <w:r w:rsidRPr="0094787F">
        <w:rPr>
          <w:rFonts w:eastAsia="Microsoft YaHei" w:cs="Arial"/>
          <w:szCs w:val="18"/>
        </w:rPr>
        <w:t>maxNrOfInstances which shall be set to 1.</w:t>
      </w:r>
      <w:r w:rsidR="00C31FAB" w:rsidRPr="0094787F">
        <w:rPr>
          <w:rFonts w:eastAsia="Microsoft YaHei" w:cs="Arial"/>
          <w:szCs w:val="18"/>
        </w:rPr>
        <w:t xml:space="preserve"> </w:t>
      </w:r>
      <w:r w:rsidRPr="0094787F">
        <w:rPr>
          <w:rFonts w:eastAsia="Microsoft YaHei"/>
        </w:rPr>
        <w:t xml:space="preserve">Then the oldest </w:t>
      </w:r>
      <w:r w:rsidRPr="0094787F">
        <w:rPr>
          <w:rFonts w:eastAsia="Microsoft YaHei" w:hint="eastAsia"/>
          <w:lang w:eastAsia="zh-CN"/>
        </w:rPr>
        <w:t>&lt;</w:t>
      </w:r>
      <w:r w:rsidRPr="0094787F">
        <w:rPr>
          <w:rFonts w:eastAsia="Microsoft YaHei"/>
        </w:rPr>
        <w:t>contentInstance</w:t>
      </w:r>
      <w:r w:rsidRPr="0094787F">
        <w:rPr>
          <w:rFonts w:eastAsia="Microsoft YaHei" w:hint="eastAsia"/>
          <w:lang w:eastAsia="zh-CN"/>
        </w:rPr>
        <w:t>&gt;</w:t>
      </w:r>
      <w:r w:rsidRPr="0094787F">
        <w:rPr>
          <w:rFonts w:eastAsia="Microsoft YaHei"/>
        </w:rPr>
        <w:t xml:space="preserve"> resources shall be removed from the </w:t>
      </w:r>
      <w:r w:rsidRPr="0094787F">
        <w:rPr>
          <w:rFonts w:eastAsia="Microsoft YaHei" w:hint="eastAsia"/>
          <w:lang w:eastAsia="zh-CN"/>
        </w:rPr>
        <w:t xml:space="preserve">&lt;container&gt; </w:t>
      </w:r>
      <w:r w:rsidRPr="0094787F">
        <w:t>to enable the</w:t>
      </w:r>
      <w:r w:rsidR="002B0DC6" w:rsidRPr="0094787F">
        <w:rPr>
          <w:rFonts w:eastAsia="Microsoft YaHei"/>
        </w:rPr>
        <w:t xml:space="preserve"> </w:t>
      </w:r>
      <w:r w:rsidRPr="0094787F">
        <w:t>creation of the new &lt;contentInstance&gt; resource.</w:t>
      </w:r>
    </w:p>
    <w:p w14:paraId="020E91EB" w14:textId="77777777" w:rsidR="00D46A68" w:rsidRPr="0094787F" w:rsidRDefault="00D46A68" w:rsidP="00C40D14">
      <w:r w:rsidRPr="0094787F">
        <w:t xml:space="preserve">In any case, a notification is sent to the IPE, which subscribed to the parent &lt;container&gt; </w:t>
      </w:r>
      <w:r w:rsidR="00CB210D" w:rsidRPr="0094787F">
        <w:rPr>
          <w:color w:val="000000"/>
          <w:lang w:eastAsia="ko-KR"/>
        </w:rPr>
        <w:t>or &lt;</w:t>
      </w:r>
      <w:r w:rsidR="00182453" w:rsidRPr="0094787F">
        <w:rPr>
          <w:color w:val="000000"/>
          <w:lang w:eastAsia="ko-KR"/>
        </w:rPr>
        <w:t>node</w:t>
      </w:r>
      <w:r w:rsidR="00CB210D" w:rsidRPr="0094787F">
        <w:rPr>
          <w:color w:val="000000"/>
          <w:lang w:eastAsia="ko-KR"/>
        </w:rPr>
        <w:t xml:space="preserve">&gt; </w:t>
      </w:r>
      <w:r w:rsidRPr="0094787F">
        <w:t xml:space="preserve">resource with the eventType </w:t>
      </w:r>
      <w:r w:rsidR="003869C1" w:rsidRPr="0094787F">
        <w:t>'</w:t>
      </w:r>
      <w:r w:rsidRPr="0094787F">
        <w:t>C</w:t>
      </w:r>
      <w:r w:rsidR="003869C1" w:rsidRPr="0094787F">
        <w:t>'</w:t>
      </w:r>
      <w:r w:rsidRPr="0094787F">
        <w:t xml:space="preserve"> (</w:t>
      </w:r>
      <w:r w:rsidRPr="0094787F">
        <w:rPr>
          <w:lang w:eastAsia="ko-KR"/>
        </w:rPr>
        <w:t>Creati</w:t>
      </w:r>
      <w:r w:rsidRPr="0094787F">
        <w:rPr>
          <w:rFonts w:eastAsia="SimSun"/>
          <w:lang w:eastAsia="zh-CN"/>
        </w:rPr>
        <w:t>o</w:t>
      </w:r>
      <w:r w:rsidRPr="0094787F">
        <w:rPr>
          <w:lang w:eastAsia="ko-KR"/>
        </w:rPr>
        <w:t>n of a direct child of the subscribed-to resource)</w:t>
      </w:r>
      <w:r w:rsidRPr="0094787F">
        <w:t>. The IPE shall use that notification to update the LWM2M resource model with the new data received (</w:t>
      </w:r>
      <w:r w:rsidR="003531B9" w:rsidRPr="0094787F">
        <w:t>"</w:t>
      </w:r>
      <w:r w:rsidRPr="0094787F">
        <w:t>Content</w:t>
      </w:r>
      <w:r w:rsidR="00F7744A">
        <w:t>"</w:t>
      </w:r>
      <w:r w:rsidRPr="0094787F">
        <w:t xml:space="preserve"> parameter of the request)</w:t>
      </w:r>
      <w:r w:rsidR="002B0DC6" w:rsidRPr="0094787F">
        <w:t>.</w:t>
      </w:r>
    </w:p>
    <w:p w14:paraId="04008AE3" w14:textId="77777777" w:rsidR="00D46A68" w:rsidRPr="0094787F" w:rsidRDefault="00D46A68" w:rsidP="00D46A68">
      <w:r w:rsidRPr="0094787F">
        <w:t>Specific steps of the Receiver Processing according to the interworking process shall be as followed:</w:t>
      </w:r>
    </w:p>
    <w:p w14:paraId="23DCE7E2" w14:textId="77777777" w:rsidR="00D46A68" w:rsidRPr="0094787F" w:rsidRDefault="00D46A68" w:rsidP="00D46A68">
      <w:pPr>
        <w:rPr>
          <w:color w:val="000000"/>
          <w:lang w:eastAsia="ko-KR"/>
        </w:rPr>
      </w:pPr>
      <w:r w:rsidRPr="0094787F">
        <w:rPr>
          <w:b/>
          <w:color w:val="000000"/>
        </w:rPr>
        <w:t>Step 001:</w:t>
      </w:r>
      <w:r w:rsidR="002B0DC6" w:rsidRPr="0094787F">
        <w:rPr>
          <w:color w:val="000000"/>
        </w:rPr>
        <w:t xml:space="preserve"> </w:t>
      </w:r>
      <w:r w:rsidRPr="0094787F">
        <w:rPr>
          <w:color w:val="000000"/>
          <w:lang w:eastAsia="ko-KR"/>
        </w:rPr>
        <w:t xml:space="preserve">Find and verify the &lt;container&gt; </w:t>
      </w:r>
      <w:r w:rsidR="00182453" w:rsidRPr="0094787F">
        <w:rPr>
          <w:color w:val="000000"/>
          <w:lang w:eastAsia="ko-KR"/>
        </w:rPr>
        <w:t>or &lt;</w:t>
      </w:r>
      <w:r w:rsidR="00746671" w:rsidRPr="0094787F">
        <w:rPr>
          <w:color w:val="000000"/>
          <w:lang w:eastAsia="ko-KR"/>
        </w:rPr>
        <w:t>node</w:t>
      </w:r>
      <w:r w:rsidR="00182453" w:rsidRPr="0094787F">
        <w:rPr>
          <w:color w:val="000000"/>
          <w:lang w:eastAsia="ko-KR"/>
        </w:rPr>
        <w:t xml:space="preserve">&gt; </w:t>
      </w:r>
      <w:r w:rsidRPr="0094787F">
        <w:rPr>
          <w:color w:val="000000"/>
          <w:lang w:eastAsia="ko-KR"/>
        </w:rPr>
        <w:t>resource of the request : the resourceName</w:t>
      </w:r>
      <w:r w:rsidR="00D70821" w:rsidRPr="0094787F">
        <w:rPr>
          <w:lang w:eastAsia="ko-KR"/>
        </w:rPr>
        <w:t xml:space="preserve"> corresponds to clause </w:t>
      </w:r>
      <w:r w:rsidRPr="0094787F">
        <w:rPr>
          <w:lang w:eastAsia="ko-KR"/>
        </w:rPr>
        <w:t>6.3.2</w:t>
      </w:r>
      <w:r w:rsidR="00E409E0" w:rsidRPr="0094787F">
        <w:rPr>
          <w:lang w:eastAsia="ko-KR"/>
        </w:rPr>
        <w:t>.</w:t>
      </w:r>
    </w:p>
    <w:p w14:paraId="6CB88329" w14:textId="77777777" w:rsidR="00D46A68" w:rsidRPr="0094787F" w:rsidRDefault="00D46A68" w:rsidP="00D46A68">
      <w:pPr>
        <w:rPr>
          <w:color w:val="000000"/>
          <w:lang w:eastAsia="ko-KR"/>
        </w:rPr>
      </w:pPr>
      <w:r w:rsidRPr="0094787F">
        <w:rPr>
          <w:b/>
          <w:color w:val="000000"/>
          <w:lang w:eastAsia="ko-KR"/>
        </w:rPr>
        <w:lastRenderedPageBreak/>
        <w:t>Step 002:</w:t>
      </w:r>
      <w:r w:rsidRPr="0094787F">
        <w:rPr>
          <w:color w:val="000000"/>
          <w:lang w:eastAsia="ko-KR"/>
        </w:rPr>
        <w:t xml:space="preserve"> Using the Hosting CSE Access Control mechanisms, check for Access Control Policy attached to the &lt;container&gt; </w:t>
      </w:r>
      <w:r w:rsidR="00182453" w:rsidRPr="0094787F">
        <w:rPr>
          <w:color w:val="000000"/>
          <w:lang w:eastAsia="ko-KR"/>
        </w:rPr>
        <w:t>or &lt;</w:t>
      </w:r>
      <w:r w:rsidR="00642669" w:rsidRPr="0094787F">
        <w:rPr>
          <w:color w:val="000000"/>
          <w:lang w:eastAsia="ko-KR"/>
        </w:rPr>
        <w:t>node</w:t>
      </w:r>
      <w:r w:rsidR="00182453" w:rsidRPr="0094787F">
        <w:rPr>
          <w:color w:val="000000"/>
          <w:lang w:eastAsia="ko-KR"/>
        </w:rPr>
        <w:t xml:space="preserve">&gt; </w:t>
      </w:r>
      <w:r w:rsidRPr="0094787F">
        <w:rPr>
          <w:color w:val="000000"/>
          <w:lang w:eastAsia="ko-KR"/>
        </w:rPr>
        <w:t>resource of the request</w:t>
      </w:r>
      <w:r w:rsidR="00E409E0" w:rsidRPr="0094787F">
        <w:rPr>
          <w:color w:val="000000"/>
          <w:lang w:eastAsia="ko-KR"/>
        </w:rPr>
        <w:t>.</w:t>
      </w:r>
    </w:p>
    <w:p w14:paraId="7D8CA414" w14:textId="77777777" w:rsidR="00D46A68" w:rsidRPr="0094787F" w:rsidRDefault="00D46A68" w:rsidP="00D46A68">
      <w:r w:rsidRPr="0094787F">
        <w:rPr>
          <w:b/>
        </w:rPr>
        <w:t>Step 003:</w:t>
      </w:r>
      <w:r w:rsidRPr="0094787F">
        <w:t xml:space="preserve"> On unsuccessful validation of the Access Control Policy, jump to step 4</w:t>
      </w:r>
      <w:r w:rsidR="00E409E0" w:rsidRPr="0094787F">
        <w:t>:</w:t>
      </w:r>
    </w:p>
    <w:p w14:paraId="177F9651" w14:textId="77777777" w:rsidR="00D46A68" w:rsidRPr="0094787F" w:rsidRDefault="00D46A68" w:rsidP="00E409E0">
      <w:pPr>
        <w:pStyle w:val="B1"/>
      </w:pPr>
      <w:r w:rsidRPr="0094787F">
        <w:rPr>
          <w:b/>
        </w:rPr>
        <w:t>Step 003.1:</w:t>
      </w:r>
      <w:r w:rsidRPr="0094787F">
        <w:t xml:space="preserve"> When according to the request, a</w:t>
      </w:r>
      <w:r w:rsidR="002B0DC6" w:rsidRPr="0094787F">
        <w:t xml:space="preserve"> </w:t>
      </w:r>
      <w:r w:rsidRPr="0094787F">
        <w:t xml:space="preserve">&lt;contentInstance&gt; </w:t>
      </w:r>
      <w:r w:rsidR="00182453" w:rsidRPr="0094787F">
        <w:rPr>
          <w:color w:val="000000"/>
          <w:lang w:eastAsia="ko-KR"/>
        </w:rPr>
        <w:t xml:space="preserve">or &lt;mgmtObj&gt; </w:t>
      </w:r>
      <w:r w:rsidRPr="0094787F">
        <w:t>resource is created, an event for</w:t>
      </w:r>
      <w:r w:rsidR="002B0DC6" w:rsidRPr="0094787F">
        <w:t xml:space="preserve"> </w:t>
      </w:r>
      <w:r w:rsidRPr="0094787F">
        <w:t xml:space="preserve">Child Creation (eventType </w:t>
      </w:r>
      <w:r w:rsidR="003869C1" w:rsidRPr="0094787F">
        <w:t>'</w:t>
      </w:r>
      <w:r w:rsidRPr="0094787F">
        <w:t>C</w:t>
      </w:r>
      <w:r w:rsidR="003869C1" w:rsidRPr="0094787F">
        <w:t>'</w:t>
      </w:r>
      <w:r w:rsidRPr="0094787F">
        <w:t>)</w:t>
      </w:r>
      <w:r w:rsidR="00F7744A">
        <w:t xml:space="preserve"> </w:t>
      </w:r>
      <w:r w:rsidRPr="0094787F">
        <w:t xml:space="preserve">is triggered to the Entity that subscribed to that event (i.e. IPE). </w:t>
      </w:r>
    </w:p>
    <w:p w14:paraId="14B66F6E" w14:textId="77777777" w:rsidR="00D46A68" w:rsidRPr="0094787F" w:rsidRDefault="00D46A68" w:rsidP="00E409E0">
      <w:pPr>
        <w:pStyle w:val="B1"/>
      </w:pPr>
      <w:r w:rsidRPr="0094787F">
        <w:rPr>
          <w:b/>
        </w:rPr>
        <w:t>Step 003.2:</w:t>
      </w:r>
      <w:r w:rsidRPr="0094787F">
        <w:t xml:space="preserve"> On receiving the event of type </w:t>
      </w:r>
      <w:r w:rsidR="003869C1" w:rsidRPr="0094787F">
        <w:t>'</w:t>
      </w:r>
      <w:r w:rsidRPr="0094787F">
        <w:t>C</w:t>
      </w:r>
      <w:r w:rsidR="003869C1" w:rsidRPr="0094787F">
        <w:t>'</w:t>
      </w:r>
      <w:r w:rsidRPr="0094787F">
        <w:t xml:space="preserve"> the IPE </w:t>
      </w:r>
      <w:r w:rsidR="002F61A1" w:rsidRPr="0094787F">
        <w:t>-</w:t>
      </w:r>
      <w:r w:rsidRPr="0094787F">
        <w:t xml:space="preserve"> via the Mca reference point </w:t>
      </w:r>
      <w:r w:rsidR="002F61A1" w:rsidRPr="0094787F">
        <w:t>-</w:t>
      </w:r>
      <w:r w:rsidRPr="0094787F">
        <w:t xml:space="preserve"> get the data from the created</w:t>
      </w:r>
      <w:r w:rsidR="002B0DC6" w:rsidRPr="0094787F">
        <w:t xml:space="preserve"> </w:t>
      </w:r>
      <w:r w:rsidRPr="0094787F">
        <w:t xml:space="preserve">&lt;contentInstance&gt; </w:t>
      </w:r>
      <w:r w:rsidR="007E3949" w:rsidRPr="0094787F">
        <w:rPr>
          <w:color w:val="000000"/>
          <w:lang w:eastAsia="ko-KR"/>
        </w:rPr>
        <w:t xml:space="preserve">or &lt;mgmtObj&gt; </w:t>
      </w:r>
      <w:r w:rsidRPr="0094787F">
        <w:t>resource and propagates the updated data to the related Object Instance in the LWM2M Client.</w:t>
      </w:r>
      <w:r w:rsidR="002B0DC6" w:rsidRPr="0094787F">
        <w:t xml:space="preserve"> </w:t>
      </w:r>
    </w:p>
    <w:p w14:paraId="35DD85CF" w14:textId="77777777" w:rsidR="00D46A68" w:rsidRPr="0094787F" w:rsidRDefault="00D46A68" w:rsidP="002B0DC6">
      <w:r w:rsidRPr="0094787F">
        <w:rPr>
          <w:b/>
        </w:rPr>
        <w:t>Step 004:</w:t>
      </w:r>
      <w:r w:rsidRPr="0094787F">
        <w:t xml:space="preserve"> The Hosting CSE returns the appropriate response back to the Originator (e.g. Acknowledgment, Errors)</w:t>
      </w:r>
      <w:r w:rsidR="00E409E0" w:rsidRPr="0094787F">
        <w:t>.</w:t>
      </w:r>
    </w:p>
    <w:p w14:paraId="0E632E8B" w14:textId="77777777" w:rsidR="00D46A68" w:rsidRPr="0094787F" w:rsidRDefault="00D46A68" w:rsidP="00D46A68">
      <w:pPr>
        <w:rPr>
          <w:b/>
        </w:rPr>
      </w:pPr>
      <w:r w:rsidRPr="0094787F">
        <w:rPr>
          <w:b/>
        </w:rPr>
        <w:t>General Exceptions:</w:t>
      </w:r>
    </w:p>
    <w:p w14:paraId="0DFD43E5" w14:textId="77777777" w:rsidR="00D46A68" w:rsidRPr="0094787F" w:rsidRDefault="00D46A68" w:rsidP="00BF5917">
      <w:pPr>
        <w:pStyle w:val="BN"/>
        <w:numPr>
          <w:ilvl w:val="0"/>
          <w:numId w:val="13"/>
        </w:numPr>
      </w:pPr>
      <w:r w:rsidRPr="0094787F">
        <w:t>The Originator does not have the privileges to create a resource on</w:t>
      </w:r>
      <w:r w:rsidR="00C31FAB" w:rsidRPr="0094787F">
        <w:t xml:space="preserve"> the Receiver, the </w:t>
      </w:r>
      <w:r w:rsidRPr="0094787F">
        <w:t xml:space="preserve">Receiver </w:t>
      </w:r>
      <w:r w:rsidR="00C31FAB" w:rsidRPr="0094787F">
        <w:t xml:space="preserve">shall respond </w:t>
      </w:r>
      <w:r w:rsidRPr="0094787F">
        <w:t>with an error.</w:t>
      </w:r>
    </w:p>
    <w:p w14:paraId="482260E9" w14:textId="77777777" w:rsidR="00D46A68" w:rsidRPr="0094787F" w:rsidRDefault="00D46A68" w:rsidP="001D73C2">
      <w:pPr>
        <w:pStyle w:val="BN"/>
      </w:pPr>
      <w:r w:rsidRPr="0094787F">
        <w:t>The resource with the specified name (if provided) alre</w:t>
      </w:r>
      <w:r w:rsidR="00C31FAB" w:rsidRPr="0094787F">
        <w:t xml:space="preserve">ady exists at the Receiver, the </w:t>
      </w:r>
      <w:r w:rsidRPr="0094787F">
        <w:t xml:space="preserve">Receiver </w:t>
      </w:r>
      <w:r w:rsidR="00C31FAB" w:rsidRPr="0094787F">
        <w:t xml:space="preserve">shall response </w:t>
      </w:r>
      <w:r w:rsidRPr="0094787F">
        <w:t>with an error.</w:t>
      </w:r>
    </w:p>
    <w:p w14:paraId="69ECB7BD" w14:textId="77777777" w:rsidR="00D46A68" w:rsidRPr="0094787F" w:rsidRDefault="00D46A68" w:rsidP="001D73C2">
      <w:pPr>
        <w:pStyle w:val="BN"/>
        <w:rPr>
          <w:lang w:eastAsia="x-none"/>
        </w:rPr>
      </w:pPr>
      <w:r w:rsidRPr="0094787F">
        <w:t xml:space="preserve">The provided information in </w:t>
      </w:r>
      <w:r w:rsidRPr="0094787F">
        <w:rPr>
          <w:b/>
          <w:i/>
        </w:rPr>
        <w:t>Content</w:t>
      </w:r>
      <w:r w:rsidRPr="0094787F">
        <w:t xml:space="preserve"> is not accepted by the Receiver (e.g. missing mandatory paramet</w:t>
      </w:r>
      <w:r w:rsidR="00C31FAB" w:rsidRPr="0094787F">
        <w:t>er), the</w:t>
      </w:r>
      <w:r w:rsidR="002B0DC6" w:rsidRPr="0094787F">
        <w:t xml:space="preserve"> </w:t>
      </w:r>
      <w:r w:rsidR="00C31FAB" w:rsidRPr="0094787F">
        <w:t>Receiver shall respond</w:t>
      </w:r>
      <w:r w:rsidRPr="0094787F">
        <w:t xml:space="preserve"> with an error.</w:t>
      </w:r>
    </w:p>
    <w:p w14:paraId="3951B97C" w14:textId="77777777" w:rsidR="00357B04" w:rsidRPr="0094787F" w:rsidRDefault="00357B04" w:rsidP="00357B04">
      <w:pPr>
        <w:pStyle w:val="Heading4"/>
      </w:pPr>
      <w:bookmarkStart w:id="120" w:name="_Toc525114117"/>
      <w:bookmarkStart w:id="121" w:name="_Toc525134574"/>
      <w:bookmarkStart w:id="122" w:name="_Toc526155536"/>
      <w:r w:rsidRPr="0094787F">
        <w:t>6.4.2.</w:t>
      </w:r>
      <w:r w:rsidR="00E378AC" w:rsidRPr="0094787F">
        <w:t>5</w:t>
      </w:r>
      <w:r w:rsidRPr="0094787F">
        <w:tab/>
        <w:t>oneM2M UPDATE Procedure</w:t>
      </w:r>
      <w:bookmarkEnd w:id="120"/>
      <w:bookmarkEnd w:id="121"/>
      <w:bookmarkEnd w:id="122"/>
    </w:p>
    <w:p w14:paraId="0F458C23" w14:textId="77777777" w:rsidR="00357B04" w:rsidRPr="0094787F" w:rsidRDefault="00357B04" w:rsidP="00357B04">
      <w:pPr>
        <w:rPr>
          <w:lang w:eastAsia="x-none"/>
        </w:rPr>
      </w:pPr>
      <w:r w:rsidRPr="0094787F">
        <w:rPr>
          <w:lang w:eastAsia="x-none"/>
        </w:rPr>
        <w:t xml:space="preserve">This procedure describes the update of a LWM2M Object Instance or Resource in a LWM2M Client </w:t>
      </w:r>
      <w:r w:rsidRPr="0094787F">
        <w:t>using the oneM2M UPDATE request.</w:t>
      </w:r>
      <w:r w:rsidRPr="0094787F">
        <w:rPr>
          <w:lang w:eastAsia="x-none"/>
        </w:rPr>
        <w:t xml:space="preserve"> The information contained in the request via the Content parameter (</w:t>
      </w:r>
      <w:r w:rsidR="00C229FA" w:rsidRPr="0094787F">
        <w:rPr>
          <w:lang w:eastAsia="x-none"/>
        </w:rPr>
        <w:t xml:space="preserve">oneM2M </w:t>
      </w:r>
      <w:r w:rsidRPr="0094787F">
        <w:rPr>
          <w:lang w:eastAsia="x-none"/>
        </w:rPr>
        <w:t>TS-0001</w:t>
      </w:r>
      <w:r w:rsidR="00905BF5">
        <w:rPr>
          <w:lang w:eastAsia="x-none"/>
        </w:rPr>
        <w:t xml:space="preserve"> </w:t>
      </w:r>
      <w:r w:rsidR="00905BF5" w:rsidRPr="00255CC1">
        <w:rPr>
          <w:lang w:eastAsia="x-none"/>
        </w:rPr>
        <w:t>[</w:t>
      </w:r>
      <w:r w:rsidR="00905BF5" w:rsidRPr="00255CC1">
        <w:rPr>
          <w:lang w:eastAsia="x-none"/>
        </w:rPr>
        <w:fldChar w:fldCharType="begin"/>
      </w:r>
      <w:r w:rsidR="00905BF5" w:rsidRPr="00255CC1">
        <w:rPr>
          <w:lang w:eastAsia="x-none"/>
        </w:rPr>
        <w:instrText xml:space="preserve">REF REF_ONEM2MTS_0001 \h </w:instrText>
      </w:r>
      <w:r w:rsidR="00905BF5" w:rsidRPr="00255CC1">
        <w:rPr>
          <w:lang w:eastAsia="x-none"/>
        </w:rPr>
      </w:r>
      <w:r w:rsidR="00905BF5" w:rsidRPr="00255CC1">
        <w:rPr>
          <w:lang w:eastAsia="x-none"/>
        </w:rPr>
        <w:fldChar w:fldCharType="separate"/>
      </w:r>
      <w:r w:rsidR="00905BF5" w:rsidRPr="00255CC1">
        <w:rPr>
          <w:noProof/>
        </w:rPr>
        <w:t>2</w:t>
      </w:r>
      <w:r w:rsidR="00905BF5" w:rsidRPr="00255CC1">
        <w:rPr>
          <w:lang w:eastAsia="x-none"/>
        </w:rPr>
        <w:fldChar w:fldCharType="end"/>
      </w:r>
      <w:r w:rsidR="00905BF5" w:rsidRPr="00255CC1">
        <w:rPr>
          <w:lang w:eastAsia="x-none"/>
        </w:rPr>
        <w:t>]</w:t>
      </w:r>
      <w:r w:rsidR="00D70821" w:rsidRPr="0094787F">
        <w:t xml:space="preserve">, </w:t>
      </w:r>
      <w:r w:rsidR="00521627" w:rsidRPr="0094787F">
        <w:rPr>
          <w:lang w:eastAsia="x-none"/>
        </w:rPr>
        <w:t>clause</w:t>
      </w:r>
      <w:r w:rsidR="00C229FA">
        <w:rPr>
          <w:lang w:eastAsia="x-none"/>
        </w:rPr>
        <w:t> </w:t>
      </w:r>
      <w:r w:rsidRPr="0094787F">
        <w:rPr>
          <w:lang w:eastAsia="x-none"/>
        </w:rPr>
        <w:t xml:space="preserve">8.1.2) </w:t>
      </w:r>
      <w:r w:rsidR="00B34353" w:rsidRPr="0094787F">
        <w:rPr>
          <w:lang w:eastAsia="x-none"/>
        </w:rPr>
        <w:t>shall</w:t>
      </w:r>
      <w:r w:rsidRPr="0094787F">
        <w:rPr>
          <w:lang w:eastAsia="x-none"/>
        </w:rPr>
        <w:t xml:space="preserve"> be used to update an Object Instance or Resource in the LWM2M context.</w:t>
      </w:r>
    </w:p>
    <w:p w14:paraId="7A1DD621" w14:textId="77777777" w:rsidR="00357B04" w:rsidRPr="0094787F" w:rsidRDefault="00357B04" w:rsidP="00357B04">
      <w:r w:rsidRPr="0094787F">
        <w:rPr>
          <w:lang w:eastAsia="x-none"/>
        </w:rPr>
        <w:t xml:space="preserve">This clause shall </w:t>
      </w:r>
      <w:r w:rsidRPr="0094787F">
        <w:t>be treated in conformance with the UPDATE Pro</w:t>
      </w:r>
      <w:r w:rsidR="00D70821" w:rsidRPr="0094787F">
        <w:t xml:space="preserve">cedure specified in </w:t>
      </w:r>
      <w:r w:rsidR="00C229FA" w:rsidRPr="0094787F">
        <w:rPr>
          <w:lang w:eastAsia="x-none"/>
        </w:rPr>
        <w:t>oneM2M</w:t>
      </w:r>
      <w:r w:rsidR="00C229FA" w:rsidRPr="0094787F">
        <w:t xml:space="preserve"> </w:t>
      </w:r>
      <w:r w:rsidR="00D70821"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D70821" w:rsidRPr="0094787F">
        <w:t xml:space="preserve">, </w:t>
      </w:r>
      <w:r w:rsidRPr="0094787F">
        <w:t>clause</w:t>
      </w:r>
      <w:r w:rsidR="00D70821" w:rsidRPr="0094787F">
        <w:t>s</w:t>
      </w:r>
      <w:r w:rsidR="00C229FA">
        <w:t> </w:t>
      </w:r>
      <w:r w:rsidRPr="0094787F">
        <w:t>10.1.3 and 10.2.8.4.</w:t>
      </w:r>
    </w:p>
    <w:p w14:paraId="65ACB1C3" w14:textId="77777777" w:rsidR="00357B04" w:rsidRPr="0094787F" w:rsidRDefault="00357B04" w:rsidP="001D027D">
      <w:pPr>
        <w:pStyle w:val="FL"/>
      </w:pPr>
      <w:r w:rsidRPr="0094787F">
        <w:object w:dxaOrig="6646" w:dyaOrig="3646" w14:anchorId="1121E793">
          <v:shape id="_x0000_i1031" type="#_x0000_t75" style="width:332.25pt;height:182.25pt" o:ole="">
            <v:imagedata r:id="rId33" o:title=""/>
          </v:shape>
          <o:OLEObject Type="Embed" ProgID="Visio.Drawing.11" ShapeID="_x0000_i1031" DrawAspect="Content" ObjectID="_1600008914" r:id="rId34"/>
        </w:object>
      </w:r>
    </w:p>
    <w:p w14:paraId="2D2C76C2" w14:textId="77777777" w:rsidR="00357B04" w:rsidRPr="0094787F" w:rsidRDefault="00357B04" w:rsidP="0035795B">
      <w:pPr>
        <w:pStyle w:val="TF"/>
      </w:pPr>
      <w:r w:rsidRPr="0094787F">
        <w:t>Figure 6.4.2.5-1: Procedure for UPDATing a Resource (</w:t>
      </w:r>
      <w:r w:rsidR="00C229FA" w:rsidRPr="0094787F">
        <w:rPr>
          <w:lang w:eastAsia="x-none"/>
        </w:rPr>
        <w:t>oneM2M</w:t>
      </w:r>
      <w:r w:rsidR="00C229FA" w:rsidRPr="0094787F">
        <w:t xml:space="preserve"> </w:t>
      </w:r>
      <w:r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D70821" w:rsidRPr="0094787F">
        <w:t>,</w:t>
      </w:r>
      <w:r w:rsidRPr="0094787F">
        <w:t xml:space="preserve"> </w:t>
      </w:r>
      <w:r w:rsidR="00521627" w:rsidRPr="0094787F">
        <w:t>clause</w:t>
      </w:r>
      <w:r w:rsidRPr="0094787F">
        <w:t xml:space="preserve"> 10)</w:t>
      </w:r>
    </w:p>
    <w:p w14:paraId="1DD4C00E" w14:textId="77777777" w:rsidR="00357B04" w:rsidRPr="0094787F" w:rsidRDefault="00357B04" w:rsidP="0035795B">
      <w:r w:rsidRPr="0094787F">
        <w:t>The target of the request is the &lt;mgmtObj&gt; resource itself.</w:t>
      </w:r>
    </w:p>
    <w:p w14:paraId="05D888D2" w14:textId="77777777" w:rsidR="00357B04" w:rsidRPr="0094787F" w:rsidRDefault="00357B04" w:rsidP="00357B04">
      <w:r w:rsidRPr="0094787F">
        <w:t>Specific steps of the Receiver Processing according to the interworking process shall be as followed:</w:t>
      </w:r>
    </w:p>
    <w:p w14:paraId="5F058873" w14:textId="77777777" w:rsidR="00357B04" w:rsidRPr="0094787F" w:rsidRDefault="00357B04" w:rsidP="00357B04">
      <w:pPr>
        <w:rPr>
          <w:color w:val="000000"/>
          <w:lang w:eastAsia="ko-KR"/>
        </w:rPr>
      </w:pPr>
      <w:r w:rsidRPr="0094787F">
        <w:rPr>
          <w:b/>
          <w:color w:val="000000"/>
        </w:rPr>
        <w:t>Step 001:</w:t>
      </w:r>
      <w:r w:rsidRPr="0094787F">
        <w:rPr>
          <w:color w:val="000000"/>
        </w:rPr>
        <w:t xml:space="preserve"> </w:t>
      </w:r>
      <w:r w:rsidRPr="0094787F">
        <w:rPr>
          <w:color w:val="000000"/>
          <w:lang w:eastAsia="ko-KR"/>
        </w:rPr>
        <w:t>Find and verify the &lt;</w:t>
      </w:r>
      <w:r w:rsidRPr="0094787F">
        <w:rPr>
          <w:lang w:eastAsia="x-none"/>
        </w:rPr>
        <w:t>mgmtObj</w:t>
      </w:r>
      <w:r w:rsidRPr="0094787F">
        <w:rPr>
          <w:color w:val="000000"/>
          <w:lang w:eastAsia="ko-KR"/>
        </w:rPr>
        <w:t>&gt; resource of the request : the resourceName</w:t>
      </w:r>
      <w:r w:rsidRPr="0094787F">
        <w:rPr>
          <w:lang w:eastAsia="ko-KR"/>
        </w:rPr>
        <w:t xml:space="preserve"> corresponds to clause 6.3.2</w:t>
      </w:r>
      <w:r w:rsidR="0035795B" w:rsidRPr="0094787F">
        <w:rPr>
          <w:lang w:eastAsia="ko-KR"/>
        </w:rPr>
        <w:t>.</w:t>
      </w:r>
    </w:p>
    <w:p w14:paraId="72508B67" w14:textId="77777777" w:rsidR="00357B04" w:rsidRPr="0094787F" w:rsidRDefault="00357B04" w:rsidP="00357B04">
      <w:pPr>
        <w:rPr>
          <w:color w:val="000000"/>
          <w:lang w:eastAsia="ko-KR"/>
        </w:rPr>
      </w:pPr>
      <w:r w:rsidRPr="0094787F">
        <w:rPr>
          <w:b/>
          <w:color w:val="000000"/>
          <w:lang w:eastAsia="ko-KR"/>
        </w:rPr>
        <w:t>Step 002:</w:t>
      </w:r>
      <w:r w:rsidRPr="0094787F">
        <w:rPr>
          <w:color w:val="000000"/>
          <w:lang w:eastAsia="ko-KR"/>
        </w:rPr>
        <w:t xml:space="preserve"> Using the Hosting CSE Access Control mechanisms, check for Access Control Policy attached to the &lt;</w:t>
      </w:r>
      <w:r w:rsidRPr="0094787F">
        <w:rPr>
          <w:lang w:eastAsia="x-none"/>
        </w:rPr>
        <w:t>mgmtObj</w:t>
      </w:r>
      <w:r w:rsidRPr="0094787F">
        <w:rPr>
          <w:color w:val="000000"/>
          <w:lang w:eastAsia="ko-KR"/>
        </w:rPr>
        <w:t>&gt; resource of the request.</w:t>
      </w:r>
    </w:p>
    <w:p w14:paraId="1700D047" w14:textId="77777777" w:rsidR="00357B04" w:rsidRPr="0094787F" w:rsidRDefault="00357B04" w:rsidP="00D91BFE">
      <w:pPr>
        <w:keepNext/>
        <w:keepLines/>
      </w:pPr>
      <w:r w:rsidRPr="0094787F">
        <w:rPr>
          <w:b/>
        </w:rPr>
        <w:lastRenderedPageBreak/>
        <w:t>Step 003:</w:t>
      </w:r>
      <w:r w:rsidRPr="0094787F">
        <w:t xml:space="preserve"> On unsuccessful validation of the Access Cont</w:t>
      </w:r>
      <w:r w:rsidR="0035795B" w:rsidRPr="0094787F">
        <w:t>rol Policy, jump to step 4:</w:t>
      </w:r>
    </w:p>
    <w:p w14:paraId="1542EFF7" w14:textId="77777777" w:rsidR="00357B04" w:rsidRPr="0094787F" w:rsidRDefault="00357B04" w:rsidP="0035795B">
      <w:pPr>
        <w:pStyle w:val="B1"/>
      </w:pPr>
      <w:r w:rsidRPr="0094787F">
        <w:rPr>
          <w:b/>
        </w:rPr>
        <w:t>Step 003.1:</w:t>
      </w:r>
      <w:r w:rsidRPr="0094787F">
        <w:t xml:space="preserve"> When according to the request, a </w:t>
      </w:r>
      <w:r w:rsidRPr="0094787F">
        <w:rPr>
          <w:color w:val="000000"/>
          <w:lang w:eastAsia="ko-KR"/>
        </w:rPr>
        <w:t>&lt;</w:t>
      </w:r>
      <w:r w:rsidRPr="0094787F">
        <w:rPr>
          <w:lang w:eastAsia="x-none"/>
        </w:rPr>
        <w:t>mgmtObj</w:t>
      </w:r>
      <w:r w:rsidRPr="0094787F">
        <w:rPr>
          <w:color w:val="000000"/>
          <w:lang w:eastAsia="ko-KR"/>
        </w:rPr>
        <w:t xml:space="preserve">&gt; </w:t>
      </w:r>
      <w:r w:rsidRPr="0094787F">
        <w:t xml:space="preserve">attribute is updated, an event for update to attributes (eventType </w:t>
      </w:r>
      <w:r w:rsidR="00F7744A">
        <w:t>'</w:t>
      </w:r>
      <w:r w:rsidRPr="0094787F">
        <w:t>A</w:t>
      </w:r>
      <w:r w:rsidR="00F7744A">
        <w:t>'</w:t>
      </w:r>
      <w:r w:rsidRPr="0094787F">
        <w:t>) is triggered to the Entity that subsc</w:t>
      </w:r>
      <w:r w:rsidR="0035795B" w:rsidRPr="0094787F">
        <w:t>ribed to that event (i.e. IPE).</w:t>
      </w:r>
    </w:p>
    <w:p w14:paraId="43FC84BD" w14:textId="77777777" w:rsidR="00357B04" w:rsidRPr="0094787F" w:rsidRDefault="00357B04" w:rsidP="0035795B">
      <w:pPr>
        <w:pStyle w:val="B1"/>
      </w:pPr>
      <w:r w:rsidRPr="0094787F">
        <w:rPr>
          <w:b/>
        </w:rPr>
        <w:t>Step 003.2:</w:t>
      </w:r>
      <w:r w:rsidRPr="0094787F">
        <w:t xml:space="preserve"> On receiving the event of type </w:t>
      </w:r>
      <w:r w:rsidR="00F7744A">
        <w:t>'</w:t>
      </w:r>
      <w:r w:rsidRPr="0094787F">
        <w:t>A</w:t>
      </w:r>
      <w:r w:rsidR="00F7744A">
        <w:t>'</w:t>
      </w:r>
      <w:r w:rsidRPr="0094787F">
        <w:t xml:space="preserve">, the IPE </w:t>
      </w:r>
      <w:r w:rsidR="002F61A1" w:rsidRPr="0094787F">
        <w:t>-</w:t>
      </w:r>
      <w:r w:rsidRPr="0094787F">
        <w:t xml:space="preserve"> via the Mca reference point </w:t>
      </w:r>
      <w:r w:rsidR="002F61A1" w:rsidRPr="0094787F">
        <w:t>-</w:t>
      </w:r>
      <w:r w:rsidRPr="0094787F">
        <w:t xml:space="preserve"> get</w:t>
      </w:r>
      <w:r w:rsidR="00B34353" w:rsidRPr="0094787F">
        <w:t>s</w:t>
      </w:r>
      <w:r w:rsidRPr="0094787F">
        <w:t xml:space="preserve"> the data from the attribute and propagates the updated data to the related Object Instance o</w:t>
      </w:r>
      <w:r w:rsidR="0035795B" w:rsidRPr="0094787F">
        <w:t>r Resource in the LWM2M Client.</w:t>
      </w:r>
    </w:p>
    <w:p w14:paraId="497D0E5E" w14:textId="77777777" w:rsidR="00357B04" w:rsidRPr="0094787F" w:rsidRDefault="00357B04" w:rsidP="00357B04">
      <w:r w:rsidRPr="0094787F">
        <w:rPr>
          <w:b/>
        </w:rPr>
        <w:t>Step 004:</w:t>
      </w:r>
      <w:r w:rsidRPr="0094787F">
        <w:t xml:space="preserve"> The Hosting CSE returns the appropriate response back to the Originato</w:t>
      </w:r>
      <w:r w:rsidR="0035795B" w:rsidRPr="0094787F">
        <w:t>r (e.g. Acknowledgment, Errors).</w:t>
      </w:r>
    </w:p>
    <w:p w14:paraId="5D9CFF78" w14:textId="77777777" w:rsidR="00357B04" w:rsidRPr="0094787F" w:rsidRDefault="00357B04" w:rsidP="00357B04">
      <w:pPr>
        <w:rPr>
          <w:b/>
        </w:rPr>
      </w:pPr>
      <w:r w:rsidRPr="0094787F">
        <w:rPr>
          <w:b/>
        </w:rPr>
        <w:t>General Exceptions:</w:t>
      </w:r>
    </w:p>
    <w:p w14:paraId="6B0177D5" w14:textId="77777777" w:rsidR="00357B04" w:rsidRPr="0094787F" w:rsidRDefault="00357B04" w:rsidP="004D33BC">
      <w:pPr>
        <w:pStyle w:val="BN"/>
        <w:numPr>
          <w:ilvl w:val="0"/>
          <w:numId w:val="20"/>
        </w:numPr>
      </w:pPr>
      <w:r w:rsidRPr="0094787F">
        <w:t xml:space="preserve">The targeted resource in </w:t>
      </w:r>
      <w:r w:rsidRPr="0094787F">
        <w:rPr>
          <w:b/>
          <w:i/>
        </w:rPr>
        <w:t>To</w:t>
      </w:r>
      <w:r w:rsidRPr="0094787F">
        <w:t xml:space="preserve"> parameter does not exist. The Receiver responds with an error.</w:t>
      </w:r>
    </w:p>
    <w:p w14:paraId="325F0D08" w14:textId="77777777" w:rsidR="00BF3C55" w:rsidRPr="0094787F" w:rsidRDefault="00357B04" w:rsidP="004D33BC">
      <w:pPr>
        <w:pStyle w:val="BN"/>
        <w:numPr>
          <w:ilvl w:val="0"/>
          <w:numId w:val="19"/>
        </w:numPr>
      </w:pPr>
      <w:r w:rsidRPr="0094787F">
        <w:t>The Originator does not have the privilege to modify the resource, create attributes or delete attributes on the Receiver. The Receiver responds with error.</w:t>
      </w:r>
    </w:p>
    <w:p w14:paraId="0383C00E" w14:textId="77777777" w:rsidR="00357B04" w:rsidRPr="0094787F" w:rsidRDefault="00357B04" w:rsidP="004D33BC">
      <w:pPr>
        <w:pStyle w:val="BN"/>
        <w:numPr>
          <w:ilvl w:val="0"/>
          <w:numId w:val="19"/>
        </w:numPr>
      </w:pPr>
      <w:r w:rsidRPr="0094787F">
        <w:t xml:space="preserve">The provided information in the </w:t>
      </w:r>
      <w:r w:rsidRPr="0094787F">
        <w:rPr>
          <w:b/>
          <w:i/>
        </w:rPr>
        <w:t>Content</w:t>
      </w:r>
      <w:r w:rsidRPr="0094787F">
        <w:t xml:space="preserve"> is not accepted by the Receiver. The Receiver responds with error.</w:t>
      </w:r>
    </w:p>
    <w:p w14:paraId="706B8BE2" w14:textId="77777777" w:rsidR="00D46A68" w:rsidRPr="0094787F" w:rsidRDefault="00D46A68" w:rsidP="00357B04">
      <w:pPr>
        <w:pStyle w:val="Heading4"/>
      </w:pPr>
      <w:bookmarkStart w:id="123" w:name="_Toc525114118"/>
      <w:bookmarkStart w:id="124" w:name="_Toc525134575"/>
      <w:bookmarkStart w:id="125" w:name="_Toc526155537"/>
      <w:r w:rsidRPr="0094787F">
        <w:t>6.4.2.</w:t>
      </w:r>
      <w:r w:rsidR="00172E59" w:rsidRPr="0094787F">
        <w:t>6</w:t>
      </w:r>
      <w:r w:rsidRPr="0094787F">
        <w:tab/>
        <w:t>oneM2M DELETE Procedure</w:t>
      </w:r>
      <w:bookmarkEnd w:id="123"/>
      <w:bookmarkEnd w:id="124"/>
      <w:bookmarkEnd w:id="125"/>
    </w:p>
    <w:p w14:paraId="68E26325" w14:textId="77777777" w:rsidR="00D46A68" w:rsidRPr="0094787F" w:rsidRDefault="00D46A68" w:rsidP="00D46A68">
      <w:pPr>
        <w:rPr>
          <w:lang w:eastAsia="x-none"/>
        </w:rPr>
      </w:pPr>
      <w:r w:rsidRPr="0094787F">
        <w:rPr>
          <w:lang w:eastAsia="x-none"/>
        </w:rPr>
        <w:t xml:space="preserve">This procedure describes the removal of a LWM2M Object Instance within a LWM2M Client </w:t>
      </w:r>
      <w:r w:rsidRPr="0094787F">
        <w:t>using the oneM2M DELETE request</w:t>
      </w:r>
      <w:r w:rsidRPr="0094787F">
        <w:rPr>
          <w:lang w:eastAsia="x-none"/>
        </w:rPr>
        <w:t>.</w:t>
      </w:r>
    </w:p>
    <w:p w14:paraId="500280FF" w14:textId="629DF3F5" w:rsidR="00D46A68" w:rsidRPr="0094787F" w:rsidRDefault="00D46A68" w:rsidP="00D46A68">
      <w:pPr>
        <w:rPr>
          <w:lang w:eastAsia="x-none"/>
        </w:rPr>
      </w:pPr>
      <w:r w:rsidRPr="0094787F">
        <w:rPr>
          <w:lang w:eastAsia="x-none"/>
        </w:rPr>
        <w:t xml:space="preserve">This clause shall be treated in </w:t>
      </w:r>
      <w:r w:rsidR="00C229FA" w:rsidRPr="002B1847">
        <w:rPr>
          <w:lang w:eastAsia="x-none"/>
        </w:rPr>
        <w:t>conformance</w:t>
      </w:r>
      <w:r w:rsidR="00C229FA" w:rsidRPr="0094787F">
        <w:rPr>
          <w:lang w:eastAsia="x-none"/>
        </w:rPr>
        <w:t xml:space="preserve"> </w:t>
      </w:r>
      <w:r w:rsidRPr="0094787F">
        <w:rPr>
          <w:lang w:eastAsia="x-none"/>
        </w:rPr>
        <w:t xml:space="preserve">with the DELETE Procedure specified in </w:t>
      </w:r>
      <w:r w:rsidR="00E409E0" w:rsidRPr="0094787F">
        <w:rPr>
          <w:lang w:eastAsia="x-none"/>
        </w:rPr>
        <w:t xml:space="preserve">oneM2M </w:t>
      </w:r>
      <w:r w:rsidRPr="0094787F">
        <w:rPr>
          <w:lang w:eastAsia="x-none"/>
        </w:rPr>
        <w:t>TS</w:t>
      </w:r>
      <w:r w:rsidR="00C030E5">
        <w:rPr>
          <w:lang w:eastAsia="x-none"/>
        </w:rPr>
        <w:noBreakHyphen/>
      </w:r>
      <w:r w:rsidRPr="0094787F">
        <w:rPr>
          <w:lang w:eastAsia="x-none"/>
        </w:rPr>
        <w:t>0001</w:t>
      </w:r>
      <w:r w:rsidR="00C030E5">
        <w:rPr>
          <w:lang w:eastAsia="x-none"/>
        </w:rPr>
        <w:t> </w:t>
      </w:r>
      <w:r w:rsidR="00905BF5" w:rsidRPr="00255CC1">
        <w:rPr>
          <w:lang w:eastAsia="x-none"/>
        </w:rPr>
        <w:t>[</w:t>
      </w:r>
      <w:r w:rsidR="00905BF5" w:rsidRPr="00255CC1">
        <w:rPr>
          <w:lang w:eastAsia="x-none"/>
        </w:rPr>
        <w:fldChar w:fldCharType="begin"/>
      </w:r>
      <w:r w:rsidR="00905BF5" w:rsidRPr="00255CC1">
        <w:rPr>
          <w:lang w:eastAsia="x-none"/>
        </w:rPr>
        <w:instrText xml:space="preserve">REF REF_ONEM2MTS_0001 \h </w:instrText>
      </w:r>
      <w:r w:rsidR="00905BF5" w:rsidRPr="00255CC1">
        <w:rPr>
          <w:lang w:eastAsia="x-none"/>
        </w:rPr>
      </w:r>
      <w:r w:rsidR="00905BF5" w:rsidRPr="00255CC1">
        <w:rPr>
          <w:lang w:eastAsia="x-none"/>
        </w:rPr>
        <w:fldChar w:fldCharType="separate"/>
      </w:r>
      <w:r w:rsidR="00905BF5" w:rsidRPr="00255CC1">
        <w:rPr>
          <w:noProof/>
        </w:rPr>
        <w:t>2</w:t>
      </w:r>
      <w:r w:rsidR="00905BF5" w:rsidRPr="00255CC1">
        <w:rPr>
          <w:lang w:eastAsia="x-none"/>
        </w:rPr>
        <w:fldChar w:fldCharType="end"/>
      </w:r>
      <w:r w:rsidR="00905BF5" w:rsidRPr="00255CC1">
        <w:rPr>
          <w:lang w:eastAsia="x-none"/>
        </w:rPr>
        <w:t>]</w:t>
      </w:r>
      <w:r w:rsidR="00E409E0" w:rsidRPr="0094787F">
        <w:rPr>
          <w:lang w:eastAsia="x-none"/>
        </w:rPr>
        <w:t>,</w:t>
      </w:r>
      <w:r w:rsidRPr="0094787F">
        <w:rPr>
          <w:lang w:eastAsia="x-none"/>
        </w:rPr>
        <w:t xml:space="preserve"> clause</w:t>
      </w:r>
      <w:r w:rsidR="00E409E0" w:rsidRPr="0094787F">
        <w:rPr>
          <w:lang w:eastAsia="x-none"/>
        </w:rPr>
        <w:t>s </w:t>
      </w:r>
      <w:r w:rsidRPr="0094787F">
        <w:rPr>
          <w:lang w:eastAsia="x-none"/>
        </w:rPr>
        <w:t>10.1.4 and 10.2.4.4.</w:t>
      </w:r>
    </w:p>
    <w:p w14:paraId="0B1B8876" w14:textId="77777777" w:rsidR="00D46A68" w:rsidRPr="0094787F" w:rsidRDefault="00D46A68" w:rsidP="00E409E0">
      <w:pPr>
        <w:pStyle w:val="FL"/>
      </w:pPr>
      <w:r w:rsidRPr="0094787F">
        <w:object w:dxaOrig="6645" w:dyaOrig="3645" w14:anchorId="5CBD9E89">
          <v:shape id="_x0000_i1032" type="#_x0000_t75" style="width:268.5pt;height:147pt" o:ole="">
            <v:imagedata r:id="rId35" o:title=""/>
          </v:shape>
          <o:OLEObject Type="Embed" ProgID="Visio.Drawing.11" ShapeID="_x0000_i1032" DrawAspect="Content" ObjectID="_1600008915" r:id="rId36"/>
        </w:object>
      </w:r>
    </w:p>
    <w:p w14:paraId="3A4ED7D5" w14:textId="77777777" w:rsidR="00D46A68" w:rsidRPr="0094787F" w:rsidRDefault="00D46A68" w:rsidP="00E409E0">
      <w:pPr>
        <w:pStyle w:val="TF"/>
      </w:pPr>
      <w:r w:rsidRPr="0094787F">
        <w:t>Figure 6.4.2.</w:t>
      </w:r>
      <w:r w:rsidR="00172E59" w:rsidRPr="0094787F">
        <w:t>6</w:t>
      </w:r>
      <w:r w:rsidRPr="0094787F">
        <w:t>-</w:t>
      </w:r>
      <w:r w:rsidR="002B0DC6" w:rsidRPr="0094787F">
        <w:t>1</w:t>
      </w:r>
      <w:r w:rsidRPr="0094787F">
        <w:t>: Procedure for Deleting a resource (</w:t>
      </w:r>
      <w:r w:rsidR="00E409E0" w:rsidRPr="0094787F">
        <w:rPr>
          <w:lang w:eastAsia="x-none"/>
        </w:rPr>
        <w:t xml:space="preserve">oneM2M </w:t>
      </w:r>
      <w:r w:rsidRPr="0094787F">
        <w:t>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00E409E0" w:rsidRPr="0094787F">
        <w:t>,</w:t>
      </w:r>
      <w:r w:rsidRPr="0094787F">
        <w:t xml:space="preserve"> </w:t>
      </w:r>
      <w:r w:rsidR="00E409E0" w:rsidRPr="0094787F">
        <w:t>c</w:t>
      </w:r>
      <w:r w:rsidRPr="0094787F">
        <w:t>lause 10)</w:t>
      </w:r>
    </w:p>
    <w:p w14:paraId="7DBACC5C" w14:textId="77777777" w:rsidR="00D46A68" w:rsidRPr="0094787F" w:rsidRDefault="00D46A68" w:rsidP="00D46A68">
      <w:r w:rsidRPr="0094787F">
        <w:t xml:space="preserve">Specific steps of the Receiver Processing according to the interworking process </w:t>
      </w:r>
      <w:r w:rsidR="002B0DC6" w:rsidRPr="0094787F">
        <w:t xml:space="preserve">shall </w:t>
      </w:r>
      <w:r w:rsidRPr="0094787F">
        <w:t>be</w:t>
      </w:r>
      <w:r w:rsidR="002B0DC6" w:rsidRPr="0094787F">
        <w:t xml:space="preserve"> </w:t>
      </w:r>
      <w:r w:rsidRPr="0094787F">
        <w:t>as followed:</w:t>
      </w:r>
    </w:p>
    <w:p w14:paraId="023ED84B" w14:textId="77777777" w:rsidR="00D46A68" w:rsidRPr="0094787F" w:rsidRDefault="00D46A68" w:rsidP="00D46A68">
      <w:pPr>
        <w:rPr>
          <w:color w:val="000000"/>
          <w:lang w:eastAsia="ko-KR"/>
        </w:rPr>
      </w:pPr>
      <w:r w:rsidRPr="0094787F">
        <w:rPr>
          <w:b/>
          <w:color w:val="000000"/>
        </w:rPr>
        <w:t>Step 001:</w:t>
      </w:r>
      <w:r w:rsidR="002B0DC6" w:rsidRPr="0094787F">
        <w:rPr>
          <w:color w:val="000000"/>
        </w:rPr>
        <w:t xml:space="preserve"> </w:t>
      </w:r>
      <w:r w:rsidRPr="0094787F">
        <w:rPr>
          <w:color w:val="000000"/>
          <w:lang w:eastAsia="ko-KR"/>
        </w:rPr>
        <w:t xml:space="preserve">Find and verify the &lt;container&gt; </w:t>
      </w:r>
      <w:r w:rsidR="002405EB" w:rsidRPr="0094787F">
        <w:rPr>
          <w:color w:val="000000"/>
          <w:lang w:eastAsia="ko-KR"/>
        </w:rPr>
        <w:t xml:space="preserve">or &lt;mgmtObj&gt; </w:t>
      </w:r>
      <w:r w:rsidRPr="0094787F">
        <w:rPr>
          <w:color w:val="000000"/>
          <w:lang w:eastAsia="ko-KR"/>
        </w:rPr>
        <w:t>resource of the request : the resourceName</w:t>
      </w:r>
      <w:r w:rsidRPr="0094787F">
        <w:rPr>
          <w:lang w:eastAsia="ko-KR"/>
        </w:rPr>
        <w:t xml:space="preserve"> corresponds to clause 6.3.2</w:t>
      </w:r>
      <w:r w:rsidR="00E409E0" w:rsidRPr="0094787F">
        <w:rPr>
          <w:lang w:eastAsia="ko-KR"/>
        </w:rPr>
        <w:t>.</w:t>
      </w:r>
    </w:p>
    <w:p w14:paraId="3FFC53E4" w14:textId="77777777" w:rsidR="00D46A68" w:rsidRPr="0094787F" w:rsidRDefault="00D46A68" w:rsidP="00D46A68">
      <w:pPr>
        <w:rPr>
          <w:color w:val="000000"/>
          <w:lang w:eastAsia="ko-KR"/>
        </w:rPr>
      </w:pPr>
      <w:r w:rsidRPr="0094787F">
        <w:rPr>
          <w:b/>
          <w:color w:val="000000"/>
          <w:lang w:eastAsia="ko-KR"/>
        </w:rPr>
        <w:t>Step 002:</w:t>
      </w:r>
      <w:r w:rsidRPr="0094787F">
        <w:rPr>
          <w:color w:val="000000"/>
          <w:lang w:eastAsia="ko-KR"/>
        </w:rPr>
        <w:t xml:space="preserve"> Using the Hosting CSE Access Control mechanisms, check for Access Control Policy attached to the &lt;container&gt; </w:t>
      </w:r>
      <w:r w:rsidR="003341DB" w:rsidRPr="0094787F">
        <w:rPr>
          <w:color w:val="000000"/>
          <w:lang w:eastAsia="ko-KR"/>
        </w:rPr>
        <w:t xml:space="preserve">or &lt;mgmtObj&gt; </w:t>
      </w:r>
      <w:r w:rsidRPr="0094787F">
        <w:rPr>
          <w:color w:val="000000"/>
          <w:lang w:eastAsia="ko-KR"/>
        </w:rPr>
        <w:t>resource of the request</w:t>
      </w:r>
      <w:r w:rsidR="00E409E0" w:rsidRPr="0094787F">
        <w:rPr>
          <w:color w:val="000000"/>
          <w:lang w:eastAsia="ko-KR"/>
        </w:rPr>
        <w:t>.</w:t>
      </w:r>
    </w:p>
    <w:p w14:paraId="4E2B36D5" w14:textId="77777777" w:rsidR="00D46A68" w:rsidRPr="0094787F" w:rsidRDefault="00D46A68" w:rsidP="00D46A68">
      <w:r w:rsidRPr="0094787F">
        <w:rPr>
          <w:b/>
        </w:rPr>
        <w:t>Step 003:</w:t>
      </w:r>
      <w:r w:rsidRPr="0094787F">
        <w:t xml:space="preserve"> On unsuccessful validation of the Access Control Policy, jump to step 4</w:t>
      </w:r>
      <w:r w:rsidR="00E409E0" w:rsidRPr="0094787F">
        <w:t>:</w:t>
      </w:r>
    </w:p>
    <w:p w14:paraId="6AE37486" w14:textId="77777777" w:rsidR="00D46A68" w:rsidRPr="0094787F" w:rsidRDefault="00D46A68" w:rsidP="00E409E0">
      <w:pPr>
        <w:pStyle w:val="B1"/>
      </w:pPr>
      <w:r w:rsidRPr="0094787F">
        <w:rPr>
          <w:b/>
        </w:rPr>
        <w:t>Step 003.1:</w:t>
      </w:r>
      <w:r w:rsidRPr="0094787F">
        <w:t xml:space="preserve"> When the </w:t>
      </w:r>
      <w:r w:rsidRPr="0094787F">
        <w:rPr>
          <w:color w:val="000000"/>
          <w:lang w:eastAsia="ko-KR"/>
        </w:rPr>
        <w:t xml:space="preserve">&lt;container&gt; </w:t>
      </w:r>
      <w:r w:rsidR="003341DB" w:rsidRPr="0094787F">
        <w:rPr>
          <w:color w:val="000000"/>
          <w:lang w:eastAsia="ko-KR"/>
        </w:rPr>
        <w:t xml:space="preserve">or &lt;mgmtObj&gt; </w:t>
      </w:r>
      <w:r w:rsidRPr="0094787F">
        <w:rPr>
          <w:color w:val="000000"/>
          <w:lang w:eastAsia="ko-KR"/>
        </w:rPr>
        <w:t>resource</w:t>
      </w:r>
      <w:r w:rsidRPr="0094787F" w:rsidDel="00F510E8">
        <w:t xml:space="preserve"> </w:t>
      </w:r>
      <w:r w:rsidRPr="0094787F">
        <w:t>is deleted</w:t>
      </w:r>
      <w:r w:rsidR="002B0DC6" w:rsidRPr="0094787F">
        <w:t xml:space="preserve"> </w:t>
      </w:r>
      <w:r w:rsidRPr="0094787F">
        <w:t xml:space="preserve">an event (eventType </w:t>
      </w:r>
      <w:r w:rsidR="00F7744A">
        <w:t>'</w:t>
      </w:r>
      <w:r w:rsidRPr="0094787F">
        <w:t>B</w:t>
      </w:r>
      <w:r w:rsidR="00F7744A">
        <w:t>'</w:t>
      </w:r>
      <w:r w:rsidRPr="0094787F">
        <w:t>: Deletion of subscribed-to resource)</w:t>
      </w:r>
      <w:r w:rsidR="002B0DC6" w:rsidRPr="0094787F">
        <w:t xml:space="preserve"> </w:t>
      </w:r>
      <w:r w:rsidRPr="0094787F">
        <w:t>is triggered to the Entity that subsc</w:t>
      </w:r>
      <w:r w:rsidR="0035795B" w:rsidRPr="0094787F">
        <w:t>ribed to that event (i.e. IPE).</w:t>
      </w:r>
    </w:p>
    <w:p w14:paraId="32FA2F24" w14:textId="77777777" w:rsidR="00D46A68" w:rsidRPr="0094787F" w:rsidRDefault="00D46A68" w:rsidP="00E409E0">
      <w:pPr>
        <w:pStyle w:val="B1"/>
      </w:pPr>
      <w:r w:rsidRPr="0094787F">
        <w:rPr>
          <w:b/>
        </w:rPr>
        <w:t>Step 003.2:</w:t>
      </w:r>
      <w:r w:rsidRPr="0094787F">
        <w:t xml:space="preserve"> On receiving the event</w:t>
      </w:r>
      <w:r w:rsidRPr="0094787F">
        <w:rPr>
          <w:sz w:val="18"/>
          <w:lang w:eastAsia="ko-KR"/>
        </w:rPr>
        <w:t xml:space="preserve"> type </w:t>
      </w:r>
      <w:r w:rsidR="00F7744A">
        <w:rPr>
          <w:sz w:val="18"/>
          <w:lang w:eastAsia="ko-KR"/>
        </w:rPr>
        <w:t>'</w:t>
      </w:r>
      <w:r w:rsidRPr="0094787F">
        <w:rPr>
          <w:sz w:val="18"/>
          <w:lang w:eastAsia="ko-KR"/>
        </w:rPr>
        <w:t>B</w:t>
      </w:r>
      <w:r w:rsidR="00F7744A">
        <w:rPr>
          <w:sz w:val="18"/>
          <w:lang w:eastAsia="ko-KR"/>
        </w:rPr>
        <w:t>'</w:t>
      </w:r>
      <w:r w:rsidRPr="0094787F">
        <w:rPr>
          <w:sz w:val="18"/>
          <w:lang w:eastAsia="ko-KR"/>
        </w:rPr>
        <w:t xml:space="preserve">, </w:t>
      </w:r>
      <w:r w:rsidRPr="0094787F">
        <w:t>the IPE requests the LWM2M Client to delete the Object Instance related to</w:t>
      </w:r>
      <w:r w:rsidR="002B0DC6" w:rsidRPr="0094787F">
        <w:t xml:space="preserve"> </w:t>
      </w:r>
      <w:r w:rsidRPr="0094787F">
        <w:t xml:space="preserve">the &lt;container&gt; </w:t>
      </w:r>
      <w:r w:rsidR="003341DB" w:rsidRPr="0094787F">
        <w:rPr>
          <w:color w:val="000000"/>
          <w:lang w:eastAsia="ko-KR"/>
        </w:rPr>
        <w:t xml:space="preserve">or &lt;mgmtObj&gt; </w:t>
      </w:r>
      <w:r w:rsidRPr="0094787F">
        <w:t>resource.</w:t>
      </w:r>
    </w:p>
    <w:p w14:paraId="42EF58A9" w14:textId="77777777" w:rsidR="00D46A68" w:rsidRPr="0094787F" w:rsidRDefault="00D46A68" w:rsidP="00E409E0">
      <w:pPr>
        <w:pStyle w:val="B1"/>
      </w:pPr>
      <w:r w:rsidRPr="0094787F">
        <w:rPr>
          <w:b/>
        </w:rPr>
        <w:t>Step 003.3:</w:t>
      </w:r>
      <w:r w:rsidRPr="0094787F">
        <w:t xml:space="preserve"> On Object Instance deletion, the LWM2M Client performs a De-Registration operation to the IPE.</w:t>
      </w:r>
    </w:p>
    <w:p w14:paraId="73292A67" w14:textId="77777777" w:rsidR="00D46A68" w:rsidRPr="0094787F" w:rsidRDefault="00D46A68" w:rsidP="00E409E0">
      <w:pPr>
        <w:pStyle w:val="B1"/>
      </w:pPr>
      <w:r w:rsidRPr="0094787F">
        <w:rPr>
          <w:b/>
        </w:rPr>
        <w:t>Step 003.4:</w:t>
      </w:r>
      <w:r w:rsidRPr="0094787F">
        <w:t xml:space="preserve"> Via the Mca reference point, the IPE communicates to the Hosting CSE the status of this De</w:t>
      </w:r>
      <w:r w:rsidR="00E409E0" w:rsidRPr="0094787F">
        <w:noBreakHyphen/>
      </w:r>
      <w:r w:rsidRPr="0094787F">
        <w:t>Registration.</w:t>
      </w:r>
    </w:p>
    <w:p w14:paraId="0D4C978C" w14:textId="77777777" w:rsidR="00D46A68" w:rsidRPr="0094787F" w:rsidRDefault="00D46A68" w:rsidP="00D46A68">
      <w:r w:rsidRPr="0094787F">
        <w:rPr>
          <w:b/>
        </w:rPr>
        <w:t>Step 004:</w:t>
      </w:r>
      <w:r w:rsidRPr="0094787F">
        <w:t xml:space="preserve"> The Hosting CSE returns the appropriate response back to the Originator (e.g. Success, Errors)</w:t>
      </w:r>
      <w:r w:rsidR="00E409E0" w:rsidRPr="0094787F">
        <w:t>.</w:t>
      </w:r>
    </w:p>
    <w:p w14:paraId="4E5E9F83" w14:textId="77777777" w:rsidR="00571E06" w:rsidRPr="0094787F" w:rsidRDefault="00462DD8" w:rsidP="00462DD8">
      <w:pPr>
        <w:pStyle w:val="Heading3"/>
        <w:rPr>
          <w:rFonts w:eastAsia="Microsoft YaHei"/>
        </w:rPr>
      </w:pPr>
      <w:bookmarkStart w:id="126" w:name="_Toc525114119"/>
      <w:bookmarkStart w:id="127" w:name="_Toc525134576"/>
      <w:bookmarkStart w:id="128" w:name="_Toc526155538"/>
      <w:r w:rsidRPr="0094787F">
        <w:lastRenderedPageBreak/>
        <w:t>6.4.3</w:t>
      </w:r>
      <w:r w:rsidRPr="0094787F">
        <w:tab/>
      </w:r>
      <w:r w:rsidR="00571E06" w:rsidRPr="0094787F">
        <w:t>oneM2M</w:t>
      </w:r>
      <w:r w:rsidR="00571E06" w:rsidRPr="0094787F">
        <w:rPr>
          <w:rFonts w:eastAsia="Microsoft YaHei"/>
        </w:rPr>
        <w:t xml:space="preserve"> Resource Operation Responses</w:t>
      </w:r>
      <w:bookmarkEnd w:id="126"/>
      <w:bookmarkEnd w:id="127"/>
      <w:bookmarkEnd w:id="128"/>
    </w:p>
    <w:p w14:paraId="1F1A53A3" w14:textId="77777777" w:rsidR="00E409E0" w:rsidRPr="0094787F" w:rsidRDefault="00E409E0" w:rsidP="00E409E0">
      <w:pPr>
        <w:pStyle w:val="TH"/>
        <w:rPr>
          <w:rFonts w:eastAsia="Microsoft YaHei"/>
        </w:rPr>
      </w:pPr>
      <w:r w:rsidRPr="0094787F">
        <w:t>Table 6.4.3-1: LWM2M Response Codes to oneM2M Resource Operation Response Codes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304"/>
        <w:gridCol w:w="3871"/>
      </w:tblGrid>
      <w:tr w:rsidR="00571E06" w:rsidRPr="0094787F" w14:paraId="54507F5D" w14:textId="77777777" w:rsidTr="004E3E03">
        <w:trPr>
          <w:tblHeader/>
          <w:jc w:val="center"/>
        </w:trPr>
        <w:tc>
          <w:tcPr>
            <w:tcW w:w="3304" w:type="dxa"/>
            <w:shd w:val="clear" w:color="auto" w:fill="E0E0E0"/>
            <w:vAlign w:val="center"/>
          </w:tcPr>
          <w:p w14:paraId="50074F08" w14:textId="77777777" w:rsidR="00571E06" w:rsidRPr="002B1847" w:rsidRDefault="00571E06" w:rsidP="003B2435">
            <w:pPr>
              <w:pStyle w:val="TAH"/>
              <w:rPr>
                <w:rFonts w:eastAsia="Microsoft YaHei"/>
                <w:lang w:val="fr-FR"/>
              </w:rPr>
            </w:pPr>
            <w:r w:rsidRPr="002B1847">
              <w:rPr>
                <w:rFonts w:eastAsia="Microsoft YaHei"/>
                <w:lang w:val="fr-FR"/>
              </w:rPr>
              <w:t xml:space="preserve">LWM2M Client </w:t>
            </w:r>
          </w:p>
          <w:p w14:paraId="436FD64C" w14:textId="77777777" w:rsidR="00571E06" w:rsidRPr="002B1847" w:rsidRDefault="003B2435" w:rsidP="003B2435">
            <w:pPr>
              <w:pStyle w:val="TAH"/>
              <w:rPr>
                <w:rFonts w:eastAsia="Microsoft YaHei"/>
                <w:lang w:val="fr-FR"/>
              </w:rPr>
            </w:pPr>
            <w:r w:rsidRPr="002B1847">
              <w:rPr>
                <w:rFonts w:eastAsia="Microsoft YaHei"/>
                <w:lang w:val="fr-FR"/>
              </w:rPr>
              <w:t>Response</w:t>
            </w:r>
            <w:r w:rsidR="00571E06" w:rsidRPr="002B1847">
              <w:rPr>
                <w:rFonts w:eastAsia="Microsoft YaHei"/>
                <w:lang w:val="fr-FR"/>
              </w:rPr>
              <w:t xml:space="preserve"> Codes on</w:t>
            </w:r>
          </w:p>
          <w:p w14:paraId="347D0D22" w14:textId="77777777" w:rsidR="00571E06" w:rsidRPr="002B1847" w:rsidRDefault="00571E06" w:rsidP="003B2435">
            <w:pPr>
              <w:pStyle w:val="TAH"/>
              <w:rPr>
                <w:rFonts w:eastAsia="Microsoft YaHei"/>
                <w:lang w:val="fr-FR"/>
              </w:rPr>
            </w:pPr>
            <w:r w:rsidRPr="002B1847">
              <w:rPr>
                <w:lang w:val="fr-FR"/>
              </w:rPr>
              <w:t>Device Management &amp; Service Enablement interface</w:t>
            </w:r>
          </w:p>
        </w:tc>
        <w:tc>
          <w:tcPr>
            <w:tcW w:w="3871" w:type="dxa"/>
            <w:shd w:val="clear" w:color="auto" w:fill="E0E0E0"/>
            <w:vAlign w:val="center"/>
          </w:tcPr>
          <w:p w14:paraId="3C6D9DEE" w14:textId="77777777" w:rsidR="00571E06" w:rsidRPr="0094787F" w:rsidRDefault="00571E06" w:rsidP="003B2435">
            <w:pPr>
              <w:pStyle w:val="TAH"/>
              <w:rPr>
                <w:rFonts w:eastAsia="Microsoft YaHei"/>
              </w:rPr>
            </w:pPr>
            <w:r w:rsidRPr="0094787F">
              <w:rPr>
                <w:rFonts w:eastAsia="Microsoft YaHei"/>
              </w:rPr>
              <w:t>oneM2M Resource Operation Response</w:t>
            </w:r>
          </w:p>
        </w:tc>
      </w:tr>
      <w:tr w:rsidR="00571E06" w:rsidRPr="0094787F" w14:paraId="15559178" w14:textId="77777777" w:rsidTr="004E3E03">
        <w:trPr>
          <w:jc w:val="center"/>
        </w:trPr>
        <w:tc>
          <w:tcPr>
            <w:tcW w:w="3304" w:type="dxa"/>
          </w:tcPr>
          <w:p w14:paraId="2F32ECB3" w14:textId="77777777" w:rsidR="00571E06" w:rsidRPr="0094787F" w:rsidRDefault="00571E06" w:rsidP="003B2435">
            <w:pPr>
              <w:pStyle w:val="TAL"/>
            </w:pPr>
            <w:r w:rsidRPr="0094787F">
              <w:t>Create</w:t>
            </w:r>
          </w:p>
          <w:p w14:paraId="4FAF67AB" w14:textId="77777777" w:rsidR="00571E06" w:rsidRPr="0094787F" w:rsidRDefault="00571E06" w:rsidP="003B2435">
            <w:pPr>
              <w:pStyle w:val="TAL"/>
            </w:pPr>
            <w:r w:rsidRPr="0094787F">
              <w:t>2.01 Created:</w:t>
            </w:r>
          </w:p>
          <w:p w14:paraId="1728E064" w14:textId="77777777" w:rsidR="00571E06" w:rsidRPr="0094787F" w:rsidRDefault="00571E06" w:rsidP="003B2435">
            <w:pPr>
              <w:pStyle w:val="TAL"/>
            </w:pPr>
            <w:r w:rsidRPr="0094787F">
              <w:t>4.00 Bad Request</w:t>
            </w:r>
          </w:p>
          <w:p w14:paraId="16352AEE" w14:textId="77777777" w:rsidR="00571E06" w:rsidRPr="0094787F" w:rsidRDefault="00571E06" w:rsidP="003B2435">
            <w:pPr>
              <w:pStyle w:val="TAL"/>
            </w:pPr>
            <w:r w:rsidRPr="0094787F">
              <w:t>4.01 Unauthorized</w:t>
            </w:r>
          </w:p>
          <w:p w14:paraId="10BCB4B2" w14:textId="77777777" w:rsidR="00571E06" w:rsidRPr="0094787F" w:rsidRDefault="00571E06" w:rsidP="003B2435">
            <w:pPr>
              <w:pStyle w:val="TAL"/>
            </w:pPr>
            <w:r w:rsidRPr="0094787F">
              <w:t>4.04 Not Found</w:t>
            </w:r>
          </w:p>
        </w:tc>
        <w:tc>
          <w:tcPr>
            <w:tcW w:w="3871" w:type="dxa"/>
          </w:tcPr>
          <w:p w14:paraId="326CC80A" w14:textId="77777777" w:rsidR="00571E06" w:rsidRPr="0094787F" w:rsidRDefault="00571E06" w:rsidP="003B2435">
            <w:pPr>
              <w:pStyle w:val="TAL"/>
              <w:rPr>
                <w:szCs w:val="21"/>
              </w:rPr>
            </w:pPr>
          </w:p>
          <w:p w14:paraId="1242E407" w14:textId="77777777" w:rsidR="00571E06" w:rsidRPr="0094787F" w:rsidRDefault="00571E06" w:rsidP="003B2435">
            <w:pPr>
              <w:pStyle w:val="TAL"/>
              <w:rPr>
                <w:szCs w:val="21"/>
              </w:rPr>
            </w:pPr>
            <w:r w:rsidRPr="0094787F">
              <w:rPr>
                <w:szCs w:val="21"/>
              </w:rPr>
              <w:t>2001 Created</w:t>
            </w:r>
          </w:p>
          <w:p w14:paraId="2B32A375" w14:textId="77777777" w:rsidR="00571E06" w:rsidRPr="0094787F" w:rsidRDefault="00571E06" w:rsidP="003B2435">
            <w:pPr>
              <w:pStyle w:val="TAL"/>
              <w:rPr>
                <w:szCs w:val="21"/>
              </w:rPr>
            </w:pPr>
            <w:r w:rsidRPr="0094787F">
              <w:rPr>
                <w:szCs w:val="21"/>
              </w:rPr>
              <w:t>4000</w:t>
            </w:r>
          </w:p>
          <w:p w14:paraId="50B57AD9" w14:textId="77777777" w:rsidR="00571E06" w:rsidRPr="0094787F" w:rsidRDefault="00571E06" w:rsidP="003B2435">
            <w:pPr>
              <w:pStyle w:val="TAL"/>
              <w:rPr>
                <w:szCs w:val="21"/>
              </w:rPr>
            </w:pPr>
            <w:r w:rsidRPr="0094787F">
              <w:rPr>
                <w:szCs w:val="21"/>
              </w:rPr>
              <w:t>4103</w:t>
            </w:r>
          </w:p>
          <w:p w14:paraId="5D36AB46" w14:textId="77777777" w:rsidR="00571E06" w:rsidRPr="0094787F" w:rsidRDefault="00571E06" w:rsidP="003B2435">
            <w:pPr>
              <w:pStyle w:val="TAL"/>
              <w:rPr>
                <w:szCs w:val="21"/>
              </w:rPr>
            </w:pPr>
            <w:r w:rsidRPr="0094787F">
              <w:rPr>
                <w:szCs w:val="21"/>
              </w:rPr>
              <w:t>4004</w:t>
            </w:r>
          </w:p>
        </w:tc>
      </w:tr>
      <w:tr w:rsidR="00571E06" w:rsidRPr="0094787F" w14:paraId="7D61A85C" w14:textId="77777777" w:rsidTr="004E3E03">
        <w:trPr>
          <w:jc w:val="center"/>
        </w:trPr>
        <w:tc>
          <w:tcPr>
            <w:tcW w:w="3304" w:type="dxa"/>
          </w:tcPr>
          <w:p w14:paraId="0EBA77CC" w14:textId="77777777" w:rsidR="00571E06" w:rsidRPr="0094787F" w:rsidRDefault="00571E06" w:rsidP="003B2435">
            <w:pPr>
              <w:pStyle w:val="TAL"/>
            </w:pPr>
            <w:r w:rsidRPr="0094787F">
              <w:t>Read</w:t>
            </w:r>
          </w:p>
          <w:p w14:paraId="2292805D" w14:textId="77777777" w:rsidR="00571E06" w:rsidRPr="0094787F" w:rsidRDefault="00571E06" w:rsidP="003B2435">
            <w:pPr>
              <w:pStyle w:val="TAL"/>
            </w:pPr>
            <w:r w:rsidRPr="0094787F">
              <w:t>2.05 Content:</w:t>
            </w:r>
          </w:p>
          <w:p w14:paraId="69532C8D" w14:textId="77777777" w:rsidR="00571E06" w:rsidRPr="0094787F" w:rsidRDefault="00571E06" w:rsidP="003B2435">
            <w:pPr>
              <w:pStyle w:val="TAL"/>
            </w:pPr>
            <w:r w:rsidRPr="0094787F">
              <w:t>4.01 Unauthorized</w:t>
            </w:r>
          </w:p>
          <w:p w14:paraId="36E102FA" w14:textId="77777777" w:rsidR="00571E06" w:rsidRPr="0094787F" w:rsidRDefault="00571E06" w:rsidP="003B2435">
            <w:pPr>
              <w:pStyle w:val="TAL"/>
            </w:pPr>
            <w:r w:rsidRPr="0094787F">
              <w:t>4.04 Not Found</w:t>
            </w:r>
          </w:p>
          <w:p w14:paraId="713BFDEB" w14:textId="77777777" w:rsidR="00571E06" w:rsidRPr="0094787F" w:rsidRDefault="00571E06" w:rsidP="003B2435">
            <w:pPr>
              <w:pStyle w:val="TAL"/>
            </w:pPr>
            <w:r w:rsidRPr="0094787F">
              <w:t>4.05 Method Not Allowed</w:t>
            </w:r>
          </w:p>
        </w:tc>
        <w:tc>
          <w:tcPr>
            <w:tcW w:w="3871" w:type="dxa"/>
          </w:tcPr>
          <w:p w14:paraId="25891D0E" w14:textId="77777777" w:rsidR="00571E06" w:rsidRPr="00255CC1" w:rsidRDefault="00571E06" w:rsidP="003B2435">
            <w:pPr>
              <w:pStyle w:val="TAL"/>
              <w:rPr>
                <w:szCs w:val="21"/>
              </w:rPr>
            </w:pPr>
          </w:p>
          <w:p w14:paraId="182C5F28" w14:textId="77777777" w:rsidR="00571E06" w:rsidRPr="0094787F" w:rsidRDefault="00571E06" w:rsidP="003B2435">
            <w:pPr>
              <w:pStyle w:val="TAL"/>
              <w:rPr>
                <w:szCs w:val="21"/>
              </w:rPr>
            </w:pPr>
            <w:r w:rsidRPr="0094787F">
              <w:rPr>
                <w:szCs w:val="21"/>
              </w:rPr>
              <w:t>2000</w:t>
            </w:r>
            <w:r w:rsidR="002B0DC6" w:rsidRPr="0094787F">
              <w:rPr>
                <w:szCs w:val="21"/>
              </w:rPr>
              <w:t xml:space="preserve"> </w:t>
            </w:r>
            <w:r w:rsidRPr="0094787F">
              <w:rPr>
                <w:szCs w:val="21"/>
              </w:rPr>
              <w:t>OK</w:t>
            </w:r>
          </w:p>
          <w:p w14:paraId="794B366D" w14:textId="77777777" w:rsidR="00571E06" w:rsidRPr="0094787F" w:rsidRDefault="00571E06" w:rsidP="003B2435">
            <w:pPr>
              <w:pStyle w:val="TAL"/>
              <w:rPr>
                <w:szCs w:val="21"/>
              </w:rPr>
            </w:pPr>
            <w:r w:rsidRPr="0094787F">
              <w:rPr>
                <w:szCs w:val="21"/>
              </w:rPr>
              <w:t>4103</w:t>
            </w:r>
          </w:p>
          <w:p w14:paraId="5573FCF1" w14:textId="77777777" w:rsidR="00571E06" w:rsidRPr="0094787F" w:rsidRDefault="00571E06" w:rsidP="003B2435">
            <w:pPr>
              <w:pStyle w:val="TAL"/>
              <w:rPr>
                <w:szCs w:val="21"/>
              </w:rPr>
            </w:pPr>
            <w:r w:rsidRPr="0094787F">
              <w:rPr>
                <w:szCs w:val="21"/>
              </w:rPr>
              <w:t>4004</w:t>
            </w:r>
          </w:p>
          <w:p w14:paraId="5DBB8171" w14:textId="77777777" w:rsidR="00571E06" w:rsidRPr="0094787F" w:rsidRDefault="00571E06" w:rsidP="003B2435">
            <w:pPr>
              <w:pStyle w:val="TAL"/>
              <w:rPr>
                <w:szCs w:val="21"/>
              </w:rPr>
            </w:pPr>
            <w:r w:rsidRPr="0094787F">
              <w:rPr>
                <w:szCs w:val="21"/>
              </w:rPr>
              <w:t>4005</w:t>
            </w:r>
          </w:p>
        </w:tc>
      </w:tr>
      <w:tr w:rsidR="00571E06" w:rsidRPr="0094787F" w14:paraId="3FC4E146" w14:textId="77777777" w:rsidTr="004E3E03">
        <w:trPr>
          <w:jc w:val="center"/>
        </w:trPr>
        <w:tc>
          <w:tcPr>
            <w:tcW w:w="3304" w:type="dxa"/>
          </w:tcPr>
          <w:p w14:paraId="2684C93C" w14:textId="77777777" w:rsidR="00571E06" w:rsidRPr="0094787F" w:rsidRDefault="00571E06" w:rsidP="003B2435">
            <w:pPr>
              <w:pStyle w:val="TAL"/>
            </w:pPr>
            <w:r w:rsidRPr="0094787F">
              <w:t>Write</w:t>
            </w:r>
          </w:p>
          <w:p w14:paraId="4F28C75B" w14:textId="77777777" w:rsidR="00571E06" w:rsidRPr="0094787F" w:rsidRDefault="00571E06" w:rsidP="003B2435">
            <w:pPr>
              <w:pStyle w:val="TAL"/>
            </w:pPr>
            <w:r w:rsidRPr="0094787F">
              <w:t>2.04 Changed</w:t>
            </w:r>
          </w:p>
          <w:p w14:paraId="6A74CF9D" w14:textId="77777777" w:rsidR="00571E06" w:rsidRPr="0094787F" w:rsidRDefault="00571E06" w:rsidP="003B2435">
            <w:pPr>
              <w:pStyle w:val="TAL"/>
            </w:pPr>
            <w:r w:rsidRPr="0094787F">
              <w:t>4.00 Bad Request</w:t>
            </w:r>
          </w:p>
          <w:p w14:paraId="1E4DA6E9" w14:textId="77777777" w:rsidR="00571E06" w:rsidRPr="0094787F" w:rsidRDefault="00571E06" w:rsidP="003B2435">
            <w:pPr>
              <w:pStyle w:val="TAL"/>
            </w:pPr>
            <w:r w:rsidRPr="0094787F">
              <w:t>4.01 Unauthorized</w:t>
            </w:r>
          </w:p>
          <w:p w14:paraId="2408E933" w14:textId="77777777" w:rsidR="00571E06" w:rsidRPr="0094787F" w:rsidRDefault="00571E06" w:rsidP="003B2435">
            <w:pPr>
              <w:pStyle w:val="TAL"/>
            </w:pPr>
            <w:r w:rsidRPr="0094787F">
              <w:t>4.04 Not Found</w:t>
            </w:r>
          </w:p>
          <w:p w14:paraId="04E717FB" w14:textId="77777777" w:rsidR="00571E06" w:rsidRPr="0094787F" w:rsidRDefault="00571E06" w:rsidP="003B2435">
            <w:pPr>
              <w:pStyle w:val="TAL"/>
            </w:pPr>
            <w:r w:rsidRPr="0094787F">
              <w:t>4.05 Method Not Allowed</w:t>
            </w:r>
          </w:p>
        </w:tc>
        <w:tc>
          <w:tcPr>
            <w:tcW w:w="3871" w:type="dxa"/>
          </w:tcPr>
          <w:p w14:paraId="308FB27B" w14:textId="77777777" w:rsidR="00571E06" w:rsidRPr="00255CC1" w:rsidRDefault="00571E06" w:rsidP="003B2435">
            <w:pPr>
              <w:pStyle w:val="TAL"/>
              <w:rPr>
                <w:szCs w:val="21"/>
              </w:rPr>
            </w:pPr>
          </w:p>
          <w:p w14:paraId="13BED84D" w14:textId="77777777" w:rsidR="00571E06" w:rsidRPr="0094787F" w:rsidRDefault="00571E06" w:rsidP="003B2435">
            <w:pPr>
              <w:pStyle w:val="TAL"/>
              <w:rPr>
                <w:szCs w:val="21"/>
              </w:rPr>
            </w:pPr>
            <w:r w:rsidRPr="0094787F">
              <w:rPr>
                <w:szCs w:val="21"/>
              </w:rPr>
              <w:t>2004 Changed</w:t>
            </w:r>
          </w:p>
          <w:p w14:paraId="1B7CBD9E" w14:textId="77777777" w:rsidR="00571E06" w:rsidRPr="0094787F" w:rsidRDefault="00571E06" w:rsidP="003B2435">
            <w:pPr>
              <w:pStyle w:val="TAL"/>
              <w:rPr>
                <w:szCs w:val="21"/>
              </w:rPr>
            </w:pPr>
            <w:r w:rsidRPr="0094787F">
              <w:rPr>
                <w:szCs w:val="21"/>
              </w:rPr>
              <w:t>4000</w:t>
            </w:r>
          </w:p>
          <w:p w14:paraId="1B83205B" w14:textId="77777777" w:rsidR="00571E06" w:rsidRPr="0094787F" w:rsidRDefault="00571E06" w:rsidP="003B2435">
            <w:pPr>
              <w:pStyle w:val="TAL"/>
              <w:rPr>
                <w:szCs w:val="21"/>
              </w:rPr>
            </w:pPr>
            <w:r w:rsidRPr="0094787F">
              <w:rPr>
                <w:szCs w:val="21"/>
              </w:rPr>
              <w:t>4103</w:t>
            </w:r>
          </w:p>
          <w:p w14:paraId="107D0141" w14:textId="77777777" w:rsidR="00571E06" w:rsidRPr="0094787F" w:rsidRDefault="00571E06" w:rsidP="003B2435">
            <w:pPr>
              <w:pStyle w:val="TAL"/>
              <w:rPr>
                <w:szCs w:val="21"/>
              </w:rPr>
            </w:pPr>
            <w:r w:rsidRPr="0094787F">
              <w:rPr>
                <w:szCs w:val="21"/>
              </w:rPr>
              <w:t>4004</w:t>
            </w:r>
          </w:p>
          <w:p w14:paraId="26A5C4F3" w14:textId="77777777" w:rsidR="00571E06" w:rsidRPr="0094787F" w:rsidRDefault="00571E06" w:rsidP="003B2435">
            <w:pPr>
              <w:pStyle w:val="TAL"/>
              <w:rPr>
                <w:szCs w:val="21"/>
              </w:rPr>
            </w:pPr>
            <w:r w:rsidRPr="0094787F">
              <w:rPr>
                <w:szCs w:val="21"/>
              </w:rPr>
              <w:t>4005</w:t>
            </w:r>
          </w:p>
          <w:p w14:paraId="408169CE" w14:textId="77777777" w:rsidR="00571E06" w:rsidRPr="0094787F" w:rsidRDefault="00571E06" w:rsidP="003B2435">
            <w:pPr>
              <w:pStyle w:val="TAL"/>
              <w:rPr>
                <w:szCs w:val="21"/>
              </w:rPr>
            </w:pPr>
            <w:r w:rsidRPr="0094787F">
              <w:rPr>
                <w:szCs w:val="21"/>
              </w:rPr>
              <w:t>4102</w:t>
            </w:r>
          </w:p>
        </w:tc>
      </w:tr>
      <w:tr w:rsidR="00571E06" w:rsidRPr="0094787F" w14:paraId="4666A72B" w14:textId="77777777" w:rsidTr="004E3E03">
        <w:trPr>
          <w:jc w:val="center"/>
        </w:trPr>
        <w:tc>
          <w:tcPr>
            <w:tcW w:w="3304" w:type="dxa"/>
          </w:tcPr>
          <w:p w14:paraId="7F03014F" w14:textId="77777777" w:rsidR="00571E06" w:rsidRPr="0094787F" w:rsidRDefault="00571E06" w:rsidP="003B2435">
            <w:pPr>
              <w:pStyle w:val="TAL"/>
            </w:pPr>
            <w:r w:rsidRPr="0094787F">
              <w:t>Delete</w:t>
            </w:r>
          </w:p>
          <w:p w14:paraId="31562D75" w14:textId="77777777" w:rsidR="00571E06" w:rsidRPr="0094787F" w:rsidRDefault="00571E06" w:rsidP="003B2435">
            <w:pPr>
              <w:pStyle w:val="TAL"/>
            </w:pPr>
            <w:r w:rsidRPr="0094787F">
              <w:t>2.02 Deleted</w:t>
            </w:r>
          </w:p>
          <w:p w14:paraId="521AC1C9" w14:textId="77777777" w:rsidR="00571E06" w:rsidRPr="0094787F" w:rsidRDefault="00571E06" w:rsidP="003B2435">
            <w:pPr>
              <w:pStyle w:val="TAL"/>
            </w:pPr>
            <w:r w:rsidRPr="0094787F">
              <w:t>4.00 Bad Request</w:t>
            </w:r>
          </w:p>
          <w:p w14:paraId="67892584" w14:textId="77777777" w:rsidR="00571E06" w:rsidRPr="0094787F" w:rsidRDefault="00571E06" w:rsidP="003B2435">
            <w:pPr>
              <w:pStyle w:val="TAL"/>
            </w:pPr>
            <w:r w:rsidRPr="0094787F">
              <w:t>4.01 Unauthorized</w:t>
            </w:r>
          </w:p>
          <w:p w14:paraId="13712F91" w14:textId="77777777" w:rsidR="00571E06" w:rsidRPr="0094787F" w:rsidRDefault="00571E06" w:rsidP="003B2435">
            <w:pPr>
              <w:pStyle w:val="TAL"/>
            </w:pPr>
            <w:r w:rsidRPr="0094787F">
              <w:t>4.04 Not Found</w:t>
            </w:r>
          </w:p>
          <w:p w14:paraId="783A95C1" w14:textId="77777777" w:rsidR="00571E06" w:rsidRPr="0094787F" w:rsidRDefault="00571E06" w:rsidP="003B2435">
            <w:pPr>
              <w:pStyle w:val="TAL"/>
            </w:pPr>
            <w:r w:rsidRPr="0094787F">
              <w:t>4.05 Method Not Allowed</w:t>
            </w:r>
          </w:p>
        </w:tc>
        <w:tc>
          <w:tcPr>
            <w:tcW w:w="3871" w:type="dxa"/>
          </w:tcPr>
          <w:p w14:paraId="7A900346" w14:textId="77777777" w:rsidR="00571E06" w:rsidRPr="00255CC1" w:rsidRDefault="00571E06" w:rsidP="003B2435">
            <w:pPr>
              <w:pStyle w:val="TAL"/>
              <w:rPr>
                <w:szCs w:val="21"/>
              </w:rPr>
            </w:pPr>
          </w:p>
          <w:p w14:paraId="01DA7F82" w14:textId="77777777" w:rsidR="00571E06" w:rsidRPr="0094787F" w:rsidRDefault="00571E06" w:rsidP="003B2435">
            <w:pPr>
              <w:pStyle w:val="TAL"/>
              <w:rPr>
                <w:szCs w:val="21"/>
              </w:rPr>
            </w:pPr>
            <w:r w:rsidRPr="0094787F">
              <w:rPr>
                <w:szCs w:val="21"/>
              </w:rPr>
              <w:t>2002</w:t>
            </w:r>
            <w:r w:rsidR="002B0DC6" w:rsidRPr="0094787F">
              <w:rPr>
                <w:szCs w:val="21"/>
              </w:rPr>
              <w:t xml:space="preserve"> </w:t>
            </w:r>
            <w:r w:rsidRPr="0094787F">
              <w:rPr>
                <w:szCs w:val="21"/>
              </w:rPr>
              <w:t>deleted</w:t>
            </w:r>
          </w:p>
          <w:p w14:paraId="365A4112" w14:textId="77777777" w:rsidR="00571E06" w:rsidRPr="0094787F" w:rsidRDefault="00571E06" w:rsidP="003B2435">
            <w:pPr>
              <w:pStyle w:val="TAL"/>
              <w:rPr>
                <w:szCs w:val="21"/>
              </w:rPr>
            </w:pPr>
            <w:r w:rsidRPr="0094787F">
              <w:rPr>
                <w:szCs w:val="21"/>
              </w:rPr>
              <w:t>4103</w:t>
            </w:r>
          </w:p>
          <w:p w14:paraId="3F7F14C7" w14:textId="77777777" w:rsidR="00571E06" w:rsidRPr="0094787F" w:rsidRDefault="00571E06" w:rsidP="003B2435">
            <w:pPr>
              <w:pStyle w:val="TAL"/>
              <w:rPr>
                <w:szCs w:val="21"/>
              </w:rPr>
            </w:pPr>
            <w:r w:rsidRPr="0094787F">
              <w:rPr>
                <w:szCs w:val="21"/>
              </w:rPr>
              <w:t>4103</w:t>
            </w:r>
          </w:p>
          <w:p w14:paraId="094CDA7B" w14:textId="77777777" w:rsidR="00571E06" w:rsidRPr="0094787F" w:rsidRDefault="00571E06" w:rsidP="003B2435">
            <w:pPr>
              <w:pStyle w:val="TAL"/>
              <w:rPr>
                <w:szCs w:val="21"/>
              </w:rPr>
            </w:pPr>
            <w:r w:rsidRPr="0094787F">
              <w:rPr>
                <w:szCs w:val="21"/>
              </w:rPr>
              <w:t>4004</w:t>
            </w:r>
          </w:p>
          <w:p w14:paraId="64665F66" w14:textId="77777777" w:rsidR="00571E06" w:rsidRPr="0094787F" w:rsidRDefault="00571E06" w:rsidP="003B2435">
            <w:pPr>
              <w:pStyle w:val="TAL"/>
              <w:rPr>
                <w:szCs w:val="21"/>
              </w:rPr>
            </w:pPr>
            <w:r w:rsidRPr="0094787F">
              <w:rPr>
                <w:szCs w:val="21"/>
              </w:rPr>
              <w:t>4005</w:t>
            </w:r>
          </w:p>
        </w:tc>
      </w:tr>
    </w:tbl>
    <w:p w14:paraId="6B27F1AA" w14:textId="77777777" w:rsidR="00571E06" w:rsidRPr="0094787F" w:rsidRDefault="00571E06" w:rsidP="00E409E0"/>
    <w:p w14:paraId="766EE6D0" w14:textId="77777777" w:rsidR="00E542E1" w:rsidRPr="0094787F" w:rsidRDefault="00E542E1" w:rsidP="00E542E1">
      <w:pPr>
        <w:pStyle w:val="Heading2"/>
      </w:pPr>
      <w:bookmarkStart w:id="129" w:name="_Toc525114120"/>
      <w:bookmarkStart w:id="130" w:name="_Toc525134577"/>
      <w:bookmarkStart w:id="131" w:name="_Toc526155539"/>
      <w:r w:rsidRPr="0094787F">
        <w:t>6.5</w:t>
      </w:r>
      <w:r w:rsidRPr="0094787F">
        <w:tab/>
        <w:t>LWM2M Object Subscription and Notification</w:t>
      </w:r>
      <w:bookmarkEnd w:id="129"/>
      <w:bookmarkEnd w:id="130"/>
      <w:bookmarkEnd w:id="131"/>
    </w:p>
    <w:p w14:paraId="1799B4AC" w14:textId="77777777" w:rsidR="00E542E1" w:rsidRPr="0094787F" w:rsidRDefault="00E542E1" w:rsidP="00E542E1">
      <w:pPr>
        <w:pStyle w:val="Heading3"/>
      </w:pPr>
      <w:bookmarkStart w:id="132" w:name="_Toc525114121"/>
      <w:bookmarkStart w:id="133" w:name="_Toc525134578"/>
      <w:bookmarkStart w:id="134" w:name="_Toc526155540"/>
      <w:r w:rsidRPr="0094787F">
        <w:t>6.5.1</w:t>
      </w:r>
      <w:r w:rsidRPr="0094787F">
        <w:tab/>
        <w:t>Introduction</w:t>
      </w:r>
      <w:bookmarkEnd w:id="132"/>
      <w:bookmarkEnd w:id="133"/>
      <w:bookmarkEnd w:id="134"/>
    </w:p>
    <w:p w14:paraId="7EB4EEBE" w14:textId="77777777" w:rsidR="006E2F55" w:rsidRPr="0094787F" w:rsidRDefault="006E2F55" w:rsidP="006E2F55">
      <w:r w:rsidRPr="0094787F">
        <w:t xml:space="preserve">The LWM2M Server uses the Information Reporting Interface </w:t>
      </w:r>
      <w:r w:rsidR="00737218" w:rsidRPr="0094787F">
        <w:t>to provide</w:t>
      </w:r>
      <w:r w:rsidRPr="0094787F">
        <w:t xml:space="preserve"> the capabilities for a LWM2M Server to subscribe to changes to the LWM2M Objects, LWM2M Object instances and the associated LWM2M Object</w:t>
      </w:r>
      <w:r w:rsidR="00F7744A">
        <w:t>'</w:t>
      </w:r>
      <w:r w:rsidRPr="0094787F">
        <w:t>s resources. Likewise the LWM2M Client uses the Information Reporting Interface to notify subscribed LWM2M Server</w:t>
      </w:r>
      <w:r w:rsidR="00F7744A">
        <w:t>'</w:t>
      </w:r>
      <w:r w:rsidRPr="0094787F">
        <w:t>s when the LWM2M Object, LWM2M Object instance and/or LWM2M Object</w:t>
      </w:r>
      <w:r w:rsidR="00F7744A">
        <w:t>'</w:t>
      </w:r>
      <w:r w:rsidRPr="0094787F">
        <w:t>s resources change and to cancel the subscription on LWM2M Objects, LWM2M Object instances and the associated LWM2M Object</w:t>
      </w:r>
      <w:r w:rsidR="00F7744A">
        <w:t>'</w:t>
      </w:r>
      <w:r w:rsidRPr="0094787F">
        <w:t>s resources.</w:t>
      </w:r>
    </w:p>
    <w:p w14:paraId="7E37DB11" w14:textId="77777777" w:rsidR="006E2F55" w:rsidRPr="0094787F" w:rsidRDefault="006E2F55" w:rsidP="006E2F55">
      <w:r w:rsidRPr="0094787F">
        <w:t>The LWM2M Server uses the Device Management &amp; Service Enablement Interface to set the notification criteria for a subscription.</w:t>
      </w:r>
    </w:p>
    <w:p w14:paraId="3FDC18AE" w14:textId="77777777" w:rsidR="006E2F55" w:rsidRPr="0094787F" w:rsidRDefault="006E2F55" w:rsidP="006E2F55">
      <w:r w:rsidRPr="0094787F">
        <w:t>The oneM2M Subscription capabilities permit subscription changes to an oneM2M resource</w:t>
      </w:r>
      <w:r w:rsidR="00F7744A">
        <w:t>'</w:t>
      </w:r>
      <w:r w:rsidRPr="0094787F">
        <w:t xml:space="preserve">s attributes and its direct child resources. Likewise, the oneM2M Notification capabilities include a rich set of criteria for when a subscribed-to oneM2M resource is notified of a change. </w:t>
      </w:r>
    </w:p>
    <w:p w14:paraId="79ABAEA3" w14:textId="77777777" w:rsidR="00E542E1" w:rsidRPr="0094787F" w:rsidRDefault="00E542E1" w:rsidP="00E542E1">
      <w:pPr>
        <w:pStyle w:val="Heading3"/>
      </w:pPr>
      <w:bookmarkStart w:id="135" w:name="_Toc525114122"/>
      <w:bookmarkStart w:id="136" w:name="_Toc525134579"/>
      <w:bookmarkStart w:id="137" w:name="_Toc526155541"/>
      <w:r w:rsidRPr="0094787F">
        <w:rPr>
          <w:lang w:eastAsia="ko-KR"/>
        </w:rPr>
        <w:t>6</w:t>
      </w:r>
      <w:r w:rsidRPr="0094787F">
        <w:t>.5.2</w:t>
      </w:r>
      <w:r w:rsidRPr="0094787F">
        <w:tab/>
        <w:t>LWM2M Subscription Procedure</w:t>
      </w:r>
      <w:bookmarkEnd w:id="135"/>
      <w:bookmarkEnd w:id="136"/>
      <w:bookmarkEnd w:id="137"/>
    </w:p>
    <w:p w14:paraId="4A57A4D7" w14:textId="77777777" w:rsidR="004E5214" w:rsidRPr="0094787F" w:rsidRDefault="004E5214" w:rsidP="004E5214">
      <w:r w:rsidRPr="0094787F">
        <w:t>The LWM2M IPE interworks the oneM2M resource</w:t>
      </w:r>
      <w:r w:rsidR="00F7744A">
        <w:t>'</w:t>
      </w:r>
      <w:r w:rsidRPr="0094787F">
        <w:t xml:space="preserve">s &lt;subscription&gt; child resource with </w:t>
      </w:r>
      <w:r w:rsidR="00737218" w:rsidRPr="0094787F">
        <w:t>the corresponding</w:t>
      </w:r>
      <w:r w:rsidRPr="0094787F">
        <w:t xml:space="preserve"> LWM2M Object using the oneM2M &lt;subscription&gt; resource</w:t>
      </w:r>
      <w:r w:rsidR="00F7744A">
        <w:t>'</w:t>
      </w:r>
      <w:r w:rsidRPr="0094787F">
        <w:t>s attributes and the corresponding LWM2M Object resource</w:t>
      </w:r>
      <w:r w:rsidR="00F7744A">
        <w:t>'</w:t>
      </w:r>
      <w:r w:rsidRPr="0094787F">
        <w:t>s Notification class Attributes.</w:t>
      </w:r>
    </w:p>
    <w:p w14:paraId="1F5BAF3D" w14:textId="77777777" w:rsidR="004E5214" w:rsidRPr="0094787F" w:rsidRDefault="0035795B" w:rsidP="0035795B">
      <w:pPr>
        <w:pStyle w:val="NO"/>
      </w:pPr>
      <w:r w:rsidRPr="0094787F">
        <w:t>NOTE:</w:t>
      </w:r>
      <w:r w:rsidRPr="0094787F">
        <w:tab/>
      </w:r>
      <w:r w:rsidR="004E5214" w:rsidRPr="0094787F">
        <w:t xml:space="preserve">Each LWM2M Object resource has an associated set </w:t>
      </w:r>
      <w:r w:rsidR="00737218" w:rsidRPr="0094787F">
        <w:t>of Notification</w:t>
      </w:r>
      <w:r w:rsidR="004E5214" w:rsidRPr="0094787F">
        <w:t xml:space="preserve"> class Attributes that are used for defining the applicable subscrip</w:t>
      </w:r>
      <w:r w:rsidRPr="0094787F">
        <w:t>tion and notification criteria.</w:t>
      </w:r>
    </w:p>
    <w:p w14:paraId="1B5E768D" w14:textId="77777777" w:rsidR="00E409E0" w:rsidRPr="0094787F" w:rsidRDefault="004E5214" w:rsidP="004E5214">
      <w:r w:rsidRPr="0094787F">
        <w:t xml:space="preserve">When the LWM2M IPE creates a oneM2M </w:t>
      </w:r>
      <w:r w:rsidR="00C171FE" w:rsidRPr="0094787F">
        <w:t>Content Sharing Resource</w:t>
      </w:r>
      <w:r w:rsidRPr="0094787F">
        <w:t xml:space="preserve">, the LWM2M IPE creates a subscription on the </w:t>
      </w:r>
      <w:r w:rsidR="00C171FE" w:rsidRPr="0094787F">
        <w:t xml:space="preserve">Content Sharing Resource </w:t>
      </w:r>
      <w:r w:rsidRPr="0094787F">
        <w:t>to be notified whenever the oneM2M resource</w:t>
      </w:r>
      <w:r w:rsidR="00F7744A">
        <w:t>'</w:t>
      </w:r>
      <w:r w:rsidRPr="0094787F">
        <w:t>s subscription attribute is changed by setting the &lt;subscription&gt; resource</w:t>
      </w:r>
      <w:r w:rsidR="00F7744A">
        <w:t>'</w:t>
      </w:r>
      <w:r w:rsidRPr="0094787F">
        <w:t>s attributes as follows</w:t>
      </w:r>
      <w:r w:rsidR="00E409E0" w:rsidRPr="0094787F">
        <w:t>.</w:t>
      </w:r>
    </w:p>
    <w:p w14:paraId="11F6CC54" w14:textId="77777777" w:rsidR="004E5214" w:rsidRPr="0094787F" w:rsidRDefault="00E409E0" w:rsidP="00E409E0">
      <w:pPr>
        <w:pStyle w:val="TH"/>
      </w:pPr>
      <w:r w:rsidRPr="0094787F">
        <w:lastRenderedPageBreak/>
        <w:t>Table 6.5.2-1: LWM2M Subscription Procedure - &lt;subscription&gt;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96"/>
        <w:gridCol w:w="5040"/>
      </w:tblGrid>
      <w:tr w:rsidR="004E5214" w:rsidRPr="0094787F" w14:paraId="0116B672" w14:textId="77777777" w:rsidTr="0094787F">
        <w:trPr>
          <w:tblHeader/>
          <w:jc w:val="center"/>
        </w:trPr>
        <w:tc>
          <w:tcPr>
            <w:tcW w:w="2596" w:type="dxa"/>
            <w:shd w:val="clear" w:color="auto" w:fill="E0E0E0"/>
            <w:vAlign w:val="center"/>
          </w:tcPr>
          <w:p w14:paraId="44096278" w14:textId="77777777" w:rsidR="004E5214" w:rsidRPr="0094787F" w:rsidRDefault="004E5214" w:rsidP="00EA3B6A">
            <w:pPr>
              <w:pStyle w:val="TAH"/>
              <w:rPr>
                <w:rFonts w:eastAsia="Microsoft YaHei"/>
              </w:rPr>
            </w:pPr>
            <w:r w:rsidRPr="0094787F">
              <w:rPr>
                <w:rFonts w:eastAsia="Microsoft YaHei"/>
              </w:rPr>
              <w:t xml:space="preserve">Attributes of </w:t>
            </w:r>
            <w:r w:rsidRPr="0094787F">
              <w:rPr>
                <w:rFonts w:eastAsia="Microsoft YaHei"/>
                <w:i/>
              </w:rPr>
              <w:t>&lt;subscription&gt;</w:t>
            </w:r>
          </w:p>
        </w:tc>
        <w:tc>
          <w:tcPr>
            <w:tcW w:w="5040" w:type="dxa"/>
            <w:shd w:val="clear" w:color="auto" w:fill="E0E0E0"/>
            <w:vAlign w:val="center"/>
          </w:tcPr>
          <w:p w14:paraId="37137906" w14:textId="77777777" w:rsidR="004E5214" w:rsidRPr="0094787F" w:rsidRDefault="004E5214" w:rsidP="00EA3B6A">
            <w:pPr>
              <w:pStyle w:val="TAH"/>
              <w:rPr>
                <w:rFonts w:eastAsia="Microsoft YaHei"/>
              </w:rPr>
            </w:pPr>
            <w:r w:rsidRPr="0094787F">
              <w:rPr>
                <w:rFonts w:eastAsia="Microsoft YaHei"/>
              </w:rPr>
              <w:t>Description</w:t>
            </w:r>
          </w:p>
        </w:tc>
      </w:tr>
      <w:tr w:rsidR="004E5214" w:rsidRPr="0094787F" w14:paraId="22637721" w14:textId="77777777" w:rsidTr="0094787F">
        <w:trPr>
          <w:jc w:val="center"/>
        </w:trPr>
        <w:tc>
          <w:tcPr>
            <w:tcW w:w="2596" w:type="dxa"/>
            <w:tcBorders>
              <w:bottom w:val="single" w:sz="4" w:space="0" w:color="000000"/>
            </w:tcBorders>
          </w:tcPr>
          <w:p w14:paraId="5F61F008" w14:textId="77777777" w:rsidR="004E5214" w:rsidRPr="0094787F" w:rsidRDefault="004E5214" w:rsidP="00EA3B6A">
            <w:pPr>
              <w:pStyle w:val="TAL"/>
              <w:rPr>
                <w:rFonts w:eastAsia="Microsoft YaHei"/>
                <w:i/>
              </w:rPr>
            </w:pPr>
            <w:r w:rsidRPr="0094787F">
              <w:rPr>
                <w:rFonts w:eastAsia="Microsoft YaHei"/>
                <w:i/>
              </w:rPr>
              <w:t>accessControlPolicyIDs</w:t>
            </w:r>
          </w:p>
        </w:tc>
        <w:tc>
          <w:tcPr>
            <w:tcW w:w="5040" w:type="dxa"/>
            <w:tcBorders>
              <w:bottom w:val="single" w:sz="4" w:space="0" w:color="000000"/>
            </w:tcBorders>
          </w:tcPr>
          <w:p w14:paraId="4B423AB9" w14:textId="77777777" w:rsidR="004E5214" w:rsidRPr="0094787F" w:rsidRDefault="004E5214" w:rsidP="00EA3B6A">
            <w:pPr>
              <w:pStyle w:val="TAL"/>
              <w:rPr>
                <w:rFonts w:eastAsia="Microsoft YaHei"/>
              </w:rPr>
            </w:pPr>
            <w:r w:rsidRPr="0094787F">
              <w:rPr>
                <w:rFonts w:eastAsia="Microsoft YaHei"/>
              </w:rPr>
              <w:t xml:space="preserve">Link a &lt;accessControlPolicy&gt; resource with the privileges: </w:t>
            </w:r>
          </w:p>
          <w:p w14:paraId="46D3AC04" w14:textId="77777777" w:rsidR="004E5214" w:rsidRPr="0094787F" w:rsidRDefault="004E5214" w:rsidP="00EA3B6A">
            <w:pPr>
              <w:pStyle w:val="TAL"/>
              <w:rPr>
                <w:rFonts w:eastAsia="Microsoft YaHei"/>
              </w:rPr>
            </w:pPr>
            <w:r w:rsidRPr="0094787F">
              <w:rPr>
                <w:rFonts w:eastAsia="Microsoft YaHei"/>
              </w:rPr>
              <w:t>accessControlOriginator originatorID set to the LWM2M IPE AE</w:t>
            </w:r>
            <w:r w:rsidR="00F7744A">
              <w:rPr>
                <w:rFonts w:eastAsia="Microsoft YaHei"/>
              </w:rPr>
              <w:t>'</w:t>
            </w:r>
            <w:r w:rsidRPr="0094787F">
              <w:rPr>
                <w:rFonts w:eastAsia="Microsoft YaHei"/>
              </w:rPr>
              <w:t>s AE-ID</w:t>
            </w:r>
          </w:p>
          <w:p w14:paraId="417AE301" w14:textId="77777777" w:rsidR="004E5214" w:rsidRPr="0094787F" w:rsidRDefault="004E5214" w:rsidP="00EA3B6A">
            <w:pPr>
              <w:pStyle w:val="TAL"/>
              <w:rPr>
                <w:rFonts w:eastAsia="Microsoft YaHei"/>
              </w:rPr>
            </w:pPr>
            <w:r w:rsidRPr="0094787F">
              <w:rPr>
                <w:rFonts w:eastAsia="Microsoft YaHei"/>
              </w:rPr>
              <w:t>accessControlOperations: Set to RETRIEVE, CREATE, UPDATE, DELETE, DISCOVER, NOTIFY</w:t>
            </w:r>
          </w:p>
        </w:tc>
      </w:tr>
      <w:tr w:rsidR="004E5214" w:rsidRPr="0094787F" w14:paraId="63CEDF69" w14:textId="77777777" w:rsidTr="0094787F">
        <w:trPr>
          <w:jc w:val="center"/>
        </w:trPr>
        <w:tc>
          <w:tcPr>
            <w:tcW w:w="2596" w:type="dxa"/>
          </w:tcPr>
          <w:p w14:paraId="5CDDF7B1" w14:textId="77777777" w:rsidR="004E5214" w:rsidRPr="0094787F" w:rsidRDefault="004E5214" w:rsidP="00EA3B6A">
            <w:pPr>
              <w:pStyle w:val="TAL"/>
              <w:rPr>
                <w:rFonts w:eastAsia="Microsoft YaHei"/>
                <w:i/>
                <w:lang w:eastAsia="ko-KR"/>
              </w:rPr>
            </w:pPr>
            <w:r w:rsidRPr="0094787F">
              <w:rPr>
                <w:i/>
                <w:lang w:eastAsia="ko-KR"/>
              </w:rPr>
              <w:t>pendingNotification</w:t>
            </w:r>
          </w:p>
        </w:tc>
        <w:tc>
          <w:tcPr>
            <w:tcW w:w="5040" w:type="dxa"/>
          </w:tcPr>
          <w:p w14:paraId="4A741ED0" w14:textId="77777777" w:rsidR="004E5214" w:rsidRPr="0094787F" w:rsidRDefault="004E5214" w:rsidP="00EA3B6A">
            <w:pPr>
              <w:pStyle w:val="TAL"/>
              <w:rPr>
                <w:rFonts w:eastAsia="Microsoft YaHei" w:cs="Arial"/>
                <w:szCs w:val="18"/>
              </w:rPr>
            </w:pPr>
            <w:r w:rsidRPr="0094787F">
              <w:rPr>
                <w:rFonts w:eastAsia="Microsoft YaHei" w:cs="Arial"/>
                <w:szCs w:val="18"/>
                <w:lang w:eastAsia="ko-KR"/>
              </w:rPr>
              <w:t xml:space="preserve">Set to </w:t>
            </w:r>
            <w:r w:rsidR="00F7744A">
              <w:rPr>
                <w:rFonts w:eastAsia="Microsoft YaHei"/>
              </w:rPr>
              <w:t>"</w:t>
            </w:r>
            <w:r w:rsidRPr="0094787F">
              <w:rPr>
                <w:rFonts w:eastAsia="Microsoft YaHei"/>
              </w:rPr>
              <w:t>sendLatest</w:t>
            </w:r>
            <w:r w:rsidR="00F7744A">
              <w:rPr>
                <w:rFonts w:eastAsia="Microsoft YaHei"/>
              </w:rPr>
              <w:t>"</w:t>
            </w:r>
          </w:p>
        </w:tc>
      </w:tr>
      <w:tr w:rsidR="004E5214" w:rsidRPr="0094787F" w14:paraId="3B532C2B" w14:textId="77777777" w:rsidTr="0094787F">
        <w:trPr>
          <w:jc w:val="center"/>
        </w:trPr>
        <w:tc>
          <w:tcPr>
            <w:tcW w:w="2596" w:type="dxa"/>
          </w:tcPr>
          <w:p w14:paraId="125DB4C9" w14:textId="77777777" w:rsidR="004E5214" w:rsidRPr="0094787F" w:rsidRDefault="004E5214" w:rsidP="00EA3B6A">
            <w:pPr>
              <w:pStyle w:val="TAL"/>
              <w:rPr>
                <w:rFonts w:eastAsia="Microsoft YaHei"/>
                <w:i/>
              </w:rPr>
            </w:pPr>
            <w:r w:rsidRPr="0094787F">
              <w:rPr>
                <w:rFonts w:eastAsia="Microsoft YaHei"/>
                <w:i/>
                <w:lang w:eastAsia="zh-CN"/>
              </w:rPr>
              <w:t>latestNotify</w:t>
            </w:r>
          </w:p>
        </w:tc>
        <w:tc>
          <w:tcPr>
            <w:tcW w:w="5040" w:type="dxa"/>
          </w:tcPr>
          <w:p w14:paraId="2FED3D3D" w14:textId="77777777" w:rsidR="004E5214" w:rsidRPr="0094787F" w:rsidRDefault="004E5214" w:rsidP="00EA3B6A">
            <w:pPr>
              <w:pStyle w:val="TAL"/>
              <w:rPr>
                <w:rFonts w:eastAsia="Microsoft YaHei"/>
                <w:lang w:eastAsia="zh-CN"/>
              </w:rPr>
            </w:pPr>
            <w:r w:rsidRPr="0094787F">
              <w:rPr>
                <w:rFonts w:eastAsia="Microsoft YaHei"/>
              </w:rPr>
              <w:t>Set to</w:t>
            </w:r>
            <w:r w:rsidRPr="0094787F">
              <w:rPr>
                <w:rFonts w:eastAsia="Microsoft YaHei"/>
                <w:lang w:eastAsia="zh-CN"/>
              </w:rPr>
              <w:t xml:space="preserve"> </w:t>
            </w:r>
            <w:r w:rsidR="00F7744A">
              <w:rPr>
                <w:rFonts w:eastAsia="Microsoft YaHei"/>
                <w:lang w:eastAsia="zh-CN"/>
              </w:rPr>
              <w:t>"</w:t>
            </w:r>
            <w:r w:rsidRPr="0094787F">
              <w:rPr>
                <w:rFonts w:eastAsia="Microsoft YaHei"/>
                <w:lang w:eastAsia="zh-CN"/>
              </w:rPr>
              <w:t>latest</w:t>
            </w:r>
            <w:r w:rsidR="00F7744A">
              <w:rPr>
                <w:rFonts w:eastAsia="Microsoft YaHei"/>
                <w:lang w:eastAsia="zh-CN"/>
              </w:rPr>
              <w:t>"</w:t>
            </w:r>
          </w:p>
        </w:tc>
      </w:tr>
      <w:tr w:rsidR="004E5214" w:rsidRPr="0094787F" w14:paraId="7DD69C97" w14:textId="77777777" w:rsidTr="0094787F">
        <w:trPr>
          <w:jc w:val="center"/>
        </w:trPr>
        <w:tc>
          <w:tcPr>
            <w:tcW w:w="2596" w:type="dxa"/>
          </w:tcPr>
          <w:p w14:paraId="00D253C1" w14:textId="77777777" w:rsidR="004E5214" w:rsidRPr="0094787F" w:rsidRDefault="004E5214" w:rsidP="00C030E5">
            <w:pPr>
              <w:pStyle w:val="TAL"/>
              <w:rPr>
                <w:rFonts w:eastAsia="Microsoft YaHei"/>
                <w:i/>
              </w:rPr>
            </w:pPr>
            <w:r w:rsidRPr="00C030E5">
              <w:rPr>
                <w:i/>
              </w:rPr>
              <w:t>notificationContentType</w:t>
            </w:r>
          </w:p>
        </w:tc>
        <w:tc>
          <w:tcPr>
            <w:tcW w:w="5040" w:type="dxa"/>
          </w:tcPr>
          <w:p w14:paraId="1FE3B655" w14:textId="77777777" w:rsidR="004E5214" w:rsidRPr="00C030E5" w:rsidRDefault="004E5214" w:rsidP="00C030E5">
            <w:pPr>
              <w:pStyle w:val="TAL"/>
              <w:rPr>
                <w:rFonts w:eastAsia="Microsoft YaHei"/>
                <w:lang w:eastAsia="zh-CN"/>
              </w:rPr>
            </w:pPr>
            <w:r w:rsidRPr="00C030E5">
              <w:rPr>
                <w:rFonts w:eastAsia="Microsoft YaHei"/>
                <w:lang w:eastAsia="zh-CN"/>
              </w:rPr>
              <w:t xml:space="preserve">Set to </w:t>
            </w:r>
            <w:r w:rsidR="00F7744A" w:rsidRPr="00C030E5">
              <w:rPr>
                <w:rFonts w:eastAsia="Microsoft YaHei"/>
                <w:lang w:eastAsia="zh-CN"/>
              </w:rPr>
              <w:t>"</w:t>
            </w:r>
            <w:r w:rsidRPr="00C030E5">
              <w:rPr>
                <w:rFonts w:eastAsia="Microsoft YaHei"/>
                <w:lang w:eastAsia="zh-CN"/>
              </w:rPr>
              <w:t>resource</w:t>
            </w:r>
            <w:r w:rsidR="00F7744A" w:rsidRPr="00C030E5">
              <w:rPr>
                <w:rFonts w:eastAsia="Microsoft YaHei"/>
                <w:lang w:eastAsia="zh-CN"/>
              </w:rPr>
              <w:t>"</w:t>
            </w:r>
          </w:p>
        </w:tc>
      </w:tr>
      <w:tr w:rsidR="004E5214" w:rsidRPr="0094787F" w14:paraId="1573900F" w14:textId="77777777" w:rsidTr="0094787F">
        <w:trPr>
          <w:jc w:val="center"/>
        </w:trPr>
        <w:tc>
          <w:tcPr>
            <w:tcW w:w="2596" w:type="dxa"/>
          </w:tcPr>
          <w:p w14:paraId="2D423DA9" w14:textId="77777777" w:rsidR="004E5214" w:rsidRPr="0094787F" w:rsidRDefault="004E5214" w:rsidP="00EA3B6A">
            <w:pPr>
              <w:pStyle w:val="TAL"/>
              <w:rPr>
                <w:i/>
              </w:rPr>
            </w:pPr>
            <w:r w:rsidRPr="0094787F">
              <w:rPr>
                <w:i/>
              </w:rPr>
              <w:t>&lt;schedule&gt;</w:t>
            </w:r>
          </w:p>
        </w:tc>
        <w:tc>
          <w:tcPr>
            <w:tcW w:w="5040" w:type="dxa"/>
          </w:tcPr>
          <w:p w14:paraId="614454BC" w14:textId="77777777" w:rsidR="004E5214" w:rsidRPr="00C030E5" w:rsidRDefault="004E5214" w:rsidP="00C030E5">
            <w:pPr>
              <w:pStyle w:val="TB1"/>
              <w:numPr>
                <w:ilvl w:val="0"/>
                <w:numId w:val="0"/>
              </w:numPr>
              <w:tabs>
                <w:tab w:val="clear" w:pos="720"/>
                <w:tab w:val="left" w:pos="653"/>
              </w:tabs>
              <w:rPr>
                <w:lang w:eastAsia="ko-KR"/>
              </w:rPr>
            </w:pPr>
            <w:r w:rsidRPr="00C030E5">
              <w:rPr>
                <w:lang w:eastAsia="ko-KR"/>
              </w:rPr>
              <w:t>Set to immediate notification</w:t>
            </w:r>
          </w:p>
        </w:tc>
      </w:tr>
    </w:tbl>
    <w:p w14:paraId="0D6A482C" w14:textId="77777777" w:rsidR="004E5214" w:rsidRPr="0094787F" w:rsidRDefault="004E5214" w:rsidP="00E409E0"/>
    <w:p w14:paraId="415F86B8" w14:textId="77777777" w:rsidR="004E5214" w:rsidRPr="0094787F" w:rsidRDefault="00CF5E7A" w:rsidP="004E5214">
      <w:r w:rsidRPr="0094787F">
        <w:t>Whenever another AE or CSE creates or deletes a subscription to the &lt;container&gt; resource, the LWM2M IPE shall be notified of the change and shall perform the following steps</w:t>
      </w:r>
      <w:r w:rsidR="004E5214" w:rsidRPr="0094787F">
        <w:t>:</w:t>
      </w:r>
    </w:p>
    <w:p w14:paraId="08C0064E" w14:textId="77777777" w:rsidR="004E5214" w:rsidRPr="0094787F" w:rsidRDefault="004E5214" w:rsidP="004E5214">
      <w:r w:rsidRPr="0094787F">
        <w:rPr>
          <w:b/>
        </w:rPr>
        <w:t>Step 001:</w:t>
      </w:r>
      <w:r w:rsidRPr="0094787F">
        <w:t xml:space="preserve"> Find the associated LWM2M Object or Object Instance for notification</w:t>
      </w:r>
      <w:r w:rsidR="00F7744A">
        <w:t>'</w:t>
      </w:r>
      <w:r w:rsidRPr="0094787F">
        <w:t>s subscriptionReference.</w:t>
      </w:r>
    </w:p>
    <w:p w14:paraId="49BEA06C" w14:textId="77777777" w:rsidR="004E5214" w:rsidRPr="0094787F" w:rsidRDefault="004E5214" w:rsidP="004E5214">
      <w:r w:rsidRPr="0094787F">
        <w:rPr>
          <w:b/>
        </w:rPr>
        <w:t>Step 002:</w:t>
      </w:r>
      <w:r w:rsidRPr="0094787F">
        <w:t xml:space="preserve"> If the oneM2M notification indicates a subscription deletion</w:t>
      </w:r>
      <w:r w:rsidR="00E409E0" w:rsidRPr="0094787F">
        <w:t>:</w:t>
      </w:r>
    </w:p>
    <w:p w14:paraId="311D3104" w14:textId="77777777" w:rsidR="004E5214" w:rsidRPr="0094787F" w:rsidRDefault="004E5214" w:rsidP="00E409E0">
      <w:pPr>
        <w:pStyle w:val="B1"/>
      </w:pPr>
      <w:r w:rsidRPr="0094787F">
        <w:rPr>
          <w:b/>
        </w:rPr>
        <w:t>Step 002a:</w:t>
      </w:r>
      <w:r w:rsidRPr="0094787F">
        <w:t xml:space="preserve"> If the associated LWM2M Object or Object Instance has an outstanding Observation request from the LWM2M IPE then issue the LWM2M Cancel Observation operation.</w:t>
      </w:r>
    </w:p>
    <w:p w14:paraId="47EE41DE" w14:textId="77777777" w:rsidR="004E5214" w:rsidRPr="0094787F" w:rsidRDefault="004E5214" w:rsidP="004E5214">
      <w:r w:rsidRPr="0094787F">
        <w:rPr>
          <w:b/>
        </w:rPr>
        <w:t>Step 003:</w:t>
      </w:r>
      <w:r w:rsidRPr="0094787F">
        <w:t xml:space="preserve"> If the oneM2M notification indicates a subscription creation</w:t>
      </w:r>
      <w:r w:rsidR="00E409E0" w:rsidRPr="0094787F">
        <w:t>:</w:t>
      </w:r>
    </w:p>
    <w:p w14:paraId="1A61AC34" w14:textId="77777777" w:rsidR="004E5214" w:rsidRPr="0094787F" w:rsidRDefault="004E5214" w:rsidP="00E409E0">
      <w:pPr>
        <w:pStyle w:val="B1"/>
      </w:pPr>
      <w:r w:rsidRPr="0094787F">
        <w:rPr>
          <w:b/>
        </w:rPr>
        <w:t>Step 003a:</w:t>
      </w:r>
      <w:r w:rsidRPr="0094787F">
        <w:t xml:space="preserve"> If the associated LWM2M Object or Object Instance does not have an outstanding Observation request from the LWM2M IPE then:</w:t>
      </w:r>
    </w:p>
    <w:p w14:paraId="30181677" w14:textId="77777777" w:rsidR="004E5214" w:rsidRPr="0094787F" w:rsidRDefault="004E5214" w:rsidP="00E409E0">
      <w:pPr>
        <w:pStyle w:val="B2"/>
      </w:pPr>
      <w:r w:rsidRPr="0094787F">
        <w:rPr>
          <w:b/>
        </w:rPr>
        <w:t>Step 003a001:</w:t>
      </w:r>
      <w:r w:rsidRPr="0094787F">
        <w:t xml:space="preserve"> Retrieve the Parent resource of the &lt;subscription&gt; resource from the notification</w:t>
      </w:r>
      <w:r w:rsidR="00F7744A">
        <w:t>'</w:t>
      </w:r>
      <w:r w:rsidRPr="0094787F">
        <w:t>s subscriptionReference</w:t>
      </w:r>
      <w:r w:rsidR="00E409E0" w:rsidRPr="0094787F">
        <w:t>.</w:t>
      </w:r>
    </w:p>
    <w:p w14:paraId="2722A953" w14:textId="77777777" w:rsidR="004E5214" w:rsidRPr="0094787F" w:rsidRDefault="004E5214" w:rsidP="00E409E0">
      <w:pPr>
        <w:pStyle w:val="B2"/>
      </w:pPr>
      <w:r w:rsidRPr="0094787F">
        <w:rPr>
          <w:b/>
        </w:rPr>
        <w:t>Step 003a002:</w:t>
      </w:r>
      <w:r w:rsidRPr="0094787F">
        <w:t xml:space="preserve"> Determine the LWM2M Notification class Attributes to set from the set of subscriptions of the Parent resource using the &lt;schedule&gt; resource associated with each of the Parent resource</w:t>
      </w:r>
      <w:r w:rsidR="00F7744A">
        <w:t>'</w:t>
      </w:r>
      <w:r w:rsidRPr="0094787F">
        <w:t>s subscriptions.</w:t>
      </w:r>
    </w:p>
    <w:p w14:paraId="77C6A3AD" w14:textId="77777777" w:rsidR="004E5214" w:rsidRPr="0094787F" w:rsidRDefault="004E5214" w:rsidP="00E409E0">
      <w:pPr>
        <w:pStyle w:val="B2"/>
      </w:pPr>
      <w:r w:rsidRPr="0094787F">
        <w:rPr>
          <w:b/>
        </w:rPr>
        <w:t>Step 003a003:</w:t>
      </w:r>
      <w:r w:rsidRPr="0094787F">
        <w:t xml:space="preserve"> </w:t>
      </w:r>
      <w:r w:rsidR="00CF5E7A" w:rsidRPr="0094787F">
        <w:t>Issue the LWM2M Observe operation with the LWM2M Notification class attributes</w:t>
      </w:r>
      <w:r w:rsidRPr="0094787F">
        <w:t>.</w:t>
      </w:r>
    </w:p>
    <w:p w14:paraId="1A820B7A" w14:textId="77777777" w:rsidR="004E5214" w:rsidRPr="0094787F" w:rsidRDefault="004E5214" w:rsidP="004E5214">
      <w:pPr>
        <w:ind w:firstLine="14"/>
      </w:pPr>
      <w:r w:rsidRPr="0094787F">
        <w:rPr>
          <w:b/>
        </w:rPr>
        <w:t xml:space="preserve">General Exceptions: </w:t>
      </w:r>
      <w:r w:rsidRPr="0094787F">
        <w:t>The processing for recovery of a failed LWM2M Cancel Observation or Observation operation is vendor specific.</w:t>
      </w:r>
    </w:p>
    <w:p w14:paraId="09FF02E4" w14:textId="77777777" w:rsidR="004E5214" w:rsidRPr="0094787F" w:rsidRDefault="00E409E0" w:rsidP="00E409E0">
      <w:pPr>
        <w:pStyle w:val="TH"/>
      </w:pPr>
      <w:r w:rsidRPr="0094787F">
        <w:t xml:space="preserve">Table 6.5.2-2: LWM2M Subscription Procedure </w:t>
      </w:r>
      <w:r w:rsidR="002F61A1" w:rsidRPr="0094787F">
        <w:t>-</w:t>
      </w:r>
      <w:r w:rsidRPr="0094787F">
        <w:t xml:space="preserve"> Information Reporting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4E5214" w:rsidRPr="0094787F" w14:paraId="0BC1FF1A" w14:textId="77777777" w:rsidTr="004E3E03">
        <w:trPr>
          <w:tblHeader/>
          <w:jc w:val="center"/>
        </w:trPr>
        <w:tc>
          <w:tcPr>
            <w:tcW w:w="2342" w:type="dxa"/>
            <w:shd w:val="clear" w:color="auto" w:fill="E0E0E0"/>
            <w:vAlign w:val="center"/>
          </w:tcPr>
          <w:p w14:paraId="171EA7D1" w14:textId="77777777" w:rsidR="004E5214" w:rsidRPr="0094787F" w:rsidRDefault="004E5214" w:rsidP="00EA3B6A">
            <w:pPr>
              <w:pStyle w:val="TAH"/>
              <w:rPr>
                <w:rFonts w:eastAsia="Microsoft YaHei"/>
              </w:rPr>
            </w:pPr>
            <w:r w:rsidRPr="0094787F">
              <w:rPr>
                <w:rFonts w:eastAsia="Microsoft YaHei"/>
              </w:rPr>
              <w:t>LWM2M Operation</w:t>
            </w:r>
          </w:p>
          <w:p w14:paraId="0E18BF3E" w14:textId="77777777" w:rsidR="004E5214" w:rsidRPr="0094787F" w:rsidRDefault="004E5214" w:rsidP="00EA3B6A">
            <w:pPr>
              <w:pStyle w:val="TAH"/>
              <w:rPr>
                <w:rFonts w:eastAsia="Microsoft YaHei"/>
              </w:rPr>
            </w:pPr>
            <w:r w:rsidRPr="0094787F">
              <w:rPr>
                <w:rFonts w:eastAsia="Microsoft YaHei"/>
              </w:rPr>
              <w:t>Information Reporting Interface</w:t>
            </w:r>
          </w:p>
        </w:tc>
        <w:tc>
          <w:tcPr>
            <w:tcW w:w="4922" w:type="dxa"/>
            <w:shd w:val="clear" w:color="auto" w:fill="E0E0E0"/>
            <w:vAlign w:val="center"/>
          </w:tcPr>
          <w:p w14:paraId="666D577B" w14:textId="77777777" w:rsidR="004E5214" w:rsidRPr="0094787F" w:rsidRDefault="004E5214" w:rsidP="00EA3B6A">
            <w:pPr>
              <w:pStyle w:val="TAH"/>
              <w:rPr>
                <w:rFonts w:eastAsia="Microsoft YaHei"/>
              </w:rPr>
            </w:pPr>
            <w:r w:rsidRPr="0094787F">
              <w:rPr>
                <w:rFonts w:eastAsia="Microsoft YaHei"/>
              </w:rPr>
              <w:t>oneM2M Resource and Operation</w:t>
            </w:r>
          </w:p>
        </w:tc>
      </w:tr>
      <w:tr w:rsidR="004E5214" w:rsidRPr="0094787F" w14:paraId="17DCA7D7" w14:textId="77777777" w:rsidTr="004E3E03">
        <w:trPr>
          <w:jc w:val="center"/>
        </w:trPr>
        <w:tc>
          <w:tcPr>
            <w:tcW w:w="2342" w:type="dxa"/>
          </w:tcPr>
          <w:p w14:paraId="2C642DC3" w14:textId="77777777" w:rsidR="004E5214" w:rsidRPr="0094787F" w:rsidRDefault="004E5214" w:rsidP="00EA3B6A">
            <w:pPr>
              <w:pStyle w:val="TAL"/>
            </w:pPr>
            <w:r w:rsidRPr="0094787F">
              <w:t>Observe</w:t>
            </w:r>
          </w:p>
        </w:tc>
        <w:tc>
          <w:tcPr>
            <w:tcW w:w="4922" w:type="dxa"/>
          </w:tcPr>
          <w:p w14:paraId="1A3C56DA" w14:textId="77777777" w:rsidR="004E5214" w:rsidRPr="0094787F" w:rsidRDefault="004E5214" w:rsidP="00EA3B6A">
            <w:pPr>
              <w:pStyle w:val="TAL"/>
              <w:rPr>
                <w:szCs w:val="21"/>
              </w:rPr>
            </w:pPr>
            <w:r w:rsidRPr="0094787F">
              <w:rPr>
                <w:szCs w:val="21"/>
              </w:rPr>
              <w:t xml:space="preserve">NOTIFY </w:t>
            </w:r>
            <w:r w:rsidRPr="0094787F">
              <w:t>(m2m:notification subscriptionDeletion=false)</w:t>
            </w:r>
          </w:p>
        </w:tc>
      </w:tr>
      <w:tr w:rsidR="004E5214" w:rsidRPr="0094787F" w14:paraId="4511592C" w14:textId="77777777" w:rsidTr="004E3E03">
        <w:trPr>
          <w:jc w:val="center"/>
        </w:trPr>
        <w:tc>
          <w:tcPr>
            <w:tcW w:w="2342" w:type="dxa"/>
          </w:tcPr>
          <w:p w14:paraId="071F90E4" w14:textId="77777777" w:rsidR="004E5214" w:rsidRPr="0094787F" w:rsidRDefault="004E5214" w:rsidP="00EA3B6A">
            <w:pPr>
              <w:pStyle w:val="TAL"/>
            </w:pPr>
            <w:r w:rsidRPr="0094787F">
              <w:t>Cancel Observation</w:t>
            </w:r>
          </w:p>
        </w:tc>
        <w:tc>
          <w:tcPr>
            <w:tcW w:w="4922" w:type="dxa"/>
          </w:tcPr>
          <w:p w14:paraId="61062DA1" w14:textId="77777777" w:rsidR="004E5214" w:rsidRPr="0094787F" w:rsidRDefault="004E5214" w:rsidP="00EA3B6A">
            <w:pPr>
              <w:pStyle w:val="TAL"/>
              <w:rPr>
                <w:szCs w:val="21"/>
              </w:rPr>
            </w:pPr>
            <w:r w:rsidRPr="0094787F">
              <w:rPr>
                <w:szCs w:val="21"/>
              </w:rPr>
              <w:t xml:space="preserve">NOTIFY </w:t>
            </w:r>
            <w:r w:rsidRPr="0094787F">
              <w:t>(m2m:notification subscriptionDeletion=true)</w:t>
            </w:r>
          </w:p>
        </w:tc>
      </w:tr>
    </w:tbl>
    <w:p w14:paraId="4596C51A" w14:textId="77777777" w:rsidR="004E5214" w:rsidRPr="0094787F" w:rsidRDefault="004E5214" w:rsidP="00E409E0"/>
    <w:p w14:paraId="4414414C" w14:textId="77777777" w:rsidR="004E5214" w:rsidRPr="0094787F" w:rsidRDefault="00E409E0" w:rsidP="00E409E0">
      <w:pPr>
        <w:pStyle w:val="TH"/>
      </w:pPr>
      <w:r w:rsidRPr="0094787F">
        <w:t>Table 6.5.2-3: LWM2M Subscription Procedure Attribute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11"/>
        <w:gridCol w:w="4922"/>
      </w:tblGrid>
      <w:tr w:rsidR="004E5214" w:rsidRPr="0094787F" w14:paraId="59D99F4C" w14:textId="77777777" w:rsidTr="00E409E0">
        <w:trPr>
          <w:tblHeader/>
          <w:jc w:val="center"/>
        </w:trPr>
        <w:tc>
          <w:tcPr>
            <w:tcW w:w="2611" w:type="dxa"/>
            <w:shd w:val="clear" w:color="auto" w:fill="E0E0E0"/>
            <w:vAlign w:val="center"/>
          </w:tcPr>
          <w:p w14:paraId="5819EC0E" w14:textId="77777777" w:rsidR="004E5214" w:rsidRPr="0094787F" w:rsidRDefault="004E5214" w:rsidP="00EA3B6A">
            <w:pPr>
              <w:pStyle w:val="TAH"/>
              <w:rPr>
                <w:rFonts w:eastAsia="Microsoft YaHei"/>
              </w:rPr>
            </w:pPr>
            <w:r w:rsidRPr="0094787F">
              <w:rPr>
                <w:rFonts w:eastAsia="Microsoft YaHei"/>
              </w:rPr>
              <w:t>LWM2M Operation</w:t>
            </w:r>
          </w:p>
          <w:p w14:paraId="7581C10E" w14:textId="77777777" w:rsidR="004E5214" w:rsidRPr="0094787F" w:rsidRDefault="004E5214" w:rsidP="00EA3B6A">
            <w:pPr>
              <w:pStyle w:val="TAH"/>
              <w:rPr>
                <w:rFonts w:eastAsia="Microsoft YaHei"/>
              </w:rPr>
            </w:pPr>
            <w:r w:rsidRPr="0094787F">
              <w:rPr>
                <w:rFonts w:eastAsia="Microsoft YaHei"/>
              </w:rPr>
              <w:t>DM and SE Interface</w:t>
            </w:r>
          </w:p>
          <w:p w14:paraId="0DD82C7A" w14:textId="77777777" w:rsidR="004E5214" w:rsidRPr="0094787F" w:rsidRDefault="004E5214" w:rsidP="00EA3B6A">
            <w:pPr>
              <w:pStyle w:val="TAH"/>
              <w:rPr>
                <w:rFonts w:eastAsia="Microsoft YaHei"/>
              </w:rPr>
            </w:pPr>
            <w:r w:rsidRPr="0094787F">
              <w:rPr>
                <w:rFonts w:eastAsia="Microsoft YaHei"/>
              </w:rPr>
              <w:t>Notification class Attributes</w:t>
            </w:r>
          </w:p>
        </w:tc>
        <w:tc>
          <w:tcPr>
            <w:tcW w:w="4922" w:type="dxa"/>
            <w:shd w:val="clear" w:color="auto" w:fill="E0E0E0"/>
            <w:vAlign w:val="center"/>
          </w:tcPr>
          <w:p w14:paraId="392EF77F" w14:textId="77777777" w:rsidR="004E5214" w:rsidRPr="0094787F" w:rsidRDefault="004E5214" w:rsidP="00EA3B6A">
            <w:pPr>
              <w:pStyle w:val="TAH"/>
              <w:rPr>
                <w:rFonts w:eastAsia="Microsoft YaHei"/>
              </w:rPr>
            </w:pPr>
            <w:r w:rsidRPr="0094787F">
              <w:rPr>
                <w:rFonts w:eastAsia="Microsoft YaHei"/>
              </w:rPr>
              <w:t>oneM2M &lt;subscription&gt; Attribute</w:t>
            </w:r>
          </w:p>
        </w:tc>
      </w:tr>
      <w:tr w:rsidR="004E5214" w:rsidRPr="0094787F" w14:paraId="1A5C52C5" w14:textId="77777777" w:rsidTr="00E409E0">
        <w:trPr>
          <w:jc w:val="center"/>
        </w:trPr>
        <w:tc>
          <w:tcPr>
            <w:tcW w:w="2611" w:type="dxa"/>
          </w:tcPr>
          <w:p w14:paraId="0CC1107D" w14:textId="77777777" w:rsidR="004E5214" w:rsidRPr="0094787F" w:rsidRDefault="004E5214" w:rsidP="00EA3B6A">
            <w:pPr>
              <w:pStyle w:val="TAL"/>
            </w:pPr>
            <w:r w:rsidRPr="0094787F">
              <w:t>Minimum Period</w:t>
            </w:r>
          </w:p>
        </w:tc>
        <w:tc>
          <w:tcPr>
            <w:tcW w:w="4922" w:type="dxa"/>
          </w:tcPr>
          <w:p w14:paraId="65A231C5" w14:textId="77777777" w:rsidR="004E5214" w:rsidRPr="0094787F" w:rsidRDefault="004E5214" w:rsidP="00EA3B6A">
            <w:pPr>
              <w:pStyle w:val="TAL"/>
              <w:rPr>
                <w:szCs w:val="21"/>
              </w:rPr>
            </w:pPr>
            <w:r w:rsidRPr="0094787F">
              <w:rPr>
                <w:szCs w:val="21"/>
              </w:rPr>
              <w:t>&lt;schedule&gt; resource</w:t>
            </w:r>
          </w:p>
        </w:tc>
      </w:tr>
      <w:tr w:rsidR="004E5214" w:rsidRPr="0094787F" w14:paraId="6F03C172" w14:textId="77777777" w:rsidTr="00E409E0">
        <w:trPr>
          <w:jc w:val="center"/>
        </w:trPr>
        <w:tc>
          <w:tcPr>
            <w:tcW w:w="2611" w:type="dxa"/>
          </w:tcPr>
          <w:p w14:paraId="62E0213D" w14:textId="77777777" w:rsidR="004E5214" w:rsidRPr="0094787F" w:rsidRDefault="004E5214" w:rsidP="00EA3B6A">
            <w:pPr>
              <w:pStyle w:val="TAL"/>
            </w:pPr>
            <w:r w:rsidRPr="0094787F">
              <w:t>Maximum Period</w:t>
            </w:r>
          </w:p>
        </w:tc>
        <w:tc>
          <w:tcPr>
            <w:tcW w:w="4922" w:type="dxa"/>
          </w:tcPr>
          <w:p w14:paraId="4B67FA8D" w14:textId="77777777" w:rsidR="004E5214" w:rsidRPr="0094787F" w:rsidRDefault="004E5214" w:rsidP="00EA3B6A">
            <w:pPr>
              <w:pStyle w:val="TAL"/>
              <w:rPr>
                <w:szCs w:val="21"/>
              </w:rPr>
            </w:pPr>
            <w:r w:rsidRPr="0094787F">
              <w:rPr>
                <w:szCs w:val="21"/>
              </w:rPr>
              <w:t>&lt;schedule&gt; resource</w:t>
            </w:r>
          </w:p>
        </w:tc>
      </w:tr>
      <w:tr w:rsidR="004E5214" w:rsidRPr="0094787F" w14:paraId="3E730D6E" w14:textId="77777777" w:rsidTr="00E409E0">
        <w:trPr>
          <w:jc w:val="center"/>
        </w:trPr>
        <w:tc>
          <w:tcPr>
            <w:tcW w:w="2611" w:type="dxa"/>
          </w:tcPr>
          <w:p w14:paraId="7E212487" w14:textId="77777777" w:rsidR="004E5214" w:rsidRPr="0094787F" w:rsidRDefault="004E5214" w:rsidP="00EA3B6A">
            <w:pPr>
              <w:pStyle w:val="TAL"/>
            </w:pPr>
            <w:r w:rsidRPr="0094787F">
              <w:t>Greater Than</w:t>
            </w:r>
          </w:p>
        </w:tc>
        <w:tc>
          <w:tcPr>
            <w:tcW w:w="4922" w:type="dxa"/>
          </w:tcPr>
          <w:p w14:paraId="58834175" w14:textId="77777777" w:rsidR="004E5214" w:rsidRPr="0094787F" w:rsidRDefault="004E5214" w:rsidP="00EA3B6A">
            <w:pPr>
              <w:pStyle w:val="TAL"/>
              <w:rPr>
                <w:szCs w:val="21"/>
              </w:rPr>
            </w:pPr>
            <w:r w:rsidRPr="0094787F">
              <w:rPr>
                <w:szCs w:val="21"/>
              </w:rPr>
              <w:t>Not Applicable</w:t>
            </w:r>
          </w:p>
        </w:tc>
      </w:tr>
      <w:tr w:rsidR="004E5214" w:rsidRPr="0094787F" w14:paraId="677BDE70" w14:textId="77777777" w:rsidTr="00E409E0">
        <w:trPr>
          <w:jc w:val="center"/>
        </w:trPr>
        <w:tc>
          <w:tcPr>
            <w:tcW w:w="2611" w:type="dxa"/>
          </w:tcPr>
          <w:p w14:paraId="5ED70C53" w14:textId="77777777" w:rsidR="004E5214" w:rsidRPr="0094787F" w:rsidRDefault="004E5214" w:rsidP="00EA3B6A">
            <w:pPr>
              <w:pStyle w:val="TAL"/>
            </w:pPr>
            <w:r w:rsidRPr="0094787F">
              <w:t>Less Than</w:t>
            </w:r>
          </w:p>
        </w:tc>
        <w:tc>
          <w:tcPr>
            <w:tcW w:w="4922" w:type="dxa"/>
          </w:tcPr>
          <w:p w14:paraId="7B00C469" w14:textId="77777777" w:rsidR="004E5214" w:rsidRPr="0094787F" w:rsidRDefault="004E5214" w:rsidP="00EA3B6A">
            <w:pPr>
              <w:pStyle w:val="TAL"/>
              <w:rPr>
                <w:szCs w:val="21"/>
              </w:rPr>
            </w:pPr>
            <w:r w:rsidRPr="0094787F">
              <w:rPr>
                <w:szCs w:val="21"/>
              </w:rPr>
              <w:t>Not Applicable</w:t>
            </w:r>
          </w:p>
        </w:tc>
      </w:tr>
      <w:tr w:rsidR="004E5214" w:rsidRPr="0094787F" w14:paraId="607A94E0" w14:textId="77777777" w:rsidTr="00E409E0">
        <w:trPr>
          <w:jc w:val="center"/>
        </w:trPr>
        <w:tc>
          <w:tcPr>
            <w:tcW w:w="2611" w:type="dxa"/>
          </w:tcPr>
          <w:p w14:paraId="161156EA" w14:textId="77777777" w:rsidR="004E5214" w:rsidRPr="0094787F" w:rsidRDefault="004E5214" w:rsidP="00EA3B6A">
            <w:pPr>
              <w:pStyle w:val="TAL"/>
            </w:pPr>
            <w:r w:rsidRPr="0094787F">
              <w:t>Step</w:t>
            </w:r>
          </w:p>
        </w:tc>
        <w:tc>
          <w:tcPr>
            <w:tcW w:w="4922" w:type="dxa"/>
          </w:tcPr>
          <w:p w14:paraId="32401BE3" w14:textId="77777777" w:rsidR="004E5214" w:rsidRPr="0094787F" w:rsidRDefault="004E5214" w:rsidP="00EA3B6A">
            <w:pPr>
              <w:pStyle w:val="TAL"/>
              <w:rPr>
                <w:szCs w:val="21"/>
              </w:rPr>
            </w:pPr>
            <w:r w:rsidRPr="0094787F">
              <w:rPr>
                <w:szCs w:val="21"/>
              </w:rPr>
              <w:t>Not Applicable</w:t>
            </w:r>
          </w:p>
        </w:tc>
      </w:tr>
    </w:tbl>
    <w:p w14:paraId="59AE452B" w14:textId="77777777" w:rsidR="00E542E1" w:rsidRPr="0094787F" w:rsidRDefault="00E542E1" w:rsidP="00E542E1"/>
    <w:p w14:paraId="0DA05CC3" w14:textId="77777777" w:rsidR="00E542E1" w:rsidRPr="0094787F" w:rsidRDefault="00E542E1" w:rsidP="00E542E1">
      <w:pPr>
        <w:pStyle w:val="Heading3"/>
      </w:pPr>
      <w:bookmarkStart w:id="138" w:name="_Toc525114123"/>
      <w:bookmarkStart w:id="139" w:name="_Toc525134580"/>
      <w:bookmarkStart w:id="140" w:name="_Toc526155542"/>
      <w:r w:rsidRPr="0094787F">
        <w:rPr>
          <w:lang w:eastAsia="ko-KR"/>
        </w:rPr>
        <w:lastRenderedPageBreak/>
        <w:t>6</w:t>
      </w:r>
      <w:r w:rsidRPr="0094787F">
        <w:t>.5.3</w:t>
      </w:r>
      <w:r w:rsidRPr="0094787F">
        <w:tab/>
        <w:t>LWM2M Notification Procedure</w:t>
      </w:r>
      <w:bookmarkEnd w:id="138"/>
      <w:bookmarkEnd w:id="139"/>
      <w:bookmarkEnd w:id="140"/>
    </w:p>
    <w:p w14:paraId="5C136C05" w14:textId="77777777" w:rsidR="00E542E1" w:rsidRPr="0094787F" w:rsidRDefault="00E542E1" w:rsidP="001F6E1A">
      <w:pPr>
        <w:rPr>
          <w:lang w:eastAsia="ko-KR"/>
        </w:rPr>
      </w:pPr>
      <w:r w:rsidRPr="0094787F">
        <w:rPr>
          <w:lang w:eastAsia="ko-KR"/>
        </w:rPr>
        <w:t>When the LWM2M IPE is notified by the LWM2M Client of a change in a LWM2M Object or Object Instance the LWM2M IPE creates a new &lt;contentInstance&gt; for the associated &lt;container&gt; resource according to the procedures for the type of interworking (</w:t>
      </w:r>
      <w:r w:rsidR="003869C1" w:rsidRPr="0094787F">
        <w:rPr>
          <w:lang w:eastAsia="ko-KR"/>
        </w:rPr>
        <w:t>e.g.</w:t>
      </w:r>
      <w:r w:rsidRPr="0094787F">
        <w:rPr>
          <w:lang w:eastAsia="ko-KR"/>
        </w:rPr>
        <w:t xml:space="preserve"> Transparent, Semantic) as described in clause 7 or 8.</w:t>
      </w:r>
    </w:p>
    <w:p w14:paraId="7023EB15" w14:textId="77777777" w:rsidR="007F39F0" w:rsidRPr="0094787F" w:rsidRDefault="007F39F0" w:rsidP="007F39F0">
      <w:pPr>
        <w:rPr>
          <w:lang w:eastAsia="ko-KR"/>
        </w:rPr>
      </w:pPr>
      <w:r w:rsidRPr="0094787F">
        <w:t xml:space="preserve">For the case where LWM2M Objects are represented as &lt;mgmtObj&gt; resources in the M2M Service Layer and </w:t>
      </w:r>
      <w:r w:rsidRPr="0094787F">
        <w:rPr>
          <w:lang w:eastAsia="ko-KR"/>
        </w:rPr>
        <w:t>when the LWM2M IPE is notified by the LWM2M Client of a change in a LWM2M Object or Object Instance, the LWM2M IPE updates the corresponding &lt;mgmtObj&gt; resource according to the procedures described in clause 9.</w:t>
      </w:r>
    </w:p>
    <w:p w14:paraId="2CFE7AB8" w14:textId="77777777" w:rsidR="00E542E1" w:rsidRPr="0094787F" w:rsidRDefault="00E542E1" w:rsidP="00E409E0">
      <w:pPr>
        <w:pStyle w:val="Heading2"/>
      </w:pPr>
      <w:bookmarkStart w:id="141" w:name="_Toc525114124"/>
      <w:bookmarkStart w:id="142" w:name="_Toc525134581"/>
      <w:bookmarkStart w:id="143" w:name="_Toc526155543"/>
      <w:r w:rsidRPr="0094787F">
        <w:t>6.6</w:t>
      </w:r>
      <w:r w:rsidRPr="0094787F">
        <w:tab/>
        <w:t>LWM2M Object Security</w:t>
      </w:r>
      <w:bookmarkEnd w:id="141"/>
      <w:bookmarkEnd w:id="142"/>
      <w:bookmarkEnd w:id="143"/>
    </w:p>
    <w:p w14:paraId="39B6A283" w14:textId="77777777" w:rsidR="005B3EC2" w:rsidRPr="0094787F" w:rsidRDefault="005B3EC2" w:rsidP="005B3EC2">
      <w:pPr>
        <w:pStyle w:val="Heading3"/>
      </w:pPr>
      <w:bookmarkStart w:id="144" w:name="_Toc525114125"/>
      <w:bookmarkStart w:id="145" w:name="_Toc525134582"/>
      <w:bookmarkStart w:id="146" w:name="_Toc526155544"/>
      <w:r w:rsidRPr="0094787F">
        <w:t>6.6.1</w:t>
      </w:r>
      <w:r w:rsidRPr="0094787F">
        <w:tab/>
        <w:t>Introduction</w:t>
      </w:r>
      <w:bookmarkEnd w:id="144"/>
      <w:bookmarkEnd w:id="145"/>
      <w:bookmarkEnd w:id="146"/>
    </w:p>
    <w:p w14:paraId="2E8541E0" w14:textId="3418102B" w:rsidR="005B3EC2" w:rsidRPr="0094787F" w:rsidRDefault="005B3EC2" w:rsidP="005B3EC2">
      <w:pPr>
        <w:rPr>
          <w:rFonts w:eastAsia="Malgun Gothic"/>
          <w:lang w:eastAsia="ko-KR"/>
        </w:rPr>
      </w:pPr>
      <w:r w:rsidRPr="0094787F">
        <w:t xml:space="preserve">OMA-LWM2M and oneM2M Access Control Policies shall collaborate in order to assure the interworked resources are accessible according to the oneM2M </w:t>
      </w:r>
      <w:r w:rsidR="0035795B" w:rsidRPr="0094787F">
        <w:t>Authorization</w:t>
      </w:r>
      <w:r w:rsidRPr="0094787F">
        <w:t xml:space="preserve"> Procedure specified in clause 11.3.4 (M2M Authorization Procedure) of oneM2M TS-0001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and clause 7 (Authorization) of oneM2M TS-0003</w:t>
      </w:r>
      <w:r w:rsidR="00905BF5">
        <w:t xml:space="preserve"> </w:t>
      </w:r>
      <w:r w:rsidR="00905BF5" w:rsidRPr="00255CC1">
        <w:t>[</w:t>
      </w:r>
      <w:r w:rsidR="00905BF5" w:rsidRPr="00255CC1">
        <w:fldChar w:fldCharType="begin"/>
      </w:r>
      <w:r w:rsidR="00905BF5" w:rsidRPr="00255CC1">
        <w:instrText xml:space="preserve">REF REF_ONEM2MTS_0003 \h </w:instrText>
      </w:r>
      <w:r w:rsidR="00905BF5" w:rsidRPr="00255CC1">
        <w:fldChar w:fldCharType="separate"/>
      </w:r>
      <w:r w:rsidR="00905BF5" w:rsidRPr="00255CC1">
        <w:rPr>
          <w:noProof/>
        </w:rPr>
        <w:t>4</w:t>
      </w:r>
      <w:r w:rsidR="00905BF5" w:rsidRPr="00255CC1">
        <w:fldChar w:fldCharType="end"/>
      </w:r>
      <w:r w:rsidR="00905BF5" w:rsidRPr="00255CC1">
        <w:t>]</w:t>
      </w:r>
      <w:r w:rsidRPr="0094787F">
        <w:t>.</w:t>
      </w:r>
    </w:p>
    <w:p w14:paraId="493CF063" w14:textId="77777777" w:rsidR="005B3EC2" w:rsidRPr="0094787F" w:rsidRDefault="003B443F" w:rsidP="005B3EC2">
      <w:pPr>
        <w:pStyle w:val="Heading3"/>
        <w:rPr>
          <w:rStyle w:val="Heading4Char"/>
          <w:rFonts w:eastAsia="Malgun Gothic"/>
        </w:rPr>
      </w:pPr>
      <w:bookmarkStart w:id="147" w:name="_Toc525114126"/>
      <w:bookmarkStart w:id="148" w:name="_Toc525134583"/>
      <w:bookmarkStart w:id="149" w:name="_Toc526155545"/>
      <w:r w:rsidRPr="0094787F">
        <w:rPr>
          <w:rStyle w:val="Heading4Char"/>
          <w:rFonts w:eastAsia="Malgun Gothic"/>
        </w:rPr>
        <w:t>6.6.2</w:t>
      </w:r>
      <w:r w:rsidR="005B3EC2" w:rsidRPr="0094787F">
        <w:rPr>
          <w:rStyle w:val="Heading4Char"/>
          <w:rFonts w:eastAsia="Malgun Gothic"/>
        </w:rPr>
        <w:tab/>
        <w:t>LWM2M Interworking Access Control Policy</w:t>
      </w:r>
      <w:bookmarkEnd w:id="147"/>
      <w:bookmarkEnd w:id="148"/>
      <w:bookmarkEnd w:id="149"/>
    </w:p>
    <w:p w14:paraId="41DEE0C7" w14:textId="68FD0F47" w:rsidR="005B3EC2" w:rsidRPr="0094787F" w:rsidRDefault="005B3EC2" w:rsidP="005B3EC2">
      <w:pPr>
        <w:rPr>
          <w:rFonts w:eastAsia="Malgun Gothic"/>
          <w:lang w:eastAsia="x-none"/>
        </w:rPr>
      </w:pPr>
      <w:r w:rsidRPr="0094787F">
        <w:rPr>
          <w:rFonts w:eastAsia="Malgun Gothic"/>
          <w:lang w:eastAsia="x-none"/>
        </w:rPr>
        <w:t>The oneM2M Access Control Policy mechanisms specified in clause 7 of oneM2M TS-0003</w:t>
      </w:r>
      <w:r w:rsidR="00905BF5">
        <w:rPr>
          <w:rFonts w:eastAsia="Malgun Gothic"/>
          <w:lang w:eastAsia="x-none"/>
        </w:rPr>
        <w:t xml:space="preserve"> </w:t>
      </w:r>
      <w:r w:rsidR="00905BF5" w:rsidRPr="00255CC1">
        <w:rPr>
          <w:rFonts w:eastAsia="Malgun Gothic"/>
          <w:lang w:eastAsia="x-none"/>
        </w:rPr>
        <w:t>[</w:t>
      </w:r>
      <w:r w:rsidR="00905BF5" w:rsidRPr="00255CC1">
        <w:rPr>
          <w:rFonts w:eastAsia="Malgun Gothic"/>
          <w:lang w:eastAsia="x-none"/>
        </w:rPr>
        <w:fldChar w:fldCharType="begin"/>
      </w:r>
      <w:r w:rsidR="00905BF5" w:rsidRPr="00255CC1">
        <w:rPr>
          <w:rFonts w:eastAsia="Malgun Gothic"/>
          <w:lang w:eastAsia="x-none"/>
        </w:rPr>
        <w:instrText xml:space="preserve">REF REF_ONEM2MTS_0003 \h </w:instrText>
      </w:r>
      <w:r w:rsidR="00905BF5" w:rsidRPr="00255CC1">
        <w:rPr>
          <w:rFonts w:eastAsia="Malgun Gothic"/>
          <w:lang w:eastAsia="x-none"/>
        </w:rPr>
      </w:r>
      <w:r w:rsidR="00905BF5" w:rsidRPr="00255CC1">
        <w:rPr>
          <w:rFonts w:eastAsia="Malgun Gothic"/>
          <w:lang w:eastAsia="x-none"/>
        </w:rPr>
        <w:fldChar w:fldCharType="separate"/>
      </w:r>
      <w:r w:rsidR="00905BF5" w:rsidRPr="00255CC1">
        <w:rPr>
          <w:noProof/>
        </w:rPr>
        <w:t>4</w:t>
      </w:r>
      <w:r w:rsidR="00905BF5" w:rsidRPr="00255CC1">
        <w:rPr>
          <w:rFonts w:eastAsia="Malgun Gothic"/>
          <w:lang w:eastAsia="x-none"/>
        </w:rPr>
        <w:fldChar w:fldCharType="end"/>
      </w:r>
      <w:r w:rsidR="00905BF5" w:rsidRPr="00255CC1">
        <w:rPr>
          <w:rFonts w:eastAsia="Malgun Gothic"/>
          <w:lang w:eastAsia="x-none"/>
        </w:rPr>
        <w:t>]</w:t>
      </w:r>
      <w:r w:rsidRPr="0094787F">
        <w:rPr>
          <w:rFonts w:eastAsia="Malgun Gothic"/>
          <w:lang w:eastAsia="x-none"/>
        </w:rPr>
        <w:t>, shall be used to check and validate the parameters of a request message against the ACPs (&lt;accessControlPolicy&gt; resources) which have been assigned to the accessed resource.</w:t>
      </w:r>
    </w:p>
    <w:p w14:paraId="1E6211D4" w14:textId="77777777" w:rsidR="005B3EC2" w:rsidRPr="0094787F" w:rsidRDefault="005B3EC2" w:rsidP="005B3EC2">
      <w:pPr>
        <w:rPr>
          <w:rFonts w:eastAsia="Malgun Gothic"/>
          <w:lang w:eastAsia="x-none"/>
        </w:rPr>
      </w:pPr>
      <w:r w:rsidRPr="0094787F">
        <w:rPr>
          <w:rFonts w:eastAsia="Malgun Gothic"/>
          <w:lang w:eastAsia="x-none"/>
        </w:rPr>
        <w:t>In order to assure a proper LWM2M Interworking with oneM2M, the IPE shall setup the hosting CSE by:</w:t>
      </w:r>
    </w:p>
    <w:p w14:paraId="3352BC32" w14:textId="77777777" w:rsidR="005B3EC2" w:rsidRPr="0094787F" w:rsidRDefault="005B3EC2" w:rsidP="000C4042">
      <w:pPr>
        <w:pStyle w:val="BN"/>
        <w:numPr>
          <w:ilvl w:val="0"/>
          <w:numId w:val="46"/>
        </w:numPr>
        <w:rPr>
          <w:rFonts w:eastAsia="Malgun Gothic"/>
        </w:rPr>
      </w:pPr>
      <w:r w:rsidRPr="0094787F">
        <w:rPr>
          <w:rFonts w:eastAsia="Malgun Gothic"/>
        </w:rPr>
        <w:t>providing a mandatory set of &lt;accessControlPolicy&gt; (ACPs) resources</w:t>
      </w:r>
      <w:r w:rsidR="000C4042" w:rsidRPr="0094787F">
        <w:rPr>
          <w:rFonts w:eastAsia="Malgun Gothic"/>
        </w:rPr>
        <w:t>;</w:t>
      </w:r>
    </w:p>
    <w:p w14:paraId="080A9D43" w14:textId="77777777" w:rsidR="005B3EC2" w:rsidRPr="0094787F" w:rsidRDefault="005B3EC2" w:rsidP="000C4042">
      <w:pPr>
        <w:pStyle w:val="BN"/>
        <w:numPr>
          <w:ilvl w:val="0"/>
          <w:numId w:val="46"/>
        </w:numPr>
        <w:rPr>
          <w:rFonts w:eastAsia="Malgun Gothic"/>
        </w:rPr>
      </w:pPr>
      <w:r w:rsidRPr="0094787F">
        <w:rPr>
          <w:rFonts w:eastAsia="Malgun Gothic"/>
        </w:rPr>
        <w:t>assigning a proper set of ACPs to the accessControlPolicyIDs attribute of each &lt;container&gt; resource allocated during the CSE registration phase (clause 6.3 LWM2M Object Discovery)</w:t>
      </w:r>
      <w:r w:rsidR="000C4042" w:rsidRPr="0094787F">
        <w:rPr>
          <w:rFonts w:eastAsia="Malgun Gothic"/>
        </w:rPr>
        <w:t>.</w:t>
      </w:r>
    </w:p>
    <w:p w14:paraId="1A3FD7AD" w14:textId="77777777" w:rsidR="005B3EC2" w:rsidRPr="0094787F" w:rsidRDefault="005B3EC2" w:rsidP="005B3EC2">
      <w:pPr>
        <w:rPr>
          <w:rFonts w:eastAsia="Malgun Gothic"/>
        </w:rPr>
      </w:pPr>
      <w:r w:rsidRPr="0094787F">
        <w:rPr>
          <w:rFonts w:eastAsia="Malgun Gothic"/>
        </w:rPr>
        <w:t>The process for provisioning the IPE in order to perform such a setup is described in clause 6.</w:t>
      </w:r>
      <w:r w:rsidR="00425780" w:rsidRPr="0094787F">
        <w:rPr>
          <w:rFonts w:eastAsia="Malgun Gothic"/>
        </w:rPr>
        <w:t>6</w:t>
      </w:r>
      <w:r w:rsidRPr="0094787F">
        <w:rPr>
          <w:rFonts w:eastAsia="Malgun Gothic"/>
        </w:rPr>
        <w:t>.3</w:t>
      </w:r>
      <w:r w:rsidR="00F27DEC" w:rsidRPr="0094787F">
        <w:rPr>
          <w:rFonts w:eastAsia="Malgun Gothic"/>
        </w:rPr>
        <w:t xml:space="preserve"> </w:t>
      </w:r>
      <w:r w:rsidR="00F7744A">
        <w:rPr>
          <w:rFonts w:eastAsia="Malgun Gothic"/>
        </w:rPr>
        <w:t>"</w:t>
      </w:r>
      <w:r w:rsidRPr="0094787F">
        <w:rPr>
          <w:rFonts w:eastAsia="Malgun Gothic"/>
        </w:rPr>
        <w:t>IPE and Object Security provisi</w:t>
      </w:r>
      <w:r w:rsidR="00BC3F6F" w:rsidRPr="0094787F">
        <w:rPr>
          <w:rFonts w:eastAsia="Malgun Gothic"/>
        </w:rPr>
        <w:t>oning</w:t>
      </w:r>
      <w:r w:rsidR="00F7744A">
        <w:rPr>
          <w:rFonts w:eastAsia="Malgun Gothic"/>
        </w:rPr>
        <w:t>"</w:t>
      </w:r>
      <w:r w:rsidR="00BC3F6F" w:rsidRPr="0094787F">
        <w:rPr>
          <w:rFonts w:eastAsia="Malgun Gothic"/>
        </w:rPr>
        <w:t xml:space="preserve"> of the present document.</w:t>
      </w:r>
    </w:p>
    <w:p w14:paraId="1E41D480" w14:textId="6771954F" w:rsidR="005B3EC2" w:rsidRPr="0094787F" w:rsidRDefault="005B3EC2" w:rsidP="005B3EC2">
      <w:pPr>
        <w:rPr>
          <w:rFonts w:eastAsia="Malgun Gothic"/>
        </w:rPr>
      </w:pPr>
      <w:r w:rsidRPr="0094787F">
        <w:rPr>
          <w:rFonts w:eastAsia="Malgun Gothic"/>
        </w:rPr>
        <w:t xml:space="preserve">In addition, the Access Control Policy mechanisms specified in clause 7 of oneM2M TS-0003 </w:t>
      </w:r>
      <w:r w:rsidR="00905BF5" w:rsidRPr="00255CC1">
        <w:rPr>
          <w:rFonts w:eastAsia="Malgun Gothic"/>
        </w:rPr>
        <w:t>[</w:t>
      </w:r>
      <w:r w:rsidR="00905BF5" w:rsidRPr="00255CC1">
        <w:rPr>
          <w:rFonts w:eastAsia="Malgun Gothic"/>
        </w:rPr>
        <w:fldChar w:fldCharType="begin"/>
      </w:r>
      <w:r w:rsidR="00905BF5" w:rsidRPr="00255CC1">
        <w:rPr>
          <w:rFonts w:eastAsia="Malgun Gothic"/>
        </w:rPr>
        <w:instrText xml:space="preserve">REF REF_ONEM2MTS_0003 \h </w:instrText>
      </w:r>
      <w:r w:rsidR="00905BF5" w:rsidRPr="00255CC1">
        <w:rPr>
          <w:rFonts w:eastAsia="Malgun Gothic"/>
        </w:rPr>
      </w:r>
      <w:r w:rsidR="00905BF5" w:rsidRPr="00255CC1">
        <w:rPr>
          <w:rFonts w:eastAsia="Malgun Gothic"/>
        </w:rPr>
        <w:fldChar w:fldCharType="separate"/>
      </w:r>
      <w:r w:rsidR="00905BF5" w:rsidRPr="00255CC1">
        <w:rPr>
          <w:noProof/>
        </w:rPr>
        <w:t>4</w:t>
      </w:r>
      <w:r w:rsidR="00905BF5" w:rsidRPr="00255CC1">
        <w:rPr>
          <w:rFonts w:eastAsia="Malgun Gothic"/>
        </w:rPr>
        <w:fldChar w:fldCharType="end"/>
      </w:r>
      <w:r w:rsidR="00905BF5" w:rsidRPr="00255CC1">
        <w:rPr>
          <w:rFonts w:eastAsia="Malgun Gothic"/>
        </w:rPr>
        <w:t>]</w:t>
      </w:r>
      <w:r w:rsidRPr="0094787F">
        <w:rPr>
          <w:rFonts w:eastAsia="Malgun Gothic"/>
        </w:rPr>
        <w:t xml:space="preserve"> are fully applicable in this LWM2M interworking context.</w:t>
      </w:r>
    </w:p>
    <w:p w14:paraId="5E82055F" w14:textId="77777777" w:rsidR="005B3EC2" w:rsidRPr="0094787F" w:rsidRDefault="005B3EC2" w:rsidP="005B3EC2">
      <w:pPr>
        <w:pStyle w:val="Heading3"/>
        <w:rPr>
          <w:rFonts w:eastAsia="Malgun Gothic"/>
        </w:rPr>
      </w:pPr>
      <w:bookmarkStart w:id="150" w:name="_Toc525114127"/>
      <w:bookmarkStart w:id="151" w:name="_Toc525134584"/>
      <w:bookmarkStart w:id="152" w:name="_Toc526155546"/>
      <w:r w:rsidRPr="0094787F">
        <w:rPr>
          <w:rStyle w:val="Heading4Char"/>
          <w:rFonts w:eastAsia="Malgun Gothic"/>
        </w:rPr>
        <w:t>6.6.3</w:t>
      </w:r>
      <w:r w:rsidRPr="0094787F">
        <w:rPr>
          <w:rStyle w:val="Heading4Char"/>
          <w:rFonts w:eastAsia="Malgun Gothic"/>
        </w:rPr>
        <w:tab/>
        <w:t>IPE and Object Security provisioning</w:t>
      </w:r>
      <w:bookmarkEnd w:id="150"/>
      <w:bookmarkEnd w:id="151"/>
      <w:bookmarkEnd w:id="152"/>
    </w:p>
    <w:p w14:paraId="3D14E34E" w14:textId="77777777" w:rsidR="005B3EC2" w:rsidRPr="0094787F" w:rsidRDefault="005B3EC2" w:rsidP="005B3EC2">
      <w:pPr>
        <w:rPr>
          <w:rFonts w:eastAsia="Malgun Gothic"/>
          <w:lang w:eastAsia="x-none"/>
        </w:rPr>
      </w:pPr>
      <w:r w:rsidRPr="0094787F">
        <w:rPr>
          <w:rFonts w:eastAsia="Malgun Gothic"/>
          <w:lang w:eastAsia="x-none"/>
        </w:rPr>
        <w:t>In order to provide oneM2M information specified in the clause 6.</w:t>
      </w:r>
      <w:r w:rsidR="00425780" w:rsidRPr="0094787F">
        <w:rPr>
          <w:rFonts w:eastAsia="Malgun Gothic"/>
          <w:lang w:eastAsia="x-none"/>
        </w:rPr>
        <w:t>6</w:t>
      </w:r>
      <w:r w:rsidRPr="0094787F">
        <w:rPr>
          <w:rFonts w:eastAsia="Malgun Gothic"/>
          <w:lang w:eastAsia="x-none"/>
        </w:rPr>
        <w:t>.2 (set of &lt;accessControlPolicy&gt; (ACPs) resources, assignment of accessControlPolicyIDs), the LWM2M IPE shall be supplied by information such as:</w:t>
      </w:r>
    </w:p>
    <w:p w14:paraId="65610059" w14:textId="77777777" w:rsidR="005B3EC2" w:rsidRPr="0094787F" w:rsidRDefault="005B3EC2" w:rsidP="00BC3F6F">
      <w:pPr>
        <w:pStyle w:val="B1"/>
        <w:rPr>
          <w:rFonts w:eastAsia="Malgun Gothic"/>
        </w:rPr>
      </w:pPr>
      <w:r w:rsidRPr="0094787F">
        <w:rPr>
          <w:rFonts w:eastAsia="Malgun Gothic"/>
        </w:rPr>
        <w:t>a list of oneM2M originators and their associated Access Control Rules</w:t>
      </w:r>
      <w:r w:rsidR="00F7744A">
        <w:rPr>
          <w:rFonts w:eastAsia="Malgun Gothic"/>
        </w:rPr>
        <w:t xml:space="preserve"> </w:t>
      </w:r>
      <w:r w:rsidRPr="0094787F">
        <w:rPr>
          <w:rFonts w:eastAsia="Malgun Gothic"/>
        </w:rPr>
        <w:t>likely to be exercised on the Hosting CSE resources</w:t>
      </w:r>
      <w:r w:rsidR="00BC3F6F" w:rsidRPr="0094787F">
        <w:rPr>
          <w:rFonts w:eastAsia="Malgun Gothic"/>
        </w:rPr>
        <w:t>;</w:t>
      </w:r>
    </w:p>
    <w:p w14:paraId="55574E71" w14:textId="77777777" w:rsidR="005B3EC2" w:rsidRPr="0094787F" w:rsidRDefault="005B3EC2" w:rsidP="00BC3F6F">
      <w:pPr>
        <w:pStyle w:val="B1"/>
        <w:rPr>
          <w:rFonts w:eastAsia="Malgun Gothic"/>
        </w:rPr>
      </w:pPr>
      <w:r w:rsidRPr="0094787F">
        <w:rPr>
          <w:rFonts w:eastAsia="Malgun Gothic"/>
        </w:rPr>
        <w:t>a list of oneM2M originators likely to contact the LWM2M Clients with the associate</w:t>
      </w:r>
      <w:r w:rsidR="00BC3F6F" w:rsidRPr="0094787F">
        <w:rPr>
          <w:rFonts w:eastAsia="Malgun Gothic"/>
        </w:rPr>
        <w:t>d set of authorized operations.</w:t>
      </w:r>
    </w:p>
    <w:p w14:paraId="11692569" w14:textId="0B79E2C6" w:rsidR="005B3EC2" w:rsidRPr="0094787F" w:rsidRDefault="005B3EC2" w:rsidP="005B3EC2">
      <w:pPr>
        <w:rPr>
          <w:rFonts w:eastAsia="Malgun Gothic"/>
          <w:lang w:eastAsia="x-none"/>
        </w:rPr>
      </w:pPr>
      <w:r w:rsidRPr="0094787F">
        <w:rPr>
          <w:rFonts w:eastAsia="Malgun Gothic"/>
          <w:lang w:eastAsia="x-none"/>
        </w:rPr>
        <w:t>In combining such an information with the Access Control Policy specified in a given LWM2M Client (clause</w:t>
      </w:r>
      <w:r w:rsidR="00F7744A">
        <w:rPr>
          <w:rFonts w:eastAsia="Malgun Gothic"/>
          <w:lang w:eastAsia="x-none"/>
        </w:rPr>
        <w:t xml:space="preserve"> </w:t>
      </w:r>
      <w:r w:rsidRPr="0094787F">
        <w:rPr>
          <w:rFonts w:eastAsia="Malgun Gothic"/>
          <w:lang w:eastAsia="x-none"/>
        </w:rPr>
        <w:t>6.8 LWM2M Client Provisioning) the LWM2M IPE shall be able</w:t>
      </w:r>
      <w:r w:rsidR="00F7744A">
        <w:rPr>
          <w:rFonts w:eastAsia="Malgun Gothic"/>
          <w:lang w:eastAsia="x-none"/>
        </w:rPr>
        <w:t xml:space="preserve"> </w:t>
      </w:r>
      <w:r w:rsidRPr="0094787F">
        <w:rPr>
          <w:rFonts w:eastAsia="Malgun Gothic"/>
          <w:lang w:eastAsia="x-none"/>
        </w:rPr>
        <w:t>to provide to the Hosting CSE, the oneM2M Access Control Policy materials</w:t>
      </w:r>
      <w:r w:rsidR="00F7744A">
        <w:rPr>
          <w:rFonts w:eastAsia="Malgun Gothic"/>
          <w:lang w:eastAsia="x-none"/>
        </w:rPr>
        <w:t xml:space="preserve"> </w:t>
      </w:r>
      <w:r w:rsidRPr="0094787F">
        <w:rPr>
          <w:rFonts w:eastAsia="Malgun Gothic"/>
          <w:lang w:eastAsia="x-none"/>
        </w:rPr>
        <w:t xml:space="preserve">needed for properly registering LWM2M Objects representation. </w:t>
      </w:r>
      <w:r w:rsidRPr="0094787F">
        <w:t xml:space="preserve">In the current release of </w:t>
      </w:r>
      <w:r w:rsidR="00184F5A" w:rsidRPr="0094787F">
        <w:t>the present document</w:t>
      </w:r>
      <w:r w:rsidRPr="0094787F">
        <w:t>, this procedure of how the Access Control Policy materials are provided is implementation specific.</w:t>
      </w:r>
    </w:p>
    <w:p w14:paraId="09CCF741" w14:textId="77777777" w:rsidR="00CD0CC5" w:rsidRPr="0094787F" w:rsidRDefault="00CD0CC5" w:rsidP="00CD0CC5">
      <w:pPr>
        <w:pStyle w:val="Heading2"/>
      </w:pPr>
      <w:bookmarkStart w:id="153" w:name="_Toc525114128"/>
      <w:bookmarkStart w:id="154" w:name="_Toc525134585"/>
      <w:bookmarkStart w:id="155" w:name="_Toc526155547"/>
      <w:r w:rsidRPr="0094787F">
        <w:t>6.</w:t>
      </w:r>
      <w:r w:rsidR="005D54FB" w:rsidRPr="0094787F">
        <w:t>7</w:t>
      </w:r>
      <w:r w:rsidRPr="0094787F">
        <w:tab/>
        <w:t>LWM2M IPE Administration and Maintenance</w:t>
      </w:r>
      <w:bookmarkEnd w:id="153"/>
      <w:bookmarkEnd w:id="154"/>
      <w:bookmarkEnd w:id="155"/>
    </w:p>
    <w:p w14:paraId="17361E61" w14:textId="77777777" w:rsidR="00CD0CC5" w:rsidRPr="0094787F" w:rsidRDefault="00CD0CC5" w:rsidP="00CD0CC5">
      <w:pPr>
        <w:pStyle w:val="Heading3"/>
      </w:pPr>
      <w:bookmarkStart w:id="156" w:name="_Toc525114129"/>
      <w:bookmarkStart w:id="157" w:name="_Toc525134586"/>
      <w:bookmarkStart w:id="158" w:name="_Toc526155548"/>
      <w:r w:rsidRPr="0094787F">
        <w:t>6.</w:t>
      </w:r>
      <w:r w:rsidR="005D54FB" w:rsidRPr="0094787F">
        <w:t>7</w:t>
      </w:r>
      <w:r w:rsidRPr="0094787F">
        <w:t>.1</w:t>
      </w:r>
      <w:r w:rsidRPr="0094787F">
        <w:tab/>
        <w:t>Introduction</w:t>
      </w:r>
      <w:bookmarkEnd w:id="156"/>
      <w:bookmarkEnd w:id="157"/>
      <w:bookmarkEnd w:id="158"/>
    </w:p>
    <w:p w14:paraId="123837B2" w14:textId="77777777" w:rsidR="00CD0CC5" w:rsidRPr="0094787F" w:rsidRDefault="00CD0CC5" w:rsidP="00CD0CC5">
      <w:r w:rsidRPr="0094787F">
        <w:t>The IPE described in clause 5.4 is comprised functionality that includes the LWM2M Server and the IPE</w:t>
      </w:r>
      <w:r w:rsidR="00F7744A">
        <w:t>'</w:t>
      </w:r>
      <w:r w:rsidRPr="0094787F">
        <w:t>s AE. This clause describes the administration and maintenance of these functional elements.</w:t>
      </w:r>
    </w:p>
    <w:p w14:paraId="11BD73F2" w14:textId="77777777" w:rsidR="00CD0CC5" w:rsidRPr="0094787F" w:rsidRDefault="00CD0CC5" w:rsidP="00CD0CC5">
      <w:pPr>
        <w:pStyle w:val="Heading3"/>
      </w:pPr>
      <w:bookmarkStart w:id="159" w:name="_Toc525114130"/>
      <w:bookmarkStart w:id="160" w:name="_Toc525134587"/>
      <w:bookmarkStart w:id="161" w:name="_Toc526155549"/>
      <w:r w:rsidRPr="0094787F">
        <w:rPr>
          <w:lang w:eastAsia="ko-KR"/>
        </w:rPr>
        <w:lastRenderedPageBreak/>
        <w:t>6</w:t>
      </w:r>
      <w:r w:rsidRPr="0094787F">
        <w:t>.</w:t>
      </w:r>
      <w:r w:rsidR="005D54FB" w:rsidRPr="0094787F">
        <w:t>7</w:t>
      </w:r>
      <w:r w:rsidRPr="0094787F">
        <w:t>.2</w:t>
      </w:r>
      <w:r w:rsidRPr="0094787F">
        <w:tab/>
        <w:t>Administration and Maintenance of the LWM2M Server Functionality</w:t>
      </w:r>
      <w:bookmarkEnd w:id="159"/>
      <w:bookmarkEnd w:id="160"/>
      <w:bookmarkEnd w:id="161"/>
    </w:p>
    <w:p w14:paraId="2C15BAF2" w14:textId="77777777" w:rsidR="00CD0CC5" w:rsidRPr="0094787F" w:rsidRDefault="00CD0CC5" w:rsidP="00CD0CC5">
      <w:pPr>
        <w:pStyle w:val="Heading4"/>
      </w:pPr>
      <w:bookmarkStart w:id="162" w:name="_Toc525114131"/>
      <w:bookmarkStart w:id="163" w:name="_Toc525134588"/>
      <w:bookmarkStart w:id="164" w:name="_Toc526155550"/>
      <w:r w:rsidRPr="0094787F">
        <w:t>6.</w:t>
      </w:r>
      <w:r w:rsidR="005D54FB" w:rsidRPr="0094787F">
        <w:t>7</w:t>
      </w:r>
      <w:r w:rsidRPr="0094787F">
        <w:t>.2.1</w:t>
      </w:r>
      <w:r w:rsidRPr="0094787F">
        <w:tab/>
        <w:t>Introduction</w:t>
      </w:r>
      <w:bookmarkEnd w:id="162"/>
      <w:bookmarkEnd w:id="163"/>
      <w:bookmarkEnd w:id="164"/>
    </w:p>
    <w:p w14:paraId="58B199F3" w14:textId="77777777" w:rsidR="00CD0CC5" w:rsidRPr="0094787F" w:rsidRDefault="00CD0CC5" w:rsidP="00CD0CC5">
      <w:r w:rsidRPr="0094787F">
        <w:t>The LWM2M IPE provides the functionality that plays the role of the LWM2M Server in order to communicate with LWM2M Clients.</w:t>
      </w:r>
    </w:p>
    <w:p w14:paraId="306BD66C" w14:textId="77777777" w:rsidR="00CD0CC5" w:rsidRPr="0094787F" w:rsidRDefault="00CD0CC5" w:rsidP="00CD0CC5">
      <w:r w:rsidRPr="0094787F">
        <w:t xml:space="preserve">In order for communication to be established information </w:t>
      </w:r>
      <w:r w:rsidR="005B4172" w:rsidRPr="0094787F">
        <w:t xml:space="preserve">needs to </w:t>
      </w:r>
      <w:r w:rsidRPr="0094787F">
        <w:t>be provisioned into the LWM2M Client and LWM2M Server where the following art</w:t>
      </w:r>
      <w:r w:rsidR="0082331B" w:rsidRPr="0094787F">
        <w:t>e</w:t>
      </w:r>
      <w:r w:rsidRPr="0094787F">
        <w:t>facts are necessary to be established for the LWM2M Server:</w:t>
      </w:r>
    </w:p>
    <w:p w14:paraId="340DAA3A" w14:textId="77777777" w:rsidR="00CD0CC5" w:rsidRPr="0094787F" w:rsidRDefault="00CD0CC5" w:rsidP="00C40D14">
      <w:pPr>
        <w:pStyle w:val="B1"/>
      </w:pPr>
      <w:r w:rsidRPr="0094787F">
        <w:t>LWM2M Server and Client Credentials</w:t>
      </w:r>
      <w:r w:rsidR="00C40D14" w:rsidRPr="0094787F">
        <w:t>.</w:t>
      </w:r>
    </w:p>
    <w:p w14:paraId="0B48475E" w14:textId="77777777" w:rsidR="00CD0CC5" w:rsidRPr="0094787F" w:rsidRDefault="00CD0CC5" w:rsidP="00C40D14">
      <w:pPr>
        <w:pStyle w:val="B1"/>
      </w:pPr>
      <w:r w:rsidRPr="0094787F">
        <w:t>LWM2M Access control lists</w:t>
      </w:r>
      <w:r w:rsidR="00C40D14" w:rsidRPr="0094787F">
        <w:t>.</w:t>
      </w:r>
    </w:p>
    <w:p w14:paraId="6EE6A1E2" w14:textId="77777777" w:rsidR="00CD0CC5" w:rsidRPr="0094787F" w:rsidRDefault="00CD0CC5" w:rsidP="00CD0CC5">
      <w:r w:rsidRPr="0094787F">
        <w:t xml:space="preserve">In addition, the LWM2M Server maintains information about each LWM2M Client and has actions that are used to maintain the LWM2M </w:t>
      </w:r>
      <w:r w:rsidR="00737218" w:rsidRPr="0094787F">
        <w:t xml:space="preserve">Server. </w:t>
      </w:r>
    </w:p>
    <w:p w14:paraId="20DD58E9" w14:textId="77777777" w:rsidR="00CD0CC5" w:rsidRPr="0094787F" w:rsidRDefault="00CD0CC5" w:rsidP="00CD0CC5">
      <w:r w:rsidRPr="0094787F">
        <w:t xml:space="preserve">These aspects of the LWM2M Server are further described in clause </w:t>
      </w:r>
      <w:r w:rsidR="00737218" w:rsidRPr="0094787F">
        <w:t>E.2 of</w:t>
      </w:r>
      <w:r w:rsidRPr="0094787F">
        <w:t xml:space="preserve"> the LWM2M Server resource</w:t>
      </w:r>
      <w:r w:rsidR="00905BF5">
        <w:t xml:space="preserve">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Pr="0094787F">
        <w:t>.</w:t>
      </w:r>
    </w:p>
    <w:p w14:paraId="66A89538" w14:textId="77777777" w:rsidR="00CD0CC5" w:rsidRPr="0094787F" w:rsidRDefault="00CD0CC5" w:rsidP="00CD0CC5">
      <w:r w:rsidRPr="0094787F">
        <w:t>The mechanisms used to administer and maintain the LWM2M Server functionality within the LWM2M IPE is out of scope of th</w:t>
      </w:r>
      <w:r w:rsidR="00C40D14" w:rsidRPr="0094787F">
        <w:t>e</w:t>
      </w:r>
      <w:r w:rsidRPr="0094787F">
        <w:t xml:space="preserve"> present document.</w:t>
      </w:r>
    </w:p>
    <w:p w14:paraId="6C71767C" w14:textId="77777777" w:rsidR="00CD0CC5" w:rsidRPr="0094787F" w:rsidRDefault="005D54FB" w:rsidP="00CD0CC5">
      <w:pPr>
        <w:pStyle w:val="Heading4"/>
      </w:pPr>
      <w:bookmarkStart w:id="165" w:name="_Toc525114132"/>
      <w:bookmarkStart w:id="166" w:name="_Toc525134589"/>
      <w:bookmarkStart w:id="167" w:name="_Toc526155551"/>
      <w:r w:rsidRPr="0094787F">
        <w:t>6.7</w:t>
      </w:r>
      <w:r w:rsidR="00CD0CC5" w:rsidRPr="0094787F">
        <w:t>.2.</w:t>
      </w:r>
      <w:r w:rsidRPr="0094787F">
        <w:t>2</w:t>
      </w:r>
      <w:r w:rsidR="00CD0CC5" w:rsidRPr="0094787F">
        <w:tab/>
        <w:t>LWM2M Server Maintenance</w:t>
      </w:r>
      <w:bookmarkEnd w:id="165"/>
      <w:bookmarkEnd w:id="166"/>
      <w:bookmarkEnd w:id="167"/>
    </w:p>
    <w:p w14:paraId="57DB5786" w14:textId="77777777" w:rsidR="00CD0CC5" w:rsidRPr="0094787F" w:rsidRDefault="00CD0CC5" w:rsidP="00CD0CC5">
      <w:r w:rsidRPr="0094787F">
        <w:t>The LWM2M Server maintains a set of LWM2M Server account information for each LWM2M Client that allows the LWM2M Server to access and communicate with LWM2M Client. These are:</w:t>
      </w:r>
    </w:p>
    <w:p w14:paraId="14B99FDA" w14:textId="77777777" w:rsidR="00CD0CC5" w:rsidRPr="0094787F" w:rsidRDefault="00CD0CC5" w:rsidP="00C40D14">
      <w:pPr>
        <w:pStyle w:val="B1"/>
      </w:pPr>
      <w:r w:rsidRPr="0094787F">
        <w:t>LWM2M Server identifier associated with and assigned by the LWM2M Client (LWM2M Server identifier, registration lifetime)</w:t>
      </w:r>
      <w:r w:rsidR="00C40D14" w:rsidRPr="0094787F">
        <w:t>.</w:t>
      </w:r>
    </w:p>
    <w:p w14:paraId="30361E73" w14:textId="77777777" w:rsidR="00CD0CC5" w:rsidRPr="0094787F" w:rsidRDefault="00CD0CC5" w:rsidP="00C40D14">
      <w:pPr>
        <w:pStyle w:val="B1"/>
      </w:pPr>
      <w:r w:rsidRPr="0094787F">
        <w:t>Policies for default observation behavior</w:t>
      </w:r>
      <w:r w:rsidR="00C40D14" w:rsidRPr="0094787F">
        <w:t>.</w:t>
      </w:r>
    </w:p>
    <w:p w14:paraId="273AFAB8" w14:textId="77777777" w:rsidR="00CD0CC5" w:rsidRPr="0094787F" w:rsidRDefault="00CD0CC5" w:rsidP="00CD0CC5">
      <w:pPr>
        <w:rPr>
          <w:lang w:eastAsia="x-none"/>
        </w:rPr>
      </w:pPr>
      <w:r w:rsidRPr="0094787F">
        <w:rPr>
          <w:lang w:eastAsia="x-none"/>
        </w:rPr>
        <w:t>The following actions can also be performed that affects the state of the LWM2M Server</w:t>
      </w:r>
      <w:r w:rsidR="003869C1" w:rsidRPr="0094787F">
        <w:rPr>
          <w:lang w:eastAsia="x-none"/>
        </w:rPr>
        <w:t>'</w:t>
      </w:r>
      <w:r w:rsidRPr="0094787F">
        <w:rPr>
          <w:lang w:eastAsia="x-none"/>
        </w:rPr>
        <w:t>s interaction with the LWM2M Client:</w:t>
      </w:r>
    </w:p>
    <w:p w14:paraId="1CB12FA0" w14:textId="77777777" w:rsidR="00CD0CC5" w:rsidRPr="0094787F" w:rsidRDefault="00CD0CC5" w:rsidP="00C40D14">
      <w:pPr>
        <w:pStyle w:val="B1"/>
      </w:pPr>
      <w:r w:rsidRPr="0094787F">
        <w:t>On-demand request for the LWM2M Client to update its registration</w:t>
      </w:r>
      <w:r w:rsidR="00C40D14" w:rsidRPr="0094787F">
        <w:t>.</w:t>
      </w:r>
    </w:p>
    <w:p w14:paraId="547CCB3D" w14:textId="77777777" w:rsidR="00CD0CC5" w:rsidRPr="0094787F" w:rsidRDefault="00CD0CC5" w:rsidP="00CD0CC5">
      <w:pPr>
        <w:pStyle w:val="Heading3"/>
      </w:pPr>
      <w:bookmarkStart w:id="168" w:name="_Toc525114133"/>
      <w:bookmarkStart w:id="169" w:name="_Toc525134590"/>
      <w:bookmarkStart w:id="170" w:name="_Toc526155552"/>
      <w:r w:rsidRPr="0094787F">
        <w:rPr>
          <w:lang w:eastAsia="ko-KR"/>
        </w:rPr>
        <w:t>6</w:t>
      </w:r>
      <w:r w:rsidRPr="0094787F">
        <w:t>.</w:t>
      </w:r>
      <w:r w:rsidR="005D54FB" w:rsidRPr="0094787F">
        <w:t>7</w:t>
      </w:r>
      <w:r w:rsidR="00DC16B9" w:rsidRPr="0094787F">
        <w:t>.3</w:t>
      </w:r>
      <w:r w:rsidR="00DC16B9" w:rsidRPr="0094787F">
        <w:tab/>
      </w:r>
      <w:r w:rsidRPr="0094787F">
        <w:t>Maintenance of the LWM2M IPE AE Context</w:t>
      </w:r>
      <w:bookmarkEnd w:id="168"/>
      <w:bookmarkEnd w:id="169"/>
      <w:bookmarkEnd w:id="170"/>
    </w:p>
    <w:p w14:paraId="528DD341" w14:textId="77777777" w:rsidR="00CD0CC5" w:rsidRPr="0094787F" w:rsidRDefault="00CD0CC5" w:rsidP="00CD0CC5">
      <w:pPr>
        <w:pStyle w:val="Heading4"/>
      </w:pPr>
      <w:bookmarkStart w:id="171" w:name="_Toc525114134"/>
      <w:bookmarkStart w:id="172" w:name="_Toc525134591"/>
      <w:bookmarkStart w:id="173" w:name="_Toc526155553"/>
      <w:r w:rsidRPr="0094787F">
        <w:t>6.</w:t>
      </w:r>
      <w:r w:rsidR="005D54FB" w:rsidRPr="0094787F">
        <w:t>7</w:t>
      </w:r>
      <w:r w:rsidR="00F32682" w:rsidRPr="0094787F">
        <w:t>.</w:t>
      </w:r>
      <w:r w:rsidR="00DC16B9" w:rsidRPr="0094787F">
        <w:t>3.1</w:t>
      </w:r>
      <w:r w:rsidR="00DC16B9" w:rsidRPr="0094787F">
        <w:tab/>
      </w:r>
      <w:r w:rsidRPr="0094787F">
        <w:t>Introduction</w:t>
      </w:r>
      <w:bookmarkEnd w:id="171"/>
      <w:bookmarkEnd w:id="172"/>
      <w:bookmarkEnd w:id="173"/>
    </w:p>
    <w:p w14:paraId="25EE3444" w14:textId="77777777" w:rsidR="00CD0CC5" w:rsidRPr="0094787F" w:rsidRDefault="00CD0CC5" w:rsidP="00CD0CC5">
      <w:r w:rsidRPr="0094787F">
        <w:t>The LWM2M IPE AE maintains information related to the operational context of the LWM2M IPE AE. Specifically the following elements are maintained for the LWM2M IPE AE:</w:t>
      </w:r>
    </w:p>
    <w:p w14:paraId="3E57CB67" w14:textId="77777777" w:rsidR="00CD0CC5" w:rsidRPr="0094787F" w:rsidRDefault="00CD0CC5" w:rsidP="00C40D14">
      <w:pPr>
        <w:pStyle w:val="B1"/>
      </w:pPr>
      <w:r w:rsidRPr="0094787F">
        <w:t>List of currently registered LWM2M Endpoints.</w:t>
      </w:r>
    </w:p>
    <w:p w14:paraId="4922F8D2" w14:textId="77777777" w:rsidR="0057786F" w:rsidRPr="0094787F" w:rsidRDefault="0057786F" w:rsidP="00C40D14">
      <w:pPr>
        <w:pStyle w:val="B1"/>
      </w:pPr>
      <w:r w:rsidRPr="0094787F">
        <w:t>Configuration of the Interworking Functions to be used for the LWM2M Objects and Object Instances.</w:t>
      </w:r>
    </w:p>
    <w:p w14:paraId="5DB0784A" w14:textId="77777777" w:rsidR="00CD0CC5" w:rsidRPr="0094787F" w:rsidRDefault="00CD0CC5" w:rsidP="00CD0CC5">
      <w:pPr>
        <w:pStyle w:val="Heading4"/>
      </w:pPr>
      <w:bookmarkStart w:id="174" w:name="_Toc525114135"/>
      <w:bookmarkStart w:id="175" w:name="_Toc525134592"/>
      <w:bookmarkStart w:id="176" w:name="_Toc526155554"/>
      <w:r w:rsidRPr="0094787F">
        <w:t>6.</w:t>
      </w:r>
      <w:r w:rsidR="005D54FB" w:rsidRPr="0094787F">
        <w:t>7</w:t>
      </w:r>
      <w:r w:rsidRPr="0094787F">
        <w:t>.3.2</w:t>
      </w:r>
      <w:r w:rsidRPr="0094787F">
        <w:tab/>
        <w:t>LWM2M Endpoint List</w:t>
      </w:r>
      <w:bookmarkEnd w:id="174"/>
      <w:bookmarkEnd w:id="175"/>
      <w:bookmarkEnd w:id="176"/>
    </w:p>
    <w:p w14:paraId="56038D37" w14:textId="77777777" w:rsidR="00CD0CC5" w:rsidRPr="0094787F" w:rsidRDefault="00CD0CC5" w:rsidP="00CD0CC5">
      <w:pPr>
        <w:rPr>
          <w:lang w:eastAsia="x-none"/>
        </w:rPr>
      </w:pPr>
      <w:r w:rsidRPr="0094787F">
        <w:rPr>
          <w:lang w:eastAsia="x-none"/>
        </w:rPr>
        <w:t>Whenever an LWM2M Endpoint &lt;AE&gt; resource is created, updated or deleted as described in clause 6.2, the LWM2M IPE also manages the list of LWM2M Endpoint &lt;AE&gt; resources using a oneM2M</w:t>
      </w:r>
      <w:r w:rsidR="002B0DC6" w:rsidRPr="0094787F">
        <w:rPr>
          <w:lang w:eastAsia="x-none"/>
        </w:rPr>
        <w:t xml:space="preserve"> </w:t>
      </w:r>
      <w:r w:rsidRPr="0094787F">
        <w:rPr>
          <w:lang w:eastAsia="x-none"/>
        </w:rPr>
        <w:t>&lt;group&gt; resource.</w:t>
      </w:r>
    </w:p>
    <w:p w14:paraId="614D6B1E" w14:textId="77777777" w:rsidR="00C40D14" w:rsidRPr="0094787F" w:rsidRDefault="00CD0CC5" w:rsidP="00CD0CC5">
      <w:pPr>
        <w:rPr>
          <w:lang w:eastAsia="x-none"/>
        </w:rPr>
      </w:pPr>
      <w:r w:rsidRPr="0094787F">
        <w:rPr>
          <w:lang w:eastAsia="x-none"/>
        </w:rPr>
        <w:t>The oneM2M &lt;group&gt; resource</w:t>
      </w:r>
      <w:r w:rsidR="003869C1" w:rsidRPr="0094787F">
        <w:rPr>
          <w:lang w:eastAsia="x-none"/>
        </w:rPr>
        <w:t>'</w:t>
      </w:r>
      <w:r w:rsidRPr="0094787F">
        <w:rPr>
          <w:lang w:eastAsia="x-none"/>
        </w:rPr>
        <w:t>s lifecycle is linked to the LWM2M IPE &lt;AE&gt; resource</w:t>
      </w:r>
      <w:r w:rsidR="003869C1" w:rsidRPr="0094787F">
        <w:rPr>
          <w:lang w:eastAsia="x-none"/>
        </w:rPr>
        <w:t>'</w:t>
      </w:r>
      <w:r w:rsidRPr="0094787F">
        <w:rPr>
          <w:lang w:eastAsia="x-none"/>
        </w:rPr>
        <w:t>s lifecycle</w:t>
      </w:r>
      <w:r w:rsidR="00C40D14" w:rsidRPr="0094787F">
        <w:rPr>
          <w:lang w:eastAsia="x-none"/>
        </w:rPr>
        <w:t>.</w:t>
      </w:r>
    </w:p>
    <w:p w14:paraId="72134C91" w14:textId="77777777" w:rsidR="00CD0CC5" w:rsidRPr="0094787F" w:rsidRDefault="00C40D14" w:rsidP="00C40D14">
      <w:pPr>
        <w:pStyle w:val="TH"/>
      </w:pPr>
      <w:r w:rsidRPr="0094787F">
        <w:lastRenderedPageBreak/>
        <w:t xml:space="preserve">Table 6.7.3.2-1: LWM2M IPE &lt;AE&gt; resource </w:t>
      </w:r>
      <w:r w:rsidR="002F61A1" w:rsidRPr="0094787F">
        <w:t>-</w:t>
      </w:r>
      <w:r w:rsidRPr="0094787F">
        <w:t xml:space="preserve"> Group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CD0CC5" w:rsidRPr="0094787F" w14:paraId="75BF12A8" w14:textId="77777777" w:rsidTr="004E3E03">
        <w:trPr>
          <w:tblHeader/>
          <w:jc w:val="center"/>
        </w:trPr>
        <w:tc>
          <w:tcPr>
            <w:tcW w:w="2342" w:type="dxa"/>
            <w:shd w:val="clear" w:color="auto" w:fill="E0E0E0"/>
            <w:vAlign w:val="center"/>
          </w:tcPr>
          <w:p w14:paraId="696D3B61" w14:textId="77777777" w:rsidR="00CD0CC5" w:rsidRPr="0094787F" w:rsidRDefault="00CD0CC5" w:rsidP="00AA44D7">
            <w:pPr>
              <w:pStyle w:val="TAH"/>
              <w:rPr>
                <w:rFonts w:eastAsia="Microsoft YaHei"/>
              </w:rPr>
            </w:pPr>
            <w:r w:rsidRPr="0094787F">
              <w:rPr>
                <w:rFonts w:eastAsia="Microsoft YaHei"/>
              </w:rPr>
              <w:t>LWM2M IPE &lt;AE&gt; resource Operation</w:t>
            </w:r>
          </w:p>
        </w:tc>
        <w:tc>
          <w:tcPr>
            <w:tcW w:w="4922" w:type="dxa"/>
            <w:shd w:val="clear" w:color="auto" w:fill="E0E0E0"/>
            <w:vAlign w:val="center"/>
          </w:tcPr>
          <w:p w14:paraId="1E8BD6E0" w14:textId="77777777" w:rsidR="00CD0CC5" w:rsidRPr="0094787F" w:rsidRDefault="00CD0CC5" w:rsidP="00AA44D7">
            <w:pPr>
              <w:pStyle w:val="TAH"/>
              <w:rPr>
                <w:rFonts w:eastAsia="Microsoft YaHei"/>
              </w:rPr>
            </w:pPr>
            <w:r w:rsidRPr="0094787F">
              <w:rPr>
                <w:rFonts w:eastAsia="Microsoft YaHei"/>
              </w:rPr>
              <w:t>oneM2M Resource and Operation</w:t>
            </w:r>
          </w:p>
        </w:tc>
      </w:tr>
      <w:tr w:rsidR="00CD0CC5" w:rsidRPr="0094787F" w14:paraId="26B99484" w14:textId="77777777" w:rsidTr="004E3E03">
        <w:trPr>
          <w:jc w:val="center"/>
        </w:trPr>
        <w:tc>
          <w:tcPr>
            <w:tcW w:w="2342" w:type="dxa"/>
          </w:tcPr>
          <w:p w14:paraId="3E3BBB94" w14:textId="77777777" w:rsidR="00CD0CC5" w:rsidRPr="0094787F" w:rsidRDefault="00CD0CC5" w:rsidP="00AA44D7">
            <w:pPr>
              <w:pStyle w:val="TAL"/>
            </w:pPr>
            <w:r w:rsidRPr="0094787F">
              <w:t>create</w:t>
            </w:r>
          </w:p>
        </w:tc>
        <w:tc>
          <w:tcPr>
            <w:tcW w:w="4922" w:type="dxa"/>
          </w:tcPr>
          <w:p w14:paraId="1498030C" w14:textId="77777777" w:rsidR="00CD0CC5" w:rsidRPr="0094787F" w:rsidRDefault="00CD0CC5" w:rsidP="00AA44D7">
            <w:pPr>
              <w:pStyle w:val="TAL"/>
              <w:rPr>
                <w:szCs w:val="21"/>
              </w:rPr>
            </w:pPr>
            <w:r w:rsidRPr="0094787F">
              <w:rPr>
                <w:szCs w:val="21"/>
              </w:rPr>
              <w:t>create &lt;group&gt;. The group resourceName is the AE-ID of the LWM2M IPE &lt;AE&gt;.resource</w:t>
            </w:r>
          </w:p>
        </w:tc>
      </w:tr>
      <w:tr w:rsidR="00CD0CC5" w:rsidRPr="0094787F" w14:paraId="09C8A77F" w14:textId="77777777" w:rsidTr="004E3E03">
        <w:trPr>
          <w:jc w:val="center"/>
        </w:trPr>
        <w:tc>
          <w:tcPr>
            <w:tcW w:w="2342" w:type="dxa"/>
          </w:tcPr>
          <w:p w14:paraId="3883456D" w14:textId="77777777" w:rsidR="00CD0CC5" w:rsidRPr="0094787F" w:rsidRDefault="00CD0CC5" w:rsidP="00AA44D7">
            <w:pPr>
              <w:pStyle w:val="TAL"/>
            </w:pPr>
            <w:r w:rsidRPr="0094787F">
              <w:t>update</w:t>
            </w:r>
          </w:p>
        </w:tc>
        <w:tc>
          <w:tcPr>
            <w:tcW w:w="4922" w:type="dxa"/>
          </w:tcPr>
          <w:p w14:paraId="1F0B264A" w14:textId="77777777" w:rsidR="00CD0CC5" w:rsidRPr="0094787F" w:rsidRDefault="00CD0CC5" w:rsidP="00AA44D7">
            <w:pPr>
              <w:pStyle w:val="TAL"/>
              <w:rPr>
                <w:szCs w:val="21"/>
              </w:rPr>
            </w:pPr>
            <w:r w:rsidRPr="0094787F">
              <w:rPr>
                <w:szCs w:val="21"/>
              </w:rPr>
              <w:t>update &lt;group&gt;</w:t>
            </w:r>
          </w:p>
        </w:tc>
      </w:tr>
      <w:tr w:rsidR="00CD0CC5" w:rsidRPr="0094787F" w14:paraId="3C2B5E6E" w14:textId="77777777" w:rsidTr="004E3E03">
        <w:trPr>
          <w:jc w:val="center"/>
        </w:trPr>
        <w:tc>
          <w:tcPr>
            <w:tcW w:w="2342" w:type="dxa"/>
          </w:tcPr>
          <w:p w14:paraId="71CE78F8" w14:textId="77777777" w:rsidR="00CD0CC5" w:rsidRPr="0094787F" w:rsidRDefault="00CD0CC5" w:rsidP="00AA44D7">
            <w:pPr>
              <w:pStyle w:val="TAL"/>
            </w:pPr>
            <w:r w:rsidRPr="0094787F">
              <w:t>delete</w:t>
            </w:r>
          </w:p>
        </w:tc>
        <w:tc>
          <w:tcPr>
            <w:tcW w:w="4922" w:type="dxa"/>
          </w:tcPr>
          <w:p w14:paraId="1903A706" w14:textId="77777777" w:rsidR="00CD0CC5" w:rsidRPr="0094787F" w:rsidRDefault="00CD0CC5" w:rsidP="00AA44D7">
            <w:pPr>
              <w:pStyle w:val="TAL"/>
              <w:rPr>
                <w:szCs w:val="21"/>
              </w:rPr>
            </w:pPr>
            <w:r w:rsidRPr="0094787F">
              <w:t>delete &lt;group&gt;</w:t>
            </w:r>
          </w:p>
        </w:tc>
      </w:tr>
    </w:tbl>
    <w:p w14:paraId="66D28637" w14:textId="77777777" w:rsidR="00CD0CC5" w:rsidRPr="0094787F" w:rsidRDefault="00CD0CC5" w:rsidP="00CD0CC5">
      <w:pPr>
        <w:rPr>
          <w:lang w:eastAsia="x-none"/>
        </w:rPr>
      </w:pPr>
    </w:p>
    <w:p w14:paraId="3573C72B" w14:textId="77777777" w:rsidR="00C40D14" w:rsidRPr="0094787F" w:rsidRDefault="00CD0CC5" w:rsidP="00CD0CC5">
      <w:r w:rsidRPr="0094787F">
        <w:t>The LWM2M Endpoint &lt;AE&gt; resources</w:t>
      </w:r>
      <w:r w:rsidR="003869C1" w:rsidRPr="0094787F">
        <w:t>'</w:t>
      </w:r>
      <w:r w:rsidRPr="0094787F">
        <w:t xml:space="preserve"> </w:t>
      </w:r>
      <w:r w:rsidR="00A30964" w:rsidRPr="0094787F">
        <w:t>lifecycle</w:t>
      </w:r>
      <w:r w:rsidRPr="0094787F">
        <w:t xml:space="preserve"> operation maps to the following operations on the oneM2M &lt;group</w:t>
      </w:r>
      <w:r w:rsidR="00737218" w:rsidRPr="0094787F">
        <w:t>&gt; resource</w:t>
      </w:r>
      <w:r w:rsidR="00C40D14" w:rsidRPr="0094787F">
        <w:t>.</w:t>
      </w:r>
    </w:p>
    <w:p w14:paraId="35AC98A2" w14:textId="77777777" w:rsidR="00CD0CC5" w:rsidRPr="0094787F" w:rsidRDefault="00C40D14" w:rsidP="00C40D14">
      <w:pPr>
        <w:pStyle w:val="TH"/>
      </w:pPr>
      <w:r w:rsidRPr="0094787F">
        <w:t xml:space="preserve">Table 6.7.3.2-2: LWM2M Endpoint &lt;AE&gt; resource </w:t>
      </w:r>
      <w:r w:rsidR="002F61A1" w:rsidRPr="0094787F">
        <w:t>-</w:t>
      </w:r>
      <w:r w:rsidRPr="0094787F">
        <w:t xml:space="preserve"> Group member Lifecycle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CD0CC5" w:rsidRPr="0094787F" w14:paraId="22FF71CA" w14:textId="77777777" w:rsidTr="004E3E03">
        <w:trPr>
          <w:tblHeader/>
          <w:jc w:val="center"/>
        </w:trPr>
        <w:tc>
          <w:tcPr>
            <w:tcW w:w="2342" w:type="dxa"/>
            <w:shd w:val="clear" w:color="auto" w:fill="E0E0E0"/>
            <w:vAlign w:val="center"/>
          </w:tcPr>
          <w:p w14:paraId="39685ACA" w14:textId="77777777" w:rsidR="00CD0CC5" w:rsidRPr="0094787F" w:rsidRDefault="00CD0CC5" w:rsidP="00AA44D7">
            <w:pPr>
              <w:pStyle w:val="TAH"/>
              <w:rPr>
                <w:rFonts w:eastAsia="Microsoft YaHei"/>
              </w:rPr>
            </w:pPr>
            <w:r w:rsidRPr="0094787F">
              <w:rPr>
                <w:rFonts w:eastAsia="Microsoft YaHei"/>
              </w:rPr>
              <w:t>LWM2M Endpoint &lt;AE&gt; resource Operation</w:t>
            </w:r>
          </w:p>
        </w:tc>
        <w:tc>
          <w:tcPr>
            <w:tcW w:w="4922" w:type="dxa"/>
            <w:shd w:val="clear" w:color="auto" w:fill="E0E0E0"/>
            <w:vAlign w:val="center"/>
          </w:tcPr>
          <w:p w14:paraId="736FCC59" w14:textId="77777777" w:rsidR="00CD0CC5" w:rsidRPr="0094787F" w:rsidRDefault="00CD0CC5" w:rsidP="00AA44D7">
            <w:pPr>
              <w:pStyle w:val="TAH"/>
              <w:rPr>
                <w:rFonts w:eastAsia="Microsoft YaHei"/>
              </w:rPr>
            </w:pPr>
            <w:r w:rsidRPr="0094787F">
              <w:rPr>
                <w:rFonts w:eastAsia="Microsoft YaHei"/>
              </w:rPr>
              <w:t>oneM2M Resource and Operation</w:t>
            </w:r>
          </w:p>
        </w:tc>
      </w:tr>
      <w:tr w:rsidR="00CD0CC5" w:rsidRPr="0094787F" w14:paraId="36DBC824" w14:textId="77777777" w:rsidTr="004E3E03">
        <w:trPr>
          <w:jc w:val="center"/>
        </w:trPr>
        <w:tc>
          <w:tcPr>
            <w:tcW w:w="2342" w:type="dxa"/>
          </w:tcPr>
          <w:p w14:paraId="3CBD04CF" w14:textId="77777777" w:rsidR="00CD0CC5" w:rsidRPr="0094787F" w:rsidRDefault="00CD0CC5" w:rsidP="00AA44D7">
            <w:pPr>
              <w:pStyle w:val="TAL"/>
            </w:pPr>
            <w:r w:rsidRPr="0094787F">
              <w:t>Create</w:t>
            </w:r>
          </w:p>
        </w:tc>
        <w:tc>
          <w:tcPr>
            <w:tcW w:w="4922" w:type="dxa"/>
          </w:tcPr>
          <w:p w14:paraId="3A6E5C68" w14:textId="77777777" w:rsidR="00CD0CC5" w:rsidRPr="0094787F" w:rsidRDefault="00CD0CC5" w:rsidP="00AA44D7">
            <w:pPr>
              <w:pStyle w:val="TAL"/>
              <w:rPr>
                <w:szCs w:val="21"/>
              </w:rPr>
            </w:pPr>
            <w:r w:rsidRPr="0094787F">
              <w:rPr>
                <w:szCs w:val="21"/>
              </w:rPr>
              <w:t>update &lt;group&gt; (add member)</w:t>
            </w:r>
          </w:p>
        </w:tc>
      </w:tr>
      <w:tr w:rsidR="00CD0CC5" w:rsidRPr="0094787F" w14:paraId="4A9848FC" w14:textId="77777777" w:rsidTr="004E3E03">
        <w:trPr>
          <w:jc w:val="center"/>
        </w:trPr>
        <w:tc>
          <w:tcPr>
            <w:tcW w:w="2342" w:type="dxa"/>
          </w:tcPr>
          <w:p w14:paraId="2899D60F" w14:textId="77777777" w:rsidR="00CD0CC5" w:rsidRPr="0094787F" w:rsidRDefault="00CD0CC5" w:rsidP="00AA44D7">
            <w:pPr>
              <w:pStyle w:val="TAL"/>
            </w:pPr>
            <w:r w:rsidRPr="0094787F">
              <w:t>Delete</w:t>
            </w:r>
          </w:p>
        </w:tc>
        <w:tc>
          <w:tcPr>
            <w:tcW w:w="4922" w:type="dxa"/>
          </w:tcPr>
          <w:p w14:paraId="30B5D424" w14:textId="77777777" w:rsidR="00CD0CC5" w:rsidRPr="0094787F" w:rsidRDefault="00CD0CC5" w:rsidP="00AA44D7">
            <w:pPr>
              <w:pStyle w:val="TAL"/>
              <w:rPr>
                <w:szCs w:val="21"/>
              </w:rPr>
            </w:pPr>
            <w:r w:rsidRPr="0094787F">
              <w:rPr>
                <w:szCs w:val="21"/>
              </w:rPr>
              <w:t>update &lt;group&gt; (delete member)</w:t>
            </w:r>
          </w:p>
        </w:tc>
      </w:tr>
    </w:tbl>
    <w:p w14:paraId="4F34D891" w14:textId="77777777" w:rsidR="00E542E1" w:rsidRPr="0094787F" w:rsidRDefault="00E542E1" w:rsidP="00C40D14"/>
    <w:p w14:paraId="39651788" w14:textId="77777777" w:rsidR="009A3657" w:rsidRPr="0094787F" w:rsidRDefault="009A3657" w:rsidP="00024BC7">
      <w:pPr>
        <w:pStyle w:val="Heading4"/>
      </w:pPr>
      <w:bookmarkStart w:id="177" w:name="_Toc525114136"/>
      <w:bookmarkStart w:id="178" w:name="_Toc525134593"/>
      <w:bookmarkStart w:id="179" w:name="_Toc526155555"/>
      <w:r w:rsidRPr="0094787F">
        <w:t>6.</w:t>
      </w:r>
      <w:r w:rsidR="005D54FB" w:rsidRPr="0094787F">
        <w:t>7</w:t>
      </w:r>
      <w:r w:rsidRPr="0094787F">
        <w:t>.3.3</w:t>
      </w:r>
      <w:r w:rsidRPr="0094787F">
        <w:tab/>
        <w:t>Configuration of Interworking Functions</w:t>
      </w:r>
      <w:bookmarkEnd w:id="177"/>
      <w:bookmarkEnd w:id="178"/>
      <w:bookmarkEnd w:id="179"/>
    </w:p>
    <w:p w14:paraId="7644829C" w14:textId="77777777" w:rsidR="001F6E1A" w:rsidRPr="0094787F" w:rsidRDefault="009A3657" w:rsidP="00C40D14">
      <w:pPr>
        <w:keepNext/>
        <w:keepLines/>
        <w:rPr>
          <w:lang w:eastAsia="x-none"/>
        </w:rPr>
      </w:pPr>
      <w:r w:rsidRPr="0094787F">
        <w:rPr>
          <w:lang w:eastAsia="x-none"/>
        </w:rPr>
        <w:t xml:space="preserve">Clause 5.3 </w:t>
      </w:r>
      <w:r w:rsidR="00B1416C" w:rsidRPr="0094787F">
        <w:rPr>
          <w:lang w:eastAsia="x-none"/>
        </w:rPr>
        <w:t>describes</w:t>
      </w:r>
      <w:r w:rsidRPr="0094787F">
        <w:rPr>
          <w:lang w:eastAsia="x-none"/>
        </w:rPr>
        <w:t xml:space="preserve"> the types of interworking functions as Transparent</w:t>
      </w:r>
      <w:r w:rsidR="00280DFF" w:rsidRPr="0094787F">
        <w:rPr>
          <w:lang w:eastAsia="x-none"/>
        </w:rPr>
        <w:t xml:space="preserve"> </w:t>
      </w:r>
      <w:r w:rsidRPr="0094787F">
        <w:rPr>
          <w:lang w:eastAsia="x-none"/>
        </w:rPr>
        <w:t>Interworking Function and Semantic</w:t>
      </w:r>
      <w:r w:rsidR="0030375C" w:rsidRPr="0094787F">
        <w:rPr>
          <w:lang w:eastAsia="x-none"/>
        </w:rPr>
        <w:t>ally Enabled</w:t>
      </w:r>
      <w:r w:rsidRPr="0094787F">
        <w:rPr>
          <w:lang w:eastAsia="x-none"/>
        </w:rPr>
        <w:t xml:space="preserve"> Interworking Function. An IPE provides the capability to perform one or both types of interworking functions. The granularity (</w:t>
      </w:r>
      <w:r w:rsidR="003869C1" w:rsidRPr="0094787F">
        <w:rPr>
          <w:lang w:eastAsia="x-none"/>
        </w:rPr>
        <w:t>e.g.</w:t>
      </w:r>
      <w:r w:rsidRPr="0094787F">
        <w:rPr>
          <w:lang w:eastAsia="x-none"/>
        </w:rPr>
        <w:t xml:space="preserve"> Object/Object Instance, IPE) that is used to define which interworking function(s) to use is implementation specific.</w:t>
      </w:r>
    </w:p>
    <w:p w14:paraId="3D53A271" w14:textId="77777777" w:rsidR="00F32682" w:rsidRPr="0094787F" w:rsidRDefault="00F32682" w:rsidP="004C03BC">
      <w:pPr>
        <w:pStyle w:val="Heading2"/>
      </w:pPr>
      <w:bookmarkStart w:id="180" w:name="_Toc525114137"/>
      <w:bookmarkStart w:id="181" w:name="_Toc525134594"/>
      <w:bookmarkStart w:id="182" w:name="_Toc526155556"/>
      <w:r w:rsidRPr="0094787F">
        <w:t>6.8</w:t>
      </w:r>
      <w:r w:rsidR="004C03BC" w:rsidRPr="0094787F">
        <w:tab/>
      </w:r>
      <w:r w:rsidRPr="0094787F">
        <w:t>LWM2M Client Provisioning (Bootstrap)</w:t>
      </w:r>
      <w:bookmarkEnd w:id="180"/>
      <w:bookmarkEnd w:id="181"/>
      <w:bookmarkEnd w:id="182"/>
    </w:p>
    <w:p w14:paraId="4C8BA7FC" w14:textId="2E4F4240" w:rsidR="00F32682" w:rsidRPr="0094787F" w:rsidRDefault="00D70821" w:rsidP="00F32682">
      <w:r w:rsidRPr="0094787F">
        <w:t>The present</w:t>
      </w:r>
      <w:r w:rsidR="00F32682" w:rsidRPr="0094787F">
        <w:t xml:space="preserve"> document makes assumptions that the LWM2M Clients and LWM2M Servers functionality of the IPE have been provisioned with the proper LWM2M credential materials in accordance to the LWM2M specification (</w:t>
      </w:r>
      <w:r w:rsidR="00BC3F6F" w:rsidRPr="0094787F">
        <w:t>clause </w:t>
      </w:r>
      <w:r w:rsidR="00F32682" w:rsidRPr="0094787F">
        <w:t>A.5.3.1 Bootstrap) in order to securely communicate between the LWM2M Client and LWM2M Server.</w:t>
      </w:r>
    </w:p>
    <w:p w14:paraId="24B84DB5" w14:textId="77777777" w:rsidR="00F32682" w:rsidRPr="0094787F" w:rsidRDefault="00F27DEC" w:rsidP="00F32682">
      <w:r w:rsidRPr="0094787F">
        <w:t>Additionally</w:t>
      </w:r>
      <w:r w:rsidR="00F32682" w:rsidRPr="0094787F">
        <w:t>, a LWM2M Client connected to a LWM2M IPE, should be provisioned with the LWM2M Access Control Policy information associated to the Object Instances contained in the LWM2M Client as described in clause 6.</w:t>
      </w:r>
      <w:r w:rsidR="005B3EC2" w:rsidRPr="0094787F">
        <w:t>6</w:t>
      </w:r>
      <w:r w:rsidR="00F32682" w:rsidRPr="0094787F">
        <w:t xml:space="preserve"> LWM2M Object Security. Additionally, in current release of </w:t>
      </w:r>
      <w:r w:rsidR="00D70821" w:rsidRPr="0094787F">
        <w:t>the present</w:t>
      </w:r>
      <w:r w:rsidR="00F32682" w:rsidRPr="0094787F">
        <w:t xml:space="preserve"> document, the LWM2M Server role of the LWM2M IPE does not contain the LWM2M Bootstrap Server capability, consequently the LWM2M Client provisioning operations shall be part of an out-of-band process.</w:t>
      </w:r>
    </w:p>
    <w:p w14:paraId="4D89E674" w14:textId="77777777" w:rsidR="009A3657" w:rsidRPr="0094787F" w:rsidRDefault="009A3657" w:rsidP="009A3657">
      <w:pPr>
        <w:pStyle w:val="Heading1"/>
      </w:pPr>
      <w:bookmarkStart w:id="183" w:name="_Toc525114138"/>
      <w:bookmarkStart w:id="184" w:name="_Toc525134595"/>
      <w:bookmarkStart w:id="185" w:name="_Toc526155557"/>
      <w:r w:rsidRPr="0094787F">
        <w:t>7</w:t>
      </w:r>
      <w:r w:rsidRPr="0094787F">
        <w:tab/>
        <w:t>Transparent Interworking Function</w:t>
      </w:r>
      <w:bookmarkEnd w:id="183"/>
      <w:bookmarkEnd w:id="184"/>
      <w:bookmarkEnd w:id="185"/>
    </w:p>
    <w:p w14:paraId="3E5AD7D8" w14:textId="77777777" w:rsidR="009A3657" w:rsidRPr="0094787F" w:rsidRDefault="009A3657" w:rsidP="009A3657">
      <w:pPr>
        <w:pStyle w:val="Heading2"/>
      </w:pPr>
      <w:bookmarkStart w:id="186" w:name="_Toc525114139"/>
      <w:bookmarkStart w:id="187" w:name="_Toc525134596"/>
      <w:bookmarkStart w:id="188" w:name="_Toc526155558"/>
      <w:r w:rsidRPr="0094787F">
        <w:t>7.1</w:t>
      </w:r>
      <w:r w:rsidRPr="0094787F">
        <w:tab/>
        <w:t>Introduction</w:t>
      </w:r>
      <w:bookmarkEnd w:id="186"/>
      <w:bookmarkEnd w:id="187"/>
      <w:bookmarkEnd w:id="188"/>
    </w:p>
    <w:p w14:paraId="3E173BEE" w14:textId="77777777" w:rsidR="009A3657" w:rsidRPr="0094787F" w:rsidRDefault="009A3657" w:rsidP="009A3657">
      <w:r w:rsidRPr="0094787F">
        <w:t>Clause 5.3 introduced the Transparent</w:t>
      </w:r>
      <w:r w:rsidR="00280DFF" w:rsidRPr="0094787F">
        <w:t xml:space="preserve"> </w:t>
      </w:r>
      <w:r w:rsidRPr="0094787F">
        <w:t xml:space="preserve">Interworking function as depicted in Figure 5.3-1. This clause specifies the mappings of </w:t>
      </w:r>
      <w:r w:rsidR="00737218" w:rsidRPr="0094787F">
        <w:t>the attributes</w:t>
      </w:r>
      <w:r w:rsidRPr="0094787F">
        <w:t xml:space="preserve"> of the &lt;contentInstance&gt; resource</w:t>
      </w:r>
      <w:r w:rsidR="00C171FE" w:rsidRPr="0094787F">
        <w:t xml:space="preserve"> for a &lt;container&gt; resource </w:t>
      </w:r>
      <w:r w:rsidRPr="0094787F">
        <w:t xml:space="preserve">in order to allow an AE that uses the </w:t>
      </w:r>
      <w:r w:rsidR="00C171FE" w:rsidRPr="0094787F">
        <w:t xml:space="preserve">Content Sharing Resource </w:t>
      </w:r>
      <w:r w:rsidRPr="0094787F">
        <w:t xml:space="preserve">to understand that the </w:t>
      </w:r>
      <w:r w:rsidR="00C171FE" w:rsidRPr="0094787F">
        <w:t xml:space="preserve">Content Sharing Resource </w:t>
      </w:r>
      <w:r w:rsidRPr="0094787F">
        <w:t>has an encapsulated LWM2M Object or Object Instance.</w:t>
      </w:r>
    </w:p>
    <w:p w14:paraId="1C62F7B9" w14:textId="77777777" w:rsidR="009A3657" w:rsidRPr="0094787F" w:rsidRDefault="009A3657" w:rsidP="009A3657">
      <w:pPr>
        <w:pStyle w:val="Heading2"/>
      </w:pPr>
      <w:bookmarkStart w:id="189" w:name="_Toc525114140"/>
      <w:bookmarkStart w:id="190" w:name="_Toc525134597"/>
      <w:bookmarkStart w:id="191" w:name="_Toc526155559"/>
      <w:r w:rsidRPr="0094787F">
        <w:t>7.2</w:t>
      </w:r>
      <w:r w:rsidRPr="0094787F">
        <w:tab/>
        <w:t>Attribute Mapping for the &lt;contentInstance&gt;</w:t>
      </w:r>
      <w:r w:rsidR="008A3123" w:rsidRPr="0094787F">
        <w:t xml:space="preserve"> </w:t>
      </w:r>
      <w:r w:rsidRPr="0094787F">
        <w:t>Resource</w:t>
      </w:r>
      <w:r w:rsidR="008A3123" w:rsidRPr="0094787F">
        <w:t>s</w:t>
      </w:r>
      <w:bookmarkEnd w:id="189"/>
      <w:bookmarkEnd w:id="190"/>
      <w:bookmarkEnd w:id="191"/>
    </w:p>
    <w:p w14:paraId="1BC63B04" w14:textId="77777777" w:rsidR="00C40D14" w:rsidRPr="0094787F" w:rsidRDefault="009A3657" w:rsidP="009A3657">
      <w:r w:rsidRPr="0094787F">
        <w:t>When an AE accesses a &lt;contentInstance&gt; resource, the AE needs to know that the &lt;contentInstance&gt; resource</w:t>
      </w:r>
      <w:r w:rsidR="001C7D36" w:rsidRPr="0094787F">
        <w:t xml:space="preserve"> </w:t>
      </w:r>
      <w:r w:rsidRPr="0094787F">
        <w:t>encapsulates a LWM2M Object or Object Instance as well as how the LWM2M Object or Object Instance is encoded.</w:t>
      </w:r>
    </w:p>
    <w:p w14:paraId="1ED2D4E2" w14:textId="77777777" w:rsidR="009A3657" w:rsidRPr="0094787F" w:rsidRDefault="00C40D14" w:rsidP="00C40D14">
      <w:pPr>
        <w:pStyle w:val="TH"/>
      </w:pPr>
      <w:r w:rsidRPr="0094787F">
        <w:lastRenderedPageBreak/>
        <w:t>Table 7.2-1: Transparent Interworking Function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4773"/>
        <w:gridCol w:w="4922"/>
      </w:tblGrid>
      <w:tr w:rsidR="009A3657" w:rsidRPr="0094787F" w14:paraId="6A8B2AC4" w14:textId="77777777" w:rsidTr="00024BC7">
        <w:trPr>
          <w:tblHeader/>
          <w:jc w:val="center"/>
        </w:trPr>
        <w:tc>
          <w:tcPr>
            <w:tcW w:w="4773" w:type="dxa"/>
            <w:shd w:val="clear" w:color="auto" w:fill="E0E0E0"/>
            <w:vAlign w:val="center"/>
          </w:tcPr>
          <w:p w14:paraId="193DA012" w14:textId="77777777" w:rsidR="009A3657" w:rsidRPr="0094787F" w:rsidRDefault="009A3657" w:rsidP="00BE5596">
            <w:pPr>
              <w:pStyle w:val="TAH"/>
              <w:rPr>
                <w:rFonts w:eastAsia="Microsoft YaHei"/>
              </w:rPr>
            </w:pPr>
            <w:r w:rsidRPr="0094787F">
              <w:rPr>
                <w:rFonts w:eastAsia="Microsoft YaHei"/>
              </w:rPr>
              <w:t>Interworking Function Mapping</w:t>
            </w:r>
          </w:p>
        </w:tc>
        <w:tc>
          <w:tcPr>
            <w:tcW w:w="4922" w:type="dxa"/>
            <w:shd w:val="clear" w:color="auto" w:fill="E0E0E0"/>
            <w:vAlign w:val="center"/>
          </w:tcPr>
          <w:p w14:paraId="6C328E54" w14:textId="77777777" w:rsidR="009A3657" w:rsidRPr="0094787F" w:rsidRDefault="009A3657" w:rsidP="00BE5596">
            <w:pPr>
              <w:pStyle w:val="TAH"/>
              <w:rPr>
                <w:rFonts w:eastAsia="Microsoft YaHei"/>
              </w:rPr>
            </w:pPr>
            <w:r w:rsidRPr="0094787F">
              <w:rPr>
                <w:rFonts w:eastAsia="Microsoft YaHei"/>
              </w:rPr>
              <w:t>oneM2M Resource Attribute</w:t>
            </w:r>
          </w:p>
        </w:tc>
      </w:tr>
      <w:tr w:rsidR="009A3657" w:rsidRPr="0094787F" w14:paraId="3A031FD0" w14:textId="77777777" w:rsidTr="00024BC7">
        <w:trPr>
          <w:jc w:val="center"/>
        </w:trPr>
        <w:tc>
          <w:tcPr>
            <w:tcW w:w="4773" w:type="dxa"/>
          </w:tcPr>
          <w:p w14:paraId="77F4A3F3" w14:textId="77777777" w:rsidR="009A3657" w:rsidRPr="0094787F" w:rsidRDefault="009A3657" w:rsidP="001C7D36">
            <w:pPr>
              <w:pStyle w:val="TAL"/>
            </w:pPr>
            <w:r w:rsidRPr="0094787F">
              <w:t>Indication that a LWM2M Object or Object Instance is encapsulated in the &lt;contentInstance&gt;</w:t>
            </w:r>
            <w:r w:rsidR="001C7D36" w:rsidRPr="0094787F">
              <w:t xml:space="preserve"> </w:t>
            </w:r>
            <w:r w:rsidRPr="0094787F">
              <w:t xml:space="preserve">resource with the </w:t>
            </w:r>
            <w:r w:rsidR="00D1597C" w:rsidRPr="0094787F">
              <w:t xml:space="preserve">content type and </w:t>
            </w:r>
            <w:r w:rsidRPr="0094787F">
              <w:t>encoding of the LWM2M Object or Object Instance.</w:t>
            </w:r>
          </w:p>
        </w:tc>
        <w:tc>
          <w:tcPr>
            <w:tcW w:w="4922" w:type="dxa"/>
          </w:tcPr>
          <w:p w14:paraId="7F42A00D" w14:textId="77777777" w:rsidR="009A3657" w:rsidRPr="0094787F" w:rsidRDefault="009A3657" w:rsidP="00BE5596">
            <w:pPr>
              <w:pStyle w:val="TAL"/>
            </w:pPr>
            <w:r w:rsidRPr="0094787F">
              <w:rPr>
                <w:szCs w:val="21"/>
              </w:rPr>
              <w:t>&lt;contentInstance&gt;</w:t>
            </w:r>
            <w:r w:rsidR="00C171FE" w:rsidRPr="0094787F">
              <w:rPr>
                <w:szCs w:val="21"/>
              </w:rPr>
              <w:t xml:space="preserve"> resource</w:t>
            </w:r>
            <w:r w:rsidRPr="0094787F">
              <w:rPr>
                <w:szCs w:val="21"/>
              </w:rPr>
              <w:t xml:space="preserve">: labels. </w:t>
            </w:r>
            <w:r w:rsidRPr="0094787F">
              <w:t xml:space="preserve">Value is </w:t>
            </w:r>
            <w:r w:rsidR="00F7744A">
              <w:t>"</w:t>
            </w:r>
            <w:r w:rsidR="0059070D" w:rsidRPr="0094787F">
              <w:t>LWM2M-Object-</w:t>
            </w:r>
            <w:r w:rsidRPr="0094787F">
              <w:t>Encapsulation</w:t>
            </w:r>
            <w:r w:rsidR="003531B9" w:rsidRPr="0094787F">
              <w:t>"</w:t>
            </w:r>
          </w:p>
        </w:tc>
      </w:tr>
      <w:tr w:rsidR="009A3657" w:rsidRPr="0094787F" w14:paraId="39E90EFF" w14:textId="77777777" w:rsidTr="00024BC7">
        <w:trPr>
          <w:jc w:val="center"/>
        </w:trPr>
        <w:tc>
          <w:tcPr>
            <w:tcW w:w="4773" w:type="dxa"/>
          </w:tcPr>
          <w:p w14:paraId="24E8499A" w14:textId="77777777" w:rsidR="009A3657" w:rsidRPr="0094787F" w:rsidRDefault="009A3657" w:rsidP="00BE5596">
            <w:pPr>
              <w:pStyle w:val="TAL"/>
            </w:pPr>
            <w:r w:rsidRPr="0094787F">
              <w:t xml:space="preserve">The </w:t>
            </w:r>
            <w:r w:rsidR="00D1597C" w:rsidRPr="0094787F">
              <w:t xml:space="preserve">content type </w:t>
            </w:r>
            <w:r w:rsidRPr="0094787F">
              <w:t>of the LWM2M Object or Object Instance based on the Content-Type option</w:t>
            </w:r>
            <w:r w:rsidR="00922DD7">
              <w:t>.</w:t>
            </w:r>
          </w:p>
        </w:tc>
        <w:tc>
          <w:tcPr>
            <w:tcW w:w="4922" w:type="dxa"/>
          </w:tcPr>
          <w:p w14:paraId="7E5C6704" w14:textId="77777777" w:rsidR="001F296D" w:rsidRPr="0094787F" w:rsidRDefault="009A3657" w:rsidP="00024BC7">
            <w:pPr>
              <w:pStyle w:val="TAL"/>
            </w:pPr>
            <w:r w:rsidRPr="0094787F">
              <w:rPr>
                <w:szCs w:val="21"/>
              </w:rPr>
              <w:t xml:space="preserve">&lt;contentInstance&gt;: contentInfo. </w:t>
            </w:r>
            <w:r w:rsidRPr="0094787F">
              <w:t>Possible contentInfo values are translated from the LWM2M Content-Type option</w:t>
            </w:r>
            <w:r w:rsidR="00F7744A">
              <w:br/>
            </w:r>
            <w:r w:rsidR="00024BC7" w:rsidRPr="0094787F">
              <w:t>(see note)</w:t>
            </w:r>
          </w:p>
        </w:tc>
      </w:tr>
      <w:tr w:rsidR="00024BC7" w:rsidRPr="0094787F" w14:paraId="09893191" w14:textId="77777777" w:rsidTr="00A24EE2">
        <w:trPr>
          <w:jc w:val="center"/>
        </w:trPr>
        <w:tc>
          <w:tcPr>
            <w:tcW w:w="9695" w:type="dxa"/>
            <w:gridSpan w:val="2"/>
          </w:tcPr>
          <w:p w14:paraId="3CF120EE" w14:textId="77777777" w:rsidR="00024BC7" w:rsidRPr="0094787F" w:rsidRDefault="00024BC7" w:rsidP="00024BC7">
            <w:pPr>
              <w:pStyle w:val="TAN"/>
              <w:rPr>
                <w:szCs w:val="21"/>
              </w:rPr>
            </w:pPr>
            <w:r w:rsidRPr="0094787F">
              <w:t>NOTE:</w:t>
            </w:r>
            <w:r w:rsidRPr="0094787F">
              <w:tab/>
              <w:t xml:space="preserve">The LWM2M Technical Specification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r w:rsidRPr="0094787F">
              <w:t xml:space="preserve"> defines the value to be used for the [encoding] if the Content-Type option is not present.</w:t>
            </w:r>
          </w:p>
        </w:tc>
      </w:tr>
    </w:tbl>
    <w:p w14:paraId="6F3F38C0" w14:textId="77777777" w:rsidR="009A3657" w:rsidRPr="0094787F" w:rsidRDefault="009A3657" w:rsidP="009A3657"/>
    <w:p w14:paraId="67711CFA" w14:textId="77777777" w:rsidR="0030375C" w:rsidRPr="0094787F" w:rsidRDefault="0030375C" w:rsidP="0030375C">
      <w:pPr>
        <w:pStyle w:val="Heading1"/>
      </w:pPr>
      <w:bookmarkStart w:id="192" w:name="_Toc525114141"/>
      <w:bookmarkStart w:id="193" w:name="_Toc525134598"/>
      <w:bookmarkStart w:id="194" w:name="_Toc526155560"/>
      <w:r w:rsidRPr="0094787F">
        <w:t>8</w:t>
      </w:r>
      <w:r w:rsidRPr="0094787F">
        <w:tab/>
        <w:t>Semantically Enabled Interworking Function</w:t>
      </w:r>
      <w:r w:rsidR="00181602" w:rsidRPr="0094787F">
        <w:t xml:space="preserve"> (</w:t>
      </w:r>
      <w:r w:rsidR="00F5587E" w:rsidRPr="0094787F">
        <w:t>i</w:t>
      </w:r>
      <w:r w:rsidR="00181602" w:rsidRPr="0094787F">
        <w:t>nformative)</w:t>
      </w:r>
      <w:bookmarkEnd w:id="192"/>
      <w:bookmarkEnd w:id="193"/>
      <w:bookmarkEnd w:id="194"/>
    </w:p>
    <w:p w14:paraId="79718D24" w14:textId="77777777" w:rsidR="003D427E" w:rsidRPr="0094787F" w:rsidRDefault="003D427E" w:rsidP="003D427E">
      <w:pPr>
        <w:pStyle w:val="Heading2"/>
      </w:pPr>
      <w:bookmarkStart w:id="195" w:name="_Toc525114142"/>
      <w:bookmarkStart w:id="196" w:name="_Toc525134599"/>
      <w:bookmarkStart w:id="197" w:name="_Toc526155561"/>
      <w:r w:rsidRPr="0094787F">
        <w:t>8.1</w:t>
      </w:r>
      <w:r w:rsidRPr="0094787F">
        <w:tab/>
        <w:t>Introduction</w:t>
      </w:r>
      <w:bookmarkEnd w:id="195"/>
      <w:bookmarkEnd w:id="196"/>
      <w:bookmarkEnd w:id="197"/>
    </w:p>
    <w:p w14:paraId="1440949E" w14:textId="77777777" w:rsidR="003D427E" w:rsidRPr="0094787F" w:rsidRDefault="003D427E" w:rsidP="003D427E">
      <w:r w:rsidRPr="0094787F">
        <w:t>Clause 5.3 introduced the Semantically Enabled Interworking function as depicted in Figure 5.3-2. This clause specifies how LWM2M Objects and their associated LWM2M Resources are organized as &lt;container&gt; resources in order for values associated with the LWM2M Resources be translated into &lt;contentInstance&gt; resources. In addition, this clause specifies the mapping of Content Sharing Resources the oneM2M Base Ontology</w:t>
      </w:r>
      <w:r w:rsidR="00905BF5">
        <w:t xml:space="preserve"> </w:t>
      </w:r>
      <w:r w:rsidR="00905BF5" w:rsidRPr="00255CC1">
        <w:t>[</w:t>
      </w:r>
      <w:r w:rsidR="00905BF5" w:rsidRPr="00255CC1">
        <w:fldChar w:fldCharType="begin"/>
      </w:r>
      <w:r w:rsidR="00905BF5" w:rsidRPr="00255CC1">
        <w:instrText xml:space="preserve">REF REF_ONEM2MTS_0012 \h </w:instrText>
      </w:r>
      <w:r w:rsidR="00905BF5" w:rsidRPr="00255CC1">
        <w:fldChar w:fldCharType="separate"/>
      </w:r>
      <w:r w:rsidR="00905BF5" w:rsidRPr="00255CC1">
        <w:rPr>
          <w:rFonts w:eastAsia="Malgun Gothic"/>
          <w:lang w:eastAsia="ko-KR"/>
        </w:rPr>
        <w:t>i.</w:t>
      </w:r>
      <w:r w:rsidR="00905BF5" w:rsidRPr="00255CC1">
        <w:rPr>
          <w:rFonts w:eastAsia="Malgun Gothic"/>
          <w:noProof/>
          <w:lang w:eastAsia="ko-KR"/>
        </w:rPr>
        <w:t>5</w:t>
      </w:r>
      <w:r w:rsidR="00905BF5" w:rsidRPr="00255CC1">
        <w:fldChar w:fldCharType="end"/>
      </w:r>
      <w:r w:rsidR="00905BF5" w:rsidRPr="00255CC1">
        <w:t>]</w:t>
      </w:r>
      <w:r w:rsidRPr="0094787F">
        <w:t>.</w:t>
      </w:r>
    </w:p>
    <w:p w14:paraId="0C9232AA" w14:textId="77777777" w:rsidR="003D427E" w:rsidRPr="0094787F" w:rsidRDefault="003D427E" w:rsidP="003D427E">
      <w:pPr>
        <w:pStyle w:val="Heading2"/>
      </w:pPr>
      <w:bookmarkStart w:id="198" w:name="_Toc525114143"/>
      <w:bookmarkStart w:id="199" w:name="_Toc525134600"/>
      <w:bookmarkStart w:id="200" w:name="_Toc526155562"/>
      <w:r w:rsidRPr="0094787F">
        <w:t>8.2</w:t>
      </w:r>
      <w:r w:rsidRPr="0094787F">
        <w:tab/>
        <w:t>Organization of Semantically Enabled Content Sharing Resources</w:t>
      </w:r>
      <w:bookmarkEnd w:id="198"/>
      <w:bookmarkEnd w:id="199"/>
      <w:bookmarkEnd w:id="200"/>
    </w:p>
    <w:p w14:paraId="5FAE5F40" w14:textId="77777777" w:rsidR="003D427E" w:rsidRPr="0094787F" w:rsidRDefault="003D427E" w:rsidP="003D427E">
      <w:pPr>
        <w:pStyle w:val="Heading3"/>
      </w:pPr>
      <w:bookmarkStart w:id="201" w:name="_Toc525114144"/>
      <w:bookmarkStart w:id="202" w:name="_Toc525134601"/>
      <w:bookmarkStart w:id="203" w:name="_Toc526155563"/>
      <w:r w:rsidRPr="0094787F">
        <w:t>8.2.1</w:t>
      </w:r>
      <w:r w:rsidRPr="0094787F">
        <w:tab/>
        <w:t>Introduction</w:t>
      </w:r>
      <w:bookmarkEnd w:id="201"/>
      <w:bookmarkEnd w:id="202"/>
      <w:bookmarkEnd w:id="203"/>
    </w:p>
    <w:p w14:paraId="3F88FCA2" w14:textId="77777777" w:rsidR="003D427E" w:rsidRPr="0094787F" w:rsidRDefault="003D427E" w:rsidP="003D427E">
      <w:pPr>
        <w:keepNext/>
        <w:keepLines/>
      </w:pPr>
      <w:r w:rsidRPr="0094787F">
        <w:t>Semantically enabled Content Sharing Resources represent the structure and content of LWM2M Objects and Object Instances by translating LWM2M Objects, Object Instances and their LWM2M Resources and LWM2M Resource Instances into a hierarchy of Content Sharing Resources using the Content Sharing Resource's parent-child relationship described in oneM2M TS-0001</w:t>
      </w:r>
      <w:r w:rsidR="00905BF5">
        <w:t xml:space="preserve">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In addition, the LWM2M Resources values are contained within the &lt;contentInstance&gt; resource for &lt;container&gt; resources. </w:t>
      </w:r>
    </w:p>
    <w:p w14:paraId="0550994A" w14:textId="77777777" w:rsidR="003D427E" w:rsidRPr="0094787F" w:rsidRDefault="003D427E" w:rsidP="003D427E">
      <w:r w:rsidRPr="0094787F">
        <w:t>When the LWM2M Resource is of type LWM2M Object Link, the &lt;contentInstance&gt; resource that represents the LWM2M Resource is used to represent the LWM2M Object Link by assigning the destination of the LWM2M Object Link reference to another LWM2M Object's Content Sharing Resource. The reference is assigned using the &lt;contentInstance&gt;</w:t>
      </w:r>
      <w:r w:rsidR="00F7744A">
        <w:t xml:space="preserve"> </w:t>
      </w:r>
      <w:r w:rsidRPr="0094787F">
        <w:t xml:space="preserve">resource's contentRef attribute where the name of the attribute is </w:t>
      </w:r>
      <w:r w:rsidR="00F7744A">
        <w:t>"</w:t>
      </w:r>
      <w:r w:rsidRPr="0094787F">
        <w:t>ObjectLink</w:t>
      </w:r>
      <w:r w:rsidR="00F7744A">
        <w:t>"</w:t>
      </w:r>
      <w:r w:rsidRPr="0094787F">
        <w:t xml:space="preserve"> and the value of the attribute is the URI of the </w:t>
      </w:r>
      <w:r w:rsidRPr="002B1847">
        <w:t>destinat</w:t>
      </w:r>
      <w:r w:rsidR="00C229FA" w:rsidRPr="002B1847">
        <w:t>i</w:t>
      </w:r>
      <w:r w:rsidRPr="002B1847">
        <w:t>on</w:t>
      </w:r>
      <w:r w:rsidRPr="0094787F">
        <w:t xml:space="preserve"> Content Sharing Resource.</w:t>
      </w:r>
    </w:p>
    <w:p w14:paraId="00155579" w14:textId="77777777" w:rsidR="003D427E" w:rsidRPr="0094787F" w:rsidRDefault="003D427E" w:rsidP="003D427E">
      <w:pPr>
        <w:pStyle w:val="FL"/>
      </w:pPr>
      <w:r w:rsidRPr="0094787F">
        <w:object w:dxaOrig="6957" w:dyaOrig="3189" w14:anchorId="7177C715">
          <v:shape id="_x0000_i1033" type="#_x0000_t75" style="width:348pt;height:159.75pt" o:ole="">
            <v:imagedata r:id="rId37" o:title=""/>
          </v:shape>
          <o:OLEObject Type="Embed" ProgID="Visio.Drawing.11" ShapeID="_x0000_i1033" DrawAspect="Content" ObjectID="_1600008916" r:id="rId38"/>
        </w:object>
      </w:r>
    </w:p>
    <w:p w14:paraId="4D7CAF2A" w14:textId="77777777" w:rsidR="003D427E" w:rsidRPr="0094787F" w:rsidRDefault="003D427E" w:rsidP="003D427E">
      <w:pPr>
        <w:pStyle w:val="TF"/>
      </w:pPr>
      <w:r w:rsidRPr="0094787F">
        <w:t xml:space="preserve">Figure 8.2.1-1: Relationships of LWM2M Semantically Enabled </w:t>
      </w:r>
      <w:r w:rsidRPr="0094787F">
        <w:rPr>
          <w:color w:val="000000"/>
        </w:rPr>
        <w:t xml:space="preserve">Content Sharing </w:t>
      </w:r>
      <w:r w:rsidRPr="0094787F">
        <w:t>Resources</w:t>
      </w:r>
    </w:p>
    <w:p w14:paraId="4358BE8B" w14:textId="77777777" w:rsidR="003D427E" w:rsidRPr="0094787F" w:rsidRDefault="003D427E" w:rsidP="003D427E">
      <w:pPr>
        <w:pStyle w:val="Heading3"/>
      </w:pPr>
      <w:bookmarkStart w:id="204" w:name="_Toc525114145"/>
      <w:bookmarkStart w:id="205" w:name="_Toc525134602"/>
      <w:bookmarkStart w:id="206" w:name="_Toc526155564"/>
      <w:r w:rsidRPr="0094787F">
        <w:lastRenderedPageBreak/>
        <w:t>8.2.2</w:t>
      </w:r>
      <w:r w:rsidRPr="0094787F">
        <w:tab/>
        <w:t xml:space="preserve">Lifecycle of Semantically Enabled </w:t>
      </w:r>
      <w:r w:rsidRPr="0094787F">
        <w:rPr>
          <w:szCs w:val="16"/>
        </w:rPr>
        <w:t>Content Sharing Resources</w:t>
      </w:r>
      <w:bookmarkEnd w:id="204"/>
      <w:bookmarkEnd w:id="205"/>
      <w:bookmarkEnd w:id="206"/>
    </w:p>
    <w:p w14:paraId="3E92AB45" w14:textId="77777777" w:rsidR="003D427E" w:rsidRPr="0094787F" w:rsidRDefault="003D427E" w:rsidP="003D427E">
      <w:r w:rsidRPr="0094787F">
        <w:t xml:space="preserve">Clauses 6.3 and 6.4 describe how LWM2M Objects and Object Instances are discovered and instantiated. The Semantic Interworking function uses these procedures for instantiation of the </w:t>
      </w:r>
      <w:r w:rsidRPr="0094787F">
        <w:rPr>
          <w:color w:val="000000"/>
        </w:rPr>
        <w:t>Content Sharing Resource</w:t>
      </w:r>
      <w:r w:rsidRPr="0094787F" w:rsidDel="00D128DE">
        <w:t xml:space="preserve"> </w:t>
      </w:r>
      <w:r w:rsidRPr="0094787F">
        <w:t>for the LWM2M Objects and Object Instances.</w:t>
      </w:r>
    </w:p>
    <w:p w14:paraId="1BC14891" w14:textId="77777777" w:rsidR="003D427E" w:rsidRPr="0094787F" w:rsidRDefault="003D427E" w:rsidP="003D427E">
      <w:r w:rsidRPr="0094787F">
        <w:t xml:space="preserve">The </w:t>
      </w:r>
      <w:r w:rsidRPr="0094787F">
        <w:rPr>
          <w:color w:val="000000"/>
        </w:rPr>
        <w:t>Content Sharing Resource</w:t>
      </w:r>
      <w:r w:rsidRPr="0094787F">
        <w:t xml:space="preserve">s for LWM2M Resources and Resource Instances are created as child resources of the parent </w:t>
      </w:r>
      <w:r w:rsidRPr="0094787F">
        <w:rPr>
          <w:color w:val="000000"/>
        </w:rPr>
        <w:t>Content Sharing Resource</w:t>
      </w:r>
      <w:r w:rsidRPr="0094787F">
        <w:t xml:space="preserve"> when the LWM2M Object and Object Instance are created. Likewise these child </w:t>
      </w:r>
      <w:r w:rsidRPr="0094787F">
        <w:rPr>
          <w:color w:val="000000"/>
        </w:rPr>
        <w:t>Content Sharing Resource</w:t>
      </w:r>
      <w:r w:rsidRPr="0094787F">
        <w:t xml:space="preserve">s are deleted when the parent </w:t>
      </w:r>
      <w:r w:rsidRPr="0094787F">
        <w:rPr>
          <w:color w:val="000000"/>
        </w:rPr>
        <w:t xml:space="preserve">Content Sharing Resource </w:t>
      </w:r>
      <w:r w:rsidRPr="0094787F">
        <w:t>is deleted.</w:t>
      </w:r>
    </w:p>
    <w:p w14:paraId="610995A0" w14:textId="77777777" w:rsidR="003D427E" w:rsidRPr="0094787F" w:rsidRDefault="003D427E" w:rsidP="003D427E">
      <w:r w:rsidRPr="0094787F">
        <w:t xml:space="preserve">Creation, update or deletion of one or more &lt;contentInstance&gt; resources for the LWM2M Resource or Resource Instances that are not caused by the creation or deletion of the parent LWM2M Object or Object Instance </w:t>
      </w:r>
      <w:r w:rsidRPr="0094787F">
        <w:rPr>
          <w:color w:val="000000"/>
        </w:rPr>
        <w:t>Content Sharing Resource</w:t>
      </w:r>
      <w:r w:rsidRPr="0094787F" w:rsidDel="00D128DE">
        <w:t xml:space="preserve"> </w:t>
      </w:r>
      <w:r w:rsidRPr="0094787F">
        <w:t>maps to the following operations on the LWM2M Client.</w:t>
      </w:r>
    </w:p>
    <w:p w14:paraId="47BE08BF" w14:textId="77777777" w:rsidR="003D427E" w:rsidRPr="0094787F" w:rsidRDefault="003D427E" w:rsidP="003D427E">
      <w:pPr>
        <w:pStyle w:val="TH"/>
      </w:pPr>
      <w:r w:rsidRPr="0094787F">
        <w:t>Table 8.2.2-1: LWM2M Resource Content Sharing Resource Lifecycle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94787F" w14:paraId="0A21CD26" w14:textId="77777777" w:rsidTr="00070AA6">
        <w:trPr>
          <w:tblHeader/>
          <w:jc w:val="center"/>
        </w:trPr>
        <w:tc>
          <w:tcPr>
            <w:tcW w:w="2342" w:type="dxa"/>
            <w:shd w:val="clear" w:color="auto" w:fill="E0E0E0"/>
            <w:vAlign w:val="center"/>
          </w:tcPr>
          <w:p w14:paraId="60625742" w14:textId="77777777" w:rsidR="003D427E" w:rsidRPr="0094787F" w:rsidRDefault="003D427E" w:rsidP="00070AA6">
            <w:pPr>
              <w:pStyle w:val="TAH"/>
              <w:rPr>
                <w:rFonts w:eastAsia="Microsoft YaHei"/>
              </w:rPr>
            </w:pPr>
            <w:r w:rsidRPr="0094787F">
              <w:rPr>
                <w:rFonts w:eastAsia="Microsoft YaHei"/>
              </w:rPr>
              <w:t>LWM2M Operation</w:t>
            </w:r>
          </w:p>
          <w:p w14:paraId="37BA70F1" w14:textId="77777777" w:rsidR="003D427E" w:rsidRPr="0094787F" w:rsidRDefault="003D427E" w:rsidP="00070AA6">
            <w:pPr>
              <w:pStyle w:val="TAH"/>
              <w:rPr>
                <w:rFonts w:eastAsia="Microsoft YaHei"/>
              </w:rPr>
            </w:pPr>
            <w:r w:rsidRPr="0094787F">
              <w:rPr>
                <w:rFonts w:eastAsia="Microsoft YaHei"/>
              </w:rPr>
              <w:t>Device Management &amp; Service Enablement Interface</w:t>
            </w:r>
          </w:p>
        </w:tc>
        <w:tc>
          <w:tcPr>
            <w:tcW w:w="4922" w:type="dxa"/>
            <w:shd w:val="clear" w:color="auto" w:fill="E0E0E0"/>
            <w:vAlign w:val="center"/>
          </w:tcPr>
          <w:p w14:paraId="068BB1F5" w14:textId="77777777" w:rsidR="003D427E" w:rsidRPr="0094787F" w:rsidRDefault="003D427E" w:rsidP="00070AA6">
            <w:pPr>
              <w:pStyle w:val="TAH"/>
              <w:rPr>
                <w:rFonts w:eastAsia="Microsoft YaHei"/>
              </w:rPr>
            </w:pPr>
            <w:r w:rsidRPr="0094787F">
              <w:rPr>
                <w:rFonts w:eastAsia="Microsoft YaHei"/>
              </w:rPr>
              <w:t>oneM2M Resource and Operation</w:t>
            </w:r>
          </w:p>
          <w:p w14:paraId="3836C6C4" w14:textId="77777777" w:rsidR="003D427E" w:rsidRPr="0094787F" w:rsidRDefault="003D427E" w:rsidP="00070AA6">
            <w:pPr>
              <w:pStyle w:val="TAH"/>
              <w:rPr>
                <w:rFonts w:eastAsia="Microsoft YaHei"/>
              </w:rPr>
            </w:pPr>
            <w:r w:rsidRPr="0094787F">
              <w:rPr>
                <w:rFonts w:eastAsia="Microsoft YaHei"/>
              </w:rPr>
              <w:t>LWM2M Resource or Resource Instance</w:t>
            </w:r>
          </w:p>
          <w:p w14:paraId="287420FA" w14:textId="77777777" w:rsidR="003D427E" w:rsidRPr="0094787F" w:rsidRDefault="003D427E" w:rsidP="00070AA6">
            <w:pPr>
              <w:pStyle w:val="TAH"/>
              <w:rPr>
                <w:rFonts w:eastAsia="Microsoft YaHei"/>
              </w:rPr>
            </w:pPr>
            <w:r w:rsidRPr="0094787F">
              <w:rPr>
                <w:rFonts w:eastAsia="Microsoft YaHei"/>
              </w:rPr>
              <w:t xml:space="preserve"> Child Content Sharing Resource</w:t>
            </w:r>
          </w:p>
        </w:tc>
      </w:tr>
      <w:tr w:rsidR="003D427E" w:rsidRPr="0094787F" w14:paraId="1A09FBD0" w14:textId="77777777" w:rsidTr="00070AA6">
        <w:trPr>
          <w:jc w:val="center"/>
        </w:trPr>
        <w:tc>
          <w:tcPr>
            <w:tcW w:w="2342" w:type="dxa"/>
          </w:tcPr>
          <w:p w14:paraId="4DC7D25E" w14:textId="77777777" w:rsidR="003D427E" w:rsidRPr="0094787F" w:rsidRDefault="003D427E" w:rsidP="00070AA6">
            <w:pPr>
              <w:pStyle w:val="TAL"/>
            </w:pPr>
            <w:r w:rsidRPr="0094787F">
              <w:t>Write</w:t>
            </w:r>
          </w:p>
        </w:tc>
        <w:tc>
          <w:tcPr>
            <w:tcW w:w="4922" w:type="dxa"/>
          </w:tcPr>
          <w:p w14:paraId="05DE3665" w14:textId="77777777" w:rsidR="003D427E" w:rsidRPr="0094787F" w:rsidRDefault="003D427E" w:rsidP="00070AA6">
            <w:pPr>
              <w:pStyle w:val="TAL"/>
              <w:rPr>
                <w:szCs w:val="21"/>
              </w:rPr>
            </w:pPr>
            <w:r w:rsidRPr="0094787F">
              <w:rPr>
                <w:szCs w:val="21"/>
              </w:rPr>
              <w:t xml:space="preserve">create child </w:t>
            </w:r>
            <w:r w:rsidRPr="0094787F">
              <w:t xml:space="preserve">Content Sharing Resource </w:t>
            </w:r>
            <w:r w:rsidRPr="0094787F">
              <w:rPr>
                <w:szCs w:val="21"/>
              </w:rPr>
              <w:t>for new Resource or Resource Instance. The name of the Content Sharing Resource shall be the Resource Id for a singleton LWM2M Resource. The name of the Content Sharing Resource shall be the LWM2M Resource ID and LWM2M Resource Instance Id.</w:t>
            </w:r>
          </w:p>
          <w:p w14:paraId="38D976CA" w14:textId="77777777" w:rsidR="003D427E" w:rsidRPr="0094787F" w:rsidRDefault="003D427E" w:rsidP="00070AA6">
            <w:pPr>
              <w:pStyle w:val="TAL"/>
              <w:rPr>
                <w:szCs w:val="21"/>
              </w:rPr>
            </w:pPr>
          </w:p>
          <w:p w14:paraId="09AF02C5" w14:textId="60E75195" w:rsidR="003D427E" w:rsidRPr="0094787F" w:rsidRDefault="003D427E" w:rsidP="00070AA6">
            <w:pPr>
              <w:pStyle w:val="TAL"/>
              <w:rPr>
                <w:szCs w:val="21"/>
              </w:rPr>
            </w:pPr>
            <w:r w:rsidRPr="0094787F">
              <w:t>When the LWM2M Resource is of type LWM2M Object Link, the &lt;contentInstance&gt; resource that represents the LWM2M Resource is used to represent the LWM2M Object Link by assigning the destination of the LWM2M Object Link reference to another LWM2M Object's Content Sharing Resource. The reference is assigned using the &lt;contentInstance&gt; resource's contentRef attribute where the name of the attribute is "ObjectLink" and the value of the attribute is the URI of the destination &lt;contentInstance&gt; resource.</w:t>
            </w:r>
          </w:p>
        </w:tc>
      </w:tr>
      <w:tr w:rsidR="003D427E" w:rsidRPr="0094787F" w14:paraId="76313A89" w14:textId="77777777" w:rsidTr="00070AA6">
        <w:trPr>
          <w:jc w:val="center"/>
        </w:trPr>
        <w:tc>
          <w:tcPr>
            <w:tcW w:w="2342" w:type="dxa"/>
          </w:tcPr>
          <w:p w14:paraId="0C0E0F8A" w14:textId="77777777" w:rsidR="003D427E" w:rsidRPr="0094787F" w:rsidRDefault="003D427E" w:rsidP="00070AA6">
            <w:pPr>
              <w:pStyle w:val="TAL"/>
            </w:pPr>
            <w:r w:rsidRPr="0094787F">
              <w:t>Not applicable</w:t>
            </w:r>
          </w:p>
        </w:tc>
        <w:tc>
          <w:tcPr>
            <w:tcW w:w="4922" w:type="dxa"/>
          </w:tcPr>
          <w:p w14:paraId="1276E4B9" w14:textId="77777777" w:rsidR="003D427E" w:rsidRPr="0094787F" w:rsidRDefault="003D427E" w:rsidP="00070AA6">
            <w:pPr>
              <w:pStyle w:val="TAL"/>
              <w:rPr>
                <w:szCs w:val="21"/>
              </w:rPr>
            </w:pPr>
            <w:r w:rsidRPr="0094787F">
              <w:rPr>
                <w:szCs w:val="21"/>
              </w:rPr>
              <w:t xml:space="preserve">update </w:t>
            </w:r>
            <w:r w:rsidRPr="0094787F">
              <w:t>Content Sharing Resource</w:t>
            </w:r>
          </w:p>
        </w:tc>
      </w:tr>
      <w:tr w:rsidR="003D427E" w:rsidRPr="0094787F" w14:paraId="15778665" w14:textId="77777777" w:rsidTr="00070AA6">
        <w:trPr>
          <w:jc w:val="center"/>
        </w:trPr>
        <w:tc>
          <w:tcPr>
            <w:tcW w:w="2342" w:type="dxa"/>
          </w:tcPr>
          <w:p w14:paraId="599F95D9" w14:textId="77777777" w:rsidR="003D427E" w:rsidRPr="0094787F" w:rsidRDefault="003D427E" w:rsidP="00070AA6">
            <w:pPr>
              <w:pStyle w:val="TAL"/>
            </w:pPr>
            <w:r w:rsidRPr="0094787F">
              <w:t>Write</w:t>
            </w:r>
          </w:p>
        </w:tc>
        <w:tc>
          <w:tcPr>
            <w:tcW w:w="4922" w:type="dxa"/>
          </w:tcPr>
          <w:p w14:paraId="5A449E3E" w14:textId="77777777" w:rsidR="003D427E" w:rsidRPr="0094787F" w:rsidRDefault="003D427E" w:rsidP="00070AA6">
            <w:pPr>
              <w:pStyle w:val="TAL"/>
              <w:rPr>
                <w:szCs w:val="21"/>
              </w:rPr>
            </w:pPr>
            <w:r w:rsidRPr="0094787F">
              <w:t xml:space="preserve">delete Content Sharing Resource </w:t>
            </w:r>
            <w:r w:rsidRPr="0094787F">
              <w:rPr>
                <w:szCs w:val="21"/>
              </w:rPr>
              <w:t>for Resource or Resource Instance</w:t>
            </w:r>
          </w:p>
        </w:tc>
      </w:tr>
      <w:tr w:rsidR="003D427E" w:rsidRPr="0094787F" w14:paraId="5D75FCAB" w14:textId="77777777" w:rsidTr="00070AA6">
        <w:trPr>
          <w:jc w:val="center"/>
        </w:trPr>
        <w:tc>
          <w:tcPr>
            <w:tcW w:w="2342" w:type="dxa"/>
          </w:tcPr>
          <w:p w14:paraId="256B8A50" w14:textId="77777777" w:rsidR="003D427E" w:rsidRPr="0094787F" w:rsidRDefault="003D427E" w:rsidP="00070AA6">
            <w:pPr>
              <w:pStyle w:val="TAL"/>
            </w:pPr>
            <w:r w:rsidRPr="0094787F">
              <w:t>Not Applicable</w:t>
            </w:r>
          </w:p>
        </w:tc>
        <w:tc>
          <w:tcPr>
            <w:tcW w:w="4922" w:type="dxa"/>
          </w:tcPr>
          <w:p w14:paraId="29A5ECB1" w14:textId="77777777" w:rsidR="003D427E" w:rsidRPr="0094787F" w:rsidRDefault="003D427E" w:rsidP="00070AA6">
            <w:pPr>
              <w:pStyle w:val="TAL"/>
            </w:pPr>
            <w:r w:rsidRPr="0094787F">
              <w:t>read Content Sharing Resource</w:t>
            </w:r>
          </w:p>
        </w:tc>
      </w:tr>
    </w:tbl>
    <w:p w14:paraId="126B1912" w14:textId="77777777" w:rsidR="003D427E" w:rsidRPr="0094787F" w:rsidRDefault="003D427E" w:rsidP="003D427E"/>
    <w:p w14:paraId="31AD7F10" w14:textId="77777777" w:rsidR="003D427E" w:rsidRPr="0094787F" w:rsidRDefault="003D427E" w:rsidP="003D427E">
      <w:pPr>
        <w:pStyle w:val="TH"/>
      </w:pPr>
      <w:r w:rsidRPr="0094787F">
        <w:t>Table 8.2.2-2: LWM2M Resource &lt;contentInstance&gt; Lifecycle Translation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94787F" w14:paraId="2797E4A8" w14:textId="77777777" w:rsidTr="00070AA6">
        <w:trPr>
          <w:tblHeader/>
          <w:jc w:val="center"/>
        </w:trPr>
        <w:tc>
          <w:tcPr>
            <w:tcW w:w="2342" w:type="dxa"/>
            <w:shd w:val="clear" w:color="auto" w:fill="E0E0E0"/>
            <w:vAlign w:val="center"/>
          </w:tcPr>
          <w:p w14:paraId="67F05324" w14:textId="77777777" w:rsidR="003D427E" w:rsidRPr="0094787F" w:rsidRDefault="003D427E" w:rsidP="00070AA6">
            <w:pPr>
              <w:pStyle w:val="TAH"/>
              <w:rPr>
                <w:rFonts w:eastAsia="Microsoft YaHei"/>
              </w:rPr>
            </w:pPr>
            <w:r w:rsidRPr="0094787F">
              <w:rPr>
                <w:rFonts w:eastAsia="Microsoft YaHei"/>
              </w:rPr>
              <w:t>LWM2M Operation</w:t>
            </w:r>
          </w:p>
          <w:p w14:paraId="09B26D1D" w14:textId="77777777" w:rsidR="003D427E" w:rsidRPr="0094787F" w:rsidRDefault="003D427E" w:rsidP="00070AA6">
            <w:pPr>
              <w:pStyle w:val="TAH"/>
              <w:rPr>
                <w:rFonts w:eastAsia="Microsoft YaHei"/>
              </w:rPr>
            </w:pPr>
            <w:r w:rsidRPr="0094787F">
              <w:rPr>
                <w:rFonts w:eastAsia="Microsoft YaHei"/>
              </w:rPr>
              <w:t>Device Management &amp; Service Enablement Interface</w:t>
            </w:r>
          </w:p>
        </w:tc>
        <w:tc>
          <w:tcPr>
            <w:tcW w:w="4922" w:type="dxa"/>
            <w:shd w:val="clear" w:color="auto" w:fill="E0E0E0"/>
            <w:vAlign w:val="center"/>
          </w:tcPr>
          <w:p w14:paraId="1D10ADA1" w14:textId="77777777" w:rsidR="003D427E" w:rsidRPr="0094787F" w:rsidRDefault="003D427E" w:rsidP="00070AA6">
            <w:pPr>
              <w:pStyle w:val="TAH"/>
              <w:rPr>
                <w:rFonts w:eastAsia="Microsoft YaHei"/>
              </w:rPr>
            </w:pPr>
            <w:r w:rsidRPr="0094787F">
              <w:rPr>
                <w:rFonts w:eastAsia="Microsoft YaHei"/>
              </w:rPr>
              <w:t>oneM2M Resource and Operation</w:t>
            </w:r>
          </w:p>
          <w:p w14:paraId="23E1C6E4" w14:textId="77777777" w:rsidR="003D427E" w:rsidRPr="0094787F" w:rsidRDefault="003D427E" w:rsidP="00070AA6">
            <w:pPr>
              <w:pStyle w:val="TAH"/>
              <w:rPr>
                <w:rFonts w:eastAsia="Microsoft YaHei"/>
              </w:rPr>
            </w:pPr>
            <w:r w:rsidRPr="0094787F">
              <w:rPr>
                <w:rFonts w:eastAsia="Microsoft YaHei"/>
              </w:rPr>
              <w:t>LWM2M Resource or Resource Instance &lt;contentInstance&gt; resource</w:t>
            </w:r>
          </w:p>
        </w:tc>
      </w:tr>
      <w:tr w:rsidR="003D427E" w:rsidRPr="0094787F" w14:paraId="6FECFB05" w14:textId="77777777" w:rsidTr="00070AA6">
        <w:trPr>
          <w:jc w:val="center"/>
        </w:trPr>
        <w:tc>
          <w:tcPr>
            <w:tcW w:w="2342" w:type="dxa"/>
          </w:tcPr>
          <w:p w14:paraId="092BD3FB" w14:textId="77777777" w:rsidR="003D427E" w:rsidRPr="0094787F" w:rsidRDefault="003D427E" w:rsidP="00070AA6">
            <w:pPr>
              <w:pStyle w:val="TAL"/>
            </w:pPr>
            <w:r w:rsidRPr="0094787F">
              <w:t>Write</w:t>
            </w:r>
          </w:p>
        </w:tc>
        <w:tc>
          <w:tcPr>
            <w:tcW w:w="4922" w:type="dxa"/>
          </w:tcPr>
          <w:p w14:paraId="716FFA94" w14:textId="77777777" w:rsidR="003D427E" w:rsidRPr="0094787F" w:rsidRDefault="003D427E" w:rsidP="00070AA6">
            <w:pPr>
              <w:pStyle w:val="TAL"/>
              <w:rPr>
                <w:szCs w:val="21"/>
              </w:rPr>
            </w:pPr>
            <w:r w:rsidRPr="0094787F">
              <w:rPr>
                <w:szCs w:val="21"/>
              </w:rPr>
              <w:t>create &lt;contentInstance&gt;</w:t>
            </w:r>
          </w:p>
        </w:tc>
      </w:tr>
      <w:tr w:rsidR="003D427E" w:rsidRPr="0094787F" w14:paraId="5BCC97E5" w14:textId="77777777" w:rsidTr="00070AA6">
        <w:trPr>
          <w:jc w:val="center"/>
        </w:trPr>
        <w:tc>
          <w:tcPr>
            <w:tcW w:w="2342" w:type="dxa"/>
          </w:tcPr>
          <w:p w14:paraId="7166E760" w14:textId="77777777" w:rsidR="003D427E" w:rsidRPr="0094787F" w:rsidRDefault="003D427E" w:rsidP="00070AA6">
            <w:pPr>
              <w:pStyle w:val="TAL"/>
            </w:pPr>
            <w:r w:rsidRPr="0094787F">
              <w:t>Write - Sets the Resource to default value</w:t>
            </w:r>
          </w:p>
        </w:tc>
        <w:tc>
          <w:tcPr>
            <w:tcW w:w="4922" w:type="dxa"/>
          </w:tcPr>
          <w:p w14:paraId="13C731C2" w14:textId="77777777" w:rsidR="003D427E" w:rsidRPr="0094787F" w:rsidRDefault="003D427E" w:rsidP="00070AA6">
            <w:pPr>
              <w:pStyle w:val="TAL"/>
              <w:rPr>
                <w:szCs w:val="21"/>
              </w:rPr>
            </w:pPr>
            <w:r w:rsidRPr="0094787F">
              <w:t xml:space="preserve">delete </w:t>
            </w:r>
            <w:r w:rsidRPr="0094787F">
              <w:rPr>
                <w:szCs w:val="21"/>
              </w:rPr>
              <w:t>&lt;contentInstance&gt;</w:t>
            </w:r>
          </w:p>
        </w:tc>
      </w:tr>
      <w:tr w:rsidR="003D427E" w:rsidRPr="0094787F" w14:paraId="5CC367BF" w14:textId="77777777" w:rsidTr="00070AA6">
        <w:trPr>
          <w:jc w:val="center"/>
        </w:trPr>
        <w:tc>
          <w:tcPr>
            <w:tcW w:w="2342" w:type="dxa"/>
          </w:tcPr>
          <w:p w14:paraId="52EC23C7" w14:textId="77777777" w:rsidR="003D427E" w:rsidRPr="0094787F" w:rsidRDefault="003D427E" w:rsidP="00070AA6">
            <w:pPr>
              <w:pStyle w:val="TAL"/>
            </w:pPr>
            <w:r w:rsidRPr="0094787F">
              <w:t>Read</w:t>
            </w:r>
          </w:p>
        </w:tc>
        <w:tc>
          <w:tcPr>
            <w:tcW w:w="4922" w:type="dxa"/>
          </w:tcPr>
          <w:p w14:paraId="48255F3C" w14:textId="77777777" w:rsidR="003D427E" w:rsidRPr="0094787F" w:rsidRDefault="003D427E" w:rsidP="00070AA6">
            <w:pPr>
              <w:pStyle w:val="TAL"/>
            </w:pPr>
            <w:r w:rsidRPr="0094787F">
              <w:t>read &lt;contentInstance&gt;</w:t>
            </w:r>
          </w:p>
        </w:tc>
      </w:tr>
    </w:tbl>
    <w:p w14:paraId="4F6FFA41" w14:textId="77777777" w:rsidR="003D427E" w:rsidRPr="0094787F" w:rsidRDefault="003D427E" w:rsidP="003D427E"/>
    <w:p w14:paraId="15E070B9" w14:textId="77777777" w:rsidR="003D427E" w:rsidRPr="0094787F" w:rsidRDefault="003D427E" w:rsidP="003D427E">
      <w:pPr>
        <w:pStyle w:val="Heading3"/>
      </w:pPr>
      <w:bookmarkStart w:id="207" w:name="_Toc525114146"/>
      <w:bookmarkStart w:id="208" w:name="_Toc525134603"/>
      <w:bookmarkStart w:id="209" w:name="_Toc526155565"/>
      <w:r w:rsidRPr="0094787F">
        <w:t>8.2.3</w:t>
      </w:r>
      <w:r w:rsidRPr="0094787F">
        <w:tab/>
        <w:t>Mapping for the Encoding of the &lt;contentInstance&gt; Resource</w:t>
      </w:r>
      <w:bookmarkEnd w:id="207"/>
      <w:bookmarkEnd w:id="208"/>
      <w:bookmarkEnd w:id="209"/>
    </w:p>
    <w:p w14:paraId="5E512C44" w14:textId="77777777" w:rsidR="003D427E" w:rsidRPr="0094787F" w:rsidRDefault="003D427E" w:rsidP="003D427E">
      <w:r w:rsidRPr="0094787F">
        <w:t>When an AE accesses a &lt;contentInstance&gt; resource, the AE needs to know how the value of the Resource or Resource Instance is encoded.</w:t>
      </w:r>
    </w:p>
    <w:p w14:paraId="6B1C1C58" w14:textId="77777777" w:rsidR="003D427E" w:rsidRPr="0094787F" w:rsidRDefault="003D427E" w:rsidP="003D427E">
      <w:pPr>
        <w:pStyle w:val="TH"/>
      </w:pPr>
      <w:r w:rsidRPr="0094787F">
        <w:lastRenderedPageBreak/>
        <w:t>Table 8.2.3-1: Mapping of Resource or Resource Instance Encoding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3D427E" w:rsidRPr="0094787F" w14:paraId="7B28FF30" w14:textId="77777777" w:rsidTr="00070AA6">
        <w:trPr>
          <w:tblHeader/>
          <w:jc w:val="center"/>
        </w:trPr>
        <w:tc>
          <w:tcPr>
            <w:tcW w:w="2342" w:type="dxa"/>
            <w:shd w:val="clear" w:color="auto" w:fill="E0E0E0"/>
            <w:vAlign w:val="center"/>
          </w:tcPr>
          <w:p w14:paraId="30784E89" w14:textId="77777777" w:rsidR="003D427E" w:rsidRPr="0094787F" w:rsidRDefault="003D427E" w:rsidP="00070AA6">
            <w:pPr>
              <w:pStyle w:val="TAH"/>
              <w:rPr>
                <w:rFonts w:eastAsia="Microsoft YaHei"/>
              </w:rPr>
            </w:pPr>
            <w:r w:rsidRPr="0094787F">
              <w:rPr>
                <w:rFonts w:eastAsia="Microsoft YaHei"/>
              </w:rPr>
              <w:t>Interworking Function Mapping</w:t>
            </w:r>
          </w:p>
        </w:tc>
        <w:tc>
          <w:tcPr>
            <w:tcW w:w="4922" w:type="dxa"/>
            <w:shd w:val="clear" w:color="auto" w:fill="E0E0E0"/>
            <w:vAlign w:val="center"/>
          </w:tcPr>
          <w:p w14:paraId="1269AD46" w14:textId="77777777" w:rsidR="003D427E" w:rsidRPr="0094787F" w:rsidRDefault="003D427E" w:rsidP="00070AA6">
            <w:pPr>
              <w:pStyle w:val="TAH"/>
              <w:rPr>
                <w:rFonts w:eastAsia="Microsoft YaHei"/>
              </w:rPr>
            </w:pPr>
            <w:r w:rsidRPr="0094787F">
              <w:rPr>
                <w:rFonts w:eastAsia="Microsoft YaHei"/>
              </w:rPr>
              <w:t>oneM2M Resource Attribute</w:t>
            </w:r>
          </w:p>
        </w:tc>
      </w:tr>
      <w:tr w:rsidR="003D427E" w:rsidRPr="0094787F" w14:paraId="5B42B919" w14:textId="77777777" w:rsidTr="00070AA6">
        <w:trPr>
          <w:jc w:val="center"/>
        </w:trPr>
        <w:tc>
          <w:tcPr>
            <w:tcW w:w="2342" w:type="dxa"/>
          </w:tcPr>
          <w:p w14:paraId="6ED2CD72" w14:textId="77777777" w:rsidR="003D427E" w:rsidRPr="0094787F" w:rsidRDefault="003D427E" w:rsidP="00070AA6">
            <w:pPr>
              <w:pStyle w:val="TAL"/>
            </w:pPr>
            <w:r w:rsidRPr="0094787F">
              <w:t>The encoding of the LWM2M Resource or Resource Instance based on the Content-Type option</w:t>
            </w:r>
          </w:p>
        </w:tc>
        <w:tc>
          <w:tcPr>
            <w:tcW w:w="4922" w:type="dxa"/>
          </w:tcPr>
          <w:p w14:paraId="282075BE" w14:textId="77777777" w:rsidR="003D427E" w:rsidRPr="0094787F" w:rsidRDefault="003D427E" w:rsidP="00070AA6">
            <w:pPr>
              <w:pStyle w:val="TAL"/>
            </w:pPr>
            <w:r w:rsidRPr="0094787F">
              <w:rPr>
                <w:szCs w:val="21"/>
              </w:rPr>
              <w:t>&lt;contentInstance&gt;: contentInfo.</w:t>
            </w:r>
          </w:p>
          <w:p w14:paraId="0051C016" w14:textId="77777777" w:rsidR="003D427E" w:rsidRPr="0094787F" w:rsidRDefault="003D427E" w:rsidP="00070AA6">
            <w:pPr>
              <w:pStyle w:val="TAL"/>
              <w:rPr>
                <w:szCs w:val="21"/>
              </w:rPr>
            </w:pPr>
            <w:r w:rsidRPr="0094787F">
              <w:t>Possible contentInfo values are translated from the LWM2M Content-Type option.</w:t>
            </w:r>
            <w:r w:rsidR="00223173">
              <w:br/>
            </w:r>
            <w:r w:rsidR="00F7744A">
              <w:t>See note.</w:t>
            </w:r>
          </w:p>
        </w:tc>
      </w:tr>
      <w:tr w:rsidR="00F7744A" w:rsidRPr="0094787F" w14:paraId="59BF5FC5" w14:textId="77777777" w:rsidTr="00D915F9">
        <w:trPr>
          <w:jc w:val="center"/>
        </w:trPr>
        <w:tc>
          <w:tcPr>
            <w:tcW w:w="7264" w:type="dxa"/>
            <w:gridSpan w:val="2"/>
          </w:tcPr>
          <w:p w14:paraId="29C3DB43" w14:textId="77777777" w:rsidR="00F7744A" w:rsidRPr="0094787F" w:rsidRDefault="00F7744A" w:rsidP="002B1847">
            <w:pPr>
              <w:pStyle w:val="TAN"/>
              <w:rPr>
                <w:szCs w:val="21"/>
              </w:rPr>
            </w:pPr>
            <w:r w:rsidRPr="00CC562E">
              <w:rPr>
                <w:caps/>
              </w:rPr>
              <w:t>Note</w:t>
            </w:r>
            <w:r>
              <w:t>:</w:t>
            </w:r>
            <w:r>
              <w:tab/>
            </w:r>
            <w:r w:rsidRPr="0094787F">
              <w:t xml:space="preserve">The LWM2M Technical Specification </w:t>
            </w:r>
            <w:r w:rsidRPr="00255CC1">
              <w:t>[</w:t>
            </w:r>
            <w:r w:rsidRPr="00255CC1">
              <w:fldChar w:fldCharType="begin"/>
            </w:r>
            <w:r w:rsidRPr="00255CC1">
              <w:instrText xml:space="preserve">REF REF_OMA_TS_LIGHTWEIGHTM2M_V10_20150318_D \h </w:instrText>
            </w:r>
            <w:r w:rsidRPr="00255CC1">
              <w:fldChar w:fldCharType="separate"/>
            </w:r>
            <w:r w:rsidRPr="00255CC1">
              <w:rPr>
                <w:noProof/>
              </w:rPr>
              <w:t>3</w:t>
            </w:r>
            <w:r w:rsidRPr="00255CC1">
              <w:fldChar w:fldCharType="end"/>
            </w:r>
            <w:r w:rsidRPr="00255CC1">
              <w:t>]</w:t>
            </w:r>
            <w:r w:rsidRPr="0094787F">
              <w:t xml:space="preserve"> defines the value to be used for the [encoding] if the Content-Type option is not present.</w:t>
            </w:r>
          </w:p>
        </w:tc>
      </w:tr>
    </w:tbl>
    <w:p w14:paraId="1DC9FEE1" w14:textId="77777777" w:rsidR="003D427E" w:rsidRPr="0094787F" w:rsidRDefault="003D427E" w:rsidP="003D427E"/>
    <w:p w14:paraId="6943D04F" w14:textId="77777777" w:rsidR="003D427E" w:rsidRPr="0094787F" w:rsidRDefault="003D427E" w:rsidP="003D427E">
      <w:pPr>
        <w:pStyle w:val="Heading2"/>
      </w:pPr>
      <w:bookmarkStart w:id="210" w:name="_Toc525114147"/>
      <w:bookmarkStart w:id="211" w:name="_Toc525134604"/>
      <w:bookmarkStart w:id="212" w:name="_Toc526155566"/>
      <w:r w:rsidRPr="0094787F">
        <w:t>8.3</w:t>
      </w:r>
      <w:r w:rsidRPr="0094787F">
        <w:tab/>
        <w:t>Guidelines for Mapping to the Base Ontology</w:t>
      </w:r>
      <w:bookmarkEnd w:id="210"/>
      <w:bookmarkEnd w:id="211"/>
      <w:bookmarkEnd w:id="212"/>
    </w:p>
    <w:p w14:paraId="699B46FB" w14:textId="77777777" w:rsidR="003D427E" w:rsidRPr="0094787F" w:rsidRDefault="003D427E" w:rsidP="003D427E">
      <w:pPr>
        <w:pStyle w:val="Heading3"/>
      </w:pPr>
      <w:bookmarkStart w:id="213" w:name="_Toc525114148"/>
      <w:bookmarkStart w:id="214" w:name="_Toc525134605"/>
      <w:bookmarkStart w:id="215" w:name="_Toc526155567"/>
      <w:r w:rsidRPr="0094787F">
        <w:t>8.3.1</w:t>
      </w:r>
      <w:r w:rsidRPr="0094787F">
        <w:tab/>
        <w:t>Introduction</w:t>
      </w:r>
      <w:bookmarkEnd w:id="213"/>
      <w:bookmarkEnd w:id="214"/>
      <w:bookmarkEnd w:id="215"/>
    </w:p>
    <w:p w14:paraId="04FEF4B0" w14:textId="77777777" w:rsidR="003D427E" w:rsidRPr="0094787F" w:rsidRDefault="003D427E" w:rsidP="003D427E">
      <w:pPr>
        <w:keepNext/>
        <w:keepLines/>
      </w:pPr>
      <w:r w:rsidRPr="0094787F">
        <w:t xml:space="preserve">Clause 8.2 describes the structure and relationships of the LWM2M Objects and Object Instances along with their associated Resources and Resource Instances. Using that structure this clause provides guidance on mapping the Base Ontology described by </w:t>
      </w:r>
      <w:r w:rsidR="00905BF5" w:rsidRPr="00255CC1">
        <w:t>[</w:t>
      </w:r>
      <w:r w:rsidR="00905BF5" w:rsidRPr="00255CC1">
        <w:fldChar w:fldCharType="begin"/>
      </w:r>
      <w:r w:rsidR="00905BF5" w:rsidRPr="00255CC1">
        <w:instrText xml:space="preserve">REF REF_ONEM2MTS_0012 \h </w:instrText>
      </w:r>
      <w:r w:rsidR="00905BF5" w:rsidRPr="00255CC1">
        <w:fldChar w:fldCharType="separate"/>
      </w:r>
      <w:r w:rsidR="00905BF5" w:rsidRPr="00255CC1">
        <w:rPr>
          <w:rFonts w:eastAsia="Malgun Gothic"/>
          <w:lang w:eastAsia="ko-KR"/>
        </w:rPr>
        <w:t>i.</w:t>
      </w:r>
      <w:r w:rsidR="00905BF5" w:rsidRPr="00255CC1">
        <w:rPr>
          <w:rFonts w:eastAsia="Malgun Gothic"/>
          <w:noProof/>
          <w:lang w:eastAsia="ko-KR"/>
        </w:rPr>
        <w:t>5</w:t>
      </w:r>
      <w:r w:rsidR="00905BF5" w:rsidRPr="00255CC1">
        <w:fldChar w:fldCharType="end"/>
      </w:r>
      <w:r w:rsidR="00905BF5" w:rsidRPr="00255CC1">
        <w:t>]</w:t>
      </w:r>
      <w:r w:rsidRPr="0094787F">
        <w:t xml:space="preserve"> onto that resource structure. As ontologies are created for specific applications of LWM2M Objects (e.g. Device Management, Home Automation), this clause can only be used for a basis of creating the application specific ontology because certain elements of base ontology (e.g. Aspects, Functionality, Services) cannot be inferred by the LWM2M definitions of LWM2M Objects, Object Instances, Resources or Resource Instances.</w:t>
      </w:r>
    </w:p>
    <w:p w14:paraId="43FDADD3" w14:textId="77777777" w:rsidR="003D427E" w:rsidRPr="0094787F" w:rsidRDefault="003D427E" w:rsidP="003D427E">
      <w:pPr>
        <w:pStyle w:val="Heading3"/>
      </w:pPr>
      <w:bookmarkStart w:id="216" w:name="_Toc525114149"/>
      <w:bookmarkStart w:id="217" w:name="_Toc525134606"/>
      <w:bookmarkStart w:id="218" w:name="_Toc526155568"/>
      <w:r w:rsidRPr="0094787F">
        <w:t>8.3.2</w:t>
      </w:r>
      <w:r w:rsidRPr="0094787F">
        <w:tab/>
        <w:t>Mapping of the LWM2M Client</w:t>
      </w:r>
      <w:bookmarkEnd w:id="216"/>
      <w:bookmarkEnd w:id="217"/>
      <w:bookmarkEnd w:id="218"/>
    </w:p>
    <w:p w14:paraId="76023FBB" w14:textId="77777777" w:rsidR="003D427E" w:rsidRPr="0094787F" w:rsidRDefault="003D427E" w:rsidP="003D427E">
      <w:r w:rsidRPr="0094787F">
        <w:t>LWM2M Clients are represented as &lt;AE&gt; resources and are mapped to an InterworkedDevice. &lt;AE&gt; resources exposed by the LWM2M Server associated with the IPE are mapped to the same Area Network.</w:t>
      </w:r>
    </w:p>
    <w:p w14:paraId="4F53DF18" w14:textId="431EAEE0" w:rsidR="003D427E" w:rsidRPr="0094787F" w:rsidRDefault="003D427E" w:rsidP="003D427E">
      <w:pPr>
        <w:pStyle w:val="Heading3"/>
      </w:pPr>
      <w:bookmarkStart w:id="219" w:name="_Toc525114150"/>
      <w:bookmarkStart w:id="220" w:name="_Toc525134607"/>
      <w:bookmarkStart w:id="221" w:name="_Toc526155569"/>
      <w:r w:rsidRPr="0094787F">
        <w:t>8.3.</w:t>
      </w:r>
      <w:r w:rsidR="003B443F" w:rsidRPr="0094787F">
        <w:t>3</w:t>
      </w:r>
      <w:r w:rsidRPr="0094787F">
        <w:tab/>
        <w:t>Mapping of the LWM2M Object, Object Instance. Resource and Resource Instance</w:t>
      </w:r>
      <w:bookmarkEnd w:id="219"/>
      <w:bookmarkEnd w:id="220"/>
      <w:bookmarkEnd w:id="221"/>
    </w:p>
    <w:p w14:paraId="5FA286CA" w14:textId="0B279322" w:rsidR="003D427E" w:rsidRPr="0094787F" w:rsidRDefault="003D427E" w:rsidP="003D427E">
      <w:pPr>
        <w:pStyle w:val="Heading4"/>
      </w:pPr>
      <w:bookmarkStart w:id="222" w:name="_Toc525114151"/>
      <w:bookmarkStart w:id="223" w:name="_Toc525134608"/>
      <w:bookmarkStart w:id="224" w:name="_Toc526155570"/>
      <w:r w:rsidRPr="0094787F">
        <w:t>8.3.</w:t>
      </w:r>
      <w:r w:rsidR="003B443F" w:rsidRPr="0094787F">
        <w:t>3</w:t>
      </w:r>
      <w:r w:rsidRPr="0094787F">
        <w:t>.1</w:t>
      </w:r>
      <w:r w:rsidRPr="0094787F">
        <w:tab/>
        <w:t>Introduction</w:t>
      </w:r>
      <w:bookmarkEnd w:id="222"/>
      <w:bookmarkEnd w:id="223"/>
      <w:bookmarkEnd w:id="224"/>
    </w:p>
    <w:p w14:paraId="7919E2DF" w14:textId="77777777" w:rsidR="003D427E" w:rsidRPr="0094787F" w:rsidRDefault="003D427E" w:rsidP="003D427E">
      <w:r w:rsidRPr="0094787F">
        <w:t>Mapping the LWM2M Object, Object Instance. Resource and Resource Instance to the Base Ontology is based on the following guidelines:</w:t>
      </w:r>
    </w:p>
    <w:p w14:paraId="71219000" w14:textId="77777777" w:rsidR="003D427E" w:rsidRPr="0094787F" w:rsidRDefault="003D427E" w:rsidP="003D427E">
      <w:pPr>
        <w:pStyle w:val="B1"/>
      </w:pPr>
      <w:r w:rsidRPr="0094787F">
        <w:t>LWM2M Clients are mapped to InterworkedDevices</w:t>
      </w:r>
    </w:p>
    <w:p w14:paraId="2F9E4E1B" w14:textId="77777777" w:rsidR="003D427E" w:rsidRPr="0094787F" w:rsidRDefault="003D427E" w:rsidP="003D427E">
      <w:pPr>
        <w:pStyle w:val="B1"/>
      </w:pPr>
      <w:r w:rsidRPr="0094787F">
        <w:t>LWM2M Objects are mapped to Services and Functionality</w:t>
      </w:r>
    </w:p>
    <w:p w14:paraId="67273042" w14:textId="77777777" w:rsidR="003D427E" w:rsidRPr="0094787F" w:rsidRDefault="003D427E" w:rsidP="003D427E">
      <w:pPr>
        <w:pStyle w:val="B1"/>
      </w:pPr>
      <w:r w:rsidRPr="0094787F">
        <w:t>LWM2M Resources that represent static (configured) properties of LWM2M Object</w:t>
      </w:r>
      <w:r w:rsidR="00F5587E" w:rsidRPr="0094787F">
        <w:t>s are mapped to ThingProperties</w:t>
      </w:r>
    </w:p>
    <w:p w14:paraId="657334A2" w14:textId="77777777" w:rsidR="003D427E" w:rsidRPr="0094787F" w:rsidRDefault="003D427E" w:rsidP="003D427E">
      <w:pPr>
        <w:pStyle w:val="B1"/>
      </w:pPr>
      <w:r w:rsidRPr="0094787F">
        <w:t>LWM2M operation of Execute map to Operation and Command</w:t>
      </w:r>
    </w:p>
    <w:p w14:paraId="0FB710D5" w14:textId="77777777" w:rsidR="003D427E" w:rsidRPr="0094787F" w:rsidRDefault="003D427E" w:rsidP="003D427E">
      <w:pPr>
        <w:pStyle w:val="B1"/>
      </w:pPr>
      <w:r w:rsidRPr="0094787F">
        <w:t xml:space="preserve">LWM2M Create, Update, Retrieve and Delete operations permitted for the LWM2M Object or Object Instances map to Operation and </w:t>
      </w:r>
      <w:r w:rsidR="00F5587E" w:rsidRPr="0094787F">
        <w:t>Command</w:t>
      </w:r>
    </w:p>
    <w:p w14:paraId="7D0D7705" w14:textId="77777777" w:rsidR="003D427E" w:rsidRPr="0094787F" w:rsidRDefault="003D427E" w:rsidP="003D427E">
      <w:pPr>
        <w:pStyle w:val="B1"/>
      </w:pPr>
      <w:r w:rsidRPr="0094787F">
        <w:t>LWM2M Resources (including those of type Object Link) are mapp</w:t>
      </w:r>
      <w:r w:rsidR="00F5587E" w:rsidRPr="0094787F">
        <w:t>ed to Input- / OutputDataPoints:</w:t>
      </w:r>
    </w:p>
    <w:p w14:paraId="089BEB23" w14:textId="77777777" w:rsidR="003D427E" w:rsidRPr="0094787F" w:rsidRDefault="003D427E" w:rsidP="003D427E">
      <w:pPr>
        <w:pStyle w:val="B2"/>
      </w:pPr>
      <w:r w:rsidRPr="0094787F">
        <w:t>Sub-structures of LWM2M Resources are mapped to Variables that are sub-structures of Input- / OutputDataPoints (vi</w:t>
      </w:r>
      <w:r w:rsidR="00F5587E" w:rsidRPr="0094787F">
        <w:t>a the hasSubStructure relation):</w:t>
      </w:r>
    </w:p>
    <w:p w14:paraId="60985BFB" w14:textId="77777777" w:rsidR="003D427E" w:rsidRPr="0094787F" w:rsidRDefault="003D427E" w:rsidP="003D427E">
      <w:pPr>
        <w:pStyle w:val="B3"/>
      </w:pPr>
      <w:r w:rsidRPr="0094787F">
        <w:t>Read-only LWM2M Re</w:t>
      </w:r>
      <w:r w:rsidR="00F5587E" w:rsidRPr="0094787F">
        <w:t>sources map to Output DataPoint</w:t>
      </w:r>
    </w:p>
    <w:p w14:paraId="500D83D9" w14:textId="77777777" w:rsidR="003D427E" w:rsidRPr="0094787F" w:rsidRDefault="003D427E" w:rsidP="003D427E">
      <w:pPr>
        <w:pStyle w:val="B3"/>
      </w:pPr>
      <w:r w:rsidRPr="0094787F">
        <w:t>Write-only LWM2M R</w:t>
      </w:r>
      <w:r w:rsidR="00F5587E" w:rsidRPr="0094787F">
        <w:t>esources map to Input DataPoint</w:t>
      </w:r>
    </w:p>
    <w:p w14:paraId="3188099A" w14:textId="77777777" w:rsidR="003D427E" w:rsidRPr="0094787F" w:rsidRDefault="003D427E" w:rsidP="003D427E">
      <w:pPr>
        <w:pStyle w:val="B3"/>
      </w:pPr>
      <w:r w:rsidRPr="0094787F">
        <w:t>Read-write LWM2M Resources map to Input Datapoint and Output Datapoint with the same instance of a Variable</w:t>
      </w:r>
    </w:p>
    <w:p w14:paraId="4AE536C1" w14:textId="084424F8" w:rsidR="003D427E" w:rsidRPr="0094787F" w:rsidRDefault="003D427E" w:rsidP="003D427E">
      <w:pPr>
        <w:pStyle w:val="B2"/>
        <w:rPr>
          <w:i/>
        </w:rPr>
      </w:pPr>
      <w:r w:rsidRPr="0094787F">
        <w:lastRenderedPageBreak/>
        <w:t>If the LWM2M Object does</w:t>
      </w:r>
      <w:r w:rsidR="00F7744A">
        <w:t xml:space="preserve"> </w:t>
      </w:r>
      <w:r w:rsidRPr="0094787F">
        <w:t>n</w:t>
      </w:r>
      <w:r w:rsidR="00F7744A">
        <w:t>o</w:t>
      </w:r>
      <w:r w:rsidRPr="0094787F">
        <w:t>t have a command state, the IPE will instantiate and maintain a &lt;container&gt; resource for command's state. In both instances the LWM2M Resource that represents the command</w:t>
      </w:r>
      <w:r w:rsidR="00F5587E" w:rsidRPr="0094787F">
        <w:t xml:space="preserve"> state maps to Output DataPoint</w:t>
      </w:r>
    </w:p>
    <w:p w14:paraId="567273D6" w14:textId="77777777" w:rsidR="00675F16" w:rsidRPr="0094787F" w:rsidRDefault="00675F16" w:rsidP="00675F16">
      <w:pPr>
        <w:pStyle w:val="Heading1"/>
      </w:pPr>
      <w:bookmarkStart w:id="225" w:name="_Toc525114152"/>
      <w:bookmarkStart w:id="226" w:name="_Toc525134609"/>
      <w:bookmarkStart w:id="227" w:name="_Toc526155571"/>
      <w:r w:rsidRPr="0094787F">
        <w:t>9</w:t>
      </w:r>
      <w:r w:rsidRPr="0094787F">
        <w:tab/>
      </w:r>
      <w:r w:rsidR="00EA72AA" w:rsidRPr="0094787F">
        <w:t>oneM2M Management Object-based Interworking Function</w:t>
      </w:r>
      <w:bookmarkEnd w:id="225"/>
      <w:bookmarkEnd w:id="226"/>
      <w:bookmarkEnd w:id="227"/>
    </w:p>
    <w:p w14:paraId="7FD2BDE4" w14:textId="77777777" w:rsidR="00675F16" w:rsidRPr="0094787F" w:rsidRDefault="00675F16" w:rsidP="00675F16">
      <w:pPr>
        <w:pStyle w:val="Heading2"/>
      </w:pPr>
      <w:bookmarkStart w:id="228" w:name="_Toc525114153"/>
      <w:bookmarkStart w:id="229" w:name="_Toc525134610"/>
      <w:bookmarkStart w:id="230" w:name="_Toc526155572"/>
      <w:r w:rsidRPr="0094787F">
        <w:t>9.1</w:t>
      </w:r>
      <w:r w:rsidRPr="0094787F">
        <w:tab/>
        <w:t>Introduction</w:t>
      </w:r>
      <w:bookmarkEnd w:id="228"/>
      <w:bookmarkEnd w:id="229"/>
      <w:bookmarkEnd w:id="230"/>
    </w:p>
    <w:p w14:paraId="52CBDC46" w14:textId="77777777" w:rsidR="00675F16" w:rsidRPr="0094787F" w:rsidRDefault="00675F16" w:rsidP="00675F16">
      <w:r w:rsidRPr="0094787F">
        <w:t xml:space="preserve">Clause 5.3 introduced the </w:t>
      </w:r>
      <w:r w:rsidR="00E139B5" w:rsidRPr="0094787F">
        <w:t xml:space="preserve">Management Object-based </w:t>
      </w:r>
      <w:r w:rsidRPr="0094787F">
        <w:t xml:space="preserve">Interworking function as depicted in Figure 5.3-3. This clause specifies the mappings of the attributes of oneM2M resources </w:t>
      </w:r>
      <w:r w:rsidR="00E139B5" w:rsidRPr="0094787F">
        <w:t xml:space="preserve">to LWM2M objects </w:t>
      </w:r>
      <w:r w:rsidRPr="0094787F">
        <w:t>in order to allow an AE to use the oneM2M resource without needing to understand the underlying LWM2M Object, Object Instance or Resource syntax or semantics.</w:t>
      </w:r>
      <w:r w:rsidR="00BC381D" w:rsidRPr="0094787F">
        <w:t xml:space="preserve"> </w:t>
      </w:r>
    </w:p>
    <w:p w14:paraId="71CE3A6D" w14:textId="77777777" w:rsidR="00675F16" w:rsidRPr="0094787F" w:rsidRDefault="00675F16" w:rsidP="00675F16">
      <w:pPr>
        <w:pStyle w:val="Heading2"/>
      </w:pPr>
      <w:bookmarkStart w:id="231" w:name="_Toc525114154"/>
      <w:bookmarkStart w:id="232" w:name="_Toc525134611"/>
      <w:bookmarkStart w:id="233" w:name="_Toc526155573"/>
      <w:r w:rsidRPr="0094787F">
        <w:t>9.2</w:t>
      </w:r>
      <w:r w:rsidRPr="0094787F">
        <w:tab/>
        <w:t xml:space="preserve">Translation of </w:t>
      </w:r>
      <w:r w:rsidR="00547256" w:rsidRPr="0094787F">
        <w:t xml:space="preserve">oneM2M </w:t>
      </w:r>
      <w:r w:rsidR="00BC381D" w:rsidRPr="0094787F">
        <w:t>Management</w:t>
      </w:r>
      <w:r w:rsidRPr="0094787F">
        <w:t xml:space="preserve"> Resource Types</w:t>
      </w:r>
      <w:bookmarkEnd w:id="231"/>
      <w:bookmarkEnd w:id="232"/>
      <w:bookmarkEnd w:id="233"/>
    </w:p>
    <w:p w14:paraId="0FA44F01" w14:textId="77777777" w:rsidR="00675F16" w:rsidRPr="0094787F" w:rsidRDefault="00675F16" w:rsidP="00675F16">
      <w:pPr>
        <w:pStyle w:val="Heading3"/>
      </w:pPr>
      <w:bookmarkStart w:id="234" w:name="_Toc525114155"/>
      <w:bookmarkStart w:id="235" w:name="_Toc525134612"/>
      <w:bookmarkStart w:id="236" w:name="_Toc526155574"/>
      <w:r w:rsidRPr="0094787F">
        <w:t>9.2.1</w:t>
      </w:r>
      <w:r w:rsidRPr="0094787F">
        <w:tab/>
        <w:t>Introduction</w:t>
      </w:r>
      <w:bookmarkEnd w:id="234"/>
      <w:bookmarkEnd w:id="235"/>
      <w:bookmarkEnd w:id="236"/>
    </w:p>
    <w:p w14:paraId="2D777FF4" w14:textId="77777777" w:rsidR="00675F16" w:rsidRPr="0094787F" w:rsidRDefault="00BC381D" w:rsidP="00675F16">
      <w:r w:rsidRPr="0094787F">
        <w:t xml:space="preserve">These mappings and procedures are used to translate between LWM2M Objects, Object Instances and Resources and the applicable </w:t>
      </w:r>
      <w:r w:rsidR="00547256" w:rsidRPr="0094787F">
        <w:t>management</w:t>
      </w:r>
      <w:r w:rsidR="00031D64" w:rsidRPr="0094787F">
        <w:t>-</w:t>
      </w:r>
      <w:r w:rsidR="00547256" w:rsidRPr="0094787F">
        <w:t>related oneM2M resource types</w:t>
      </w:r>
      <w:r w:rsidRPr="0094787F">
        <w:t>.</w:t>
      </w:r>
    </w:p>
    <w:p w14:paraId="5C747C05" w14:textId="77777777" w:rsidR="00BC381D" w:rsidRPr="0094787F" w:rsidRDefault="00BC381D" w:rsidP="00BC381D">
      <w:pPr>
        <w:pStyle w:val="Heading3"/>
      </w:pPr>
      <w:bookmarkStart w:id="237" w:name="_Toc525114156"/>
      <w:bookmarkStart w:id="238" w:name="_Toc525134613"/>
      <w:bookmarkStart w:id="239" w:name="_Toc526155575"/>
      <w:r w:rsidRPr="0094787F">
        <w:t>9.2.2</w:t>
      </w:r>
      <w:r w:rsidRPr="0094787F">
        <w:tab/>
      </w:r>
      <w:r w:rsidR="002D070E" w:rsidRPr="0094787F">
        <w:t xml:space="preserve">Translation </w:t>
      </w:r>
      <w:r w:rsidRPr="0094787F">
        <w:t>to &lt;mgmtObj&gt; Resource Types</w:t>
      </w:r>
      <w:bookmarkEnd w:id="237"/>
      <w:bookmarkEnd w:id="238"/>
      <w:bookmarkEnd w:id="239"/>
    </w:p>
    <w:p w14:paraId="7BC6B77C" w14:textId="77777777" w:rsidR="002D070E" w:rsidRPr="0094787F" w:rsidRDefault="002D070E" w:rsidP="002D070E">
      <w:pPr>
        <w:pStyle w:val="Heading4"/>
      </w:pPr>
      <w:bookmarkStart w:id="240" w:name="_Toc525114157"/>
      <w:bookmarkStart w:id="241" w:name="_Toc525134614"/>
      <w:bookmarkStart w:id="242" w:name="_Toc526155576"/>
      <w:r w:rsidRPr="0094787F">
        <w:t>9.2.2.1</w:t>
      </w:r>
      <w:r w:rsidRPr="0094787F">
        <w:tab/>
        <w:t>Mapping to &lt;mgmtObj&gt; Resource Types</w:t>
      </w:r>
      <w:bookmarkEnd w:id="240"/>
      <w:bookmarkEnd w:id="241"/>
      <w:bookmarkEnd w:id="242"/>
    </w:p>
    <w:p w14:paraId="117A10ED" w14:textId="394AF89D" w:rsidR="00547256" w:rsidRPr="0094787F" w:rsidRDefault="00905BF5" w:rsidP="00675F16">
      <w:r w:rsidRPr="00255CC1">
        <w:t>oneM2M TS-0005 [</w:t>
      </w:r>
      <w:r w:rsidRPr="00255CC1">
        <w:fldChar w:fldCharType="begin"/>
      </w:r>
      <w:r w:rsidRPr="00255CC1">
        <w:instrText xml:space="preserve">REF REF_ONEM2MTS_0005 \h </w:instrText>
      </w:r>
      <w:r w:rsidRPr="00255CC1">
        <w:fldChar w:fldCharType="separate"/>
      </w:r>
      <w:r w:rsidRPr="00255CC1">
        <w:rPr>
          <w:noProof/>
        </w:rPr>
        <w:t>5</w:t>
      </w:r>
      <w:r w:rsidRPr="00255CC1">
        <w:fldChar w:fldCharType="end"/>
      </w:r>
      <w:r w:rsidRPr="00255CC1">
        <w:t>]</w:t>
      </w:r>
      <w:r w:rsidR="00547256" w:rsidRPr="0094787F">
        <w:t xml:space="preserve"> provides the procedures and mappings needed to translate LWM2M Objects, Object Instances and Resources into &lt;mgmtObj&gt; resource types. Relevant clauses include:</w:t>
      </w:r>
    </w:p>
    <w:p w14:paraId="12E817C3" w14:textId="39CDE43B" w:rsidR="00BC381D" w:rsidRPr="0094787F" w:rsidRDefault="00BC381D" w:rsidP="00F5587E">
      <w:pPr>
        <w:pStyle w:val="B1"/>
      </w:pPr>
      <w:r w:rsidRPr="0094787F">
        <w:t>Clause</w:t>
      </w:r>
      <w:r w:rsidR="00521627" w:rsidRPr="0094787F">
        <w:t>s</w:t>
      </w:r>
      <w:r w:rsidRPr="0094787F">
        <w:t xml:space="preserve"> </w:t>
      </w:r>
      <w:r w:rsidR="00547256" w:rsidRPr="0094787F">
        <w:t>6.1</w:t>
      </w:r>
      <w:r w:rsidRPr="0094787F">
        <w:t xml:space="preserve"> and 6.3 of </w:t>
      </w:r>
      <w:r w:rsidR="00905BF5" w:rsidRPr="00255CC1">
        <w:t xml:space="preserve">oneM2M </w:t>
      </w:r>
      <w:r w:rsidRPr="0094787F">
        <w:t>TS-0005</w:t>
      </w:r>
      <w:r w:rsidR="00905BF5" w:rsidRPr="00255CC1">
        <w:t xml:space="preserve"> [</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Pr="0094787F">
        <w:t xml:space="preserve"> provide mapping LWM2M Objects, Object Instances and Resources</w:t>
      </w:r>
      <w:r w:rsidR="00F5587E" w:rsidRPr="0094787F">
        <w:t xml:space="preserve"> into &lt;mgmtObj&gt; resource types.</w:t>
      </w:r>
    </w:p>
    <w:p w14:paraId="6CE44823" w14:textId="2AB97683" w:rsidR="00547256" w:rsidRPr="0094787F" w:rsidRDefault="00FC0B85" w:rsidP="00F5587E">
      <w:pPr>
        <w:pStyle w:val="B1"/>
      </w:pPr>
      <w:r w:rsidRPr="0094787F">
        <w:t>Clause</w:t>
      </w:r>
      <w:r w:rsidR="00547256" w:rsidRPr="0094787F">
        <w:t xml:space="preserve"> 6.2.1 of </w:t>
      </w:r>
      <w:r w:rsidR="00905BF5" w:rsidRPr="00255CC1">
        <w:t xml:space="preserve">oneM2M </w:t>
      </w:r>
      <w:r w:rsidR="00547256" w:rsidRPr="0094787F">
        <w:t xml:space="preserve">TS-0005 </w:t>
      </w:r>
      <w:r w:rsidR="00905BF5" w:rsidRPr="00255CC1">
        <w:t>[</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00547256" w:rsidRPr="0094787F">
        <w:t xml:space="preserve"> provides a mapping of the LWM2M Endpoint Client Name to the M2M-Node-ID.</w:t>
      </w:r>
    </w:p>
    <w:p w14:paraId="0CB05EAE" w14:textId="32E3CE06" w:rsidR="00547256" w:rsidRPr="002B1847" w:rsidRDefault="00547256" w:rsidP="00F5587E">
      <w:pPr>
        <w:pStyle w:val="B1"/>
      </w:pPr>
      <w:r w:rsidRPr="002B1847">
        <w:t xml:space="preserve">Clauses 6.2.2 and 6.2.3 of </w:t>
      </w:r>
      <w:r w:rsidR="00905BF5" w:rsidRPr="002B1847">
        <w:t xml:space="preserve">oneM2M </w:t>
      </w:r>
      <w:r w:rsidRPr="002B1847">
        <w:t xml:space="preserve">TS-0005 </w:t>
      </w:r>
      <w:r w:rsidR="00905BF5" w:rsidRPr="002B1847">
        <w:t>[</w:t>
      </w:r>
      <w:r w:rsidR="00905BF5" w:rsidRPr="002B1847">
        <w:fldChar w:fldCharType="begin"/>
      </w:r>
      <w:r w:rsidR="00905BF5" w:rsidRPr="002B1847">
        <w:instrText xml:space="preserve">REF REF_ONEM2MTS_0005 \h </w:instrText>
      </w:r>
      <w:r w:rsidR="002B1847">
        <w:instrText xml:space="preserve"> \* MERGEFORMAT </w:instrText>
      </w:r>
      <w:r w:rsidR="00905BF5" w:rsidRPr="002B1847">
        <w:fldChar w:fldCharType="separate"/>
      </w:r>
      <w:r w:rsidR="00905BF5" w:rsidRPr="002B1847">
        <w:rPr>
          <w:noProof/>
        </w:rPr>
        <w:t>5</w:t>
      </w:r>
      <w:r w:rsidR="00905BF5" w:rsidRPr="002B1847">
        <w:fldChar w:fldCharType="end"/>
      </w:r>
      <w:r w:rsidR="00905BF5" w:rsidRPr="002B1847">
        <w:t>]</w:t>
      </w:r>
      <w:r w:rsidRPr="002B1847">
        <w:t xml:space="preserve"> provide mapping of the LWM2M Object and Instance Identif</w:t>
      </w:r>
      <w:r w:rsidR="00905BF5" w:rsidRPr="002B1847">
        <w:t>i</w:t>
      </w:r>
      <w:r w:rsidRPr="002B1847">
        <w:t>ers to the &lt;mgmtObj&gt; resource's objectId and objectPath attributes.</w:t>
      </w:r>
    </w:p>
    <w:p w14:paraId="652CE557" w14:textId="5E339E33" w:rsidR="00F612BF" w:rsidRPr="002B1847" w:rsidRDefault="00F612BF" w:rsidP="00F5587E">
      <w:pPr>
        <w:pStyle w:val="B1"/>
      </w:pPr>
      <w:r w:rsidRPr="002B1847">
        <w:t xml:space="preserve">Clause 6.7 of </w:t>
      </w:r>
      <w:r w:rsidR="00905BF5" w:rsidRPr="002B1847">
        <w:t xml:space="preserve">oneM2M </w:t>
      </w:r>
      <w:r w:rsidRPr="002B1847">
        <w:t xml:space="preserve">TS-0005 </w:t>
      </w:r>
      <w:r w:rsidR="00905BF5" w:rsidRPr="002B1847">
        <w:t>[</w:t>
      </w:r>
      <w:r w:rsidR="00905BF5" w:rsidRPr="002B1847">
        <w:fldChar w:fldCharType="begin"/>
      </w:r>
      <w:r w:rsidR="00905BF5" w:rsidRPr="002B1847">
        <w:instrText xml:space="preserve">REF REF_ONEM2MTS_0005 \h </w:instrText>
      </w:r>
      <w:r w:rsidR="002B1847">
        <w:instrText xml:space="preserve"> \* MERGEFORMAT </w:instrText>
      </w:r>
      <w:r w:rsidR="00905BF5" w:rsidRPr="002B1847">
        <w:fldChar w:fldCharType="separate"/>
      </w:r>
      <w:r w:rsidR="00905BF5" w:rsidRPr="002B1847">
        <w:rPr>
          <w:noProof/>
        </w:rPr>
        <w:t>5</w:t>
      </w:r>
      <w:r w:rsidR="00905BF5" w:rsidRPr="002B1847">
        <w:fldChar w:fldCharType="end"/>
      </w:r>
      <w:r w:rsidR="00905BF5" w:rsidRPr="002B1847">
        <w:t>]</w:t>
      </w:r>
      <w:r w:rsidRPr="002B1847">
        <w:t xml:space="preserve"> provides a </w:t>
      </w:r>
      <w:r w:rsidR="00B34353" w:rsidRPr="002B1847">
        <w:t>set of guidelines</w:t>
      </w:r>
      <w:r w:rsidRPr="002B1847">
        <w:t xml:space="preserve"> </w:t>
      </w:r>
      <w:r w:rsidR="00B34353" w:rsidRPr="002B1847">
        <w:t xml:space="preserve">that shall be followed for one-to-one mapping of a </w:t>
      </w:r>
      <w:r w:rsidRPr="002B1847">
        <w:t>LWM2M Object and its resources to a corresponding oneM2M &lt;mgmtObj&gt; and its [objectAttribute]s.</w:t>
      </w:r>
    </w:p>
    <w:p w14:paraId="06673A4A" w14:textId="7D48E856" w:rsidR="00BC381D" w:rsidRPr="002B1847" w:rsidRDefault="00BC381D" w:rsidP="00675F16">
      <w:r w:rsidRPr="002B1847">
        <w:t>LWM2M IPEs shall implement clause</w:t>
      </w:r>
      <w:r w:rsidR="00D70821" w:rsidRPr="002B1847">
        <w:t>s</w:t>
      </w:r>
      <w:r w:rsidRPr="002B1847">
        <w:t xml:space="preserve"> </w:t>
      </w:r>
      <w:r w:rsidR="00547256" w:rsidRPr="002B1847">
        <w:t>6</w:t>
      </w:r>
      <w:r w:rsidR="006F2BC7" w:rsidRPr="002B1847">
        <w:t>.1 and 6.3</w:t>
      </w:r>
      <w:r w:rsidR="00547256" w:rsidRPr="002B1847">
        <w:t xml:space="preserve"> </w:t>
      </w:r>
      <w:r w:rsidR="00C170CF" w:rsidRPr="002B1847">
        <w:t xml:space="preserve">or clause 6.7 </w:t>
      </w:r>
      <w:r w:rsidRPr="002B1847">
        <w:t xml:space="preserve">of </w:t>
      </w:r>
      <w:r w:rsidR="00905BF5" w:rsidRPr="002B1847">
        <w:t xml:space="preserve">oneM2M </w:t>
      </w:r>
      <w:r w:rsidRPr="002B1847">
        <w:t xml:space="preserve">TS-0005 </w:t>
      </w:r>
      <w:r w:rsidR="00905BF5" w:rsidRPr="002B1847">
        <w:t>[</w:t>
      </w:r>
      <w:r w:rsidR="00905BF5" w:rsidRPr="002B1847">
        <w:fldChar w:fldCharType="begin"/>
      </w:r>
      <w:r w:rsidR="00905BF5" w:rsidRPr="002B1847">
        <w:instrText xml:space="preserve">REF REF_ONEM2MTS_0005 \h </w:instrText>
      </w:r>
      <w:r w:rsidR="002B1847">
        <w:instrText xml:space="preserve"> \* MERGEFORMAT </w:instrText>
      </w:r>
      <w:r w:rsidR="00905BF5" w:rsidRPr="002B1847">
        <w:fldChar w:fldCharType="separate"/>
      </w:r>
      <w:r w:rsidR="00905BF5" w:rsidRPr="002B1847">
        <w:rPr>
          <w:noProof/>
        </w:rPr>
        <w:t>5</w:t>
      </w:r>
      <w:r w:rsidR="00905BF5" w:rsidRPr="002B1847">
        <w:fldChar w:fldCharType="end"/>
      </w:r>
      <w:r w:rsidR="00905BF5" w:rsidRPr="002B1847">
        <w:t>]</w:t>
      </w:r>
      <w:r w:rsidRPr="002B1847">
        <w:t xml:space="preserve"> when translating between LWM2M Objects, Object Instances and Resources and &lt;mgmtObj&gt; resource types.</w:t>
      </w:r>
    </w:p>
    <w:p w14:paraId="4133C9C7" w14:textId="710614F7" w:rsidR="008368AC" w:rsidRPr="002B1847" w:rsidRDefault="006F2BC7" w:rsidP="00675F16">
      <w:r w:rsidRPr="002B1847">
        <w:t xml:space="preserve">Clause </w:t>
      </w:r>
      <w:r w:rsidR="00FC0B85" w:rsidRPr="002B1847">
        <w:t>6.2.2.2 of th</w:t>
      </w:r>
      <w:r w:rsidR="00521627" w:rsidRPr="002B1847">
        <w:t>e</w:t>
      </w:r>
      <w:r w:rsidR="00FC0B85" w:rsidRPr="002B1847">
        <w:t xml:space="preserve"> present document provides the normative language that addresses the mapping of the LWM2M Endpoint Client Name used for naming the &lt;node&gt; resource type associated with the LWM2M Client. This is because </w:t>
      </w:r>
      <w:r w:rsidR="00521627" w:rsidRPr="002B1847">
        <w:t>clause</w:t>
      </w:r>
      <w:r w:rsidR="00FC0B85" w:rsidRPr="002B1847">
        <w:t xml:space="preserve"> 6.2.1 of </w:t>
      </w:r>
      <w:r w:rsidR="00905BF5" w:rsidRPr="002B1847">
        <w:t xml:space="preserve">oneM2M </w:t>
      </w:r>
      <w:r w:rsidR="00FC0B85" w:rsidRPr="002B1847">
        <w:t>TS-0005</w:t>
      </w:r>
      <w:r w:rsidR="00D70821" w:rsidRPr="002B1847">
        <w:t xml:space="preserve"> </w:t>
      </w:r>
      <w:r w:rsidR="00905BF5" w:rsidRPr="002B1847">
        <w:t>[</w:t>
      </w:r>
      <w:r w:rsidR="00905BF5" w:rsidRPr="002B1847">
        <w:fldChar w:fldCharType="begin"/>
      </w:r>
      <w:r w:rsidR="00905BF5" w:rsidRPr="002B1847">
        <w:instrText xml:space="preserve">REF REF_ONEM2MTS_0005 \h </w:instrText>
      </w:r>
      <w:r w:rsidR="002B1847">
        <w:instrText xml:space="preserve"> \* MERGEFORMAT </w:instrText>
      </w:r>
      <w:r w:rsidR="00905BF5" w:rsidRPr="002B1847">
        <w:fldChar w:fldCharType="separate"/>
      </w:r>
      <w:r w:rsidR="00905BF5" w:rsidRPr="002B1847">
        <w:rPr>
          <w:noProof/>
        </w:rPr>
        <w:t>5</w:t>
      </w:r>
      <w:r w:rsidR="00905BF5" w:rsidRPr="002B1847">
        <w:fldChar w:fldCharType="end"/>
      </w:r>
      <w:r w:rsidR="00905BF5" w:rsidRPr="002B1847">
        <w:t>]</w:t>
      </w:r>
      <w:r w:rsidR="00FC0B85" w:rsidRPr="002B1847">
        <w:t xml:space="preserve"> does not allow for multiple LWM2M Clients to be hosted </w:t>
      </w:r>
      <w:r w:rsidR="008368AC" w:rsidRPr="002B1847">
        <w:t>on the same device.</w:t>
      </w:r>
    </w:p>
    <w:p w14:paraId="7AD0A72A" w14:textId="0B4C9C22" w:rsidR="008368AC" w:rsidRPr="0094787F" w:rsidRDefault="008368AC" w:rsidP="00675F16">
      <w:r w:rsidRPr="002B1847">
        <w:t>Clause 6.3 of th</w:t>
      </w:r>
      <w:r w:rsidR="00521627" w:rsidRPr="002B1847">
        <w:t>e</w:t>
      </w:r>
      <w:r w:rsidRPr="002B1847">
        <w:t xml:space="preserve"> present document provides normative language that addresses how LWM2M Object and Instance identifiers are mapped for oneM2M resource naming and discovery. For &lt;mgmtObj&gt; re</w:t>
      </w:r>
      <w:r w:rsidR="003841DF" w:rsidRPr="002B1847">
        <w:t>s</w:t>
      </w:r>
      <w:r w:rsidRPr="002B1847">
        <w:t>ources</w:t>
      </w:r>
      <w:r w:rsidR="00B53B07" w:rsidRPr="002B1847">
        <w:t>,</w:t>
      </w:r>
      <w:r w:rsidRPr="002B1847">
        <w:t xml:space="preserve"> LWM2M IPEs s</w:t>
      </w:r>
      <w:r w:rsidRPr="0094787F">
        <w:t>hall implement clause</w:t>
      </w:r>
      <w:r w:rsidR="00D70821" w:rsidRPr="0094787F">
        <w:t>s</w:t>
      </w:r>
      <w:r w:rsidRPr="0094787F">
        <w:t xml:space="preserve"> 6.2.2 and 6.2.3 of </w:t>
      </w:r>
      <w:r w:rsidR="00905BF5" w:rsidRPr="00255CC1">
        <w:t xml:space="preserve">oneM2M </w:t>
      </w:r>
      <w:r w:rsidRPr="0094787F">
        <w:t xml:space="preserve">TS-0005 </w:t>
      </w:r>
      <w:r w:rsidR="00905BF5" w:rsidRPr="00255CC1">
        <w:t>[</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Pr="0094787F">
        <w:t xml:space="preserve"> along with clause 6.3 of th</w:t>
      </w:r>
      <w:r w:rsidR="00D70821" w:rsidRPr="0094787F">
        <w:t>e</w:t>
      </w:r>
      <w:r w:rsidRPr="0094787F">
        <w:t xml:space="preserve"> present document.</w:t>
      </w:r>
    </w:p>
    <w:p w14:paraId="31A9E83A" w14:textId="77777777" w:rsidR="002D070E" w:rsidRPr="0094787F" w:rsidRDefault="002D070E" w:rsidP="002D070E">
      <w:pPr>
        <w:pStyle w:val="Heading4"/>
      </w:pPr>
      <w:bookmarkStart w:id="243" w:name="_Toc525114158"/>
      <w:bookmarkStart w:id="244" w:name="_Toc525134615"/>
      <w:bookmarkStart w:id="245" w:name="_Toc526155577"/>
      <w:r w:rsidRPr="0094787F">
        <w:lastRenderedPageBreak/>
        <w:t>9.2.2.</w:t>
      </w:r>
      <w:r w:rsidR="00551B82" w:rsidRPr="0094787F">
        <w:t>2</w:t>
      </w:r>
      <w:r w:rsidRPr="0094787F">
        <w:tab/>
        <w:t>Interworking of &lt;mgmtObj&gt; Resources</w:t>
      </w:r>
      <w:bookmarkEnd w:id="243"/>
      <w:bookmarkEnd w:id="244"/>
      <w:bookmarkEnd w:id="245"/>
    </w:p>
    <w:p w14:paraId="5E3EB72F" w14:textId="77777777" w:rsidR="00D34C8D" w:rsidRPr="0094787F" w:rsidRDefault="00D34C8D" w:rsidP="00D34C8D">
      <w:pPr>
        <w:pStyle w:val="Heading4"/>
      </w:pPr>
      <w:bookmarkStart w:id="246" w:name="_Toc525114159"/>
      <w:bookmarkStart w:id="247" w:name="_Toc525134616"/>
      <w:bookmarkStart w:id="248" w:name="_Toc526155578"/>
      <w:r w:rsidRPr="0094787F">
        <w:t>9.2.2.</w:t>
      </w:r>
      <w:r w:rsidR="00551B82" w:rsidRPr="0094787F">
        <w:t>2</w:t>
      </w:r>
      <w:r w:rsidRPr="0094787F">
        <w:t>.1</w:t>
      </w:r>
      <w:r w:rsidRPr="0094787F">
        <w:tab/>
        <w:t>Introduction</w:t>
      </w:r>
      <w:bookmarkEnd w:id="246"/>
      <w:bookmarkEnd w:id="247"/>
      <w:bookmarkEnd w:id="248"/>
    </w:p>
    <w:p w14:paraId="2706762B" w14:textId="150E71C3" w:rsidR="002D070E" w:rsidRPr="0094787F" w:rsidRDefault="00440C1C" w:rsidP="002D070E">
      <w:r w:rsidRPr="0094787F">
        <w:t xml:space="preserve">Clause 10.2.8 of </w:t>
      </w:r>
      <w:r w:rsidR="00C229FA" w:rsidRPr="0094787F">
        <w:rPr>
          <w:lang w:eastAsia="x-none"/>
        </w:rPr>
        <w:t>oneM2M</w:t>
      </w:r>
      <w:r w:rsidR="00C229FA" w:rsidRPr="0094787F">
        <w:t xml:space="preserve"> </w:t>
      </w:r>
      <w:r w:rsidRPr="0094787F">
        <w:t xml:space="preserve">TS-0001 </w:t>
      </w:r>
      <w:r w:rsidR="00905BF5" w:rsidRPr="00255CC1">
        <w:t>[</w:t>
      </w:r>
      <w:r w:rsidR="00905BF5" w:rsidRPr="00255CC1">
        <w:fldChar w:fldCharType="begin"/>
      </w:r>
      <w:r w:rsidR="00905BF5" w:rsidRPr="00255CC1">
        <w:instrText xml:space="preserve">REF REF_ONEM2MTS_0001 \h </w:instrText>
      </w:r>
      <w:r w:rsidR="00905BF5" w:rsidRPr="00255CC1">
        <w:fldChar w:fldCharType="separate"/>
      </w:r>
      <w:r w:rsidR="00905BF5" w:rsidRPr="00255CC1">
        <w:rPr>
          <w:noProof/>
        </w:rPr>
        <w:t>2</w:t>
      </w:r>
      <w:r w:rsidR="00905BF5" w:rsidRPr="00255CC1">
        <w:fldChar w:fldCharType="end"/>
      </w:r>
      <w:r w:rsidR="00905BF5" w:rsidRPr="00255CC1">
        <w:t>]</w:t>
      </w:r>
      <w:r w:rsidRPr="0094787F">
        <w:t xml:space="preserve"> discusses the procedures for</w:t>
      </w:r>
      <w:r w:rsidR="00F7744A">
        <w:t xml:space="preserve"> </w:t>
      </w:r>
      <w:r w:rsidRPr="0094787F">
        <w:t xml:space="preserve">the </w:t>
      </w:r>
      <w:r w:rsidR="002D070E" w:rsidRPr="0094787F">
        <w:rPr>
          <w:i/>
        </w:rPr>
        <w:t>&lt;mgmtObj&gt;</w:t>
      </w:r>
      <w:r w:rsidR="002D070E" w:rsidRPr="0094787F">
        <w:t xml:space="preserve"> r</w:t>
      </w:r>
      <w:r w:rsidRPr="0094787F">
        <w:t xml:space="preserve">esources as well as where the resources are hosted and the </w:t>
      </w:r>
      <w:r w:rsidRPr="0094787F">
        <w:rPr>
          <w:i/>
        </w:rPr>
        <w:t>&lt;mgmtObj&gt;</w:t>
      </w:r>
      <w:r w:rsidRPr="0094787F">
        <w:t xml:space="preserve"> resource's relationship with its parent </w:t>
      </w:r>
      <w:r w:rsidRPr="0094787F">
        <w:rPr>
          <w:i/>
        </w:rPr>
        <w:t>&lt;node&gt;</w:t>
      </w:r>
      <w:r w:rsidRPr="0094787F">
        <w:t xml:space="preserve"> resource.</w:t>
      </w:r>
      <w:r w:rsidR="002448C7" w:rsidRPr="0094787F">
        <w:t xml:space="preserve"> As the </w:t>
      </w:r>
      <w:r w:rsidR="002448C7" w:rsidRPr="0094787F">
        <w:rPr>
          <w:i/>
        </w:rPr>
        <w:t>&lt;node&gt;</w:t>
      </w:r>
      <w:r w:rsidR="002448C7" w:rsidRPr="0094787F">
        <w:t xml:space="preserve"> resource is the parent resource of the </w:t>
      </w:r>
      <w:r w:rsidR="002448C7" w:rsidRPr="0094787F">
        <w:rPr>
          <w:i/>
        </w:rPr>
        <w:t>&lt;mgmtObj&gt;</w:t>
      </w:r>
      <w:r w:rsidR="002448C7" w:rsidRPr="0094787F">
        <w:t xml:space="preserve"> resour</w:t>
      </w:r>
      <w:r w:rsidR="00D34C8D" w:rsidRPr="0094787F">
        <w:t>ces for the node, clause</w:t>
      </w:r>
      <w:r w:rsidR="00D70821" w:rsidRPr="0094787F">
        <w:t>s</w:t>
      </w:r>
      <w:r w:rsidR="00D34C8D" w:rsidRPr="0094787F">
        <w:t xml:space="preserve"> 6.4.2</w:t>
      </w:r>
      <w:r w:rsidR="00D46B80" w:rsidRPr="0094787F">
        <w:t>, 6.5.2 and 6.5.3</w:t>
      </w:r>
      <w:r w:rsidR="00F7744A">
        <w:t xml:space="preserve"> </w:t>
      </w:r>
      <w:r w:rsidR="002448C7" w:rsidRPr="0094787F">
        <w:t xml:space="preserve">of </w:t>
      </w:r>
      <w:r w:rsidR="00D70821" w:rsidRPr="0094787F">
        <w:t>the present</w:t>
      </w:r>
      <w:r w:rsidR="002448C7" w:rsidRPr="0094787F">
        <w:t xml:space="preserve"> document </w:t>
      </w:r>
      <w:r w:rsidR="00D70821" w:rsidRPr="0094787F">
        <w:t xml:space="preserve">are </w:t>
      </w:r>
      <w:r w:rsidR="002448C7" w:rsidRPr="0094787F">
        <w:t>unable to address the relevant interworked resource settings</w:t>
      </w:r>
      <w:r w:rsidR="00D34C8D" w:rsidRPr="0094787F">
        <w:t xml:space="preserve"> and procedures</w:t>
      </w:r>
      <w:r w:rsidR="00F7744A">
        <w:t xml:space="preserve"> </w:t>
      </w:r>
      <w:r w:rsidR="002448C7" w:rsidRPr="0094787F">
        <w:t xml:space="preserve">that allows the LWM2M IPE to be notified of changes to </w:t>
      </w:r>
      <w:r w:rsidR="002448C7" w:rsidRPr="0094787F">
        <w:rPr>
          <w:i/>
        </w:rPr>
        <w:t>&lt;mgmt</w:t>
      </w:r>
      <w:r w:rsidR="00D34C8D" w:rsidRPr="0094787F">
        <w:rPr>
          <w:i/>
        </w:rPr>
        <w:t>O</w:t>
      </w:r>
      <w:r w:rsidR="002448C7" w:rsidRPr="0094787F">
        <w:rPr>
          <w:i/>
        </w:rPr>
        <w:t>bj&gt;</w:t>
      </w:r>
      <w:r w:rsidR="002448C7" w:rsidRPr="0094787F">
        <w:t xml:space="preserve"> resources or to secure the </w:t>
      </w:r>
      <w:r w:rsidR="002448C7" w:rsidRPr="0094787F">
        <w:rPr>
          <w:i/>
        </w:rPr>
        <w:t>&lt;mgmtObj&gt;</w:t>
      </w:r>
      <w:r w:rsidR="002448C7" w:rsidRPr="0094787F">
        <w:t xml:space="preserve"> resource. This claus</w:t>
      </w:r>
      <w:r w:rsidR="005D650B" w:rsidRPr="0094787F">
        <w:t>e provides the mapping to the settings and procedures necessary to accomplish th</w:t>
      </w:r>
      <w:r w:rsidR="00FC3128" w:rsidRPr="0094787F">
        <w:t>is</w:t>
      </w:r>
      <w:r w:rsidR="005D650B" w:rsidRPr="0094787F">
        <w:t xml:space="preserve"> interworking.</w:t>
      </w:r>
    </w:p>
    <w:p w14:paraId="3DF01F45" w14:textId="77777777" w:rsidR="00D34C8D" w:rsidRPr="0094787F" w:rsidRDefault="00D34C8D" w:rsidP="00D34C8D">
      <w:pPr>
        <w:pStyle w:val="Heading4"/>
      </w:pPr>
      <w:bookmarkStart w:id="249" w:name="_Toc525114160"/>
      <w:bookmarkStart w:id="250" w:name="_Toc525134617"/>
      <w:bookmarkStart w:id="251" w:name="_Toc526155579"/>
      <w:r w:rsidRPr="0094787F">
        <w:t>9.2.2.</w:t>
      </w:r>
      <w:r w:rsidR="00551B82" w:rsidRPr="0094787F">
        <w:t>2</w:t>
      </w:r>
      <w:r w:rsidRPr="0094787F">
        <w:t>.2</w:t>
      </w:r>
      <w:r w:rsidRPr="0094787F">
        <w:tab/>
        <w:t>Interworking of &lt;mgmtObj&gt; Resource Settings</w:t>
      </w:r>
      <w:bookmarkEnd w:id="249"/>
      <w:bookmarkEnd w:id="250"/>
      <w:bookmarkEnd w:id="251"/>
    </w:p>
    <w:p w14:paraId="3FEC7721" w14:textId="77777777" w:rsidR="002448C7" w:rsidRPr="0094787F" w:rsidRDefault="002448C7" w:rsidP="002448C7">
      <w:pPr>
        <w:keepNext/>
        <w:keepLines/>
      </w:pPr>
      <w:r w:rsidRPr="0094787F">
        <w:t xml:space="preserve">For supporting the LWM2M interworking process, a few attributes for the &lt;node&gt; resource, </w:t>
      </w:r>
      <w:r w:rsidRPr="0094787F">
        <w:rPr>
          <w:i/>
        </w:rPr>
        <w:t>&lt;mgmtObj&gt;</w:t>
      </w:r>
      <w:r w:rsidRPr="0094787F">
        <w:t xml:space="preserve"> resource and the </w:t>
      </w:r>
      <w:r w:rsidRPr="0094787F">
        <w:rPr>
          <w:i/>
        </w:rPr>
        <w:t>&lt;subscription&gt;</w:t>
      </w:r>
      <w:r w:rsidRPr="0094787F">
        <w:t xml:space="preserve"> resource shall have a specified set of parameters.</w:t>
      </w:r>
    </w:p>
    <w:p w14:paraId="6DA2F764" w14:textId="77777777" w:rsidR="002448C7" w:rsidRPr="0094787F" w:rsidRDefault="002448C7" w:rsidP="00BF5917">
      <w:pPr>
        <w:pStyle w:val="BL"/>
        <w:numPr>
          <w:ilvl w:val="0"/>
          <w:numId w:val="18"/>
        </w:numPr>
      </w:pPr>
      <w:r w:rsidRPr="0094787F">
        <w:t>Attributes of</w:t>
      </w:r>
      <w:r w:rsidR="00F7744A">
        <w:t xml:space="preserve"> </w:t>
      </w:r>
      <w:r w:rsidRPr="0094787F">
        <w:rPr>
          <w:i/>
        </w:rPr>
        <w:t>&lt;</w:t>
      </w:r>
      <w:r w:rsidR="00D34C8D" w:rsidRPr="0094787F">
        <w:rPr>
          <w:i/>
        </w:rPr>
        <w:t>node</w:t>
      </w:r>
      <w:r w:rsidRPr="0094787F">
        <w:rPr>
          <w:i/>
        </w:rPr>
        <w:t>&gt;</w:t>
      </w:r>
      <w:r w:rsidR="00F7744A">
        <w:t xml:space="preserve"> </w:t>
      </w:r>
      <w:r w:rsidRPr="0094787F">
        <w:t>resource</w:t>
      </w:r>
    </w:p>
    <w:p w14:paraId="1FF99F55" w14:textId="662EFC29" w:rsidR="002448C7" w:rsidRPr="0094787F" w:rsidRDefault="002448C7" w:rsidP="002448C7">
      <w:pPr>
        <w:pStyle w:val="TH"/>
      </w:pPr>
      <w:r w:rsidRPr="0094787F">
        <w:t>Table 9.2.2</w:t>
      </w:r>
      <w:r w:rsidR="00D34C8D" w:rsidRPr="0094787F">
        <w:t>.</w:t>
      </w:r>
      <w:r w:rsidR="00F5587E" w:rsidRPr="0094787F">
        <w:t>2</w:t>
      </w:r>
      <w:r w:rsidR="00C72948" w:rsidRPr="0094787F">
        <w:t>.2</w:t>
      </w:r>
      <w:r w:rsidRPr="0094787F">
        <w:t xml:space="preserve">-1: </w:t>
      </w:r>
      <w:r w:rsidRPr="0094787F">
        <w:rPr>
          <w:i/>
        </w:rPr>
        <w:t>&lt;</w:t>
      </w:r>
      <w:r w:rsidR="00D34C8D" w:rsidRPr="0094787F">
        <w:rPr>
          <w:i/>
        </w:rPr>
        <w:t>node</w:t>
      </w:r>
      <w:r w:rsidRPr="0094787F">
        <w:rPr>
          <w:i/>
        </w:rPr>
        <w:t>&gt;</w:t>
      </w:r>
      <w:r w:rsidRPr="0094787F">
        <w:t xml:space="preserve"> resource </w:t>
      </w:r>
      <w:r w:rsidR="002F61A1" w:rsidRPr="0094787F">
        <w:t>-</w:t>
      </w:r>
      <w:r w:rsidRPr="0094787F">
        <w:t xml:space="preserve"> Relevant Interworked Attributes</w:t>
      </w:r>
    </w:p>
    <w:tbl>
      <w:tblPr>
        <w:tblW w:w="6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6"/>
        <w:gridCol w:w="3453"/>
      </w:tblGrid>
      <w:tr w:rsidR="002448C7" w:rsidRPr="0094787F" w14:paraId="093EDFC4" w14:textId="77777777" w:rsidTr="00BF5917">
        <w:trPr>
          <w:tblHeader/>
          <w:jc w:val="center"/>
        </w:trPr>
        <w:tc>
          <w:tcPr>
            <w:tcW w:w="3226" w:type="dxa"/>
            <w:shd w:val="clear" w:color="auto" w:fill="E0E0E0"/>
            <w:vAlign w:val="center"/>
          </w:tcPr>
          <w:p w14:paraId="466237DA" w14:textId="77777777" w:rsidR="002448C7" w:rsidRPr="0094787F" w:rsidRDefault="002448C7" w:rsidP="00BF5917">
            <w:pPr>
              <w:pStyle w:val="TAH"/>
              <w:keepNext w:val="0"/>
              <w:keepLines w:val="0"/>
              <w:rPr>
                <w:rFonts w:eastAsia="Microsoft YaHei"/>
              </w:rPr>
            </w:pPr>
            <w:r w:rsidRPr="0094787F">
              <w:rPr>
                <w:rFonts w:eastAsia="Microsoft YaHei"/>
              </w:rPr>
              <w:t xml:space="preserve">Attributes of </w:t>
            </w:r>
            <w:r w:rsidRPr="0094787F">
              <w:rPr>
                <w:rFonts w:eastAsia="Microsoft YaHei"/>
                <w:i/>
              </w:rPr>
              <w:t xml:space="preserve">&lt;mgmtObj&gt; </w:t>
            </w:r>
            <w:r w:rsidRPr="0094787F">
              <w:rPr>
                <w:rFonts w:eastAsia="Microsoft YaHei"/>
              </w:rPr>
              <w:t>resource</w:t>
            </w:r>
          </w:p>
        </w:tc>
        <w:tc>
          <w:tcPr>
            <w:tcW w:w="3453" w:type="dxa"/>
            <w:shd w:val="clear" w:color="auto" w:fill="E0E0E0"/>
            <w:vAlign w:val="center"/>
          </w:tcPr>
          <w:p w14:paraId="410573F9" w14:textId="77777777" w:rsidR="002448C7" w:rsidRPr="0094787F" w:rsidRDefault="002448C7" w:rsidP="00BF5917">
            <w:pPr>
              <w:pStyle w:val="TAH"/>
              <w:keepNext w:val="0"/>
              <w:keepLines w:val="0"/>
              <w:rPr>
                <w:rFonts w:eastAsia="Microsoft YaHei"/>
              </w:rPr>
            </w:pPr>
            <w:r w:rsidRPr="0094787F">
              <w:rPr>
                <w:rFonts w:eastAsia="Microsoft YaHei"/>
              </w:rPr>
              <w:t>Value</w:t>
            </w:r>
          </w:p>
        </w:tc>
      </w:tr>
      <w:tr w:rsidR="002448C7" w:rsidRPr="0094787F" w14:paraId="1ECE02A4" w14:textId="77777777" w:rsidTr="00BF5917">
        <w:trPr>
          <w:jc w:val="center"/>
        </w:trPr>
        <w:tc>
          <w:tcPr>
            <w:tcW w:w="3226" w:type="dxa"/>
          </w:tcPr>
          <w:p w14:paraId="4C1B208B" w14:textId="77777777" w:rsidR="002448C7" w:rsidRPr="0094787F" w:rsidRDefault="002448C7" w:rsidP="00BF5917">
            <w:pPr>
              <w:pStyle w:val="TAL"/>
              <w:keepNext w:val="0"/>
              <w:keepLines w:val="0"/>
              <w:rPr>
                <w:rFonts w:eastAsia="Microsoft YaHei" w:cs="Arial"/>
                <w:i/>
                <w:szCs w:val="18"/>
              </w:rPr>
            </w:pPr>
            <w:r w:rsidRPr="0094787F">
              <w:rPr>
                <w:rFonts w:eastAsia="Microsoft YaHei" w:cs="Arial"/>
                <w:i/>
                <w:szCs w:val="18"/>
              </w:rPr>
              <w:t>accessControlPolicyIDs</w:t>
            </w:r>
          </w:p>
        </w:tc>
        <w:tc>
          <w:tcPr>
            <w:tcW w:w="3453" w:type="dxa"/>
          </w:tcPr>
          <w:p w14:paraId="47BC5321" w14:textId="77777777" w:rsidR="002448C7" w:rsidRPr="0094787F" w:rsidRDefault="002448C7" w:rsidP="00E76174">
            <w:pPr>
              <w:pStyle w:val="TAC"/>
              <w:keepNext w:val="0"/>
              <w:keepLines w:val="0"/>
              <w:jc w:val="left"/>
              <w:rPr>
                <w:rFonts w:eastAsia="Microsoft YaHei" w:cs="Arial"/>
                <w:szCs w:val="18"/>
              </w:rPr>
            </w:pPr>
            <w:r w:rsidRPr="0094787F">
              <w:rPr>
                <w:rFonts w:eastAsia="Microsoft YaHei" w:cs="Arial"/>
                <w:szCs w:val="18"/>
              </w:rPr>
              <w:t xml:space="preserve">ACP set (see </w:t>
            </w:r>
            <w:r w:rsidR="00521627" w:rsidRPr="0094787F">
              <w:rPr>
                <w:rFonts w:eastAsia="Microsoft YaHei" w:cs="Arial"/>
                <w:szCs w:val="18"/>
              </w:rPr>
              <w:t>clause</w:t>
            </w:r>
            <w:r w:rsidRPr="0094787F">
              <w:rPr>
                <w:rFonts w:eastAsia="Microsoft YaHei" w:cs="Arial"/>
                <w:szCs w:val="18"/>
              </w:rPr>
              <w:t xml:space="preserve"> 6.6)</w:t>
            </w:r>
          </w:p>
        </w:tc>
      </w:tr>
      <w:tr w:rsidR="004318F3" w:rsidRPr="0094787F" w14:paraId="228AB487" w14:textId="77777777" w:rsidTr="00E66D1C">
        <w:trPr>
          <w:jc w:val="center"/>
        </w:trPr>
        <w:tc>
          <w:tcPr>
            <w:tcW w:w="3226" w:type="dxa"/>
          </w:tcPr>
          <w:p w14:paraId="60480566" w14:textId="77777777" w:rsidR="004318F3" w:rsidRPr="0094787F" w:rsidRDefault="004318F3" w:rsidP="00E66D1C">
            <w:pPr>
              <w:pStyle w:val="TAL"/>
              <w:keepNext w:val="0"/>
              <w:keepLines w:val="0"/>
              <w:rPr>
                <w:rFonts w:eastAsia="Microsoft YaHei" w:cs="Arial"/>
                <w:i/>
                <w:szCs w:val="18"/>
              </w:rPr>
            </w:pPr>
            <w:r w:rsidRPr="0094787F">
              <w:rPr>
                <w:rFonts w:eastAsia="Microsoft YaHei" w:hint="eastAsia"/>
                <w:i/>
                <w:lang w:eastAsia="ko-KR"/>
              </w:rPr>
              <w:t>nodeID</w:t>
            </w:r>
          </w:p>
        </w:tc>
        <w:tc>
          <w:tcPr>
            <w:tcW w:w="3453" w:type="dxa"/>
          </w:tcPr>
          <w:p w14:paraId="46040042" w14:textId="77777777" w:rsidR="004318F3" w:rsidRPr="0094787F" w:rsidRDefault="004318F3" w:rsidP="00AC3ED5">
            <w:pPr>
              <w:pStyle w:val="TAC"/>
              <w:keepNext w:val="0"/>
              <w:keepLines w:val="0"/>
              <w:jc w:val="left"/>
              <w:rPr>
                <w:rFonts w:eastAsia="Microsoft YaHei" w:cs="Arial"/>
                <w:szCs w:val="18"/>
              </w:rPr>
            </w:pPr>
            <w:r w:rsidRPr="0094787F">
              <w:rPr>
                <w:rFonts w:eastAsia="Microsoft YaHei"/>
                <w:lang w:eastAsia="ko-KR"/>
              </w:rPr>
              <w:t>T</w:t>
            </w:r>
            <w:r w:rsidRPr="0094787F">
              <w:rPr>
                <w:rFonts w:eastAsia="Microsoft YaHei" w:hint="eastAsia"/>
                <w:lang w:eastAsia="ko-KR"/>
              </w:rPr>
              <w:t xml:space="preserve">he </w:t>
            </w:r>
            <w:r w:rsidRPr="0094787F">
              <w:rPr>
                <w:rFonts w:eastAsia="Microsoft YaHei"/>
                <w:lang w:eastAsia="ko-KR"/>
              </w:rPr>
              <w:t>M2M-Node-</w:t>
            </w:r>
            <w:r w:rsidRPr="0094787F">
              <w:rPr>
                <w:rFonts w:eastAsia="Microsoft YaHei" w:hint="eastAsia"/>
                <w:lang w:eastAsia="ko-KR"/>
              </w:rPr>
              <w:t xml:space="preserve">ID of the </w:t>
            </w:r>
            <w:r w:rsidRPr="0094787F">
              <w:rPr>
                <w:rFonts w:eastAsia="Microsoft YaHei"/>
                <w:lang w:eastAsia="ko-KR"/>
              </w:rPr>
              <w:t>n</w:t>
            </w:r>
            <w:r w:rsidRPr="0094787F">
              <w:rPr>
                <w:rFonts w:eastAsia="Microsoft YaHei" w:hint="eastAsia"/>
                <w:lang w:eastAsia="ko-KR"/>
              </w:rPr>
              <w:t>ode</w:t>
            </w:r>
            <w:r w:rsidRPr="0094787F">
              <w:rPr>
                <w:rFonts w:eastAsia="Microsoft YaHei"/>
                <w:lang w:eastAsia="ko-KR"/>
              </w:rPr>
              <w:t xml:space="preserve"> which is represented by this </w:t>
            </w:r>
            <w:r w:rsidRPr="0094787F">
              <w:rPr>
                <w:rFonts w:eastAsia="Microsoft YaHei"/>
                <w:i/>
                <w:lang w:eastAsia="ko-KR"/>
              </w:rPr>
              <w:t xml:space="preserve">&lt;node&gt; </w:t>
            </w:r>
            <w:r w:rsidRPr="0094787F">
              <w:rPr>
                <w:rFonts w:eastAsia="Microsoft YaHei"/>
                <w:lang w:eastAsia="ko-KR"/>
              </w:rPr>
              <w:t>resource.</w:t>
            </w:r>
          </w:p>
        </w:tc>
      </w:tr>
      <w:tr w:rsidR="004318F3" w:rsidRPr="0094787F" w14:paraId="51214E81" w14:textId="77777777" w:rsidTr="00BF5917">
        <w:trPr>
          <w:jc w:val="center"/>
        </w:trPr>
        <w:tc>
          <w:tcPr>
            <w:tcW w:w="3226" w:type="dxa"/>
          </w:tcPr>
          <w:p w14:paraId="3E3C5CA2" w14:textId="77777777" w:rsidR="004318F3" w:rsidRPr="0094787F" w:rsidRDefault="004318F3" w:rsidP="004318F3">
            <w:pPr>
              <w:pStyle w:val="TAL"/>
              <w:keepNext w:val="0"/>
              <w:keepLines w:val="0"/>
              <w:rPr>
                <w:rFonts w:eastAsia="Microsoft YaHei" w:cs="Arial"/>
                <w:i/>
                <w:szCs w:val="18"/>
              </w:rPr>
            </w:pPr>
            <w:r w:rsidRPr="0094787F">
              <w:rPr>
                <w:rFonts w:eastAsia="Microsoft YaHei"/>
                <w:i/>
                <w:lang w:eastAsia="ko-KR"/>
              </w:rPr>
              <w:t>hostedCSELink</w:t>
            </w:r>
          </w:p>
        </w:tc>
        <w:tc>
          <w:tcPr>
            <w:tcW w:w="3453" w:type="dxa"/>
          </w:tcPr>
          <w:p w14:paraId="2CBA9888" w14:textId="77777777" w:rsidR="004318F3" w:rsidRPr="0094787F" w:rsidRDefault="004318F3" w:rsidP="00AC3ED5">
            <w:pPr>
              <w:pStyle w:val="TAL"/>
              <w:rPr>
                <w:rFonts w:eastAsia="Microsoft YaHei"/>
                <w:lang w:eastAsia="ko-KR"/>
              </w:rPr>
            </w:pPr>
            <w:r w:rsidRPr="0094787F">
              <w:rPr>
                <w:rFonts w:eastAsia="Microsoft YaHei"/>
                <w:lang w:eastAsia="ko-KR"/>
              </w:rPr>
              <w:t>The resource ID of a resource where all of the following applies:</w:t>
            </w:r>
          </w:p>
          <w:p w14:paraId="0D7A5F8B" w14:textId="77777777" w:rsidR="004318F3" w:rsidRPr="0094787F" w:rsidRDefault="004318F3" w:rsidP="00AC3ED5">
            <w:pPr>
              <w:pStyle w:val="TB1"/>
              <w:tabs>
                <w:tab w:val="clear" w:pos="720"/>
                <w:tab w:val="left" w:pos="651"/>
              </w:tabs>
              <w:ind w:left="651"/>
              <w:rPr>
                <w:rFonts w:eastAsia="Microsoft YaHei"/>
                <w:lang w:eastAsia="ko-KR"/>
              </w:rPr>
            </w:pPr>
            <w:r w:rsidRPr="0094787F">
              <w:rPr>
                <w:rFonts w:eastAsia="Microsoft YaHei"/>
                <w:lang w:eastAsia="ko-KR"/>
              </w:rPr>
              <w:t xml:space="preserve">The resource is a </w:t>
            </w:r>
            <w:r w:rsidRPr="0094787F">
              <w:rPr>
                <w:rFonts w:eastAsia="Microsoft YaHei"/>
                <w:i/>
                <w:lang w:eastAsia="ko-KR"/>
              </w:rPr>
              <w:t>&lt;CSEBase&gt;</w:t>
            </w:r>
            <w:r w:rsidRPr="0094787F">
              <w:rPr>
                <w:rFonts w:eastAsia="Microsoft YaHei"/>
                <w:lang w:eastAsia="ko-KR"/>
              </w:rPr>
              <w:t xml:space="preserve"> resource or a </w:t>
            </w:r>
            <w:r w:rsidRPr="0094787F">
              <w:rPr>
                <w:rFonts w:eastAsia="Microsoft YaHei"/>
                <w:i/>
                <w:lang w:eastAsia="ko-KR"/>
              </w:rPr>
              <w:t>&lt;remoteCSE&gt;</w:t>
            </w:r>
            <w:r w:rsidRPr="0094787F">
              <w:rPr>
                <w:rFonts w:eastAsia="Microsoft YaHei"/>
                <w:lang w:eastAsia="ko-KR"/>
              </w:rPr>
              <w:t xml:space="preserve"> resource.</w:t>
            </w:r>
          </w:p>
          <w:p w14:paraId="2AB00B93" w14:textId="77777777" w:rsidR="004318F3" w:rsidRPr="0094787F" w:rsidRDefault="004318F3" w:rsidP="00AC3ED5">
            <w:pPr>
              <w:pStyle w:val="TB1"/>
              <w:tabs>
                <w:tab w:val="clear" w:pos="720"/>
                <w:tab w:val="left" w:pos="651"/>
              </w:tabs>
              <w:ind w:left="651"/>
              <w:rPr>
                <w:rFonts w:eastAsia="Microsoft YaHei"/>
                <w:lang w:eastAsia="ko-KR"/>
              </w:rPr>
            </w:pPr>
            <w:r w:rsidRPr="0094787F">
              <w:rPr>
                <w:rFonts w:eastAsia="Microsoft YaHei"/>
                <w:lang w:eastAsia="ko-KR"/>
              </w:rPr>
              <w:t xml:space="preserve">The resource is hosted on the same CSE as the present </w:t>
            </w:r>
            <w:r w:rsidRPr="0094787F">
              <w:rPr>
                <w:rFonts w:eastAsia="Microsoft YaHei"/>
                <w:i/>
                <w:lang w:eastAsia="ko-KR"/>
              </w:rPr>
              <w:t>&lt;node&gt;</w:t>
            </w:r>
            <w:r w:rsidRPr="0094787F">
              <w:rPr>
                <w:rFonts w:eastAsia="Microsoft YaHei"/>
                <w:lang w:eastAsia="ko-KR"/>
              </w:rPr>
              <w:t xml:space="preserve"> resource.</w:t>
            </w:r>
          </w:p>
          <w:p w14:paraId="3EB8C318" w14:textId="77777777" w:rsidR="004318F3" w:rsidRPr="0094787F" w:rsidRDefault="004318F3" w:rsidP="00AC3ED5">
            <w:pPr>
              <w:pStyle w:val="TAC"/>
              <w:keepNext w:val="0"/>
              <w:keepLines w:val="0"/>
              <w:jc w:val="left"/>
              <w:rPr>
                <w:rFonts w:eastAsia="Microsoft YaHei" w:cs="Arial"/>
                <w:szCs w:val="18"/>
              </w:rPr>
            </w:pPr>
            <w:r w:rsidRPr="0094787F">
              <w:rPr>
                <w:rFonts w:eastAsia="Microsoft YaHei"/>
                <w:lang w:eastAsia="ko-KR"/>
              </w:rPr>
              <w:t xml:space="preserve">The resource represents the CSE which resides on the specific node that is represented by the current </w:t>
            </w:r>
            <w:r w:rsidRPr="0094787F">
              <w:rPr>
                <w:rFonts w:eastAsia="Microsoft YaHei"/>
                <w:i/>
                <w:lang w:eastAsia="ko-KR"/>
              </w:rPr>
              <w:t>&lt;node&gt;</w:t>
            </w:r>
            <w:r w:rsidRPr="0094787F">
              <w:rPr>
                <w:rFonts w:eastAsia="Microsoft YaHei"/>
                <w:lang w:eastAsia="ko-KR"/>
              </w:rPr>
              <w:t xml:space="preserve"> resource.</w:t>
            </w:r>
          </w:p>
        </w:tc>
      </w:tr>
      <w:tr w:rsidR="004318F3" w:rsidRPr="0094787F" w14:paraId="63C15237" w14:textId="77777777" w:rsidTr="00BF5917">
        <w:trPr>
          <w:jc w:val="center"/>
        </w:trPr>
        <w:tc>
          <w:tcPr>
            <w:tcW w:w="3226" w:type="dxa"/>
          </w:tcPr>
          <w:p w14:paraId="05CD7C17" w14:textId="77777777" w:rsidR="004318F3" w:rsidRPr="0094787F" w:rsidRDefault="004318F3" w:rsidP="004318F3">
            <w:pPr>
              <w:pStyle w:val="TAL"/>
              <w:keepNext w:val="0"/>
              <w:keepLines w:val="0"/>
              <w:rPr>
                <w:rFonts w:eastAsia="Microsoft YaHei"/>
                <w:i/>
                <w:lang w:eastAsia="ko-KR"/>
              </w:rPr>
            </w:pPr>
            <w:r w:rsidRPr="0094787F">
              <w:rPr>
                <w:rFonts w:eastAsia="Microsoft YaHei"/>
                <w:i/>
              </w:rPr>
              <w:t>mgmtClientAddress</w:t>
            </w:r>
          </w:p>
        </w:tc>
        <w:tc>
          <w:tcPr>
            <w:tcW w:w="3453" w:type="dxa"/>
          </w:tcPr>
          <w:p w14:paraId="371E2DF0" w14:textId="77777777" w:rsidR="004318F3" w:rsidRPr="0094787F" w:rsidRDefault="004318F3" w:rsidP="00AC3ED5">
            <w:pPr>
              <w:pStyle w:val="TAL"/>
              <w:rPr>
                <w:rFonts w:eastAsia="Microsoft YaHei"/>
              </w:rPr>
            </w:pPr>
            <w:r w:rsidRPr="0094787F">
              <w:rPr>
                <w:rFonts w:eastAsia="Microsoft YaHei"/>
              </w:rPr>
              <w:t>Represents the physical address of management client of the node which is</w:t>
            </w:r>
            <w:r w:rsidR="00F7744A">
              <w:rPr>
                <w:rFonts w:eastAsia="Microsoft YaHei"/>
              </w:rPr>
              <w:t xml:space="preserve"> </w:t>
            </w:r>
            <w:r w:rsidRPr="0094787F">
              <w:rPr>
                <w:rFonts w:eastAsia="Microsoft YaHei"/>
              </w:rPr>
              <w:t>represented by this &lt;node&gt; resource.</w:t>
            </w:r>
          </w:p>
          <w:p w14:paraId="1BD510C7" w14:textId="77777777" w:rsidR="004318F3" w:rsidRPr="0094787F" w:rsidRDefault="004318F3" w:rsidP="00AC3ED5">
            <w:pPr>
              <w:pStyle w:val="TAL"/>
              <w:rPr>
                <w:rFonts w:eastAsia="Microsoft YaHei"/>
              </w:rPr>
            </w:pPr>
          </w:p>
          <w:p w14:paraId="57F16BCC" w14:textId="77777777" w:rsidR="004318F3" w:rsidRPr="0094787F" w:rsidRDefault="004318F3" w:rsidP="003341DB">
            <w:pPr>
              <w:pStyle w:val="TAL"/>
              <w:rPr>
                <w:rFonts w:eastAsia="Microsoft YaHei"/>
                <w:lang w:eastAsia="ko-KR"/>
              </w:rPr>
            </w:pPr>
            <w:r w:rsidRPr="0094787F">
              <w:rPr>
                <w:rFonts w:eastAsia="Microsoft YaHei"/>
              </w:rPr>
              <w:t>This attribute is absent if management server is able to acquire the physical address of the management client.</w:t>
            </w:r>
          </w:p>
        </w:tc>
      </w:tr>
    </w:tbl>
    <w:p w14:paraId="0A7BF168" w14:textId="77777777" w:rsidR="002448C7" w:rsidRPr="0094787F" w:rsidRDefault="002448C7" w:rsidP="002448C7"/>
    <w:p w14:paraId="4FE8EC0F" w14:textId="77777777" w:rsidR="00D34C8D" w:rsidRPr="0094787F" w:rsidRDefault="00D34C8D" w:rsidP="00D34C8D">
      <w:pPr>
        <w:pStyle w:val="BL"/>
      </w:pPr>
      <w:r w:rsidRPr="0094787F">
        <w:t>Attributes of</w:t>
      </w:r>
      <w:r w:rsidR="00F7744A">
        <w:t xml:space="preserve"> </w:t>
      </w:r>
      <w:r w:rsidRPr="0094787F">
        <w:rPr>
          <w:i/>
        </w:rPr>
        <w:t>&lt;mgmtObj&gt;</w:t>
      </w:r>
      <w:r w:rsidR="00F7744A">
        <w:t xml:space="preserve"> </w:t>
      </w:r>
      <w:r w:rsidRPr="0094787F">
        <w:t>resource</w:t>
      </w:r>
    </w:p>
    <w:p w14:paraId="35B4EE04" w14:textId="338CA52F" w:rsidR="00D34C8D" w:rsidRPr="0094787F" w:rsidRDefault="00D34C8D" w:rsidP="00D34C8D">
      <w:pPr>
        <w:pStyle w:val="TH"/>
      </w:pPr>
      <w:r w:rsidRPr="0094787F">
        <w:t>Table 9.2.2.</w:t>
      </w:r>
      <w:r w:rsidR="00F5587E" w:rsidRPr="0094787F">
        <w:t>2</w:t>
      </w:r>
      <w:r w:rsidR="00C72948" w:rsidRPr="0094787F">
        <w:t>.2</w:t>
      </w:r>
      <w:r w:rsidRPr="0094787F">
        <w:t xml:space="preserve">-2: </w:t>
      </w:r>
      <w:r w:rsidRPr="0094787F">
        <w:rPr>
          <w:i/>
        </w:rPr>
        <w:t>&lt;mgmtObj&gt;</w:t>
      </w:r>
      <w:r w:rsidRPr="0094787F">
        <w:t xml:space="preserve"> resource </w:t>
      </w:r>
      <w:r w:rsidR="002F61A1" w:rsidRPr="0094787F">
        <w:t>-</w:t>
      </w:r>
      <w:r w:rsidRPr="0094787F">
        <w:t xml:space="preserve"> Relevant Interworked Attributes</w:t>
      </w:r>
    </w:p>
    <w:tbl>
      <w:tblPr>
        <w:tblW w:w="6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6"/>
        <w:gridCol w:w="3453"/>
      </w:tblGrid>
      <w:tr w:rsidR="00D34C8D" w:rsidRPr="0094787F" w14:paraId="2DB49909" w14:textId="77777777" w:rsidTr="00BF5917">
        <w:trPr>
          <w:tblHeader/>
          <w:jc w:val="center"/>
        </w:trPr>
        <w:tc>
          <w:tcPr>
            <w:tcW w:w="3226" w:type="dxa"/>
            <w:shd w:val="clear" w:color="auto" w:fill="E0E0E0"/>
            <w:vAlign w:val="center"/>
          </w:tcPr>
          <w:p w14:paraId="791BDEE0" w14:textId="77777777" w:rsidR="00D34C8D" w:rsidRPr="0094787F" w:rsidRDefault="00D34C8D" w:rsidP="00BF5917">
            <w:pPr>
              <w:pStyle w:val="TAH"/>
              <w:keepNext w:val="0"/>
              <w:keepLines w:val="0"/>
              <w:rPr>
                <w:rFonts w:eastAsia="Microsoft YaHei"/>
              </w:rPr>
            </w:pPr>
            <w:r w:rsidRPr="0094787F">
              <w:rPr>
                <w:rFonts w:eastAsia="Microsoft YaHei"/>
              </w:rPr>
              <w:t xml:space="preserve">Attributes of </w:t>
            </w:r>
            <w:r w:rsidRPr="0094787F">
              <w:rPr>
                <w:rFonts w:eastAsia="Microsoft YaHei"/>
                <w:i/>
              </w:rPr>
              <w:t xml:space="preserve">&lt;mgmtObj&gt; </w:t>
            </w:r>
            <w:r w:rsidRPr="0094787F">
              <w:rPr>
                <w:rFonts w:eastAsia="Microsoft YaHei"/>
              </w:rPr>
              <w:t>resource</w:t>
            </w:r>
          </w:p>
        </w:tc>
        <w:tc>
          <w:tcPr>
            <w:tcW w:w="3453" w:type="dxa"/>
            <w:shd w:val="clear" w:color="auto" w:fill="E0E0E0"/>
            <w:vAlign w:val="center"/>
          </w:tcPr>
          <w:p w14:paraId="3D4225E5" w14:textId="77777777" w:rsidR="00D34C8D" w:rsidRPr="0094787F" w:rsidRDefault="00D34C8D" w:rsidP="00BF5917">
            <w:pPr>
              <w:pStyle w:val="TAH"/>
              <w:keepNext w:val="0"/>
              <w:keepLines w:val="0"/>
              <w:rPr>
                <w:rFonts w:eastAsia="Microsoft YaHei"/>
              </w:rPr>
            </w:pPr>
            <w:r w:rsidRPr="0094787F">
              <w:rPr>
                <w:rFonts w:eastAsia="Microsoft YaHei"/>
              </w:rPr>
              <w:t>Value</w:t>
            </w:r>
          </w:p>
        </w:tc>
      </w:tr>
      <w:tr w:rsidR="00D34C8D" w:rsidRPr="0094787F" w14:paraId="4B45FFA5" w14:textId="77777777" w:rsidTr="00BF5917">
        <w:trPr>
          <w:jc w:val="center"/>
        </w:trPr>
        <w:tc>
          <w:tcPr>
            <w:tcW w:w="3226" w:type="dxa"/>
          </w:tcPr>
          <w:p w14:paraId="045FB5C1" w14:textId="77777777" w:rsidR="00D34C8D" w:rsidRPr="0094787F" w:rsidRDefault="00D34C8D" w:rsidP="00BF5917">
            <w:pPr>
              <w:pStyle w:val="TAL"/>
              <w:keepNext w:val="0"/>
              <w:keepLines w:val="0"/>
              <w:rPr>
                <w:rFonts w:eastAsia="Microsoft YaHei" w:cs="Arial"/>
                <w:i/>
                <w:szCs w:val="18"/>
              </w:rPr>
            </w:pPr>
            <w:r w:rsidRPr="0094787F">
              <w:rPr>
                <w:rFonts w:eastAsia="Microsoft YaHei" w:cs="Arial"/>
                <w:i/>
                <w:szCs w:val="18"/>
              </w:rPr>
              <w:t>accessControlPolicyIDs</w:t>
            </w:r>
          </w:p>
        </w:tc>
        <w:tc>
          <w:tcPr>
            <w:tcW w:w="3453" w:type="dxa"/>
          </w:tcPr>
          <w:p w14:paraId="66CC6B87" w14:textId="77777777" w:rsidR="00D34C8D" w:rsidRPr="0094787F" w:rsidRDefault="00D34C8D" w:rsidP="00E76174">
            <w:pPr>
              <w:pStyle w:val="TAC"/>
              <w:keepNext w:val="0"/>
              <w:keepLines w:val="0"/>
              <w:jc w:val="left"/>
              <w:rPr>
                <w:rFonts w:eastAsia="Microsoft YaHei" w:cs="Arial"/>
                <w:szCs w:val="18"/>
              </w:rPr>
            </w:pPr>
            <w:r w:rsidRPr="0094787F">
              <w:rPr>
                <w:rFonts w:eastAsia="Microsoft YaHei" w:cs="Arial"/>
                <w:szCs w:val="18"/>
              </w:rPr>
              <w:t xml:space="preserve">ACP set (see </w:t>
            </w:r>
            <w:r w:rsidR="00521627" w:rsidRPr="0094787F">
              <w:rPr>
                <w:rFonts w:eastAsia="Microsoft YaHei" w:cs="Arial"/>
                <w:szCs w:val="18"/>
              </w:rPr>
              <w:t>clause</w:t>
            </w:r>
            <w:r w:rsidRPr="0094787F">
              <w:rPr>
                <w:rFonts w:eastAsia="Microsoft YaHei" w:cs="Arial"/>
                <w:szCs w:val="18"/>
              </w:rPr>
              <w:t xml:space="preserve"> 6.6)</w:t>
            </w:r>
          </w:p>
        </w:tc>
      </w:tr>
      <w:tr w:rsidR="004318F3" w:rsidRPr="0094787F" w14:paraId="1626BEDA" w14:textId="77777777" w:rsidTr="00BF5917">
        <w:trPr>
          <w:jc w:val="center"/>
        </w:trPr>
        <w:tc>
          <w:tcPr>
            <w:tcW w:w="3226" w:type="dxa"/>
          </w:tcPr>
          <w:p w14:paraId="576D4278" w14:textId="77777777" w:rsidR="004318F3" w:rsidRPr="0094787F" w:rsidRDefault="004318F3" w:rsidP="004318F3">
            <w:pPr>
              <w:pStyle w:val="TAL"/>
              <w:keepNext w:val="0"/>
              <w:keepLines w:val="0"/>
              <w:rPr>
                <w:rFonts w:eastAsia="Microsoft YaHei" w:cs="Arial"/>
                <w:i/>
                <w:szCs w:val="18"/>
              </w:rPr>
            </w:pPr>
            <w:r w:rsidRPr="0094787F">
              <w:rPr>
                <w:rFonts w:eastAsia="Microsoft YaHei" w:hint="eastAsia"/>
                <w:i/>
                <w:lang w:eastAsia="zh-CN"/>
              </w:rPr>
              <w:t>mgmtDefinition</w:t>
            </w:r>
          </w:p>
        </w:tc>
        <w:tc>
          <w:tcPr>
            <w:tcW w:w="3453" w:type="dxa"/>
          </w:tcPr>
          <w:p w14:paraId="159BD428" w14:textId="77777777" w:rsidR="004318F3" w:rsidRPr="0094787F" w:rsidRDefault="004318F3" w:rsidP="00581FB9">
            <w:pPr>
              <w:pStyle w:val="TAC"/>
              <w:keepNext w:val="0"/>
              <w:keepLines w:val="0"/>
              <w:jc w:val="left"/>
              <w:rPr>
                <w:rFonts w:eastAsia="Microsoft YaHei" w:cs="Arial"/>
                <w:szCs w:val="18"/>
              </w:rPr>
            </w:pPr>
            <w:r w:rsidRPr="0094787F">
              <w:rPr>
                <w:rFonts w:eastAsia="Microsoft YaHei"/>
              </w:rPr>
              <w:t xml:space="preserve">Examples are software, firmware, memory. The list of the value of the attribute can be seen in annex D of </w:t>
            </w:r>
            <w:r w:rsidR="00D70821" w:rsidRPr="0094787F">
              <w:t xml:space="preserve">oneM2M </w:t>
            </w:r>
            <w:r w:rsidRPr="0094787F">
              <w:rPr>
                <w:rFonts w:eastAsia="Microsoft YaHei"/>
              </w:rPr>
              <w:t>TS</w:t>
            </w:r>
            <w:r w:rsidR="00D70821" w:rsidRPr="0094787F">
              <w:rPr>
                <w:rFonts w:eastAsia="Microsoft YaHei"/>
              </w:rPr>
              <w:noBreakHyphen/>
            </w:r>
            <w:r w:rsidRPr="0094787F">
              <w:rPr>
                <w:rFonts w:eastAsia="Microsoft YaHei"/>
              </w:rPr>
              <w:t>0001</w:t>
            </w:r>
            <w:r w:rsidR="00905BF5">
              <w:rPr>
                <w:rFonts w:eastAsia="Microsoft YaHei"/>
              </w:rPr>
              <w:t xml:space="preserve"> </w:t>
            </w:r>
            <w:r w:rsidR="00905BF5" w:rsidRPr="00255CC1">
              <w:rPr>
                <w:rFonts w:eastAsia="Microsoft YaHei"/>
              </w:rPr>
              <w:t>[</w:t>
            </w:r>
            <w:r w:rsidR="00905BF5" w:rsidRPr="00255CC1">
              <w:rPr>
                <w:rFonts w:eastAsia="Microsoft YaHei"/>
              </w:rPr>
              <w:fldChar w:fldCharType="begin"/>
            </w:r>
            <w:r w:rsidR="00905BF5" w:rsidRPr="00255CC1">
              <w:rPr>
                <w:rFonts w:eastAsia="Microsoft YaHei"/>
              </w:rPr>
              <w:instrText xml:space="preserve">REF REF_ONEM2MTS_0001 \h </w:instrText>
            </w:r>
            <w:r w:rsidR="00905BF5" w:rsidRPr="00255CC1">
              <w:rPr>
                <w:rFonts w:eastAsia="Microsoft YaHei"/>
              </w:rPr>
            </w:r>
            <w:r w:rsidR="00905BF5" w:rsidRPr="00255CC1">
              <w:rPr>
                <w:rFonts w:eastAsia="Microsoft YaHei"/>
              </w:rPr>
              <w:fldChar w:fldCharType="separate"/>
            </w:r>
            <w:r w:rsidR="00905BF5" w:rsidRPr="00255CC1">
              <w:rPr>
                <w:noProof/>
              </w:rPr>
              <w:t>2</w:t>
            </w:r>
            <w:r w:rsidR="00905BF5" w:rsidRPr="00255CC1">
              <w:rPr>
                <w:rFonts w:eastAsia="Microsoft YaHei"/>
              </w:rPr>
              <w:fldChar w:fldCharType="end"/>
            </w:r>
            <w:r w:rsidR="00905BF5" w:rsidRPr="00255CC1">
              <w:rPr>
                <w:rFonts w:eastAsia="Microsoft YaHei"/>
              </w:rPr>
              <w:t>]</w:t>
            </w:r>
            <w:r w:rsidR="00D70821" w:rsidRPr="0094787F">
              <w:t>.</w:t>
            </w:r>
          </w:p>
        </w:tc>
      </w:tr>
      <w:tr w:rsidR="00657635" w:rsidRPr="0094787F" w14:paraId="6360838E" w14:textId="77777777" w:rsidTr="00BF5917">
        <w:trPr>
          <w:jc w:val="center"/>
        </w:trPr>
        <w:tc>
          <w:tcPr>
            <w:tcW w:w="3226" w:type="dxa"/>
          </w:tcPr>
          <w:p w14:paraId="67746D23" w14:textId="77777777" w:rsidR="00657635" w:rsidRPr="0094787F" w:rsidRDefault="00657635" w:rsidP="004318F3">
            <w:pPr>
              <w:pStyle w:val="TAL"/>
              <w:keepNext w:val="0"/>
              <w:keepLines w:val="0"/>
              <w:rPr>
                <w:rFonts w:eastAsia="Microsoft YaHei"/>
                <w:i/>
              </w:rPr>
            </w:pPr>
            <w:r w:rsidRPr="0094787F">
              <w:rPr>
                <w:rFonts w:eastAsia="Microsoft YaHei"/>
                <w:i/>
              </w:rPr>
              <w:t>mgmtSchema</w:t>
            </w:r>
          </w:p>
        </w:tc>
        <w:tc>
          <w:tcPr>
            <w:tcW w:w="3453" w:type="dxa"/>
          </w:tcPr>
          <w:p w14:paraId="788BBD8A" w14:textId="77777777" w:rsidR="00657635" w:rsidRPr="0094787F" w:rsidRDefault="00657635" w:rsidP="00657635">
            <w:pPr>
              <w:spacing w:after="0"/>
              <w:rPr>
                <w:rFonts w:ascii="Arial" w:eastAsia="Microsoft YaHei" w:hAnsi="Arial"/>
                <w:sz w:val="18"/>
                <w:lang w:eastAsia="ja-JP"/>
              </w:rPr>
            </w:pPr>
            <w:r w:rsidRPr="0094787F">
              <w:rPr>
                <w:rFonts w:ascii="Arial" w:eastAsia="Microsoft YaHei" w:hAnsi="Arial"/>
                <w:sz w:val="18"/>
              </w:rPr>
              <w:t xml:space="preserve">Contains a </w:t>
            </w:r>
            <w:r w:rsidRPr="0094787F">
              <w:rPr>
                <w:rFonts w:ascii="Arial" w:eastAsia="Microsoft YaHei" w:hAnsi="Arial" w:hint="eastAsia"/>
                <w:sz w:val="18"/>
                <w:lang w:eastAsia="zh-CN"/>
              </w:rPr>
              <w:t>URI</w:t>
            </w:r>
            <w:r w:rsidRPr="0094787F">
              <w:rPr>
                <w:rFonts w:ascii="Arial" w:eastAsia="Microsoft YaHei" w:hAnsi="Arial"/>
                <w:sz w:val="18"/>
              </w:rPr>
              <w:t xml:space="preserve"> to the &lt;</w:t>
            </w:r>
            <w:r w:rsidRPr="0094787F">
              <w:rPr>
                <w:rFonts w:ascii="Arial" w:eastAsia="Microsoft YaHei" w:hAnsi="Arial"/>
                <w:i/>
                <w:sz w:val="18"/>
              </w:rPr>
              <w:t>mgmtObj</w:t>
            </w:r>
            <w:r w:rsidRPr="0094787F">
              <w:rPr>
                <w:rFonts w:ascii="Arial" w:eastAsia="Microsoft YaHei" w:hAnsi="Arial"/>
                <w:sz w:val="18"/>
              </w:rPr>
              <w:t>&gt; schema</w:t>
            </w:r>
            <w:r w:rsidRPr="0094787F">
              <w:rPr>
                <w:rFonts w:ascii="Arial" w:eastAsia="Microsoft YaHei" w:hAnsi="Arial" w:hint="eastAsia"/>
                <w:sz w:val="18"/>
                <w:lang w:eastAsia="zh-CN"/>
              </w:rPr>
              <w:t xml:space="preserve"> </w:t>
            </w:r>
            <w:r w:rsidRPr="0094787F">
              <w:rPr>
                <w:rFonts w:ascii="Arial" w:eastAsia="Microsoft YaHei" w:hAnsi="Arial"/>
                <w:sz w:val="18"/>
              </w:rPr>
              <w:t>definition which shall be used by the Hosting CSE to validate the syntax of incoming primitives targeting this &lt;</w:t>
            </w:r>
            <w:r w:rsidRPr="0094787F">
              <w:rPr>
                <w:rFonts w:ascii="Arial" w:eastAsia="Microsoft YaHei" w:hAnsi="Arial"/>
                <w:i/>
                <w:sz w:val="18"/>
              </w:rPr>
              <w:t>mgmtObj</w:t>
            </w:r>
            <w:r w:rsidRPr="0094787F">
              <w:rPr>
                <w:rFonts w:ascii="Arial" w:eastAsia="Microsoft YaHei" w:hAnsi="Arial"/>
                <w:sz w:val="18"/>
              </w:rPr>
              <w:t>&gt; resour</w:t>
            </w:r>
            <w:r w:rsidRPr="0094787F">
              <w:rPr>
                <w:rFonts w:ascii="Arial" w:eastAsia="Microsoft YaHei" w:hAnsi="Arial"/>
                <w:sz w:val="18"/>
                <w:lang w:eastAsia="ja-JP"/>
              </w:rPr>
              <w:t>ce.</w:t>
            </w:r>
          </w:p>
          <w:p w14:paraId="23F35191" w14:textId="77777777" w:rsidR="00657635" w:rsidRPr="0094787F" w:rsidRDefault="00657635" w:rsidP="00657635">
            <w:pPr>
              <w:spacing w:after="0"/>
              <w:rPr>
                <w:rFonts w:ascii="Arial" w:eastAsia="Microsoft YaHei" w:hAnsi="Arial"/>
                <w:sz w:val="18"/>
                <w:lang w:eastAsia="ja-JP"/>
              </w:rPr>
            </w:pPr>
          </w:p>
          <w:p w14:paraId="488CFA06" w14:textId="77777777" w:rsidR="00657635" w:rsidRPr="0094787F" w:rsidRDefault="00657635" w:rsidP="00657635">
            <w:pPr>
              <w:pStyle w:val="TAC"/>
              <w:keepNext w:val="0"/>
              <w:keepLines w:val="0"/>
              <w:jc w:val="left"/>
              <w:rPr>
                <w:rFonts w:eastAsia="Microsoft YaHei"/>
                <w:szCs w:val="21"/>
              </w:rPr>
            </w:pPr>
            <w:r w:rsidRPr="0094787F">
              <w:rPr>
                <w:rFonts w:eastAsia="Microsoft YaHei"/>
                <w:lang w:eastAsia="ja-JP"/>
              </w:rPr>
              <w:t xml:space="preserve">This </w:t>
            </w:r>
            <w:r w:rsidRPr="0094787F">
              <w:rPr>
                <w:rFonts w:eastAsia="Microsoft YaHei" w:hint="eastAsia"/>
                <w:lang w:eastAsia="zh-CN"/>
              </w:rPr>
              <w:t>URI</w:t>
            </w:r>
            <w:r w:rsidRPr="0094787F">
              <w:rPr>
                <w:rFonts w:eastAsia="Microsoft YaHei"/>
                <w:lang w:eastAsia="ja-JP"/>
              </w:rPr>
              <w:t xml:space="preserve"> </w:t>
            </w:r>
            <w:r w:rsidRPr="0094787F">
              <w:rPr>
                <w:rFonts w:eastAsia="Microsoft YaHei" w:hint="eastAsia"/>
                <w:lang w:eastAsia="zh-CN"/>
              </w:rPr>
              <w:t>may</w:t>
            </w:r>
            <w:r w:rsidRPr="0094787F">
              <w:rPr>
                <w:rFonts w:eastAsia="Microsoft YaHei"/>
                <w:lang w:eastAsia="ja-JP"/>
              </w:rPr>
              <w:t xml:space="preserve"> refer to a oneM2M specified </w:t>
            </w:r>
            <w:r w:rsidRPr="0094787F">
              <w:rPr>
                <w:rFonts w:eastAsia="Microsoft YaHei"/>
              </w:rPr>
              <w:t>&lt;</w:t>
            </w:r>
            <w:r w:rsidRPr="0094787F">
              <w:rPr>
                <w:rFonts w:eastAsia="Microsoft YaHei"/>
                <w:i/>
              </w:rPr>
              <w:t>mgmtObj</w:t>
            </w:r>
            <w:r w:rsidRPr="0094787F">
              <w:rPr>
                <w:rFonts w:eastAsia="Microsoft YaHei"/>
              </w:rPr>
              <w:t xml:space="preserve">&gt; </w:t>
            </w:r>
            <w:r w:rsidRPr="002B1847">
              <w:rPr>
                <w:rFonts w:eastAsia="Microsoft YaHei"/>
              </w:rPr>
              <w:t>defin</w:t>
            </w:r>
            <w:r w:rsidR="00C229FA" w:rsidRPr="002B1847">
              <w:rPr>
                <w:rFonts w:eastAsia="Microsoft YaHei"/>
              </w:rPr>
              <w:t>i</w:t>
            </w:r>
            <w:r w:rsidRPr="002B1847">
              <w:rPr>
                <w:rFonts w:eastAsia="Microsoft YaHei"/>
              </w:rPr>
              <w:t>tion</w:t>
            </w:r>
            <w:r w:rsidRPr="0094787F">
              <w:rPr>
                <w:rFonts w:eastAsia="Microsoft YaHei"/>
              </w:rPr>
              <w:t xml:space="preserve"> as well as other &lt;mgmtObj&gt; definitions.</w:t>
            </w:r>
          </w:p>
        </w:tc>
      </w:tr>
      <w:tr w:rsidR="004318F3" w:rsidRPr="0094787F" w14:paraId="52BA8690" w14:textId="77777777" w:rsidTr="00BF5917">
        <w:trPr>
          <w:jc w:val="center"/>
        </w:trPr>
        <w:tc>
          <w:tcPr>
            <w:tcW w:w="3226" w:type="dxa"/>
          </w:tcPr>
          <w:p w14:paraId="08A3D474" w14:textId="77777777" w:rsidR="004318F3" w:rsidRPr="0094787F" w:rsidRDefault="004318F3" w:rsidP="004318F3">
            <w:pPr>
              <w:pStyle w:val="TAL"/>
              <w:keepNext w:val="0"/>
              <w:keepLines w:val="0"/>
              <w:rPr>
                <w:rFonts w:eastAsia="Microsoft YaHei"/>
                <w:i/>
                <w:lang w:eastAsia="zh-CN"/>
              </w:rPr>
            </w:pPr>
            <w:r w:rsidRPr="0094787F">
              <w:rPr>
                <w:rFonts w:eastAsia="Microsoft YaHei"/>
                <w:i/>
              </w:rPr>
              <w:lastRenderedPageBreak/>
              <w:t>object</w:t>
            </w:r>
            <w:r w:rsidRPr="0094787F">
              <w:rPr>
                <w:rFonts w:eastAsia="Microsoft YaHei" w:hint="eastAsia"/>
                <w:i/>
                <w:lang w:eastAsia="zh-CN"/>
              </w:rPr>
              <w:t>ID</w:t>
            </w:r>
            <w:r w:rsidRPr="0094787F">
              <w:rPr>
                <w:rFonts w:eastAsia="Microsoft YaHei"/>
                <w:i/>
                <w:lang w:eastAsia="zh-CN"/>
              </w:rPr>
              <w:t>s</w:t>
            </w:r>
          </w:p>
        </w:tc>
        <w:tc>
          <w:tcPr>
            <w:tcW w:w="3453" w:type="dxa"/>
          </w:tcPr>
          <w:p w14:paraId="101A0EE8" w14:textId="77777777" w:rsidR="004318F3" w:rsidRPr="0094787F" w:rsidRDefault="004318F3" w:rsidP="00657635">
            <w:pPr>
              <w:pStyle w:val="TAC"/>
              <w:keepNext w:val="0"/>
              <w:keepLines w:val="0"/>
              <w:jc w:val="left"/>
              <w:rPr>
                <w:rFonts w:eastAsia="Microsoft YaHei"/>
              </w:rPr>
            </w:pPr>
            <w:r w:rsidRPr="0094787F">
              <w:rPr>
                <w:rFonts w:eastAsia="Microsoft YaHei"/>
                <w:szCs w:val="21"/>
              </w:rPr>
              <w:t xml:space="preserve">Contains the list </w:t>
            </w:r>
            <w:r w:rsidR="00B37295" w:rsidRPr="0094787F">
              <w:rPr>
                <w:rFonts w:eastAsia="Microsoft YaHei"/>
                <w:szCs w:val="21"/>
              </w:rPr>
              <w:t xml:space="preserve">of </w:t>
            </w:r>
            <w:r w:rsidRPr="0094787F">
              <w:rPr>
                <w:rFonts w:eastAsia="Microsoft YaHei"/>
                <w:szCs w:val="21"/>
              </w:rPr>
              <w:t xml:space="preserve">URNs that uniquely identify the </w:t>
            </w:r>
            <w:r w:rsidRPr="0094787F">
              <w:rPr>
                <w:rFonts w:eastAsia="SimSun" w:hint="eastAsia"/>
                <w:lang w:eastAsia="zh-CN"/>
              </w:rPr>
              <w:t>technology specific data model</w:t>
            </w:r>
            <w:r w:rsidRPr="0094787F">
              <w:rPr>
                <w:rFonts w:eastAsia="Microsoft YaHei"/>
                <w:szCs w:val="21"/>
              </w:rPr>
              <w:t xml:space="preserve"> </w:t>
            </w:r>
            <w:r w:rsidRPr="0094787F">
              <w:rPr>
                <w:rFonts w:eastAsia="Microsoft YaHei" w:hint="eastAsia"/>
                <w:szCs w:val="21"/>
                <w:lang w:eastAsia="zh-CN"/>
              </w:rPr>
              <w:t xml:space="preserve">objects </w:t>
            </w:r>
            <w:r w:rsidRPr="0094787F">
              <w:rPr>
                <w:rFonts w:eastAsia="Microsoft YaHei"/>
                <w:szCs w:val="21"/>
              </w:rPr>
              <w:t xml:space="preserve">used for this </w:t>
            </w:r>
            <w:r w:rsidRPr="0094787F">
              <w:rPr>
                <w:rFonts w:eastAsia="Microsoft YaHei"/>
                <w:i/>
                <w:szCs w:val="21"/>
              </w:rPr>
              <w:t>&lt;mgmtObj&gt;</w:t>
            </w:r>
            <w:r w:rsidRPr="0094787F">
              <w:rPr>
                <w:rFonts w:eastAsia="Microsoft YaHei"/>
                <w:szCs w:val="21"/>
              </w:rPr>
              <w:t xml:space="preserve"> resource as well as the managed function and version it represents. </w:t>
            </w:r>
          </w:p>
        </w:tc>
      </w:tr>
      <w:tr w:rsidR="004318F3" w:rsidRPr="0094787F" w14:paraId="69AE9296" w14:textId="77777777" w:rsidTr="00BF5917">
        <w:trPr>
          <w:jc w:val="center"/>
        </w:trPr>
        <w:tc>
          <w:tcPr>
            <w:tcW w:w="3226" w:type="dxa"/>
          </w:tcPr>
          <w:p w14:paraId="58C92990" w14:textId="77777777" w:rsidR="004318F3" w:rsidRPr="0094787F" w:rsidRDefault="004318F3" w:rsidP="004318F3">
            <w:pPr>
              <w:pStyle w:val="TAL"/>
              <w:keepNext w:val="0"/>
              <w:keepLines w:val="0"/>
              <w:rPr>
                <w:rFonts w:eastAsia="Microsoft YaHei"/>
                <w:i/>
              </w:rPr>
            </w:pPr>
            <w:r w:rsidRPr="0094787F">
              <w:rPr>
                <w:rFonts w:eastAsia="Microsoft YaHei"/>
                <w:i/>
              </w:rPr>
              <w:t>objectPaths</w:t>
            </w:r>
          </w:p>
        </w:tc>
        <w:tc>
          <w:tcPr>
            <w:tcW w:w="3453" w:type="dxa"/>
          </w:tcPr>
          <w:p w14:paraId="384C5EB1" w14:textId="77777777" w:rsidR="004318F3" w:rsidRPr="0094787F" w:rsidRDefault="004318F3" w:rsidP="00581FB9">
            <w:pPr>
              <w:pStyle w:val="TAL"/>
              <w:keepLines w:val="0"/>
              <w:rPr>
                <w:rFonts w:eastAsia="Microsoft YaHei"/>
                <w:szCs w:val="21"/>
              </w:rPr>
            </w:pPr>
            <w:r w:rsidRPr="0094787F">
              <w:rPr>
                <w:rFonts w:eastAsia="Microsoft YaHei"/>
                <w:szCs w:val="21"/>
              </w:rPr>
              <w:t xml:space="preserve">Contains the list of local paths of the </w:t>
            </w:r>
            <w:r w:rsidRPr="0094787F">
              <w:rPr>
                <w:rFonts w:eastAsia="SimSun" w:hint="eastAsia"/>
                <w:lang w:eastAsia="zh-CN"/>
              </w:rPr>
              <w:t>technology specific data model</w:t>
            </w:r>
            <w:r w:rsidRPr="0094787F">
              <w:rPr>
                <w:rFonts w:eastAsia="Microsoft YaHei"/>
                <w:szCs w:val="21"/>
              </w:rPr>
              <w:t xml:space="preserve"> </w:t>
            </w:r>
            <w:r w:rsidRPr="0094787F">
              <w:rPr>
                <w:rFonts w:eastAsia="Microsoft YaHei" w:hint="eastAsia"/>
                <w:szCs w:val="21"/>
                <w:lang w:eastAsia="zh-CN"/>
              </w:rPr>
              <w:t>objects</w:t>
            </w:r>
            <w:r w:rsidRPr="0094787F">
              <w:rPr>
                <w:rFonts w:eastAsia="Microsoft YaHei"/>
                <w:szCs w:val="21"/>
              </w:rPr>
              <w:t xml:space="preserve"> on the managed entity which is represented by the </w:t>
            </w:r>
            <w:r w:rsidRPr="0094787F">
              <w:rPr>
                <w:rFonts w:eastAsia="Microsoft YaHei"/>
                <w:i/>
                <w:szCs w:val="21"/>
              </w:rPr>
              <w:t>&lt;mgmtObj&gt;</w:t>
            </w:r>
            <w:r w:rsidRPr="0094787F">
              <w:rPr>
                <w:rFonts w:eastAsia="Microsoft YaHei"/>
                <w:szCs w:val="21"/>
              </w:rPr>
              <w:t xml:space="preserve"> resource in the Hosting CSE. An example is:</w:t>
            </w:r>
          </w:p>
          <w:p w14:paraId="64D97CEC" w14:textId="77777777" w:rsidR="004318F3" w:rsidRPr="0094787F" w:rsidRDefault="004318F3" w:rsidP="00581FB9">
            <w:pPr>
              <w:pStyle w:val="TAL"/>
              <w:keepLines w:val="0"/>
              <w:rPr>
                <w:rFonts w:eastAsia="Microsoft YaHei"/>
                <w:szCs w:val="21"/>
              </w:rPr>
            </w:pPr>
            <w:r w:rsidRPr="0094787F">
              <w:rPr>
                <w:rFonts w:eastAsia="Microsoft YaHei"/>
                <w:szCs w:val="21"/>
              </w:rPr>
              <w:t xml:space="preserve">     /5/0</w:t>
            </w:r>
          </w:p>
          <w:p w14:paraId="069A54A9" w14:textId="77777777" w:rsidR="004318F3" w:rsidRPr="0094787F" w:rsidRDefault="004318F3" w:rsidP="00581FB9">
            <w:pPr>
              <w:pStyle w:val="TAC"/>
              <w:keepNext w:val="0"/>
              <w:keepLines w:val="0"/>
              <w:jc w:val="left"/>
              <w:rPr>
                <w:rFonts w:eastAsia="Microsoft YaHei"/>
                <w:szCs w:val="21"/>
              </w:rPr>
            </w:pPr>
            <w:r w:rsidRPr="0094787F">
              <w:rPr>
                <w:rFonts w:eastAsia="Microsoft YaHei"/>
              </w:rPr>
              <w:t xml:space="preserve">The combination of the </w:t>
            </w:r>
            <w:r w:rsidRPr="0094787F">
              <w:rPr>
                <w:rFonts w:eastAsia="Microsoft YaHei"/>
                <w:i/>
              </w:rPr>
              <w:t>objectPath</w:t>
            </w:r>
            <w:r w:rsidRPr="0094787F">
              <w:rPr>
                <w:rFonts w:eastAsia="Microsoft YaHei" w:hint="eastAsia"/>
                <w:i/>
                <w:lang w:eastAsia="zh-CN"/>
              </w:rPr>
              <w:t>s</w:t>
            </w:r>
            <w:r w:rsidRPr="0094787F">
              <w:rPr>
                <w:rFonts w:eastAsia="Microsoft YaHei"/>
              </w:rPr>
              <w:t xml:space="preserve"> and the </w:t>
            </w:r>
            <w:r w:rsidRPr="0094787F">
              <w:rPr>
                <w:rFonts w:eastAsia="Microsoft YaHei"/>
                <w:i/>
              </w:rPr>
              <w:t>object</w:t>
            </w:r>
            <w:r w:rsidRPr="0094787F">
              <w:rPr>
                <w:rFonts w:eastAsia="Microsoft YaHei" w:hint="eastAsia"/>
                <w:i/>
                <w:lang w:eastAsia="ko-KR"/>
              </w:rPr>
              <w:t>ID</w:t>
            </w:r>
            <w:r w:rsidRPr="0094787F">
              <w:rPr>
                <w:rFonts w:eastAsia="Microsoft YaHei" w:hint="eastAsia"/>
                <w:i/>
                <w:lang w:eastAsia="zh-CN"/>
              </w:rPr>
              <w:t>s</w:t>
            </w:r>
            <w:r w:rsidRPr="0094787F">
              <w:rPr>
                <w:rFonts w:eastAsia="Microsoft YaHei"/>
              </w:rPr>
              <w:t xml:space="preserve"> attribute, allows to address the</w:t>
            </w:r>
            <w:r w:rsidRPr="0094787F">
              <w:rPr>
                <w:rFonts w:eastAsia="SimSun" w:hint="eastAsia"/>
                <w:lang w:eastAsia="zh-CN"/>
              </w:rPr>
              <w:t xml:space="preserve"> technology specific data model</w:t>
            </w:r>
            <w:r w:rsidRPr="0094787F">
              <w:rPr>
                <w:rFonts w:eastAsia="Microsoft YaHei"/>
              </w:rPr>
              <w:t>.</w:t>
            </w:r>
          </w:p>
        </w:tc>
      </w:tr>
      <w:tr w:rsidR="004318F3" w:rsidRPr="0094787F" w14:paraId="00956ED8" w14:textId="77777777" w:rsidTr="00BF5917">
        <w:trPr>
          <w:jc w:val="center"/>
        </w:trPr>
        <w:tc>
          <w:tcPr>
            <w:tcW w:w="3226" w:type="dxa"/>
          </w:tcPr>
          <w:p w14:paraId="693A715C" w14:textId="77777777" w:rsidR="004318F3" w:rsidRPr="0094787F" w:rsidRDefault="004318F3" w:rsidP="004318F3">
            <w:pPr>
              <w:pStyle w:val="TAL"/>
              <w:keepNext w:val="0"/>
              <w:keepLines w:val="0"/>
              <w:rPr>
                <w:rFonts w:eastAsia="Microsoft YaHei"/>
                <w:i/>
              </w:rPr>
            </w:pPr>
            <w:r w:rsidRPr="0094787F">
              <w:rPr>
                <w:rFonts w:eastAsia="Microsoft YaHei"/>
                <w:i/>
              </w:rPr>
              <w:t>mgmtLink</w:t>
            </w:r>
          </w:p>
        </w:tc>
        <w:tc>
          <w:tcPr>
            <w:tcW w:w="3453" w:type="dxa"/>
          </w:tcPr>
          <w:p w14:paraId="021BD3B5" w14:textId="77777777" w:rsidR="004318F3" w:rsidRPr="0094787F" w:rsidRDefault="004318F3" w:rsidP="00581FB9">
            <w:pPr>
              <w:pStyle w:val="TAL"/>
              <w:keepLines w:val="0"/>
              <w:rPr>
                <w:rFonts w:eastAsia="Microsoft YaHei"/>
                <w:szCs w:val="21"/>
              </w:rPr>
            </w:pPr>
            <w:r w:rsidRPr="0094787F">
              <w:rPr>
                <w:rFonts w:eastAsia="Microsoft YaHei"/>
                <w:szCs w:val="21"/>
              </w:rPr>
              <w:t xml:space="preserve">This attribute contains reference to a list of other </w:t>
            </w:r>
            <w:r w:rsidRPr="0094787F">
              <w:rPr>
                <w:rFonts w:eastAsia="Microsoft YaHei"/>
                <w:i/>
                <w:szCs w:val="21"/>
              </w:rPr>
              <w:t>&lt;mgmtObj&gt;</w:t>
            </w:r>
            <w:r w:rsidRPr="0094787F">
              <w:rPr>
                <w:rFonts w:eastAsia="Microsoft YaHei"/>
                <w:szCs w:val="21"/>
              </w:rPr>
              <w:t xml:space="preserve"> resources in case a hierarchy of </w:t>
            </w:r>
            <w:r w:rsidRPr="0094787F">
              <w:rPr>
                <w:rFonts w:eastAsia="Microsoft YaHei"/>
                <w:i/>
                <w:szCs w:val="21"/>
              </w:rPr>
              <w:t>&lt;mgmtObj&gt;</w:t>
            </w:r>
            <w:r w:rsidRPr="0094787F">
              <w:rPr>
                <w:rFonts w:eastAsia="Microsoft YaHei"/>
                <w:szCs w:val="21"/>
              </w:rPr>
              <w:t xml:space="preserve"> is needed.</w:t>
            </w:r>
          </w:p>
        </w:tc>
      </w:tr>
      <w:tr w:rsidR="004318F3" w:rsidRPr="0094787F" w14:paraId="315A56D6" w14:textId="77777777" w:rsidTr="00BF5917">
        <w:trPr>
          <w:jc w:val="center"/>
        </w:trPr>
        <w:tc>
          <w:tcPr>
            <w:tcW w:w="3226" w:type="dxa"/>
          </w:tcPr>
          <w:p w14:paraId="7FCA0EC3" w14:textId="77777777" w:rsidR="004318F3" w:rsidRPr="0094787F" w:rsidRDefault="004318F3" w:rsidP="004318F3">
            <w:pPr>
              <w:pStyle w:val="TAL"/>
              <w:keepNext w:val="0"/>
              <w:keepLines w:val="0"/>
              <w:rPr>
                <w:rFonts w:eastAsia="Microsoft YaHei"/>
                <w:i/>
              </w:rPr>
            </w:pPr>
            <w:r w:rsidRPr="0094787F">
              <w:rPr>
                <w:rFonts w:eastAsia="Microsoft YaHei"/>
                <w:i/>
              </w:rPr>
              <w:t>[objectAttribute]</w:t>
            </w:r>
          </w:p>
        </w:tc>
        <w:tc>
          <w:tcPr>
            <w:tcW w:w="3453" w:type="dxa"/>
          </w:tcPr>
          <w:p w14:paraId="05A54BD1" w14:textId="77777777" w:rsidR="004318F3" w:rsidRPr="0094787F" w:rsidRDefault="004318F3" w:rsidP="00581FB9">
            <w:pPr>
              <w:pStyle w:val="TAL"/>
              <w:keepLines w:val="0"/>
              <w:rPr>
                <w:rFonts w:eastAsia="Microsoft YaHei"/>
                <w:szCs w:val="21"/>
              </w:rPr>
            </w:pPr>
            <w:r w:rsidRPr="0094787F">
              <w:rPr>
                <w:rFonts w:eastAsia="Microsoft YaHei"/>
                <w:szCs w:val="21"/>
              </w:rPr>
              <w:t xml:space="preserve">Each </w:t>
            </w:r>
            <w:r w:rsidRPr="0094787F">
              <w:rPr>
                <w:rFonts w:eastAsia="Microsoft YaHei"/>
                <w:i/>
                <w:szCs w:val="21"/>
              </w:rPr>
              <w:t>[objectAttribute]</w:t>
            </w:r>
            <w:r w:rsidRPr="0094787F">
              <w:rPr>
                <w:rFonts w:eastAsia="Microsoft YaHei"/>
                <w:szCs w:val="21"/>
              </w:rPr>
              <w:t xml:space="preserve"> is mapped from a leaf node of a </w:t>
            </w:r>
            <w:r w:rsidRPr="0094787F">
              <w:rPr>
                <w:rFonts w:eastAsia="Microsoft YaHei" w:hint="eastAsia"/>
                <w:szCs w:val="21"/>
                <w:lang w:eastAsia="zh-CN"/>
              </w:rPr>
              <w:t>hierarchical structured</w:t>
            </w:r>
            <w:r w:rsidRPr="0094787F">
              <w:rPr>
                <w:rFonts w:eastAsia="Microsoft YaHei"/>
                <w:szCs w:val="21"/>
              </w:rPr>
              <w:t xml:space="preserve"> </w:t>
            </w:r>
            <w:r w:rsidRPr="0094787F">
              <w:rPr>
                <w:rFonts w:eastAsia="SimSun" w:hint="eastAsia"/>
                <w:lang w:eastAsia="zh-CN"/>
              </w:rPr>
              <w:t>technology specific data model</w:t>
            </w:r>
            <w:r w:rsidRPr="0094787F">
              <w:rPr>
                <w:rFonts w:eastAsia="Microsoft YaHei" w:hint="eastAsia"/>
                <w:szCs w:val="21"/>
                <w:lang w:eastAsia="zh-CN"/>
              </w:rPr>
              <w:t xml:space="preserve"> object</w:t>
            </w:r>
            <w:r w:rsidRPr="0094787F">
              <w:rPr>
                <w:rFonts w:eastAsia="Microsoft YaHei"/>
                <w:szCs w:val="21"/>
              </w:rPr>
              <w:t xml:space="preserve"> (including </w:t>
            </w:r>
            <w:r w:rsidRPr="0094787F">
              <w:rPr>
                <w:rFonts w:eastAsia="Microsoft YaHei" w:hint="eastAsia"/>
                <w:szCs w:val="21"/>
                <w:lang w:eastAsia="zh-CN"/>
              </w:rPr>
              <w:t>one</w:t>
            </w:r>
            <w:r w:rsidRPr="0094787F">
              <w:rPr>
                <w:rFonts w:eastAsia="Microsoft YaHei"/>
                <w:szCs w:val="21"/>
              </w:rPr>
              <w:t>M2M data mode</w:t>
            </w:r>
            <w:r w:rsidRPr="0094787F">
              <w:rPr>
                <w:rFonts w:eastAsia="Microsoft YaHei" w:hint="eastAsia"/>
                <w:szCs w:val="21"/>
                <w:lang w:eastAsia="zh-CN"/>
              </w:rPr>
              <w:t>l</w:t>
            </w:r>
            <w:r w:rsidRPr="0094787F">
              <w:rPr>
                <w:rFonts w:eastAsia="Microsoft YaHei"/>
                <w:szCs w:val="21"/>
              </w:rPr>
              <w:t xml:space="preserve"> and the</w:t>
            </w:r>
            <w:r w:rsidR="00F7744A">
              <w:rPr>
                <w:rFonts w:eastAsia="Microsoft YaHei"/>
                <w:szCs w:val="21"/>
              </w:rPr>
              <w:t xml:space="preserve"> </w:t>
            </w:r>
            <w:r w:rsidRPr="0094787F">
              <w:rPr>
                <w:rFonts w:eastAsia="SimSun" w:hint="eastAsia"/>
                <w:lang w:eastAsia="zh-CN"/>
              </w:rPr>
              <w:t>technology specific data model objects</w:t>
            </w:r>
            <w:r w:rsidRPr="0094787F">
              <w:rPr>
                <w:rFonts w:eastAsia="Microsoft YaHei"/>
                <w:szCs w:val="21"/>
              </w:rPr>
              <w:t>) based on the mapping rules below the table.</w:t>
            </w:r>
          </w:p>
        </w:tc>
      </w:tr>
      <w:tr w:rsidR="004318F3" w:rsidRPr="0094787F" w14:paraId="329B1B92" w14:textId="77777777" w:rsidTr="00BF5917">
        <w:trPr>
          <w:jc w:val="center"/>
        </w:trPr>
        <w:tc>
          <w:tcPr>
            <w:tcW w:w="3226" w:type="dxa"/>
          </w:tcPr>
          <w:p w14:paraId="71C21546" w14:textId="77777777" w:rsidR="004318F3" w:rsidRPr="0094787F" w:rsidRDefault="004318F3" w:rsidP="004318F3">
            <w:pPr>
              <w:pStyle w:val="TAL"/>
              <w:keepNext w:val="0"/>
              <w:keepLines w:val="0"/>
              <w:rPr>
                <w:rFonts w:eastAsia="Microsoft YaHei"/>
                <w:i/>
              </w:rPr>
            </w:pPr>
            <w:r w:rsidRPr="0094787F">
              <w:rPr>
                <w:rFonts w:eastAsia="Microsoft YaHei"/>
                <w:i/>
              </w:rPr>
              <w:t>description</w:t>
            </w:r>
          </w:p>
        </w:tc>
        <w:tc>
          <w:tcPr>
            <w:tcW w:w="3453" w:type="dxa"/>
          </w:tcPr>
          <w:p w14:paraId="3DB70DD9" w14:textId="77777777" w:rsidR="004318F3" w:rsidRPr="0094787F" w:rsidRDefault="004318F3" w:rsidP="004318F3">
            <w:pPr>
              <w:pStyle w:val="TAL"/>
              <w:keepLines w:val="0"/>
              <w:rPr>
                <w:rFonts w:eastAsia="Microsoft YaHei"/>
                <w:szCs w:val="21"/>
              </w:rPr>
            </w:pPr>
            <w:r w:rsidRPr="0094787F">
              <w:rPr>
                <w:rFonts w:eastAsia="Microsoft YaHei"/>
                <w:szCs w:val="21"/>
              </w:rPr>
              <w:t>Text</w:t>
            </w:r>
            <w:r w:rsidRPr="0094787F">
              <w:rPr>
                <w:rFonts w:eastAsia="Microsoft YaHei" w:hint="eastAsia"/>
                <w:szCs w:val="21"/>
                <w:lang w:eastAsia="zh-CN"/>
              </w:rPr>
              <w:t xml:space="preserve"> </w:t>
            </w:r>
            <w:r w:rsidRPr="0094787F">
              <w:rPr>
                <w:rFonts w:eastAsia="Microsoft YaHei"/>
                <w:szCs w:val="21"/>
              </w:rPr>
              <w:t>format description of &lt;</w:t>
            </w:r>
            <w:r w:rsidRPr="0094787F">
              <w:rPr>
                <w:rFonts w:eastAsia="Microsoft YaHei"/>
                <w:i/>
                <w:szCs w:val="21"/>
              </w:rPr>
              <w:t>mgmtObj&gt;</w:t>
            </w:r>
            <w:r w:rsidRPr="0094787F">
              <w:rPr>
                <w:rFonts w:eastAsia="Microsoft YaHei"/>
                <w:szCs w:val="21"/>
              </w:rPr>
              <w:t>.</w:t>
            </w:r>
          </w:p>
        </w:tc>
      </w:tr>
    </w:tbl>
    <w:p w14:paraId="037D6C6F" w14:textId="77777777" w:rsidR="002448C7" w:rsidRPr="0094787F" w:rsidRDefault="002448C7" w:rsidP="002448C7"/>
    <w:p w14:paraId="7DB5A13B" w14:textId="77777777" w:rsidR="005D650B" w:rsidRPr="0094787F" w:rsidRDefault="005D650B" w:rsidP="005D650B">
      <w:pPr>
        <w:pStyle w:val="Heading4"/>
      </w:pPr>
      <w:bookmarkStart w:id="252" w:name="_Toc525114161"/>
      <w:bookmarkStart w:id="253" w:name="_Toc525134618"/>
      <w:bookmarkStart w:id="254" w:name="_Toc526155580"/>
      <w:r w:rsidRPr="0094787F">
        <w:t>9.2.2.</w:t>
      </w:r>
      <w:r w:rsidR="00551B82" w:rsidRPr="0094787F">
        <w:t>2</w:t>
      </w:r>
      <w:r w:rsidRPr="0094787F">
        <w:t>.</w:t>
      </w:r>
      <w:r w:rsidR="00F5135B" w:rsidRPr="0094787F">
        <w:t>3</w:t>
      </w:r>
      <w:r w:rsidRPr="0094787F">
        <w:tab/>
      </w:r>
      <w:r w:rsidR="00F5135B" w:rsidRPr="0094787F">
        <w:t>Synchronization</w:t>
      </w:r>
      <w:r w:rsidRPr="0094787F">
        <w:t xml:space="preserve"> </w:t>
      </w:r>
      <w:r w:rsidRPr="0094787F">
        <w:rPr>
          <w:i/>
        </w:rPr>
        <w:t>&lt;mgmtObj&gt;</w:t>
      </w:r>
      <w:r w:rsidR="00F5135B" w:rsidRPr="0094787F">
        <w:t xml:space="preserve"> r</w:t>
      </w:r>
      <w:r w:rsidRPr="0094787F">
        <w:t>esource</w:t>
      </w:r>
      <w:r w:rsidR="00F5135B" w:rsidRPr="0094787F">
        <w:t>s</w:t>
      </w:r>
      <w:bookmarkEnd w:id="252"/>
      <w:bookmarkEnd w:id="253"/>
      <w:bookmarkEnd w:id="254"/>
    </w:p>
    <w:p w14:paraId="3BF75C81" w14:textId="1D46B1D5" w:rsidR="00D46B80" w:rsidRPr="0094787F" w:rsidRDefault="00F5135B" w:rsidP="00D46B80">
      <w:r w:rsidRPr="0094787F">
        <w:rPr>
          <w:i/>
        </w:rPr>
        <w:t>&lt;mgmtObj&gt;</w:t>
      </w:r>
      <w:r w:rsidR="00F7744A">
        <w:t xml:space="preserve"> </w:t>
      </w:r>
      <w:r w:rsidRPr="0094787F">
        <w:t xml:space="preserve">resources can be maintained by AEs and/or the LWM2M IPE on behalf of the LWM2M client. Since AEs can maintain </w:t>
      </w:r>
      <w:r w:rsidRPr="0094787F">
        <w:rPr>
          <w:i/>
        </w:rPr>
        <w:t>&lt;mgmtObj&gt;</w:t>
      </w:r>
      <w:r w:rsidRPr="0094787F">
        <w:t xml:space="preserve"> resources, the </w:t>
      </w:r>
      <w:r w:rsidR="00F7744A">
        <w:t>request originator (i.e.</w:t>
      </w:r>
      <w:r w:rsidR="00D46B80" w:rsidRPr="0094787F">
        <w:t xml:space="preserve"> AE, LWM2M IPE AE)</w:t>
      </w:r>
      <w:r w:rsidRPr="0094787F">
        <w:t xml:space="preserve"> shall create a subscription to notify the LWM2M IPE when the </w:t>
      </w:r>
      <w:r w:rsidRPr="0094787F">
        <w:rPr>
          <w:i/>
        </w:rPr>
        <w:t>&lt;mgmtObj&gt;</w:t>
      </w:r>
      <w:r w:rsidRPr="0094787F">
        <w:t xml:space="preserve"> resource is created, deleted or </w:t>
      </w:r>
      <w:r w:rsidR="00D46B80" w:rsidRPr="0094787F">
        <w:t>updated using the setting as described in Table 9.2.2.</w:t>
      </w:r>
      <w:r w:rsidR="00184F5A" w:rsidRPr="0094787F">
        <w:t>2</w:t>
      </w:r>
      <w:r w:rsidR="00D46B80" w:rsidRPr="0094787F">
        <w:t>.3-1.</w:t>
      </w:r>
    </w:p>
    <w:p w14:paraId="1BA4954F" w14:textId="3C210D33" w:rsidR="00D46B80" w:rsidRPr="0094787F" w:rsidRDefault="00D46B80" w:rsidP="00D46B80">
      <w:pPr>
        <w:pStyle w:val="TH"/>
      </w:pPr>
      <w:r w:rsidRPr="0094787F">
        <w:t>Table 9.2.2.</w:t>
      </w:r>
      <w:r w:rsidR="00F5587E" w:rsidRPr="0094787F">
        <w:t>2</w:t>
      </w:r>
      <w:r w:rsidRPr="0094787F">
        <w:t>.3-1: Subscription Procedure - &lt;subscription&gt;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5040"/>
      </w:tblGrid>
      <w:tr w:rsidR="00D46B80" w:rsidRPr="0094787F" w14:paraId="7E265283" w14:textId="77777777" w:rsidTr="00BF5917">
        <w:trPr>
          <w:tblHeader/>
          <w:jc w:val="center"/>
        </w:trPr>
        <w:tc>
          <w:tcPr>
            <w:tcW w:w="2304" w:type="dxa"/>
            <w:shd w:val="clear" w:color="auto" w:fill="E0E0E0"/>
            <w:vAlign w:val="center"/>
          </w:tcPr>
          <w:p w14:paraId="1400C660" w14:textId="77777777" w:rsidR="00D46B80" w:rsidRPr="0094787F" w:rsidRDefault="00D46B80" w:rsidP="00BF5917">
            <w:pPr>
              <w:pStyle w:val="TAH"/>
              <w:rPr>
                <w:rFonts w:eastAsia="Microsoft YaHei"/>
              </w:rPr>
            </w:pPr>
            <w:r w:rsidRPr="0094787F">
              <w:rPr>
                <w:rFonts w:eastAsia="Microsoft YaHei"/>
              </w:rPr>
              <w:t xml:space="preserve">Attributes of </w:t>
            </w:r>
            <w:r w:rsidRPr="0094787F">
              <w:rPr>
                <w:rFonts w:eastAsia="Microsoft YaHei"/>
                <w:i/>
              </w:rPr>
              <w:t>&lt;subscription&gt;</w:t>
            </w:r>
          </w:p>
        </w:tc>
        <w:tc>
          <w:tcPr>
            <w:tcW w:w="5040" w:type="dxa"/>
            <w:shd w:val="clear" w:color="auto" w:fill="E0E0E0"/>
            <w:vAlign w:val="center"/>
          </w:tcPr>
          <w:p w14:paraId="7CC72012" w14:textId="77777777" w:rsidR="00D46B80" w:rsidRPr="0094787F" w:rsidRDefault="00D46B80" w:rsidP="00BF5917">
            <w:pPr>
              <w:pStyle w:val="TAH"/>
              <w:rPr>
                <w:rFonts w:eastAsia="Microsoft YaHei"/>
              </w:rPr>
            </w:pPr>
            <w:r w:rsidRPr="0094787F">
              <w:rPr>
                <w:rFonts w:eastAsia="Microsoft YaHei"/>
              </w:rPr>
              <w:t>Description</w:t>
            </w:r>
          </w:p>
        </w:tc>
      </w:tr>
      <w:tr w:rsidR="00D46B80" w:rsidRPr="0094787F" w14:paraId="70D79E62" w14:textId="77777777" w:rsidTr="00BF5917">
        <w:trPr>
          <w:jc w:val="center"/>
        </w:trPr>
        <w:tc>
          <w:tcPr>
            <w:tcW w:w="2304" w:type="dxa"/>
            <w:tcBorders>
              <w:bottom w:val="single" w:sz="4" w:space="0" w:color="000000"/>
            </w:tcBorders>
          </w:tcPr>
          <w:p w14:paraId="1F387516" w14:textId="77777777" w:rsidR="00D46B80" w:rsidRPr="0094787F" w:rsidRDefault="00D46B80" w:rsidP="00BF5917">
            <w:pPr>
              <w:pStyle w:val="TAL"/>
              <w:rPr>
                <w:rFonts w:eastAsia="Microsoft YaHei"/>
                <w:i/>
              </w:rPr>
            </w:pPr>
            <w:r w:rsidRPr="0094787F">
              <w:rPr>
                <w:rFonts w:eastAsia="Microsoft YaHei"/>
                <w:i/>
              </w:rPr>
              <w:t>accessControlPolicyIDs</w:t>
            </w:r>
          </w:p>
        </w:tc>
        <w:tc>
          <w:tcPr>
            <w:tcW w:w="5040" w:type="dxa"/>
            <w:tcBorders>
              <w:bottom w:val="single" w:sz="4" w:space="0" w:color="000000"/>
            </w:tcBorders>
          </w:tcPr>
          <w:p w14:paraId="53F08C75" w14:textId="77777777" w:rsidR="00D46B80" w:rsidRPr="0094787F" w:rsidRDefault="00D46B80" w:rsidP="00BF5917">
            <w:pPr>
              <w:pStyle w:val="TAL"/>
              <w:rPr>
                <w:rFonts w:eastAsia="Microsoft YaHei"/>
              </w:rPr>
            </w:pPr>
            <w:r w:rsidRPr="0094787F">
              <w:rPr>
                <w:rFonts w:eastAsia="Microsoft YaHei"/>
              </w:rPr>
              <w:t xml:space="preserve">Link a &lt;accessControlPolicy&gt; resource with the privileges: </w:t>
            </w:r>
          </w:p>
          <w:p w14:paraId="4E493893" w14:textId="77777777" w:rsidR="00D46B80" w:rsidRPr="0094787F" w:rsidRDefault="00D46B80" w:rsidP="00BF5917">
            <w:pPr>
              <w:pStyle w:val="TAL"/>
              <w:rPr>
                <w:rFonts w:eastAsia="Microsoft YaHei"/>
              </w:rPr>
            </w:pPr>
            <w:r w:rsidRPr="0094787F">
              <w:rPr>
                <w:rFonts w:eastAsia="Microsoft YaHei"/>
              </w:rPr>
              <w:t>accessControlOriginator originatorID set to the LWM2M IPE AE's AE-ID</w:t>
            </w:r>
          </w:p>
          <w:p w14:paraId="6A0C3199" w14:textId="77777777" w:rsidR="00D46B80" w:rsidRPr="0094787F" w:rsidRDefault="00D46B80" w:rsidP="00BF5917">
            <w:pPr>
              <w:pStyle w:val="TAL"/>
              <w:rPr>
                <w:rFonts w:eastAsia="Microsoft YaHei"/>
              </w:rPr>
            </w:pPr>
            <w:r w:rsidRPr="0094787F">
              <w:rPr>
                <w:rFonts w:eastAsia="Microsoft YaHei"/>
              </w:rPr>
              <w:t>accessControlOperations: Set to RETRIEVE, CREATE, UPDATE, DELETE, DISCOVER, NOTIFY</w:t>
            </w:r>
          </w:p>
        </w:tc>
      </w:tr>
      <w:tr w:rsidR="00D46B80" w:rsidRPr="0094787F" w14:paraId="12040C8D" w14:textId="77777777" w:rsidTr="00BF5917">
        <w:trPr>
          <w:jc w:val="center"/>
        </w:trPr>
        <w:tc>
          <w:tcPr>
            <w:tcW w:w="2304" w:type="dxa"/>
          </w:tcPr>
          <w:p w14:paraId="1AE413B5" w14:textId="77777777" w:rsidR="00D46B80" w:rsidRPr="0094787F" w:rsidRDefault="00D46B80" w:rsidP="00BF5917">
            <w:pPr>
              <w:pStyle w:val="TAL"/>
              <w:rPr>
                <w:rFonts w:eastAsia="Microsoft YaHei"/>
                <w:i/>
                <w:lang w:eastAsia="ko-KR"/>
              </w:rPr>
            </w:pPr>
            <w:r w:rsidRPr="0094787F">
              <w:rPr>
                <w:i/>
                <w:lang w:eastAsia="ko-KR"/>
              </w:rPr>
              <w:t>pendingNotification</w:t>
            </w:r>
          </w:p>
        </w:tc>
        <w:tc>
          <w:tcPr>
            <w:tcW w:w="5040" w:type="dxa"/>
          </w:tcPr>
          <w:p w14:paraId="3AD4D534" w14:textId="77777777" w:rsidR="00D46B80" w:rsidRPr="0094787F" w:rsidRDefault="00D46B80" w:rsidP="00BF5917">
            <w:pPr>
              <w:pStyle w:val="TAL"/>
              <w:rPr>
                <w:rFonts w:eastAsia="Microsoft YaHei" w:cs="Arial"/>
                <w:szCs w:val="18"/>
              </w:rPr>
            </w:pPr>
            <w:r w:rsidRPr="0094787F">
              <w:rPr>
                <w:rFonts w:eastAsia="Microsoft YaHei" w:cs="Arial"/>
                <w:szCs w:val="18"/>
                <w:lang w:eastAsia="ko-KR"/>
              </w:rPr>
              <w:t xml:space="preserve">Set to </w:t>
            </w:r>
            <w:r w:rsidRPr="0094787F">
              <w:rPr>
                <w:rFonts w:eastAsia="Microsoft YaHei"/>
              </w:rPr>
              <w:t>"sendLatest"</w:t>
            </w:r>
          </w:p>
        </w:tc>
      </w:tr>
      <w:tr w:rsidR="00D46B80" w:rsidRPr="0094787F" w14:paraId="7DFCF2B3" w14:textId="77777777" w:rsidTr="00BF5917">
        <w:trPr>
          <w:jc w:val="center"/>
        </w:trPr>
        <w:tc>
          <w:tcPr>
            <w:tcW w:w="2304" w:type="dxa"/>
          </w:tcPr>
          <w:p w14:paraId="40623CD6" w14:textId="77777777" w:rsidR="00D46B80" w:rsidRPr="0094787F" w:rsidRDefault="00D46B80" w:rsidP="00BF5917">
            <w:pPr>
              <w:pStyle w:val="TAL"/>
              <w:rPr>
                <w:rFonts w:eastAsia="Microsoft YaHei"/>
                <w:i/>
              </w:rPr>
            </w:pPr>
            <w:r w:rsidRPr="0094787F">
              <w:rPr>
                <w:rFonts w:eastAsia="Microsoft YaHei"/>
                <w:i/>
                <w:lang w:eastAsia="zh-CN"/>
              </w:rPr>
              <w:t>latestNotify</w:t>
            </w:r>
          </w:p>
        </w:tc>
        <w:tc>
          <w:tcPr>
            <w:tcW w:w="5040" w:type="dxa"/>
          </w:tcPr>
          <w:p w14:paraId="13C4BFC0" w14:textId="77777777" w:rsidR="00D46B80" w:rsidRPr="0094787F" w:rsidRDefault="00D46B80" w:rsidP="00BF5917">
            <w:pPr>
              <w:pStyle w:val="TAL"/>
              <w:rPr>
                <w:rFonts w:eastAsia="Microsoft YaHei"/>
                <w:lang w:eastAsia="zh-CN"/>
              </w:rPr>
            </w:pPr>
            <w:r w:rsidRPr="0094787F">
              <w:rPr>
                <w:rFonts w:eastAsia="Microsoft YaHei"/>
              </w:rPr>
              <w:t>Set to</w:t>
            </w:r>
            <w:r w:rsidR="00F7744A">
              <w:rPr>
                <w:rFonts w:eastAsia="Microsoft YaHei"/>
                <w:lang w:eastAsia="zh-CN"/>
              </w:rPr>
              <w:t xml:space="preserve"> "latest"</w:t>
            </w:r>
          </w:p>
        </w:tc>
      </w:tr>
      <w:tr w:rsidR="00D46B80" w:rsidRPr="0094787F" w14:paraId="716C9560" w14:textId="77777777" w:rsidTr="00BF5917">
        <w:trPr>
          <w:jc w:val="center"/>
        </w:trPr>
        <w:tc>
          <w:tcPr>
            <w:tcW w:w="2304" w:type="dxa"/>
          </w:tcPr>
          <w:p w14:paraId="6BF7C7F1" w14:textId="77777777" w:rsidR="00D46B80" w:rsidRPr="0094787F" w:rsidRDefault="00D46B80" w:rsidP="00BF5917">
            <w:pPr>
              <w:pStyle w:val="TAL"/>
              <w:widowControl w:val="0"/>
              <w:tabs>
                <w:tab w:val="right" w:leader="dot" w:pos="9639"/>
              </w:tabs>
              <w:spacing w:before="120"/>
              <w:ind w:left="567" w:right="425" w:hanging="567"/>
              <w:rPr>
                <w:rFonts w:eastAsia="Microsoft YaHei"/>
                <w:i/>
              </w:rPr>
            </w:pPr>
            <w:r w:rsidRPr="0094787F">
              <w:rPr>
                <w:i/>
              </w:rPr>
              <w:t>notificationContentType</w:t>
            </w:r>
          </w:p>
        </w:tc>
        <w:tc>
          <w:tcPr>
            <w:tcW w:w="5040" w:type="dxa"/>
          </w:tcPr>
          <w:p w14:paraId="1BBE5FC4" w14:textId="77777777" w:rsidR="00D46B80" w:rsidRPr="0094787F" w:rsidRDefault="00D46B80" w:rsidP="00BF5917">
            <w:pPr>
              <w:pStyle w:val="TB1"/>
              <w:widowControl w:val="0"/>
              <w:numPr>
                <w:ilvl w:val="0"/>
                <w:numId w:val="0"/>
              </w:numPr>
              <w:tabs>
                <w:tab w:val="clear" w:pos="720"/>
                <w:tab w:val="left" w:pos="653"/>
                <w:tab w:val="right" w:leader="dot" w:pos="9639"/>
              </w:tabs>
              <w:spacing w:before="120"/>
              <w:ind w:right="425"/>
              <w:rPr>
                <w:rFonts w:eastAsia="Microsoft YaHei" w:cs="Arial"/>
                <w:szCs w:val="18"/>
              </w:rPr>
            </w:pPr>
            <w:r w:rsidRPr="0094787F">
              <w:rPr>
                <w:lang w:eastAsia="ko-KR"/>
              </w:rPr>
              <w:t>Set to "resource"</w:t>
            </w:r>
          </w:p>
        </w:tc>
      </w:tr>
      <w:tr w:rsidR="00D46B80" w:rsidRPr="0094787F" w14:paraId="5B7A9701" w14:textId="77777777" w:rsidTr="00BF5917">
        <w:trPr>
          <w:jc w:val="center"/>
        </w:trPr>
        <w:tc>
          <w:tcPr>
            <w:tcW w:w="2304" w:type="dxa"/>
          </w:tcPr>
          <w:p w14:paraId="6DAB8666" w14:textId="77777777" w:rsidR="00D46B80" w:rsidRPr="0094787F" w:rsidRDefault="00D46B80" w:rsidP="00BF5917">
            <w:pPr>
              <w:pStyle w:val="TAL"/>
              <w:rPr>
                <w:i/>
              </w:rPr>
            </w:pPr>
            <w:r w:rsidRPr="0094787F">
              <w:rPr>
                <w:i/>
              </w:rPr>
              <w:t>&lt;schedule&gt;</w:t>
            </w:r>
          </w:p>
        </w:tc>
        <w:tc>
          <w:tcPr>
            <w:tcW w:w="5040" w:type="dxa"/>
          </w:tcPr>
          <w:p w14:paraId="684FE113" w14:textId="77777777" w:rsidR="00D46B80" w:rsidRPr="0094787F" w:rsidRDefault="00D46B80" w:rsidP="00BF5917">
            <w:pPr>
              <w:pStyle w:val="TB1"/>
              <w:numPr>
                <w:ilvl w:val="0"/>
                <w:numId w:val="0"/>
              </w:numPr>
              <w:tabs>
                <w:tab w:val="clear" w:pos="720"/>
                <w:tab w:val="left" w:pos="653"/>
              </w:tabs>
              <w:rPr>
                <w:lang w:eastAsia="ko-KR"/>
              </w:rPr>
            </w:pPr>
            <w:r w:rsidRPr="0094787F">
              <w:rPr>
                <w:lang w:eastAsia="ko-KR"/>
              </w:rPr>
              <w:t>Set to immediate notification</w:t>
            </w:r>
          </w:p>
        </w:tc>
      </w:tr>
    </w:tbl>
    <w:p w14:paraId="08FFD9EF" w14:textId="77777777" w:rsidR="00D46B80" w:rsidRPr="0094787F" w:rsidRDefault="00D46B80" w:rsidP="00675F16"/>
    <w:p w14:paraId="5A584DC2" w14:textId="77777777" w:rsidR="0041503B" w:rsidRPr="0094787F" w:rsidRDefault="00551B82" w:rsidP="0041503B">
      <w:pPr>
        <w:pStyle w:val="Heading4"/>
      </w:pPr>
      <w:bookmarkStart w:id="255" w:name="_Toc525114162"/>
      <w:bookmarkStart w:id="256" w:name="_Toc525134619"/>
      <w:bookmarkStart w:id="257" w:name="_Toc526155581"/>
      <w:r w:rsidRPr="0094787F">
        <w:t>9.2.2.3</w:t>
      </w:r>
      <w:r w:rsidRPr="0094787F">
        <w:tab/>
        <w:t>Example of c</w:t>
      </w:r>
      <w:r w:rsidR="00B37295" w:rsidRPr="0094787F">
        <w:t>reati</w:t>
      </w:r>
      <w:r w:rsidRPr="0094787F">
        <w:t>ng</w:t>
      </w:r>
      <w:r w:rsidR="00B37295" w:rsidRPr="0094787F">
        <w:t xml:space="preserve"> new specialized &lt;mgmtObj&gt; resources</w:t>
      </w:r>
      <w:bookmarkEnd w:id="255"/>
      <w:bookmarkEnd w:id="256"/>
      <w:bookmarkEnd w:id="257"/>
    </w:p>
    <w:p w14:paraId="08AC0490" w14:textId="5B0428AE" w:rsidR="00551B82" w:rsidRPr="0094787F" w:rsidRDefault="00A75CF8" w:rsidP="00551B82">
      <w:pPr>
        <w:rPr>
          <w:rFonts w:eastAsia="Malgun Gothic"/>
          <w:lang w:eastAsia="zh-CN"/>
        </w:rPr>
      </w:pPr>
      <w:r w:rsidRPr="0094787F">
        <w:rPr>
          <w:rFonts w:eastAsia="Malgun Gothic"/>
          <w:lang w:eastAsia="zh-CN"/>
        </w:rPr>
        <w:t xml:space="preserve">Using the generic guidelines outlined in </w:t>
      </w:r>
      <w:r w:rsidR="00521627" w:rsidRPr="0094787F">
        <w:t>clause</w:t>
      </w:r>
      <w:r w:rsidRPr="0094787F">
        <w:t xml:space="preserve"> 6.7 of </w:t>
      </w:r>
      <w:r w:rsidR="007F679B" w:rsidRPr="00255CC1">
        <w:t xml:space="preserve">oneM2M </w:t>
      </w:r>
      <w:r w:rsidRPr="0094787F">
        <w:t>TS-0005</w:t>
      </w:r>
      <w:r w:rsidR="00905BF5">
        <w:t xml:space="preserve"> </w:t>
      </w:r>
      <w:r w:rsidR="00905BF5" w:rsidRPr="00255CC1">
        <w:t>[</w:t>
      </w:r>
      <w:r w:rsidR="00905BF5" w:rsidRPr="00255CC1">
        <w:fldChar w:fldCharType="begin"/>
      </w:r>
      <w:r w:rsidR="00905BF5" w:rsidRPr="00255CC1">
        <w:instrText xml:space="preserve">REF REF_ONEM2MTS_0005 \h </w:instrText>
      </w:r>
      <w:r w:rsidR="00905BF5" w:rsidRPr="00255CC1">
        <w:fldChar w:fldCharType="separate"/>
      </w:r>
      <w:r w:rsidR="00905BF5" w:rsidRPr="00255CC1">
        <w:rPr>
          <w:noProof/>
        </w:rPr>
        <w:t>5</w:t>
      </w:r>
      <w:r w:rsidR="00905BF5" w:rsidRPr="00255CC1">
        <w:fldChar w:fldCharType="end"/>
      </w:r>
      <w:r w:rsidR="00905BF5" w:rsidRPr="00255CC1">
        <w:t>]</w:t>
      </w:r>
      <w:r w:rsidRPr="0094787F">
        <w:t xml:space="preserve">, new &lt;mgmtObj&gt; </w:t>
      </w:r>
      <w:r w:rsidR="00873D35" w:rsidRPr="0094787F">
        <w:t xml:space="preserve">specialization </w:t>
      </w:r>
      <w:r w:rsidRPr="0094787F">
        <w:t xml:space="preserve">resources </w:t>
      </w:r>
      <w:r w:rsidR="00B11A92" w:rsidRPr="0094787F">
        <w:t>may</w:t>
      </w:r>
      <w:r w:rsidRPr="0094787F">
        <w:t xml:space="preserve"> be created on the CSE. Figure 9.2.2.3-1 </w:t>
      </w:r>
      <w:r w:rsidR="00551B82" w:rsidRPr="0094787F">
        <w:rPr>
          <w:rFonts w:eastAsia="Malgun Gothic"/>
          <w:lang w:eastAsia="zh-CN"/>
        </w:rPr>
        <w:t>shows the procedure a Hosti</w:t>
      </w:r>
      <w:r w:rsidR="00AB3546" w:rsidRPr="0094787F">
        <w:rPr>
          <w:rFonts w:eastAsia="Malgun Gothic"/>
          <w:lang w:eastAsia="zh-CN"/>
        </w:rPr>
        <w:t>ng CSE executes to create a new</w:t>
      </w:r>
      <w:r w:rsidR="00551B82" w:rsidRPr="0094787F">
        <w:rPr>
          <w:rFonts w:eastAsia="Malgun Gothic"/>
          <w:lang w:eastAsia="zh-CN"/>
        </w:rPr>
        <w:t xml:space="preserve"> &lt;mgmtObj&gt; specialization resource using the </w:t>
      </w:r>
      <w:r w:rsidR="00BA7663" w:rsidRPr="0094787F">
        <w:rPr>
          <w:rFonts w:eastAsia="Malgun Gothic"/>
          <w:i/>
          <w:lang w:eastAsia="zh-CN"/>
        </w:rPr>
        <w:t>mgmtSchema</w:t>
      </w:r>
      <w:r w:rsidR="00551B82" w:rsidRPr="0094787F">
        <w:rPr>
          <w:rFonts w:eastAsia="Malgun Gothic"/>
          <w:lang w:eastAsia="zh-CN"/>
        </w:rPr>
        <w:t xml:space="preserve"> attribute.</w:t>
      </w:r>
      <w:r w:rsidR="00873D35" w:rsidRPr="0094787F">
        <w:rPr>
          <w:rFonts w:eastAsia="Malgun Gothic"/>
          <w:lang w:eastAsia="zh-CN"/>
        </w:rPr>
        <w:t xml:space="preserve"> The URI of the schema file </w:t>
      </w:r>
      <w:r w:rsidR="00237000" w:rsidRPr="0094787F">
        <w:rPr>
          <w:rFonts w:eastAsia="Malgun Gothic"/>
          <w:lang w:eastAsia="zh-CN"/>
        </w:rPr>
        <w:t>for</w:t>
      </w:r>
      <w:r w:rsidR="00873D35" w:rsidRPr="0094787F">
        <w:rPr>
          <w:rFonts w:eastAsia="Malgun Gothic"/>
          <w:lang w:eastAsia="zh-CN"/>
        </w:rPr>
        <w:t xml:space="preserve"> the &lt;mgmtObj&gt; specialization resource is provided in the </w:t>
      </w:r>
      <w:r w:rsidR="00BA7663" w:rsidRPr="0094787F">
        <w:rPr>
          <w:rFonts w:eastAsia="Malgun Gothic"/>
          <w:i/>
          <w:lang w:eastAsia="zh-CN"/>
        </w:rPr>
        <w:t>mgmtSchema</w:t>
      </w:r>
      <w:r w:rsidR="00873D35" w:rsidRPr="0094787F">
        <w:rPr>
          <w:rFonts w:eastAsia="Malgun Gothic"/>
          <w:lang w:eastAsia="zh-CN"/>
        </w:rPr>
        <w:t xml:space="preserve"> attribute of the request to create the &lt;mgmtObj&gt; resource. </w:t>
      </w:r>
      <w:r w:rsidR="00237000" w:rsidRPr="0094787F">
        <w:rPr>
          <w:rFonts w:eastAsia="Malgun Gothic"/>
          <w:lang w:eastAsia="zh-CN"/>
        </w:rPr>
        <w:t>The Hosting CSE then retrieves the schema file using the URI and process the request as outlined below.</w:t>
      </w:r>
    </w:p>
    <w:p w14:paraId="4A37D02B" w14:textId="77777777" w:rsidR="00551B82" w:rsidRPr="0094787F" w:rsidRDefault="00551B82" w:rsidP="001D027D">
      <w:pPr>
        <w:pStyle w:val="FL"/>
      </w:pPr>
      <w:r w:rsidRPr="0094787F">
        <w:rPr>
          <w:rFonts w:eastAsia="Malgun Gothic"/>
        </w:rPr>
        <w:object w:dxaOrig="12085" w:dyaOrig="7666" w14:anchorId="1B1D5E40">
          <v:shape id="_x0000_i1034" type="#_x0000_t75" style="width:468.75pt;height:298.5pt" o:ole="">
            <v:imagedata r:id="rId39" o:title=""/>
          </v:shape>
          <o:OLEObject Type="Embed" ProgID="Visio.Drawing.15" ShapeID="_x0000_i1034" DrawAspect="Content" ObjectID="_1600008917" r:id="rId40"/>
        </w:object>
      </w:r>
      <w:r w:rsidRPr="0094787F">
        <w:t xml:space="preserve"> </w:t>
      </w:r>
    </w:p>
    <w:p w14:paraId="5A39E2E0" w14:textId="77777777" w:rsidR="00551B82" w:rsidRPr="0094787F" w:rsidRDefault="00551B82" w:rsidP="00551B82">
      <w:pPr>
        <w:pStyle w:val="TF"/>
      </w:pPr>
      <w:r w:rsidRPr="0094787F">
        <w:t xml:space="preserve">Figure 9.2.2.3-1: </w:t>
      </w:r>
      <w:r w:rsidR="008B2252" w:rsidRPr="0094787F">
        <w:t>Procedure for CSE to Support New Specialized &lt;mgmtObj&gt; Resources</w:t>
      </w:r>
    </w:p>
    <w:p w14:paraId="79C1A2BC" w14:textId="77777777" w:rsidR="00551B82" w:rsidRPr="0094787F" w:rsidRDefault="00551B82" w:rsidP="00551B82">
      <w:pPr>
        <w:rPr>
          <w:rFonts w:eastAsia="Malgun Gothic"/>
          <w:lang w:eastAsia="zh-CN"/>
        </w:rPr>
      </w:pPr>
      <w:r w:rsidRPr="0094787F">
        <w:rPr>
          <w:rFonts w:eastAsia="Malgun Gothic"/>
          <w:b/>
          <w:lang w:eastAsia="zh-CN"/>
        </w:rPr>
        <w:t>Step 001:</w:t>
      </w:r>
      <w:r w:rsidRPr="0094787F">
        <w:rPr>
          <w:rFonts w:eastAsia="Malgun Gothic"/>
          <w:lang w:eastAsia="zh-CN"/>
        </w:rPr>
        <w:t xml:space="preserve"> The Originator shall send mandatory parameters and may send optional </w:t>
      </w:r>
      <w:r w:rsidRPr="002B1847">
        <w:rPr>
          <w:rFonts w:eastAsia="Malgun Gothic"/>
          <w:lang w:eastAsia="zh-CN"/>
        </w:rPr>
        <w:t>param</w:t>
      </w:r>
      <w:r w:rsidR="00110622" w:rsidRPr="002B1847">
        <w:rPr>
          <w:rFonts w:eastAsia="Malgun Gothic"/>
          <w:lang w:eastAsia="zh-CN"/>
        </w:rPr>
        <w:t>e</w:t>
      </w:r>
      <w:r w:rsidRPr="002B1847">
        <w:rPr>
          <w:rFonts w:eastAsia="Malgun Gothic"/>
          <w:lang w:eastAsia="zh-CN"/>
        </w:rPr>
        <w:t>ters</w:t>
      </w:r>
      <w:r w:rsidRPr="0094787F">
        <w:rPr>
          <w:rFonts w:eastAsia="Malgun Gothic"/>
          <w:lang w:eastAsia="zh-CN"/>
        </w:rPr>
        <w:t xml:space="preserve"> in the Request message for a CREATE operation of a &lt;mgmtObj&gt; specialization resource. The specialized &lt;mgmtObj&gt; resource contains a full mapping of the underlying LWM2M Object</w:t>
      </w:r>
      <w:r w:rsidRPr="0094787F">
        <w:rPr>
          <w:rFonts w:eastAsia="Malgun Gothic"/>
        </w:rPr>
        <w:t xml:space="preserve"> </w:t>
      </w:r>
      <w:r w:rsidRPr="0094787F">
        <w:rPr>
          <w:rFonts w:eastAsia="Malgun Gothic"/>
          <w:lang w:eastAsia="zh-CN"/>
        </w:rPr>
        <w:t xml:space="preserve">and includes the URI of the XSD for the new specialized resource in the </w:t>
      </w:r>
      <w:r w:rsidR="00BA7663" w:rsidRPr="0094787F">
        <w:rPr>
          <w:rFonts w:eastAsia="Malgun Gothic"/>
          <w:i/>
          <w:lang w:eastAsia="zh-CN"/>
        </w:rPr>
        <w:t>mgmtSchema</w:t>
      </w:r>
      <w:r w:rsidRPr="0094787F">
        <w:rPr>
          <w:rFonts w:eastAsia="Malgun Gothic"/>
          <w:lang w:eastAsia="zh-CN"/>
        </w:rPr>
        <w:t xml:space="preserve"> attribute.</w:t>
      </w:r>
    </w:p>
    <w:p w14:paraId="148CEDB3" w14:textId="77777777" w:rsidR="00551B82" w:rsidRPr="0094787F" w:rsidRDefault="00551B82" w:rsidP="00551B82">
      <w:pPr>
        <w:rPr>
          <w:rFonts w:eastAsia="Malgun Gothic"/>
          <w:lang w:eastAsia="zh-CN"/>
        </w:rPr>
      </w:pPr>
      <w:r w:rsidRPr="0094787F">
        <w:rPr>
          <w:rFonts w:eastAsia="Malgun Gothic"/>
          <w:b/>
          <w:lang w:eastAsia="zh-CN"/>
        </w:rPr>
        <w:t>Step 002:</w:t>
      </w:r>
      <w:r w:rsidRPr="0094787F">
        <w:rPr>
          <w:rFonts w:eastAsia="Malgun Gothic"/>
          <w:lang w:eastAsia="zh-CN"/>
        </w:rPr>
        <w:t xml:space="preserve"> The Receiver shall:</w:t>
      </w:r>
    </w:p>
    <w:p w14:paraId="7D87B8FA" w14:textId="77777777" w:rsidR="00551B82" w:rsidRPr="0094787F" w:rsidRDefault="00551B82" w:rsidP="00F5587E">
      <w:pPr>
        <w:pStyle w:val="BN"/>
        <w:numPr>
          <w:ilvl w:val="0"/>
          <w:numId w:val="47"/>
        </w:numPr>
        <w:rPr>
          <w:rFonts w:eastAsia="Malgun Gothic"/>
          <w:lang w:eastAsia="zh-CN"/>
        </w:rPr>
      </w:pPr>
      <w:r w:rsidRPr="0094787F">
        <w:rPr>
          <w:rFonts w:eastAsia="Malgun Gothic"/>
          <w:lang w:eastAsia="zh-CN"/>
        </w:rPr>
        <w:t>Check if the Originator has the appropriate privileges for performing the request.</w:t>
      </w:r>
    </w:p>
    <w:p w14:paraId="5AD03D90" w14:textId="77777777" w:rsidR="00551B82" w:rsidRPr="0094787F" w:rsidRDefault="00551B82" w:rsidP="00F5587E">
      <w:pPr>
        <w:pStyle w:val="BN"/>
        <w:numPr>
          <w:ilvl w:val="0"/>
          <w:numId w:val="47"/>
        </w:numPr>
        <w:rPr>
          <w:rFonts w:eastAsia="Malgun Gothic"/>
          <w:lang w:eastAsia="zh-CN"/>
        </w:rPr>
      </w:pPr>
      <w:r w:rsidRPr="0094787F">
        <w:rPr>
          <w:rFonts w:eastAsia="Malgun Gothic"/>
          <w:lang w:eastAsia="zh-CN"/>
        </w:rPr>
        <w:t xml:space="preserve">Verify that the name for the created resource as suggested by the </w:t>
      </w:r>
      <w:r w:rsidRPr="0094787F">
        <w:rPr>
          <w:rFonts w:eastAsia="Malgun Gothic"/>
          <w:i/>
          <w:lang w:eastAsia="zh-CN"/>
        </w:rPr>
        <w:t>resourceName</w:t>
      </w:r>
      <w:r w:rsidRPr="0094787F">
        <w:rPr>
          <w:rFonts w:eastAsia="Malgun Gothic"/>
          <w:lang w:eastAsia="zh-CN"/>
        </w:rPr>
        <w:t xml:space="preserve"> parameter does not already exist among child resources of the targeted resource.</w:t>
      </w:r>
    </w:p>
    <w:p w14:paraId="01D6A923" w14:textId="77777777" w:rsidR="00551B82" w:rsidRPr="0094787F" w:rsidRDefault="00551B82" w:rsidP="00551B82">
      <w:pPr>
        <w:rPr>
          <w:rFonts w:eastAsia="Malgun Gothic"/>
          <w:lang w:eastAsia="zh-CN"/>
        </w:rPr>
      </w:pPr>
      <w:r w:rsidRPr="0094787F">
        <w:rPr>
          <w:rFonts w:eastAsia="Malgun Gothic"/>
          <w:b/>
          <w:lang w:eastAsia="zh-CN"/>
        </w:rPr>
        <w:t>Step 003:</w:t>
      </w:r>
      <w:r w:rsidRPr="0094787F">
        <w:rPr>
          <w:rFonts w:eastAsia="Malgun Gothic"/>
          <w:lang w:eastAsia="zh-CN"/>
        </w:rPr>
        <w:t xml:space="preserve"> The Receiver shall check if the type &lt;mgmtObj&gt; specialization is present in the supportedResourceType attribute of the CSEBase. If found in the </w:t>
      </w:r>
      <w:r w:rsidRPr="0094787F">
        <w:rPr>
          <w:rFonts w:eastAsia="Malgun Gothic"/>
          <w:i/>
          <w:lang w:eastAsia="zh-CN"/>
        </w:rPr>
        <w:t>supportedResourceType</w:t>
      </w:r>
      <w:r w:rsidRPr="0094787F">
        <w:rPr>
          <w:rFonts w:eastAsia="Malgun Gothic"/>
          <w:lang w:eastAsia="zh-CN"/>
        </w:rPr>
        <w:t xml:space="preserve"> attribute, go to Step 8; otherwise, go to Step 4.</w:t>
      </w:r>
    </w:p>
    <w:p w14:paraId="232365CE" w14:textId="77777777" w:rsidR="00551B82" w:rsidRPr="0094787F" w:rsidRDefault="00551B82" w:rsidP="00551B82">
      <w:pPr>
        <w:rPr>
          <w:rFonts w:eastAsia="Malgun Gothic"/>
          <w:lang w:eastAsia="zh-CN"/>
        </w:rPr>
      </w:pPr>
      <w:r w:rsidRPr="0094787F">
        <w:rPr>
          <w:rFonts w:eastAsia="Malgun Gothic"/>
          <w:b/>
          <w:lang w:eastAsia="zh-CN"/>
        </w:rPr>
        <w:t>Step 004:</w:t>
      </w:r>
      <w:r w:rsidRPr="0094787F">
        <w:rPr>
          <w:rFonts w:eastAsia="Malgun Gothic"/>
          <w:lang w:eastAsia="zh-CN"/>
        </w:rPr>
        <w:t xml:space="preserve"> The Receiver extracts the contents of the </w:t>
      </w:r>
      <w:r w:rsidR="00BA7663" w:rsidRPr="0094787F">
        <w:rPr>
          <w:rFonts w:eastAsia="Malgun Gothic"/>
          <w:i/>
          <w:lang w:eastAsia="zh-CN"/>
        </w:rPr>
        <w:t>mgmtSchema</w:t>
      </w:r>
      <w:r w:rsidRPr="0094787F">
        <w:rPr>
          <w:rFonts w:eastAsia="Malgun Gothic"/>
          <w:lang w:eastAsia="zh-CN"/>
        </w:rPr>
        <w:t xml:space="preserve"> attribute and retrieves an XSD from the XSD Repository.</w:t>
      </w:r>
    </w:p>
    <w:p w14:paraId="20054B42" w14:textId="77777777" w:rsidR="00551B82" w:rsidRPr="0094787F" w:rsidRDefault="00551B82" w:rsidP="00551B82">
      <w:pPr>
        <w:rPr>
          <w:rFonts w:eastAsia="Malgun Gothic"/>
          <w:lang w:eastAsia="zh-CN"/>
        </w:rPr>
      </w:pPr>
      <w:r w:rsidRPr="0094787F">
        <w:rPr>
          <w:rFonts w:eastAsia="Malgun Gothic"/>
          <w:b/>
          <w:lang w:eastAsia="zh-CN"/>
        </w:rPr>
        <w:t>Step 005:</w:t>
      </w:r>
      <w:r w:rsidRPr="0094787F">
        <w:rPr>
          <w:rFonts w:eastAsia="Malgun Gothic"/>
          <w:lang w:eastAsia="zh-CN"/>
        </w:rPr>
        <w:t xml:space="preserve"> The XSD Repository returns the XSD for the specialized &lt;mgmtObj&gt; resource.</w:t>
      </w:r>
    </w:p>
    <w:p w14:paraId="0624EF08" w14:textId="77777777" w:rsidR="00551B82" w:rsidRPr="0094787F" w:rsidRDefault="00551B82" w:rsidP="00551B82">
      <w:pPr>
        <w:rPr>
          <w:rFonts w:eastAsia="Malgun Gothic"/>
          <w:lang w:eastAsia="zh-CN"/>
        </w:rPr>
      </w:pPr>
      <w:r w:rsidRPr="0094787F">
        <w:rPr>
          <w:rFonts w:eastAsia="Malgun Gothic"/>
          <w:b/>
          <w:lang w:eastAsia="zh-CN"/>
        </w:rPr>
        <w:t>Step 006:</w:t>
      </w:r>
      <w:r w:rsidRPr="0094787F">
        <w:rPr>
          <w:rFonts w:eastAsia="Malgun Gothic"/>
          <w:lang w:eastAsia="zh-CN"/>
        </w:rPr>
        <w:t xml:space="preserve"> The Receiver checks the received XSD is well formed and if it is, saves the XSD to the Receiver</w:t>
      </w:r>
      <w:r w:rsidR="00F7744A">
        <w:rPr>
          <w:rFonts w:eastAsia="Malgun Gothic"/>
          <w:lang w:eastAsia="zh-CN"/>
        </w:rPr>
        <w:t>'</w:t>
      </w:r>
      <w:r w:rsidRPr="0094787F">
        <w:rPr>
          <w:rFonts w:eastAsia="Malgun Gothic"/>
          <w:lang w:eastAsia="zh-CN"/>
        </w:rPr>
        <w:t>s local XSD repository.</w:t>
      </w:r>
    </w:p>
    <w:p w14:paraId="51F2C765" w14:textId="77777777" w:rsidR="00551B82" w:rsidRPr="0094787F" w:rsidRDefault="00551B82" w:rsidP="00551B82">
      <w:pPr>
        <w:rPr>
          <w:rFonts w:eastAsia="Malgun Gothic"/>
          <w:lang w:eastAsia="zh-CN"/>
        </w:rPr>
      </w:pPr>
      <w:r w:rsidRPr="0094787F">
        <w:rPr>
          <w:rFonts w:eastAsia="Malgun Gothic"/>
          <w:b/>
          <w:lang w:eastAsia="zh-CN"/>
        </w:rPr>
        <w:t>Step 007:</w:t>
      </w:r>
      <w:r w:rsidRPr="0094787F">
        <w:rPr>
          <w:rFonts w:eastAsia="Malgun Gothic"/>
          <w:lang w:eastAsia="zh-CN"/>
        </w:rPr>
        <w:t xml:space="preserve"> The Receiver updates the </w:t>
      </w:r>
      <w:r w:rsidRPr="0094787F">
        <w:rPr>
          <w:rFonts w:eastAsia="Malgun Gothic"/>
          <w:i/>
          <w:lang w:eastAsia="zh-CN"/>
        </w:rPr>
        <w:t>supportedResourceType</w:t>
      </w:r>
      <w:r w:rsidRPr="0094787F">
        <w:rPr>
          <w:rFonts w:eastAsia="Malgun Gothic"/>
          <w:lang w:eastAsia="zh-CN"/>
        </w:rPr>
        <w:t xml:space="preserve"> attribute with the type of the specialized &lt;mgmtObj&gt;.</w:t>
      </w:r>
    </w:p>
    <w:p w14:paraId="69D83E16" w14:textId="77777777" w:rsidR="00551B82" w:rsidRPr="0094787F" w:rsidRDefault="00551B82" w:rsidP="00551B82">
      <w:pPr>
        <w:rPr>
          <w:rFonts w:eastAsia="Malgun Gothic"/>
          <w:lang w:eastAsia="zh-CN"/>
        </w:rPr>
      </w:pPr>
      <w:r w:rsidRPr="0094787F">
        <w:rPr>
          <w:rFonts w:eastAsia="Malgun Gothic"/>
          <w:b/>
          <w:lang w:eastAsia="zh-CN"/>
        </w:rPr>
        <w:t>Step 008:</w:t>
      </w:r>
      <w:r w:rsidRPr="0094787F">
        <w:rPr>
          <w:rFonts w:eastAsia="Malgun Gothic"/>
          <w:lang w:eastAsia="zh-CN"/>
        </w:rPr>
        <w:t xml:space="preserve"> The Receiver completes processing the CREATE request</w:t>
      </w:r>
      <w:r w:rsidR="00FD30D3">
        <w:rPr>
          <w:rFonts w:eastAsia="Malgun Gothic"/>
          <w:lang w:eastAsia="zh-CN"/>
        </w:rPr>
        <w:t>:</w:t>
      </w:r>
    </w:p>
    <w:p w14:paraId="27D2CE60" w14:textId="77777777" w:rsidR="00551B82" w:rsidRPr="0094787F" w:rsidRDefault="00551B82" w:rsidP="0097054C">
      <w:pPr>
        <w:pStyle w:val="BN"/>
        <w:numPr>
          <w:ilvl w:val="0"/>
          <w:numId w:val="48"/>
        </w:numPr>
        <w:rPr>
          <w:rFonts w:eastAsia="Malgun Gothic"/>
          <w:lang w:eastAsia="zh-CN"/>
        </w:rPr>
      </w:pPr>
      <w:r w:rsidRPr="0094787F">
        <w:rPr>
          <w:rFonts w:eastAsia="Malgun Gothic"/>
          <w:lang w:eastAsia="zh-CN"/>
        </w:rPr>
        <w:t>Assign a Resource-ID to the resource to be created.</w:t>
      </w:r>
    </w:p>
    <w:p w14:paraId="5D44006E" w14:textId="77777777" w:rsidR="00551B82" w:rsidRPr="0094787F" w:rsidRDefault="00551B82" w:rsidP="0097054C">
      <w:pPr>
        <w:pStyle w:val="BN"/>
        <w:numPr>
          <w:ilvl w:val="0"/>
          <w:numId w:val="48"/>
        </w:numPr>
        <w:rPr>
          <w:rFonts w:eastAsia="Malgun Gothic"/>
          <w:lang w:eastAsia="zh-CN"/>
        </w:rPr>
      </w:pPr>
      <w:r w:rsidRPr="0094787F">
        <w:rPr>
          <w:rFonts w:eastAsia="Malgun Gothic"/>
          <w:lang w:eastAsia="zh-CN"/>
        </w:rPr>
        <w:t>Assign values for mandatory RO mode attributes of the resource and override values provided for other mandatory attributes and where allowed by the resource type definition and if not provided by the Originator itself.</w:t>
      </w:r>
    </w:p>
    <w:p w14:paraId="14D167B6" w14:textId="77777777" w:rsidR="00551B82" w:rsidRPr="0094787F" w:rsidRDefault="00551B82" w:rsidP="00D91BFE">
      <w:pPr>
        <w:pStyle w:val="BN"/>
        <w:keepNext/>
        <w:keepLines/>
        <w:numPr>
          <w:ilvl w:val="0"/>
          <w:numId w:val="48"/>
        </w:numPr>
        <w:rPr>
          <w:rFonts w:eastAsia="Malgun Gothic"/>
          <w:lang w:eastAsia="zh-CN"/>
        </w:rPr>
      </w:pPr>
      <w:r w:rsidRPr="0094787F">
        <w:rPr>
          <w:rFonts w:eastAsia="Malgun Gothic"/>
          <w:lang w:eastAsia="zh-CN"/>
        </w:rPr>
        <w:lastRenderedPageBreak/>
        <w:t>The Receiver shall assign</w:t>
      </w:r>
      <w:r w:rsidRPr="0094787F">
        <w:rPr>
          <w:rFonts w:eastAsia="Malgun Gothic"/>
        </w:rPr>
        <w:t xml:space="preserve"> </w:t>
      </w:r>
      <w:r w:rsidRPr="0094787F">
        <w:rPr>
          <w:rFonts w:eastAsia="Malgun Gothic"/>
          <w:lang w:eastAsia="zh-CN"/>
        </w:rPr>
        <w:t>a value to the following common attributes:</w:t>
      </w:r>
    </w:p>
    <w:p w14:paraId="40846C3C" w14:textId="77777777" w:rsidR="00551B82" w:rsidRPr="0094787F" w:rsidRDefault="0097054C" w:rsidP="00D91BFE">
      <w:pPr>
        <w:pStyle w:val="B20"/>
        <w:keepNext/>
        <w:keepLines/>
        <w:rPr>
          <w:rFonts w:eastAsia="Malgun Gothic"/>
          <w:lang w:eastAsia="zh-CN"/>
        </w:rPr>
      </w:pPr>
      <w:r w:rsidRPr="0094787F">
        <w:rPr>
          <w:rFonts w:eastAsia="Malgun Gothic"/>
          <w:lang w:eastAsia="zh-CN"/>
        </w:rPr>
        <w:t>a)</w:t>
      </w:r>
      <w:r w:rsidRPr="0094787F">
        <w:rPr>
          <w:rFonts w:eastAsia="Malgun Gothic"/>
          <w:lang w:eastAsia="zh-CN"/>
        </w:rPr>
        <w:tab/>
      </w:r>
      <w:r w:rsidR="00551B82" w:rsidRPr="0094787F">
        <w:rPr>
          <w:rFonts w:eastAsia="Malgun Gothic"/>
          <w:lang w:eastAsia="zh-CN"/>
        </w:rPr>
        <w:t>parentID;</w:t>
      </w:r>
    </w:p>
    <w:p w14:paraId="33391FB3" w14:textId="77777777" w:rsidR="00551B82" w:rsidRPr="0094787F" w:rsidRDefault="0097054C" w:rsidP="0097054C">
      <w:pPr>
        <w:pStyle w:val="B20"/>
        <w:rPr>
          <w:rFonts w:eastAsia="Malgun Gothic"/>
          <w:lang w:eastAsia="zh-CN"/>
        </w:rPr>
      </w:pPr>
      <w:r w:rsidRPr="0094787F">
        <w:rPr>
          <w:rFonts w:eastAsia="Malgun Gothic"/>
          <w:lang w:eastAsia="zh-CN"/>
        </w:rPr>
        <w:t>b)</w:t>
      </w:r>
      <w:r w:rsidRPr="0094787F">
        <w:rPr>
          <w:rFonts w:eastAsia="Malgun Gothic"/>
          <w:lang w:eastAsia="zh-CN"/>
        </w:rPr>
        <w:tab/>
      </w:r>
      <w:r w:rsidR="00551B82" w:rsidRPr="0094787F">
        <w:rPr>
          <w:rFonts w:eastAsia="Malgun Gothic"/>
          <w:lang w:eastAsia="zh-CN"/>
        </w:rPr>
        <w:t>creationTime;</w:t>
      </w:r>
    </w:p>
    <w:p w14:paraId="3181F111" w14:textId="77777777" w:rsidR="00551B82" w:rsidRPr="0094787F" w:rsidRDefault="0097054C" w:rsidP="0097054C">
      <w:pPr>
        <w:pStyle w:val="B20"/>
        <w:rPr>
          <w:rFonts w:eastAsia="Malgun Gothic"/>
          <w:lang w:eastAsia="zh-CN"/>
        </w:rPr>
      </w:pPr>
      <w:r w:rsidRPr="0094787F">
        <w:rPr>
          <w:rFonts w:eastAsia="Malgun Gothic"/>
          <w:lang w:eastAsia="zh-CN"/>
        </w:rPr>
        <w:t>c)</w:t>
      </w:r>
      <w:r w:rsidRPr="0094787F">
        <w:rPr>
          <w:rFonts w:eastAsia="Malgun Gothic"/>
          <w:lang w:eastAsia="zh-CN"/>
        </w:rPr>
        <w:tab/>
      </w:r>
      <w:r w:rsidR="00551B82" w:rsidRPr="0094787F">
        <w:rPr>
          <w:rFonts w:eastAsia="Malgun Gothic"/>
          <w:lang w:eastAsia="zh-CN"/>
        </w:rPr>
        <w:t>expirationTime: if not provided by the Originator, the Receiver shall assign the maximum value possible (within the restriction of the Receiver policies). If the value provided by the Originator cannot be supported, due to either policy or subscription restrictions, the Receiver will assign a new value;</w:t>
      </w:r>
    </w:p>
    <w:p w14:paraId="6109E740" w14:textId="77777777" w:rsidR="00551B82" w:rsidRPr="0094787F" w:rsidRDefault="0097054C" w:rsidP="0097054C">
      <w:pPr>
        <w:pStyle w:val="B20"/>
        <w:rPr>
          <w:rFonts w:eastAsia="Malgun Gothic"/>
          <w:lang w:eastAsia="zh-CN"/>
        </w:rPr>
      </w:pPr>
      <w:r w:rsidRPr="0094787F">
        <w:rPr>
          <w:rFonts w:eastAsia="Malgun Gothic"/>
          <w:lang w:eastAsia="zh-CN"/>
        </w:rPr>
        <w:t>d)</w:t>
      </w:r>
      <w:r w:rsidRPr="0094787F">
        <w:rPr>
          <w:rFonts w:eastAsia="Malgun Gothic"/>
          <w:lang w:eastAsia="zh-CN"/>
        </w:rPr>
        <w:tab/>
      </w:r>
      <w:r w:rsidR="00551B82" w:rsidRPr="0094787F">
        <w:rPr>
          <w:rFonts w:eastAsia="Malgun Gothic"/>
          <w:lang w:eastAsia="zh-CN"/>
        </w:rPr>
        <w:t>lastModifiedTime: which is equals to the creationTime;</w:t>
      </w:r>
    </w:p>
    <w:p w14:paraId="53F9666E" w14:textId="77777777" w:rsidR="00551B82" w:rsidRPr="0094787F" w:rsidRDefault="0097054C" w:rsidP="0097054C">
      <w:pPr>
        <w:pStyle w:val="B20"/>
        <w:rPr>
          <w:rFonts w:eastAsia="Malgun Gothic"/>
          <w:lang w:eastAsia="zh-CN"/>
        </w:rPr>
      </w:pPr>
      <w:r w:rsidRPr="0094787F">
        <w:rPr>
          <w:rFonts w:eastAsia="Malgun Gothic"/>
          <w:lang w:eastAsia="zh-CN"/>
        </w:rPr>
        <w:t>e)</w:t>
      </w:r>
      <w:r w:rsidRPr="0094787F">
        <w:rPr>
          <w:rFonts w:eastAsia="Malgun Gothic"/>
          <w:lang w:eastAsia="zh-CN"/>
        </w:rPr>
        <w:tab/>
      </w:r>
      <w:r w:rsidR="00551B82" w:rsidRPr="0094787F">
        <w:rPr>
          <w:rFonts w:eastAsia="Malgun Gothic"/>
          <w:lang w:eastAsia="zh-CN"/>
        </w:rPr>
        <w:t>Any other RO (Read Only) attributes within the restriction of the Receiver policies.</w:t>
      </w:r>
    </w:p>
    <w:p w14:paraId="21DB5E2F" w14:textId="77777777" w:rsidR="00551B82" w:rsidRPr="0094787F" w:rsidRDefault="00551B82" w:rsidP="0097054C">
      <w:pPr>
        <w:pStyle w:val="BN"/>
        <w:rPr>
          <w:rFonts w:eastAsia="Malgun Gothic"/>
          <w:lang w:eastAsia="zh-CN"/>
        </w:rPr>
      </w:pPr>
      <w:r w:rsidRPr="0094787F">
        <w:rPr>
          <w:rFonts w:eastAsia="Malgun Gothic"/>
          <w:lang w:eastAsia="zh-CN"/>
        </w:rPr>
        <w:t xml:space="preserve">The Receiver shall check whether a </w:t>
      </w:r>
      <w:r w:rsidRPr="0094787F">
        <w:rPr>
          <w:rFonts w:eastAsia="Malgun Gothic"/>
          <w:i/>
          <w:lang w:eastAsia="zh-CN"/>
        </w:rPr>
        <w:t>creator</w:t>
      </w:r>
      <w:r w:rsidRPr="0094787F">
        <w:rPr>
          <w:rFonts w:eastAsia="Malgun Gothic"/>
          <w:lang w:eastAsia="zh-CN"/>
        </w:rPr>
        <w:t xml:space="preserve"> attribute is included in the </w:t>
      </w:r>
      <w:r w:rsidRPr="0094787F">
        <w:rPr>
          <w:rFonts w:eastAsia="Malgun Gothic"/>
          <w:b/>
          <w:i/>
          <w:lang w:eastAsia="zh-CN"/>
        </w:rPr>
        <w:t>Content</w:t>
      </w:r>
      <w:r w:rsidRPr="0094787F">
        <w:rPr>
          <w:rFonts w:eastAsia="Malgun Gothic"/>
          <w:lang w:eastAsia="zh-CN"/>
        </w:rPr>
        <w:t xml:space="preserve"> parameter of the request. If included, the </w:t>
      </w:r>
      <w:r w:rsidRPr="0094787F">
        <w:rPr>
          <w:rFonts w:eastAsia="Malgun Gothic"/>
          <w:i/>
          <w:lang w:eastAsia="zh-CN"/>
        </w:rPr>
        <w:t>creator</w:t>
      </w:r>
      <w:r w:rsidRPr="0094787F">
        <w:rPr>
          <w:rFonts w:eastAsia="Malgun Gothic"/>
          <w:lang w:eastAsia="zh-CN"/>
        </w:rPr>
        <w:t xml:space="preserve"> attribute shall not have a value in the </w:t>
      </w:r>
      <w:r w:rsidRPr="0094787F">
        <w:rPr>
          <w:rFonts w:eastAsia="Malgun Gothic"/>
          <w:b/>
          <w:i/>
          <w:lang w:eastAsia="zh-CN"/>
        </w:rPr>
        <w:t>Content</w:t>
      </w:r>
      <w:r w:rsidRPr="0094787F">
        <w:rPr>
          <w:rFonts w:eastAsia="Malgun Gothic"/>
          <w:lang w:eastAsia="zh-CN"/>
        </w:rPr>
        <w:t xml:space="preserve"> parameter of the request. On the other hand if the </w:t>
      </w:r>
      <w:r w:rsidRPr="0094787F">
        <w:rPr>
          <w:rFonts w:eastAsia="Malgun Gothic"/>
          <w:i/>
          <w:lang w:eastAsia="zh-CN"/>
        </w:rPr>
        <w:t>creator</w:t>
      </w:r>
      <w:r w:rsidRPr="0094787F">
        <w:rPr>
          <w:rFonts w:eastAsia="Malgun Gothic"/>
          <w:lang w:eastAsia="zh-CN"/>
        </w:rPr>
        <w:t xml:space="preserve"> attribute is not included in the </w:t>
      </w:r>
      <w:r w:rsidRPr="0094787F">
        <w:rPr>
          <w:rFonts w:eastAsia="Malgun Gothic"/>
          <w:b/>
          <w:i/>
          <w:lang w:eastAsia="zh-CN"/>
        </w:rPr>
        <w:t>Content</w:t>
      </w:r>
      <w:r w:rsidRPr="0094787F">
        <w:rPr>
          <w:rFonts w:eastAsia="Malgun Gothic"/>
          <w:lang w:eastAsia="zh-CN"/>
        </w:rPr>
        <w:t xml:space="preserve"> parameter of the request, then the Receiver shall not include the </w:t>
      </w:r>
      <w:r w:rsidRPr="0094787F">
        <w:rPr>
          <w:rFonts w:eastAsia="Malgun Gothic"/>
          <w:i/>
          <w:lang w:eastAsia="zh-CN"/>
        </w:rPr>
        <w:t xml:space="preserve">creator </w:t>
      </w:r>
      <w:r w:rsidRPr="0094787F">
        <w:rPr>
          <w:rFonts w:eastAsia="Malgun Gothic"/>
          <w:lang w:eastAsia="zh-CN"/>
        </w:rPr>
        <w:t>attribute in the resource to be created.</w:t>
      </w:r>
    </w:p>
    <w:p w14:paraId="77B8EAD7" w14:textId="77777777" w:rsidR="00551B82" w:rsidRPr="0094787F" w:rsidRDefault="00551B82" w:rsidP="0097054C">
      <w:pPr>
        <w:pStyle w:val="BN"/>
        <w:rPr>
          <w:rFonts w:eastAsia="Malgun Gothic"/>
          <w:lang w:eastAsia="zh-CN"/>
        </w:rPr>
      </w:pPr>
      <w:r w:rsidRPr="0094787F">
        <w:rPr>
          <w:rFonts w:eastAsia="Malgun Gothic"/>
          <w:lang w:eastAsia="zh-CN"/>
        </w:rPr>
        <w:t>On successful validation of the Create Request, the Receiver shall create the requested resource.</w:t>
      </w:r>
    </w:p>
    <w:p w14:paraId="0C163C09" w14:textId="77777777" w:rsidR="00551B82" w:rsidRPr="0094787F" w:rsidRDefault="00551B82" w:rsidP="0097054C">
      <w:pPr>
        <w:pStyle w:val="BN"/>
        <w:rPr>
          <w:rFonts w:eastAsia="Malgun Gothic"/>
          <w:lang w:eastAsia="zh-CN"/>
        </w:rPr>
      </w:pPr>
      <w:r w:rsidRPr="0094787F">
        <w:rPr>
          <w:rFonts w:eastAsia="Malgun Gothic"/>
          <w:lang w:eastAsia="zh-CN"/>
        </w:rPr>
        <w:t>The Receiver shall check if the created child resource leads to changes in its parent resource's attribute(s), if so the parent resource's attribute(s) shall be updated.</w:t>
      </w:r>
    </w:p>
    <w:p w14:paraId="4C09D78C" w14:textId="77777777" w:rsidR="00551B82" w:rsidRPr="0094787F" w:rsidRDefault="00551B82" w:rsidP="0097054C">
      <w:pPr>
        <w:rPr>
          <w:rFonts w:eastAsia="Malgun Gothic"/>
          <w:lang w:eastAsia="zh-CN"/>
        </w:rPr>
      </w:pPr>
      <w:r w:rsidRPr="0094787F">
        <w:rPr>
          <w:rFonts w:eastAsia="Malgun Gothic"/>
          <w:b/>
          <w:lang w:eastAsia="zh-CN"/>
        </w:rPr>
        <w:t>Step 009:</w:t>
      </w:r>
      <w:r w:rsidRPr="0094787F">
        <w:rPr>
          <w:rFonts w:eastAsia="Malgun Gothic"/>
          <w:lang w:eastAsia="zh-CN"/>
        </w:rPr>
        <w:t xml:space="preserve"> The Receiver shall respond with mandatory parameters and may send optional parameters in Response message for CREATE operation.</w:t>
      </w:r>
    </w:p>
    <w:p w14:paraId="309EEB21" w14:textId="77777777" w:rsidR="00551B82" w:rsidRPr="0094787F" w:rsidRDefault="00551B82" w:rsidP="00551B82">
      <w:pPr>
        <w:rPr>
          <w:rFonts w:eastAsia="Malgun Gothic"/>
          <w:b/>
          <w:lang w:eastAsia="zh-CN"/>
        </w:rPr>
      </w:pPr>
      <w:r w:rsidRPr="0094787F">
        <w:rPr>
          <w:rFonts w:eastAsia="Malgun Gothic"/>
          <w:b/>
          <w:lang w:eastAsia="zh-CN"/>
        </w:rPr>
        <w:t>General Exceptions:</w:t>
      </w:r>
    </w:p>
    <w:p w14:paraId="5BAF1F96" w14:textId="77777777" w:rsidR="00551B82" w:rsidRPr="0094787F" w:rsidRDefault="00551B82" w:rsidP="0097054C">
      <w:pPr>
        <w:pStyle w:val="BN"/>
        <w:numPr>
          <w:ilvl w:val="0"/>
          <w:numId w:val="49"/>
        </w:numPr>
        <w:rPr>
          <w:rFonts w:eastAsia="Malgun Gothic"/>
          <w:lang w:eastAsia="zh-CN"/>
        </w:rPr>
      </w:pPr>
      <w:r w:rsidRPr="0094787F">
        <w:rPr>
          <w:rFonts w:eastAsia="Malgun Gothic"/>
          <w:lang w:eastAsia="zh-CN"/>
        </w:rPr>
        <w:t>The Originator does not have the privileges to create a resource on the Receiver. The Receiver responds with an error.</w:t>
      </w:r>
    </w:p>
    <w:p w14:paraId="685BAC16" w14:textId="77777777" w:rsidR="00551B82" w:rsidRPr="0094787F" w:rsidRDefault="00551B82" w:rsidP="0097054C">
      <w:pPr>
        <w:pStyle w:val="BN"/>
        <w:numPr>
          <w:ilvl w:val="0"/>
          <w:numId w:val="49"/>
        </w:numPr>
        <w:rPr>
          <w:rFonts w:eastAsia="Malgun Gothic"/>
          <w:lang w:eastAsia="zh-CN"/>
        </w:rPr>
      </w:pPr>
      <w:r w:rsidRPr="0094787F">
        <w:rPr>
          <w:rFonts w:eastAsia="Malgun Gothic"/>
          <w:lang w:eastAsia="zh-CN"/>
        </w:rPr>
        <w:t>The resource with the specified name (if provided) already exists at the Receiver. The Receiver responds with an error.</w:t>
      </w:r>
    </w:p>
    <w:p w14:paraId="1FE5A5BB" w14:textId="77777777" w:rsidR="00551B82" w:rsidRPr="0094787F" w:rsidRDefault="00551B82" w:rsidP="0097054C">
      <w:pPr>
        <w:pStyle w:val="BN"/>
        <w:numPr>
          <w:ilvl w:val="0"/>
          <w:numId w:val="49"/>
        </w:numPr>
        <w:rPr>
          <w:rFonts w:eastAsia="Malgun Gothic"/>
          <w:lang w:eastAsia="zh-CN"/>
        </w:rPr>
      </w:pPr>
      <w:r w:rsidRPr="0094787F">
        <w:rPr>
          <w:rFonts w:eastAsia="Malgun Gothic"/>
          <w:lang w:eastAsia="zh-CN"/>
        </w:rPr>
        <w:t xml:space="preserve">The provided information in </w:t>
      </w:r>
      <w:r w:rsidRPr="0094787F">
        <w:rPr>
          <w:rFonts w:eastAsia="Malgun Gothic"/>
          <w:i/>
          <w:lang w:eastAsia="zh-CN"/>
        </w:rPr>
        <w:t>Content</w:t>
      </w:r>
      <w:r w:rsidRPr="0094787F">
        <w:rPr>
          <w:rFonts w:eastAsia="Malgun Gothic"/>
          <w:lang w:eastAsia="zh-CN"/>
        </w:rPr>
        <w:t xml:space="preserve"> is not accepted by the Receiver (e.g. missing mandatory parameter). The Receiver responds with an error.</w:t>
      </w:r>
    </w:p>
    <w:p w14:paraId="4813B353" w14:textId="77777777" w:rsidR="00C06124" w:rsidRPr="0094787F" w:rsidRDefault="00C06124" w:rsidP="00C06124">
      <w:pPr>
        <w:pStyle w:val="Heading4"/>
      </w:pPr>
      <w:bookmarkStart w:id="258" w:name="_Toc525114163"/>
      <w:bookmarkStart w:id="259" w:name="_Toc525134620"/>
      <w:bookmarkStart w:id="260" w:name="_Toc526155582"/>
      <w:r w:rsidRPr="0094787F">
        <w:t>9.2.2.4</w:t>
      </w:r>
      <w:r w:rsidRPr="0094787F">
        <w:tab/>
        <w:t>LWM2M Interworking Procedure</w:t>
      </w:r>
      <w:bookmarkEnd w:id="258"/>
      <w:bookmarkEnd w:id="259"/>
      <w:bookmarkEnd w:id="260"/>
    </w:p>
    <w:p w14:paraId="36D3606D" w14:textId="77777777" w:rsidR="00C06124" w:rsidRPr="0094787F" w:rsidRDefault="00C213CA" w:rsidP="00C06124">
      <w:pPr>
        <w:rPr>
          <w:rFonts w:eastAsia="Malgun Gothic"/>
          <w:lang w:eastAsia="zh-CN"/>
        </w:rPr>
      </w:pPr>
      <w:r w:rsidRPr="0094787F">
        <w:rPr>
          <w:rFonts w:eastAsia="Malgun Gothic"/>
          <w:lang w:eastAsia="zh-CN"/>
        </w:rPr>
        <w:t>Figure 9.2.2.4-1</w:t>
      </w:r>
      <w:r w:rsidR="00C06124" w:rsidRPr="0094787F">
        <w:rPr>
          <w:rFonts w:eastAsia="Malgun Gothic"/>
          <w:lang w:eastAsia="zh-CN"/>
        </w:rPr>
        <w:t xml:space="preserve"> shows an example end-to-end procedure demonstrating how the procedures shown in </w:t>
      </w:r>
      <w:r w:rsidR="00527256" w:rsidRPr="0094787F">
        <w:t>Figure 9.2.2.3-1</w:t>
      </w:r>
      <w:r w:rsidR="00F7744A">
        <w:t xml:space="preserve"> </w:t>
      </w:r>
      <w:r w:rsidR="00C06124" w:rsidRPr="0094787F">
        <w:rPr>
          <w:rFonts w:eastAsia="Malgun Gothic"/>
          <w:lang w:eastAsia="zh-CN"/>
        </w:rPr>
        <w:t>can be utilized as part of LWM2M Interworking. The LWM2M Server and the IPE are co-located, and together they perform oneM2M procedures on behalf of the LWM2M Device. A LWM2M Device will initially register to the LWM2M Server and provides a list of all the LWM2M objects it supports. The LWM2M Server/IPE will then perform a oneM2M registration on behalf of the device and requests to create an &lt;AE&gt; resource. Once the &lt;AE&gt; resource is created, the IPE will then create a &lt;node&gt; resource to host all the &lt;mgmtObj&gt; resources for the device. As part of this step, the nodeLink attribute of the &lt;AE&gt; resource will be updated to point to the newly created &lt;node&gt; resource.</w:t>
      </w:r>
      <w:r w:rsidR="00F7744A">
        <w:rPr>
          <w:rFonts w:eastAsia="Malgun Gothic"/>
          <w:lang w:eastAsia="zh-CN"/>
        </w:rPr>
        <w:t xml:space="preserve"> </w:t>
      </w:r>
      <w:r w:rsidR="00C06124" w:rsidRPr="0094787F">
        <w:rPr>
          <w:rFonts w:eastAsia="Malgun Gothic"/>
          <w:lang w:eastAsia="zh-CN"/>
        </w:rPr>
        <w:t xml:space="preserve">The IPE then proceeds to create a specialized &lt;mgmtObj&gt; resource for each LWM2M objects the device supports. The specialized &lt;mgmtObj&gt; resource will directly map to the corresponding LWM2M Object using the </w:t>
      </w:r>
      <w:r w:rsidR="00C06124" w:rsidRPr="0094787F">
        <w:rPr>
          <w:rFonts w:eastAsia="Malgun Gothic"/>
          <w:i/>
          <w:lang w:eastAsia="zh-CN"/>
        </w:rPr>
        <w:t>objectAttribute</w:t>
      </w:r>
      <w:r w:rsidR="00C06124" w:rsidRPr="0094787F">
        <w:rPr>
          <w:rFonts w:eastAsia="Malgun Gothic"/>
          <w:lang w:eastAsia="zh-CN"/>
        </w:rPr>
        <w:t xml:space="preserve"> attribute of the &lt;mgmtObj&gt;. This will allow for one-to-one mapping of LWM2M resources to oneM2M attributes. Once all the &lt;mgmtObj&gt; specializations are created, the IPE/LWM2M Server returns an appropriate response to the LWM2M Device. </w:t>
      </w:r>
    </w:p>
    <w:p w14:paraId="6627174D" w14:textId="77777777" w:rsidR="00C06124" w:rsidRPr="0094787F" w:rsidRDefault="00C06124" w:rsidP="00595079">
      <w:pPr>
        <w:pStyle w:val="NO"/>
        <w:rPr>
          <w:rFonts w:eastAsia="Malgun Gothic"/>
          <w:lang w:eastAsia="zh-CN"/>
        </w:rPr>
      </w:pPr>
      <w:r w:rsidRPr="0094787F">
        <w:rPr>
          <w:rFonts w:eastAsia="Malgun Gothic"/>
          <w:lang w:eastAsia="zh-CN"/>
        </w:rPr>
        <w:t>NOTE:</w:t>
      </w:r>
      <w:r w:rsidR="00595079" w:rsidRPr="0094787F">
        <w:rPr>
          <w:rFonts w:eastAsia="Malgun Gothic"/>
          <w:lang w:eastAsia="zh-CN"/>
        </w:rPr>
        <w:tab/>
      </w:r>
      <w:r w:rsidRPr="0094787F">
        <w:rPr>
          <w:rFonts w:eastAsia="Malgun Gothic"/>
          <w:lang w:eastAsia="zh-CN"/>
        </w:rPr>
        <w:t>The following procedure shows only a high level call flow of the interactions among the LWM2M Device, the LWM2M Server/IPE, and the Hosting CSE. It does not detail all the steps required to perform the indicated operations.</w:t>
      </w:r>
    </w:p>
    <w:p w14:paraId="04B5DFC9" w14:textId="77777777" w:rsidR="00C06124" w:rsidRPr="0094787F" w:rsidRDefault="00C06124" w:rsidP="001D027D">
      <w:pPr>
        <w:pStyle w:val="FL"/>
        <w:rPr>
          <w:rFonts w:eastAsia="Malgun Gothic"/>
        </w:rPr>
      </w:pPr>
      <w:r w:rsidRPr="0094787F">
        <w:rPr>
          <w:rFonts w:eastAsia="Malgun Gothic"/>
        </w:rPr>
        <w:object w:dxaOrig="13155" w:dyaOrig="9466" w14:anchorId="50B58D33">
          <v:shape id="_x0000_i1035" type="#_x0000_t75" style="width:428.25pt;height:308.25pt" o:ole="">
            <v:imagedata r:id="rId41" o:title=""/>
          </v:shape>
          <o:OLEObject Type="Embed" ProgID="Visio.Drawing.15" ShapeID="_x0000_i1035" DrawAspect="Content" ObjectID="_1600008918" r:id="rId42"/>
        </w:object>
      </w:r>
    </w:p>
    <w:p w14:paraId="5056CA55" w14:textId="77777777" w:rsidR="00D34907" w:rsidRPr="0094787F" w:rsidRDefault="00D34907" w:rsidP="00D34907">
      <w:pPr>
        <w:pStyle w:val="TF"/>
      </w:pPr>
      <w:r w:rsidRPr="0094787F">
        <w:t xml:space="preserve">Figure 9.2.2.4-1: </w:t>
      </w:r>
      <w:r w:rsidR="00EA6402" w:rsidRPr="0094787F">
        <w:t>End-to-end LWM2M Interworking Procedure</w:t>
      </w:r>
    </w:p>
    <w:p w14:paraId="2C9CEE14" w14:textId="77777777" w:rsidR="00C06124" w:rsidRPr="0094787F" w:rsidRDefault="00C06124" w:rsidP="00C06124">
      <w:pPr>
        <w:rPr>
          <w:rFonts w:eastAsia="Malgun Gothic"/>
          <w:lang w:eastAsia="zh-CN"/>
        </w:rPr>
      </w:pPr>
      <w:r w:rsidRPr="0094787F">
        <w:rPr>
          <w:rFonts w:eastAsia="Malgun Gothic"/>
          <w:b/>
          <w:lang w:eastAsia="zh-CN"/>
        </w:rPr>
        <w:t>Step 001:</w:t>
      </w:r>
      <w:r w:rsidRPr="0094787F">
        <w:rPr>
          <w:rFonts w:eastAsia="Malgun Gothic"/>
          <w:lang w:eastAsia="zh-CN"/>
        </w:rPr>
        <w:t xml:space="preserve"> A LWM2M device registers to the LWM2M Server and provides a list of supported LWM2M Objects. Co-located with the LWM2M Server is the IPE.</w:t>
      </w:r>
    </w:p>
    <w:p w14:paraId="1B664EE2" w14:textId="77777777" w:rsidR="00C06124" w:rsidRPr="0094787F" w:rsidRDefault="00C06124" w:rsidP="00C06124">
      <w:pPr>
        <w:rPr>
          <w:rFonts w:eastAsia="Malgun Gothic"/>
          <w:lang w:eastAsia="zh-CN"/>
        </w:rPr>
      </w:pPr>
      <w:r w:rsidRPr="0094787F">
        <w:rPr>
          <w:rFonts w:eastAsia="Malgun Gothic"/>
          <w:b/>
          <w:lang w:eastAsia="zh-CN"/>
        </w:rPr>
        <w:t xml:space="preserve">Step 002: </w:t>
      </w:r>
      <w:r w:rsidRPr="0094787F">
        <w:rPr>
          <w:rFonts w:eastAsia="Malgun Gothic"/>
          <w:lang w:eastAsia="zh-CN"/>
        </w:rPr>
        <w:t>In response to the LWM2M registration, the IPE requests to create an &lt;AE&gt; resource on the Hosting CSE on behalf of the LWM2M Device.</w:t>
      </w:r>
    </w:p>
    <w:p w14:paraId="3EECF0DE" w14:textId="77777777" w:rsidR="00C06124" w:rsidRPr="0094787F" w:rsidRDefault="00C06124" w:rsidP="00C06124">
      <w:pPr>
        <w:rPr>
          <w:rFonts w:eastAsia="Malgun Gothic"/>
          <w:lang w:eastAsia="zh-CN"/>
        </w:rPr>
      </w:pPr>
      <w:r w:rsidRPr="0094787F">
        <w:rPr>
          <w:rFonts w:eastAsia="Malgun Gothic"/>
          <w:b/>
          <w:lang w:eastAsia="zh-CN"/>
        </w:rPr>
        <w:t xml:space="preserve">Step 003: </w:t>
      </w:r>
      <w:r w:rsidRPr="0094787F">
        <w:rPr>
          <w:rFonts w:eastAsia="Malgun Gothic"/>
          <w:lang w:eastAsia="zh-CN"/>
        </w:rPr>
        <w:t>The Hosting CSE evaluates the request, performs the appropriate checks, and creates the &lt;AE&gt; resource.</w:t>
      </w:r>
    </w:p>
    <w:p w14:paraId="22E15A67" w14:textId="77777777" w:rsidR="00C06124" w:rsidRPr="0094787F" w:rsidRDefault="00C06124" w:rsidP="00C06124">
      <w:pPr>
        <w:rPr>
          <w:rFonts w:eastAsia="Malgun Gothic"/>
          <w:lang w:eastAsia="zh-CN"/>
        </w:rPr>
      </w:pPr>
      <w:r w:rsidRPr="0094787F">
        <w:rPr>
          <w:rFonts w:eastAsia="Malgun Gothic"/>
          <w:b/>
          <w:lang w:eastAsia="zh-CN"/>
        </w:rPr>
        <w:t xml:space="preserve">Step 004: </w:t>
      </w:r>
      <w:r w:rsidRPr="0094787F">
        <w:rPr>
          <w:rFonts w:eastAsia="Malgun Gothic"/>
          <w:lang w:eastAsia="zh-CN"/>
        </w:rPr>
        <w:t>A response is sent to the IPE indicating the &lt;AE&gt; resource was created.</w:t>
      </w:r>
    </w:p>
    <w:p w14:paraId="3A55EE85" w14:textId="77777777" w:rsidR="00C06124" w:rsidRPr="0094787F" w:rsidRDefault="00C06124" w:rsidP="00C06124">
      <w:pPr>
        <w:rPr>
          <w:rFonts w:eastAsia="Malgun Gothic"/>
          <w:lang w:eastAsia="zh-CN"/>
        </w:rPr>
      </w:pPr>
      <w:r w:rsidRPr="0094787F">
        <w:rPr>
          <w:rFonts w:eastAsia="Malgun Gothic"/>
          <w:b/>
          <w:lang w:eastAsia="zh-CN"/>
        </w:rPr>
        <w:t xml:space="preserve">Step 005: </w:t>
      </w:r>
      <w:r w:rsidRPr="0094787F">
        <w:rPr>
          <w:rFonts w:eastAsia="Malgun Gothic"/>
          <w:lang w:eastAsia="zh-CN"/>
        </w:rPr>
        <w:t>The IPE proceeds to create a &lt;node&gt; resource for the LWM2M Device so &lt;mgmtObj&gt; specialization resources can be created for AE</w:t>
      </w:r>
      <w:r w:rsidR="00F7744A">
        <w:rPr>
          <w:rFonts w:eastAsia="Malgun Gothic"/>
          <w:lang w:eastAsia="zh-CN"/>
        </w:rPr>
        <w:t>'</w:t>
      </w:r>
      <w:r w:rsidRPr="0094787F">
        <w:rPr>
          <w:rFonts w:eastAsia="Malgun Gothic"/>
          <w:lang w:eastAsia="zh-CN"/>
        </w:rPr>
        <w:t xml:space="preserve">s to manage the device. As part of this multi-step procedure, the </w:t>
      </w:r>
      <w:r w:rsidRPr="0094787F">
        <w:rPr>
          <w:rFonts w:eastAsia="Malgun Gothic"/>
          <w:i/>
          <w:lang w:eastAsia="zh-CN"/>
        </w:rPr>
        <w:t>nodeLink</w:t>
      </w:r>
      <w:r w:rsidRPr="0094787F">
        <w:rPr>
          <w:rFonts w:eastAsia="Malgun Gothic"/>
          <w:lang w:eastAsia="zh-CN"/>
        </w:rPr>
        <w:t xml:space="preserve"> attribute of the &lt;AE&gt; resource created in Step 003 is updated to point to the newly created &lt;node&gt; resource.</w:t>
      </w:r>
    </w:p>
    <w:p w14:paraId="0DAC3AA3" w14:textId="77777777" w:rsidR="00C06124" w:rsidRPr="0094787F" w:rsidRDefault="00C06124" w:rsidP="00C06124">
      <w:pPr>
        <w:rPr>
          <w:rFonts w:eastAsia="Malgun Gothic"/>
          <w:lang w:eastAsia="zh-CN"/>
        </w:rPr>
      </w:pPr>
      <w:r w:rsidRPr="0094787F">
        <w:rPr>
          <w:rFonts w:eastAsia="Malgun Gothic"/>
          <w:b/>
          <w:lang w:eastAsia="zh-CN"/>
        </w:rPr>
        <w:t xml:space="preserve">Step 006: </w:t>
      </w:r>
      <w:r w:rsidRPr="0094787F">
        <w:rPr>
          <w:rFonts w:eastAsia="Malgun Gothic"/>
          <w:lang w:eastAsia="zh-CN"/>
        </w:rPr>
        <w:t>The Hosting CSE creates the &lt;node&gt; resource and updates the &lt;AE&gt;</w:t>
      </w:r>
      <w:r w:rsidR="00F7744A">
        <w:rPr>
          <w:rFonts w:eastAsia="Malgun Gothic"/>
          <w:lang w:eastAsia="zh-CN"/>
        </w:rPr>
        <w:t>'</w:t>
      </w:r>
      <w:r w:rsidRPr="0094787F">
        <w:rPr>
          <w:rFonts w:eastAsia="Malgun Gothic"/>
          <w:lang w:eastAsia="zh-CN"/>
        </w:rPr>
        <w:t xml:space="preserve">s </w:t>
      </w:r>
      <w:r w:rsidRPr="0094787F">
        <w:rPr>
          <w:rFonts w:eastAsia="Malgun Gothic"/>
          <w:i/>
          <w:lang w:eastAsia="zh-CN"/>
        </w:rPr>
        <w:t>nodeLink</w:t>
      </w:r>
      <w:r w:rsidRPr="0094787F">
        <w:rPr>
          <w:rFonts w:eastAsia="Malgun Gothic"/>
          <w:lang w:eastAsia="zh-CN"/>
        </w:rPr>
        <w:t xml:space="preserve"> attribute as well.</w:t>
      </w:r>
    </w:p>
    <w:p w14:paraId="23523C49" w14:textId="77777777" w:rsidR="00C06124" w:rsidRPr="0094787F" w:rsidRDefault="00C06124" w:rsidP="00C06124">
      <w:pPr>
        <w:rPr>
          <w:rFonts w:eastAsia="Malgun Gothic"/>
          <w:lang w:eastAsia="zh-CN"/>
        </w:rPr>
      </w:pPr>
      <w:r w:rsidRPr="0094787F">
        <w:rPr>
          <w:rFonts w:eastAsia="Malgun Gothic"/>
          <w:b/>
          <w:lang w:eastAsia="zh-CN"/>
        </w:rPr>
        <w:t xml:space="preserve">Step 007: </w:t>
      </w:r>
      <w:r w:rsidRPr="0094787F">
        <w:rPr>
          <w:rFonts w:eastAsia="Malgun Gothic"/>
          <w:lang w:eastAsia="zh-CN"/>
        </w:rPr>
        <w:t>The Hosting CSE returns an appropriate response for creating the &lt;node&gt; resource.</w:t>
      </w:r>
    </w:p>
    <w:p w14:paraId="24DF716C" w14:textId="77777777" w:rsidR="00C06124" w:rsidRPr="0094787F" w:rsidRDefault="00C06124" w:rsidP="00C06124">
      <w:pPr>
        <w:rPr>
          <w:rFonts w:eastAsia="Malgun Gothic"/>
          <w:lang w:eastAsia="zh-CN"/>
        </w:rPr>
      </w:pPr>
      <w:r w:rsidRPr="0094787F">
        <w:rPr>
          <w:rFonts w:eastAsia="Malgun Gothic"/>
          <w:b/>
          <w:lang w:eastAsia="zh-CN"/>
        </w:rPr>
        <w:t xml:space="preserve">Step 008: </w:t>
      </w:r>
      <w:r w:rsidRPr="0094787F">
        <w:rPr>
          <w:rFonts w:eastAsia="Malgun Gothic"/>
          <w:lang w:eastAsia="zh-CN"/>
        </w:rPr>
        <w:t>For each of the LWM2M Objects supported by the LWM2M Device, the IPE creates an appropriate specialized &lt;mgmtObj&gt; resource as a child of the &lt;node&gt; resource. This &lt;mgmtObj&gt; specialization maps one-for-one with the corresponding LWM2M Object.</w:t>
      </w:r>
    </w:p>
    <w:p w14:paraId="2B0EF8DA" w14:textId="77777777" w:rsidR="00C06124" w:rsidRPr="0094787F" w:rsidRDefault="00C06124" w:rsidP="00C06124">
      <w:pPr>
        <w:rPr>
          <w:rFonts w:eastAsia="Malgun Gothic"/>
          <w:lang w:eastAsia="zh-CN"/>
        </w:rPr>
      </w:pPr>
      <w:r w:rsidRPr="0094787F">
        <w:rPr>
          <w:rFonts w:eastAsia="Malgun Gothic"/>
          <w:b/>
          <w:lang w:eastAsia="zh-CN"/>
        </w:rPr>
        <w:t xml:space="preserve">Step 009: </w:t>
      </w:r>
      <w:r w:rsidRPr="0094787F">
        <w:rPr>
          <w:rFonts w:eastAsia="Malgun Gothic"/>
          <w:lang w:eastAsia="zh-CN"/>
        </w:rPr>
        <w:t xml:space="preserve">.The Hosting CSE </w:t>
      </w:r>
      <w:r w:rsidR="00B11A92" w:rsidRPr="0094787F">
        <w:rPr>
          <w:rFonts w:eastAsia="Malgun Gothic"/>
          <w:lang w:eastAsia="zh-CN"/>
        </w:rPr>
        <w:t>creates</w:t>
      </w:r>
      <w:r w:rsidRPr="0094787F">
        <w:rPr>
          <w:rFonts w:eastAsia="Malgun Gothic"/>
          <w:lang w:eastAsia="zh-CN"/>
        </w:rPr>
        <w:t xml:space="preserve"> the &lt;mgmtObj&gt; specialization resource.</w:t>
      </w:r>
    </w:p>
    <w:p w14:paraId="786D9B02" w14:textId="77777777" w:rsidR="00C06124" w:rsidRPr="0094787F" w:rsidRDefault="00C06124" w:rsidP="00C06124">
      <w:pPr>
        <w:rPr>
          <w:rFonts w:eastAsia="Malgun Gothic"/>
          <w:lang w:eastAsia="zh-CN"/>
        </w:rPr>
      </w:pPr>
      <w:r w:rsidRPr="0094787F">
        <w:rPr>
          <w:rFonts w:eastAsia="Malgun Gothic"/>
          <w:b/>
          <w:lang w:eastAsia="zh-CN"/>
        </w:rPr>
        <w:t xml:space="preserve">Step 010: </w:t>
      </w:r>
      <w:r w:rsidRPr="0094787F">
        <w:rPr>
          <w:rFonts w:eastAsia="Malgun Gothic"/>
          <w:lang w:eastAsia="zh-CN"/>
        </w:rPr>
        <w:t>An appropriate response is returned to the IPE for the creation of the &lt;mgmtObj&gt; specialization resource.</w:t>
      </w:r>
    </w:p>
    <w:p w14:paraId="1FE0976F" w14:textId="77777777" w:rsidR="00C06124" w:rsidRPr="0094787F" w:rsidRDefault="00C06124" w:rsidP="00C06124">
      <w:pPr>
        <w:rPr>
          <w:rFonts w:eastAsia="Malgun Gothic"/>
          <w:lang w:eastAsia="zh-CN"/>
        </w:rPr>
      </w:pPr>
      <w:r w:rsidRPr="0094787F">
        <w:rPr>
          <w:rFonts w:eastAsia="Malgun Gothic"/>
          <w:b/>
          <w:lang w:eastAsia="zh-CN"/>
        </w:rPr>
        <w:t xml:space="preserve">Step 011: </w:t>
      </w:r>
      <w:r w:rsidRPr="0094787F">
        <w:rPr>
          <w:rFonts w:eastAsia="Malgun Gothic"/>
          <w:lang w:eastAsia="zh-CN"/>
        </w:rPr>
        <w:t>The IPE/LWM2M Server completes the LWM2M registration procedure by sending the LWM2M Device an appropriate response.</w:t>
      </w:r>
    </w:p>
    <w:p w14:paraId="061E52F9" w14:textId="77777777" w:rsidR="00C06124" w:rsidRPr="0094787F" w:rsidRDefault="00C06124" w:rsidP="00FD30D3">
      <w:pPr>
        <w:pStyle w:val="Heading4"/>
      </w:pPr>
      <w:bookmarkStart w:id="261" w:name="_Toc525114164"/>
      <w:bookmarkStart w:id="262" w:name="_Toc525134621"/>
      <w:bookmarkStart w:id="263" w:name="_Toc526155583"/>
      <w:r w:rsidRPr="0094787F">
        <w:lastRenderedPageBreak/>
        <w:t>9.2.2.5</w:t>
      </w:r>
      <w:r w:rsidRPr="0094787F">
        <w:tab/>
      </w:r>
      <w:r w:rsidR="00995347" w:rsidRPr="0094787F">
        <w:t>Use of oneM2M attribute level subscription in LWM2M Interworking</w:t>
      </w:r>
      <w:bookmarkEnd w:id="261"/>
      <w:bookmarkEnd w:id="262"/>
      <w:bookmarkEnd w:id="263"/>
    </w:p>
    <w:p w14:paraId="5461BF2C" w14:textId="77777777" w:rsidR="00995347" w:rsidRPr="0094787F" w:rsidRDefault="00995347" w:rsidP="00E76174">
      <w:pPr>
        <w:keepNext/>
        <w:keepLines/>
      </w:pPr>
      <w:r w:rsidRPr="0094787F">
        <w:t xml:space="preserve">Once the &lt;mgmtObj&gt; resources are created, attribute level subscriptions can be created to get notifications for certain desired operation such as a firmware update process. With the one-to-one mapping relationship between LWM2M resources and oneM2M [objectAttribute], attribute level subscriptions can be made. </w:t>
      </w:r>
      <w:r w:rsidR="00260706" w:rsidRPr="0094787F">
        <w:t>Table 9.2.2.5-1</w:t>
      </w:r>
      <w:r w:rsidRPr="0094787F">
        <w:t xml:space="preserve"> shows a mapping of the LWM2M Firmware Update object to a new oneM2M Firmware &lt;mgmtObj&gt; </w:t>
      </w:r>
      <w:r w:rsidR="00E336F7" w:rsidRPr="0094787F">
        <w:t xml:space="preserve">with </w:t>
      </w:r>
      <w:r w:rsidRPr="0094787F">
        <w:t xml:space="preserve">all </w:t>
      </w:r>
      <w:r w:rsidR="00E336F7" w:rsidRPr="0094787F">
        <w:t xml:space="preserve">the </w:t>
      </w:r>
      <w:r w:rsidRPr="0094787F">
        <w:t>LWM2M resources mapped on</w:t>
      </w:r>
      <w:r w:rsidR="00781E1E" w:rsidRPr="0094787F">
        <w:t>e for one to oneM2M attributes.</w:t>
      </w:r>
    </w:p>
    <w:p w14:paraId="44EFD4F9" w14:textId="77777777" w:rsidR="008A09B9" w:rsidRPr="0094787F" w:rsidRDefault="008A09B9" w:rsidP="00995347">
      <w:pPr>
        <w:pStyle w:val="TH"/>
      </w:pPr>
      <w:r w:rsidRPr="0094787F">
        <w:t>Table 9.2.2.5-1: LWM2M Firmware Update Object 1:1 Mapping to oneM2M &lt;mgmtObj&gt; Resource</w:t>
      </w: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99"/>
        <w:gridCol w:w="1260"/>
        <w:gridCol w:w="3166"/>
      </w:tblGrid>
      <w:tr w:rsidR="00995347" w:rsidRPr="0094787F" w14:paraId="3FE3A2B3"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FCA3411" w14:textId="77777777" w:rsidR="00995347" w:rsidRPr="0094787F" w:rsidRDefault="00995347" w:rsidP="0030262A">
            <w:pPr>
              <w:pStyle w:val="TAH"/>
            </w:pPr>
            <w:r w:rsidRPr="0094787F">
              <w:t>LWM2M</w:t>
            </w:r>
            <w:r w:rsidR="00E54529" w:rsidRPr="0094787F">
              <w:t xml:space="preserve"> </w:t>
            </w:r>
            <w:r w:rsidRPr="0094787F">
              <w:t>Resource</w:t>
            </w:r>
            <w:r w:rsidR="00E54529" w:rsidRPr="0094787F">
              <w:t xml:space="preserve"> </w:t>
            </w:r>
            <w:r w:rsidRPr="0094787F">
              <w:t>Name</w:t>
            </w:r>
          </w:p>
        </w:tc>
        <w:tc>
          <w:tcPr>
            <w:tcW w:w="126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B3C4153" w14:textId="77777777" w:rsidR="00995347" w:rsidRPr="0094787F" w:rsidRDefault="00995347" w:rsidP="0030262A">
            <w:pPr>
              <w:pStyle w:val="TAH"/>
            </w:pPr>
            <w:r w:rsidRPr="0094787F">
              <w:t>LWM2M</w:t>
            </w:r>
            <w:r w:rsidR="00E54529" w:rsidRPr="0094787F">
              <w:t xml:space="preserve"> </w:t>
            </w:r>
            <w:r w:rsidRPr="0094787F">
              <w:t>Resource</w:t>
            </w:r>
            <w:r w:rsidR="00E54529" w:rsidRPr="0094787F">
              <w:t xml:space="preserve"> </w:t>
            </w:r>
            <w:r w:rsidRPr="0094787F">
              <w:t>#</w:t>
            </w:r>
          </w:p>
        </w:tc>
        <w:tc>
          <w:tcPr>
            <w:tcW w:w="316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A2DC20" w14:textId="77777777" w:rsidR="00995347" w:rsidRPr="0094787F" w:rsidRDefault="00995347" w:rsidP="0030262A">
            <w:pPr>
              <w:pStyle w:val="TAH"/>
            </w:pPr>
            <w:r w:rsidRPr="0094787F">
              <w:t>[objectAttribute]</w:t>
            </w:r>
          </w:p>
        </w:tc>
      </w:tr>
      <w:tr w:rsidR="00995347" w:rsidRPr="0094787F" w14:paraId="5F8670DE"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1AE57629" w14:textId="77777777" w:rsidR="00995347" w:rsidRPr="0094787F" w:rsidRDefault="00995347" w:rsidP="0030262A">
            <w:pPr>
              <w:pStyle w:val="TAL"/>
            </w:pPr>
            <w:r w:rsidRPr="0094787F">
              <w:t>Package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FF2C128" w14:textId="77777777" w:rsidR="00995347" w:rsidRPr="0094787F" w:rsidRDefault="00995347" w:rsidP="0030262A">
            <w:pPr>
              <w:pStyle w:val="TAC"/>
            </w:pPr>
            <w:r w:rsidRPr="0094787F">
              <w:t>0</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4EE9198F" w14:textId="77777777" w:rsidR="00995347" w:rsidRPr="0094787F" w:rsidRDefault="00995347" w:rsidP="0030262A">
            <w:pPr>
              <w:pStyle w:val="TAL"/>
            </w:pPr>
            <w:r w:rsidRPr="0094787F">
              <w:t>package</w:t>
            </w:r>
          </w:p>
        </w:tc>
      </w:tr>
      <w:tr w:rsidR="00995347" w:rsidRPr="0094787F" w14:paraId="0AFCCC82"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43A4E065" w14:textId="77777777" w:rsidR="00995347" w:rsidRPr="0094787F" w:rsidRDefault="00995347" w:rsidP="0030262A">
            <w:pPr>
              <w:pStyle w:val="TAL"/>
            </w:pPr>
            <w:r w:rsidRPr="0094787F">
              <w:t>Package</w:t>
            </w:r>
            <w:r w:rsidR="00E54529" w:rsidRPr="0094787F">
              <w:t xml:space="preserve"> </w:t>
            </w:r>
            <w:r w:rsidRPr="0094787F">
              <w:t>URI</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741642D" w14:textId="77777777" w:rsidR="00995347" w:rsidRPr="0094787F" w:rsidRDefault="00995347" w:rsidP="0030262A">
            <w:pPr>
              <w:pStyle w:val="TAC"/>
            </w:pPr>
            <w:r w:rsidRPr="0094787F">
              <w:t>1</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12ACD1E4" w14:textId="77777777" w:rsidR="00995347" w:rsidRPr="0094787F" w:rsidRDefault="00995347" w:rsidP="0030262A">
            <w:pPr>
              <w:pStyle w:val="TAL"/>
            </w:pPr>
            <w:r w:rsidRPr="0094787F">
              <w:t>pkgURI</w:t>
            </w:r>
          </w:p>
        </w:tc>
      </w:tr>
      <w:tr w:rsidR="00995347" w:rsidRPr="0094787F" w14:paraId="19502149"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1F3E3EF1" w14:textId="77777777" w:rsidR="00995347" w:rsidRPr="0094787F" w:rsidRDefault="00995347" w:rsidP="0030262A">
            <w:pPr>
              <w:pStyle w:val="TAL"/>
            </w:pPr>
            <w:r w:rsidRPr="0094787F">
              <w:t>Update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201615E" w14:textId="77777777" w:rsidR="00995347" w:rsidRPr="0094787F" w:rsidRDefault="00995347" w:rsidP="0030262A">
            <w:pPr>
              <w:pStyle w:val="TAC"/>
            </w:pPr>
            <w:r w:rsidRPr="0094787F">
              <w:t>2</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7A01275D" w14:textId="77777777" w:rsidR="00995347" w:rsidRPr="0094787F" w:rsidRDefault="00995347" w:rsidP="0030262A">
            <w:pPr>
              <w:pStyle w:val="TAL"/>
            </w:pPr>
            <w:r w:rsidRPr="0094787F">
              <w:t>update</w:t>
            </w:r>
          </w:p>
        </w:tc>
      </w:tr>
      <w:tr w:rsidR="00995347" w:rsidRPr="0094787F" w14:paraId="4BC91D72"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3219A2CB" w14:textId="77777777" w:rsidR="00995347" w:rsidRPr="0094787F" w:rsidRDefault="00995347" w:rsidP="0030262A">
            <w:pPr>
              <w:pStyle w:val="TAL"/>
            </w:pPr>
            <w:r w:rsidRPr="0094787F">
              <w:t>State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C872535" w14:textId="77777777" w:rsidR="00995347" w:rsidRPr="0094787F" w:rsidRDefault="00995347" w:rsidP="0030262A">
            <w:pPr>
              <w:pStyle w:val="TAC"/>
            </w:pPr>
            <w:r w:rsidRPr="0094787F">
              <w:t>3</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07AB2578" w14:textId="77777777" w:rsidR="00995347" w:rsidRPr="0094787F" w:rsidRDefault="00995347" w:rsidP="0030262A">
            <w:pPr>
              <w:pStyle w:val="TAL"/>
            </w:pPr>
            <w:r w:rsidRPr="0094787F">
              <w:t>state</w:t>
            </w:r>
          </w:p>
        </w:tc>
      </w:tr>
      <w:tr w:rsidR="00995347" w:rsidRPr="0094787F" w14:paraId="3EB70938"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7D7B88BC" w14:textId="77777777" w:rsidR="00995347" w:rsidRPr="0094787F" w:rsidRDefault="00995347" w:rsidP="0030262A">
            <w:pPr>
              <w:pStyle w:val="TAL"/>
            </w:pPr>
            <w:r w:rsidRPr="0094787F">
              <w:t>Update</w:t>
            </w:r>
            <w:r w:rsidR="00E54529" w:rsidRPr="0094787F">
              <w:t xml:space="preserve"> </w:t>
            </w:r>
            <w:r w:rsidRPr="0094787F">
              <w:t>Result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7398AD6" w14:textId="77777777" w:rsidR="00995347" w:rsidRPr="0094787F" w:rsidRDefault="00995347" w:rsidP="0030262A">
            <w:pPr>
              <w:pStyle w:val="TAC"/>
            </w:pPr>
            <w:r w:rsidRPr="0094787F">
              <w:t>5</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458FF501" w14:textId="77777777" w:rsidR="00995347" w:rsidRPr="0094787F" w:rsidRDefault="00995347" w:rsidP="0030262A">
            <w:pPr>
              <w:pStyle w:val="TAL"/>
            </w:pPr>
            <w:r w:rsidRPr="0094787F">
              <w:t>updateResult</w:t>
            </w:r>
          </w:p>
        </w:tc>
      </w:tr>
      <w:tr w:rsidR="00995347" w:rsidRPr="0094787F" w14:paraId="5AF23AA2"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0EE98BBA" w14:textId="77777777" w:rsidR="00995347" w:rsidRPr="0094787F" w:rsidRDefault="00995347" w:rsidP="0030262A">
            <w:pPr>
              <w:pStyle w:val="TAL"/>
            </w:pPr>
            <w:r w:rsidRPr="0094787F">
              <w:t>Pkg</w:t>
            </w:r>
            <w:r w:rsidR="00E54529" w:rsidRPr="0094787F">
              <w:t xml:space="preserve"> </w:t>
            </w:r>
            <w:r w:rsidRPr="0094787F">
              <w:t>Name</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0A22501" w14:textId="77777777" w:rsidR="00995347" w:rsidRPr="0094787F" w:rsidRDefault="00995347" w:rsidP="0030262A">
            <w:pPr>
              <w:pStyle w:val="TAC"/>
            </w:pPr>
            <w:r w:rsidRPr="0094787F">
              <w:t>6</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57726750" w14:textId="77777777" w:rsidR="00995347" w:rsidRPr="0094787F" w:rsidRDefault="00995347" w:rsidP="0030262A">
            <w:pPr>
              <w:pStyle w:val="TAL"/>
            </w:pPr>
            <w:r w:rsidRPr="0094787F">
              <w:t>pkgName</w:t>
            </w:r>
          </w:p>
        </w:tc>
      </w:tr>
      <w:tr w:rsidR="00995347" w:rsidRPr="0094787F" w14:paraId="2E0E7292"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19C03923" w14:textId="77777777" w:rsidR="00995347" w:rsidRPr="0094787F" w:rsidRDefault="00995347" w:rsidP="0030262A">
            <w:pPr>
              <w:pStyle w:val="TAL"/>
            </w:pPr>
            <w:r w:rsidRPr="0094787F">
              <w:t>Pkg</w:t>
            </w:r>
            <w:r w:rsidR="00E54529" w:rsidRPr="0094787F">
              <w:t xml:space="preserve"> </w:t>
            </w:r>
            <w:r w:rsidRPr="0094787F">
              <w:t>Version</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E5CB6D9" w14:textId="77777777" w:rsidR="00995347" w:rsidRPr="0094787F" w:rsidRDefault="00995347" w:rsidP="0030262A">
            <w:pPr>
              <w:pStyle w:val="TAC"/>
            </w:pPr>
            <w:r w:rsidRPr="0094787F">
              <w:t>7</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45DF9972" w14:textId="77777777" w:rsidR="00995347" w:rsidRPr="0094787F" w:rsidRDefault="00995347" w:rsidP="0030262A">
            <w:pPr>
              <w:pStyle w:val="TAL"/>
            </w:pPr>
            <w:r w:rsidRPr="0094787F">
              <w:t>pkgVersion</w:t>
            </w:r>
          </w:p>
        </w:tc>
      </w:tr>
      <w:tr w:rsidR="00995347" w:rsidRPr="0094787F" w14:paraId="35C0C3A1"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hideMark/>
          </w:tcPr>
          <w:p w14:paraId="7B4E21CD" w14:textId="77777777" w:rsidR="00995347" w:rsidRPr="0094787F" w:rsidRDefault="00995347" w:rsidP="0030262A">
            <w:pPr>
              <w:pStyle w:val="TAL"/>
            </w:pPr>
            <w:r w:rsidRPr="0094787F">
              <w:t>Firmware</w:t>
            </w:r>
            <w:r w:rsidR="00E54529" w:rsidRPr="0094787F">
              <w:t xml:space="preserve"> </w:t>
            </w:r>
            <w:r w:rsidRPr="0094787F">
              <w:t>Update</w:t>
            </w:r>
            <w:r w:rsidR="00E54529" w:rsidRPr="0094787F">
              <w:t xml:space="preserve"> </w:t>
            </w:r>
            <w:r w:rsidRPr="0094787F">
              <w:t>Protocol</w:t>
            </w:r>
            <w:r w:rsidR="00E54529" w:rsidRPr="0094787F">
              <w:t xml:space="preserve"> </w:t>
            </w:r>
            <w:r w:rsidRPr="0094787F">
              <w:t>Support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F73C2B5" w14:textId="77777777" w:rsidR="00995347" w:rsidRPr="0094787F" w:rsidRDefault="00995347" w:rsidP="0030262A">
            <w:pPr>
              <w:pStyle w:val="TAC"/>
            </w:pPr>
            <w:r w:rsidRPr="0094787F">
              <w:t>8</w:t>
            </w:r>
          </w:p>
        </w:tc>
        <w:tc>
          <w:tcPr>
            <w:tcW w:w="3166" w:type="dxa"/>
            <w:tcBorders>
              <w:top w:val="single" w:sz="4" w:space="0" w:color="auto"/>
              <w:left w:val="single" w:sz="4" w:space="0" w:color="auto"/>
              <w:bottom w:val="single" w:sz="4" w:space="0" w:color="auto"/>
              <w:right w:val="single" w:sz="4" w:space="0" w:color="auto"/>
            </w:tcBorders>
            <w:noWrap/>
            <w:vAlign w:val="center"/>
            <w:hideMark/>
          </w:tcPr>
          <w:p w14:paraId="1701A918" w14:textId="77777777" w:rsidR="00995347" w:rsidRPr="0094787F" w:rsidRDefault="00995347" w:rsidP="0030262A">
            <w:pPr>
              <w:pStyle w:val="TAL"/>
            </w:pPr>
            <w:r w:rsidRPr="0094787F">
              <w:t>firmwareUpdateProtocolSupport</w:t>
            </w:r>
          </w:p>
        </w:tc>
      </w:tr>
      <w:tr w:rsidR="00995347" w:rsidRPr="0094787F" w14:paraId="57BF0B71" w14:textId="77777777" w:rsidTr="00E54529">
        <w:trPr>
          <w:jc w:val="center"/>
        </w:trPr>
        <w:tc>
          <w:tcPr>
            <w:tcW w:w="3099" w:type="dxa"/>
            <w:tcBorders>
              <w:top w:val="single" w:sz="4" w:space="0" w:color="auto"/>
              <w:left w:val="single" w:sz="4" w:space="0" w:color="auto"/>
              <w:bottom w:val="single" w:sz="4" w:space="0" w:color="auto"/>
              <w:right w:val="single" w:sz="4" w:space="0" w:color="auto"/>
            </w:tcBorders>
            <w:vAlign w:val="center"/>
          </w:tcPr>
          <w:p w14:paraId="3F1DBD06" w14:textId="77777777" w:rsidR="00995347" w:rsidRPr="0094787F" w:rsidRDefault="00995347" w:rsidP="0030262A">
            <w:pPr>
              <w:pStyle w:val="TAL"/>
            </w:pPr>
            <w:r w:rsidRPr="0094787F">
              <w:t>Firmware</w:t>
            </w:r>
            <w:r w:rsidR="00E54529" w:rsidRPr="0094787F">
              <w:t xml:space="preserve"> </w:t>
            </w:r>
            <w:r w:rsidRPr="0094787F">
              <w:t>Update</w:t>
            </w:r>
            <w:r w:rsidR="00E54529" w:rsidRPr="0094787F">
              <w:t xml:space="preserve"> </w:t>
            </w:r>
            <w:r w:rsidRPr="0094787F">
              <w:t>Delivery</w:t>
            </w:r>
            <w:r w:rsidR="00E54529" w:rsidRPr="0094787F">
              <w:t xml:space="preserve"> </w:t>
            </w:r>
            <w:r w:rsidRPr="0094787F">
              <w:t>Method</w:t>
            </w:r>
          </w:p>
        </w:tc>
        <w:tc>
          <w:tcPr>
            <w:tcW w:w="1260" w:type="dxa"/>
            <w:tcBorders>
              <w:top w:val="single" w:sz="4" w:space="0" w:color="auto"/>
              <w:left w:val="single" w:sz="4" w:space="0" w:color="auto"/>
              <w:bottom w:val="single" w:sz="4" w:space="0" w:color="auto"/>
              <w:right w:val="single" w:sz="4" w:space="0" w:color="auto"/>
            </w:tcBorders>
            <w:noWrap/>
            <w:vAlign w:val="center"/>
          </w:tcPr>
          <w:p w14:paraId="72E9583B" w14:textId="77777777" w:rsidR="00995347" w:rsidRPr="0094787F" w:rsidRDefault="00995347" w:rsidP="0030262A">
            <w:pPr>
              <w:pStyle w:val="TAC"/>
            </w:pPr>
            <w:r w:rsidRPr="0094787F">
              <w:t>9</w:t>
            </w:r>
          </w:p>
        </w:tc>
        <w:tc>
          <w:tcPr>
            <w:tcW w:w="3166" w:type="dxa"/>
            <w:tcBorders>
              <w:top w:val="single" w:sz="4" w:space="0" w:color="auto"/>
              <w:left w:val="single" w:sz="4" w:space="0" w:color="auto"/>
              <w:bottom w:val="single" w:sz="4" w:space="0" w:color="auto"/>
              <w:right w:val="single" w:sz="4" w:space="0" w:color="auto"/>
            </w:tcBorders>
            <w:noWrap/>
            <w:vAlign w:val="center"/>
          </w:tcPr>
          <w:p w14:paraId="7CEAD374" w14:textId="77777777" w:rsidR="00995347" w:rsidRPr="0094787F" w:rsidRDefault="00995347" w:rsidP="0030262A">
            <w:pPr>
              <w:pStyle w:val="TAL"/>
            </w:pPr>
            <w:r w:rsidRPr="0094787F">
              <w:t>firmwareUpdateDeliveryMethod</w:t>
            </w:r>
          </w:p>
        </w:tc>
      </w:tr>
    </w:tbl>
    <w:p w14:paraId="5726C318" w14:textId="77777777" w:rsidR="00995347" w:rsidRPr="0094787F" w:rsidRDefault="00995347" w:rsidP="00995347"/>
    <w:p w14:paraId="05174FC8" w14:textId="77777777" w:rsidR="00995347" w:rsidRPr="0094787F" w:rsidRDefault="00995347" w:rsidP="00995347">
      <w:r w:rsidRPr="0094787F">
        <w:t xml:space="preserve">The call flow below uses the updated Firmware Update object mapping in </w:t>
      </w:r>
      <w:r w:rsidR="00DF35C2" w:rsidRPr="0094787F">
        <w:t xml:space="preserve">Table 9.2.2.5-1 </w:t>
      </w:r>
      <w:r w:rsidRPr="0094787F">
        <w:t xml:space="preserve">to allow an AE to monitor the state of a firmware update on a LWM2M device. Prior to initiating a firmware update, the AE can subscribe to the </w:t>
      </w:r>
      <w:r w:rsidRPr="0094787F">
        <w:rPr>
          <w:b/>
          <w:i/>
        </w:rPr>
        <w:t>state</w:t>
      </w:r>
      <w:r w:rsidRPr="0094787F">
        <w:t xml:space="preserve"> attribute of the</w:t>
      </w:r>
      <w:r w:rsidR="00DF35C2" w:rsidRPr="0094787F">
        <w:t xml:space="preserve"> 1:1 mapped</w:t>
      </w:r>
      <w:r w:rsidRPr="0094787F">
        <w:t xml:space="preserve"> </w:t>
      </w:r>
      <w:r w:rsidRPr="0094787F">
        <w:rPr>
          <w:b/>
          <w:i/>
        </w:rPr>
        <w:t>firmware</w:t>
      </w:r>
      <w:r w:rsidRPr="0094787F">
        <w:t xml:space="preserve"> &lt;mgmtObj&gt; to get notifications of the firmware update process. </w:t>
      </w:r>
      <w:r w:rsidR="00296739" w:rsidRPr="0094787F">
        <w:t>Figure</w:t>
      </w:r>
      <w:r w:rsidR="00781E1E" w:rsidRPr="0094787F">
        <w:t> </w:t>
      </w:r>
      <w:r w:rsidR="00296739" w:rsidRPr="0094787F">
        <w:t>9.2.2.5-1 shows the end-to-end use case of using oneM2M</w:t>
      </w:r>
      <w:r w:rsidR="00F7744A">
        <w:t>'</w:t>
      </w:r>
      <w:r w:rsidR="00296739" w:rsidRPr="0094787F">
        <w:t>s attribute level subscription to get notification</w:t>
      </w:r>
      <w:r w:rsidR="00420B4B" w:rsidRPr="0094787F">
        <w:t>s for the state of the</w:t>
      </w:r>
      <w:r w:rsidR="00296739" w:rsidRPr="0094787F">
        <w:t xml:space="preserve"> firmware update.</w:t>
      </w:r>
    </w:p>
    <w:p w14:paraId="6A5C59E2" w14:textId="77777777" w:rsidR="00995347" w:rsidRPr="0094787F" w:rsidRDefault="00995347" w:rsidP="001D027D">
      <w:pPr>
        <w:pStyle w:val="FL"/>
      </w:pPr>
      <w:r w:rsidRPr="0094787F">
        <w:rPr>
          <w:rFonts w:eastAsia="Malgun Gothic"/>
        </w:rPr>
        <w:object w:dxaOrig="9465" w:dyaOrig="6330" w14:anchorId="5FF6B019">
          <v:shape id="_x0000_i1036" type="#_x0000_t75" style="width:473.25pt;height:317.25pt" o:ole="">
            <v:imagedata r:id="rId43" o:title=""/>
          </v:shape>
          <o:OLEObject Type="Embed" ProgID="Visio.Drawing.15" ShapeID="_x0000_i1036" DrawAspect="Content" ObjectID="_1600008919" r:id="rId44"/>
        </w:object>
      </w:r>
    </w:p>
    <w:p w14:paraId="73F13613" w14:textId="77777777" w:rsidR="00260706" w:rsidRPr="0094787F" w:rsidRDefault="00260706" w:rsidP="00995347">
      <w:pPr>
        <w:pStyle w:val="TF"/>
      </w:pPr>
      <w:r w:rsidRPr="0094787F">
        <w:t>Figure 9.2.2.5-1: oneM2M Attrib</w:t>
      </w:r>
      <w:r w:rsidR="00781E1E" w:rsidRPr="0094787F">
        <w:t>ute Level Subscription Use Case</w:t>
      </w:r>
    </w:p>
    <w:p w14:paraId="07B4643A" w14:textId="77777777" w:rsidR="00995347" w:rsidRPr="0094787F" w:rsidRDefault="00995347" w:rsidP="00995347">
      <w:pPr>
        <w:rPr>
          <w:lang w:eastAsia="zh-CN"/>
        </w:rPr>
      </w:pPr>
      <w:r w:rsidRPr="0094787F">
        <w:rPr>
          <w:b/>
          <w:lang w:eastAsia="zh-CN"/>
        </w:rPr>
        <w:t>Step 001:</w:t>
      </w:r>
      <w:r w:rsidRPr="0094787F">
        <w:rPr>
          <w:lang w:eastAsia="zh-CN"/>
        </w:rPr>
        <w:t xml:space="preserve"> AE subscribes to the </w:t>
      </w:r>
      <w:r w:rsidRPr="0094787F">
        <w:rPr>
          <w:b/>
          <w:i/>
          <w:lang w:eastAsia="zh-CN"/>
        </w:rPr>
        <w:t>state</w:t>
      </w:r>
      <w:r w:rsidRPr="0094787F">
        <w:rPr>
          <w:lang w:eastAsia="zh-CN"/>
        </w:rPr>
        <w:t xml:space="preserve"> attribute of the </w:t>
      </w:r>
      <w:r w:rsidRPr="0094787F">
        <w:rPr>
          <w:b/>
          <w:i/>
          <w:lang w:eastAsia="zh-CN"/>
        </w:rPr>
        <w:t>firmware</w:t>
      </w:r>
      <w:r w:rsidRPr="0094787F">
        <w:rPr>
          <w:lang w:eastAsia="zh-CN"/>
        </w:rPr>
        <w:t xml:space="preserve"> &lt;mgmtObj&gt; associated with LWM2M Device.</w:t>
      </w:r>
    </w:p>
    <w:p w14:paraId="2E75B926" w14:textId="77777777" w:rsidR="00995347" w:rsidRPr="0094787F" w:rsidRDefault="00995347" w:rsidP="00995347">
      <w:pPr>
        <w:rPr>
          <w:lang w:eastAsia="zh-CN"/>
        </w:rPr>
      </w:pPr>
      <w:r w:rsidRPr="0094787F">
        <w:rPr>
          <w:b/>
          <w:lang w:eastAsia="zh-CN"/>
        </w:rPr>
        <w:t xml:space="preserve">Step 002: </w:t>
      </w:r>
      <w:r w:rsidRPr="0094787F">
        <w:rPr>
          <w:lang w:eastAsia="zh-CN"/>
        </w:rPr>
        <w:t>Hosting CSE grants the subscription and sends a successful response.</w:t>
      </w:r>
    </w:p>
    <w:p w14:paraId="754CA37E" w14:textId="77777777" w:rsidR="00995347" w:rsidRPr="0094787F" w:rsidRDefault="00995347" w:rsidP="00995347">
      <w:pPr>
        <w:rPr>
          <w:lang w:eastAsia="zh-CN"/>
        </w:rPr>
      </w:pPr>
      <w:r w:rsidRPr="0094787F">
        <w:rPr>
          <w:b/>
          <w:lang w:eastAsia="zh-CN"/>
        </w:rPr>
        <w:lastRenderedPageBreak/>
        <w:t xml:space="preserve">Step 003: </w:t>
      </w:r>
      <w:r w:rsidRPr="0094787F">
        <w:rPr>
          <w:lang w:eastAsia="zh-CN"/>
        </w:rPr>
        <w:t>AE sends a firmware update request to update the firmware on the LWM2M Device.</w:t>
      </w:r>
    </w:p>
    <w:p w14:paraId="18291DEC" w14:textId="77777777" w:rsidR="00781E1E" w:rsidRPr="0094787F" w:rsidRDefault="00995347" w:rsidP="00995347">
      <w:pPr>
        <w:rPr>
          <w:lang w:eastAsia="zh-CN"/>
        </w:rPr>
      </w:pPr>
      <w:r w:rsidRPr="0094787F">
        <w:rPr>
          <w:b/>
          <w:lang w:eastAsia="zh-CN"/>
        </w:rPr>
        <w:t xml:space="preserve">Step 004: </w:t>
      </w:r>
      <w:r w:rsidRPr="0094787F">
        <w:rPr>
          <w:lang w:eastAsia="zh-CN"/>
        </w:rPr>
        <w:t>Hosting CSE processes the request and performs the following:</w:t>
      </w:r>
    </w:p>
    <w:p w14:paraId="7C6DB807" w14:textId="77777777" w:rsidR="00781E1E" w:rsidRPr="0094787F" w:rsidRDefault="00995347" w:rsidP="00781E1E">
      <w:pPr>
        <w:pStyle w:val="B10"/>
        <w:rPr>
          <w:lang w:eastAsia="zh-CN"/>
        </w:rPr>
      </w:pPr>
      <w:r w:rsidRPr="0094787F">
        <w:rPr>
          <w:lang w:eastAsia="zh-CN"/>
        </w:rPr>
        <w:t>a)</w:t>
      </w:r>
      <w:r w:rsidR="00781E1E" w:rsidRPr="0094787F">
        <w:rPr>
          <w:lang w:eastAsia="zh-CN"/>
        </w:rPr>
        <w:tab/>
      </w:r>
      <w:r w:rsidRPr="0094787F">
        <w:rPr>
          <w:lang w:eastAsia="zh-CN"/>
        </w:rPr>
        <w:t>Hosting CSE sends a Notify message to the IPE of the firmware update request.</w:t>
      </w:r>
    </w:p>
    <w:p w14:paraId="1839E7D2" w14:textId="77777777" w:rsidR="00995347" w:rsidRPr="0094787F" w:rsidRDefault="00995347" w:rsidP="00781E1E">
      <w:pPr>
        <w:pStyle w:val="B10"/>
        <w:rPr>
          <w:lang w:eastAsia="zh-CN"/>
        </w:rPr>
      </w:pPr>
      <w:r w:rsidRPr="0094787F">
        <w:rPr>
          <w:lang w:eastAsia="zh-CN"/>
        </w:rPr>
        <w:t>b)</w:t>
      </w:r>
      <w:r w:rsidR="00781E1E" w:rsidRPr="0094787F">
        <w:rPr>
          <w:lang w:eastAsia="zh-CN"/>
        </w:rPr>
        <w:tab/>
      </w:r>
      <w:r w:rsidRPr="0094787F">
        <w:rPr>
          <w:lang w:eastAsia="zh-CN"/>
        </w:rPr>
        <w:t>Hosting CSE sends a successful response to the AE.</w:t>
      </w:r>
    </w:p>
    <w:p w14:paraId="007F1FC3" w14:textId="77777777" w:rsidR="00995347" w:rsidRPr="0094787F" w:rsidRDefault="00995347" w:rsidP="00995347">
      <w:pPr>
        <w:rPr>
          <w:lang w:eastAsia="zh-CN"/>
        </w:rPr>
      </w:pPr>
      <w:r w:rsidRPr="0094787F">
        <w:rPr>
          <w:b/>
          <w:lang w:eastAsia="zh-CN"/>
        </w:rPr>
        <w:t>Step 005:</w:t>
      </w:r>
      <w:r w:rsidRPr="0094787F">
        <w:rPr>
          <w:lang w:eastAsia="zh-CN"/>
        </w:rPr>
        <w:t xml:space="preserve"> The LWM2M Server/IPE sends a firmware update command to the LWM2M Device.</w:t>
      </w:r>
    </w:p>
    <w:p w14:paraId="27F21F5C" w14:textId="77777777" w:rsidR="00487ECE" w:rsidRPr="0094787F" w:rsidRDefault="00995347" w:rsidP="00995347">
      <w:pPr>
        <w:rPr>
          <w:lang w:eastAsia="zh-CN"/>
        </w:rPr>
      </w:pPr>
      <w:r w:rsidRPr="0094787F">
        <w:rPr>
          <w:b/>
          <w:lang w:eastAsia="zh-CN"/>
        </w:rPr>
        <w:t>Step 006:</w:t>
      </w:r>
      <w:r w:rsidRPr="0094787F">
        <w:rPr>
          <w:lang w:eastAsia="zh-CN"/>
        </w:rPr>
        <w:t xml:space="preserve"> The LWM2M Device receives the command and performs the download of the firmware image</w:t>
      </w:r>
      <w:r w:rsidR="00FD30D3">
        <w:rPr>
          <w:lang w:eastAsia="zh-CN"/>
        </w:rPr>
        <w:t>:</w:t>
      </w:r>
    </w:p>
    <w:p w14:paraId="0EA9C3A6" w14:textId="77777777" w:rsidR="00487ECE" w:rsidRPr="0094787F" w:rsidRDefault="00487ECE" w:rsidP="00487ECE">
      <w:pPr>
        <w:pStyle w:val="B10"/>
        <w:rPr>
          <w:lang w:eastAsia="zh-CN"/>
        </w:rPr>
      </w:pPr>
      <w:r w:rsidRPr="0094787F">
        <w:rPr>
          <w:lang w:eastAsia="zh-CN"/>
        </w:rPr>
        <w:t>a)</w:t>
      </w:r>
      <w:r w:rsidRPr="0094787F">
        <w:rPr>
          <w:lang w:eastAsia="zh-CN"/>
        </w:rPr>
        <w:tab/>
      </w:r>
      <w:r w:rsidR="00995347" w:rsidRPr="0094787F">
        <w:rPr>
          <w:lang w:eastAsia="zh-CN"/>
        </w:rPr>
        <w:t xml:space="preserve">The LWM2M Device sends an update to the LWM2M Server with status that </w:t>
      </w:r>
      <w:r w:rsidR="00995347" w:rsidRPr="0094787F">
        <w:rPr>
          <w:b/>
          <w:i/>
          <w:lang w:eastAsia="zh-CN"/>
        </w:rPr>
        <w:t>state = Downloading</w:t>
      </w:r>
      <w:r w:rsidR="00995347" w:rsidRPr="0094787F">
        <w:rPr>
          <w:lang w:eastAsia="zh-CN"/>
        </w:rPr>
        <w:t>.</w:t>
      </w:r>
    </w:p>
    <w:p w14:paraId="21C37144" w14:textId="77777777" w:rsidR="00487ECE" w:rsidRPr="0094787F" w:rsidRDefault="00487ECE" w:rsidP="00487ECE">
      <w:pPr>
        <w:pStyle w:val="B10"/>
        <w:rPr>
          <w:lang w:eastAsia="zh-CN"/>
        </w:rPr>
      </w:pPr>
      <w:r w:rsidRPr="0094787F">
        <w:rPr>
          <w:lang w:eastAsia="zh-CN"/>
        </w:rPr>
        <w:t>b)</w:t>
      </w:r>
      <w:r w:rsidRPr="0094787F">
        <w:rPr>
          <w:lang w:eastAsia="zh-CN"/>
        </w:rPr>
        <w:tab/>
      </w:r>
      <w:r w:rsidR="00995347" w:rsidRPr="0094787F">
        <w:rPr>
          <w:lang w:eastAsia="zh-CN"/>
        </w:rPr>
        <w:t xml:space="preserve">The LWM2M Server/IPE sends an update to the Hosting CSE with status that </w:t>
      </w:r>
      <w:r w:rsidR="00995347" w:rsidRPr="0094787F">
        <w:rPr>
          <w:b/>
          <w:i/>
          <w:lang w:eastAsia="zh-CN"/>
        </w:rPr>
        <w:t>state = Downloading</w:t>
      </w:r>
      <w:r w:rsidR="00995347" w:rsidRPr="0094787F">
        <w:rPr>
          <w:lang w:eastAsia="zh-CN"/>
        </w:rPr>
        <w:t>.</w:t>
      </w:r>
    </w:p>
    <w:p w14:paraId="61DCF124" w14:textId="77777777" w:rsidR="00995347" w:rsidRPr="0094787F" w:rsidRDefault="00487ECE" w:rsidP="00487ECE">
      <w:pPr>
        <w:pStyle w:val="B10"/>
        <w:rPr>
          <w:lang w:eastAsia="zh-CN"/>
        </w:rPr>
      </w:pPr>
      <w:r w:rsidRPr="0094787F">
        <w:rPr>
          <w:lang w:eastAsia="zh-CN"/>
        </w:rPr>
        <w:t>c)</w:t>
      </w:r>
      <w:r w:rsidRPr="0094787F">
        <w:rPr>
          <w:lang w:eastAsia="zh-CN"/>
        </w:rPr>
        <w:tab/>
      </w:r>
      <w:r w:rsidR="00995347" w:rsidRPr="0094787F">
        <w:rPr>
          <w:lang w:eastAsia="zh-CN"/>
        </w:rPr>
        <w:t xml:space="preserve">The Hosting CSE sends a notify to the AE with status that </w:t>
      </w:r>
      <w:r w:rsidR="00995347" w:rsidRPr="0094787F">
        <w:rPr>
          <w:b/>
          <w:i/>
          <w:lang w:eastAsia="zh-CN"/>
        </w:rPr>
        <w:t>state = Downloading</w:t>
      </w:r>
      <w:r w:rsidR="00995347" w:rsidRPr="0094787F">
        <w:rPr>
          <w:lang w:eastAsia="zh-CN"/>
        </w:rPr>
        <w:t>.</w:t>
      </w:r>
    </w:p>
    <w:p w14:paraId="741BD372" w14:textId="77777777" w:rsidR="00487ECE" w:rsidRPr="0094787F" w:rsidRDefault="00995347" w:rsidP="00995347">
      <w:pPr>
        <w:rPr>
          <w:lang w:eastAsia="zh-CN"/>
        </w:rPr>
      </w:pPr>
      <w:r w:rsidRPr="0094787F">
        <w:rPr>
          <w:b/>
          <w:lang w:eastAsia="zh-CN"/>
        </w:rPr>
        <w:t>Step 007:</w:t>
      </w:r>
      <w:r w:rsidRPr="0094787F">
        <w:rPr>
          <w:lang w:eastAsia="zh-CN"/>
        </w:rPr>
        <w:t xml:space="preserve"> The LWM2M Device completes the download and updates its state resource</w:t>
      </w:r>
      <w:r w:rsidR="00FD30D3">
        <w:rPr>
          <w:lang w:eastAsia="zh-CN"/>
        </w:rPr>
        <w:t>:</w:t>
      </w:r>
    </w:p>
    <w:p w14:paraId="6A8BAB02" w14:textId="77777777" w:rsidR="00487ECE" w:rsidRPr="0094787F" w:rsidRDefault="00487ECE" w:rsidP="00487ECE">
      <w:pPr>
        <w:pStyle w:val="B10"/>
        <w:rPr>
          <w:lang w:eastAsia="zh-CN"/>
        </w:rPr>
      </w:pPr>
      <w:r w:rsidRPr="0094787F">
        <w:rPr>
          <w:lang w:eastAsia="zh-CN"/>
        </w:rPr>
        <w:t>a)</w:t>
      </w:r>
      <w:r w:rsidRPr="0094787F">
        <w:rPr>
          <w:lang w:eastAsia="zh-CN"/>
        </w:rPr>
        <w:tab/>
      </w:r>
      <w:r w:rsidR="00995347" w:rsidRPr="0094787F">
        <w:rPr>
          <w:lang w:eastAsia="zh-CN"/>
        </w:rPr>
        <w:t xml:space="preserve">The LWM2M Device sends an update to the LWM2M Server with status that </w:t>
      </w:r>
      <w:r w:rsidR="00995347" w:rsidRPr="0094787F">
        <w:rPr>
          <w:b/>
          <w:i/>
          <w:lang w:eastAsia="zh-CN"/>
        </w:rPr>
        <w:t>state = Downloaded</w:t>
      </w:r>
      <w:r w:rsidR="00995347" w:rsidRPr="0094787F">
        <w:rPr>
          <w:lang w:eastAsia="zh-CN"/>
        </w:rPr>
        <w:t>.</w:t>
      </w:r>
    </w:p>
    <w:p w14:paraId="0B2C4977" w14:textId="77777777" w:rsidR="00487ECE" w:rsidRPr="0094787F" w:rsidRDefault="00995347" w:rsidP="00487ECE">
      <w:pPr>
        <w:pStyle w:val="B10"/>
        <w:rPr>
          <w:lang w:eastAsia="zh-CN"/>
        </w:rPr>
      </w:pPr>
      <w:r w:rsidRPr="0094787F">
        <w:rPr>
          <w:lang w:eastAsia="zh-CN"/>
        </w:rPr>
        <w:t>b)</w:t>
      </w:r>
      <w:r w:rsidR="00487ECE" w:rsidRPr="0094787F">
        <w:rPr>
          <w:lang w:eastAsia="zh-CN"/>
        </w:rPr>
        <w:tab/>
      </w:r>
      <w:r w:rsidRPr="0094787F">
        <w:rPr>
          <w:lang w:eastAsia="zh-CN"/>
        </w:rPr>
        <w:t xml:space="preserve">The LWM2M Server/IPE sends an update to the Hosting CSE with status that </w:t>
      </w:r>
      <w:r w:rsidRPr="0094787F">
        <w:rPr>
          <w:b/>
          <w:i/>
          <w:lang w:eastAsia="zh-CN"/>
        </w:rPr>
        <w:t>state = Downloaded</w:t>
      </w:r>
      <w:r w:rsidRPr="0094787F">
        <w:rPr>
          <w:lang w:eastAsia="zh-CN"/>
        </w:rPr>
        <w:t>.</w:t>
      </w:r>
    </w:p>
    <w:p w14:paraId="3D0B16A0" w14:textId="77777777" w:rsidR="00995347" w:rsidRPr="0094787F" w:rsidRDefault="00487ECE" w:rsidP="00487ECE">
      <w:pPr>
        <w:pStyle w:val="B10"/>
        <w:rPr>
          <w:lang w:eastAsia="zh-CN"/>
        </w:rPr>
      </w:pPr>
      <w:r w:rsidRPr="0094787F">
        <w:rPr>
          <w:lang w:eastAsia="zh-CN"/>
        </w:rPr>
        <w:t>c)</w:t>
      </w:r>
      <w:r w:rsidRPr="0094787F">
        <w:rPr>
          <w:lang w:eastAsia="zh-CN"/>
        </w:rPr>
        <w:tab/>
      </w:r>
      <w:r w:rsidR="00995347" w:rsidRPr="0094787F">
        <w:rPr>
          <w:lang w:eastAsia="zh-CN"/>
        </w:rPr>
        <w:t xml:space="preserve">The Hosting CSE sends a notify to the AE with status that </w:t>
      </w:r>
      <w:r w:rsidR="00995347" w:rsidRPr="0094787F">
        <w:rPr>
          <w:b/>
          <w:i/>
          <w:lang w:eastAsia="zh-CN"/>
        </w:rPr>
        <w:t>state = Downloaded</w:t>
      </w:r>
      <w:r w:rsidR="00995347" w:rsidRPr="0094787F">
        <w:rPr>
          <w:lang w:eastAsia="zh-CN"/>
        </w:rPr>
        <w:t>.</w:t>
      </w:r>
    </w:p>
    <w:p w14:paraId="6D6FBB09" w14:textId="77777777" w:rsidR="00487ECE" w:rsidRPr="0094787F" w:rsidRDefault="00995347" w:rsidP="00995347">
      <w:pPr>
        <w:rPr>
          <w:lang w:eastAsia="zh-CN"/>
        </w:rPr>
      </w:pPr>
      <w:r w:rsidRPr="0094787F">
        <w:rPr>
          <w:b/>
          <w:lang w:eastAsia="zh-CN"/>
        </w:rPr>
        <w:t>Step 008:</w:t>
      </w:r>
      <w:r w:rsidRPr="0094787F">
        <w:rPr>
          <w:lang w:eastAsia="zh-CN"/>
        </w:rPr>
        <w:t xml:space="preserve"> The LWM2M Device begins updating the firmware and updates its state resource</w:t>
      </w:r>
      <w:r w:rsidR="00FD30D3">
        <w:rPr>
          <w:lang w:eastAsia="zh-CN"/>
        </w:rPr>
        <w:t>:</w:t>
      </w:r>
    </w:p>
    <w:p w14:paraId="726729F9" w14:textId="77777777" w:rsidR="00487ECE" w:rsidRPr="0094787F" w:rsidRDefault="00487ECE" w:rsidP="00487ECE">
      <w:pPr>
        <w:pStyle w:val="B10"/>
        <w:rPr>
          <w:lang w:eastAsia="zh-CN"/>
        </w:rPr>
      </w:pPr>
      <w:r w:rsidRPr="0094787F">
        <w:rPr>
          <w:lang w:eastAsia="zh-CN"/>
        </w:rPr>
        <w:t>a)</w:t>
      </w:r>
      <w:r w:rsidRPr="0094787F">
        <w:rPr>
          <w:lang w:eastAsia="zh-CN"/>
        </w:rPr>
        <w:tab/>
      </w:r>
      <w:r w:rsidR="00995347" w:rsidRPr="0094787F">
        <w:rPr>
          <w:lang w:eastAsia="zh-CN"/>
        </w:rPr>
        <w:t xml:space="preserve">The LWM2M Device sends an update to the LWM2M Server with status that </w:t>
      </w:r>
      <w:r w:rsidR="00995347" w:rsidRPr="0094787F">
        <w:rPr>
          <w:b/>
          <w:i/>
          <w:lang w:eastAsia="zh-CN"/>
        </w:rPr>
        <w:t>state = Updating</w:t>
      </w:r>
      <w:r w:rsidR="00995347" w:rsidRPr="0094787F">
        <w:rPr>
          <w:lang w:eastAsia="zh-CN"/>
        </w:rPr>
        <w:t>.</w:t>
      </w:r>
    </w:p>
    <w:p w14:paraId="7AC23043" w14:textId="77777777" w:rsidR="00487ECE" w:rsidRPr="0094787F" w:rsidRDefault="00487ECE" w:rsidP="00487ECE">
      <w:pPr>
        <w:pStyle w:val="B10"/>
        <w:rPr>
          <w:lang w:eastAsia="zh-CN"/>
        </w:rPr>
      </w:pPr>
      <w:r w:rsidRPr="0094787F">
        <w:rPr>
          <w:lang w:eastAsia="zh-CN"/>
        </w:rPr>
        <w:t>b)</w:t>
      </w:r>
      <w:r w:rsidRPr="0094787F">
        <w:rPr>
          <w:lang w:eastAsia="zh-CN"/>
        </w:rPr>
        <w:tab/>
      </w:r>
      <w:r w:rsidR="00995347" w:rsidRPr="0094787F">
        <w:rPr>
          <w:lang w:eastAsia="zh-CN"/>
        </w:rPr>
        <w:t xml:space="preserve">The LWM2M Server/IPE sends an update to the Hosting CSE with status that </w:t>
      </w:r>
      <w:r w:rsidR="00995347" w:rsidRPr="0094787F">
        <w:rPr>
          <w:b/>
          <w:i/>
          <w:lang w:eastAsia="zh-CN"/>
        </w:rPr>
        <w:t>state = Updating</w:t>
      </w:r>
      <w:r w:rsidR="00995347" w:rsidRPr="0094787F">
        <w:rPr>
          <w:lang w:eastAsia="zh-CN"/>
        </w:rPr>
        <w:t>.</w:t>
      </w:r>
    </w:p>
    <w:p w14:paraId="06C26F75" w14:textId="77777777" w:rsidR="00995347" w:rsidRPr="0094787F" w:rsidRDefault="00487ECE" w:rsidP="00487ECE">
      <w:pPr>
        <w:pStyle w:val="B10"/>
        <w:rPr>
          <w:lang w:eastAsia="zh-CN"/>
        </w:rPr>
      </w:pPr>
      <w:r w:rsidRPr="0094787F">
        <w:rPr>
          <w:lang w:eastAsia="zh-CN"/>
        </w:rPr>
        <w:t>c)</w:t>
      </w:r>
      <w:r w:rsidRPr="0094787F">
        <w:rPr>
          <w:lang w:eastAsia="zh-CN"/>
        </w:rPr>
        <w:tab/>
      </w:r>
      <w:r w:rsidR="00995347" w:rsidRPr="0094787F">
        <w:rPr>
          <w:lang w:eastAsia="zh-CN"/>
        </w:rPr>
        <w:t xml:space="preserve">The Hosting CSE sends a notify to the AE with status that </w:t>
      </w:r>
      <w:r w:rsidR="00995347" w:rsidRPr="0094787F">
        <w:rPr>
          <w:b/>
          <w:i/>
          <w:lang w:eastAsia="zh-CN"/>
        </w:rPr>
        <w:t>state = Updating</w:t>
      </w:r>
      <w:r w:rsidR="00995347" w:rsidRPr="0094787F">
        <w:rPr>
          <w:lang w:eastAsia="zh-CN"/>
        </w:rPr>
        <w:t>.</w:t>
      </w:r>
    </w:p>
    <w:p w14:paraId="6C3A8B61" w14:textId="77777777" w:rsidR="00487ECE" w:rsidRPr="0094787F" w:rsidRDefault="00995347" w:rsidP="00995347">
      <w:pPr>
        <w:rPr>
          <w:lang w:eastAsia="zh-CN"/>
        </w:rPr>
      </w:pPr>
      <w:r w:rsidRPr="0094787F">
        <w:rPr>
          <w:b/>
          <w:lang w:eastAsia="zh-CN"/>
        </w:rPr>
        <w:t>Step 009:</w:t>
      </w:r>
      <w:r w:rsidRPr="0094787F">
        <w:rPr>
          <w:lang w:eastAsia="zh-CN"/>
        </w:rPr>
        <w:t xml:space="preserve"> The LWM2M Device completes updating the firmware successfully and updates its state resource</w:t>
      </w:r>
      <w:r w:rsidR="00FD30D3">
        <w:rPr>
          <w:lang w:eastAsia="zh-CN"/>
        </w:rPr>
        <w:t>:</w:t>
      </w:r>
    </w:p>
    <w:p w14:paraId="1D020B11" w14:textId="77777777" w:rsidR="00487ECE" w:rsidRPr="0094787F" w:rsidRDefault="00487ECE" w:rsidP="00487ECE">
      <w:pPr>
        <w:pStyle w:val="B10"/>
        <w:rPr>
          <w:lang w:eastAsia="zh-CN"/>
        </w:rPr>
      </w:pPr>
      <w:r w:rsidRPr="0094787F">
        <w:rPr>
          <w:lang w:eastAsia="zh-CN"/>
        </w:rPr>
        <w:t>a)</w:t>
      </w:r>
      <w:r w:rsidRPr="0094787F">
        <w:rPr>
          <w:lang w:eastAsia="zh-CN"/>
        </w:rPr>
        <w:tab/>
      </w:r>
      <w:r w:rsidR="00995347" w:rsidRPr="0094787F">
        <w:rPr>
          <w:lang w:eastAsia="zh-CN"/>
        </w:rPr>
        <w:t xml:space="preserve">The LWM2M Device sends an update to the LWM2M Server with status that </w:t>
      </w:r>
      <w:r w:rsidR="00995347" w:rsidRPr="0094787F">
        <w:rPr>
          <w:b/>
          <w:i/>
          <w:lang w:eastAsia="zh-CN"/>
        </w:rPr>
        <w:t>state = Idle</w:t>
      </w:r>
      <w:r w:rsidR="00995347" w:rsidRPr="0094787F">
        <w:rPr>
          <w:lang w:eastAsia="zh-CN"/>
        </w:rPr>
        <w:t>.</w:t>
      </w:r>
    </w:p>
    <w:p w14:paraId="726F4458" w14:textId="77777777" w:rsidR="00487ECE" w:rsidRPr="0094787F" w:rsidRDefault="00487ECE" w:rsidP="00487ECE">
      <w:pPr>
        <w:pStyle w:val="B10"/>
        <w:rPr>
          <w:lang w:eastAsia="zh-CN"/>
        </w:rPr>
      </w:pPr>
      <w:r w:rsidRPr="0094787F">
        <w:rPr>
          <w:lang w:eastAsia="zh-CN"/>
        </w:rPr>
        <w:t>b)</w:t>
      </w:r>
      <w:r w:rsidRPr="0094787F">
        <w:rPr>
          <w:lang w:eastAsia="zh-CN"/>
        </w:rPr>
        <w:tab/>
      </w:r>
      <w:r w:rsidR="00995347" w:rsidRPr="0094787F">
        <w:rPr>
          <w:lang w:eastAsia="zh-CN"/>
        </w:rPr>
        <w:t xml:space="preserve">The LWM2M Server/IPE sends an update to the Hosting CSE with status that </w:t>
      </w:r>
      <w:r w:rsidR="00995347" w:rsidRPr="0094787F">
        <w:rPr>
          <w:b/>
          <w:i/>
          <w:lang w:eastAsia="zh-CN"/>
        </w:rPr>
        <w:t>state = Idle</w:t>
      </w:r>
      <w:r w:rsidR="00995347" w:rsidRPr="0094787F">
        <w:rPr>
          <w:lang w:eastAsia="zh-CN"/>
        </w:rPr>
        <w:t>.</w:t>
      </w:r>
    </w:p>
    <w:p w14:paraId="319DD483" w14:textId="77777777" w:rsidR="00995347" w:rsidRPr="0094787F" w:rsidRDefault="00487ECE" w:rsidP="00487ECE">
      <w:pPr>
        <w:pStyle w:val="B10"/>
        <w:rPr>
          <w:rFonts w:eastAsia="Malgun Gothic"/>
          <w:lang w:eastAsia="zh-CN"/>
        </w:rPr>
      </w:pPr>
      <w:r w:rsidRPr="0094787F">
        <w:rPr>
          <w:lang w:eastAsia="zh-CN"/>
        </w:rPr>
        <w:t>c)</w:t>
      </w:r>
      <w:r w:rsidRPr="0094787F">
        <w:rPr>
          <w:lang w:eastAsia="zh-CN"/>
        </w:rPr>
        <w:tab/>
      </w:r>
      <w:r w:rsidR="00995347" w:rsidRPr="0094787F">
        <w:rPr>
          <w:lang w:eastAsia="zh-CN"/>
        </w:rPr>
        <w:t xml:space="preserve">The Hosting CSE sends a notify to the AE with status that </w:t>
      </w:r>
      <w:r w:rsidR="00995347" w:rsidRPr="0094787F">
        <w:rPr>
          <w:b/>
          <w:i/>
          <w:lang w:eastAsia="zh-CN"/>
        </w:rPr>
        <w:t>state = Idle</w:t>
      </w:r>
      <w:r w:rsidR="00995347" w:rsidRPr="0094787F">
        <w:rPr>
          <w:lang w:eastAsia="zh-CN"/>
        </w:rPr>
        <w:t>.</w:t>
      </w:r>
    </w:p>
    <w:p w14:paraId="0EEE78D7" w14:textId="77777777" w:rsidR="001F6E1A" w:rsidRPr="0094787F" w:rsidRDefault="00D70821" w:rsidP="00024BC7">
      <w:pPr>
        <w:pStyle w:val="Heading8"/>
        <w:rPr>
          <w:rFonts w:cs="Arial"/>
          <w:szCs w:val="36"/>
        </w:rPr>
      </w:pPr>
      <w:bookmarkStart w:id="264" w:name="_Toc525114165"/>
      <w:r w:rsidRPr="0094787F">
        <w:rPr>
          <w:rFonts w:cs="Arial"/>
          <w:szCs w:val="36"/>
        </w:rPr>
        <w:br w:type="page"/>
      </w:r>
      <w:bookmarkStart w:id="265" w:name="_Toc525134622"/>
      <w:bookmarkStart w:id="266" w:name="_Toc526155584"/>
      <w:r w:rsidR="001F6E1A" w:rsidRPr="0094787F">
        <w:rPr>
          <w:rFonts w:cs="Arial"/>
          <w:szCs w:val="36"/>
        </w:rPr>
        <w:lastRenderedPageBreak/>
        <w:t>Annex A (</w:t>
      </w:r>
      <w:r w:rsidRPr="0094787F">
        <w:rPr>
          <w:rFonts w:cs="Arial"/>
          <w:szCs w:val="36"/>
        </w:rPr>
        <w:t>i</w:t>
      </w:r>
      <w:r w:rsidR="001F6E1A" w:rsidRPr="0094787F">
        <w:rPr>
          <w:rFonts w:cs="Arial"/>
          <w:szCs w:val="36"/>
        </w:rPr>
        <w:t>nformative):</w:t>
      </w:r>
      <w:r w:rsidR="00024BC7" w:rsidRPr="0094787F">
        <w:rPr>
          <w:rFonts w:cs="Arial"/>
          <w:szCs w:val="36"/>
        </w:rPr>
        <w:br/>
      </w:r>
      <w:r w:rsidR="001F6E1A" w:rsidRPr="0094787F">
        <w:rPr>
          <w:rFonts w:eastAsia="Malgun Gothic"/>
          <w:lang w:eastAsia="ko-KR"/>
        </w:rPr>
        <w:t>Introduction to OMA LightweightM2M (LWM2M)</w:t>
      </w:r>
      <w:bookmarkEnd w:id="264"/>
      <w:bookmarkEnd w:id="265"/>
      <w:bookmarkEnd w:id="266"/>
    </w:p>
    <w:p w14:paraId="6D9E7C03" w14:textId="77777777" w:rsidR="001F6E1A" w:rsidRPr="0094787F" w:rsidRDefault="001F6E1A" w:rsidP="00024BC7">
      <w:pPr>
        <w:pStyle w:val="Heading1"/>
        <w:rPr>
          <w:lang w:eastAsia="ko-KR"/>
        </w:rPr>
      </w:pPr>
      <w:bookmarkStart w:id="267" w:name="_Toc525114166"/>
      <w:bookmarkStart w:id="268" w:name="_Toc525134623"/>
      <w:bookmarkStart w:id="269" w:name="_Toc526155585"/>
      <w:r w:rsidRPr="0094787F">
        <w:rPr>
          <w:lang w:eastAsia="zh-CN"/>
        </w:rPr>
        <w:t>A.1</w:t>
      </w:r>
      <w:r w:rsidRPr="0094787F">
        <w:rPr>
          <w:lang w:eastAsia="zh-CN"/>
        </w:rPr>
        <w:tab/>
      </w:r>
      <w:r w:rsidRPr="0094787F">
        <w:rPr>
          <w:lang w:eastAsia="ko-KR"/>
        </w:rPr>
        <w:t>Introduction</w:t>
      </w:r>
      <w:bookmarkEnd w:id="267"/>
      <w:bookmarkEnd w:id="268"/>
      <w:bookmarkEnd w:id="269"/>
    </w:p>
    <w:p w14:paraId="740869DC" w14:textId="77777777" w:rsidR="001F6E1A" w:rsidRPr="0094787F" w:rsidRDefault="001F6E1A" w:rsidP="001F6E1A">
      <w:pPr>
        <w:rPr>
          <w:rFonts w:eastAsia="Malgun Gothic"/>
          <w:lang w:eastAsia="ko-KR"/>
        </w:rPr>
      </w:pPr>
      <w:r w:rsidRPr="0094787F">
        <w:rPr>
          <w:rFonts w:eastAsia="Malgun Gothic"/>
          <w:lang w:eastAsia="ko-KR"/>
        </w:rPr>
        <w:t xml:space="preserve">OMA Lightweight M2M is a protocol for device and service management for M2M. The main purpose of this technology is to address service and management needs for constrained M2M devices, over UDP and SMS bearers. </w:t>
      </w:r>
    </w:p>
    <w:p w14:paraId="01D216FC" w14:textId="77777777" w:rsidR="001F6E1A" w:rsidRPr="0094787F" w:rsidRDefault="00024BC7" w:rsidP="00024BC7">
      <w:pPr>
        <w:pStyle w:val="NO"/>
        <w:rPr>
          <w:rFonts w:eastAsia="Malgun Gothic"/>
        </w:rPr>
      </w:pPr>
      <w:r w:rsidRPr="0094787F">
        <w:rPr>
          <w:rFonts w:eastAsia="Malgun Gothic"/>
        </w:rPr>
        <w:t>NOTE</w:t>
      </w:r>
      <w:r w:rsidR="001F6E1A" w:rsidRPr="0094787F">
        <w:rPr>
          <w:rFonts w:eastAsia="Malgun Gothic"/>
        </w:rPr>
        <w:t>:</w:t>
      </w:r>
      <w:r w:rsidRPr="0094787F">
        <w:rPr>
          <w:rFonts w:eastAsia="Malgun Gothic"/>
        </w:rPr>
        <w:tab/>
      </w:r>
      <w:r w:rsidR="001F6E1A" w:rsidRPr="0094787F">
        <w:rPr>
          <w:rFonts w:eastAsia="Malgun Gothic"/>
        </w:rPr>
        <w:t>This annex provides an overview of the LWM2M protocol. The authoritative source for the protocol is provided by the LWM2M Technical Specification</w:t>
      </w:r>
      <w:r w:rsidR="00905BF5">
        <w:rPr>
          <w:rFonts w:eastAsia="Malgun Gothic"/>
        </w:rPr>
        <w:t xml:space="preserve"> </w:t>
      </w:r>
      <w:r w:rsidR="00905BF5" w:rsidRPr="00255CC1">
        <w:rPr>
          <w:rFonts w:eastAsia="Malgun Gothic"/>
        </w:rPr>
        <w:t>[</w:t>
      </w:r>
      <w:r w:rsidR="00905BF5" w:rsidRPr="00255CC1">
        <w:rPr>
          <w:rFonts w:eastAsia="Malgun Gothic"/>
        </w:rPr>
        <w:fldChar w:fldCharType="begin"/>
      </w:r>
      <w:r w:rsidR="00905BF5" w:rsidRPr="00255CC1">
        <w:rPr>
          <w:rFonts w:eastAsia="Malgun Gothic"/>
        </w:rPr>
        <w:instrText xml:space="preserve">REF REF_OMA_TS_LIGHTWEIGHTM2M_V10_20150318_D \h </w:instrText>
      </w:r>
      <w:r w:rsidR="00905BF5" w:rsidRPr="00255CC1">
        <w:rPr>
          <w:rFonts w:eastAsia="Malgun Gothic"/>
        </w:rPr>
      </w:r>
      <w:r w:rsidR="00905BF5" w:rsidRPr="00255CC1">
        <w:rPr>
          <w:rFonts w:eastAsia="Malgun Gothic"/>
        </w:rPr>
        <w:fldChar w:fldCharType="separate"/>
      </w:r>
      <w:r w:rsidR="00905BF5" w:rsidRPr="00255CC1">
        <w:rPr>
          <w:noProof/>
        </w:rPr>
        <w:t>3</w:t>
      </w:r>
      <w:r w:rsidR="00905BF5" w:rsidRPr="00255CC1">
        <w:rPr>
          <w:rFonts w:eastAsia="Malgun Gothic"/>
        </w:rPr>
        <w:fldChar w:fldCharType="end"/>
      </w:r>
      <w:r w:rsidR="00905BF5" w:rsidRPr="00255CC1">
        <w:rPr>
          <w:rFonts w:eastAsia="Malgun Gothic"/>
        </w:rPr>
        <w:t>]</w:t>
      </w:r>
      <w:r w:rsidR="001F6E1A" w:rsidRPr="0094787F">
        <w:rPr>
          <w:rFonts w:eastAsia="Malgun Gothic"/>
        </w:rPr>
        <w:t>.</w:t>
      </w:r>
    </w:p>
    <w:p w14:paraId="73C870F9" w14:textId="77777777" w:rsidR="001F6E1A" w:rsidRPr="0094787F" w:rsidRDefault="001F6E1A" w:rsidP="001F6E1A">
      <w:pPr>
        <w:rPr>
          <w:rFonts w:eastAsia="Malgun Gothic"/>
          <w:lang w:eastAsia="ko-KR"/>
        </w:rPr>
      </w:pPr>
      <w:r w:rsidRPr="0094787F">
        <w:rPr>
          <w:rFonts w:eastAsia="Malgun Gothic"/>
          <w:lang w:eastAsia="ko-KR"/>
        </w:rPr>
        <w:t>The crucial aspects in this work are the:</w:t>
      </w:r>
    </w:p>
    <w:p w14:paraId="6BA2FFD6" w14:textId="77777777" w:rsidR="001F6E1A" w:rsidRPr="0094787F" w:rsidRDefault="001F6E1A" w:rsidP="00024BC7">
      <w:pPr>
        <w:pStyle w:val="B1"/>
      </w:pPr>
      <w:r w:rsidRPr="0094787F">
        <w:t>Target</w:t>
      </w:r>
      <w:r w:rsidRPr="0094787F">
        <w:rPr>
          <w:lang w:eastAsia="ko-KR"/>
        </w:rPr>
        <w:t xml:space="preserve"> devices for this protocol are resource constraint devices (</w:t>
      </w:r>
      <w:r w:rsidR="003869C1" w:rsidRPr="0094787F">
        <w:rPr>
          <w:lang w:eastAsia="ko-KR"/>
        </w:rPr>
        <w:t>e.g.</w:t>
      </w:r>
      <w:r w:rsidRPr="0094787F">
        <w:rPr>
          <w:lang w:eastAsia="ko-KR"/>
        </w:rPr>
        <w:t xml:space="preserve"> 8-16bit MCU, RAM is in tens of KB and flash is in hundreds of KB)</w:t>
      </w:r>
      <w:r w:rsidR="00024BC7" w:rsidRPr="0094787F">
        <w:rPr>
          <w:lang w:eastAsia="ko-KR"/>
        </w:rPr>
        <w:t>.</w:t>
      </w:r>
    </w:p>
    <w:p w14:paraId="673D9D91" w14:textId="77777777" w:rsidR="001F6E1A" w:rsidRPr="0094787F" w:rsidRDefault="001F6E1A" w:rsidP="00024BC7">
      <w:pPr>
        <w:pStyle w:val="B1"/>
      </w:pPr>
      <w:r w:rsidRPr="0094787F">
        <w:t>Ability to perform Data collection and remote control of devices without the need for complex computing and UI operations</w:t>
      </w:r>
      <w:r w:rsidR="00024BC7" w:rsidRPr="0094787F">
        <w:t>.</w:t>
      </w:r>
    </w:p>
    <w:p w14:paraId="41D2A203" w14:textId="77777777" w:rsidR="001F6E1A" w:rsidRPr="0094787F" w:rsidRDefault="001F6E1A" w:rsidP="00024BC7">
      <w:pPr>
        <w:pStyle w:val="B1"/>
      </w:pPr>
      <w:r w:rsidRPr="0094787F">
        <w:t>Optimization of network resources to allow a large numbers of devices may be connected to the communication network simultaneously</w:t>
      </w:r>
      <w:r w:rsidR="00024BC7" w:rsidRPr="0094787F">
        <w:t>.</w:t>
      </w:r>
    </w:p>
    <w:p w14:paraId="489E1ADD" w14:textId="77777777" w:rsidR="001F6E1A" w:rsidRPr="0094787F" w:rsidRDefault="001F6E1A" w:rsidP="00024BC7">
      <w:pPr>
        <w:pStyle w:val="B1"/>
      </w:pPr>
      <w:r w:rsidRPr="0094787F">
        <w:t>Fusion of device functionalities management and service manipulation into a single protocol</w:t>
      </w:r>
      <w:r w:rsidR="00024BC7" w:rsidRPr="0094787F">
        <w:t>.</w:t>
      </w:r>
    </w:p>
    <w:p w14:paraId="74797EF4" w14:textId="77777777" w:rsidR="001F6E1A" w:rsidRPr="0094787F" w:rsidRDefault="001F6E1A" w:rsidP="001F6E1A">
      <w:pPr>
        <w:rPr>
          <w:rFonts w:eastAsia="Malgun Gothic"/>
          <w:lang w:eastAsia="ko-KR"/>
        </w:rPr>
      </w:pPr>
      <w:r w:rsidRPr="0094787F">
        <w:rPr>
          <w:rFonts w:eastAsia="Malgun Gothic"/>
          <w:lang w:eastAsia="ko-KR"/>
        </w:rPr>
        <w:t>From the implementation view LWM2M has the following features:</w:t>
      </w:r>
    </w:p>
    <w:p w14:paraId="74083B57" w14:textId="77777777" w:rsidR="001F6E1A" w:rsidRPr="0094787F" w:rsidRDefault="001F6E1A" w:rsidP="00024BC7">
      <w:pPr>
        <w:pStyle w:val="B1"/>
      </w:pPr>
      <w:r w:rsidRPr="0094787F">
        <w:t>Suitable for resource constraint devices</w:t>
      </w:r>
      <w:r w:rsidR="00024BC7" w:rsidRPr="0094787F">
        <w:t>.</w:t>
      </w:r>
    </w:p>
    <w:p w14:paraId="7AD97D9A" w14:textId="77777777" w:rsidR="001F6E1A" w:rsidRPr="0094787F" w:rsidRDefault="001F6E1A" w:rsidP="00024BC7">
      <w:pPr>
        <w:pStyle w:val="B1"/>
      </w:pPr>
      <w:r w:rsidRPr="0094787F">
        <w:t>Usage of compact binary packets</w:t>
      </w:r>
      <w:r w:rsidR="00024BC7" w:rsidRPr="0094787F">
        <w:t>.</w:t>
      </w:r>
    </w:p>
    <w:p w14:paraId="04B466AC" w14:textId="77777777" w:rsidR="001F6E1A" w:rsidRPr="0094787F" w:rsidRDefault="001F6E1A" w:rsidP="00024BC7">
      <w:pPr>
        <w:pStyle w:val="B1"/>
      </w:pPr>
      <w:r w:rsidRPr="0094787F">
        <w:t>Support for multiple data encoding formats that include Binary , JSON,</w:t>
      </w:r>
      <w:r w:rsidR="002B0DC6" w:rsidRPr="0094787F">
        <w:t xml:space="preserve"> </w:t>
      </w:r>
      <w:r w:rsidRPr="0094787F">
        <w:rPr>
          <w:rFonts w:eastAsia="Malgun Gothic"/>
          <w:lang w:eastAsia="ko-KR"/>
        </w:rPr>
        <w:t>plain text and opaque data formats</w:t>
      </w:r>
      <w:r w:rsidR="00024BC7" w:rsidRPr="0094787F">
        <w:rPr>
          <w:rFonts w:eastAsia="Malgun Gothic"/>
          <w:lang w:eastAsia="ko-KR"/>
        </w:rPr>
        <w:t>.</w:t>
      </w:r>
    </w:p>
    <w:p w14:paraId="17D3935A" w14:textId="77777777" w:rsidR="001F6E1A" w:rsidRPr="0094787F" w:rsidRDefault="001F6E1A" w:rsidP="00024BC7">
      <w:pPr>
        <w:pStyle w:val="B1"/>
      </w:pPr>
      <w:r w:rsidRPr="0094787F">
        <w:rPr>
          <w:rFonts w:eastAsia="Malgun Gothic"/>
          <w:lang w:eastAsia="ko-KR"/>
        </w:rPr>
        <w:t>Support for reporting information from the Server to the Client when specified condition are met</w:t>
      </w:r>
      <w:r w:rsidR="00024BC7" w:rsidRPr="0094787F">
        <w:rPr>
          <w:rFonts w:eastAsia="Malgun Gothic"/>
          <w:lang w:eastAsia="ko-KR"/>
        </w:rPr>
        <w:t>.</w:t>
      </w:r>
    </w:p>
    <w:p w14:paraId="2AC8A662" w14:textId="77777777" w:rsidR="001F6E1A" w:rsidRPr="0094787F" w:rsidRDefault="001F6E1A" w:rsidP="00024BC7">
      <w:pPr>
        <w:pStyle w:val="B1"/>
      </w:pPr>
      <w:r w:rsidRPr="0094787F">
        <w:t xml:space="preserve">Easy to be implemented though the reuse of existing implementation of IETF technologies : </w:t>
      </w:r>
      <w:r w:rsidR="003869C1" w:rsidRPr="0094787F">
        <w:t>e.g.</w:t>
      </w:r>
      <w:r w:rsidRPr="0094787F">
        <w:t xml:space="preserve"> CoAP</w:t>
      </w:r>
      <w:r w:rsidR="00024BC7" w:rsidRPr="0094787F">
        <w:t>.</w:t>
      </w:r>
    </w:p>
    <w:p w14:paraId="6EA3CA67" w14:textId="77777777" w:rsidR="001F6E1A" w:rsidRPr="0094787F" w:rsidRDefault="001F6E1A" w:rsidP="00024BC7">
      <w:pPr>
        <w:pStyle w:val="B1"/>
      </w:pPr>
      <w:r w:rsidRPr="0094787F">
        <w:t xml:space="preserve">(Constrained Application Protocol) for the </w:t>
      </w:r>
      <w:r w:rsidR="00B1416C" w:rsidRPr="0094787F">
        <w:t>Transfer</w:t>
      </w:r>
      <w:r w:rsidRPr="0094787F">
        <w:t xml:space="preserve"> Protocol, and DTLS (Datagram, Transport Layer Security)</w:t>
      </w:r>
      <w:r w:rsidR="00E12180" w:rsidRPr="0094787F">
        <w:t xml:space="preserve"> </w:t>
      </w:r>
      <w:r w:rsidR="00905BF5" w:rsidRPr="00255CC1">
        <w:t>[</w:t>
      </w:r>
      <w:r w:rsidR="00905BF5" w:rsidRPr="00255CC1">
        <w:fldChar w:fldCharType="begin"/>
      </w:r>
      <w:r w:rsidR="00905BF5" w:rsidRPr="00255CC1">
        <w:instrText xml:space="preserve">REF REF_IETFRFC6347 \h </w:instrText>
      </w:r>
      <w:r w:rsidR="00905BF5" w:rsidRPr="00255CC1">
        <w:fldChar w:fldCharType="separate"/>
      </w:r>
      <w:r w:rsidR="00905BF5" w:rsidRPr="00255CC1">
        <w:rPr>
          <w:lang w:eastAsia="zh-CN"/>
        </w:rPr>
        <w:t>i.</w:t>
      </w:r>
      <w:r w:rsidR="00905BF5" w:rsidRPr="00255CC1">
        <w:rPr>
          <w:noProof/>
          <w:lang w:eastAsia="zh-CN"/>
        </w:rPr>
        <w:t>3</w:t>
      </w:r>
      <w:r w:rsidR="00905BF5" w:rsidRPr="00255CC1">
        <w:fldChar w:fldCharType="end"/>
      </w:r>
      <w:r w:rsidR="00905BF5" w:rsidRPr="00255CC1">
        <w:t xml:space="preserve">] </w:t>
      </w:r>
      <w:r w:rsidRPr="0094787F">
        <w:t>for securing the Server/Client exchanges</w:t>
      </w:r>
      <w:r w:rsidR="00024BC7" w:rsidRPr="0094787F">
        <w:t>.</w:t>
      </w:r>
    </w:p>
    <w:p w14:paraId="1C98B23A" w14:textId="77777777" w:rsidR="001F6E1A" w:rsidRPr="0094787F" w:rsidRDefault="001F6E1A" w:rsidP="001F6E1A">
      <w:pPr>
        <w:rPr>
          <w:rFonts w:eastAsia="Malgun Gothic"/>
          <w:lang w:eastAsia="ko-KR"/>
        </w:rPr>
      </w:pPr>
      <w:r w:rsidRPr="0094787F">
        <w:rPr>
          <w:rFonts w:eastAsia="Malgun Gothic"/>
          <w:lang w:eastAsia="ko-KR"/>
        </w:rPr>
        <w:t>One of typical use cases of using LWM2M technology is the firmware upgrade of streetlights</w:t>
      </w:r>
      <w:r w:rsidR="00905BF5">
        <w:rPr>
          <w:rFonts w:eastAsia="Malgun Gothic"/>
          <w:lang w:eastAsia="ko-KR"/>
        </w:rPr>
        <w:t xml:space="preserve"> </w:t>
      </w:r>
      <w:r w:rsidR="00905BF5" w:rsidRPr="00255CC1">
        <w:rPr>
          <w:rFonts w:eastAsia="Malgun Gothic"/>
          <w:lang w:eastAsia="ko-KR"/>
        </w:rPr>
        <w:t>[</w:t>
      </w:r>
      <w:r w:rsidR="00905BF5" w:rsidRPr="00255CC1">
        <w:rPr>
          <w:rFonts w:eastAsia="Malgun Gothic"/>
          <w:lang w:eastAsia="ko-KR"/>
        </w:rPr>
        <w:fldChar w:fldCharType="begin"/>
      </w:r>
      <w:r w:rsidR="00905BF5" w:rsidRPr="00255CC1">
        <w:rPr>
          <w:rFonts w:eastAsia="Malgun Gothic"/>
          <w:lang w:eastAsia="ko-KR"/>
        </w:rPr>
        <w:instrText xml:space="preserve">REF REF_OMAOMA_RD_LIGHTWEIGHTM2M_V10 \h </w:instrText>
      </w:r>
      <w:r w:rsidR="00905BF5" w:rsidRPr="00255CC1">
        <w:rPr>
          <w:rFonts w:eastAsia="Malgun Gothic"/>
          <w:lang w:eastAsia="ko-KR"/>
        </w:rPr>
      </w:r>
      <w:r w:rsidR="00905BF5" w:rsidRPr="00255CC1">
        <w:rPr>
          <w:rFonts w:eastAsia="Malgun Gothic"/>
          <w:lang w:eastAsia="ko-KR"/>
        </w:rPr>
        <w:fldChar w:fldCharType="separate"/>
      </w:r>
      <w:r w:rsidR="00905BF5" w:rsidRPr="00255CC1">
        <w:rPr>
          <w:rFonts w:eastAsia="Malgun Gothic"/>
          <w:lang w:eastAsia="ko-KR"/>
        </w:rPr>
        <w:t>i.</w:t>
      </w:r>
      <w:r w:rsidR="00905BF5" w:rsidRPr="00255CC1">
        <w:rPr>
          <w:rFonts w:eastAsia="Malgun Gothic"/>
          <w:noProof/>
          <w:lang w:eastAsia="ko-KR"/>
        </w:rPr>
        <w:t>4</w:t>
      </w:r>
      <w:r w:rsidR="00905BF5" w:rsidRPr="00255CC1">
        <w:rPr>
          <w:rFonts w:eastAsia="Malgun Gothic"/>
          <w:lang w:eastAsia="ko-KR"/>
        </w:rPr>
        <w:fldChar w:fldCharType="end"/>
      </w:r>
      <w:r w:rsidR="00905BF5" w:rsidRPr="00255CC1">
        <w:rPr>
          <w:rFonts w:eastAsia="Malgun Gothic"/>
          <w:lang w:eastAsia="ko-KR"/>
        </w:rPr>
        <w:t>]</w:t>
      </w:r>
      <w:r w:rsidR="00487ECE" w:rsidRPr="0094787F">
        <w:rPr>
          <w:rFonts w:eastAsia="Malgun Gothic"/>
          <w:lang w:eastAsia="ko-KR"/>
        </w:rPr>
        <w:t>:</w:t>
      </w:r>
    </w:p>
    <w:p w14:paraId="28FA289F" w14:textId="77777777" w:rsidR="001F6E1A" w:rsidRPr="0094787F" w:rsidRDefault="001F6E1A" w:rsidP="00024BC7">
      <w:pPr>
        <w:pStyle w:val="B1"/>
      </w:pPr>
      <w:r w:rsidRPr="0094787F">
        <w:t>A Streetlights supervisor is responsible for managing the streetlights system. (There are thousands of streetlights in the city and low-cost LWM2M devices embedded in the streetlights.)</w:t>
      </w:r>
    </w:p>
    <w:p w14:paraId="1FF53587" w14:textId="77777777" w:rsidR="001F6E1A" w:rsidRPr="0094787F" w:rsidRDefault="001F6E1A" w:rsidP="00024BC7">
      <w:pPr>
        <w:pStyle w:val="B1"/>
      </w:pPr>
      <w:r w:rsidRPr="0094787F">
        <w:t>The supervisor needs to remotely upgrade of the firmware of a specific streetlight or a group of streetlights.</w:t>
      </w:r>
    </w:p>
    <w:p w14:paraId="1D1346C0" w14:textId="77777777" w:rsidR="001F6E1A" w:rsidRPr="0094787F" w:rsidRDefault="001E5058" w:rsidP="00024BC7">
      <w:pPr>
        <w:pStyle w:val="FL"/>
      </w:pPr>
      <w:r w:rsidRPr="0094787F">
        <w:rPr>
          <w:noProof/>
          <w:lang w:eastAsia="ko-KR"/>
        </w:rPr>
        <w:lastRenderedPageBreak/>
        <w:drawing>
          <wp:inline distT="0" distB="0" distL="0" distR="0" wp14:anchorId="15CE8F5E" wp14:editId="305ECC49">
            <wp:extent cx="3633470" cy="2194560"/>
            <wp:effectExtent l="0" t="0" r="0" b="0"/>
            <wp:docPr id="1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33470" cy="2194560"/>
                    </a:xfrm>
                    <a:prstGeom prst="rect">
                      <a:avLst/>
                    </a:prstGeom>
                    <a:noFill/>
                    <a:ln>
                      <a:noFill/>
                    </a:ln>
                  </pic:spPr>
                </pic:pic>
              </a:graphicData>
            </a:graphic>
          </wp:inline>
        </w:drawing>
      </w:r>
    </w:p>
    <w:p w14:paraId="078DEAE7" w14:textId="77777777" w:rsidR="001F6E1A" w:rsidRPr="0094787F" w:rsidRDefault="001F6E1A" w:rsidP="00024BC7">
      <w:pPr>
        <w:pStyle w:val="TF"/>
      </w:pPr>
      <w:r w:rsidRPr="0094787F">
        <w:t xml:space="preserve">Figure </w:t>
      </w:r>
      <w:r w:rsidRPr="0094787F">
        <w:rPr>
          <w:lang w:eastAsia="zh-CN"/>
        </w:rPr>
        <w:t>A.1-1:</w:t>
      </w:r>
      <w:r w:rsidRPr="0094787F">
        <w:t xml:space="preserve"> Firmware Upgrade of Streetlight of Use Case using LWM2M</w:t>
      </w:r>
    </w:p>
    <w:p w14:paraId="6A794767" w14:textId="77777777" w:rsidR="001F6E1A" w:rsidRPr="0094787F" w:rsidRDefault="001F6E1A" w:rsidP="00024BC7">
      <w:pPr>
        <w:pStyle w:val="Heading1"/>
      </w:pPr>
      <w:bookmarkStart w:id="270" w:name="_Toc525114167"/>
      <w:bookmarkStart w:id="271" w:name="_Toc525134624"/>
      <w:bookmarkStart w:id="272" w:name="_Toc526155586"/>
      <w:r w:rsidRPr="0094787F">
        <w:t>A.2</w:t>
      </w:r>
      <w:r w:rsidRPr="0094787F">
        <w:tab/>
        <w:t>Architecture</w:t>
      </w:r>
      <w:bookmarkEnd w:id="270"/>
      <w:bookmarkEnd w:id="271"/>
      <w:bookmarkEnd w:id="272"/>
    </w:p>
    <w:p w14:paraId="49B5300E" w14:textId="77777777" w:rsidR="001F6E1A" w:rsidRPr="0094787F" w:rsidRDefault="001E5058" w:rsidP="00024BC7">
      <w:pPr>
        <w:pStyle w:val="FL"/>
      </w:pPr>
      <w:r w:rsidRPr="0094787F">
        <w:rPr>
          <w:noProof/>
          <w:lang w:eastAsia="ko-KR"/>
        </w:rPr>
        <w:drawing>
          <wp:inline distT="0" distB="0" distL="0" distR="0" wp14:anchorId="3FCFDCC5" wp14:editId="245539A6">
            <wp:extent cx="4373245" cy="2393315"/>
            <wp:effectExtent l="0" t="0" r="0" b="0"/>
            <wp:docPr id="17" name="Picture 17" descr="Figure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_x+1"/>
                    <pic:cNvPicPr>
                      <a:picLocks noChangeAspect="1" noChangeArrowheads="1"/>
                    </pic:cNvPicPr>
                  </pic:nvPicPr>
                  <pic:blipFill>
                    <a:blip r:embed="rId46">
                      <a:extLst>
                        <a:ext uri="{28A0092B-C50C-407E-A947-70E740481C1C}">
                          <a14:useLocalDpi xmlns:a14="http://schemas.microsoft.com/office/drawing/2010/main" val="0"/>
                        </a:ext>
                      </a:extLst>
                    </a:blip>
                    <a:srcRect l="18457" t="10173" r="10947" b="21393"/>
                    <a:stretch>
                      <a:fillRect/>
                    </a:stretch>
                  </pic:blipFill>
                  <pic:spPr bwMode="auto">
                    <a:xfrm>
                      <a:off x="0" y="0"/>
                      <a:ext cx="4373245" cy="2393315"/>
                    </a:xfrm>
                    <a:prstGeom prst="rect">
                      <a:avLst/>
                    </a:prstGeom>
                    <a:noFill/>
                    <a:ln>
                      <a:noFill/>
                    </a:ln>
                  </pic:spPr>
                </pic:pic>
              </a:graphicData>
            </a:graphic>
          </wp:inline>
        </w:drawing>
      </w:r>
    </w:p>
    <w:p w14:paraId="470169AB" w14:textId="77777777" w:rsidR="001F6E1A" w:rsidRPr="0094787F" w:rsidRDefault="001F6E1A" w:rsidP="00024BC7">
      <w:pPr>
        <w:pStyle w:val="TF"/>
      </w:pPr>
      <w:r w:rsidRPr="0094787F">
        <w:t xml:space="preserve">Figure </w:t>
      </w:r>
      <w:r w:rsidRPr="0094787F">
        <w:rPr>
          <w:lang w:eastAsia="zh-CN"/>
        </w:rPr>
        <w:t>A.2-1:</w:t>
      </w:r>
      <w:r w:rsidRPr="0094787F">
        <w:t xml:space="preserve"> LWM2M Architecture</w:t>
      </w:r>
    </w:p>
    <w:p w14:paraId="1C3FA422" w14:textId="77777777" w:rsidR="001F6E1A" w:rsidRPr="0094787F" w:rsidRDefault="001F6E1A" w:rsidP="001F6E1A">
      <w:pPr>
        <w:rPr>
          <w:rFonts w:eastAsia="Malgun Gothic"/>
          <w:lang w:eastAsia="ko-KR"/>
        </w:rPr>
      </w:pPr>
      <w:r w:rsidRPr="0094787F">
        <w:rPr>
          <w:rFonts w:eastAsia="Malgun Gothic"/>
          <w:lang w:eastAsia="ko-KR"/>
        </w:rPr>
        <w:t xml:space="preserve">As shown in the Figure </w:t>
      </w:r>
      <w:r w:rsidRPr="0094787F">
        <w:rPr>
          <w:lang w:eastAsia="zh-CN"/>
        </w:rPr>
        <w:t>A.2</w:t>
      </w:r>
      <w:r w:rsidR="00024BC7" w:rsidRPr="0094787F">
        <w:rPr>
          <w:lang w:eastAsia="zh-CN"/>
        </w:rPr>
        <w:t>-1</w:t>
      </w:r>
      <w:r w:rsidRPr="0094787F">
        <w:rPr>
          <w:rFonts w:eastAsia="Malgun Gothic"/>
          <w:lang w:eastAsia="ko-KR"/>
        </w:rPr>
        <w:t>, the layout is the architecture of LWM2M</w:t>
      </w:r>
      <w:r w:rsidR="00905BF5">
        <w:rPr>
          <w:rFonts w:eastAsia="Malgun Gothic"/>
          <w:lang w:eastAsia="ko-KR"/>
        </w:rPr>
        <w:t xml:space="preserve"> </w:t>
      </w:r>
      <w:r w:rsidR="00905BF5" w:rsidRPr="00255CC1">
        <w:rPr>
          <w:rFonts w:eastAsia="Malgun Gothic"/>
          <w:lang w:eastAsia="ko-KR"/>
        </w:rPr>
        <w:t>[</w:t>
      </w:r>
      <w:r w:rsidR="00905BF5" w:rsidRPr="00255CC1">
        <w:rPr>
          <w:rFonts w:eastAsia="Malgun Gothic"/>
          <w:lang w:eastAsia="ko-KR"/>
        </w:rPr>
        <w:fldChar w:fldCharType="begin"/>
      </w:r>
      <w:r w:rsidR="00905BF5" w:rsidRPr="00255CC1">
        <w:rPr>
          <w:rFonts w:eastAsia="Malgun Gothic"/>
          <w:lang w:eastAsia="ko-KR"/>
        </w:rPr>
        <w:instrText xml:space="preserve">REF REF_OMA_TS_LIGHTWEIGHTM2M_V10_20150318_D \h </w:instrText>
      </w:r>
      <w:r w:rsidR="00905BF5" w:rsidRPr="00255CC1">
        <w:rPr>
          <w:rFonts w:eastAsia="Malgun Gothic"/>
          <w:lang w:eastAsia="ko-KR"/>
        </w:rPr>
      </w:r>
      <w:r w:rsidR="00905BF5" w:rsidRPr="00255CC1">
        <w:rPr>
          <w:rFonts w:eastAsia="Malgun Gothic"/>
          <w:lang w:eastAsia="ko-KR"/>
        </w:rPr>
        <w:fldChar w:fldCharType="separate"/>
      </w:r>
      <w:r w:rsidR="00905BF5" w:rsidRPr="00255CC1">
        <w:rPr>
          <w:noProof/>
        </w:rPr>
        <w:t>3</w:t>
      </w:r>
      <w:r w:rsidR="00905BF5" w:rsidRPr="00255CC1">
        <w:rPr>
          <w:rFonts w:eastAsia="Malgun Gothic"/>
          <w:lang w:eastAsia="ko-KR"/>
        </w:rPr>
        <w:fldChar w:fldCharType="end"/>
      </w:r>
      <w:r w:rsidR="00905BF5" w:rsidRPr="00255CC1">
        <w:rPr>
          <w:rFonts w:eastAsia="Malgun Gothic"/>
          <w:lang w:eastAsia="ko-KR"/>
        </w:rPr>
        <w:t>]</w:t>
      </w:r>
      <w:r w:rsidRPr="0094787F">
        <w:rPr>
          <w:rFonts w:eastAsia="Malgun Gothic"/>
          <w:lang w:eastAsia="ko-KR"/>
        </w:rPr>
        <w:t>. The Components specified by OMA LWM2M compose the LWM2M enabler which specifies the LWM2M Server</w:t>
      </w:r>
      <w:r w:rsidR="006E67F1">
        <w:rPr>
          <w:rFonts w:eastAsia="Malgun Gothic"/>
          <w:lang w:eastAsia="ko-KR"/>
        </w:rPr>
        <w:t>/</w:t>
      </w:r>
      <w:r w:rsidRPr="0094787F">
        <w:rPr>
          <w:rFonts w:eastAsia="Malgun Gothic"/>
          <w:lang w:eastAsia="ko-KR"/>
        </w:rPr>
        <w:t>LWM2M Client interface.</w:t>
      </w:r>
      <w:r w:rsidRPr="0094787F">
        <w:rPr>
          <w:lang w:eastAsia="zh-CN"/>
        </w:rPr>
        <w:t xml:space="preserve"> The</w:t>
      </w:r>
      <w:r w:rsidRPr="0094787F">
        <w:rPr>
          <w:rFonts w:eastAsia="Malgun Gothic"/>
          <w:lang w:eastAsia="ko-KR"/>
        </w:rPr>
        <w:t xml:space="preserve"> LWM2M Server and LWM2M Client are typically instantiated in a M2M Server and a M2M Device.</w:t>
      </w:r>
    </w:p>
    <w:p w14:paraId="50886C1D" w14:textId="77777777" w:rsidR="001F6E1A" w:rsidRPr="0094787F" w:rsidRDefault="001F6E1A" w:rsidP="001F6E1A">
      <w:pPr>
        <w:rPr>
          <w:rFonts w:eastAsia="Malgun Gothic"/>
          <w:lang w:eastAsia="ko-KR"/>
        </w:rPr>
      </w:pPr>
      <w:r w:rsidRPr="0094787F">
        <w:rPr>
          <w:rFonts w:eastAsia="Malgun Gothic"/>
          <w:lang w:eastAsia="ko-KR"/>
        </w:rPr>
        <w:t>Based on the deployment scenario, the LWM2M Server has the bootstrapping capability itself, or the LWM2M Bootstrap Server exists separately for security reasons.</w:t>
      </w:r>
    </w:p>
    <w:p w14:paraId="1CA8847B" w14:textId="77777777" w:rsidR="001F6E1A" w:rsidRPr="0094787F" w:rsidRDefault="001F6E1A" w:rsidP="00024BC7">
      <w:pPr>
        <w:pStyle w:val="Heading1"/>
        <w:rPr>
          <w:lang w:eastAsia="zh-CN"/>
        </w:rPr>
      </w:pPr>
      <w:bookmarkStart w:id="273" w:name="_Toc525114168"/>
      <w:bookmarkStart w:id="274" w:name="_Toc525134625"/>
      <w:bookmarkStart w:id="275" w:name="_Toc526155587"/>
      <w:r w:rsidRPr="0094787F">
        <w:rPr>
          <w:lang w:eastAsia="zh-CN"/>
        </w:rPr>
        <w:lastRenderedPageBreak/>
        <w:t>A.3</w:t>
      </w:r>
      <w:r w:rsidRPr="0094787F">
        <w:rPr>
          <w:lang w:eastAsia="zh-CN"/>
        </w:rPr>
        <w:tab/>
      </w:r>
      <w:r w:rsidRPr="0094787F">
        <w:rPr>
          <w:lang w:eastAsia="ko-KR"/>
        </w:rPr>
        <w:t>Terminology</w:t>
      </w:r>
      <w:bookmarkEnd w:id="273"/>
      <w:bookmarkEnd w:id="274"/>
      <w:bookmarkEnd w:id="275"/>
    </w:p>
    <w:p w14:paraId="07EF2466" w14:textId="6C2E9218" w:rsidR="00F14F5F" w:rsidRPr="0094787F" w:rsidRDefault="00F14F5F" w:rsidP="00024BC7">
      <w:pPr>
        <w:keepNext/>
        <w:keepLines/>
        <w:rPr>
          <w:lang w:eastAsia="ko-KR"/>
        </w:rPr>
      </w:pPr>
      <w:r w:rsidRPr="0094787F">
        <w:rPr>
          <w:lang w:eastAsia="ko-KR"/>
        </w:rPr>
        <w:t xml:space="preserve">LWM2M </w:t>
      </w:r>
      <w:r w:rsidR="00905BF5" w:rsidRPr="00255CC1">
        <w:rPr>
          <w:lang w:eastAsia="ko-KR"/>
        </w:rPr>
        <w:t>[</w:t>
      </w:r>
      <w:r w:rsidR="00905BF5" w:rsidRPr="00255CC1">
        <w:rPr>
          <w:lang w:eastAsia="ko-KR"/>
        </w:rPr>
        <w:fldChar w:fldCharType="begin"/>
      </w:r>
      <w:r w:rsidR="00905BF5" w:rsidRPr="00255CC1">
        <w:rPr>
          <w:lang w:eastAsia="ko-KR"/>
        </w:rPr>
        <w:instrText xml:space="preserve">REF REF_OMA_TS_LIGHTWEIGHTM2M_V10_20150318_D \h </w:instrText>
      </w:r>
      <w:r w:rsidR="00905BF5" w:rsidRPr="00255CC1">
        <w:rPr>
          <w:lang w:eastAsia="ko-KR"/>
        </w:rPr>
      </w:r>
      <w:r w:rsidR="00905BF5" w:rsidRPr="00255CC1">
        <w:rPr>
          <w:lang w:eastAsia="ko-KR"/>
        </w:rPr>
        <w:fldChar w:fldCharType="separate"/>
      </w:r>
      <w:r w:rsidR="00905BF5" w:rsidRPr="00255CC1">
        <w:rPr>
          <w:noProof/>
        </w:rPr>
        <w:t>3</w:t>
      </w:r>
      <w:r w:rsidR="00905BF5" w:rsidRPr="00255CC1">
        <w:rPr>
          <w:lang w:eastAsia="ko-KR"/>
        </w:rPr>
        <w:fldChar w:fldCharType="end"/>
      </w:r>
      <w:r w:rsidR="00905BF5" w:rsidRPr="00255CC1">
        <w:rPr>
          <w:lang w:eastAsia="ko-KR"/>
        </w:rPr>
        <w:t>]</w:t>
      </w:r>
      <w:r w:rsidRPr="0094787F">
        <w:rPr>
          <w:lang w:eastAsia="ko-KR"/>
        </w:rPr>
        <w:t xml:space="preserve"> is a RESTful protocol with concepts that are similar to oneM2M, however LWM2M uses different terms for these concepts. Table </w:t>
      </w:r>
      <w:r w:rsidR="00184F5A" w:rsidRPr="0094787F">
        <w:rPr>
          <w:lang w:eastAsia="ko-KR"/>
        </w:rPr>
        <w:t xml:space="preserve">A.3-1 </w:t>
      </w:r>
      <w:r w:rsidRPr="0094787F">
        <w:rPr>
          <w:lang w:eastAsia="ko-KR"/>
        </w:rPr>
        <w:t>provides a comparison of applicable LWM2M and oneM2M terminology.</w:t>
      </w:r>
    </w:p>
    <w:p w14:paraId="7C541BFE" w14:textId="77777777" w:rsidR="00024BC7" w:rsidRPr="0094787F" w:rsidRDefault="00024BC7" w:rsidP="00024BC7">
      <w:pPr>
        <w:pStyle w:val="TH"/>
        <w:rPr>
          <w:lang w:eastAsia="ko-KR"/>
        </w:rPr>
      </w:pPr>
      <w:r w:rsidRPr="0094787F">
        <w:t>Table A.3-1: LWM2M/oneM2M Terminology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2"/>
        <w:gridCol w:w="4922"/>
      </w:tblGrid>
      <w:tr w:rsidR="00F14F5F" w:rsidRPr="0094787F" w14:paraId="69729D26" w14:textId="77777777" w:rsidTr="004E3E03">
        <w:trPr>
          <w:tblHeader/>
          <w:jc w:val="center"/>
        </w:trPr>
        <w:tc>
          <w:tcPr>
            <w:tcW w:w="2342" w:type="dxa"/>
            <w:shd w:val="clear" w:color="auto" w:fill="E0E0E0"/>
            <w:vAlign w:val="center"/>
          </w:tcPr>
          <w:p w14:paraId="41C2CF4B" w14:textId="77777777" w:rsidR="00F14F5F" w:rsidRPr="0094787F" w:rsidRDefault="00F14F5F" w:rsidP="00345A3C">
            <w:pPr>
              <w:pStyle w:val="TAH"/>
              <w:rPr>
                <w:rFonts w:eastAsia="Microsoft YaHei"/>
              </w:rPr>
            </w:pPr>
            <w:r w:rsidRPr="0094787F">
              <w:rPr>
                <w:rFonts w:eastAsia="Microsoft YaHei"/>
              </w:rPr>
              <w:t>LWM2M Terminology</w:t>
            </w:r>
          </w:p>
        </w:tc>
        <w:tc>
          <w:tcPr>
            <w:tcW w:w="4922" w:type="dxa"/>
            <w:shd w:val="clear" w:color="auto" w:fill="E0E0E0"/>
            <w:vAlign w:val="center"/>
          </w:tcPr>
          <w:p w14:paraId="69973900" w14:textId="77777777" w:rsidR="00F14F5F" w:rsidRPr="0094787F" w:rsidRDefault="00F14F5F" w:rsidP="00345A3C">
            <w:pPr>
              <w:pStyle w:val="TAH"/>
              <w:rPr>
                <w:rFonts w:eastAsia="Microsoft YaHei"/>
              </w:rPr>
            </w:pPr>
            <w:r w:rsidRPr="0094787F">
              <w:rPr>
                <w:rFonts w:eastAsia="Microsoft YaHei"/>
              </w:rPr>
              <w:t>oneM2M Terminology</w:t>
            </w:r>
          </w:p>
        </w:tc>
      </w:tr>
      <w:tr w:rsidR="00F14F5F" w:rsidRPr="0094787F" w14:paraId="2A26D488" w14:textId="77777777" w:rsidTr="004E3E03">
        <w:trPr>
          <w:jc w:val="center"/>
        </w:trPr>
        <w:tc>
          <w:tcPr>
            <w:tcW w:w="2342" w:type="dxa"/>
          </w:tcPr>
          <w:p w14:paraId="6D03A713" w14:textId="77777777" w:rsidR="00F14F5F" w:rsidRPr="0094787F" w:rsidRDefault="00F14F5F" w:rsidP="00345A3C">
            <w:pPr>
              <w:pStyle w:val="TAL"/>
            </w:pPr>
            <w:r w:rsidRPr="0094787F">
              <w:t>Client Endpoint</w:t>
            </w:r>
          </w:p>
        </w:tc>
        <w:tc>
          <w:tcPr>
            <w:tcW w:w="4922" w:type="dxa"/>
          </w:tcPr>
          <w:p w14:paraId="402D6FCD" w14:textId="77777777" w:rsidR="00F14F5F" w:rsidRPr="0094787F" w:rsidRDefault="00F14F5F" w:rsidP="00345A3C">
            <w:pPr>
              <w:pStyle w:val="TAL"/>
            </w:pPr>
            <w:r w:rsidRPr="0094787F">
              <w:rPr>
                <w:szCs w:val="21"/>
              </w:rPr>
              <w:t>&lt;AE&gt; resources that reside on devices and oneM2M nodes.</w:t>
            </w:r>
          </w:p>
        </w:tc>
      </w:tr>
      <w:tr w:rsidR="00F14F5F" w:rsidRPr="0094787F" w14:paraId="6A4008BE" w14:textId="77777777" w:rsidTr="004E3E03">
        <w:trPr>
          <w:jc w:val="center"/>
        </w:trPr>
        <w:tc>
          <w:tcPr>
            <w:tcW w:w="2342" w:type="dxa"/>
          </w:tcPr>
          <w:p w14:paraId="2EB41CB4" w14:textId="77777777" w:rsidR="00F14F5F" w:rsidRPr="0094787F" w:rsidRDefault="00F14F5F" w:rsidP="00345A3C">
            <w:pPr>
              <w:pStyle w:val="TAL"/>
            </w:pPr>
            <w:r w:rsidRPr="0094787F">
              <w:t>Object, Object Instance</w:t>
            </w:r>
          </w:p>
        </w:tc>
        <w:tc>
          <w:tcPr>
            <w:tcW w:w="4922" w:type="dxa"/>
          </w:tcPr>
          <w:p w14:paraId="4EBE012D" w14:textId="77777777" w:rsidR="00F14F5F" w:rsidRPr="0094787F" w:rsidRDefault="00F14F5F" w:rsidP="00345A3C">
            <w:pPr>
              <w:pStyle w:val="TAL"/>
              <w:rPr>
                <w:szCs w:val="21"/>
              </w:rPr>
            </w:pPr>
            <w:r w:rsidRPr="0094787F">
              <w:rPr>
                <w:szCs w:val="21"/>
              </w:rPr>
              <w:t>Resource in general; &lt;contentInstance&gt; resource when used for interworking.</w:t>
            </w:r>
          </w:p>
        </w:tc>
      </w:tr>
      <w:tr w:rsidR="00F14F5F" w:rsidRPr="0094787F" w14:paraId="14584A76" w14:textId="77777777" w:rsidTr="004E3E03">
        <w:trPr>
          <w:jc w:val="center"/>
        </w:trPr>
        <w:tc>
          <w:tcPr>
            <w:tcW w:w="2342" w:type="dxa"/>
          </w:tcPr>
          <w:p w14:paraId="359C425B" w14:textId="77777777" w:rsidR="00F14F5F" w:rsidRPr="0094787F" w:rsidRDefault="00F14F5F" w:rsidP="00345A3C">
            <w:pPr>
              <w:pStyle w:val="TAL"/>
            </w:pPr>
            <w:r w:rsidRPr="0094787F">
              <w:t>Resource</w:t>
            </w:r>
          </w:p>
        </w:tc>
        <w:tc>
          <w:tcPr>
            <w:tcW w:w="4922" w:type="dxa"/>
          </w:tcPr>
          <w:p w14:paraId="46AA7506" w14:textId="77777777" w:rsidR="00F14F5F" w:rsidRPr="0094787F" w:rsidRDefault="00F14F5F" w:rsidP="00345A3C">
            <w:pPr>
              <w:pStyle w:val="TAL"/>
              <w:rPr>
                <w:szCs w:val="21"/>
              </w:rPr>
            </w:pPr>
            <w:r w:rsidRPr="0094787F">
              <w:rPr>
                <w:szCs w:val="21"/>
              </w:rPr>
              <w:t>Attribute for a Resource</w:t>
            </w:r>
            <w:r w:rsidR="00024BC7" w:rsidRPr="0094787F">
              <w:rPr>
                <w:szCs w:val="21"/>
              </w:rPr>
              <w:t>.</w:t>
            </w:r>
          </w:p>
        </w:tc>
      </w:tr>
    </w:tbl>
    <w:p w14:paraId="1A2D5E32" w14:textId="77777777" w:rsidR="00F14F5F" w:rsidRPr="0094787F" w:rsidRDefault="00F14F5F" w:rsidP="00024BC7"/>
    <w:p w14:paraId="59836906" w14:textId="77777777" w:rsidR="001F6E1A" w:rsidRPr="0094787F" w:rsidRDefault="001F6E1A" w:rsidP="00024BC7">
      <w:pPr>
        <w:pStyle w:val="Heading1"/>
        <w:rPr>
          <w:lang w:eastAsia="zh-CN"/>
        </w:rPr>
      </w:pPr>
      <w:bookmarkStart w:id="276" w:name="_Toc525114169"/>
      <w:bookmarkStart w:id="277" w:name="_Toc525134626"/>
      <w:bookmarkStart w:id="278" w:name="_Toc526155588"/>
      <w:r w:rsidRPr="0094787F">
        <w:rPr>
          <w:lang w:eastAsia="zh-CN"/>
        </w:rPr>
        <w:t>A.4</w:t>
      </w:r>
      <w:r w:rsidRPr="0094787F">
        <w:rPr>
          <w:lang w:eastAsia="zh-CN"/>
        </w:rPr>
        <w:tab/>
      </w:r>
      <w:r w:rsidRPr="0094787F">
        <w:rPr>
          <w:lang w:eastAsia="ko-KR"/>
        </w:rPr>
        <w:t>Reference Point</w:t>
      </w:r>
      <w:r w:rsidRPr="0094787F">
        <w:rPr>
          <w:lang w:eastAsia="zh-CN"/>
        </w:rPr>
        <w:t>s</w:t>
      </w:r>
      <w:bookmarkEnd w:id="276"/>
      <w:bookmarkEnd w:id="277"/>
      <w:bookmarkEnd w:id="278"/>
    </w:p>
    <w:p w14:paraId="2160E240" w14:textId="77777777" w:rsidR="00FC3345" w:rsidRPr="0094787F" w:rsidRDefault="005B4172" w:rsidP="002B1847">
      <w:pPr>
        <w:pStyle w:val="Heading2"/>
        <w:rPr>
          <w:lang w:eastAsia="ko-KR"/>
        </w:rPr>
      </w:pPr>
      <w:bookmarkStart w:id="279" w:name="_Toc525134627"/>
      <w:bookmarkStart w:id="280" w:name="_Toc526155589"/>
      <w:r w:rsidRPr="0094787F">
        <w:rPr>
          <w:lang w:eastAsia="ko-KR"/>
        </w:rPr>
        <w:t>A.4.1</w:t>
      </w:r>
      <w:r w:rsidRPr="0094787F">
        <w:rPr>
          <w:lang w:eastAsia="ko-KR"/>
        </w:rPr>
        <w:tab/>
        <w:t>Introduction</w:t>
      </w:r>
      <w:bookmarkEnd w:id="279"/>
      <w:bookmarkEnd w:id="280"/>
    </w:p>
    <w:p w14:paraId="1CD46747" w14:textId="77777777" w:rsidR="001F6E1A" w:rsidRPr="0094787F" w:rsidRDefault="001F6E1A" w:rsidP="001F6E1A">
      <w:pPr>
        <w:rPr>
          <w:rFonts w:eastAsia="Malgun Gothic"/>
          <w:lang w:eastAsia="ko-KR"/>
        </w:rPr>
      </w:pPr>
      <w:r w:rsidRPr="0094787F">
        <w:rPr>
          <w:rFonts w:eastAsia="Malgun Gothic"/>
          <w:lang w:eastAsia="ko-KR"/>
        </w:rPr>
        <w:t xml:space="preserve">This </w:t>
      </w:r>
      <w:r w:rsidR="00024BC7" w:rsidRPr="0094787F">
        <w:rPr>
          <w:rFonts w:eastAsia="Malgun Gothic"/>
          <w:lang w:eastAsia="ko-KR"/>
        </w:rPr>
        <w:t xml:space="preserve">clause </w:t>
      </w:r>
      <w:r w:rsidRPr="0094787F">
        <w:rPr>
          <w:rFonts w:eastAsia="Malgun Gothic"/>
          <w:lang w:eastAsia="ko-KR"/>
        </w:rPr>
        <w:t>introduces the interfaces carried over the reference point consisting of two main components LWM2M Server and</w:t>
      </w:r>
      <w:r w:rsidRPr="0094787F">
        <w:rPr>
          <w:lang w:eastAsia="zh-CN"/>
        </w:rPr>
        <w:t xml:space="preserve"> the</w:t>
      </w:r>
      <w:r w:rsidRPr="0094787F">
        <w:rPr>
          <w:rFonts w:eastAsia="Malgun Gothic"/>
          <w:lang w:eastAsia="ko-KR"/>
        </w:rPr>
        <w:t xml:space="preserve"> LWM2M Client.</w:t>
      </w:r>
    </w:p>
    <w:p w14:paraId="1B8AC0D9" w14:textId="77777777" w:rsidR="001F6E1A" w:rsidRPr="0094787F" w:rsidRDefault="001F6E1A" w:rsidP="00024BC7">
      <w:pPr>
        <w:pStyle w:val="Heading2"/>
        <w:rPr>
          <w:lang w:eastAsia="ko-KR"/>
        </w:rPr>
      </w:pPr>
      <w:bookmarkStart w:id="281" w:name="_Toc525114170"/>
      <w:bookmarkStart w:id="282" w:name="_Toc525134628"/>
      <w:bookmarkStart w:id="283" w:name="_Toc526155590"/>
      <w:r w:rsidRPr="0094787F">
        <w:rPr>
          <w:lang w:eastAsia="ko-KR"/>
        </w:rPr>
        <w:t>A.4.</w:t>
      </w:r>
      <w:r w:rsidR="005B4172" w:rsidRPr="0094787F">
        <w:rPr>
          <w:lang w:eastAsia="ko-KR"/>
        </w:rPr>
        <w:t>2</w:t>
      </w:r>
      <w:r w:rsidRPr="0094787F">
        <w:rPr>
          <w:lang w:eastAsia="ko-KR"/>
        </w:rPr>
        <w:tab/>
        <w:t>Functional Components</w:t>
      </w:r>
      <w:bookmarkEnd w:id="281"/>
      <w:bookmarkEnd w:id="282"/>
      <w:bookmarkEnd w:id="283"/>
    </w:p>
    <w:p w14:paraId="35150532" w14:textId="77777777" w:rsidR="001F6E1A" w:rsidRPr="0094787F" w:rsidRDefault="001F6E1A" w:rsidP="00024BC7">
      <w:pPr>
        <w:pStyle w:val="Heading3"/>
        <w:rPr>
          <w:lang w:eastAsia="ko-KR"/>
        </w:rPr>
      </w:pPr>
      <w:bookmarkStart w:id="284" w:name="_Toc525114171"/>
      <w:bookmarkStart w:id="285" w:name="_Toc525134629"/>
      <w:bookmarkStart w:id="286" w:name="_Toc526155591"/>
      <w:r w:rsidRPr="0094787F">
        <w:rPr>
          <w:lang w:eastAsia="ko-KR"/>
        </w:rPr>
        <w:t>A.4.</w:t>
      </w:r>
      <w:r w:rsidR="005B4172" w:rsidRPr="0094787F">
        <w:rPr>
          <w:lang w:eastAsia="ko-KR"/>
        </w:rPr>
        <w:t>2</w:t>
      </w:r>
      <w:r w:rsidRPr="0094787F">
        <w:rPr>
          <w:lang w:eastAsia="ko-KR"/>
        </w:rPr>
        <w:t>.1</w:t>
      </w:r>
      <w:r w:rsidRPr="0094787F">
        <w:rPr>
          <w:lang w:eastAsia="ko-KR"/>
        </w:rPr>
        <w:tab/>
        <w:t>LWM2M Server</w:t>
      </w:r>
      <w:bookmarkEnd w:id="284"/>
      <w:bookmarkEnd w:id="285"/>
      <w:bookmarkEnd w:id="286"/>
    </w:p>
    <w:p w14:paraId="02752A22" w14:textId="77777777" w:rsidR="001F6E1A" w:rsidRPr="0094787F" w:rsidRDefault="001F6E1A" w:rsidP="001F6E1A">
      <w:pPr>
        <w:rPr>
          <w:rFonts w:eastAsia="Malgun Gothic"/>
          <w:lang w:eastAsia="ko-KR"/>
        </w:rPr>
      </w:pPr>
      <w:r w:rsidRPr="0094787F">
        <w:rPr>
          <w:rFonts w:eastAsia="Malgun Gothic"/>
          <w:lang w:eastAsia="ko-KR"/>
        </w:rPr>
        <w:t>The LWM2M Server is a logical component which serves as an endpoint of the LWM2M protocol.</w:t>
      </w:r>
    </w:p>
    <w:p w14:paraId="63DDFB18" w14:textId="77777777" w:rsidR="001F6E1A" w:rsidRPr="0094787F" w:rsidRDefault="001F6E1A" w:rsidP="00024BC7">
      <w:pPr>
        <w:pStyle w:val="Heading3"/>
        <w:rPr>
          <w:lang w:eastAsia="ko-KR"/>
        </w:rPr>
      </w:pPr>
      <w:bookmarkStart w:id="287" w:name="_Toc525114172"/>
      <w:bookmarkStart w:id="288" w:name="_Toc525134630"/>
      <w:bookmarkStart w:id="289" w:name="_Toc526155592"/>
      <w:r w:rsidRPr="0094787F">
        <w:rPr>
          <w:lang w:eastAsia="ko-KR"/>
        </w:rPr>
        <w:t>A.4.</w:t>
      </w:r>
      <w:r w:rsidR="005B4172" w:rsidRPr="0094787F">
        <w:rPr>
          <w:lang w:eastAsia="ko-KR"/>
        </w:rPr>
        <w:t>2</w:t>
      </w:r>
      <w:r w:rsidRPr="0094787F">
        <w:rPr>
          <w:lang w:eastAsia="ko-KR"/>
        </w:rPr>
        <w:t>.2</w:t>
      </w:r>
      <w:r w:rsidRPr="0094787F">
        <w:rPr>
          <w:lang w:eastAsia="ko-KR"/>
        </w:rPr>
        <w:tab/>
        <w:t>LWM2M Client</w:t>
      </w:r>
      <w:bookmarkEnd w:id="287"/>
      <w:bookmarkEnd w:id="288"/>
      <w:bookmarkEnd w:id="289"/>
    </w:p>
    <w:p w14:paraId="55F6B005" w14:textId="77777777" w:rsidR="001F6E1A" w:rsidRPr="0094787F" w:rsidRDefault="001F6E1A" w:rsidP="001F6E1A">
      <w:pPr>
        <w:rPr>
          <w:rFonts w:eastAsia="Malgun Gothic"/>
          <w:lang w:eastAsia="ko-KR"/>
        </w:rPr>
      </w:pPr>
      <w:r w:rsidRPr="0094787F">
        <w:rPr>
          <w:rFonts w:eastAsia="Malgun Gothic"/>
          <w:lang w:eastAsia="ko-KR"/>
        </w:rPr>
        <w:t>The LWM2M Client is a logical component. This LWM2M Client serves as an endpoint of the LWM2M protocol and communicates with the LWM2M Server to execute the device management and service enablement operations from the LWM2M Server and reporting results of the operations.</w:t>
      </w:r>
    </w:p>
    <w:p w14:paraId="73CB9AA9" w14:textId="77777777" w:rsidR="001F6E1A" w:rsidRPr="0094787F" w:rsidRDefault="001F6E1A" w:rsidP="00024BC7">
      <w:pPr>
        <w:pStyle w:val="Heading2"/>
        <w:rPr>
          <w:lang w:eastAsia="ko-KR"/>
        </w:rPr>
      </w:pPr>
      <w:bookmarkStart w:id="290" w:name="_Toc525114173"/>
      <w:bookmarkStart w:id="291" w:name="_Toc525134631"/>
      <w:bookmarkStart w:id="292" w:name="_Toc526155593"/>
      <w:r w:rsidRPr="0094787F">
        <w:rPr>
          <w:lang w:eastAsia="ko-KR"/>
        </w:rPr>
        <w:t>A.4.</w:t>
      </w:r>
      <w:r w:rsidR="005B4172" w:rsidRPr="0094787F">
        <w:rPr>
          <w:lang w:eastAsia="ko-KR"/>
        </w:rPr>
        <w:t>3</w:t>
      </w:r>
      <w:r w:rsidRPr="0094787F">
        <w:rPr>
          <w:lang w:eastAsia="ko-KR"/>
        </w:rPr>
        <w:tab/>
        <w:t>Interfaces</w:t>
      </w:r>
      <w:bookmarkEnd w:id="290"/>
      <w:bookmarkEnd w:id="291"/>
      <w:bookmarkEnd w:id="292"/>
    </w:p>
    <w:p w14:paraId="64F94658" w14:textId="77777777" w:rsidR="001F6E1A" w:rsidRPr="0094787F" w:rsidRDefault="001F6E1A" w:rsidP="00024BC7">
      <w:pPr>
        <w:rPr>
          <w:rFonts w:eastAsia="Malgun Gothic"/>
          <w:lang w:eastAsia="ko-KR"/>
        </w:rPr>
      </w:pPr>
      <w:r w:rsidRPr="0094787F">
        <w:rPr>
          <w:rFonts w:eastAsia="Malgun Gothic"/>
          <w:lang w:eastAsia="ko-KR"/>
        </w:rPr>
        <w:t>There are four interfaces supported by the reference point between LWM2M server and LWM2M Client. The logical operation of each interface is defined as follow</w:t>
      </w:r>
      <w:r w:rsidRPr="0094787F">
        <w:rPr>
          <w:lang w:eastAsia="zh-CN"/>
        </w:rPr>
        <w:t>s:</w:t>
      </w:r>
    </w:p>
    <w:p w14:paraId="4A0C8F09" w14:textId="77777777" w:rsidR="001F6E1A" w:rsidRPr="0094787F" w:rsidRDefault="001F6E1A" w:rsidP="00024BC7">
      <w:pPr>
        <w:pStyle w:val="B1"/>
      </w:pPr>
      <w:r w:rsidRPr="0094787F">
        <w:t>Bootstrap</w:t>
      </w:r>
      <w:r w:rsidR="00024BC7" w:rsidRPr="0094787F">
        <w:t>:</w:t>
      </w:r>
    </w:p>
    <w:p w14:paraId="5ED829C7" w14:textId="77777777" w:rsidR="001F6E1A" w:rsidRPr="0094787F" w:rsidRDefault="001F6E1A" w:rsidP="00024BC7">
      <w:pPr>
        <w:pStyle w:val="B2"/>
        <w:rPr>
          <w:rFonts w:eastAsia="Malgun Gothic"/>
          <w:lang w:eastAsia="ko-KR"/>
        </w:rPr>
      </w:pPr>
      <w:r w:rsidRPr="0094787F">
        <w:rPr>
          <w:rFonts w:eastAsia="Malgun Gothic"/>
          <w:lang w:eastAsia="ko-KR"/>
        </w:rPr>
        <w:t>This interface is used to provision essential information into the LWM2M Client so that the LWM2M Client can register to the LWM2M Server(s) after bootstrap procedure has completed.</w:t>
      </w:r>
    </w:p>
    <w:p w14:paraId="25C7AB82" w14:textId="77777777" w:rsidR="001F6E1A" w:rsidRPr="0094787F" w:rsidRDefault="001F6E1A" w:rsidP="00024BC7">
      <w:pPr>
        <w:pStyle w:val="B1"/>
      </w:pPr>
      <w:r w:rsidRPr="0094787F">
        <w:rPr>
          <w:rFonts w:eastAsia="Malgun Gothic"/>
          <w:lang w:eastAsia="ko-KR"/>
        </w:rPr>
        <w:t>Client</w:t>
      </w:r>
      <w:r w:rsidRPr="0094787F">
        <w:t xml:space="preserve"> Registration</w:t>
      </w:r>
      <w:r w:rsidR="00024BC7" w:rsidRPr="0094787F">
        <w:t>:</w:t>
      </w:r>
    </w:p>
    <w:p w14:paraId="780B697F" w14:textId="77777777" w:rsidR="001F6E1A" w:rsidRPr="0094787F" w:rsidRDefault="001F6E1A" w:rsidP="00024BC7">
      <w:pPr>
        <w:pStyle w:val="B2"/>
        <w:rPr>
          <w:rFonts w:eastAsia="Malgun Gothic"/>
          <w:lang w:eastAsia="ko-KR"/>
        </w:rPr>
      </w:pPr>
      <w:r w:rsidRPr="0094787F">
        <w:rPr>
          <w:rFonts w:eastAsia="Malgun Gothic"/>
          <w:lang w:eastAsia="ko-KR"/>
        </w:rPr>
        <w:t>This interface allows the LWM2M Client register to the LWM2M Server. This procedure lets the Server know the existence and information (</w:t>
      </w:r>
      <w:r w:rsidR="003869C1" w:rsidRPr="0094787F">
        <w:rPr>
          <w:rFonts w:eastAsia="Malgun Gothic"/>
          <w:lang w:eastAsia="ko-KR"/>
        </w:rPr>
        <w:t>e.g.</w:t>
      </w:r>
      <w:r w:rsidRPr="0094787F">
        <w:rPr>
          <w:rFonts w:eastAsia="Malgun Gothic"/>
          <w:lang w:eastAsia="ko-KR"/>
        </w:rPr>
        <w:t xml:space="preserve"> address, capabilities) of the LWM2M Client so that LWM2M Server can perform M2M services and device management on the LWM2M Client.</w:t>
      </w:r>
    </w:p>
    <w:p w14:paraId="68DB3415" w14:textId="77777777" w:rsidR="001F6E1A" w:rsidRPr="0094787F" w:rsidRDefault="001F6E1A" w:rsidP="00024BC7">
      <w:pPr>
        <w:pStyle w:val="B1"/>
      </w:pPr>
      <w:r w:rsidRPr="0094787F">
        <w:t>Device Management and Service Enablement</w:t>
      </w:r>
      <w:r w:rsidR="00024BC7" w:rsidRPr="0094787F">
        <w:t>:</w:t>
      </w:r>
    </w:p>
    <w:p w14:paraId="3C69E8B7" w14:textId="77777777" w:rsidR="001F6E1A" w:rsidRPr="0094787F" w:rsidRDefault="001F6E1A" w:rsidP="00024BC7">
      <w:pPr>
        <w:pStyle w:val="B2"/>
        <w:rPr>
          <w:rFonts w:eastAsia="Malgun Gothic"/>
          <w:lang w:eastAsia="ko-KR"/>
        </w:rPr>
      </w:pPr>
      <w:r w:rsidRPr="0094787F">
        <w:rPr>
          <w:rFonts w:eastAsia="Malgun Gothic"/>
          <w:lang w:eastAsia="ko-KR"/>
        </w:rPr>
        <w:t>This interface allows the LWM2M Server to perform the device management and M2M service enablement operations. Over this interface, the LWM2M Server can send operations to the LWM2M Client and gets response of the operations from the LWM2M Client.</w:t>
      </w:r>
    </w:p>
    <w:p w14:paraId="46117B36" w14:textId="77777777" w:rsidR="001F6E1A" w:rsidRPr="0094787F" w:rsidRDefault="001F6E1A" w:rsidP="00E76174">
      <w:pPr>
        <w:pStyle w:val="B1"/>
        <w:keepNext/>
      </w:pPr>
      <w:r w:rsidRPr="0094787F">
        <w:lastRenderedPageBreak/>
        <w:t>Information Reporting</w:t>
      </w:r>
      <w:r w:rsidR="00024BC7" w:rsidRPr="0094787F">
        <w:t>:</w:t>
      </w:r>
    </w:p>
    <w:p w14:paraId="27B0B271" w14:textId="77777777" w:rsidR="001F6E1A" w:rsidRPr="0094787F" w:rsidRDefault="001F6E1A" w:rsidP="00024BC7">
      <w:pPr>
        <w:pStyle w:val="B2"/>
        <w:rPr>
          <w:rFonts w:eastAsia="Malgun Gothic"/>
          <w:lang w:eastAsia="ko-KR"/>
        </w:rPr>
      </w:pPr>
      <w:r w:rsidRPr="0094787F">
        <w:rPr>
          <w:rFonts w:eastAsia="Malgun Gothic"/>
          <w:lang w:eastAsia="ko-KR"/>
        </w:rPr>
        <w:t>This interface allows the LWM2M Client to report resource information to the LWM2M Server. This Information Reporting can be triggered periodically or by events (</w:t>
      </w:r>
      <w:r w:rsidR="003869C1" w:rsidRPr="0094787F">
        <w:rPr>
          <w:rFonts w:eastAsia="Malgun Gothic"/>
          <w:lang w:eastAsia="ko-KR"/>
        </w:rPr>
        <w:t>e.g.</w:t>
      </w:r>
      <w:r w:rsidRPr="0094787F">
        <w:rPr>
          <w:rFonts w:eastAsia="Malgun Gothic"/>
          <w:lang w:eastAsia="ko-KR"/>
        </w:rPr>
        <w:t xml:space="preserve"> resource information is changed and configured conditions are met).</w:t>
      </w:r>
    </w:p>
    <w:p w14:paraId="40BA5B23" w14:textId="77777777" w:rsidR="001F6E1A" w:rsidRPr="0094787F" w:rsidRDefault="001F6E1A" w:rsidP="00024BC7">
      <w:pPr>
        <w:pStyle w:val="Heading1"/>
        <w:rPr>
          <w:lang w:eastAsia="zh-CN"/>
        </w:rPr>
      </w:pPr>
      <w:bookmarkStart w:id="293" w:name="_Toc525114174"/>
      <w:bookmarkStart w:id="294" w:name="_Toc525134632"/>
      <w:bookmarkStart w:id="295" w:name="_Toc526155594"/>
      <w:r w:rsidRPr="0094787F">
        <w:rPr>
          <w:lang w:eastAsia="zh-CN"/>
        </w:rPr>
        <w:t>A.5</w:t>
      </w:r>
      <w:r w:rsidRPr="0094787F">
        <w:rPr>
          <w:lang w:eastAsia="zh-CN"/>
        </w:rPr>
        <w:tab/>
      </w:r>
      <w:r w:rsidRPr="0094787F">
        <w:rPr>
          <w:lang w:eastAsia="ko-KR"/>
        </w:rPr>
        <w:t>Protocol</w:t>
      </w:r>
      <w:r w:rsidRPr="0094787F">
        <w:rPr>
          <w:lang w:eastAsia="zh-CN"/>
        </w:rPr>
        <w:t>s</w:t>
      </w:r>
      <w:bookmarkEnd w:id="293"/>
      <w:bookmarkEnd w:id="294"/>
      <w:bookmarkEnd w:id="295"/>
    </w:p>
    <w:p w14:paraId="48472F7F" w14:textId="77777777" w:rsidR="001F6E1A" w:rsidRPr="0094787F" w:rsidRDefault="001F6E1A" w:rsidP="00024BC7">
      <w:pPr>
        <w:pStyle w:val="Heading2"/>
        <w:rPr>
          <w:lang w:eastAsia="zh-CN"/>
        </w:rPr>
      </w:pPr>
      <w:bookmarkStart w:id="296" w:name="_Toc525114175"/>
      <w:bookmarkStart w:id="297" w:name="_Toc525134633"/>
      <w:bookmarkStart w:id="298" w:name="_Toc526155595"/>
      <w:r w:rsidRPr="0094787F">
        <w:rPr>
          <w:lang w:eastAsia="ko-KR"/>
        </w:rPr>
        <w:t>A.5.1</w:t>
      </w:r>
      <w:r w:rsidRPr="0094787F">
        <w:rPr>
          <w:lang w:eastAsia="ko-KR"/>
        </w:rPr>
        <w:tab/>
        <w:t>Protocol Stack</w:t>
      </w:r>
      <w:bookmarkEnd w:id="296"/>
      <w:bookmarkEnd w:id="297"/>
      <w:bookmarkEnd w:id="298"/>
    </w:p>
    <w:p w14:paraId="6DF5F68C" w14:textId="77777777" w:rsidR="001F6E1A" w:rsidRPr="0094787F" w:rsidRDefault="001F6E1A" w:rsidP="001F6E1A">
      <w:pPr>
        <w:rPr>
          <w:rFonts w:eastAsia="Malgun Gothic"/>
          <w:lang w:eastAsia="ko-KR"/>
        </w:rPr>
      </w:pPr>
      <w:r w:rsidRPr="0094787F">
        <w:rPr>
          <w:rFonts w:eastAsia="Malgun Gothic"/>
          <w:lang w:eastAsia="ko-KR"/>
        </w:rPr>
        <w:t>The LWM2M has the protocol stack defined as below</w:t>
      </w:r>
      <w:r w:rsidR="00024BC7" w:rsidRPr="0094787F">
        <w:rPr>
          <w:rFonts w:eastAsia="Malgun Gothic"/>
          <w:lang w:eastAsia="ko-KR"/>
        </w:rPr>
        <w:t>.</w:t>
      </w:r>
    </w:p>
    <w:p w14:paraId="100049C8" w14:textId="77777777" w:rsidR="001F6E1A" w:rsidRPr="0094787F" w:rsidRDefault="001F6E1A" w:rsidP="00024BC7">
      <w:pPr>
        <w:pStyle w:val="FL"/>
      </w:pPr>
      <w:r w:rsidRPr="0094787F">
        <w:object w:dxaOrig="4230" w:dyaOrig="2686" w14:anchorId="7491651A">
          <v:shape id="_x0000_i1037" type="#_x0000_t75" style="width:183.75pt;height:117pt" o:ole="">
            <v:imagedata r:id="rId47" o:title=""/>
          </v:shape>
          <o:OLEObject Type="Embed" ProgID="Visio.Drawing.15" ShapeID="_x0000_i1037" DrawAspect="Content" ObjectID="_1600008920" r:id="rId48"/>
        </w:object>
      </w:r>
    </w:p>
    <w:p w14:paraId="761B26F0" w14:textId="77777777" w:rsidR="001F6E1A" w:rsidRPr="0094787F" w:rsidRDefault="001F6E1A" w:rsidP="00024BC7">
      <w:pPr>
        <w:pStyle w:val="TF"/>
      </w:pPr>
      <w:r w:rsidRPr="0094787F">
        <w:t xml:space="preserve">Figure </w:t>
      </w:r>
      <w:r w:rsidRPr="0094787F">
        <w:rPr>
          <w:lang w:eastAsia="zh-CN"/>
        </w:rPr>
        <w:t>A.5.1-1:</w:t>
      </w:r>
      <w:r w:rsidRPr="0094787F">
        <w:t xml:space="preserve"> LWM2M Protocol Stack</w:t>
      </w:r>
    </w:p>
    <w:p w14:paraId="0AB1C89E" w14:textId="77777777" w:rsidR="001F6E1A" w:rsidRPr="0094787F" w:rsidRDefault="001F6E1A" w:rsidP="00024BC7">
      <w:pPr>
        <w:pStyle w:val="B1"/>
      </w:pPr>
      <w:r w:rsidRPr="0094787F">
        <w:t xml:space="preserve">LWM2M Objects: LWM2M Objects are designed </w:t>
      </w:r>
      <w:r w:rsidRPr="0094787F">
        <w:rPr>
          <w:rFonts w:eastAsia="Malgun Gothic"/>
          <w:lang w:eastAsia="ko-KR"/>
        </w:rPr>
        <w:t>for the</w:t>
      </w:r>
      <w:r w:rsidRPr="0094787F">
        <w:t xml:space="preserve"> functionality provided by the LWM2M enable</w:t>
      </w:r>
      <w:r w:rsidR="00E12180" w:rsidRPr="0094787F">
        <w:t xml:space="preserve">r. The LWM2M specification </w:t>
      </w:r>
      <w:r w:rsidR="00905BF5" w:rsidRPr="00255CC1">
        <w:t>[</w:t>
      </w:r>
      <w:r w:rsidR="00905BF5" w:rsidRPr="00255CC1">
        <w:fldChar w:fldCharType="begin"/>
      </w:r>
      <w:r w:rsidR="00905BF5" w:rsidRPr="00255CC1">
        <w:instrText xml:space="preserve">REF REF_OMAOMA_RD_LIGHTWEIGHTM2M_V10 \h </w:instrText>
      </w:r>
      <w:r w:rsidR="00905BF5" w:rsidRPr="00255CC1">
        <w:fldChar w:fldCharType="separate"/>
      </w:r>
      <w:r w:rsidR="00905BF5" w:rsidRPr="00255CC1">
        <w:rPr>
          <w:rFonts w:eastAsia="Malgun Gothic"/>
          <w:lang w:eastAsia="ko-KR"/>
        </w:rPr>
        <w:t>i.</w:t>
      </w:r>
      <w:r w:rsidR="00905BF5" w:rsidRPr="00255CC1">
        <w:rPr>
          <w:rFonts w:eastAsia="Malgun Gothic"/>
          <w:noProof/>
          <w:lang w:eastAsia="ko-KR"/>
        </w:rPr>
        <w:t>4</w:t>
      </w:r>
      <w:r w:rsidR="00905BF5" w:rsidRPr="00255CC1">
        <w:fldChar w:fldCharType="end"/>
      </w:r>
      <w:r w:rsidR="00905BF5" w:rsidRPr="00255CC1">
        <w:t>]</w:t>
      </w:r>
      <w:r w:rsidRPr="0094787F">
        <w:t xml:space="preserve"> defines a set of Standard Objects. Other Objects may also be added by OMA, external SDOs</w:t>
      </w:r>
      <w:r w:rsidRPr="0094787F">
        <w:rPr>
          <w:rFonts w:eastAsia="Malgun Gothic"/>
          <w:lang w:eastAsia="ko-KR"/>
        </w:rPr>
        <w:t xml:space="preserve"> (</w:t>
      </w:r>
      <w:r w:rsidR="003869C1" w:rsidRPr="0094787F">
        <w:rPr>
          <w:rFonts w:eastAsia="Malgun Gothic"/>
          <w:lang w:eastAsia="ko-KR"/>
        </w:rPr>
        <w:t>e.g.</w:t>
      </w:r>
      <w:r w:rsidRPr="0094787F">
        <w:rPr>
          <w:rFonts w:eastAsia="Malgun Gothic"/>
          <w:lang w:eastAsia="ko-KR"/>
        </w:rPr>
        <w:t xml:space="preserve"> </w:t>
      </w:r>
      <w:r w:rsidRPr="0094787F">
        <w:t>the IPSO alliance</w:t>
      </w:r>
      <w:r w:rsidRPr="0094787F">
        <w:rPr>
          <w:rFonts w:eastAsia="Malgun Gothic"/>
          <w:lang w:eastAsia="ko-KR"/>
        </w:rPr>
        <w:t>)</w:t>
      </w:r>
      <w:r w:rsidRPr="0094787F">
        <w:t xml:space="preserve"> or vendors to enable certain M2M Services.</w:t>
      </w:r>
    </w:p>
    <w:p w14:paraId="6169F996" w14:textId="77777777" w:rsidR="001F6E1A" w:rsidRPr="0094787F" w:rsidRDefault="001F6E1A" w:rsidP="00024BC7">
      <w:pPr>
        <w:pStyle w:val="B1"/>
      </w:pPr>
      <w:r w:rsidRPr="0094787F">
        <w:t>LWM2M Protocol: LWM2M protocol defines the logical operations and</w:t>
      </w:r>
      <w:r w:rsidR="00487ECE" w:rsidRPr="0094787F">
        <w:t xml:space="preserve"> mechanisms per each interface.</w:t>
      </w:r>
    </w:p>
    <w:p w14:paraId="3998E56E" w14:textId="77777777" w:rsidR="001F6E1A" w:rsidRPr="0094787F" w:rsidRDefault="001F6E1A" w:rsidP="00024BC7">
      <w:pPr>
        <w:pStyle w:val="B1"/>
      </w:pPr>
      <w:r w:rsidRPr="0094787F">
        <w:t xml:space="preserve">CoAP: The LWM2M utilizes the IETF Constrained Application Protocol </w:t>
      </w:r>
      <w:r w:rsidR="00905BF5" w:rsidRPr="00255CC1">
        <w:t>[</w:t>
      </w:r>
      <w:r w:rsidR="00905BF5" w:rsidRPr="00255CC1">
        <w:fldChar w:fldCharType="begin"/>
      </w:r>
      <w:r w:rsidR="00905BF5" w:rsidRPr="00255CC1">
        <w:instrText xml:space="preserve">REF REF_IETFRFC7252 \h </w:instrText>
      </w:r>
      <w:r w:rsidR="00905BF5" w:rsidRPr="00255CC1">
        <w:fldChar w:fldCharType="separate"/>
      </w:r>
      <w:r w:rsidR="00905BF5" w:rsidRPr="00255CC1">
        <w:rPr>
          <w:lang w:eastAsia="zh-CN"/>
        </w:rPr>
        <w:t>i.</w:t>
      </w:r>
      <w:r w:rsidR="00905BF5" w:rsidRPr="00255CC1">
        <w:rPr>
          <w:noProof/>
          <w:lang w:eastAsia="zh-CN"/>
        </w:rPr>
        <w:t>2</w:t>
      </w:r>
      <w:r w:rsidR="00905BF5" w:rsidRPr="00255CC1">
        <w:fldChar w:fldCharType="end"/>
      </w:r>
      <w:r w:rsidR="00905BF5" w:rsidRPr="00255CC1">
        <w:t>]</w:t>
      </w:r>
      <w:r w:rsidRPr="0094787F">
        <w:t xml:space="preserve"> as an underlying transfer protocol across UDP and SMS bearers. This protocol defines the message header, request/response codes, message options and retransmission mechanisms. The LWM2M only uses the subs</w:t>
      </w:r>
      <w:r w:rsidR="00D91BFE">
        <w:t>et of features defined in CoAP.</w:t>
      </w:r>
    </w:p>
    <w:p w14:paraId="39A6830E" w14:textId="77777777" w:rsidR="001F6E1A" w:rsidRPr="0094787F" w:rsidRDefault="00E12180" w:rsidP="00024BC7">
      <w:pPr>
        <w:pStyle w:val="B1"/>
      </w:pPr>
      <w:r w:rsidRPr="0094787F">
        <w:t xml:space="preserve">DTLS: DTLS </w:t>
      </w:r>
      <w:r w:rsidR="00905BF5" w:rsidRPr="00255CC1">
        <w:t>[</w:t>
      </w:r>
      <w:r w:rsidR="00905BF5" w:rsidRPr="00255CC1">
        <w:fldChar w:fldCharType="begin"/>
      </w:r>
      <w:r w:rsidR="00905BF5" w:rsidRPr="00255CC1">
        <w:instrText xml:space="preserve">REF REF_IETFRFC6347 \h </w:instrText>
      </w:r>
      <w:r w:rsidR="00905BF5" w:rsidRPr="00255CC1">
        <w:fldChar w:fldCharType="separate"/>
      </w:r>
      <w:r w:rsidR="00905BF5" w:rsidRPr="00255CC1">
        <w:rPr>
          <w:lang w:eastAsia="zh-CN"/>
        </w:rPr>
        <w:t>i.</w:t>
      </w:r>
      <w:r w:rsidR="00905BF5" w:rsidRPr="00255CC1">
        <w:rPr>
          <w:noProof/>
          <w:lang w:eastAsia="zh-CN"/>
        </w:rPr>
        <w:t>3</w:t>
      </w:r>
      <w:r w:rsidR="00905BF5" w:rsidRPr="00255CC1">
        <w:fldChar w:fldCharType="end"/>
      </w:r>
      <w:r w:rsidR="00905BF5" w:rsidRPr="00255CC1">
        <w:t>]</w:t>
      </w:r>
      <w:r w:rsidR="001F6E1A" w:rsidRPr="0094787F">
        <w:t xml:space="preserve"> is used to provide secur</w:t>
      </w:r>
      <w:r w:rsidR="001F6E1A" w:rsidRPr="0094787F">
        <w:rPr>
          <w:rFonts w:eastAsia="Malgun Gothic"/>
          <w:lang w:eastAsia="ko-KR"/>
        </w:rPr>
        <w:t xml:space="preserve">e UDP/SMS on-device </w:t>
      </w:r>
      <w:r w:rsidR="001F6E1A" w:rsidRPr="0094787F">
        <w:t>channels between the LWM2M Server and the LWM2M Client for</w:t>
      </w:r>
      <w:r w:rsidR="00487ECE" w:rsidRPr="0094787F">
        <w:t xml:space="preserve"> all the messages interchanged.</w:t>
      </w:r>
    </w:p>
    <w:p w14:paraId="43FE7E9C" w14:textId="77777777" w:rsidR="001F6E1A" w:rsidRPr="0094787F" w:rsidRDefault="001F6E1A" w:rsidP="00024BC7">
      <w:pPr>
        <w:pStyle w:val="B1"/>
      </w:pPr>
      <w:r w:rsidRPr="0094787F">
        <w:t>UDP Binding with CoAP (Mandatory): Reliability over the UDP transport is provided by the built-in retransmission mechanisms of CoAP.</w:t>
      </w:r>
    </w:p>
    <w:p w14:paraId="154C0E4D" w14:textId="77777777" w:rsidR="001F6E1A" w:rsidRPr="0094787F" w:rsidRDefault="001F6E1A" w:rsidP="00024BC7">
      <w:pPr>
        <w:pStyle w:val="B1"/>
      </w:pPr>
      <w:r w:rsidRPr="0094787F">
        <w:t>SMS Binding with CoAP (Optional): CoAP is used over SMS by placing a CoAP message in the SMS payload using 8-bit encoding.</w:t>
      </w:r>
    </w:p>
    <w:p w14:paraId="21CD5B78" w14:textId="77777777" w:rsidR="001F6E1A" w:rsidRPr="0094787F" w:rsidRDefault="001F6E1A" w:rsidP="00024BC7">
      <w:pPr>
        <w:pStyle w:val="Heading2"/>
        <w:rPr>
          <w:lang w:eastAsia="zh-CN"/>
        </w:rPr>
      </w:pPr>
      <w:bookmarkStart w:id="299" w:name="_Toc525114176"/>
      <w:bookmarkStart w:id="300" w:name="_Toc525134634"/>
      <w:bookmarkStart w:id="301" w:name="_Toc526155596"/>
      <w:r w:rsidRPr="0094787F">
        <w:rPr>
          <w:lang w:eastAsia="ko-KR"/>
        </w:rPr>
        <w:t>A.5.2</w:t>
      </w:r>
      <w:r w:rsidRPr="0094787F">
        <w:rPr>
          <w:lang w:eastAsia="ko-KR"/>
        </w:rPr>
        <w:tab/>
        <w:t>Data Model</w:t>
      </w:r>
      <w:bookmarkEnd w:id="299"/>
      <w:bookmarkEnd w:id="300"/>
      <w:bookmarkEnd w:id="301"/>
    </w:p>
    <w:p w14:paraId="5E3AC69C" w14:textId="77777777" w:rsidR="001F6E1A" w:rsidRPr="0094787F" w:rsidRDefault="001F6E1A" w:rsidP="001F6E1A">
      <w:pPr>
        <w:rPr>
          <w:rFonts w:eastAsia="Malgun Gothic"/>
          <w:lang w:eastAsia="ko-KR"/>
        </w:rPr>
      </w:pPr>
      <w:r w:rsidRPr="0094787F">
        <w:rPr>
          <w:lang w:eastAsia="ko-KR"/>
        </w:rPr>
        <w:t>In the LWM2M Enabl</w:t>
      </w:r>
      <w:r w:rsidR="00E12180" w:rsidRPr="0094787F">
        <w:rPr>
          <w:lang w:eastAsia="ko-KR"/>
        </w:rPr>
        <w:t>er technical specification</w:t>
      </w:r>
      <w:r w:rsidR="00905BF5">
        <w:rPr>
          <w:lang w:eastAsia="ko-KR"/>
        </w:rPr>
        <w:t xml:space="preserve"> </w:t>
      </w:r>
      <w:r w:rsidR="00905BF5" w:rsidRPr="00255CC1">
        <w:rPr>
          <w:lang w:eastAsia="ko-KR"/>
        </w:rPr>
        <w:t>[</w:t>
      </w:r>
      <w:r w:rsidR="00905BF5" w:rsidRPr="00255CC1">
        <w:rPr>
          <w:lang w:eastAsia="ko-KR"/>
        </w:rPr>
        <w:fldChar w:fldCharType="begin"/>
      </w:r>
      <w:r w:rsidR="00905BF5" w:rsidRPr="00255CC1">
        <w:rPr>
          <w:lang w:eastAsia="ko-KR"/>
        </w:rPr>
        <w:instrText xml:space="preserve">REF REF_OMAOMA_RD_LIGHTWEIGHTM2M_V10 \h </w:instrText>
      </w:r>
      <w:r w:rsidR="00905BF5" w:rsidRPr="00255CC1">
        <w:rPr>
          <w:lang w:eastAsia="ko-KR"/>
        </w:rPr>
      </w:r>
      <w:r w:rsidR="00905BF5" w:rsidRPr="00255CC1">
        <w:rPr>
          <w:lang w:eastAsia="ko-KR"/>
        </w:rPr>
        <w:fldChar w:fldCharType="separate"/>
      </w:r>
      <w:r w:rsidR="00905BF5" w:rsidRPr="00255CC1">
        <w:rPr>
          <w:rFonts w:eastAsia="Malgun Gothic"/>
          <w:lang w:eastAsia="ko-KR"/>
        </w:rPr>
        <w:t>i.</w:t>
      </w:r>
      <w:r w:rsidR="00905BF5" w:rsidRPr="00255CC1">
        <w:rPr>
          <w:rFonts w:eastAsia="Malgun Gothic"/>
          <w:noProof/>
          <w:lang w:eastAsia="ko-KR"/>
        </w:rPr>
        <w:t>4</w:t>
      </w:r>
      <w:r w:rsidR="00905BF5" w:rsidRPr="00255CC1">
        <w:rPr>
          <w:lang w:eastAsia="ko-KR"/>
        </w:rPr>
        <w:fldChar w:fldCharType="end"/>
      </w:r>
      <w:r w:rsidR="00905BF5" w:rsidRPr="00255CC1">
        <w:rPr>
          <w:lang w:eastAsia="ko-KR"/>
        </w:rPr>
        <w:t>]</w:t>
      </w:r>
      <w:r w:rsidRPr="0094787F">
        <w:rPr>
          <w:lang w:eastAsia="ko-KR"/>
        </w:rPr>
        <w:t xml:space="preserve">, a simple data model is described. Basically, </w:t>
      </w:r>
      <w:r w:rsidRPr="0094787F">
        <w:rPr>
          <w:rFonts w:eastAsia="Malgun Gothic"/>
          <w:lang w:eastAsia="ko-KR"/>
        </w:rPr>
        <w:t xml:space="preserve">a resource </w:t>
      </w:r>
      <w:r w:rsidRPr="0094787F">
        <w:rPr>
          <w:lang w:eastAsia="ko-KR"/>
        </w:rPr>
        <w:t xml:space="preserve">made available by data model </w:t>
      </w:r>
      <w:r w:rsidRPr="0094787F">
        <w:rPr>
          <w:rFonts w:eastAsia="Malgun Gothic"/>
          <w:lang w:eastAsia="ko-KR"/>
        </w:rPr>
        <w:t>of the</w:t>
      </w:r>
      <w:r w:rsidRPr="0094787F">
        <w:rPr>
          <w:lang w:eastAsia="ko-KR"/>
        </w:rPr>
        <w:t xml:space="preserve"> LWM2M Client is a Resource, and Resources are logically organized into Objects. Figure </w:t>
      </w:r>
      <w:r w:rsidR="0082331B" w:rsidRPr="0094787F">
        <w:rPr>
          <w:lang w:eastAsia="zh-CN"/>
        </w:rPr>
        <w:t>A.5.2-1</w:t>
      </w:r>
      <w:r w:rsidRPr="0094787F">
        <w:rPr>
          <w:lang w:eastAsia="ko-KR"/>
        </w:rPr>
        <w:t xml:space="preserve"> illustrates this structure, and the relationship between </w:t>
      </w:r>
      <w:r w:rsidRPr="0094787F">
        <w:rPr>
          <w:rFonts w:eastAsia="Malgun Gothic"/>
          <w:lang w:eastAsia="ko-KR"/>
        </w:rPr>
        <w:t>R</w:t>
      </w:r>
      <w:r w:rsidRPr="0094787F">
        <w:rPr>
          <w:lang w:eastAsia="ko-KR"/>
        </w:rPr>
        <w:t xml:space="preserve">esources, </w:t>
      </w:r>
      <w:r w:rsidRPr="0094787F">
        <w:rPr>
          <w:rFonts w:eastAsia="Malgun Gothic"/>
          <w:lang w:eastAsia="ko-KR"/>
        </w:rPr>
        <w:t>O</w:t>
      </w:r>
      <w:r w:rsidRPr="0094787F">
        <w:rPr>
          <w:lang w:eastAsia="ko-KR"/>
        </w:rPr>
        <w:t xml:space="preserve">bjects, and </w:t>
      </w:r>
      <w:r w:rsidRPr="0094787F">
        <w:rPr>
          <w:rFonts w:eastAsia="Malgun Gothic"/>
          <w:lang w:eastAsia="ko-KR"/>
        </w:rPr>
        <w:t xml:space="preserve">the </w:t>
      </w:r>
      <w:r w:rsidRPr="0094787F">
        <w:rPr>
          <w:lang w:eastAsia="zh-CN"/>
        </w:rPr>
        <w:t>LWM2M Client</w:t>
      </w:r>
      <w:r w:rsidRPr="0094787F">
        <w:rPr>
          <w:lang w:eastAsia="ko-KR"/>
        </w:rPr>
        <w:t xml:space="preserve">. </w:t>
      </w:r>
      <w:r w:rsidRPr="0094787F">
        <w:rPr>
          <w:rFonts w:eastAsia="Malgun Gothic"/>
          <w:lang w:eastAsia="ko-KR"/>
        </w:rPr>
        <w:t>The</w:t>
      </w:r>
      <w:r w:rsidRPr="0094787F">
        <w:rPr>
          <w:lang w:eastAsia="ko-KR"/>
        </w:rPr>
        <w:t xml:space="preserve"> LWM2M Client may have any number of Resources, each of which belongs to an Object.</w:t>
      </w:r>
    </w:p>
    <w:p w14:paraId="0FE23B79" w14:textId="77777777" w:rsidR="001F6E1A" w:rsidRPr="0094787F" w:rsidRDefault="001F6E1A" w:rsidP="00024BC7">
      <w:pPr>
        <w:pStyle w:val="FL"/>
      </w:pPr>
      <w:r w:rsidRPr="0094787F">
        <w:object w:dxaOrig="2797" w:dyaOrig="4497" w14:anchorId="08E08172">
          <v:shape id="_x0000_i1038" type="#_x0000_t75" style="width:139.5pt;height:3in" o:ole="" o:allowoverlap="f">
            <v:imagedata r:id="rId49" o:title=""/>
          </v:shape>
          <o:OLEObject Type="Embed" ProgID="Visio.Drawing.11" ShapeID="_x0000_i1038" DrawAspect="Content" ObjectID="_1600008921" r:id="rId50"/>
        </w:object>
      </w:r>
    </w:p>
    <w:p w14:paraId="75103A8A" w14:textId="77777777" w:rsidR="001F6E1A" w:rsidRPr="0094787F" w:rsidRDefault="001F6E1A" w:rsidP="00024BC7">
      <w:pPr>
        <w:pStyle w:val="TF"/>
      </w:pPr>
      <w:r w:rsidRPr="0094787F">
        <w:t xml:space="preserve">Figure </w:t>
      </w:r>
      <w:r w:rsidRPr="0094787F">
        <w:rPr>
          <w:lang w:eastAsia="zh-CN"/>
        </w:rPr>
        <w:t>A.5.2-1:</w:t>
      </w:r>
      <w:r w:rsidRPr="0094787F">
        <w:t xml:space="preserve"> LWM2M Data Model </w:t>
      </w:r>
      <w:r w:rsidR="00905BF5" w:rsidRPr="00255CC1">
        <w:t>[</w:t>
      </w:r>
      <w:r w:rsidR="00905BF5" w:rsidRPr="00255CC1">
        <w:fldChar w:fldCharType="begin"/>
      </w:r>
      <w:r w:rsidR="00905BF5" w:rsidRPr="00255CC1">
        <w:instrText xml:space="preserve">REF REF_OMA_TS_LIGHTWEIGHTM2M_V10_20150318_D \h </w:instrText>
      </w:r>
      <w:r w:rsidR="00905BF5" w:rsidRPr="00255CC1">
        <w:fldChar w:fldCharType="separate"/>
      </w:r>
      <w:r w:rsidR="00905BF5" w:rsidRPr="00255CC1">
        <w:rPr>
          <w:noProof/>
        </w:rPr>
        <w:t>3</w:t>
      </w:r>
      <w:r w:rsidR="00905BF5" w:rsidRPr="00255CC1">
        <w:fldChar w:fldCharType="end"/>
      </w:r>
      <w:r w:rsidR="00905BF5" w:rsidRPr="00255CC1">
        <w:t>]</w:t>
      </w:r>
    </w:p>
    <w:p w14:paraId="0AA2B912" w14:textId="77777777" w:rsidR="001F6E1A" w:rsidRPr="0094787F" w:rsidRDefault="001F6E1A" w:rsidP="001F6E1A">
      <w:pPr>
        <w:rPr>
          <w:rFonts w:eastAsia="Malgun Gothic"/>
          <w:lang w:eastAsia="ko-KR"/>
        </w:rPr>
      </w:pPr>
      <w:r w:rsidRPr="0094787F">
        <w:t xml:space="preserve">Resources are defined per Object, and each resource is given a </w:t>
      </w:r>
      <w:r w:rsidRPr="0094787F">
        <w:rPr>
          <w:rFonts w:eastAsia="Malgun Gothic"/>
          <w:lang w:eastAsia="ko-KR"/>
        </w:rPr>
        <w:t xml:space="preserve">unique </w:t>
      </w:r>
      <w:r w:rsidRPr="0094787F">
        <w:t xml:space="preserve">identifier within that Object. Each </w:t>
      </w:r>
      <w:r w:rsidRPr="0094787F">
        <w:rPr>
          <w:rFonts w:eastAsia="Malgun Gothic"/>
          <w:lang w:eastAsia="ko-KR"/>
        </w:rPr>
        <w:t>R</w:t>
      </w:r>
      <w:r w:rsidRPr="0094787F">
        <w:t>esource is de</w:t>
      </w:r>
      <w:r w:rsidRPr="0094787F">
        <w:rPr>
          <w:rFonts w:eastAsia="Malgun Gothic"/>
          <w:lang w:eastAsia="ko-KR"/>
        </w:rPr>
        <w:t>signed</w:t>
      </w:r>
      <w:r w:rsidRPr="0094787F">
        <w:t xml:space="preserve"> to have one or more Operations that it supports. A Resource </w:t>
      </w:r>
      <w:r w:rsidRPr="0094787F">
        <w:rPr>
          <w:rFonts w:eastAsia="Malgun Gothic"/>
          <w:lang w:eastAsia="ko-KR"/>
        </w:rPr>
        <w:t>may</w:t>
      </w:r>
      <w:r w:rsidRPr="0094787F">
        <w:t xml:space="preserve"> be a single or multiple (possibility of several </w:t>
      </w:r>
      <w:r w:rsidR="00B1416C" w:rsidRPr="0094787F">
        <w:t>instantiations</w:t>
      </w:r>
      <w:r w:rsidRPr="0094787F">
        <w:t>)</w:t>
      </w:r>
      <w:r w:rsidRPr="0094787F">
        <w:rPr>
          <w:rFonts w:eastAsia="Malgun Gothic"/>
          <w:lang w:eastAsia="ko-KR"/>
        </w:rPr>
        <w:t xml:space="preserve"> one, dependent on the Resource definition in Object specification.</w:t>
      </w:r>
      <w:r w:rsidRPr="0094787F" w:rsidDel="0097236F">
        <w:rPr>
          <w:rFonts w:eastAsia="Malgun Gothic"/>
          <w:lang w:eastAsia="ko-KR"/>
        </w:rPr>
        <w:t xml:space="preserve"> </w:t>
      </w:r>
      <w:r w:rsidRPr="0094787F">
        <w:t>An Object defines a grouping of Resources, for example the Firmware Object contain</w:t>
      </w:r>
      <w:r w:rsidRPr="0094787F">
        <w:rPr>
          <w:rFonts w:eastAsia="Malgun Gothic"/>
          <w:lang w:eastAsia="ko-KR"/>
        </w:rPr>
        <w:t>s</w:t>
      </w:r>
      <w:r w:rsidRPr="0094787F">
        <w:t xml:space="preserve"> all the Resources used for firmware update purposes. </w:t>
      </w:r>
      <w:r w:rsidRPr="0094787F">
        <w:rPr>
          <w:rFonts w:eastAsia="Malgun Gothic"/>
          <w:lang w:eastAsia="ko-KR"/>
        </w:rPr>
        <w:t>The LWM2M enabler defines standard Objects and Resources and other Objects may be added to enable a certain M2M Services.</w:t>
      </w:r>
    </w:p>
    <w:p w14:paraId="1FA2A19C" w14:textId="77777777" w:rsidR="001F6E1A" w:rsidRPr="0094787F" w:rsidRDefault="001F6E1A" w:rsidP="001F6E1A">
      <w:pPr>
        <w:rPr>
          <w:rFonts w:eastAsia="Malgun Gothic"/>
          <w:lang w:eastAsia="ko-KR"/>
        </w:rPr>
      </w:pPr>
      <w:r w:rsidRPr="0094787F">
        <w:rPr>
          <w:rFonts w:eastAsia="Malgun Gothic"/>
          <w:lang w:eastAsia="ko-KR"/>
        </w:rPr>
        <w:t xml:space="preserve">Object </w:t>
      </w:r>
      <w:r w:rsidR="005B4172" w:rsidRPr="0094787F">
        <w:rPr>
          <w:rFonts w:eastAsia="Malgun Gothic"/>
          <w:lang w:eastAsia="ko-KR"/>
        </w:rPr>
        <w:t xml:space="preserve">needs to </w:t>
      </w:r>
      <w:r w:rsidRPr="0094787F">
        <w:rPr>
          <w:rFonts w:eastAsia="Malgun Gothic"/>
          <w:lang w:eastAsia="ko-KR"/>
        </w:rPr>
        <w:t>be instantiated either by the LWM2M Server or the LWM2M Client, which is called Object Instance, before using the functionality of an Object. After Object Instance is created, the LWM2M Server can access that Object Instance and Resources in the Object Instance. Furthermore a Resource can contain a simple value (e.g. sensor measure), or a reference to an Object Instance.</w:t>
      </w:r>
    </w:p>
    <w:p w14:paraId="3D1EAEBF" w14:textId="77777777" w:rsidR="001F6E1A" w:rsidRPr="0094787F" w:rsidRDefault="001F6E1A" w:rsidP="00024BC7">
      <w:pPr>
        <w:pStyle w:val="Heading2"/>
        <w:rPr>
          <w:lang w:eastAsia="ko-KR"/>
        </w:rPr>
      </w:pPr>
      <w:bookmarkStart w:id="302" w:name="_Toc525114177"/>
      <w:bookmarkStart w:id="303" w:name="_Toc525134635"/>
      <w:bookmarkStart w:id="304" w:name="_Toc526155597"/>
      <w:r w:rsidRPr="0094787F">
        <w:t>A.5.3</w:t>
      </w:r>
      <w:r w:rsidRPr="0094787F">
        <w:rPr>
          <w:lang w:eastAsia="ko-KR"/>
        </w:rPr>
        <w:tab/>
        <w:t>Interface Descriptions</w:t>
      </w:r>
      <w:bookmarkEnd w:id="302"/>
      <w:bookmarkEnd w:id="303"/>
      <w:bookmarkEnd w:id="304"/>
    </w:p>
    <w:p w14:paraId="5D229D64" w14:textId="77777777" w:rsidR="001F6E1A" w:rsidRPr="0094787F" w:rsidRDefault="001F6E1A" w:rsidP="00024BC7">
      <w:pPr>
        <w:pStyle w:val="Heading3"/>
        <w:rPr>
          <w:lang w:eastAsia="ko-KR"/>
        </w:rPr>
      </w:pPr>
      <w:bookmarkStart w:id="305" w:name="_Toc525114178"/>
      <w:bookmarkStart w:id="306" w:name="_Toc525134636"/>
      <w:bookmarkStart w:id="307" w:name="_Toc526155598"/>
      <w:r w:rsidRPr="0094787F">
        <w:rPr>
          <w:lang w:eastAsia="ko-KR"/>
        </w:rPr>
        <w:t>A.5.3.</w:t>
      </w:r>
      <w:r w:rsidRPr="0094787F">
        <w:rPr>
          <w:lang w:eastAsia="zh-CN"/>
        </w:rPr>
        <w:t>1</w:t>
      </w:r>
      <w:r w:rsidRPr="0094787F">
        <w:rPr>
          <w:lang w:eastAsia="ko-KR"/>
        </w:rPr>
        <w:tab/>
        <w:t>Bootstrap</w:t>
      </w:r>
      <w:bookmarkEnd w:id="305"/>
      <w:bookmarkEnd w:id="306"/>
      <w:bookmarkEnd w:id="307"/>
    </w:p>
    <w:p w14:paraId="13FCF486" w14:textId="77777777" w:rsidR="001F6E1A" w:rsidRPr="0094787F" w:rsidRDefault="001F6E1A" w:rsidP="001F6E1A">
      <w:pPr>
        <w:rPr>
          <w:rFonts w:eastAsia="Malgun Gothic"/>
          <w:lang w:eastAsia="ko-KR"/>
        </w:rPr>
      </w:pPr>
      <w:r w:rsidRPr="0094787F">
        <w:rPr>
          <w:lang w:eastAsia="ko-KR"/>
        </w:rPr>
        <w:t xml:space="preserve">The Bootstrap </w:t>
      </w:r>
      <w:r w:rsidRPr="0094787F">
        <w:rPr>
          <w:rFonts w:eastAsia="Malgun Gothic"/>
          <w:lang w:eastAsia="ko-KR"/>
        </w:rPr>
        <w:t>interface</w:t>
      </w:r>
      <w:r w:rsidRPr="0094787F">
        <w:rPr>
          <w:lang w:eastAsia="ko-KR"/>
        </w:rPr>
        <w:t xml:space="preserve"> is used to provision essential information into the LWM2M Client in order to allow the LWM2M Client to be able to register to a certain LWM2M Server.</w:t>
      </w:r>
      <w:r w:rsidRPr="0094787F">
        <w:rPr>
          <w:rFonts w:eastAsia="Malgun Gothic"/>
          <w:lang w:eastAsia="ko-KR"/>
        </w:rPr>
        <w:t xml:space="preserve"> There are four modes for bootstrapping:</w:t>
      </w:r>
    </w:p>
    <w:p w14:paraId="6A3D816F" w14:textId="77777777" w:rsidR="001F6E1A" w:rsidRPr="0094787F" w:rsidRDefault="001F6E1A" w:rsidP="00024BC7">
      <w:pPr>
        <w:pStyle w:val="B1"/>
      </w:pPr>
      <w:r w:rsidRPr="0094787F">
        <w:t>Factory Bootstrap: the LWM2M Client is already provisioned at the time of the device manufacture.</w:t>
      </w:r>
      <w:r w:rsidR="00D91BFE">
        <w:br/>
      </w:r>
      <w:r w:rsidRPr="0094787F">
        <w:t xml:space="preserve">The pre-configured data </w:t>
      </w:r>
      <w:r w:rsidRPr="0094787F">
        <w:rPr>
          <w:rFonts w:eastAsia="Malgun Gothic"/>
          <w:lang w:eastAsia="ko-KR"/>
        </w:rPr>
        <w:t>is</w:t>
      </w:r>
      <w:r w:rsidRPr="0094787F">
        <w:t xml:space="preserve"> stored in the LWM2M Client.</w:t>
      </w:r>
    </w:p>
    <w:p w14:paraId="549B6779" w14:textId="77777777" w:rsidR="001F6E1A" w:rsidRPr="0094787F" w:rsidRDefault="001F6E1A" w:rsidP="00024BC7">
      <w:pPr>
        <w:pStyle w:val="B1"/>
      </w:pPr>
      <w:r w:rsidRPr="0094787F">
        <w:t>Bootstrap from Smartcard: When the Device supports a Smart</w:t>
      </w:r>
      <w:r w:rsidRPr="0094787F">
        <w:rPr>
          <w:rFonts w:eastAsia="Malgun Gothic"/>
          <w:lang w:eastAsia="ko-KR"/>
        </w:rPr>
        <w:t>c</w:t>
      </w:r>
      <w:r w:rsidRPr="0094787F">
        <w:t>ard and retrieval of bootstrap message from Smart</w:t>
      </w:r>
      <w:r w:rsidRPr="0094787F">
        <w:rPr>
          <w:rFonts w:eastAsia="Malgun Gothic"/>
          <w:lang w:eastAsia="ko-KR"/>
        </w:rPr>
        <w:t>c</w:t>
      </w:r>
      <w:r w:rsidRPr="0094787F">
        <w:t>ard is successful, the LWM2M Client processes the bootstrap message from the Smart</w:t>
      </w:r>
      <w:r w:rsidRPr="0094787F">
        <w:rPr>
          <w:rFonts w:eastAsia="Malgun Gothic"/>
          <w:lang w:eastAsia="ko-KR"/>
        </w:rPr>
        <w:t>c</w:t>
      </w:r>
      <w:r w:rsidRPr="0094787F">
        <w:t xml:space="preserve">ard and applies it to the </w:t>
      </w:r>
      <w:r w:rsidRPr="0094787F">
        <w:rPr>
          <w:rFonts w:eastAsia="Malgun Gothic"/>
          <w:lang w:eastAsia="ko-KR"/>
        </w:rPr>
        <w:t>LWM2M Client.</w:t>
      </w:r>
    </w:p>
    <w:p w14:paraId="68DD793A" w14:textId="77777777" w:rsidR="001F6E1A" w:rsidRPr="0094787F" w:rsidRDefault="001F6E1A" w:rsidP="00024BC7">
      <w:pPr>
        <w:pStyle w:val="B1"/>
      </w:pPr>
      <w:r w:rsidRPr="0094787F">
        <w:t>Client initiated Bootstrap: the LWM2M Client requests and retrieves the bootstrap message from a LWM2M Bootstrap Server</w:t>
      </w:r>
      <w:r w:rsidRPr="0094787F">
        <w:rPr>
          <w:rFonts w:eastAsia="Malgun Gothic"/>
          <w:lang w:eastAsia="ko-KR"/>
        </w:rPr>
        <w:t>.</w:t>
      </w:r>
      <w:r w:rsidRPr="0094787F">
        <w:t xml:space="preserve"> </w:t>
      </w:r>
      <w:r w:rsidRPr="0094787F">
        <w:rPr>
          <w:rFonts w:eastAsia="Malgun Gothic"/>
          <w:lang w:eastAsia="ko-KR"/>
        </w:rPr>
        <w:t>I</w:t>
      </w:r>
      <w:r w:rsidRPr="0094787F">
        <w:t>n this case the LWM2M Client needs to be pre-provisioned with</w:t>
      </w:r>
      <w:r w:rsidRPr="0094787F">
        <w:rPr>
          <w:rFonts w:eastAsia="Malgun Gothic"/>
          <w:lang w:eastAsia="ko-KR"/>
        </w:rPr>
        <w:t xml:space="preserve"> the LWM2M Bootstrap Server Bootstrap Information</w:t>
      </w:r>
      <w:r w:rsidRPr="0094787F">
        <w:t>.</w:t>
      </w:r>
    </w:p>
    <w:p w14:paraId="138091F8" w14:textId="77777777" w:rsidR="001F6E1A" w:rsidRPr="0094787F" w:rsidRDefault="001F6E1A" w:rsidP="00024BC7">
      <w:pPr>
        <w:pStyle w:val="B1"/>
      </w:pPr>
      <w:r w:rsidRPr="0094787F">
        <w:t>Server initiated Bootstrap: the LWM2M Bootstrap Server provisions the bootstrap message into the LWM2M Client after recognizing the existence of the LWM2M Device.</w:t>
      </w:r>
      <w:r w:rsidRPr="0094787F">
        <w:rPr>
          <w:rFonts w:eastAsia="Malgun Gothic"/>
          <w:lang w:eastAsia="ko-KR"/>
        </w:rPr>
        <w:t xml:space="preserve"> I</w:t>
      </w:r>
      <w:r w:rsidRPr="0094787F">
        <w:t>n this case the LWM2M Client needs to be pre-provisioned with</w:t>
      </w:r>
      <w:r w:rsidRPr="0094787F">
        <w:rPr>
          <w:rFonts w:eastAsia="Malgun Gothic"/>
          <w:lang w:eastAsia="ko-KR"/>
        </w:rPr>
        <w:t xml:space="preserve"> the LWM2M Bootstrap Server Bootstrap Information</w:t>
      </w:r>
      <w:r w:rsidRPr="0094787F">
        <w:t>.</w:t>
      </w:r>
    </w:p>
    <w:p w14:paraId="466CA026" w14:textId="77777777" w:rsidR="001F6E1A" w:rsidRPr="0094787F" w:rsidRDefault="001E5058" w:rsidP="00024BC7">
      <w:pPr>
        <w:pStyle w:val="FL"/>
        <w:rPr>
          <w:lang w:eastAsia="ko-KR"/>
        </w:rPr>
      </w:pPr>
      <w:r w:rsidRPr="0094787F">
        <w:rPr>
          <w:noProof/>
          <w:lang w:eastAsia="ko-KR"/>
        </w:rPr>
        <w:lastRenderedPageBreak/>
        <w:drawing>
          <wp:inline distT="0" distB="0" distL="0" distR="0" wp14:anchorId="27D2B494" wp14:editId="59665427">
            <wp:extent cx="3800475" cy="1336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00475" cy="1336040"/>
                    </a:xfrm>
                    <a:prstGeom prst="rect">
                      <a:avLst/>
                    </a:prstGeom>
                    <a:noFill/>
                    <a:ln>
                      <a:noFill/>
                    </a:ln>
                  </pic:spPr>
                </pic:pic>
              </a:graphicData>
            </a:graphic>
          </wp:inline>
        </w:drawing>
      </w:r>
    </w:p>
    <w:p w14:paraId="5048AF77" w14:textId="77777777" w:rsidR="001F6E1A" w:rsidRPr="0094787F" w:rsidRDefault="001F6E1A" w:rsidP="00024BC7">
      <w:pPr>
        <w:pStyle w:val="TF"/>
        <w:rPr>
          <w:lang w:eastAsia="zh-CN"/>
        </w:rPr>
      </w:pPr>
      <w:r w:rsidRPr="0094787F">
        <w:t xml:space="preserve">Figure </w:t>
      </w:r>
      <w:r w:rsidRPr="0094787F">
        <w:rPr>
          <w:lang w:eastAsia="zh-CN"/>
        </w:rPr>
        <w:t>A.5.3.1-1:</w:t>
      </w:r>
      <w:r w:rsidRPr="0094787F">
        <w:t xml:space="preserve"> </w:t>
      </w:r>
      <w:r w:rsidRPr="0094787F">
        <w:rPr>
          <w:rFonts w:eastAsia="Malgun Gothic"/>
          <w:lang w:eastAsia="ko-KR"/>
        </w:rPr>
        <w:t xml:space="preserve">Bootstrap </w:t>
      </w:r>
      <w:r w:rsidRPr="0094787F">
        <w:t>Modes</w:t>
      </w:r>
    </w:p>
    <w:p w14:paraId="0F804405" w14:textId="77777777" w:rsidR="001F6E1A" w:rsidRPr="0094787F" w:rsidRDefault="001F6E1A" w:rsidP="00024BC7">
      <w:pPr>
        <w:pStyle w:val="Heading3"/>
        <w:rPr>
          <w:lang w:eastAsia="ko-KR"/>
        </w:rPr>
      </w:pPr>
      <w:bookmarkStart w:id="308" w:name="_Toc525114179"/>
      <w:bookmarkStart w:id="309" w:name="_Toc525134637"/>
      <w:bookmarkStart w:id="310" w:name="_Toc526155599"/>
      <w:r w:rsidRPr="0094787F">
        <w:rPr>
          <w:lang w:eastAsia="ko-KR"/>
        </w:rPr>
        <w:t>A.5.3.</w:t>
      </w:r>
      <w:r w:rsidRPr="0094787F">
        <w:rPr>
          <w:rFonts w:eastAsia="Malgun Gothic"/>
          <w:lang w:eastAsia="ko-KR"/>
        </w:rPr>
        <w:t>2</w:t>
      </w:r>
      <w:r w:rsidRPr="0094787F">
        <w:rPr>
          <w:lang w:eastAsia="ko-KR"/>
        </w:rPr>
        <w:tab/>
      </w:r>
      <w:r w:rsidRPr="0094787F">
        <w:rPr>
          <w:rFonts w:eastAsia="Malgun Gothic"/>
          <w:lang w:eastAsia="ko-KR"/>
        </w:rPr>
        <w:t>Client</w:t>
      </w:r>
      <w:r w:rsidRPr="0094787F">
        <w:rPr>
          <w:lang w:eastAsia="ko-KR"/>
        </w:rPr>
        <w:t xml:space="preserve"> Registration</w:t>
      </w:r>
      <w:bookmarkEnd w:id="308"/>
      <w:bookmarkEnd w:id="309"/>
      <w:bookmarkEnd w:id="310"/>
    </w:p>
    <w:p w14:paraId="46BE3AD9" w14:textId="77777777" w:rsidR="001F6E1A" w:rsidRPr="0094787F" w:rsidRDefault="001F6E1A" w:rsidP="001F6E1A">
      <w:r w:rsidRPr="0094787F">
        <w:t xml:space="preserve">The </w:t>
      </w:r>
      <w:r w:rsidRPr="0094787F">
        <w:rPr>
          <w:rFonts w:eastAsia="Malgun Gothic"/>
          <w:lang w:eastAsia="ko-KR"/>
        </w:rPr>
        <w:t xml:space="preserve">Client </w:t>
      </w:r>
      <w:r w:rsidRPr="0094787F">
        <w:t xml:space="preserve">Registration </w:t>
      </w:r>
      <w:r w:rsidRPr="0094787F">
        <w:rPr>
          <w:rFonts w:eastAsia="Malgun Gothic"/>
          <w:lang w:eastAsia="ko-KR"/>
        </w:rPr>
        <w:t>i</w:t>
      </w:r>
      <w:r w:rsidRPr="0094787F">
        <w:t xml:space="preserve">nterface </w:t>
      </w:r>
      <w:r w:rsidRPr="0094787F">
        <w:rPr>
          <w:rFonts w:eastAsia="Malgun Gothic"/>
          <w:lang w:eastAsia="ko-KR"/>
        </w:rPr>
        <w:t>is</w:t>
      </w:r>
      <w:r w:rsidRPr="0094787F">
        <w:t xml:space="preserve"> used by </w:t>
      </w:r>
      <w:r w:rsidRPr="0094787F">
        <w:rPr>
          <w:rFonts w:eastAsia="Malgun Gothic"/>
          <w:lang w:eastAsia="ko-KR"/>
        </w:rPr>
        <w:t>the</w:t>
      </w:r>
      <w:r w:rsidRPr="0094787F">
        <w:t xml:space="preserve"> LWM2M Client to register with one or more LWM2M Servers, maintain each registration, and de-register from </w:t>
      </w:r>
      <w:r w:rsidRPr="0094787F">
        <w:rPr>
          <w:rFonts w:eastAsia="Malgun Gothic"/>
          <w:lang w:eastAsia="ko-KR"/>
        </w:rPr>
        <w:t xml:space="preserve">the LWM2M </w:t>
      </w:r>
      <w:r w:rsidRPr="0094787F">
        <w:t>Server</w:t>
      </w:r>
      <w:r w:rsidRPr="0094787F">
        <w:rPr>
          <w:rFonts w:eastAsia="Malgun Gothic"/>
          <w:lang w:eastAsia="ko-KR"/>
        </w:rPr>
        <w:t>(s)</w:t>
      </w:r>
      <w:r w:rsidRPr="0094787F">
        <w:t xml:space="preserve">. When registering, the LWM2M Client indicates its Endpoint Name, </w:t>
      </w:r>
      <w:r w:rsidRPr="0094787F">
        <w:rPr>
          <w:rFonts w:eastAsia="Malgun Gothic"/>
          <w:lang w:eastAsia="ko-KR"/>
        </w:rPr>
        <w:t xml:space="preserve">MSISDN, supporting binding modes, </w:t>
      </w:r>
      <w:r w:rsidRPr="0094787F">
        <w:t>lifetime</w:t>
      </w:r>
      <w:r w:rsidRPr="0094787F">
        <w:rPr>
          <w:rFonts w:eastAsia="Malgun Gothic"/>
          <w:lang w:eastAsia="ko-KR"/>
        </w:rPr>
        <w:t xml:space="preserve"> of registration, </w:t>
      </w:r>
      <w:r w:rsidRPr="0094787F">
        <w:t>the list of Objects the Client supports</w:t>
      </w:r>
      <w:r w:rsidRPr="0094787F">
        <w:rPr>
          <w:lang w:eastAsia="ko-KR"/>
        </w:rPr>
        <w:t xml:space="preserve"> and </w:t>
      </w:r>
      <w:r w:rsidRPr="0094787F">
        <w:rPr>
          <w:rFonts w:eastAsia="Malgun Gothic"/>
          <w:lang w:eastAsia="ko-KR"/>
        </w:rPr>
        <w:t>available</w:t>
      </w:r>
      <w:r w:rsidRPr="0094787F">
        <w:rPr>
          <w:lang w:eastAsia="ko-KR"/>
        </w:rPr>
        <w:t xml:space="preserve"> Object Instances</w:t>
      </w:r>
      <w:r w:rsidRPr="0094787F">
        <w:t xml:space="preserve">. The registration is a soft state, with a lifetime indicated by the registration lifetime. The LWM2M Client periodically performs an update </w:t>
      </w:r>
      <w:r w:rsidRPr="0094787F">
        <w:rPr>
          <w:lang w:eastAsia="ko-KR"/>
        </w:rPr>
        <w:t>of</w:t>
      </w:r>
      <w:r w:rsidRPr="0094787F">
        <w:t xml:space="preserve"> its registration information</w:t>
      </w:r>
      <w:r w:rsidRPr="0094787F">
        <w:rPr>
          <w:lang w:eastAsia="ko-KR"/>
        </w:rPr>
        <w:t xml:space="preserve"> to the registered Server(s)</w:t>
      </w:r>
      <w:r w:rsidRPr="0094787F">
        <w:t>. If the lifetime of a registration expires without receiving an update from the Client, the Server removes the registration</w:t>
      </w:r>
      <w:r w:rsidRPr="0094787F">
        <w:rPr>
          <w:rFonts w:eastAsia="Malgun Gothic"/>
          <w:lang w:eastAsia="ko-KR"/>
        </w:rPr>
        <w:t xml:space="preserve"> information</w:t>
      </w:r>
      <w:r w:rsidRPr="0094787F">
        <w:t>. Finally, when shutting down or discontinuing use of a Server, the Client performs de-registration.</w:t>
      </w:r>
    </w:p>
    <w:p w14:paraId="0AE4782B" w14:textId="77777777" w:rsidR="006A0D93" w:rsidRPr="0094787F" w:rsidRDefault="001E5058" w:rsidP="001D027D">
      <w:pPr>
        <w:pStyle w:val="FL"/>
      </w:pPr>
      <w:r w:rsidRPr="0094787F">
        <w:rPr>
          <w:noProof/>
        </w:rPr>
        <w:drawing>
          <wp:inline distT="0" distB="0" distL="0" distR="0" wp14:anchorId="45B73376" wp14:editId="203E00CC">
            <wp:extent cx="2870200" cy="2433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0200" cy="2433320"/>
                    </a:xfrm>
                    <a:prstGeom prst="rect">
                      <a:avLst/>
                    </a:prstGeom>
                    <a:noFill/>
                    <a:ln>
                      <a:noFill/>
                    </a:ln>
                  </pic:spPr>
                </pic:pic>
              </a:graphicData>
            </a:graphic>
          </wp:inline>
        </w:drawing>
      </w:r>
    </w:p>
    <w:p w14:paraId="79E2BB38" w14:textId="77777777" w:rsidR="001F6E1A" w:rsidRPr="0094787F" w:rsidRDefault="001F6E1A" w:rsidP="00024BC7">
      <w:pPr>
        <w:pStyle w:val="TF"/>
        <w:rPr>
          <w:lang w:eastAsia="zh-CN"/>
        </w:rPr>
      </w:pPr>
      <w:r w:rsidRPr="0094787F">
        <w:t xml:space="preserve">Figure </w:t>
      </w:r>
      <w:r w:rsidRPr="0094787F">
        <w:rPr>
          <w:lang w:eastAsia="zh-CN"/>
        </w:rPr>
        <w:t>A.5.3.2-1:</w:t>
      </w:r>
      <w:r w:rsidRPr="0094787F">
        <w:t xml:space="preserve"> Example of Registration Procedure</w:t>
      </w:r>
    </w:p>
    <w:p w14:paraId="0A355CFE" w14:textId="77777777" w:rsidR="001F6E1A" w:rsidRPr="0094787F" w:rsidRDefault="001F6E1A" w:rsidP="005D295B">
      <w:pPr>
        <w:pStyle w:val="Heading3"/>
        <w:rPr>
          <w:lang w:eastAsia="ko-KR"/>
        </w:rPr>
      </w:pPr>
      <w:bookmarkStart w:id="311" w:name="_Toc525114180"/>
      <w:bookmarkStart w:id="312" w:name="_Toc525134638"/>
      <w:bookmarkStart w:id="313" w:name="_Toc526155600"/>
      <w:r w:rsidRPr="0094787F">
        <w:rPr>
          <w:lang w:eastAsia="ko-KR"/>
        </w:rPr>
        <w:t>A.5.3.3</w:t>
      </w:r>
      <w:r w:rsidRPr="0094787F">
        <w:rPr>
          <w:lang w:eastAsia="ko-KR"/>
        </w:rPr>
        <w:tab/>
        <w:t>Device Management and Service Enablement</w:t>
      </w:r>
      <w:bookmarkEnd w:id="311"/>
      <w:bookmarkEnd w:id="312"/>
      <w:bookmarkEnd w:id="313"/>
    </w:p>
    <w:p w14:paraId="3C3D2350" w14:textId="77777777" w:rsidR="001F6E1A" w:rsidRPr="0094787F" w:rsidRDefault="001F6E1A" w:rsidP="001F6E1A">
      <w:pPr>
        <w:rPr>
          <w:rFonts w:eastAsia="Malgun Gothic"/>
          <w:lang w:eastAsia="ko-KR"/>
        </w:rPr>
      </w:pPr>
      <w:r w:rsidRPr="0094787F">
        <w:t xml:space="preserve">This interface is used by the LWM2M Server to access Resources available from a LWM2M Client using </w:t>
      </w:r>
      <w:r w:rsidRPr="0094787F">
        <w:rPr>
          <w:rFonts w:eastAsia="Malgun Gothic"/>
          <w:lang w:eastAsia="ko-KR"/>
        </w:rPr>
        <w:t>Create</w:t>
      </w:r>
      <w:r w:rsidRPr="0094787F">
        <w:t xml:space="preserve">, </w:t>
      </w:r>
      <w:r w:rsidRPr="0094787F">
        <w:rPr>
          <w:rFonts w:eastAsia="Malgun Gothic"/>
          <w:lang w:eastAsia="ko-KR"/>
        </w:rPr>
        <w:t xml:space="preserve">Read, </w:t>
      </w:r>
      <w:r w:rsidRPr="0094787F">
        <w:t>Write</w:t>
      </w:r>
      <w:r w:rsidRPr="0094787F">
        <w:rPr>
          <w:rFonts w:eastAsia="Malgun Gothic"/>
          <w:lang w:eastAsia="ko-KR"/>
        </w:rPr>
        <w:t xml:space="preserve">, Delete, </w:t>
      </w:r>
      <w:r w:rsidRPr="0094787F">
        <w:t>or Execute operations. The operations that a Resource supports are defined in the definition of its Object.</w:t>
      </w:r>
    </w:p>
    <w:p w14:paraId="10807FE5" w14:textId="77777777" w:rsidR="001F6E1A" w:rsidRPr="0094787F" w:rsidRDefault="001F6E1A" w:rsidP="005D295B">
      <w:pPr>
        <w:pStyle w:val="FL"/>
      </w:pPr>
      <w:r w:rsidRPr="0094787F">
        <w:object w:dxaOrig="4101" w:dyaOrig="4884" w14:anchorId="05B15E2A">
          <v:shape id="_x0000_i1039" type="#_x0000_t75" style="width:205.5pt;height:244.5pt" o:ole="">
            <v:imagedata r:id="rId53" o:title=""/>
          </v:shape>
          <o:OLEObject Type="Embed" ProgID="Visio.Drawing.11" ShapeID="_x0000_i1039" DrawAspect="Content" ObjectID="_1600008922" r:id="rId54"/>
        </w:object>
      </w:r>
    </w:p>
    <w:p w14:paraId="2CB720C6" w14:textId="77777777" w:rsidR="001F6E1A" w:rsidRPr="0094787F" w:rsidRDefault="001F6E1A" w:rsidP="005D295B">
      <w:pPr>
        <w:pStyle w:val="TF"/>
      </w:pPr>
      <w:r w:rsidRPr="0094787F">
        <w:t xml:space="preserve">Figure </w:t>
      </w:r>
      <w:r w:rsidRPr="0094787F">
        <w:rPr>
          <w:lang w:eastAsia="zh-CN"/>
        </w:rPr>
        <w:t>A.5.3.3-1:</w:t>
      </w:r>
      <w:r w:rsidRPr="0094787F">
        <w:t xml:space="preserve"> Example of Device Management and Service Enablement Interface</w:t>
      </w:r>
    </w:p>
    <w:p w14:paraId="087128B2" w14:textId="77777777" w:rsidR="001F6E1A" w:rsidRPr="0094787F" w:rsidRDefault="001F6E1A" w:rsidP="005D295B">
      <w:pPr>
        <w:pStyle w:val="Heading3"/>
        <w:rPr>
          <w:lang w:eastAsia="ko-KR"/>
        </w:rPr>
      </w:pPr>
      <w:bookmarkStart w:id="314" w:name="_Toc525114181"/>
      <w:bookmarkStart w:id="315" w:name="_Toc525134639"/>
      <w:bookmarkStart w:id="316" w:name="_Toc526155601"/>
      <w:r w:rsidRPr="0094787F">
        <w:rPr>
          <w:lang w:eastAsia="ko-KR"/>
        </w:rPr>
        <w:t>A.5.3.4</w:t>
      </w:r>
      <w:r w:rsidRPr="0094787F">
        <w:rPr>
          <w:lang w:eastAsia="ko-KR"/>
        </w:rPr>
        <w:tab/>
        <w:t>Information Reporting</w:t>
      </w:r>
      <w:bookmarkEnd w:id="314"/>
      <w:bookmarkEnd w:id="315"/>
      <w:bookmarkEnd w:id="316"/>
    </w:p>
    <w:p w14:paraId="7832E331" w14:textId="77777777" w:rsidR="001F6E1A" w:rsidRPr="0094787F" w:rsidRDefault="001F6E1A" w:rsidP="005D295B">
      <w:pPr>
        <w:keepNext/>
        <w:keepLines/>
        <w:rPr>
          <w:rFonts w:eastAsia="Malgun Gothic"/>
          <w:lang w:eastAsia="zh-CN"/>
        </w:rPr>
      </w:pPr>
      <w:r w:rsidRPr="0094787F">
        <w:t xml:space="preserve">This interface is used by </w:t>
      </w:r>
      <w:r w:rsidRPr="0094787F">
        <w:rPr>
          <w:rFonts w:eastAsia="Malgun Gothic"/>
          <w:lang w:eastAsia="ko-KR"/>
        </w:rPr>
        <w:t>the</w:t>
      </w:r>
      <w:r w:rsidRPr="0094787F">
        <w:t xml:space="preserve"> LWM2M Server to observe any changes in a Resource on </w:t>
      </w:r>
      <w:r w:rsidRPr="0094787F">
        <w:rPr>
          <w:rFonts w:eastAsia="Malgun Gothic"/>
          <w:lang w:eastAsia="ko-KR"/>
        </w:rPr>
        <w:t>the</w:t>
      </w:r>
      <w:r w:rsidRPr="0094787F">
        <w:t xml:space="preserve"> LWM2M Client, receiving notifications when new values are available. </w:t>
      </w:r>
      <w:r w:rsidRPr="0094787F">
        <w:rPr>
          <w:rFonts w:eastAsia="Malgun Gothic"/>
          <w:lang w:eastAsia="ko-KR"/>
        </w:rPr>
        <w:t xml:space="preserve">The LWM2M Server needs to configure observation related parameters by sending </w:t>
      </w:r>
      <w:r w:rsidR="003531B9" w:rsidRPr="0094787F">
        <w:rPr>
          <w:rFonts w:eastAsia="Malgun Gothic"/>
          <w:lang w:eastAsia="ko-KR"/>
        </w:rPr>
        <w:t>"</w:t>
      </w:r>
      <w:r w:rsidRPr="0094787F">
        <w:rPr>
          <w:rFonts w:eastAsia="Malgun Gothic"/>
          <w:lang w:eastAsia="ko-KR"/>
        </w:rPr>
        <w:t>Write Attribute</w:t>
      </w:r>
      <w:r w:rsidR="003531B9" w:rsidRPr="0094787F">
        <w:rPr>
          <w:rFonts w:eastAsia="Malgun Gothic"/>
          <w:lang w:eastAsia="ko-KR"/>
        </w:rPr>
        <w:t>"</w:t>
      </w:r>
      <w:r w:rsidRPr="0094787F">
        <w:rPr>
          <w:rFonts w:eastAsia="Malgun Gothic"/>
          <w:lang w:eastAsia="ko-KR"/>
        </w:rPr>
        <w:t xml:space="preserve"> operation before observing Resources in the LWM2M Client. </w:t>
      </w:r>
      <w:r w:rsidRPr="0094787F">
        <w:t xml:space="preserve">This observation relationship is initiated by sending an </w:t>
      </w:r>
      <w:r w:rsidR="003531B9" w:rsidRPr="0094787F">
        <w:rPr>
          <w:rFonts w:eastAsia="Malgun Gothic"/>
          <w:lang w:eastAsia="ko-KR"/>
        </w:rPr>
        <w:t>"</w:t>
      </w:r>
      <w:r w:rsidRPr="0094787F">
        <w:t>Observe</w:t>
      </w:r>
      <w:r w:rsidR="003531B9" w:rsidRPr="0094787F">
        <w:rPr>
          <w:rFonts w:eastAsia="Malgun Gothic"/>
          <w:lang w:eastAsia="ko-KR"/>
        </w:rPr>
        <w:t>"</w:t>
      </w:r>
      <w:r w:rsidRPr="0094787F">
        <w:t xml:space="preserve"> operation to the L2M2M Client for an </w:t>
      </w:r>
      <w:r w:rsidRPr="0094787F">
        <w:rPr>
          <w:rFonts w:eastAsia="Malgun Gothic"/>
          <w:lang w:eastAsia="ko-KR"/>
        </w:rPr>
        <w:t>Object Instance</w:t>
      </w:r>
      <w:r w:rsidRPr="0094787F">
        <w:t xml:space="preserve"> or Resource. An observation ends when a </w:t>
      </w:r>
      <w:r w:rsidR="003531B9" w:rsidRPr="0094787F">
        <w:rPr>
          <w:rFonts w:eastAsia="Malgun Gothic"/>
          <w:lang w:eastAsia="ko-KR"/>
        </w:rPr>
        <w:t>"</w:t>
      </w:r>
      <w:r w:rsidRPr="0094787F">
        <w:t>Cancel Observation</w:t>
      </w:r>
      <w:r w:rsidR="003531B9" w:rsidRPr="0094787F">
        <w:rPr>
          <w:rFonts w:eastAsia="Malgun Gothic"/>
          <w:lang w:eastAsia="ko-KR"/>
        </w:rPr>
        <w:t>"</w:t>
      </w:r>
      <w:r w:rsidRPr="0094787F">
        <w:t xml:space="preserve"> operation is performed</w:t>
      </w:r>
      <w:r w:rsidR="00FD30D3">
        <w:t>.</w:t>
      </w:r>
    </w:p>
    <w:p w14:paraId="5342C749" w14:textId="77777777" w:rsidR="001F6E1A" w:rsidRPr="0094787F" w:rsidRDefault="001F6E1A" w:rsidP="005D295B">
      <w:pPr>
        <w:pStyle w:val="FL"/>
      </w:pPr>
      <w:r w:rsidRPr="0094787F">
        <w:object w:dxaOrig="4384" w:dyaOrig="4459" w14:anchorId="007632C0">
          <v:shape id="_x0000_i1040" type="#_x0000_t75" style="width:219pt;height:222.75pt" o:ole="">
            <v:imagedata r:id="rId55" o:title=""/>
          </v:shape>
          <o:OLEObject Type="Embed" ProgID="Visio.Drawing.11" ShapeID="_x0000_i1040" DrawAspect="Content" ObjectID="_1600008923" r:id="rId56"/>
        </w:object>
      </w:r>
    </w:p>
    <w:p w14:paraId="43E4185B" w14:textId="77777777" w:rsidR="001F6E1A" w:rsidRPr="0094787F" w:rsidRDefault="001F6E1A" w:rsidP="005D295B">
      <w:pPr>
        <w:pStyle w:val="TF"/>
      </w:pPr>
      <w:r w:rsidRPr="0094787F">
        <w:t xml:space="preserve">Figure </w:t>
      </w:r>
      <w:r w:rsidRPr="0094787F">
        <w:rPr>
          <w:lang w:eastAsia="zh-CN"/>
        </w:rPr>
        <w:t>A.5.3.4-1:</w:t>
      </w:r>
      <w:r w:rsidRPr="0094787F">
        <w:t xml:space="preserve"> Example of Information Reporting Interface</w:t>
      </w:r>
    </w:p>
    <w:p w14:paraId="208736EC" w14:textId="77777777" w:rsidR="001F6E1A" w:rsidRPr="0094787F" w:rsidRDefault="001F6E1A" w:rsidP="00D91BFE">
      <w:pPr>
        <w:pStyle w:val="Heading1"/>
        <w:rPr>
          <w:lang w:eastAsia="ko-KR"/>
        </w:rPr>
      </w:pPr>
      <w:bookmarkStart w:id="317" w:name="_Toc525114182"/>
      <w:bookmarkStart w:id="318" w:name="_Toc525134640"/>
      <w:bookmarkStart w:id="319" w:name="_Toc526155602"/>
      <w:r w:rsidRPr="0094787F">
        <w:lastRenderedPageBreak/>
        <w:t>A.6</w:t>
      </w:r>
      <w:r w:rsidRPr="0094787F">
        <w:tab/>
      </w:r>
      <w:r w:rsidRPr="0094787F">
        <w:rPr>
          <w:lang w:eastAsia="ko-KR"/>
        </w:rPr>
        <w:t>Functions</w:t>
      </w:r>
      <w:bookmarkEnd w:id="317"/>
      <w:bookmarkEnd w:id="318"/>
      <w:bookmarkEnd w:id="319"/>
    </w:p>
    <w:p w14:paraId="7E52C9BB" w14:textId="77777777" w:rsidR="001F6E1A" w:rsidRPr="0094787F" w:rsidRDefault="001F6E1A" w:rsidP="00D91BFE">
      <w:pPr>
        <w:keepNext/>
        <w:keepLines/>
        <w:rPr>
          <w:rFonts w:eastAsia="Malgun Gothic"/>
          <w:lang w:eastAsia="ko-KR"/>
        </w:rPr>
      </w:pPr>
      <w:r w:rsidRPr="0094787F">
        <w:rPr>
          <w:rFonts w:eastAsia="Malgun Gothic"/>
          <w:lang w:eastAsia="ko-KR"/>
        </w:rPr>
        <w:t>A first set of standard Objects for the LWM2M 1.0 enabler have been developed:</w:t>
      </w:r>
    </w:p>
    <w:p w14:paraId="49120E82" w14:textId="77777777" w:rsidR="001F6E1A" w:rsidRPr="0094787F" w:rsidRDefault="001F6E1A" w:rsidP="00D91BFE">
      <w:pPr>
        <w:pStyle w:val="B1"/>
        <w:keepNext/>
        <w:keepLines/>
        <w:rPr>
          <w:lang w:eastAsia="ko-KR"/>
        </w:rPr>
      </w:pPr>
      <w:r w:rsidRPr="0094787F">
        <w:t>Server</w:t>
      </w:r>
      <w:r w:rsidRPr="0094787F">
        <w:rPr>
          <w:lang w:eastAsia="ko-KR"/>
        </w:rPr>
        <w:t xml:space="preserve"> Security</w:t>
      </w:r>
      <w:r w:rsidRPr="0094787F">
        <w:t xml:space="preserve">: security data related to </w:t>
      </w:r>
      <w:r w:rsidRPr="0094787F">
        <w:rPr>
          <w:lang w:eastAsia="ko-KR"/>
        </w:rPr>
        <w:t>the</w:t>
      </w:r>
      <w:r w:rsidRPr="0094787F">
        <w:t xml:space="preserve"> LWM2M server</w:t>
      </w:r>
      <w:r w:rsidRPr="0094787F">
        <w:rPr>
          <w:lang w:eastAsia="ko-KR"/>
        </w:rPr>
        <w:t>(s) and/or the LWM2M Bootstrap Server</w:t>
      </w:r>
      <w:r w:rsidR="005D295B" w:rsidRPr="0094787F">
        <w:rPr>
          <w:lang w:eastAsia="ko-KR"/>
        </w:rPr>
        <w:t>.</w:t>
      </w:r>
    </w:p>
    <w:p w14:paraId="54C36991" w14:textId="77777777" w:rsidR="001F6E1A" w:rsidRPr="0094787F" w:rsidRDefault="001F6E1A" w:rsidP="005D295B">
      <w:pPr>
        <w:pStyle w:val="B1"/>
      </w:pPr>
      <w:r w:rsidRPr="0094787F">
        <w:rPr>
          <w:lang w:eastAsia="ko-KR"/>
        </w:rPr>
        <w:t>Server: data, configuration, functions related to the LWM2M Server</w:t>
      </w:r>
      <w:r w:rsidR="005D295B" w:rsidRPr="0094787F">
        <w:rPr>
          <w:lang w:eastAsia="ko-KR"/>
        </w:rPr>
        <w:t>.</w:t>
      </w:r>
    </w:p>
    <w:p w14:paraId="67B5BF6F" w14:textId="77777777" w:rsidR="001F6E1A" w:rsidRPr="0094787F" w:rsidRDefault="001F6E1A" w:rsidP="005D295B">
      <w:pPr>
        <w:pStyle w:val="B1"/>
      </w:pPr>
      <w:r w:rsidRPr="0094787F">
        <w:t>Access Control: to check whether the LWM2M server has access right for performing an operation</w:t>
      </w:r>
      <w:r w:rsidRPr="0094787F">
        <w:rPr>
          <w:lang w:eastAsia="ko-KR"/>
        </w:rPr>
        <w:t xml:space="preserve"> on Resources in the LWM2M Client</w:t>
      </w:r>
      <w:r w:rsidR="005D295B" w:rsidRPr="0094787F">
        <w:rPr>
          <w:lang w:eastAsia="ko-KR"/>
        </w:rPr>
        <w:t>.</w:t>
      </w:r>
    </w:p>
    <w:p w14:paraId="427DE469" w14:textId="77777777" w:rsidR="001F6E1A" w:rsidRPr="0094787F" w:rsidRDefault="001F6E1A" w:rsidP="005D295B">
      <w:pPr>
        <w:pStyle w:val="B1"/>
      </w:pPr>
      <w:r w:rsidRPr="0094787F">
        <w:t>Device: provision of a range of device related information, device reboot and factory reset function</w:t>
      </w:r>
      <w:r w:rsidR="005D295B" w:rsidRPr="0094787F">
        <w:t>.</w:t>
      </w:r>
    </w:p>
    <w:p w14:paraId="72B056E0" w14:textId="77777777" w:rsidR="001F6E1A" w:rsidRPr="0094787F" w:rsidRDefault="001F6E1A" w:rsidP="005D295B">
      <w:pPr>
        <w:pStyle w:val="B1"/>
      </w:pPr>
      <w:r w:rsidRPr="0094787F">
        <w:t>Connectivity</w:t>
      </w:r>
      <w:r w:rsidRPr="0094787F">
        <w:rPr>
          <w:lang w:eastAsia="ko-KR"/>
        </w:rPr>
        <w:t xml:space="preserve"> Monitoring</w:t>
      </w:r>
      <w:r w:rsidRPr="0094787F">
        <w:t xml:space="preserve">: </w:t>
      </w:r>
      <w:r w:rsidRPr="0094787F">
        <w:rPr>
          <w:lang w:eastAsia="ko-KR"/>
        </w:rPr>
        <w:t xml:space="preserve">to monitor </w:t>
      </w:r>
      <w:r w:rsidRPr="0094787F">
        <w:t>parameters related to underlying network connectivity</w:t>
      </w:r>
      <w:r w:rsidR="005D295B" w:rsidRPr="0094787F">
        <w:t>.</w:t>
      </w:r>
    </w:p>
    <w:p w14:paraId="7201BB32" w14:textId="77777777" w:rsidR="001F6E1A" w:rsidRPr="0094787F" w:rsidRDefault="001F6E1A" w:rsidP="005D295B">
      <w:pPr>
        <w:pStyle w:val="B1"/>
      </w:pPr>
      <w:r w:rsidRPr="0094787F">
        <w:t>Firmware: provision of firmware management, installing and updating new firmware</w:t>
      </w:r>
      <w:r w:rsidR="005D295B" w:rsidRPr="0094787F">
        <w:t>.</w:t>
      </w:r>
    </w:p>
    <w:p w14:paraId="477755B0" w14:textId="77777777" w:rsidR="001F6E1A" w:rsidRPr="0094787F" w:rsidRDefault="001F6E1A" w:rsidP="005D295B">
      <w:pPr>
        <w:pStyle w:val="B1"/>
        <w:rPr>
          <w:lang w:eastAsia="ko-KR"/>
        </w:rPr>
      </w:pPr>
      <w:r w:rsidRPr="0094787F">
        <w:t xml:space="preserve">Location: </w:t>
      </w:r>
      <w:r w:rsidRPr="0094787F">
        <w:rPr>
          <w:lang w:eastAsia="ko-KR"/>
        </w:rPr>
        <w:t xml:space="preserve">provides </w:t>
      </w:r>
      <w:r w:rsidRPr="0094787F">
        <w:t xml:space="preserve">location information of the LWM2M </w:t>
      </w:r>
      <w:r w:rsidRPr="0094787F">
        <w:rPr>
          <w:lang w:eastAsia="ko-KR"/>
        </w:rPr>
        <w:t>D</w:t>
      </w:r>
      <w:r w:rsidRPr="0094787F">
        <w:t>evices</w:t>
      </w:r>
      <w:r w:rsidR="005D295B" w:rsidRPr="0094787F">
        <w:t>.</w:t>
      </w:r>
    </w:p>
    <w:p w14:paraId="481F29C3" w14:textId="77777777" w:rsidR="001F6E1A" w:rsidRPr="0094787F" w:rsidRDefault="001F6E1A" w:rsidP="005D295B">
      <w:pPr>
        <w:pStyle w:val="B1"/>
      </w:pPr>
      <w:r w:rsidRPr="0094787F">
        <w:t>Connectivity Statistics: to statistical information of network connection (</w:t>
      </w:r>
      <w:r w:rsidR="003869C1" w:rsidRPr="0094787F">
        <w:t>e.g.</w:t>
      </w:r>
      <w:r w:rsidRPr="0094787F">
        <w:t xml:space="preserve"> SMS counter, UDP data size)</w:t>
      </w:r>
      <w:r w:rsidR="005D295B" w:rsidRPr="0094787F">
        <w:t>.</w:t>
      </w:r>
    </w:p>
    <w:p w14:paraId="6E91FC19" w14:textId="77777777" w:rsidR="00261DC6" w:rsidRPr="0094787F" w:rsidRDefault="001F6E1A" w:rsidP="00261DC6">
      <w:pPr>
        <w:rPr>
          <w:rFonts w:eastAsia="Malgun Gothic"/>
          <w:i/>
          <w:lang w:eastAsia="ko-KR"/>
        </w:rPr>
      </w:pPr>
      <w:r w:rsidRPr="0094787F">
        <w:rPr>
          <w:rFonts w:eastAsia="Malgun Gothic"/>
          <w:lang w:eastAsia="ko-KR"/>
        </w:rPr>
        <w:t xml:space="preserve">These Standard Objects are intended to support a variety of functionalities to manage LWM2M Devices. OMA has already specified others LWM2M </w:t>
      </w:r>
      <w:r w:rsidR="0030375C" w:rsidRPr="0094787F">
        <w:rPr>
          <w:rFonts w:eastAsia="Malgun Gothic"/>
          <w:lang w:eastAsia="ko-KR"/>
        </w:rPr>
        <w:t>objects (</w:t>
      </w:r>
      <w:r w:rsidRPr="0094787F">
        <w:rPr>
          <w:rFonts w:eastAsia="Malgun Gothic"/>
          <w:lang w:eastAsia="ko-KR"/>
        </w:rPr>
        <w:t>e.g. as Software Management, Device Capability Management</w:t>
      </w:r>
      <w:r w:rsidR="0030375C" w:rsidRPr="0094787F">
        <w:rPr>
          <w:rFonts w:eastAsia="Malgun Gothic"/>
          <w:lang w:eastAsia="ko-KR"/>
        </w:rPr>
        <w:t>,</w:t>
      </w:r>
      <w:r w:rsidRPr="0094787F">
        <w:rPr>
          <w:rFonts w:eastAsia="Malgun Gothic"/>
          <w:lang w:eastAsia="ko-KR"/>
        </w:rPr>
        <w:t xml:space="preserve">) and may create further objects in future. Furthermore, other organizations and companies may define additional LWM2M Objects for their own M2M services using according to LWM2M Object Template and Guideline </w:t>
      </w:r>
      <w:r w:rsidR="00D70821" w:rsidRPr="0094787F">
        <w:rPr>
          <w:rFonts w:eastAsia="Malgun Gothic"/>
          <w:lang w:eastAsia="ko-KR"/>
        </w:rPr>
        <w:t>a</w:t>
      </w:r>
      <w:r w:rsidRPr="0094787F">
        <w:rPr>
          <w:rFonts w:eastAsia="Malgun Gothic"/>
          <w:lang w:eastAsia="ko-KR"/>
        </w:rPr>
        <w:t>nnex in</w:t>
      </w:r>
      <w:r w:rsidR="00905BF5">
        <w:rPr>
          <w:rFonts w:eastAsia="Malgun Gothic"/>
          <w:lang w:eastAsia="ko-KR"/>
        </w:rPr>
        <w:t xml:space="preserve"> </w:t>
      </w:r>
      <w:r w:rsidR="00905BF5" w:rsidRPr="00255CC1">
        <w:rPr>
          <w:rFonts w:eastAsia="Malgun Gothic"/>
          <w:lang w:eastAsia="ko-KR"/>
        </w:rPr>
        <w:t>[</w:t>
      </w:r>
      <w:r w:rsidR="00905BF5" w:rsidRPr="00255CC1">
        <w:rPr>
          <w:rFonts w:eastAsia="Malgun Gothic"/>
          <w:lang w:eastAsia="ko-KR"/>
        </w:rPr>
        <w:fldChar w:fldCharType="begin"/>
      </w:r>
      <w:r w:rsidR="00905BF5" w:rsidRPr="00255CC1">
        <w:rPr>
          <w:rFonts w:eastAsia="Malgun Gothic"/>
          <w:lang w:eastAsia="ko-KR"/>
        </w:rPr>
        <w:instrText xml:space="preserve">REF REF_OMA_TS_LIGHTWEIGHTM2M_V10_20150318_D \h </w:instrText>
      </w:r>
      <w:r w:rsidR="00905BF5" w:rsidRPr="00255CC1">
        <w:rPr>
          <w:rFonts w:eastAsia="Malgun Gothic"/>
          <w:lang w:eastAsia="ko-KR"/>
        </w:rPr>
      </w:r>
      <w:r w:rsidR="00905BF5" w:rsidRPr="00255CC1">
        <w:rPr>
          <w:rFonts w:eastAsia="Malgun Gothic"/>
          <w:lang w:eastAsia="ko-KR"/>
        </w:rPr>
        <w:fldChar w:fldCharType="separate"/>
      </w:r>
      <w:r w:rsidR="00905BF5" w:rsidRPr="00255CC1">
        <w:rPr>
          <w:noProof/>
        </w:rPr>
        <w:t>3</w:t>
      </w:r>
      <w:r w:rsidR="00905BF5" w:rsidRPr="00255CC1">
        <w:rPr>
          <w:rFonts w:eastAsia="Malgun Gothic"/>
          <w:lang w:eastAsia="ko-KR"/>
        </w:rPr>
        <w:fldChar w:fldCharType="end"/>
      </w:r>
      <w:r w:rsidR="00905BF5" w:rsidRPr="00255CC1">
        <w:rPr>
          <w:rFonts w:eastAsia="Malgun Gothic"/>
          <w:lang w:eastAsia="ko-KR"/>
        </w:rPr>
        <w:t>]</w:t>
      </w:r>
      <w:r w:rsidRPr="0094787F">
        <w:rPr>
          <w:rFonts w:eastAsia="Malgun Gothic"/>
          <w:lang w:eastAsia="ko-KR"/>
        </w:rPr>
        <w:t xml:space="preserve">: </w:t>
      </w:r>
      <w:r w:rsidR="00B1416C" w:rsidRPr="0094787F">
        <w:rPr>
          <w:rFonts w:eastAsia="Malgun Gothic"/>
          <w:lang w:eastAsia="ko-KR"/>
        </w:rPr>
        <w:t>e.g.</w:t>
      </w:r>
      <w:r w:rsidRPr="0094787F">
        <w:rPr>
          <w:rFonts w:eastAsia="Malgun Gothic"/>
          <w:lang w:eastAsia="ko-KR"/>
        </w:rPr>
        <w:t xml:space="preserve"> oneM2M has specified the set of LWM2M Objects around CMDH Policy </w:t>
      </w:r>
      <w:r w:rsidR="0030375C" w:rsidRPr="0094787F">
        <w:rPr>
          <w:rFonts w:eastAsia="Malgun Gothic"/>
          <w:lang w:eastAsia="ko-KR"/>
        </w:rPr>
        <w:t>functionality;</w:t>
      </w:r>
      <w:r w:rsidRPr="0094787F">
        <w:rPr>
          <w:rFonts w:eastAsia="Malgun Gothic"/>
          <w:lang w:eastAsia="ko-KR"/>
        </w:rPr>
        <w:t xml:space="preserve"> IPSO Alliance has </w:t>
      </w:r>
      <w:r w:rsidR="00B1416C" w:rsidRPr="0094787F">
        <w:rPr>
          <w:rFonts w:eastAsia="Malgun Gothic"/>
          <w:lang w:eastAsia="ko-KR"/>
        </w:rPr>
        <w:t>developed</w:t>
      </w:r>
      <w:r w:rsidRPr="0094787F">
        <w:rPr>
          <w:rFonts w:eastAsia="Malgun Gothic"/>
          <w:lang w:eastAsia="ko-KR"/>
        </w:rPr>
        <w:t xml:space="preserve"> LWM2M Objects for various sensors.</w:t>
      </w:r>
    </w:p>
    <w:p w14:paraId="71813840" w14:textId="77777777" w:rsidR="00080BA5" w:rsidRPr="0094787F" w:rsidRDefault="00487ECE" w:rsidP="00080BA5">
      <w:pPr>
        <w:pStyle w:val="Heading1"/>
        <w:ind w:left="0" w:firstLine="0"/>
      </w:pPr>
      <w:bookmarkStart w:id="320" w:name="_Toc525114183"/>
      <w:r w:rsidRPr="0094787F">
        <w:br w:type="page"/>
      </w:r>
      <w:bookmarkStart w:id="321" w:name="_Toc525134641"/>
      <w:bookmarkStart w:id="322" w:name="_Toc526155603"/>
      <w:r w:rsidR="00080BA5" w:rsidRPr="0094787F">
        <w:lastRenderedPageBreak/>
        <w:t>History</w:t>
      </w:r>
      <w:bookmarkEnd w:id="320"/>
      <w:bookmarkEnd w:id="321"/>
      <w:bookmarkEnd w:id="322"/>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080BA5" w:rsidRPr="0094787F" w14:paraId="178A5DE9" w14:textId="77777777" w:rsidTr="003D2EC2">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0557E21E" w14:textId="77777777" w:rsidR="00080BA5" w:rsidRPr="0094787F" w:rsidRDefault="00080BA5" w:rsidP="003D2EC2">
            <w:pPr>
              <w:keepNext/>
              <w:spacing w:before="60" w:after="60"/>
              <w:jc w:val="center"/>
              <w:rPr>
                <w:b/>
                <w:sz w:val="24"/>
              </w:rPr>
            </w:pPr>
            <w:r w:rsidRPr="0094787F">
              <w:rPr>
                <w:b/>
                <w:sz w:val="24"/>
              </w:rPr>
              <w:t>Publication history</w:t>
            </w:r>
          </w:p>
        </w:tc>
      </w:tr>
      <w:tr w:rsidR="00080BA5" w:rsidRPr="0094787F" w14:paraId="47FC256B" w14:textId="77777777" w:rsidTr="003D2EC2">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32417249" w14:textId="77777777" w:rsidR="00080BA5" w:rsidRPr="0094787F" w:rsidRDefault="00080BA5" w:rsidP="00080BA5">
            <w:pPr>
              <w:pStyle w:val="FP"/>
              <w:keepNext/>
              <w:spacing w:before="80" w:after="80"/>
              <w:ind w:left="57"/>
            </w:pPr>
            <w:r w:rsidRPr="0094787F">
              <w:t>V2.0.0</w:t>
            </w:r>
          </w:p>
        </w:tc>
        <w:tc>
          <w:tcPr>
            <w:tcW w:w="1588" w:type="dxa"/>
            <w:tcBorders>
              <w:top w:val="single" w:sz="6" w:space="0" w:color="auto"/>
              <w:left w:val="single" w:sz="6" w:space="0" w:color="auto"/>
              <w:bottom w:val="single" w:sz="6" w:space="0" w:color="auto"/>
              <w:right w:val="single" w:sz="6" w:space="0" w:color="auto"/>
            </w:tcBorders>
            <w:hideMark/>
          </w:tcPr>
          <w:p w14:paraId="13CA2EAB" w14:textId="77777777" w:rsidR="00080BA5" w:rsidRPr="0094787F" w:rsidRDefault="005F7C0D" w:rsidP="00080BA5">
            <w:pPr>
              <w:pStyle w:val="FP"/>
              <w:keepNext/>
              <w:spacing w:before="80" w:after="80"/>
              <w:ind w:left="57"/>
            </w:pPr>
            <w:r w:rsidRPr="0094787F">
              <w:t xml:space="preserve">September </w:t>
            </w:r>
            <w:r w:rsidR="00080BA5" w:rsidRPr="0094787F">
              <w:t>2016</w:t>
            </w:r>
          </w:p>
        </w:tc>
        <w:tc>
          <w:tcPr>
            <w:tcW w:w="6804" w:type="dxa"/>
            <w:tcBorders>
              <w:top w:val="single" w:sz="6" w:space="0" w:color="auto"/>
              <w:left w:val="nil"/>
              <w:bottom w:val="single" w:sz="6" w:space="0" w:color="auto"/>
              <w:right w:val="single" w:sz="6" w:space="0" w:color="auto"/>
            </w:tcBorders>
            <w:hideMark/>
          </w:tcPr>
          <w:p w14:paraId="4E6D08EC" w14:textId="77777777" w:rsidR="00080BA5" w:rsidRPr="0094787F" w:rsidRDefault="00080BA5" w:rsidP="00080BA5">
            <w:pPr>
              <w:pStyle w:val="FP"/>
              <w:keepNext/>
              <w:tabs>
                <w:tab w:val="left" w:pos="3118"/>
              </w:tabs>
              <w:spacing w:before="80" w:after="80"/>
              <w:ind w:left="57"/>
            </w:pPr>
            <w:r w:rsidRPr="0094787F">
              <w:t>Release 2 - Publication</w:t>
            </w:r>
          </w:p>
        </w:tc>
      </w:tr>
      <w:tr w:rsidR="00080BA5" w:rsidRPr="0094787F" w14:paraId="5EBFD97D" w14:textId="77777777" w:rsidTr="003D2EC2">
        <w:trPr>
          <w:cantSplit/>
          <w:jc w:val="center"/>
        </w:trPr>
        <w:tc>
          <w:tcPr>
            <w:tcW w:w="1247" w:type="dxa"/>
            <w:tcBorders>
              <w:top w:val="single" w:sz="6" w:space="0" w:color="auto"/>
              <w:left w:val="single" w:sz="6" w:space="0" w:color="auto"/>
              <w:bottom w:val="single" w:sz="6" w:space="0" w:color="auto"/>
              <w:right w:val="single" w:sz="6" w:space="0" w:color="auto"/>
            </w:tcBorders>
          </w:tcPr>
          <w:p w14:paraId="2F3451FD" w14:textId="77777777" w:rsidR="00080BA5" w:rsidRPr="0094787F" w:rsidRDefault="00184F5A" w:rsidP="003D2EC2">
            <w:pPr>
              <w:pStyle w:val="FP"/>
              <w:keepNext/>
              <w:spacing w:before="80" w:after="80"/>
              <w:ind w:left="57"/>
            </w:pPr>
            <w:r w:rsidRPr="0094787F">
              <w:t>V3.1.1</w:t>
            </w:r>
          </w:p>
        </w:tc>
        <w:tc>
          <w:tcPr>
            <w:tcW w:w="1588" w:type="dxa"/>
            <w:tcBorders>
              <w:top w:val="single" w:sz="6" w:space="0" w:color="auto"/>
              <w:left w:val="single" w:sz="6" w:space="0" w:color="auto"/>
              <w:bottom w:val="single" w:sz="6" w:space="0" w:color="auto"/>
              <w:right w:val="single" w:sz="6" w:space="0" w:color="auto"/>
            </w:tcBorders>
          </w:tcPr>
          <w:p w14:paraId="053A21C4" w14:textId="77777777" w:rsidR="00080BA5" w:rsidRPr="0094787F" w:rsidRDefault="00184F5A" w:rsidP="003D2EC2">
            <w:pPr>
              <w:pStyle w:val="FP"/>
              <w:keepNext/>
              <w:spacing w:before="80" w:after="80"/>
              <w:ind w:left="57"/>
            </w:pPr>
            <w:r w:rsidRPr="0094787F">
              <w:t>September 2018</w:t>
            </w:r>
          </w:p>
        </w:tc>
        <w:tc>
          <w:tcPr>
            <w:tcW w:w="6804" w:type="dxa"/>
            <w:tcBorders>
              <w:top w:val="single" w:sz="6" w:space="0" w:color="auto"/>
              <w:left w:val="nil"/>
              <w:bottom w:val="single" w:sz="6" w:space="0" w:color="auto"/>
              <w:right w:val="single" w:sz="6" w:space="0" w:color="auto"/>
            </w:tcBorders>
          </w:tcPr>
          <w:p w14:paraId="222E214A" w14:textId="77777777" w:rsidR="00080BA5" w:rsidRPr="0094787F" w:rsidRDefault="00184F5A" w:rsidP="003D2EC2">
            <w:pPr>
              <w:pStyle w:val="FP"/>
              <w:keepNext/>
              <w:tabs>
                <w:tab w:val="left" w:pos="3118"/>
              </w:tabs>
              <w:spacing w:before="80" w:after="80"/>
              <w:ind w:left="57"/>
            </w:pPr>
            <w:r w:rsidRPr="0094787F">
              <w:t xml:space="preserve">Partners pre-processing done by </w:t>
            </w:r>
            <w:r w:rsidRPr="0094787F">
              <w:rPr>
                <w:rFonts w:ascii="Arial" w:hAnsi="Arial"/>
                <w:b/>
                <w:i/>
                <w:color w:val="4F81BD"/>
              </w:rPr>
              <w:t>editHelp!</w:t>
            </w:r>
            <w:r w:rsidRPr="0094787F">
              <w:rPr>
                <w:rFonts w:ascii="Arial" w:hAnsi="Arial"/>
                <w:b/>
                <w:i/>
                <w:color w:val="4F81BD"/>
              </w:rPr>
              <w:br/>
            </w:r>
            <w:r w:rsidRPr="0094787F">
              <w:t xml:space="preserve">e-mail: </w:t>
            </w:r>
            <w:hyperlink r:id="rId57" w:history="1">
              <w:r w:rsidRPr="00255CC1">
                <w:rPr>
                  <w:rStyle w:val="Hyperlink"/>
                </w:rPr>
                <w:t>mailto:edithelp@etsi.org</w:t>
              </w:r>
            </w:hyperlink>
          </w:p>
        </w:tc>
      </w:tr>
      <w:tr w:rsidR="00080BA5" w:rsidRPr="0094787F" w14:paraId="21A7B79C" w14:textId="77777777" w:rsidTr="003D2EC2">
        <w:trPr>
          <w:cantSplit/>
          <w:jc w:val="center"/>
        </w:trPr>
        <w:tc>
          <w:tcPr>
            <w:tcW w:w="1247" w:type="dxa"/>
            <w:tcBorders>
              <w:top w:val="single" w:sz="6" w:space="0" w:color="auto"/>
              <w:left w:val="single" w:sz="6" w:space="0" w:color="auto"/>
              <w:bottom w:val="single" w:sz="6" w:space="0" w:color="auto"/>
              <w:right w:val="single" w:sz="6" w:space="0" w:color="auto"/>
            </w:tcBorders>
          </w:tcPr>
          <w:p w14:paraId="010786CD" w14:textId="77777777" w:rsidR="00080BA5" w:rsidRPr="0094787F" w:rsidRDefault="00080BA5" w:rsidP="003D2EC2">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8CB19A7" w14:textId="77777777" w:rsidR="00080BA5" w:rsidRPr="0094787F" w:rsidRDefault="00080BA5" w:rsidP="003D2EC2">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42A3D178" w14:textId="77777777" w:rsidR="00080BA5" w:rsidRPr="0094787F" w:rsidRDefault="00080BA5" w:rsidP="003D2EC2">
            <w:pPr>
              <w:pStyle w:val="FP"/>
              <w:keepNext/>
              <w:tabs>
                <w:tab w:val="left" w:pos="3261"/>
                <w:tab w:val="left" w:pos="4395"/>
              </w:tabs>
              <w:spacing w:before="80" w:after="80"/>
              <w:ind w:left="57"/>
            </w:pPr>
          </w:p>
        </w:tc>
      </w:tr>
      <w:tr w:rsidR="00080BA5" w:rsidRPr="0094787F" w14:paraId="0AC14B9B" w14:textId="77777777" w:rsidTr="003D2EC2">
        <w:trPr>
          <w:cantSplit/>
          <w:jc w:val="center"/>
        </w:trPr>
        <w:tc>
          <w:tcPr>
            <w:tcW w:w="1247" w:type="dxa"/>
            <w:tcBorders>
              <w:top w:val="single" w:sz="6" w:space="0" w:color="auto"/>
              <w:left w:val="single" w:sz="6" w:space="0" w:color="auto"/>
              <w:bottom w:val="single" w:sz="6" w:space="0" w:color="auto"/>
              <w:right w:val="single" w:sz="6" w:space="0" w:color="auto"/>
            </w:tcBorders>
          </w:tcPr>
          <w:p w14:paraId="3A3B90B9" w14:textId="77777777" w:rsidR="00080BA5" w:rsidRPr="0094787F" w:rsidRDefault="00080BA5" w:rsidP="003D2EC2">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A2BD3C3" w14:textId="77777777" w:rsidR="00080BA5" w:rsidRPr="0094787F" w:rsidRDefault="00080BA5" w:rsidP="003D2EC2">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E67AF6B" w14:textId="77777777" w:rsidR="00080BA5" w:rsidRPr="0094787F" w:rsidRDefault="00080BA5" w:rsidP="003D2EC2">
            <w:pPr>
              <w:pStyle w:val="FP"/>
              <w:tabs>
                <w:tab w:val="left" w:pos="3261"/>
                <w:tab w:val="left" w:pos="4395"/>
              </w:tabs>
              <w:spacing w:before="80" w:after="80"/>
              <w:ind w:left="57"/>
            </w:pPr>
          </w:p>
        </w:tc>
      </w:tr>
      <w:tr w:rsidR="00080BA5" w:rsidRPr="0094787F" w14:paraId="5348D4E8" w14:textId="77777777" w:rsidTr="0073434E">
        <w:trPr>
          <w:cantSplit/>
          <w:jc w:val="center"/>
        </w:trPr>
        <w:tc>
          <w:tcPr>
            <w:tcW w:w="1247" w:type="dxa"/>
            <w:tcBorders>
              <w:top w:val="single" w:sz="6" w:space="0" w:color="auto"/>
              <w:left w:val="single" w:sz="6" w:space="0" w:color="auto"/>
              <w:bottom w:val="single" w:sz="6" w:space="0" w:color="auto"/>
              <w:right w:val="single" w:sz="6" w:space="0" w:color="auto"/>
            </w:tcBorders>
          </w:tcPr>
          <w:p w14:paraId="347E2179" w14:textId="77777777" w:rsidR="00080BA5" w:rsidRPr="0094787F" w:rsidRDefault="00080BA5" w:rsidP="003D2EC2">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5D6E038" w14:textId="77777777" w:rsidR="00080BA5" w:rsidRPr="0094787F" w:rsidRDefault="00080BA5" w:rsidP="003D2EC2">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F64A632" w14:textId="77777777" w:rsidR="00080BA5" w:rsidRPr="0094787F" w:rsidRDefault="00080BA5" w:rsidP="003D2EC2">
            <w:pPr>
              <w:pStyle w:val="FP"/>
              <w:tabs>
                <w:tab w:val="left" w:pos="3261"/>
                <w:tab w:val="left" w:pos="4395"/>
              </w:tabs>
              <w:spacing w:before="80" w:after="80"/>
              <w:ind w:left="57"/>
            </w:pPr>
          </w:p>
        </w:tc>
      </w:tr>
      <w:tr w:rsidR="00080BA5" w:rsidRPr="0094787F" w14:paraId="15FECA72" w14:textId="77777777" w:rsidTr="0073434E">
        <w:trPr>
          <w:cantSplit/>
          <w:jc w:val="center"/>
        </w:trPr>
        <w:tc>
          <w:tcPr>
            <w:tcW w:w="9639" w:type="dxa"/>
            <w:gridSpan w:val="3"/>
            <w:tcBorders>
              <w:top w:val="single" w:sz="6" w:space="0" w:color="auto"/>
              <w:bottom w:val="single" w:sz="6" w:space="0" w:color="auto"/>
            </w:tcBorders>
            <w:hideMark/>
          </w:tcPr>
          <w:p w14:paraId="2C1CB527" w14:textId="77777777" w:rsidR="00F9736A" w:rsidRPr="0094787F" w:rsidRDefault="00F9736A" w:rsidP="00F9736A"/>
          <w:p w14:paraId="645E7015" w14:textId="77777777" w:rsidR="00080BA5" w:rsidRPr="0094787F" w:rsidRDefault="00080BA5" w:rsidP="003D2EC2">
            <w:pPr>
              <w:keepNext/>
              <w:spacing w:before="60" w:after="60"/>
              <w:jc w:val="center"/>
              <w:rPr>
                <w:b/>
                <w:sz w:val="24"/>
              </w:rPr>
            </w:pPr>
            <w:r w:rsidRPr="0094787F">
              <w:rPr>
                <w:b/>
                <w:sz w:val="24"/>
              </w:rPr>
              <w:t xml:space="preserve">Draft history </w:t>
            </w:r>
            <w:r w:rsidRPr="0094787F">
              <w:t>(to be removed on publication)</w:t>
            </w:r>
          </w:p>
        </w:tc>
      </w:tr>
      <w:tr w:rsidR="00080BA5" w:rsidRPr="0094787F" w14:paraId="4E5E9D6B" w14:textId="77777777" w:rsidTr="00080BA5">
        <w:trPr>
          <w:cantSplit/>
          <w:jc w:val="center"/>
        </w:trPr>
        <w:tc>
          <w:tcPr>
            <w:tcW w:w="1247" w:type="dxa"/>
            <w:tcBorders>
              <w:top w:val="single" w:sz="6" w:space="0" w:color="auto"/>
              <w:left w:val="single" w:sz="6" w:space="0" w:color="auto"/>
              <w:bottom w:val="single" w:sz="6" w:space="0" w:color="auto"/>
              <w:right w:val="single" w:sz="6" w:space="0" w:color="auto"/>
            </w:tcBorders>
          </w:tcPr>
          <w:p w14:paraId="6AA931B5" w14:textId="77777777" w:rsidR="00080BA5" w:rsidRPr="0094787F" w:rsidRDefault="00F46705" w:rsidP="00080BA5">
            <w:pPr>
              <w:pStyle w:val="FP"/>
              <w:keepNext/>
              <w:spacing w:before="80" w:after="80"/>
              <w:ind w:left="57"/>
            </w:pPr>
            <w:r w:rsidRPr="0094787F">
              <w:t>V3.0</w:t>
            </w:r>
            <w:r w:rsidR="00080BA5" w:rsidRPr="0094787F">
              <w:t>.0</w:t>
            </w:r>
          </w:p>
        </w:tc>
        <w:tc>
          <w:tcPr>
            <w:tcW w:w="1588" w:type="dxa"/>
            <w:tcBorders>
              <w:top w:val="single" w:sz="6" w:space="0" w:color="auto"/>
              <w:left w:val="single" w:sz="6" w:space="0" w:color="auto"/>
              <w:bottom w:val="single" w:sz="6" w:space="0" w:color="auto"/>
              <w:right w:val="single" w:sz="6" w:space="0" w:color="auto"/>
            </w:tcBorders>
          </w:tcPr>
          <w:p w14:paraId="77E4D2BA" w14:textId="77777777" w:rsidR="00080BA5" w:rsidRPr="0094787F" w:rsidRDefault="00080BA5" w:rsidP="00080BA5">
            <w:pPr>
              <w:pStyle w:val="FP"/>
              <w:keepNext/>
              <w:spacing w:before="80" w:after="80"/>
              <w:ind w:left="57"/>
            </w:pPr>
            <w:r w:rsidRPr="0094787F">
              <w:t>17-Oct-2016</w:t>
            </w:r>
          </w:p>
        </w:tc>
        <w:tc>
          <w:tcPr>
            <w:tcW w:w="6804" w:type="dxa"/>
            <w:tcBorders>
              <w:top w:val="single" w:sz="6" w:space="0" w:color="auto"/>
              <w:left w:val="nil"/>
              <w:bottom w:val="single" w:sz="6" w:space="0" w:color="auto"/>
              <w:right w:val="single" w:sz="6" w:space="0" w:color="auto"/>
            </w:tcBorders>
          </w:tcPr>
          <w:p w14:paraId="207531F1" w14:textId="77777777" w:rsidR="00080BA5" w:rsidRPr="0094787F" w:rsidRDefault="00080BA5" w:rsidP="00080BA5">
            <w:pPr>
              <w:pStyle w:val="FP"/>
              <w:keepNext/>
              <w:tabs>
                <w:tab w:val="left" w:pos="3118"/>
              </w:tabs>
              <w:spacing w:before="80" w:after="80"/>
              <w:ind w:left="57"/>
            </w:pPr>
            <w:r w:rsidRPr="0094787F">
              <w:t>Updated with agreed contribution from ARC 24.3</w:t>
            </w:r>
          </w:p>
          <w:p w14:paraId="4B09B481" w14:textId="77777777" w:rsidR="00080BA5" w:rsidRPr="0094787F" w:rsidRDefault="00080BA5" w:rsidP="00080BA5">
            <w:pPr>
              <w:pStyle w:val="FP"/>
              <w:keepNext/>
              <w:tabs>
                <w:tab w:val="left" w:pos="3118"/>
              </w:tabs>
              <w:spacing w:before="80" w:after="80"/>
              <w:ind w:left="57"/>
            </w:pPr>
            <w:r w:rsidRPr="0094787F">
              <w:t>ARC-2016-0388R03-TS-0014-LWM2M_Interworking-Mgmt_obj</w:t>
            </w:r>
          </w:p>
        </w:tc>
      </w:tr>
      <w:tr w:rsidR="0082331B" w:rsidRPr="0094787F" w14:paraId="6CE8CD6A" w14:textId="77777777" w:rsidTr="00080BA5">
        <w:trPr>
          <w:cantSplit/>
          <w:jc w:val="center"/>
        </w:trPr>
        <w:tc>
          <w:tcPr>
            <w:tcW w:w="1247" w:type="dxa"/>
            <w:tcBorders>
              <w:top w:val="single" w:sz="6" w:space="0" w:color="auto"/>
              <w:left w:val="single" w:sz="6" w:space="0" w:color="auto"/>
              <w:bottom w:val="single" w:sz="6" w:space="0" w:color="auto"/>
              <w:right w:val="single" w:sz="6" w:space="0" w:color="auto"/>
            </w:tcBorders>
          </w:tcPr>
          <w:p w14:paraId="1EC9E292" w14:textId="77777777" w:rsidR="0082331B" w:rsidRPr="0094787F" w:rsidRDefault="0082331B" w:rsidP="0082331B">
            <w:pPr>
              <w:pStyle w:val="FP"/>
              <w:keepNext/>
              <w:spacing w:before="80" w:after="80"/>
              <w:ind w:left="57"/>
            </w:pPr>
            <w:r w:rsidRPr="0094787F">
              <w:t>V3.0.1</w:t>
            </w:r>
          </w:p>
        </w:tc>
        <w:tc>
          <w:tcPr>
            <w:tcW w:w="1588" w:type="dxa"/>
            <w:tcBorders>
              <w:top w:val="single" w:sz="6" w:space="0" w:color="auto"/>
              <w:left w:val="single" w:sz="6" w:space="0" w:color="auto"/>
              <w:bottom w:val="single" w:sz="6" w:space="0" w:color="auto"/>
              <w:right w:val="single" w:sz="6" w:space="0" w:color="auto"/>
            </w:tcBorders>
          </w:tcPr>
          <w:p w14:paraId="4205C691" w14:textId="77777777" w:rsidR="0082331B" w:rsidRPr="0094787F" w:rsidRDefault="0082331B" w:rsidP="0082331B">
            <w:pPr>
              <w:pStyle w:val="FP"/>
              <w:keepNext/>
              <w:spacing w:before="80" w:after="80"/>
              <w:ind w:left="57"/>
            </w:pPr>
            <w:r w:rsidRPr="0094787F">
              <w:t>7-Jul-2017</w:t>
            </w:r>
          </w:p>
        </w:tc>
        <w:tc>
          <w:tcPr>
            <w:tcW w:w="6804" w:type="dxa"/>
            <w:tcBorders>
              <w:top w:val="single" w:sz="6" w:space="0" w:color="auto"/>
              <w:left w:val="nil"/>
              <w:bottom w:val="single" w:sz="6" w:space="0" w:color="auto"/>
              <w:right w:val="single" w:sz="6" w:space="0" w:color="auto"/>
            </w:tcBorders>
          </w:tcPr>
          <w:p w14:paraId="729F861C" w14:textId="77777777" w:rsidR="0082331B" w:rsidRPr="0094787F" w:rsidRDefault="0082331B" w:rsidP="0082331B">
            <w:pPr>
              <w:pStyle w:val="FP"/>
              <w:keepNext/>
              <w:tabs>
                <w:tab w:val="left" w:pos="3118"/>
              </w:tabs>
              <w:spacing w:before="80" w:after="80"/>
              <w:ind w:left="57"/>
            </w:pPr>
            <w:r w:rsidRPr="0094787F">
              <w:t>Updated with changes from Edit Help for release 2A.</w:t>
            </w:r>
          </w:p>
        </w:tc>
      </w:tr>
      <w:tr w:rsidR="0082331B" w:rsidRPr="0094787F" w14:paraId="1A780D92" w14:textId="77777777" w:rsidTr="00080BA5">
        <w:trPr>
          <w:cantSplit/>
          <w:jc w:val="center"/>
        </w:trPr>
        <w:tc>
          <w:tcPr>
            <w:tcW w:w="1247" w:type="dxa"/>
            <w:tcBorders>
              <w:top w:val="single" w:sz="6" w:space="0" w:color="auto"/>
              <w:left w:val="single" w:sz="6" w:space="0" w:color="auto"/>
              <w:bottom w:val="single" w:sz="6" w:space="0" w:color="auto"/>
              <w:right w:val="single" w:sz="6" w:space="0" w:color="auto"/>
            </w:tcBorders>
          </w:tcPr>
          <w:p w14:paraId="3A1D556B" w14:textId="77777777" w:rsidR="0082331B" w:rsidRPr="0094787F" w:rsidRDefault="0082331B" w:rsidP="0082331B">
            <w:pPr>
              <w:pStyle w:val="FP"/>
              <w:keepNext/>
              <w:spacing w:before="80" w:after="80"/>
              <w:ind w:left="57"/>
            </w:pPr>
            <w:r w:rsidRPr="0094787F">
              <w:t>V3.1.0</w:t>
            </w:r>
          </w:p>
        </w:tc>
        <w:tc>
          <w:tcPr>
            <w:tcW w:w="1588" w:type="dxa"/>
            <w:tcBorders>
              <w:top w:val="single" w:sz="6" w:space="0" w:color="auto"/>
              <w:left w:val="single" w:sz="6" w:space="0" w:color="auto"/>
              <w:bottom w:val="single" w:sz="6" w:space="0" w:color="auto"/>
              <w:right w:val="single" w:sz="6" w:space="0" w:color="auto"/>
            </w:tcBorders>
          </w:tcPr>
          <w:p w14:paraId="1262B1BB" w14:textId="77777777" w:rsidR="0082331B" w:rsidRPr="0094787F" w:rsidRDefault="0082331B" w:rsidP="0082331B">
            <w:pPr>
              <w:pStyle w:val="FP"/>
              <w:keepNext/>
              <w:spacing w:before="80" w:after="80"/>
              <w:ind w:left="57"/>
            </w:pPr>
            <w:r w:rsidRPr="0094787F">
              <w:t>8-Jul-2017</w:t>
            </w:r>
          </w:p>
        </w:tc>
        <w:tc>
          <w:tcPr>
            <w:tcW w:w="6804" w:type="dxa"/>
            <w:tcBorders>
              <w:top w:val="single" w:sz="6" w:space="0" w:color="auto"/>
              <w:left w:val="nil"/>
              <w:bottom w:val="single" w:sz="6" w:space="0" w:color="auto"/>
              <w:right w:val="single" w:sz="6" w:space="0" w:color="auto"/>
            </w:tcBorders>
          </w:tcPr>
          <w:p w14:paraId="6F490DD3" w14:textId="77777777" w:rsidR="0082331B" w:rsidRPr="0094787F" w:rsidRDefault="0082331B" w:rsidP="0082331B">
            <w:pPr>
              <w:pStyle w:val="FP"/>
              <w:keepNext/>
              <w:tabs>
                <w:tab w:val="left" w:pos="3118"/>
              </w:tabs>
              <w:spacing w:before="80" w:after="80"/>
              <w:ind w:left="57"/>
            </w:pPr>
            <w:r w:rsidRPr="0094787F">
              <w:t>Updated with agreed contribution from MAS 29</w:t>
            </w:r>
          </w:p>
          <w:p w14:paraId="60A44F03" w14:textId="77777777" w:rsidR="0082331B" w:rsidRPr="0094787F" w:rsidRDefault="0082331B" w:rsidP="0082331B">
            <w:pPr>
              <w:pStyle w:val="FP"/>
              <w:keepNext/>
              <w:tabs>
                <w:tab w:val="left" w:pos="3118"/>
              </w:tabs>
              <w:spacing w:before="80" w:after="80"/>
              <w:ind w:left="57"/>
            </w:pPr>
            <w:r w:rsidRPr="0094787F">
              <w:t>MAS-2017-0101R01-TS-0014_Updates_for_LWM2M_Interworking_with_mgmtObjects</w:t>
            </w:r>
          </w:p>
        </w:tc>
      </w:tr>
    </w:tbl>
    <w:p w14:paraId="0AAD4799" w14:textId="77777777" w:rsidR="00080BA5" w:rsidRPr="0094787F" w:rsidRDefault="00080BA5" w:rsidP="00080BA5"/>
    <w:sectPr w:rsidR="00080BA5" w:rsidRPr="0094787F" w:rsidSect="00F32682">
      <w:footerReference w:type="default" r:id="rId58"/>
      <w:footnotePr>
        <w:numRestart w:val="eachSect"/>
      </w:footnotePr>
      <w:pgSz w:w="11907" w:h="16840"/>
      <w:pgMar w:top="1411" w:right="1138" w:bottom="1138" w:left="1138" w:header="850" w:footer="3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4B403" w14:textId="77777777" w:rsidR="00320F76" w:rsidRDefault="00320F76">
      <w:r>
        <w:separator/>
      </w:r>
    </w:p>
  </w:endnote>
  <w:endnote w:type="continuationSeparator" w:id="0">
    <w:p w14:paraId="5656E23F" w14:textId="77777777" w:rsidR="00320F76" w:rsidRDefault="0032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BatangChe">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5DCE" w14:textId="44CBE6D2" w:rsidR="00D915F9" w:rsidRDefault="00D915F9"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9A3025">
      <w:t>1</w:t>
    </w:r>
    <w:r>
      <w:fldChar w:fldCharType="end"/>
    </w:r>
    <w:r>
      <w:t xml:space="preserve"> of </w:t>
    </w:r>
    <w:fldSimple w:instr=" NUMPAGES   \* MERGEFORMAT ">
      <w:r w:rsidR="009A3025">
        <w:t>45</w:t>
      </w:r>
    </w:fldSimple>
  </w:p>
  <w:p w14:paraId="1E8E741E" w14:textId="77777777" w:rsidR="00D915F9" w:rsidRPr="00424964" w:rsidRDefault="00D915F9"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CB88" w14:textId="77777777" w:rsidR="00320F76" w:rsidRDefault="00320F76">
      <w:r>
        <w:separator/>
      </w:r>
    </w:p>
  </w:footnote>
  <w:footnote w:type="continuationSeparator" w:id="0">
    <w:p w14:paraId="668BEC26" w14:textId="77777777" w:rsidR="00320F76" w:rsidRDefault="0032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D20"/>
    <w:multiLevelType w:val="hybridMultilevel"/>
    <w:tmpl w:val="876848F8"/>
    <w:lvl w:ilvl="0" w:tplc="A8D6A438">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008766BB"/>
    <w:multiLevelType w:val="hybridMultilevel"/>
    <w:tmpl w:val="AC76DA6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E001F"/>
    <w:multiLevelType w:val="hybridMultilevel"/>
    <w:tmpl w:val="C828478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AF6F35"/>
    <w:multiLevelType w:val="hybridMultilevel"/>
    <w:tmpl w:val="0DC8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E1E26E8"/>
    <w:multiLevelType w:val="hybridMultilevel"/>
    <w:tmpl w:val="83B892AA"/>
    <w:lvl w:ilvl="0" w:tplc="0D12EC3E">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613FBF"/>
    <w:multiLevelType w:val="hybridMultilevel"/>
    <w:tmpl w:val="9196D292"/>
    <w:lvl w:ilvl="0" w:tplc="0409001D">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FD7B2E"/>
    <w:multiLevelType w:val="hybridMultilevel"/>
    <w:tmpl w:val="876848F8"/>
    <w:lvl w:ilvl="0" w:tplc="A8D6A43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CF4C01"/>
    <w:multiLevelType w:val="hybridMultilevel"/>
    <w:tmpl w:val="18F02C90"/>
    <w:lvl w:ilvl="0" w:tplc="A57E673C">
      <w:start w:val="2"/>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1"/>
  </w:num>
  <w:num w:numId="2">
    <w:abstractNumId w:val="38"/>
  </w:num>
  <w:num w:numId="3">
    <w:abstractNumId w:val="14"/>
  </w:num>
  <w:num w:numId="4">
    <w:abstractNumId w:val="23"/>
  </w:num>
  <w:num w:numId="5">
    <w:abstractNumId w:val="2"/>
  </w:num>
  <w:num w:numId="6">
    <w:abstractNumId w:val="1"/>
  </w:num>
  <w:num w:numId="7">
    <w:abstractNumId w:val="0"/>
  </w:num>
  <w:num w:numId="8">
    <w:abstractNumId w:val="37"/>
  </w:num>
  <w:num w:numId="9">
    <w:abstractNumId w:val="23"/>
    <w:lvlOverride w:ilvl="0">
      <w:startOverride w:val="1"/>
    </w:lvlOverride>
  </w:num>
  <w:num w:numId="10">
    <w:abstractNumId w:val="34"/>
  </w:num>
  <w:num w:numId="11">
    <w:abstractNumId w:val="39"/>
  </w:num>
  <w:num w:numId="12">
    <w:abstractNumId w:val="29"/>
    <w:lvlOverride w:ilvl="0">
      <w:startOverride w:val="1"/>
    </w:lvlOverride>
  </w:num>
  <w:num w:numId="13">
    <w:abstractNumId w:val="23"/>
    <w:lvlOverride w:ilvl="0">
      <w:startOverride w:val="1"/>
    </w:lvlOverride>
  </w:num>
  <w:num w:numId="14">
    <w:abstractNumId w:val="20"/>
  </w:num>
  <w:num w:numId="15">
    <w:abstractNumId w:val="30"/>
  </w:num>
  <w:num w:numId="16">
    <w:abstractNumId w:val="15"/>
  </w:num>
  <w:num w:numId="17">
    <w:abstractNumId w:val="29"/>
  </w:num>
  <w:num w:numId="18">
    <w:abstractNumId w:val="29"/>
    <w:lvlOverride w:ilvl="0">
      <w:startOverride w:val="1"/>
    </w:lvlOverride>
  </w:num>
  <w:num w:numId="19">
    <w:abstractNumId w:val="28"/>
  </w:num>
  <w:num w:numId="20">
    <w:abstractNumId w:val="28"/>
    <w:lvlOverride w:ilvl="0">
      <w:startOverride w:val="1"/>
    </w:lvlOverride>
  </w:num>
  <w:num w:numId="21">
    <w:abstractNumId w:val="32"/>
  </w:num>
  <w:num w:numId="22">
    <w:abstractNumId w:val="10"/>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19"/>
  </w:num>
  <w:num w:numId="32">
    <w:abstractNumId w:val="33"/>
  </w:num>
  <w:num w:numId="33">
    <w:abstractNumId w:val="26"/>
  </w:num>
  <w:num w:numId="34">
    <w:abstractNumId w:val="31"/>
  </w:num>
  <w:num w:numId="35">
    <w:abstractNumId w:val="18"/>
  </w:num>
  <w:num w:numId="36">
    <w:abstractNumId w:val="13"/>
  </w:num>
  <w:num w:numId="37">
    <w:abstractNumId w:val="16"/>
  </w:num>
  <w:num w:numId="38">
    <w:abstractNumId w:val="27"/>
  </w:num>
  <w:num w:numId="39">
    <w:abstractNumId w:val="36"/>
  </w:num>
  <w:num w:numId="40">
    <w:abstractNumId w:val="24"/>
  </w:num>
  <w:num w:numId="41">
    <w:abstractNumId w:val="12"/>
  </w:num>
  <w:num w:numId="42">
    <w:abstractNumId w:val="25"/>
  </w:num>
  <w:num w:numId="43">
    <w:abstractNumId w:val="17"/>
  </w:num>
  <w:num w:numId="44">
    <w:abstractNumId w:val="22"/>
  </w:num>
  <w:num w:numId="45">
    <w:abstractNumId w:val="35"/>
  </w:num>
  <w:num w:numId="46">
    <w:abstractNumId w:val="23"/>
    <w:lvlOverride w:ilvl="0">
      <w:startOverride w:val="1"/>
    </w:lvlOverride>
  </w:num>
  <w:num w:numId="47">
    <w:abstractNumId w:val="23"/>
    <w:lvlOverride w:ilvl="0">
      <w:startOverride w:val="1"/>
    </w:lvlOverride>
  </w:num>
  <w:num w:numId="48">
    <w:abstractNumId w:val="23"/>
    <w:lvlOverride w:ilvl="0">
      <w:startOverride w:val="1"/>
    </w:lvlOverride>
  </w:num>
  <w:num w:numId="49">
    <w:abstractNumId w:val="2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1420"/>
    <w:rsid w:val="00003766"/>
    <w:rsid w:val="0000384D"/>
    <w:rsid w:val="00024BC7"/>
    <w:rsid w:val="000301D8"/>
    <w:rsid w:val="00031D64"/>
    <w:rsid w:val="00032D68"/>
    <w:rsid w:val="000344EC"/>
    <w:rsid w:val="00047EE1"/>
    <w:rsid w:val="000504B2"/>
    <w:rsid w:val="00052D66"/>
    <w:rsid w:val="000565D9"/>
    <w:rsid w:val="0006105F"/>
    <w:rsid w:val="00070988"/>
    <w:rsid w:val="00070AA6"/>
    <w:rsid w:val="00072C17"/>
    <w:rsid w:val="00075763"/>
    <w:rsid w:val="00080BA5"/>
    <w:rsid w:val="00084C42"/>
    <w:rsid w:val="00091EDB"/>
    <w:rsid w:val="000925A7"/>
    <w:rsid w:val="000A4771"/>
    <w:rsid w:val="000B0845"/>
    <w:rsid w:val="000B4918"/>
    <w:rsid w:val="000B5C0C"/>
    <w:rsid w:val="000C1E0E"/>
    <w:rsid w:val="000C4042"/>
    <w:rsid w:val="000C6348"/>
    <w:rsid w:val="000C7C9A"/>
    <w:rsid w:val="000D46B5"/>
    <w:rsid w:val="000E7B58"/>
    <w:rsid w:val="001069DA"/>
    <w:rsid w:val="00110622"/>
    <w:rsid w:val="00110787"/>
    <w:rsid w:val="00115B91"/>
    <w:rsid w:val="001350A4"/>
    <w:rsid w:val="0013591F"/>
    <w:rsid w:val="00141CBF"/>
    <w:rsid w:val="00142EB9"/>
    <w:rsid w:val="00143D95"/>
    <w:rsid w:val="00145747"/>
    <w:rsid w:val="00147924"/>
    <w:rsid w:val="0015074B"/>
    <w:rsid w:val="00150E27"/>
    <w:rsid w:val="0015469F"/>
    <w:rsid w:val="00156AA8"/>
    <w:rsid w:val="001706F2"/>
    <w:rsid w:val="00172E59"/>
    <w:rsid w:val="00176535"/>
    <w:rsid w:val="001809AE"/>
    <w:rsid w:val="00181602"/>
    <w:rsid w:val="00182453"/>
    <w:rsid w:val="00184EBD"/>
    <w:rsid w:val="00184F5A"/>
    <w:rsid w:val="0019128F"/>
    <w:rsid w:val="001A3CFB"/>
    <w:rsid w:val="001B226A"/>
    <w:rsid w:val="001B7BA9"/>
    <w:rsid w:val="001C5D2C"/>
    <w:rsid w:val="001C7D36"/>
    <w:rsid w:val="001D027D"/>
    <w:rsid w:val="001D39CF"/>
    <w:rsid w:val="001D73C2"/>
    <w:rsid w:val="001D776C"/>
    <w:rsid w:val="001E2833"/>
    <w:rsid w:val="001E47F1"/>
    <w:rsid w:val="001E5058"/>
    <w:rsid w:val="001E5F05"/>
    <w:rsid w:val="001E70CB"/>
    <w:rsid w:val="001E7509"/>
    <w:rsid w:val="001F142F"/>
    <w:rsid w:val="001F296D"/>
    <w:rsid w:val="001F3880"/>
    <w:rsid w:val="001F6E1A"/>
    <w:rsid w:val="00201964"/>
    <w:rsid w:val="00201E8D"/>
    <w:rsid w:val="00206798"/>
    <w:rsid w:val="00206F78"/>
    <w:rsid w:val="00213CEE"/>
    <w:rsid w:val="00223173"/>
    <w:rsid w:val="00225C37"/>
    <w:rsid w:val="00230B9E"/>
    <w:rsid w:val="0023111B"/>
    <w:rsid w:val="00237000"/>
    <w:rsid w:val="00237374"/>
    <w:rsid w:val="002373A0"/>
    <w:rsid w:val="002405EB"/>
    <w:rsid w:val="002448C7"/>
    <w:rsid w:val="00244A16"/>
    <w:rsid w:val="00247EF4"/>
    <w:rsid w:val="002505FA"/>
    <w:rsid w:val="0025190F"/>
    <w:rsid w:val="00255CC1"/>
    <w:rsid w:val="0026066A"/>
    <w:rsid w:val="00260706"/>
    <w:rsid w:val="00261DC6"/>
    <w:rsid w:val="002669AD"/>
    <w:rsid w:val="002670F9"/>
    <w:rsid w:val="00277AF2"/>
    <w:rsid w:val="00280DFF"/>
    <w:rsid w:val="00280F2C"/>
    <w:rsid w:val="00281C01"/>
    <w:rsid w:val="00282AD8"/>
    <w:rsid w:val="00295D69"/>
    <w:rsid w:val="00296739"/>
    <w:rsid w:val="002B0DC6"/>
    <w:rsid w:val="002B1847"/>
    <w:rsid w:val="002C117A"/>
    <w:rsid w:val="002C31BD"/>
    <w:rsid w:val="002D070E"/>
    <w:rsid w:val="002D0D2D"/>
    <w:rsid w:val="002D5019"/>
    <w:rsid w:val="002D7962"/>
    <w:rsid w:val="002F37B8"/>
    <w:rsid w:val="002F4522"/>
    <w:rsid w:val="002F61A1"/>
    <w:rsid w:val="0030262A"/>
    <w:rsid w:val="0030375C"/>
    <w:rsid w:val="00313942"/>
    <w:rsid w:val="00313E2C"/>
    <w:rsid w:val="0031576F"/>
    <w:rsid w:val="003167CA"/>
    <w:rsid w:val="00320F76"/>
    <w:rsid w:val="00325EA3"/>
    <w:rsid w:val="00332AC6"/>
    <w:rsid w:val="003341DB"/>
    <w:rsid w:val="003408E5"/>
    <w:rsid w:val="00345A3C"/>
    <w:rsid w:val="003531B9"/>
    <w:rsid w:val="00354F18"/>
    <w:rsid w:val="0035795B"/>
    <w:rsid w:val="00357B04"/>
    <w:rsid w:val="00365E25"/>
    <w:rsid w:val="00371EB4"/>
    <w:rsid w:val="00372AA7"/>
    <w:rsid w:val="00375432"/>
    <w:rsid w:val="0038203E"/>
    <w:rsid w:val="003841DF"/>
    <w:rsid w:val="003869C1"/>
    <w:rsid w:val="003B2435"/>
    <w:rsid w:val="003B443F"/>
    <w:rsid w:val="003B55BE"/>
    <w:rsid w:val="003B6A6E"/>
    <w:rsid w:val="003C4A2A"/>
    <w:rsid w:val="003D2EC2"/>
    <w:rsid w:val="003D3BDD"/>
    <w:rsid w:val="003D427E"/>
    <w:rsid w:val="003D5069"/>
    <w:rsid w:val="003D6202"/>
    <w:rsid w:val="003D70F1"/>
    <w:rsid w:val="003E2BC9"/>
    <w:rsid w:val="00405617"/>
    <w:rsid w:val="0041187F"/>
    <w:rsid w:val="00411E66"/>
    <w:rsid w:val="0041503B"/>
    <w:rsid w:val="00420B4B"/>
    <w:rsid w:val="00422E57"/>
    <w:rsid w:val="00424964"/>
    <w:rsid w:val="00425780"/>
    <w:rsid w:val="00431803"/>
    <w:rsid w:val="004318F3"/>
    <w:rsid w:val="004327B9"/>
    <w:rsid w:val="00436775"/>
    <w:rsid w:val="00440C1C"/>
    <w:rsid w:val="004466C8"/>
    <w:rsid w:val="0045495A"/>
    <w:rsid w:val="00462DD8"/>
    <w:rsid w:val="0046449A"/>
    <w:rsid w:val="00467A21"/>
    <w:rsid w:val="00467BD6"/>
    <w:rsid w:val="00480077"/>
    <w:rsid w:val="00487ECE"/>
    <w:rsid w:val="00491414"/>
    <w:rsid w:val="004A1E38"/>
    <w:rsid w:val="004B12F8"/>
    <w:rsid w:val="004B21DC"/>
    <w:rsid w:val="004B2C68"/>
    <w:rsid w:val="004B4F07"/>
    <w:rsid w:val="004B58E1"/>
    <w:rsid w:val="004C03BC"/>
    <w:rsid w:val="004C4FB8"/>
    <w:rsid w:val="004D33BC"/>
    <w:rsid w:val="004D7490"/>
    <w:rsid w:val="004E3E03"/>
    <w:rsid w:val="004E4C4A"/>
    <w:rsid w:val="004E5214"/>
    <w:rsid w:val="004E571D"/>
    <w:rsid w:val="004E5DA9"/>
    <w:rsid w:val="00505036"/>
    <w:rsid w:val="005071ED"/>
    <w:rsid w:val="00511AAE"/>
    <w:rsid w:val="00513AE8"/>
    <w:rsid w:val="00521627"/>
    <w:rsid w:val="00523B6A"/>
    <w:rsid w:val="00527256"/>
    <w:rsid w:val="00532EE4"/>
    <w:rsid w:val="005453D4"/>
    <w:rsid w:val="00547256"/>
    <w:rsid w:val="00551B82"/>
    <w:rsid w:val="0055466A"/>
    <w:rsid w:val="00555C1A"/>
    <w:rsid w:val="005606A6"/>
    <w:rsid w:val="00564D7A"/>
    <w:rsid w:val="00564F37"/>
    <w:rsid w:val="0056624A"/>
    <w:rsid w:val="00567D0E"/>
    <w:rsid w:val="0057162D"/>
    <w:rsid w:val="00571E06"/>
    <w:rsid w:val="005726D2"/>
    <w:rsid w:val="00575C72"/>
    <w:rsid w:val="0057786F"/>
    <w:rsid w:val="00577F03"/>
    <w:rsid w:val="005815CE"/>
    <w:rsid w:val="00581FB9"/>
    <w:rsid w:val="0059070D"/>
    <w:rsid w:val="0059474F"/>
    <w:rsid w:val="00595079"/>
    <w:rsid w:val="00596098"/>
    <w:rsid w:val="00596173"/>
    <w:rsid w:val="005A37B6"/>
    <w:rsid w:val="005A54ED"/>
    <w:rsid w:val="005A5A88"/>
    <w:rsid w:val="005A764D"/>
    <w:rsid w:val="005B3EC2"/>
    <w:rsid w:val="005B4172"/>
    <w:rsid w:val="005C22DC"/>
    <w:rsid w:val="005C41E1"/>
    <w:rsid w:val="005C526F"/>
    <w:rsid w:val="005C584F"/>
    <w:rsid w:val="005C71E9"/>
    <w:rsid w:val="005D07FF"/>
    <w:rsid w:val="005D295B"/>
    <w:rsid w:val="005D3350"/>
    <w:rsid w:val="005D4FA3"/>
    <w:rsid w:val="005D54FB"/>
    <w:rsid w:val="005D650B"/>
    <w:rsid w:val="005E1047"/>
    <w:rsid w:val="005E48D6"/>
    <w:rsid w:val="005E77DD"/>
    <w:rsid w:val="005F7C0D"/>
    <w:rsid w:val="00600D57"/>
    <w:rsid w:val="00604401"/>
    <w:rsid w:val="0061365C"/>
    <w:rsid w:val="006167F5"/>
    <w:rsid w:val="00617BC2"/>
    <w:rsid w:val="00633C6F"/>
    <w:rsid w:val="00640591"/>
    <w:rsid w:val="00641469"/>
    <w:rsid w:val="00642669"/>
    <w:rsid w:val="00653A3B"/>
    <w:rsid w:val="00657635"/>
    <w:rsid w:val="0066255A"/>
    <w:rsid w:val="00663255"/>
    <w:rsid w:val="00663C25"/>
    <w:rsid w:val="00665CA3"/>
    <w:rsid w:val="00667EEB"/>
    <w:rsid w:val="00672201"/>
    <w:rsid w:val="00675F16"/>
    <w:rsid w:val="0067729D"/>
    <w:rsid w:val="00682E0B"/>
    <w:rsid w:val="006925C7"/>
    <w:rsid w:val="006A0D93"/>
    <w:rsid w:val="006A31F7"/>
    <w:rsid w:val="006A339F"/>
    <w:rsid w:val="006B2105"/>
    <w:rsid w:val="006B7B76"/>
    <w:rsid w:val="006C1E8E"/>
    <w:rsid w:val="006C3839"/>
    <w:rsid w:val="006D2F74"/>
    <w:rsid w:val="006D4E6F"/>
    <w:rsid w:val="006E2F55"/>
    <w:rsid w:val="006E67F1"/>
    <w:rsid w:val="006F2BC7"/>
    <w:rsid w:val="006F4049"/>
    <w:rsid w:val="00703E81"/>
    <w:rsid w:val="00705D62"/>
    <w:rsid w:val="00712FFC"/>
    <w:rsid w:val="00716192"/>
    <w:rsid w:val="0071660E"/>
    <w:rsid w:val="007179E4"/>
    <w:rsid w:val="00727EF0"/>
    <w:rsid w:val="0073434E"/>
    <w:rsid w:val="007359CB"/>
    <w:rsid w:val="0073696D"/>
    <w:rsid w:val="00737218"/>
    <w:rsid w:val="00741EC4"/>
    <w:rsid w:val="00743F24"/>
    <w:rsid w:val="00745924"/>
    <w:rsid w:val="007462C1"/>
    <w:rsid w:val="00746671"/>
    <w:rsid w:val="007518B7"/>
    <w:rsid w:val="007548A8"/>
    <w:rsid w:val="00755B41"/>
    <w:rsid w:val="00764C47"/>
    <w:rsid w:val="007660BE"/>
    <w:rsid w:val="00770308"/>
    <w:rsid w:val="007738EC"/>
    <w:rsid w:val="00781E1E"/>
    <w:rsid w:val="00787554"/>
    <w:rsid w:val="007932E1"/>
    <w:rsid w:val="007A516E"/>
    <w:rsid w:val="007A76FF"/>
    <w:rsid w:val="007B55FC"/>
    <w:rsid w:val="007C0B50"/>
    <w:rsid w:val="007C2C07"/>
    <w:rsid w:val="007C308F"/>
    <w:rsid w:val="007D2349"/>
    <w:rsid w:val="007D3E4B"/>
    <w:rsid w:val="007D6D57"/>
    <w:rsid w:val="007E095C"/>
    <w:rsid w:val="007E3949"/>
    <w:rsid w:val="007E501E"/>
    <w:rsid w:val="007F39F0"/>
    <w:rsid w:val="007F679B"/>
    <w:rsid w:val="00800ED1"/>
    <w:rsid w:val="00810298"/>
    <w:rsid w:val="0081537B"/>
    <w:rsid w:val="00816B15"/>
    <w:rsid w:val="0082331B"/>
    <w:rsid w:val="00823E7D"/>
    <w:rsid w:val="00827920"/>
    <w:rsid w:val="008368AC"/>
    <w:rsid w:val="008368FC"/>
    <w:rsid w:val="008419B1"/>
    <w:rsid w:val="00841D40"/>
    <w:rsid w:val="00850205"/>
    <w:rsid w:val="008521E8"/>
    <w:rsid w:val="00853773"/>
    <w:rsid w:val="00866A3B"/>
    <w:rsid w:val="00866A69"/>
    <w:rsid w:val="00867618"/>
    <w:rsid w:val="00873D35"/>
    <w:rsid w:val="008849A4"/>
    <w:rsid w:val="008A09B9"/>
    <w:rsid w:val="008A3123"/>
    <w:rsid w:val="008B2252"/>
    <w:rsid w:val="008B3365"/>
    <w:rsid w:val="008C6752"/>
    <w:rsid w:val="008D6ABC"/>
    <w:rsid w:val="008D7EC7"/>
    <w:rsid w:val="008E6291"/>
    <w:rsid w:val="008F1E7E"/>
    <w:rsid w:val="008F549D"/>
    <w:rsid w:val="009034A3"/>
    <w:rsid w:val="00904442"/>
    <w:rsid w:val="00905BF5"/>
    <w:rsid w:val="00907A8A"/>
    <w:rsid w:val="00910C1A"/>
    <w:rsid w:val="009155C8"/>
    <w:rsid w:val="00922DD7"/>
    <w:rsid w:val="009241C2"/>
    <w:rsid w:val="00924AD9"/>
    <w:rsid w:val="00927ACF"/>
    <w:rsid w:val="00930B49"/>
    <w:rsid w:val="009361BB"/>
    <w:rsid w:val="0094711F"/>
    <w:rsid w:val="0094787F"/>
    <w:rsid w:val="00957AE2"/>
    <w:rsid w:val="009626E0"/>
    <w:rsid w:val="009670A9"/>
    <w:rsid w:val="0096717C"/>
    <w:rsid w:val="0097054C"/>
    <w:rsid w:val="00970888"/>
    <w:rsid w:val="0097160A"/>
    <w:rsid w:val="00973354"/>
    <w:rsid w:val="00974534"/>
    <w:rsid w:val="00986AD4"/>
    <w:rsid w:val="00995347"/>
    <w:rsid w:val="00995BDD"/>
    <w:rsid w:val="009A01EB"/>
    <w:rsid w:val="009A0EC9"/>
    <w:rsid w:val="009A3025"/>
    <w:rsid w:val="009A3657"/>
    <w:rsid w:val="009B0B88"/>
    <w:rsid w:val="009B61CA"/>
    <w:rsid w:val="009B64EC"/>
    <w:rsid w:val="009C275F"/>
    <w:rsid w:val="009E043E"/>
    <w:rsid w:val="009E19AF"/>
    <w:rsid w:val="009E3410"/>
    <w:rsid w:val="009E6BE6"/>
    <w:rsid w:val="009F2CD4"/>
    <w:rsid w:val="00A011D6"/>
    <w:rsid w:val="00A03D3B"/>
    <w:rsid w:val="00A1485F"/>
    <w:rsid w:val="00A200F0"/>
    <w:rsid w:val="00A249D9"/>
    <w:rsid w:val="00A24EE2"/>
    <w:rsid w:val="00A30964"/>
    <w:rsid w:val="00A56A02"/>
    <w:rsid w:val="00A6262E"/>
    <w:rsid w:val="00A75CF8"/>
    <w:rsid w:val="00A86C05"/>
    <w:rsid w:val="00A90BFD"/>
    <w:rsid w:val="00AA44D7"/>
    <w:rsid w:val="00AA4DF6"/>
    <w:rsid w:val="00AA4F49"/>
    <w:rsid w:val="00AB0F61"/>
    <w:rsid w:val="00AB3546"/>
    <w:rsid w:val="00AB6994"/>
    <w:rsid w:val="00AC2416"/>
    <w:rsid w:val="00AC3ED5"/>
    <w:rsid w:val="00AC6D30"/>
    <w:rsid w:val="00AE075C"/>
    <w:rsid w:val="00AE1431"/>
    <w:rsid w:val="00AE1AA8"/>
    <w:rsid w:val="00AE2D24"/>
    <w:rsid w:val="00AE54B6"/>
    <w:rsid w:val="00AE59DB"/>
    <w:rsid w:val="00AE6200"/>
    <w:rsid w:val="00AF7B43"/>
    <w:rsid w:val="00B07EAB"/>
    <w:rsid w:val="00B11A92"/>
    <w:rsid w:val="00B1314D"/>
    <w:rsid w:val="00B1416C"/>
    <w:rsid w:val="00B16E97"/>
    <w:rsid w:val="00B2124E"/>
    <w:rsid w:val="00B22764"/>
    <w:rsid w:val="00B34353"/>
    <w:rsid w:val="00B37295"/>
    <w:rsid w:val="00B421B8"/>
    <w:rsid w:val="00B428CC"/>
    <w:rsid w:val="00B43E9B"/>
    <w:rsid w:val="00B444D2"/>
    <w:rsid w:val="00B53B07"/>
    <w:rsid w:val="00B553EE"/>
    <w:rsid w:val="00B61970"/>
    <w:rsid w:val="00B6424A"/>
    <w:rsid w:val="00B71425"/>
    <w:rsid w:val="00B73DE0"/>
    <w:rsid w:val="00B74C54"/>
    <w:rsid w:val="00B83BCD"/>
    <w:rsid w:val="00B8552A"/>
    <w:rsid w:val="00B9289A"/>
    <w:rsid w:val="00BA6835"/>
    <w:rsid w:val="00BA7663"/>
    <w:rsid w:val="00BB4716"/>
    <w:rsid w:val="00BB4FFC"/>
    <w:rsid w:val="00BB6418"/>
    <w:rsid w:val="00BB67CD"/>
    <w:rsid w:val="00BC0999"/>
    <w:rsid w:val="00BC0A87"/>
    <w:rsid w:val="00BC33F7"/>
    <w:rsid w:val="00BC381D"/>
    <w:rsid w:val="00BC3F6F"/>
    <w:rsid w:val="00BC43DA"/>
    <w:rsid w:val="00BD15A6"/>
    <w:rsid w:val="00BD2C8E"/>
    <w:rsid w:val="00BD7E26"/>
    <w:rsid w:val="00BE12DA"/>
    <w:rsid w:val="00BE1693"/>
    <w:rsid w:val="00BE3E6A"/>
    <w:rsid w:val="00BE5596"/>
    <w:rsid w:val="00BF3C55"/>
    <w:rsid w:val="00BF436E"/>
    <w:rsid w:val="00BF5917"/>
    <w:rsid w:val="00BF595C"/>
    <w:rsid w:val="00C02626"/>
    <w:rsid w:val="00C030E5"/>
    <w:rsid w:val="00C05E06"/>
    <w:rsid w:val="00C06124"/>
    <w:rsid w:val="00C13443"/>
    <w:rsid w:val="00C170CF"/>
    <w:rsid w:val="00C171FE"/>
    <w:rsid w:val="00C175D4"/>
    <w:rsid w:val="00C213CA"/>
    <w:rsid w:val="00C229FA"/>
    <w:rsid w:val="00C24F36"/>
    <w:rsid w:val="00C25BC9"/>
    <w:rsid w:val="00C31FAB"/>
    <w:rsid w:val="00C40550"/>
    <w:rsid w:val="00C40D14"/>
    <w:rsid w:val="00C44426"/>
    <w:rsid w:val="00C46AAB"/>
    <w:rsid w:val="00C50DB8"/>
    <w:rsid w:val="00C567C1"/>
    <w:rsid w:val="00C61BAC"/>
    <w:rsid w:val="00C62AE6"/>
    <w:rsid w:val="00C62B89"/>
    <w:rsid w:val="00C70A52"/>
    <w:rsid w:val="00C7176C"/>
    <w:rsid w:val="00C72948"/>
    <w:rsid w:val="00C7543F"/>
    <w:rsid w:val="00C80137"/>
    <w:rsid w:val="00CA295D"/>
    <w:rsid w:val="00CB210D"/>
    <w:rsid w:val="00CB2F7E"/>
    <w:rsid w:val="00CC2C8C"/>
    <w:rsid w:val="00CC4675"/>
    <w:rsid w:val="00CC562E"/>
    <w:rsid w:val="00CC5CA3"/>
    <w:rsid w:val="00CD0CC5"/>
    <w:rsid w:val="00CD11FA"/>
    <w:rsid w:val="00CD386D"/>
    <w:rsid w:val="00CE407D"/>
    <w:rsid w:val="00CE5C77"/>
    <w:rsid w:val="00CF5E7A"/>
    <w:rsid w:val="00CF6106"/>
    <w:rsid w:val="00D0036E"/>
    <w:rsid w:val="00D033DF"/>
    <w:rsid w:val="00D128DE"/>
    <w:rsid w:val="00D1597C"/>
    <w:rsid w:val="00D2040D"/>
    <w:rsid w:val="00D34907"/>
    <w:rsid w:val="00D34C8D"/>
    <w:rsid w:val="00D35D58"/>
    <w:rsid w:val="00D36101"/>
    <w:rsid w:val="00D366B9"/>
    <w:rsid w:val="00D37C5A"/>
    <w:rsid w:val="00D405D7"/>
    <w:rsid w:val="00D44988"/>
    <w:rsid w:val="00D46A68"/>
    <w:rsid w:val="00D46B80"/>
    <w:rsid w:val="00D501DC"/>
    <w:rsid w:val="00D54DDF"/>
    <w:rsid w:val="00D5758A"/>
    <w:rsid w:val="00D6392B"/>
    <w:rsid w:val="00D706FA"/>
    <w:rsid w:val="00D70821"/>
    <w:rsid w:val="00D726D4"/>
    <w:rsid w:val="00D7365C"/>
    <w:rsid w:val="00D7565D"/>
    <w:rsid w:val="00D76441"/>
    <w:rsid w:val="00D778F4"/>
    <w:rsid w:val="00D805EE"/>
    <w:rsid w:val="00D80ECF"/>
    <w:rsid w:val="00D822E3"/>
    <w:rsid w:val="00D915F9"/>
    <w:rsid w:val="00D91BFE"/>
    <w:rsid w:val="00D937C8"/>
    <w:rsid w:val="00D93F00"/>
    <w:rsid w:val="00DA32BF"/>
    <w:rsid w:val="00DC16B9"/>
    <w:rsid w:val="00DC40B7"/>
    <w:rsid w:val="00DC498C"/>
    <w:rsid w:val="00DD1F12"/>
    <w:rsid w:val="00DD4506"/>
    <w:rsid w:val="00DD4BC8"/>
    <w:rsid w:val="00DD5948"/>
    <w:rsid w:val="00DD5B3C"/>
    <w:rsid w:val="00DE7F8A"/>
    <w:rsid w:val="00DF141B"/>
    <w:rsid w:val="00DF35C2"/>
    <w:rsid w:val="00E042B7"/>
    <w:rsid w:val="00E05319"/>
    <w:rsid w:val="00E07DED"/>
    <w:rsid w:val="00E12180"/>
    <w:rsid w:val="00E139B5"/>
    <w:rsid w:val="00E16616"/>
    <w:rsid w:val="00E16F20"/>
    <w:rsid w:val="00E212A7"/>
    <w:rsid w:val="00E26104"/>
    <w:rsid w:val="00E278AD"/>
    <w:rsid w:val="00E336F7"/>
    <w:rsid w:val="00E346DE"/>
    <w:rsid w:val="00E36C8E"/>
    <w:rsid w:val="00E378AC"/>
    <w:rsid w:val="00E37CBA"/>
    <w:rsid w:val="00E409E0"/>
    <w:rsid w:val="00E40DB9"/>
    <w:rsid w:val="00E40FD1"/>
    <w:rsid w:val="00E46194"/>
    <w:rsid w:val="00E542E1"/>
    <w:rsid w:val="00E54529"/>
    <w:rsid w:val="00E60D01"/>
    <w:rsid w:val="00E632F6"/>
    <w:rsid w:val="00E66D1C"/>
    <w:rsid w:val="00E73F22"/>
    <w:rsid w:val="00E76174"/>
    <w:rsid w:val="00E777FD"/>
    <w:rsid w:val="00E8526A"/>
    <w:rsid w:val="00E8648B"/>
    <w:rsid w:val="00E87D51"/>
    <w:rsid w:val="00E95581"/>
    <w:rsid w:val="00E95952"/>
    <w:rsid w:val="00EA3B6A"/>
    <w:rsid w:val="00EA45D8"/>
    <w:rsid w:val="00EA530F"/>
    <w:rsid w:val="00EA6402"/>
    <w:rsid w:val="00EA72AA"/>
    <w:rsid w:val="00EA7AF3"/>
    <w:rsid w:val="00EB2A62"/>
    <w:rsid w:val="00EC017B"/>
    <w:rsid w:val="00EC4581"/>
    <w:rsid w:val="00EC52C9"/>
    <w:rsid w:val="00EE4366"/>
    <w:rsid w:val="00EE6B74"/>
    <w:rsid w:val="00EE7B68"/>
    <w:rsid w:val="00EF1ED1"/>
    <w:rsid w:val="00F12DD3"/>
    <w:rsid w:val="00F140BD"/>
    <w:rsid w:val="00F1455C"/>
    <w:rsid w:val="00F14F5F"/>
    <w:rsid w:val="00F21C25"/>
    <w:rsid w:val="00F24B7F"/>
    <w:rsid w:val="00F24D7A"/>
    <w:rsid w:val="00F27DEC"/>
    <w:rsid w:val="00F32682"/>
    <w:rsid w:val="00F330AF"/>
    <w:rsid w:val="00F35612"/>
    <w:rsid w:val="00F3589F"/>
    <w:rsid w:val="00F35B29"/>
    <w:rsid w:val="00F419C8"/>
    <w:rsid w:val="00F4236C"/>
    <w:rsid w:val="00F46705"/>
    <w:rsid w:val="00F509E0"/>
    <w:rsid w:val="00F5135B"/>
    <w:rsid w:val="00F5315D"/>
    <w:rsid w:val="00F55031"/>
    <w:rsid w:val="00F5587E"/>
    <w:rsid w:val="00F57949"/>
    <w:rsid w:val="00F57D30"/>
    <w:rsid w:val="00F60981"/>
    <w:rsid w:val="00F612BF"/>
    <w:rsid w:val="00F658BA"/>
    <w:rsid w:val="00F70A9F"/>
    <w:rsid w:val="00F71978"/>
    <w:rsid w:val="00F7744A"/>
    <w:rsid w:val="00F7789D"/>
    <w:rsid w:val="00F808B8"/>
    <w:rsid w:val="00F8730E"/>
    <w:rsid w:val="00F92B63"/>
    <w:rsid w:val="00F9736A"/>
    <w:rsid w:val="00FA4D47"/>
    <w:rsid w:val="00FA4E57"/>
    <w:rsid w:val="00FC0B85"/>
    <w:rsid w:val="00FC17F5"/>
    <w:rsid w:val="00FC3128"/>
    <w:rsid w:val="00FC3345"/>
    <w:rsid w:val="00FC42DD"/>
    <w:rsid w:val="00FD1911"/>
    <w:rsid w:val="00FD30D3"/>
    <w:rsid w:val="00FD4016"/>
    <w:rsid w:val="00FE34F5"/>
    <w:rsid w:val="00FF500A"/>
    <w:rsid w:val="00FF5991"/>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66D50"/>
  <w15:chartTrackingRefBased/>
  <w15:docId w15:val="{5F6C1B78-1BC6-4663-BA67-8C3B096E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027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1D027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1D027D"/>
    <w:pPr>
      <w:pBdr>
        <w:top w:val="none" w:sz="0" w:space="0" w:color="auto"/>
      </w:pBdr>
      <w:spacing w:before="180"/>
      <w:outlineLvl w:val="1"/>
    </w:pPr>
    <w:rPr>
      <w:sz w:val="32"/>
    </w:rPr>
  </w:style>
  <w:style w:type="paragraph" w:styleId="Heading3">
    <w:name w:val="heading 3"/>
    <w:basedOn w:val="Heading2"/>
    <w:next w:val="Normal"/>
    <w:link w:val="Heading3Char"/>
    <w:qFormat/>
    <w:rsid w:val="001D027D"/>
    <w:pPr>
      <w:spacing w:before="120"/>
      <w:outlineLvl w:val="2"/>
    </w:pPr>
    <w:rPr>
      <w:sz w:val="28"/>
    </w:rPr>
  </w:style>
  <w:style w:type="paragraph" w:styleId="Heading4">
    <w:name w:val="heading 4"/>
    <w:basedOn w:val="Heading3"/>
    <w:next w:val="Normal"/>
    <w:link w:val="Heading4Char"/>
    <w:qFormat/>
    <w:rsid w:val="001D027D"/>
    <w:pPr>
      <w:ind w:left="1418" w:hanging="1418"/>
      <w:outlineLvl w:val="3"/>
    </w:pPr>
    <w:rPr>
      <w:sz w:val="24"/>
    </w:rPr>
  </w:style>
  <w:style w:type="paragraph" w:styleId="Heading5">
    <w:name w:val="heading 5"/>
    <w:basedOn w:val="Heading4"/>
    <w:next w:val="Normal"/>
    <w:link w:val="Heading5Char"/>
    <w:qFormat/>
    <w:rsid w:val="001D027D"/>
    <w:pPr>
      <w:ind w:left="1701" w:hanging="1701"/>
      <w:outlineLvl w:val="4"/>
    </w:pPr>
    <w:rPr>
      <w:sz w:val="22"/>
    </w:rPr>
  </w:style>
  <w:style w:type="paragraph" w:styleId="Heading6">
    <w:name w:val="heading 6"/>
    <w:basedOn w:val="H6"/>
    <w:next w:val="Normal"/>
    <w:qFormat/>
    <w:rsid w:val="001D027D"/>
    <w:pPr>
      <w:outlineLvl w:val="5"/>
    </w:pPr>
  </w:style>
  <w:style w:type="paragraph" w:styleId="Heading7">
    <w:name w:val="heading 7"/>
    <w:basedOn w:val="H6"/>
    <w:next w:val="Normal"/>
    <w:qFormat/>
    <w:rsid w:val="001D027D"/>
    <w:pPr>
      <w:outlineLvl w:val="6"/>
    </w:pPr>
  </w:style>
  <w:style w:type="paragraph" w:styleId="Heading8">
    <w:name w:val="heading 8"/>
    <w:basedOn w:val="Heading1"/>
    <w:next w:val="Normal"/>
    <w:qFormat/>
    <w:rsid w:val="001D027D"/>
    <w:pPr>
      <w:ind w:left="0" w:firstLine="0"/>
      <w:outlineLvl w:val="7"/>
    </w:pPr>
  </w:style>
  <w:style w:type="paragraph" w:styleId="Heading9">
    <w:name w:val="heading 9"/>
    <w:basedOn w:val="Heading8"/>
    <w:next w:val="Normal"/>
    <w:qFormat/>
    <w:rsid w:val="001D02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E542E1"/>
    <w:rPr>
      <w:rFonts w:ascii="Arial" w:hAnsi="Arial"/>
      <w:sz w:val="28"/>
      <w:lang w:eastAsia="en-US"/>
    </w:rPr>
  </w:style>
  <w:style w:type="character" w:customStyle="1" w:styleId="Heading4Char">
    <w:name w:val="Heading 4 Char"/>
    <w:link w:val="Heading4"/>
    <w:rsid w:val="00CD0CC5"/>
    <w:rPr>
      <w:rFonts w:ascii="Arial" w:hAnsi="Arial"/>
      <w:sz w:val="24"/>
      <w:lang w:eastAsia="en-US"/>
    </w:rPr>
  </w:style>
  <w:style w:type="character" w:customStyle="1" w:styleId="Heading5Char">
    <w:name w:val="Heading 5 Char"/>
    <w:link w:val="Heading5"/>
    <w:rsid w:val="00D46A68"/>
    <w:rPr>
      <w:rFonts w:ascii="Arial" w:hAnsi="Arial"/>
      <w:sz w:val="22"/>
      <w:lang w:eastAsia="en-US"/>
    </w:rPr>
  </w:style>
  <w:style w:type="paragraph" w:customStyle="1" w:styleId="H6">
    <w:name w:val="H6"/>
    <w:basedOn w:val="Heading5"/>
    <w:next w:val="Normal"/>
    <w:rsid w:val="001D027D"/>
    <w:pPr>
      <w:ind w:left="1985" w:hanging="1985"/>
      <w:outlineLvl w:val="9"/>
    </w:pPr>
    <w:rPr>
      <w:sz w:val="20"/>
    </w:rPr>
  </w:style>
  <w:style w:type="paragraph" w:styleId="TOC9">
    <w:name w:val="toc 9"/>
    <w:basedOn w:val="TOC8"/>
    <w:rsid w:val="001D027D"/>
    <w:pPr>
      <w:ind w:left="1418" w:hanging="1418"/>
    </w:pPr>
  </w:style>
  <w:style w:type="paragraph" w:styleId="TOC8">
    <w:name w:val="toc 8"/>
    <w:basedOn w:val="TOC1"/>
    <w:uiPriority w:val="39"/>
    <w:rsid w:val="001D027D"/>
    <w:pPr>
      <w:spacing w:before="180"/>
      <w:ind w:left="2693" w:hanging="2693"/>
    </w:pPr>
    <w:rPr>
      <w:b/>
    </w:rPr>
  </w:style>
  <w:style w:type="paragraph" w:styleId="TOC1">
    <w:name w:val="toc 1"/>
    <w:uiPriority w:val="39"/>
    <w:rsid w:val="001D027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1D027D"/>
    <w:pPr>
      <w:keepLines/>
      <w:tabs>
        <w:tab w:val="center" w:pos="4536"/>
        <w:tab w:val="right" w:pos="9072"/>
      </w:tabs>
    </w:pPr>
    <w:rPr>
      <w:noProof/>
    </w:rPr>
  </w:style>
  <w:style w:type="character" w:customStyle="1" w:styleId="ZGSM">
    <w:name w:val="ZGSM"/>
    <w:rsid w:val="001D027D"/>
  </w:style>
  <w:style w:type="paragraph" w:styleId="Header">
    <w:name w:val="header"/>
    <w:rsid w:val="001D027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1D027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1D027D"/>
    <w:pPr>
      <w:ind w:left="1701" w:hanging="1701"/>
    </w:pPr>
  </w:style>
  <w:style w:type="paragraph" w:styleId="TOC4">
    <w:name w:val="toc 4"/>
    <w:basedOn w:val="TOC3"/>
    <w:uiPriority w:val="39"/>
    <w:rsid w:val="001D027D"/>
    <w:pPr>
      <w:ind w:left="1418" w:hanging="1418"/>
    </w:pPr>
  </w:style>
  <w:style w:type="paragraph" w:styleId="TOC3">
    <w:name w:val="toc 3"/>
    <w:basedOn w:val="TOC2"/>
    <w:uiPriority w:val="39"/>
    <w:rsid w:val="001D027D"/>
    <w:pPr>
      <w:ind w:left="1134" w:hanging="1134"/>
    </w:pPr>
  </w:style>
  <w:style w:type="paragraph" w:styleId="TOC2">
    <w:name w:val="toc 2"/>
    <w:basedOn w:val="TOC1"/>
    <w:uiPriority w:val="39"/>
    <w:rsid w:val="001D027D"/>
    <w:pPr>
      <w:spacing w:before="0"/>
      <w:ind w:left="851" w:hanging="851"/>
    </w:pPr>
    <w:rPr>
      <w:sz w:val="20"/>
    </w:rPr>
  </w:style>
  <w:style w:type="paragraph" w:styleId="Index1">
    <w:name w:val="index 1"/>
    <w:basedOn w:val="Normal"/>
    <w:semiHidden/>
    <w:rsid w:val="001D027D"/>
    <w:pPr>
      <w:keepLines/>
    </w:pPr>
  </w:style>
  <w:style w:type="paragraph" w:styleId="Index2">
    <w:name w:val="index 2"/>
    <w:basedOn w:val="Index1"/>
    <w:semiHidden/>
    <w:rsid w:val="001D027D"/>
    <w:pPr>
      <w:ind w:left="284"/>
    </w:pPr>
  </w:style>
  <w:style w:type="paragraph" w:customStyle="1" w:styleId="TT">
    <w:name w:val="TT"/>
    <w:basedOn w:val="Heading1"/>
    <w:next w:val="Normal"/>
    <w:rsid w:val="001D027D"/>
    <w:pPr>
      <w:outlineLvl w:val="9"/>
    </w:pPr>
  </w:style>
  <w:style w:type="paragraph" w:styleId="Footer">
    <w:name w:val="footer"/>
    <w:basedOn w:val="Header"/>
    <w:link w:val="FooterChar"/>
    <w:rsid w:val="001D027D"/>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1D027D"/>
    <w:rPr>
      <w:b/>
      <w:position w:val="6"/>
      <w:sz w:val="16"/>
    </w:rPr>
  </w:style>
  <w:style w:type="paragraph" w:styleId="FootnoteText">
    <w:name w:val="footnote text"/>
    <w:basedOn w:val="Normal"/>
    <w:semiHidden/>
    <w:rsid w:val="001D027D"/>
    <w:pPr>
      <w:keepLines/>
      <w:ind w:left="454" w:hanging="454"/>
    </w:pPr>
    <w:rPr>
      <w:sz w:val="16"/>
    </w:rPr>
  </w:style>
  <w:style w:type="paragraph" w:customStyle="1" w:styleId="NF">
    <w:name w:val="NF"/>
    <w:basedOn w:val="NO"/>
    <w:rsid w:val="001D027D"/>
    <w:pPr>
      <w:keepNext/>
      <w:spacing w:after="0"/>
    </w:pPr>
    <w:rPr>
      <w:rFonts w:ascii="Arial" w:hAnsi="Arial"/>
      <w:sz w:val="18"/>
    </w:rPr>
  </w:style>
  <w:style w:type="paragraph" w:customStyle="1" w:styleId="NO">
    <w:name w:val="NO"/>
    <w:basedOn w:val="Normal"/>
    <w:link w:val="NOChar"/>
    <w:rsid w:val="001D027D"/>
    <w:pPr>
      <w:keepLines/>
      <w:ind w:left="1135" w:hanging="851"/>
    </w:pPr>
  </w:style>
  <w:style w:type="character" w:customStyle="1" w:styleId="NOChar">
    <w:name w:val="NO Char"/>
    <w:link w:val="NO"/>
    <w:rsid w:val="00E05319"/>
    <w:rPr>
      <w:lang w:eastAsia="en-US"/>
    </w:rPr>
  </w:style>
  <w:style w:type="paragraph" w:customStyle="1" w:styleId="PL">
    <w:name w:val="PL"/>
    <w:rsid w:val="001D02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D027D"/>
    <w:pPr>
      <w:jc w:val="right"/>
    </w:pPr>
  </w:style>
  <w:style w:type="paragraph" w:customStyle="1" w:styleId="TAL">
    <w:name w:val="TAL"/>
    <w:basedOn w:val="Normal"/>
    <w:link w:val="TALChar1"/>
    <w:rsid w:val="001D027D"/>
    <w:pPr>
      <w:keepNext/>
      <w:keepLines/>
      <w:spacing w:after="0"/>
    </w:pPr>
    <w:rPr>
      <w:rFonts w:ascii="Arial" w:hAnsi="Arial"/>
      <w:sz w:val="18"/>
    </w:rPr>
  </w:style>
  <w:style w:type="character" w:customStyle="1" w:styleId="TALChar1">
    <w:name w:val="TAL Char1"/>
    <w:link w:val="TAL"/>
    <w:locked/>
    <w:rsid w:val="00E542E1"/>
    <w:rPr>
      <w:rFonts w:ascii="Arial" w:hAnsi="Arial"/>
      <w:sz w:val="18"/>
      <w:lang w:eastAsia="en-US"/>
    </w:rPr>
  </w:style>
  <w:style w:type="paragraph" w:styleId="ListNumber2">
    <w:name w:val="List Number 2"/>
    <w:basedOn w:val="ListNumber"/>
    <w:rsid w:val="001D027D"/>
    <w:pPr>
      <w:ind w:left="851"/>
    </w:pPr>
  </w:style>
  <w:style w:type="paragraph" w:styleId="ListNumber">
    <w:name w:val="List Number"/>
    <w:basedOn w:val="List"/>
    <w:rsid w:val="001D027D"/>
  </w:style>
  <w:style w:type="paragraph" w:styleId="List">
    <w:name w:val="List"/>
    <w:basedOn w:val="Normal"/>
    <w:rsid w:val="001D027D"/>
    <w:pPr>
      <w:ind w:left="568" w:hanging="284"/>
    </w:pPr>
  </w:style>
  <w:style w:type="paragraph" w:customStyle="1" w:styleId="TAH">
    <w:name w:val="TAH"/>
    <w:basedOn w:val="TAC"/>
    <w:rsid w:val="001D027D"/>
    <w:rPr>
      <w:b/>
    </w:rPr>
  </w:style>
  <w:style w:type="paragraph" w:customStyle="1" w:styleId="TAC">
    <w:name w:val="TAC"/>
    <w:basedOn w:val="TAL"/>
    <w:rsid w:val="001D027D"/>
    <w:pPr>
      <w:jc w:val="center"/>
    </w:pPr>
  </w:style>
  <w:style w:type="paragraph" w:customStyle="1" w:styleId="LD">
    <w:name w:val="LD"/>
    <w:rsid w:val="001D027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1D027D"/>
    <w:pPr>
      <w:keepLines/>
      <w:ind w:left="1702" w:hanging="1418"/>
    </w:pPr>
  </w:style>
  <w:style w:type="paragraph" w:customStyle="1" w:styleId="FP">
    <w:name w:val="FP"/>
    <w:basedOn w:val="Normal"/>
    <w:rsid w:val="001D027D"/>
    <w:pPr>
      <w:spacing w:after="0"/>
    </w:pPr>
  </w:style>
  <w:style w:type="paragraph" w:customStyle="1" w:styleId="NW">
    <w:name w:val="NW"/>
    <w:basedOn w:val="NO"/>
    <w:rsid w:val="001D027D"/>
    <w:pPr>
      <w:spacing w:after="0"/>
    </w:pPr>
  </w:style>
  <w:style w:type="paragraph" w:customStyle="1" w:styleId="EW">
    <w:name w:val="EW"/>
    <w:basedOn w:val="EX"/>
    <w:rsid w:val="001D027D"/>
    <w:pPr>
      <w:spacing w:after="0"/>
    </w:pPr>
  </w:style>
  <w:style w:type="paragraph" w:customStyle="1" w:styleId="B10">
    <w:name w:val="B1"/>
    <w:basedOn w:val="List"/>
    <w:rsid w:val="001D027D"/>
    <w:pPr>
      <w:ind w:left="738" w:hanging="454"/>
    </w:pPr>
  </w:style>
  <w:style w:type="paragraph" w:styleId="TOC6">
    <w:name w:val="toc 6"/>
    <w:basedOn w:val="TOC5"/>
    <w:next w:val="Normal"/>
    <w:semiHidden/>
    <w:rsid w:val="001D027D"/>
    <w:pPr>
      <w:ind w:left="1985" w:hanging="1985"/>
    </w:pPr>
  </w:style>
  <w:style w:type="paragraph" w:styleId="TOC7">
    <w:name w:val="toc 7"/>
    <w:basedOn w:val="TOC6"/>
    <w:next w:val="Normal"/>
    <w:semiHidden/>
    <w:rsid w:val="001D027D"/>
    <w:pPr>
      <w:ind w:left="2268" w:hanging="2268"/>
    </w:pPr>
  </w:style>
  <w:style w:type="paragraph" w:styleId="ListBullet2">
    <w:name w:val="List Bullet 2"/>
    <w:basedOn w:val="ListBullet"/>
    <w:rsid w:val="001D027D"/>
    <w:pPr>
      <w:ind w:left="851"/>
    </w:pPr>
  </w:style>
  <w:style w:type="paragraph" w:styleId="ListBullet">
    <w:name w:val="List Bullet"/>
    <w:basedOn w:val="List"/>
    <w:rsid w:val="001D027D"/>
  </w:style>
  <w:style w:type="paragraph" w:customStyle="1" w:styleId="EditorsNote">
    <w:name w:val="Editor's Note"/>
    <w:basedOn w:val="NO"/>
    <w:rsid w:val="001D027D"/>
    <w:rPr>
      <w:color w:val="FF0000"/>
    </w:rPr>
  </w:style>
  <w:style w:type="paragraph" w:customStyle="1" w:styleId="TH">
    <w:name w:val="TH"/>
    <w:basedOn w:val="FL"/>
    <w:next w:val="FL"/>
    <w:link w:val="THChar"/>
    <w:rsid w:val="001D027D"/>
  </w:style>
  <w:style w:type="paragraph" w:customStyle="1" w:styleId="FL">
    <w:name w:val="FL"/>
    <w:basedOn w:val="Normal"/>
    <w:rsid w:val="001D027D"/>
    <w:pPr>
      <w:keepNext/>
      <w:keepLines/>
      <w:spacing w:before="60"/>
      <w:jc w:val="center"/>
    </w:pPr>
    <w:rPr>
      <w:rFonts w:ascii="Arial" w:hAnsi="Arial"/>
      <w:b/>
    </w:rPr>
  </w:style>
  <w:style w:type="character" w:customStyle="1" w:styleId="THChar">
    <w:name w:val="TH Char"/>
    <w:link w:val="TH"/>
    <w:locked/>
    <w:rsid w:val="00571E06"/>
    <w:rPr>
      <w:rFonts w:ascii="Arial" w:hAnsi="Arial"/>
      <w:b/>
      <w:lang w:eastAsia="en-US"/>
    </w:rPr>
  </w:style>
  <w:style w:type="paragraph" w:customStyle="1" w:styleId="ZA">
    <w:name w:val="ZA"/>
    <w:rsid w:val="001D027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D027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1D027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1D027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1D027D"/>
    <w:pPr>
      <w:ind w:left="851" w:hanging="851"/>
    </w:pPr>
  </w:style>
  <w:style w:type="paragraph" w:customStyle="1" w:styleId="ZH">
    <w:name w:val="ZH"/>
    <w:rsid w:val="001D027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1D027D"/>
    <w:pPr>
      <w:keepNext w:val="0"/>
      <w:spacing w:before="0" w:after="240"/>
    </w:pPr>
  </w:style>
  <w:style w:type="paragraph" w:customStyle="1" w:styleId="ZG">
    <w:name w:val="ZG"/>
    <w:rsid w:val="001D027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1D027D"/>
    <w:pPr>
      <w:ind w:left="1135"/>
    </w:pPr>
  </w:style>
  <w:style w:type="paragraph" w:styleId="List2">
    <w:name w:val="List 2"/>
    <w:basedOn w:val="List"/>
    <w:rsid w:val="001D027D"/>
    <w:pPr>
      <w:ind w:left="851"/>
    </w:pPr>
  </w:style>
  <w:style w:type="paragraph" w:styleId="List3">
    <w:name w:val="List 3"/>
    <w:basedOn w:val="List2"/>
    <w:rsid w:val="001D027D"/>
    <w:pPr>
      <w:ind w:left="1135"/>
    </w:pPr>
  </w:style>
  <w:style w:type="paragraph" w:styleId="List4">
    <w:name w:val="List 4"/>
    <w:basedOn w:val="List3"/>
    <w:rsid w:val="001D027D"/>
    <w:pPr>
      <w:ind w:left="1418"/>
    </w:pPr>
  </w:style>
  <w:style w:type="paragraph" w:styleId="List5">
    <w:name w:val="List 5"/>
    <w:basedOn w:val="List4"/>
    <w:rsid w:val="001D027D"/>
    <w:pPr>
      <w:ind w:left="1702"/>
    </w:pPr>
  </w:style>
  <w:style w:type="paragraph" w:styleId="ListBullet4">
    <w:name w:val="List Bullet 4"/>
    <w:basedOn w:val="ListBullet3"/>
    <w:rsid w:val="001D027D"/>
    <w:pPr>
      <w:ind w:left="1418"/>
    </w:pPr>
  </w:style>
  <w:style w:type="paragraph" w:styleId="ListBullet5">
    <w:name w:val="List Bullet 5"/>
    <w:basedOn w:val="ListBullet4"/>
    <w:rsid w:val="001D027D"/>
    <w:pPr>
      <w:ind w:left="1702"/>
    </w:pPr>
  </w:style>
  <w:style w:type="paragraph" w:customStyle="1" w:styleId="B20">
    <w:name w:val="B2"/>
    <w:basedOn w:val="List2"/>
    <w:rsid w:val="001D027D"/>
    <w:pPr>
      <w:ind w:left="1191" w:hanging="454"/>
    </w:pPr>
  </w:style>
  <w:style w:type="paragraph" w:customStyle="1" w:styleId="B30">
    <w:name w:val="B3"/>
    <w:basedOn w:val="List3"/>
    <w:rsid w:val="001D027D"/>
    <w:pPr>
      <w:ind w:left="1645" w:hanging="454"/>
    </w:pPr>
  </w:style>
  <w:style w:type="paragraph" w:customStyle="1" w:styleId="B4">
    <w:name w:val="B4"/>
    <w:basedOn w:val="List4"/>
    <w:rsid w:val="001D027D"/>
    <w:pPr>
      <w:ind w:left="2098" w:hanging="454"/>
    </w:pPr>
  </w:style>
  <w:style w:type="paragraph" w:customStyle="1" w:styleId="B5">
    <w:name w:val="B5"/>
    <w:basedOn w:val="List5"/>
    <w:rsid w:val="001D027D"/>
    <w:pPr>
      <w:ind w:left="2552" w:hanging="454"/>
    </w:pPr>
  </w:style>
  <w:style w:type="paragraph" w:customStyle="1" w:styleId="ZTD">
    <w:name w:val="ZTD"/>
    <w:basedOn w:val="ZB"/>
    <w:rsid w:val="001D027D"/>
    <w:pPr>
      <w:framePr w:hRule="auto" w:wrap="notBeside" w:y="852"/>
    </w:pPr>
    <w:rPr>
      <w:i w:val="0"/>
      <w:sz w:val="40"/>
    </w:rPr>
  </w:style>
  <w:style w:type="paragraph" w:customStyle="1" w:styleId="ZV">
    <w:name w:val="ZV"/>
    <w:basedOn w:val="ZU"/>
    <w:rsid w:val="001D027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1D027D"/>
    <w:pPr>
      <w:numPr>
        <w:numId w:val="3"/>
      </w:numPr>
      <w:tabs>
        <w:tab w:val="left" w:pos="1134"/>
      </w:tabs>
    </w:pPr>
  </w:style>
  <w:style w:type="paragraph" w:customStyle="1" w:styleId="B1">
    <w:name w:val="B1+"/>
    <w:basedOn w:val="B10"/>
    <w:link w:val="B1Car"/>
    <w:rsid w:val="001D027D"/>
    <w:pPr>
      <w:numPr>
        <w:numId w:val="1"/>
      </w:numPr>
    </w:pPr>
  </w:style>
  <w:style w:type="paragraph" w:customStyle="1" w:styleId="B2">
    <w:name w:val="B2+"/>
    <w:basedOn w:val="B20"/>
    <w:rsid w:val="001D027D"/>
    <w:pPr>
      <w:numPr>
        <w:numId w:val="2"/>
      </w:numPr>
    </w:pPr>
  </w:style>
  <w:style w:type="paragraph" w:customStyle="1" w:styleId="BL">
    <w:name w:val="BL"/>
    <w:basedOn w:val="Normal"/>
    <w:rsid w:val="001D027D"/>
    <w:pPr>
      <w:numPr>
        <w:numId w:val="17"/>
      </w:numPr>
      <w:tabs>
        <w:tab w:val="left" w:pos="851"/>
      </w:tabs>
    </w:pPr>
  </w:style>
  <w:style w:type="paragraph" w:customStyle="1" w:styleId="BN">
    <w:name w:val="BN"/>
    <w:basedOn w:val="Normal"/>
    <w:rsid w:val="001D027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lang w:eastAsia="x-none"/>
    </w:rPr>
  </w:style>
  <w:style w:type="character" w:customStyle="1" w:styleId="CommentTextChar">
    <w:name w:val="Comment Text Char"/>
    <w:link w:val="CommentText"/>
    <w:semiHidden/>
    <w:rsid w:val="00E212A7"/>
    <w:rPr>
      <w:lang w:val="en-G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5"/>
      </w:numPr>
    </w:pPr>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rPr>
      <w:lang w:eastAsia="x-none"/>
    </w:rPr>
  </w:style>
  <w:style w:type="character" w:customStyle="1" w:styleId="NoteHeadingChar">
    <w:name w:val="Note Heading Char"/>
    <w:link w:val="NoteHeading"/>
    <w:rsid w:val="004E5214"/>
    <w:rPr>
      <w:lang w:val="en-GB"/>
    </w:rPr>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1D027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ZDONTMODIFY">
    <w:name w:val="ZDONTMODIFY"/>
    <w:basedOn w:val="DefaultParagraphFont"/>
    <w:rsid w:val="005A37B6"/>
  </w:style>
  <w:style w:type="character" w:customStyle="1" w:styleId="ZMODIFY">
    <w:name w:val="ZMODIFY"/>
    <w:basedOn w:val="ZDONTMODIFY"/>
    <w:rsid w:val="005A37B6"/>
  </w:style>
  <w:style w:type="character" w:customStyle="1" w:styleId="ZREGNAME">
    <w:name w:val="ZREGNAME"/>
    <w:basedOn w:val="DefaultParagraphFont"/>
    <w:rsid w:val="005A37B6"/>
  </w:style>
  <w:style w:type="paragraph" w:customStyle="1" w:styleId="TB1">
    <w:name w:val="TB1"/>
    <w:basedOn w:val="Normal"/>
    <w:qFormat/>
    <w:rsid w:val="001D027D"/>
    <w:pPr>
      <w:keepNext/>
      <w:keepLines/>
      <w:numPr>
        <w:numId w:val="8"/>
      </w:numPr>
      <w:tabs>
        <w:tab w:val="left" w:pos="720"/>
      </w:tabs>
      <w:spacing w:after="0"/>
      <w:ind w:left="737" w:hanging="380"/>
    </w:pPr>
    <w:rPr>
      <w:rFonts w:ascii="Arial" w:hAnsi="Arial"/>
      <w:sz w:val="18"/>
    </w:rPr>
  </w:style>
  <w:style w:type="paragraph" w:styleId="CommentSubject">
    <w:name w:val="annotation subject"/>
    <w:basedOn w:val="CommentText"/>
    <w:next w:val="CommentText"/>
    <w:link w:val="CommentSubjectChar"/>
    <w:rsid w:val="00E212A7"/>
    <w:rPr>
      <w:b/>
      <w:bCs/>
    </w:rPr>
  </w:style>
  <w:style w:type="character" w:customStyle="1" w:styleId="CommentSubjectChar">
    <w:name w:val="Comment Subject Char"/>
    <w:basedOn w:val="CommentTextChar"/>
    <w:link w:val="CommentSubject"/>
    <w:rsid w:val="00E212A7"/>
    <w:rPr>
      <w:lang w:val="en-GB"/>
    </w:rPr>
  </w:style>
  <w:style w:type="paragraph" w:customStyle="1" w:styleId="TB2">
    <w:name w:val="TB2"/>
    <w:basedOn w:val="Normal"/>
    <w:qFormat/>
    <w:rsid w:val="001D027D"/>
    <w:pPr>
      <w:keepNext/>
      <w:keepLines/>
      <w:numPr>
        <w:numId w:val="11"/>
      </w:numPr>
      <w:tabs>
        <w:tab w:val="left" w:pos="1109"/>
      </w:tabs>
      <w:spacing w:after="0"/>
      <w:ind w:left="1100" w:hanging="380"/>
    </w:pPr>
    <w:rPr>
      <w:rFonts w:ascii="Arial" w:hAnsi="Arial"/>
      <w:sz w:val="18"/>
    </w:rPr>
  </w:style>
  <w:style w:type="paragraph" w:styleId="Revision">
    <w:name w:val="Revision"/>
    <w:hidden/>
    <w:uiPriority w:val="99"/>
    <w:semiHidden/>
    <w:rsid w:val="00024BC7"/>
    <w:rPr>
      <w:lang w:eastAsia="en-US"/>
    </w:rPr>
  </w:style>
  <w:style w:type="character" w:customStyle="1" w:styleId="smalltext">
    <w:name w:val="smalltext"/>
    <w:rsid w:val="00EF1ED1"/>
  </w:style>
  <w:style w:type="character" w:customStyle="1" w:styleId="B1Car">
    <w:name w:val="B1+ Car"/>
    <w:link w:val="B1"/>
    <w:locked/>
    <w:rsid w:val="00DA32BF"/>
    <w:rPr>
      <w:lang w:eastAsia="en-US"/>
    </w:rPr>
  </w:style>
  <w:style w:type="character" w:customStyle="1" w:styleId="Heading1Char">
    <w:name w:val="Heading 1 Char"/>
    <w:link w:val="Heading1"/>
    <w:locked/>
    <w:rsid w:val="00080BA5"/>
    <w:rPr>
      <w:rFonts w:ascii="Arial" w:hAnsi="Arial"/>
      <w:sz w:val="36"/>
      <w:lang w:eastAsia="en-US"/>
    </w:rPr>
  </w:style>
  <w:style w:type="character" w:customStyle="1" w:styleId="TFChar">
    <w:name w:val="TF Char"/>
    <w:link w:val="TF"/>
    <w:rsid w:val="00995347"/>
    <w:rPr>
      <w:rFonts w:ascii="Arial" w:hAnsi="Arial"/>
      <w:b/>
      <w:lang w:eastAsia="en-US"/>
    </w:rPr>
  </w:style>
  <w:style w:type="character" w:styleId="UnresolvedMention">
    <w:name w:val="Unresolved Mention"/>
    <w:basedOn w:val="DefaultParagraphFont"/>
    <w:uiPriority w:val="99"/>
    <w:semiHidden/>
    <w:unhideWhenUsed/>
    <w:rsid w:val="002B18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639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22716307">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oleObject" Target="embeddings/Microsoft_Visio_2003-2010_Drawing2.vsd"/><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oleObject" Target="embeddings/Microsoft_Visio_2003-2010_Drawing6.vsd"/><Relationship Id="rId42" Type="http://schemas.openxmlformats.org/officeDocument/2006/relationships/package" Target="embeddings/Microsoft_Visio_Drawing1.vsdx"/><Relationship Id="rId47" Type="http://schemas.openxmlformats.org/officeDocument/2006/relationships/image" Target="media/image16.emf"/><Relationship Id="rId50" Type="http://schemas.openxmlformats.org/officeDocument/2006/relationships/oleObject" Target="embeddings/Microsoft_Visio_2003-2010_Drawing9.vsd"/><Relationship Id="rId55" Type="http://schemas.openxmlformats.org/officeDocument/2006/relationships/image" Target="media/image21.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Drawing8.vsd"/><Relationship Id="rId46" Type="http://schemas.openxmlformats.org/officeDocument/2006/relationships/image" Target="media/image15.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member.onem2m.org/Static_pages/Others/Rules_Pages/oneM2M-Drafting-Rules-V1_0.doc" TargetMode="External"/><Relationship Id="rId29" Type="http://schemas.openxmlformats.org/officeDocument/2006/relationships/image" Target="media/image6.emf"/><Relationship Id="rId41" Type="http://schemas.openxmlformats.org/officeDocument/2006/relationships/image" Target="media/image12.emf"/><Relationship Id="rId54" Type="http://schemas.openxmlformats.org/officeDocument/2006/relationships/oleObject" Target="embeddings/Microsoft_Visio_2003-2010_Drawing10.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image" Target="media/image10.emf"/><Relationship Id="rId40" Type="http://schemas.openxmlformats.org/officeDocument/2006/relationships/package" Target="embeddings/Microsoft_Visio_Drawing.vsdx"/><Relationship Id="rId45" Type="http://schemas.openxmlformats.org/officeDocument/2006/relationships/image" Target="media/image14.png"/><Relationship Id="rId53" Type="http://schemas.openxmlformats.org/officeDocument/2006/relationships/image" Target="media/image20.emf"/><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3.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7.emf"/><Relationship Id="rId57" Type="http://schemas.openxmlformats.org/officeDocument/2006/relationships/hyperlink" Target="mailto:edithelp@etsi.org" TargetMode="External"/><Relationship Id="rId10" Type="http://schemas.openxmlformats.org/officeDocument/2006/relationships/customXml" Target="../customXml/item10.xml"/><Relationship Id="rId19" Type="http://schemas.openxmlformats.org/officeDocument/2006/relationships/hyperlink" Target="http://www.openmobilealliance.org/release/LightweightM2M/V1_0_2-20180209-A/" TargetMode="External"/><Relationship Id="rId31" Type="http://schemas.openxmlformats.org/officeDocument/2006/relationships/image" Target="media/image7.emf"/><Relationship Id="rId44" Type="http://schemas.openxmlformats.org/officeDocument/2006/relationships/package" Target="embeddings/Microsoft_Visio_Drawing2.vsdx"/><Relationship Id="rId52" Type="http://schemas.openxmlformats.org/officeDocument/2006/relationships/image" Target="media/image19.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oleObject" Target="embeddings/Microsoft_Visio_2003-2010_Drawing.vsd"/><Relationship Id="rId27" Type="http://schemas.openxmlformats.org/officeDocument/2006/relationships/image" Target="media/image5.emf"/><Relationship Id="rId30" Type="http://schemas.openxmlformats.org/officeDocument/2006/relationships/oleObject" Target="embeddings/Microsoft_Visio_2003-2010_Drawing4.vsd"/><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Drawing3.vsdx"/><Relationship Id="rId56" Type="http://schemas.openxmlformats.org/officeDocument/2006/relationships/oleObject" Target="embeddings/Microsoft_Visio_2003-2010_Drawing11.vsd"/><Relationship Id="rId8" Type="http://schemas.openxmlformats.org/officeDocument/2006/relationships/customXml" Target="../customXml/item8.xml"/><Relationship Id="rId51" Type="http://schemas.openxmlformats.org/officeDocument/2006/relationships/image" Target="media/image18.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6" ma:contentTypeDescription="Create a new document." ma:contentTypeScope="" ma:versionID="d06cd26c4573235d75f2de8b0ad4389c">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E848D-950F-43AB-AB50-5F1C0C35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A83D308A-7C2C-4351-A61F-66F44D9E3830}">
  <ds:schemaRefs>
    <ds:schemaRef ds:uri="http://schemas.openxmlformats.org/officeDocument/2006/bibliography"/>
  </ds:schemaRefs>
</ds:datastoreItem>
</file>

<file path=customXml/itemProps11.xml><?xml version="1.0" encoding="utf-8"?>
<ds:datastoreItem xmlns:ds="http://schemas.openxmlformats.org/officeDocument/2006/customXml" ds:itemID="{87E24428-9D12-411F-BC8E-E659F7D69FF8}">
  <ds:schemaRefs>
    <ds:schemaRef ds:uri="http://schemas.openxmlformats.org/officeDocument/2006/bibliography"/>
  </ds:schemaRefs>
</ds:datastoreItem>
</file>

<file path=customXml/itemProps2.xml><?xml version="1.0" encoding="utf-8"?>
<ds:datastoreItem xmlns:ds="http://schemas.openxmlformats.org/officeDocument/2006/customXml" ds:itemID="{A7EEFCC1-0D68-4E81-96A8-0996516AFDD7}">
  <ds:schemaRefs>
    <ds:schemaRef ds:uri="http://schemas.microsoft.com/sharepoint/v3/contenttype/forms"/>
  </ds:schemaRefs>
</ds:datastoreItem>
</file>

<file path=customXml/itemProps3.xml><?xml version="1.0" encoding="utf-8"?>
<ds:datastoreItem xmlns:ds="http://schemas.openxmlformats.org/officeDocument/2006/customXml" ds:itemID="{B8EC8515-5E51-44E6-B365-2D1FE2F4DA0C}">
  <ds:schemaRefs>
    <ds:schemaRef ds:uri="http://schemas.openxmlformats.org/officeDocument/2006/bibliography"/>
  </ds:schemaRefs>
</ds:datastoreItem>
</file>

<file path=customXml/itemProps4.xml><?xml version="1.0" encoding="utf-8"?>
<ds:datastoreItem xmlns:ds="http://schemas.openxmlformats.org/officeDocument/2006/customXml" ds:itemID="{D20C94BE-9006-421C-8F2D-C86712551F14}">
  <ds:schemaRefs>
    <ds:schemaRef ds:uri="http://schemas.openxmlformats.org/officeDocument/2006/bibliography"/>
  </ds:schemaRefs>
</ds:datastoreItem>
</file>

<file path=customXml/itemProps5.xml><?xml version="1.0" encoding="utf-8"?>
<ds:datastoreItem xmlns:ds="http://schemas.openxmlformats.org/officeDocument/2006/customXml" ds:itemID="{9EBCDA95-B058-4398-9980-93AF29A0D03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C3FF5C-AC73-4160-B5DC-9ECF7D6F0659}">
  <ds:schemaRefs>
    <ds:schemaRef ds:uri="http://schemas.openxmlformats.org/officeDocument/2006/bibliography"/>
  </ds:schemaRefs>
</ds:datastoreItem>
</file>

<file path=customXml/itemProps7.xml><?xml version="1.0" encoding="utf-8"?>
<ds:datastoreItem xmlns:ds="http://schemas.openxmlformats.org/officeDocument/2006/customXml" ds:itemID="{AE76C029-C134-4934-B192-82BB6705C434}">
  <ds:schemaRefs>
    <ds:schemaRef ds:uri="http://schemas.openxmlformats.org/officeDocument/2006/bibliography"/>
  </ds:schemaRefs>
</ds:datastoreItem>
</file>

<file path=customXml/itemProps8.xml><?xml version="1.0" encoding="utf-8"?>
<ds:datastoreItem xmlns:ds="http://schemas.openxmlformats.org/officeDocument/2006/customXml" ds:itemID="{48DA6C39-12C3-4BD2-915D-D0CB72D8F177}">
  <ds:schemaRefs>
    <ds:schemaRef ds:uri="http://schemas.openxmlformats.org/officeDocument/2006/bibliography"/>
  </ds:schemaRefs>
</ds:datastoreItem>
</file>

<file path=customXml/itemProps9.xml><?xml version="1.0" encoding="utf-8"?>
<ds:datastoreItem xmlns:ds="http://schemas.openxmlformats.org/officeDocument/2006/customXml" ds:itemID="{701A22D7-1CB2-46BA-A8E4-423404D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45</Pages>
  <Words>14860</Words>
  <Characters>84705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LWM2M Interworking</vt:lpstr>
    </vt:vector>
  </TitlesOfParts>
  <Company>Alcatel-Lucent</Company>
  <LinksUpToDate>false</LinksUpToDate>
  <CharactersWithSpaces>99367</CharactersWithSpaces>
  <SharedDoc>false</SharedDoc>
  <HLinks>
    <vt:vector size="6" baseType="variant">
      <vt:variant>
        <vt:i4>6815754</vt:i4>
      </vt:variant>
      <vt:variant>
        <vt:i4>321</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LWM2M Interworking</dc:title>
  <dc:subject/>
  <dc:creator>oneM2M</dc:creator>
  <cp:keywords/>
  <dc:description/>
  <cp:lastModifiedBy>Dale Seed2</cp:lastModifiedBy>
  <cp:revision>2</cp:revision>
  <cp:lastPrinted>2018-09-19T11:39:00Z</cp:lastPrinted>
  <dcterms:created xsi:type="dcterms:W3CDTF">2018-10-02T22:06:00Z</dcterms:created>
  <dcterms:modified xsi:type="dcterms:W3CDTF">2018-10-02T22:06:00Z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eting_id">
    <vt:lpwstr>;#TP-15;#</vt:lpwstr>
  </property>
</Properties>
</file>