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05-2</w:t>
            </w:r>
            <w:r w:rsidR="00A25E31">
              <w:rPr>
                <w:rFonts w:ascii="Myriad Pro" w:hAnsi="Myriad Pro" w:cs="Arial"/>
                <w:lang w:val="en-US"/>
              </w:rPr>
              <w:t>2</w:t>
            </w:r>
            <w:r>
              <w:rPr>
                <w:rFonts w:ascii="Myriad Pro" w:hAnsi="Myriad Pro" w:cs="Arial"/>
                <w:lang w:val="en-US"/>
              </w:rPr>
              <w:t xml:space="preserve"> to 2018-0</w:t>
            </w:r>
            <w:r w:rsidR="00F50D86">
              <w:rPr>
                <w:rFonts w:ascii="Myriad Pro" w:hAnsi="Myriad Pro" w:cs="Arial"/>
                <w:lang w:val="en-US"/>
              </w:rPr>
              <w:t>5</w:t>
            </w:r>
            <w:r w:rsidR="00EA211C">
              <w:rPr>
                <w:rFonts w:ascii="Myriad Pro" w:hAnsi="Myriad Pro" w:cs="Arial"/>
                <w:lang w:val="en-US"/>
              </w:rPr>
              <w:t>-</w:t>
            </w:r>
            <w:r w:rsidR="00F50D86">
              <w:rPr>
                <w:rFonts w:ascii="Myriad Pro" w:hAnsi="Myriad Pro" w:cs="Arial"/>
                <w:lang w:val="en-US"/>
              </w:rPr>
              <w:t>25</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F50D86">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7C1465">
              <w:rPr>
                <w:rFonts w:ascii="Myriad Pro" w:hAnsi="Myriad Pro" w:cs="Arial"/>
                <w:sz w:val="24"/>
              </w:rPr>
            </w:r>
            <w:r w:rsidR="007C1465">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7C1465">
              <w:rPr>
                <w:rFonts w:ascii="Myriad Pro" w:hAnsi="Myriad Pro" w:cs="Arial"/>
                <w:sz w:val="24"/>
              </w:rPr>
            </w:r>
            <w:r w:rsidR="007C1465">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7C1465">
              <w:rPr>
                <w:rFonts w:ascii="Myriad Pro" w:hAnsi="Myriad Pro" w:cs="Arial"/>
                <w:sz w:val="24"/>
              </w:rPr>
            </w:r>
            <w:r w:rsidR="007C1465">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7C1465">
              <w:rPr>
                <w:rFonts w:ascii="Myriad Pro" w:hAnsi="Myriad Pro" w:cs="Arial"/>
                <w:sz w:val="24"/>
              </w:rPr>
            </w:r>
            <w:r w:rsidR="007C1465">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D61895" w:rsidP="003C5C5F">
            <w:pPr>
              <w:pStyle w:val="AltTitle"/>
              <w:rPr>
                <w:rFonts w:ascii="Myriad Pro" w:hAnsi="Myriad Pro" w:cs="Arial"/>
                <w:color w:val="FFFFFF"/>
                <w:sz w:val="22"/>
              </w:rPr>
            </w:pPr>
            <w:r>
              <w:rPr>
                <w:rFonts w:ascii="Myriad Pro" w:hAnsi="Myriad Pro" w:cs="Arial"/>
                <w:color w:val="FFFFFF"/>
                <w:sz w:val="22"/>
              </w:rPr>
              <w:t>TUES</w:t>
            </w:r>
            <w:r w:rsidR="003C5C5F">
              <w:rPr>
                <w:rFonts w:ascii="Myriad Pro" w:hAnsi="Myriad Pro" w:cs="Arial"/>
                <w:color w:val="FFFFFF"/>
                <w:sz w:val="22"/>
              </w:rPr>
              <w:t>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9E27F9" w:rsidP="003C5C5F">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C5C5F" w:rsidRPr="00461487" w:rsidRDefault="00671610" w:rsidP="003C5C5F">
            <w:pPr>
              <w:suppressAutoHyphens/>
              <w:jc w:val="center"/>
              <w:rPr>
                <w:rFonts w:cs="Arial"/>
                <w:b/>
                <w:bCs/>
                <w:color w:val="000000"/>
              </w:rPr>
            </w:pPr>
            <w:r>
              <w:rPr>
                <w:rFonts w:cs="Arial"/>
                <w:b/>
                <w:bCs/>
                <w:color w:val="000000"/>
              </w:rPr>
              <w:t>16:00-17</w:t>
            </w:r>
            <w:r w:rsidR="00E7400F">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r w:rsidR="00EE32B7">
              <w:rPr>
                <w:rFonts w:eastAsia="MS Mincho" w:cs="Arial"/>
                <w:bCs/>
                <w:color w:val="000000"/>
                <w:kern w:val="24"/>
                <w:lang w:eastAsia="ja-JP"/>
              </w:rPr>
              <w:t>, 5</w:t>
            </w:r>
          </w:p>
        </w:tc>
      </w:tr>
      <w:tr w:rsidR="00AE1E0B" w:rsidRPr="00461487" w:rsidTr="00B80492">
        <w:trPr>
          <w:gridBefore w:val="1"/>
          <w:wBefore w:w="591" w:type="dxa"/>
          <w:cantSplit/>
        </w:trPr>
        <w:tc>
          <w:tcPr>
            <w:tcW w:w="7105" w:type="dxa"/>
            <w:gridSpan w:val="3"/>
            <w:shd w:val="clear" w:color="auto" w:fill="B42025"/>
          </w:tcPr>
          <w:p w:rsidR="00AE1E0B" w:rsidRPr="00461487" w:rsidRDefault="00D61895" w:rsidP="006475BD">
            <w:pPr>
              <w:pStyle w:val="AltTitle"/>
              <w:rPr>
                <w:rFonts w:ascii="Myriad Pro" w:hAnsi="Myriad Pro" w:cs="Arial"/>
                <w:color w:val="FFFFFF"/>
                <w:sz w:val="22"/>
              </w:rPr>
            </w:pPr>
            <w:r>
              <w:rPr>
                <w:rFonts w:ascii="Myriad Pro" w:hAnsi="Myriad Pro" w:cs="Arial"/>
                <w:color w:val="FFFFFF"/>
                <w:sz w:val="22"/>
              </w:rPr>
              <w:t>WEDN</w:t>
            </w:r>
            <w:r w:rsidR="00617B4C">
              <w:rPr>
                <w:rFonts w:ascii="Myriad Pro" w:hAnsi="Myriad Pro" w:cs="Arial"/>
                <w:color w:val="FFFFFF"/>
                <w:sz w:val="22"/>
              </w:rPr>
              <w:t>ES</w:t>
            </w:r>
            <w:r w:rsidR="00B80492">
              <w:rPr>
                <w:rFonts w:ascii="Myriad Pro" w:hAnsi="Myriad Pro" w:cs="Arial"/>
                <w:color w:val="FFFFFF"/>
                <w:sz w:val="22"/>
              </w:rPr>
              <w:t>DAY</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71610"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D61895" w:rsidP="00636A96">
            <w:pPr>
              <w:suppressAutoHyphens/>
              <w:rPr>
                <w:rFonts w:cs="Arial"/>
                <w:b/>
                <w:bCs/>
                <w:color w:val="000000"/>
              </w:rPr>
            </w:pPr>
            <w:r>
              <w:rPr>
                <w:rFonts w:cs="Arial"/>
                <w:b/>
                <w:bCs/>
                <w:color w:val="000000"/>
              </w:rPr>
              <w:t xml:space="preserve">Adhoc </w:t>
            </w:r>
            <w:r w:rsidR="00671610">
              <w:rPr>
                <w:rFonts w:cs="Arial"/>
                <w:b/>
                <w:bCs/>
                <w:color w:val="000000"/>
              </w:rPr>
              <w:t>Iris B4</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17:00- 18:3</w:t>
            </w:r>
            <w:r w:rsidR="00636A96">
              <w:rPr>
                <w:rFonts w:cs="Arial"/>
                <w:b/>
                <w:bCs/>
                <w:color w:val="000000"/>
              </w:rPr>
              <w:t>0</w:t>
            </w:r>
          </w:p>
        </w:tc>
        <w:tc>
          <w:tcPr>
            <w:tcW w:w="5381" w:type="dxa"/>
            <w:tcBorders>
              <w:left w:val="single" w:sz="2" w:space="0" w:color="999999"/>
            </w:tcBorders>
            <w:shd w:val="clear" w:color="auto" w:fill="FFFFFF"/>
            <w:vAlign w:val="center"/>
          </w:tcPr>
          <w:p w:rsidR="00671610" w:rsidRPr="002F325A" w:rsidRDefault="00671610" w:rsidP="00671610">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671610" w:rsidP="0067161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Default="00D61895" w:rsidP="00636A96">
            <w:pPr>
              <w:pStyle w:val="AltTitle"/>
              <w:rPr>
                <w:rFonts w:ascii="Myriad Pro" w:hAnsi="Myriad Pro" w:cs="Arial"/>
                <w:color w:val="FFFFFF"/>
                <w:sz w:val="22"/>
              </w:rPr>
            </w:pPr>
            <w:r>
              <w:rPr>
                <w:rFonts w:ascii="Myriad Pro" w:hAnsi="Myriad Pro" w:cs="Arial"/>
                <w:color w:val="FFFFFF"/>
                <w:sz w:val="22"/>
              </w:rPr>
              <w:t>THUR</w:t>
            </w:r>
            <w:r w:rsidR="00636A96">
              <w:rPr>
                <w:rFonts w:ascii="Myriad Pro" w:hAnsi="Myriad Pro" w:cs="Arial"/>
                <w:color w:val="FFFFFF"/>
                <w:sz w:val="22"/>
              </w:rPr>
              <w:t>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D61895" w:rsidP="00391421">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D61895">
              <w:rPr>
                <w:rFonts w:eastAsia="MS Mincho" w:cs="Arial"/>
                <w:b/>
                <w:bCs/>
                <w:color w:val="000000"/>
                <w:kern w:val="24"/>
                <w:highlight w:val="cyan"/>
                <w:lang w:eastAsia="ja-JP"/>
              </w:rPr>
              <w:t>int Session with MAS Jm</w:t>
            </w:r>
            <w:r w:rsidR="002F325A" w:rsidRPr="002F325A">
              <w:rPr>
                <w:rFonts w:eastAsia="MS Mincho" w:cs="Arial"/>
                <w:b/>
                <w:bCs/>
                <w:color w:val="000000"/>
                <w:kern w:val="24"/>
                <w:highlight w:val="cyan"/>
                <w:lang w:eastAsia="ja-JP"/>
              </w:rPr>
              <w:t xml:space="preserve">1 </w:t>
            </w:r>
          </w:p>
          <w:p w:rsidR="00391421" w:rsidRPr="002E173A" w:rsidRDefault="00D61895"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D61895" w:rsidP="0042581B">
            <w:pPr>
              <w:suppressAutoHyphens/>
              <w:jc w:val="center"/>
              <w:rPr>
                <w:rFonts w:cs="Arial"/>
                <w:b/>
                <w:bCs/>
                <w:color w:val="000000"/>
              </w:rPr>
            </w:pPr>
            <w:r>
              <w:rPr>
                <w:rFonts w:cs="Arial"/>
                <w:b/>
                <w:bCs/>
                <w:color w:val="000000"/>
              </w:rPr>
              <w:t>10:30- 12</w:t>
            </w:r>
            <w:r w:rsidR="0042581B">
              <w:rPr>
                <w:rFonts w:cs="Arial"/>
                <w:b/>
                <w:bCs/>
                <w:color w:val="000000"/>
              </w:rPr>
              <w:t>:00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r w:rsidR="0042581B" w:rsidRPr="00462F60">
              <w:rPr>
                <w:rFonts w:eastAsia="MS Mincho" w:cs="Arial"/>
                <w:b/>
                <w:bCs/>
                <w:color w:val="000000"/>
                <w:kern w:val="24"/>
                <w:lang w:eastAsia="ja-JP"/>
              </w:rPr>
              <w:t xml:space="preserve"> </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Amphi Iris</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TST Jt</w:t>
            </w:r>
            <w:r w:rsidRPr="0015484A">
              <w:rPr>
                <w:rFonts w:eastAsia="MS Mincho" w:cs="Arial"/>
                <w:b/>
                <w:bCs/>
                <w:color w:val="000000"/>
                <w:kern w:val="24"/>
                <w:highlight w:val="magenta"/>
                <w:lang w:eastAsia="ja-JP"/>
              </w:rPr>
              <w:t>1</w:t>
            </w:r>
          </w:p>
          <w:p w:rsidR="00D61895" w:rsidRPr="002E173A" w:rsidRDefault="00D61895" w:rsidP="00D6189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6.5</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Adhoc Iris B4</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61895" w:rsidRPr="002F325A"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Da2</w:t>
            </w:r>
          </w:p>
          <w:p w:rsidR="00D61895" w:rsidRDefault="00D61895" w:rsidP="00D61895">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D6189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D61895" w:rsidRDefault="00D61895" w:rsidP="0042581B">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sidRPr="00D61895">
              <w:rPr>
                <w:rFonts w:eastAsia="MS Mincho" w:cs="Arial"/>
                <w:b/>
                <w:bCs/>
                <w:color w:val="000000"/>
                <w:kern w:val="24"/>
                <w:highlight w:val="yellow"/>
                <w:lang w:eastAsia="ja-JP"/>
              </w:rPr>
              <w:t>Joint Session with ARC and PRO Jap1</w:t>
            </w:r>
          </w:p>
          <w:p w:rsidR="00D61895" w:rsidRPr="00391421" w:rsidRDefault="00D61895" w:rsidP="00D61895">
            <w:pPr>
              <w:suppressAutoHyphens/>
              <w:jc w:val="center"/>
              <w:textAlignment w:val="baseline"/>
              <w:rPr>
                <w:rFonts w:eastAsia="MS Mincho" w:cs="Arial"/>
                <w:b/>
                <w:bCs/>
                <w:color w:val="000000"/>
                <w:kern w:val="24"/>
                <w:highlight w:val="green"/>
                <w:lang w:eastAsia="ja-JP"/>
              </w:rPr>
            </w:pPr>
            <w:r>
              <w:rPr>
                <w:rFonts w:eastAsia="MS Mincho" w:cs="Arial"/>
                <w:bCs/>
                <w:color w:val="000000"/>
                <w:kern w:val="24"/>
                <w:lang w:eastAsia="ja-JP"/>
              </w:rPr>
              <w:t>Agenda Item 6.2, 6.3</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8:30-9:3</w:t>
            </w:r>
            <w:r w:rsidR="00E74414">
              <w:rPr>
                <w:rFonts w:cs="Arial"/>
                <w:b/>
                <w:bCs/>
                <w:color w:val="000000"/>
              </w:rPr>
              <w:t>0</w:t>
            </w:r>
          </w:p>
        </w:tc>
        <w:tc>
          <w:tcPr>
            <w:tcW w:w="5381" w:type="dxa"/>
            <w:tcBorders>
              <w:left w:val="single" w:sz="2" w:space="0" w:color="999999"/>
            </w:tcBorders>
            <w:shd w:val="clear" w:color="auto" w:fill="FFFFFF"/>
            <w:vAlign w:val="center"/>
          </w:tcPr>
          <w:p w:rsidR="00636A96" w:rsidRDefault="00EE32B7"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S2</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9B52A7">
      <w:pPr>
        <w:pStyle w:val="Agenda1"/>
        <w:numPr>
          <w:ilvl w:val="0"/>
          <w:numId w:val="25"/>
        </w:numPr>
        <w:rPr>
          <w:b w:val="0"/>
        </w:rPr>
      </w:pPr>
      <w:r>
        <w:rPr>
          <w:b w:val="0"/>
        </w:rPr>
        <w:t>SEC 34</w:t>
      </w:r>
      <w:r w:rsidR="00EA1BF5">
        <w:rPr>
          <w:b w:val="0"/>
        </w:rPr>
        <w:t>.2</w:t>
      </w:r>
      <w:r w:rsidR="00352FAD">
        <w:rPr>
          <w:b w:val="0"/>
        </w:rPr>
        <w:t xml:space="preserve"> Minutes</w:t>
      </w:r>
      <w:r w:rsidR="00FD2C3D">
        <w:rPr>
          <w:b w:val="0"/>
        </w:rPr>
        <w:t>:</w:t>
      </w:r>
      <w:r w:rsidR="00EC4829">
        <w:rPr>
          <w:b w:val="0"/>
        </w:rPr>
        <w:t xml:space="preserve"> </w:t>
      </w:r>
      <w:r>
        <w:rPr>
          <w:b w:val="0"/>
        </w:rPr>
        <w:t>SEC-2018-0056,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D302C5">
        <w:rPr>
          <w:b w:val="0"/>
        </w:rPr>
        <w:t>line: v2.13</w:t>
      </w:r>
      <w:r w:rsidR="00717209">
        <w:rPr>
          <w:b w:val="0"/>
        </w:rPr>
        <w:t>.0</w:t>
      </w:r>
      <w:r w:rsidR="00D302C5">
        <w:rPr>
          <w:b w:val="0"/>
        </w:rPr>
        <w:t xml:space="preserve"> (SEC-2018-0052)</w:t>
      </w:r>
      <w:r w:rsidR="008F434D">
        <w:rPr>
          <w:b w:val="0"/>
        </w:rPr>
        <w:t xml:space="preserve"> </w:t>
      </w:r>
    </w:p>
    <w:p w:rsidR="00391B12" w:rsidRDefault="00717209" w:rsidP="00391B12">
      <w:pPr>
        <w:pStyle w:val="Agenda1"/>
        <w:numPr>
          <w:ilvl w:val="1"/>
          <w:numId w:val="25"/>
        </w:numPr>
        <w:rPr>
          <w:b w:val="0"/>
        </w:rPr>
      </w:pPr>
      <w:r>
        <w:rPr>
          <w:b w:val="0"/>
        </w:rPr>
        <w:t xml:space="preserve">TS-0003 </w:t>
      </w:r>
      <w:r w:rsidR="00D302C5">
        <w:rPr>
          <w:b w:val="0"/>
        </w:rPr>
        <w:t>Rel-3 Baseline: v3.8</w:t>
      </w:r>
      <w:r w:rsidR="00E40559">
        <w:rPr>
          <w:b w:val="0"/>
        </w:rPr>
        <w:t>.0</w:t>
      </w:r>
      <w:r w:rsidR="00D302C5">
        <w:rPr>
          <w:b w:val="0"/>
        </w:rPr>
        <w:t xml:space="preserve"> (SEC-2018-0053)</w:t>
      </w:r>
    </w:p>
    <w:p w:rsidR="008F434D"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D302C5" w:rsidP="00871AF7">
      <w:pPr>
        <w:pStyle w:val="Agenda1"/>
        <w:numPr>
          <w:ilvl w:val="1"/>
          <w:numId w:val="25"/>
        </w:numPr>
        <w:rPr>
          <w:b w:val="0"/>
        </w:rPr>
      </w:pPr>
      <w:r>
        <w:rPr>
          <w:b w:val="0"/>
        </w:rPr>
        <w:t>TR-0038 draft Baseline v0.5</w:t>
      </w:r>
      <w:r w:rsidR="00A60777">
        <w:rPr>
          <w:b w:val="0"/>
        </w:rPr>
        <w:t>.0</w:t>
      </w:r>
      <w:r w:rsidR="00B121CC">
        <w:rPr>
          <w:b w:val="0"/>
        </w:rPr>
        <w:t xml:space="preserve"> </w:t>
      </w:r>
      <w:r>
        <w:rPr>
          <w:b w:val="0"/>
        </w:rPr>
        <w:t>(TST-2018-0058</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23056B">
        <w:rPr>
          <w:b w:val="0"/>
        </w:rPr>
        <w:t>baseline v0.4</w:t>
      </w:r>
      <w:r w:rsidR="00751CBC">
        <w:rPr>
          <w:b w:val="0"/>
        </w:rPr>
        <w:t>.0 (</w:t>
      </w:r>
      <w:r w:rsidR="00955C0F">
        <w:rPr>
          <w:b w:val="0"/>
        </w:rPr>
        <w:t>SEC</w:t>
      </w:r>
      <w:r w:rsidR="0023056B">
        <w:rPr>
          <w:b w:val="0"/>
        </w:rPr>
        <w:t>-2018</w:t>
      </w:r>
      <w:r w:rsidR="00955C0F">
        <w:rPr>
          <w:b w:val="0"/>
        </w:rPr>
        <w:t>-00</w:t>
      </w:r>
      <w:r w:rsidR="0023056B">
        <w:rPr>
          <w:b w:val="0"/>
        </w:rPr>
        <w:t>4</w:t>
      </w:r>
      <w:r w:rsidR="00955C0F">
        <w:rPr>
          <w:b w:val="0"/>
        </w:rPr>
        <w:t>2</w:t>
      </w:r>
      <w:r w:rsidRPr="00804F7A">
        <w:rPr>
          <w:b w:val="0"/>
        </w:rPr>
        <w:t xml:space="preserve">) </w:t>
      </w:r>
    </w:p>
    <w:p w:rsidR="00016B85" w:rsidRDefault="00BA7146" w:rsidP="00A60777">
      <w:pPr>
        <w:pStyle w:val="Agenda1"/>
        <w:numPr>
          <w:ilvl w:val="1"/>
          <w:numId w:val="25"/>
        </w:numPr>
        <w:rPr>
          <w:b w:val="0"/>
        </w:rPr>
      </w:pPr>
      <w:r>
        <w:rPr>
          <w:b w:val="0"/>
        </w:rPr>
        <w:t>TR-0048 draft Baseline v0.0.4 (TP-2018-0122</w:t>
      </w:r>
      <w:r w:rsidR="00016B85" w:rsidRPr="00A60777">
        <w:rPr>
          <w:b w:val="0"/>
        </w:rPr>
        <w:t>)</w:t>
      </w:r>
    </w:p>
    <w:p w:rsidR="00A60777" w:rsidRPr="00A60777" w:rsidRDefault="00BA7146" w:rsidP="00A60777">
      <w:pPr>
        <w:pStyle w:val="Agenda1"/>
        <w:numPr>
          <w:ilvl w:val="1"/>
          <w:numId w:val="25"/>
        </w:numPr>
        <w:rPr>
          <w:b w:val="0"/>
        </w:rPr>
      </w:pPr>
      <w:r>
        <w:rPr>
          <w:b w:val="0"/>
        </w:rPr>
        <w:t>TR-0050 draft baseline v0.3</w:t>
      </w:r>
      <w:r w:rsidR="00A60777">
        <w:rPr>
          <w:b w:val="0"/>
        </w:rPr>
        <w:t>.0</w:t>
      </w:r>
      <w:r>
        <w:rPr>
          <w:b w:val="0"/>
        </w:rPr>
        <w:t xml:space="preserve"> (SEC-2018-0046</w:t>
      </w:r>
      <w:r w:rsidR="008C346E">
        <w:rPr>
          <w:b w:val="0"/>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F50D86" w:rsidRDefault="00F50D86" w:rsidP="005136E8">
      <w:pPr>
        <w:pStyle w:val="Agenda1"/>
        <w:numPr>
          <w:ilvl w:val="1"/>
          <w:numId w:val="25"/>
        </w:numPr>
        <w:outlineLvl w:val="0"/>
        <w:rPr>
          <w:rFonts w:cs="Arial"/>
          <w:b w:val="0"/>
        </w:rPr>
      </w:pPr>
      <w:r>
        <w:rPr>
          <w:rFonts w:cs="Arial"/>
          <w:b w:val="0"/>
        </w:rPr>
        <w:t>Solve remaining issues on Access Control and multicast security over UDP</w:t>
      </w:r>
      <w:r w:rsidR="0023056B">
        <w:rPr>
          <w:rFonts w:cs="Arial"/>
          <w:b w:val="0"/>
        </w:rPr>
        <w:t xml:space="preserve"> (with ARC and PRO)</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r w:rsidR="00D302C5">
        <w:rPr>
          <w:rFonts w:cs="Arial"/>
          <w:b w:val="0"/>
        </w:rPr>
        <w:t>TR-0048</w:t>
      </w:r>
      <w:r w:rsidR="0023056B">
        <w:rPr>
          <w:rFonts w:cs="Arial"/>
          <w:b w:val="0"/>
        </w:rPr>
        <w:t xml:space="preserve"> (with REQ)</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35 following Gemalto decision to drop oneM2M attendance.</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0"/>
        <w:gridCol w:w="4167"/>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D302C5"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A-33-2 (R3+)</w:t>
            </w:r>
          </w:p>
          <w:p w:rsidR="00D302C5" w:rsidRDefault="00D302C5" w:rsidP="00D302C5">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D302C5" w:rsidRPr="0023056B" w:rsidRDefault="00D302C5" w:rsidP="00D302C5">
            <w:pPr>
              <w:pStyle w:val="AltNormal"/>
              <w:rPr>
                <w:rFonts w:ascii="Myriad Pro" w:hAnsi="Myriad Pro"/>
              </w:rPr>
            </w:pPr>
            <w:r w:rsidRPr="0023056B">
              <w:rPr>
                <w:rFonts w:ascii="Myriad Pro" w:hAnsi="Myriad Pro"/>
              </w:rPr>
              <w:t>Open issues found in TST-0010:</w:t>
            </w:r>
          </w:p>
          <w:p w:rsidR="00D302C5" w:rsidRPr="0023056B" w:rsidRDefault="00D302C5" w:rsidP="00D302C5">
            <w:pPr>
              <w:pStyle w:val="ListParagraph"/>
              <w:numPr>
                <w:ilvl w:val="0"/>
                <w:numId w:val="34"/>
              </w:numPr>
              <w:spacing w:before="0"/>
            </w:pPr>
            <w:r w:rsidRPr="0023056B">
              <w:t>Deriving nodeID from &lt;serviceSubscribedAppRule&gt;</w:t>
            </w:r>
          </w:p>
          <w:p w:rsidR="00D302C5" w:rsidRPr="0023056B" w:rsidRDefault="00D302C5" w:rsidP="00D302C5">
            <w:pPr>
              <w:pStyle w:val="ListParagraph"/>
              <w:numPr>
                <w:ilvl w:val="0"/>
                <w:numId w:val="34"/>
              </w:numPr>
              <w:spacing w:before="0"/>
            </w:pPr>
            <w:r w:rsidRPr="0023056B">
              <w:t>Define credential-IDs for certificates</w:t>
            </w:r>
          </w:p>
          <w:p w:rsidR="00D302C5" w:rsidRPr="0023056B" w:rsidRDefault="00D302C5" w:rsidP="00D302C5">
            <w:pPr>
              <w:pStyle w:val="ListParagraph"/>
              <w:numPr>
                <w:ilvl w:val="0"/>
                <w:numId w:val="34"/>
              </w:numPr>
              <w:spacing w:before="0"/>
            </w:pPr>
            <w:r w:rsidRPr="0023056B">
              <w:t>Use of Wildcard “*” in certificates?</w:t>
            </w:r>
          </w:p>
          <w:p w:rsidR="00D302C5" w:rsidRPr="0023056B" w:rsidRDefault="00D302C5" w:rsidP="00D302C5">
            <w:pPr>
              <w:pStyle w:val="ListParagraph"/>
              <w:numPr>
                <w:ilvl w:val="0"/>
                <w:numId w:val="34"/>
              </w:numPr>
              <w:spacing w:before="0"/>
            </w:pPr>
            <w:r w:rsidRPr="0023056B">
              <w:t>Include CSE registration credentials in service subscription?</w:t>
            </w:r>
          </w:p>
          <w:p w:rsidR="00D302C5" w:rsidRPr="00EC6D2C" w:rsidRDefault="00D302C5" w:rsidP="00D302C5">
            <w:pPr>
              <w:pStyle w:val="ListParagraph"/>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CLOSED?</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A-34-2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Create Priority Diagram on Access Control</w:t>
            </w:r>
            <w:r>
              <w:t xml:space="preserve"> options</w:t>
            </w:r>
            <w:r w:rsidRPr="00D302C5">
              <w:t xml:space="preserve"> to be discussed w/ARC.</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François</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OPEN</w:t>
            </w:r>
          </w:p>
          <w:p w:rsidR="001F3500" w:rsidRDefault="001F3500" w:rsidP="001017D4">
            <w:pPr>
              <w:pStyle w:val="AltNormal"/>
            </w:pPr>
            <w:r>
              <w:t>See ARC-2018-0114 for proposed diagram in TS-0001 §10.2.3-1</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SEC-2018-0060R01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Link Device Config with SAEF R2</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E13313" w:rsidRPr="00E13313" w:rsidTr="001017D4">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SEC-2018-0059R01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Link Device Config with SAEF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E17785">
            <w:pPr>
              <w:spacing w:before="45"/>
              <w:jc w:val="center"/>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p w:rsidR="005408E6" w:rsidRDefault="005408E6" w:rsidP="001E5B6A">
      <w:pPr>
        <w:pStyle w:val="Agenda2"/>
      </w:pPr>
      <w:r>
        <w:t>NOTE: Following Rel-4 CRs already agreed will be implemented to create Rel-4 baseline based on latest Rel-3 version after Rel-3 official publication:</w:t>
      </w:r>
    </w:p>
    <w:p w:rsidR="005408E6" w:rsidRDefault="005408E6" w:rsidP="001E5B6A">
      <w:pPr>
        <w:pStyle w:val="Agenda2"/>
      </w:pPr>
      <w:r>
        <w:t>SEC-2017-0176R07 (Huawei IBC Besed SAEF), agreed at TP 34</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5408E6" w:rsidRPr="005408E6"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SEC-2018-0007</w:t>
            </w:r>
            <w:r w:rsidR="00E13313" w:rsidRPr="005408E6">
              <w:rPr>
                <w:rFonts w:ascii="Verdana" w:hAnsi="Verdana"/>
                <w:sz w:val="17"/>
                <w:szCs w:val="17"/>
              </w:rPr>
              <w:t>R01</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692117" w:rsidP="00D5367D">
            <w:pPr>
              <w:spacing w:before="45"/>
              <w:rPr>
                <w:rFonts w:ascii="Verdana" w:hAnsi="Verdana"/>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CC7C76" w:rsidRPr="00CC7C7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lang w:val="en-US"/>
              </w:rPr>
            </w:pPr>
            <w:r w:rsidRPr="00CC7C76">
              <w:rPr>
                <w:rFonts w:ascii="Verdana" w:hAnsi="Verdana"/>
                <w:color w:val="808080" w:themeColor="background1" w:themeShade="80"/>
                <w:sz w:val="17"/>
                <w:szCs w:val="17"/>
                <w:lang w:val="en-US"/>
              </w:rPr>
              <w:t>REQ-2018-0037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sidRPr="00CC7C76">
              <w:rPr>
                <w:rFonts w:ascii="Verdana" w:hAnsi="Verdana"/>
                <w:color w:val="808080" w:themeColor="background1" w:themeShade="80"/>
                <w:sz w:val="17"/>
                <w:szCs w:val="17"/>
              </w:rPr>
              <w:t>TS-0002 user req</w:t>
            </w:r>
            <w:r>
              <w:rPr>
                <w:rFonts w:ascii="Verdana" w:hAnsi="Verdana"/>
                <w:color w:val="808080" w:themeColor="background1" w:themeShade="80"/>
                <w:sz w:val="17"/>
                <w:szCs w:val="17"/>
              </w:rPr>
              <w:t>uiremen</w:t>
            </w:r>
            <w:r w:rsidRPr="00CC7C76">
              <w:rPr>
                <w:rFonts w:ascii="Verdana" w:hAnsi="Verdana"/>
                <w:color w:val="808080" w:themeColor="background1" w:themeShade="80"/>
                <w:sz w:val="17"/>
                <w:szCs w:val="17"/>
              </w:rPr>
              <w:t>ts from ARC-2018-0062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Convida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4B1567" w:rsidP="00635F78">
            <w:pPr>
              <w:spacing w:before="45"/>
              <w:rPr>
                <w:rFonts w:ascii="Verdana" w:hAnsi="Verdana"/>
                <w:color w:val="808080" w:themeColor="background1" w:themeShade="80"/>
                <w:sz w:val="17"/>
                <w:szCs w:val="17"/>
              </w:rPr>
            </w:pP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ARC-2018-0068R01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1F3500" w:rsidRPr="001F3500"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ARC-2018-0067R01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p>
        </w:tc>
      </w:tr>
      <w:tr w:rsidR="001F3500" w:rsidRPr="00BA64B5"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ARC-2018-0114</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TS-0001 Cleanup Authorization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BA64B5" w:rsidRDefault="001F3500" w:rsidP="001017D4">
            <w:pPr>
              <w:spacing w:before="45"/>
              <w:rPr>
                <w:rFonts w:ascii="Verdana" w:hAnsi="Verdana"/>
                <w:sz w:val="17"/>
                <w:szCs w:val="17"/>
              </w:rPr>
            </w:pPr>
          </w:p>
        </w:tc>
      </w:tr>
      <w:tr w:rsidR="00846819" w:rsidRPr="0084681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ARC-2018-0113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M2M Service User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431DF2" w:rsidP="00274156">
            <w:pPr>
              <w:spacing w:before="45"/>
              <w:rPr>
                <w:rFonts w:ascii="Verdana" w:hAnsi="Verdana"/>
                <w:sz w:val="17"/>
                <w:szCs w:val="17"/>
              </w:rPr>
            </w:pPr>
          </w:p>
        </w:tc>
      </w:tr>
      <w:tr w:rsidR="00846819" w:rsidRPr="00846819"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ARC-2018-0112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M2M Service Subscrib</w:t>
            </w:r>
            <w:r w:rsidRPr="00846819">
              <w:rPr>
                <w:rFonts w:ascii="Verdana" w:hAnsi="Verdana"/>
                <w:sz w:val="17"/>
                <w:szCs w:val="17"/>
              </w:rPr>
              <w:t>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B61F3B">
            <w:pPr>
              <w:spacing w:before="45"/>
              <w:rPr>
                <w:rFonts w:ascii="Verdana" w:hAnsi="Verdana"/>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22666C">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MAS-2018-0056R01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Adding Child Resources Authentication Profile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MAS-2018-0059R01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Auth. profile Multiple references to Child Resources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F3295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2"/>
        <w:gridCol w:w="2982"/>
        <w:gridCol w:w="1549"/>
        <w:gridCol w:w="1880"/>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0610AD" w:rsidP="008120DB">
            <w:pPr>
              <w:spacing w:before="45"/>
              <w:rPr>
                <w:rFonts w:ascii="Verdana" w:hAnsi="Verdana"/>
                <w:color w:val="3B3B39"/>
                <w:sz w:val="17"/>
                <w:szCs w:val="17"/>
                <w:lang w:val="en-US"/>
              </w:rPr>
            </w:pPr>
            <w:r>
              <w:rPr>
                <w:rFonts w:ascii="Verdana" w:hAnsi="Verdana"/>
                <w:color w:val="3B3B39"/>
                <w:sz w:val="17"/>
                <w:szCs w:val="17"/>
                <w:lang w:val="en-US"/>
              </w:rPr>
              <w:t>SEC-2018-0055R02</w:t>
            </w:r>
            <w:bookmarkStart w:id="0" w:name="_GoBack"/>
            <w:bookmarkEnd w:id="0"/>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E13313" w:rsidP="008120DB">
            <w:pPr>
              <w:spacing w:before="45"/>
              <w:rPr>
                <w:rFonts w:ascii="Verdana" w:hAnsi="Verdana"/>
                <w:color w:val="3B3B39"/>
                <w:sz w:val="17"/>
                <w:szCs w:val="17"/>
                <w:lang w:val="en-US"/>
              </w:rPr>
            </w:pPr>
            <w:r>
              <w:rPr>
                <w:rFonts w:ascii="Verdana" w:hAnsi="Verdana"/>
                <w:color w:val="3B3B39"/>
                <w:sz w:val="17"/>
                <w:szCs w:val="17"/>
                <w:lang w:val="en-US"/>
              </w:rPr>
              <w:t>TS-0016 finalization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836FBB" w:rsidP="00783781">
            <w:pPr>
              <w:spacing w:before="45"/>
              <w:rPr>
                <w:rFonts w:ascii="Verdana" w:hAnsi="Verdana"/>
                <w:color w:val="3B3B39"/>
                <w:sz w:val="17"/>
                <w:szCs w:val="17"/>
                <w:lang w:val="en-US"/>
              </w:rPr>
            </w:pPr>
            <w:r>
              <w:rPr>
                <w:rFonts w:ascii="Verdana" w:hAnsi="Verdana"/>
                <w:color w:val="3B3B39"/>
                <w:sz w:val="17"/>
                <w:szCs w:val="17"/>
                <w:lang w:val="en-US"/>
              </w:rPr>
              <w:t>Ge</w:t>
            </w:r>
            <w:r w:rsidR="00E13313">
              <w:rPr>
                <w:rFonts w:ascii="Verdana" w:hAnsi="Verdana"/>
                <w:color w:val="3B3B39"/>
                <w:sz w:val="17"/>
                <w:szCs w:val="17"/>
                <w:lang w:val="en-US"/>
              </w:rPr>
              <w:t>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3744" w:rsidRPr="00C7605C" w:rsidRDefault="00D43744"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SEC-2018-0062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836FBB" w:rsidP="003E30DD">
            <w:pPr>
              <w:spacing w:before="45"/>
              <w:rPr>
                <w:rFonts w:ascii="Verdana" w:hAnsi="Verdana"/>
                <w:color w:val="3B3B39"/>
                <w:sz w:val="17"/>
                <w:szCs w:val="17"/>
                <w:lang w:val="en-US"/>
              </w:rPr>
            </w:pPr>
            <w:r>
              <w:rPr>
                <w:rFonts w:ascii="Verdana" w:hAnsi="Verdana"/>
                <w:color w:val="3B3B39"/>
                <w:sz w:val="17"/>
                <w:szCs w:val="17"/>
                <w:lang w:val="en-US"/>
              </w:rPr>
              <w:t>TS-0016 v0.9.0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G+D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4D349B" w:rsidP="00274156">
            <w:pPr>
              <w:spacing w:before="45"/>
              <w:rPr>
                <w:rFonts w:ascii="Verdana" w:hAnsi="Verdana"/>
                <w:sz w:val="17"/>
                <w:szCs w:val="17"/>
                <w:lang w:val="en-US"/>
              </w:rPr>
            </w:pP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B931A9"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993"/>
        <w:gridCol w:w="3260"/>
        <w:gridCol w:w="1276"/>
        <w:gridCol w:w="3395"/>
      </w:tblGrid>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SEC-2018-0058</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Privacy Requirement</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32679C">
            <w:pPr>
              <w:spacing w:before="45"/>
              <w:rPr>
                <w:rFonts w:ascii="Verdana" w:hAnsi="Verdana"/>
                <w:color w:val="808080"/>
                <w:sz w:val="17"/>
                <w:szCs w:val="17"/>
              </w:rPr>
            </w:pP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SEC-2018-0057R01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New Issue</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B931A9"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B74D0C" w:rsidP="00552E7B">
            <w:pPr>
              <w:spacing w:before="45"/>
              <w:rPr>
                <w:rFonts w:ascii="Verdana" w:hAnsi="Verdana"/>
                <w:color w:val="3B3B39"/>
                <w:sz w:val="17"/>
                <w:szCs w:val="17"/>
              </w:rPr>
            </w:pPr>
            <w:r>
              <w:rPr>
                <w:rFonts w:ascii="Verdana" w:hAnsi="Verdana"/>
                <w:color w:val="3B3B39"/>
                <w:sz w:val="17"/>
                <w:szCs w:val="17"/>
              </w:rPr>
              <w:t>TP-2018-0133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LS on latest activities on IoT security in ITU-T SG17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ITU-T SG17</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65" w:rsidRDefault="007C1465" w:rsidP="00F77748">
      <w:r>
        <w:separator/>
      </w:r>
    </w:p>
  </w:endnote>
  <w:endnote w:type="continuationSeparator" w:id="0">
    <w:p w:rsidR="007C1465" w:rsidRDefault="007C1465"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610AD">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610AD">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C1465">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C1465">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65" w:rsidRDefault="007C1465" w:rsidP="00F77748">
      <w:r>
        <w:separator/>
      </w:r>
    </w:p>
  </w:footnote>
  <w:footnote w:type="continuationSeparator" w:id="0">
    <w:p w:rsidR="007C1465" w:rsidRDefault="007C1465"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836FBB">
            <w:rPr>
              <w:noProof/>
              <w:lang w:val="fr-FR"/>
            </w:rPr>
            <w:t>SEC-2018-0061R01-SEC_35</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F50D86">
            <w:rPr>
              <w:noProof/>
              <w:lang w:val="fr-FR"/>
            </w:rPr>
            <w:t>SEC-2018-0061</w:t>
          </w:r>
          <w:r w:rsidR="00836FBB">
            <w:rPr>
              <w:noProof/>
              <w:lang w:val="fr-FR"/>
            </w:rPr>
            <w:t>R01</w:t>
          </w:r>
          <w:r w:rsidR="00F50D86">
            <w:rPr>
              <w:noProof/>
              <w:lang w:val="fr-FR"/>
            </w:rPr>
            <w:t>-SEC_35</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78C"/>
    <w:rsid w:val="00056913"/>
    <w:rsid w:val="00057441"/>
    <w:rsid w:val="000578A0"/>
    <w:rsid w:val="000607BC"/>
    <w:rsid w:val="000610AD"/>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753"/>
    <w:rsid w:val="00364F6B"/>
    <w:rsid w:val="00365B5E"/>
    <w:rsid w:val="00367EA9"/>
    <w:rsid w:val="0037098A"/>
    <w:rsid w:val="003713C5"/>
    <w:rsid w:val="0037360A"/>
    <w:rsid w:val="0037397B"/>
    <w:rsid w:val="00373E54"/>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465"/>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3744"/>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E6EE5-00D9-4EAD-B3DC-177431E3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2</TotalTime>
  <Pages>7</Pages>
  <Words>1270</Words>
  <Characters>7240</Characters>
  <Application>Microsoft Office Word</Application>
  <DocSecurity>0</DocSecurity>
  <Lines>60</Lines>
  <Paragraphs>16</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4</cp:revision>
  <cp:lastPrinted>2017-02-10T14:46:00Z</cp:lastPrinted>
  <dcterms:created xsi:type="dcterms:W3CDTF">2018-05-21T09:02:00Z</dcterms:created>
  <dcterms:modified xsi:type="dcterms:W3CDTF">2018-05-21T16:34:00Z</dcterms:modified>
</cp:coreProperties>
</file>