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2024-10-14</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5.3.1.1</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Correcting UoM of MemorySize in threeDprinter ModuleClass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https://git.onem2m.org/specifications/ts/ts-0023/-/merge_requests/7</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https://git.onem2m.org/specifications/ts/ts-0023/-/merge_requests/7/diffs?commit_id=9b5fd27493e7dd0ef8cfb24481ac9bf1a7ad043e</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-423,7 +423,7 @@ This ModuleClass provides capabilities for a 3D printer.</w:t>
      </w:r>
    </w:p>
    <w:p>
      <w:pPr>
        <w:pStyle w:val="CodeChangeLine"/>
      </w:pPr>
      <w:r>
        <w:t>|printSizeY |xs:float |R |false |mm |This data point represents the maximum size of printing object in the direction of Y-axis. |</w:t>
      </w:r>
    </w:p>
    <w:p>
      <w:pPr>
        <w:pStyle w:val="CodeChangeLine"/>
      </w:pPr>
      <w:r>
        <w:t>|printSizeZ |xs:float |R |false |mm |This data point represents the maximum size of printing object in the direction of Z-axis. |</w:t>
      </w:r>
    </w:p>
    <w:p>
      <w:pPr>
        <w:pStyle w:val="CodeChangeLine"/>
      </w:pPr>
      <w:r>
        <w:t>|network |xs:boolean |R |false | |This value indicates the Wide Area Network (WAN) connectivity of the 3D printer, such as Internet or GSM.&lt;br /&gt;"False" indicates that the printer does not have network connectivity to a WAN. "True" indicates that the printer has WAN network connectivity. |</w:t>
      </w:r>
    </w:p>
    <w:p>
      <w:pPr>
        <w:pStyle w:val="CodeChangeLine"/>
        <w:shd w:val="clear" w:color="auto" w:fill="fbe9eb"/>
      </w:pPr>
      <w:r>
        <w:t>|memorySize |xs:float |R |false |MB |This value represents the total memory size of the printer. &lt;mark&gt;The unit of measure is.&lt;/mark&gt; |</w:t>
      </w:r>
    </w:p>
    <w:p>
      <w:pPr>
        <w:pStyle w:val="CodeChangeLine"/>
        <w:shd w:val="clear" w:color="auto" w:fill="ecfdf0"/>
      </w:pPr>
      <w:r>
        <w:t>|memorySize |xs:float |R |false |MB |This value represents the total memory size of the printer. The unit of measure is Megabyte (MB). |</w:t>
      </w:r>
    </w:p>
    <w:p>
      <w:pPr>
        <w:pStyle w:val="CodeChangeLine"/>
      </w:pPr>
      <w:r/>
    </w:p>
    <w:p>
      <w:pPr>
        <w:pStyle w:val="CodeChangeLine"/>
      </w:pPr>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Correcting UoM of MemorySize in threeDprinter ModuleClass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7/diffs?commit_id=9b5fd27493e7dd0ef8cfb24481ac9bf1a7ad043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