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RDM#66.2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2024-10-17</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Adding_short_names_for_gasMeterReportInfo_MC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5.3.1.39, 5.3.1.40, 6.3.3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Adding short names for gasMeterReportInfo 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https://git.onem2m.org/specifications/ts/ts-0023/-/merge_requests/13</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https://git.onem2m.org/specifications/ts/ts-0023/-/merge_requests/13/diffs?commit_id=416524b1cbb466cbf1609d81e1807f6bd1436e7b</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-1083,14 +1083,9 @@ This ModuleClass provides capabilities to set service parameters of a gas meter.</w:t>
      </w:r>
    </w:p>
    <w:p>
      <w:pPr>
        <w:pStyle w:val="CodeChangeLine"/>
      </w:pPr>
      <w:r>
        <w:t>|singleCountAlarm |xs:boolean |R |true | |The alarm of single reed switch counting. The normal condition is that the double reed switches are working. If only a single reed switch is working, it means that the metering has a problem and shall fire the alarm.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5.3.1.40 gasMeterReportInfo</w:t>
      </w:r>
    </w:p>
    <w:p>
      <w:pPr>
        <w:pStyle w:val="CodeChangeLine"/>
      </w:pPr>
      <w:r>
        <w:t>This ModuleClass provides information of measurements of a gas meter.</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5.3.1.40-1: DataPoints of gasMeterReportInfo ModuleClass**</w:t>
      </w:r>
    </w:p>
    <w:p>
      <w:pPr>
        <w:pStyle w:val="CodeChangeLine"/>
      </w:pPr>
      <w:r/>
    </w:p>
    <w:p>
      <w:pPr>
        <w:pStyle w:val="CodeChangeLine"/>
      </w:pPr>
      <w:r>
        <w:t>|Name |Type |R/W |Optional |Unit |Documentation |</w:t>
      </w:r>
    </w:p>
    <w:p>
      <w:pPr>
        <w:pStyle w:val="CodeHeader"/>
      </w:pPr>
      <w:r>
        <w:t>@@ -1099,8 +1094,6 @@ This ModuleClass provides information of measurements of a gas meter.</w:t>
      </w:r>
    </w:p>
    <w:p>
      <w:pPr>
        <w:pStyle w:val="CodeChangeLine"/>
      </w:pPr>
      <w:r>
        <w:t>|valveStatus |xs:boolean |R |true | |The status of the gas meter valve.&lt;br /&gt;"True": open&lt;br /&gt;"False": close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5.3.1.41 geoLocation</w:t>
      </w:r>
    </w:p>
    <w:p>
      <w:pPr>
        <w:pStyle w:val="CodeChangeLine"/>
      </w:pPr>
      <w:r>
        <w:t>This ModuleClass provides the capability to get or set geo-location information.</w:t>
      </w:r>
    </w:p>
    <w:p>
      <w:pPr>
        <w:pStyle w:val="CodeChangeLine"/>
      </w:pPr>
      <w:r/>
    </w:p>
    <w:p>
      <w:pPr>
        <w:pStyle w:val="CodeHeader"/>
      </w:pPr>
      <w:r>
        <w:t>@@ -6430,6 +6423,7 @@ In protocol bindings resource attributes names for data points of module classes</w:t>
      </w:r>
    </w:p>
    <w:p>
      <w:pPr>
        <w:pStyle w:val="CodeChangeLine"/>
      </w:pPr>
      <w:r>
        <w:t>|time |[keepWarm](#53148-keepwarm) |time |</w:t>
      </w:r>
    </w:p>
    <w:p>
      <w:pPr>
        <w:pStyle w:val="CodeChangeLine"/>
      </w:pPr>
      <w:r>
        <w:t>|token |[credentials](#53127-credentials) |tk |</w:t>
      </w:r>
    </w:p>
    <w:p>
      <w:pPr>
        <w:pStyle w:val="CodeChangeLine"/>
      </w:pPr>
      <w:r>
        <w:t>|tone |[alarmSpeaker](#5317-alarmspeaker) |tone |</w:t>
      </w:r>
    </w:p>
    <w:p>
      <w:pPr>
        <w:pStyle w:val="CodeChangeLine"/>
        <w:shd w:val="clear" w:color="auto" w:fill="ecfdf0"/>
      </w:pPr>
      <w:r>
        <w:t>|totalUseValue |[gasMeterReportInfo](#53140-gasmeterreportinfo) |toUVe |</w:t>
      </w:r>
    </w:p>
    <w:p>
      <w:pPr>
        <w:pStyle w:val="CodeChangeLine"/>
      </w:pPr>
      <w:r>
        <w:t>|turboEnabled |[turbo](#53191-turbo) |turEd |</w:t>
      </w:r>
    </w:p>
    <w:p>
      <w:pPr>
        <w:pStyle w:val="CodeChangeLine"/>
      </w:pPr>
      <w:r>
        <w:t>|type |[dmEventLog](#587-dmeventlog) |type |</w:t>
      </w:r>
    </w:p>
    <w:p>
      <w:pPr>
        <w:pStyle w:val="CodeChangeLine"/>
      </w:pPr>
      <w:r>
        <w:t>|unit |[temperature](#53187-temperature) |unit |</w:t>
      </w:r>
    </w:p>
    <w:p>
      <w:pPr>
        <w:pStyle w:val="CodeHeader"/>
      </w:pPr>
      <w:r>
        <w:t>@@ -6438,6 +6432,7 @@ In protocol bindings resource attributes names for data points of module classes</w:t>
      </w:r>
    </w:p>
    <w:p>
      <w:pPr>
        <w:pStyle w:val="CodeChangeLine"/>
      </w:pPr>
      <w:r>
        <w:t>|useGrinder |[grinder](#53143-grinder) |useGr |</w:t>
      </w:r>
    </w:p>
    <w:p>
      <w:pPr>
        <w:pStyle w:val="CodeChangeLine"/>
      </w:pPr>
      <w:r>
        <w:t>|uvStatus |[uvSensor](#53192-uvsensor) |uvtSs |</w:t>
      </w:r>
    </w:p>
    <w:p>
      <w:pPr>
        <w:pStyle w:val="CodeChangeLine"/>
      </w:pPr>
      <w:r>
        <w:t>|uvValue |[uvSensor](#53192-uvsensor) |uvaVe |</w:t>
      </w:r>
    </w:p>
    <w:p>
      <w:pPr>
        <w:pStyle w:val="CodeChangeLine"/>
        <w:shd w:val="clear" w:color="auto" w:fill="ecfdf0"/>
      </w:pPr>
      <w:r>
        <w:t>|valveStatus |[gasMeterReportInfo](#53140-gasmeterreportinfo) |valSs |</w:t>
      </w:r>
    </w:p>
    <w:p>
      <w:pPr>
        <w:pStyle w:val="CodeChangeLine"/>
      </w:pPr>
      <w:r>
        <w:t>|version |[dmPackage](#588-dmpackage), [dmSoftware](#586-dmsoftware) |versn |</w:t>
      </w:r>
    </w:p>
    <w:p>
      <w:pPr>
        <w:pStyle w:val="CodeChangeLine"/>
      </w:pPr>
      <w:r>
        <w:t>|verticalAccuracy |[geoLocation](#53141-geolocation) |verAy |</w:t>
      </w:r>
    </w:p>
    <w:p>
      <w:pPr>
        <w:pStyle w:val="CodeChangeLine"/>
      </w:pPr>
      <w:r>
        <w:t>|verticalDirection |[airFlow](#5314-airflow) |verDn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RDM-2024-0042-Adding_short_names_for_gasMeterReportInfo_MC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13/diffs?commit_id=416524b1cbb466cbf1609d81e1807f6bd1436e7b"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1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