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318C542E" w:rsidR="00C977DC" w:rsidRPr="00EF5EFD" w:rsidRDefault="00B663A8" w:rsidP="00AF0EB1">
            <w:pPr>
              <w:pStyle w:val="oneM2M-CoverTableText"/>
            </w:pPr>
            <w:r>
              <w:t xml:space="preserve"> </w:t>
            </w:r>
            <w:r w:rsidR="00247753">
              <w:t>RDM</w:t>
            </w:r>
            <w:r w:rsidR="00E47BDC">
              <w:t xml:space="preserve"> </w:t>
            </w:r>
            <w:r w:rsidR="006E37B3">
              <w:t>#</w:t>
            </w:r>
            <w:r w:rsidR="009E23A5">
              <w:t>49</w:t>
            </w:r>
          </w:p>
        </w:tc>
      </w:tr>
      <w:tr w:rsidR="005A15CD" w:rsidRPr="000E35BE"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955F8A">
              <w:fldChar w:fldCharType="begin"/>
            </w:r>
            <w:r w:rsidR="00955F8A" w:rsidRPr="00D3269E">
              <w:rPr>
                <w:lang w:val="de-DE"/>
              </w:rPr>
              <w:instrText xml:space="preserve"> HYPERLINK "mailto:A.Kraft@telekom.de" </w:instrText>
            </w:r>
            <w:r w:rsidR="00955F8A">
              <w:fldChar w:fldCharType="separate"/>
            </w:r>
            <w:r w:rsidR="000E35BE" w:rsidRPr="00EB3A0C">
              <w:rPr>
                <w:rStyle w:val="Hyperlink"/>
                <w:lang w:val="de-DE"/>
              </w:rPr>
              <w:t>A.Kraft@telekom.de</w:t>
            </w:r>
            <w:r w:rsidR="00955F8A">
              <w:rPr>
                <w:rStyle w:val="Hyperlink"/>
                <w:lang w:val="de-DE"/>
              </w:rPr>
              <w:fldChar w:fldCharType="end"/>
            </w:r>
            <w:r w:rsidR="000E35BE">
              <w:rPr>
                <w:lang w:val="de-DE"/>
              </w:rPr>
              <w:t xml:space="preserve"> </w:t>
            </w:r>
          </w:p>
          <w:p w14:paraId="5798F6E2" w14:textId="77777777" w:rsidR="007B7314"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p w14:paraId="15591BBE" w14:textId="0BA7ACF5" w:rsidR="008B7C3B" w:rsidRPr="00E34652" w:rsidRDefault="008B7C3B" w:rsidP="009C6E57">
            <w:pPr>
              <w:pStyle w:val="oneM2M-CoverTableText"/>
              <w:rPr>
                <w:lang w:val="de-DE"/>
              </w:rPr>
            </w:pPr>
            <w:r w:rsidRPr="008B7C3B">
              <w:rPr>
                <w:lang w:val="de-DE"/>
              </w:rPr>
              <w:t>Sherzod Elamanov</w:t>
            </w:r>
            <w:r>
              <w:rPr>
                <w:lang w:val="de-DE"/>
              </w:rPr>
              <w:t>,</w:t>
            </w:r>
            <w:r w:rsidRPr="008B7C3B">
              <w:rPr>
                <w:lang w:val="de-DE"/>
              </w:rPr>
              <w:t xml:space="preserve"> </w:t>
            </w:r>
            <w:hyperlink r:id="rId12" w:history="1">
              <w:r w:rsidRPr="003A264F">
                <w:rPr>
                  <w:rStyle w:val="Hyperlink"/>
                  <w:lang w:val="de-DE"/>
                </w:rPr>
                <w:t>elamanov@synctechno.com</w:t>
              </w:r>
            </w:hyperlink>
            <w:r>
              <w:rPr>
                <w:lang w:val="de-DE"/>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51AC241A" w:rsidR="005A15CD" w:rsidRPr="001D01B4" w:rsidRDefault="005106AE" w:rsidP="005D1E12">
            <w:pPr>
              <w:pStyle w:val="oneM2M-CoverTableText"/>
            </w:pPr>
            <w:r>
              <w:t>2021-0</w:t>
            </w:r>
            <w:r w:rsidR="005864D8">
              <w:t>2-0</w:t>
            </w:r>
            <w:r w:rsidR="00FD72E0">
              <w:t>4</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005F6165" w:rsidR="00CE0067" w:rsidRPr="002C752B" w:rsidRDefault="00302CD2" w:rsidP="005A15CD">
            <w:pPr>
              <w:pStyle w:val="oneM2M-CoverTableText"/>
            </w:pPr>
            <w:r>
              <w:t>New rule for optional</w:t>
            </w:r>
            <w:r w:rsidR="00ED67BE">
              <w:t>ity</w:t>
            </w:r>
            <w:r>
              <w:t xml:space="preserve"> and multiplicity</w:t>
            </w:r>
            <w:r w:rsidR="00ED67BE">
              <w:t xml:space="preserve"> mapping</w:t>
            </w:r>
            <w:r>
              <w:t xml:space="preserve"> </w:t>
            </w:r>
            <w:r w:rsidR="00ED67BE">
              <w:t xml:space="preserve">in </w:t>
            </w:r>
            <w:r w:rsidR="00CE0067">
              <w:t>TS-002</w:t>
            </w:r>
            <w:r>
              <w:t>3</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5A25F7E8" w:rsidR="005A15CD" w:rsidRPr="00883855" w:rsidRDefault="005A15CD" w:rsidP="005A15CD">
            <w:pPr>
              <w:pStyle w:val="1tableentryleft"/>
              <w:rPr>
                <w:rFonts w:ascii="Times New Roman" w:hAnsi="Times New Roman"/>
                <w:sz w:val="24"/>
              </w:rPr>
            </w:pPr>
            <w:r>
              <w:t xml:space="preserve">Release </w:t>
            </w:r>
            <w:r w:rsidR="006A2D7C">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5F8A">
              <w:rPr>
                <w:rFonts w:ascii="Times New Roman" w:hAnsi="Times New Roman"/>
                <w:szCs w:val="22"/>
              </w:rPr>
            </w:r>
            <w:r w:rsidR="00955F8A">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55F8A">
              <w:rPr>
                <w:rFonts w:ascii="Times New Roman" w:hAnsi="Times New Roman"/>
                <w:szCs w:val="22"/>
              </w:rPr>
            </w:r>
            <w:r w:rsidR="00955F8A">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5F8A">
              <w:rPr>
                <w:rFonts w:ascii="Times New Roman" w:hAnsi="Times New Roman"/>
                <w:szCs w:val="22"/>
              </w:rPr>
            </w:r>
            <w:r w:rsidR="00955F8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5F8A">
              <w:rPr>
                <w:rFonts w:ascii="Times New Roman" w:hAnsi="Times New Roman"/>
                <w:szCs w:val="22"/>
              </w:rPr>
            </w:r>
            <w:r w:rsidR="00955F8A">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5F8A">
              <w:rPr>
                <w:rFonts w:ascii="Times New Roman" w:hAnsi="Times New Roman"/>
                <w:szCs w:val="22"/>
              </w:rPr>
            </w:r>
            <w:r w:rsidR="00955F8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1163799A" w:rsidR="00616045" w:rsidRPr="00EF5EFD" w:rsidRDefault="009F0053" w:rsidP="00AA6800">
            <w:pPr>
              <w:pStyle w:val="oneM2M-CoverTableText"/>
            </w:pPr>
            <w:r>
              <w:t>TS-00</w:t>
            </w:r>
            <w:r w:rsidR="006A2D7C">
              <w:t>2</w:t>
            </w:r>
            <w:r w:rsidR="00FD72E0">
              <w:t>3</w:t>
            </w:r>
            <w:r w:rsidR="006A2D7C">
              <w:t>, V4.</w:t>
            </w:r>
            <w:r w:rsidR="00302CD2">
              <w:t>7.0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608FCC3D" w:rsidR="003D2DD7" w:rsidRPr="009B635D" w:rsidRDefault="00302CD2" w:rsidP="005409F0">
            <w:pPr>
              <w:rPr>
                <w:lang w:eastAsia="ko-KR"/>
              </w:rPr>
            </w:pPr>
            <w:r>
              <w:rPr>
                <w:lang w:eastAsia="ko-KR"/>
              </w:rPr>
              <w:t>5.2.2</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434CB983" w:rsidR="005A15CD" w:rsidRPr="0039551C" w:rsidRDefault="00302CD2"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55F8A">
              <w:rPr>
                <w:rFonts w:ascii="Times New Roman" w:hAnsi="Times New Roman"/>
                <w:sz w:val="24"/>
              </w:rPr>
            </w:r>
            <w:r w:rsidR="00955F8A">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77777777"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955F8A">
              <w:rPr>
                <w:rFonts w:ascii="Times New Roman" w:hAnsi="Times New Roman"/>
                <w:szCs w:val="22"/>
              </w:rPr>
            </w:r>
            <w:r w:rsidR="00955F8A">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5F8A">
              <w:rPr>
                <w:rFonts w:ascii="Times New Roman" w:hAnsi="Times New Roman"/>
                <w:szCs w:val="22"/>
              </w:rPr>
            </w:r>
            <w:r w:rsidR="00955F8A">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5482A42B" w:rsidR="005A15CD" w:rsidRDefault="00302CD2"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55F8A">
              <w:rPr>
                <w:rFonts w:ascii="Times New Roman" w:hAnsi="Times New Roman"/>
                <w:szCs w:val="22"/>
              </w:rPr>
            </w:r>
            <w:r w:rsidR="00955F8A">
              <w:rPr>
                <w:rFonts w:ascii="Times New Roman" w:hAnsi="Times New Roman"/>
                <w:szCs w:val="22"/>
              </w:rPr>
              <w:fldChar w:fldCharType="separate"/>
            </w:r>
            <w:r>
              <w:rPr>
                <w:rFonts w:ascii="Times New Roman" w:hAnsi="Times New Roman"/>
                <w:szCs w:val="22"/>
              </w:rPr>
              <w:fldChar w:fldCharType="end"/>
            </w:r>
            <w:r w:rsidR="009F0053">
              <w:rPr>
                <w:rFonts w:ascii="Times New Roman" w:hAnsi="Times New Roman"/>
                <w:sz w:val="24"/>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55F8A">
              <w:rPr>
                <w:rFonts w:ascii="Times New Roman" w:hAnsi="Times New Roman"/>
                <w:szCs w:val="22"/>
              </w:rPr>
            </w:r>
            <w:r w:rsidR="00955F8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5F8A">
              <w:rPr>
                <w:rFonts w:ascii="Times New Roman" w:hAnsi="Times New Roman"/>
                <w:szCs w:val="22"/>
              </w:rPr>
            </w:r>
            <w:r w:rsidR="00955F8A">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55F8A">
              <w:rPr>
                <w:rFonts w:ascii="Times New Roman" w:hAnsi="Times New Roman"/>
                <w:sz w:val="24"/>
              </w:rPr>
            </w:r>
            <w:r w:rsidR="00955F8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55F8A">
              <w:rPr>
                <w:rFonts w:ascii="Times New Roman" w:hAnsi="Times New Roman"/>
                <w:sz w:val="24"/>
              </w:rPr>
            </w:r>
            <w:r w:rsidR="00955F8A">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07BF9327"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0234C4A4" w14:textId="192D8A84" w:rsidR="004A5551" w:rsidRPr="00205125" w:rsidRDefault="00BA31C5" w:rsidP="00302CD2">
      <w:pPr>
        <w:pStyle w:val="Kommentartext"/>
      </w:pPr>
      <w:r>
        <w:t>This CR</w:t>
      </w:r>
      <w:r w:rsidR="00E607EA">
        <w:t xml:space="preserve"> </w:t>
      </w:r>
      <w:r w:rsidR="002C752B">
        <w:t xml:space="preserve">proposes </w:t>
      </w:r>
      <w:r w:rsidR="006A2D7C">
        <w:t xml:space="preserve">to </w:t>
      </w:r>
      <w:r w:rsidR="00302CD2">
        <w:t>add a new rule to section “</w:t>
      </w:r>
      <w:r w:rsidR="00302CD2" w:rsidRPr="00302CD2">
        <w:t>5.2.2</w:t>
      </w:r>
      <w:r w:rsidR="00302CD2">
        <w:t xml:space="preserve"> </w:t>
      </w:r>
      <w:r w:rsidR="00302CD2" w:rsidRPr="00302CD2">
        <w:t>Description rules for Module Classes and Device models</w:t>
      </w:r>
      <w:r w:rsidR="00302CD2">
        <w:t>” to clarify the mapping of the “Optional” and “Multiplicity” columns in the tables of TS-0023.</w:t>
      </w:r>
    </w:p>
    <w:p w14:paraId="5EC4B939" w14:textId="77777777" w:rsidR="00247753" w:rsidRDefault="00247753" w:rsidP="00C02DC1">
      <w:pPr>
        <w:pStyle w:val="Kommentartext"/>
        <w:rPr>
          <w:lang w:val="en-US"/>
        </w:rPr>
      </w:pPr>
    </w:p>
    <w:p w14:paraId="62475AB3" w14:textId="77777777" w:rsidR="00247753" w:rsidRDefault="00247753" w:rsidP="00C02DC1">
      <w:pPr>
        <w:pStyle w:val="Kommentartext"/>
        <w:rPr>
          <w:lang w:val="en-US"/>
        </w:rPr>
      </w:pPr>
      <w:r>
        <w:rPr>
          <w:lang w:val="en-US"/>
        </w:rPr>
        <w:t>R01:</w:t>
      </w:r>
    </w:p>
    <w:p w14:paraId="032C957D" w14:textId="77777777" w:rsidR="00247753" w:rsidRDefault="00247753" w:rsidP="00247753">
      <w:pPr>
        <w:pStyle w:val="Kommentartext"/>
        <w:numPr>
          <w:ilvl w:val="0"/>
          <w:numId w:val="28"/>
        </w:numPr>
        <w:rPr>
          <w:lang w:val="en-US"/>
        </w:rPr>
      </w:pPr>
      <w:r>
        <w:rPr>
          <w:lang w:val="en-US"/>
        </w:rPr>
        <w:t>Corrected meeting number</w:t>
      </w:r>
    </w:p>
    <w:p w14:paraId="06057FA9" w14:textId="11A2D8FE" w:rsidR="00247753" w:rsidRDefault="00247753" w:rsidP="00247753">
      <w:pPr>
        <w:pStyle w:val="Kommentartext"/>
        <w:numPr>
          <w:ilvl w:val="0"/>
          <w:numId w:val="28"/>
        </w:numPr>
        <w:rPr>
          <w:lang w:val="en-US"/>
        </w:rPr>
      </w:pPr>
      <w:r>
        <w:rPr>
          <w:lang w:val="en-US"/>
        </w:rPr>
        <w:t>Corrected page header</w:t>
      </w:r>
    </w:p>
    <w:p w14:paraId="2F6B3588" w14:textId="7370D710" w:rsidR="00247753" w:rsidRDefault="00247753" w:rsidP="00247753">
      <w:pPr>
        <w:pStyle w:val="Kommentartext"/>
        <w:numPr>
          <w:ilvl w:val="0"/>
          <w:numId w:val="28"/>
        </w:numPr>
        <w:rPr>
          <w:lang w:val="en-US"/>
        </w:rPr>
      </w:pPr>
      <w:r>
        <w:rPr>
          <w:lang w:val="en-US"/>
        </w:rPr>
        <w:t xml:space="preserve">Added </w:t>
      </w:r>
      <w:proofErr w:type="spellStart"/>
      <w:r>
        <w:rPr>
          <w:lang w:val="en-US"/>
        </w:rPr>
        <w:t>SubDevice</w:t>
      </w:r>
      <w:proofErr w:type="spellEnd"/>
      <w:r>
        <w:rPr>
          <w:lang w:val="en-US"/>
        </w:rPr>
        <w:t xml:space="preserve"> to rule 14</w:t>
      </w:r>
    </w:p>
    <w:p w14:paraId="026932AD" w14:textId="1D37F02C" w:rsidR="00247753" w:rsidRDefault="00E607EA" w:rsidP="00247753">
      <w:pPr>
        <w:pStyle w:val="Kommentartext"/>
        <w:rPr>
          <w:lang w:val="en-US"/>
        </w:rPr>
      </w:pPr>
      <w:r w:rsidRPr="00247753">
        <w:rPr>
          <w:lang w:val="en-US"/>
        </w:rPr>
        <w:br w:type="page"/>
      </w:r>
    </w:p>
    <w:p w14:paraId="4FA2C874" w14:textId="77777777" w:rsidR="00247753" w:rsidRPr="00247753" w:rsidRDefault="00247753" w:rsidP="00247753">
      <w:pPr>
        <w:pStyle w:val="Kommentartext"/>
        <w:numPr>
          <w:ilvl w:val="0"/>
          <w:numId w:val="28"/>
        </w:numPr>
        <w:rPr>
          <w:lang w:val="en-US"/>
        </w:rPr>
      </w:pPr>
    </w:p>
    <w:bookmarkEnd w:id="2"/>
    <w:bookmarkEnd w:id="3"/>
    <w:p w14:paraId="16F0286F" w14:textId="0F26ADAA" w:rsidR="001E5033" w:rsidRDefault="001E5033" w:rsidP="001E5033">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8D1D80">
        <w:rPr>
          <w:lang w:val="en-US"/>
        </w:rPr>
        <w:t>1</w:t>
      </w:r>
      <w:r>
        <w:rPr>
          <w:lang w:val="en-US"/>
        </w:rPr>
        <w:t xml:space="preserve">   </w:t>
      </w:r>
      <w:r w:rsidRPr="0083538B">
        <w:t>**********************</w:t>
      </w:r>
      <w:r>
        <w:rPr>
          <w:lang w:val="en-US"/>
        </w:rPr>
        <w:t>*******</w:t>
      </w:r>
    </w:p>
    <w:p w14:paraId="27E1CF5C" w14:textId="77777777" w:rsidR="00FD72E0" w:rsidRPr="00FD72E0" w:rsidRDefault="00FD72E0" w:rsidP="00FD72E0">
      <w:pPr>
        <w:pStyle w:val="xb1"/>
        <w:rPr>
          <w:lang w:val="en-US"/>
        </w:rPr>
      </w:pPr>
      <w:r>
        <w:rPr>
          <w:rFonts w:ascii="Symbol" w:hAnsi="Symbol"/>
          <w:lang w:val="x-none"/>
        </w:rPr>
        <w:t>·</w:t>
      </w:r>
      <w:r>
        <w:rPr>
          <w:rFonts w:ascii="Times New Roman" w:hAnsi="Times New Roman" w:cs="Times New Roman"/>
          <w:sz w:val="14"/>
          <w:szCs w:val="14"/>
          <w:lang w:val="x-none"/>
        </w:rPr>
        <w:t xml:space="preserve">            </w:t>
      </w:r>
      <w:r>
        <w:rPr>
          <w:color w:val="000000"/>
          <w:lang w:val="x-none"/>
        </w:rPr>
        <w:t>Rule 1</w:t>
      </w:r>
      <w:r>
        <w:rPr>
          <w:color w:val="000000"/>
          <w:lang w:val="en-US"/>
        </w:rPr>
        <w:t>4</w:t>
      </w:r>
      <w:r>
        <w:rPr>
          <w:color w:val="000000"/>
          <w:lang w:val="x-none"/>
        </w:rPr>
        <w:t xml:space="preserve">: Rule </w:t>
      </w:r>
      <w:proofErr w:type="spellStart"/>
      <w:r>
        <w:rPr>
          <w:color w:val="000000"/>
          <w:lang w:val="x-none"/>
        </w:rPr>
        <w:t>for</w:t>
      </w:r>
      <w:proofErr w:type="spellEnd"/>
      <w:r>
        <w:rPr>
          <w:color w:val="000000"/>
          <w:lang w:val="x-none"/>
        </w:rPr>
        <w:t xml:space="preserve"> </w:t>
      </w:r>
      <w:r>
        <w:rPr>
          <w:color w:val="000000"/>
          <w:lang w:val="en-US"/>
        </w:rPr>
        <w:t>Optional and Multiplicity</w:t>
      </w:r>
    </w:p>
    <w:p w14:paraId="1CDCB645" w14:textId="6F85EA22" w:rsidR="00FD72E0" w:rsidRPr="00FD72E0" w:rsidRDefault="00FD72E0" w:rsidP="00302CD2">
      <w:pPr>
        <w:pStyle w:val="xb2"/>
        <w:numPr>
          <w:ilvl w:val="0"/>
          <w:numId w:val="26"/>
        </w:numPr>
        <w:rPr>
          <w:lang w:val="en-US"/>
        </w:rPr>
      </w:pPr>
      <w:r>
        <w:rPr>
          <w:color w:val="000000"/>
          <w:lang w:val="en-GB"/>
        </w:rPr>
        <w:t xml:space="preserve">The value used in the “Optional” column of </w:t>
      </w:r>
      <w:proofErr w:type="spellStart"/>
      <w:r>
        <w:rPr>
          <w:color w:val="000000"/>
          <w:lang w:val="en-GB"/>
        </w:rPr>
        <w:t>ModuleClass</w:t>
      </w:r>
      <w:proofErr w:type="spellEnd"/>
      <w:r>
        <w:rPr>
          <w:color w:val="000000"/>
          <w:lang w:val="en-GB"/>
        </w:rPr>
        <w:t xml:space="preserve"> definitions is mapped to the “optional” element attribute for SDT </w:t>
      </w:r>
      <w:proofErr w:type="spellStart"/>
      <w:r>
        <w:rPr>
          <w:color w:val="000000"/>
          <w:lang w:val="en-GB"/>
        </w:rPr>
        <w:t>DataPoint</w:t>
      </w:r>
      <w:proofErr w:type="spellEnd"/>
      <w:r>
        <w:rPr>
          <w:color w:val="000000"/>
          <w:lang w:val="en-GB"/>
        </w:rPr>
        <w:t xml:space="preserve"> elements.</w:t>
      </w:r>
    </w:p>
    <w:p w14:paraId="5A49313C" w14:textId="00569811" w:rsidR="00FD72E0" w:rsidRPr="00FD72E0" w:rsidRDefault="00FD72E0" w:rsidP="00302CD2">
      <w:pPr>
        <w:pStyle w:val="xb2"/>
        <w:numPr>
          <w:ilvl w:val="0"/>
          <w:numId w:val="26"/>
        </w:numPr>
        <w:rPr>
          <w:lang w:val="en-US"/>
        </w:rPr>
      </w:pPr>
      <w:r>
        <w:rPr>
          <w:color w:val="000000"/>
          <w:lang w:val="en-GB"/>
        </w:rPr>
        <w:t xml:space="preserve">The value used in the “Multiplicity” column of </w:t>
      </w:r>
      <w:proofErr w:type="spellStart"/>
      <w:r>
        <w:rPr>
          <w:color w:val="000000"/>
          <w:lang w:val="en-GB"/>
        </w:rPr>
        <w:t>DeviceClass</w:t>
      </w:r>
      <w:proofErr w:type="spellEnd"/>
      <w:r>
        <w:rPr>
          <w:color w:val="000000"/>
          <w:lang w:val="en-GB"/>
        </w:rPr>
        <w:t xml:space="preserve"> </w:t>
      </w:r>
      <w:r w:rsidR="00247753">
        <w:rPr>
          <w:color w:val="000000"/>
          <w:lang w:val="en-GB"/>
        </w:rPr>
        <w:t xml:space="preserve">and </w:t>
      </w:r>
      <w:proofErr w:type="spellStart"/>
      <w:r w:rsidR="00247753">
        <w:rPr>
          <w:color w:val="000000"/>
          <w:lang w:val="en-GB"/>
        </w:rPr>
        <w:t>SubDevice</w:t>
      </w:r>
      <w:proofErr w:type="spellEnd"/>
      <w:r w:rsidR="00247753">
        <w:rPr>
          <w:color w:val="000000"/>
          <w:lang w:val="en-GB"/>
        </w:rPr>
        <w:t xml:space="preserve"> </w:t>
      </w:r>
      <w:r>
        <w:rPr>
          <w:color w:val="000000"/>
          <w:lang w:val="en-GB"/>
        </w:rPr>
        <w:t>definitions is mapped to “minOccurs” and “</w:t>
      </w:r>
      <w:proofErr w:type="spellStart"/>
      <w:r>
        <w:rPr>
          <w:color w:val="000000"/>
          <w:lang w:val="en-GB"/>
        </w:rPr>
        <w:t>maxOccurs</w:t>
      </w:r>
      <w:proofErr w:type="spellEnd"/>
      <w:r>
        <w:rPr>
          <w:color w:val="000000"/>
          <w:lang w:val="en-GB"/>
        </w:rPr>
        <w:t xml:space="preserve">” element attribute for SDT </w:t>
      </w:r>
      <w:proofErr w:type="spellStart"/>
      <w:r>
        <w:rPr>
          <w:color w:val="000000"/>
          <w:lang w:val="en-GB"/>
        </w:rPr>
        <w:t>DeviceClass</w:t>
      </w:r>
      <w:proofErr w:type="spellEnd"/>
      <w:r>
        <w:rPr>
          <w:color w:val="000000"/>
          <w:lang w:val="en-GB"/>
        </w:rPr>
        <w:t xml:space="preserve"> elements as follows:</w:t>
      </w:r>
    </w:p>
    <w:p w14:paraId="44F29F2B" w14:textId="77777777" w:rsidR="00FD72E0" w:rsidRPr="00FD72E0" w:rsidRDefault="00FD72E0" w:rsidP="00FD72E0">
      <w:pPr>
        <w:pStyle w:val="xb2"/>
        <w:ind w:left="1440" w:hanging="360"/>
        <w:rPr>
          <w:lang w:val="en-US"/>
        </w:rPr>
      </w:pPr>
      <w:r>
        <w:rPr>
          <w:rFonts w:ascii="Courier New" w:hAnsi="Courier New" w:cs="Courier New"/>
          <w:color w:val="000000"/>
          <w:lang w:val="en-GB"/>
        </w:rPr>
        <w:t>o</w:t>
      </w:r>
      <w:r>
        <w:rPr>
          <w:rFonts w:ascii="Times New Roman" w:hAnsi="Times New Roman" w:cs="Times New Roman"/>
          <w:color w:val="000000"/>
          <w:sz w:val="14"/>
          <w:szCs w:val="14"/>
          <w:lang w:val="en-GB"/>
        </w:rPr>
        <w:t xml:space="preserve">    </w:t>
      </w:r>
      <w:r>
        <w:rPr>
          <w:color w:val="000000"/>
          <w:lang w:val="en-GB"/>
        </w:rPr>
        <w:t xml:space="preserve">1 : minOccurs = 1, </w:t>
      </w:r>
      <w:proofErr w:type="spellStart"/>
      <w:r>
        <w:rPr>
          <w:color w:val="000000"/>
          <w:lang w:val="en-GB"/>
        </w:rPr>
        <w:t>maxOccurs</w:t>
      </w:r>
      <w:proofErr w:type="spellEnd"/>
      <w:r>
        <w:rPr>
          <w:color w:val="000000"/>
          <w:lang w:val="en-GB"/>
        </w:rPr>
        <w:t xml:space="preserve"> = 1</w:t>
      </w:r>
    </w:p>
    <w:p w14:paraId="2AD0FC54" w14:textId="77777777" w:rsidR="00FD72E0" w:rsidRPr="00FD72E0" w:rsidRDefault="00FD72E0" w:rsidP="00FD72E0">
      <w:pPr>
        <w:pStyle w:val="xb2"/>
        <w:ind w:left="1440" w:hanging="360"/>
        <w:rPr>
          <w:lang w:val="en-US"/>
        </w:rPr>
      </w:pPr>
      <w:r>
        <w:rPr>
          <w:rFonts w:ascii="Courier New" w:hAnsi="Courier New" w:cs="Courier New"/>
          <w:color w:val="000000"/>
          <w:lang w:val="en-GB"/>
        </w:rPr>
        <w:t>o</w:t>
      </w:r>
      <w:r>
        <w:rPr>
          <w:rFonts w:ascii="Times New Roman" w:hAnsi="Times New Roman" w:cs="Times New Roman"/>
          <w:color w:val="000000"/>
          <w:sz w:val="14"/>
          <w:szCs w:val="14"/>
          <w:lang w:val="en-GB"/>
        </w:rPr>
        <w:t xml:space="preserve">    </w:t>
      </w:r>
      <w:r>
        <w:rPr>
          <w:color w:val="000000"/>
          <w:lang w:val="en-GB"/>
        </w:rPr>
        <w:t xml:space="preserve">0..1 : minOccurs = 0, </w:t>
      </w:r>
      <w:proofErr w:type="spellStart"/>
      <w:r>
        <w:rPr>
          <w:color w:val="000000"/>
          <w:lang w:val="en-GB"/>
        </w:rPr>
        <w:t>maxOccurs</w:t>
      </w:r>
      <w:proofErr w:type="spellEnd"/>
      <w:r>
        <w:rPr>
          <w:color w:val="000000"/>
          <w:lang w:val="en-GB"/>
        </w:rPr>
        <w:t xml:space="preserve"> = 1</w:t>
      </w:r>
    </w:p>
    <w:p w14:paraId="2E6CF5D6" w14:textId="77777777" w:rsidR="00FD72E0" w:rsidRPr="00FD72E0" w:rsidRDefault="00FD72E0" w:rsidP="00FD72E0">
      <w:pPr>
        <w:pStyle w:val="xb2"/>
        <w:ind w:left="1440" w:hanging="360"/>
        <w:rPr>
          <w:lang w:val="en-US"/>
        </w:rPr>
      </w:pPr>
      <w:r>
        <w:rPr>
          <w:rFonts w:ascii="Courier New" w:hAnsi="Courier New" w:cs="Courier New"/>
          <w:color w:val="000000"/>
          <w:lang w:val="en-GB"/>
        </w:rPr>
        <w:t>o</w:t>
      </w:r>
      <w:r>
        <w:rPr>
          <w:rFonts w:ascii="Times New Roman" w:hAnsi="Times New Roman" w:cs="Times New Roman"/>
          <w:color w:val="000000"/>
          <w:sz w:val="14"/>
          <w:szCs w:val="14"/>
          <w:lang w:val="en-GB"/>
        </w:rPr>
        <w:t xml:space="preserve">    </w:t>
      </w:r>
      <w:r>
        <w:rPr>
          <w:color w:val="000000"/>
          <w:lang w:val="en-GB"/>
        </w:rPr>
        <w:t xml:space="preserve">0..N : minOccurs = 0, </w:t>
      </w:r>
      <w:proofErr w:type="spellStart"/>
      <w:r>
        <w:rPr>
          <w:color w:val="000000"/>
          <w:lang w:val="en-GB"/>
        </w:rPr>
        <w:t>maxOccurs</w:t>
      </w:r>
      <w:proofErr w:type="spellEnd"/>
      <w:r>
        <w:rPr>
          <w:color w:val="000000"/>
          <w:lang w:val="en-GB"/>
        </w:rPr>
        <w:t xml:space="preserve"> = unbound</w:t>
      </w:r>
    </w:p>
    <w:p w14:paraId="251FEBFC" w14:textId="77777777" w:rsidR="00FD72E0" w:rsidRPr="00FD72E0" w:rsidRDefault="00FD72E0" w:rsidP="00FD72E0">
      <w:pPr>
        <w:pStyle w:val="xb2"/>
        <w:ind w:left="1440" w:hanging="360"/>
        <w:rPr>
          <w:lang w:val="en-US"/>
        </w:rPr>
      </w:pPr>
      <w:r>
        <w:rPr>
          <w:rFonts w:ascii="Courier New" w:hAnsi="Courier New" w:cs="Courier New"/>
          <w:color w:val="000000"/>
          <w:lang w:val="en-GB"/>
        </w:rPr>
        <w:t>o</w:t>
      </w:r>
      <w:r>
        <w:rPr>
          <w:rFonts w:ascii="Times New Roman" w:hAnsi="Times New Roman" w:cs="Times New Roman"/>
          <w:color w:val="000000"/>
          <w:sz w:val="14"/>
          <w:szCs w:val="14"/>
          <w:lang w:val="en-GB"/>
        </w:rPr>
        <w:t xml:space="preserve">    </w:t>
      </w:r>
      <w:r>
        <w:rPr>
          <w:color w:val="000000"/>
          <w:lang w:val="en-GB"/>
        </w:rPr>
        <w:t xml:space="preserve">1..N : minOccurs = 1, </w:t>
      </w:r>
      <w:proofErr w:type="spellStart"/>
      <w:r>
        <w:rPr>
          <w:color w:val="000000"/>
          <w:lang w:val="en-GB"/>
        </w:rPr>
        <w:t>maxOccurs</w:t>
      </w:r>
      <w:proofErr w:type="spellEnd"/>
      <w:r>
        <w:rPr>
          <w:color w:val="000000"/>
          <w:lang w:val="en-GB"/>
        </w:rPr>
        <w:t xml:space="preserve"> = unbound</w:t>
      </w:r>
    </w:p>
    <w:p w14:paraId="2CD9E5CA" w14:textId="77777777" w:rsidR="00616045" w:rsidRPr="00FD72E0" w:rsidRDefault="00616045" w:rsidP="006764D6">
      <w:pPr>
        <w:rPr>
          <w:rFonts w:eastAsia="MS Mincho"/>
          <w:lang w:val="en-US"/>
        </w:rPr>
      </w:pPr>
    </w:p>
    <w:p w14:paraId="079D2B74" w14:textId="60EBA938" w:rsidR="006764D6" w:rsidRDefault="006764D6" w:rsidP="006764D6">
      <w:pPr>
        <w:pStyle w:val="berschrift3"/>
        <w:rPr>
          <w:lang w:val="en-US"/>
        </w:rPr>
      </w:pPr>
      <w:r w:rsidRPr="0083538B">
        <w:t>*****</w:t>
      </w:r>
      <w:r>
        <w:t xml:space="preserve">**************** End </w:t>
      </w:r>
      <w:proofErr w:type="spellStart"/>
      <w:r>
        <w:t>of</w:t>
      </w:r>
      <w:proofErr w:type="spellEnd"/>
      <w:r>
        <w:t xml:space="preserve"> Change </w:t>
      </w:r>
      <w:r w:rsidR="00FB2017">
        <w:rPr>
          <w:lang w:val="en-US"/>
        </w:rPr>
        <w:t>1</w:t>
      </w:r>
      <w:r>
        <w:rPr>
          <w:lang w:val="en-US"/>
        </w:rPr>
        <w:t xml:space="preserve"> </w:t>
      </w:r>
      <w:r w:rsidRPr="0083538B">
        <w:t>********************************</w:t>
      </w:r>
      <w:r>
        <w:rPr>
          <w:lang w:val="en-US"/>
        </w:rPr>
        <w:t>*</w:t>
      </w:r>
    </w:p>
    <w:p w14:paraId="6AB62A65" w14:textId="77777777" w:rsidR="003D2DD7" w:rsidRPr="001E5033" w:rsidRDefault="003D2DD7">
      <w:pPr>
        <w:overflowPunct/>
        <w:autoSpaceDE/>
        <w:autoSpaceDN/>
        <w:adjustRightInd/>
        <w:spacing w:after="0"/>
        <w:textAlignment w:val="auto"/>
        <w:rPr>
          <w:rFonts w:ascii="Arial" w:hAnsi="Arial"/>
          <w:sz w:val="28"/>
          <w:lang w:val="en-US"/>
        </w:rPr>
      </w:pPr>
    </w:p>
    <w:sectPr w:rsidR="003D2DD7" w:rsidRPr="001E5033" w:rsidSect="00C31A7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3D43" w14:textId="77777777" w:rsidR="00955F8A" w:rsidRDefault="00955F8A">
      <w:r>
        <w:separator/>
      </w:r>
    </w:p>
  </w:endnote>
  <w:endnote w:type="continuationSeparator" w:id="0">
    <w:p w14:paraId="5C618A78" w14:textId="77777777" w:rsidR="00955F8A" w:rsidRDefault="0095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D4DA" w14:textId="77777777" w:rsidR="00F22F4B" w:rsidRDefault="00F22F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3418" w14:textId="77777777" w:rsidR="00F22F4B" w:rsidRPr="003C00E6" w:rsidRDefault="00F22F4B" w:rsidP="00325EA3">
    <w:pPr>
      <w:pStyle w:val="Fuzeile"/>
      <w:tabs>
        <w:tab w:val="center" w:pos="4678"/>
        <w:tab w:val="right" w:pos="9214"/>
      </w:tabs>
      <w:jc w:val="both"/>
      <w:rPr>
        <w:rFonts w:ascii="Times New Roman" w:eastAsia="Calibri" w:hAnsi="Times New Roman"/>
        <w:sz w:val="16"/>
        <w:szCs w:val="16"/>
        <w:lang w:val="en-US"/>
      </w:rPr>
    </w:pPr>
  </w:p>
  <w:p w14:paraId="012C39CA" w14:textId="16C8769E" w:rsidR="00F22F4B" w:rsidRPr="00861D0F" w:rsidRDefault="00F22F4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3269E">
      <w:rPr>
        <w:noProof/>
        <w:sz w:val="20"/>
      </w:rPr>
      <w:t>2021</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F22F4B" w:rsidRPr="00424964" w:rsidRDefault="00F22F4B" w:rsidP="00325EA3">
    <w:pPr>
      <w:pStyle w:val="Fuzeile"/>
      <w:tabs>
        <w:tab w:val="center" w:pos="4678"/>
        <w:tab w:val="right" w:pos="9214"/>
      </w:tabs>
      <w:jc w:val="both"/>
      <w:rPr>
        <w:lang w:val="en-GB"/>
      </w:rPr>
    </w:pPr>
  </w:p>
  <w:p w14:paraId="739E4023" w14:textId="77777777" w:rsidR="00F22F4B" w:rsidRDefault="00F22F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8DDD" w14:textId="77777777" w:rsidR="00F22F4B" w:rsidRDefault="00F22F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B485B" w14:textId="77777777" w:rsidR="00955F8A" w:rsidRDefault="00955F8A">
      <w:r>
        <w:separator/>
      </w:r>
    </w:p>
  </w:footnote>
  <w:footnote w:type="continuationSeparator" w:id="0">
    <w:p w14:paraId="20A4537A" w14:textId="77777777" w:rsidR="00955F8A" w:rsidRDefault="0095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C957" w14:textId="77777777" w:rsidR="00F22F4B" w:rsidRDefault="00F22F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F22F4B" w:rsidRPr="009B635D" w14:paraId="285F4790" w14:textId="77777777" w:rsidTr="00294EEF">
      <w:trPr>
        <w:trHeight w:val="831"/>
      </w:trPr>
      <w:tc>
        <w:tcPr>
          <w:tcW w:w="8068" w:type="dxa"/>
        </w:tcPr>
        <w:p w14:paraId="6A36BA11" w14:textId="238DF4A8" w:rsidR="00F22F4B" w:rsidRPr="00823177" w:rsidRDefault="00F22F4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D3269E">
            <w:rPr>
              <w:noProof/>
            </w:rPr>
            <w:t>RDM-2021-0011R01-New_rule_for_optionality_and_multiplicity_mapping_in_TS-0023.docx</w:t>
          </w:r>
          <w:r>
            <w:rPr>
              <w:noProof/>
            </w:rPr>
            <w:fldChar w:fldCharType="end"/>
          </w:r>
          <w:bookmarkStart w:id="4" w:name="_GoBack"/>
          <w:bookmarkEnd w:id="4"/>
        </w:p>
        <w:p w14:paraId="508D13BD" w14:textId="77777777" w:rsidR="00F22F4B" w:rsidRPr="00A9388B" w:rsidRDefault="00F22F4B" w:rsidP="00410253">
          <w:pPr>
            <w:pStyle w:val="oneM2M-PageHead"/>
          </w:pPr>
          <w:r>
            <w:t>Change Request</w:t>
          </w:r>
        </w:p>
      </w:tc>
      <w:tc>
        <w:tcPr>
          <w:tcW w:w="1569" w:type="dxa"/>
        </w:tcPr>
        <w:p w14:paraId="4F3B1346" w14:textId="77777777" w:rsidR="00F22F4B" w:rsidRPr="009B635D" w:rsidRDefault="00F22F4B"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F22F4B" w:rsidRDefault="00F22F4B"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5A9E" w14:textId="77777777" w:rsidR="00F22F4B" w:rsidRDefault="00F22F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2C3DB5"/>
    <w:multiLevelType w:val="hybridMultilevel"/>
    <w:tmpl w:val="32E60AA4"/>
    <w:lvl w:ilvl="0" w:tplc="9CB2C3A4">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A0E18"/>
    <w:multiLevelType w:val="hybridMultilevel"/>
    <w:tmpl w:val="6E38F18A"/>
    <w:lvl w:ilvl="0" w:tplc="4C8623A8">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21C24BE"/>
    <w:multiLevelType w:val="hybridMultilevel"/>
    <w:tmpl w:val="E9B098AA"/>
    <w:lvl w:ilvl="0" w:tplc="E2BCDA9A">
      <w:numFmt w:val="bullet"/>
      <w:lvlText w:val="-"/>
      <w:lvlJc w:val="left"/>
      <w:pPr>
        <w:ind w:left="645" w:hanging="360"/>
      </w:pPr>
      <w:rPr>
        <w:rFonts w:ascii="Times New Roman" w:eastAsia="Malgun Gothic" w:hAnsi="Times New Roman" w:cs="Times New Roman"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20"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7FE38EF"/>
    <w:multiLevelType w:val="multilevel"/>
    <w:tmpl w:val="53D23A84"/>
    <w:numStyleLink w:val="Annex"/>
  </w:abstractNum>
  <w:abstractNum w:abstractNumId="22" w15:restartNumberingAfterBreak="0">
    <w:nsid w:val="6D633E7A"/>
    <w:multiLevelType w:val="hybridMultilevel"/>
    <w:tmpl w:val="1136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7"/>
  </w:num>
  <w:num w:numId="3">
    <w:abstractNumId w:val="5"/>
  </w:num>
  <w:num w:numId="4">
    <w:abstractNumId w:val="14"/>
  </w:num>
  <w:num w:numId="5">
    <w:abstractNumId w:val="16"/>
  </w:num>
  <w:num w:numId="6">
    <w:abstractNumId w:val="1"/>
  </w:num>
  <w:num w:numId="7">
    <w:abstractNumId w:val="0"/>
  </w:num>
  <w:num w:numId="8">
    <w:abstractNumId w:val="28"/>
  </w:num>
  <w:num w:numId="9">
    <w:abstractNumId w:val="18"/>
  </w:num>
  <w:num w:numId="10">
    <w:abstractNumId w:val="26"/>
  </w:num>
  <w:num w:numId="11">
    <w:abstractNumId w:val="17"/>
  </w:num>
  <w:num w:numId="12">
    <w:abstractNumId w:val="24"/>
  </w:num>
  <w:num w:numId="13">
    <w:abstractNumId w:val="3"/>
  </w:num>
  <w:num w:numId="14">
    <w:abstractNumId w:val="21"/>
  </w:num>
  <w:num w:numId="15">
    <w:abstractNumId w:val="15"/>
  </w:num>
  <w:num w:numId="16">
    <w:abstractNumId w:val="6"/>
  </w:num>
  <w:num w:numId="17">
    <w:abstractNumId w:val="10"/>
  </w:num>
  <w:num w:numId="18">
    <w:abstractNumId w:val="25"/>
  </w:num>
  <w:num w:numId="19">
    <w:abstractNumId w:val="8"/>
  </w:num>
  <w:num w:numId="20">
    <w:abstractNumId w:val="13"/>
  </w:num>
  <w:num w:numId="21">
    <w:abstractNumId w:val="9"/>
  </w:num>
  <w:num w:numId="22">
    <w:abstractNumId w:val="23"/>
  </w:num>
  <w:num w:numId="23">
    <w:abstractNumId w:val="7"/>
  </w:num>
  <w:num w:numId="24">
    <w:abstractNumId w:val="20"/>
  </w:num>
  <w:num w:numId="25">
    <w:abstractNumId w:val="22"/>
  </w:num>
  <w:num w:numId="26">
    <w:abstractNumId w:val="4"/>
  </w:num>
  <w:num w:numId="27">
    <w:abstractNumId w:val="19"/>
  </w:num>
  <w:num w:numId="2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5E59"/>
    <w:rsid w:val="000370B3"/>
    <w:rsid w:val="0004161B"/>
    <w:rsid w:val="00044962"/>
    <w:rsid w:val="00044D3E"/>
    <w:rsid w:val="00045253"/>
    <w:rsid w:val="00045532"/>
    <w:rsid w:val="00045BD4"/>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3FB3"/>
    <w:rsid w:val="0012678B"/>
    <w:rsid w:val="00130058"/>
    <w:rsid w:val="00131862"/>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FC9"/>
    <w:rsid w:val="00247380"/>
    <w:rsid w:val="00247753"/>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70F"/>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2CD2"/>
    <w:rsid w:val="0030420F"/>
    <w:rsid w:val="00304FAF"/>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045"/>
    <w:rsid w:val="00616BF6"/>
    <w:rsid w:val="00621E31"/>
    <w:rsid w:val="0062217D"/>
    <w:rsid w:val="006311EF"/>
    <w:rsid w:val="00634BA6"/>
    <w:rsid w:val="0064014F"/>
    <w:rsid w:val="006404B2"/>
    <w:rsid w:val="00640591"/>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06B38"/>
    <w:rsid w:val="00810195"/>
    <w:rsid w:val="008103AA"/>
    <w:rsid w:val="00811E00"/>
    <w:rsid w:val="00812D85"/>
    <w:rsid w:val="00812DBB"/>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1842"/>
    <w:rsid w:val="00894554"/>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B7C3B"/>
    <w:rsid w:val="008C11F3"/>
    <w:rsid w:val="008C27C7"/>
    <w:rsid w:val="008C35CA"/>
    <w:rsid w:val="008C5479"/>
    <w:rsid w:val="008C5860"/>
    <w:rsid w:val="008C7390"/>
    <w:rsid w:val="008C7ACC"/>
    <w:rsid w:val="008D1D80"/>
    <w:rsid w:val="008D363A"/>
    <w:rsid w:val="008D5AB9"/>
    <w:rsid w:val="008D70F9"/>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8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0D3E"/>
    <w:rsid w:val="009D128A"/>
    <w:rsid w:val="009D13D3"/>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12AB"/>
    <w:rsid w:val="009F2CD4"/>
    <w:rsid w:val="009F4007"/>
    <w:rsid w:val="009F4221"/>
    <w:rsid w:val="009F491D"/>
    <w:rsid w:val="009F5980"/>
    <w:rsid w:val="009F6C65"/>
    <w:rsid w:val="00A011D6"/>
    <w:rsid w:val="00A022EE"/>
    <w:rsid w:val="00A04514"/>
    <w:rsid w:val="00A04A39"/>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728"/>
    <w:rsid w:val="00A70A34"/>
    <w:rsid w:val="00A70B5F"/>
    <w:rsid w:val="00A73965"/>
    <w:rsid w:val="00A74018"/>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1FD5"/>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CA1"/>
    <w:rsid w:val="00D31FCC"/>
    <w:rsid w:val="00D3269E"/>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6DE"/>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65E80"/>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C7897"/>
    <w:rsid w:val="00EC7E1C"/>
    <w:rsid w:val="00ED1780"/>
    <w:rsid w:val="00ED207B"/>
    <w:rsid w:val="00ED24F8"/>
    <w:rsid w:val="00ED46F0"/>
    <w:rsid w:val="00ED4F58"/>
    <w:rsid w:val="00ED67BE"/>
    <w:rsid w:val="00ED6868"/>
    <w:rsid w:val="00ED7F50"/>
    <w:rsid w:val="00EE054B"/>
    <w:rsid w:val="00EE3BF5"/>
    <w:rsid w:val="00EE3E88"/>
    <w:rsid w:val="00EE3F87"/>
    <w:rsid w:val="00EE77FA"/>
    <w:rsid w:val="00EF053F"/>
    <w:rsid w:val="00EF161A"/>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7CEC"/>
    <w:rsid w:val="00FC17F5"/>
    <w:rsid w:val="00FC25E5"/>
    <w:rsid w:val="00FC4C0E"/>
    <w:rsid w:val="00FC713E"/>
    <w:rsid w:val="00FC7363"/>
    <w:rsid w:val="00FC7DF2"/>
    <w:rsid w:val="00FD375D"/>
    <w:rsid w:val="00FD3FBE"/>
    <w:rsid w:val="00FD4016"/>
    <w:rsid w:val="00FD5D94"/>
    <w:rsid w:val="00FD72E0"/>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paragraph" w:customStyle="1" w:styleId="xb1">
    <w:name w:val="x_b1"/>
    <w:basedOn w:val="Standard"/>
    <w:rsid w:val="00FD72E0"/>
    <w:pPr>
      <w:overflowPunct/>
      <w:autoSpaceDE/>
      <w:autoSpaceDN/>
      <w:adjustRightInd/>
      <w:spacing w:after="0"/>
      <w:textAlignment w:val="auto"/>
    </w:pPr>
    <w:rPr>
      <w:rFonts w:ascii="Calibri" w:eastAsiaTheme="minorHAnsi" w:hAnsi="Calibri" w:cs="Calibri"/>
      <w:sz w:val="22"/>
      <w:szCs w:val="22"/>
      <w:lang w:val="de-DE" w:eastAsia="de-DE"/>
    </w:rPr>
  </w:style>
  <w:style w:type="paragraph" w:customStyle="1" w:styleId="xb2">
    <w:name w:val="x_b2"/>
    <w:basedOn w:val="Standard"/>
    <w:rsid w:val="00FD72E0"/>
    <w:pPr>
      <w:overflowPunct/>
      <w:autoSpaceDE/>
      <w:autoSpaceDN/>
      <w:adjustRightInd/>
      <w:spacing w:after="0"/>
      <w:textAlignment w:val="auto"/>
    </w:pPr>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65649984">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amanov@synctechn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9EBF09E4-993B-4A20-9D27-49EAC941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635</Words>
  <Characters>4004</Characters>
  <Application>Microsoft Office Word</Application>
  <DocSecurity>0</DocSecurity>
  <Lines>33</Lines>
  <Paragraphs>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4630</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4</cp:revision>
  <cp:lastPrinted>2020-02-13T09:12:00Z</cp:lastPrinted>
  <dcterms:created xsi:type="dcterms:W3CDTF">2021-02-04T12:13:00Z</dcterms:created>
  <dcterms:modified xsi:type="dcterms:W3CDTF">2021-02-04T12:23:00Z</dcterms:modified>
</cp:coreProperties>
</file>