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2024-10-19</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Adding_short_names_for_slcParameterSetting_MC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5.3.1.80, 6.3.3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slcParameterSetting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https://git.onem2m.org/specifications/ts/ts-0023/-/merge_requests/18</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https://git.onem2m.org/specifications/ts/ts-0023/-/merge_requests/18/diffs?commit_id=a12f589d8de7f0a6913cdde4d2d11aaadf87e872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-1745,9 +1745,6 @@ This ModuleClass provides capabilities to provide alarm information of street li</w:t>
      </w:r>
    </w:p>
    <w:p>
      <w:pPr>
        <w:pStyle w:val="CodeChangeLine"/>
      </w:pPr>
      <w:r>
        <w:t>#### 5.3.1.80 slcParameterSetting</w:t>
      </w:r>
    </w:p>
    <w:p>
      <w:pPr>
        <w:pStyle w:val="CodeChangeLine"/>
      </w:pPr>
      <w:r>
        <w:t xml:space="preserve">This ModuleClass provides capabilities to set service parameters.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5.3.1.80-1: DataPoints of slcParameterSetting ModuleClass**</w:t>
      </w:r>
    </w:p>
    <w:p>
      <w:pPr>
        <w:pStyle w:val="CodeChangeLine"/>
      </w:pPr>
      <w:r/>
    </w:p>
    <w:p>
      <w:pPr>
        <w:pStyle w:val="CodeChangeLine"/>
      </w:pPr>
      <w:r>
        <w:t>|Name |Type |R/W |Optional |Unit |Documentation |</w:t>
      </w:r>
    </w:p>
    <w:p>
      <w:pPr>
        <w:pStyle w:val="CodeHeader"/>
      </w:pPr>
      <w:r>
        <w:t>@@ -1759,8 +1756,6 @@ This ModuleClass provides capabilities to set service parameters.</w:t>
      </w:r>
    </w:p>
    <w:p>
      <w:pPr>
        <w:pStyle w:val="CodeChangeLine"/>
      </w:pPr>
      <w:r>
        <w:t>|timeRangeLightDimmingValue |list of xs:string |RW |true | |An array containing the dimming values in different time ranges. In the case that lightCount is larger than 1, it is a 2-dimensional array describing the dimming value of each lamp holder in each time range.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5.3.1.81 slcReportInfo</w:t>
      </w:r>
    </w:p>
    <w:p>
      <w:pPr>
        <w:pStyle w:val="CodeChangeLine"/>
      </w:pPr>
      <w:r>
        <w:t>This ModuleClass provides information of status of the street light controller.</w:t>
      </w:r>
    </w:p>
    <w:p>
      <w:pPr>
        <w:pStyle w:val="CodeChangeLine"/>
      </w:pPr>
      <w:r/>
    </w:p>
    <w:p>
      <w:pPr>
        <w:pStyle w:val="CodeHeader"/>
      </w:pPr>
      <w:r>
        <w:t>@@ -6281,6 +6276,7 @@ In protocol bindings resource attributes names for data points of module classes</w:t>
      </w:r>
    </w:p>
    <w:p>
      <w:pPr>
        <w:pStyle w:val="CodeChangeLine"/>
      </w:pPr>
      <w:r>
        <w:t>|latitude |[geoLocation](#53141-geolocation) |latie |</w:t>
      </w:r>
    </w:p>
    <w:p>
      <w:pPr>
        <w:pStyle w:val="CodeChangeLine"/>
      </w:pPr>
      <w:r>
        <w:t>|level |[battery](#53110-battery) |lvl |</w:t>
      </w:r>
    </w:p>
    <w:p>
      <w:pPr>
        <w:pStyle w:val="CodeChangeLine"/>
      </w:pPr>
      <w:r>
        <w:t>|light |[alarmSpeaker](#5317-alarmspeaker) |light |</w:t>
      </w:r>
    </w:p>
    <w:p>
      <w:pPr>
        <w:pStyle w:val="CodeChangeLine"/>
        <w:shd w:val="clear" w:color="auto" w:fill="ecfdf0"/>
      </w:pPr>
      <w:r>
        <w:t>|lightCount |[slcParameterSetting](#53180-slcparametersetting) |ligCt |</w:t>
      </w:r>
    </w:p>
    <w:p>
      <w:pPr>
        <w:pStyle w:val="CodeChangeLine"/>
      </w:pPr>
      <w:r>
        <w:t>|liquidLevel |[liquidLevel](#53150-liquidlevel) |liqLl |</w:t>
      </w:r>
    </w:p>
    <w:p>
      <w:pPr>
        <w:pStyle w:val="CodeChangeLine"/>
      </w:pPr>
      <w:r>
        <w:t>|liquidRemaining |[liquidRemaining](#53151-liquidremaining) |liqRg |</w:t>
      </w:r>
    </w:p>
    <w:p>
      <w:pPr>
        <w:pStyle w:val="CodeChangeLine"/>
      </w:pPr>
      <w:r>
        <w:t>|locale |[location](#5392-location) |locae |</w:t>
      </w:r>
    </w:p>
    <w:p>
      <w:pPr>
        <w:pStyle w:val="CodeHeader"/>
      </w:pPr>
      <w:r>
        <w:t>@@ -6428,6 +6424,10 @@ In protocol bindings resource attributes names for data points of module classes</w:t>
      </w:r>
    </w:p>
    <w:p>
      <w:pPr>
        <w:pStyle w:val="CodeChangeLine"/>
      </w:pPr>
      <w:r>
        <w:t>|temperatureThreshold &lt;mark&gt;This data point has been changed to two different data points&lt;/mark&gt; |[temperatureAlarm](#53188-temperaturealarm) |temTd |</w:t>
      </w:r>
    </w:p>
    <w:p>
      <w:pPr>
        <w:pStyle w:val="CodeChangeLine"/>
      </w:pPr>
      <w:r>
        <w:t>|textMessage |[textMessage](#53189-textmessage) |texMe |</w:t>
      </w:r>
    </w:p>
    <w:p>
      <w:pPr>
        <w:pStyle w:val="CodeChangeLine"/>
      </w:pPr>
      <w:r>
        <w:t>|time |[keepWarm](#53148-keepwarm) |time |</w:t>
      </w:r>
    </w:p>
    <w:p>
      <w:pPr>
        <w:pStyle w:val="CodeChangeLine"/>
        <w:shd w:val="clear" w:color="auto" w:fill="ecfdf0"/>
      </w:pPr>
      <w:r>
        <w:t>|timePlanStatus |[slcParameterSetting](#53180-slcparametersetting) |tiPSs |</w:t>
      </w:r>
    </w:p>
    <w:p>
      <w:pPr>
        <w:pStyle w:val="CodeChangeLine"/>
        <w:shd w:val="clear" w:color="auto" w:fill="ecfdf0"/>
      </w:pPr>
      <w:r>
        <w:t>|timeRange |[slcParameterSetting](#53180-slcparametersetting) |timRe |</w:t>
      </w:r>
    </w:p>
    <w:p>
      <w:pPr>
        <w:pStyle w:val="CodeChangeLine"/>
        <w:shd w:val="clear" w:color="auto" w:fill="ecfdf0"/>
      </w:pPr>
      <w:r>
        <w:t>|timeRangeCount |[slcParameterSetting](#53180-slcparametersetting) |tiRCt |</w:t>
      </w:r>
    </w:p>
    <w:p>
      <w:pPr>
        <w:pStyle w:val="CodeChangeLine"/>
        <w:shd w:val="clear" w:color="auto" w:fill="ecfdf0"/>
      </w:pPr>
      <w:r>
        <w:t>|timeRangeLightDimmingValue |[slcParameterSetting](#53180-slcparametersetting) |tRLDV |</w:t>
      </w:r>
    </w:p>
    <w:p>
      <w:pPr>
        <w:pStyle w:val="CodeChangeLine"/>
      </w:pPr>
      <w:r>
        <w:t>|token |[credentials](#53127-credentials) |tk |</w:t>
      </w:r>
    </w:p>
    <w:p>
      <w:pPr>
        <w:pStyle w:val="CodeChangeLine"/>
      </w:pPr>
      <w:r>
        <w:t>|tone |[alarmSpeaker](#5317-alarmspeaker) |tone |</w:t>
      </w:r>
    </w:p>
    <w:p>
      <w:pPr>
        <w:pStyle w:val="CodeChangeLine"/>
      </w:pPr>
      <w:r>
        <w:t>|turboEnabled |[turbo](#53191-turbo) |turEd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RDM-2024-0047-Adding_short_names_for_slcParameterSetting_MC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8/diffs?commit_id=a12f589d8de7f0a6913cdde4d2d11aaadf87e8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