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FCF23D3" w:rsidR="00240928" w:rsidRPr="007362EA" w:rsidRDefault="00240928" w:rsidP="00C32BA6">
            <w:pPr>
              <w:keepNext/>
              <w:keepLines/>
              <w:overflowPunct/>
              <w:autoSpaceDE/>
              <w:autoSpaceDN/>
              <w:adjustRightInd/>
              <w:spacing w:before="60" w:after="60"/>
              <w:ind w:right="10"/>
              <w:textAlignment w:val="auto"/>
              <w:rPr>
                <w:rFonts w:ascii="Myriad Pro" w:eastAsia="바탕체" w:hAnsi="Myriad Pro"/>
                <w:sz w:val="22"/>
                <w:szCs w:val="24"/>
              </w:rPr>
            </w:pPr>
            <w:r w:rsidRPr="007362EA">
              <w:rPr>
                <w:rFonts w:ascii="Myriad Pro" w:eastAsia="바탕체" w:hAnsi="Myriad Pro"/>
                <w:sz w:val="22"/>
                <w:szCs w:val="24"/>
              </w:rPr>
              <w:t>oneM2M-TR-</w:t>
            </w:r>
            <w:r w:rsidR="00F21C8D" w:rsidRPr="007362EA">
              <w:rPr>
                <w:rFonts w:ascii="Myriad Pro" w:eastAsia="바탕체" w:hAnsi="Myriad Pro"/>
                <w:sz w:val="22"/>
                <w:szCs w:val="24"/>
              </w:rPr>
              <w:t>00</w:t>
            </w:r>
            <w:r w:rsidR="00F21C8D">
              <w:rPr>
                <w:rFonts w:ascii="Myriad Pro" w:eastAsia="바탕체" w:hAnsi="Myriad Pro"/>
                <w:sz w:val="22"/>
                <w:szCs w:val="24"/>
              </w:rPr>
              <w:t>59</w:t>
            </w:r>
            <w:r w:rsidRPr="007362EA">
              <w:rPr>
                <w:rFonts w:ascii="Myriad Pro" w:eastAsia="바탕체" w:hAnsi="Myriad Pro"/>
                <w:sz w:val="22"/>
                <w:szCs w:val="24"/>
              </w:rPr>
              <w:t>-V-0.0.1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바탕체" w:hAnsi="Myriad Pro"/>
                <w:sz w:val="22"/>
                <w:szCs w:val="24"/>
              </w:rPr>
            </w:pPr>
            <w:r>
              <w:rPr>
                <w:rFonts w:ascii="Myriad Pro" w:eastAsia="바탕체"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91ECD7D" w:rsidR="00240928" w:rsidRPr="007362EA" w:rsidRDefault="00C32BA6" w:rsidP="00A4238F">
            <w:pPr>
              <w:keepNext/>
              <w:keepLines/>
              <w:overflowPunct/>
              <w:autoSpaceDE/>
              <w:autoSpaceDN/>
              <w:adjustRightInd/>
              <w:spacing w:before="60" w:after="60"/>
              <w:ind w:right="10"/>
              <w:textAlignment w:val="auto"/>
              <w:rPr>
                <w:rFonts w:ascii="Myriad Pro" w:eastAsia="바탕체" w:hAnsi="Myriad Pro"/>
                <w:sz w:val="22"/>
                <w:szCs w:val="24"/>
              </w:rPr>
            </w:pPr>
            <w:r>
              <w:rPr>
                <w:rFonts w:ascii="Myriad Pro" w:eastAsia="바탕체" w:hAnsi="Myriad Pro"/>
                <w:sz w:val="22"/>
                <w:szCs w:val="24"/>
              </w:rPr>
              <w:t>2018-10</w:t>
            </w:r>
            <w:r w:rsidR="00240928" w:rsidRPr="007362EA">
              <w:rPr>
                <w:rFonts w:ascii="Myriad Pro" w:eastAsia="바탕체" w:hAnsi="Myriad Pro"/>
                <w:sz w:val="22"/>
                <w:szCs w:val="24"/>
              </w:rPr>
              <w:t>-</w:t>
            </w:r>
            <w:r w:rsidR="007841AA">
              <w:rPr>
                <w:rFonts w:ascii="Myriad Pro" w:eastAsia="바탕체" w:hAnsi="Myriad Pro"/>
                <w:sz w:val="22"/>
                <w:szCs w:val="24"/>
              </w:rPr>
              <w:t>31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바탕체" w:hAnsi="Myriad Pro"/>
                <w:sz w:val="22"/>
                <w:szCs w:val="24"/>
              </w:rPr>
            </w:pPr>
            <w:r w:rsidRPr="007362EA">
              <w:rPr>
                <w:rFonts w:ascii="Myriad Pro" w:eastAsia="바탕체" w:hAnsi="Myriad Pro"/>
                <w:sz w:val="22"/>
                <w:szCs w:val="24"/>
              </w:rPr>
              <w:t>The document</w:t>
            </w:r>
            <w:r w:rsidR="00C32BA6">
              <w:rPr>
                <w:rFonts w:ascii="Myriad Pro" w:eastAsia="바탕체"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바탕체" w:hAnsi="Myriad Pro"/>
                <w:sz w:val="22"/>
                <w:szCs w:val="24"/>
              </w:rPr>
              <w:t xml:space="preserve">Based on the result of the </w:t>
            </w:r>
            <w:r w:rsidR="00C32BA6">
              <w:rPr>
                <w:rFonts w:ascii="Myriad Pro" w:eastAsia="바탕체" w:hAnsi="Myriad Pro"/>
                <w:sz w:val="22"/>
                <w:szCs w:val="24"/>
              </w:rPr>
              <w:t>technical report</w:t>
            </w:r>
            <w:r w:rsidRPr="007362EA">
              <w:rPr>
                <w:rFonts w:ascii="Myriad Pro" w:eastAsia="바탕체" w:hAnsi="Myriad Pro"/>
                <w:sz w:val="22"/>
                <w:szCs w:val="24"/>
              </w:rPr>
              <w:t>, it</w:t>
            </w:r>
            <w:r w:rsidR="00182E06">
              <w:rPr>
                <w:rFonts w:ascii="Myriad Pro" w:eastAsia="바탕체" w:hAnsi="Myriad Pro"/>
                <w:sz w:val="22"/>
                <w:szCs w:val="24"/>
              </w:rPr>
              <w:t xml:space="preserve"> will</w:t>
            </w:r>
            <w:r w:rsidR="00667148">
              <w:rPr>
                <w:rFonts w:ascii="Myriad Pro" w:eastAsia="바탕체" w:hAnsi="Myriad Pro"/>
                <w:sz w:val="22"/>
                <w:szCs w:val="24"/>
              </w:rPr>
              <w:t xml:space="preserve"> </w:t>
            </w:r>
            <w:r w:rsidRPr="007362EA">
              <w:rPr>
                <w:rFonts w:ascii="Myriad Pro" w:eastAsia="바탕체" w:hAnsi="Myriad Pro"/>
                <w:sz w:val="22"/>
                <w:szCs w:val="24"/>
              </w:rPr>
              <w:t>identif</w:t>
            </w:r>
            <w:r w:rsidR="00182E06">
              <w:rPr>
                <w:rFonts w:ascii="Myriad Pro" w:eastAsia="바탕체" w:hAnsi="Myriad Pro"/>
                <w:sz w:val="22"/>
                <w:szCs w:val="24"/>
              </w:rPr>
              <w:t>y</w:t>
            </w:r>
            <w:r w:rsidRPr="007362EA">
              <w:rPr>
                <w:rFonts w:ascii="Myriad Pro" w:eastAsia="바탕체" w:hAnsi="Myriad Pro"/>
                <w:sz w:val="22"/>
                <w:szCs w:val="24"/>
              </w:rPr>
              <w:t xml:space="preserve"> </w:t>
            </w:r>
            <w:r w:rsidR="00182E06">
              <w:rPr>
                <w:rFonts w:ascii="Myriad Pro" w:eastAsia="바탕체" w:hAnsi="Myriad Pro"/>
                <w:sz w:val="22"/>
                <w:szCs w:val="24"/>
              </w:rPr>
              <w:t xml:space="preserve">possible </w:t>
            </w:r>
            <w:r w:rsidRPr="007362EA">
              <w:rPr>
                <w:rFonts w:ascii="Myriad Pro" w:eastAsia="바탕체" w:hAnsi="Myriad Pro"/>
                <w:sz w:val="22"/>
                <w:szCs w:val="24"/>
              </w:rPr>
              <w:t xml:space="preserve">advanced features </w:t>
            </w:r>
            <w:r w:rsidR="00182E06">
              <w:rPr>
                <w:rFonts w:ascii="Myriad Pro" w:eastAsia="바탕체" w:hAnsi="Myriad Pro"/>
                <w:sz w:val="22"/>
                <w:szCs w:val="24"/>
              </w:rPr>
              <w:t xml:space="preserve">and enhancements </w:t>
            </w:r>
            <w:r w:rsidRPr="007362EA">
              <w:rPr>
                <w:rFonts w:ascii="Myriad Pro" w:eastAsia="바탕체"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611F03EE" w14:textId="45CFC46D" w:rsidR="00190C07"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190C07">
        <w:t>1</w:t>
      </w:r>
      <w:r w:rsidR="00190C07">
        <w:tab/>
        <w:t>Scope</w:t>
      </w:r>
      <w:r w:rsidR="00190C07">
        <w:tab/>
      </w:r>
      <w:r w:rsidR="00190C07">
        <w:fldChar w:fldCharType="begin"/>
      </w:r>
      <w:r w:rsidR="00190C07">
        <w:instrText xml:space="preserve"> PAGEREF _Toc528662172 \h </w:instrText>
      </w:r>
      <w:r w:rsidR="00190C07">
        <w:fldChar w:fldCharType="separate"/>
      </w:r>
      <w:r w:rsidR="00190C07">
        <w:t>4</w:t>
      </w:r>
      <w:r w:rsidR="00190C07">
        <w:fldChar w:fldCharType="end"/>
      </w:r>
    </w:p>
    <w:p w14:paraId="7DE6A1F7" w14:textId="614D468D" w:rsidR="00190C07" w:rsidRDefault="00190C07">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_Toc528662173 \h </w:instrText>
      </w:r>
      <w:r>
        <w:fldChar w:fldCharType="separate"/>
      </w:r>
      <w:r>
        <w:t>4</w:t>
      </w:r>
      <w:r>
        <w:fldChar w:fldCharType="end"/>
      </w:r>
    </w:p>
    <w:p w14:paraId="13E07F23" w14:textId="35CAE73A" w:rsidR="00190C07" w:rsidRDefault="00190C07">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_Toc528662174 \h </w:instrText>
      </w:r>
      <w:r>
        <w:fldChar w:fldCharType="separate"/>
      </w:r>
      <w:r>
        <w:t>4</w:t>
      </w:r>
      <w:r>
        <w:fldChar w:fldCharType="end"/>
      </w:r>
    </w:p>
    <w:p w14:paraId="267A25AD" w14:textId="4000681E" w:rsidR="00190C07" w:rsidRDefault="00190C07">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_Toc528662175 \h </w:instrText>
      </w:r>
      <w:r>
        <w:fldChar w:fldCharType="separate"/>
      </w:r>
      <w:r>
        <w:t>4</w:t>
      </w:r>
      <w:r>
        <w:fldChar w:fldCharType="end"/>
      </w:r>
    </w:p>
    <w:p w14:paraId="37042E06" w14:textId="37ED30B4" w:rsidR="00190C07" w:rsidRDefault="00190C07">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_Toc528662176 \h </w:instrText>
      </w:r>
      <w:r>
        <w:fldChar w:fldCharType="separate"/>
      </w:r>
      <w:r>
        <w:t>4</w:t>
      </w:r>
      <w:r>
        <w:fldChar w:fldCharType="end"/>
      </w:r>
    </w:p>
    <w:p w14:paraId="36665D4B" w14:textId="3EDB9054" w:rsidR="00190C07" w:rsidRDefault="00190C07">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_Toc528662177 \h </w:instrText>
      </w:r>
      <w:r>
        <w:fldChar w:fldCharType="separate"/>
      </w:r>
      <w:r>
        <w:t>4</w:t>
      </w:r>
      <w:r>
        <w:fldChar w:fldCharType="end"/>
      </w:r>
    </w:p>
    <w:p w14:paraId="1015DA2B" w14:textId="399455FA" w:rsidR="00190C07" w:rsidRDefault="00190C07">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_Toc528662178 \h </w:instrText>
      </w:r>
      <w:r>
        <w:fldChar w:fldCharType="separate"/>
      </w:r>
      <w:r>
        <w:t>5</w:t>
      </w:r>
      <w:r>
        <w:fldChar w:fldCharType="end"/>
      </w:r>
    </w:p>
    <w:p w14:paraId="315F67E2" w14:textId="0E2FD7CB" w:rsidR="00190C07" w:rsidRDefault="00190C07">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_Toc528662179 \h </w:instrText>
      </w:r>
      <w:r>
        <w:fldChar w:fldCharType="separate"/>
      </w:r>
      <w:r>
        <w:t>5</w:t>
      </w:r>
      <w:r>
        <w:fldChar w:fldCharType="end"/>
      </w:r>
    </w:p>
    <w:p w14:paraId="34210EC9" w14:textId="028F3CC0" w:rsidR="00190C07" w:rsidRDefault="00190C07">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_Toc528662180 \h </w:instrText>
      </w:r>
      <w:r>
        <w:fldChar w:fldCharType="separate"/>
      </w:r>
      <w:r>
        <w:t>5</w:t>
      </w:r>
      <w:r>
        <w:fldChar w:fldCharType="end"/>
      </w:r>
    </w:p>
    <w:p w14:paraId="73410C02" w14:textId="4BCFB7FE" w:rsidR="00190C07" w:rsidRDefault="00190C07">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_Toc528662181 \h </w:instrText>
      </w:r>
      <w:r>
        <w:fldChar w:fldCharType="separate"/>
      </w:r>
      <w:r>
        <w:t>5</w:t>
      </w:r>
      <w:r>
        <w:fldChar w:fldCharType="end"/>
      </w:r>
    </w:p>
    <w:p w14:paraId="2176A483" w14:textId="6C157DCB" w:rsidR="00190C07" w:rsidRDefault="00190C07">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_Toc528662182 \h </w:instrText>
      </w:r>
      <w:r>
        <w:fldChar w:fldCharType="separate"/>
      </w:r>
      <w:r>
        <w:t>5</w:t>
      </w:r>
      <w:r>
        <w:fldChar w:fldCharType="end"/>
      </w:r>
    </w:p>
    <w:p w14:paraId="5F91EBC3" w14:textId="3D197F98" w:rsidR="00190C07" w:rsidRDefault="00190C07">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_Toc528662183 \h </w:instrText>
      </w:r>
      <w:r>
        <w:fldChar w:fldCharType="separate"/>
      </w:r>
      <w:r>
        <w:t>5</w:t>
      </w:r>
      <w:r>
        <w:fldChar w:fldCharType="end"/>
      </w:r>
    </w:p>
    <w:p w14:paraId="7C0E7E30" w14:textId="56F89FEF" w:rsidR="00190C07" w:rsidRDefault="00190C07">
      <w:pPr>
        <w:pStyle w:val="TOC3"/>
        <w:rPr>
          <w:rFonts w:asciiTheme="minorHAnsi" w:eastAsiaTheme="minorEastAsia" w:hAnsiTheme="minorHAnsi" w:cstheme="minorBidi"/>
          <w:sz w:val="24"/>
          <w:szCs w:val="24"/>
          <w:lang w:val="en-US" w:eastAsia="ko-KR"/>
        </w:rPr>
      </w:pPr>
      <w:r>
        <w:t>6.1.1</w:t>
      </w:r>
      <w:r>
        <w:rPr>
          <w:lang w:eastAsia="zh-CN"/>
        </w:rPr>
        <w:tab/>
        <w:t>Zeroconf</w:t>
      </w:r>
      <w:r>
        <w:tab/>
      </w:r>
      <w:r>
        <w:fldChar w:fldCharType="begin"/>
      </w:r>
      <w:r>
        <w:instrText xml:space="preserve"> PAGEREF _Toc528662184 \h </w:instrText>
      </w:r>
      <w:r>
        <w:fldChar w:fldCharType="separate"/>
      </w:r>
      <w:r>
        <w:t>5</w:t>
      </w:r>
      <w:r>
        <w:fldChar w:fldCharType="end"/>
      </w:r>
    </w:p>
    <w:p w14:paraId="530BFC49" w14:textId="36135DB6" w:rsidR="00190C07" w:rsidRDefault="00190C07">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_Toc528662185 \h </w:instrText>
      </w:r>
      <w:r>
        <w:fldChar w:fldCharType="separate"/>
      </w:r>
      <w:r>
        <w:t>5</w:t>
      </w:r>
      <w:r>
        <w:fldChar w:fldCharType="end"/>
      </w:r>
    </w:p>
    <w:p w14:paraId="0DDA584F" w14:textId="48C03EFC" w:rsidR="00190C07" w:rsidRDefault="00190C07">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_Toc528662186 \h </w:instrText>
      </w:r>
      <w:r>
        <w:fldChar w:fldCharType="separate"/>
      </w:r>
      <w:r>
        <w:t>5</w:t>
      </w:r>
      <w:r>
        <w:fldChar w:fldCharType="end"/>
      </w:r>
    </w:p>
    <w:p w14:paraId="0C7A95BC" w14:textId="1AFEA34F" w:rsidR="00190C07" w:rsidRDefault="00190C07">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_Toc528662187 \h </w:instrText>
      </w:r>
      <w:r>
        <w:fldChar w:fldCharType="separate"/>
      </w:r>
      <w:r>
        <w:t>5</w:t>
      </w:r>
      <w:r>
        <w:fldChar w:fldCharType="end"/>
      </w:r>
    </w:p>
    <w:p w14:paraId="55CF0844" w14:textId="2D0F2EAE" w:rsidR="00190C07" w:rsidRDefault="00190C07">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_Toc528662188 \h </w:instrText>
      </w:r>
      <w:r>
        <w:fldChar w:fldCharType="separate"/>
      </w:r>
      <w:r>
        <w:t>6</w:t>
      </w:r>
      <w:r>
        <w:fldChar w:fldCharType="end"/>
      </w:r>
    </w:p>
    <w:p w14:paraId="027CF0AC" w14:textId="2F29F461" w:rsidR="00190C07" w:rsidRDefault="00190C07">
      <w:pPr>
        <w:pStyle w:val="TOC3"/>
        <w:rPr>
          <w:rFonts w:asciiTheme="minorHAnsi" w:eastAsiaTheme="minorEastAsia" w:hAnsiTheme="minorHAnsi" w:cstheme="minorBidi"/>
          <w:sz w:val="24"/>
          <w:szCs w:val="24"/>
          <w:lang w:val="en-US" w:eastAsia="ko-KR"/>
        </w:rPr>
      </w:pPr>
      <w:r>
        <w:rPr>
          <w:lang w:eastAsia="zh-CN"/>
        </w:rPr>
        <w:t>6.2.2</w:t>
      </w:r>
      <w:r>
        <w:rPr>
          <w:lang w:eastAsia="zh-CN"/>
        </w:rPr>
        <w:tab/>
        <w:t>Key Issues on oneM2M services discovery</w:t>
      </w:r>
      <w:r>
        <w:tab/>
      </w:r>
      <w:r>
        <w:fldChar w:fldCharType="begin"/>
      </w:r>
      <w:r>
        <w:instrText xml:space="preserve"> PAGEREF _Toc528662189 \h </w:instrText>
      </w:r>
      <w:r>
        <w:fldChar w:fldCharType="separate"/>
      </w:r>
      <w:r>
        <w:t>6</w:t>
      </w:r>
      <w:r>
        <w:fldChar w:fldCharType="end"/>
      </w:r>
    </w:p>
    <w:p w14:paraId="0E29B368" w14:textId="4D59B12B" w:rsidR="00190C07" w:rsidRDefault="00190C07">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_Toc528662190 \h </w:instrText>
      </w:r>
      <w:r>
        <w:fldChar w:fldCharType="separate"/>
      </w:r>
      <w:r>
        <w:t>6</w:t>
      </w:r>
      <w:r>
        <w:fldChar w:fldCharType="end"/>
      </w:r>
    </w:p>
    <w:p w14:paraId="70D443BE" w14:textId="71FA814F" w:rsidR="00190C07" w:rsidRDefault="00190C07">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_Toc528662191 \h </w:instrText>
      </w:r>
      <w:r>
        <w:fldChar w:fldCharType="separate"/>
      </w:r>
      <w:r>
        <w:t>6</w:t>
      </w:r>
      <w:r>
        <w:fldChar w:fldCharType="end"/>
      </w:r>
    </w:p>
    <w:p w14:paraId="1A37D240" w14:textId="0C1F540E" w:rsidR="00190C07" w:rsidRDefault="00190C07">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_Toc528662192 \h </w:instrText>
      </w:r>
      <w:r>
        <w:fldChar w:fldCharType="separate"/>
      </w:r>
      <w:r>
        <w:t>6</w:t>
      </w:r>
      <w:r>
        <w:fldChar w:fldCharType="end"/>
      </w:r>
    </w:p>
    <w:p w14:paraId="6A89AF66" w14:textId="70B49498" w:rsidR="00190C07" w:rsidRDefault="00190C07">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_Toc528662193 \h </w:instrText>
      </w:r>
      <w:r>
        <w:fldChar w:fldCharType="separate"/>
      </w:r>
      <w:r>
        <w:t>6</w:t>
      </w:r>
      <w:r>
        <w:fldChar w:fldCharType="end"/>
      </w:r>
    </w:p>
    <w:p w14:paraId="3F1AC734" w14:textId="187D76AB" w:rsidR="00190C07" w:rsidRDefault="00190C07">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_Toc528662194 \h </w:instrText>
      </w:r>
      <w:r>
        <w:fldChar w:fldCharType="separate"/>
      </w:r>
      <w:r>
        <w:t>6</w:t>
      </w:r>
      <w:r>
        <w:fldChar w:fldCharType="end"/>
      </w:r>
    </w:p>
    <w:p w14:paraId="0158E5FE" w14:textId="0B34C8C0" w:rsidR="00190C07" w:rsidRDefault="00190C07">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_Toc528662195 \h </w:instrText>
      </w:r>
      <w:r>
        <w:fldChar w:fldCharType="separate"/>
      </w:r>
      <w:r>
        <w:t>6</w:t>
      </w:r>
      <w:r>
        <w:fldChar w:fldCharType="end"/>
      </w:r>
    </w:p>
    <w:p w14:paraId="4A7BFB6B" w14:textId="24951EBC" w:rsidR="00190C07" w:rsidRDefault="00190C07">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 A</w:t>
      </w:r>
      <w:r>
        <w:tab/>
      </w:r>
      <w:r>
        <w:fldChar w:fldCharType="begin"/>
      </w:r>
      <w:r>
        <w:instrText xml:space="preserve"> PAGEREF _Toc528662196 \h </w:instrText>
      </w:r>
      <w:r>
        <w:fldChar w:fldCharType="separate"/>
      </w:r>
      <w:r>
        <w:t>6</w:t>
      </w:r>
      <w:r>
        <w:fldChar w:fldCharType="end"/>
      </w:r>
    </w:p>
    <w:p w14:paraId="11690FEB" w14:textId="0C84F955" w:rsidR="00190C07" w:rsidRDefault="00190C07">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_Toc528662197 \h </w:instrText>
      </w:r>
      <w:r>
        <w:fldChar w:fldCharType="separate"/>
      </w:r>
      <w:r>
        <w:t>6</w:t>
      </w:r>
      <w:r>
        <w:fldChar w:fldCharType="end"/>
      </w:r>
    </w:p>
    <w:p w14:paraId="0694535C" w14:textId="6D422C37" w:rsidR="00190C07" w:rsidRDefault="00190C07">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_Toc528662198 \h </w:instrText>
      </w:r>
      <w:r>
        <w:fldChar w:fldCharType="separate"/>
      </w:r>
      <w:r>
        <w:t>7</w:t>
      </w:r>
      <w:r>
        <w:fldChar w:fldCharType="end"/>
      </w:r>
    </w:p>
    <w:p w14:paraId="034EB19D" w14:textId="3A8C4D7B" w:rsidR="00190C07" w:rsidRDefault="00190C07">
      <w:pPr>
        <w:pStyle w:val="TOC2"/>
        <w:rPr>
          <w:rFonts w:asciiTheme="minorHAnsi" w:eastAsiaTheme="minorEastAsia" w:hAnsiTheme="minorHAnsi" w:cstheme="minorBidi"/>
          <w:sz w:val="24"/>
          <w:szCs w:val="24"/>
          <w:lang w:val="en-US" w:eastAsia="ko-KR"/>
        </w:rPr>
      </w:pPr>
      <w:r>
        <w:rPr>
          <w:lang w:eastAsia="zh-CN"/>
        </w:rPr>
        <w:t>8.2</w:t>
      </w:r>
      <w:r>
        <w:rPr>
          <w:lang w:eastAsia="zh-CN"/>
        </w:rPr>
        <w:tab/>
        <w:t>Solution X</w:t>
      </w:r>
      <w:r>
        <w:tab/>
      </w:r>
      <w:r>
        <w:fldChar w:fldCharType="begin"/>
      </w:r>
      <w:r>
        <w:instrText xml:space="preserve"> PAGEREF _Toc528662199 \h </w:instrText>
      </w:r>
      <w:r>
        <w:fldChar w:fldCharType="separate"/>
      </w:r>
      <w:r>
        <w:t>7</w:t>
      </w:r>
      <w:r>
        <w:fldChar w:fldCharType="end"/>
      </w:r>
    </w:p>
    <w:p w14:paraId="7D00888E" w14:textId="41F1DCDB" w:rsidR="00190C07" w:rsidRDefault="00190C07">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_Toc528662200 \h </w:instrText>
      </w:r>
      <w:r>
        <w:fldChar w:fldCharType="separate"/>
      </w:r>
      <w:r>
        <w:t>7</w:t>
      </w:r>
      <w:r>
        <w:fldChar w:fldCharType="end"/>
      </w:r>
    </w:p>
    <w:p w14:paraId="1883BC75" w14:textId="2575A3E6" w:rsidR="00190C07" w:rsidRDefault="00190C07">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_Toc528662201 \h </w:instrText>
      </w:r>
      <w:r>
        <w:fldChar w:fldCharType="separate"/>
      </w:r>
      <w:r>
        <w:t>7</w:t>
      </w:r>
      <w:r>
        <w:fldChar w:fldCharType="end"/>
      </w:r>
    </w:p>
    <w:p w14:paraId="10E18B48" w14:textId="1CD85941" w:rsidR="00190C07" w:rsidRDefault="00190C07">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_Toc528662202 \h </w:instrText>
      </w:r>
      <w:r>
        <w:fldChar w:fldCharType="separate"/>
      </w:r>
      <w:r>
        <w:t>8</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28662172"/>
      <w:r w:rsidRPr="007362EA">
        <w:lastRenderedPageBreak/>
        <w:t>Scope</w:t>
      </w:r>
      <w:bookmarkEnd w:id="5"/>
      <w:bookmarkEnd w:id="6"/>
      <w:bookmarkEnd w:id="7"/>
      <w:bookmarkEnd w:id="8"/>
      <w:bookmarkEnd w:id="9"/>
      <w:bookmarkEnd w:id="10"/>
    </w:p>
    <w:p w14:paraId="19577993" w14:textId="63D7A974" w:rsidR="00C32BA6" w:rsidRPr="00C32BA6" w:rsidRDefault="00C32BA6" w:rsidP="00F359F2">
      <w:pPr>
        <w:pStyle w:val="oneM2M-Normal"/>
        <w:rPr>
          <w:sz w:val="16"/>
        </w:rPr>
      </w:pPr>
      <w:r w:rsidRPr="00C32BA6">
        <w:rPr>
          <w:rFonts w:eastAsia="바탕체"/>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28662173"/>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28662174"/>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28662175"/>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07AE29CF" w:rsidR="004222F1" w:rsidRPr="007362EA"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28662176"/>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28662177"/>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28662178"/>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28662179"/>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28662180"/>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28662181"/>
      <w:bookmarkEnd w:id="70"/>
      <w:r w:rsidRPr="007362EA">
        <w:rPr>
          <w:lang w:eastAsia="ja-JP"/>
        </w:rPr>
        <w:t>Introduction</w:t>
      </w:r>
      <w:bookmarkEnd w:id="72"/>
      <w:bookmarkEnd w:id="73"/>
      <w:bookmarkEnd w:id="74"/>
      <w:bookmarkEnd w:id="75"/>
      <w:bookmarkEnd w:id="76"/>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77" w:name="_Toc528662182"/>
      <w:r>
        <w:t>Background</w:t>
      </w:r>
      <w:r w:rsidR="005F2414" w:rsidRPr="007362EA">
        <w:t xml:space="preserve"> </w:t>
      </w:r>
      <w:r w:rsidR="00D95452">
        <w:t>and Motivation</w:t>
      </w:r>
      <w:bookmarkEnd w:id="77"/>
    </w:p>
    <w:p w14:paraId="39ADBE9C" w14:textId="368D4586" w:rsidR="003926BA"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502C1BAE" w14:textId="77777777" w:rsidR="002E33A5" w:rsidRPr="007362EA" w:rsidRDefault="002E33A5" w:rsidP="003926BA">
      <w:pPr>
        <w:rPr>
          <w:i/>
          <w:color w:val="FF0000"/>
        </w:rPr>
      </w:pPr>
    </w:p>
    <w:p w14:paraId="03543ABD" w14:textId="24D2B5E3" w:rsidR="004338C0" w:rsidRPr="007362EA" w:rsidRDefault="00D95452" w:rsidP="005F2414">
      <w:pPr>
        <w:pStyle w:val="Heading2"/>
        <w:numPr>
          <w:ilvl w:val="1"/>
          <w:numId w:val="10"/>
        </w:numPr>
      </w:pPr>
      <w:bookmarkStart w:id="82" w:name="_Toc528662183"/>
      <w:r>
        <w:t>State of the Art of Dynamic Discovery Mechanisms</w:t>
      </w:r>
      <w:bookmarkEnd w:id="82"/>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83" w:name="_Toc528662184"/>
      <w:proofErr w:type="spellStart"/>
      <w:r>
        <w:rPr>
          <w:lang w:eastAsia="zh-CN"/>
        </w:rPr>
        <w:t>Zeroconf</w:t>
      </w:r>
      <w:proofErr w:type="spellEnd"/>
      <w:r>
        <w:rPr>
          <w:lang w:eastAsia="zh-CN"/>
        </w:rPr>
        <w:t xml:space="preserve"> </w:t>
      </w:r>
    </w:p>
    <w:p w14:paraId="7B0E2523" w14:textId="77777777" w:rsidR="00F21C8D" w:rsidRDefault="00F21C8D" w:rsidP="00F21C8D">
      <w:pPr>
        <w:pStyle w:val="Heading4"/>
        <w:numPr>
          <w:ilvl w:val="3"/>
          <w:numId w:val="22"/>
        </w:numPr>
        <w:textAlignment w:val="auto"/>
        <w:rPr>
          <w:rFonts w:eastAsia="SimSun"/>
          <w:lang w:val="x-none" w:eastAsia="zh-CN"/>
        </w:rPr>
      </w:pPr>
      <w:r>
        <w:rPr>
          <w:rFonts w:eastAsia="SimSun"/>
          <w:lang w:eastAsia="zh-CN"/>
        </w:rPr>
        <w:t>Overview</w:t>
      </w:r>
    </w:p>
    <w:p w14:paraId="68B39CA9" w14:textId="77777777" w:rsidR="00F21C8D" w:rsidRDefault="00F21C8D" w:rsidP="00F21C8D">
      <w:pPr>
        <w:jc w:val="both"/>
        <w:rPr>
          <w:rFonts w:eastAsia="맑은 고딕"/>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w:t>
      </w:r>
      <w:r>
        <w:rPr>
          <w:color w:val="000000"/>
        </w:rPr>
        <w:lastRenderedPageBreak/>
        <w:t xml:space="preserve">involved in setting up, configuring, and maintaining a network to allow them to operate.  It is not necessary to 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 xml:space="preserve">The </w:t>
      </w:r>
      <w:proofErr w:type="spellStart"/>
      <w:r>
        <w:rPr>
          <w:color w:val="000000"/>
        </w:rPr>
        <w:t>ZeroConf</w:t>
      </w:r>
      <w:proofErr w:type="spellEnd"/>
      <w:r>
        <w:rPr>
          <w:color w:val="000000"/>
        </w:rPr>
        <w:t xml:space="preserve">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r>
        <w:rPr>
          <w:rFonts w:eastAsia="SimSun"/>
          <w:lang w:val="en-US" w:eastAsia="zh-CN"/>
        </w:rPr>
        <w:t xml:space="preserve">Technologies in </w:t>
      </w:r>
      <w:proofErr w:type="spellStart"/>
      <w:r>
        <w:rPr>
          <w:rFonts w:eastAsia="SimSun"/>
          <w:lang w:val="en-US" w:eastAsia="zh-CN"/>
        </w:rPr>
        <w:t>ZeroConf</w:t>
      </w:r>
      <w:proofErr w:type="spellEnd"/>
      <w:r>
        <w:rPr>
          <w:rFonts w:eastAsia="SimSun"/>
          <w:lang w:val="en-US" w:eastAsia="zh-CN"/>
        </w:rPr>
        <w:t xml:space="preserve"> Protocol</w:t>
      </w:r>
    </w:p>
    <w:p w14:paraId="0E5CC451" w14:textId="77777777" w:rsidR="00F21C8D" w:rsidRDefault="00F21C8D" w:rsidP="00F21C8D">
      <w:pPr>
        <w:overflowPunct/>
        <w:autoSpaceDE/>
        <w:adjustRightInd/>
        <w:rPr>
          <w:color w:val="222222"/>
          <w:shd w:val="clear" w:color="auto" w:fill="FFFFFF"/>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w:t>
      </w:r>
      <w:proofErr w:type="gramStart"/>
      <w:r>
        <w:rPr>
          <w:color w:val="222222"/>
          <w:shd w:val="clear" w:color="auto" w:fill="FFFFFF"/>
          <w:lang w:val="en-US" w:eastAsia="ko-KR"/>
        </w:rPr>
        <w:t>a number of</w:t>
      </w:r>
      <w:proofErr w:type="gramEnd"/>
      <w:r>
        <w:rPr>
          <w:color w:val="222222"/>
          <w:shd w:val="clear" w:color="auto" w:fill="FFFFFF"/>
          <w:lang w:val="en-US" w:eastAsia="ko-KR"/>
        </w:rPr>
        <w:t xml:space="preserve">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w:t>
      </w:r>
      <w:proofErr w:type="gramStart"/>
      <w:r>
        <w:rPr>
          <w:color w:val="222222"/>
          <w:shd w:val="clear" w:color="auto" w:fill="FFFFFF"/>
          <w:lang w:val="en-US" w:eastAsia="ko-KR"/>
        </w:rPr>
        <w:t>in order to</w:t>
      </w:r>
      <w:proofErr w:type="gramEnd"/>
      <w:r>
        <w:rPr>
          <w:color w:val="222222"/>
          <w:shd w:val="clear" w:color="auto" w:fill="FFFFFF"/>
          <w:lang w:val="en-US" w:eastAsia="ko-KR"/>
        </w:rPr>
        <w:t xml:space="preserve">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r>
        <w:rPr>
          <w:rFonts w:eastAsia="SimSun"/>
          <w:lang w:val="en-US" w:eastAsia="zh-CN"/>
        </w:rPr>
        <w:t>Services</w:t>
      </w:r>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 xml:space="preserve">First, an ARP probe is sent asking for the MAC address of the machine with a given IP. This probe is sent </w:t>
      </w:r>
      <w:proofErr w:type="gramStart"/>
      <w:r>
        <w:rPr>
          <w:color w:val="222222"/>
          <w:shd w:val="clear" w:color="auto" w:fill="FFFFFF"/>
          <w:lang w:val="en-US" w:eastAsia="ko-KR"/>
        </w:rPr>
        <w:t>a number of</w:t>
      </w:r>
      <w:proofErr w:type="gramEnd"/>
      <w:r>
        <w:rPr>
          <w:color w:val="222222"/>
          <w:shd w:val="clear" w:color="auto" w:fill="FFFFFF"/>
          <w:lang w:val="en-US" w:eastAsia="ko-KR"/>
        </w:rPr>
        <w:t xml:space="preserve">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lastRenderedPageBreak/>
        <w:t xml:space="preserve">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bookmarkStart w:id="84" w:name="_GoBack"/>
      <w:bookmarkEnd w:id="84"/>
    </w:p>
    <w:p w14:paraId="38C1A5D3" w14:textId="77777777" w:rsidR="00F21C8D" w:rsidRDefault="00F21C8D" w:rsidP="00F21C8D">
      <w:pPr>
        <w:pStyle w:val="Heading4"/>
        <w:numPr>
          <w:ilvl w:val="3"/>
          <w:numId w:val="22"/>
        </w:numPr>
        <w:textAlignment w:val="auto"/>
        <w:rPr>
          <w:rFonts w:eastAsia="SimSun"/>
          <w:lang w:val="en-US" w:eastAsia="zh-CN"/>
        </w:rPr>
      </w:pPr>
      <w:r>
        <w:rPr>
          <w:rFonts w:eastAsia="SimSun"/>
          <w:lang w:val="en-US" w:eastAsia="zh-CN"/>
        </w:rPr>
        <w:t>Implementations</w:t>
      </w:r>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w:t>
      </w:r>
      <w:proofErr w:type="gramStart"/>
      <w:r>
        <w:rPr>
          <w:color w:val="222222"/>
          <w:shd w:val="clear" w:color="auto" w:fill="FFFFFF"/>
          <w:lang w:val="en-US" w:eastAsia="ko-KR"/>
        </w:rPr>
        <w:t>actually completely</w:t>
      </w:r>
      <w:proofErr w:type="gramEnd"/>
      <w:r>
        <w:rPr>
          <w:color w:val="222222"/>
          <w:shd w:val="clear" w:color="auto" w:fill="FFFFFF"/>
          <w:lang w:val="en-US" w:eastAsia="ko-KR"/>
        </w:rPr>
        <w:t xml:space="preserve">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p>
    <w:p w14:paraId="165D5A1F" w14:textId="77777777" w:rsidR="00F21C8D" w:rsidRDefault="00F21C8D" w:rsidP="00F21C8D">
      <w:pPr>
        <w:pStyle w:val="Heading3"/>
        <w:numPr>
          <w:ilvl w:val="2"/>
          <w:numId w:val="10"/>
        </w:numPr>
        <w:rPr>
          <w:lang w:eastAsia="zh-CN"/>
        </w:rPr>
      </w:pPr>
      <w:r>
        <w:rPr>
          <w:lang w:eastAsia="zh-CN"/>
        </w:rPr>
        <w:t>DNS</w:t>
      </w:r>
    </w:p>
    <w:p w14:paraId="16570B0A" w14:textId="77777777" w:rsidR="00F21C8D" w:rsidRPr="00357143" w:rsidRDefault="00F21C8D" w:rsidP="00F21C8D">
      <w:pPr>
        <w:pStyle w:val="Heading4"/>
        <w:numPr>
          <w:ilvl w:val="3"/>
          <w:numId w:val="10"/>
        </w:numPr>
        <w:rPr>
          <w:rFonts w:eastAsia="SimSun"/>
          <w:lang w:eastAsia="zh-CN"/>
        </w:rPr>
      </w:pPr>
      <w:r>
        <w:rPr>
          <w:rFonts w:eastAsia="SimSun"/>
          <w:lang w:eastAsia="zh-CN"/>
        </w:rPr>
        <w:t>Overview</w:t>
      </w:r>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r>
        <w:rPr>
          <w:rFonts w:eastAsia="SimSun"/>
          <w:lang w:eastAsia="zh-CN"/>
        </w:rPr>
        <w:t>Structure</w:t>
      </w:r>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lastRenderedPageBreak/>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p>
    <w:p w14:paraId="62E2BD9A" w14:textId="77777777" w:rsidR="00F21C8D" w:rsidRPr="00CC7D23" w:rsidRDefault="00F21C8D" w:rsidP="00F21C8D">
      <w:pPr>
        <w:jc w:val="both"/>
        <w:rPr>
          <w:lang w:eastAsia="zh-CN"/>
        </w:rPr>
      </w:pPr>
      <w:r>
        <w:rPr>
          <w:lang w:eastAsia="zh-CN"/>
        </w:rPr>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6.1.2-1 shows the DNS for Internet.</w:t>
      </w:r>
    </w:p>
    <w:p w14:paraId="2F90A579" w14:textId="189E1A37" w:rsidR="00F21C8D" w:rsidRDefault="00F21C8D" w:rsidP="00F21C8D">
      <w:pPr>
        <w:jc w:val="center"/>
      </w:pPr>
    </w:p>
    <w:p w14:paraId="5B28D558" w14:textId="77777777" w:rsidR="00F21C8D" w:rsidRDefault="00F21C8D" w:rsidP="00F21C8D">
      <w:pPr>
        <w:pStyle w:val="TF"/>
      </w:pPr>
      <w:r>
        <w:t>Figure 6.1.2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r>
        <w:rPr>
          <w:rFonts w:eastAsia="SimSun"/>
          <w:lang w:eastAsia="zh-CN"/>
        </w:rPr>
        <w:t>Mechanisms</w:t>
      </w:r>
    </w:p>
    <w:p w14:paraId="73E59D44" w14:textId="77777777" w:rsidR="00F21C8D" w:rsidRDefault="00F21C8D" w:rsidP="00F21C8D">
      <w:pPr>
        <w:jc w:val="both"/>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77777777"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6.1.2-2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04606B2E" w:rsidR="00F21C8D" w:rsidRDefault="00F21C8D" w:rsidP="00F21C8D">
      <w:pPr>
        <w:jc w:val="center"/>
      </w:pPr>
    </w:p>
    <w:p w14:paraId="44807169" w14:textId="77777777" w:rsidR="00F21C8D" w:rsidRDefault="00F21C8D" w:rsidP="00F21C8D">
      <w:pPr>
        <w:pStyle w:val="TF"/>
      </w:pPr>
      <w:r>
        <w:t>Figure 6.1.2-2</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r>
        <w:rPr>
          <w:rFonts w:eastAsia="SimSun"/>
          <w:lang w:eastAsia="zh-CN"/>
        </w:rPr>
        <w:t>Applications</w:t>
      </w:r>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w:t>
      </w:r>
      <w:proofErr w:type="gramStart"/>
      <w:r>
        <w:rPr>
          <w:lang w:eastAsia="zh-CN"/>
        </w:rPr>
        <w:t>168.192.block</w:t>
      </w:r>
      <w:proofErr w:type="gramEnd"/>
      <w:r>
        <w:rPr>
          <w:lang w:eastAsia="zh-CN"/>
        </w:rPr>
        <w:t>.example, which resolve to 127.0.0.1.</w:t>
      </w:r>
    </w:p>
    <w:p w14:paraId="704D1656" w14:textId="77777777" w:rsidR="00F21C8D" w:rsidRDefault="00F21C8D" w:rsidP="00F21C8D">
      <w:pPr>
        <w:pStyle w:val="Heading3"/>
        <w:numPr>
          <w:ilvl w:val="2"/>
          <w:numId w:val="10"/>
        </w:numPr>
        <w:rPr>
          <w:lang w:eastAsia="zh-CN"/>
        </w:rPr>
      </w:pPr>
      <w:r>
        <w:rPr>
          <w:lang w:eastAsia="zh-CN"/>
        </w:rPr>
        <w:t>UPnP</w:t>
      </w:r>
    </w:p>
    <w:p w14:paraId="585ED082" w14:textId="77777777" w:rsidR="00F21C8D" w:rsidRPr="00357143" w:rsidRDefault="00F21C8D" w:rsidP="00F21C8D">
      <w:pPr>
        <w:pStyle w:val="Heading4"/>
        <w:numPr>
          <w:ilvl w:val="3"/>
          <w:numId w:val="10"/>
        </w:numPr>
        <w:rPr>
          <w:rFonts w:eastAsia="SimSun"/>
          <w:lang w:eastAsia="zh-CN"/>
        </w:rPr>
      </w:pPr>
      <w:r>
        <w:rPr>
          <w:rFonts w:eastAsia="SimSun"/>
          <w:lang w:eastAsia="zh-CN"/>
        </w:rPr>
        <w:t>Overview</w:t>
      </w:r>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r>
        <w:rPr>
          <w:rFonts w:eastAsia="SimSun"/>
          <w:lang w:val="en-US" w:eastAsia="zh-CN"/>
        </w:rPr>
        <w:lastRenderedPageBreak/>
        <w:t>Mechanisms</w:t>
      </w:r>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p>
    <w:p w14:paraId="7C924C60" w14:textId="77777777" w:rsidR="00F21C8D" w:rsidRPr="00741BF1" w:rsidRDefault="00F21C8D" w:rsidP="00F21C8D">
      <w:pPr>
        <w:jc w:val="both"/>
        <w:rPr>
          <w:b/>
          <w:lang w:eastAsia="zh-CN"/>
        </w:rPr>
      </w:pPr>
      <w:r w:rsidRPr="00741BF1">
        <w:rPr>
          <w:b/>
          <w:lang w:eastAsia="zh-CN"/>
        </w:rPr>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01FC63DC" w:rsidR="00F21C8D" w:rsidRDefault="00F21C8D" w:rsidP="00F21C8D">
      <w:pPr>
        <w:jc w:val="center"/>
        <w:rPr>
          <w:color w:val="000000"/>
          <w:lang w:eastAsia="zh-CN"/>
        </w:rPr>
      </w:pPr>
    </w:p>
    <w:p w14:paraId="42095B91" w14:textId="77777777" w:rsidR="00F21C8D" w:rsidRDefault="00F21C8D" w:rsidP="00F21C8D">
      <w:pPr>
        <w:pStyle w:val="TF"/>
      </w:pPr>
      <w:r>
        <w:t>Figure 6.1.3-1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w:t>
      </w:r>
      <w:proofErr w:type="gramStart"/>
      <w:r w:rsidRPr="00741BF1">
        <w:rPr>
          <w:color w:val="000000"/>
          <w:lang w:eastAsia="zh-CN"/>
        </w:rPr>
        <w:t>is allowed to</w:t>
      </w:r>
      <w:proofErr w:type="gramEnd"/>
      <w:r w:rsidRPr="00741BF1">
        <w:rPr>
          <w:color w:val="000000"/>
          <w:lang w:eastAsia="zh-CN"/>
        </w:rPr>
        <w:t xml:space="preserve"> multicast a discovery message searching for interesting devices, services, or both. If any device matches search criteria, they will respond. In addition, a control point </w:t>
      </w:r>
      <w:proofErr w:type="gramStart"/>
      <w:r w:rsidRPr="00741BF1">
        <w:rPr>
          <w:color w:val="000000"/>
          <w:lang w:eastAsia="zh-CN"/>
        </w:rPr>
        <w:t>is allowed to</w:t>
      </w:r>
      <w:proofErr w:type="gramEnd"/>
      <w:r w:rsidRPr="00741BF1">
        <w:rPr>
          <w:color w:val="000000"/>
          <w:lang w:eastAsia="zh-CN"/>
        </w:rPr>
        <w:t xml:space="preserve">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r>
        <w:rPr>
          <w:rFonts w:eastAsia="SimSun"/>
          <w:lang w:val="en-US" w:eastAsia="zh-CN"/>
        </w:rPr>
        <w:t>Features</w:t>
      </w:r>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lastRenderedPageBreak/>
        <w:t>Extendable. Each UPnP product can have value-added services layered on top of the basic device architecture by the individual manufacturers.</w:t>
      </w:r>
    </w:p>
    <w:bookmarkEnd w:id="83"/>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85" w:name="_Toc528662187"/>
      <w:r>
        <w:t>Challenges and Key Issues</w:t>
      </w:r>
      <w:bookmarkEnd w:id="85"/>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86" w:name="_Toc528662188"/>
      <w:r>
        <w:rPr>
          <w:lang w:eastAsia="zh-CN"/>
        </w:rPr>
        <w:t>Key Issues</w:t>
      </w:r>
      <w:r w:rsidR="00316FDE" w:rsidRPr="007362EA">
        <w:rPr>
          <w:lang w:eastAsia="zh-CN"/>
        </w:rPr>
        <w:t xml:space="preserve"> </w:t>
      </w:r>
      <w:r w:rsidR="001D1A08">
        <w:rPr>
          <w:lang w:eastAsia="zh-CN"/>
        </w:rPr>
        <w:t>on oneM2M platforms discovery</w:t>
      </w:r>
      <w:bookmarkEnd w:id="86"/>
    </w:p>
    <w:p w14:paraId="6EEECD22" w14:textId="77777777" w:rsidR="001D1A08" w:rsidRPr="001D1A08" w:rsidRDefault="001D1A08" w:rsidP="001D1A08">
      <w:pPr>
        <w:rPr>
          <w:lang w:eastAsia="zh-CN"/>
        </w:rPr>
      </w:pPr>
    </w:p>
    <w:p w14:paraId="417F0880" w14:textId="44629FCC" w:rsidR="003E4365" w:rsidRDefault="00D95452" w:rsidP="005F2414">
      <w:pPr>
        <w:pStyle w:val="Heading3"/>
        <w:numPr>
          <w:ilvl w:val="2"/>
          <w:numId w:val="10"/>
        </w:numPr>
        <w:rPr>
          <w:lang w:eastAsia="zh-CN"/>
        </w:rPr>
      </w:pPr>
      <w:bookmarkStart w:id="87" w:name="_Toc528662189"/>
      <w:r>
        <w:rPr>
          <w:lang w:eastAsia="zh-CN"/>
        </w:rPr>
        <w:t>Key Issues</w:t>
      </w:r>
      <w:r w:rsidR="003926BA" w:rsidRPr="007362EA">
        <w:rPr>
          <w:lang w:eastAsia="zh-CN"/>
        </w:rPr>
        <w:t xml:space="preserve"> </w:t>
      </w:r>
      <w:r w:rsidR="001D1A08">
        <w:rPr>
          <w:lang w:eastAsia="zh-CN"/>
        </w:rPr>
        <w:t>on oneM2M services discovery</w:t>
      </w:r>
      <w:bookmarkEnd w:id="87"/>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88" w:name="_Toc528662190"/>
      <w:r>
        <w:t xml:space="preserve">Required Functions on </w:t>
      </w:r>
      <w:r w:rsidR="005F2414">
        <w:t>oneM2M Architectural Framework</w:t>
      </w:r>
      <w:bookmarkEnd w:id="88"/>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89" w:name="_Toc528662191"/>
      <w:r w:rsidRPr="007362EA">
        <w:t>Introduction</w:t>
      </w:r>
      <w:bookmarkEnd w:id="89"/>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90" w:name="_Toc528662192"/>
      <w:r>
        <w:t>Discovery of IoT Platforms</w:t>
      </w:r>
      <w:bookmarkEnd w:id="90"/>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91" w:name="_Toc528662193"/>
      <w:r>
        <w:rPr>
          <w:lang w:eastAsia="zh-CN"/>
        </w:rPr>
        <w:t>Discovery of IoT Services</w:t>
      </w:r>
      <w:bookmarkEnd w:id="91"/>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92" w:name="_Toc528662194"/>
      <w:r>
        <w:rPr>
          <w:lang w:eastAsia="zh-CN"/>
        </w:rPr>
        <w:t>Provisioning of IoT Services in Visited oneM2M Systems</w:t>
      </w:r>
      <w:bookmarkEnd w:id="92"/>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93" w:name="_Toc528662195"/>
      <w:r>
        <w:t>Proposed Solutions</w:t>
      </w:r>
      <w:bookmarkEnd w:id="93"/>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94" w:name="_Toc528662196"/>
      <w:r>
        <w:rPr>
          <w:lang w:eastAsia="zh-CN"/>
        </w:rPr>
        <w:lastRenderedPageBreak/>
        <w:t>Solution A</w:t>
      </w:r>
      <w:bookmarkEnd w:id="94"/>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95" w:name="_Toc528662197"/>
      <w:r>
        <w:rPr>
          <w:lang w:eastAsia="zh-CN"/>
        </w:rPr>
        <w:t>Overview</w:t>
      </w:r>
      <w:bookmarkEnd w:id="95"/>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96" w:name="_Toc528662198"/>
      <w:r>
        <w:rPr>
          <w:lang w:eastAsia="zh-CN"/>
        </w:rPr>
        <w:t>Solution Description</w:t>
      </w:r>
      <w:bookmarkEnd w:id="96"/>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97" w:name="_Toc528662199"/>
      <w:r>
        <w:rPr>
          <w:lang w:eastAsia="zh-CN"/>
        </w:rPr>
        <w:t>Solution X</w:t>
      </w:r>
      <w:bookmarkEnd w:id="97"/>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8" w:name="_Toc528662200"/>
      <w:r>
        <w:rPr>
          <w:lang w:eastAsia="zh-CN"/>
        </w:rPr>
        <w:t>Conclusions</w:t>
      </w:r>
      <w:bookmarkEnd w:id="98"/>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99" w:name="_Toc300919395"/>
      <w:bookmarkStart w:id="100" w:name="_Toc487405042"/>
      <w:bookmarkStart w:id="101" w:name="_Toc528662201"/>
      <w:bookmarkStart w:id="102" w:name="_Toc300919400"/>
      <w:bookmarkStart w:id="103" w:name="_Toc488238981"/>
      <w:bookmarkStart w:id="104" w:name="_Toc488240330"/>
      <w:bookmarkStart w:id="105" w:name="_Toc489446030"/>
      <w:bookmarkStart w:id="106" w:name="_Toc489446319"/>
      <w:bookmarkEnd w:id="78"/>
      <w:bookmarkEnd w:id="79"/>
      <w:bookmarkEnd w:id="80"/>
      <w:bookmarkEnd w:id="81"/>
      <w:r w:rsidRPr="007362EA">
        <w:t>Annexes</w:t>
      </w:r>
      <w:bookmarkEnd w:id="99"/>
      <w:bookmarkEnd w:id="100"/>
      <w:bookmarkEnd w:id="10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07" w:name="_Toc528662202"/>
      <w:r w:rsidRPr="007362EA">
        <w:lastRenderedPageBreak/>
        <w:t>History</w:t>
      </w:r>
      <w:bookmarkEnd w:id="102"/>
      <w:bookmarkEnd w:id="103"/>
      <w:bookmarkEnd w:id="104"/>
      <w:bookmarkEnd w:id="105"/>
      <w:bookmarkEnd w:id="106"/>
      <w:bookmarkEnd w:id="10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37DFF0FC" w:rsidR="00F21C8D" w:rsidRPr="007362EA" w:rsidRDefault="00F21C8D" w:rsidP="002D5DBB">
            <w:pPr>
              <w:pStyle w:val="FP"/>
              <w:keepNext/>
              <w:spacing w:before="80" w:after="80"/>
              <w:ind w:left="57"/>
            </w:pPr>
            <w:r>
              <w:t>2019-01-23</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bl>
    <w:p w14:paraId="113E1AF6" w14:textId="77777777" w:rsidR="00E05319" w:rsidRPr="007362EA" w:rsidRDefault="00E05319" w:rsidP="00E05319"/>
    <w:sectPr w:rsidR="00E05319" w:rsidRPr="007362EA" w:rsidSect="00E34117">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5200D" w14:textId="77777777" w:rsidR="00856FA8" w:rsidRDefault="00856FA8">
      <w:r>
        <w:separator/>
      </w:r>
    </w:p>
  </w:endnote>
  <w:endnote w:type="continuationSeparator" w:id="0">
    <w:p w14:paraId="254E5973" w14:textId="77777777" w:rsidR="00856FA8" w:rsidRDefault="0085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027FE9">
      <w:t>4</w:t>
    </w:r>
    <w:r>
      <w:fldChar w:fldCharType="end"/>
    </w:r>
    <w:r>
      <w:t xml:space="preserve"> of </w:t>
    </w:r>
    <w:fldSimple w:instr=" NUMPAGES   \* MERGEFORMAT ">
      <w:r w:rsidR="00027FE9">
        <w:t>8</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2AC87" w14:textId="77777777" w:rsidR="00856FA8" w:rsidRDefault="00856FA8">
      <w:r>
        <w:separator/>
      </w:r>
    </w:p>
  </w:footnote>
  <w:footnote w:type="continuationSeparator" w:id="0">
    <w:p w14:paraId="50462B57" w14:textId="77777777" w:rsidR="00856FA8" w:rsidRDefault="00856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1"/>
  </w:num>
  <w:num w:numId="3">
    <w:abstractNumId w:val="5"/>
  </w:num>
  <w:num w:numId="4">
    <w:abstractNumId w:val="16"/>
  </w:num>
  <w:num w:numId="5">
    <w:abstractNumId w:val="2"/>
  </w:num>
  <w:num w:numId="6">
    <w:abstractNumId w:val="1"/>
  </w:num>
  <w:num w:numId="7">
    <w:abstractNumId w:val="0"/>
  </w:num>
  <w:num w:numId="8">
    <w:abstractNumId w:val="19"/>
  </w:num>
  <w:num w:numId="9">
    <w:abstractNumId w:val="22"/>
  </w:num>
  <w:num w:numId="10">
    <w:abstractNumId w:val="8"/>
  </w:num>
  <w:num w:numId="11">
    <w:abstractNumId w:val="14"/>
  </w:num>
  <w:num w:numId="12">
    <w:abstractNumId w:val="24"/>
  </w:num>
  <w:num w:numId="13">
    <w:abstractNumId w:val="12"/>
  </w:num>
  <w:num w:numId="14">
    <w:abstractNumId w:val="10"/>
  </w:num>
  <w:num w:numId="15">
    <w:abstractNumId w:val="23"/>
  </w:num>
  <w:num w:numId="16">
    <w:abstractNumId w:val="4"/>
  </w:num>
  <w:num w:numId="17">
    <w:abstractNumId w:val="11"/>
  </w:num>
  <w:num w:numId="18">
    <w:abstractNumId w:val="15"/>
  </w:num>
  <w:num w:numId="19">
    <w:abstractNumId w:val="2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3"/>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56FA8"/>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5320"/>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AD3ED3C-ACA4-42D2-ADB4-D5DEB0EC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12</Pages>
  <Words>3827</Words>
  <Characters>21819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2019-01-23T06:55:00Z</dcterms:created>
  <dcterms:modified xsi:type="dcterms:W3CDTF">2019-01-23T06:55:00Z</dcterms:modified>
</cp:coreProperties>
</file>