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56027C" w:rsidRPr="0056027C" w14:paraId="148E755A" w14:textId="77777777" w:rsidTr="00FC5018">
        <w:trPr>
          <w:trHeight w:val="302"/>
          <w:jc w:val="center"/>
        </w:trPr>
        <w:tc>
          <w:tcPr>
            <w:tcW w:w="9463" w:type="dxa"/>
            <w:gridSpan w:val="2"/>
            <w:shd w:val="clear" w:color="auto" w:fill="B42025"/>
          </w:tcPr>
          <w:p w14:paraId="34B16578" w14:textId="77777777" w:rsidR="00101BF0" w:rsidRPr="0056027C" w:rsidRDefault="00101BF0" w:rsidP="00056523">
            <w:pPr>
              <w:pStyle w:val="OneM2M-TableTitle"/>
              <w:rPr>
                <w:rFonts w:ascii="Calibri" w:eastAsia="Malgun Gothic" w:hAnsi="Calibri" w:cs="Calibri"/>
                <w:color w:val="auto"/>
                <w:lang w:val="en-US"/>
              </w:rPr>
            </w:pPr>
            <w:bookmarkStart w:id="0" w:name="_Hlk515007514"/>
            <w:r w:rsidRPr="0056027C">
              <w:rPr>
                <w:rFonts w:ascii="Calibri" w:hAnsi="Calibri" w:cs="Calibri"/>
                <w:color w:val="auto"/>
                <w:lang w:val="en-US"/>
              </w:rPr>
              <w:t>MINUTES</w:t>
            </w:r>
          </w:p>
        </w:tc>
      </w:tr>
      <w:tr w:rsidR="0056027C" w:rsidRPr="0056027C" w14:paraId="2782258A" w14:textId="77777777" w:rsidTr="00FC5018">
        <w:trPr>
          <w:trHeight w:val="124"/>
          <w:jc w:val="center"/>
        </w:trPr>
        <w:tc>
          <w:tcPr>
            <w:tcW w:w="2512" w:type="dxa"/>
            <w:shd w:val="clear" w:color="auto" w:fill="A0A0A3"/>
          </w:tcPr>
          <w:p w14:paraId="3838BF7C"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Meeting title:</w:t>
            </w:r>
          </w:p>
        </w:tc>
        <w:tc>
          <w:tcPr>
            <w:tcW w:w="6951" w:type="dxa"/>
            <w:shd w:val="clear" w:color="auto" w:fill="FFFFFF"/>
          </w:tcPr>
          <w:p w14:paraId="7416BDF4" w14:textId="662C0983" w:rsidR="00101BF0" w:rsidRPr="0056027C" w:rsidRDefault="009C77B2" w:rsidP="00056523">
            <w:pPr>
              <w:pStyle w:val="OneM2M-FrontMatter"/>
              <w:rPr>
                <w:rFonts w:ascii="Calibri" w:hAnsi="Calibri" w:cs="Calibri"/>
              </w:rPr>
            </w:pPr>
            <w:r w:rsidRPr="0056027C">
              <w:rPr>
                <w:rFonts w:ascii="Calibri" w:hAnsi="Calibri" w:cs="Calibri"/>
              </w:rPr>
              <w:t xml:space="preserve">TDE </w:t>
            </w:r>
            <w:r w:rsidR="00B73FCA">
              <w:rPr>
                <w:rFonts w:ascii="Calibri" w:hAnsi="Calibri" w:cs="Calibri" w:hint="eastAsia"/>
                <w:lang w:eastAsia="ko-KR"/>
              </w:rPr>
              <w:t>#</w:t>
            </w:r>
            <w:r w:rsidRPr="0056027C">
              <w:rPr>
                <w:rFonts w:ascii="Calibri" w:hAnsi="Calibri" w:cs="Calibri"/>
              </w:rPr>
              <w:t>6</w:t>
            </w:r>
            <w:r w:rsidR="005302EA" w:rsidRPr="0056027C">
              <w:rPr>
                <w:rFonts w:ascii="Calibri" w:hAnsi="Calibri" w:cs="Calibri"/>
              </w:rPr>
              <w:t>5</w:t>
            </w:r>
          </w:p>
        </w:tc>
      </w:tr>
      <w:tr w:rsidR="0056027C" w:rsidRPr="0056027C" w14:paraId="282835DF" w14:textId="77777777" w:rsidTr="00FC5018">
        <w:trPr>
          <w:trHeight w:val="116"/>
          <w:jc w:val="center"/>
        </w:trPr>
        <w:tc>
          <w:tcPr>
            <w:tcW w:w="2512" w:type="dxa"/>
            <w:shd w:val="clear" w:color="auto" w:fill="A0A0A3"/>
          </w:tcPr>
          <w:p w14:paraId="46E6E830" w14:textId="2C1FF88A"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Chair:</w:t>
            </w:r>
          </w:p>
        </w:tc>
        <w:tc>
          <w:tcPr>
            <w:tcW w:w="6951" w:type="dxa"/>
            <w:shd w:val="clear" w:color="auto" w:fill="FFFFFF"/>
          </w:tcPr>
          <w:p w14:paraId="2366571A" w14:textId="00779106" w:rsidR="00101BF0" w:rsidRPr="0056027C" w:rsidRDefault="001B2691" w:rsidP="001B2691">
            <w:pPr>
              <w:pStyle w:val="OneM2M-FrontMatter"/>
              <w:spacing w:before="0" w:after="0"/>
              <w:rPr>
                <w:rFonts w:ascii="Calibri" w:hAnsi="Calibri" w:cs="Calibri"/>
                <w:lang w:val="en-GB"/>
              </w:rPr>
            </w:pPr>
            <w:r w:rsidRPr="0056027C">
              <w:rPr>
                <w:rFonts w:ascii="Calibri" w:hAnsi="Calibri" w:cs="Calibri"/>
                <w:lang w:val="en-GB"/>
              </w:rPr>
              <w:t xml:space="preserve">Bob Flynn, Exacta GSS, </w:t>
            </w:r>
            <w:hyperlink r:id="rId8" w:history="1">
              <w:r w:rsidRPr="0056027C">
                <w:rPr>
                  <w:rStyle w:val="Hyperlink"/>
                  <w:rFonts w:ascii="Calibri" w:hAnsi="Calibri" w:cs="Calibri"/>
                  <w:color w:val="auto"/>
                  <w:lang w:val="en-GB"/>
                </w:rPr>
                <w:t>bob.flynn@exactagss.com</w:t>
              </w:r>
            </w:hyperlink>
            <w:r w:rsidRPr="0056027C">
              <w:rPr>
                <w:rFonts w:ascii="Calibri" w:hAnsi="Calibri" w:cs="Calibri"/>
                <w:lang w:val="en-GB"/>
              </w:rPr>
              <w:t xml:space="preserve"> </w:t>
            </w:r>
          </w:p>
        </w:tc>
      </w:tr>
      <w:tr w:rsidR="0056027C" w:rsidRPr="0056027C" w14:paraId="2180220F" w14:textId="77777777" w:rsidTr="00FC5018">
        <w:trPr>
          <w:trHeight w:val="124"/>
          <w:jc w:val="center"/>
        </w:trPr>
        <w:tc>
          <w:tcPr>
            <w:tcW w:w="2512" w:type="dxa"/>
            <w:shd w:val="clear" w:color="auto" w:fill="A0A0A3"/>
          </w:tcPr>
          <w:p w14:paraId="29A7730C"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Vice-Chairs:</w:t>
            </w:r>
          </w:p>
        </w:tc>
        <w:tc>
          <w:tcPr>
            <w:tcW w:w="6951" w:type="dxa"/>
            <w:shd w:val="clear" w:color="auto" w:fill="FFFFFF"/>
          </w:tcPr>
          <w:p w14:paraId="55E085F6" w14:textId="40E83C4C" w:rsidR="00FF7897" w:rsidRPr="0056027C" w:rsidRDefault="006429D1" w:rsidP="009E1868">
            <w:pPr>
              <w:pStyle w:val="OneM2M-FrontMatter"/>
              <w:spacing w:before="0" w:after="0"/>
              <w:rPr>
                <w:rFonts w:ascii="Calibri" w:hAnsi="Calibri" w:cs="Calibri"/>
              </w:rPr>
            </w:pPr>
            <w:proofErr w:type="spellStart"/>
            <w:r w:rsidRPr="0056027C">
              <w:rPr>
                <w:rFonts w:ascii="Calibri" w:hAnsi="Calibri" w:cs="Calibri"/>
                <w:lang w:val="en-GB"/>
              </w:rPr>
              <w:t>Sherzod</w:t>
            </w:r>
            <w:proofErr w:type="spellEnd"/>
            <w:r w:rsidRPr="0056027C">
              <w:rPr>
                <w:rFonts w:ascii="Calibri" w:hAnsi="Calibri" w:cs="Calibri"/>
                <w:lang w:val="en-GB"/>
              </w:rPr>
              <w:t xml:space="preserve"> </w:t>
            </w:r>
            <w:proofErr w:type="spellStart"/>
            <w:r w:rsidRPr="0056027C">
              <w:rPr>
                <w:rFonts w:ascii="Calibri" w:hAnsi="Calibri" w:cs="Calibri"/>
                <w:lang w:val="en-GB"/>
              </w:rPr>
              <w:t>Elamanov</w:t>
            </w:r>
            <w:proofErr w:type="spellEnd"/>
            <w:r w:rsidRPr="0056027C">
              <w:rPr>
                <w:rFonts w:ascii="Calibri" w:hAnsi="Calibri" w:cs="Calibri"/>
                <w:lang w:val="en-GB"/>
              </w:rPr>
              <w:t xml:space="preserve">, </w:t>
            </w:r>
            <w:proofErr w:type="spellStart"/>
            <w:r w:rsidRPr="0056027C">
              <w:rPr>
                <w:rFonts w:ascii="Calibri" w:hAnsi="Calibri" w:cs="Calibri"/>
                <w:lang w:val="en-GB"/>
              </w:rPr>
              <w:t>SyncTechno</w:t>
            </w:r>
            <w:proofErr w:type="spellEnd"/>
            <w:r w:rsidRPr="0056027C">
              <w:rPr>
                <w:rFonts w:ascii="Calibri" w:hAnsi="Calibri" w:cs="Calibri"/>
                <w:lang w:val="en-GB"/>
              </w:rPr>
              <w:t xml:space="preserve"> Inc.</w:t>
            </w:r>
            <w:r w:rsidR="005F03A4" w:rsidRPr="0056027C">
              <w:rPr>
                <w:rFonts w:ascii="Calibri" w:hAnsi="Calibri" w:cs="Calibri"/>
                <w:lang w:val="en-GB"/>
              </w:rPr>
              <w:t xml:space="preserve">, </w:t>
            </w:r>
            <w:hyperlink r:id="rId9" w:history="1">
              <w:r w:rsidR="005F03A4" w:rsidRPr="0056027C">
                <w:rPr>
                  <w:rStyle w:val="Hyperlink"/>
                  <w:rFonts w:ascii="Calibri" w:hAnsi="Calibri" w:cs="Calibri"/>
                  <w:color w:val="auto"/>
                </w:rPr>
                <w:t>elamanov@synctechno.com</w:t>
              </w:r>
            </w:hyperlink>
            <w:r w:rsidR="005F03A4" w:rsidRPr="0056027C">
              <w:rPr>
                <w:rFonts w:ascii="Calibri" w:hAnsi="Calibri" w:cs="Calibri"/>
              </w:rPr>
              <w:t xml:space="preserve"> </w:t>
            </w:r>
          </w:p>
        </w:tc>
      </w:tr>
      <w:tr w:rsidR="0056027C" w:rsidRPr="0056027C" w14:paraId="359DE297" w14:textId="77777777" w:rsidTr="00FC5018">
        <w:trPr>
          <w:trHeight w:val="124"/>
          <w:jc w:val="center"/>
        </w:trPr>
        <w:tc>
          <w:tcPr>
            <w:tcW w:w="2512" w:type="dxa"/>
            <w:shd w:val="clear" w:color="auto" w:fill="A0A0A3"/>
          </w:tcPr>
          <w:p w14:paraId="4BA75E4F"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Secretary:</w:t>
            </w:r>
          </w:p>
        </w:tc>
        <w:tc>
          <w:tcPr>
            <w:tcW w:w="6951" w:type="dxa"/>
            <w:shd w:val="clear" w:color="auto" w:fill="FFFFFF"/>
          </w:tcPr>
          <w:p w14:paraId="7F4C6F8B" w14:textId="77777777" w:rsidR="00101BF0" w:rsidRPr="0056027C" w:rsidRDefault="005302EA" w:rsidP="00056523">
            <w:pPr>
              <w:pStyle w:val="OneM2M-FrontMatter"/>
              <w:rPr>
                <w:rFonts w:ascii="Calibri" w:hAnsi="Calibri" w:cs="Calibri"/>
                <w:szCs w:val="22"/>
              </w:rPr>
            </w:pPr>
            <w:r w:rsidRPr="0056027C">
              <w:rPr>
                <w:rFonts w:ascii="Calibri" w:hAnsi="Calibri" w:cs="Calibri"/>
              </w:rPr>
              <w:t>Michael KIM</w:t>
            </w:r>
            <w:r w:rsidR="00101BF0" w:rsidRPr="0056027C">
              <w:rPr>
                <w:rFonts w:ascii="Calibri" w:hAnsi="Calibri" w:cs="Calibri"/>
              </w:rPr>
              <w:t xml:space="preserve">, </w:t>
            </w:r>
            <w:r w:rsidR="00101BF0" w:rsidRPr="0056027C">
              <w:rPr>
                <w:rFonts w:ascii="Calibri" w:hAnsi="Calibri" w:cs="Calibri"/>
                <w:szCs w:val="22"/>
              </w:rPr>
              <w:t>T</w:t>
            </w:r>
            <w:r w:rsidRPr="0056027C">
              <w:rPr>
                <w:rFonts w:ascii="Calibri" w:hAnsi="Calibri" w:cs="Calibri"/>
                <w:szCs w:val="22"/>
              </w:rPr>
              <w:t>TA</w:t>
            </w:r>
            <w:r w:rsidR="00101BF0" w:rsidRPr="0056027C">
              <w:rPr>
                <w:rFonts w:ascii="Calibri" w:hAnsi="Calibri" w:cs="Calibri"/>
                <w:szCs w:val="22"/>
              </w:rPr>
              <w:t xml:space="preserve">, </w:t>
            </w:r>
            <w:hyperlink r:id="rId10" w:history="1">
              <w:r w:rsidRPr="0056027C">
                <w:rPr>
                  <w:rStyle w:val="Hyperlink"/>
                  <w:rFonts w:ascii="Calibri" w:hAnsi="Calibri" w:cs="Calibri"/>
                  <w:color w:val="auto"/>
                  <w:szCs w:val="22"/>
                </w:rPr>
                <w:t>yjkim@tta.or.kr</w:t>
              </w:r>
            </w:hyperlink>
            <w:r w:rsidRPr="0056027C">
              <w:rPr>
                <w:rFonts w:ascii="Calibri" w:hAnsi="Calibri" w:cs="Calibri"/>
                <w:szCs w:val="22"/>
              </w:rPr>
              <w:t xml:space="preserve"> </w:t>
            </w:r>
          </w:p>
          <w:p w14:paraId="6ED9D3C3" w14:textId="64908155" w:rsidR="0056027C" w:rsidRPr="0056027C" w:rsidRDefault="0056027C" w:rsidP="00056523">
            <w:pPr>
              <w:pStyle w:val="OneM2M-FrontMatter"/>
              <w:rPr>
                <w:rFonts w:ascii="Calibri" w:hAnsi="Calibri" w:cs="Calibri"/>
              </w:rPr>
            </w:pPr>
            <w:r w:rsidRPr="0056027C">
              <w:rPr>
                <w:rFonts w:ascii="Calibri" w:hAnsi="Calibri" w:cs="Calibri"/>
                <w:szCs w:val="22"/>
              </w:rPr>
              <w:t xml:space="preserve">Victoria, TIA, </w:t>
            </w:r>
            <w:hyperlink r:id="rId11" w:tooltip="mailto:vmitchell@tiaonline.org" w:history="1">
              <w:r w:rsidRPr="0056027C">
                <w:rPr>
                  <w:rStyle w:val="Hyperlink"/>
                  <w:rFonts w:ascii="Calibri" w:hAnsi="Calibri" w:cs="Calibri"/>
                  <w:color w:val="auto"/>
                  <w:szCs w:val="22"/>
                  <w:shd w:val="clear" w:color="auto" w:fill="FFFFFF"/>
                </w:rPr>
                <w:t>vmitchell@tiaonline.org</w:t>
              </w:r>
            </w:hyperlink>
          </w:p>
        </w:tc>
      </w:tr>
      <w:tr w:rsidR="0056027C" w:rsidRPr="0056027C" w14:paraId="44C5449A" w14:textId="77777777" w:rsidTr="00FC5018">
        <w:trPr>
          <w:trHeight w:val="124"/>
          <w:jc w:val="center"/>
        </w:trPr>
        <w:tc>
          <w:tcPr>
            <w:tcW w:w="2512" w:type="dxa"/>
            <w:shd w:val="clear" w:color="auto" w:fill="A0A0A3"/>
          </w:tcPr>
          <w:p w14:paraId="050A935A" w14:textId="5D6C1C01" w:rsidR="00101BF0" w:rsidRPr="0056027C" w:rsidRDefault="00101BF0" w:rsidP="00BA141C">
            <w:pPr>
              <w:pStyle w:val="OneM2M-RowTitle0"/>
              <w:tabs>
                <w:tab w:val="clear" w:pos="1710"/>
                <w:tab w:val="clear" w:pos="3780"/>
                <w:tab w:val="right" w:pos="2282"/>
              </w:tabs>
              <w:rPr>
                <w:rFonts w:ascii="Calibri" w:hAnsi="Calibri" w:cs="Calibri"/>
                <w:color w:val="auto"/>
                <w:lang w:val="en-US"/>
              </w:rPr>
            </w:pPr>
            <w:r w:rsidRPr="0056027C">
              <w:rPr>
                <w:rFonts w:ascii="Calibri" w:hAnsi="Calibri" w:cs="Calibri"/>
                <w:color w:val="auto"/>
                <w:lang w:val="en-US"/>
              </w:rPr>
              <w:t>Meeting Date:</w:t>
            </w:r>
          </w:p>
        </w:tc>
        <w:tc>
          <w:tcPr>
            <w:tcW w:w="6951" w:type="dxa"/>
            <w:shd w:val="clear" w:color="auto" w:fill="FFFFFF"/>
          </w:tcPr>
          <w:p w14:paraId="01C384AB" w14:textId="27629BBA" w:rsidR="00101BF0" w:rsidRPr="0056027C" w:rsidRDefault="00A40F84" w:rsidP="00056523">
            <w:pPr>
              <w:pStyle w:val="OneM2M-FrontMatter"/>
              <w:rPr>
                <w:rFonts w:ascii="Calibri" w:hAnsi="Calibri" w:cs="Calibri"/>
              </w:rPr>
            </w:pPr>
            <w:r w:rsidRPr="0056027C">
              <w:rPr>
                <w:rFonts w:ascii="Calibri" w:hAnsi="Calibri" w:cs="Calibri"/>
              </w:rPr>
              <w:t>2</w:t>
            </w:r>
            <w:r w:rsidR="0056027C" w:rsidRPr="0056027C">
              <w:rPr>
                <w:rFonts w:ascii="Calibri" w:hAnsi="Calibri" w:cs="Calibri"/>
              </w:rPr>
              <w:t xml:space="preserve">5, 26, </w:t>
            </w:r>
            <w:r w:rsidRPr="0056027C">
              <w:rPr>
                <w:rFonts w:ascii="Calibri" w:hAnsi="Calibri" w:cs="Calibri"/>
              </w:rPr>
              <w:t>2</w:t>
            </w:r>
            <w:r w:rsidR="005302EA" w:rsidRPr="0056027C">
              <w:rPr>
                <w:rFonts w:ascii="Calibri" w:hAnsi="Calibri" w:cs="Calibri"/>
              </w:rPr>
              <w:t>7</w:t>
            </w:r>
            <w:r w:rsidRPr="0056027C">
              <w:rPr>
                <w:rFonts w:ascii="Calibri" w:hAnsi="Calibri" w:cs="Calibri"/>
              </w:rPr>
              <w:t xml:space="preserve"> </w:t>
            </w:r>
            <w:r w:rsidR="005302EA" w:rsidRPr="0056027C">
              <w:rPr>
                <w:rFonts w:ascii="Calibri" w:hAnsi="Calibri" w:cs="Calibri"/>
              </w:rPr>
              <w:t>June</w:t>
            </w:r>
            <w:r w:rsidRPr="0056027C">
              <w:rPr>
                <w:rFonts w:ascii="Calibri" w:hAnsi="Calibri" w:cs="Calibri"/>
              </w:rPr>
              <w:t xml:space="preserve"> 2024</w:t>
            </w:r>
            <w:r w:rsidR="00124EAF" w:rsidRPr="0056027C">
              <w:rPr>
                <w:rFonts w:ascii="Calibri" w:hAnsi="Calibri" w:cs="Calibri"/>
              </w:rPr>
              <w:t xml:space="preserve"> – </w:t>
            </w:r>
            <w:r w:rsidRPr="0056027C">
              <w:rPr>
                <w:rFonts w:ascii="Calibri" w:hAnsi="Calibri" w:cs="Calibri"/>
              </w:rPr>
              <w:t>Virtual</w:t>
            </w:r>
          </w:p>
        </w:tc>
      </w:tr>
      <w:tr w:rsidR="0056027C" w:rsidRPr="0056027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Intended purpose of</w:t>
            </w:r>
          </w:p>
          <w:p w14:paraId="27BC4462"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1"/>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Decision</w:t>
            </w:r>
          </w:p>
          <w:p w14:paraId="7221A747"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Discussion</w:t>
            </w:r>
          </w:p>
          <w:p w14:paraId="101B53CB"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Information</w:t>
            </w:r>
          </w:p>
          <w:p w14:paraId="036A561C"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Other &lt;specify&gt;</w:t>
            </w:r>
          </w:p>
        </w:tc>
      </w:tr>
    </w:tbl>
    <w:p w14:paraId="4DF47573" w14:textId="77777777" w:rsidR="0043296F" w:rsidRPr="0056027C" w:rsidRDefault="0043296F" w:rsidP="00056523"/>
    <w:p w14:paraId="364A8DB3" w14:textId="77777777" w:rsidR="000A11AD" w:rsidRPr="0056027C" w:rsidRDefault="000A11AD" w:rsidP="00056523">
      <w:pPr>
        <w:pStyle w:val="oneM2M-Normal"/>
      </w:pPr>
      <w:bookmarkStart w:id="1" w:name="_Hlk514857965"/>
    </w:p>
    <w:p w14:paraId="652AEC75" w14:textId="77777777" w:rsidR="006A4B75" w:rsidRPr="0056027C" w:rsidRDefault="006A4B75" w:rsidP="00056523">
      <w:pPr>
        <w:pStyle w:val="oneM2M-IPRTitle"/>
      </w:pPr>
      <w:r w:rsidRPr="0056027C">
        <w:t>oneM2M Notice</w:t>
      </w:r>
    </w:p>
    <w:p w14:paraId="3ABE3BF1" w14:textId="77777777" w:rsidR="006A4B75" w:rsidRPr="0056027C" w:rsidRDefault="006A4B75" w:rsidP="00056523">
      <w:pPr>
        <w:pStyle w:val="oneM2M-IPR"/>
      </w:pPr>
      <w:r w:rsidRPr="0056027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56027C" w:rsidRDefault="00F54BCF" w:rsidP="00056523">
      <w:pPr>
        <w:pStyle w:val="Agenda1"/>
      </w:pPr>
      <w:r w:rsidRPr="0056027C">
        <w:br w:type="page"/>
      </w:r>
      <w:bookmarkEnd w:id="0"/>
      <w:bookmarkEnd w:id="1"/>
      <w:r w:rsidR="00C84EC0" w:rsidRPr="0056027C">
        <w:lastRenderedPageBreak/>
        <w:t>1</w:t>
      </w:r>
      <w:r w:rsidR="00C84EC0" w:rsidRPr="0056027C">
        <w:tab/>
      </w:r>
      <w:r w:rsidR="00643848" w:rsidRPr="0056027C">
        <w:t>Opening of the meeting</w:t>
      </w:r>
    </w:p>
    <w:p w14:paraId="53CEBAC7" w14:textId="77777777" w:rsidR="00226965" w:rsidRPr="0056027C" w:rsidRDefault="00226965" w:rsidP="00056523">
      <w:pPr>
        <w:pStyle w:val="Agenda1"/>
      </w:pPr>
      <w:r w:rsidRPr="0056027C">
        <w:t>1.1</w:t>
      </w:r>
      <w:r w:rsidRPr="0056027C">
        <w:tab/>
        <w:t>Welcome</w:t>
      </w:r>
    </w:p>
    <w:p w14:paraId="3CE0536A" w14:textId="3E30801D" w:rsidR="00643848" w:rsidRPr="0056027C" w:rsidRDefault="00D82616" w:rsidP="00056523">
      <w:r w:rsidRPr="0056027C">
        <w:t>Bob Flynn</w:t>
      </w:r>
      <w:r w:rsidR="00460492" w:rsidRPr="0056027C">
        <w:t xml:space="preserve">, </w:t>
      </w:r>
      <w:r w:rsidR="00277531" w:rsidRPr="0056027C">
        <w:t>C</w:t>
      </w:r>
      <w:r w:rsidR="00C3450A" w:rsidRPr="0056027C">
        <w:t xml:space="preserve">hair, </w:t>
      </w:r>
      <w:r w:rsidR="00187C78" w:rsidRPr="0056027C">
        <w:t>opened the</w:t>
      </w:r>
      <w:r w:rsidR="00E3704B" w:rsidRPr="0056027C">
        <w:t xml:space="preserve"> </w:t>
      </w:r>
      <w:r w:rsidRPr="0056027C">
        <w:t xml:space="preserve">TDE </w:t>
      </w:r>
      <w:r w:rsidR="00A90EE4" w:rsidRPr="0056027C">
        <w:t>6</w:t>
      </w:r>
      <w:r w:rsidR="005302EA" w:rsidRPr="0056027C">
        <w:t>5</w:t>
      </w:r>
      <w:r w:rsidRPr="0056027C">
        <w:t xml:space="preserve"> </w:t>
      </w:r>
      <w:r w:rsidR="000024A2" w:rsidRPr="0056027C">
        <w:t xml:space="preserve">meeting </w:t>
      </w:r>
      <w:r w:rsidR="00295ABD" w:rsidRPr="0056027C">
        <w:t xml:space="preserve">on </w:t>
      </w:r>
      <w:r w:rsidR="00A90EE4" w:rsidRPr="0056027C">
        <w:t>2</w:t>
      </w:r>
      <w:r w:rsidR="0056027C" w:rsidRPr="0056027C">
        <w:t>5</w:t>
      </w:r>
      <w:r w:rsidR="00A90EE4" w:rsidRPr="0056027C">
        <w:t xml:space="preserve"> </w:t>
      </w:r>
      <w:r w:rsidR="0056027C" w:rsidRPr="0056027C">
        <w:t>June</w:t>
      </w:r>
      <w:r w:rsidR="00A90EE4" w:rsidRPr="0056027C">
        <w:t xml:space="preserve"> 2024</w:t>
      </w:r>
      <w:r w:rsidR="00752841" w:rsidRPr="0056027C">
        <w:t>.</w:t>
      </w:r>
      <w:r w:rsidR="00032FA1" w:rsidRPr="0056027C">
        <w:t xml:space="preserve"> </w:t>
      </w:r>
      <w:r w:rsidR="00805975" w:rsidRPr="0056027C">
        <w:t xml:space="preserve">Participants were reminded to familiarize </w:t>
      </w:r>
      <w:r w:rsidR="0051200F" w:rsidRPr="0056027C">
        <w:t xml:space="preserve">themselves </w:t>
      </w:r>
      <w:r w:rsidR="00805975" w:rsidRPr="0056027C">
        <w:t>with the</w:t>
      </w:r>
      <w:r w:rsidR="004C6EA9" w:rsidRPr="0056027C">
        <w:t xml:space="preserve"> participation notices.</w:t>
      </w:r>
      <w:r w:rsidR="004E57CD" w:rsidRPr="0056027C">
        <w:t xml:space="preserve"> </w:t>
      </w:r>
    </w:p>
    <w:p w14:paraId="04ECCB4C" w14:textId="77777777" w:rsidR="00226965" w:rsidRPr="0056027C" w:rsidRDefault="00226965" w:rsidP="00056523">
      <w:pPr>
        <w:pStyle w:val="Agenda1"/>
      </w:pPr>
      <w:r w:rsidRPr="0056027C">
        <w:t>1.2</w:t>
      </w:r>
      <w:r w:rsidRPr="0056027C">
        <w:tab/>
        <w:t>Objectives</w:t>
      </w:r>
    </w:p>
    <w:p w14:paraId="0B3FE885" w14:textId="2F5932C1" w:rsidR="00C11E50" w:rsidRPr="0056027C" w:rsidRDefault="002A2B5E" w:rsidP="002A2B5E">
      <w:r w:rsidRPr="0056027C">
        <w:t>The objectives, as listed on the agenda, were reviewed.</w:t>
      </w:r>
      <w:r w:rsidR="003E3B81" w:rsidRPr="0056027C">
        <w:t xml:space="preserve"> </w:t>
      </w:r>
    </w:p>
    <w:p w14:paraId="2DC7FBDA" w14:textId="77777777" w:rsidR="00652455" w:rsidRPr="0056027C" w:rsidRDefault="00652455" w:rsidP="00652455">
      <w:pPr>
        <w:pStyle w:val="Agenda1"/>
      </w:pPr>
      <w:r w:rsidRPr="0056027C">
        <w:t>1.3</w:t>
      </w:r>
      <w:r w:rsidRPr="0056027C">
        <w:tab/>
        <w:t>Attendees</w:t>
      </w:r>
    </w:p>
    <w:p w14:paraId="6C15A33F" w14:textId="7ED38E20" w:rsidR="00652455" w:rsidRPr="0056027C" w:rsidRDefault="00F02179" w:rsidP="00652455">
      <w:r w:rsidRPr="0056027C">
        <w:t>The official TP6</w:t>
      </w:r>
      <w:r w:rsidR="0056027C" w:rsidRPr="0056027C">
        <w:t>5</w:t>
      </w:r>
      <w:r w:rsidRPr="0056027C">
        <w:t xml:space="preserve"> attendee list</w:t>
      </w:r>
      <w:r w:rsidR="00F24AE9" w:rsidRPr="0056027C">
        <w:t xml:space="preserve"> is available in the </w:t>
      </w:r>
      <w:r w:rsidR="004E2305" w:rsidRPr="0056027C">
        <w:t>TP #6</w:t>
      </w:r>
      <w:r w:rsidR="0056027C" w:rsidRPr="0056027C">
        <w:t>5</w:t>
      </w:r>
      <w:r w:rsidR="004E2305" w:rsidRPr="0056027C">
        <w:t xml:space="preserve"> minutes</w:t>
      </w:r>
      <w:r w:rsidR="00F24AE9" w:rsidRPr="0056027C">
        <w:t>.</w:t>
      </w:r>
    </w:p>
    <w:p w14:paraId="5A121835" w14:textId="77777777" w:rsidR="002A677C" w:rsidRPr="0056027C" w:rsidRDefault="002A677C" w:rsidP="00E418A6">
      <w:pPr>
        <w:pStyle w:val="Agenda1"/>
        <w:spacing w:after="240"/>
      </w:pPr>
      <w:r w:rsidRPr="0056027C">
        <w:t>2</w:t>
      </w:r>
      <w:r w:rsidRPr="0056027C">
        <w:tab/>
        <w:t>Review &amp; Approval of Agenda</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6027C" w:rsidRPr="0056027C" w14:paraId="5659DBDC" w14:textId="77777777" w:rsidTr="00D17E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D210DFE" w14:textId="20862A31" w:rsidR="00D15961" w:rsidRPr="0056027C" w:rsidRDefault="00000000" w:rsidP="00D15961">
            <w:hyperlink r:id="rId12" w:history="1">
              <w:r w:rsidR="00D15961" w:rsidRPr="0056027C">
                <w:rPr>
                  <w:rStyle w:val="Hyperlink"/>
                  <w:rFonts w:ascii="Geneva" w:hAnsi="Geneva"/>
                  <w:color w:val="auto"/>
                  <w:sz w:val="17"/>
                  <w:szCs w:val="17"/>
                </w:rPr>
                <w:t>TDE-2024-0038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822A85C" w14:textId="5B795F00" w:rsidR="00D15961" w:rsidRPr="0056027C" w:rsidRDefault="00000000" w:rsidP="00D15961">
            <w:hyperlink r:id="rId13" w:history="1">
              <w:r w:rsidR="00D15961" w:rsidRPr="0056027C">
                <w:rPr>
                  <w:rStyle w:val="Hyperlink"/>
                  <w:rFonts w:ascii="Geneva" w:hAnsi="Geneva"/>
                  <w:color w:val="auto"/>
                  <w:sz w:val="17"/>
                  <w:szCs w:val="17"/>
                </w:rPr>
                <w:t>TDE_65_Agenda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A1983A" w14:textId="28BB3067" w:rsidR="00D15961" w:rsidRPr="0056027C" w:rsidRDefault="00D15961" w:rsidP="00D15961">
            <w:r w:rsidRPr="0056027C">
              <w:rPr>
                <w:rFonts w:ascii="Geneva" w:hAnsi="Geneva"/>
                <w:sz w:val="17"/>
                <w:szCs w:val="17"/>
              </w:rPr>
              <w:t>TDE Chair</w:t>
            </w:r>
          </w:p>
        </w:tc>
      </w:tr>
    </w:tbl>
    <w:p w14:paraId="4138F941" w14:textId="6664C820" w:rsidR="00E418A6" w:rsidRPr="0056027C" w:rsidRDefault="00E418A6" w:rsidP="00E418A6">
      <w:pPr>
        <w:pStyle w:val="ContributionStatus"/>
        <w:rPr>
          <w:color w:val="auto"/>
          <w:lang w:val="en-US"/>
        </w:rPr>
      </w:pPr>
      <w:r w:rsidRPr="0056027C">
        <w:rPr>
          <w:color w:val="auto"/>
          <w:lang w:val="en-US"/>
        </w:rPr>
        <w:t>TDE-</w:t>
      </w:r>
      <w:r w:rsidR="00E21C24" w:rsidRPr="0056027C">
        <w:rPr>
          <w:color w:val="auto"/>
          <w:lang w:val="en-US"/>
        </w:rPr>
        <w:t>2024-003</w:t>
      </w:r>
      <w:r w:rsidR="00D15961" w:rsidRPr="0056027C">
        <w:rPr>
          <w:color w:val="auto"/>
          <w:lang w:val="en-US"/>
        </w:rPr>
        <w:t>8</w:t>
      </w:r>
      <w:r w:rsidR="00E21C24" w:rsidRPr="0056027C">
        <w:rPr>
          <w:color w:val="auto"/>
          <w:lang w:val="en-US"/>
        </w:rPr>
        <w:t xml:space="preserve"> </w:t>
      </w:r>
      <w:r w:rsidRPr="0056027C">
        <w:rPr>
          <w:color w:val="auto"/>
          <w:lang w:val="en-US"/>
        </w:rPr>
        <w:t xml:space="preserve">was </w:t>
      </w:r>
      <w:r w:rsidR="00AD4800" w:rsidRPr="0056027C">
        <w:rPr>
          <w:color w:val="auto"/>
          <w:lang w:val="en-US"/>
        </w:rPr>
        <w:t>NOTED</w:t>
      </w:r>
      <w:r w:rsidR="00AD4800" w:rsidRPr="0056027C">
        <w:rPr>
          <w:color w:val="auto"/>
          <w:lang w:val="en-US"/>
        </w:rPr>
        <w:br/>
        <w:t>TDE-2024-003</w:t>
      </w:r>
      <w:r w:rsidR="00D15961" w:rsidRPr="0056027C">
        <w:rPr>
          <w:color w:val="auto"/>
          <w:lang w:val="en-US"/>
        </w:rPr>
        <w:t>8</w:t>
      </w:r>
      <w:r w:rsidR="00AD4800" w:rsidRPr="0056027C">
        <w:rPr>
          <w:color w:val="auto"/>
          <w:lang w:val="en-US"/>
        </w:rPr>
        <w:t>R01</w:t>
      </w:r>
      <w:r w:rsidR="00191F34" w:rsidRPr="0056027C">
        <w:rPr>
          <w:color w:val="auto"/>
          <w:lang w:val="en-US"/>
        </w:rPr>
        <w:t xml:space="preserve"> was </w:t>
      </w:r>
      <w:r w:rsidR="003F1E71" w:rsidRPr="0056027C">
        <w:rPr>
          <w:color w:val="auto"/>
          <w:lang w:val="en-US"/>
        </w:rPr>
        <w:t>AGREED</w:t>
      </w:r>
    </w:p>
    <w:p w14:paraId="3E416720" w14:textId="1BDDE1A3" w:rsidR="00FC3E42" w:rsidRPr="0056027C" w:rsidRDefault="00FC3E42" w:rsidP="00FC3E42">
      <w:pPr>
        <w:pStyle w:val="Agenda1"/>
      </w:pPr>
      <w:r w:rsidRPr="0056027C">
        <w:t>3</w:t>
      </w:r>
      <w:r w:rsidRPr="0056027C">
        <w:tab/>
        <w:t>Review &amp; Approval of Previous Minutes</w:t>
      </w:r>
    </w:p>
    <w:p w14:paraId="325C74E6" w14:textId="7FDB7F05" w:rsidR="00943D62" w:rsidRPr="0056027C" w:rsidRDefault="00302026" w:rsidP="00F50F33">
      <w:pPr>
        <w:spacing w:after="240"/>
      </w:pPr>
      <w:r w:rsidRPr="0056027C">
        <w:t>There were no previous minutes to approve.</w:t>
      </w:r>
    </w:p>
    <w:p w14:paraId="7A0F7291" w14:textId="5286564A" w:rsidR="00C04F30" w:rsidRPr="0056027C" w:rsidRDefault="00FC3E42" w:rsidP="00D366B1">
      <w:pPr>
        <w:pStyle w:val="Agenda1"/>
      </w:pPr>
      <w:r w:rsidRPr="0056027C">
        <w:t>4</w:t>
      </w:r>
      <w:r w:rsidR="00C04F30" w:rsidRPr="0056027C">
        <w:tab/>
      </w:r>
      <w:r w:rsidR="00D05C67" w:rsidRPr="0056027C">
        <w:t>Review of Open Action</w:t>
      </w:r>
      <w:r w:rsidR="0012032C" w:rsidRPr="0056027C">
        <w:t xml:space="preserve"> Item</w:t>
      </w:r>
      <w:r w:rsidR="00D05C67" w:rsidRPr="0056027C">
        <w:t xml:space="preserve"> Status</w:t>
      </w:r>
    </w:p>
    <w:p w14:paraId="294367CE" w14:textId="2713C7A8" w:rsidR="00D366B1" w:rsidRPr="0056027C" w:rsidRDefault="0012032C" w:rsidP="00D366B1">
      <w:pPr>
        <w:pStyle w:val="Agenda1"/>
        <w:spacing w:before="0" w:after="240"/>
        <w:rPr>
          <w:b w:val="0"/>
          <w:bCs/>
        </w:rPr>
      </w:pPr>
      <w:r w:rsidRPr="0056027C">
        <w:rPr>
          <w:b w:val="0"/>
          <w:bCs/>
        </w:rPr>
        <w:t>None</w:t>
      </w:r>
    </w:p>
    <w:p w14:paraId="0679E2F2" w14:textId="4584B0E6" w:rsidR="004A5458" w:rsidRPr="0056027C" w:rsidRDefault="00FC3E42" w:rsidP="00B55833">
      <w:pPr>
        <w:pStyle w:val="Agenda1"/>
        <w:spacing w:after="240"/>
        <w:rPr>
          <w:lang w:eastAsia="ko-KR"/>
        </w:rPr>
      </w:pPr>
      <w:r w:rsidRPr="0056027C">
        <w:t>5</w:t>
      </w:r>
      <w:r w:rsidR="00EC30F5" w:rsidRPr="0056027C">
        <w:tab/>
      </w:r>
      <w:r w:rsidR="004A5458" w:rsidRPr="0056027C">
        <w:t>Contributions</w:t>
      </w:r>
    </w:p>
    <w:p w14:paraId="5342CF6F" w14:textId="77777777" w:rsidR="0068432E" w:rsidRPr="0056027C" w:rsidRDefault="0068432E" w:rsidP="00B55833">
      <w:pPr>
        <w:pStyle w:val="Agenda1"/>
        <w:spacing w:after="240"/>
        <w:rPr>
          <w:lang w:eastAsia="ko-KR"/>
        </w:rPr>
      </w:pPr>
    </w:p>
    <w:p w14:paraId="5202C156" w14:textId="0869F308" w:rsidR="0090599A" w:rsidRPr="0056027C" w:rsidRDefault="00D15961" w:rsidP="00D15961">
      <w:pPr>
        <w:spacing w:after="240"/>
        <w:rPr>
          <w:b/>
          <w:bCs/>
        </w:rPr>
      </w:pPr>
      <w:r w:rsidRPr="0056027C">
        <w:rPr>
          <w:b/>
          <w:bCs/>
        </w:rPr>
        <w:t xml:space="preserve">Discussion </w:t>
      </w:r>
      <w:r w:rsidR="0090599A" w:rsidRPr="0056027C">
        <w:rPr>
          <w:b/>
          <w:bCs/>
        </w:rPr>
        <w:t xml:space="preserve">on </w:t>
      </w:r>
      <w:r w:rsidR="00477771" w:rsidRPr="0056027C">
        <w:rPr>
          <w:b/>
          <w:bCs/>
        </w:rPr>
        <w:t>GitLab</w:t>
      </w:r>
      <w:r w:rsidRPr="0056027C">
        <w:rPr>
          <w:b/>
          <w:bCs/>
        </w:rPr>
        <w:t xml:space="preserve"> </w:t>
      </w:r>
      <w:r w:rsidR="00CB3757" w:rsidRPr="0056027C">
        <w:rPr>
          <w:b/>
          <w:bCs/>
        </w:rPr>
        <w:t xml:space="preserve">contribution </w:t>
      </w:r>
      <w:r w:rsidRPr="0056027C">
        <w:rPr>
          <w:b/>
          <w:bCs/>
        </w:rPr>
        <w:t>process</w:t>
      </w:r>
    </w:p>
    <w:p w14:paraId="53AAD475" w14:textId="3FABF6E9" w:rsidR="003631C6" w:rsidRPr="0056027C" w:rsidRDefault="003631C6" w:rsidP="003631C6">
      <w:pPr>
        <w:spacing w:after="240"/>
      </w:pPr>
      <w:r w:rsidRPr="0056027C">
        <w:t>Miguel demonstrated on GitLab new process for TS-0020 Rel-4 baseline at https://git.onem2m.org/specifications/ts-0020/</w:t>
      </w:r>
    </w:p>
    <w:p w14:paraId="2BFE1AEC" w14:textId="11D92D48" w:rsidR="00477771" w:rsidRPr="0056027C" w:rsidRDefault="00477771" w:rsidP="00477771">
      <w:pPr>
        <w:spacing w:after="240"/>
      </w:pPr>
      <w:r w:rsidRPr="0056027C">
        <w:t xml:space="preserve">There are some discussions on a new process for baseline, code block indentation in generated document, Graph of Repository, Testing merge requests, </w:t>
      </w:r>
      <w:r w:rsidR="00951842" w:rsidRPr="0056027C">
        <w:t xml:space="preserve">WebSocket protocol binding, </w:t>
      </w:r>
      <w:proofErr w:type="gramStart"/>
      <w:r w:rsidR="00951842" w:rsidRPr="0056027C">
        <w:t>and etc.</w:t>
      </w:r>
      <w:proofErr w:type="gramEnd"/>
      <w:r w:rsidRPr="0056027C">
        <w:t xml:space="preserve"> </w:t>
      </w:r>
    </w:p>
    <w:p w14:paraId="47CAE463" w14:textId="239E19ED" w:rsidR="00862450" w:rsidRPr="0056027C" w:rsidRDefault="00862450" w:rsidP="00862450">
      <w:pPr>
        <w:pStyle w:val="Heading1"/>
        <w:rPr>
          <w:color w:val="auto"/>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6027C" w:rsidRPr="0056027C" w14:paraId="71C2A0AB" w14:textId="77777777" w:rsidTr="00CD4C4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DA88A79" w14:textId="77777777" w:rsidR="00862450" w:rsidRPr="0056027C" w:rsidRDefault="00000000" w:rsidP="00CD4C48">
            <w:hyperlink r:id="rId14" w:history="1">
              <w:r w:rsidR="00862450" w:rsidRPr="0056027C">
                <w:rPr>
                  <w:rStyle w:val="Hyperlink"/>
                  <w:color w:val="auto"/>
                </w:rPr>
                <w:t>TDE-2024-0039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5D51BFF" w14:textId="77777777" w:rsidR="00862450" w:rsidRPr="0056027C" w:rsidRDefault="00000000" w:rsidP="00CD4C48">
            <w:hyperlink r:id="rId15" w:history="1">
              <w:r w:rsidR="00862450" w:rsidRPr="0056027C">
                <w:rPr>
                  <w:rStyle w:val="Hyperlink"/>
                  <w:color w:val="auto"/>
                </w:rPr>
                <w:t>Digital Twin Profiles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B9FEFE2" w14:textId="77777777" w:rsidR="00862450" w:rsidRPr="0056027C" w:rsidRDefault="00862450" w:rsidP="00CD4C48">
            <w:r w:rsidRPr="0056027C">
              <w:t>Exacta</w:t>
            </w:r>
          </w:p>
        </w:tc>
      </w:tr>
    </w:tbl>
    <w:p w14:paraId="529AABCB" w14:textId="77777777" w:rsidR="00862450" w:rsidRPr="0056027C" w:rsidRDefault="00862450" w:rsidP="00862450">
      <w:r w:rsidRPr="0056027C">
        <w:t>Discussions will continue.</w:t>
      </w:r>
    </w:p>
    <w:p w14:paraId="12BD6556" w14:textId="77777777" w:rsidR="00862450" w:rsidRPr="0056027C" w:rsidRDefault="00862450" w:rsidP="00862450">
      <w:pPr>
        <w:rPr>
          <w:rFonts w:eastAsia="Times New Roman" w:cs="Calibri"/>
          <w:b/>
          <w:lang w:eastAsia="ko-KR"/>
        </w:rPr>
      </w:pPr>
      <w:r w:rsidRPr="0056027C">
        <w:rPr>
          <w:rFonts w:eastAsia="Times New Roman" w:cs="Calibri"/>
          <w:b/>
        </w:rPr>
        <w:t>TDE-2024-0039 was NOTED</w:t>
      </w:r>
    </w:p>
    <w:p w14:paraId="1E2B4142" w14:textId="77777777" w:rsidR="00E863DA" w:rsidRPr="0056027C" w:rsidRDefault="00E863DA" w:rsidP="00E863DA">
      <w:pPr>
        <w:spacing w:after="240"/>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863DA" w:rsidRPr="0056027C" w14:paraId="70101893" w14:textId="77777777" w:rsidTr="00CD4C4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C734E99" w14:textId="77777777" w:rsidR="00E863DA" w:rsidRPr="0056027C" w:rsidRDefault="00E863DA" w:rsidP="00CD4C48">
            <w:hyperlink r:id="rId16" w:history="1">
              <w:r w:rsidRPr="0056027C">
                <w:rPr>
                  <w:rStyle w:val="Hyperlink"/>
                  <w:rFonts w:ascii="Geneva" w:hAnsi="Geneva"/>
                  <w:color w:val="auto"/>
                  <w:sz w:val="17"/>
                  <w:szCs w:val="17"/>
                </w:rPr>
                <w:t>TDE-2024-0037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E9B4AAD" w14:textId="77777777" w:rsidR="00E863DA" w:rsidRPr="0056027C" w:rsidRDefault="00E863DA" w:rsidP="00CD4C48">
            <w:hyperlink r:id="rId17" w:history="1">
              <w:r w:rsidRPr="0056027C">
                <w:rPr>
                  <w:rStyle w:val="Hyperlink"/>
                  <w:rFonts w:ascii="Geneva" w:hAnsi="Geneva"/>
                  <w:color w:val="auto"/>
                  <w:sz w:val="17"/>
                  <w:szCs w:val="17"/>
                </w:rPr>
                <w:t>OneM2MSimulator for perf eval</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68CBBDE" w14:textId="77777777" w:rsidR="00E863DA" w:rsidRPr="0056027C" w:rsidRDefault="00E863DA" w:rsidP="00CD4C48">
            <w:r w:rsidRPr="0056027C">
              <w:rPr>
                <w:rFonts w:ascii="Geneva" w:hAnsi="Geneva"/>
                <w:sz w:val="17"/>
                <w:szCs w:val="17"/>
              </w:rPr>
              <w:t xml:space="preserve">Samir </w:t>
            </w:r>
            <w:proofErr w:type="spellStart"/>
            <w:r w:rsidRPr="0056027C">
              <w:rPr>
                <w:rFonts w:ascii="Geneva" w:hAnsi="Geneva"/>
                <w:sz w:val="17"/>
                <w:szCs w:val="17"/>
              </w:rPr>
              <w:t>Medjah</w:t>
            </w:r>
            <w:proofErr w:type="spellEnd"/>
          </w:p>
        </w:tc>
      </w:tr>
    </w:tbl>
    <w:p w14:paraId="6E5CA4D6" w14:textId="77777777" w:rsidR="00E863DA" w:rsidRPr="0056027C" w:rsidRDefault="00E863DA" w:rsidP="00E863DA">
      <w:pPr>
        <w:rPr>
          <w:lang w:val="en-KR"/>
        </w:rPr>
      </w:pPr>
      <w:r w:rsidRPr="0056027C">
        <w:t xml:space="preserve">Samir </w:t>
      </w:r>
      <w:proofErr w:type="spellStart"/>
      <w:r w:rsidRPr="0056027C">
        <w:t>Medjah</w:t>
      </w:r>
      <w:proofErr w:type="spellEnd"/>
      <w:r w:rsidRPr="0056027C">
        <w:t xml:space="preserve"> introduced simulator of performance evaluation and analysis for oneM2M Planning and deployment by ETSI </w:t>
      </w:r>
      <w:proofErr w:type="gramStart"/>
      <w:r w:rsidRPr="0056027C">
        <w:t>TTF(</w:t>
      </w:r>
      <w:proofErr w:type="gramEnd"/>
      <w:r w:rsidRPr="0056027C">
        <w:t xml:space="preserve">Testing Task Force) and demonstrated its implementation. </w:t>
      </w:r>
    </w:p>
    <w:p w14:paraId="189F67FA" w14:textId="77777777" w:rsidR="0056027C" w:rsidRPr="00334AA0" w:rsidRDefault="0056027C" w:rsidP="001F6E38">
      <w:pPr>
        <w:spacing w:after="240"/>
        <w:rPr>
          <w:lang w:val="en-KR"/>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34AA0" w:rsidRPr="00334AA0" w14:paraId="7BF6C1FB" w14:textId="77777777" w:rsidTr="00CD4C4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425A479" w14:textId="77777777" w:rsidR="00334AA0" w:rsidRPr="00334AA0" w:rsidRDefault="00334AA0" w:rsidP="00CD4C48">
            <w:hyperlink r:id="rId18" w:history="1">
              <w:r w:rsidRPr="00334AA0">
                <w:rPr>
                  <w:rStyle w:val="Hyperlink"/>
                  <w:rFonts w:ascii="Geneva" w:hAnsi="Geneva"/>
                  <w:color w:val="auto"/>
                  <w:sz w:val="17"/>
                  <w:szCs w:val="17"/>
                </w:rPr>
                <w:t>TDE-2024-0040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323ADFF" w14:textId="77777777" w:rsidR="00334AA0" w:rsidRPr="00334AA0" w:rsidRDefault="00334AA0" w:rsidP="00CD4C48">
            <w:hyperlink r:id="rId19" w:history="1">
              <w:r w:rsidRPr="00334AA0">
                <w:rPr>
                  <w:rStyle w:val="Hyperlink"/>
                  <w:rFonts w:ascii="Geneva" w:hAnsi="Geneva"/>
                  <w:color w:val="auto"/>
                  <w:sz w:val="17"/>
                  <w:szCs w:val="17"/>
                </w:rPr>
                <w:t xml:space="preserve">Features supported by </w:t>
              </w:r>
              <w:proofErr w:type="spellStart"/>
              <w:r w:rsidRPr="00334AA0">
                <w:rPr>
                  <w:rStyle w:val="Hyperlink"/>
                  <w:rFonts w:ascii="Geneva" w:hAnsi="Geneva"/>
                  <w:color w:val="auto"/>
                  <w:sz w:val="17"/>
                  <w:szCs w:val="17"/>
                </w:rPr>
                <w:t>tinyIoT</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AD6C2A9" w14:textId="77777777" w:rsidR="00334AA0" w:rsidRPr="00334AA0" w:rsidRDefault="00334AA0" w:rsidP="00CD4C48">
            <w:r w:rsidRPr="00334AA0">
              <w:rPr>
                <w:rFonts w:ascii="Geneva" w:hAnsi="Geneva"/>
                <w:sz w:val="17"/>
                <w:szCs w:val="17"/>
              </w:rPr>
              <w:t>Sejong University</w:t>
            </w:r>
          </w:p>
        </w:tc>
      </w:tr>
    </w:tbl>
    <w:p w14:paraId="447CAC4D" w14:textId="77777777" w:rsidR="00334AA0" w:rsidRPr="00334AA0" w:rsidRDefault="00334AA0" w:rsidP="00334AA0">
      <w:pPr>
        <w:rPr>
          <w:lang w:val="en-KR"/>
        </w:rPr>
      </w:pPr>
      <w:r w:rsidRPr="00334AA0">
        <w:t xml:space="preserve">Presenter introduced </w:t>
      </w:r>
      <w:proofErr w:type="spellStart"/>
      <w:r w:rsidRPr="00334AA0">
        <w:t>tinyIoT</w:t>
      </w:r>
      <w:proofErr w:type="spellEnd"/>
      <w:r w:rsidRPr="00334AA0">
        <w:t xml:space="preserve"> open source running in Linux system supporting features and test cases. This </w:t>
      </w:r>
      <w:proofErr w:type="spellStart"/>
      <w:r w:rsidRPr="00334AA0">
        <w:t>tinyIoT</w:t>
      </w:r>
      <w:proofErr w:type="spellEnd"/>
      <w:r w:rsidRPr="00334AA0">
        <w:t xml:space="preserve"> will be publish during this summer. </w:t>
      </w:r>
    </w:p>
    <w:p w14:paraId="7DEAD205" w14:textId="77777777" w:rsidR="00334AA0" w:rsidRPr="00334AA0" w:rsidRDefault="00334AA0" w:rsidP="00334AA0">
      <w:pPr>
        <w:rPr>
          <w:rFonts w:eastAsia="Times New Roman" w:cs="Calibri"/>
          <w:b/>
          <w:lang w:eastAsia="ko-KR"/>
        </w:rPr>
      </w:pPr>
      <w:r w:rsidRPr="00334AA0">
        <w:rPr>
          <w:rFonts w:eastAsia="Times New Roman" w:cs="Calibri"/>
          <w:b/>
        </w:rPr>
        <w:t>TDE-2024-0040 was NOTED</w:t>
      </w:r>
    </w:p>
    <w:p w14:paraId="4DEBA4FF" w14:textId="77777777" w:rsidR="00334AA0" w:rsidRPr="00334AA0" w:rsidRDefault="00334AA0" w:rsidP="001F6E38">
      <w:pPr>
        <w:spacing w:after="240"/>
      </w:pPr>
    </w:p>
    <w:p w14:paraId="3C334FA6" w14:textId="34881808" w:rsidR="00334AA0" w:rsidRPr="00334AA0" w:rsidRDefault="00E863DA" w:rsidP="00334AA0">
      <w:pPr>
        <w:spacing w:after="240"/>
        <w:rPr>
          <w:rFonts w:hint="eastAsia"/>
          <w:b/>
          <w:bCs/>
        </w:rPr>
      </w:pPr>
      <w:r w:rsidRPr="00334AA0">
        <w:rPr>
          <w:b/>
          <w:bCs/>
        </w:rPr>
        <w:lastRenderedPageBreak/>
        <w:t>Joint Meeting with RDM WG</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34AA0" w:rsidRPr="00334AA0" w14:paraId="500A275E" w14:textId="77777777" w:rsidTr="00CD4C4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78373D1" w14:textId="77777777" w:rsidR="00334AA0" w:rsidRPr="00334AA0" w:rsidRDefault="00334AA0" w:rsidP="00CD4C48">
            <w:hyperlink r:id="rId20" w:history="1">
              <w:r w:rsidRPr="00334AA0">
                <w:rPr>
                  <w:rStyle w:val="Hyperlink"/>
                  <w:rFonts w:ascii="Geneva" w:hAnsi="Geneva"/>
                  <w:color w:val="auto"/>
                  <w:sz w:val="17"/>
                  <w:szCs w:val="17"/>
                </w:rPr>
                <w:t>RDM-2024-0024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8FECA9B" w14:textId="77777777" w:rsidR="00334AA0" w:rsidRPr="00334AA0" w:rsidRDefault="00334AA0" w:rsidP="00CD4C48">
            <w:hyperlink r:id="rId21" w:history="1">
              <w:proofErr w:type="spellStart"/>
              <w:r w:rsidRPr="00334AA0">
                <w:rPr>
                  <w:rStyle w:val="Hyperlink"/>
                  <w:rFonts w:ascii="Geneva" w:hAnsi="Geneva"/>
                  <w:color w:val="auto"/>
                  <w:sz w:val="17"/>
                  <w:szCs w:val="17"/>
                </w:rPr>
                <w:t>tinyML</w:t>
              </w:r>
              <w:proofErr w:type="spellEnd"/>
              <w:r w:rsidRPr="00334AA0">
                <w:rPr>
                  <w:rStyle w:val="Hyperlink"/>
                  <w:rFonts w:ascii="Geneva" w:hAnsi="Geneva"/>
                  <w:color w:val="auto"/>
                  <w:sz w:val="17"/>
                  <w:szCs w:val="17"/>
                </w:rPr>
                <w:t xml:space="preserve"> using oneM2M</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AF6031" w14:textId="77777777" w:rsidR="00334AA0" w:rsidRPr="00334AA0" w:rsidRDefault="00334AA0" w:rsidP="00CD4C48">
            <w:r w:rsidRPr="00334AA0">
              <w:rPr>
                <w:rFonts w:ascii="Geneva" w:hAnsi="Geneva"/>
                <w:sz w:val="17"/>
                <w:szCs w:val="17"/>
              </w:rPr>
              <w:t>Exacta</w:t>
            </w:r>
          </w:p>
        </w:tc>
      </w:tr>
    </w:tbl>
    <w:p w14:paraId="30952CBF" w14:textId="2D420CDB" w:rsidR="00334AA0" w:rsidRPr="00334AA0" w:rsidRDefault="00334AA0" w:rsidP="00334AA0">
      <w:r w:rsidRPr="00334AA0">
        <w:rPr>
          <w:rFonts w:ascii="Malgun Gothic" w:eastAsia="Malgun Gothic" w:hAnsi="Malgun Gothic" w:cs="Malgun Gothic"/>
          <w:lang w:eastAsia="ko-KR"/>
        </w:rPr>
        <w:t xml:space="preserve">TDE WG </w:t>
      </w:r>
      <w:r w:rsidRPr="00334AA0">
        <w:t xml:space="preserve">Chair introduced </w:t>
      </w:r>
      <w:proofErr w:type="spellStart"/>
      <w:r w:rsidRPr="00334AA0">
        <w:t>tinyML</w:t>
      </w:r>
      <w:proofErr w:type="spellEnd"/>
      <w:r w:rsidRPr="00334AA0">
        <w:t xml:space="preserve"> deployment using oneM2M and proposes develop a developers guide using oneM2M existing and new features to </w:t>
      </w:r>
      <w:r w:rsidRPr="00334AA0">
        <w:rPr>
          <w:lang w:val="en-KR"/>
        </w:rPr>
        <w:t>d</w:t>
      </w:r>
      <w:proofErr w:type="spellStart"/>
      <w:r w:rsidRPr="00334AA0">
        <w:t>emonstrate</w:t>
      </w:r>
      <w:proofErr w:type="spellEnd"/>
      <w:r w:rsidRPr="00334AA0">
        <w:t xml:space="preserve"> how the use of oneM2M will greatly assist ML data scientists and ML based deployments. </w:t>
      </w:r>
    </w:p>
    <w:p w14:paraId="65E26EEE" w14:textId="77777777" w:rsidR="00334AA0" w:rsidRPr="00334AA0" w:rsidRDefault="00334AA0" w:rsidP="00334AA0">
      <w:pPr>
        <w:rPr>
          <w:lang w:val="en-KR"/>
        </w:rPr>
      </w:pPr>
      <w:r w:rsidRPr="00334AA0">
        <w:t xml:space="preserve">Ingo and Massimo expressed their interesting on it. </w:t>
      </w:r>
    </w:p>
    <w:p w14:paraId="3AC68E9B" w14:textId="77777777" w:rsidR="00334AA0" w:rsidRPr="00334AA0" w:rsidRDefault="00334AA0" w:rsidP="00334AA0">
      <w:pPr>
        <w:rPr>
          <w:rFonts w:eastAsia="Times New Roman" w:cs="Calibri" w:hint="eastAsia"/>
          <w:b/>
          <w:lang w:eastAsia="ko-KR"/>
        </w:rPr>
      </w:pPr>
      <w:r w:rsidRPr="00334AA0">
        <w:rPr>
          <w:rFonts w:eastAsia="Times New Roman" w:cs="Calibri"/>
          <w:b/>
        </w:rPr>
        <w:t>RDM-2024-0024 was NOTED</w:t>
      </w:r>
    </w:p>
    <w:p w14:paraId="47E1CAF1" w14:textId="77777777" w:rsidR="00334AA0" w:rsidRPr="005E684B" w:rsidRDefault="00334AA0" w:rsidP="00CB53EF">
      <w:pPr>
        <w:rPr>
          <w:rFonts w:eastAsia="Times New Roman" w:cs="Calibri" w:hint="eastAsia"/>
          <w:b/>
          <w:color w:val="FF0000"/>
          <w:lang w:eastAsia="ko-KR"/>
        </w:rPr>
      </w:pPr>
    </w:p>
    <w:p w14:paraId="1396D84E" w14:textId="77777777" w:rsidR="00CB53EF" w:rsidRPr="0056027C" w:rsidRDefault="00CB53EF" w:rsidP="00CB53EF">
      <w:pPr>
        <w:spacing w:after="240"/>
      </w:pPr>
    </w:p>
    <w:p w14:paraId="64C295E0" w14:textId="654D83A4" w:rsidR="004A5458" w:rsidRPr="0056027C" w:rsidRDefault="00B16AE5" w:rsidP="005C71FD">
      <w:pPr>
        <w:pStyle w:val="Agenda1"/>
        <w:spacing w:before="0"/>
      </w:pPr>
      <w:r w:rsidRPr="0056027C">
        <w:t>6</w:t>
      </w:r>
      <w:r w:rsidR="004A5458" w:rsidRPr="0056027C">
        <w:tab/>
        <w:t>Planning for next Meetings</w:t>
      </w:r>
    </w:p>
    <w:p w14:paraId="17FC97D5" w14:textId="57623AAC" w:rsidR="004A5458" w:rsidRPr="008A64CB" w:rsidRDefault="00B16AE5" w:rsidP="00235ACB">
      <w:pPr>
        <w:pStyle w:val="Agenda1"/>
      </w:pPr>
      <w:r w:rsidRPr="0056027C">
        <w:t>6</w:t>
      </w:r>
      <w:r w:rsidR="004A5458" w:rsidRPr="0056027C">
        <w:t>.1</w:t>
      </w:r>
      <w:r w:rsidR="004A5458" w:rsidRPr="0056027C">
        <w:tab/>
      </w:r>
      <w:r w:rsidR="00235ACB" w:rsidRPr="0056027C">
        <w:t xml:space="preserve">Face-to-Face </w:t>
      </w:r>
      <w:r w:rsidR="00235ACB" w:rsidRPr="008A64CB">
        <w:t>Meetings</w:t>
      </w:r>
    </w:p>
    <w:p w14:paraId="2C7948F9" w14:textId="4EE43F9B" w:rsidR="00235ACB" w:rsidRPr="008A64CB" w:rsidRDefault="00576CB6" w:rsidP="0080530B">
      <w:pPr>
        <w:rPr>
          <w:rFonts w:eastAsia="Times New Roman" w:cs="Calibri"/>
          <w:bCs/>
          <w:lang w:val="en-GB"/>
        </w:rPr>
      </w:pPr>
      <w:r w:rsidRPr="008A64CB">
        <w:rPr>
          <w:rFonts w:eastAsia="Times New Roman" w:cs="Calibri"/>
          <w:bCs/>
          <w:lang w:val="en-GB"/>
        </w:rPr>
        <w:t>TP#6</w:t>
      </w:r>
      <w:r w:rsidR="008A64CB" w:rsidRPr="008A64CB">
        <w:rPr>
          <w:rFonts w:eastAsia="Times New Roman" w:cs="Calibri"/>
          <w:bCs/>
          <w:lang w:val="en-GB"/>
        </w:rPr>
        <w:t>6,</w:t>
      </w:r>
      <w:r w:rsidR="00517F32" w:rsidRPr="008A64CB">
        <w:rPr>
          <w:rFonts w:eastAsia="Times New Roman" w:cs="Calibri"/>
          <w:bCs/>
          <w:lang w:val="en-GB"/>
        </w:rPr>
        <w:t xml:space="preserve"> </w:t>
      </w:r>
      <w:r w:rsidR="008A64CB" w:rsidRPr="008A64CB">
        <w:rPr>
          <w:rFonts w:eastAsia="Times New Roman" w:cs="Calibri"/>
          <w:bCs/>
          <w:lang w:val="en-GB"/>
        </w:rPr>
        <w:t>9</w:t>
      </w:r>
      <w:r w:rsidR="00517F32" w:rsidRPr="008A64CB">
        <w:rPr>
          <w:rFonts w:eastAsia="Times New Roman" w:cs="Calibri"/>
          <w:bCs/>
          <w:lang w:val="en-GB"/>
        </w:rPr>
        <w:t>-</w:t>
      </w:r>
      <w:r w:rsidR="008A64CB" w:rsidRPr="008A64CB">
        <w:rPr>
          <w:rFonts w:eastAsia="Times New Roman" w:cs="Calibri"/>
          <w:bCs/>
          <w:lang w:val="en-GB"/>
        </w:rPr>
        <w:t>13</w:t>
      </w:r>
      <w:r w:rsidR="00517F32" w:rsidRPr="008A64CB">
        <w:rPr>
          <w:rFonts w:eastAsia="Times New Roman" w:cs="Calibri"/>
          <w:bCs/>
          <w:lang w:val="en-GB"/>
        </w:rPr>
        <w:t xml:space="preserve"> </w:t>
      </w:r>
      <w:r w:rsidR="008A64CB" w:rsidRPr="008A64CB">
        <w:rPr>
          <w:rFonts w:eastAsia="Times New Roman" w:cs="Calibri"/>
          <w:bCs/>
          <w:lang w:val="en-GB"/>
        </w:rPr>
        <w:t>Sept</w:t>
      </w:r>
      <w:r w:rsidR="00517F32" w:rsidRPr="008A64CB">
        <w:rPr>
          <w:rFonts w:eastAsia="Times New Roman" w:cs="Calibri"/>
          <w:bCs/>
          <w:lang w:val="en-GB"/>
        </w:rPr>
        <w:t xml:space="preserve"> 2024</w:t>
      </w:r>
      <w:r w:rsidR="008A64CB" w:rsidRPr="008A64CB">
        <w:rPr>
          <w:rFonts w:eastAsia="Times New Roman" w:cs="Calibri"/>
          <w:bCs/>
          <w:lang w:val="en-GB"/>
        </w:rPr>
        <w:t>, ETSI</w:t>
      </w:r>
      <w:r w:rsidR="00517F32" w:rsidRPr="008A64CB">
        <w:rPr>
          <w:rFonts w:eastAsia="Times New Roman" w:cs="Calibri"/>
          <w:bCs/>
          <w:lang w:val="en-GB"/>
        </w:rPr>
        <w:t xml:space="preserve"> </w:t>
      </w:r>
    </w:p>
    <w:p w14:paraId="7842C181" w14:textId="77777777" w:rsidR="008A64CB" w:rsidRPr="008A64CB" w:rsidRDefault="008A64CB" w:rsidP="0080530B">
      <w:pPr>
        <w:rPr>
          <w:rFonts w:eastAsia="Times New Roman" w:cs="Calibri"/>
          <w:bCs/>
          <w:lang w:eastAsia="ko-KR"/>
        </w:rPr>
      </w:pPr>
    </w:p>
    <w:p w14:paraId="78187FB6" w14:textId="244505A3" w:rsidR="00BC52ED" w:rsidRPr="008A64CB" w:rsidRDefault="00994506" w:rsidP="009A70DB">
      <w:pPr>
        <w:pStyle w:val="Agenda1"/>
      </w:pPr>
      <w:r w:rsidRPr="008A64CB">
        <w:t>6</w:t>
      </w:r>
      <w:r w:rsidR="007B2EB3" w:rsidRPr="008A64CB">
        <w:t>.2</w:t>
      </w:r>
      <w:r w:rsidR="007B2EB3" w:rsidRPr="008A64CB">
        <w:tab/>
      </w:r>
      <w:r w:rsidR="00235ACB" w:rsidRPr="008A64CB">
        <w:t>Next Conference Calls</w:t>
      </w:r>
    </w:p>
    <w:p w14:paraId="3E3648CA" w14:textId="4AE0205E" w:rsidR="00994506" w:rsidRPr="008A64CB" w:rsidRDefault="005926B7" w:rsidP="00126B36">
      <w:r w:rsidRPr="008A64CB">
        <w:t xml:space="preserve">Two (2) </w:t>
      </w:r>
      <w:r w:rsidR="00F007BA" w:rsidRPr="008A64CB">
        <w:t xml:space="preserve">TDE conference calls </w:t>
      </w:r>
      <w:r w:rsidR="00126B36" w:rsidRPr="008A64CB">
        <w:t>will</w:t>
      </w:r>
      <w:r w:rsidR="00F007BA" w:rsidRPr="008A64CB">
        <w:t xml:space="preserve"> be held prior to TP6</w:t>
      </w:r>
      <w:r w:rsidR="0056027C" w:rsidRPr="008A64CB">
        <w:t>6</w:t>
      </w:r>
      <w:r w:rsidR="003D4F73" w:rsidRPr="008A64CB">
        <w:t>:</w:t>
      </w:r>
    </w:p>
    <w:p w14:paraId="6E4F3171" w14:textId="4BD02206" w:rsidR="003D4F73" w:rsidRPr="008A64CB" w:rsidRDefault="008A64CB" w:rsidP="00126B36">
      <w:pPr>
        <w:pStyle w:val="ListParagraph"/>
        <w:numPr>
          <w:ilvl w:val="0"/>
          <w:numId w:val="49"/>
        </w:numPr>
        <w:spacing w:after="240"/>
      </w:pPr>
      <w:r w:rsidRPr="008A64CB">
        <w:t>TDE65.1: 18</w:t>
      </w:r>
      <w:r w:rsidR="00E56B69" w:rsidRPr="008A64CB">
        <w:t xml:space="preserve"> </w:t>
      </w:r>
      <w:r w:rsidRPr="008A64CB">
        <w:rPr>
          <w:rFonts w:ascii="Malgun Gothic" w:eastAsia="Malgun Gothic" w:hAnsi="Malgun Gothic" w:cs="Malgun Gothic"/>
          <w:lang w:eastAsia="ko-KR"/>
        </w:rPr>
        <w:t>July</w:t>
      </w:r>
      <w:r w:rsidR="00E56B69" w:rsidRPr="008A64CB">
        <w:t xml:space="preserve"> 2024</w:t>
      </w:r>
      <w:r w:rsidRPr="008A64CB">
        <w:t xml:space="preserve"> (THU) 9:00 – 10:30 UTC</w:t>
      </w:r>
    </w:p>
    <w:p w14:paraId="08D477AC" w14:textId="2F0720D5" w:rsidR="00126B36" w:rsidRPr="008A64CB" w:rsidRDefault="008A64CB" w:rsidP="00126B36">
      <w:pPr>
        <w:pStyle w:val="ListParagraph"/>
        <w:numPr>
          <w:ilvl w:val="0"/>
          <w:numId w:val="49"/>
        </w:numPr>
        <w:spacing w:after="240"/>
      </w:pPr>
      <w:r w:rsidRPr="008A64CB">
        <w:t>TDE65.</w:t>
      </w:r>
      <w:r w:rsidRPr="008A64CB">
        <w:t>2</w:t>
      </w:r>
      <w:r w:rsidRPr="008A64CB">
        <w:t xml:space="preserve">: </w:t>
      </w:r>
      <w:r w:rsidRPr="008A64CB">
        <w:t>29</w:t>
      </w:r>
      <w:r w:rsidR="00126B36" w:rsidRPr="008A64CB">
        <w:t xml:space="preserve"> </w:t>
      </w:r>
      <w:r w:rsidRPr="008A64CB">
        <w:t>Aug</w:t>
      </w:r>
      <w:r w:rsidR="00126B36" w:rsidRPr="008A64CB">
        <w:t xml:space="preserve"> 2024</w:t>
      </w:r>
      <w:r w:rsidRPr="008A64CB">
        <w:t xml:space="preserve"> </w:t>
      </w:r>
      <w:r w:rsidRPr="008A64CB">
        <w:t>(THU) 9:00 – 10:30 UTC</w:t>
      </w:r>
    </w:p>
    <w:p w14:paraId="289E5A6C" w14:textId="23BC24DC" w:rsidR="004A5458" w:rsidRPr="0056027C" w:rsidRDefault="00994506" w:rsidP="00056523">
      <w:pPr>
        <w:pStyle w:val="Agenda1"/>
      </w:pPr>
      <w:r w:rsidRPr="0056027C">
        <w:t>7</w:t>
      </w:r>
      <w:r w:rsidR="004A5458" w:rsidRPr="0056027C">
        <w:tab/>
        <w:t>Any other business</w:t>
      </w:r>
    </w:p>
    <w:p w14:paraId="2F2D80F6" w14:textId="77777777" w:rsidR="001F6E38" w:rsidRPr="0056027C" w:rsidRDefault="001F6E38" w:rsidP="000B28C5">
      <w:pPr>
        <w:spacing w:after="240"/>
      </w:pPr>
    </w:p>
    <w:p w14:paraId="10FCD81A" w14:textId="77777777" w:rsidR="001F6E38" w:rsidRPr="0056027C" w:rsidRDefault="001F6E38" w:rsidP="001F6E38">
      <w:pPr>
        <w:spacing w:after="240"/>
      </w:pPr>
      <w:r w:rsidRPr="0056027C">
        <w:t>Digital Twins STF - Profiles</w:t>
      </w:r>
    </w:p>
    <w:p w14:paraId="53AAF9F3" w14:textId="77777777" w:rsidR="00D15961" w:rsidRPr="0056027C" w:rsidRDefault="001F6E38" w:rsidP="00D15961">
      <w:pPr>
        <w:spacing w:after="240"/>
      </w:pPr>
      <w:r w:rsidRPr="0056027C">
        <w:t>Discussion about converting documents to markdown</w:t>
      </w:r>
    </w:p>
    <w:p w14:paraId="14121963" w14:textId="6E4C445C" w:rsidR="001F6E38" w:rsidRPr="0056027C" w:rsidRDefault="001F6E38" w:rsidP="00D15961">
      <w:pPr>
        <w:numPr>
          <w:ilvl w:val="0"/>
          <w:numId w:val="43"/>
        </w:numPr>
      </w:pPr>
      <w:r w:rsidRPr="0056027C">
        <w:t>Progress</w:t>
      </w:r>
    </w:p>
    <w:p w14:paraId="1564AE07" w14:textId="77777777" w:rsidR="001F6E38" w:rsidRPr="0056027C" w:rsidRDefault="001F6E38" w:rsidP="00D15961">
      <w:pPr>
        <w:numPr>
          <w:ilvl w:val="0"/>
          <w:numId w:val="43"/>
        </w:numPr>
      </w:pPr>
      <w:r w:rsidRPr="0056027C">
        <w:t>Issues</w:t>
      </w:r>
    </w:p>
    <w:p w14:paraId="5CAD47BC" w14:textId="77777777" w:rsidR="00D15961" w:rsidRPr="0056027C" w:rsidRDefault="00D15961" w:rsidP="001F6E38"/>
    <w:p w14:paraId="1D40CE99" w14:textId="1528E386" w:rsidR="001F6E38" w:rsidRPr="0056027C" w:rsidRDefault="001F6E38" w:rsidP="001F6E38">
      <w:r w:rsidRPr="0056027C">
        <w:t>Other TDE responsibilities that we need to progress:</w:t>
      </w:r>
    </w:p>
    <w:p w14:paraId="42DC036A" w14:textId="77777777" w:rsidR="0056027C" w:rsidRPr="0056027C" w:rsidRDefault="0056027C" w:rsidP="0056027C">
      <w:pPr>
        <w:numPr>
          <w:ilvl w:val="0"/>
          <w:numId w:val="43"/>
        </w:numPr>
      </w:pPr>
      <w:r w:rsidRPr="0056027C">
        <w:t>Next Hackathon</w:t>
      </w:r>
    </w:p>
    <w:p w14:paraId="0D7BD3E0" w14:textId="77777777" w:rsidR="0056027C" w:rsidRPr="0056027C" w:rsidRDefault="0056027C" w:rsidP="0056027C">
      <w:pPr>
        <w:numPr>
          <w:ilvl w:val="0"/>
          <w:numId w:val="43"/>
        </w:numPr>
      </w:pPr>
      <w:r w:rsidRPr="0056027C">
        <w:t>Next Interop session</w:t>
      </w:r>
    </w:p>
    <w:p w14:paraId="627BEE19" w14:textId="77777777" w:rsidR="0056027C" w:rsidRPr="0056027C" w:rsidRDefault="0056027C" w:rsidP="0056027C">
      <w:pPr>
        <w:numPr>
          <w:ilvl w:val="0"/>
          <w:numId w:val="43"/>
        </w:numPr>
      </w:pPr>
      <w:r w:rsidRPr="0056027C">
        <w:t>oneM2M ICON set usage</w:t>
      </w:r>
    </w:p>
    <w:p w14:paraId="476A17FD" w14:textId="77777777" w:rsidR="0056027C" w:rsidRPr="0056027C" w:rsidRDefault="0056027C" w:rsidP="0056027C">
      <w:pPr>
        <w:numPr>
          <w:ilvl w:val="0"/>
          <w:numId w:val="43"/>
        </w:numPr>
      </w:pPr>
      <w:r w:rsidRPr="0056027C">
        <w:t>Other activities: support of ACR, other?</w:t>
      </w:r>
    </w:p>
    <w:p w14:paraId="4C2715C2" w14:textId="77777777" w:rsidR="0056027C" w:rsidRPr="0056027C" w:rsidRDefault="0056027C" w:rsidP="0056027C">
      <w:pPr>
        <w:numPr>
          <w:ilvl w:val="0"/>
          <w:numId w:val="43"/>
        </w:numPr>
      </w:pPr>
      <w:r w:rsidRPr="0056027C">
        <w:t>GCF Liaison statement</w:t>
      </w:r>
    </w:p>
    <w:p w14:paraId="127A8CF2" w14:textId="77777777" w:rsidR="0056027C" w:rsidRPr="0056027C" w:rsidRDefault="0056027C" w:rsidP="0056027C">
      <w:pPr>
        <w:numPr>
          <w:ilvl w:val="0"/>
          <w:numId w:val="43"/>
        </w:numPr>
      </w:pPr>
      <w:r w:rsidRPr="0056027C">
        <w:t>oneM2M Recipes</w:t>
      </w:r>
    </w:p>
    <w:p w14:paraId="027DCEC0" w14:textId="77777777" w:rsidR="0056027C" w:rsidRPr="0056027C" w:rsidRDefault="0056027C" w:rsidP="0056027C">
      <w:pPr>
        <w:numPr>
          <w:ilvl w:val="0"/>
          <w:numId w:val="43"/>
        </w:numPr>
        <w:spacing w:after="240"/>
      </w:pPr>
      <w:r w:rsidRPr="0056027C">
        <w:t>oneM2M online Specification portal</w:t>
      </w:r>
    </w:p>
    <w:p w14:paraId="7EAA67E1" w14:textId="77777777" w:rsidR="001F6E38" w:rsidRPr="0056027C" w:rsidRDefault="001F6E38" w:rsidP="000B28C5">
      <w:pPr>
        <w:spacing w:after="240"/>
      </w:pPr>
    </w:p>
    <w:p w14:paraId="357F47AC" w14:textId="16AE97B5" w:rsidR="004A5458" w:rsidRDefault="00994506" w:rsidP="00056523">
      <w:pPr>
        <w:pStyle w:val="Agenda1"/>
      </w:pPr>
      <w:r w:rsidRPr="0056027C">
        <w:t>8</w:t>
      </w:r>
      <w:r w:rsidR="004A5458" w:rsidRPr="0056027C">
        <w:tab/>
        <w:t>Closure of meeting</w:t>
      </w:r>
    </w:p>
    <w:p w14:paraId="4FEB9CCE" w14:textId="77777777" w:rsidR="008A64CB" w:rsidRPr="00AD4B85" w:rsidRDefault="008A64CB" w:rsidP="008A64CB">
      <w:pPr>
        <w:pStyle w:val="oneM2M-Normal"/>
        <w:rPr>
          <w:rFonts w:eastAsiaTheme="minorEastAsia"/>
          <w:bCs/>
          <w:sz w:val="24"/>
          <w:szCs w:val="24"/>
          <w:lang w:eastAsia="ko-KR"/>
        </w:rPr>
      </w:pPr>
      <w:r w:rsidRPr="00AD4B85">
        <w:rPr>
          <w:rFonts w:eastAsiaTheme="minorEastAsia"/>
          <w:bCs/>
          <w:sz w:val="24"/>
          <w:szCs w:val="24"/>
          <w:lang w:eastAsia="ko-KR"/>
        </w:rPr>
        <w:t>The Chair thanked the participants and closed the meeting.</w:t>
      </w:r>
    </w:p>
    <w:p w14:paraId="7088ECA6" w14:textId="77777777" w:rsidR="008A64CB" w:rsidRPr="0056027C" w:rsidRDefault="008A64CB" w:rsidP="00056523">
      <w:pPr>
        <w:pStyle w:val="Agenda1"/>
      </w:pPr>
    </w:p>
    <w:sectPr w:rsidR="008A64CB" w:rsidRPr="0056027C" w:rsidSect="00153900">
      <w:headerReference w:type="default" r:id="rId22"/>
      <w:footerReference w:type="default" r:id="rId23"/>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8372" w14:textId="77777777" w:rsidR="009A71EB" w:rsidRDefault="009A71EB" w:rsidP="00056523">
      <w:r>
        <w:separator/>
      </w:r>
    </w:p>
  </w:endnote>
  <w:endnote w:type="continuationSeparator" w:id="0">
    <w:p w14:paraId="0BC814FF" w14:textId="77777777" w:rsidR="009A71EB" w:rsidRDefault="009A71EB"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1C08414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E863DA">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38A8" w14:textId="77777777" w:rsidR="009A71EB" w:rsidRDefault="009A71EB" w:rsidP="00056523">
      <w:r>
        <w:separator/>
      </w:r>
    </w:p>
  </w:footnote>
  <w:footnote w:type="continuationSeparator" w:id="0">
    <w:p w14:paraId="72EBBDD7" w14:textId="77777777" w:rsidR="009A71EB" w:rsidRDefault="009A71EB"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tbl>
          <w:tblPr>
            <w:tblW w:w="4900" w:type="pct"/>
            <w:tblCellSpacing w:w="0" w:type="dxa"/>
            <w:tblCellMar>
              <w:left w:w="0" w:type="dxa"/>
              <w:right w:w="0" w:type="dxa"/>
            </w:tblCellMar>
            <w:tblLook w:val="04A0" w:firstRow="1" w:lastRow="0" w:firstColumn="1" w:lastColumn="0" w:noHBand="0" w:noVBand="1"/>
          </w:tblPr>
          <w:tblGrid>
            <w:gridCol w:w="7072"/>
          </w:tblGrid>
          <w:tr w:rsidR="00753A85" w:rsidRPr="00753A85" w14:paraId="6135EB27" w14:textId="77777777" w:rsidTr="00753A85">
            <w:trPr>
              <w:trHeight w:val="180"/>
              <w:tblCellSpacing w:w="0" w:type="dxa"/>
            </w:trPr>
            <w:tc>
              <w:tcPr>
                <w:tcW w:w="0" w:type="auto"/>
                <w:vAlign w:val="center"/>
                <w:hideMark/>
              </w:tcPr>
              <w:p w14:paraId="53B85230" w14:textId="136007A4" w:rsidR="00753A85" w:rsidRPr="00753A85" w:rsidRDefault="000668FD" w:rsidP="00753A85">
                <w:pPr>
                  <w:pStyle w:val="oneM2M-PageHead"/>
                  <w:rPr>
                    <w:rFonts w:asciiTheme="minorHAnsi" w:hAnsiTheme="minorHAnsi" w:cstheme="minorHAnsi"/>
                  </w:rPr>
                </w:pPr>
                <w:r w:rsidRPr="000668FD">
                  <w:rPr>
                    <w:rFonts w:asciiTheme="minorHAnsi" w:hAnsiTheme="minorHAnsi" w:cstheme="minorHAnsi"/>
                  </w:rPr>
                  <w:t>TDE-2024-00</w:t>
                </w:r>
                <w:r w:rsidR="001D015D">
                  <w:rPr>
                    <w:rFonts w:asciiTheme="minorHAnsi" w:hAnsiTheme="minorHAnsi" w:cstheme="minorHAnsi"/>
                  </w:rPr>
                  <w:t>41</w:t>
                </w:r>
                <w:r w:rsidRPr="000668FD">
                  <w:rPr>
                    <w:rFonts w:asciiTheme="minorHAnsi" w:hAnsiTheme="minorHAnsi" w:cstheme="minorHAnsi"/>
                  </w:rPr>
                  <w:t>-TDE_6</w:t>
                </w:r>
                <w:r w:rsidR="001D015D">
                  <w:rPr>
                    <w:rFonts w:asciiTheme="minorHAnsi" w:hAnsiTheme="minorHAnsi" w:cstheme="minorHAnsi"/>
                  </w:rPr>
                  <w:t>5</w:t>
                </w:r>
                <w:r w:rsidRPr="000668FD">
                  <w:rPr>
                    <w:rFonts w:asciiTheme="minorHAnsi" w:hAnsiTheme="minorHAnsi" w:cstheme="minorHAnsi"/>
                  </w:rPr>
                  <w:t>_Summary</w:t>
                </w:r>
              </w:p>
            </w:tc>
          </w:tr>
        </w:tbl>
        <w:p w14:paraId="7A90E370" w14:textId="78EA6883" w:rsidR="00807DD2" w:rsidRPr="00593CE5" w:rsidRDefault="00807DD2" w:rsidP="00056523">
          <w:pPr>
            <w:pStyle w:val="oneM2M-PageHead"/>
            <w:rPr>
              <w:rFonts w:ascii="Calibri" w:hAnsi="Calibri" w:cs="Calibri"/>
              <w:noProof/>
              <w:lang w:val="fr-FR"/>
            </w:rPr>
          </w:pP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4C8B5A46"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B3568"/>
    <w:multiLevelType w:val="hybridMultilevel"/>
    <w:tmpl w:val="691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2D1E70"/>
    <w:multiLevelType w:val="hybridMultilevel"/>
    <w:tmpl w:val="DA6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E4B9C"/>
    <w:multiLevelType w:val="hybridMultilevel"/>
    <w:tmpl w:val="A33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A77D6"/>
    <w:multiLevelType w:val="hybridMultilevel"/>
    <w:tmpl w:val="32148D5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5" w15:restartNumberingAfterBreak="0">
    <w:nsid w:val="298C0922"/>
    <w:multiLevelType w:val="hybridMultilevel"/>
    <w:tmpl w:val="132E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F0A79"/>
    <w:multiLevelType w:val="hybridMultilevel"/>
    <w:tmpl w:val="9F445BC2"/>
    <w:lvl w:ilvl="0" w:tplc="7E54C0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D28DE"/>
    <w:multiLevelType w:val="hybridMultilevel"/>
    <w:tmpl w:val="2EF6F626"/>
    <w:lvl w:ilvl="0" w:tplc="7E54C0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7"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B4F14"/>
    <w:multiLevelType w:val="hybridMultilevel"/>
    <w:tmpl w:val="04F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1"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5451E"/>
    <w:multiLevelType w:val="hybridMultilevel"/>
    <w:tmpl w:val="BA1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3500C"/>
    <w:multiLevelType w:val="hybridMultilevel"/>
    <w:tmpl w:val="7FF450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A652DBF"/>
    <w:multiLevelType w:val="hybridMultilevel"/>
    <w:tmpl w:val="32AC570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E14D9"/>
    <w:multiLevelType w:val="hybridMultilevel"/>
    <w:tmpl w:val="3FEA63DE"/>
    <w:lvl w:ilvl="0" w:tplc="7E54C0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C39F0"/>
    <w:multiLevelType w:val="hybridMultilevel"/>
    <w:tmpl w:val="954AD2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312C"/>
    <w:multiLevelType w:val="hybridMultilevel"/>
    <w:tmpl w:val="318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49"/>
  </w:num>
  <w:num w:numId="2" w16cid:durableId="1032656509">
    <w:abstractNumId w:val="19"/>
  </w:num>
  <w:num w:numId="3" w16cid:durableId="1264722826">
    <w:abstractNumId w:val="12"/>
  </w:num>
  <w:num w:numId="4" w16cid:durableId="2115325595">
    <w:abstractNumId w:val="25"/>
  </w:num>
  <w:num w:numId="5" w16cid:durableId="1355379310">
    <w:abstractNumId w:val="10"/>
  </w:num>
  <w:num w:numId="6" w16cid:durableId="683627605">
    <w:abstractNumId w:val="30"/>
  </w:num>
  <w:num w:numId="7" w16cid:durableId="2014381246">
    <w:abstractNumId w:val="44"/>
  </w:num>
  <w:num w:numId="8" w16cid:durableId="789281846">
    <w:abstractNumId w:val="21"/>
  </w:num>
  <w:num w:numId="9" w16cid:durableId="47120424">
    <w:abstractNumId w:val="41"/>
  </w:num>
  <w:num w:numId="10" w16cid:durableId="1005398852">
    <w:abstractNumId w:val="42"/>
  </w:num>
  <w:num w:numId="11" w16cid:durableId="169221625">
    <w:abstractNumId w:val="31"/>
  </w:num>
  <w:num w:numId="12" w16cid:durableId="346296502">
    <w:abstractNumId w:val="18"/>
  </w:num>
  <w:num w:numId="13" w16cid:durableId="1048147896">
    <w:abstractNumId w:val="36"/>
  </w:num>
  <w:num w:numId="14" w16cid:durableId="498038483">
    <w:abstractNumId w:val="27"/>
  </w:num>
  <w:num w:numId="15" w16cid:durableId="1043750510">
    <w:abstractNumId w:val="23"/>
  </w:num>
  <w:num w:numId="16" w16cid:durableId="1781413592">
    <w:abstractNumId w:val="0"/>
  </w:num>
  <w:num w:numId="17" w16cid:durableId="1144810383">
    <w:abstractNumId w:val="9"/>
  </w:num>
  <w:num w:numId="18" w16cid:durableId="329524219">
    <w:abstractNumId w:val="8"/>
  </w:num>
  <w:num w:numId="19" w16cid:durableId="537938792">
    <w:abstractNumId w:val="5"/>
  </w:num>
  <w:num w:numId="20" w16cid:durableId="618268373">
    <w:abstractNumId w:val="3"/>
  </w:num>
  <w:num w:numId="21" w16cid:durableId="1553686487">
    <w:abstractNumId w:val="11"/>
  </w:num>
  <w:num w:numId="22" w16cid:durableId="266274181">
    <w:abstractNumId w:val="45"/>
  </w:num>
  <w:num w:numId="23" w16cid:durableId="1739159739">
    <w:abstractNumId w:val="33"/>
  </w:num>
  <w:num w:numId="24" w16cid:durableId="1772124809">
    <w:abstractNumId w:val="22"/>
  </w:num>
  <w:num w:numId="25" w16cid:durableId="455029115">
    <w:abstractNumId w:val="29"/>
  </w:num>
  <w:num w:numId="26" w16cid:durableId="1980921167">
    <w:abstractNumId w:val="39"/>
  </w:num>
  <w:num w:numId="27" w16cid:durableId="1738092185">
    <w:abstractNumId w:val="44"/>
  </w:num>
  <w:num w:numId="28" w16cid:durableId="1584558879">
    <w:abstractNumId w:val="1"/>
  </w:num>
  <w:num w:numId="29" w16cid:durableId="656693639">
    <w:abstractNumId w:val="1"/>
  </w:num>
  <w:num w:numId="30" w16cid:durableId="1205363724">
    <w:abstractNumId w:val="20"/>
  </w:num>
  <w:num w:numId="31" w16cid:durableId="469715920">
    <w:abstractNumId w:val="26"/>
  </w:num>
  <w:num w:numId="32" w16cid:durableId="14356291">
    <w:abstractNumId w:val="6"/>
  </w:num>
  <w:num w:numId="33" w16cid:durableId="984120392">
    <w:abstractNumId w:val="2"/>
  </w:num>
  <w:num w:numId="34" w16cid:durableId="504982399">
    <w:abstractNumId w:val="16"/>
  </w:num>
  <w:num w:numId="35" w16cid:durableId="2018843976">
    <w:abstractNumId w:val="34"/>
  </w:num>
  <w:num w:numId="36" w16cid:durableId="261840292">
    <w:abstractNumId w:val="38"/>
  </w:num>
  <w:num w:numId="37" w16cid:durableId="1731229555">
    <w:abstractNumId w:val="44"/>
  </w:num>
  <w:num w:numId="38" w16cid:durableId="1389305519">
    <w:abstractNumId w:val="1"/>
  </w:num>
  <w:num w:numId="39" w16cid:durableId="41105214">
    <w:abstractNumId w:val="26"/>
  </w:num>
  <w:num w:numId="40" w16cid:durableId="1098714938">
    <w:abstractNumId w:val="16"/>
  </w:num>
  <w:num w:numId="41" w16cid:durableId="1835560109">
    <w:abstractNumId w:val="4"/>
  </w:num>
  <w:num w:numId="42" w16cid:durableId="789476359">
    <w:abstractNumId w:val="47"/>
  </w:num>
  <w:num w:numId="43" w16cid:durableId="2015378406">
    <w:abstractNumId w:val="48"/>
  </w:num>
  <w:num w:numId="44" w16cid:durableId="2122651429">
    <w:abstractNumId w:val="13"/>
  </w:num>
  <w:num w:numId="45" w16cid:durableId="1926304875">
    <w:abstractNumId w:val="46"/>
  </w:num>
  <w:num w:numId="46" w16cid:durableId="580527841">
    <w:abstractNumId w:val="35"/>
  </w:num>
  <w:num w:numId="47" w16cid:durableId="366680842">
    <w:abstractNumId w:val="28"/>
  </w:num>
  <w:num w:numId="48" w16cid:durableId="354354809">
    <w:abstractNumId w:val="14"/>
  </w:num>
  <w:num w:numId="49" w16cid:durableId="1313216571">
    <w:abstractNumId w:val="32"/>
  </w:num>
  <w:num w:numId="50" w16cid:durableId="2133787849">
    <w:abstractNumId w:val="40"/>
  </w:num>
  <w:num w:numId="51" w16cid:durableId="1786732157">
    <w:abstractNumId w:val="24"/>
  </w:num>
  <w:num w:numId="52" w16cid:durableId="1387098480">
    <w:abstractNumId w:val="15"/>
  </w:num>
  <w:num w:numId="53" w16cid:durableId="1085879533">
    <w:abstractNumId w:val="37"/>
  </w:num>
  <w:num w:numId="54" w16cid:durableId="2129395823">
    <w:abstractNumId w:val="43"/>
  </w:num>
  <w:num w:numId="55" w16cid:durableId="1080954577">
    <w:abstractNumId w:val="7"/>
  </w:num>
  <w:num w:numId="56" w16cid:durableId="168552069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965"/>
    <w:rsid w:val="00004DDB"/>
    <w:rsid w:val="000078EA"/>
    <w:rsid w:val="0001058F"/>
    <w:rsid w:val="00010B18"/>
    <w:rsid w:val="0001112B"/>
    <w:rsid w:val="00011655"/>
    <w:rsid w:val="00011A77"/>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043"/>
    <w:rsid w:val="0002515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5C9"/>
    <w:rsid w:val="000418A7"/>
    <w:rsid w:val="000420A5"/>
    <w:rsid w:val="00042B45"/>
    <w:rsid w:val="00046437"/>
    <w:rsid w:val="00046E65"/>
    <w:rsid w:val="00046F3F"/>
    <w:rsid w:val="000474D6"/>
    <w:rsid w:val="000509C4"/>
    <w:rsid w:val="00050CF2"/>
    <w:rsid w:val="00051035"/>
    <w:rsid w:val="000512ED"/>
    <w:rsid w:val="00051A32"/>
    <w:rsid w:val="00052601"/>
    <w:rsid w:val="00052AC7"/>
    <w:rsid w:val="00052DFB"/>
    <w:rsid w:val="00053614"/>
    <w:rsid w:val="000542F3"/>
    <w:rsid w:val="000547F6"/>
    <w:rsid w:val="000551E6"/>
    <w:rsid w:val="00055B79"/>
    <w:rsid w:val="00055E59"/>
    <w:rsid w:val="00056174"/>
    <w:rsid w:val="00056209"/>
    <w:rsid w:val="00056523"/>
    <w:rsid w:val="000566A5"/>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29B"/>
    <w:rsid w:val="000665E9"/>
    <w:rsid w:val="00066892"/>
    <w:rsid w:val="000668FD"/>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0B7"/>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599"/>
    <w:rsid w:val="000B2634"/>
    <w:rsid w:val="000B288B"/>
    <w:rsid w:val="000B28C5"/>
    <w:rsid w:val="000B2E09"/>
    <w:rsid w:val="000B3844"/>
    <w:rsid w:val="000B385A"/>
    <w:rsid w:val="000B3BEB"/>
    <w:rsid w:val="000B614E"/>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5C4"/>
    <w:rsid w:val="000C5E37"/>
    <w:rsid w:val="000C5EBA"/>
    <w:rsid w:val="000C6731"/>
    <w:rsid w:val="000C7573"/>
    <w:rsid w:val="000D031F"/>
    <w:rsid w:val="000D0343"/>
    <w:rsid w:val="000D070F"/>
    <w:rsid w:val="000D0A83"/>
    <w:rsid w:val="000D100F"/>
    <w:rsid w:val="000D206A"/>
    <w:rsid w:val="000D2D00"/>
    <w:rsid w:val="000D2DBD"/>
    <w:rsid w:val="000D3B8F"/>
    <w:rsid w:val="000D3D47"/>
    <w:rsid w:val="000D4A96"/>
    <w:rsid w:val="000D4E83"/>
    <w:rsid w:val="000D5B28"/>
    <w:rsid w:val="000D5F01"/>
    <w:rsid w:val="000D606C"/>
    <w:rsid w:val="000D6217"/>
    <w:rsid w:val="000D651A"/>
    <w:rsid w:val="000D6EF8"/>
    <w:rsid w:val="000D703E"/>
    <w:rsid w:val="000D7A40"/>
    <w:rsid w:val="000D7AD3"/>
    <w:rsid w:val="000E0F6C"/>
    <w:rsid w:val="000E197E"/>
    <w:rsid w:val="000E1B01"/>
    <w:rsid w:val="000E1DB0"/>
    <w:rsid w:val="000E2089"/>
    <w:rsid w:val="000E26DC"/>
    <w:rsid w:val="000E2FF6"/>
    <w:rsid w:val="000E3361"/>
    <w:rsid w:val="000E4B9E"/>
    <w:rsid w:val="000E576F"/>
    <w:rsid w:val="000E64F7"/>
    <w:rsid w:val="000E6B53"/>
    <w:rsid w:val="000E705F"/>
    <w:rsid w:val="000E70BF"/>
    <w:rsid w:val="000E7D97"/>
    <w:rsid w:val="000E7EA8"/>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032C"/>
    <w:rsid w:val="00120FFB"/>
    <w:rsid w:val="001212A1"/>
    <w:rsid w:val="00121A5D"/>
    <w:rsid w:val="00121FF1"/>
    <w:rsid w:val="001221C5"/>
    <w:rsid w:val="00122FC9"/>
    <w:rsid w:val="0012455B"/>
    <w:rsid w:val="001249CF"/>
    <w:rsid w:val="00124C95"/>
    <w:rsid w:val="00124EAF"/>
    <w:rsid w:val="001256A8"/>
    <w:rsid w:val="001257DC"/>
    <w:rsid w:val="00126035"/>
    <w:rsid w:val="00126B36"/>
    <w:rsid w:val="0012707F"/>
    <w:rsid w:val="00127D3F"/>
    <w:rsid w:val="00130C8C"/>
    <w:rsid w:val="00130D5D"/>
    <w:rsid w:val="00130EEA"/>
    <w:rsid w:val="00131ED1"/>
    <w:rsid w:val="00132184"/>
    <w:rsid w:val="001322C3"/>
    <w:rsid w:val="0013275E"/>
    <w:rsid w:val="00132C7F"/>
    <w:rsid w:val="001330A0"/>
    <w:rsid w:val="00133946"/>
    <w:rsid w:val="001343A8"/>
    <w:rsid w:val="00134E41"/>
    <w:rsid w:val="00136509"/>
    <w:rsid w:val="00136833"/>
    <w:rsid w:val="001414BB"/>
    <w:rsid w:val="0014159D"/>
    <w:rsid w:val="001416EA"/>
    <w:rsid w:val="001426C2"/>
    <w:rsid w:val="00142F25"/>
    <w:rsid w:val="00143E7F"/>
    <w:rsid w:val="00144D7C"/>
    <w:rsid w:val="00145DB4"/>
    <w:rsid w:val="00146284"/>
    <w:rsid w:val="00146522"/>
    <w:rsid w:val="00146659"/>
    <w:rsid w:val="00146AD9"/>
    <w:rsid w:val="001473EB"/>
    <w:rsid w:val="00147970"/>
    <w:rsid w:val="00147B35"/>
    <w:rsid w:val="00147B69"/>
    <w:rsid w:val="00150A19"/>
    <w:rsid w:val="0015124F"/>
    <w:rsid w:val="00151463"/>
    <w:rsid w:val="00151BBB"/>
    <w:rsid w:val="00151C6D"/>
    <w:rsid w:val="001525AA"/>
    <w:rsid w:val="00152E79"/>
    <w:rsid w:val="00152F8B"/>
    <w:rsid w:val="001530F5"/>
    <w:rsid w:val="00153885"/>
    <w:rsid w:val="00153900"/>
    <w:rsid w:val="00153DFE"/>
    <w:rsid w:val="00154C86"/>
    <w:rsid w:val="00155610"/>
    <w:rsid w:val="001558B6"/>
    <w:rsid w:val="00155C3E"/>
    <w:rsid w:val="001567E7"/>
    <w:rsid w:val="00156EBD"/>
    <w:rsid w:val="00157586"/>
    <w:rsid w:val="00157A0E"/>
    <w:rsid w:val="00160B3C"/>
    <w:rsid w:val="001610D7"/>
    <w:rsid w:val="0016218E"/>
    <w:rsid w:val="001621F4"/>
    <w:rsid w:val="00162C53"/>
    <w:rsid w:val="00162F79"/>
    <w:rsid w:val="0016334E"/>
    <w:rsid w:val="00163432"/>
    <w:rsid w:val="00164C09"/>
    <w:rsid w:val="00164F16"/>
    <w:rsid w:val="00165233"/>
    <w:rsid w:val="0016530E"/>
    <w:rsid w:val="001658D0"/>
    <w:rsid w:val="00166027"/>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1F34"/>
    <w:rsid w:val="0019265F"/>
    <w:rsid w:val="00192FFF"/>
    <w:rsid w:val="00193464"/>
    <w:rsid w:val="00193F76"/>
    <w:rsid w:val="0019468E"/>
    <w:rsid w:val="001947DF"/>
    <w:rsid w:val="00194A2D"/>
    <w:rsid w:val="00194F94"/>
    <w:rsid w:val="0019528D"/>
    <w:rsid w:val="00195AE3"/>
    <w:rsid w:val="00195EB4"/>
    <w:rsid w:val="00195F03"/>
    <w:rsid w:val="00195F90"/>
    <w:rsid w:val="001971B1"/>
    <w:rsid w:val="001975C8"/>
    <w:rsid w:val="001A110A"/>
    <w:rsid w:val="001A13E8"/>
    <w:rsid w:val="001A1A23"/>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691"/>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51D8"/>
    <w:rsid w:val="001C59C1"/>
    <w:rsid w:val="001C5A11"/>
    <w:rsid w:val="001C6286"/>
    <w:rsid w:val="001C67CD"/>
    <w:rsid w:val="001C68A6"/>
    <w:rsid w:val="001C693E"/>
    <w:rsid w:val="001C6B2A"/>
    <w:rsid w:val="001C7326"/>
    <w:rsid w:val="001C7393"/>
    <w:rsid w:val="001C7C5D"/>
    <w:rsid w:val="001C7FAB"/>
    <w:rsid w:val="001D015D"/>
    <w:rsid w:val="001D0554"/>
    <w:rsid w:val="001D0B4C"/>
    <w:rsid w:val="001D1777"/>
    <w:rsid w:val="001D23B5"/>
    <w:rsid w:val="001D288B"/>
    <w:rsid w:val="001D31F7"/>
    <w:rsid w:val="001D32AC"/>
    <w:rsid w:val="001D35A9"/>
    <w:rsid w:val="001D39A4"/>
    <w:rsid w:val="001D39C5"/>
    <w:rsid w:val="001D4308"/>
    <w:rsid w:val="001D4395"/>
    <w:rsid w:val="001D49BC"/>
    <w:rsid w:val="001D4FC6"/>
    <w:rsid w:val="001D594A"/>
    <w:rsid w:val="001D72DB"/>
    <w:rsid w:val="001E0777"/>
    <w:rsid w:val="001E21AF"/>
    <w:rsid w:val="001E23C9"/>
    <w:rsid w:val="001E279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6E38"/>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687"/>
    <w:rsid w:val="00204938"/>
    <w:rsid w:val="00204BD0"/>
    <w:rsid w:val="00205CEA"/>
    <w:rsid w:val="002063C1"/>
    <w:rsid w:val="002067C2"/>
    <w:rsid w:val="00206FBF"/>
    <w:rsid w:val="00207A61"/>
    <w:rsid w:val="00207BF4"/>
    <w:rsid w:val="0021158B"/>
    <w:rsid w:val="002116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5ACB"/>
    <w:rsid w:val="002363DC"/>
    <w:rsid w:val="002368F7"/>
    <w:rsid w:val="00237519"/>
    <w:rsid w:val="00237C85"/>
    <w:rsid w:val="00240C1E"/>
    <w:rsid w:val="00240F1D"/>
    <w:rsid w:val="002411AB"/>
    <w:rsid w:val="00241513"/>
    <w:rsid w:val="0024327F"/>
    <w:rsid w:val="002441AB"/>
    <w:rsid w:val="00244892"/>
    <w:rsid w:val="002449C7"/>
    <w:rsid w:val="00245835"/>
    <w:rsid w:val="002467F8"/>
    <w:rsid w:val="00247DAA"/>
    <w:rsid w:val="00247F5F"/>
    <w:rsid w:val="002503F2"/>
    <w:rsid w:val="00250957"/>
    <w:rsid w:val="00250E4F"/>
    <w:rsid w:val="00252A8A"/>
    <w:rsid w:val="00252CE7"/>
    <w:rsid w:val="00253457"/>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1A88"/>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6EB5"/>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325"/>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17"/>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1C4C"/>
    <w:rsid w:val="002E282E"/>
    <w:rsid w:val="002E3064"/>
    <w:rsid w:val="002E3B9C"/>
    <w:rsid w:val="002E3ED6"/>
    <w:rsid w:val="002E40B9"/>
    <w:rsid w:val="002E41CE"/>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026"/>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995"/>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4FB"/>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4AA0"/>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1C6"/>
    <w:rsid w:val="00364277"/>
    <w:rsid w:val="0036482D"/>
    <w:rsid w:val="00364C42"/>
    <w:rsid w:val="00364EC4"/>
    <w:rsid w:val="00365231"/>
    <w:rsid w:val="0036526A"/>
    <w:rsid w:val="003653FF"/>
    <w:rsid w:val="00366963"/>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3A5F"/>
    <w:rsid w:val="0038406B"/>
    <w:rsid w:val="00385E4D"/>
    <w:rsid w:val="003867EB"/>
    <w:rsid w:val="00386FDF"/>
    <w:rsid w:val="003875EC"/>
    <w:rsid w:val="003877F4"/>
    <w:rsid w:val="00387A33"/>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854"/>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93B"/>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211"/>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4F73"/>
    <w:rsid w:val="003D5078"/>
    <w:rsid w:val="003D51A6"/>
    <w:rsid w:val="003D5503"/>
    <w:rsid w:val="003D5571"/>
    <w:rsid w:val="003D68F9"/>
    <w:rsid w:val="003D7286"/>
    <w:rsid w:val="003E0522"/>
    <w:rsid w:val="003E0535"/>
    <w:rsid w:val="003E087D"/>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1E71"/>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DFD"/>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07AC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049"/>
    <w:rsid w:val="00416311"/>
    <w:rsid w:val="004163F4"/>
    <w:rsid w:val="00420A7D"/>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02F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3BBB"/>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771"/>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4BE8"/>
    <w:rsid w:val="00495BCA"/>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4B9"/>
    <w:rsid w:val="004B565B"/>
    <w:rsid w:val="004B570E"/>
    <w:rsid w:val="004B5A3F"/>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14"/>
    <w:rsid w:val="004E0BC2"/>
    <w:rsid w:val="004E13DF"/>
    <w:rsid w:val="004E1AD7"/>
    <w:rsid w:val="004E1F6E"/>
    <w:rsid w:val="004E2305"/>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DC2"/>
    <w:rsid w:val="00502FFC"/>
    <w:rsid w:val="0050309D"/>
    <w:rsid w:val="0050438C"/>
    <w:rsid w:val="00504902"/>
    <w:rsid w:val="005053C8"/>
    <w:rsid w:val="00505FF5"/>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BBF"/>
    <w:rsid w:val="00517F32"/>
    <w:rsid w:val="00520044"/>
    <w:rsid w:val="0052037F"/>
    <w:rsid w:val="00521859"/>
    <w:rsid w:val="00521BB4"/>
    <w:rsid w:val="00521D18"/>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1A"/>
    <w:rsid w:val="00527BEF"/>
    <w:rsid w:val="00527F9C"/>
    <w:rsid w:val="005301A6"/>
    <w:rsid w:val="005302EA"/>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4C4F"/>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27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6CB6"/>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26B7"/>
    <w:rsid w:val="00593CE5"/>
    <w:rsid w:val="005949AA"/>
    <w:rsid w:val="00594BC6"/>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39E"/>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1230"/>
    <w:rsid w:val="005D1438"/>
    <w:rsid w:val="005D25E5"/>
    <w:rsid w:val="005D2A2D"/>
    <w:rsid w:val="005D2C91"/>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09EB"/>
    <w:rsid w:val="005E10FC"/>
    <w:rsid w:val="005E194B"/>
    <w:rsid w:val="005E222D"/>
    <w:rsid w:val="005E24BB"/>
    <w:rsid w:val="005E26A9"/>
    <w:rsid w:val="005E2764"/>
    <w:rsid w:val="005E29DC"/>
    <w:rsid w:val="005E3C16"/>
    <w:rsid w:val="005E3EAD"/>
    <w:rsid w:val="005E44AD"/>
    <w:rsid w:val="005E6212"/>
    <w:rsid w:val="005E6553"/>
    <w:rsid w:val="005E684B"/>
    <w:rsid w:val="005E6903"/>
    <w:rsid w:val="005E6FD5"/>
    <w:rsid w:val="005E76C2"/>
    <w:rsid w:val="005F03A4"/>
    <w:rsid w:val="005F0436"/>
    <w:rsid w:val="005F0EA2"/>
    <w:rsid w:val="005F0F2D"/>
    <w:rsid w:val="005F1203"/>
    <w:rsid w:val="005F1439"/>
    <w:rsid w:val="005F1771"/>
    <w:rsid w:val="005F2790"/>
    <w:rsid w:val="005F322D"/>
    <w:rsid w:val="005F3D14"/>
    <w:rsid w:val="005F4BAE"/>
    <w:rsid w:val="005F569A"/>
    <w:rsid w:val="005F56D7"/>
    <w:rsid w:val="005F57AE"/>
    <w:rsid w:val="005F57DF"/>
    <w:rsid w:val="005F64E5"/>
    <w:rsid w:val="005F68DC"/>
    <w:rsid w:val="005F6D26"/>
    <w:rsid w:val="005F7E1B"/>
    <w:rsid w:val="005F7F7E"/>
    <w:rsid w:val="006002A2"/>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3A44"/>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29D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47B54"/>
    <w:rsid w:val="00650960"/>
    <w:rsid w:val="00650988"/>
    <w:rsid w:val="00650FB7"/>
    <w:rsid w:val="00652455"/>
    <w:rsid w:val="00652835"/>
    <w:rsid w:val="006536F1"/>
    <w:rsid w:val="00654906"/>
    <w:rsid w:val="00654BA1"/>
    <w:rsid w:val="00655847"/>
    <w:rsid w:val="00655E91"/>
    <w:rsid w:val="00656087"/>
    <w:rsid w:val="00657317"/>
    <w:rsid w:val="006577FE"/>
    <w:rsid w:val="00657F17"/>
    <w:rsid w:val="006600C9"/>
    <w:rsid w:val="0066040E"/>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432E"/>
    <w:rsid w:val="00685645"/>
    <w:rsid w:val="006861AB"/>
    <w:rsid w:val="00686786"/>
    <w:rsid w:val="006908AA"/>
    <w:rsid w:val="0069108A"/>
    <w:rsid w:val="00692D68"/>
    <w:rsid w:val="00692EE8"/>
    <w:rsid w:val="00693F34"/>
    <w:rsid w:val="00694167"/>
    <w:rsid w:val="0069456E"/>
    <w:rsid w:val="00694708"/>
    <w:rsid w:val="00695545"/>
    <w:rsid w:val="00695E7A"/>
    <w:rsid w:val="00696077"/>
    <w:rsid w:val="00696F97"/>
    <w:rsid w:val="0069731A"/>
    <w:rsid w:val="00697C40"/>
    <w:rsid w:val="00697F83"/>
    <w:rsid w:val="006A073F"/>
    <w:rsid w:val="006A0B9B"/>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E47"/>
    <w:rsid w:val="006A7F6B"/>
    <w:rsid w:val="006B0856"/>
    <w:rsid w:val="006B0BAC"/>
    <w:rsid w:val="006B2EAB"/>
    <w:rsid w:val="006B3211"/>
    <w:rsid w:val="006B333F"/>
    <w:rsid w:val="006B34C2"/>
    <w:rsid w:val="006B428E"/>
    <w:rsid w:val="006B57C7"/>
    <w:rsid w:val="006B59DC"/>
    <w:rsid w:val="006B68A3"/>
    <w:rsid w:val="006B6E5C"/>
    <w:rsid w:val="006B7AED"/>
    <w:rsid w:val="006B7BD8"/>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606"/>
    <w:rsid w:val="006D38D3"/>
    <w:rsid w:val="006D3CBF"/>
    <w:rsid w:val="006D4F32"/>
    <w:rsid w:val="006D5A4B"/>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8A0"/>
    <w:rsid w:val="006E7971"/>
    <w:rsid w:val="006F009A"/>
    <w:rsid w:val="006F02E4"/>
    <w:rsid w:val="006F0419"/>
    <w:rsid w:val="006F07CD"/>
    <w:rsid w:val="006F09D9"/>
    <w:rsid w:val="006F17DC"/>
    <w:rsid w:val="006F31EC"/>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FB2"/>
    <w:rsid w:val="007040DC"/>
    <w:rsid w:val="0070479F"/>
    <w:rsid w:val="00705993"/>
    <w:rsid w:val="00706DED"/>
    <w:rsid w:val="007073AF"/>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4E8E"/>
    <w:rsid w:val="00725529"/>
    <w:rsid w:val="0072593F"/>
    <w:rsid w:val="00725A42"/>
    <w:rsid w:val="007264F9"/>
    <w:rsid w:val="00726523"/>
    <w:rsid w:val="007269CC"/>
    <w:rsid w:val="00726C5C"/>
    <w:rsid w:val="00726C83"/>
    <w:rsid w:val="0072714B"/>
    <w:rsid w:val="0072771F"/>
    <w:rsid w:val="007278D3"/>
    <w:rsid w:val="00727BA7"/>
    <w:rsid w:val="00727C20"/>
    <w:rsid w:val="007300E9"/>
    <w:rsid w:val="00730F96"/>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841"/>
    <w:rsid w:val="00752E26"/>
    <w:rsid w:val="0075332E"/>
    <w:rsid w:val="007533E2"/>
    <w:rsid w:val="00753A85"/>
    <w:rsid w:val="00753FAF"/>
    <w:rsid w:val="00754014"/>
    <w:rsid w:val="007545BC"/>
    <w:rsid w:val="0075526B"/>
    <w:rsid w:val="0075556A"/>
    <w:rsid w:val="007556E5"/>
    <w:rsid w:val="00755EE1"/>
    <w:rsid w:val="00756100"/>
    <w:rsid w:val="0075635F"/>
    <w:rsid w:val="00756A72"/>
    <w:rsid w:val="00757063"/>
    <w:rsid w:val="007572FA"/>
    <w:rsid w:val="00760117"/>
    <w:rsid w:val="00760144"/>
    <w:rsid w:val="00760CF2"/>
    <w:rsid w:val="00762B7E"/>
    <w:rsid w:val="007633C7"/>
    <w:rsid w:val="0076341A"/>
    <w:rsid w:val="007637CC"/>
    <w:rsid w:val="007638C6"/>
    <w:rsid w:val="007645BA"/>
    <w:rsid w:val="00764C40"/>
    <w:rsid w:val="00764CC4"/>
    <w:rsid w:val="00765133"/>
    <w:rsid w:val="00765176"/>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ECF"/>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B0D"/>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6D"/>
    <w:rsid w:val="007D2583"/>
    <w:rsid w:val="007D276B"/>
    <w:rsid w:val="007D29EC"/>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504"/>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30B"/>
    <w:rsid w:val="008058B2"/>
    <w:rsid w:val="00805975"/>
    <w:rsid w:val="00805B39"/>
    <w:rsid w:val="00805E85"/>
    <w:rsid w:val="00806801"/>
    <w:rsid w:val="00806B41"/>
    <w:rsid w:val="0080781D"/>
    <w:rsid w:val="008079CE"/>
    <w:rsid w:val="00807DD2"/>
    <w:rsid w:val="0081194D"/>
    <w:rsid w:val="00812CC3"/>
    <w:rsid w:val="00812FF9"/>
    <w:rsid w:val="008152E5"/>
    <w:rsid w:val="00815347"/>
    <w:rsid w:val="0081556C"/>
    <w:rsid w:val="00816966"/>
    <w:rsid w:val="00816E5E"/>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27B5D"/>
    <w:rsid w:val="00830041"/>
    <w:rsid w:val="008305EB"/>
    <w:rsid w:val="008306B3"/>
    <w:rsid w:val="00831C80"/>
    <w:rsid w:val="00831D2A"/>
    <w:rsid w:val="00831E94"/>
    <w:rsid w:val="00832B8F"/>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450"/>
    <w:rsid w:val="0086288D"/>
    <w:rsid w:val="00862E01"/>
    <w:rsid w:val="008631BA"/>
    <w:rsid w:val="00863E45"/>
    <w:rsid w:val="00864553"/>
    <w:rsid w:val="00864A7A"/>
    <w:rsid w:val="008656A7"/>
    <w:rsid w:val="00865B56"/>
    <w:rsid w:val="00865DE0"/>
    <w:rsid w:val="00866099"/>
    <w:rsid w:val="00866837"/>
    <w:rsid w:val="00866F9E"/>
    <w:rsid w:val="008672C4"/>
    <w:rsid w:val="00867528"/>
    <w:rsid w:val="00867C68"/>
    <w:rsid w:val="00867F51"/>
    <w:rsid w:val="008701FD"/>
    <w:rsid w:val="0087047E"/>
    <w:rsid w:val="008709BE"/>
    <w:rsid w:val="00870D48"/>
    <w:rsid w:val="00870DEC"/>
    <w:rsid w:val="008724EB"/>
    <w:rsid w:val="008735C3"/>
    <w:rsid w:val="008739E9"/>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4CB"/>
    <w:rsid w:val="008A663F"/>
    <w:rsid w:val="008A6C00"/>
    <w:rsid w:val="008B1D2F"/>
    <w:rsid w:val="008B231B"/>
    <w:rsid w:val="008B2512"/>
    <w:rsid w:val="008B260F"/>
    <w:rsid w:val="008B322D"/>
    <w:rsid w:val="008B3B46"/>
    <w:rsid w:val="008B40A5"/>
    <w:rsid w:val="008B4A1B"/>
    <w:rsid w:val="008B503B"/>
    <w:rsid w:val="008B5278"/>
    <w:rsid w:val="008B771C"/>
    <w:rsid w:val="008C02FD"/>
    <w:rsid w:val="008C04A9"/>
    <w:rsid w:val="008C10FC"/>
    <w:rsid w:val="008C15E9"/>
    <w:rsid w:val="008C168B"/>
    <w:rsid w:val="008C1692"/>
    <w:rsid w:val="008C2D02"/>
    <w:rsid w:val="008C2DD3"/>
    <w:rsid w:val="008C2FC7"/>
    <w:rsid w:val="008C3033"/>
    <w:rsid w:val="008C359B"/>
    <w:rsid w:val="008C3639"/>
    <w:rsid w:val="008C442A"/>
    <w:rsid w:val="008C4C35"/>
    <w:rsid w:val="008C4E6C"/>
    <w:rsid w:val="008C5603"/>
    <w:rsid w:val="008C5B84"/>
    <w:rsid w:val="008C5E0D"/>
    <w:rsid w:val="008C6B1E"/>
    <w:rsid w:val="008C6C19"/>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472"/>
    <w:rsid w:val="008E6554"/>
    <w:rsid w:val="008E6809"/>
    <w:rsid w:val="008E7ADE"/>
    <w:rsid w:val="008E7BD4"/>
    <w:rsid w:val="008E7D5A"/>
    <w:rsid w:val="008F0647"/>
    <w:rsid w:val="008F0EE7"/>
    <w:rsid w:val="008F1187"/>
    <w:rsid w:val="008F1890"/>
    <w:rsid w:val="008F1F0C"/>
    <w:rsid w:val="008F26DD"/>
    <w:rsid w:val="008F3B65"/>
    <w:rsid w:val="008F3DB9"/>
    <w:rsid w:val="008F42A4"/>
    <w:rsid w:val="008F4D9B"/>
    <w:rsid w:val="008F5120"/>
    <w:rsid w:val="008F5700"/>
    <w:rsid w:val="008F59E7"/>
    <w:rsid w:val="008F5CDC"/>
    <w:rsid w:val="008F7E28"/>
    <w:rsid w:val="0090096D"/>
    <w:rsid w:val="009012F4"/>
    <w:rsid w:val="009013F6"/>
    <w:rsid w:val="009016D7"/>
    <w:rsid w:val="00901E5F"/>
    <w:rsid w:val="0090219C"/>
    <w:rsid w:val="009022A1"/>
    <w:rsid w:val="009026B9"/>
    <w:rsid w:val="0090276A"/>
    <w:rsid w:val="009027B8"/>
    <w:rsid w:val="0090282A"/>
    <w:rsid w:val="00903271"/>
    <w:rsid w:val="00903386"/>
    <w:rsid w:val="00903898"/>
    <w:rsid w:val="00903959"/>
    <w:rsid w:val="00904F8C"/>
    <w:rsid w:val="0090599A"/>
    <w:rsid w:val="00905F62"/>
    <w:rsid w:val="00907F9D"/>
    <w:rsid w:val="009103CC"/>
    <w:rsid w:val="009104D8"/>
    <w:rsid w:val="009106F4"/>
    <w:rsid w:val="00910D24"/>
    <w:rsid w:val="009117EF"/>
    <w:rsid w:val="0091192F"/>
    <w:rsid w:val="00911C60"/>
    <w:rsid w:val="0091219B"/>
    <w:rsid w:val="009137F1"/>
    <w:rsid w:val="00913AAF"/>
    <w:rsid w:val="0091412D"/>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385"/>
    <w:rsid w:val="009419BD"/>
    <w:rsid w:val="00941D65"/>
    <w:rsid w:val="00941E38"/>
    <w:rsid w:val="009422F7"/>
    <w:rsid w:val="00942F87"/>
    <w:rsid w:val="00943179"/>
    <w:rsid w:val="00943764"/>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842"/>
    <w:rsid w:val="00951D9F"/>
    <w:rsid w:val="009520E1"/>
    <w:rsid w:val="009526CD"/>
    <w:rsid w:val="009529FB"/>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3BE7"/>
    <w:rsid w:val="0099450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1EB"/>
    <w:rsid w:val="009A7DF1"/>
    <w:rsid w:val="009B11EE"/>
    <w:rsid w:val="009B1669"/>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B2"/>
    <w:rsid w:val="009C77E7"/>
    <w:rsid w:val="009C7A84"/>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059"/>
    <w:rsid w:val="00A06398"/>
    <w:rsid w:val="00A06911"/>
    <w:rsid w:val="00A0692F"/>
    <w:rsid w:val="00A06C87"/>
    <w:rsid w:val="00A073D3"/>
    <w:rsid w:val="00A076A7"/>
    <w:rsid w:val="00A111BA"/>
    <w:rsid w:val="00A1129A"/>
    <w:rsid w:val="00A1143D"/>
    <w:rsid w:val="00A11754"/>
    <w:rsid w:val="00A11E2C"/>
    <w:rsid w:val="00A1210C"/>
    <w:rsid w:val="00A122EC"/>
    <w:rsid w:val="00A1272B"/>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E47"/>
    <w:rsid w:val="00A22F06"/>
    <w:rsid w:val="00A2301A"/>
    <w:rsid w:val="00A23892"/>
    <w:rsid w:val="00A23914"/>
    <w:rsid w:val="00A23A15"/>
    <w:rsid w:val="00A24987"/>
    <w:rsid w:val="00A25042"/>
    <w:rsid w:val="00A26261"/>
    <w:rsid w:val="00A26B3D"/>
    <w:rsid w:val="00A30B5F"/>
    <w:rsid w:val="00A3119A"/>
    <w:rsid w:val="00A32901"/>
    <w:rsid w:val="00A33748"/>
    <w:rsid w:val="00A33B34"/>
    <w:rsid w:val="00A33B63"/>
    <w:rsid w:val="00A33D4F"/>
    <w:rsid w:val="00A340F7"/>
    <w:rsid w:val="00A34410"/>
    <w:rsid w:val="00A346D6"/>
    <w:rsid w:val="00A349DC"/>
    <w:rsid w:val="00A349EA"/>
    <w:rsid w:val="00A37009"/>
    <w:rsid w:val="00A370CB"/>
    <w:rsid w:val="00A3763B"/>
    <w:rsid w:val="00A37A9B"/>
    <w:rsid w:val="00A37BAE"/>
    <w:rsid w:val="00A401B4"/>
    <w:rsid w:val="00A40CD9"/>
    <w:rsid w:val="00A40F3E"/>
    <w:rsid w:val="00A40F84"/>
    <w:rsid w:val="00A41C40"/>
    <w:rsid w:val="00A4219E"/>
    <w:rsid w:val="00A423E8"/>
    <w:rsid w:val="00A446D3"/>
    <w:rsid w:val="00A44CC7"/>
    <w:rsid w:val="00A44DCD"/>
    <w:rsid w:val="00A44DF2"/>
    <w:rsid w:val="00A454A0"/>
    <w:rsid w:val="00A45708"/>
    <w:rsid w:val="00A46B59"/>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95"/>
    <w:rsid w:val="00A829C4"/>
    <w:rsid w:val="00A82B57"/>
    <w:rsid w:val="00A82E48"/>
    <w:rsid w:val="00A83067"/>
    <w:rsid w:val="00A83240"/>
    <w:rsid w:val="00A832C2"/>
    <w:rsid w:val="00A8344E"/>
    <w:rsid w:val="00A840E5"/>
    <w:rsid w:val="00A841B8"/>
    <w:rsid w:val="00A84CE7"/>
    <w:rsid w:val="00A84F90"/>
    <w:rsid w:val="00A85161"/>
    <w:rsid w:val="00A85D2F"/>
    <w:rsid w:val="00A873FE"/>
    <w:rsid w:val="00A908EA"/>
    <w:rsid w:val="00A90B6F"/>
    <w:rsid w:val="00A90EE4"/>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B64"/>
    <w:rsid w:val="00AB5CA1"/>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8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93C"/>
    <w:rsid w:val="00AE7B14"/>
    <w:rsid w:val="00AF0125"/>
    <w:rsid w:val="00AF0205"/>
    <w:rsid w:val="00AF0945"/>
    <w:rsid w:val="00AF0DA7"/>
    <w:rsid w:val="00AF2373"/>
    <w:rsid w:val="00AF24EF"/>
    <w:rsid w:val="00AF29E3"/>
    <w:rsid w:val="00AF2C90"/>
    <w:rsid w:val="00AF2D56"/>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3E69"/>
    <w:rsid w:val="00B045D5"/>
    <w:rsid w:val="00B04D41"/>
    <w:rsid w:val="00B05530"/>
    <w:rsid w:val="00B06575"/>
    <w:rsid w:val="00B0760B"/>
    <w:rsid w:val="00B07F0D"/>
    <w:rsid w:val="00B10450"/>
    <w:rsid w:val="00B105D6"/>
    <w:rsid w:val="00B10701"/>
    <w:rsid w:val="00B107F9"/>
    <w:rsid w:val="00B11F5F"/>
    <w:rsid w:val="00B12E9C"/>
    <w:rsid w:val="00B12EBB"/>
    <w:rsid w:val="00B13CA2"/>
    <w:rsid w:val="00B149BC"/>
    <w:rsid w:val="00B15BAA"/>
    <w:rsid w:val="00B1609E"/>
    <w:rsid w:val="00B16AE5"/>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39F"/>
    <w:rsid w:val="00B37517"/>
    <w:rsid w:val="00B37542"/>
    <w:rsid w:val="00B40308"/>
    <w:rsid w:val="00B41108"/>
    <w:rsid w:val="00B415BB"/>
    <w:rsid w:val="00B417CC"/>
    <w:rsid w:val="00B42414"/>
    <w:rsid w:val="00B42FFB"/>
    <w:rsid w:val="00B43E90"/>
    <w:rsid w:val="00B44C02"/>
    <w:rsid w:val="00B44DB5"/>
    <w:rsid w:val="00B462B7"/>
    <w:rsid w:val="00B4683F"/>
    <w:rsid w:val="00B50FFB"/>
    <w:rsid w:val="00B51368"/>
    <w:rsid w:val="00B515D3"/>
    <w:rsid w:val="00B54065"/>
    <w:rsid w:val="00B543C8"/>
    <w:rsid w:val="00B55833"/>
    <w:rsid w:val="00B55C3D"/>
    <w:rsid w:val="00B56CE6"/>
    <w:rsid w:val="00B57294"/>
    <w:rsid w:val="00B5739B"/>
    <w:rsid w:val="00B576E8"/>
    <w:rsid w:val="00B57BDA"/>
    <w:rsid w:val="00B6091F"/>
    <w:rsid w:val="00B61902"/>
    <w:rsid w:val="00B62B22"/>
    <w:rsid w:val="00B62F55"/>
    <w:rsid w:val="00B634F1"/>
    <w:rsid w:val="00B63FE2"/>
    <w:rsid w:val="00B641FB"/>
    <w:rsid w:val="00B64D44"/>
    <w:rsid w:val="00B64D77"/>
    <w:rsid w:val="00B65707"/>
    <w:rsid w:val="00B6570A"/>
    <w:rsid w:val="00B66958"/>
    <w:rsid w:val="00B66BE2"/>
    <w:rsid w:val="00B66D4C"/>
    <w:rsid w:val="00B6789F"/>
    <w:rsid w:val="00B678EC"/>
    <w:rsid w:val="00B705C4"/>
    <w:rsid w:val="00B71370"/>
    <w:rsid w:val="00B71CE0"/>
    <w:rsid w:val="00B723C9"/>
    <w:rsid w:val="00B7263F"/>
    <w:rsid w:val="00B7286D"/>
    <w:rsid w:val="00B72CF1"/>
    <w:rsid w:val="00B72E09"/>
    <w:rsid w:val="00B73152"/>
    <w:rsid w:val="00B73625"/>
    <w:rsid w:val="00B73D47"/>
    <w:rsid w:val="00B73FCA"/>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0ED2"/>
    <w:rsid w:val="00BB1210"/>
    <w:rsid w:val="00BB1C87"/>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5B8"/>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8D5"/>
    <w:rsid w:val="00BD7986"/>
    <w:rsid w:val="00BD7D83"/>
    <w:rsid w:val="00BE0041"/>
    <w:rsid w:val="00BE06D7"/>
    <w:rsid w:val="00BE087F"/>
    <w:rsid w:val="00BE0BDB"/>
    <w:rsid w:val="00BE1A1C"/>
    <w:rsid w:val="00BE1A4E"/>
    <w:rsid w:val="00BE24D2"/>
    <w:rsid w:val="00BE2650"/>
    <w:rsid w:val="00BE2FA0"/>
    <w:rsid w:val="00BE37C9"/>
    <w:rsid w:val="00BE4346"/>
    <w:rsid w:val="00BE43EE"/>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504"/>
    <w:rsid w:val="00BF755F"/>
    <w:rsid w:val="00BF7F47"/>
    <w:rsid w:val="00BF7FA2"/>
    <w:rsid w:val="00C003E1"/>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4E0D"/>
    <w:rsid w:val="00C15291"/>
    <w:rsid w:val="00C15A31"/>
    <w:rsid w:val="00C15CD2"/>
    <w:rsid w:val="00C179CC"/>
    <w:rsid w:val="00C2004C"/>
    <w:rsid w:val="00C2018B"/>
    <w:rsid w:val="00C207E1"/>
    <w:rsid w:val="00C219E3"/>
    <w:rsid w:val="00C22980"/>
    <w:rsid w:val="00C22C50"/>
    <w:rsid w:val="00C2368C"/>
    <w:rsid w:val="00C238E1"/>
    <w:rsid w:val="00C23BA5"/>
    <w:rsid w:val="00C24482"/>
    <w:rsid w:val="00C24543"/>
    <w:rsid w:val="00C24A3B"/>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6A59"/>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4EA"/>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3FE"/>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55B"/>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02"/>
    <w:rsid w:val="00CA3820"/>
    <w:rsid w:val="00CA3D97"/>
    <w:rsid w:val="00CA4ACD"/>
    <w:rsid w:val="00CA4D27"/>
    <w:rsid w:val="00CA516A"/>
    <w:rsid w:val="00CA519F"/>
    <w:rsid w:val="00CA5FDC"/>
    <w:rsid w:val="00CA73A8"/>
    <w:rsid w:val="00CA7E1A"/>
    <w:rsid w:val="00CA7EB3"/>
    <w:rsid w:val="00CB03EA"/>
    <w:rsid w:val="00CB193F"/>
    <w:rsid w:val="00CB1C3D"/>
    <w:rsid w:val="00CB33B7"/>
    <w:rsid w:val="00CB3757"/>
    <w:rsid w:val="00CB3B38"/>
    <w:rsid w:val="00CB4162"/>
    <w:rsid w:val="00CB4204"/>
    <w:rsid w:val="00CB43F9"/>
    <w:rsid w:val="00CB45E1"/>
    <w:rsid w:val="00CB4CF8"/>
    <w:rsid w:val="00CB5396"/>
    <w:rsid w:val="00CB53EF"/>
    <w:rsid w:val="00CB540A"/>
    <w:rsid w:val="00CB5E7E"/>
    <w:rsid w:val="00CB6243"/>
    <w:rsid w:val="00CB62F9"/>
    <w:rsid w:val="00CB65D3"/>
    <w:rsid w:val="00CB688D"/>
    <w:rsid w:val="00CB6D9A"/>
    <w:rsid w:val="00CB7387"/>
    <w:rsid w:val="00CB751F"/>
    <w:rsid w:val="00CB77FF"/>
    <w:rsid w:val="00CB79E6"/>
    <w:rsid w:val="00CB7BDF"/>
    <w:rsid w:val="00CC05E4"/>
    <w:rsid w:val="00CC0F33"/>
    <w:rsid w:val="00CC0FA9"/>
    <w:rsid w:val="00CC1B42"/>
    <w:rsid w:val="00CC241B"/>
    <w:rsid w:val="00CC2A69"/>
    <w:rsid w:val="00CC36EA"/>
    <w:rsid w:val="00CC4B00"/>
    <w:rsid w:val="00CC4E76"/>
    <w:rsid w:val="00CC6955"/>
    <w:rsid w:val="00CC6D86"/>
    <w:rsid w:val="00CC6F49"/>
    <w:rsid w:val="00CC74D8"/>
    <w:rsid w:val="00CD0387"/>
    <w:rsid w:val="00CD136A"/>
    <w:rsid w:val="00CD14C2"/>
    <w:rsid w:val="00CD14D4"/>
    <w:rsid w:val="00CD1657"/>
    <w:rsid w:val="00CD1B42"/>
    <w:rsid w:val="00CD227D"/>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583"/>
    <w:rsid w:val="00CE701D"/>
    <w:rsid w:val="00CE7823"/>
    <w:rsid w:val="00CE7ED6"/>
    <w:rsid w:val="00CF02A0"/>
    <w:rsid w:val="00CF0561"/>
    <w:rsid w:val="00CF0DA2"/>
    <w:rsid w:val="00CF0DB7"/>
    <w:rsid w:val="00CF0E8E"/>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6F63"/>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5961"/>
    <w:rsid w:val="00D169B1"/>
    <w:rsid w:val="00D172AC"/>
    <w:rsid w:val="00D17CC6"/>
    <w:rsid w:val="00D17D88"/>
    <w:rsid w:val="00D17E33"/>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5BE"/>
    <w:rsid w:val="00D447E8"/>
    <w:rsid w:val="00D4739A"/>
    <w:rsid w:val="00D47FD2"/>
    <w:rsid w:val="00D511E6"/>
    <w:rsid w:val="00D5151B"/>
    <w:rsid w:val="00D517EF"/>
    <w:rsid w:val="00D51EA4"/>
    <w:rsid w:val="00D527BF"/>
    <w:rsid w:val="00D531CE"/>
    <w:rsid w:val="00D532D3"/>
    <w:rsid w:val="00D53300"/>
    <w:rsid w:val="00D543A8"/>
    <w:rsid w:val="00D544EB"/>
    <w:rsid w:val="00D54EC4"/>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3154"/>
    <w:rsid w:val="00D7391A"/>
    <w:rsid w:val="00D7410C"/>
    <w:rsid w:val="00D743C0"/>
    <w:rsid w:val="00D744A7"/>
    <w:rsid w:val="00D74937"/>
    <w:rsid w:val="00D74D48"/>
    <w:rsid w:val="00D7604B"/>
    <w:rsid w:val="00D76063"/>
    <w:rsid w:val="00D76174"/>
    <w:rsid w:val="00D76A27"/>
    <w:rsid w:val="00D779A5"/>
    <w:rsid w:val="00D80D35"/>
    <w:rsid w:val="00D81511"/>
    <w:rsid w:val="00D8182A"/>
    <w:rsid w:val="00D81D18"/>
    <w:rsid w:val="00D81FD2"/>
    <w:rsid w:val="00D821B1"/>
    <w:rsid w:val="00D82616"/>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4260"/>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5CB9"/>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FF8"/>
    <w:rsid w:val="00DC743B"/>
    <w:rsid w:val="00DC7E13"/>
    <w:rsid w:val="00DD082C"/>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47E"/>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3E7"/>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956"/>
    <w:rsid w:val="00E03DB5"/>
    <w:rsid w:val="00E03F5E"/>
    <w:rsid w:val="00E04103"/>
    <w:rsid w:val="00E045F8"/>
    <w:rsid w:val="00E04F87"/>
    <w:rsid w:val="00E05639"/>
    <w:rsid w:val="00E067E5"/>
    <w:rsid w:val="00E06AA8"/>
    <w:rsid w:val="00E07DB9"/>
    <w:rsid w:val="00E1007B"/>
    <w:rsid w:val="00E101AC"/>
    <w:rsid w:val="00E11429"/>
    <w:rsid w:val="00E11525"/>
    <w:rsid w:val="00E118FC"/>
    <w:rsid w:val="00E13CE3"/>
    <w:rsid w:val="00E140EC"/>
    <w:rsid w:val="00E145B4"/>
    <w:rsid w:val="00E1559D"/>
    <w:rsid w:val="00E15746"/>
    <w:rsid w:val="00E16494"/>
    <w:rsid w:val="00E17798"/>
    <w:rsid w:val="00E17B04"/>
    <w:rsid w:val="00E2095D"/>
    <w:rsid w:val="00E216FE"/>
    <w:rsid w:val="00E219A5"/>
    <w:rsid w:val="00E21C24"/>
    <w:rsid w:val="00E22862"/>
    <w:rsid w:val="00E22E35"/>
    <w:rsid w:val="00E2314F"/>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5DC8"/>
    <w:rsid w:val="00E360F0"/>
    <w:rsid w:val="00E3613B"/>
    <w:rsid w:val="00E36799"/>
    <w:rsid w:val="00E36BD5"/>
    <w:rsid w:val="00E3704B"/>
    <w:rsid w:val="00E37D16"/>
    <w:rsid w:val="00E403A4"/>
    <w:rsid w:val="00E40560"/>
    <w:rsid w:val="00E40926"/>
    <w:rsid w:val="00E418A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1EC5"/>
    <w:rsid w:val="00E52EED"/>
    <w:rsid w:val="00E5333C"/>
    <w:rsid w:val="00E533A5"/>
    <w:rsid w:val="00E53714"/>
    <w:rsid w:val="00E53A9C"/>
    <w:rsid w:val="00E54076"/>
    <w:rsid w:val="00E556ED"/>
    <w:rsid w:val="00E55C6E"/>
    <w:rsid w:val="00E5612B"/>
    <w:rsid w:val="00E5630E"/>
    <w:rsid w:val="00E56B69"/>
    <w:rsid w:val="00E56F6C"/>
    <w:rsid w:val="00E60470"/>
    <w:rsid w:val="00E61854"/>
    <w:rsid w:val="00E62CD1"/>
    <w:rsid w:val="00E633B4"/>
    <w:rsid w:val="00E63C51"/>
    <w:rsid w:val="00E64037"/>
    <w:rsid w:val="00E64B66"/>
    <w:rsid w:val="00E64FD2"/>
    <w:rsid w:val="00E66188"/>
    <w:rsid w:val="00E662EA"/>
    <w:rsid w:val="00E6655A"/>
    <w:rsid w:val="00E67F61"/>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0F0"/>
    <w:rsid w:val="00E863DA"/>
    <w:rsid w:val="00E86558"/>
    <w:rsid w:val="00E868CF"/>
    <w:rsid w:val="00E86DF4"/>
    <w:rsid w:val="00E878F6"/>
    <w:rsid w:val="00E91DB6"/>
    <w:rsid w:val="00E92073"/>
    <w:rsid w:val="00E92655"/>
    <w:rsid w:val="00E93183"/>
    <w:rsid w:val="00E93DCE"/>
    <w:rsid w:val="00E93DD5"/>
    <w:rsid w:val="00E9443F"/>
    <w:rsid w:val="00E94D2E"/>
    <w:rsid w:val="00E94E6F"/>
    <w:rsid w:val="00E9506F"/>
    <w:rsid w:val="00E95238"/>
    <w:rsid w:val="00E952A7"/>
    <w:rsid w:val="00E95F94"/>
    <w:rsid w:val="00E96C34"/>
    <w:rsid w:val="00E96E66"/>
    <w:rsid w:val="00E97946"/>
    <w:rsid w:val="00E9795F"/>
    <w:rsid w:val="00E97F1E"/>
    <w:rsid w:val="00EA0B35"/>
    <w:rsid w:val="00EA0FA1"/>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2302"/>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19F1"/>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081"/>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0DB"/>
    <w:rsid w:val="00EF72A0"/>
    <w:rsid w:val="00EF743E"/>
    <w:rsid w:val="00EF786A"/>
    <w:rsid w:val="00F007BA"/>
    <w:rsid w:val="00F01AC3"/>
    <w:rsid w:val="00F01BC1"/>
    <w:rsid w:val="00F02179"/>
    <w:rsid w:val="00F02438"/>
    <w:rsid w:val="00F029B1"/>
    <w:rsid w:val="00F02CF0"/>
    <w:rsid w:val="00F03040"/>
    <w:rsid w:val="00F0322D"/>
    <w:rsid w:val="00F03AFA"/>
    <w:rsid w:val="00F04662"/>
    <w:rsid w:val="00F046AE"/>
    <w:rsid w:val="00F04F16"/>
    <w:rsid w:val="00F05F2A"/>
    <w:rsid w:val="00F05F2E"/>
    <w:rsid w:val="00F06531"/>
    <w:rsid w:val="00F06B48"/>
    <w:rsid w:val="00F07BCA"/>
    <w:rsid w:val="00F07D1C"/>
    <w:rsid w:val="00F1013C"/>
    <w:rsid w:val="00F1076E"/>
    <w:rsid w:val="00F11172"/>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A2D"/>
    <w:rsid w:val="00F21726"/>
    <w:rsid w:val="00F21B5B"/>
    <w:rsid w:val="00F23C73"/>
    <w:rsid w:val="00F23CDC"/>
    <w:rsid w:val="00F24151"/>
    <w:rsid w:val="00F24AE9"/>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6F52"/>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96A"/>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419"/>
    <w:rsid w:val="00F61942"/>
    <w:rsid w:val="00F62787"/>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A1E"/>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B62"/>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68B5"/>
    <w:rsid w:val="00FC6A9D"/>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572A"/>
    <w:rsid w:val="00FF725D"/>
    <w:rsid w:val="00FF7897"/>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KR" w:eastAsia="ko-KR"/>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2958">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161822">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4090278">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4110288">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3766393">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7679542">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659424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5892991">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6391253">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1641543">
      <w:bodyDiv w:val="1"/>
      <w:marLeft w:val="0"/>
      <w:marRight w:val="0"/>
      <w:marTop w:val="0"/>
      <w:marBottom w:val="0"/>
      <w:divBdr>
        <w:top w:val="none" w:sz="0" w:space="0" w:color="auto"/>
        <w:left w:val="none" w:sz="0" w:space="0" w:color="auto"/>
        <w:bottom w:val="none" w:sz="0" w:space="0" w:color="auto"/>
        <w:right w:val="none" w:sz="0" w:space="0" w:color="auto"/>
      </w:divBdr>
    </w:div>
    <w:div w:id="1622375943">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06287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7717972">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3880970">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4719528">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exactagss.com" TargetMode="External"/><Relationship Id="rId13" Type="http://schemas.openxmlformats.org/officeDocument/2006/relationships/hyperlink" Target="https://member.onem2m.org/Application/documentApp/documentinfo/?documentId=36969&amp;fromList=Y" TargetMode="External"/><Relationship Id="rId18" Type="http://schemas.openxmlformats.org/officeDocument/2006/relationships/hyperlink" Target="https://member.onem2m.org/Application/documentApp/documentinfo/?documentId=36981&amp;fromList=Y" TargetMode="External"/><Relationship Id="rId3" Type="http://schemas.openxmlformats.org/officeDocument/2006/relationships/styles" Target="styles.xml"/><Relationship Id="rId21" Type="http://schemas.openxmlformats.org/officeDocument/2006/relationships/hyperlink" Target="https://member.onem2m.org/Application/documentApp/documentinfo/?documentId=36983&amp;fromList=Y" TargetMode="External"/><Relationship Id="rId7" Type="http://schemas.openxmlformats.org/officeDocument/2006/relationships/endnotes" Target="endnotes.xml"/><Relationship Id="rId12" Type="http://schemas.openxmlformats.org/officeDocument/2006/relationships/hyperlink" Target="https://member.onem2m.org/Application/documentApp/documentinfo/?documentId=36969&amp;fromList=Y" TargetMode="External"/><Relationship Id="rId17" Type="http://schemas.openxmlformats.org/officeDocument/2006/relationships/hyperlink" Target="https://member.onem2m.org/Application/documentApp/documentinfo/?documentId=36948&amp;fromLis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onem2m.org/Application/documentApp/documentinfo/?documentId=36948&amp;fromList=Y" TargetMode="External"/><Relationship Id="rId20" Type="http://schemas.openxmlformats.org/officeDocument/2006/relationships/hyperlink" Target="https://member.onem2m.org/Application/documentApp/documentinfo/?documentId=36983&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tchell@tiaonlin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mber.onem2m.org:443/Application/documentApp/documentinfo/?documentId=36980&amp;fromList=Y" TargetMode="External"/><Relationship Id="rId23" Type="http://schemas.openxmlformats.org/officeDocument/2006/relationships/footer" Target="footer1.xml"/><Relationship Id="rId10" Type="http://schemas.openxmlformats.org/officeDocument/2006/relationships/hyperlink" Target="mailto:yjkim@tta.or.kr" TargetMode="External"/><Relationship Id="rId19" Type="http://schemas.openxmlformats.org/officeDocument/2006/relationships/hyperlink" Target="https://member.onem2m.org/Application/documentApp/documentinfo/?documentId=36981&amp;fromList=Y" TargetMode="External"/><Relationship Id="rId4" Type="http://schemas.openxmlformats.org/officeDocument/2006/relationships/settings" Target="settings.xml"/><Relationship Id="rId9" Type="http://schemas.openxmlformats.org/officeDocument/2006/relationships/hyperlink" Target="mailto:elamanov@synctechno.com" TargetMode="External"/><Relationship Id="rId14" Type="http://schemas.openxmlformats.org/officeDocument/2006/relationships/hyperlink" Target="https://member.onem2m.org:443/Application/documentApp/documentinfo/?documentId=36980&amp;fromLis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4025</Characters>
  <Application>Microsoft Office Word</Application>
  <DocSecurity>0</DocSecurity>
  <Lines>33</Lines>
  <Paragraphs>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4721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Michael Kim</cp:lastModifiedBy>
  <cp:revision>2</cp:revision>
  <cp:lastPrinted>2012-08-27T20:28:00Z</cp:lastPrinted>
  <dcterms:created xsi:type="dcterms:W3CDTF">2024-07-02T06:13:00Z</dcterms:created>
  <dcterms:modified xsi:type="dcterms:W3CDTF">2024-07-02T06:13:00Z</dcterms:modified>
</cp:coreProperties>
</file>