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5193A1E" w14:textId="77777777" w:rsidR="00B326D1" w:rsidRPr="00195D87" w:rsidRDefault="00B326D1" w:rsidP="00195D87">
      <w:pPr>
        <w:pStyle w:val="Heading7"/>
      </w:pPr>
    </w:p>
    <w:tbl>
      <w:tblPr>
        <w:tblStyle w:val="a"/>
        <w:tblW w:w="9466" w:type="dxa"/>
        <w:jc w:val="center"/>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2513"/>
        <w:gridCol w:w="6953"/>
      </w:tblGrid>
      <w:tr w:rsidR="00B326D1" w:rsidRPr="00164319" w14:paraId="2AD31E93" w14:textId="77777777">
        <w:trPr>
          <w:trHeight w:val="302"/>
          <w:jc w:val="center"/>
        </w:trPr>
        <w:tc>
          <w:tcPr>
            <w:tcW w:w="9466" w:type="dxa"/>
            <w:gridSpan w:val="2"/>
            <w:tcBorders>
              <w:bottom w:val="nil"/>
            </w:tcBorders>
            <w:shd w:val="clear" w:color="auto" w:fill="B42025"/>
          </w:tcPr>
          <w:p w14:paraId="73D76F3B" w14:textId="77777777" w:rsidR="00B326D1" w:rsidRPr="00164319" w:rsidRDefault="005945E4" w:rsidP="00B1580A">
            <w:pPr>
              <w:pBdr>
                <w:top w:val="nil"/>
                <w:left w:val="nil"/>
                <w:bottom w:val="nil"/>
                <w:right w:val="nil"/>
                <w:between w:val="nil"/>
              </w:pBdr>
              <w:shd w:val="clear" w:color="auto" w:fill="B42025"/>
              <w:tabs>
                <w:tab w:val="right" w:pos="1710"/>
                <w:tab w:val="left" w:pos="3780"/>
              </w:tabs>
              <w:spacing w:before="0"/>
              <w:ind w:left="1985" w:hanging="1985"/>
              <w:jc w:val="center"/>
              <w:rPr>
                <w:b/>
                <w:smallCaps/>
                <w:color w:val="FFFFFF"/>
                <w:sz w:val="22"/>
                <w:szCs w:val="22"/>
              </w:rPr>
            </w:pPr>
            <w:r w:rsidRPr="00164319">
              <w:rPr>
                <w:b/>
                <w:smallCaps/>
                <w:color w:val="FFFFFF"/>
                <w:sz w:val="22"/>
                <w:szCs w:val="22"/>
              </w:rPr>
              <w:t>MINUTES</w:t>
            </w:r>
          </w:p>
        </w:tc>
      </w:tr>
      <w:tr w:rsidR="00B326D1" w:rsidRPr="00164319" w14:paraId="3783CBEC" w14:textId="77777777">
        <w:trPr>
          <w:trHeight w:val="124"/>
          <w:jc w:val="center"/>
        </w:trPr>
        <w:tc>
          <w:tcPr>
            <w:tcW w:w="2513" w:type="dxa"/>
            <w:tcBorders>
              <w:top w:val="nil"/>
            </w:tcBorders>
            <w:shd w:val="clear" w:color="auto" w:fill="A0A0A3"/>
          </w:tcPr>
          <w:p w14:paraId="0048B5DD"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w:t>
            </w:r>
          </w:p>
        </w:tc>
        <w:tc>
          <w:tcPr>
            <w:tcW w:w="6953" w:type="dxa"/>
            <w:tcBorders>
              <w:top w:val="nil"/>
            </w:tcBorders>
            <w:shd w:val="clear" w:color="auto" w:fill="FFFFFF"/>
          </w:tcPr>
          <w:p w14:paraId="00758534" w14:textId="3D2036BF"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Marcom 1</w:t>
            </w:r>
            <w:r w:rsidR="00F65157">
              <w:rPr>
                <w:color w:val="000000"/>
                <w:sz w:val="22"/>
                <w:szCs w:val="22"/>
              </w:rPr>
              <w:t>30</w:t>
            </w:r>
          </w:p>
        </w:tc>
      </w:tr>
      <w:tr w:rsidR="00B326D1" w:rsidRPr="00164319" w14:paraId="0E2AA91C" w14:textId="77777777">
        <w:trPr>
          <w:trHeight w:val="116"/>
          <w:jc w:val="center"/>
        </w:trPr>
        <w:tc>
          <w:tcPr>
            <w:tcW w:w="2513" w:type="dxa"/>
            <w:shd w:val="clear" w:color="auto" w:fill="A0A0A3"/>
          </w:tcPr>
          <w:p w14:paraId="5632EF24"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Chair:</w:t>
            </w:r>
          </w:p>
        </w:tc>
        <w:tc>
          <w:tcPr>
            <w:tcW w:w="6953" w:type="dxa"/>
            <w:shd w:val="clear" w:color="auto" w:fill="FFFFFF"/>
          </w:tcPr>
          <w:p w14:paraId="7B0D2565" w14:textId="77777777" w:rsidR="00B326D1" w:rsidRPr="00195D87" w:rsidRDefault="005945E4" w:rsidP="00D175D2">
            <w:pPr>
              <w:keepNext/>
              <w:keepLines/>
              <w:pBdr>
                <w:top w:val="nil"/>
                <w:left w:val="nil"/>
                <w:bottom w:val="nil"/>
                <w:right w:val="nil"/>
                <w:between w:val="nil"/>
              </w:pBdr>
              <w:spacing w:before="60" w:after="60"/>
              <w:jc w:val="both"/>
              <w:rPr>
                <w:color w:val="000000"/>
                <w:sz w:val="22"/>
                <w:szCs w:val="22"/>
                <w:lang w:val="sv-SE"/>
              </w:rPr>
            </w:pPr>
            <w:r w:rsidRPr="00195D87">
              <w:rPr>
                <w:color w:val="000000"/>
                <w:sz w:val="22"/>
                <w:szCs w:val="22"/>
                <w:lang w:val="sv-SE"/>
              </w:rPr>
              <w:t xml:space="preserve">Chair: Bindoo Srivastava, TSDSI – </w:t>
            </w:r>
            <w:r w:rsidR="00000000">
              <w:fldChar w:fldCharType="begin"/>
            </w:r>
            <w:r w:rsidR="00000000" w:rsidRPr="00DF2F85">
              <w:rPr>
                <w:lang w:val="sv-SE"/>
              </w:rPr>
              <w:instrText>HYPERLINK "mailto:bindoo@tsdsi.in" \h</w:instrText>
            </w:r>
            <w:r w:rsidR="00000000">
              <w:fldChar w:fldCharType="separate"/>
            </w:r>
            <w:r w:rsidRPr="00195D87">
              <w:rPr>
                <w:color w:val="0000FF"/>
                <w:sz w:val="22"/>
                <w:szCs w:val="22"/>
                <w:u w:val="single"/>
                <w:lang w:val="sv-SE"/>
              </w:rPr>
              <w:t>bindoo@tsdsi.in</w:t>
            </w:r>
            <w:r w:rsidR="00000000">
              <w:rPr>
                <w:color w:val="0000FF"/>
                <w:sz w:val="22"/>
                <w:szCs w:val="22"/>
                <w:u w:val="single"/>
                <w:lang w:val="sv-SE"/>
              </w:rPr>
              <w:fldChar w:fldCharType="end"/>
            </w:r>
          </w:p>
          <w:p w14:paraId="4260946B"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 xml:space="preserve">Vice-Chair: </w:t>
            </w:r>
          </w:p>
        </w:tc>
      </w:tr>
      <w:tr w:rsidR="00B326D1" w:rsidRPr="00DF2F85" w14:paraId="48CCB3A5" w14:textId="77777777">
        <w:trPr>
          <w:trHeight w:val="124"/>
          <w:jc w:val="center"/>
        </w:trPr>
        <w:tc>
          <w:tcPr>
            <w:tcW w:w="2513" w:type="dxa"/>
            <w:shd w:val="clear" w:color="auto" w:fill="A0A0A3"/>
          </w:tcPr>
          <w:p w14:paraId="15A661A7"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Secretary:</w:t>
            </w:r>
          </w:p>
        </w:tc>
        <w:tc>
          <w:tcPr>
            <w:tcW w:w="6953" w:type="dxa"/>
            <w:shd w:val="clear" w:color="auto" w:fill="FFFFFF"/>
          </w:tcPr>
          <w:p w14:paraId="2AFD0C46" w14:textId="77777777" w:rsidR="00B326D1" w:rsidRPr="00195D87" w:rsidRDefault="005945E4" w:rsidP="00D175D2">
            <w:pPr>
              <w:keepNext/>
              <w:keepLines/>
              <w:pBdr>
                <w:top w:val="nil"/>
                <w:left w:val="nil"/>
                <w:bottom w:val="nil"/>
                <w:right w:val="nil"/>
                <w:between w:val="nil"/>
              </w:pBdr>
              <w:spacing w:before="60" w:after="60"/>
              <w:jc w:val="both"/>
              <w:rPr>
                <w:color w:val="000000"/>
                <w:sz w:val="22"/>
                <w:szCs w:val="22"/>
                <w:lang w:val="sv-SE"/>
              </w:rPr>
            </w:pPr>
            <w:r w:rsidRPr="00195D87">
              <w:rPr>
                <w:color w:val="000000"/>
                <w:sz w:val="22"/>
                <w:szCs w:val="22"/>
                <w:lang w:val="sv-SE"/>
              </w:rPr>
              <w:t xml:space="preserve">Akash Malik, TSDSI – </w:t>
            </w:r>
            <w:r w:rsidR="00000000">
              <w:fldChar w:fldCharType="begin"/>
            </w:r>
            <w:r w:rsidR="00000000" w:rsidRPr="00DF2F85">
              <w:rPr>
                <w:lang w:val="sv-SE"/>
              </w:rPr>
              <w:instrText>HYPERLINK "mailto:akash@tsdsi.in" \h</w:instrText>
            </w:r>
            <w:r w:rsidR="00000000">
              <w:fldChar w:fldCharType="separate"/>
            </w:r>
            <w:r w:rsidRPr="00195D87">
              <w:rPr>
                <w:color w:val="0000FF"/>
                <w:sz w:val="22"/>
                <w:szCs w:val="22"/>
                <w:u w:val="single"/>
                <w:lang w:val="sv-SE"/>
              </w:rPr>
              <w:t>akash@tsdsi.in</w:t>
            </w:r>
            <w:r w:rsidR="00000000">
              <w:rPr>
                <w:color w:val="0000FF"/>
                <w:sz w:val="22"/>
                <w:szCs w:val="22"/>
                <w:u w:val="single"/>
                <w:lang w:val="sv-SE"/>
              </w:rPr>
              <w:fldChar w:fldCharType="end"/>
            </w:r>
          </w:p>
        </w:tc>
      </w:tr>
      <w:tr w:rsidR="00B326D1" w:rsidRPr="00164319" w14:paraId="3C97351D" w14:textId="77777777">
        <w:trPr>
          <w:trHeight w:val="124"/>
          <w:jc w:val="center"/>
        </w:trPr>
        <w:tc>
          <w:tcPr>
            <w:tcW w:w="2513" w:type="dxa"/>
            <w:shd w:val="clear" w:color="auto" w:fill="A0A0A3"/>
          </w:tcPr>
          <w:p w14:paraId="70148F17"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 Date:</w:t>
            </w:r>
          </w:p>
        </w:tc>
        <w:tc>
          <w:tcPr>
            <w:tcW w:w="6953" w:type="dxa"/>
            <w:shd w:val="clear" w:color="auto" w:fill="FFFFFF"/>
          </w:tcPr>
          <w:p w14:paraId="5FC25080" w14:textId="21B8E879"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2024-0</w:t>
            </w:r>
            <w:r w:rsidR="009F259A">
              <w:rPr>
                <w:color w:val="000000"/>
                <w:sz w:val="22"/>
                <w:szCs w:val="22"/>
              </w:rPr>
              <w:t>8</w:t>
            </w:r>
            <w:r w:rsidRPr="00164319">
              <w:rPr>
                <w:color w:val="000000"/>
                <w:sz w:val="22"/>
                <w:szCs w:val="22"/>
              </w:rPr>
              <w:t>-0</w:t>
            </w:r>
            <w:r w:rsidR="00CC671F">
              <w:rPr>
                <w:color w:val="000000"/>
                <w:sz w:val="22"/>
                <w:szCs w:val="22"/>
              </w:rPr>
              <w:t>8</w:t>
            </w:r>
          </w:p>
        </w:tc>
      </w:tr>
      <w:tr w:rsidR="00B326D1" w:rsidRPr="00164319" w14:paraId="26A3BD9F" w14:textId="77777777">
        <w:trPr>
          <w:trHeight w:val="937"/>
          <w:jc w:val="center"/>
        </w:trPr>
        <w:tc>
          <w:tcPr>
            <w:tcW w:w="2513" w:type="dxa"/>
            <w:shd w:val="clear" w:color="auto" w:fill="A0A0A3"/>
          </w:tcPr>
          <w:p w14:paraId="0FDD619F"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Meeting Details:</w:t>
            </w:r>
          </w:p>
        </w:tc>
        <w:tc>
          <w:tcPr>
            <w:tcW w:w="6953" w:type="dxa"/>
            <w:shd w:val="clear" w:color="auto" w:fill="FFFFFF"/>
          </w:tcPr>
          <w:p w14:paraId="3AF6BA33"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Web Conference – 12:00 to 13:30 UTC</w:t>
            </w:r>
          </w:p>
          <w:p w14:paraId="2651FB2A" w14:textId="77777777" w:rsidR="00B326D1" w:rsidRPr="00164319" w:rsidRDefault="00000000" w:rsidP="00D175D2">
            <w:pPr>
              <w:pBdr>
                <w:top w:val="nil"/>
                <w:left w:val="nil"/>
                <w:bottom w:val="nil"/>
                <w:right w:val="nil"/>
                <w:between w:val="nil"/>
              </w:pBdr>
              <w:spacing w:before="0"/>
              <w:ind w:hanging="2"/>
              <w:jc w:val="both"/>
              <w:rPr>
                <w:b/>
                <w:color w:val="0000FF"/>
                <w:sz w:val="22"/>
                <w:szCs w:val="22"/>
                <w:u w:val="single"/>
              </w:rPr>
            </w:pPr>
            <w:hyperlink r:id="rId8">
              <w:r w:rsidR="005945E4" w:rsidRPr="00164319">
                <w:rPr>
                  <w:b/>
                  <w:color w:val="0000FF"/>
                  <w:sz w:val="22"/>
                  <w:szCs w:val="22"/>
                  <w:u w:val="single"/>
                </w:rPr>
                <w:t>https://meet.goto.com/404056213</w:t>
              </w:r>
            </w:hyperlink>
          </w:p>
          <w:p w14:paraId="321D3C6C"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color w:val="000000"/>
                <w:sz w:val="22"/>
                <w:szCs w:val="22"/>
              </w:rPr>
              <w:t>Access Code – 404-056-213</w:t>
            </w:r>
          </w:p>
        </w:tc>
      </w:tr>
      <w:tr w:rsidR="00B326D1" w:rsidRPr="00164319" w14:paraId="6279F7E7" w14:textId="77777777">
        <w:trPr>
          <w:trHeight w:val="937"/>
          <w:jc w:val="center"/>
        </w:trPr>
        <w:tc>
          <w:tcPr>
            <w:tcW w:w="2513" w:type="dxa"/>
            <w:tcBorders>
              <w:top w:val="single" w:sz="4" w:space="0" w:color="A0A0A3"/>
              <w:left w:val="single" w:sz="4" w:space="0" w:color="A0A0A3"/>
              <w:bottom w:val="single" w:sz="4" w:space="0" w:color="A0A0A3"/>
              <w:right w:val="single" w:sz="4" w:space="0" w:color="A0A0A3"/>
            </w:tcBorders>
            <w:shd w:val="clear" w:color="auto" w:fill="A0A0A3"/>
          </w:tcPr>
          <w:p w14:paraId="72AE540D"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Intended purpose of</w:t>
            </w:r>
          </w:p>
          <w:p w14:paraId="24DB6804" w14:textId="77777777" w:rsidR="00B326D1" w:rsidRPr="00164319" w:rsidRDefault="005945E4" w:rsidP="00D175D2">
            <w:pPr>
              <w:keepNext/>
              <w:keepLines/>
              <w:pBdr>
                <w:top w:val="nil"/>
                <w:left w:val="nil"/>
                <w:bottom w:val="nil"/>
                <w:right w:val="nil"/>
                <w:between w:val="nil"/>
              </w:pBdr>
              <w:spacing w:before="60" w:after="60"/>
              <w:jc w:val="both"/>
              <w:rPr>
                <w:color w:val="FFFFFF"/>
                <w:sz w:val="22"/>
                <w:szCs w:val="22"/>
              </w:rPr>
            </w:pPr>
            <w:r w:rsidRPr="00164319">
              <w:rPr>
                <w:color w:val="FFFFFF"/>
                <w:sz w:val="22"/>
                <w:szCs w:val="22"/>
              </w:rPr>
              <w:t>document:</w:t>
            </w:r>
          </w:p>
        </w:tc>
        <w:tc>
          <w:tcPr>
            <w:tcW w:w="6953" w:type="dxa"/>
            <w:tcBorders>
              <w:top w:val="single" w:sz="4" w:space="0" w:color="A0A0A3"/>
              <w:left w:val="single" w:sz="4" w:space="0" w:color="A0A0A3"/>
              <w:bottom w:val="single" w:sz="4" w:space="0" w:color="A0A0A3"/>
              <w:right w:val="single" w:sz="4" w:space="0" w:color="A0A0A3"/>
            </w:tcBorders>
            <w:shd w:val="clear" w:color="auto" w:fill="FFFFFF"/>
          </w:tcPr>
          <w:p w14:paraId="10322D82"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Decision</w:t>
            </w:r>
          </w:p>
          <w:p w14:paraId="700895B6"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Discussion</w:t>
            </w:r>
          </w:p>
          <w:p w14:paraId="14645DE2"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Information</w:t>
            </w:r>
          </w:p>
          <w:p w14:paraId="697256D4" w14:textId="77777777" w:rsidR="00B326D1" w:rsidRPr="00164319" w:rsidRDefault="005945E4" w:rsidP="00D175D2">
            <w:pPr>
              <w:keepNext/>
              <w:keepLines/>
              <w:pBdr>
                <w:top w:val="nil"/>
                <w:left w:val="nil"/>
                <w:bottom w:val="nil"/>
                <w:right w:val="nil"/>
                <w:between w:val="nil"/>
              </w:pBdr>
              <w:spacing w:before="60" w:after="60"/>
              <w:jc w:val="both"/>
              <w:rPr>
                <w:color w:val="000000"/>
                <w:sz w:val="22"/>
                <w:szCs w:val="22"/>
              </w:rPr>
            </w:pPr>
            <w:r w:rsidRPr="00164319">
              <w:rPr>
                <w:rFonts w:ascii="Segoe UI Symbol" w:hAnsi="Segoe UI Symbol" w:cs="Segoe UI Symbol"/>
                <w:color w:val="000000"/>
                <w:sz w:val="22"/>
                <w:szCs w:val="22"/>
              </w:rPr>
              <w:t>☐</w:t>
            </w:r>
            <w:r w:rsidRPr="00164319">
              <w:rPr>
                <w:color w:val="000000"/>
                <w:sz w:val="22"/>
                <w:szCs w:val="22"/>
              </w:rPr>
              <w:t xml:space="preserve"> Other &lt;specify&gt;</w:t>
            </w:r>
          </w:p>
        </w:tc>
      </w:tr>
      <w:tr w:rsidR="00B326D1" w:rsidRPr="00164319" w14:paraId="2F40F65B" w14:textId="77777777">
        <w:trPr>
          <w:trHeight w:val="373"/>
          <w:jc w:val="center"/>
        </w:trPr>
        <w:tc>
          <w:tcPr>
            <w:tcW w:w="9466" w:type="dxa"/>
            <w:gridSpan w:val="2"/>
            <w:tcBorders>
              <w:top w:val="single" w:sz="4" w:space="0" w:color="A0A0A3"/>
              <w:left w:val="single" w:sz="4" w:space="0" w:color="A0A0A3"/>
              <w:bottom w:val="single" w:sz="4" w:space="0" w:color="A0A0A3"/>
              <w:right w:val="single" w:sz="4" w:space="0" w:color="A0A0A3"/>
            </w:tcBorders>
            <w:shd w:val="clear" w:color="auto" w:fill="A0A0A3"/>
          </w:tcPr>
          <w:p w14:paraId="7C28408A" w14:textId="77777777" w:rsidR="00B326D1" w:rsidRPr="00164319" w:rsidRDefault="005945E4" w:rsidP="00D175D2">
            <w:pPr>
              <w:keepNext/>
              <w:keepLines/>
              <w:pBdr>
                <w:top w:val="nil"/>
                <w:left w:val="nil"/>
                <w:bottom w:val="nil"/>
                <w:right w:val="nil"/>
                <w:between w:val="nil"/>
              </w:pBdr>
              <w:tabs>
                <w:tab w:val="left" w:pos="6248"/>
              </w:tabs>
              <w:spacing w:before="60" w:after="60"/>
              <w:jc w:val="both"/>
              <w:rPr>
                <w:color w:val="FFFFFF"/>
                <w:sz w:val="22"/>
                <w:szCs w:val="22"/>
              </w:rPr>
            </w:pPr>
            <w:r w:rsidRPr="00164319">
              <w:rPr>
                <w:color w:val="FFFFFF"/>
                <w:sz w:val="22"/>
                <w:szCs w:val="22"/>
              </w:rPr>
              <w:t>'Template Version: January 2020 (do not modify)</w:t>
            </w:r>
          </w:p>
        </w:tc>
      </w:tr>
    </w:tbl>
    <w:p w14:paraId="6A37BD39" w14:textId="77777777" w:rsidR="00B326D1" w:rsidRPr="00164319" w:rsidRDefault="00B326D1" w:rsidP="00D175D2">
      <w:pPr>
        <w:jc w:val="both"/>
        <w:rPr>
          <w:sz w:val="22"/>
          <w:szCs w:val="22"/>
        </w:rPr>
      </w:pPr>
    </w:p>
    <w:p w14:paraId="77632E70" w14:textId="77777777" w:rsidR="00B326D1" w:rsidRPr="00164319" w:rsidRDefault="00B326D1" w:rsidP="00D175D2">
      <w:pPr>
        <w:pBdr>
          <w:top w:val="nil"/>
          <w:left w:val="nil"/>
          <w:bottom w:val="nil"/>
          <w:right w:val="nil"/>
          <w:between w:val="nil"/>
        </w:pBdr>
        <w:jc w:val="both"/>
        <w:rPr>
          <w:color w:val="000000"/>
          <w:sz w:val="22"/>
          <w:szCs w:val="22"/>
        </w:rPr>
      </w:pPr>
    </w:p>
    <w:p w14:paraId="32F96CC2" w14:textId="77777777" w:rsidR="00B326D1" w:rsidRPr="00164319" w:rsidRDefault="005945E4" w:rsidP="00D175D2">
      <w:pPr>
        <w:pBdr>
          <w:top w:val="single" w:sz="4" w:space="1" w:color="A0A0A3"/>
          <w:left w:val="single" w:sz="4" w:space="4" w:color="A0A0A3"/>
          <w:bottom w:val="single" w:sz="4" w:space="1" w:color="A0A0A3"/>
          <w:right w:val="single" w:sz="4" w:space="4" w:color="A0A0A3"/>
          <w:between w:val="nil"/>
        </w:pBdr>
        <w:jc w:val="both"/>
        <w:rPr>
          <w:b/>
          <w:color w:val="000000"/>
          <w:sz w:val="22"/>
          <w:szCs w:val="22"/>
        </w:rPr>
      </w:pPr>
      <w:r w:rsidRPr="00164319">
        <w:rPr>
          <w:b/>
          <w:color w:val="000000"/>
          <w:sz w:val="22"/>
          <w:szCs w:val="22"/>
        </w:rPr>
        <w:t>oneM2M Notice</w:t>
      </w:r>
    </w:p>
    <w:p w14:paraId="25CE21E0" w14:textId="77777777" w:rsidR="00B326D1" w:rsidRPr="00164319" w:rsidRDefault="005945E4" w:rsidP="00D175D2">
      <w:pPr>
        <w:pBdr>
          <w:top w:val="single" w:sz="4" w:space="1" w:color="A0A0A3"/>
          <w:left w:val="single" w:sz="4" w:space="4" w:color="A0A0A3"/>
          <w:bottom w:val="single" w:sz="4" w:space="1" w:color="A0A0A3"/>
          <w:right w:val="single" w:sz="4" w:space="4" w:color="A0A0A3"/>
          <w:between w:val="nil"/>
        </w:pBdr>
        <w:jc w:val="both"/>
        <w:rPr>
          <w:color w:val="000000"/>
          <w:sz w:val="22"/>
          <w:szCs w:val="22"/>
        </w:rPr>
      </w:pPr>
      <w:r w:rsidRPr="00164319">
        <w:rPr>
          <w:color w:val="000000"/>
          <w:sz w:val="22"/>
          <w:szCs w:val="22"/>
        </w:rPr>
        <w:t>The document to which this cover statement is attached is submitted to oneM2M.  Participation in, or attendance at, any activity of oneM2M, constitutes acceptance of and agreement to be bound by terms of the Working Procedures and the Partnership Agreement, including the Intellectual Property Rights (IPR) Principles Governing oneM2M Work found in Annex 1 of the Partnership Agreement.</w:t>
      </w:r>
    </w:p>
    <w:p w14:paraId="6FF64838" w14:textId="77777777" w:rsidR="00B326D1" w:rsidRPr="00195D87" w:rsidRDefault="005945E4" w:rsidP="00195D87">
      <w:pPr>
        <w:pStyle w:val="oneM2M-Normal"/>
        <w:numPr>
          <w:ilvl w:val="0"/>
          <w:numId w:val="7"/>
        </w:numPr>
        <w:spacing w:after="240"/>
        <w:ind w:left="360"/>
        <w:rPr>
          <w:b/>
          <w:color w:val="000000"/>
          <w:sz w:val="24"/>
          <w:szCs w:val="24"/>
        </w:rPr>
      </w:pPr>
      <w:r w:rsidRPr="00164319">
        <w:rPr>
          <w:sz w:val="22"/>
          <w:szCs w:val="22"/>
        </w:rPr>
        <w:br w:type="page"/>
      </w:r>
      <w:r w:rsidRPr="00195D87">
        <w:rPr>
          <w:b/>
          <w:color w:val="000000"/>
          <w:sz w:val="24"/>
          <w:szCs w:val="24"/>
        </w:rPr>
        <w:lastRenderedPageBreak/>
        <w:t>Opening of the meeting</w:t>
      </w:r>
    </w:p>
    <w:p w14:paraId="7A42A80A" w14:textId="294F4277" w:rsidR="00195D87" w:rsidRPr="00195D87" w:rsidRDefault="00195D87" w:rsidP="00195D87">
      <w:pPr>
        <w:pStyle w:val="oneM2M-Normal"/>
        <w:numPr>
          <w:ilvl w:val="1"/>
          <w:numId w:val="7"/>
        </w:numPr>
        <w:ind w:left="709"/>
        <w:rPr>
          <w:b/>
          <w:bCs/>
          <w:color w:val="000000"/>
          <w:sz w:val="24"/>
          <w:szCs w:val="24"/>
        </w:rPr>
      </w:pPr>
      <w:r w:rsidRPr="00195D87">
        <w:rPr>
          <w:b/>
          <w:bCs/>
          <w:color w:val="000000"/>
          <w:sz w:val="24"/>
          <w:szCs w:val="24"/>
        </w:rPr>
        <w:t>Welcome</w:t>
      </w:r>
      <w:r w:rsidR="00A70C69" w:rsidRPr="00195D87">
        <w:rPr>
          <w:b/>
          <w:bCs/>
          <w:color w:val="000000"/>
          <w:sz w:val="24"/>
          <w:szCs w:val="24"/>
        </w:rPr>
        <w:t xml:space="preserve"> </w:t>
      </w:r>
    </w:p>
    <w:p w14:paraId="563D6EE0" w14:textId="26392B66" w:rsidR="00B326D1" w:rsidRPr="00164319" w:rsidRDefault="00A70C69" w:rsidP="00195D87">
      <w:pPr>
        <w:pStyle w:val="oneM2M-Normal"/>
        <w:ind w:left="284"/>
        <w:rPr>
          <w:b/>
          <w:color w:val="000000"/>
          <w:sz w:val="22"/>
          <w:szCs w:val="22"/>
        </w:rPr>
      </w:pPr>
      <w:r w:rsidRPr="00164319">
        <w:rPr>
          <w:color w:val="000000"/>
          <w:sz w:val="22"/>
          <w:szCs w:val="22"/>
        </w:rPr>
        <w:t>Chair opened the meeting and welcomed the participants.</w:t>
      </w:r>
      <w:r w:rsidRPr="00164319">
        <w:rPr>
          <w:b/>
          <w:color w:val="000000"/>
          <w:sz w:val="22"/>
          <w:szCs w:val="22"/>
        </w:rPr>
        <w:tab/>
      </w:r>
    </w:p>
    <w:p w14:paraId="0DD35BD3" w14:textId="77777777" w:rsidR="00B326D1" w:rsidRPr="00164319" w:rsidRDefault="00B326D1" w:rsidP="00195D87">
      <w:pPr>
        <w:pBdr>
          <w:top w:val="nil"/>
          <w:left w:val="nil"/>
          <w:bottom w:val="nil"/>
          <w:right w:val="nil"/>
          <w:between w:val="nil"/>
        </w:pBdr>
        <w:jc w:val="both"/>
        <w:rPr>
          <w:sz w:val="22"/>
          <w:szCs w:val="22"/>
        </w:rPr>
      </w:pPr>
    </w:p>
    <w:p w14:paraId="57931803" w14:textId="77777777" w:rsidR="00195D87" w:rsidRDefault="00A70C69" w:rsidP="00195D87">
      <w:pPr>
        <w:pStyle w:val="oneM2M-Normal"/>
        <w:numPr>
          <w:ilvl w:val="1"/>
          <w:numId w:val="7"/>
        </w:numPr>
        <w:spacing w:after="240"/>
        <w:ind w:left="709"/>
        <w:rPr>
          <w:b/>
          <w:bCs/>
          <w:color w:val="000000"/>
          <w:sz w:val="24"/>
          <w:szCs w:val="24"/>
        </w:rPr>
      </w:pPr>
      <w:r w:rsidRPr="00164319">
        <w:rPr>
          <w:b/>
          <w:color w:val="000000"/>
          <w:sz w:val="22"/>
          <w:szCs w:val="22"/>
        </w:rPr>
        <w:t xml:space="preserve"> </w:t>
      </w:r>
      <w:r w:rsidRPr="00195D87">
        <w:rPr>
          <w:b/>
          <w:bCs/>
          <w:color w:val="000000"/>
          <w:sz w:val="24"/>
          <w:szCs w:val="24"/>
        </w:rPr>
        <w:t>Objective</w:t>
      </w:r>
      <w:r w:rsidR="00195D87">
        <w:rPr>
          <w:b/>
          <w:bCs/>
          <w:color w:val="000000"/>
          <w:sz w:val="24"/>
          <w:szCs w:val="24"/>
        </w:rPr>
        <w:t>s</w:t>
      </w:r>
    </w:p>
    <w:p w14:paraId="5CE93378" w14:textId="0D555904" w:rsidR="00F01149" w:rsidRDefault="001E5771"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color w:val="000000"/>
          <w:sz w:val="22"/>
          <w:szCs w:val="22"/>
        </w:rPr>
        <w:t xml:space="preserve">1.2.1 </w:t>
      </w:r>
      <w:r w:rsidR="00F01149" w:rsidRPr="00272A2D">
        <w:rPr>
          <w:color w:val="000000"/>
          <w:sz w:val="22"/>
          <w:szCs w:val="22"/>
        </w:rPr>
        <w:t>Update</w:t>
      </w:r>
      <w:r w:rsidR="00F01149">
        <w:rPr>
          <w:color w:val="000000"/>
          <w:sz w:val="22"/>
          <w:szCs w:val="22"/>
        </w:rPr>
        <w:t xml:space="preserve"> from </w:t>
      </w:r>
      <w:r w:rsidR="00F01149" w:rsidRPr="00272A2D">
        <w:rPr>
          <w:color w:val="000000"/>
          <w:sz w:val="22"/>
          <w:szCs w:val="22"/>
        </w:rPr>
        <w:t xml:space="preserve">SC’s discussion </w:t>
      </w:r>
      <w:r w:rsidR="00F01149">
        <w:rPr>
          <w:color w:val="000000"/>
          <w:sz w:val="22"/>
          <w:szCs w:val="22"/>
        </w:rPr>
        <w:t xml:space="preserve">on the </w:t>
      </w:r>
      <w:hyperlink r:id="rId9" w:history="1">
        <w:r w:rsidR="00F01149" w:rsidRPr="00E1229A">
          <w:rPr>
            <w:rStyle w:val="Hyperlink"/>
            <w:sz w:val="22"/>
            <w:szCs w:val="22"/>
          </w:rPr>
          <w:t>List of artifacts</w:t>
        </w:r>
      </w:hyperlink>
      <w:r w:rsidR="00F01149">
        <w:rPr>
          <w:color w:val="000000"/>
          <w:sz w:val="22"/>
          <w:szCs w:val="22"/>
        </w:rPr>
        <w:t xml:space="preserve"> to be updated after partners’ exit</w:t>
      </w:r>
    </w:p>
    <w:p w14:paraId="79685A55" w14:textId="247EE797" w:rsidR="00F01149" w:rsidRDefault="007D095C" w:rsidP="00F01149">
      <w:pPr>
        <w:keepNext/>
        <w:numPr>
          <w:ilvl w:val="3"/>
          <w:numId w:val="0"/>
        </w:numPr>
        <w:pBdr>
          <w:between w:val="nil"/>
        </w:pBdr>
        <w:tabs>
          <w:tab w:val="clear" w:pos="284"/>
        </w:tabs>
        <w:suppressAutoHyphens/>
        <w:spacing w:before="0" w:after="60"/>
        <w:ind w:left="1728" w:hanging="735"/>
        <w:textDirection w:val="btLr"/>
        <w:textAlignment w:val="top"/>
        <w:outlineLvl w:val="0"/>
        <w:rPr>
          <w:color w:val="000000"/>
          <w:sz w:val="22"/>
          <w:szCs w:val="22"/>
        </w:rPr>
      </w:pPr>
      <w:r>
        <w:rPr>
          <w:color w:val="000000"/>
          <w:sz w:val="22"/>
          <w:szCs w:val="22"/>
        </w:rPr>
        <w:t>1.2.</w:t>
      </w:r>
      <w:r w:rsidR="00852405">
        <w:rPr>
          <w:color w:val="000000"/>
          <w:sz w:val="22"/>
          <w:szCs w:val="22"/>
        </w:rPr>
        <w:t>1.1.</w:t>
      </w:r>
      <w:r w:rsidR="00F32FCE">
        <w:rPr>
          <w:color w:val="000000"/>
          <w:sz w:val="22"/>
          <w:szCs w:val="22"/>
        </w:rPr>
        <w:t xml:space="preserve"> </w:t>
      </w:r>
      <w:r w:rsidR="00F01149">
        <w:rPr>
          <w:color w:val="000000"/>
          <w:sz w:val="22"/>
          <w:szCs w:val="22"/>
        </w:rPr>
        <w:t>Partners’ transpositions page – display available info., remove blank columns</w:t>
      </w:r>
    </w:p>
    <w:p w14:paraId="335E639E" w14:textId="2A1319BB" w:rsidR="00F01149" w:rsidRDefault="00CC68F9" w:rsidP="00F01149">
      <w:pPr>
        <w:keepNext/>
        <w:numPr>
          <w:ilvl w:val="3"/>
          <w:numId w:val="0"/>
        </w:numPr>
        <w:pBdr>
          <w:between w:val="nil"/>
        </w:pBdr>
        <w:tabs>
          <w:tab w:val="clear" w:pos="284"/>
        </w:tabs>
        <w:suppressAutoHyphens/>
        <w:spacing w:before="0" w:after="60"/>
        <w:ind w:left="1728" w:hanging="735"/>
        <w:textDirection w:val="btLr"/>
        <w:textAlignment w:val="top"/>
        <w:outlineLvl w:val="0"/>
        <w:rPr>
          <w:color w:val="000000"/>
          <w:sz w:val="22"/>
          <w:szCs w:val="22"/>
        </w:rPr>
      </w:pPr>
      <w:r>
        <w:rPr>
          <w:color w:val="000000"/>
          <w:sz w:val="22"/>
          <w:szCs w:val="22"/>
        </w:rPr>
        <w:t xml:space="preserve">1.2.1.2. </w:t>
      </w:r>
      <w:r w:rsidR="00F01149">
        <w:rPr>
          <w:color w:val="000000"/>
          <w:sz w:val="22"/>
          <w:szCs w:val="22"/>
        </w:rPr>
        <w:t>Templates, license copyright/IPR of current working documents – to be addressed by LC</w:t>
      </w:r>
    </w:p>
    <w:p w14:paraId="47207E3D" w14:textId="4E71ED83" w:rsidR="00F01149" w:rsidRDefault="00CC68F9" w:rsidP="00F01149">
      <w:pPr>
        <w:keepNext/>
        <w:numPr>
          <w:ilvl w:val="3"/>
          <w:numId w:val="0"/>
        </w:numPr>
        <w:pBdr>
          <w:between w:val="nil"/>
        </w:pBdr>
        <w:tabs>
          <w:tab w:val="clear" w:pos="284"/>
        </w:tabs>
        <w:suppressAutoHyphens/>
        <w:spacing w:before="0" w:after="60"/>
        <w:ind w:left="1728" w:hanging="735"/>
        <w:textDirection w:val="btLr"/>
        <w:textAlignment w:val="top"/>
        <w:outlineLvl w:val="0"/>
        <w:rPr>
          <w:color w:val="000000"/>
          <w:sz w:val="22"/>
          <w:szCs w:val="22"/>
        </w:rPr>
      </w:pPr>
      <w:r>
        <w:rPr>
          <w:color w:val="000000"/>
          <w:sz w:val="22"/>
          <w:szCs w:val="22"/>
        </w:rPr>
        <w:t>1.2.1.</w:t>
      </w:r>
      <w:r w:rsidR="008E6A63">
        <w:rPr>
          <w:color w:val="000000"/>
          <w:sz w:val="22"/>
          <w:szCs w:val="22"/>
        </w:rPr>
        <w:t xml:space="preserve">3. </w:t>
      </w:r>
      <w:r w:rsidR="00F01149">
        <w:rPr>
          <w:color w:val="000000"/>
          <w:sz w:val="22"/>
          <w:szCs w:val="22"/>
        </w:rPr>
        <w:t xml:space="preserve">Exiting partner’s role in Release 4 – to be addressed by LC </w:t>
      </w:r>
    </w:p>
    <w:p w14:paraId="4497BBD5" w14:textId="77777777" w:rsidR="00F01149" w:rsidRDefault="00F01149" w:rsidP="00F01149">
      <w:pPr>
        <w:keepNext/>
        <w:pBdr>
          <w:between w:val="nil"/>
        </w:pBdr>
        <w:spacing w:before="0" w:after="60"/>
        <w:rPr>
          <w:color w:val="000000"/>
          <w:sz w:val="22"/>
          <w:szCs w:val="22"/>
        </w:rPr>
      </w:pPr>
    </w:p>
    <w:p w14:paraId="0C0DB3C6" w14:textId="411A5CBF" w:rsidR="00F01149" w:rsidRDefault="00C82674"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color w:val="000000"/>
          <w:sz w:val="22"/>
          <w:szCs w:val="22"/>
        </w:rPr>
        <w:t>1.2.2</w:t>
      </w:r>
      <w:r w:rsidR="00121771">
        <w:rPr>
          <w:color w:val="000000"/>
          <w:sz w:val="22"/>
          <w:szCs w:val="22"/>
        </w:rPr>
        <w:t xml:space="preserve">. </w:t>
      </w:r>
      <w:r w:rsidR="00F01149">
        <w:rPr>
          <w:color w:val="000000"/>
          <w:sz w:val="22"/>
          <w:szCs w:val="22"/>
        </w:rPr>
        <w:t xml:space="preserve">Global Data Standards Landscape industry Forum </w:t>
      </w:r>
    </w:p>
    <w:p w14:paraId="04B65ACC" w14:textId="740A33EB" w:rsidR="00F01149" w:rsidRDefault="00F12B92" w:rsidP="00F01149">
      <w:pPr>
        <w:keepNext/>
        <w:numPr>
          <w:ilvl w:val="3"/>
          <w:numId w:val="0"/>
        </w:numPr>
        <w:pBdr>
          <w:between w:val="nil"/>
        </w:pBdr>
        <w:tabs>
          <w:tab w:val="clear" w:pos="284"/>
        </w:tabs>
        <w:suppressAutoHyphens/>
        <w:spacing w:before="0" w:after="60"/>
        <w:ind w:left="1728" w:hanging="735"/>
        <w:textDirection w:val="btLr"/>
        <w:textAlignment w:val="top"/>
        <w:outlineLvl w:val="0"/>
        <w:rPr>
          <w:color w:val="000000"/>
          <w:sz w:val="22"/>
          <w:szCs w:val="22"/>
        </w:rPr>
      </w:pPr>
      <w:r>
        <w:rPr>
          <w:color w:val="000000"/>
          <w:sz w:val="22"/>
          <w:szCs w:val="22"/>
        </w:rPr>
        <w:t>1.2.</w:t>
      </w:r>
      <w:r w:rsidR="009D24AC">
        <w:rPr>
          <w:color w:val="000000"/>
          <w:sz w:val="22"/>
          <w:szCs w:val="22"/>
        </w:rPr>
        <w:t xml:space="preserve">2.1. </w:t>
      </w:r>
      <w:r w:rsidR="00F01149">
        <w:rPr>
          <w:color w:val="000000"/>
          <w:sz w:val="22"/>
          <w:szCs w:val="22"/>
        </w:rPr>
        <w:t>Speakers</w:t>
      </w:r>
    </w:p>
    <w:p w14:paraId="62C5E97F" w14:textId="2AD0A2C5" w:rsidR="00F01149" w:rsidRDefault="00E52233" w:rsidP="00F01149">
      <w:pPr>
        <w:keepNext/>
        <w:numPr>
          <w:ilvl w:val="3"/>
          <w:numId w:val="0"/>
        </w:numPr>
        <w:pBdr>
          <w:between w:val="nil"/>
        </w:pBdr>
        <w:tabs>
          <w:tab w:val="clear" w:pos="284"/>
        </w:tabs>
        <w:suppressAutoHyphens/>
        <w:spacing w:before="0" w:after="60"/>
        <w:ind w:left="1728" w:hanging="735"/>
        <w:textDirection w:val="btLr"/>
        <w:textAlignment w:val="top"/>
        <w:outlineLvl w:val="0"/>
        <w:rPr>
          <w:color w:val="000000"/>
          <w:sz w:val="22"/>
          <w:szCs w:val="22"/>
        </w:rPr>
      </w:pPr>
      <w:r>
        <w:rPr>
          <w:color w:val="000000"/>
          <w:sz w:val="22"/>
          <w:szCs w:val="22"/>
        </w:rPr>
        <w:t>1.2.2</w:t>
      </w:r>
      <w:r w:rsidR="00270834">
        <w:rPr>
          <w:color w:val="000000"/>
          <w:sz w:val="22"/>
          <w:szCs w:val="22"/>
        </w:rPr>
        <w:t xml:space="preserve">.2. </w:t>
      </w:r>
      <w:r w:rsidR="00F01149">
        <w:rPr>
          <w:color w:val="000000"/>
          <w:sz w:val="22"/>
          <w:szCs w:val="22"/>
        </w:rPr>
        <w:t>MARCOM support</w:t>
      </w:r>
    </w:p>
    <w:p w14:paraId="41974747" w14:textId="77777777" w:rsidR="000F265E" w:rsidRDefault="000F265E"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p>
    <w:p w14:paraId="5D9B9F7A" w14:textId="7BB3F3A7" w:rsidR="00F01149" w:rsidRDefault="00981129"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color w:val="000000"/>
          <w:sz w:val="22"/>
          <w:szCs w:val="22"/>
        </w:rPr>
        <w:t xml:space="preserve">1.2.3. </w:t>
      </w:r>
      <w:r w:rsidR="00F01149">
        <w:rPr>
          <w:color w:val="000000"/>
          <w:sz w:val="22"/>
          <w:szCs w:val="22"/>
        </w:rPr>
        <w:t xml:space="preserve">Potential Speaking Opportunity </w:t>
      </w:r>
    </w:p>
    <w:p w14:paraId="3641EC34" w14:textId="77777777" w:rsidR="00F01149" w:rsidRPr="00ED110A" w:rsidRDefault="00000000" w:rsidP="00F01149">
      <w:pPr>
        <w:pStyle w:val="ListParagraph"/>
        <w:keepNext/>
        <w:numPr>
          <w:ilvl w:val="0"/>
          <w:numId w:val="18"/>
        </w:numPr>
        <w:pBdr>
          <w:between w:val="nil"/>
        </w:pBdr>
        <w:tabs>
          <w:tab w:val="clear" w:pos="284"/>
        </w:tabs>
        <w:suppressAutoHyphens/>
        <w:spacing w:before="0" w:after="60"/>
        <w:textDirection w:val="btLr"/>
        <w:textAlignment w:val="top"/>
        <w:outlineLvl w:val="0"/>
        <w:rPr>
          <w:color w:val="000000"/>
          <w:sz w:val="22"/>
          <w:szCs w:val="22"/>
        </w:rPr>
      </w:pPr>
      <w:hyperlink r:id="rId10" w:history="1">
        <w:r w:rsidR="00F01149" w:rsidRPr="00ED110A">
          <w:rPr>
            <w:b/>
            <w:bCs/>
            <w:color w:val="C00000"/>
            <w:sz w:val="22"/>
            <w:szCs w:val="22"/>
          </w:rPr>
          <w:t>Strategies in Satellite Ground Segment</w:t>
        </w:r>
      </w:hyperlink>
      <w:r w:rsidR="00F01149" w:rsidRPr="00ED110A">
        <w:rPr>
          <w:b/>
          <w:bCs/>
          <w:color w:val="000000"/>
          <w:sz w:val="22"/>
          <w:szCs w:val="22"/>
        </w:rPr>
        <w:t xml:space="preserve"> panel</w:t>
      </w:r>
      <w:r w:rsidR="00F01149" w:rsidRPr="00ED110A">
        <w:rPr>
          <w:color w:val="000000"/>
          <w:sz w:val="22"/>
          <w:szCs w:val="22"/>
        </w:rPr>
        <w:t xml:space="preserve"> - organised by Talk Satellite with Satellite Evolution (PPR Sister company) on 5</w:t>
      </w:r>
      <w:r w:rsidR="00F01149" w:rsidRPr="00ED110A">
        <w:rPr>
          <w:color w:val="000000"/>
          <w:sz w:val="22"/>
          <w:szCs w:val="22"/>
          <w:vertAlign w:val="superscript"/>
        </w:rPr>
        <w:t>th</w:t>
      </w:r>
      <w:r w:rsidR="00F01149" w:rsidRPr="00ED110A">
        <w:rPr>
          <w:color w:val="000000"/>
          <w:sz w:val="22"/>
          <w:szCs w:val="22"/>
        </w:rPr>
        <w:t xml:space="preserve"> September 2024 </w:t>
      </w:r>
      <w:r w:rsidR="00F01149">
        <w:rPr>
          <w:color w:val="000000"/>
          <w:sz w:val="22"/>
          <w:szCs w:val="22"/>
        </w:rPr>
        <w:t xml:space="preserve">in </w:t>
      </w:r>
      <w:r w:rsidR="00F01149" w:rsidRPr="00ED110A">
        <w:rPr>
          <w:color w:val="000000"/>
          <w:sz w:val="22"/>
          <w:szCs w:val="22"/>
        </w:rPr>
        <w:t xml:space="preserve">London </w:t>
      </w:r>
    </w:p>
    <w:p w14:paraId="1A0F5B6A" w14:textId="2F8B0D4C" w:rsidR="00F01149" w:rsidRDefault="000537C9" w:rsidP="00F01149">
      <w:pPr>
        <w:keepNext/>
        <w:numPr>
          <w:ilvl w:val="2"/>
          <w:numId w:val="0"/>
        </w:numPr>
        <w:pBdr>
          <w:between w:val="nil"/>
        </w:pBdr>
        <w:tabs>
          <w:tab w:val="clear" w:pos="284"/>
        </w:tabs>
        <w:suppressAutoHyphens/>
        <w:spacing w:before="0" w:after="60"/>
        <w:ind w:leftChars="177" w:left="998" w:hangingChars="322" w:hanging="644"/>
        <w:textDirection w:val="btLr"/>
        <w:textAlignment w:val="top"/>
        <w:outlineLvl w:val="0"/>
        <w:rPr>
          <w:color w:val="000000"/>
          <w:sz w:val="22"/>
          <w:szCs w:val="22"/>
        </w:rPr>
      </w:pPr>
      <w:r>
        <w:t xml:space="preserve">1.2.4. </w:t>
      </w:r>
      <w:r w:rsidR="00AC60FA">
        <w:t xml:space="preserve"> </w:t>
      </w:r>
      <w:hyperlink r:id="rId11" w:history="1">
        <w:r w:rsidR="00F01149" w:rsidRPr="006F28EF">
          <w:rPr>
            <w:rStyle w:val="Hyperlink"/>
            <w:sz w:val="22"/>
            <w:szCs w:val="22"/>
          </w:rPr>
          <w:t>IET Future Tech Congress partnership invitation to oneM2M</w:t>
        </w:r>
      </w:hyperlink>
      <w:r w:rsidR="00F01149" w:rsidRPr="00D72CC4">
        <w:rPr>
          <w:color w:val="000000"/>
        </w:rPr>
        <w:t xml:space="preserve"> </w:t>
      </w:r>
      <w:r w:rsidR="00F01149" w:rsidRPr="00D72CC4">
        <w:rPr>
          <w:color w:val="000000"/>
          <w:sz w:val="22"/>
          <w:szCs w:val="22"/>
        </w:rPr>
        <w:t>for supporting the conferenc</w:t>
      </w:r>
      <w:r w:rsidR="00F01149">
        <w:rPr>
          <w:color w:val="000000"/>
          <w:sz w:val="22"/>
          <w:szCs w:val="22"/>
        </w:rPr>
        <w:t xml:space="preserve">e: program agenda not found to be directly aligned to IoT/M2M. </w:t>
      </w:r>
    </w:p>
    <w:p w14:paraId="5A32A0C9" w14:textId="2A32A8EA" w:rsidR="00F01149" w:rsidRPr="006E0B28" w:rsidRDefault="00660840"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color w:val="000000"/>
          <w:sz w:val="22"/>
          <w:szCs w:val="22"/>
        </w:rPr>
        <w:t>1</w:t>
      </w:r>
      <w:r w:rsidR="00DA6EED">
        <w:rPr>
          <w:color w:val="000000"/>
          <w:sz w:val="22"/>
          <w:szCs w:val="22"/>
        </w:rPr>
        <w:t xml:space="preserve">.2.5. </w:t>
      </w:r>
      <w:r w:rsidR="00F01149">
        <w:rPr>
          <w:color w:val="000000"/>
          <w:sz w:val="22"/>
          <w:szCs w:val="22"/>
        </w:rPr>
        <w:t xml:space="preserve">Update on proposed MARCOM budget for CY 2025: Work on engaging PR Agency for any tasks and Collaterals to be taken up on </w:t>
      </w:r>
      <w:r w:rsidR="00A25811">
        <w:rPr>
          <w:color w:val="000000"/>
          <w:sz w:val="22"/>
          <w:szCs w:val="22"/>
        </w:rPr>
        <w:t>case-to-case</w:t>
      </w:r>
      <w:r w:rsidR="00F01149">
        <w:rPr>
          <w:color w:val="000000"/>
          <w:sz w:val="22"/>
          <w:szCs w:val="22"/>
        </w:rPr>
        <w:t xml:space="preserve"> basis, after taking SC approval.</w:t>
      </w:r>
    </w:p>
    <w:p w14:paraId="634F3076" w14:textId="6B65497A" w:rsidR="00F01149" w:rsidRDefault="005C1A47" w:rsidP="00F01149">
      <w:pPr>
        <w:keepNext/>
        <w:numPr>
          <w:ilvl w:val="2"/>
          <w:numId w:val="0"/>
        </w:numPr>
        <w:pBdr>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sz w:val="22"/>
          <w:szCs w:val="22"/>
        </w:rPr>
        <w:t>1.2.</w:t>
      </w:r>
      <w:r w:rsidR="00EC3FED">
        <w:rPr>
          <w:sz w:val="22"/>
          <w:szCs w:val="22"/>
        </w:rPr>
        <w:t xml:space="preserve">6. </w:t>
      </w:r>
      <w:r w:rsidR="00F01149">
        <w:rPr>
          <w:sz w:val="22"/>
          <w:szCs w:val="22"/>
        </w:rPr>
        <w:t xml:space="preserve">MARCOM </w:t>
      </w:r>
      <w:r w:rsidR="00F01149" w:rsidRPr="00D72CC4">
        <w:rPr>
          <w:sz w:val="22"/>
          <w:szCs w:val="22"/>
        </w:rPr>
        <w:t>Updates</w:t>
      </w:r>
    </w:p>
    <w:p w14:paraId="7002F8DA" w14:textId="0D83025E" w:rsidR="00F01149" w:rsidRDefault="00EC3FED" w:rsidP="00F01149">
      <w:pPr>
        <w:keepNext/>
        <w:numPr>
          <w:ilvl w:val="2"/>
          <w:numId w:val="0"/>
        </w:numPr>
        <w:pBdr>
          <w:top w:val="nil"/>
          <w:left w:val="nil"/>
          <w:bottom w:val="nil"/>
          <w:right w:val="nil"/>
          <w:between w:val="nil"/>
        </w:pBdr>
        <w:tabs>
          <w:tab w:val="clear" w:pos="284"/>
        </w:tabs>
        <w:suppressAutoHyphens/>
        <w:spacing w:before="0" w:after="60"/>
        <w:ind w:leftChars="177" w:left="1062" w:hangingChars="322" w:hanging="708"/>
        <w:textDirection w:val="btLr"/>
        <w:textAlignment w:val="top"/>
        <w:outlineLvl w:val="0"/>
        <w:rPr>
          <w:color w:val="000000"/>
          <w:sz w:val="22"/>
          <w:szCs w:val="22"/>
        </w:rPr>
      </w:pPr>
      <w:r>
        <w:rPr>
          <w:color w:val="000000"/>
          <w:sz w:val="22"/>
          <w:szCs w:val="22"/>
        </w:rPr>
        <w:t xml:space="preserve">1.2.7. </w:t>
      </w:r>
      <w:r w:rsidR="00F01149">
        <w:rPr>
          <w:color w:val="000000"/>
          <w:sz w:val="22"/>
          <w:szCs w:val="22"/>
        </w:rPr>
        <w:t>Status review of open items and discussion on action plans</w:t>
      </w:r>
    </w:p>
    <w:p w14:paraId="24F2BBA8" w14:textId="77777777" w:rsidR="008E44D6" w:rsidRPr="00164319" w:rsidRDefault="008E44D6" w:rsidP="00195D87">
      <w:pPr>
        <w:pBdr>
          <w:top w:val="nil"/>
          <w:left w:val="nil"/>
          <w:bottom w:val="nil"/>
          <w:right w:val="nil"/>
          <w:between w:val="nil"/>
        </w:pBdr>
        <w:jc w:val="both"/>
        <w:rPr>
          <w:b/>
          <w:color w:val="000000"/>
          <w:sz w:val="22"/>
          <w:szCs w:val="22"/>
        </w:rPr>
      </w:pPr>
    </w:p>
    <w:p w14:paraId="6CB198D6" w14:textId="039CACE9" w:rsidR="00C30EE6" w:rsidRPr="00164319" w:rsidRDefault="005945E4" w:rsidP="00195D87">
      <w:pPr>
        <w:pStyle w:val="oneM2M-Normal"/>
        <w:numPr>
          <w:ilvl w:val="1"/>
          <w:numId w:val="7"/>
        </w:numPr>
        <w:spacing w:after="240"/>
        <w:ind w:left="709"/>
        <w:rPr>
          <w:b/>
          <w:color w:val="000000"/>
          <w:sz w:val="22"/>
          <w:szCs w:val="22"/>
        </w:rPr>
      </w:pPr>
      <w:r w:rsidRPr="00195D87">
        <w:rPr>
          <w:b/>
          <w:bCs/>
          <w:color w:val="000000"/>
          <w:sz w:val="24"/>
          <w:szCs w:val="24"/>
        </w:rPr>
        <w:t>Schedule</w:t>
      </w:r>
    </w:p>
    <w:p w14:paraId="4AD8DB09" w14:textId="63022F8F" w:rsidR="00B326D1" w:rsidRPr="00164319" w:rsidRDefault="0012470B" w:rsidP="00195D87">
      <w:pPr>
        <w:pStyle w:val="oneM2M-Normal"/>
        <w:tabs>
          <w:tab w:val="clear" w:pos="284"/>
        </w:tabs>
        <w:ind w:left="284" w:hanging="142"/>
        <w:rPr>
          <w:color w:val="000000"/>
          <w:sz w:val="22"/>
          <w:szCs w:val="22"/>
        </w:rPr>
      </w:pPr>
      <w:r w:rsidRPr="00164319">
        <w:rPr>
          <w:color w:val="000000"/>
          <w:sz w:val="22"/>
          <w:szCs w:val="22"/>
        </w:rPr>
        <w:t xml:space="preserve">  </w:t>
      </w:r>
      <w:r w:rsidR="00484611">
        <w:rPr>
          <w:color w:val="000000"/>
          <w:sz w:val="22"/>
          <w:szCs w:val="22"/>
        </w:rPr>
        <w:t>Thursday</w:t>
      </w:r>
      <w:r w:rsidRPr="00164319">
        <w:rPr>
          <w:color w:val="000000"/>
          <w:sz w:val="22"/>
          <w:szCs w:val="22"/>
        </w:rPr>
        <w:t>, 0</w:t>
      </w:r>
      <w:r w:rsidR="00484611">
        <w:rPr>
          <w:color w:val="000000"/>
          <w:sz w:val="22"/>
          <w:szCs w:val="22"/>
        </w:rPr>
        <w:t>8</w:t>
      </w:r>
      <w:r w:rsidRPr="00164319">
        <w:rPr>
          <w:color w:val="000000"/>
          <w:sz w:val="22"/>
          <w:szCs w:val="22"/>
        </w:rPr>
        <w:t xml:space="preserve"> </w:t>
      </w:r>
      <w:r w:rsidR="001D09B8">
        <w:rPr>
          <w:color w:val="000000"/>
          <w:sz w:val="22"/>
          <w:szCs w:val="22"/>
        </w:rPr>
        <w:t>August</w:t>
      </w:r>
      <w:r w:rsidRPr="00164319">
        <w:rPr>
          <w:color w:val="000000"/>
          <w:sz w:val="22"/>
          <w:szCs w:val="22"/>
        </w:rPr>
        <w:t>,2024</w:t>
      </w:r>
      <w:r w:rsidR="00626A3E" w:rsidRPr="00164319">
        <w:rPr>
          <w:color w:val="000000"/>
          <w:sz w:val="22"/>
          <w:szCs w:val="22"/>
        </w:rPr>
        <w:t xml:space="preserve"> </w:t>
      </w:r>
      <w:r w:rsidR="00626A3E" w:rsidRPr="00D548C8">
        <w:rPr>
          <w:color w:val="000000"/>
          <w:sz w:val="22"/>
          <w:szCs w:val="22"/>
        </w:rPr>
        <w:t>1</w:t>
      </w:r>
      <w:r w:rsidR="00E66F48">
        <w:rPr>
          <w:color w:val="000000"/>
          <w:sz w:val="22"/>
          <w:szCs w:val="22"/>
        </w:rPr>
        <w:t>2:00 – 1</w:t>
      </w:r>
      <w:r w:rsidR="009A5EBB">
        <w:rPr>
          <w:color w:val="000000"/>
          <w:sz w:val="22"/>
          <w:szCs w:val="22"/>
        </w:rPr>
        <w:t>3:30</w:t>
      </w:r>
      <w:r w:rsidR="00DD0933">
        <w:rPr>
          <w:color w:val="000000"/>
          <w:sz w:val="22"/>
          <w:szCs w:val="22"/>
        </w:rPr>
        <w:t xml:space="preserve"> </w:t>
      </w:r>
      <w:r w:rsidR="00E66F48">
        <w:rPr>
          <w:color w:val="000000"/>
          <w:sz w:val="22"/>
          <w:szCs w:val="22"/>
        </w:rPr>
        <w:t>UTC</w:t>
      </w:r>
    </w:p>
    <w:p w14:paraId="7C57BCC9" w14:textId="77777777" w:rsidR="00B326D1" w:rsidRPr="00164319" w:rsidRDefault="00B326D1" w:rsidP="00195D87">
      <w:pPr>
        <w:pBdr>
          <w:top w:val="nil"/>
          <w:left w:val="nil"/>
          <w:bottom w:val="nil"/>
          <w:right w:val="nil"/>
          <w:between w:val="nil"/>
        </w:pBdr>
        <w:jc w:val="both"/>
        <w:rPr>
          <w:b/>
          <w:color w:val="000000"/>
          <w:sz w:val="22"/>
          <w:szCs w:val="22"/>
        </w:rPr>
      </w:pPr>
    </w:p>
    <w:p w14:paraId="5575ECA4" w14:textId="532708E5" w:rsidR="0012470B" w:rsidRPr="00195D87" w:rsidRDefault="005945E4" w:rsidP="00195D87">
      <w:pPr>
        <w:pStyle w:val="oneM2M-Normal"/>
        <w:numPr>
          <w:ilvl w:val="0"/>
          <w:numId w:val="7"/>
        </w:numPr>
        <w:spacing w:after="240"/>
        <w:ind w:left="360"/>
        <w:rPr>
          <w:b/>
          <w:color w:val="000000"/>
          <w:sz w:val="24"/>
          <w:szCs w:val="24"/>
        </w:rPr>
      </w:pPr>
      <w:r w:rsidRPr="00195D87">
        <w:rPr>
          <w:b/>
          <w:color w:val="000000"/>
          <w:sz w:val="24"/>
          <w:szCs w:val="24"/>
        </w:rPr>
        <w:t>Review &amp; Approval of Agenda</w:t>
      </w:r>
    </w:p>
    <w:tbl>
      <w:tblPr>
        <w:tblStyle w:val="a0"/>
        <w:tblW w:w="7975" w:type="dxa"/>
        <w:tblInd w:w="8" w:type="dxa"/>
        <w:tblLayout w:type="fixed"/>
        <w:tblLook w:val="0400" w:firstRow="0" w:lastRow="0" w:firstColumn="0" w:lastColumn="0" w:noHBand="0" w:noVBand="1"/>
      </w:tblPr>
      <w:tblGrid>
        <w:gridCol w:w="2551"/>
        <w:gridCol w:w="2071"/>
        <w:gridCol w:w="1786"/>
        <w:gridCol w:w="1567"/>
      </w:tblGrid>
      <w:tr w:rsidR="00B326D1" w:rsidRPr="00164319" w14:paraId="2A874962" w14:textId="77777777" w:rsidTr="00D326A5">
        <w:trPr>
          <w:trHeight w:val="491"/>
        </w:trPr>
        <w:tc>
          <w:tcPr>
            <w:tcW w:w="2551" w:type="dxa"/>
            <w:tcBorders>
              <w:top w:val="single" w:sz="6" w:space="0" w:color="CCCCCC"/>
              <w:left w:val="single" w:sz="6" w:space="0" w:color="CCCCCC"/>
              <w:bottom w:val="single" w:sz="6" w:space="0" w:color="CCCCCC"/>
              <w:right w:val="single" w:sz="6" w:space="0" w:color="CCCCCC"/>
            </w:tcBorders>
            <w:shd w:val="clear" w:color="auto" w:fill="FFFFFF"/>
          </w:tcPr>
          <w:p w14:paraId="0A6742B3" w14:textId="7ACC3FC8" w:rsidR="00B326D1" w:rsidRPr="00D326A5" w:rsidRDefault="00000000" w:rsidP="00D175D2">
            <w:pPr>
              <w:pBdr>
                <w:top w:val="nil"/>
                <w:left w:val="nil"/>
                <w:bottom w:val="nil"/>
                <w:right w:val="nil"/>
                <w:between w:val="nil"/>
              </w:pBdr>
              <w:jc w:val="both"/>
              <w:rPr>
                <w:rStyle w:val="Hyperlink"/>
                <w:rFonts w:eastAsiaTheme="majorEastAsia"/>
                <w:shd w:val="clear" w:color="auto" w:fill="FFFFFF"/>
              </w:rPr>
            </w:pPr>
            <w:hyperlink r:id="rId12" w:history="1">
              <w:r w:rsidR="004D08B7" w:rsidRPr="00FC5365">
                <w:rPr>
                  <w:rStyle w:val="Hyperlink"/>
                  <w:rFonts w:eastAsiaTheme="majorEastAsia"/>
                  <w:sz w:val="22"/>
                  <w:szCs w:val="22"/>
                </w:rPr>
                <w:t>MARCOM</w:t>
              </w:r>
              <w:r w:rsidR="006B1244" w:rsidRPr="00FC5365">
                <w:rPr>
                  <w:rStyle w:val="Hyperlink"/>
                  <w:rFonts w:eastAsiaTheme="majorEastAsia"/>
                  <w:sz w:val="22"/>
                  <w:szCs w:val="22"/>
                </w:rPr>
                <w:t>-2024-0013</w:t>
              </w:r>
              <w:r w:rsidR="00FC5365" w:rsidRPr="00FC5365">
                <w:rPr>
                  <w:rStyle w:val="Hyperlink"/>
                  <w:rFonts w:eastAsiaTheme="majorEastAsia"/>
                  <w:sz w:val="22"/>
                  <w:szCs w:val="22"/>
                </w:rPr>
                <w:t>R01</w:t>
              </w:r>
            </w:hyperlink>
          </w:p>
        </w:tc>
        <w:tc>
          <w:tcPr>
            <w:tcW w:w="2071" w:type="dxa"/>
            <w:tcBorders>
              <w:top w:val="single" w:sz="6" w:space="0" w:color="CCCCCC"/>
              <w:left w:val="single" w:sz="6" w:space="0" w:color="CCCCCC"/>
              <w:bottom w:val="single" w:sz="6" w:space="0" w:color="CCCCCC"/>
              <w:right w:val="single" w:sz="6" w:space="0" w:color="CCCCCC"/>
            </w:tcBorders>
            <w:shd w:val="clear" w:color="auto" w:fill="FFFFFF"/>
          </w:tcPr>
          <w:p w14:paraId="3676879F" w14:textId="1183B476" w:rsidR="00B326D1" w:rsidRPr="00D326A5" w:rsidRDefault="00000000" w:rsidP="00D175D2">
            <w:pPr>
              <w:pBdr>
                <w:top w:val="nil"/>
                <w:left w:val="nil"/>
                <w:bottom w:val="nil"/>
                <w:right w:val="nil"/>
                <w:between w:val="nil"/>
              </w:pBdr>
              <w:jc w:val="both"/>
              <w:rPr>
                <w:rStyle w:val="Hyperlink"/>
                <w:rFonts w:eastAsiaTheme="majorEastAsia"/>
                <w:shd w:val="clear" w:color="auto" w:fill="FFFFFF"/>
              </w:rPr>
            </w:pPr>
            <w:hyperlink r:id="rId13" w:history="1">
              <w:r w:rsidR="00D326A5" w:rsidRPr="00792B26">
                <w:rPr>
                  <w:rStyle w:val="Hyperlink"/>
                  <w:rFonts w:eastAsiaTheme="majorEastAsia"/>
                  <w:sz w:val="22"/>
                  <w:szCs w:val="22"/>
                  <w:shd w:val="clear" w:color="auto" w:fill="FFFFFF"/>
                </w:rPr>
                <w:t>Marcom 1</w:t>
              </w:r>
              <w:r w:rsidR="00DF4363" w:rsidRPr="00792B26">
                <w:rPr>
                  <w:rStyle w:val="Hyperlink"/>
                  <w:rFonts w:eastAsiaTheme="majorEastAsia"/>
                  <w:sz w:val="22"/>
                  <w:szCs w:val="22"/>
                  <w:shd w:val="clear" w:color="auto" w:fill="FFFFFF"/>
                </w:rPr>
                <w:t>30</w:t>
              </w:r>
              <w:r w:rsidR="00D326A5" w:rsidRPr="00792B26">
                <w:rPr>
                  <w:rStyle w:val="Hyperlink"/>
                  <w:rFonts w:eastAsiaTheme="majorEastAsia"/>
                  <w:sz w:val="22"/>
                  <w:szCs w:val="22"/>
                  <w:shd w:val="clear" w:color="auto" w:fill="FFFFFF"/>
                </w:rPr>
                <w:t xml:space="preserve"> Agenda</w:t>
              </w:r>
            </w:hyperlink>
          </w:p>
        </w:tc>
        <w:tc>
          <w:tcPr>
            <w:tcW w:w="1786" w:type="dxa"/>
            <w:tcBorders>
              <w:top w:val="single" w:sz="6" w:space="0" w:color="CCCCCC"/>
              <w:left w:val="single" w:sz="6" w:space="0" w:color="CCCCCC"/>
              <w:bottom w:val="single" w:sz="6" w:space="0" w:color="CCCCCC"/>
              <w:right w:val="single" w:sz="6" w:space="0" w:color="CCCCCC"/>
            </w:tcBorders>
            <w:shd w:val="clear" w:color="auto" w:fill="FFFFFF"/>
          </w:tcPr>
          <w:p w14:paraId="7C3DBA3F" w14:textId="77777777"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567" w:type="dxa"/>
            <w:tcBorders>
              <w:top w:val="single" w:sz="6" w:space="0" w:color="CCCCCC"/>
              <w:left w:val="single" w:sz="6" w:space="0" w:color="CCCCCC"/>
              <w:bottom w:val="single" w:sz="6" w:space="0" w:color="CCCCCC"/>
              <w:right w:val="single" w:sz="6" w:space="0" w:color="CCCCCC"/>
            </w:tcBorders>
            <w:shd w:val="clear" w:color="auto" w:fill="FFFFFF"/>
          </w:tcPr>
          <w:p w14:paraId="671EFAC5" w14:textId="1EA9F9E5"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2024-0</w:t>
            </w:r>
            <w:r w:rsidR="00A25811">
              <w:rPr>
                <w:color w:val="002D4E"/>
                <w:sz w:val="22"/>
                <w:szCs w:val="22"/>
              </w:rPr>
              <w:t>8</w:t>
            </w:r>
            <w:r w:rsidRPr="00164319">
              <w:rPr>
                <w:color w:val="002D4E"/>
                <w:sz w:val="22"/>
                <w:szCs w:val="22"/>
              </w:rPr>
              <w:t>-0</w:t>
            </w:r>
            <w:r w:rsidR="00CC671F">
              <w:rPr>
                <w:color w:val="002D4E"/>
                <w:sz w:val="22"/>
                <w:szCs w:val="22"/>
              </w:rPr>
              <w:t>8</w:t>
            </w:r>
          </w:p>
        </w:tc>
      </w:tr>
    </w:tbl>
    <w:p w14:paraId="46107C8B" w14:textId="5A91CFED" w:rsidR="00B326D1" w:rsidRPr="00164319" w:rsidRDefault="005945E4" w:rsidP="00D175D2">
      <w:pPr>
        <w:keepNext/>
        <w:pBdr>
          <w:top w:val="nil"/>
          <w:left w:val="nil"/>
          <w:bottom w:val="nil"/>
          <w:right w:val="nil"/>
          <w:between w:val="nil"/>
        </w:pBdr>
        <w:spacing w:before="0" w:after="60"/>
        <w:jc w:val="both"/>
        <w:rPr>
          <w:b/>
          <w:color w:val="4472C4"/>
          <w:sz w:val="22"/>
          <w:szCs w:val="22"/>
        </w:rPr>
      </w:pPr>
      <w:r w:rsidRPr="00164319">
        <w:rPr>
          <w:b/>
          <w:color w:val="4472C4"/>
          <w:sz w:val="22"/>
          <w:szCs w:val="22"/>
        </w:rPr>
        <w:t>was Agreed</w:t>
      </w:r>
    </w:p>
    <w:p w14:paraId="0186B385" w14:textId="77777777" w:rsidR="00B326D1" w:rsidRPr="00164319" w:rsidRDefault="00B326D1" w:rsidP="00195D87">
      <w:pPr>
        <w:pBdr>
          <w:top w:val="nil"/>
          <w:left w:val="nil"/>
          <w:bottom w:val="nil"/>
          <w:right w:val="nil"/>
          <w:between w:val="nil"/>
        </w:pBdr>
        <w:jc w:val="both"/>
        <w:rPr>
          <w:color w:val="000000"/>
          <w:sz w:val="22"/>
          <w:szCs w:val="22"/>
        </w:rPr>
      </w:pPr>
    </w:p>
    <w:p w14:paraId="798AD180" w14:textId="3A75CE22" w:rsidR="0074249C" w:rsidRPr="00195D87" w:rsidRDefault="005945E4" w:rsidP="00195D87">
      <w:pPr>
        <w:pStyle w:val="oneM2M-Normal"/>
        <w:numPr>
          <w:ilvl w:val="0"/>
          <w:numId w:val="7"/>
        </w:numPr>
        <w:spacing w:after="240"/>
        <w:ind w:left="360"/>
        <w:rPr>
          <w:b/>
          <w:color w:val="000000"/>
          <w:sz w:val="24"/>
          <w:szCs w:val="24"/>
        </w:rPr>
      </w:pPr>
      <w:r w:rsidRPr="00195D87">
        <w:rPr>
          <w:b/>
          <w:color w:val="000000"/>
          <w:sz w:val="24"/>
          <w:szCs w:val="24"/>
        </w:rPr>
        <w:t>Review &amp; Approval of Previous Minutes</w:t>
      </w:r>
    </w:p>
    <w:tbl>
      <w:tblPr>
        <w:tblStyle w:val="a1"/>
        <w:tblW w:w="7920" w:type="dxa"/>
        <w:tblInd w:w="8" w:type="dxa"/>
        <w:tblLayout w:type="fixed"/>
        <w:tblLook w:val="0400" w:firstRow="0" w:lastRow="0" w:firstColumn="0" w:lastColumn="0" w:noHBand="0" w:noVBand="1"/>
      </w:tblPr>
      <w:tblGrid>
        <w:gridCol w:w="2536"/>
        <w:gridCol w:w="2126"/>
        <w:gridCol w:w="1701"/>
        <w:gridCol w:w="1557"/>
      </w:tblGrid>
      <w:tr w:rsidR="00B326D1" w:rsidRPr="00164319" w14:paraId="1BAA1FDD" w14:textId="77777777" w:rsidTr="00210414">
        <w:trPr>
          <w:trHeight w:val="388"/>
        </w:trPr>
        <w:tc>
          <w:tcPr>
            <w:tcW w:w="2536" w:type="dxa"/>
            <w:tcBorders>
              <w:top w:val="single" w:sz="6" w:space="0" w:color="CCCCCC"/>
              <w:left w:val="single" w:sz="6" w:space="0" w:color="CCCCCC"/>
              <w:bottom w:val="single" w:sz="6" w:space="0" w:color="CCCCCC"/>
              <w:right w:val="single" w:sz="6" w:space="0" w:color="CCCCCC"/>
            </w:tcBorders>
            <w:shd w:val="clear" w:color="auto" w:fill="FFFFFF"/>
          </w:tcPr>
          <w:p w14:paraId="0150B45A" w14:textId="7AE8C491" w:rsidR="0074249C" w:rsidRPr="00E66F48" w:rsidRDefault="00000000" w:rsidP="00D175D2">
            <w:pPr>
              <w:pBdr>
                <w:top w:val="nil"/>
                <w:left w:val="nil"/>
                <w:bottom w:val="nil"/>
                <w:right w:val="nil"/>
                <w:between w:val="nil"/>
              </w:pBdr>
              <w:jc w:val="both"/>
              <w:rPr>
                <w:color w:val="0000FF"/>
                <w:sz w:val="22"/>
                <w:szCs w:val="22"/>
                <w:highlight w:val="cyan"/>
                <w:u w:val="single"/>
              </w:rPr>
            </w:pPr>
            <w:hyperlink r:id="rId14" w:history="1">
              <w:r w:rsidR="00EC53AC" w:rsidRPr="00406F4E">
                <w:rPr>
                  <w:rStyle w:val="Hyperlink"/>
                  <w:sz w:val="22"/>
                  <w:szCs w:val="22"/>
                </w:rPr>
                <w:t>MARCOM</w:t>
              </w:r>
              <w:r w:rsidR="003558DE" w:rsidRPr="00406F4E">
                <w:rPr>
                  <w:rStyle w:val="Hyperlink"/>
                  <w:sz w:val="22"/>
                  <w:szCs w:val="22"/>
                </w:rPr>
                <w:t>-2024-</w:t>
              </w:r>
              <w:r w:rsidR="00406F4E" w:rsidRPr="00406F4E">
                <w:rPr>
                  <w:rStyle w:val="Hyperlink"/>
                  <w:sz w:val="22"/>
                  <w:szCs w:val="22"/>
                </w:rPr>
                <w:t>0012</w:t>
              </w:r>
            </w:hyperlink>
          </w:p>
        </w:tc>
        <w:tc>
          <w:tcPr>
            <w:tcW w:w="2126" w:type="dxa"/>
            <w:tcBorders>
              <w:top w:val="single" w:sz="6" w:space="0" w:color="CCCCCC"/>
              <w:left w:val="single" w:sz="6" w:space="0" w:color="CCCCCC"/>
              <w:bottom w:val="single" w:sz="6" w:space="0" w:color="CCCCCC"/>
              <w:right w:val="single" w:sz="6" w:space="0" w:color="CCCCCC"/>
            </w:tcBorders>
            <w:shd w:val="clear" w:color="auto" w:fill="FFFFFF"/>
          </w:tcPr>
          <w:p w14:paraId="10239855" w14:textId="4B81F5A5" w:rsidR="00B326D1" w:rsidRPr="00164319" w:rsidRDefault="00000000" w:rsidP="00D175D2">
            <w:pPr>
              <w:pBdr>
                <w:top w:val="nil"/>
                <w:left w:val="nil"/>
                <w:bottom w:val="nil"/>
                <w:right w:val="nil"/>
                <w:between w:val="nil"/>
              </w:pBdr>
              <w:jc w:val="both"/>
              <w:rPr>
                <w:color w:val="002D4E"/>
                <w:sz w:val="22"/>
                <w:szCs w:val="22"/>
                <w:highlight w:val="cyan"/>
                <w:u w:val="single"/>
              </w:rPr>
            </w:pPr>
            <w:hyperlink r:id="rId15" w:history="1">
              <w:r w:rsidR="009C2352" w:rsidRPr="00336DD6">
                <w:rPr>
                  <w:rStyle w:val="Hyperlink"/>
                  <w:sz w:val="22"/>
                  <w:szCs w:val="22"/>
                </w:rPr>
                <w:t>Marcom 12</w:t>
              </w:r>
              <w:r w:rsidR="00336DD6" w:rsidRPr="00336DD6">
                <w:rPr>
                  <w:rStyle w:val="Hyperlink"/>
                  <w:sz w:val="22"/>
                  <w:szCs w:val="22"/>
                </w:rPr>
                <w:t>8</w:t>
              </w:r>
              <w:r w:rsidR="009C2352" w:rsidRPr="00336DD6">
                <w:rPr>
                  <w:rStyle w:val="Hyperlink"/>
                  <w:sz w:val="22"/>
                  <w:szCs w:val="22"/>
                </w:rPr>
                <w:t xml:space="preserve"> minutes</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097B67B" w14:textId="77777777"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557" w:type="dxa"/>
            <w:tcBorders>
              <w:top w:val="single" w:sz="6" w:space="0" w:color="CCCCCC"/>
              <w:left w:val="single" w:sz="6" w:space="0" w:color="CCCCCC"/>
              <w:bottom w:val="single" w:sz="6" w:space="0" w:color="CCCCCC"/>
              <w:right w:val="single" w:sz="6" w:space="0" w:color="CCCCCC"/>
            </w:tcBorders>
            <w:shd w:val="clear" w:color="auto" w:fill="FFFFFF"/>
          </w:tcPr>
          <w:p w14:paraId="17405FDB" w14:textId="1F830252" w:rsidR="00B326D1" w:rsidRPr="00164319" w:rsidRDefault="005945E4" w:rsidP="00D175D2">
            <w:pPr>
              <w:pBdr>
                <w:top w:val="nil"/>
                <w:left w:val="nil"/>
                <w:bottom w:val="nil"/>
                <w:right w:val="nil"/>
                <w:between w:val="nil"/>
              </w:pBdr>
              <w:jc w:val="both"/>
              <w:rPr>
                <w:color w:val="002D4E"/>
                <w:sz w:val="22"/>
                <w:szCs w:val="22"/>
                <w:highlight w:val="cyan"/>
              </w:rPr>
            </w:pPr>
            <w:r w:rsidRPr="00164319">
              <w:rPr>
                <w:color w:val="002D4E"/>
                <w:sz w:val="22"/>
                <w:szCs w:val="22"/>
              </w:rPr>
              <w:t>2024-0</w:t>
            </w:r>
            <w:r w:rsidR="003D6650">
              <w:rPr>
                <w:color w:val="002D4E"/>
                <w:sz w:val="22"/>
                <w:szCs w:val="22"/>
              </w:rPr>
              <w:t>6-</w:t>
            </w:r>
            <w:r w:rsidR="00854F3C">
              <w:rPr>
                <w:color w:val="002D4E"/>
                <w:sz w:val="22"/>
                <w:szCs w:val="22"/>
              </w:rPr>
              <w:t>27</w:t>
            </w:r>
          </w:p>
        </w:tc>
      </w:tr>
    </w:tbl>
    <w:p w14:paraId="4C501851" w14:textId="37C1B86A" w:rsidR="00195D87" w:rsidRPr="00164319" w:rsidRDefault="00195D87" w:rsidP="00195D87">
      <w:pPr>
        <w:keepNext/>
        <w:pBdr>
          <w:top w:val="nil"/>
          <w:left w:val="nil"/>
          <w:bottom w:val="nil"/>
          <w:right w:val="nil"/>
          <w:between w:val="nil"/>
        </w:pBdr>
        <w:spacing w:before="0" w:after="60"/>
        <w:jc w:val="both"/>
        <w:rPr>
          <w:b/>
          <w:color w:val="4472C4"/>
          <w:sz w:val="22"/>
          <w:szCs w:val="22"/>
        </w:rPr>
      </w:pPr>
      <w:r w:rsidRPr="00164319">
        <w:rPr>
          <w:b/>
          <w:color w:val="4472C4"/>
          <w:sz w:val="22"/>
          <w:szCs w:val="22"/>
        </w:rPr>
        <w:t>was Agreed by correspondence</w:t>
      </w:r>
    </w:p>
    <w:p w14:paraId="247B2769" w14:textId="77777777" w:rsidR="00195D87" w:rsidRPr="00164319" w:rsidRDefault="00195D87" w:rsidP="00195D87">
      <w:pPr>
        <w:pBdr>
          <w:top w:val="nil"/>
          <w:left w:val="nil"/>
          <w:bottom w:val="nil"/>
          <w:right w:val="nil"/>
          <w:between w:val="nil"/>
        </w:pBdr>
        <w:jc w:val="both"/>
        <w:rPr>
          <w:color w:val="000000"/>
          <w:sz w:val="22"/>
          <w:szCs w:val="22"/>
        </w:rPr>
      </w:pPr>
    </w:p>
    <w:p w14:paraId="352353C1" w14:textId="28F1E333" w:rsidR="007001A6" w:rsidRPr="00195D87" w:rsidRDefault="00705A8C" w:rsidP="00195D87">
      <w:pPr>
        <w:pStyle w:val="oneM2M-Normal"/>
        <w:numPr>
          <w:ilvl w:val="0"/>
          <w:numId w:val="7"/>
        </w:numPr>
        <w:spacing w:after="240"/>
        <w:ind w:left="360"/>
        <w:rPr>
          <w:b/>
          <w:color w:val="000000"/>
          <w:sz w:val="24"/>
          <w:szCs w:val="24"/>
        </w:rPr>
      </w:pPr>
      <w:r w:rsidRPr="00195D87">
        <w:rPr>
          <w:b/>
          <w:color w:val="000000"/>
          <w:sz w:val="24"/>
          <w:szCs w:val="24"/>
        </w:rPr>
        <w:t>Contributions</w:t>
      </w:r>
    </w:p>
    <w:p w14:paraId="1C6AF33B" w14:textId="32FAA7C0" w:rsidR="007001A6" w:rsidRPr="00195D87" w:rsidRDefault="00000000" w:rsidP="005A5AE1">
      <w:pPr>
        <w:pStyle w:val="oneM2M-Normal"/>
        <w:numPr>
          <w:ilvl w:val="1"/>
          <w:numId w:val="7"/>
        </w:numPr>
        <w:spacing w:after="240"/>
        <w:jc w:val="both"/>
        <w:rPr>
          <w:b/>
          <w:bCs/>
          <w:color w:val="000000"/>
          <w:sz w:val="22"/>
          <w:szCs w:val="22"/>
        </w:rPr>
      </w:pPr>
      <w:hyperlink r:id="rId16" w:history="1">
        <w:r w:rsidR="007001A6" w:rsidRPr="00195D87">
          <w:rPr>
            <w:rStyle w:val="Hyperlink"/>
            <w:b/>
            <w:bCs/>
            <w:sz w:val="22"/>
            <w:szCs w:val="22"/>
          </w:rPr>
          <w:t>List of artifacts</w:t>
        </w:r>
      </w:hyperlink>
      <w:r w:rsidR="007001A6" w:rsidRPr="00195D87">
        <w:rPr>
          <w:b/>
          <w:bCs/>
          <w:color w:val="000000"/>
          <w:sz w:val="22"/>
          <w:szCs w:val="22"/>
        </w:rPr>
        <w:t xml:space="preserve"> to be updated after partners’ exit</w:t>
      </w:r>
    </w:p>
    <w:p w14:paraId="7E05DF89" w14:textId="38E264B6" w:rsidR="002F3E30" w:rsidRPr="00164319" w:rsidRDefault="00000000" w:rsidP="00195D87">
      <w:pPr>
        <w:pStyle w:val="oneM2M-Normal"/>
        <w:numPr>
          <w:ilvl w:val="2"/>
          <w:numId w:val="7"/>
        </w:numPr>
        <w:spacing w:after="240"/>
        <w:ind w:left="709"/>
        <w:rPr>
          <w:bCs/>
          <w:color w:val="000000"/>
          <w:sz w:val="22"/>
          <w:szCs w:val="22"/>
        </w:rPr>
      </w:pPr>
      <w:hyperlink r:id="rId17" w:history="1">
        <w:r w:rsidR="002F3E30" w:rsidRPr="008C41A8">
          <w:rPr>
            <w:rStyle w:val="Hyperlink"/>
            <w:bCs/>
            <w:sz w:val="22"/>
            <w:szCs w:val="22"/>
          </w:rPr>
          <w:t>Partner Transpositions</w:t>
        </w:r>
        <w:r w:rsidR="005F3F83" w:rsidRPr="008C41A8">
          <w:rPr>
            <w:rStyle w:val="Hyperlink"/>
            <w:bCs/>
            <w:sz w:val="22"/>
            <w:szCs w:val="22"/>
          </w:rPr>
          <w:t xml:space="preserve"> Page</w:t>
        </w:r>
        <w:r w:rsidR="002F3E30" w:rsidRPr="008C41A8">
          <w:rPr>
            <w:rStyle w:val="Hyperlink"/>
            <w:bCs/>
            <w:kern w:val="24"/>
            <w:sz w:val="22"/>
            <w:szCs w:val="22"/>
            <w:lang w:val="en-GB"/>
          </w:rPr>
          <w:t xml:space="preserve"> </w:t>
        </w:r>
      </w:hyperlink>
      <w:r w:rsidR="002F3E30" w:rsidRPr="00164319">
        <w:rPr>
          <w:bCs/>
          <w:color w:val="000000"/>
          <w:sz w:val="22"/>
          <w:szCs w:val="22"/>
          <w:lang w:val="en-GB"/>
        </w:rPr>
        <w:t xml:space="preserve"> </w:t>
      </w:r>
    </w:p>
    <w:p w14:paraId="6CE54DD4" w14:textId="6650C04B" w:rsidR="00543730" w:rsidRDefault="00397FCC" w:rsidP="00F0645F">
      <w:pPr>
        <w:pStyle w:val="oneM2M-Normal"/>
        <w:spacing w:after="240"/>
        <w:ind w:left="205"/>
        <w:rPr>
          <w:color w:val="000000"/>
          <w:sz w:val="22"/>
          <w:szCs w:val="22"/>
        </w:rPr>
      </w:pPr>
      <w:r>
        <w:rPr>
          <w:color w:val="000000"/>
          <w:sz w:val="22"/>
          <w:szCs w:val="22"/>
        </w:rPr>
        <w:t xml:space="preserve">Discussed </w:t>
      </w:r>
      <w:r w:rsidR="00E60A1A">
        <w:rPr>
          <w:color w:val="000000"/>
          <w:sz w:val="22"/>
          <w:szCs w:val="22"/>
        </w:rPr>
        <w:t xml:space="preserve">the Steering Committee guidance </w:t>
      </w:r>
      <w:r w:rsidR="00DB6351">
        <w:rPr>
          <w:color w:val="000000"/>
          <w:sz w:val="22"/>
          <w:szCs w:val="22"/>
        </w:rPr>
        <w:t xml:space="preserve">to </w:t>
      </w:r>
      <w:r w:rsidR="003447DC">
        <w:rPr>
          <w:color w:val="000000"/>
          <w:sz w:val="22"/>
          <w:szCs w:val="22"/>
        </w:rPr>
        <w:t xml:space="preserve">retain columns </w:t>
      </w:r>
      <w:r w:rsidR="00776FEF">
        <w:rPr>
          <w:color w:val="000000"/>
          <w:sz w:val="22"/>
          <w:szCs w:val="22"/>
        </w:rPr>
        <w:t xml:space="preserve">only for Partners </w:t>
      </w:r>
      <w:r w:rsidR="00994760">
        <w:rPr>
          <w:color w:val="000000"/>
          <w:sz w:val="22"/>
          <w:szCs w:val="22"/>
        </w:rPr>
        <w:t xml:space="preserve">who have </w:t>
      </w:r>
      <w:r w:rsidR="007819E3">
        <w:rPr>
          <w:color w:val="000000"/>
          <w:sz w:val="22"/>
          <w:szCs w:val="22"/>
        </w:rPr>
        <w:t xml:space="preserve">transposed the </w:t>
      </w:r>
      <w:proofErr w:type="gramStart"/>
      <w:r w:rsidR="007819E3">
        <w:rPr>
          <w:color w:val="000000"/>
          <w:sz w:val="22"/>
          <w:szCs w:val="22"/>
        </w:rPr>
        <w:t>particular release</w:t>
      </w:r>
      <w:proofErr w:type="gramEnd"/>
      <w:r w:rsidR="007819E3">
        <w:rPr>
          <w:color w:val="000000"/>
          <w:sz w:val="22"/>
          <w:szCs w:val="22"/>
        </w:rPr>
        <w:t xml:space="preserve"> </w:t>
      </w:r>
      <w:r w:rsidR="00391B93">
        <w:rPr>
          <w:color w:val="000000"/>
          <w:sz w:val="22"/>
          <w:szCs w:val="22"/>
        </w:rPr>
        <w:t xml:space="preserve">and provide links </w:t>
      </w:r>
      <w:r w:rsidR="005D4CA3">
        <w:rPr>
          <w:color w:val="000000"/>
          <w:sz w:val="22"/>
          <w:szCs w:val="22"/>
        </w:rPr>
        <w:t>to the same in the field</w:t>
      </w:r>
      <w:r w:rsidR="002231D5">
        <w:rPr>
          <w:color w:val="000000"/>
          <w:sz w:val="22"/>
          <w:szCs w:val="22"/>
        </w:rPr>
        <w:t xml:space="preserve">. Drop the other columns </w:t>
      </w:r>
      <w:r w:rsidR="00EE38A3">
        <w:rPr>
          <w:color w:val="000000"/>
          <w:sz w:val="22"/>
          <w:szCs w:val="22"/>
        </w:rPr>
        <w:t>in the</w:t>
      </w:r>
      <w:r w:rsidR="00E60A1A">
        <w:rPr>
          <w:color w:val="000000"/>
          <w:sz w:val="22"/>
          <w:szCs w:val="22"/>
        </w:rPr>
        <w:t xml:space="preserve"> </w:t>
      </w:r>
      <w:r w:rsidR="007050CA">
        <w:rPr>
          <w:color w:val="000000"/>
          <w:sz w:val="22"/>
          <w:szCs w:val="22"/>
        </w:rPr>
        <w:t>Partner Transposition P</w:t>
      </w:r>
      <w:r w:rsidR="00DB6351">
        <w:rPr>
          <w:color w:val="000000"/>
          <w:sz w:val="22"/>
          <w:szCs w:val="22"/>
        </w:rPr>
        <w:t>age</w:t>
      </w:r>
      <w:r w:rsidR="00EE38A3">
        <w:rPr>
          <w:color w:val="000000"/>
          <w:sz w:val="22"/>
          <w:szCs w:val="22"/>
        </w:rPr>
        <w:t>.</w:t>
      </w:r>
    </w:p>
    <w:p w14:paraId="7466D9F9" w14:textId="2313E339" w:rsidR="005A4625" w:rsidRPr="00164319" w:rsidRDefault="002F3E30" w:rsidP="00F0645F">
      <w:pPr>
        <w:pStyle w:val="oneM2M-Normal"/>
        <w:spacing w:after="240"/>
        <w:ind w:left="205"/>
        <w:rPr>
          <w:color w:val="FF0000"/>
          <w:sz w:val="22"/>
          <w:szCs w:val="22"/>
        </w:rPr>
      </w:pPr>
      <w:r w:rsidRPr="00164319">
        <w:rPr>
          <w:color w:val="FF0000"/>
          <w:sz w:val="22"/>
          <w:szCs w:val="22"/>
        </w:rPr>
        <w:t>Action MARCOM 1</w:t>
      </w:r>
      <w:r w:rsidR="00BE4229">
        <w:rPr>
          <w:color w:val="FF0000"/>
          <w:sz w:val="22"/>
          <w:szCs w:val="22"/>
        </w:rPr>
        <w:t>30</w:t>
      </w:r>
      <w:r w:rsidRPr="00164319">
        <w:rPr>
          <w:color w:val="FF0000"/>
          <w:sz w:val="22"/>
          <w:szCs w:val="22"/>
        </w:rPr>
        <w:t xml:space="preserve"> #A1: </w:t>
      </w:r>
      <w:r w:rsidR="00C80981">
        <w:rPr>
          <w:color w:val="FF0000"/>
          <w:sz w:val="22"/>
          <w:szCs w:val="22"/>
        </w:rPr>
        <w:t>Trans</w:t>
      </w:r>
      <w:r w:rsidR="0028069B">
        <w:rPr>
          <w:color w:val="FF0000"/>
          <w:sz w:val="22"/>
          <w:szCs w:val="22"/>
        </w:rPr>
        <w:t>posed specification pages on oneM2M w</w:t>
      </w:r>
      <w:r w:rsidR="00735C6A">
        <w:rPr>
          <w:color w:val="FF0000"/>
          <w:sz w:val="22"/>
          <w:szCs w:val="22"/>
        </w:rPr>
        <w:t>ebsite to be updated</w:t>
      </w:r>
      <w:r w:rsidR="00EC46CC">
        <w:rPr>
          <w:color w:val="FF0000"/>
          <w:sz w:val="22"/>
          <w:szCs w:val="22"/>
        </w:rPr>
        <w:t xml:space="preserve">. Drop the date field </w:t>
      </w:r>
      <w:r w:rsidR="00A54930">
        <w:rPr>
          <w:color w:val="FF0000"/>
          <w:sz w:val="22"/>
          <w:szCs w:val="22"/>
        </w:rPr>
        <w:t>from the column &amp; only mention the date of the release</w:t>
      </w:r>
      <w:r w:rsidR="001744EB">
        <w:rPr>
          <w:color w:val="FF0000"/>
          <w:sz w:val="22"/>
          <w:szCs w:val="22"/>
        </w:rPr>
        <w:t>.</w:t>
      </w:r>
    </w:p>
    <w:p w14:paraId="6B15938C" w14:textId="278C1D73" w:rsidR="00F0645F" w:rsidRPr="00723C1C" w:rsidRDefault="005A4625" w:rsidP="00723C1C">
      <w:pPr>
        <w:pStyle w:val="oneM2M-Normal"/>
        <w:spacing w:after="240"/>
        <w:ind w:left="205"/>
        <w:jc w:val="both"/>
        <w:rPr>
          <w:color w:val="FF0000"/>
          <w:sz w:val="22"/>
          <w:szCs w:val="22"/>
        </w:rPr>
      </w:pPr>
      <w:r w:rsidRPr="00164319">
        <w:rPr>
          <w:color w:val="FF0000"/>
          <w:sz w:val="22"/>
          <w:szCs w:val="22"/>
        </w:rPr>
        <w:t>Action MARCOM 1</w:t>
      </w:r>
      <w:r w:rsidR="001744EB">
        <w:rPr>
          <w:color w:val="FF0000"/>
          <w:sz w:val="22"/>
          <w:szCs w:val="22"/>
        </w:rPr>
        <w:t>30</w:t>
      </w:r>
      <w:r w:rsidRPr="00164319">
        <w:rPr>
          <w:color w:val="FF0000"/>
          <w:sz w:val="22"/>
          <w:szCs w:val="22"/>
        </w:rPr>
        <w:t>#A</w:t>
      </w:r>
      <w:r w:rsidR="00705A8C" w:rsidRPr="00164319">
        <w:rPr>
          <w:color w:val="FF0000"/>
          <w:sz w:val="22"/>
          <w:szCs w:val="22"/>
        </w:rPr>
        <w:t>2</w:t>
      </w:r>
      <w:r w:rsidR="007816FB" w:rsidRPr="00164319">
        <w:rPr>
          <w:color w:val="FF0000"/>
          <w:sz w:val="22"/>
          <w:szCs w:val="22"/>
        </w:rPr>
        <w:t xml:space="preserve">: </w:t>
      </w:r>
      <w:r w:rsidR="003F7FFB" w:rsidRPr="003F7FFB">
        <w:rPr>
          <w:color w:val="FF0000"/>
          <w:sz w:val="22"/>
          <w:szCs w:val="22"/>
        </w:rPr>
        <w:t>Seek information from partners on transposed specs references in a shared google spread sheet – for Rel</w:t>
      </w:r>
      <w:r w:rsidR="00C85E7C">
        <w:rPr>
          <w:color w:val="FF0000"/>
          <w:sz w:val="22"/>
          <w:szCs w:val="22"/>
        </w:rPr>
        <w:t>ease</w:t>
      </w:r>
      <w:r w:rsidR="003F7FFB" w:rsidRPr="003F7FFB">
        <w:rPr>
          <w:color w:val="FF0000"/>
          <w:sz w:val="22"/>
          <w:szCs w:val="22"/>
        </w:rPr>
        <w:t xml:space="preserve"> 1A, 2, 2A, 3- to help populate the transposition webpages</w:t>
      </w:r>
      <w:r w:rsidR="00723C1C">
        <w:rPr>
          <w:color w:val="FF0000"/>
          <w:sz w:val="22"/>
          <w:szCs w:val="22"/>
        </w:rPr>
        <w:t>.</w:t>
      </w:r>
    </w:p>
    <w:p w14:paraId="28C7D23D" w14:textId="77777777" w:rsidR="00F0645F" w:rsidRDefault="00F0645F" w:rsidP="0081335B">
      <w:pPr>
        <w:keepNext/>
        <w:pBdr>
          <w:top w:val="nil"/>
          <w:left w:val="nil"/>
          <w:bottom w:val="nil"/>
          <w:right w:val="nil"/>
          <w:between w:val="nil"/>
        </w:pBdr>
        <w:spacing w:before="0"/>
        <w:rPr>
          <w:b/>
          <w:color w:val="000000"/>
          <w:sz w:val="22"/>
          <w:szCs w:val="22"/>
        </w:rPr>
      </w:pPr>
    </w:p>
    <w:p w14:paraId="6D5B861B" w14:textId="46B96A8A" w:rsidR="00FA68F8" w:rsidRPr="00400207" w:rsidRDefault="006E6F4D" w:rsidP="00037B71">
      <w:pPr>
        <w:pStyle w:val="ListParagraph"/>
        <w:numPr>
          <w:ilvl w:val="1"/>
          <w:numId w:val="7"/>
        </w:numPr>
        <w:rPr>
          <w:b/>
          <w:color w:val="000000"/>
          <w:sz w:val="22"/>
          <w:szCs w:val="22"/>
        </w:rPr>
      </w:pPr>
      <w:r>
        <w:rPr>
          <w:b/>
          <w:sz w:val="22"/>
          <w:szCs w:val="22"/>
        </w:rPr>
        <w:t>o</w:t>
      </w:r>
      <w:r w:rsidR="0045300E">
        <w:rPr>
          <w:b/>
          <w:sz w:val="22"/>
          <w:szCs w:val="22"/>
        </w:rPr>
        <w:t>neM2M</w:t>
      </w:r>
      <w:r>
        <w:rPr>
          <w:b/>
          <w:sz w:val="22"/>
          <w:szCs w:val="22"/>
        </w:rPr>
        <w:t xml:space="preserve"> – </w:t>
      </w:r>
      <w:hyperlink r:id="rId18" w:history="1">
        <w:r w:rsidRPr="00F514F6">
          <w:rPr>
            <w:rStyle w:val="Hyperlink"/>
            <w:b/>
            <w:sz w:val="22"/>
            <w:szCs w:val="22"/>
          </w:rPr>
          <w:t>IEEE IoT</w:t>
        </w:r>
        <w:r w:rsidR="00030E80" w:rsidRPr="00F514F6">
          <w:rPr>
            <w:rStyle w:val="Hyperlink"/>
            <w:b/>
            <w:sz w:val="22"/>
            <w:szCs w:val="22"/>
          </w:rPr>
          <w:t xml:space="preserve"> </w:t>
        </w:r>
        <w:r w:rsidR="003F47C4" w:rsidRPr="00F514F6">
          <w:rPr>
            <w:rStyle w:val="Hyperlink"/>
            <w:b/>
            <w:sz w:val="22"/>
            <w:szCs w:val="22"/>
          </w:rPr>
          <w:t>Global Data Standards Landscape Industry Forums</w:t>
        </w:r>
      </w:hyperlink>
    </w:p>
    <w:p w14:paraId="28B7996A" w14:textId="75DED32D" w:rsidR="00400207" w:rsidRPr="001B3BFF" w:rsidRDefault="001B3BFF" w:rsidP="001B3BFF">
      <w:pPr>
        <w:rPr>
          <w:b/>
          <w:color w:val="000000"/>
          <w:sz w:val="22"/>
          <w:szCs w:val="22"/>
        </w:rPr>
      </w:pPr>
      <w:r>
        <w:rPr>
          <w:b/>
          <w:color w:val="000000"/>
          <w:sz w:val="22"/>
          <w:szCs w:val="22"/>
        </w:rPr>
        <w:t xml:space="preserve"> </w:t>
      </w:r>
      <w:r w:rsidR="00804A5D">
        <w:rPr>
          <w:b/>
          <w:color w:val="000000"/>
          <w:sz w:val="22"/>
          <w:szCs w:val="22"/>
        </w:rPr>
        <w:t xml:space="preserve">  </w:t>
      </w:r>
      <w:r w:rsidR="003872AF">
        <w:rPr>
          <w:b/>
          <w:color w:val="000000"/>
          <w:sz w:val="22"/>
          <w:szCs w:val="22"/>
        </w:rPr>
        <w:t xml:space="preserve">  </w:t>
      </w:r>
      <w:r>
        <w:rPr>
          <w:b/>
          <w:color w:val="000000"/>
          <w:sz w:val="22"/>
          <w:szCs w:val="22"/>
        </w:rPr>
        <w:t>4.2.1. Speakers</w:t>
      </w:r>
    </w:p>
    <w:p w14:paraId="25282DFA" w14:textId="67D9BD89" w:rsidR="00F0645F" w:rsidRDefault="00F0645F" w:rsidP="00F0645F">
      <w:pPr>
        <w:pStyle w:val="oneM2M-Normal"/>
        <w:spacing w:after="240"/>
        <w:ind w:left="205"/>
        <w:rPr>
          <w:color w:val="FF0000"/>
          <w:sz w:val="22"/>
          <w:szCs w:val="22"/>
        </w:rPr>
      </w:pPr>
      <w:r w:rsidRPr="00164319">
        <w:rPr>
          <w:color w:val="FF0000"/>
          <w:sz w:val="22"/>
          <w:szCs w:val="22"/>
        </w:rPr>
        <w:t>Action MARCOM 1</w:t>
      </w:r>
      <w:r w:rsidR="001B3BFF">
        <w:rPr>
          <w:color w:val="FF0000"/>
          <w:sz w:val="22"/>
          <w:szCs w:val="22"/>
        </w:rPr>
        <w:t>30</w:t>
      </w:r>
      <w:r w:rsidRPr="00164319">
        <w:rPr>
          <w:color w:val="FF0000"/>
          <w:sz w:val="22"/>
          <w:szCs w:val="22"/>
        </w:rPr>
        <w:t>#A</w:t>
      </w:r>
      <w:r w:rsidR="006E05B4">
        <w:rPr>
          <w:color w:val="FF0000"/>
          <w:sz w:val="22"/>
          <w:szCs w:val="22"/>
        </w:rPr>
        <w:t>3</w:t>
      </w:r>
      <w:r w:rsidRPr="00164319">
        <w:rPr>
          <w:color w:val="FF0000"/>
          <w:sz w:val="22"/>
          <w:szCs w:val="22"/>
        </w:rPr>
        <w:t>:</w:t>
      </w:r>
      <w:r w:rsidRPr="00164319">
        <w:rPr>
          <w:sz w:val="22"/>
          <w:szCs w:val="22"/>
        </w:rPr>
        <w:t xml:space="preserve"> </w:t>
      </w:r>
      <w:r w:rsidR="00BA077B">
        <w:rPr>
          <w:color w:val="FF0000"/>
          <w:sz w:val="22"/>
          <w:szCs w:val="22"/>
        </w:rPr>
        <w:t xml:space="preserve">MARCOM Chair to review the </w:t>
      </w:r>
      <w:r w:rsidR="009F7557">
        <w:rPr>
          <w:color w:val="FF0000"/>
          <w:sz w:val="22"/>
          <w:szCs w:val="22"/>
        </w:rPr>
        <w:t xml:space="preserve">Program Agenda </w:t>
      </w:r>
      <w:r w:rsidR="00BA077B">
        <w:rPr>
          <w:color w:val="FF0000"/>
          <w:sz w:val="22"/>
          <w:szCs w:val="22"/>
        </w:rPr>
        <w:t xml:space="preserve">with </w:t>
      </w:r>
      <w:r w:rsidR="008D6368" w:rsidRPr="008D6368">
        <w:rPr>
          <w:color w:val="FF0000"/>
          <w:sz w:val="22"/>
          <w:szCs w:val="22"/>
        </w:rPr>
        <w:t>JaeSeung Song</w:t>
      </w:r>
      <w:r w:rsidR="008D6368">
        <w:rPr>
          <w:color w:val="FF0000"/>
          <w:sz w:val="22"/>
          <w:szCs w:val="22"/>
        </w:rPr>
        <w:t xml:space="preserve"> </w:t>
      </w:r>
      <w:r w:rsidR="00BA077B" w:rsidRPr="008D6368">
        <w:rPr>
          <w:color w:val="FF0000"/>
          <w:sz w:val="22"/>
          <w:szCs w:val="22"/>
        </w:rPr>
        <w:t>o</w:t>
      </w:r>
      <w:r w:rsidR="00BA077B">
        <w:rPr>
          <w:color w:val="FF0000"/>
          <w:sz w:val="22"/>
          <w:szCs w:val="22"/>
        </w:rPr>
        <w:t xml:space="preserve">ffline especially </w:t>
      </w:r>
      <w:proofErr w:type="spellStart"/>
      <w:r w:rsidR="00BA077B">
        <w:rPr>
          <w:color w:val="FF0000"/>
          <w:sz w:val="22"/>
          <w:szCs w:val="22"/>
        </w:rPr>
        <w:t>w</w:t>
      </w:r>
      <w:r w:rsidR="00F913A6">
        <w:rPr>
          <w:color w:val="FF0000"/>
          <w:sz w:val="22"/>
          <w:szCs w:val="22"/>
        </w:rPr>
        <w:t>.</w:t>
      </w:r>
      <w:r w:rsidR="00BA077B">
        <w:rPr>
          <w:color w:val="FF0000"/>
          <w:sz w:val="22"/>
          <w:szCs w:val="22"/>
        </w:rPr>
        <w:t>r</w:t>
      </w:r>
      <w:r w:rsidR="00F913A6">
        <w:rPr>
          <w:color w:val="FF0000"/>
          <w:sz w:val="22"/>
          <w:szCs w:val="22"/>
        </w:rPr>
        <w:t>.</w:t>
      </w:r>
      <w:r w:rsidR="00BA077B">
        <w:rPr>
          <w:color w:val="FF0000"/>
          <w:sz w:val="22"/>
          <w:szCs w:val="22"/>
        </w:rPr>
        <w:t>t</w:t>
      </w:r>
      <w:r w:rsidR="00F913A6">
        <w:rPr>
          <w:color w:val="FF0000"/>
          <w:sz w:val="22"/>
          <w:szCs w:val="22"/>
        </w:rPr>
        <w:t>.</w:t>
      </w:r>
      <w:proofErr w:type="spellEnd"/>
      <w:r w:rsidR="00F913A6">
        <w:rPr>
          <w:color w:val="FF0000"/>
          <w:sz w:val="22"/>
          <w:szCs w:val="22"/>
        </w:rPr>
        <w:t>,</w:t>
      </w:r>
      <w:r w:rsidR="00BA077B">
        <w:rPr>
          <w:color w:val="FF0000"/>
          <w:sz w:val="22"/>
          <w:szCs w:val="22"/>
        </w:rPr>
        <w:t xml:space="preserve"> the session on Standards.</w:t>
      </w:r>
    </w:p>
    <w:p w14:paraId="799328D9" w14:textId="78C1F9D6" w:rsidR="005E76C7" w:rsidRPr="005E76C7" w:rsidRDefault="003872AF" w:rsidP="005E76C7">
      <w:pPr>
        <w:pStyle w:val="oneM2M-Normal"/>
        <w:spacing w:after="240"/>
        <w:rPr>
          <w:b/>
          <w:bCs/>
          <w:sz w:val="22"/>
          <w:szCs w:val="22"/>
        </w:rPr>
      </w:pPr>
      <w:r>
        <w:rPr>
          <w:b/>
          <w:bCs/>
          <w:sz w:val="22"/>
          <w:szCs w:val="22"/>
        </w:rPr>
        <w:t xml:space="preserve">   </w:t>
      </w:r>
      <w:r w:rsidR="00804A5D">
        <w:rPr>
          <w:b/>
          <w:bCs/>
          <w:sz w:val="22"/>
          <w:szCs w:val="22"/>
        </w:rPr>
        <w:t xml:space="preserve">  </w:t>
      </w:r>
      <w:r w:rsidR="005E76C7" w:rsidRPr="005E76C7">
        <w:rPr>
          <w:b/>
          <w:bCs/>
          <w:sz w:val="22"/>
          <w:szCs w:val="22"/>
        </w:rPr>
        <w:t>4.2.2. Marcom Support</w:t>
      </w:r>
    </w:p>
    <w:p w14:paraId="209E3CC2" w14:textId="35992510" w:rsidR="00AE2534" w:rsidRPr="00164319" w:rsidRDefault="00D05718" w:rsidP="003872AF">
      <w:pPr>
        <w:pStyle w:val="oneM2M-Normal"/>
        <w:spacing w:after="240"/>
        <w:ind w:left="205"/>
        <w:rPr>
          <w:color w:val="FF0000"/>
          <w:sz w:val="22"/>
          <w:szCs w:val="22"/>
        </w:rPr>
      </w:pPr>
      <w:r w:rsidRPr="00164319">
        <w:rPr>
          <w:color w:val="FF0000"/>
          <w:sz w:val="22"/>
          <w:szCs w:val="22"/>
        </w:rPr>
        <w:t>Action MARCOM 1</w:t>
      </w:r>
      <w:r w:rsidR="006E05B4">
        <w:rPr>
          <w:color w:val="FF0000"/>
          <w:sz w:val="22"/>
          <w:szCs w:val="22"/>
        </w:rPr>
        <w:t>3</w:t>
      </w:r>
      <w:r w:rsidR="005E76C7">
        <w:rPr>
          <w:color w:val="FF0000"/>
          <w:sz w:val="22"/>
          <w:szCs w:val="22"/>
        </w:rPr>
        <w:t>0</w:t>
      </w:r>
      <w:r w:rsidRPr="00164319">
        <w:rPr>
          <w:color w:val="FF0000"/>
          <w:sz w:val="22"/>
          <w:szCs w:val="22"/>
        </w:rPr>
        <w:t>#A</w:t>
      </w:r>
      <w:r w:rsidR="005E76C7">
        <w:rPr>
          <w:color w:val="FF0000"/>
          <w:sz w:val="22"/>
          <w:szCs w:val="22"/>
        </w:rPr>
        <w:t>4</w:t>
      </w:r>
      <w:r w:rsidRPr="00164319">
        <w:rPr>
          <w:color w:val="FF0000"/>
          <w:sz w:val="22"/>
          <w:szCs w:val="22"/>
        </w:rPr>
        <w:t xml:space="preserve">: </w:t>
      </w:r>
      <w:r w:rsidR="00BA077B">
        <w:rPr>
          <w:color w:val="FF0000"/>
          <w:sz w:val="22"/>
          <w:szCs w:val="22"/>
        </w:rPr>
        <w:t xml:space="preserve">MARCOM Chair to create the </w:t>
      </w:r>
      <w:r w:rsidR="00220483">
        <w:rPr>
          <w:color w:val="FF0000"/>
          <w:sz w:val="22"/>
          <w:szCs w:val="22"/>
        </w:rPr>
        <w:t xml:space="preserve">event announcement content </w:t>
      </w:r>
      <w:r w:rsidR="00BA077B">
        <w:rPr>
          <w:color w:val="FF0000"/>
          <w:sz w:val="22"/>
          <w:szCs w:val="22"/>
        </w:rPr>
        <w:t xml:space="preserve">for website and </w:t>
      </w:r>
      <w:r w:rsidR="00220483">
        <w:rPr>
          <w:color w:val="FF0000"/>
          <w:sz w:val="22"/>
          <w:szCs w:val="22"/>
        </w:rPr>
        <w:t>promot</w:t>
      </w:r>
      <w:r w:rsidR="00BA077B">
        <w:rPr>
          <w:color w:val="FF0000"/>
          <w:sz w:val="22"/>
          <w:szCs w:val="22"/>
        </w:rPr>
        <w:t xml:space="preserve">ion on </w:t>
      </w:r>
      <w:r w:rsidR="00F913A6">
        <w:rPr>
          <w:color w:val="FF0000"/>
          <w:sz w:val="22"/>
          <w:szCs w:val="22"/>
        </w:rPr>
        <w:t>social media</w:t>
      </w:r>
      <w:r w:rsidR="00BA077B">
        <w:rPr>
          <w:color w:val="FF0000"/>
          <w:sz w:val="22"/>
          <w:szCs w:val="22"/>
        </w:rPr>
        <w:t xml:space="preserve"> (</w:t>
      </w:r>
      <w:r w:rsidR="00B578CA">
        <w:rPr>
          <w:color w:val="FF0000"/>
          <w:sz w:val="22"/>
          <w:szCs w:val="22"/>
        </w:rPr>
        <w:t>LinkedIn</w:t>
      </w:r>
      <w:r w:rsidR="00BA077B">
        <w:rPr>
          <w:color w:val="FF0000"/>
          <w:sz w:val="22"/>
          <w:szCs w:val="22"/>
        </w:rPr>
        <w:t>)</w:t>
      </w:r>
      <w:r w:rsidR="00F66B47">
        <w:rPr>
          <w:color w:val="FF0000"/>
          <w:sz w:val="22"/>
          <w:szCs w:val="22"/>
        </w:rPr>
        <w:t>.</w:t>
      </w:r>
    </w:p>
    <w:p w14:paraId="6BCE7583" w14:textId="77777777" w:rsidR="00D05718" w:rsidRPr="00164319" w:rsidRDefault="00D05718" w:rsidP="00D05718">
      <w:pPr>
        <w:pStyle w:val="ListParagraph"/>
        <w:keepNext/>
        <w:pBdr>
          <w:top w:val="nil"/>
          <w:left w:val="nil"/>
          <w:bottom w:val="nil"/>
          <w:right w:val="nil"/>
          <w:between w:val="nil"/>
        </w:pBdr>
        <w:spacing w:before="0"/>
        <w:ind w:left="0"/>
        <w:jc w:val="both"/>
        <w:rPr>
          <w:color w:val="FF0000"/>
          <w:sz w:val="22"/>
          <w:szCs w:val="22"/>
        </w:rPr>
      </w:pPr>
    </w:p>
    <w:p w14:paraId="2617098C" w14:textId="7F67144F" w:rsidR="00D05718" w:rsidRPr="0032712D" w:rsidRDefault="00000000" w:rsidP="00BE3202">
      <w:pPr>
        <w:pStyle w:val="oneM2M-Normal"/>
        <w:numPr>
          <w:ilvl w:val="1"/>
          <w:numId w:val="7"/>
        </w:numPr>
        <w:spacing w:after="240"/>
        <w:jc w:val="both"/>
      </w:pPr>
      <w:hyperlink r:id="rId19" w:history="1">
        <w:r w:rsidR="00C54C26" w:rsidRPr="0032712D">
          <w:rPr>
            <w:rStyle w:val="Hyperlink"/>
            <w:b/>
            <w:sz w:val="24"/>
            <w:szCs w:val="24"/>
          </w:rPr>
          <w:t>S</w:t>
        </w:r>
        <w:r w:rsidR="00F913A6">
          <w:rPr>
            <w:rStyle w:val="Hyperlink"/>
            <w:b/>
            <w:sz w:val="24"/>
            <w:szCs w:val="24"/>
          </w:rPr>
          <w:t>S</w:t>
        </w:r>
        <w:r w:rsidR="00C54C26" w:rsidRPr="0032712D">
          <w:rPr>
            <w:rStyle w:val="Hyperlink"/>
            <w:b/>
            <w:sz w:val="24"/>
            <w:szCs w:val="24"/>
          </w:rPr>
          <w:t>GS</w:t>
        </w:r>
        <w:r w:rsidR="00B00852" w:rsidRPr="0032712D">
          <w:rPr>
            <w:rStyle w:val="Hyperlink"/>
            <w:b/>
            <w:sz w:val="24"/>
            <w:szCs w:val="24"/>
          </w:rPr>
          <w:t xml:space="preserve"> 2024 Conference</w:t>
        </w:r>
      </w:hyperlink>
      <w:r w:rsidR="00B00852" w:rsidRPr="0032712D">
        <w:rPr>
          <w:b/>
          <w:color w:val="000000"/>
          <w:sz w:val="24"/>
          <w:szCs w:val="24"/>
        </w:rPr>
        <w:t xml:space="preserve"> – Speaking Opportunity</w:t>
      </w:r>
      <w:r w:rsidR="00C54C26" w:rsidRPr="0032712D">
        <w:t xml:space="preserve"> </w:t>
      </w:r>
    </w:p>
    <w:p w14:paraId="4F6E3427" w14:textId="2D3E26DB" w:rsidR="00AE2534" w:rsidRPr="003C6653" w:rsidRDefault="003C6653" w:rsidP="00F41EC9">
      <w:pPr>
        <w:keepNext/>
        <w:pBdr>
          <w:top w:val="nil"/>
          <w:left w:val="nil"/>
          <w:bottom w:val="nil"/>
          <w:right w:val="nil"/>
          <w:between w:val="nil"/>
        </w:pBdr>
        <w:spacing w:before="0"/>
        <w:rPr>
          <w:sz w:val="22"/>
          <w:szCs w:val="22"/>
        </w:rPr>
      </w:pPr>
      <w:r w:rsidRPr="003C6653">
        <w:rPr>
          <w:sz w:val="22"/>
          <w:szCs w:val="22"/>
        </w:rPr>
        <w:t>Andre Dutra /Andreas N</w:t>
      </w:r>
      <w:r w:rsidR="00F913A6">
        <w:rPr>
          <w:sz w:val="22"/>
          <w:szCs w:val="22"/>
        </w:rPr>
        <w:t>eubacher</w:t>
      </w:r>
      <w:r w:rsidRPr="003C6653">
        <w:rPr>
          <w:sz w:val="22"/>
          <w:szCs w:val="22"/>
        </w:rPr>
        <w:t xml:space="preserve"> </w:t>
      </w:r>
      <w:r>
        <w:rPr>
          <w:sz w:val="22"/>
          <w:szCs w:val="22"/>
        </w:rPr>
        <w:t xml:space="preserve">are </w:t>
      </w:r>
      <w:r w:rsidRPr="003C6653">
        <w:rPr>
          <w:sz w:val="22"/>
          <w:szCs w:val="22"/>
        </w:rPr>
        <w:t>exploring the invite</w:t>
      </w:r>
      <w:r>
        <w:rPr>
          <w:sz w:val="22"/>
          <w:szCs w:val="22"/>
        </w:rPr>
        <w:t xml:space="preserve"> for the conference.</w:t>
      </w:r>
    </w:p>
    <w:p w14:paraId="4FDCD873" w14:textId="02AA3E58" w:rsidR="00BA077B" w:rsidRPr="00F913A6" w:rsidRDefault="00866ACD" w:rsidP="00F41EC9">
      <w:pPr>
        <w:keepNext/>
        <w:pBdr>
          <w:top w:val="nil"/>
          <w:left w:val="nil"/>
          <w:bottom w:val="nil"/>
          <w:right w:val="nil"/>
          <w:between w:val="nil"/>
        </w:pBdr>
        <w:spacing w:before="0"/>
        <w:rPr>
          <w:color w:val="FF0000"/>
          <w:sz w:val="22"/>
          <w:szCs w:val="22"/>
        </w:rPr>
      </w:pPr>
      <w:r w:rsidRPr="00866ACD">
        <w:rPr>
          <w:sz w:val="22"/>
          <w:szCs w:val="22"/>
        </w:rPr>
        <w:t xml:space="preserve">The opportunity is in person speaking slot only. </w:t>
      </w:r>
    </w:p>
    <w:p w14:paraId="23EA385A" w14:textId="7C1A00AC" w:rsidR="00BA077B" w:rsidRDefault="00F913A6" w:rsidP="00F41EC9">
      <w:pPr>
        <w:keepNext/>
        <w:pBdr>
          <w:top w:val="nil"/>
          <w:left w:val="nil"/>
          <w:bottom w:val="nil"/>
          <w:right w:val="nil"/>
          <w:between w:val="nil"/>
        </w:pBdr>
        <w:spacing w:before="0"/>
        <w:rPr>
          <w:sz w:val="22"/>
          <w:szCs w:val="22"/>
        </w:rPr>
      </w:pPr>
      <w:r>
        <w:rPr>
          <w:sz w:val="22"/>
          <w:szCs w:val="22"/>
        </w:rPr>
        <w:tab/>
      </w:r>
    </w:p>
    <w:p w14:paraId="3A594DC1" w14:textId="79BA90D7" w:rsidR="00E17E7E" w:rsidRPr="00866ACD" w:rsidRDefault="00BA077B" w:rsidP="00F41EC9">
      <w:pPr>
        <w:keepNext/>
        <w:pBdr>
          <w:top w:val="nil"/>
          <w:left w:val="nil"/>
          <w:bottom w:val="nil"/>
          <w:right w:val="nil"/>
          <w:between w:val="nil"/>
        </w:pBdr>
        <w:spacing w:before="0"/>
        <w:rPr>
          <w:sz w:val="22"/>
          <w:szCs w:val="22"/>
        </w:rPr>
      </w:pPr>
      <w:r w:rsidRPr="00164319">
        <w:rPr>
          <w:color w:val="FF0000"/>
          <w:sz w:val="22"/>
          <w:szCs w:val="22"/>
        </w:rPr>
        <w:t>Action MARCOM 1</w:t>
      </w:r>
      <w:r>
        <w:rPr>
          <w:color w:val="FF0000"/>
          <w:sz w:val="22"/>
          <w:szCs w:val="22"/>
        </w:rPr>
        <w:t>30</w:t>
      </w:r>
      <w:r w:rsidRPr="00164319">
        <w:rPr>
          <w:color w:val="FF0000"/>
          <w:sz w:val="22"/>
          <w:szCs w:val="22"/>
        </w:rPr>
        <w:t>#A</w:t>
      </w:r>
      <w:r>
        <w:rPr>
          <w:color w:val="FF0000"/>
          <w:sz w:val="22"/>
          <w:szCs w:val="22"/>
        </w:rPr>
        <w:t>5: MARCOM Chair and Ken to promote the session</w:t>
      </w:r>
    </w:p>
    <w:p w14:paraId="41D79127" w14:textId="77777777" w:rsidR="00AE2534" w:rsidRPr="00164319" w:rsidRDefault="00AE2534" w:rsidP="00AE2534">
      <w:pPr>
        <w:pStyle w:val="ListParagraph"/>
        <w:keepNext/>
        <w:pBdr>
          <w:top w:val="nil"/>
          <w:left w:val="nil"/>
          <w:bottom w:val="nil"/>
          <w:right w:val="nil"/>
          <w:between w:val="nil"/>
        </w:pBdr>
        <w:spacing w:before="0"/>
        <w:ind w:left="0"/>
        <w:jc w:val="both"/>
        <w:rPr>
          <w:color w:val="FF0000"/>
          <w:sz w:val="22"/>
          <w:szCs w:val="22"/>
        </w:rPr>
      </w:pPr>
    </w:p>
    <w:p w14:paraId="4BAE7826" w14:textId="4163C5FC" w:rsidR="00AE2534" w:rsidRPr="00164319" w:rsidRDefault="00B3397A" w:rsidP="006773EF">
      <w:pPr>
        <w:pStyle w:val="oneM2M-Normal"/>
        <w:numPr>
          <w:ilvl w:val="1"/>
          <w:numId w:val="7"/>
        </w:numPr>
        <w:spacing w:after="240"/>
        <w:jc w:val="both"/>
        <w:rPr>
          <w:b/>
          <w:color w:val="000000"/>
          <w:sz w:val="22"/>
          <w:szCs w:val="22"/>
        </w:rPr>
      </w:pPr>
      <w:r w:rsidRPr="00164319">
        <w:rPr>
          <w:b/>
          <w:color w:val="000000"/>
          <w:sz w:val="22"/>
          <w:szCs w:val="22"/>
        </w:rPr>
        <w:t xml:space="preserve">MARCOM </w:t>
      </w:r>
      <w:r w:rsidR="0062263D">
        <w:rPr>
          <w:b/>
          <w:color w:val="000000"/>
          <w:sz w:val="22"/>
          <w:szCs w:val="22"/>
        </w:rPr>
        <w:t>Budget Deci</w:t>
      </w:r>
      <w:r w:rsidR="00EC6876">
        <w:rPr>
          <w:b/>
          <w:color w:val="000000"/>
          <w:sz w:val="22"/>
          <w:szCs w:val="22"/>
        </w:rPr>
        <w:t>sion</w:t>
      </w:r>
    </w:p>
    <w:p w14:paraId="0D3AF46C" w14:textId="422D0CAE" w:rsidR="00B3397A" w:rsidRPr="00BA077B" w:rsidRDefault="00BA077B" w:rsidP="00BE3202">
      <w:pPr>
        <w:keepNext/>
        <w:pBdr>
          <w:top w:val="nil"/>
          <w:left w:val="nil"/>
          <w:bottom w:val="nil"/>
          <w:right w:val="nil"/>
          <w:between w:val="nil"/>
        </w:pBdr>
        <w:spacing w:before="0"/>
        <w:jc w:val="both"/>
        <w:rPr>
          <w:color w:val="FF0000"/>
          <w:sz w:val="22"/>
          <w:szCs w:val="22"/>
        </w:rPr>
      </w:pPr>
      <w:r w:rsidRPr="00BA077B">
        <w:rPr>
          <w:color w:val="FF0000"/>
          <w:sz w:val="22"/>
          <w:szCs w:val="22"/>
        </w:rPr>
        <w:t>A</w:t>
      </w:r>
      <w:r w:rsidRPr="00164319">
        <w:rPr>
          <w:color w:val="FF0000"/>
          <w:sz w:val="22"/>
          <w:szCs w:val="22"/>
        </w:rPr>
        <w:t>ction MARCOM 1</w:t>
      </w:r>
      <w:r>
        <w:rPr>
          <w:color w:val="FF0000"/>
          <w:sz w:val="22"/>
          <w:szCs w:val="22"/>
        </w:rPr>
        <w:t>30</w:t>
      </w:r>
      <w:r w:rsidRPr="00164319">
        <w:rPr>
          <w:color w:val="FF0000"/>
          <w:sz w:val="22"/>
          <w:szCs w:val="22"/>
        </w:rPr>
        <w:t>#A</w:t>
      </w:r>
      <w:r>
        <w:rPr>
          <w:color w:val="FF0000"/>
          <w:sz w:val="22"/>
          <w:szCs w:val="22"/>
        </w:rPr>
        <w:t xml:space="preserve">6: MARCOM </w:t>
      </w:r>
      <w:r w:rsidR="00B3397A" w:rsidRPr="00BA077B">
        <w:rPr>
          <w:color w:val="FF0000"/>
          <w:sz w:val="22"/>
          <w:szCs w:val="22"/>
        </w:rPr>
        <w:t xml:space="preserve">Chair </w:t>
      </w:r>
      <w:r w:rsidR="00EC6876" w:rsidRPr="00BA077B">
        <w:rPr>
          <w:color w:val="FF0000"/>
          <w:sz w:val="22"/>
          <w:szCs w:val="22"/>
        </w:rPr>
        <w:t>to s</w:t>
      </w:r>
      <w:r w:rsidR="00BB38DD" w:rsidRPr="00BA077B">
        <w:rPr>
          <w:color w:val="FF0000"/>
          <w:sz w:val="22"/>
          <w:szCs w:val="22"/>
        </w:rPr>
        <w:t xml:space="preserve">hare the steering committee decision </w:t>
      </w:r>
      <w:r w:rsidRPr="00BA077B">
        <w:rPr>
          <w:color w:val="FF0000"/>
          <w:sz w:val="22"/>
          <w:szCs w:val="22"/>
        </w:rPr>
        <w:t xml:space="preserve">on MARCOM budget for CY 2025 </w:t>
      </w:r>
      <w:r w:rsidR="00BB38DD" w:rsidRPr="00BA077B">
        <w:rPr>
          <w:color w:val="FF0000"/>
          <w:sz w:val="22"/>
          <w:szCs w:val="22"/>
        </w:rPr>
        <w:t>w</w:t>
      </w:r>
      <w:r w:rsidR="00237046" w:rsidRPr="00BA077B">
        <w:rPr>
          <w:color w:val="FF0000"/>
          <w:sz w:val="22"/>
          <w:szCs w:val="22"/>
        </w:rPr>
        <w:t>ith partner SPOCS.</w:t>
      </w:r>
    </w:p>
    <w:p w14:paraId="309370AE" w14:textId="650743B3" w:rsidR="00B3397A" w:rsidRPr="00164319" w:rsidRDefault="00B3397A" w:rsidP="00B3397A">
      <w:pPr>
        <w:keepNext/>
        <w:pBdr>
          <w:top w:val="nil"/>
          <w:left w:val="nil"/>
          <w:bottom w:val="nil"/>
          <w:right w:val="nil"/>
          <w:between w:val="nil"/>
        </w:pBdr>
        <w:spacing w:before="0"/>
        <w:ind w:left="432"/>
        <w:rPr>
          <w:b/>
          <w:color w:val="000000"/>
          <w:sz w:val="22"/>
          <w:szCs w:val="22"/>
        </w:rPr>
      </w:pPr>
    </w:p>
    <w:p w14:paraId="51C60320" w14:textId="77777777" w:rsidR="00BE3202" w:rsidRDefault="00996E3D" w:rsidP="00BE3202">
      <w:pPr>
        <w:pStyle w:val="oneM2M-Normal"/>
        <w:numPr>
          <w:ilvl w:val="1"/>
          <w:numId w:val="7"/>
        </w:numPr>
        <w:spacing w:after="240"/>
        <w:rPr>
          <w:b/>
          <w:color w:val="000000"/>
          <w:sz w:val="22"/>
          <w:szCs w:val="22"/>
        </w:rPr>
      </w:pPr>
      <w:r>
        <w:rPr>
          <w:b/>
          <w:color w:val="000000"/>
          <w:sz w:val="22"/>
          <w:szCs w:val="22"/>
        </w:rPr>
        <w:t>Executive Insights</w:t>
      </w:r>
    </w:p>
    <w:p w14:paraId="2EB61D2F" w14:textId="61F92F7B" w:rsidR="006F4CD6" w:rsidRDefault="006F4CD6" w:rsidP="00BE3202">
      <w:pPr>
        <w:pStyle w:val="oneM2M-Normal"/>
        <w:spacing w:after="240"/>
        <w:rPr>
          <w:bCs/>
          <w:color w:val="000000"/>
          <w:sz w:val="22"/>
          <w:szCs w:val="22"/>
        </w:rPr>
      </w:pPr>
      <w:r w:rsidRPr="00BE3202">
        <w:rPr>
          <w:bCs/>
          <w:color w:val="000000"/>
          <w:sz w:val="22"/>
          <w:szCs w:val="22"/>
        </w:rPr>
        <w:t xml:space="preserve">Interview with Susan Future Technologies garnered 2000+ views on </w:t>
      </w:r>
      <w:r w:rsidR="00B578CA" w:rsidRPr="00BE3202">
        <w:rPr>
          <w:bCs/>
          <w:color w:val="000000"/>
          <w:sz w:val="22"/>
          <w:szCs w:val="22"/>
        </w:rPr>
        <w:t>Linked</w:t>
      </w:r>
      <w:r w:rsidR="00B578CA">
        <w:rPr>
          <w:bCs/>
          <w:color w:val="000000"/>
          <w:sz w:val="22"/>
          <w:szCs w:val="22"/>
        </w:rPr>
        <w:t>I</w:t>
      </w:r>
      <w:r w:rsidR="00B578CA" w:rsidRPr="00BE3202">
        <w:rPr>
          <w:bCs/>
          <w:color w:val="000000"/>
          <w:sz w:val="22"/>
          <w:szCs w:val="22"/>
        </w:rPr>
        <w:t>n</w:t>
      </w:r>
      <w:r w:rsidRPr="00BE3202">
        <w:rPr>
          <w:bCs/>
          <w:color w:val="000000"/>
          <w:sz w:val="22"/>
          <w:szCs w:val="22"/>
        </w:rPr>
        <w:t>.</w:t>
      </w:r>
    </w:p>
    <w:p w14:paraId="1CF11FE1" w14:textId="467F28DE" w:rsidR="00F41EC9" w:rsidRPr="005A5AE1" w:rsidRDefault="00F41EC9" w:rsidP="00BE3202">
      <w:pPr>
        <w:pStyle w:val="oneM2M-Normal"/>
        <w:spacing w:after="240"/>
        <w:rPr>
          <w:b/>
          <w:color w:val="FF0000"/>
          <w:sz w:val="22"/>
          <w:szCs w:val="22"/>
        </w:rPr>
      </w:pPr>
      <w:r w:rsidRPr="005A5AE1">
        <w:rPr>
          <w:bCs/>
          <w:color w:val="FF0000"/>
          <w:sz w:val="22"/>
          <w:szCs w:val="22"/>
        </w:rPr>
        <w:t>Action MARCOM 130#</w:t>
      </w:r>
      <w:r w:rsidR="00E442BA" w:rsidRPr="005A5AE1">
        <w:rPr>
          <w:bCs/>
          <w:color w:val="FF0000"/>
          <w:sz w:val="22"/>
          <w:szCs w:val="22"/>
        </w:rPr>
        <w:t>A</w:t>
      </w:r>
      <w:r w:rsidR="008D6368">
        <w:rPr>
          <w:bCs/>
          <w:color w:val="FF0000"/>
          <w:sz w:val="22"/>
          <w:szCs w:val="22"/>
        </w:rPr>
        <w:t>7</w:t>
      </w:r>
      <w:r w:rsidR="00E442BA" w:rsidRPr="005A5AE1">
        <w:rPr>
          <w:bCs/>
          <w:color w:val="FF0000"/>
          <w:sz w:val="22"/>
          <w:szCs w:val="22"/>
        </w:rPr>
        <w:t xml:space="preserve">: </w:t>
      </w:r>
      <w:r w:rsidR="001D6471" w:rsidRPr="005A5AE1">
        <w:rPr>
          <w:bCs/>
          <w:color w:val="FF0000"/>
          <w:sz w:val="22"/>
          <w:szCs w:val="22"/>
        </w:rPr>
        <w:t xml:space="preserve">Future MARCOM meetings to </w:t>
      </w:r>
      <w:r w:rsidR="00496FDD" w:rsidRPr="005A5AE1">
        <w:rPr>
          <w:bCs/>
          <w:color w:val="FF0000"/>
          <w:sz w:val="22"/>
          <w:szCs w:val="22"/>
        </w:rPr>
        <w:t>include</w:t>
      </w:r>
      <w:r w:rsidR="001D6471" w:rsidRPr="005A5AE1">
        <w:rPr>
          <w:bCs/>
          <w:color w:val="FF0000"/>
          <w:sz w:val="22"/>
          <w:szCs w:val="22"/>
        </w:rPr>
        <w:t xml:space="preserve"> a slot to </w:t>
      </w:r>
      <w:r w:rsidR="00B77F5E" w:rsidRPr="005A5AE1">
        <w:rPr>
          <w:bCs/>
          <w:color w:val="FF0000"/>
          <w:sz w:val="22"/>
          <w:szCs w:val="22"/>
        </w:rPr>
        <w:t xml:space="preserve">review </w:t>
      </w:r>
      <w:r w:rsidR="001D6471" w:rsidRPr="005A5AE1">
        <w:rPr>
          <w:bCs/>
          <w:color w:val="FF0000"/>
          <w:sz w:val="22"/>
          <w:szCs w:val="22"/>
        </w:rPr>
        <w:t xml:space="preserve">LinkedIn posts </w:t>
      </w:r>
      <w:r w:rsidR="005269C6" w:rsidRPr="005A5AE1">
        <w:rPr>
          <w:bCs/>
          <w:color w:val="FF0000"/>
          <w:sz w:val="22"/>
          <w:szCs w:val="22"/>
        </w:rPr>
        <w:t>together</w:t>
      </w:r>
      <w:r w:rsidR="001D6471" w:rsidRPr="005A5AE1">
        <w:rPr>
          <w:bCs/>
          <w:color w:val="FF0000"/>
          <w:sz w:val="22"/>
          <w:szCs w:val="22"/>
        </w:rPr>
        <w:t xml:space="preserve"> so that </w:t>
      </w:r>
      <w:r w:rsidR="005269C6" w:rsidRPr="005A5AE1">
        <w:rPr>
          <w:bCs/>
          <w:color w:val="FF0000"/>
          <w:sz w:val="22"/>
          <w:szCs w:val="22"/>
        </w:rPr>
        <w:t xml:space="preserve">all </w:t>
      </w:r>
      <w:r w:rsidR="001D6471" w:rsidRPr="005A5AE1">
        <w:rPr>
          <w:bCs/>
          <w:color w:val="FF0000"/>
          <w:sz w:val="22"/>
          <w:szCs w:val="22"/>
        </w:rPr>
        <w:t xml:space="preserve">colleagues </w:t>
      </w:r>
      <w:r w:rsidR="005269C6" w:rsidRPr="005A5AE1">
        <w:rPr>
          <w:bCs/>
          <w:color w:val="FF0000"/>
          <w:sz w:val="22"/>
          <w:szCs w:val="22"/>
        </w:rPr>
        <w:t xml:space="preserve">have opportunity </w:t>
      </w:r>
      <w:r w:rsidR="00C555D7" w:rsidRPr="005A5AE1">
        <w:rPr>
          <w:bCs/>
          <w:color w:val="FF0000"/>
          <w:sz w:val="22"/>
          <w:szCs w:val="22"/>
        </w:rPr>
        <w:t>to endorse &amp; engage with the posts on the spot.</w:t>
      </w:r>
    </w:p>
    <w:p w14:paraId="4E4DC6AF" w14:textId="77777777" w:rsidR="00BE3202" w:rsidRPr="006F4CD6" w:rsidRDefault="00BE3202" w:rsidP="006F4CD6">
      <w:pPr>
        <w:pStyle w:val="oneM2M-Normal"/>
        <w:spacing w:after="240"/>
        <w:ind w:left="432"/>
        <w:rPr>
          <w:bCs/>
          <w:color w:val="000000"/>
          <w:sz w:val="22"/>
          <w:szCs w:val="22"/>
        </w:rPr>
      </w:pPr>
    </w:p>
    <w:p w14:paraId="0A82719D" w14:textId="218E7B39" w:rsidR="00B3397A" w:rsidRPr="00164319" w:rsidRDefault="00B3397A" w:rsidP="00996E3D">
      <w:pPr>
        <w:pStyle w:val="oneM2M-Normal"/>
        <w:numPr>
          <w:ilvl w:val="1"/>
          <w:numId w:val="7"/>
        </w:numPr>
        <w:spacing w:after="240"/>
        <w:jc w:val="both"/>
        <w:rPr>
          <w:b/>
          <w:color w:val="000000"/>
          <w:sz w:val="22"/>
          <w:szCs w:val="22"/>
        </w:rPr>
      </w:pPr>
      <w:r w:rsidRPr="00F0645F">
        <w:rPr>
          <w:b/>
          <w:color w:val="000000"/>
          <w:sz w:val="22"/>
          <w:szCs w:val="22"/>
        </w:rPr>
        <w:t>Marcom</w:t>
      </w:r>
      <w:r w:rsidRPr="00164319">
        <w:rPr>
          <w:b/>
          <w:sz w:val="22"/>
          <w:szCs w:val="22"/>
        </w:rPr>
        <w:t xml:space="preserve"> Updates</w:t>
      </w:r>
    </w:p>
    <w:p w14:paraId="0E4D2A95" w14:textId="7ECEC744" w:rsidR="00C35C1E" w:rsidRPr="00164319" w:rsidRDefault="00C35C1E" w:rsidP="00C35C1E">
      <w:pPr>
        <w:keepNext/>
        <w:pBdr>
          <w:top w:val="nil"/>
          <w:left w:val="nil"/>
          <w:bottom w:val="nil"/>
          <w:right w:val="nil"/>
          <w:between w:val="nil"/>
        </w:pBdr>
        <w:spacing w:before="0"/>
        <w:rPr>
          <w:b/>
          <w:color w:val="000000"/>
          <w:sz w:val="22"/>
          <w:szCs w:val="22"/>
        </w:rPr>
      </w:pPr>
    </w:p>
    <w:p w14:paraId="4C987993" w14:textId="77777777" w:rsidR="00C35C1E" w:rsidRPr="00164319" w:rsidRDefault="00C35C1E" w:rsidP="00F0645F">
      <w:pPr>
        <w:keepNext/>
        <w:pBdr>
          <w:top w:val="nil"/>
          <w:left w:val="nil"/>
          <w:bottom w:val="nil"/>
          <w:right w:val="nil"/>
          <w:between w:val="nil"/>
        </w:pBdr>
        <w:spacing w:before="0"/>
        <w:ind w:left="277"/>
        <w:jc w:val="both"/>
        <w:rPr>
          <w:b/>
          <w:sz w:val="22"/>
          <w:szCs w:val="22"/>
        </w:rPr>
      </w:pPr>
      <w:r w:rsidRPr="00164319">
        <w:rPr>
          <w:sz w:val="22"/>
          <w:szCs w:val="22"/>
        </w:rPr>
        <w:t>Chair presented MARCOM updates</w:t>
      </w:r>
    </w:p>
    <w:p w14:paraId="107CE275" w14:textId="77777777" w:rsidR="00C35C1E" w:rsidRPr="00164319" w:rsidRDefault="00C35C1E" w:rsidP="00C35C1E">
      <w:pPr>
        <w:pBdr>
          <w:top w:val="nil"/>
          <w:left w:val="nil"/>
          <w:bottom w:val="nil"/>
          <w:right w:val="nil"/>
          <w:between w:val="nil"/>
        </w:pBdr>
        <w:spacing w:before="0"/>
        <w:ind w:left="720"/>
        <w:jc w:val="both"/>
        <w:rPr>
          <w:b/>
          <w:sz w:val="22"/>
          <w:szCs w:val="22"/>
        </w:rPr>
      </w:pPr>
    </w:p>
    <w:tbl>
      <w:tblPr>
        <w:tblW w:w="7861" w:type="dxa"/>
        <w:tblInd w:w="276" w:type="dxa"/>
        <w:tblLayout w:type="fixed"/>
        <w:tblLook w:val="0400" w:firstRow="0" w:lastRow="0" w:firstColumn="0" w:lastColumn="0" w:noHBand="0" w:noVBand="1"/>
      </w:tblPr>
      <w:tblGrid>
        <w:gridCol w:w="3118"/>
        <w:gridCol w:w="1701"/>
        <w:gridCol w:w="1701"/>
        <w:gridCol w:w="1341"/>
      </w:tblGrid>
      <w:tr w:rsidR="00C35C1E" w:rsidRPr="00164319" w14:paraId="43846E27" w14:textId="77777777" w:rsidTr="00F0645F">
        <w:trPr>
          <w:trHeight w:val="405"/>
        </w:trPr>
        <w:tc>
          <w:tcPr>
            <w:tcW w:w="3118" w:type="dxa"/>
            <w:tcBorders>
              <w:top w:val="single" w:sz="6" w:space="0" w:color="CCCCCC"/>
              <w:left w:val="single" w:sz="6" w:space="0" w:color="CCCCCC"/>
              <w:bottom w:val="single" w:sz="6" w:space="0" w:color="CCCCCC"/>
              <w:right w:val="single" w:sz="6" w:space="0" w:color="CCCCCC"/>
            </w:tcBorders>
            <w:shd w:val="clear" w:color="auto" w:fill="FFFFFF"/>
          </w:tcPr>
          <w:p w14:paraId="2208651E" w14:textId="4F4CA14A" w:rsidR="00C35C1E" w:rsidRPr="00164319" w:rsidRDefault="00000000" w:rsidP="00645EB3">
            <w:pPr>
              <w:pBdr>
                <w:top w:val="nil"/>
                <w:left w:val="nil"/>
                <w:bottom w:val="nil"/>
                <w:right w:val="nil"/>
                <w:between w:val="nil"/>
              </w:pBdr>
              <w:jc w:val="both"/>
              <w:rPr>
                <w:color w:val="0071B9"/>
                <w:sz w:val="22"/>
                <w:szCs w:val="22"/>
                <w:highlight w:val="cyan"/>
                <w:u w:val="single"/>
              </w:rPr>
            </w:pPr>
            <w:hyperlink r:id="rId20" w:history="1">
              <w:r w:rsidR="00C35C1E" w:rsidRPr="00725650">
                <w:rPr>
                  <w:rStyle w:val="Hyperlink"/>
                  <w:rFonts w:eastAsiaTheme="majorEastAsia"/>
                  <w:sz w:val="22"/>
                  <w:szCs w:val="22"/>
                  <w:shd w:val="clear" w:color="auto" w:fill="FFFFFF"/>
                </w:rPr>
                <w:t>MARCOM-2024-00</w:t>
              </w:r>
              <w:r w:rsidR="00D829F8" w:rsidRPr="00725650">
                <w:rPr>
                  <w:rStyle w:val="Hyperlink"/>
                  <w:rFonts w:eastAsiaTheme="majorEastAsia"/>
                  <w:sz w:val="22"/>
                  <w:szCs w:val="22"/>
                  <w:shd w:val="clear" w:color="auto" w:fill="FFFFFF"/>
                </w:rPr>
                <w:t>14</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371BF5BC" w14:textId="7B8A4AE8" w:rsidR="00C35C1E" w:rsidRPr="00164319" w:rsidRDefault="00000000" w:rsidP="00645EB3">
            <w:pPr>
              <w:spacing w:before="45"/>
              <w:jc w:val="both"/>
              <w:rPr>
                <w:color w:val="002D4E"/>
                <w:sz w:val="22"/>
                <w:szCs w:val="22"/>
                <w:highlight w:val="cyan"/>
                <w:u w:val="single"/>
              </w:rPr>
            </w:pPr>
            <w:hyperlink r:id="rId21" w:history="1">
              <w:r w:rsidR="00C35C1E" w:rsidRPr="00BB4A5C">
                <w:rPr>
                  <w:rStyle w:val="Hyperlink"/>
                  <w:rFonts w:eastAsiaTheme="majorEastAsia"/>
                  <w:sz w:val="22"/>
                  <w:szCs w:val="22"/>
                </w:rPr>
                <w:t>Marcom Repor</w:t>
              </w:r>
              <w:r w:rsidR="00D66CEE" w:rsidRPr="00BB4A5C">
                <w:rPr>
                  <w:rStyle w:val="Hyperlink"/>
                  <w:rFonts w:eastAsiaTheme="majorEastAsia"/>
                  <w:sz w:val="22"/>
                  <w:szCs w:val="22"/>
                </w:rPr>
                <w:t>t</w:t>
              </w:r>
            </w:hyperlink>
          </w:p>
        </w:tc>
        <w:tc>
          <w:tcPr>
            <w:tcW w:w="1701" w:type="dxa"/>
            <w:tcBorders>
              <w:top w:val="single" w:sz="6" w:space="0" w:color="CCCCCC"/>
              <w:left w:val="single" w:sz="6" w:space="0" w:color="CCCCCC"/>
              <w:bottom w:val="single" w:sz="6" w:space="0" w:color="CCCCCC"/>
              <w:right w:val="single" w:sz="6" w:space="0" w:color="CCCCCC"/>
            </w:tcBorders>
            <w:shd w:val="clear" w:color="auto" w:fill="FFFFFF"/>
          </w:tcPr>
          <w:p w14:paraId="46AEEBDD" w14:textId="77777777" w:rsidR="00C35C1E" w:rsidRPr="00164319" w:rsidRDefault="00C35C1E" w:rsidP="00645EB3">
            <w:pPr>
              <w:pBdr>
                <w:top w:val="nil"/>
                <w:left w:val="nil"/>
                <w:bottom w:val="nil"/>
                <w:right w:val="nil"/>
                <w:between w:val="nil"/>
              </w:pBdr>
              <w:jc w:val="both"/>
              <w:rPr>
                <w:color w:val="002D4E"/>
                <w:sz w:val="22"/>
                <w:szCs w:val="22"/>
                <w:highlight w:val="cyan"/>
              </w:rPr>
            </w:pPr>
            <w:r w:rsidRPr="00164319">
              <w:rPr>
                <w:color w:val="002D4E"/>
                <w:sz w:val="22"/>
                <w:szCs w:val="22"/>
              </w:rPr>
              <w:t>Marcom Chair</w:t>
            </w:r>
          </w:p>
        </w:tc>
        <w:tc>
          <w:tcPr>
            <w:tcW w:w="1341" w:type="dxa"/>
            <w:tcBorders>
              <w:top w:val="single" w:sz="6" w:space="0" w:color="CCCCCC"/>
              <w:left w:val="single" w:sz="6" w:space="0" w:color="CCCCCC"/>
              <w:bottom w:val="single" w:sz="6" w:space="0" w:color="CCCCCC"/>
              <w:right w:val="single" w:sz="6" w:space="0" w:color="CCCCCC"/>
            </w:tcBorders>
            <w:shd w:val="clear" w:color="auto" w:fill="FFFFFF"/>
          </w:tcPr>
          <w:p w14:paraId="3F9B4A76" w14:textId="35A43998" w:rsidR="00C35C1E" w:rsidRPr="00164319" w:rsidRDefault="00C35C1E" w:rsidP="00645EB3">
            <w:pPr>
              <w:pBdr>
                <w:top w:val="nil"/>
                <w:left w:val="nil"/>
                <w:bottom w:val="nil"/>
                <w:right w:val="nil"/>
                <w:between w:val="nil"/>
              </w:pBdr>
              <w:jc w:val="both"/>
              <w:rPr>
                <w:color w:val="002D4E"/>
                <w:sz w:val="22"/>
                <w:szCs w:val="22"/>
                <w:highlight w:val="cyan"/>
              </w:rPr>
            </w:pPr>
            <w:r w:rsidRPr="00164319">
              <w:rPr>
                <w:color w:val="002D4E"/>
                <w:sz w:val="22"/>
                <w:szCs w:val="22"/>
              </w:rPr>
              <w:t>2024-0</w:t>
            </w:r>
            <w:r w:rsidR="00500B57">
              <w:rPr>
                <w:color w:val="002D4E"/>
                <w:sz w:val="22"/>
                <w:szCs w:val="22"/>
              </w:rPr>
              <w:t>8-</w:t>
            </w:r>
            <w:r w:rsidR="00CC671F">
              <w:rPr>
                <w:color w:val="002D4E"/>
                <w:sz w:val="22"/>
                <w:szCs w:val="22"/>
              </w:rPr>
              <w:t>08</w:t>
            </w:r>
          </w:p>
        </w:tc>
      </w:tr>
    </w:tbl>
    <w:p w14:paraId="1245FCF6" w14:textId="124D35F7" w:rsidR="00C35C1E" w:rsidRPr="00164319" w:rsidRDefault="00F0645F" w:rsidP="00C35C1E">
      <w:pPr>
        <w:keepNext/>
        <w:pBdr>
          <w:top w:val="nil"/>
          <w:left w:val="nil"/>
          <w:bottom w:val="nil"/>
          <w:right w:val="nil"/>
          <w:between w:val="nil"/>
        </w:pBdr>
        <w:spacing w:before="0" w:after="60"/>
        <w:jc w:val="both"/>
        <w:rPr>
          <w:b/>
          <w:color w:val="4472C4"/>
          <w:sz w:val="22"/>
          <w:szCs w:val="22"/>
        </w:rPr>
      </w:pPr>
      <w:r>
        <w:rPr>
          <w:b/>
          <w:color w:val="4472C4"/>
          <w:sz w:val="22"/>
          <w:szCs w:val="22"/>
        </w:rPr>
        <w:tab/>
      </w:r>
      <w:r w:rsidR="00F1102D">
        <w:rPr>
          <w:b/>
          <w:color w:val="4472C4"/>
          <w:sz w:val="22"/>
          <w:szCs w:val="22"/>
        </w:rPr>
        <w:t>MARCOM-2024-00</w:t>
      </w:r>
      <w:r w:rsidR="00500B57">
        <w:rPr>
          <w:b/>
          <w:color w:val="4472C4"/>
          <w:sz w:val="22"/>
          <w:szCs w:val="22"/>
        </w:rPr>
        <w:t>14</w:t>
      </w:r>
      <w:r w:rsidR="00F1102D">
        <w:rPr>
          <w:b/>
          <w:color w:val="4472C4"/>
          <w:sz w:val="22"/>
          <w:szCs w:val="22"/>
        </w:rPr>
        <w:t xml:space="preserve"> </w:t>
      </w:r>
      <w:r w:rsidR="00C35C1E" w:rsidRPr="00164319">
        <w:rPr>
          <w:b/>
          <w:color w:val="4472C4"/>
          <w:sz w:val="22"/>
          <w:szCs w:val="22"/>
        </w:rPr>
        <w:t>was noted.</w:t>
      </w:r>
    </w:p>
    <w:p w14:paraId="3FE1051A" w14:textId="77777777" w:rsidR="00C35C1E" w:rsidRPr="00164319" w:rsidRDefault="00C35C1E" w:rsidP="00C35C1E">
      <w:pPr>
        <w:keepNext/>
        <w:pBdr>
          <w:top w:val="nil"/>
          <w:left w:val="nil"/>
          <w:bottom w:val="nil"/>
          <w:right w:val="nil"/>
          <w:between w:val="nil"/>
        </w:pBdr>
        <w:spacing w:before="0"/>
        <w:rPr>
          <w:b/>
          <w:color w:val="000000"/>
          <w:sz w:val="22"/>
          <w:szCs w:val="22"/>
        </w:rPr>
      </w:pPr>
    </w:p>
    <w:p w14:paraId="2893405E" w14:textId="77777777" w:rsidR="00B326D1" w:rsidRPr="00164319" w:rsidRDefault="00B326D1" w:rsidP="00D175D2">
      <w:pPr>
        <w:jc w:val="both"/>
        <w:rPr>
          <w:b/>
          <w:sz w:val="22"/>
          <w:szCs w:val="22"/>
        </w:rPr>
      </w:pPr>
    </w:p>
    <w:p w14:paraId="319D3567" w14:textId="4AE96374" w:rsidR="00C35C1E" w:rsidRPr="00F0645F" w:rsidRDefault="005945E4" w:rsidP="00F0645F">
      <w:pPr>
        <w:pStyle w:val="oneM2M-Normal"/>
        <w:numPr>
          <w:ilvl w:val="0"/>
          <w:numId w:val="7"/>
        </w:numPr>
        <w:spacing w:after="240"/>
        <w:ind w:left="360"/>
        <w:rPr>
          <w:b/>
          <w:color w:val="000000"/>
          <w:sz w:val="24"/>
          <w:szCs w:val="24"/>
        </w:rPr>
      </w:pPr>
      <w:r w:rsidRPr="00F0645F">
        <w:rPr>
          <w:b/>
          <w:color w:val="000000"/>
          <w:sz w:val="24"/>
          <w:szCs w:val="24"/>
        </w:rPr>
        <w:t>Review of open Action Items Status</w:t>
      </w:r>
    </w:p>
    <w:tbl>
      <w:tblPr>
        <w:tblStyle w:val="a2"/>
        <w:tblpPr w:leftFromText="180" w:rightFromText="180" w:vertAnchor="text" w:tblpX="144" w:tblpY="1"/>
        <w:tblW w:w="888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2867"/>
        <w:gridCol w:w="6016"/>
      </w:tblGrid>
      <w:tr w:rsidR="00B326D1" w:rsidRPr="00164319" w14:paraId="10EA0D43" w14:textId="77777777">
        <w:tc>
          <w:tcPr>
            <w:tcW w:w="2867" w:type="dxa"/>
          </w:tcPr>
          <w:p w14:paraId="0C68C67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b/>
                <w:color w:val="000000"/>
                <w:sz w:val="22"/>
                <w:szCs w:val="22"/>
              </w:rPr>
              <w:t>Action MARCOM 116 #04</w:t>
            </w:r>
          </w:p>
        </w:tc>
        <w:tc>
          <w:tcPr>
            <w:tcW w:w="6016" w:type="dxa"/>
          </w:tcPr>
          <w:p w14:paraId="2A939708"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Explore reflecting/conveying/amplifying message of depth of oneM2M through a whitepaper, executive interviews etc.</w:t>
            </w:r>
          </w:p>
          <w:p w14:paraId="7B15DDC7"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In Progress</w:t>
            </w:r>
          </w:p>
        </w:tc>
      </w:tr>
      <w:tr w:rsidR="00B326D1" w:rsidRPr="00164319" w14:paraId="2C55DCBA" w14:textId="77777777">
        <w:tc>
          <w:tcPr>
            <w:tcW w:w="2867" w:type="dxa"/>
          </w:tcPr>
          <w:p w14:paraId="7E0B8174"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117 #06</w:t>
            </w:r>
          </w:p>
          <w:p w14:paraId="1A722F3C"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MARCOM118#11</w:t>
            </w:r>
          </w:p>
        </w:tc>
        <w:tc>
          <w:tcPr>
            <w:tcW w:w="6016" w:type="dxa"/>
          </w:tcPr>
          <w:p w14:paraId="298AE073"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highlight w:val="green"/>
              </w:rPr>
              <w:t xml:space="preserve">Karen to arrange link to a page on website that gives links to all resources. Link =  </w:t>
            </w:r>
            <w:hyperlink r:id="rId22">
              <w:r w:rsidRPr="00164319">
                <w:rPr>
                  <w:rFonts w:ascii="Times New Roman" w:hAnsi="Times New Roman" w:cs="Times New Roman"/>
                  <w:color w:val="0563C1"/>
                  <w:sz w:val="22"/>
                  <w:szCs w:val="22"/>
                  <w:highlight w:val="green"/>
                  <w:u w:val="single"/>
                </w:rPr>
                <w:t>https://www.onem2m.org/home/working-documents</w:t>
              </w:r>
            </w:hyperlink>
          </w:p>
          <w:p w14:paraId="4FD15279"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One-liner for each resource required to be published</w:t>
            </w:r>
          </w:p>
        </w:tc>
      </w:tr>
      <w:tr w:rsidR="00B326D1" w:rsidRPr="00164319" w14:paraId="3EBD56B5" w14:textId="77777777">
        <w:tc>
          <w:tcPr>
            <w:tcW w:w="2867" w:type="dxa"/>
          </w:tcPr>
          <w:p w14:paraId="75018D34"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b/>
                <w:color w:val="000000"/>
                <w:sz w:val="22"/>
                <w:szCs w:val="22"/>
              </w:rPr>
              <w:t>Action MARCOM119#06</w:t>
            </w:r>
          </w:p>
        </w:tc>
        <w:tc>
          <w:tcPr>
            <w:tcW w:w="6016" w:type="dxa"/>
          </w:tcPr>
          <w:p w14:paraId="57930896"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164319">
              <w:rPr>
                <w:rFonts w:ascii="Times New Roman" w:hAnsi="Times New Roman" w:cs="Times New Roman"/>
                <w:color w:val="000000"/>
                <w:sz w:val="22"/>
                <w:szCs w:val="22"/>
              </w:rPr>
              <w:t>PR Team/Ken to refer Section 9 of TR on AI enablement to oneM2M: conclusions of the TR to draft the promotion content – to be deferred</w:t>
            </w:r>
          </w:p>
        </w:tc>
      </w:tr>
      <w:tr w:rsidR="00B326D1" w:rsidRPr="00164319" w14:paraId="25FF18A3" w14:textId="77777777">
        <w:tc>
          <w:tcPr>
            <w:tcW w:w="2867" w:type="dxa"/>
          </w:tcPr>
          <w:p w14:paraId="00B42D08"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b/>
                <w:color w:val="000000"/>
                <w:sz w:val="22"/>
                <w:szCs w:val="22"/>
              </w:rPr>
              <w:t>Action MARCOM 120#A6</w:t>
            </w:r>
          </w:p>
        </w:tc>
        <w:tc>
          <w:tcPr>
            <w:tcW w:w="6016" w:type="dxa"/>
          </w:tcPr>
          <w:p w14:paraId="1B304621"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rPr>
              <w:t>Work with Xavier to position the disclaimer on the webpage for the India EU PP resources.</w:t>
            </w:r>
          </w:p>
        </w:tc>
      </w:tr>
      <w:tr w:rsidR="00B326D1" w:rsidRPr="00164319" w14:paraId="7D3CB117" w14:textId="77777777">
        <w:tc>
          <w:tcPr>
            <w:tcW w:w="2867" w:type="dxa"/>
          </w:tcPr>
          <w:p w14:paraId="4660F07B"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b/>
                <w:color w:val="000000"/>
                <w:sz w:val="22"/>
                <w:szCs w:val="22"/>
              </w:rPr>
              <w:t>Action MARCOM 120#A7</w:t>
            </w:r>
          </w:p>
        </w:tc>
        <w:tc>
          <w:tcPr>
            <w:tcW w:w="6016" w:type="dxa"/>
          </w:tcPr>
          <w:p w14:paraId="0FF676EA"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164319">
              <w:rPr>
                <w:rFonts w:ascii="Times New Roman" w:hAnsi="Times New Roman" w:cs="Times New Roman"/>
                <w:color w:val="000000"/>
                <w:sz w:val="22"/>
                <w:szCs w:val="22"/>
              </w:rPr>
              <w:t>Change the announcements on the website about the developer tutorials to say it is a continuing series.</w:t>
            </w:r>
          </w:p>
        </w:tc>
      </w:tr>
      <w:tr w:rsidR="00B326D1" w:rsidRPr="00164319" w14:paraId="66A53F6E" w14:textId="77777777">
        <w:tc>
          <w:tcPr>
            <w:tcW w:w="2867" w:type="dxa"/>
          </w:tcPr>
          <w:p w14:paraId="1C62C781"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124 #A1</w:t>
            </w:r>
          </w:p>
        </w:tc>
        <w:tc>
          <w:tcPr>
            <w:tcW w:w="6016" w:type="dxa"/>
          </w:tcPr>
          <w:p w14:paraId="148C54F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References of ATIS partnership with oneM2M on website, templates presentations material, etc. must be updated after their departure</w:t>
            </w:r>
          </w:p>
        </w:tc>
      </w:tr>
      <w:tr w:rsidR="00B326D1" w:rsidRPr="00164319" w14:paraId="59E2C325" w14:textId="77777777">
        <w:tc>
          <w:tcPr>
            <w:tcW w:w="2867" w:type="dxa"/>
          </w:tcPr>
          <w:p w14:paraId="656A804E"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b/>
                <w:color w:val="000000"/>
                <w:sz w:val="22"/>
                <w:szCs w:val="22"/>
                <w:highlight w:val="yellow"/>
              </w:rPr>
              <w:t>Action MARCOM 126 #A1</w:t>
            </w:r>
          </w:p>
        </w:tc>
        <w:tc>
          <w:tcPr>
            <w:tcW w:w="6016" w:type="dxa"/>
          </w:tcPr>
          <w:p w14:paraId="41C912CB" w14:textId="77777777" w:rsidR="00B326D1" w:rsidRPr="00164319" w:rsidRDefault="005945E4"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164319">
              <w:rPr>
                <w:rFonts w:ascii="Times New Roman" w:hAnsi="Times New Roman" w:cs="Times New Roman"/>
                <w:color w:val="000000"/>
                <w:sz w:val="22"/>
                <w:szCs w:val="22"/>
                <w:highlight w:val="yellow"/>
              </w:rPr>
              <w:t>Marcom to collate list of artifacts that needs to be updated after exit of partners.</w:t>
            </w:r>
          </w:p>
        </w:tc>
      </w:tr>
      <w:tr w:rsidR="00210414" w:rsidRPr="00164319" w14:paraId="13A535FE" w14:textId="77777777">
        <w:tc>
          <w:tcPr>
            <w:tcW w:w="2867" w:type="dxa"/>
          </w:tcPr>
          <w:p w14:paraId="5BBE3F90" w14:textId="20D4A505" w:rsidR="00210414" w:rsidRPr="006D5E03" w:rsidRDefault="00210414" w:rsidP="00D175D2">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w:t>
            </w:r>
          </w:p>
        </w:tc>
        <w:tc>
          <w:tcPr>
            <w:tcW w:w="6016" w:type="dxa"/>
          </w:tcPr>
          <w:p w14:paraId="2C99642F" w14:textId="310EDD98" w:rsidR="00210414" w:rsidRPr="006D5E03" w:rsidRDefault="003B78C7" w:rsidP="00D175D2">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color w:val="000000"/>
                <w:sz w:val="22"/>
                <w:szCs w:val="22"/>
                <w:highlight w:val="yellow"/>
              </w:rPr>
              <w:t>After the partners’ exit c</w:t>
            </w:r>
            <w:r w:rsidR="009E232D" w:rsidRPr="006D5E03">
              <w:rPr>
                <w:rFonts w:ascii="Times New Roman" w:hAnsi="Times New Roman" w:cs="Times New Roman"/>
                <w:color w:val="000000"/>
                <w:sz w:val="22"/>
                <w:szCs w:val="22"/>
                <w:highlight w:val="yellow"/>
              </w:rPr>
              <w:t>ontent of the Transposition pages for various releases to be discussed with TP/SC including significance of the date field</w:t>
            </w:r>
            <w:r w:rsidR="00AD76FF" w:rsidRPr="006D5E03">
              <w:rPr>
                <w:rFonts w:ascii="Times New Roman" w:hAnsi="Times New Roman" w:cs="Times New Roman"/>
                <w:color w:val="000000"/>
                <w:sz w:val="22"/>
                <w:szCs w:val="22"/>
                <w:highlight w:val="yellow"/>
              </w:rPr>
              <w:t>.</w:t>
            </w:r>
          </w:p>
        </w:tc>
      </w:tr>
      <w:tr w:rsidR="009E232D" w:rsidRPr="00164319" w14:paraId="280EF94C" w14:textId="77777777">
        <w:tc>
          <w:tcPr>
            <w:tcW w:w="2867" w:type="dxa"/>
          </w:tcPr>
          <w:p w14:paraId="2ACFC7C1" w14:textId="3A36AAF5" w:rsidR="009E232D" w:rsidRPr="006D5E03" w:rsidRDefault="009E232D"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128#A2</w:t>
            </w:r>
          </w:p>
        </w:tc>
        <w:tc>
          <w:tcPr>
            <w:tcW w:w="6016" w:type="dxa"/>
          </w:tcPr>
          <w:p w14:paraId="002F0CE9" w14:textId="3677E812" w:rsidR="009E232D" w:rsidRPr="006D5E03" w:rsidRDefault="003B78C7"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 xml:space="preserve">SC/TP to review populating the list of transposed specs by partners </w:t>
            </w:r>
            <w:proofErr w:type="spellStart"/>
            <w:r w:rsidRPr="006D5E03">
              <w:rPr>
                <w:rFonts w:ascii="Times New Roman" w:hAnsi="Times New Roman" w:cs="Times New Roman"/>
                <w:color w:val="000000"/>
                <w:sz w:val="22"/>
                <w:szCs w:val="22"/>
                <w:highlight w:val="green"/>
              </w:rPr>
              <w:t>wrt</w:t>
            </w:r>
            <w:proofErr w:type="spellEnd"/>
            <w:r w:rsidRPr="006D5E03">
              <w:rPr>
                <w:rFonts w:ascii="Times New Roman" w:hAnsi="Times New Roman" w:cs="Times New Roman"/>
                <w:color w:val="000000"/>
                <w:sz w:val="22"/>
                <w:szCs w:val="22"/>
                <w:highlight w:val="green"/>
              </w:rPr>
              <w:t xml:space="preserve"> previous Releases (3, 2A, 2). Should we list only the partners who have transposed giving the relevant links – instead of the full list- where few columns may remain empty in case transposition not done or partner has left)</w:t>
            </w:r>
            <w:r w:rsidR="00AD76FF" w:rsidRPr="006D5E03">
              <w:rPr>
                <w:rFonts w:ascii="Times New Roman" w:hAnsi="Times New Roman" w:cs="Times New Roman"/>
                <w:color w:val="000000"/>
                <w:sz w:val="22"/>
                <w:szCs w:val="22"/>
                <w:highlight w:val="green"/>
              </w:rPr>
              <w:t>.</w:t>
            </w:r>
          </w:p>
        </w:tc>
      </w:tr>
      <w:tr w:rsidR="009E232D" w:rsidRPr="00164319" w14:paraId="2FD18EAA" w14:textId="77777777">
        <w:tc>
          <w:tcPr>
            <w:tcW w:w="2867" w:type="dxa"/>
          </w:tcPr>
          <w:p w14:paraId="4B4DCB25" w14:textId="2E3E38F8"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128#A3</w:t>
            </w:r>
          </w:p>
        </w:tc>
        <w:tc>
          <w:tcPr>
            <w:tcW w:w="6016" w:type="dxa"/>
          </w:tcPr>
          <w:p w14:paraId="027724F5" w14:textId="299AE60A" w:rsidR="009E232D" w:rsidRPr="006D5E03" w:rsidRDefault="003B78C7"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 xml:space="preserve">Seek guidance from SC/Legal on how to handle License issues </w:t>
            </w:r>
            <w:proofErr w:type="spellStart"/>
            <w:r w:rsidRPr="006D5E03">
              <w:rPr>
                <w:rFonts w:ascii="Times New Roman" w:hAnsi="Times New Roman" w:cs="Times New Roman"/>
                <w:sz w:val="22"/>
                <w:szCs w:val="22"/>
                <w:highlight w:val="yellow"/>
              </w:rPr>
              <w:t>wrt</w:t>
            </w:r>
            <w:proofErr w:type="spellEnd"/>
            <w:r w:rsidRPr="006D5E03">
              <w:rPr>
                <w:rFonts w:ascii="Times New Roman" w:hAnsi="Times New Roman" w:cs="Times New Roman"/>
                <w:sz w:val="22"/>
                <w:szCs w:val="22"/>
                <w:highlight w:val="yellow"/>
              </w:rPr>
              <w:t xml:space="preserve"> earlier releases and upcoming releases</w:t>
            </w:r>
            <w:r w:rsidR="00AD76FF" w:rsidRPr="006D5E03">
              <w:rPr>
                <w:rFonts w:ascii="Times New Roman" w:hAnsi="Times New Roman" w:cs="Times New Roman"/>
                <w:sz w:val="22"/>
                <w:szCs w:val="22"/>
                <w:highlight w:val="yellow"/>
              </w:rPr>
              <w:t>.</w:t>
            </w:r>
          </w:p>
        </w:tc>
      </w:tr>
      <w:tr w:rsidR="009E232D" w:rsidRPr="00164319" w14:paraId="389702EB" w14:textId="77777777">
        <w:tc>
          <w:tcPr>
            <w:tcW w:w="2867" w:type="dxa"/>
          </w:tcPr>
          <w:p w14:paraId="3F4BF019" w14:textId="38173EED" w:rsidR="009E232D" w:rsidRPr="006D5E03" w:rsidRDefault="003B78C7"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128#A4</w:t>
            </w:r>
          </w:p>
        </w:tc>
        <w:tc>
          <w:tcPr>
            <w:tcW w:w="6016" w:type="dxa"/>
          </w:tcPr>
          <w:p w14:paraId="5F46C240" w14:textId="6277D107" w:rsidR="009E232D" w:rsidRPr="006D5E03" w:rsidRDefault="003B78C7" w:rsidP="003B78C7">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The contract/agreement with ARIB and TTC remain valid until October 1st, 2024. Therefore, retain their names on the Join oneM2M webpage until that date</w:t>
            </w:r>
            <w:r w:rsidR="00AD76FF" w:rsidRPr="006D5E03">
              <w:rPr>
                <w:rFonts w:ascii="Times New Roman" w:hAnsi="Times New Roman" w:cs="Times New Roman"/>
                <w:color w:val="000000"/>
                <w:sz w:val="22"/>
                <w:szCs w:val="22"/>
                <w:highlight w:val="green"/>
              </w:rPr>
              <w:t>.</w:t>
            </w:r>
          </w:p>
        </w:tc>
      </w:tr>
      <w:tr w:rsidR="009E232D" w:rsidRPr="00164319" w14:paraId="2561998C" w14:textId="77777777">
        <w:tc>
          <w:tcPr>
            <w:tcW w:w="2867" w:type="dxa"/>
          </w:tcPr>
          <w:p w14:paraId="498A6B87" w14:textId="42B6C5A3" w:rsidR="009E232D" w:rsidRDefault="003B78C7" w:rsidP="009E232D">
            <w:pPr>
              <w:pBdr>
                <w:top w:val="nil"/>
                <w:left w:val="nil"/>
                <w:bottom w:val="nil"/>
                <w:right w:val="nil"/>
                <w:between w:val="nil"/>
              </w:pBdr>
              <w:spacing w:before="0"/>
              <w:ind w:hanging="2"/>
              <w:jc w:val="both"/>
              <w:rPr>
                <w:b/>
                <w:color w:val="000000"/>
                <w:sz w:val="22"/>
                <w:szCs w:val="22"/>
                <w:highlight w:val="yellow"/>
              </w:rPr>
            </w:pPr>
            <w:r w:rsidRPr="00210414">
              <w:rPr>
                <w:rFonts w:ascii="Times New Roman" w:hAnsi="Times New Roman" w:cs="Times New Roman"/>
                <w:b/>
                <w:color w:val="000000"/>
                <w:sz w:val="22"/>
                <w:szCs w:val="22"/>
              </w:rPr>
              <w:t>Action M</w:t>
            </w:r>
            <w:r>
              <w:rPr>
                <w:rFonts w:ascii="Times New Roman" w:hAnsi="Times New Roman" w:cs="Times New Roman"/>
                <w:b/>
                <w:color w:val="000000"/>
                <w:sz w:val="22"/>
                <w:szCs w:val="22"/>
              </w:rPr>
              <w:t>ARCOM</w:t>
            </w:r>
            <w:r w:rsidRPr="00210414">
              <w:rPr>
                <w:rFonts w:ascii="Times New Roman" w:hAnsi="Times New Roman" w:cs="Times New Roman"/>
                <w:b/>
                <w:color w:val="000000"/>
                <w:sz w:val="22"/>
                <w:szCs w:val="22"/>
              </w:rPr>
              <w:t xml:space="preserve"> 128#</w:t>
            </w:r>
            <w:r>
              <w:rPr>
                <w:rFonts w:ascii="Times New Roman" w:hAnsi="Times New Roman" w:cs="Times New Roman"/>
                <w:b/>
                <w:color w:val="000000"/>
                <w:sz w:val="22"/>
                <w:szCs w:val="22"/>
              </w:rPr>
              <w:t>A5</w:t>
            </w:r>
          </w:p>
        </w:tc>
        <w:tc>
          <w:tcPr>
            <w:tcW w:w="6016" w:type="dxa"/>
          </w:tcPr>
          <w:p w14:paraId="5E4C04D0" w14:textId="2E99EF23" w:rsidR="009E232D" w:rsidRPr="003B78C7" w:rsidRDefault="003B78C7"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3B78C7">
              <w:rPr>
                <w:rFonts w:ascii="Times New Roman" w:hAnsi="Times New Roman" w:cs="Times New Roman"/>
                <w:sz w:val="22"/>
                <w:szCs w:val="22"/>
              </w:rPr>
              <w:t>Explore if a company can participate through Partnership Type 2 (PT2) or any other available membership mechanism</w:t>
            </w:r>
            <w:r w:rsidR="00AD76FF">
              <w:rPr>
                <w:rFonts w:ascii="Times New Roman" w:hAnsi="Times New Roman" w:cs="Times New Roman"/>
                <w:sz w:val="22"/>
                <w:szCs w:val="22"/>
              </w:rPr>
              <w:t>.</w:t>
            </w:r>
          </w:p>
        </w:tc>
      </w:tr>
      <w:tr w:rsidR="009E232D" w:rsidRPr="00164319" w14:paraId="0C211C3A" w14:textId="77777777">
        <w:tc>
          <w:tcPr>
            <w:tcW w:w="2867" w:type="dxa"/>
          </w:tcPr>
          <w:p w14:paraId="22B4799A" w14:textId="4BED2491" w:rsidR="009E232D" w:rsidRPr="006D5E03" w:rsidRDefault="003B78C7"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128#A6</w:t>
            </w:r>
          </w:p>
        </w:tc>
        <w:tc>
          <w:tcPr>
            <w:tcW w:w="6016" w:type="dxa"/>
          </w:tcPr>
          <w:p w14:paraId="00A9C617" w14:textId="36106907"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sz w:val="22"/>
                <w:szCs w:val="22"/>
                <w:highlight w:val="green"/>
              </w:rPr>
              <w:t>On the Partner Information Webpage r</w:t>
            </w:r>
            <w:r w:rsidR="003B78C7" w:rsidRPr="006D5E03">
              <w:rPr>
                <w:rFonts w:ascii="Times New Roman" w:hAnsi="Times New Roman" w:cs="Times New Roman"/>
                <w:sz w:val="22"/>
                <w:szCs w:val="22"/>
                <w:highlight w:val="green"/>
              </w:rPr>
              <w:t>etain the names of only active partners and their contacts. Drop the names of the Partners that have already left</w:t>
            </w:r>
            <w:r w:rsidR="00AD76FF" w:rsidRPr="006D5E03">
              <w:rPr>
                <w:rFonts w:ascii="Times New Roman" w:hAnsi="Times New Roman" w:cs="Times New Roman"/>
                <w:sz w:val="22"/>
                <w:szCs w:val="22"/>
                <w:highlight w:val="green"/>
              </w:rPr>
              <w:t>.</w:t>
            </w:r>
          </w:p>
        </w:tc>
      </w:tr>
      <w:tr w:rsidR="009E232D" w:rsidRPr="00164319" w14:paraId="5B700FC6" w14:textId="77777777">
        <w:tc>
          <w:tcPr>
            <w:tcW w:w="2867" w:type="dxa"/>
          </w:tcPr>
          <w:p w14:paraId="4640A587" w14:textId="28420109"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128#A7</w:t>
            </w:r>
          </w:p>
        </w:tc>
        <w:tc>
          <w:tcPr>
            <w:tcW w:w="6016" w:type="dxa"/>
          </w:tcPr>
          <w:p w14:paraId="391AFD31" w14:textId="064C3EC3"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Due to Partners’ exit take legal opinion on the IPR/Copyrights webpage</w:t>
            </w:r>
            <w:r w:rsidR="00AD76FF" w:rsidRPr="006D5E03">
              <w:rPr>
                <w:rFonts w:ascii="Times New Roman" w:hAnsi="Times New Roman" w:cs="Times New Roman"/>
                <w:sz w:val="22"/>
                <w:szCs w:val="22"/>
                <w:highlight w:val="yellow"/>
              </w:rPr>
              <w:t>.</w:t>
            </w:r>
          </w:p>
        </w:tc>
      </w:tr>
      <w:tr w:rsidR="009E232D" w:rsidRPr="00164319" w14:paraId="1541407B" w14:textId="77777777">
        <w:tc>
          <w:tcPr>
            <w:tcW w:w="2867" w:type="dxa"/>
          </w:tcPr>
          <w:p w14:paraId="7B207366" w14:textId="1FE29947" w:rsidR="009E232D" w:rsidRDefault="003B78C7" w:rsidP="009E232D">
            <w:pPr>
              <w:pBdr>
                <w:top w:val="nil"/>
                <w:left w:val="nil"/>
                <w:bottom w:val="nil"/>
                <w:right w:val="nil"/>
                <w:between w:val="nil"/>
              </w:pBdr>
              <w:spacing w:before="0"/>
              <w:ind w:hanging="2"/>
              <w:jc w:val="both"/>
              <w:rPr>
                <w:b/>
                <w:color w:val="000000"/>
                <w:sz w:val="22"/>
                <w:szCs w:val="22"/>
                <w:highlight w:val="yellow"/>
              </w:rPr>
            </w:pPr>
            <w:r w:rsidRPr="00210414">
              <w:rPr>
                <w:rFonts w:ascii="Times New Roman" w:hAnsi="Times New Roman" w:cs="Times New Roman"/>
                <w:b/>
                <w:color w:val="000000"/>
                <w:sz w:val="22"/>
                <w:szCs w:val="22"/>
              </w:rPr>
              <w:t>Action M</w:t>
            </w:r>
            <w:r>
              <w:rPr>
                <w:rFonts w:ascii="Times New Roman" w:hAnsi="Times New Roman" w:cs="Times New Roman"/>
                <w:b/>
                <w:color w:val="000000"/>
                <w:sz w:val="22"/>
                <w:szCs w:val="22"/>
              </w:rPr>
              <w:t>ARCOM</w:t>
            </w:r>
            <w:r w:rsidRPr="00210414">
              <w:rPr>
                <w:rFonts w:ascii="Times New Roman" w:hAnsi="Times New Roman" w:cs="Times New Roman"/>
                <w:b/>
                <w:color w:val="000000"/>
                <w:sz w:val="22"/>
                <w:szCs w:val="22"/>
              </w:rPr>
              <w:t xml:space="preserve"> 128#</w:t>
            </w:r>
            <w:r>
              <w:rPr>
                <w:rFonts w:ascii="Times New Roman" w:hAnsi="Times New Roman" w:cs="Times New Roman"/>
                <w:b/>
                <w:color w:val="000000"/>
                <w:sz w:val="22"/>
                <w:szCs w:val="22"/>
              </w:rPr>
              <w:t>A8</w:t>
            </w:r>
          </w:p>
        </w:tc>
        <w:tc>
          <w:tcPr>
            <w:tcW w:w="6016" w:type="dxa"/>
          </w:tcPr>
          <w:p w14:paraId="26F80E17" w14:textId="5C369527" w:rsidR="009E232D" w:rsidRPr="00872ACA"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Pr>
                <w:rFonts w:ascii="Times New Roman" w:hAnsi="Times New Roman" w:cs="Times New Roman"/>
                <w:sz w:val="22"/>
                <w:szCs w:val="22"/>
              </w:rPr>
              <w:t xml:space="preserve">In the IPR/Copyrights webpage, </w:t>
            </w:r>
            <w:r w:rsidRPr="00872ACA">
              <w:rPr>
                <w:rFonts w:ascii="Times New Roman" w:hAnsi="Times New Roman" w:cs="Times New Roman"/>
                <w:sz w:val="22"/>
                <w:szCs w:val="22"/>
              </w:rPr>
              <w:t>Boiler plate templates (including for Technical Reports and specifications), Presentation materials to be reviewed/updated because of exiting partners.</w:t>
            </w:r>
          </w:p>
        </w:tc>
      </w:tr>
      <w:tr w:rsidR="009E232D" w:rsidRPr="00164319" w14:paraId="3EAD71B1" w14:textId="77777777">
        <w:tc>
          <w:tcPr>
            <w:tcW w:w="2867" w:type="dxa"/>
          </w:tcPr>
          <w:p w14:paraId="503C3B55" w14:textId="673AC3A1"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lastRenderedPageBreak/>
              <w:t>Action MARCOM 128#A9</w:t>
            </w:r>
          </w:p>
        </w:tc>
        <w:tc>
          <w:tcPr>
            <w:tcW w:w="6016" w:type="dxa"/>
          </w:tcPr>
          <w:p w14:paraId="31BD1A79" w14:textId="2B5EF4F1"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In the IPR/Copyrights webpage, content of Wiki, artifacts generated by tools such as XMLs to be reviewed/updated because of exiting partners.</w:t>
            </w:r>
          </w:p>
        </w:tc>
      </w:tr>
      <w:tr w:rsidR="009E232D" w:rsidRPr="00164319" w14:paraId="61FA01FF" w14:textId="77777777">
        <w:tc>
          <w:tcPr>
            <w:tcW w:w="2867" w:type="dxa"/>
          </w:tcPr>
          <w:p w14:paraId="47FC0B21" w14:textId="319A547E"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128#A10</w:t>
            </w:r>
          </w:p>
        </w:tc>
        <w:tc>
          <w:tcPr>
            <w:tcW w:w="6016" w:type="dxa"/>
          </w:tcPr>
          <w:p w14:paraId="2B43C56F" w14:textId="5A22088A" w:rsidR="009E232D" w:rsidRPr="006D5E03" w:rsidRDefault="00872ACA"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On the IPR/Copyrights webpage, discuss whether documents generated after 1st June onwards only should be modified? Or those generated in the past also to be modified?</w:t>
            </w:r>
          </w:p>
        </w:tc>
      </w:tr>
      <w:tr w:rsidR="009E232D" w:rsidRPr="00164319" w14:paraId="2C8C0BD5" w14:textId="77777777">
        <w:tc>
          <w:tcPr>
            <w:tcW w:w="2867" w:type="dxa"/>
          </w:tcPr>
          <w:p w14:paraId="008B9F36" w14:textId="758FC661"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128#A11</w:t>
            </w:r>
          </w:p>
        </w:tc>
        <w:tc>
          <w:tcPr>
            <w:tcW w:w="6016" w:type="dxa"/>
          </w:tcPr>
          <w:p w14:paraId="07679A03" w14:textId="17E433A0"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How to handle CRs on past baseline documents?</w:t>
            </w:r>
          </w:p>
        </w:tc>
      </w:tr>
      <w:tr w:rsidR="009E232D" w:rsidRPr="00164319" w14:paraId="662FE449" w14:textId="77777777">
        <w:tc>
          <w:tcPr>
            <w:tcW w:w="2867" w:type="dxa"/>
          </w:tcPr>
          <w:p w14:paraId="22293A2E" w14:textId="1DEB9395"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128#A12</w:t>
            </w:r>
          </w:p>
        </w:tc>
        <w:tc>
          <w:tcPr>
            <w:tcW w:w="6016" w:type="dxa"/>
          </w:tcPr>
          <w:p w14:paraId="22A9C679" w14:textId="4A87A89F"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sz w:val="22"/>
                <w:szCs w:val="22"/>
                <w:highlight w:val="yellow"/>
              </w:rPr>
            </w:pPr>
            <w:r w:rsidRPr="006D5E03">
              <w:rPr>
                <w:rFonts w:ascii="Times New Roman" w:hAnsi="Times New Roman" w:cs="Times New Roman"/>
                <w:sz w:val="22"/>
                <w:szCs w:val="22"/>
                <w:highlight w:val="yellow"/>
              </w:rPr>
              <w:t>Discuss if the process for generating baseline documents is to be changed in respect of Partner Roles.</w:t>
            </w:r>
          </w:p>
        </w:tc>
      </w:tr>
      <w:tr w:rsidR="009E232D" w:rsidRPr="00164319" w14:paraId="545B2957" w14:textId="77777777">
        <w:tc>
          <w:tcPr>
            <w:tcW w:w="2867" w:type="dxa"/>
          </w:tcPr>
          <w:p w14:paraId="5480959E" w14:textId="25272782" w:rsidR="009E232D" w:rsidRPr="006D5E03" w:rsidRDefault="003B78C7" w:rsidP="009E232D">
            <w:pPr>
              <w:pBdr>
                <w:top w:val="nil"/>
                <w:left w:val="nil"/>
                <w:bottom w:val="nil"/>
                <w:right w:val="nil"/>
                <w:between w:val="nil"/>
              </w:pBdr>
              <w:spacing w:before="0"/>
              <w:ind w:hanging="2"/>
              <w:jc w:val="both"/>
              <w:rPr>
                <w:b/>
                <w:color w:val="000000"/>
                <w:sz w:val="22"/>
                <w:szCs w:val="22"/>
                <w:highlight w:val="yellow"/>
              </w:rPr>
            </w:pPr>
            <w:r w:rsidRPr="006D5E03">
              <w:rPr>
                <w:rFonts w:ascii="Times New Roman" w:hAnsi="Times New Roman" w:cs="Times New Roman"/>
                <w:b/>
                <w:color w:val="000000"/>
                <w:sz w:val="22"/>
                <w:szCs w:val="22"/>
                <w:highlight w:val="yellow"/>
              </w:rPr>
              <w:t>Action MARCOM 128#A13</w:t>
            </w:r>
          </w:p>
        </w:tc>
        <w:tc>
          <w:tcPr>
            <w:tcW w:w="6016" w:type="dxa"/>
          </w:tcPr>
          <w:p w14:paraId="63F8A191" w14:textId="42CA7237" w:rsidR="009E232D" w:rsidRPr="006D5E03" w:rsidRDefault="00AD76FF"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yellow"/>
              </w:rPr>
            </w:pPr>
            <w:r w:rsidRPr="006D5E03">
              <w:rPr>
                <w:rFonts w:ascii="Times New Roman" w:hAnsi="Times New Roman" w:cs="Times New Roman"/>
                <w:sz w:val="22"/>
                <w:szCs w:val="22"/>
                <w:highlight w:val="yellow"/>
              </w:rPr>
              <w:t xml:space="preserve">SC/TP to guide on how ATIS and other leaving partners should be acknowledged for their role in </w:t>
            </w:r>
            <w:proofErr w:type="spellStart"/>
            <w:r w:rsidRPr="006D5E03">
              <w:rPr>
                <w:rFonts w:ascii="Times New Roman" w:hAnsi="Times New Roman" w:cs="Times New Roman"/>
                <w:sz w:val="22"/>
                <w:szCs w:val="22"/>
                <w:highlight w:val="yellow"/>
              </w:rPr>
              <w:t>Rel</w:t>
            </w:r>
            <w:proofErr w:type="spellEnd"/>
            <w:r w:rsidRPr="006D5E03">
              <w:rPr>
                <w:rFonts w:ascii="Times New Roman" w:hAnsi="Times New Roman" w:cs="Times New Roman"/>
                <w:sz w:val="22"/>
                <w:szCs w:val="22"/>
                <w:highlight w:val="yellow"/>
              </w:rPr>
              <w:t xml:space="preserve"> 4 as all partners have contributed in the same.</w:t>
            </w:r>
          </w:p>
        </w:tc>
      </w:tr>
      <w:tr w:rsidR="009E232D" w:rsidRPr="00164319" w14:paraId="314CF833" w14:textId="77777777">
        <w:tc>
          <w:tcPr>
            <w:tcW w:w="2867" w:type="dxa"/>
          </w:tcPr>
          <w:p w14:paraId="5A3B53A8" w14:textId="78FAC42A" w:rsidR="009E232D" w:rsidRPr="006D5E03" w:rsidRDefault="009E232D" w:rsidP="009E232D">
            <w:pPr>
              <w:pBdr>
                <w:top w:val="nil"/>
                <w:left w:val="nil"/>
                <w:bottom w:val="nil"/>
                <w:right w:val="nil"/>
                <w:between w:val="nil"/>
              </w:pBdr>
              <w:spacing w:before="0"/>
              <w:ind w:hanging="2"/>
              <w:jc w:val="both"/>
              <w:rPr>
                <w:b/>
                <w:color w:val="000000"/>
                <w:sz w:val="22"/>
                <w:szCs w:val="22"/>
                <w:highlight w:val="green"/>
              </w:rPr>
            </w:pPr>
            <w:r w:rsidRPr="006D5E03">
              <w:rPr>
                <w:rFonts w:ascii="Times New Roman" w:hAnsi="Times New Roman" w:cs="Times New Roman"/>
                <w:b/>
                <w:color w:val="000000"/>
                <w:sz w:val="22"/>
                <w:szCs w:val="22"/>
                <w:highlight w:val="green"/>
              </w:rPr>
              <w:t>Action MARCOM 128#A14</w:t>
            </w:r>
          </w:p>
        </w:tc>
        <w:tc>
          <w:tcPr>
            <w:tcW w:w="6016" w:type="dxa"/>
          </w:tcPr>
          <w:p w14:paraId="36CD143A" w14:textId="77777777" w:rsidR="009E232D" w:rsidRDefault="009E232D" w:rsidP="009E232D">
            <w:pPr>
              <w:pBdr>
                <w:top w:val="nil"/>
                <w:left w:val="nil"/>
                <w:bottom w:val="nil"/>
                <w:right w:val="nil"/>
                <w:between w:val="nil"/>
              </w:pBdr>
              <w:spacing w:before="0"/>
              <w:ind w:hanging="2"/>
              <w:jc w:val="both"/>
              <w:rPr>
                <w:rFonts w:ascii="Times New Roman" w:hAnsi="Times New Roman" w:cs="Times New Roman"/>
                <w:color w:val="000000"/>
                <w:sz w:val="22"/>
                <w:szCs w:val="22"/>
                <w:highlight w:val="green"/>
              </w:rPr>
            </w:pPr>
            <w:r w:rsidRPr="006D5E03">
              <w:rPr>
                <w:rFonts w:ascii="Times New Roman" w:hAnsi="Times New Roman" w:cs="Times New Roman"/>
                <w:color w:val="000000"/>
                <w:sz w:val="22"/>
                <w:szCs w:val="22"/>
                <w:highlight w:val="green"/>
              </w:rPr>
              <w:t>MARCOM Chair is collecting more information regarding the IET Future Tech Congress. The information will be shared with the team to facilitate taking a decision.</w:t>
            </w:r>
          </w:p>
          <w:p w14:paraId="31053EF5" w14:textId="52A0787D" w:rsidR="006D5E03" w:rsidRPr="006D5E03" w:rsidRDefault="006D5E03" w:rsidP="009E232D">
            <w:pPr>
              <w:pBdr>
                <w:top w:val="nil"/>
                <w:left w:val="nil"/>
                <w:bottom w:val="nil"/>
                <w:right w:val="nil"/>
                <w:between w:val="nil"/>
              </w:pBdr>
              <w:spacing w:before="0"/>
              <w:ind w:hanging="2"/>
              <w:jc w:val="both"/>
              <w:rPr>
                <w:color w:val="000000"/>
                <w:sz w:val="22"/>
                <w:szCs w:val="22"/>
                <w:highlight w:val="green"/>
              </w:rPr>
            </w:pPr>
            <w:r>
              <w:rPr>
                <w:rFonts w:ascii="Times New Roman" w:hAnsi="Times New Roman" w:cs="Times New Roman"/>
                <w:color w:val="000000"/>
                <w:sz w:val="22"/>
                <w:szCs w:val="22"/>
                <w:highlight w:val="green"/>
              </w:rPr>
              <w:t>Decided to drop this event.</w:t>
            </w:r>
          </w:p>
        </w:tc>
      </w:tr>
      <w:tr w:rsidR="001C2B45" w:rsidRPr="00164319" w14:paraId="48F8D2FC" w14:textId="77777777">
        <w:tc>
          <w:tcPr>
            <w:tcW w:w="2867" w:type="dxa"/>
          </w:tcPr>
          <w:p w14:paraId="3F1F2323" w14:textId="7F2A2C2E" w:rsidR="001C2B45" w:rsidRPr="00247FF4" w:rsidRDefault="001C2B45" w:rsidP="009E232D">
            <w:pPr>
              <w:pBdr>
                <w:top w:val="nil"/>
                <w:left w:val="nil"/>
                <w:bottom w:val="nil"/>
                <w:right w:val="nil"/>
                <w:between w:val="nil"/>
              </w:pBdr>
              <w:spacing w:before="0"/>
              <w:ind w:hanging="2"/>
              <w:jc w:val="both"/>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130#A1</w:t>
            </w:r>
          </w:p>
        </w:tc>
        <w:tc>
          <w:tcPr>
            <w:tcW w:w="6016" w:type="dxa"/>
          </w:tcPr>
          <w:p w14:paraId="2893CBA9" w14:textId="4B65EE75" w:rsidR="001C2B45" w:rsidRPr="00247FF4" w:rsidRDefault="00925ADE" w:rsidP="009E232D">
            <w:pPr>
              <w:pBdr>
                <w:top w:val="nil"/>
                <w:left w:val="nil"/>
                <w:bottom w:val="nil"/>
                <w:right w:val="nil"/>
                <w:between w:val="nil"/>
              </w:pBdr>
              <w:spacing w:before="0"/>
              <w:ind w:hanging="2"/>
              <w:jc w:val="both"/>
              <w:rPr>
                <w:rFonts w:ascii="Times New Roman" w:hAnsi="Times New Roman" w:cs="Times New Roman"/>
                <w:color w:val="000000"/>
                <w:sz w:val="22"/>
                <w:szCs w:val="22"/>
              </w:rPr>
            </w:pPr>
            <w:r w:rsidRPr="00247FF4">
              <w:rPr>
                <w:rFonts w:ascii="Times New Roman" w:hAnsi="Times New Roman" w:cs="Times New Roman"/>
                <w:sz w:val="22"/>
                <w:szCs w:val="22"/>
              </w:rPr>
              <w:t>Transposed specification pages on oneM2M website to be updated. Drop the date field from the column &amp; only mention the date of the release.</w:t>
            </w:r>
          </w:p>
        </w:tc>
      </w:tr>
      <w:tr w:rsidR="00925ADE" w:rsidRPr="00164319" w14:paraId="51F060A2" w14:textId="77777777">
        <w:tc>
          <w:tcPr>
            <w:tcW w:w="2867" w:type="dxa"/>
          </w:tcPr>
          <w:p w14:paraId="65D80593" w14:textId="4B76A31C" w:rsidR="00925ADE"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130#A2</w:t>
            </w:r>
          </w:p>
        </w:tc>
        <w:tc>
          <w:tcPr>
            <w:tcW w:w="6016" w:type="dxa"/>
          </w:tcPr>
          <w:p w14:paraId="2B5AB577" w14:textId="18BF2C7F" w:rsidR="00925ADE" w:rsidRPr="00247FF4" w:rsidRDefault="00531C71"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Seek information from partners on transposed specs references in a shared google spread sheet – for Release 1A, 2, 2A, 3- to help populate the transposition webpages</w:t>
            </w:r>
          </w:p>
        </w:tc>
      </w:tr>
      <w:tr w:rsidR="00925ADE" w:rsidRPr="00164319" w14:paraId="473316F1" w14:textId="77777777">
        <w:tc>
          <w:tcPr>
            <w:tcW w:w="2867" w:type="dxa"/>
          </w:tcPr>
          <w:p w14:paraId="56DAF22E" w14:textId="6BCB7887" w:rsidR="00925ADE"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130#A3</w:t>
            </w:r>
          </w:p>
        </w:tc>
        <w:tc>
          <w:tcPr>
            <w:tcW w:w="6016" w:type="dxa"/>
          </w:tcPr>
          <w:p w14:paraId="2889BD62" w14:textId="0779E38E" w:rsidR="00925ADE" w:rsidRPr="00247FF4" w:rsidRDefault="008D6368"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 xml:space="preserve">MARCOM Chair to review the Program Agenda with JaeSeung Song offline especially </w:t>
            </w:r>
            <w:proofErr w:type="spellStart"/>
            <w:r w:rsidRPr="00247FF4">
              <w:rPr>
                <w:rFonts w:ascii="Times New Roman" w:hAnsi="Times New Roman" w:cs="Times New Roman"/>
                <w:sz w:val="22"/>
                <w:szCs w:val="22"/>
              </w:rPr>
              <w:t>wrt</w:t>
            </w:r>
            <w:proofErr w:type="spellEnd"/>
            <w:r w:rsidRPr="00247FF4">
              <w:rPr>
                <w:rFonts w:ascii="Times New Roman" w:hAnsi="Times New Roman" w:cs="Times New Roman"/>
                <w:sz w:val="22"/>
                <w:szCs w:val="22"/>
              </w:rPr>
              <w:t xml:space="preserve"> the session on Standards.</w:t>
            </w:r>
          </w:p>
        </w:tc>
      </w:tr>
      <w:tr w:rsidR="005D1534" w:rsidRPr="00164319" w14:paraId="46447C0F" w14:textId="77777777">
        <w:tc>
          <w:tcPr>
            <w:tcW w:w="2867" w:type="dxa"/>
          </w:tcPr>
          <w:p w14:paraId="36F3E596" w14:textId="4341B7E1"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130#A4</w:t>
            </w:r>
          </w:p>
        </w:tc>
        <w:tc>
          <w:tcPr>
            <w:tcW w:w="6016" w:type="dxa"/>
          </w:tcPr>
          <w:p w14:paraId="45BB875B" w14:textId="4371179B" w:rsidR="005D1534" w:rsidRPr="00247FF4" w:rsidRDefault="008D6368"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 xml:space="preserve">MARCOM Chair to create the event announcement content for website and promotion on </w:t>
            </w:r>
            <w:proofErr w:type="gramStart"/>
            <w:r w:rsidRPr="00247FF4">
              <w:rPr>
                <w:rFonts w:ascii="Times New Roman" w:hAnsi="Times New Roman" w:cs="Times New Roman"/>
                <w:sz w:val="22"/>
                <w:szCs w:val="22"/>
              </w:rPr>
              <w:t>Social Media</w:t>
            </w:r>
            <w:proofErr w:type="gramEnd"/>
            <w:r w:rsidRPr="00247FF4">
              <w:rPr>
                <w:rFonts w:ascii="Times New Roman" w:hAnsi="Times New Roman" w:cs="Times New Roman"/>
                <w:sz w:val="22"/>
                <w:szCs w:val="22"/>
              </w:rPr>
              <w:t xml:space="preserve"> (LinkedIn).</w:t>
            </w:r>
          </w:p>
        </w:tc>
      </w:tr>
      <w:tr w:rsidR="005D1534" w:rsidRPr="00164319" w14:paraId="53D72175" w14:textId="77777777">
        <w:tc>
          <w:tcPr>
            <w:tcW w:w="2867" w:type="dxa"/>
          </w:tcPr>
          <w:p w14:paraId="0128130F" w14:textId="3E926F18"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130#A5</w:t>
            </w:r>
          </w:p>
        </w:tc>
        <w:tc>
          <w:tcPr>
            <w:tcW w:w="6016" w:type="dxa"/>
          </w:tcPr>
          <w:p w14:paraId="796FDF51" w14:textId="25807D7E" w:rsidR="005D153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MARCOM to promote the session</w:t>
            </w:r>
          </w:p>
        </w:tc>
      </w:tr>
      <w:tr w:rsidR="005D1534" w:rsidRPr="00164319" w14:paraId="74154E1D" w14:textId="77777777">
        <w:tc>
          <w:tcPr>
            <w:tcW w:w="2867" w:type="dxa"/>
          </w:tcPr>
          <w:p w14:paraId="650BDA10" w14:textId="70C57BAB" w:rsidR="005D1534" w:rsidRPr="00247FF4" w:rsidRDefault="005D1534" w:rsidP="009E232D">
            <w:pPr>
              <w:pBdr>
                <w:top w:val="nil"/>
                <w:left w:val="nil"/>
                <w:bottom w:val="nil"/>
                <w:right w:val="nil"/>
                <w:between w:val="nil"/>
              </w:pBdr>
              <w:spacing w:before="0"/>
              <w:ind w:hanging="2"/>
              <w:jc w:val="both"/>
              <w:rPr>
                <w:b/>
                <w:color w:val="000000"/>
                <w:sz w:val="22"/>
                <w:szCs w:val="22"/>
              </w:rPr>
            </w:pPr>
            <w:r w:rsidRPr="00247FF4">
              <w:rPr>
                <w:rFonts w:ascii="Times New Roman" w:hAnsi="Times New Roman" w:cs="Times New Roman"/>
                <w:b/>
                <w:color w:val="000000"/>
                <w:sz w:val="22"/>
                <w:szCs w:val="22"/>
              </w:rPr>
              <w:t>Action MARCOM 130#A6</w:t>
            </w:r>
          </w:p>
        </w:tc>
        <w:tc>
          <w:tcPr>
            <w:tcW w:w="6016" w:type="dxa"/>
          </w:tcPr>
          <w:p w14:paraId="12B991A6" w14:textId="2507D445" w:rsidR="005D153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sz w:val="22"/>
                <w:szCs w:val="22"/>
              </w:rPr>
              <w:t>MARCOM Chair to share the steering committee decision on MARCOM budget for CY 2025 with partner SPOCS.</w:t>
            </w:r>
          </w:p>
        </w:tc>
      </w:tr>
      <w:tr w:rsidR="00247FF4" w:rsidRPr="00164319" w14:paraId="759B38C7" w14:textId="77777777">
        <w:tc>
          <w:tcPr>
            <w:tcW w:w="2867" w:type="dxa"/>
          </w:tcPr>
          <w:p w14:paraId="3629EA5C" w14:textId="5BDD18B5" w:rsidR="00247FF4" w:rsidRPr="00247FF4" w:rsidRDefault="00247FF4" w:rsidP="009E232D">
            <w:pPr>
              <w:pBdr>
                <w:top w:val="nil"/>
                <w:left w:val="nil"/>
                <w:bottom w:val="nil"/>
                <w:right w:val="nil"/>
                <w:between w:val="nil"/>
              </w:pBdr>
              <w:spacing w:before="0"/>
              <w:ind w:hanging="2"/>
              <w:jc w:val="both"/>
              <w:rPr>
                <w:rFonts w:ascii="Times New Roman" w:hAnsi="Times New Roman" w:cs="Times New Roman"/>
                <w:b/>
                <w:color w:val="000000"/>
                <w:sz w:val="22"/>
                <w:szCs w:val="22"/>
              </w:rPr>
            </w:pPr>
            <w:r w:rsidRPr="00247FF4">
              <w:rPr>
                <w:rFonts w:ascii="Times New Roman" w:hAnsi="Times New Roman" w:cs="Times New Roman"/>
                <w:b/>
                <w:color w:val="000000"/>
                <w:sz w:val="22"/>
                <w:szCs w:val="22"/>
              </w:rPr>
              <w:t>Action MARCOM 130#A7</w:t>
            </w:r>
          </w:p>
        </w:tc>
        <w:tc>
          <w:tcPr>
            <w:tcW w:w="6016" w:type="dxa"/>
          </w:tcPr>
          <w:p w14:paraId="01109E72" w14:textId="1D3AA6F5" w:rsidR="00247FF4" w:rsidRPr="00247FF4" w:rsidRDefault="00247FF4" w:rsidP="009E232D">
            <w:pPr>
              <w:pBdr>
                <w:top w:val="nil"/>
                <w:left w:val="nil"/>
                <w:bottom w:val="nil"/>
                <w:right w:val="nil"/>
                <w:between w:val="nil"/>
              </w:pBdr>
              <w:spacing w:before="0"/>
              <w:ind w:hanging="2"/>
              <w:jc w:val="both"/>
              <w:rPr>
                <w:rFonts w:ascii="Times New Roman" w:hAnsi="Times New Roman" w:cs="Times New Roman"/>
                <w:sz w:val="22"/>
                <w:szCs w:val="22"/>
              </w:rPr>
            </w:pPr>
            <w:r w:rsidRPr="00247FF4">
              <w:rPr>
                <w:rFonts w:ascii="Times New Roman" w:hAnsi="Times New Roman" w:cs="Times New Roman"/>
                <w:bCs/>
                <w:sz w:val="22"/>
                <w:szCs w:val="22"/>
              </w:rPr>
              <w:t>Future MARCOM meetings to include a slot to review LinkedIn posts together so that all colleagues have opportunity to endorse &amp; engage with the posts on the spot.</w:t>
            </w:r>
          </w:p>
        </w:tc>
      </w:tr>
    </w:tbl>
    <w:p w14:paraId="457C5AC7" w14:textId="0E37D692" w:rsidR="00B326D1" w:rsidRPr="00164319" w:rsidRDefault="00B326D1" w:rsidP="00D175D2">
      <w:pPr>
        <w:pBdr>
          <w:top w:val="nil"/>
          <w:left w:val="nil"/>
          <w:bottom w:val="nil"/>
          <w:right w:val="nil"/>
          <w:between w:val="nil"/>
        </w:pBdr>
        <w:jc w:val="both"/>
        <w:rPr>
          <w:b/>
          <w:color w:val="000000"/>
          <w:sz w:val="22"/>
          <w:szCs w:val="22"/>
        </w:rPr>
      </w:pPr>
    </w:p>
    <w:p w14:paraId="4EB3524B" w14:textId="77777777" w:rsidR="00B326D1" w:rsidRDefault="005945E4" w:rsidP="00F0645F">
      <w:pPr>
        <w:pStyle w:val="oneM2M-Normal"/>
        <w:numPr>
          <w:ilvl w:val="0"/>
          <w:numId w:val="7"/>
        </w:numPr>
        <w:spacing w:after="240"/>
        <w:ind w:left="360"/>
        <w:rPr>
          <w:b/>
          <w:color w:val="000000"/>
          <w:sz w:val="24"/>
          <w:szCs w:val="24"/>
        </w:rPr>
      </w:pPr>
      <w:r w:rsidRPr="00F0645F">
        <w:rPr>
          <w:b/>
          <w:color w:val="000000"/>
          <w:sz w:val="24"/>
          <w:szCs w:val="24"/>
        </w:rPr>
        <w:t>Any other business</w:t>
      </w:r>
    </w:p>
    <w:p w14:paraId="79E90D0A" w14:textId="3B646A4F" w:rsidR="00F0645F" w:rsidRDefault="00F0645F" w:rsidP="00F0645F">
      <w:pPr>
        <w:pStyle w:val="oneM2M-Normal"/>
        <w:spacing w:after="240"/>
        <w:rPr>
          <w:bCs/>
          <w:color w:val="000000"/>
          <w:sz w:val="24"/>
          <w:szCs w:val="24"/>
        </w:rPr>
      </w:pPr>
      <w:r w:rsidRPr="00F0645F">
        <w:rPr>
          <w:bCs/>
          <w:color w:val="000000"/>
          <w:sz w:val="24"/>
          <w:szCs w:val="24"/>
        </w:rPr>
        <w:t>None</w:t>
      </w:r>
    </w:p>
    <w:p w14:paraId="0A8D8013" w14:textId="77777777" w:rsidR="00210414" w:rsidRPr="00F0645F" w:rsidRDefault="00210414" w:rsidP="00210414">
      <w:pPr>
        <w:pStyle w:val="oneM2M-Normal"/>
        <w:rPr>
          <w:bCs/>
          <w:color w:val="000000"/>
          <w:sz w:val="24"/>
          <w:szCs w:val="24"/>
        </w:rPr>
      </w:pPr>
    </w:p>
    <w:p w14:paraId="631134D8" w14:textId="77777777" w:rsidR="00B326D1" w:rsidRPr="00F0645F" w:rsidRDefault="005945E4" w:rsidP="00F0645F">
      <w:pPr>
        <w:pStyle w:val="oneM2M-Normal"/>
        <w:numPr>
          <w:ilvl w:val="0"/>
          <w:numId w:val="7"/>
        </w:numPr>
        <w:spacing w:after="240"/>
        <w:ind w:left="360"/>
        <w:rPr>
          <w:b/>
          <w:color w:val="000000"/>
          <w:sz w:val="24"/>
          <w:szCs w:val="24"/>
        </w:rPr>
      </w:pPr>
      <w:r w:rsidRPr="00F0645F">
        <w:rPr>
          <w:b/>
          <w:color w:val="000000"/>
          <w:sz w:val="24"/>
          <w:szCs w:val="24"/>
        </w:rPr>
        <w:t>Planning for Next Meetings</w:t>
      </w:r>
    </w:p>
    <w:p w14:paraId="5CED5705" w14:textId="77777777" w:rsidR="00210414" w:rsidRDefault="005945E4" w:rsidP="00210414">
      <w:pPr>
        <w:pStyle w:val="oneM2M-Normal"/>
        <w:numPr>
          <w:ilvl w:val="1"/>
          <w:numId w:val="7"/>
        </w:numPr>
        <w:ind w:left="709"/>
        <w:rPr>
          <w:b/>
          <w:sz w:val="22"/>
          <w:szCs w:val="22"/>
        </w:rPr>
      </w:pPr>
      <w:r w:rsidRPr="00210414">
        <w:rPr>
          <w:b/>
          <w:color w:val="000000"/>
          <w:sz w:val="24"/>
          <w:szCs w:val="24"/>
        </w:rPr>
        <w:t>Face</w:t>
      </w:r>
      <w:r w:rsidRPr="00164319">
        <w:rPr>
          <w:b/>
          <w:sz w:val="22"/>
          <w:szCs w:val="22"/>
        </w:rPr>
        <w:t xml:space="preserve"> to Face Meetings</w:t>
      </w:r>
    </w:p>
    <w:p w14:paraId="799EEA27" w14:textId="24725F6B" w:rsidR="00B326D1" w:rsidRPr="00210414" w:rsidRDefault="00210414" w:rsidP="00210414">
      <w:pPr>
        <w:pBdr>
          <w:top w:val="nil"/>
          <w:left w:val="nil"/>
          <w:bottom w:val="nil"/>
          <w:right w:val="nil"/>
          <w:between w:val="nil"/>
        </w:pBdr>
        <w:spacing w:after="240"/>
        <w:jc w:val="both"/>
        <w:rPr>
          <w:bCs/>
          <w:sz w:val="22"/>
          <w:szCs w:val="22"/>
        </w:rPr>
      </w:pPr>
      <w:r>
        <w:rPr>
          <w:bCs/>
          <w:color w:val="000000"/>
          <w:sz w:val="22"/>
          <w:szCs w:val="22"/>
        </w:rPr>
        <w:tab/>
      </w:r>
      <w:r w:rsidR="005945E4" w:rsidRPr="00210414">
        <w:rPr>
          <w:bCs/>
          <w:color w:val="000000"/>
          <w:sz w:val="22"/>
          <w:szCs w:val="22"/>
        </w:rPr>
        <w:t>None</w:t>
      </w:r>
    </w:p>
    <w:p w14:paraId="20AE412A" w14:textId="7482CE79" w:rsidR="00B326D1" w:rsidRPr="00164319" w:rsidRDefault="00B1580A" w:rsidP="00210414">
      <w:pPr>
        <w:pStyle w:val="oneM2M-Normal"/>
        <w:numPr>
          <w:ilvl w:val="1"/>
          <w:numId w:val="7"/>
        </w:numPr>
        <w:ind w:left="709"/>
        <w:rPr>
          <w:b/>
          <w:sz w:val="22"/>
          <w:szCs w:val="22"/>
        </w:rPr>
      </w:pPr>
      <w:r w:rsidRPr="00210414">
        <w:rPr>
          <w:b/>
          <w:color w:val="000000"/>
          <w:sz w:val="24"/>
          <w:szCs w:val="24"/>
        </w:rPr>
        <w:t>Next</w:t>
      </w:r>
      <w:r w:rsidR="005945E4" w:rsidRPr="00164319">
        <w:rPr>
          <w:b/>
          <w:sz w:val="22"/>
          <w:szCs w:val="22"/>
        </w:rPr>
        <w:t xml:space="preserve"> Conference Calls</w:t>
      </w:r>
    </w:p>
    <w:p w14:paraId="0DD3F66A" w14:textId="32B14A63" w:rsidR="00626A3E" w:rsidRPr="00164319" w:rsidRDefault="00210414" w:rsidP="00210414">
      <w:pPr>
        <w:pBdr>
          <w:top w:val="nil"/>
          <w:left w:val="nil"/>
          <w:bottom w:val="nil"/>
          <w:right w:val="nil"/>
          <w:between w:val="nil"/>
        </w:pBdr>
        <w:spacing w:after="240"/>
        <w:ind w:left="277"/>
        <w:jc w:val="both"/>
        <w:rPr>
          <w:bCs/>
          <w:sz w:val="22"/>
          <w:szCs w:val="22"/>
        </w:rPr>
      </w:pPr>
      <w:r>
        <w:rPr>
          <w:bCs/>
          <w:sz w:val="22"/>
          <w:szCs w:val="22"/>
        </w:rPr>
        <w:tab/>
      </w:r>
      <w:r w:rsidR="00B5079C">
        <w:rPr>
          <w:bCs/>
          <w:sz w:val="22"/>
          <w:szCs w:val="22"/>
        </w:rPr>
        <w:t>The next</w:t>
      </w:r>
      <w:r w:rsidR="00EC4E69">
        <w:rPr>
          <w:bCs/>
          <w:sz w:val="22"/>
          <w:szCs w:val="22"/>
        </w:rPr>
        <w:t xml:space="preserve"> TP</w:t>
      </w:r>
      <w:r w:rsidR="00B5079C">
        <w:rPr>
          <w:bCs/>
          <w:sz w:val="22"/>
          <w:szCs w:val="22"/>
        </w:rPr>
        <w:t xml:space="preserve"> meeting </w:t>
      </w:r>
      <w:r w:rsidR="00EC4E69">
        <w:rPr>
          <w:bCs/>
          <w:sz w:val="22"/>
          <w:szCs w:val="22"/>
        </w:rPr>
        <w:t xml:space="preserve">is on </w:t>
      </w:r>
      <w:r w:rsidR="00F913A6">
        <w:rPr>
          <w:bCs/>
          <w:sz w:val="22"/>
          <w:szCs w:val="22"/>
        </w:rPr>
        <w:t>4</w:t>
      </w:r>
      <w:r w:rsidR="00EC4E69" w:rsidRPr="00EC4E69">
        <w:rPr>
          <w:bCs/>
          <w:sz w:val="22"/>
          <w:szCs w:val="22"/>
          <w:vertAlign w:val="superscript"/>
        </w:rPr>
        <w:t>th</w:t>
      </w:r>
      <w:r w:rsidR="00EC4E69">
        <w:rPr>
          <w:bCs/>
          <w:sz w:val="22"/>
          <w:szCs w:val="22"/>
        </w:rPr>
        <w:t xml:space="preserve"> </w:t>
      </w:r>
      <w:r w:rsidR="00F913A6">
        <w:rPr>
          <w:bCs/>
          <w:sz w:val="22"/>
          <w:szCs w:val="22"/>
        </w:rPr>
        <w:t>September</w:t>
      </w:r>
      <w:r w:rsidR="00EC4E69">
        <w:rPr>
          <w:bCs/>
          <w:sz w:val="22"/>
          <w:szCs w:val="22"/>
        </w:rPr>
        <w:t xml:space="preserve"> 2024. </w:t>
      </w:r>
      <w:r w:rsidR="008E2AC3">
        <w:rPr>
          <w:bCs/>
          <w:sz w:val="22"/>
          <w:szCs w:val="22"/>
        </w:rPr>
        <w:t xml:space="preserve">Chair to check </w:t>
      </w:r>
      <w:r w:rsidR="006D6A93">
        <w:rPr>
          <w:bCs/>
          <w:sz w:val="22"/>
          <w:szCs w:val="22"/>
        </w:rPr>
        <w:t xml:space="preserve">with </w:t>
      </w:r>
      <w:r w:rsidR="008E2AC3">
        <w:rPr>
          <w:bCs/>
          <w:sz w:val="22"/>
          <w:szCs w:val="22"/>
        </w:rPr>
        <w:t xml:space="preserve">TP chairs to allot </w:t>
      </w:r>
      <w:r w:rsidR="008171D2">
        <w:rPr>
          <w:bCs/>
          <w:sz w:val="22"/>
          <w:szCs w:val="22"/>
        </w:rPr>
        <w:t xml:space="preserve">a small </w:t>
      </w:r>
      <w:r w:rsidR="00F913A6">
        <w:rPr>
          <w:bCs/>
          <w:sz w:val="22"/>
          <w:szCs w:val="22"/>
        </w:rPr>
        <w:t>45-minute</w:t>
      </w:r>
      <w:r w:rsidR="008171D2">
        <w:rPr>
          <w:bCs/>
          <w:sz w:val="22"/>
          <w:szCs w:val="22"/>
        </w:rPr>
        <w:t xml:space="preserve"> slot in the meeting for MARCOM &amp; thereby </w:t>
      </w:r>
      <w:r w:rsidR="00E84C2E">
        <w:rPr>
          <w:bCs/>
          <w:sz w:val="22"/>
          <w:szCs w:val="22"/>
        </w:rPr>
        <w:t xml:space="preserve">shift MARCOM#131 to </w:t>
      </w:r>
      <w:r w:rsidR="002708E4">
        <w:rPr>
          <w:bCs/>
          <w:sz w:val="22"/>
          <w:szCs w:val="22"/>
        </w:rPr>
        <w:t>9</w:t>
      </w:r>
      <w:r w:rsidR="002708E4" w:rsidRPr="002708E4">
        <w:rPr>
          <w:bCs/>
          <w:sz w:val="22"/>
          <w:szCs w:val="22"/>
          <w:vertAlign w:val="superscript"/>
        </w:rPr>
        <w:t>th</w:t>
      </w:r>
      <w:r w:rsidR="002708E4">
        <w:rPr>
          <w:bCs/>
          <w:sz w:val="22"/>
          <w:szCs w:val="22"/>
        </w:rPr>
        <w:t xml:space="preserve"> </w:t>
      </w:r>
      <w:r w:rsidR="00F913A6">
        <w:rPr>
          <w:bCs/>
          <w:sz w:val="22"/>
          <w:szCs w:val="22"/>
        </w:rPr>
        <w:t>September</w:t>
      </w:r>
      <w:r w:rsidR="002708E4">
        <w:rPr>
          <w:bCs/>
          <w:sz w:val="22"/>
          <w:szCs w:val="22"/>
        </w:rPr>
        <w:t xml:space="preserve"> 2024. The agenda is to discuss the </w:t>
      </w:r>
      <w:r w:rsidR="009B70EA">
        <w:rPr>
          <w:bCs/>
          <w:sz w:val="22"/>
          <w:szCs w:val="22"/>
        </w:rPr>
        <w:t xml:space="preserve">speaking opportunity in </w:t>
      </w:r>
      <w:r w:rsidR="009B70EA" w:rsidRPr="00BA197D">
        <w:rPr>
          <w:b/>
          <w:sz w:val="22"/>
          <w:szCs w:val="22"/>
        </w:rPr>
        <w:t>S</w:t>
      </w:r>
      <w:r w:rsidR="00F913A6">
        <w:rPr>
          <w:b/>
          <w:sz w:val="22"/>
          <w:szCs w:val="22"/>
        </w:rPr>
        <w:t>S</w:t>
      </w:r>
      <w:r w:rsidR="009B70EA" w:rsidRPr="00BA197D">
        <w:rPr>
          <w:b/>
          <w:sz w:val="22"/>
          <w:szCs w:val="22"/>
        </w:rPr>
        <w:t>GS 2024</w:t>
      </w:r>
      <w:r w:rsidR="00BA197D">
        <w:rPr>
          <w:bCs/>
          <w:sz w:val="22"/>
          <w:szCs w:val="22"/>
        </w:rPr>
        <w:t xml:space="preserve"> Conference</w:t>
      </w:r>
      <w:r w:rsidR="009B70EA">
        <w:rPr>
          <w:bCs/>
          <w:sz w:val="22"/>
          <w:szCs w:val="22"/>
        </w:rPr>
        <w:t xml:space="preserve"> &amp; </w:t>
      </w:r>
      <w:r w:rsidR="00BA197D" w:rsidRPr="00BA197D">
        <w:rPr>
          <w:b/>
          <w:sz w:val="22"/>
          <w:szCs w:val="22"/>
        </w:rPr>
        <w:t>IEEE IoT Global Data Standards Landscape Industry Forums</w:t>
      </w:r>
      <w:r w:rsidR="006D6A93">
        <w:rPr>
          <w:b/>
          <w:sz w:val="22"/>
          <w:szCs w:val="22"/>
        </w:rPr>
        <w:t>.</w:t>
      </w:r>
    </w:p>
    <w:p w14:paraId="5839CDF8" w14:textId="60B83A6C" w:rsidR="00626A3E" w:rsidRPr="00164319" w:rsidRDefault="00210414" w:rsidP="00210414">
      <w:pPr>
        <w:ind w:left="277"/>
        <w:jc w:val="both"/>
        <w:rPr>
          <w:bCs/>
          <w:sz w:val="22"/>
          <w:szCs w:val="22"/>
        </w:rPr>
      </w:pPr>
      <w:r>
        <w:rPr>
          <w:bCs/>
          <w:sz w:val="22"/>
          <w:szCs w:val="22"/>
        </w:rPr>
        <w:tab/>
      </w:r>
    </w:p>
    <w:p w14:paraId="5806AA58" w14:textId="77777777" w:rsidR="00B326D1" w:rsidRPr="00164319" w:rsidRDefault="00B326D1" w:rsidP="00D175D2">
      <w:pPr>
        <w:jc w:val="both"/>
        <w:rPr>
          <w:b/>
          <w:sz w:val="22"/>
          <w:szCs w:val="22"/>
        </w:rPr>
      </w:pPr>
    </w:p>
    <w:p w14:paraId="12C1D3C1"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124 – 08</w:t>
      </w:r>
      <w:r w:rsidRPr="00164319">
        <w:rPr>
          <w:strike/>
          <w:color w:val="000000"/>
          <w:sz w:val="22"/>
          <w:szCs w:val="22"/>
          <w:vertAlign w:val="superscript"/>
        </w:rPr>
        <w:t>th</w:t>
      </w:r>
      <w:r w:rsidRPr="00164319">
        <w:rPr>
          <w:strike/>
          <w:color w:val="000000"/>
          <w:sz w:val="22"/>
          <w:szCs w:val="22"/>
        </w:rPr>
        <w:t xml:space="preserve"> Feb’24</w:t>
      </w:r>
      <w:r w:rsidRPr="00164319">
        <w:rPr>
          <w:strike/>
          <w:color w:val="000000"/>
          <w:sz w:val="22"/>
          <w:szCs w:val="22"/>
        </w:rPr>
        <w:tab/>
        <w:t>12 to 1330 UTC</w:t>
      </w:r>
    </w:p>
    <w:p w14:paraId="30E5482A"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125 – 14-Mar-24</w:t>
      </w:r>
      <w:r w:rsidRPr="00164319">
        <w:rPr>
          <w:strike/>
          <w:color w:val="000000"/>
          <w:sz w:val="22"/>
          <w:szCs w:val="22"/>
        </w:rPr>
        <w:tab/>
        <w:t>12 to 1330 UTC</w:t>
      </w:r>
    </w:p>
    <w:p w14:paraId="670E3DCF"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126 – 11-Apr-24</w:t>
      </w:r>
      <w:r w:rsidRPr="00164319">
        <w:rPr>
          <w:strike/>
          <w:color w:val="000000"/>
          <w:sz w:val="22"/>
          <w:szCs w:val="22"/>
        </w:rPr>
        <w:tab/>
        <w:t>12 to 1330 UTC</w:t>
      </w:r>
    </w:p>
    <w:p w14:paraId="28662423"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strike/>
          <w:color w:val="000000"/>
          <w:sz w:val="22"/>
          <w:szCs w:val="22"/>
        </w:rPr>
        <w:t>Marcom 127 – 09-May-24</w:t>
      </w:r>
      <w:r w:rsidRPr="00164319">
        <w:rPr>
          <w:strike/>
          <w:color w:val="000000"/>
          <w:sz w:val="22"/>
          <w:szCs w:val="22"/>
        </w:rPr>
        <w:tab/>
        <w:t>12 to 1330 UTC</w:t>
      </w:r>
      <w:r w:rsidRPr="00164319">
        <w:rPr>
          <w:color w:val="000000"/>
          <w:sz w:val="22"/>
          <w:szCs w:val="22"/>
        </w:rPr>
        <w:t xml:space="preserve"> (Cancelled!!!)</w:t>
      </w:r>
    </w:p>
    <w:p w14:paraId="718528CE" w14:textId="77777777" w:rsidR="00B326D1" w:rsidRPr="00164319" w:rsidRDefault="005945E4" w:rsidP="00D175D2">
      <w:pPr>
        <w:keepNext/>
        <w:numPr>
          <w:ilvl w:val="0"/>
          <w:numId w:val="5"/>
        </w:numPr>
        <w:pBdr>
          <w:top w:val="nil"/>
          <w:left w:val="nil"/>
          <w:bottom w:val="nil"/>
          <w:right w:val="nil"/>
          <w:between w:val="nil"/>
        </w:pBdr>
        <w:spacing w:before="0"/>
        <w:jc w:val="both"/>
        <w:rPr>
          <w:strike/>
          <w:color w:val="000000"/>
          <w:sz w:val="22"/>
          <w:szCs w:val="22"/>
        </w:rPr>
      </w:pPr>
      <w:r w:rsidRPr="00164319">
        <w:rPr>
          <w:strike/>
          <w:color w:val="000000"/>
          <w:sz w:val="22"/>
          <w:szCs w:val="22"/>
        </w:rPr>
        <w:t xml:space="preserve">Marcom 128 – 13-Jun-24 </w:t>
      </w:r>
      <w:r w:rsidRPr="00164319">
        <w:rPr>
          <w:strike/>
          <w:color w:val="FF0000"/>
          <w:sz w:val="22"/>
          <w:szCs w:val="22"/>
        </w:rPr>
        <w:t>05-Jun-24</w:t>
      </w:r>
      <w:r w:rsidRPr="00164319">
        <w:rPr>
          <w:strike/>
          <w:color w:val="000000"/>
          <w:sz w:val="22"/>
          <w:szCs w:val="22"/>
        </w:rPr>
        <w:tab/>
        <w:t>12 to 1330 UTC</w:t>
      </w:r>
    </w:p>
    <w:p w14:paraId="1C7B5BBA" w14:textId="0B858856" w:rsidR="00B326D1" w:rsidRPr="004A3237" w:rsidRDefault="005945E4" w:rsidP="00D175D2">
      <w:pPr>
        <w:keepNext/>
        <w:numPr>
          <w:ilvl w:val="0"/>
          <w:numId w:val="5"/>
        </w:numPr>
        <w:pBdr>
          <w:top w:val="nil"/>
          <w:left w:val="nil"/>
          <w:bottom w:val="nil"/>
          <w:right w:val="nil"/>
          <w:between w:val="nil"/>
        </w:pBdr>
        <w:spacing w:before="0"/>
        <w:jc w:val="both"/>
        <w:rPr>
          <w:strike/>
          <w:color w:val="000000"/>
          <w:sz w:val="22"/>
          <w:szCs w:val="22"/>
          <w:highlight w:val="cyan"/>
        </w:rPr>
      </w:pPr>
      <w:r w:rsidRPr="004A3237">
        <w:rPr>
          <w:strike/>
          <w:color w:val="000000"/>
          <w:sz w:val="22"/>
          <w:szCs w:val="22"/>
          <w:highlight w:val="cyan"/>
        </w:rPr>
        <w:t>Marcom 129 – 11-Jul-24</w:t>
      </w:r>
      <w:r w:rsidRPr="004A3237">
        <w:rPr>
          <w:strike/>
          <w:color w:val="000000"/>
          <w:sz w:val="22"/>
          <w:szCs w:val="22"/>
          <w:highlight w:val="cyan"/>
        </w:rPr>
        <w:tab/>
        <w:t xml:space="preserve">12 to 1330 UTC </w:t>
      </w:r>
      <w:r w:rsidR="00210414" w:rsidRPr="004A3237">
        <w:rPr>
          <w:strike/>
          <w:color w:val="000000"/>
          <w:sz w:val="22"/>
          <w:szCs w:val="22"/>
          <w:highlight w:val="cyan"/>
        </w:rPr>
        <w:t xml:space="preserve">- </w:t>
      </w:r>
      <w:r w:rsidRPr="004A3237">
        <w:rPr>
          <w:strike/>
          <w:color w:val="000000"/>
          <w:sz w:val="22"/>
          <w:szCs w:val="22"/>
          <w:highlight w:val="cyan"/>
        </w:rPr>
        <w:t>Propose to skip this meeting (next TP in 24-28 Jun; SC on 24 July)</w:t>
      </w:r>
    </w:p>
    <w:p w14:paraId="437AAFD5" w14:textId="77777777" w:rsidR="00B326D1" w:rsidRPr="004A3237" w:rsidRDefault="005945E4" w:rsidP="00D175D2">
      <w:pPr>
        <w:keepNext/>
        <w:numPr>
          <w:ilvl w:val="0"/>
          <w:numId w:val="5"/>
        </w:numPr>
        <w:pBdr>
          <w:top w:val="nil"/>
          <w:left w:val="nil"/>
          <w:bottom w:val="nil"/>
          <w:right w:val="nil"/>
          <w:between w:val="nil"/>
        </w:pBdr>
        <w:spacing w:before="0"/>
        <w:jc w:val="both"/>
        <w:rPr>
          <w:strike/>
          <w:color w:val="000000"/>
          <w:sz w:val="22"/>
          <w:szCs w:val="22"/>
        </w:rPr>
      </w:pPr>
      <w:r w:rsidRPr="004A3237">
        <w:rPr>
          <w:strike/>
          <w:color w:val="000000"/>
          <w:sz w:val="22"/>
          <w:szCs w:val="22"/>
        </w:rPr>
        <w:t>Marcom 130 – 08-Aug-24</w:t>
      </w:r>
      <w:r w:rsidRPr="004A3237">
        <w:rPr>
          <w:strike/>
          <w:color w:val="000000"/>
          <w:sz w:val="22"/>
          <w:szCs w:val="22"/>
        </w:rPr>
        <w:tab/>
        <w:t>12 to 1330 UTC</w:t>
      </w:r>
    </w:p>
    <w:p w14:paraId="54B8603C"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color w:val="000000"/>
          <w:sz w:val="22"/>
          <w:szCs w:val="22"/>
        </w:rPr>
        <w:t>Marcom 131 – 04-Sep-24</w:t>
      </w:r>
      <w:r w:rsidRPr="00164319">
        <w:rPr>
          <w:color w:val="000000"/>
          <w:sz w:val="22"/>
          <w:szCs w:val="22"/>
        </w:rPr>
        <w:tab/>
        <w:t>12 to 1330 UTC</w:t>
      </w:r>
    </w:p>
    <w:p w14:paraId="4050C02E"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color w:val="000000"/>
          <w:sz w:val="22"/>
          <w:szCs w:val="22"/>
        </w:rPr>
        <w:t>Marcom 133 – 10-Oct-24</w:t>
      </w:r>
      <w:r w:rsidRPr="00164319">
        <w:rPr>
          <w:color w:val="000000"/>
          <w:sz w:val="22"/>
          <w:szCs w:val="22"/>
        </w:rPr>
        <w:tab/>
        <w:t>12 to 1330 UTC</w:t>
      </w:r>
    </w:p>
    <w:p w14:paraId="74E96B24"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r w:rsidRPr="00164319">
        <w:rPr>
          <w:color w:val="000000"/>
          <w:sz w:val="22"/>
          <w:szCs w:val="22"/>
        </w:rPr>
        <w:t>Marcom 134 – 07-Nov-24</w:t>
      </w:r>
      <w:r w:rsidRPr="00164319">
        <w:rPr>
          <w:color w:val="000000"/>
          <w:sz w:val="22"/>
          <w:szCs w:val="22"/>
        </w:rPr>
        <w:tab/>
        <w:t>12 to 1330 UTC</w:t>
      </w:r>
    </w:p>
    <w:p w14:paraId="39C03A64" w14:textId="77777777" w:rsidR="00B326D1" w:rsidRPr="00164319" w:rsidRDefault="005945E4" w:rsidP="00D175D2">
      <w:pPr>
        <w:keepNext/>
        <w:numPr>
          <w:ilvl w:val="0"/>
          <w:numId w:val="5"/>
        </w:numPr>
        <w:pBdr>
          <w:top w:val="nil"/>
          <w:left w:val="nil"/>
          <w:bottom w:val="nil"/>
          <w:right w:val="nil"/>
          <w:between w:val="nil"/>
        </w:pBdr>
        <w:spacing w:before="0"/>
        <w:jc w:val="both"/>
        <w:rPr>
          <w:color w:val="000000"/>
          <w:sz w:val="22"/>
          <w:szCs w:val="22"/>
        </w:rPr>
      </w:pPr>
      <w:bookmarkStart w:id="0" w:name="_heading=h.3znysh7" w:colFirst="0" w:colLast="0"/>
      <w:bookmarkEnd w:id="0"/>
      <w:r w:rsidRPr="00164319">
        <w:rPr>
          <w:color w:val="000000"/>
          <w:sz w:val="22"/>
          <w:szCs w:val="22"/>
        </w:rPr>
        <w:t>Marcom 135 – 12-Dec-24</w:t>
      </w:r>
      <w:r w:rsidRPr="00164319">
        <w:rPr>
          <w:color w:val="000000"/>
          <w:sz w:val="22"/>
          <w:szCs w:val="22"/>
        </w:rPr>
        <w:tab/>
        <w:t>12 to 1330 UTC</w:t>
      </w:r>
    </w:p>
    <w:p w14:paraId="1E8CE0FA" w14:textId="77777777" w:rsidR="00B326D1" w:rsidRPr="00164319" w:rsidRDefault="00B326D1" w:rsidP="00D175D2">
      <w:pPr>
        <w:pBdr>
          <w:top w:val="nil"/>
          <w:left w:val="nil"/>
          <w:bottom w:val="nil"/>
          <w:right w:val="nil"/>
          <w:between w:val="nil"/>
        </w:pBdr>
        <w:spacing w:before="0"/>
        <w:ind w:left="360"/>
        <w:jc w:val="both"/>
        <w:rPr>
          <w:b/>
          <w:color w:val="000000"/>
          <w:sz w:val="22"/>
          <w:szCs w:val="22"/>
        </w:rPr>
      </w:pPr>
    </w:p>
    <w:p w14:paraId="1D9F97B6" w14:textId="77777777" w:rsidR="00B326D1" w:rsidRPr="00164319" w:rsidRDefault="00B326D1" w:rsidP="00D175D2">
      <w:pPr>
        <w:jc w:val="both"/>
        <w:rPr>
          <w:b/>
          <w:sz w:val="22"/>
          <w:szCs w:val="22"/>
        </w:rPr>
      </w:pPr>
    </w:p>
    <w:p w14:paraId="0E8BE023" w14:textId="77777777" w:rsidR="00B326D1" w:rsidRPr="00210414" w:rsidRDefault="005945E4" w:rsidP="00210414">
      <w:pPr>
        <w:pStyle w:val="oneM2M-Normal"/>
        <w:numPr>
          <w:ilvl w:val="0"/>
          <w:numId w:val="7"/>
        </w:numPr>
        <w:spacing w:after="240"/>
        <w:ind w:left="360"/>
        <w:rPr>
          <w:b/>
          <w:color w:val="000000"/>
          <w:sz w:val="24"/>
          <w:szCs w:val="24"/>
        </w:rPr>
      </w:pPr>
      <w:r w:rsidRPr="00210414">
        <w:rPr>
          <w:b/>
          <w:color w:val="000000"/>
          <w:sz w:val="24"/>
          <w:szCs w:val="24"/>
        </w:rPr>
        <w:t>Closure of meeting</w:t>
      </w:r>
    </w:p>
    <w:p w14:paraId="272248FA" w14:textId="77777777" w:rsidR="00B326D1" w:rsidRPr="00164319" w:rsidRDefault="005945E4" w:rsidP="00D175D2">
      <w:pPr>
        <w:pBdr>
          <w:top w:val="nil"/>
          <w:left w:val="nil"/>
          <w:bottom w:val="nil"/>
          <w:right w:val="nil"/>
          <w:between w:val="nil"/>
        </w:pBdr>
        <w:spacing w:after="240"/>
        <w:jc w:val="both"/>
        <w:rPr>
          <w:color w:val="000000"/>
          <w:sz w:val="22"/>
          <w:szCs w:val="22"/>
        </w:rPr>
      </w:pPr>
      <w:r w:rsidRPr="00164319">
        <w:rPr>
          <w:color w:val="000000"/>
          <w:sz w:val="22"/>
          <w:szCs w:val="22"/>
        </w:rPr>
        <w:t>The Chair thanked the participants and closed the meeting</w:t>
      </w:r>
    </w:p>
    <w:p w14:paraId="69566361" w14:textId="77777777" w:rsidR="00B326D1" w:rsidRDefault="00B326D1" w:rsidP="00D175D2">
      <w:pPr>
        <w:pBdr>
          <w:top w:val="nil"/>
          <w:left w:val="nil"/>
          <w:bottom w:val="nil"/>
          <w:right w:val="nil"/>
          <w:between w:val="nil"/>
        </w:pBdr>
        <w:spacing w:after="240"/>
        <w:jc w:val="both"/>
        <w:rPr>
          <w:color w:val="000000"/>
          <w:sz w:val="22"/>
          <w:szCs w:val="22"/>
        </w:rPr>
      </w:pPr>
    </w:p>
    <w:p w14:paraId="597BE491" w14:textId="77777777" w:rsidR="00210414" w:rsidRPr="00164319" w:rsidRDefault="00210414" w:rsidP="00D175D2">
      <w:pPr>
        <w:pBdr>
          <w:top w:val="nil"/>
          <w:left w:val="nil"/>
          <w:bottom w:val="nil"/>
          <w:right w:val="nil"/>
          <w:between w:val="nil"/>
        </w:pBdr>
        <w:spacing w:after="240"/>
        <w:jc w:val="both"/>
        <w:rPr>
          <w:color w:val="000000"/>
          <w:sz w:val="22"/>
          <w:szCs w:val="22"/>
        </w:rPr>
      </w:pPr>
    </w:p>
    <w:p w14:paraId="322F61CC" w14:textId="29AC03EE" w:rsidR="00B326D1" w:rsidRPr="00164319" w:rsidRDefault="005945E4" w:rsidP="00D175D2">
      <w:pPr>
        <w:keepNext/>
        <w:pBdr>
          <w:top w:val="nil"/>
          <w:left w:val="nil"/>
          <w:bottom w:val="nil"/>
          <w:right w:val="nil"/>
          <w:between w:val="nil"/>
        </w:pBdr>
        <w:spacing w:before="240" w:after="60"/>
        <w:ind w:left="426" w:hanging="426"/>
        <w:jc w:val="both"/>
        <w:rPr>
          <w:b/>
          <w:color w:val="000000"/>
          <w:sz w:val="22"/>
          <w:szCs w:val="22"/>
        </w:rPr>
      </w:pPr>
      <w:r w:rsidRPr="00164319">
        <w:rPr>
          <w:b/>
          <w:color w:val="000000"/>
          <w:sz w:val="22"/>
          <w:szCs w:val="22"/>
        </w:rPr>
        <w:t>Annex 1</w:t>
      </w:r>
      <w:r w:rsidRPr="00164319">
        <w:rPr>
          <w:b/>
          <w:color w:val="000000"/>
          <w:sz w:val="22"/>
          <w:szCs w:val="22"/>
        </w:rPr>
        <w:tab/>
        <w:t>Participants list Marcom 1</w:t>
      </w:r>
      <w:r w:rsidR="006D6A93">
        <w:rPr>
          <w:b/>
          <w:color w:val="000000"/>
          <w:sz w:val="22"/>
          <w:szCs w:val="22"/>
        </w:rPr>
        <w:t>30</w:t>
      </w:r>
    </w:p>
    <w:tbl>
      <w:tblPr>
        <w:tblStyle w:val="a3"/>
        <w:tblW w:w="9463" w:type="dxa"/>
        <w:tblBorders>
          <w:top w:val="single" w:sz="4" w:space="0" w:color="A0A0A3"/>
          <w:left w:val="single" w:sz="4" w:space="0" w:color="A0A0A3"/>
          <w:bottom w:val="single" w:sz="4" w:space="0" w:color="A0A0A3"/>
          <w:right w:val="single" w:sz="4" w:space="0" w:color="A0A0A3"/>
          <w:insideH w:val="single" w:sz="4" w:space="0" w:color="A0A0A3"/>
          <w:insideV w:val="single" w:sz="4" w:space="0" w:color="A0A0A3"/>
        </w:tblBorders>
        <w:tblLayout w:type="fixed"/>
        <w:tblLook w:val="0000" w:firstRow="0" w:lastRow="0" w:firstColumn="0" w:lastColumn="0" w:noHBand="0" w:noVBand="0"/>
      </w:tblPr>
      <w:tblGrid>
        <w:gridCol w:w="1919"/>
        <w:gridCol w:w="2268"/>
        <w:gridCol w:w="5276"/>
      </w:tblGrid>
      <w:tr w:rsidR="00B326D1" w:rsidRPr="00164319" w14:paraId="7D718C07" w14:textId="77777777">
        <w:trPr>
          <w:trHeight w:val="124"/>
        </w:trPr>
        <w:tc>
          <w:tcPr>
            <w:tcW w:w="1919" w:type="dxa"/>
            <w:shd w:val="clear" w:color="auto" w:fill="A0A0A3"/>
          </w:tcPr>
          <w:p w14:paraId="5EC7959E"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First Name</w:t>
            </w:r>
          </w:p>
        </w:tc>
        <w:tc>
          <w:tcPr>
            <w:tcW w:w="2268" w:type="dxa"/>
            <w:shd w:val="clear" w:color="auto" w:fill="A0A0A3"/>
          </w:tcPr>
          <w:p w14:paraId="29C3A551"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Last Name</w:t>
            </w:r>
          </w:p>
        </w:tc>
        <w:tc>
          <w:tcPr>
            <w:tcW w:w="5276" w:type="dxa"/>
            <w:shd w:val="clear" w:color="auto" w:fill="A0A0A3"/>
          </w:tcPr>
          <w:p w14:paraId="51A9E2E0" w14:textId="77777777" w:rsidR="00B326D1" w:rsidRPr="00164319" w:rsidRDefault="005945E4" w:rsidP="00D175D2">
            <w:pPr>
              <w:pBdr>
                <w:top w:val="nil"/>
                <w:left w:val="nil"/>
                <w:bottom w:val="nil"/>
                <w:right w:val="nil"/>
                <w:between w:val="nil"/>
              </w:pBdr>
              <w:spacing w:before="0"/>
              <w:ind w:right="-115"/>
              <w:jc w:val="both"/>
              <w:rPr>
                <w:color w:val="FFFFFF"/>
                <w:sz w:val="22"/>
                <w:szCs w:val="22"/>
              </w:rPr>
            </w:pPr>
            <w:r w:rsidRPr="00164319">
              <w:rPr>
                <w:color w:val="FFFFFF"/>
                <w:sz w:val="22"/>
                <w:szCs w:val="22"/>
              </w:rPr>
              <w:t>E-mail Address</w:t>
            </w:r>
          </w:p>
        </w:tc>
      </w:tr>
      <w:tr w:rsidR="00B326D1" w:rsidRPr="00164319" w14:paraId="6A6E2A11" w14:textId="77777777">
        <w:trPr>
          <w:trHeight w:val="124"/>
        </w:trPr>
        <w:tc>
          <w:tcPr>
            <w:tcW w:w="1919" w:type="dxa"/>
            <w:shd w:val="clear" w:color="auto" w:fill="auto"/>
          </w:tcPr>
          <w:p w14:paraId="0815F4E3"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Akash</w:t>
            </w:r>
          </w:p>
        </w:tc>
        <w:tc>
          <w:tcPr>
            <w:tcW w:w="2268" w:type="dxa"/>
            <w:shd w:val="clear" w:color="auto" w:fill="auto"/>
          </w:tcPr>
          <w:p w14:paraId="4D60642F"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Malik</w:t>
            </w:r>
          </w:p>
        </w:tc>
        <w:tc>
          <w:tcPr>
            <w:tcW w:w="5276" w:type="dxa"/>
            <w:shd w:val="clear" w:color="auto" w:fill="auto"/>
          </w:tcPr>
          <w:p w14:paraId="05F03000" w14:textId="77777777" w:rsidR="00B326D1" w:rsidRPr="00164319" w:rsidRDefault="00000000" w:rsidP="00D175D2">
            <w:pPr>
              <w:spacing w:before="0"/>
              <w:jc w:val="both"/>
              <w:rPr>
                <w:color w:val="0000FF"/>
                <w:sz w:val="22"/>
                <w:szCs w:val="22"/>
                <w:u w:val="single"/>
              </w:rPr>
            </w:pPr>
            <w:hyperlink r:id="rId23">
              <w:r w:rsidR="005945E4" w:rsidRPr="00164319">
                <w:rPr>
                  <w:color w:val="0000FF"/>
                  <w:sz w:val="22"/>
                  <w:szCs w:val="22"/>
                  <w:u w:val="single"/>
                </w:rPr>
                <w:t>akash@tsdsi.in</w:t>
              </w:r>
            </w:hyperlink>
          </w:p>
        </w:tc>
      </w:tr>
      <w:tr w:rsidR="00B326D1" w:rsidRPr="00164319" w14:paraId="380F63C6" w14:textId="77777777">
        <w:trPr>
          <w:trHeight w:val="124"/>
        </w:trPr>
        <w:tc>
          <w:tcPr>
            <w:tcW w:w="1919" w:type="dxa"/>
            <w:shd w:val="clear" w:color="auto" w:fill="auto"/>
          </w:tcPr>
          <w:p w14:paraId="1F50C59D"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 xml:space="preserve">Bindoo </w:t>
            </w:r>
          </w:p>
        </w:tc>
        <w:tc>
          <w:tcPr>
            <w:tcW w:w="2268" w:type="dxa"/>
            <w:shd w:val="clear" w:color="auto" w:fill="auto"/>
          </w:tcPr>
          <w:p w14:paraId="78B9E00A"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Srivastava</w:t>
            </w:r>
          </w:p>
        </w:tc>
        <w:tc>
          <w:tcPr>
            <w:tcW w:w="5276" w:type="dxa"/>
            <w:shd w:val="clear" w:color="auto" w:fill="auto"/>
          </w:tcPr>
          <w:p w14:paraId="0DD4CED4" w14:textId="77777777" w:rsidR="00B326D1" w:rsidRPr="00164319" w:rsidRDefault="00000000" w:rsidP="00D175D2">
            <w:pPr>
              <w:spacing w:before="0"/>
              <w:jc w:val="both"/>
              <w:rPr>
                <w:color w:val="0000FF"/>
                <w:sz w:val="22"/>
                <w:szCs w:val="22"/>
                <w:u w:val="single"/>
              </w:rPr>
            </w:pPr>
            <w:hyperlink r:id="rId24">
              <w:r w:rsidR="005945E4" w:rsidRPr="00164319">
                <w:rPr>
                  <w:color w:val="0000FF"/>
                  <w:sz w:val="22"/>
                  <w:szCs w:val="22"/>
                  <w:u w:val="single"/>
                </w:rPr>
                <w:t>bindoo@tsdsi.in</w:t>
              </w:r>
            </w:hyperlink>
          </w:p>
        </w:tc>
      </w:tr>
      <w:tr w:rsidR="00B326D1" w:rsidRPr="00164319" w14:paraId="4697025D" w14:textId="77777777">
        <w:trPr>
          <w:trHeight w:val="124"/>
        </w:trPr>
        <w:tc>
          <w:tcPr>
            <w:tcW w:w="1919" w:type="dxa"/>
            <w:shd w:val="clear" w:color="auto" w:fill="auto"/>
          </w:tcPr>
          <w:p w14:paraId="417364B8"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Ken</w:t>
            </w:r>
          </w:p>
        </w:tc>
        <w:tc>
          <w:tcPr>
            <w:tcW w:w="2268" w:type="dxa"/>
            <w:shd w:val="clear" w:color="auto" w:fill="auto"/>
          </w:tcPr>
          <w:p w14:paraId="02EBACC2"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Figueredo</w:t>
            </w:r>
          </w:p>
        </w:tc>
        <w:tc>
          <w:tcPr>
            <w:tcW w:w="5276" w:type="dxa"/>
            <w:shd w:val="clear" w:color="auto" w:fill="auto"/>
          </w:tcPr>
          <w:p w14:paraId="264F2DA6" w14:textId="77777777" w:rsidR="00B326D1" w:rsidRPr="00164319" w:rsidRDefault="00000000" w:rsidP="00D175D2">
            <w:pPr>
              <w:spacing w:before="0"/>
              <w:jc w:val="both"/>
              <w:rPr>
                <w:color w:val="0000FF"/>
                <w:sz w:val="22"/>
                <w:szCs w:val="22"/>
                <w:u w:val="single"/>
              </w:rPr>
            </w:pPr>
            <w:hyperlink r:id="rId25">
              <w:r w:rsidR="005945E4" w:rsidRPr="00164319">
                <w:rPr>
                  <w:color w:val="0000FF"/>
                  <w:sz w:val="22"/>
                  <w:szCs w:val="22"/>
                  <w:u w:val="single"/>
                </w:rPr>
                <w:t>ken@more-with-mobile.com</w:t>
              </w:r>
            </w:hyperlink>
          </w:p>
        </w:tc>
      </w:tr>
      <w:tr w:rsidR="00B326D1" w:rsidRPr="00164319" w14:paraId="21468E80" w14:textId="77777777">
        <w:trPr>
          <w:trHeight w:val="124"/>
        </w:trPr>
        <w:tc>
          <w:tcPr>
            <w:tcW w:w="1919" w:type="dxa"/>
            <w:shd w:val="clear" w:color="auto" w:fill="auto"/>
          </w:tcPr>
          <w:p w14:paraId="2A427816"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Shefali</w:t>
            </w:r>
          </w:p>
        </w:tc>
        <w:tc>
          <w:tcPr>
            <w:tcW w:w="2268" w:type="dxa"/>
            <w:shd w:val="clear" w:color="auto" w:fill="auto"/>
          </w:tcPr>
          <w:p w14:paraId="5305B6B6"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Sinha</w:t>
            </w:r>
          </w:p>
        </w:tc>
        <w:tc>
          <w:tcPr>
            <w:tcW w:w="5276" w:type="dxa"/>
            <w:shd w:val="clear" w:color="auto" w:fill="auto"/>
          </w:tcPr>
          <w:p w14:paraId="1D3F5257" w14:textId="77777777" w:rsidR="00B326D1" w:rsidRPr="00164319" w:rsidRDefault="00000000" w:rsidP="00D175D2">
            <w:pPr>
              <w:spacing w:before="0"/>
              <w:jc w:val="both"/>
              <w:rPr>
                <w:color w:val="0000FF"/>
                <w:sz w:val="22"/>
                <w:szCs w:val="22"/>
                <w:u w:val="single"/>
              </w:rPr>
            </w:pPr>
            <w:hyperlink r:id="rId26">
              <w:r w:rsidR="005945E4" w:rsidRPr="00164319">
                <w:rPr>
                  <w:color w:val="0000FF"/>
                  <w:sz w:val="22"/>
                  <w:szCs w:val="22"/>
                  <w:u w:val="single"/>
                </w:rPr>
                <w:t>shefali@tsdsi.in</w:t>
              </w:r>
            </w:hyperlink>
          </w:p>
        </w:tc>
      </w:tr>
      <w:tr w:rsidR="009C25DD" w:rsidRPr="00164319" w14:paraId="5EC82B30" w14:textId="77777777">
        <w:trPr>
          <w:trHeight w:val="124"/>
        </w:trPr>
        <w:tc>
          <w:tcPr>
            <w:tcW w:w="1919" w:type="dxa"/>
            <w:shd w:val="clear" w:color="auto" w:fill="auto"/>
          </w:tcPr>
          <w:p w14:paraId="31073226" w14:textId="610583B7" w:rsidR="009C25DD" w:rsidRPr="00164319" w:rsidRDefault="009C25DD" w:rsidP="00D175D2">
            <w:pPr>
              <w:pBdr>
                <w:top w:val="nil"/>
                <w:left w:val="nil"/>
                <w:bottom w:val="nil"/>
                <w:right w:val="nil"/>
                <w:between w:val="nil"/>
              </w:pBdr>
              <w:spacing w:before="0"/>
              <w:jc w:val="both"/>
              <w:rPr>
                <w:color w:val="000000"/>
                <w:sz w:val="22"/>
                <w:szCs w:val="22"/>
              </w:rPr>
            </w:pPr>
            <w:r>
              <w:rPr>
                <w:color w:val="000000"/>
                <w:sz w:val="22"/>
                <w:szCs w:val="22"/>
              </w:rPr>
              <w:t>Hiro</w:t>
            </w:r>
            <w:r w:rsidR="00DE2ACD">
              <w:rPr>
                <w:color w:val="000000"/>
                <w:sz w:val="22"/>
                <w:szCs w:val="22"/>
              </w:rPr>
              <w:t xml:space="preserve">tomo </w:t>
            </w:r>
          </w:p>
        </w:tc>
        <w:tc>
          <w:tcPr>
            <w:tcW w:w="2268" w:type="dxa"/>
            <w:shd w:val="clear" w:color="auto" w:fill="auto"/>
          </w:tcPr>
          <w:p w14:paraId="7C1BA0A9" w14:textId="5F56DCB2" w:rsidR="009C25DD" w:rsidRPr="00164319" w:rsidRDefault="00DE2ACD" w:rsidP="00D175D2">
            <w:pPr>
              <w:pBdr>
                <w:top w:val="nil"/>
                <w:left w:val="nil"/>
                <w:bottom w:val="nil"/>
                <w:right w:val="nil"/>
                <w:between w:val="nil"/>
              </w:pBdr>
              <w:spacing w:before="0"/>
              <w:jc w:val="both"/>
              <w:rPr>
                <w:color w:val="000000"/>
                <w:sz w:val="22"/>
                <w:szCs w:val="22"/>
              </w:rPr>
            </w:pPr>
            <w:r>
              <w:rPr>
                <w:color w:val="000000"/>
                <w:sz w:val="22"/>
                <w:szCs w:val="22"/>
              </w:rPr>
              <w:t>Yasui</w:t>
            </w:r>
          </w:p>
        </w:tc>
        <w:tc>
          <w:tcPr>
            <w:tcW w:w="5276" w:type="dxa"/>
            <w:shd w:val="clear" w:color="auto" w:fill="auto"/>
          </w:tcPr>
          <w:p w14:paraId="4AEF70D3" w14:textId="6C7AAF80" w:rsidR="006D7A24" w:rsidRDefault="00000000" w:rsidP="00D175D2">
            <w:pPr>
              <w:spacing w:before="0"/>
              <w:jc w:val="both"/>
            </w:pPr>
            <w:hyperlink r:id="rId27" w:history="1">
              <w:r w:rsidR="006D7A24" w:rsidRPr="0026155E">
                <w:rPr>
                  <w:rStyle w:val="Hyperlink"/>
                </w:rPr>
                <w:t>h-yasui@ARIB.OR.JP</w:t>
              </w:r>
            </w:hyperlink>
          </w:p>
        </w:tc>
      </w:tr>
      <w:tr w:rsidR="00B326D1" w:rsidRPr="00164319" w14:paraId="20955360" w14:textId="77777777">
        <w:trPr>
          <w:trHeight w:val="124"/>
        </w:trPr>
        <w:tc>
          <w:tcPr>
            <w:tcW w:w="1919" w:type="dxa"/>
            <w:shd w:val="clear" w:color="auto" w:fill="auto"/>
          </w:tcPr>
          <w:p w14:paraId="2AD59580"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Hideyuki</w:t>
            </w:r>
          </w:p>
        </w:tc>
        <w:tc>
          <w:tcPr>
            <w:tcW w:w="2268" w:type="dxa"/>
            <w:shd w:val="clear" w:color="auto" w:fill="auto"/>
          </w:tcPr>
          <w:p w14:paraId="5ED51089"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Iwata</w:t>
            </w:r>
          </w:p>
        </w:tc>
        <w:tc>
          <w:tcPr>
            <w:tcW w:w="5276" w:type="dxa"/>
            <w:shd w:val="clear" w:color="auto" w:fill="auto"/>
          </w:tcPr>
          <w:p w14:paraId="2EE84B16" w14:textId="77777777" w:rsidR="00B326D1" w:rsidRPr="00164319" w:rsidRDefault="00000000" w:rsidP="00D175D2">
            <w:pPr>
              <w:spacing w:before="0"/>
              <w:jc w:val="both"/>
              <w:rPr>
                <w:color w:val="0000FF"/>
                <w:sz w:val="22"/>
                <w:szCs w:val="22"/>
                <w:u w:val="single"/>
              </w:rPr>
            </w:pPr>
            <w:hyperlink r:id="rId28">
              <w:r w:rsidR="005945E4" w:rsidRPr="00164319">
                <w:rPr>
                  <w:color w:val="0000FF"/>
                  <w:sz w:val="22"/>
                  <w:szCs w:val="22"/>
                  <w:u w:val="single"/>
                </w:rPr>
                <w:t>iwata@s.ttc.or.jp</w:t>
              </w:r>
            </w:hyperlink>
          </w:p>
        </w:tc>
      </w:tr>
      <w:tr w:rsidR="00B326D1" w:rsidRPr="00164319" w14:paraId="4A994E9E" w14:textId="77777777">
        <w:trPr>
          <w:trHeight w:val="124"/>
        </w:trPr>
        <w:tc>
          <w:tcPr>
            <w:tcW w:w="1919" w:type="dxa"/>
            <w:shd w:val="clear" w:color="auto" w:fill="auto"/>
          </w:tcPr>
          <w:p w14:paraId="1BAC4F30"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Michael</w:t>
            </w:r>
          </w:p>
        </w:tc>
        <w:tc>
          <w:tcPr>
            <w:tcW w:w="2268" w:type="dxa"/>
            <w:shd w:val="clear" w:color="auto" w:fill="auto"/>
          </w:tcPr>
          <w:p w14:paraId="3C669897" w14:textId="77777777" w:rsidR="00B326D1" w:rsidRPr="00164319" w:rsidRDefault="005945E4" w:rsidP="00D175D2">
            <w:pPr>
              <w:pBdr>
                <w:top w:val="nil"/>
                <w:left w:val="nil"/>
                <w:bottom w:val="nil"/>
                <w:right w:val="nil"/>
                <w:between w:val="nil"/>
              </w:pBdr>
              <w:spacing w:before="0"/>
              <w:jc w:val="both"/>
              <w:rPr>
                <w:color w:val="000000"/>
                <w:sz w:val="22"/>
                <w:szCs w:val="22"/>
              </w:rPr>
            </w:pPr>
            <w:r w:rsidRPr="00164319">
              <w:rPr>
                <w:color w:val="000000"/>
                <w:sz w:val="22"/>
                <w:szCs w:val="22"/>
              </w:rPr>
              <w:t>Kim</w:t>
            </w:r>
          </w:p>
        </w:tc>
        <w:tc>
          <w:tcPr>
            <w:tcW w:w="5276" w:type="dxa"/>
            <w:shd w:val="clear" w:color="auto" w:fill="auto"/>
          </w:tcPr>
          <w:p w14:paraId="46F89C84" w14:textId="77777777" w:rsidR="00B326D1" w:rsidRPr="00164319" w:rsidRDefault="005945E4" w:rsidP="00D175D2">
            <w:pPr>
              <w:spacing w:before="0"/>
              <w:jc w:val="both"/>
              <w:rPr>
                <w:color w:val="0000FF"/>
                <w:sz w:val="22"/>
                <w:szCs w:val="22"/>
                <w:u w:val="single"/>
              </w:rPr>
            </w:pPr>
            <w:r w:rsidRPr="00164319">
              <w:rPr>
                <w:color w:val="0000FF"/>
                <w:sz w:val="22"/>
                <w:szCs w:val="22"/>
                <w:u w:val="single"/>
              </w:rPr>
              <w:t>yjkim@tta.or.kr</w:t>
            </w:r>
          </w:p>
        </w:tc>
      </w:tr>
      <w:tr w:rsidR="0094186A" w:rsidRPr="00164319" w14:paraId="592EFD05" w14:textId="77777777">
        <w:trPr>
          <w:trHeight w:val="124"/>
        </w:trPr>
        <w:tc>
          <w:tcPr>
            <w:tcW w:w="1919" w:type="dxa"/>
            <w:shd w:val="clear" w:color="auto" w:fill="auto"/>
          </w:tcPr>
          <w:p w14:paraId="06E728F7" w14:textId="5EA2535C" w:rsidR="0094186A" w:rsidRPr="00164319" w:rsidRDefault="0094186A" w:rsidP="00D175D2">
            <w:pPr>
              <w:pBdr>
                <w:top w:val="nil"/>
                <w:left w:val="nil"/>
                <w:bottom w:val="nil"/>
                <w:right w:val="nil"/>
                <w:between w:val="nil"/>
              </w:pBdr>
              <w:spacing w:before="0"/>
              <w:jc w:val="both"/>
              <w:rPr>
                <w:color w:val="000000"/>
                <w:sz w:val="22"/>
                <w:szCs w:val="22"/>
              </w:rPr>
            </w:pPr>
            <w:r>
              <w:rPr>
                <w:color w:val="000000"/>
                <w:sz w:val="22"/>
                <w:szCs w:val="22"/>
              </w:rPr>
              <w:t xml:space="preserve">Andreas </w:t>
            </w:r>
          </w:p>
        </w:tc>
        <w:tc>
          <w:tcPr>
            <w:tcW w:w="2268" w:type="dxa"/>
            <w:shd w:val="clear" w:color="auto" w:fill="auto"/>
          </w:tcPr>
          <w:p w14:paraId="6D1B42F3" w14:textId="04E96147" w:rsidR="0094186A" w:rsidRPr="00164319" w:rsidRDefault="008D2C1B" w:rsidP="00D175D2">
            <w:pPr>
              <w:pBdr>
                <w:top w:val="nil"/>
                <w:left w:val="nil"/>
                <w:bottom w:val="nil"/>
                <w:right w:val="nil"/>
                <w:between w:val="nil"/>
              </w:pBdr>
              <w:spacing w:before="0"/>
              <w:jc w:val="both"/>
              <w:rPr>
                <w:color w:val="000000"/>
                <w:sz w:val="22"/>
                <w:szCs w:val="22"/>
              </w:rPr>
            </w:pPr>
            <w:r w:rsidRPr="008D2C1B">
              <w:rPr>
                <w:color w:val="000000"/>
                <w:sz w:val="22"/>
                <w:szCs w:val="22"/>
              </w:rPr>
              <w:t>Neubacher</w:t>
            </w:r>
          </w:p>
        </w:tc>
        <w:tc>
          <w:tcPr>
            <w:tcW w:w="5276" w:type="dxa"/>
            <w:shd w:val="clear" w:color="auto" w:fill="auto"/>
          </w:tcPr>
          <w:p w14:paraId="49E45F76" w14:textId="65A7E59C" w:rsidR="0094186A" w:rsidRPr="00164319" w:rsidRDefault="00F03705" w:rsidP="00D175D2">
            <w:pPr>
              <w:spacing w:before="0"/>
              <w:jc w:val="both"/>
              <w:rPr>
                <w:color w:val="0000FF"/>
                <w:sz w:val="22"/>
                <w:szCs w:val="22"/>
                <w:u w:val="single"/>
              </w:rPr>
            </w:pPr>
            <w:r w:rsidRPr="00F03705">
              <w:rPr>
                <w:color w:val="0000FF"/>
                <w:sz w:val="22"/>
                <w:szCs w:val="22"/>
                <w:u w:val="single"/>
              </w:rPr>
              <w:t>andreas.neubacher@T-MOBILE.AT</w:t>
            </w:r>
          </w:p>
        </w:tc>
      </w:tr>
      <w:tr w:rsidR="0042597B" w:rsidRPr="00164319" w14:paraId="030B1CE9" w14:textId="77777777">
        <w:trPr>
          <w:trHeight w:val="124"/>
        </w:trPr>
        <w:tc>
          <w:tcPr>
            <w:tcW w:w="1919" w:type="dxa"/>
            <w:shd w:val="clear" w:color="auto" w:fill="auto"/>
          </w:tcPr>
          <w:p w14:paraId="0F3889CC" w14:textId="1271107F" w:rsidR="0042597B" w:rsidRPr="00164319" w:rsidRDefault="0042597B" w:rsidP="00D175D2">
            <w:pPr>
              <w:pBdr>
                <w:top w:val="nil"/>
                <w:left w:val="nil"/>
                <w:bottom w:val="nil"/>
                <w:right w:val="nil"/>
                <w:between w:val="nil"/>
              </w:pBdr>
              <w:spacing w:before="0"/>
              <w:jc w:val="both"/>
              <w:rPr>
                <w:color w:val="000000"/>
                <w:sz w:val="22"/>
                <w:szCs w:val="22"/>
              </w:rPr>
            </w:pPr>
            <w:r>
              <w:rPr>
                <w:color w:val="000000"/>
                <w:sz w:val="22"/>
                <w:szCs w:val="22"/>
              </w:rPr>
              <w:t>Hemant</w:t>
            </w:r>
          </w:p>
        </w:tc>
        <w:tc>
          <w:tcPr>
            <w:tcW w:w="2268" w:type="dxa"/>
            <w:shd w:val="clear" w:color="auto" w:fill="auto"/>
          </w:tcPr>
          <w:p w14:paraId="070B1EF8" w14:textId="746490A8" w:rsidR="0042597B" w:rsidRPr="00164319" w:rsidRDefault="004E78BB" w:rsidP="00D175D2">
            <w:pPr>
              <w:pBdr>
                <w:top w:val="nil"/>
                <w:left w:val="nil"/>
                <w:bottom w:val="nil"/>
                <w:right w:val="nil"/>
                <w:between w:val="nil"/>
              </w:pBdr>
              <w:spacing w:before="0"/>
              <w:jc w:val="both"/>
              <w:rPr>
                <w:color w:val="000000"/>
                <w:sz w:val="22"/>
                <w:szCs w:val="22"/>
              </w:rPr>
            </w:pPr>
            <w:r w:rsidRPr="004E78BB">
              <w:rPr>
                <w:color w:val="000000"/>
                <w:sz w:val="22"/>
                <w:szCs w:val="22"/>
              </w:rPr>
              <w:t>Magadum</w:t>
            </w:r>
          </w:p>
        </w:tc>
        <w:tc>
          <w:tcPr>
            <w:tcW w:w="5276" w:type="dxa"/>
            <w:shd w:val="clear" w:color="auto" w:fill="auto"/>
          </w:tcPr>
          <w:p w14:paraId="50AFCAFD" w14:textId="04768137" w:rsidR="0042597B" w:rsidRPr="00164319" w:rsidRDefault="00013E44" w:rsidP="00D175D2">
            <w:pPr>
              <w:spacing w:before="0"/>
              <w:jc w:val="both"/>
              <w:rPr>
                <w:color w:val="0000FF"/>
                <w:sz w:val="22"/>
                <w:szCs w:val="22"/>
                <w:u w:val="single"/>
              </w:rPr>
            </w:pPr>
            <w:r w:rsidRPr="00013E44">
              <w:rPr>
                <w:color w:val="0000FF"/>
                <w:sz w:val="22"/>
                <w:szCs w:val="22"/>
                <w:u w:val="single"/>
              </w:rPr>
              <w:t>hemant@cdac.in</w:t>
            </w:r>
          </w:p>
        </w:tc>
      </w:tr>
      <w:tr w:rsidR="004E78BB" w:rsidRPr="00164319" w14:paraId="7FF1CFD6" w14:textId="77777777">
        <w:trPr>
          <w:trHeight w:val="124"/>
        </w:trPr>
        <w:tc>
          <w:tcPr>
            <w:tcW w:w="1919" w:type="dxa"/>
            <w:shd w:val="clear" w:color="auto" w:fill="auto"/>
          </w:tcPr>
          <w:p w14:paraId="19D6F5F4" w14:textId="1760B1E1" w:rsidR="004E78BB" w:rsidRDefault="004E78BB" w:rsidP="00D175D2">
            <w:pPr>
              <w:pBdr>
                <w:top w:val="nil"/>
                <w:left w:val="nil"/>
                <w:bottom w:val="nil"/>
                <w:right w:val="nil"/>
                <w:between w:val="nil"/>
              </w:pBdr>
              <w:spacing w:before="0"/>
              <w:jc w:val="both"/>
              <w:rPr>
                <w:color w:val="000000"/>
                <w:sz w:val="22"/>
                <w:szCs w:val="22"/>
              </w:rPr>
            </w:pPr>
            <w:r>
              <w:rPr>
                <w:color w:val="000000"/>
                <w:sz w:val="22"/>
                <w:szCs w:val="22"/>
              </w:rPr>
              <w:t>Ritika</w:t>
            </w:r>
          </w:p>
        </w:tc>
        <w:tc>
          <w:tcPr>
            <w:tcW w:w="2268" w:type="dxa"/>
            <w:shd w:val="clear" w:color="auto" w:fill="auto"/>
          </w:tcPr>
          <w:p w14:paraId="66A64D0F" w14:textId="65D93F46" w:rsidR="004E78BB" w:rsidRPr="004E78BB" w:rsidRDefault="004E78BB" w:rsidP="00D175D2">
            <w:pPr>
              <w:pBdr>
                <w:top w:val="nil"/>
                <w:left w:val="nil"/>
                <w:bottom w:val="nil"/>
                <w:right w:val="nil"/>
                <w:between w:val="nil"/>
              </w:pBdr>
              <w:spacing w:before="0"/>
              <w:jc w:val="both"/>
              <w:rPr>
                <w:color w:val="000000"/>
                <w:sz w:val="22"/>
                <w:szCs w:val="22"/>
              </w:rPr>
            </w:pPr>
            <w:r>
              <w:rPr>
                <w:color w:val="000000"/>
                <w:sz w:val="22"/>
                <w:szCs w:val="22"/>
              </w:rPr>
              <w:t>Deo</w:t>
            </w:r>
          </w:p>
        </w:tc>
        <w:tc>
          <w:tcPr>
            <w:tcW w:w="5276" w:type="dxa"/>
            <w:shd w:val="clear" w:color="auto" w:fill="auto"/>
          </w:tcPr>
          <w:p w14:paraId="14E713DD" w14:textId="324088D1" w:rsidR="004E78BB" w:rsidRPr="00013E44" w:rsidRDefault="00185265" w:rsidP="00D175D2">
            <w:pPr>
              <w:spacing w:before="0"/>
              <w:jc w:val="both"/>
              <w:rPr>
                <w:color w:val="0000FF"/>
                <w:sz w:val="22"/>
                <w:szCs w:val="22"/>
                <w:u w:val="single"/>
              </w:rPr>
            </w:pPr>
            <w:r>
              <w:rPr>
                <w:color w:val="0000FF"/>
                <w:sz w:val="22"/>
                <w:szCs w:val="22"/>
                <w:u w:val="single"/>
              </w:rPr>
              <w:t>r</w:t>
            </w:r>
            <w:r w:rsidR="004E78BB">
              <w:rPr>
                <w:color w:val="0000FF"/>
                <w:sz w:val="22"/>
                <w:szCs w:val="22"/>
                <w:u w:val="single"/>
              </w:rPr>
              <w:t>itika.deo@tsdsi.in</w:t>
            </w:r>
          </w:p>
        </w:tc>
      </w:tr>
    </w:tbl>
    <w:p w14:paraId="0E9781E7" w14:textId="77777777" w:rsidR="00B326D1" w:rsidRPr="00164319" w:rsidRDefault="00B326D1" w:rsidP="00D175D2">
      <w:pPr>
        <w:keepNext/>
        <w:pBdr>
          <w:top w:val="nil"/>
          <w:left w:val="nil"/>
          <w:bottom w:val="nil"/>
          <w:right w:val="nil"/>
          <w:between w:val="nil"/>
        </w:pBdr>
        <w:spacing w:before="240" w:after="60"/>
        <w:ind w:left="426" w:hanging="426"/>
        <w:jc w:val="both"/>
        <w:rPr>
          <w:b/>
          <w:color w:val="FF0000"/>
          <w:sz w:val="22"/>
          <w:szCs w:val="22"/>
        </w:rPr>
      </w:pPr>
    </w:p>
    <w:p w14:paraId="655F210E" w14:textId="77777777" w:rsidR="00B326D1" w:rsidRPr="00164319" w:rsidRDefault="00B326D1" w:rsidP="00D175D2">
      <w:pPr>
        <w:pBdr>
          <w:top w:val="nil"/>
          <w:left w:val="nil"/>
          <w:bottom w:val="nil"/>
          <w:right w:val="nil"/>
          <w:between w:val="nil"/>
        </w:pBdr>
        <w:spacing w:after="240"/>
        <w:jc w:val="both"/>
        <w:rPr>
          <w:b/>
          <w:color w:val="000000"/>
          <w:sz w:val="22"/>
          <w:szCs w:val="22"/>
        </w:rPr>
      </w:pPr>
    </w:p>
    <w:p w14:paraId="0D840163" w14:textId="77777777" w:rsidR="00B326D1" w:rsidRPr="00164319" w:rsidRDefault="00B326D1" w:rsidP="00D175D2">
      <w:pPr>
        <w:jc w:val="both"/>
        <w:rPr>
          <w:color w:val="000000"/>
          <w:sz w:val="22"/>
          <w:szCs w:val="22"/>
        </w:rPr>
      </w:pPr>
    </w:p>
    <w:p w14:paraId="1C35EAA4" w14:textId="77777777" w:rsidR="00B326D1" w:rsidRPr="00164319" w:rsidRDefault="00B326D1" w:rsidP="00D175D2">
      <w:pPr>
        <w:jc w:val="both"/>
        <w:rPr>
          <w:color w:val="000000"/>
          <w:sz w:val="22"/>
          <w:szCs w:val="22"/>
        </w:rPr>
      </w:pPr>
    </w:p>
    <w:p w14:paraId="5B77477B" w14:textId="77777777" w:rsidR="00B326D1" w:rsidRPr="00164319" w:rsidRDefault="005945E4" w:rsidP="00D175D2">
      <w:pPr>
        <w:jc w:val="both"/>
        <w:rPr>
          <w:b/>
          <w:sz w:val="22"/>
          <w:szCs w:val="22"/>
        </w:rPr>
      </w:pPr>
      <w:r w:rsidRPr="00164319">
        <w:rPr>
          <w:b/>
          <w:color w:val="000000"/>
          <w:sz w:val="22"/>
          <w:szCs w:val="22"/>
        </w:rPr>
        <w:t xml:space="preserve">            </w:t>
      </w:r>
    </w:p>
    <w:p w14:paraId="09FE127A" w14:textId="77777777" w:rsidR="00B326D1" w:rsidRPr="00164319" w:rsidRDefault="00B326D1" w:rsidP="00D175D2">
      <w:pPr>
        <w:keepNext/>
        <w:pBdr>
          <w:top w:val="nil"/>
          <w:left w:val="nil"/>
          <w:bottom w:val="nil"/>
          <w:right w:val="nil"/>
          <w:between w:val="nil"/>
        </w:pBdr>
        <w:spacing w:before="0"/>
        <w:ind w:left="360"/>
        <w:jc w:val="both"/>
        <w:rPr>
          <w:color w:val="000000"/>
          <w:sz w:val="22"/>
          <w:szCs w:val="22"/>
        </w:rPr>
      </w:pPr>
    </w:p>
    <w:p w14:paraId="73178F29" w14:textId="77777777" w:rsidR="00B326D1" w:rsidRPr="00164319" w:rsidRDefault="00B326D1" w:rsidP="00D175D2">
      <w:pPr>
        <w:keepNext/>
        <w:pBdr>
          <w:top w:val="nil"/>
          <w:left w:val="nil"/>
          <w:bottom w:val="nil"/>
          <w:right w:val="nil"/>
          <w:between w:val="nil"/>
        </w:pBdr>
        <w:spacing w:before="0"/>
        <w:ind w:left="360"/>
        <w:jc w:val="both"/>
        <w:rPr>
          <w:b/>
          <w:color w:val="000000"/>
          <w:sz w:val="22"/>
          <w:szCs w:val="22"/>
        </w:rPr>
      </w:pPr>
    </w:p>
    <w:p w14:paraId="69DC049D" w14:textId="77777777" w:rsidR="00B326D1" w:rsidRPr="00164319" w:rsidRDefault="00B326D1" w:rsidP="00D175D2">
      <w:pPr>
        <w:keepNext/>
        <w:pBdr>
          <w:top w:val="nil"/>
          <w:left w:val="nil"/>
          <w:bottom w:val="nil"/>
          <w:right w:val="nil"/>
          <w:between w:val="nil"/>
        </w:pBdr>
        <w:spacing w:before="0"/>
        <w:ind w:left="360"/>
        <w:jc w:val="both"/>
        <w:rPr>
          <w:b/>
          <w:color w:val="000000"/>
          <w:sz w:val="22"/>
          <w:szCs w:val="22"/>
        </w:rPr>
      </w:pPr>
    </w:p>
    <w:p w14:paraId="38A9EA74" w14:textId="77777777" w:rsidR="00B326D1" w:rsidRPr="00164319" w:rsidRDefault="005945E4" w:rsidP="00D175D2">
      <w:pPr>
        <w:keepNext/>
        <w:pBdr>
          <w:top w:val="nil"/>
          <w:left w:val="nil"/>
          <w:bottom w:val="nil"/>
          <w:right w:val="nil"/>
          <w:between w:val="nil"/>
        </w:pBdr>
        <w:spacing w:before="0" w:after="60"/>
        <w:ind w:left="360"/>
        <w:jc w:val="both"/>
        <w:rPr>
          <w:b/>
          <w:color w:val="000000"/>
          <w:sz w:val="22"/>
          <w:szCs w:val="22"/>
        </w:rPr>
      </w:pPr>
      <w:r w:rsidRPr="00164319">
        <w:rPr>
          <w:b/>
          <w:color w:val="000000"/>
          <w:sz w:val="22"/>
          <w:szCs w:val="22"/>
        </w:rPr>
        <w:t xml:space="preserve">      </w:t>
      </w:r>
    </w:p>
    <w:sectPr w:rsidR="00B326D1" w:rsidRPr="00164319">
      <w:headerReference w:type="default" r:id="rId29"/>
      <w:footerReference w:type="default" r:id="rId30"/>
      <w:pgSz w:w="11907" w:h="16839"/>
      <w:pgMar w:top="337" w:right="1440" w:bottom="1440" w:left="1440" w:header="567" w:footer="567"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2D5F07C" w14:textId="77777777" w:rsidR="00B65630" w:rsidRDefault="00B65630">
      <w:pPr>
        <w:spacing w:before="0"/>
      </w:pPr>
      <w:r>
        <w:separator/>
      </w:r>
    </w:p>
  </w:endnote>
  <w:endnote w:type="continuationSeparator" w:id="0">
    <w:p w14:paraId="69095F50" w14:textId="77777777" w:rsidR="00B65630" w:rsidRDefault="00B65630">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Noto Sans Symbols">
    <w:charset w:val="00"/>
    <w:family w:val="auto"/>
    <w:pitch w:val="default"/>
    <w:embedRegular r:id="rId1" w:fontKey="{399F1A2F-5F8A-4820-8D6D-60E4F3DD5B7B}"/>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Myriad Pro">
    <w:altName w:val="Corbel"/>
    <w:panose1 w:val="00000000000000000000"/>
    <w:charset w:val="00"/>
    <w:family w:val="swiss"/>
    <w:notTrueType/>
    <w:pitch w:val="variable"/>
    <w:sig w:usb0="20000287" w:usb1="00000001" w:usb2="00000000" w:usb3="00000000" w:csb0="0000019F" w:csb1="00000000"/>
  </w:font>
  <w:font w:name="Open Sans">
    <w:charset w:val="00"/>
    <w:family w:val="swiss"/>
    <w:pitch w:val="variable"/>
    <w:sig w:usb0="E00002EF" w:usb1="4000205B" w:usb2="00000028" w:usb3="00000000" w:csb0="0000019F" w:csb1="00000000"/>
    <w:embedRegular r:id="rId2" w:fontKey="{8E47C52B-2BFD-4898-AAA0-BF7CF894B96A}"/>
    <w:embedBold r:id="rId3" w:fontKey="{7724C2FB-6C1D-45D4-9C70-155A8F0923C6}"/>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4" w:fontKey="{B27ADBE6-2DEF-4681-BEA5-60D5480D771D}"/>
  </w:font>
  <w:font w:name="Calibri">
    <w:panose1 w:val="020F0502020204030204"/>
    <w:charset w:val="00"/>
    <w:family w:val="swiss"/>
    <w:pitch w:val="variable"/>
    <w:sig w:usb0="E4002EFF" w:usb1="C200247B" w:usb2="00000009" w:usb3="00000000" w:csb0="000001FF" w:csb1="00000000"/>
    <w:embedRegular r:id="rId5" w:fontKey="{A1B0196B-E9DC-4D82-B93A-8DB92CFDA353}"/>
    <w:embedBold r:id="rId6" w:fontKey="{75AEB3C2-0EAD-41AE-BB31-2651243E0AB5}"/>
  </w:font>
  <w:font w:name="BatangChe">
    <w:charset w:val="81"/>
    <w:family w:val="modern"/>
    <w:pitch w:val="fixed"/>
    <w:sig w:usb0="B00002AF" w:usb1="69D77CFB" w:usb2="00000030" w:usb3="00000000" w:csb0="0008009F" w:csb1="00000000"/>
  </w:font>
  <w:font w:name="Helvetica">
    <w:panose1 w:val="020B0604020202020204"/>
    <w:charset w:val="00"/>
    <w:family w:val="swiss"/>
    <w:pitch w:val="variable"/>
    <w:sig w:usb0="E0002EFF" w:usb1="C000785B" w:usb2="00000009" w:usb3="00000000" w:csb0="000001FF" w:csb1="00000000"/>
    <w:embedBold r:id="rId7" w:fontKey="{D6808D38-DAA4-4DB3-AE91-33BC195C9901}"/>
  </w:font>
  <w:font w:name="??">
    <w:altName w:val="Times New Roman"/>
    <w:panose1 w:val="00000000000000000000"/>
    <w:charset w:val="4F"/>
    <w:family w:val="auto"/>
    <w:notTrueType/>
    <w:pitch w:val="variable"/>
    <w:sig w:usb0="00000001" w:usb1="00000000" w:usb2="00000000" w:usb3="00000000" w:csb0="00000000" w:csb1="00000000"/>
  </w:font>
  <w:font w:name="Segoe UI Symbol">
    <w:panose1 w:val="020B0502040204020203"/>
    <w:charset w:val="00"/>
    <w:family w:val="swiss"/>
    <w:pitch w:val="variable"/>
    <w:sig w:usb0="800001E3" w:usb1="1200FFEF" w:usb2="00040000" w:usb3="00000000" w:csb0="00000001" w:csb1="00000000"/>
    <w:embedRegular r:id="rId8" w:fontKey="{85C643EA-BD06-4F6C-8B32-2E2C08328507}"/>
  </w:font>
  <w:font w:name="Aptos">
    <w:charset w:val="00"/>
    <w:family w:val="swiss"/>
    <w:pitch w:val="variable"/>
    <w:sig w:usb0="20000287" w:usb1="00000003" w:usb2="00000000" w:usb3="00000000" w:csb0="0000019F" w:csb1="00000000"/>
    <w:embedRegular r:id="rId9" w:fontKey="{EF2B1F24-944D-428E-B911-8C444A79879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FA85D6" w14:textId="77777777" w:rsidR="00B326D1" w:rsidRDefault="005945E4">
    <w:pPr>
      <w:pBdr>
        <w:top w:val="nil"/>
        <w:left w:val="nil"/>
        <w:bottom w:val="nil"/>
        <w:right w:val="nil"/>
        <w:between w:val="nil"/>
      </w:pBdr>
      <w:tabs>
        <w:tab w:val="center" w:pos="4680"/>
        <w:tab w:val="right" w:pos="9360"/>
      </w:tabs>
      <w:spacing w:before="0"/>
      <w:rPr>
        <w:color w:val="000000"/>
        <w:sz w:val="22"/>
        <w:szCs w:val="22"/>
      </w:rPr>
    </w:pPr>
    <w:r>
      <w:rPr>
        <w:color w:val="000000"/>
        <w:sz w:val="22"/>
        <w:szCs w:val="22"/>
      </w:rPr>
      <w:t>© 2024 oneM2M Partners</w:t>
    </w:r>
    <w:r>
      <w:rPr>
        <w:color w:val="000000"/>
        <w:sz w:val="22"/>
        <w:szCs w:val="22"/>
      </w:rPr>
      <w:tab/>
    </w:r>
    <w:r>
      <w:rPr>
        <w:color w:val="000000"/>
        <w:sz w:val="22"/>
        <w:szCs w:val="22"/>
      </w:rPr>
      <w:tab/>
      <w:t xml:space="preserve">Page </w:t>
    </w:r>
    <w:r>
      <w:rPr>
        <w:color w:val="000000"/>
        <w:sz w:val="22"/>
        <w:szCs w:val="22"/>
      </w:rPr>
      <w:fldChar w:fldCharType="begin"/>
    </w:r>
    <w:r>
      <w:rPr>
        <w:color w:val="000000"/>
        <w:sz w:val="22"/>
        <w:szCs w:val="22"/>
      </w:rPr>
      <w:instrText>PAGE</w:instrText>
    </w:r>
    <w:r>
      <w:rPr>
        <w:color w:val="000000"/>
        <w:sz w:val="22"/>
        <w:szCs w:val="22"/>
      </w:rPr>
      <w:fldChar w:fldCharType="separate"/>
    </w:r>
    <w:r w:rsidR="0012470B">
      <w:rPr>
        <w:noProof/>
        <w:color w:val="000000"/>
        <w:sz w:val="22"/>
        <w:szCs w:val="22"/>
      </w:rPr>
      <w:t>1</w:t>
    </w:r>
    <w:r>
      <w:rPr>
        <w:color w:val="000000"/>
        <w:sz w:val="22"/>
        <w:szCs w:val="22"/>
      </w:rPr>
      <w:fldChar w:fldCharType="end"/>
    </w:r>
    <w:r>
      <w:rPr>
        <w:color w:val="000000"/>
        <w:sz w:val="22"/>
        <w:szCs w:val="22"/>
      </w:rPr>
      <w:t xml:space="preserve"> (of </w:t>
    </w:r>
    <w:r>
      <w:rPr>
        <w:color w:val="000000"/>
        <w:sz w:val="22"/>
        <w:szCs w:val="22"/>
      </w:rPr>
      <w:fldChar w:fldCharType="begin"/>
    </w:r>
    <w:r>
      <w:rPr>
        <w:color w:val="000000"/>
        <w:sz w:val="22"/>
        <w:szCs w:val="22"/>
      </w:rPr>
      <w:instrText>NUMPAGES</w:instrText>
    </w:r>
    <w:r>
      <w:rPr>
        <w:color w:val="000000"/>
        <w:sz w:val="22"/>
        <w:szCs w:val="22"/>
      </w:rPr>
      <w:fldChar w:fldCharType="separate"/>
    </w:r>
    <w:r w:rsidR="0012470B">
      <w:rPr>
        <w:noProof/>
        <w:color w:val="000000"/>
        <w:sz w:val="22"/>
        <w:szCs w:val="22"/>
      </w:rPr>
      <w:t>2</w:t>
    </w:r>
    <w:r>
      <w:rPr>
        <w:color w:val="000000"/>
        <w:sz w:val="22"/>
        <w:szCs w:val="22"/>
      </w:rPr>
      <w:fldChar w:fldCharType="end"/>
    </w:r>
    <w:r>
      <w:rPr>
        <w:color w:val="000000"/>
        <w:sz w:val="22"/>
        <w:szCs w:val="22"/>
      </w:rPr>
      <w:t>)</w:t>
    </w:r>
  </w:p>
  <w:p w14:paraId="14ED4667" w14:textId="77777777" w:rsidR="00B326D1" w:rsidRDefault="00B326D1">
    <w:pPr>
      <w:pBdr>
        <w:top w:val="nil"/>
        <w:left w:val="nil"/>
        <w:bottom w:val="nil"/>
        <w:right w:val="nil"/>
        <w:between w:val="nil"/>
      </w:pBdr>
      <w:tabs>
        <w:tab w:val="center" w:pos="4680"/>
        <w:tab w:val="right" w:pos="9360"/>
      </w:tabs>
      <w:spacing w:before="0"/>
      <w:rPr>
        <w:color w:val="000000"/>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3138156" w14:textId="77777777" w:rsidR="00B65630" w:rsidRDefault="00B65630">
      <w:pPr>
        <w:spacing w:before="0"/>
      </w:pPr>
      <w:r>
        <w:separator/>
      </w:r>
    </w:p>
  </w:footnote>
  <w:footnote w:type="continuationSeparator" w:id="0">
    <w:p w14:paraId="020E0B72" w14:textId="77777777" w:rsidR="00B65630" w:rsidRDefault="00B65630">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E205C7A" w14:textId="77777777" w:rsidR="00B326D1" w:rsidRDefault="00B326D1">
    <w:pPr>
      <w:widowControl w:val="0"/>
      <w:pBdr>
        <w:top w:val="nil"/>
        <w:left w:val="nil"/>
        <w:bottom w:val="nil"/>
        <w:right w:val="nil"/>
        <w:between w:val="nil"/>
      </w:pBdr>
      <w:spacing w:before="0" w:line="276" w:lineRule="auto"/>
      <w:rPr>
        <w:b/>
        <w:color w:val="000000"/>
        <w:sz w:val="22"/>
        <w:szCs w:val="22"/>
      </w:rPr>
    </w:pPr>
  </w:p>
  <w:tbl>
    <w:tblPr>
      <w:tblStyle w:val="a4"/>
      <w:tblW w:w="9027" w:type="dxa"/>
      <w:tblLayout w:type="fixed"/>
      <w:tblLook w:val="0400" w:firstRow="0" w:lastRow="0" w:firstColumn="0" w:lastColumn="0" w:noHBand="0" w:noVBand="1"/>
    </w:tblPr>
    <w:tblGrid>
      <w:gridCol w:w="7433"/>
      <w:gridCol w:w="1594"/>
    </w:tblGrid>
    <w:tr w:rsidR="00B326D1" w14:paraId="07315C2A" w14:textId="77777777">
      <w:trPr>
        <w:trHeight w:val="738"/>
      </w:trPr>
      <w:tc>
        <w:tcPr>
          <w:tcW w:w="7433" w:type="dxa"/>
        </w:tcPr>
        <w:p w14:paraId="6A88B319" w14:textId="5AD3FAA8" w:rsidR="00D326A5" w:rsidRDefault="00DF2F85" w:rsidP="00CA30B9">
          <w:pPr>
            <w:pBdr>
              <w:top w:val="nil"/>
              <w:left w:val="nil"/>
              <w:bottom w:val="nil"/>
              <w:right w:val="nil"/>
              <w:between w:val="nil"/>
            </w:pBdr>
            <w:tabs>
              <w:tab w:val="center" w:pos="4680"/>
              <w:tab w:val="right" w:pos="9360"/>
            </w:tabs>
            <w:spacing w:before="0"/>
            <w:rPr>
              <w:color w:val="000000"/>
              <w:sz w:val="22"/>
              <w:szCs w:val="22"/>
            </w:rPr>
          </w:pPr>
          <w:r w:rsidRPr="00DF2F85">
            <w:rPr>
              <w:b/>
              <w:bCs/>
              <w:color w:val="000000"/>
              <w:sz w:val="22"/>
              <w:szCs w:val="22"/>
            </w:rPr>
            <w:t>MARCOM-2024-0016-Marcom_130_minutes</w:t>
          </w:r>
        </w:p>
      </w:tc>
      <w:tc>
        <w:tcPr>
          <w:tcW w:w="1594" w:type="dxa"/>
        </w:tcPr>
        <w:p w14:paraId="194BACD0" w14:textId="77777777" w:rsidR="00B326D1" w:rsidRDefault="005945E4">
          <w:pPr>
            <w:pBdr>
              <w:top w:val="nil"/>
              <w:left w:val="nil"/>
              <w:bottom w:val="nil"/>
              <w:right w:val="nil"/>
              <w:between w:val="nil"/>
            </w:pBdr>
            <w:tabs>
              <w:tab w:val="center" w:pos="4680"/>
              <w:tab w:val="right" w:pos="9360"/>
            </w:tabs>
            <w:spacing w:before="0"/>
            <w:jc w:val="right"/>
            <w:rPr>
              <w:color w:val="000000"/>
              <w:sz w:val="22"/>
              <w:szCs w:val="22"/>
            </w:rPr>
          </w:pPr>
          <w:r>
            <w:rPr>
              <w:noProof/>
              <w:color w:val="000000"/>
              <w:sz w:val="22"/>
              <w:szCs w:val="22"/>
            </w:rPr>
            <w:drawing>
              <wp:inline distT="0" distB="0" distL="0" distR="0" wp14:anchorId="65CF4814" wp14:editId="5C0D13AF">
                <wp:extent cx="853440" cy="579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853440" cy="579120"/>
                        </a:xfrm>
                        <a:prstGeom prst="rect">
                          <a:avLst/>
                        </a:prstGeom>
                        <a:ln/>
                      </pic:spPr>
                    </pic:pic>
                  </a:graphicData>
                </a:graphic>
              </wp:inline>
            </w:drawing>
          </w:r>
        </w:p>
      </w:tc>
    </w:tr>
  </w:tbl>
  <w:p w14:paraId="0BA97E5E" w14:textId="77777777" w:rsidR="00B326D1" w:rsidRDefault="00B326D1">
    <w:pPr>
      <w:pBdr>
        <w:top w:val="nil"/>
        <w:left w:val="nil"/>
        <w:bottom w:val="nil"/>
        <w:right w:val="nil"/>
        <w:between w:val="nil"/>
      </w:pBdr>
      <w:tabs>
        <w:tab w:val="center" w:pos="4680"/>
        <w:tab w:val="right" w:pos="9360"/>
      </w:tabs>
      <w:spacing w:before="0" w:line="20" w:lineRule="auto"/>
      <w:rPr>
        <w:rFonts w:ascii="Calibri" w:eastAsia="Calibri" w:hAnsi="Calibri" w:cs="Calibri"/>
        <w:color w:val="000000"/>
        <w:sz w:val="22"/>
        <w:szCs w:val="2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41D6FA1"/>
    <w:multiLevelType w:val="multilevel"/>
    <w:tmpl w:val="84FE79BA"/>
    <w:lvl w:ilvl="0">
      <w:start w:val="1"/>
      <w:numFmt w:val="decimal"/>
      <w:lvlText w:val="%1."/>
      <w:lvlJc w:val="left"/>
      <w:pPr>
        <w:ind w:left="0" w:hanging="360"/>
      </w:pPr>
    </w:lvl>
    <w:lvl w:ilvl="1">
      <w:start w:val="1"/>
      <w:numFmt w:val="decimal"/>
      <w:lvlText w:val="%1.%2."/>
      <w:lvlJc w:val="left"/>
      <w:pPr>
        <w:ind w:left="432" w:hanging="432"/>
      </w:pPr>
      <w:rPr>
        <w:b/>
        <w:color w:val="000000"/>
        <w:sz w:val="24"/>
        <w:szCs w:val="24"/>
      </w:rPr>
    </w:lvl>
    <w:lvl w:ilvl="2">
      <w:start w:val="1"/>
      <w:numFmt w:val="decimal"/>
      <w:lvlText w:val="%1.%2.%3."/>
      <w:lvlJc w:val="left"/>
      <w:pPr>
        <w:ind w:left="144" w:hanging="504"/>
      </w:pPr>
      <w:rPr>
        <w:rFonts w:ascii="Times New Roman" w:eastAsia="Times New Roman" w:hAnsi="Times New Roman" w:cs="Times New Roman"/>
        <w:b/>
        <w:sz w:val="22"/>
        <w:szCs w:val="22"/>
      </w:rPr>
    </w:lvl>
    <w:lvl w:ilvl="3">
      <w:start w:val="1"/>
      <w:numFmt w:val="decimal"/>
      <w:lvlText w:val="%1.%2.%3.%4."/>
      <w:lvlJc w:val="left"/>
      <w:pPr>
        <w:ind w:left="1368" w:hanging="647"/>
      </w:pPr>
    </w:lvl>
    <w:lvl w:ilvl="4">
      <w:start w:val="1"/>
      <w:numFmt w:val="decimal"/>
      <w:lvlText w:val="%1.%2.%3.%4.%5."/>
      <w:lvlJc w:val="left"/>
      <w:pPr>
        <w:ind w:left="1872" w:hanging="792"/>
      </w:pPr>
    </w:lvl>
    <w:lvl w:ilvl="5">
      <w:start w:val="1"/>
      <w:numFmt w:val="decimal"/>
      <w:lvlText w:val="%1.%2.%3.%4.%5.%6."/>
      <w:lvlJc w:val="left"/>
      <w:pPr>
        <w:ind w:left="2376" w:hanging="935"/>
      </w:pPr>
    </w:lvl>
    <w:lvl w:ilvl="6">
      <w:start w:val="1"/>
      <w:numFmt w:val="decimal"/>
      <w:lvlText w:val="%1.%2.%3.%4.%5.%6.%7."/>
      <w:lvlJc w:val="left"/>
      <w:pPr>
        <w:ind w:left="2880" w:hanging="1080"/>
      </w:pPr>
    </w:lvl>
    <w:lvl w:ilvl="7">
      <w:start w:val="1"/>
      <w:numFmt w:val="decimal"/>
      <w:lvlText w:val="%1.%2.%3.%4.%5.%6.%7.%8."/>
      <w:lvlJc w:val="left"/>
      <w:pPr>
        <w:ind w:left="3384" w:hanging="1224"/>
      </w:pPr>
    </w:lvl>
    <w:lvl w:ilvl="8">
      <w:start w:val="1"/>
      <w:numFmt w:val="decimal"/>
      <w:lvlText w:val="%1.%2.%3.%4.%5.%6.%7.%8.%9."/>
      <w:lvlJc w:val="left"/>
      <w:pPr>
        <w:ind w:left="3960" w:hanging="1440"/>
      </w:pPr>
    </w:lvl>
  </w:abstractNum>
  <w:abstractNum w:abstractNumId="1" w15:restartNumberingAfterBreak="0">
    <w:nsid w:val="06C74297"/>
    <w:multiLevelType w:val="multilevel"/>
    <w:tmpl w:val="586EE9AE"/>
    <w:lvl w:ilvl="0">
      <w:start w:val="1"/>
      <w:numFmt w:val="decimal"/>
      <w:lvlText w:val="%1"/>
      <w:lvlJc w:val="left"/>
      <w:pPr>
        <w:ind w:left="360" w:hanging="360"/>
      </w:pPr>
    </w:lvl>
    <w:lvl w:ilvl="1">
      <w:start w:val="1"/>
      <w:numFmt w:val="decimal"/>
      <w:lvlText w:val="%1.%2"/>
      <w:lvlJc w:val="left"/>
      <w:pPr>
        <w:ind w:left="360" w:hanging="360"/>
      </w:pPr>
      <w:rPr>
        <w:b w:val="0"/>
        <w:bCs/>
        <w:sz w:val="22"/>
        <w:szCs w:val="22"/>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2" w15:restartNumberingAfterBreak="0">
    <w:nsid w:val="08A607F0"/>
    <w:multiLevelType w:val="multilevel"/>
    <w:tmpl w:val="6FC072C6"/>
    <w:lvl w:ilvl="0">
      <w:start w:val="1"/>
      <w:numFmt w:val="bullet"/>
      <w:lvlText w:val="●"/>
      <w:lvlJc w:val="left"/>
      <w:pPr>
        <w:ind w:left="644" w:hanging="359"/>
      </w:pPr>
      <w:rPr>
        <w:rFonts w:ascii="Noto Sans Symbols" w:eastAsia="Noto Sans Symbols" w:hAnsi="Noto Sans Symbols" w:cs="Noto Sans Symbols"/>
      </w:rPr>
    </w:lvl>
    <w:lvl w:ilvl="1">
      <w:start w:val="1"/>
      <w:numFmt w:val="bullet"/>
      <w:lvlText w:val="o"/>
      <w:lvlJc w:val="left"/>
      <w:pPr>
        <w:ind w:left="1364" w:hanging="360"/>
      </w:pPr>
      <w:rPr>
        <w:rFonts w:ascii="Courier New" w:eastAsia="Courier New" w:hAnsi="Courier New" w:cs="Courier New"/>
      </w:rPr>
    </w:lvl>
    <w:lvl w:ilvl="2">
      <w:start w:val="1"/>
      <w:numFmt w:val="bullet"/>
      <w:lvlText w:val="▪"/>
      <w:lvlJc w:val="left"/>
      <w:pPr>
        <w:ind w:left="2084" w:hanging="360"/>
      </w:pPr>
      <w:rPr>
        <w:rFonts w:ascii="Noto Sans Symbols" w:eastAsia="Noto Sans Symbols" w:hAnsi="Noto Sans Symbols" w:cs="Noto Sans Symbols"/>
      </w:rPr>
    </w:lvl>
    <w:lvl w:ilvl="3">
      <w:start w:val="1"/>
      <w:numFmt w:val="bullet"/>
      <w:lvlText w:val="●"/>
      <w:lvlJc w:val="left"/>
      <w:pPr>
        <w:ind w:left="2804" w:hanging="360"/>
      </w:pPr>
      <w:rPr>
        <w:rFonts w:ascii="Noto Sans Symbols" w:eastAsia="Noto Sans Symbols" w:hAnsi="Noto Sans Symbols" w:cs="Noto Sans Symbols"/>
      </w:rPr>
    </w:lvl>
    <w:lvl w:ilvl="4">
      <w:start w:val="1"/>
      <w:numFmt w:val="bullet"/>
      <w:lvlText w:val="o"/>
      <w:lvlJc w:val="left"/>
      <w:pPr>
        <w:ind w:left="3524" w:hanging="360"/>
      </w:pPr>
      <w:rPr>
        <w:rFonts w:ascii="Courier New" w:eastAsia="Courier New" w:hAnsi="Courier New" w:cs="Courier New"/>
      </w:rPr>
    </w:lvl>
    <w:lvl w:ilvl="5">
      <w:start w:val="1"/>
      <w:numFmt w:val="bullet"/>
      <w:lvlText w:val="▪"/>
      <w:lvlJc w:val="left"/>
      <w:pPr>
        <w:ind w:left="4244" w:hanging="360"/>
      </w:pPr>
      <w:rPr>
        <w:rFonts w:ascii="Noto Sans Symbols" w:eastAsia="Noto Sans Symbols" w:hAnsi="Noto Sans Symbols" w:cs="Noto Sans Symbols"/>
      </w:rPr>
    </w:lvl>
    <w:lvl w:ilvl="6">
      <w:start w:val="1"/>
      <w:numFmt w:val="bullet"/>
      <w:lvlText w:val="●"/>
      <w:lvlJc w:val="left"/>
      <w:pPr>
        <w:ind w:left="4964" w:hanging="360"/>
      </w:pPr>
      <w:rPr>
        <w:rFonts w:ascii="Noto Sans Symbols" w:eastAsia="Noto Sans Symbols" w:hAnsi="Noto Sans Symbols" w:cs="Noto Sans Symbols"/>
      </w:rPr>
    </w:lvl>
    <w:lvl w:ilvl="7">
      <w:start w:val="1"/>
      <w:numFmt w:val="bullet"/>
      <w:lvlText w:val="o"/>
      <w:lvlJc w:val="left"/>
      <w:pPr>
        <w:ind w:left="5684" w:hanging="360"/>
      </w:pPr>
      <w:rPr>
        <w:rFonts w:ascii="Courier New" w:eastAsia="Courier New" w:hAnsi="Courier New" w:cs="Courier New"/>
      </w:rPr>
    </w:lvl>
    <w:lvl w:ilvl="8">
      <w:start w:val="1"/>
      <w:numFmt w:val="bullet"/>
      <w:lvlText w:val="▪"/>
      <w:lvlJc w:val="left"/>
      <w:pPr>
        <w:ind w:left="6404" w:hanging="360"/>
      </w:pPr>
      <w:rPr>
        <w:rFonts w:ascii="Noto Sans Symbols" w:eastAsia="Noto Sans Symbols" w:hAnsi="Noto Sans Symbols" w:cs="Noto Sans Symbols"/>
      </w:rPr>
    </w:lvl>
  </w:abstractNum>
  <w:abstractNum w:abstractNumId="3" w15:restartNumberingAfterBreak="0">
    <w:nsid w:val="099D0873"/>
    <w:multiLevelType w:val="hybridMultilevel"/>
    <w:tmpl w:val="BF34A9F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4" w15:restartNumberingAfterBreak="0">
    <w:nsid w:val="1E6703CF"/>
    <w:multiLevelType w:val="multilevel"/>
    <w:tmpl w:val="B172D81C"/>
    <w:lvl w:ilvl="0">
      <w:start w:val="4"/>
      <w:numFmt w:val="decimal"/>
      <w:lvlText w:val="%1"/>
      <w:lvlJc w:val="left"/>
      <w:pPr>
        <w:ind w:left="360" w:hanging="360"/>
      </w:pPr>
      <w:rPr>
        <w:rFonts w:hint="default"/>
      </w:rPr>
    </w:lvl>
    <w:lvl w:ilvl="1">
      <w:start w:val="4"/>
      <w:numFmt w:val="decimal"/>
      <w:lvlText w:val="%1.%2"/>
      <w:lvlJc w:val="left"/>
      <w:pPr>
        <w:ind w:left="580" w:hanging="360"/>
      </w:pPr>
      <w:rPr>
        <w:rFonts w:hint="default"/>
      </w:rPr>
    </w:lvl>
    <w:lvl w:ilvl="2">
      <w:start w:val="1"/>
      <w:numFmt w:val="decimal"/>
      <w:lvlText w:val="%1.%2.%3"/>
      <w:lvlJc w:val="left"/>
      <w:pPr>
        <w:ind w:left="1160" w:hanging="720"/>
      </w:pPr>
      <w:rPr>
        <w:rFonts w:hint="default"/>
      </w:rPr>
    </w:lvl>
    <w:lvl w:ilvl="3">
      <w:start w:val="1"/>
      <w:numFmt w:val="decimal"/>
      <w:lvlText w:val="%1.%2.%3.%4"/>
      <w:lvlJc w:val="left"/>
      <w:pPr>
        <w:ind w:left="1380" w:hanging="720"/>
      </w:pPr>
      <w:rPr>
        <w:rFonts w:hint="default"/>
      </w:rPr>
    </w:lvl>
    <w:lvl w:ilvl="4">
      <w:start w:val="1"/>
      <w:numFmt w:val="decimal"/>
      <w:lvlText w:val="%1.%2.%3.%4.%5"/>
      <w:lvlJc w:val="left"/>
      <w:pPr>
        <w:ind w:left="1960" w:hanging="1080"/>
      </w:pPr>
      <w:rPr>
        <w:rFonts w:hint="default"/>
      </w:rPr>
    </w:lvl>
    <w:lvl w:ilvl="5">
      <w:start w:val="1"/>
      <w:numFmt w:val="decimal"/>
      <w:lvlText w:val="%1.%2.%3.%4.%5.%6"/>
      <w:lvlJc w:val="left"/>
      <w:pPr>
        <w:ind w:left="2180" w:hanging="1080"/>
      </w:pPr>
      <w:rPr>
        <w:rFonts w:hint="default"/>
      </w:rPr>
    </w:lvl>
    <w:lvl w:ilvl="6">
      <w:start w:val="1"/>
      <w:numFmt w:val="decimal"/>
      <w:lvlText w:val="%1.%2.%3.%4.%5.%6.%7"/>
      <w:lvlJc w:val="left"/>
      <w:pPr>
        <w:ind w:left="2760" w:hanging="1440"/>
      </w:pPr>
      <w:rPr>
        <w:rFonts w:hint="default"/>
      </w:rPr>
    </w:lvl>
    <w:lvl w:ilvl="7">
      <w:start w:val="1"/>
      <w:numFmt w:val="decimal"/>
      <w:lvlText w:val="%1.%2.%3.%4.%5.%6.%7.%8"/>
      <w:lvlJc w:val="left"/>
      <w:pPr>
        <w:ind w:left="2980" w:hanging="1440"/>
      </w:pPr>
      <w:rPr>
        <w:rFonts w:hint="default"/>
      </w:rPr>
    </w:lvl>
    <w:lvl w:ilvl="8">
      <w:start w:val="1"/>
      <w:numFmt w:val="decimal"/>
      <w:lvlText w:val="%1.%2.%3.%4.%5.%6.%7.%8.%9"/>
      <w:lvlJc w:val="left"/>
      <w:pPr>
        <w:ind w:left="3200" w:hanging="1440"/>
      </w:pPr>
      <w:rPr>
        <w:rFonts w:hint="default"/>
      </w:rPr>
    </w:lvl>
  </w:abstractNum>
  <w:abstractNum w:abstractNumId="5" w15:restartNumberingAfterBreak="0">
    <w:nsid w:val="1F5E0A10"/>
    <w:multiLevelType w:val="hybridMultilevel"/>
    <w:tmpl w:val="F6C8F29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 w15:restartNumberingAfterBreak="0">
    <w:nsid w:val="20D12788"/>
    <w:multiLevelType w:val="hybridMultilevel"/>
    <w:tmpl w:val="62CE091A"/>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7" w15:restartNumberingAfterBreak="0">
    <w:nsid w:val="21AE3A9A"/>
    <w:multiLevelType w:val="hybridMultilevel"/>
    <w:tmpl w:val="B4C6B2E6"/>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8" w15:restartNumberingAfterBreak="0">
    <w:nsid w:val="224734A9"/>
    <w:multiLevelType w:val="hybridMultilevel"/>
    <w:tmpl w:val="DEAC28DC"/>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9" w15:restartNumberingAfterBreak="0">
    <w:nsid w:val="31D909E7"/>
    <w:multiLevelType w:val="hybridMultilevel"/>
    <w:tmpl w:val="8A7AEC50"/>
    <w:lvl w:ilvl="0" w:tplc="A54CF2FC">
      <w:start w:val="2023"/>
      <w:numFmt w:val="bullet"/>
      <w:lvlText w:val="-"/>
      <w:lvlJc w:val="left"/>
      <w:pPr>
        <w:ind w:left="1080" w:hanging="360"/>
      </w:pPr>
      <w:rPr>
        <w:rFonts w:ascii="Myriad Pro" w:eastAsia="Times New Roman" w:hAnsi="Myriad Pro" w:cs="Open Sans" w:hint="default"/>
        <w:color w:val="auto"/>
        <w:sz w:val="24"/>
      </w:rPr>
    </w:lvl>
    <w:lvl w:ilvl="1" w:tplc="40090003">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10" w15:restartNumberingAfterBreak="0">
    <w:nsid w:val="48FD536F"/>
    <w:multiLevelType w:val="multilevel"/>
    <w:tmpl w:val="3B9078DE"/>
    <w:lvl w:ilvl="0">
      <w:start w:val="4"/>
      <w:numFmt w:val="decimal"/>
      <w:lvlText w:val="%1"/>
      <w:lvlJc w:val="left"/>
      <w:pPr>
        <w:ind w:left="360" w:hanging="360"/>
      </w:pPr>
    </w:lvl>
    <w:lvl w:ilvl="1">
      <w:start w:val="3"/>
      <w:numFmt w:val="decimal"/>
      <w:lvlText w:val="%1.%2"/>
      <w:lvlJc w:val="left"/>
      <w:pPr>
        <w:ind w:left="720" w:hanging="360"/>
      </w:pPr>
      <w:rPr>
        <w:rFonts w:ascii="Arial" w:eastAsia="Arial" w:hAnsi="Arial" w:cs="Arial"/>
        <w:b/>
      </w:r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320" w:hanging="1440"/>
      </w:pPr>
    </w:lvl>
  </w:abstractNum>
  <w:abstractNum w:abstractNumId="11" w15:restartNumberingAfterBreak="0">
    <w:nsid w:val="4CC61374"/>
    <w:multiLevelType w:val="hybridMultilevel"/>
    <w:tmpl w:val="AD20493A"/>
    <w:lvl w:ilvl="0" w:tplc="40090001">
      <w:start w:val="1"/>
      <w:numFmt w:val="bullet"/>
      <w:lvlText w:val=""/>
      <w:lvlJc w:val="left"/>
      <w:pPr>
        <w:ind w:left="1140" w:hanging="360"/>
      </w:pPr>
      <w:rPr>
        <w:rFonts w:ascii="Symbol" w:hAnsi="Symbol" w:hint="default"/>
      </w:rPr>
    </w:lvl>
    <w:lvl w:ilvl="1" w:tplc="40090003" w:tentative="1">
      <w:start w:val="1"/>
      <w:numFmt w:val="bullet"/>
      <w:lvlText w:val="o"/>
      <w:lvlJc w:val="left"/>
      <w:pPr>
        <w:ind w:left="1860" w:hanging="360"/>
      </w:pPr>
      <w:rPr>
        <w:rFonts w:ascii="Courier New" w:hAnsi="Courier New" w:cs="Courier New" w:hint="default"/>
      </w:rPr>
    </w:lvl>
    <w:lvl w:ilvl="2" w:tplc="40090005" w:tentative="1">
      <w:start w:val="1"/>
      <w:numFmt w:val="bullet"/>
      <w:lvlText w:val=""/>
      <w:lvlJc w:val="left"/>
      <w:pPr>
        <w:ind w:left="2580" w:hanging="360"/>
      </w:pPr>
      <w:rPr>
        <w:rFonts w:ascii="Wingdings" w:hAnsi="Wingdings" w:hint="default"/>
      </w:rPr>
    </w:lvl>
    <w:lvl w:ilvl="3" w:tplc="40090001" w:tentative="1">
      <w:start w:val="1"/>
      <w:numFmt w:val="bullet"/>
      <w:lvlText w:val=""/>
      <w:lvlJc w:val="left"/>
      <w:pPr>
        <w:ind w:left="3300" w:hanging="360"/>
      </w:pPr>
      <w:rPr>
        <w:rFonts w:ascii="Symbol" w:hAnsi="Symbol" w:hint="default"/>
      </w:rPr>
    </w:lvl>
    <w:lvl w:ilvl="4" w:tplc="40090003" w:tentative="1">
      <w:start w:val="1"/>
      <w:numFmt w:val="bullet"/>
      <w:lvlText w:val="o"/>
      <w:lvlJc w:val="left"/>
      <w:pPr>
        <w:ind w:left="4020" w:hanging="360"/>
      </w:pPr>
      <w:rPr>
        <w:rFonts w:ascii="Courier New" w:hAnsi="Courier New" w:cs="Courier New" w:hint="default"/>
      </w:rPr>
    </w:lvl>
    <w:lvl w:ilvl="5" w:tplc="40090005" w:tentative="1">
      <w:start w:val="1"/>
      <w:numFmt w:val="bullet"/>
      <w:lvlText w:val=""/>
      <w:lvlJc w:val="left"/>
      <w:pPr>
        <w:ind w:left="4740" w:hanging="360"/>
      </w:pPr>
      <w:rPr>
        <w:rFonts w:ascii="Wingdings" w:hAnsi="Wingdings" w:hint="default"/>
      </w:rPr>
    </w:lvl>
    <w:lvl w:ilvl="6" w:tplc="40090001" w:tentative="1">
      <w:start w:val="1"/>
      <w:numFmt w:val="bullet"/>
      <w:lvlText w:val=""/>
      <w:lvlJc w:val="left"/>
      <w:pPr>
        <w:ind w:left="5460" w:hanging="360"/>
      </w:pPr>
      <w:rPr>
        <w:rFonts w:ascii="Symbol" w:hAnsi="Symbol" w:hint="default"/>
      </w:rPr>
    </w:lvl>
    <w:lvl w:ilvl="7" w:tplc="40090003" w:tentative="1">
      <w:start w:val="1"/>
      <w:numFmt w:val="bullet"/>
      <w:lvlText w:val="o"/>
      <w:lvlJc w:val="left"/>
      <w:pPr>
        <w:ind w:left="6180" w:hanging="360"/>
      </w:pPr>
      <w:rPr>
        <w:rFonts w:ascii="Courier New" w:hAnsi="Courier New" w:cs="Courier New" w:hint="default"/>
      </w:rPr>
    </w:lvl>
    <w:lvl w:ilvl="8" w:tplc="40090005" w:tentative="1">
      <w:start w:val="1"/>
      <w:numFmt w:val="bullet"/>
      <w:lvlText w:val=""/>
      <w:lvlJc w:val="left"/>
      <w:pPr>
        <w:ind w:left="6900" w:hanging="360"/>
      </w:pPr>
      <w:rPr>
        <w:rFonts w:ascii="Wingdings" w:hAnsi="Wingdings" w:hint="default"/>
      </w:rPr>
    </w:lvl>
  </w:abstractNum>
  <w:abstractNum w:abstractNumId="12" w15:restartNumberingAfterBreak="0">
    <w:nsid w:val="66A647EC"/>
    <w:multiLevelType w:val="multilevel"/>
    <w:tmpl w:val="BE1CB0E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6AF2495"/>
    <w:multiLevelType w:val="hybridMultilevel"/>
    <w:tmpl w:val="656C44D4"/>
    <w:lvl w:ilvl="0" w:tplc="FE328EC4">
      <w:start w:val="1"/>
      <w:numFmt w:val="decimal"/>
      <w:lvlText w:val="%1."/>
      <w:lvlJc w:val="left"/>
      <w:pPr>
        <w:tabs>
          <w:tab w:val="num" w:pos="720"/>
        </w:tabs>
        <w:ind w:left="720" w:hanging="360"/>
      </w:pPr>
    </w:lvl>
    <w:lvl w:ilvl="1" w:tplc="6E40F44E" w:tentative="1">
      <w:start w:val="1"/>
      <w:numFmt w:val="decimal"/>
      <w:lvlText w:val="%2."/>
      <w:lvlJc w:val="left"/>
      <w:pPr>
        <w:tabs>
          <w:tab w:val="num" w:pos="1440"/>
        </w:tabs>
        <w:ind w:left="1440" w:hanging="360"/>
      </w:pPr>
    </w:lvl>
    <w:lvl w:ilvl="2" w:tplc="E714ABC4" w:tentative="1">
      <w:start w:val="1"/>
      <w:numFmt w:val="decimal"/>
      <w:lvlText w:val="%3."/>
      <w:lvlJc w:val="left"/>
      <w:pPr>
        <w:tabs>
          <w:tab w:val="num" w:pos="2160"/>
        </w:tabs>
        <w:ind w:left="2160" w:hanging="360"/>
      </w:pPr>
    </w:lvl>
    <w:lvl w:ilvl="3" w:tplc="0A98D7E6" w:tentative="1">
      <w:start w:val="1"/>
      <w:numFmt w:val="decimal"/>
      <w:lvlText w:val="%4."/>
      <w:lvlJc w:val="left"/>
      <w:pPr>
        <w:tabs>
          <w:tab w:val="num" w:pos="2880"/>
        </w:tabs>
        <w:ind w:left="2880" w:hanging="360"/>
      </w:pPr>
    </w:lvl>
    <w:lvl w:ilvl="4" w:tplc="2662FE36" w:tentative="1">
      <w:start w:val="1"/>
      <w:numFmt w:val="decimal"/>
      <w:lvlText w:val="%5."/>
      <w:lvlJc w:val="left"/>
      <w:pPr>
        <w:tabs>
          <w:tab w:val="num" w:pos="3600"/>
        </w:tabs>
        <w:ind w:left="3600" w:hanging="360"/>
      </w:pPr>
    </w:lvl>
    <w:lvl w:ilvl="5" w:tplc="00C002F8" w:tentative="1">
      <w:start w:val="1"/>
      <w:numFmt w:val="decimal"/>
      <w:lvlText w:val="%6."/>
      <w:lvlJc w:val="left"/>
      <w:pPr>
        <w:tabs>
          <w:tab w:val="num" w:pos="4320"/>
        </w:tabs>
        <w:ind w:left="4320" w:hanging="360"/>
      </w:pPr>
    </w:lvl>
    <w:lvl w:ilvl="6" w:tplc="5A68E094" w:tentative="1">
      <w:start w:val="1"/>
      <w:numFmt w:val="decimal"/>
      <w:lvlText w:val="%7."/>
      <w:lvlJc w:val="left"/>
      <w:pPr>
        <w:tabs>
          <w:tab w:val="num" w:pos="5040"/>
        </w:tabs>
        <w:ind w:left="5040" w:hanging="360"/>
      </w:pPr>
    </w:lvl>
    <w:lvl w:ilvl="7" w:tplc="40021578" w:tentative="1">
      <w:start w:val="1"/>
      <w:numFmt w:val="decimal"/>
      <w:lvlText w:val="%8."/>
      <w:lvlJc w:val="left"/>
      <w:pPr>
        <w:tabs>
          <w:tab w:val="num" w:pos="5760"/>
        </w:tabs>
        <w:ind w:left="5760" w:hanging="360"/>
      </w:pPr>
    </w:lvl>
    <w:lvl w:ilvl="8" w:tplc="FDE6E828" w:tentative="1">
      <w:start w:val="1"/>
      <w:numFmt w:val="decimal"/>
      <w:lvlText w:val="%9."/>
      <w:lvlJc w:val="left"/>
      <w:pPr>
        <w:tabs>
          <w:tab w:val="num" w:pos="6480"/>
        </w:tabs>
        <w:ind w:left="6480" w:hanging="360"/>
      </w:pPr>
    </w:lvl>
  </w:abstractNum>
  <w:abstractNum w:abstractNumId="14" w15:restartNumberingAfterBreak="0">
    <w:nsid w:val="689857C0"/>
    <w:multiLevelType w:val="multilevel"/>
    <w:tmpl w:val="A7A85208"/>
    <w:lvl w:ilvl="0">
      <w:start w:val="4"/>
      <w:numFmt w:val="decimal"/>
      <w:lvlText w:val="%1."/>
      <w:lvlJc w:val="left"/>
      <w:pPr>
        <w:ind w:left="0" w:hanging="360"/>
      </w:pPr>
      <w:rPr>
        <w:rFonts w:hint="default"/>
      </w:rPr>
    </w:lvl>
    <w:lvl w:ilvl="1">
      <w:start w:val="6"/>
      <w:numFmt w:val="decimal"/>
      <w:lvlText w:val="%1.%2."/>
      <w:lvlJc w:val="left"/>
      <w:pPr>
        <w:ind w:left="432" w:hanging="432"/>
      </w:pPr>
      <w:rPr>
        <w:rFonts w:hint="default"/>
        <w:b/>
        <w:color w:val="000000"/>
        <w:sz w:val="24"/>
        <w:szCs w:val="24"/>
      </w:rPr>
    </w:lvl>
    <w:lvl w:ilvl="2">
      <w:start w:val="1"/>
      <w:numFmt w:val="decimal"/>
      <w:lvlText w:val="%1.%2.%3."/>
      <w:lvlJc w:val="left"/>
      <w:pPr>
        <w:ind w:left="144" w:hanging="504"/>
      </w:pPr>
      <w:rPr>
        <w:rFonts w:ascii="Times New Roman" w:eastAsia="Times New Roman" w:hAnsi="Times New Roman" w:cs="Times New Roman" w:hint="default"/>
        <w:b/>
        <w:sz w:val="22"/>
        <w:szCs w:val="22"/>
      </w:rPr>
    </w:lvl>
    <w:lvl w:ilvl="3">
      <w:start w:val="1"/>
      <w:numFmt w:val="decimal"/>
      <w:lvlText w:val="%1.%2.%3.%4."/>
      <w:lvlJc w:val="left"/>
      <w:pPr>
        <w:ind w:left="1368" w:hanging="647"/>
      </w:pPr>
      <w:rPr>
        <w:rFonts w:hint="default"/>
      </w:rPr>
    </w:lvl>
    <w:lvl w:ilvl="4">
      <w:start w:val="1"/>
      <w:numFmt w:val="decimal"/>
      <w:lvlText w:val="%1.%2.%3.%4.%5."/>
      <w:lvlJc w:val="left"/>
      <w:pPr>
        <w:ind w:left="1872" w:hanging="792"/>
      </w:pPr>
      <w:rPr>
        <w:rFonts w:hint="default"/>
      </w:rPr>
    </w:lvl>
    <w:lvl w:ilvl="5">
      <w:start w:val="1"/>
      <w:numFmt w:val="decimal"/>
      <w:lvlText w:val="%1.%2.%3.%4.%5.%6."/>
      <w:lvlJc w:val="left"/>
      <w:pPr>
        <w:ind w:left="2376" w:hanging="935"/>
      </w:pPr>
      <w:rPr>
        <w:rFonts w:hint="default"/>
      </w:rPr>
    </w:lvl>
    <w:lvl w:ilvl="6">
      <w:start w:val="1"/>
      <w:numFmt w:val="decimal"/>
      <w:lvlText w:val="%1.%2.%3.%4.%5.%6.%7."/>
      <w:lvlJc w:val="left"/>
      <w:pPr>
        <w:ind w:left="2880" w:hanging="1080"/>
      </w:pPr>
      <w:rPr>
        <w:rFonts w:hint="default"/>
      </w:rPr>
    </w:lvl>
    <w:lvl w:ilvl="7">
      <w:start w:val="1"/>
      <w:numFmt w:val="decimal"/>
      <w:lvlText w:val="%1.%2.%3.%4.%5.%6.%7.%8."/>
      <w:lvlJc w:val="left"/>
      <w:pPr>
        <w:ind w:left="3384" w:hanging="1224"/>
      </w:pPr>
      <w:rPr>
        <w:rFonts w:hint="default"/>
      </w:rPr>
    </w:lvl>
    <w:lvl w:ilvl="8">
      <w:start w:val="1"/>
      <w:numFmt w:val="decimal"/>
      <w:lvlText w:val="%1.%2.%3.%4.%5.%6.%7.%8.%9."/>
      <w:lvlJc w:val="left"/>
      <w:pPr>
        <w:ind w:left="3960" w:hanging="1440"/>
      </w:pPr>
      <w:rPr>
        <w:rFonts w:hint="default"/>
      </w:rPr>
    </w:lvl>
  </w:abstractNum>
  <w:abstractNum w:abstractNumId="15" w15:restartNumberingAfterBreak="0">
    <w:nsid w:val="6B8941B0"/>
    <w:multiLevelType w:val="multilevel"/>
    <w:tmpl w:val="97B21E28"/>
    <w:lvl w:ilvl="0">
      <w:start w:val="4"/>
      <w:numFmt w:val="decimal"/>
      <w:lvlText w:val="%1"/>
      <w:lvlJc w:val="left"/>
      <w:pPr>
        <w:ind w:left="360" w:hanging="360"/>
      </w:pPr>
      <w:rPr>
        <w:rFonts w:hint="default"/>
      </w:rPr>
    </w:lvl>
    <w:lvl w:ilvl="1">
      <w:start w:val="5"/>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6" w15:restartNumberingAfterBreak="0">
    <w:nsid w:val="73820999"/>
    <w:multiLevelType w:val="multilevel"/>
    <w:tmpl w:val="A678B6CA"/>
    <w:lvl w:ilvl="0">
      <w:start w:val="1"/>
      <w:numFmt w:val="bullet"/>
      <w:lvlText w:val="●"/>
      <w:lvlJc w:val="left"/>
      <w:pPr>
        <w:ind w:left="1080" w:hanging="360"/>
      </w:pPr>
      <w:rPr>
        <w:rFonts w:ascii="Noto Sans Symbols" w:eastAsia="Noto Sans Symbols" w:hAnsi="Noto Sans Symbols" w:cs="Noto Sans Symbols"/>
      </w:rPr>
    </w:lvl>
    <w:lvl w:ilvl="1">
      <w:start w:val="1"/>
      <w:numFmt w:val="bullet"/>
      <w:lvlText w:val="o"/>
      <w:lvlJc w:val="left"/>
      <w:pPr>
        <w:ind w:left="1800" w:hanging="360"/>
      </w:pPr>
      <w:rPr>
        <w:rFonts w:ascii="Courier New" w:eastAsia="Courier New" w:hAnsi="Courier New" w:cs="Courier New"/>
      </w:rPr>
    </w:lvl>
    <w:lvl w:ilvl="2">
      <w:start w:val="1"/>
      <w:numFmt w:val="bullet"/>
      <w:lvlText w:val="▪"/>
      <w:lvlJc w:val="left"/>
      <w:pPr>
        <w:ind w:left="2520" w:hanging="360"/>
      </w:pPr>
      <w:rPr>
        <w:rFonts w:ascii="Noto Sans Symbols" w:eastAsia="Noto Sans Symbols" w:hAnsi="Noto Sans Symbols" w:cs="Noto Sans Symbols"/>
      </w:rPr>
    </w:lvl>
    <w:lvl w:ilvl="3">
      <w:start w:val="1"/>
      <w:numFmt w:val="bullet"/>
      <w:lvlText w:val="●"/>
      <w:lvlJc w:val="left"/>
      <w:pPr>
        <w:ind w:left="3240" w:hanging="360"/>
      </w:pPr>
      <w:rPr>
        <w:rFonts w:ascii="Noto Sans Symbols" w:eastAsia="Noto Sans Symbols" w:hAnsi="Noto Sans Symbols" w:cs="Noto Sans Symbols"/>
      </w:rPr>
    </w:lvl>
    <w:lvl w:ilvl="4">
      <w:start w:val="1"/>
      <w:numFmt w:val="bullet"/>
      <w:lvlText w:val="o"/>
      <w:lvlJc w:val="left"/>
      <w:pPr>
        <w:ind w:left="3960" w:hanging="360"/>
      </w:pPr>
      <w:rPr>
        <w:rFonts w:ascii="Courier New" w:eastAsia="Courier New" w:hAnsi="Courier New" w:cs="Courier New"/>
      </w:rPr>
    </w:lvl>
    <w:lvl w:ilvl="5">
      <w:start w:val="1"/>
      <w:numFmt w:val="bullet"/>
      <w:lvlText w:val="▪"/>
      <w:lvlJc w:val="left"/>
      <w:pPr>
        <w:ind w:left="4680" w:hanging="360"/>
      </w:pPr>
      <w:rPr>
        <w:rFonts w:ascii="Noto Sans Symbols" w:eastAsia="Noto Sans Symbols" w:hAnsi="Noto Sans Symbols" w:cs="Noto Sans Symbols"/>
      </w:rPr>
    </w:lvl>
    <w:lvl w:ilvl="6">
      <w:start w:val="1"/>
      <w:numFmt w:val="bullet"/>
      <w:lvlText w:val="●"/>
      <w:lvlJc w:val="left"/>
      <w:pPr>
        <w:ind w:left="5400" w:hanging="360"/>
      </w:pPr>
      <w:rPr>
        <w:rFonts w:ascii="Noto Sans Symbols" w:eastAsia="Noto Sans Symbols" w:hAnsi="Noto Sans Symbols" w:cs="Noto Sans Symbols"/>
      </w:rPr>
    </w:lvl>
    <w:lvl w:ilvl="7">
      <w:start w:val="1"/>
      <w:numFmt w:val="bullet"/>
      <w:lvlText w:val="o"/>
      <w:lvlJc w:val="left"/>
      <w:pPr>
        <w:ind w:left="6120" w:hanging="360"/>
      </w:pPr>
      <w:rPr>
        <w:rFonts w:ascii="Courier New" w:eastAsia="Courier New" w:hAnsi="Courier New" w:cs="Courier New"/>
      </w:rPr>
    </w:lvl>
    <w:lvl w:ilvl="8">
      <w:start w:val="1"/>
      <w:numFmt w:val="bullet"/>
      <w:lvlText w:val="▪"/>
      <w:lvlJc w:val="left"/>
      <w:pPr>
        <w:ind w:left="6840" w:hanging="360"/>
      </w:pPr>
      <w:rPr>
        <w:rFonts w:ascii="Noto Sans Symbols" w:eastAsia="Noto Sans Symbols" w:hAnsi="Noto Sans Symbols" w:cs="Noto Sans Symbols"/>
      </w:rPr>
    </w:lvl>
  </w:abstractNum>
  <w:abstractNum w:abstractNumId="17" w15:restartNumberingAfterBreak="0">
    <w:nsid w:val="76E617F7"/>
    <w:multiLevelType w:val="hybridMultilevel"/>
    <w:tmpl w:val="31AAA9E8"/>
    <w:lvl w:ilvl="0" w:tplc="40090001">
      <w:start w:val="1"/>
      <w:numFmt w:val="bullet"/>
      <w:lvlText w:val=""/>
      <w:lvlJc w:val="left"/>
      <w:pPr>
        <w:ind w:left="644" w:hanging="360"/>
      </w:pPr>
      <w:rPr>
        <w:rFonts w:ascii="Symbol" w:hAnsi="Symbol" w:hint="default"/>
      </w:rPr>
    </w:lvl>
    <w:lvl w:ilvl="1" w:tplc="40090003" w:tentative="1">
      <w:start w:val="1"/>
      <w:numFmt w:val="bullet"/>
      <w:lvlText w:val="o"/>
      <w:lvlJc w:val="left"/>
      <w:pPr>
        <w:ind w:left="1364" w:hanging="360"/>
      </w:pPr>
      <w:rPr>
        <w:rFonts w:ascii="Courier New" w:hAnsi="Courier New" w:cs="Courier New" w:hint="default"/>
      </w:rPr>
    </w:lvl>
    <w:lvl w:ilvl="2" w:tplc="40090005" w:tentative="1">
      <w:start w:val="1"/>
      <w:numFmt w:val="bullet"/>
      <w:lvlText w:val=""/>
      <w:lvlJc w:val="left"/>
      <w:pPr>
        <w:ind w:left="2084" w:hanging="360"/>
      </w:pPr>
      <w:rPr>
        <w:rFonts w:ascii="Wingdings" w:hAnsi="Wingdings" w:hint="default"/>
      </w:rPr>
    </w:lvl>
    <w:lvl w:ilvl="3" w:tplc="40090001" w:tentative="1">
      <w:start w:val="1"/>
      <w:numFmt w:val="bullet"/>
      <w:lvlText w:val=""/>
      <w:lvlJc w:val="left"/>
      <w:pPr>
        <w:ind w:left="2804" w:hanging="360"/>
      </w:pPr>
      <w:rPr>
        <w:rFonts w:ascii="Symbol" w:hAnsi="Symbol" w:hint="default"/>
      </w:rPr>
    </w:lvl>
    <w:lvl w:ilvl="4" w:tplc="40090003" w:tentative="1">
      <w:start w:val="1"/>
      <w:numFmt w:val="bullet"/>
      <w:lvlText w:val="o"/>
      <w:lvlJc w:val="left"/>
      <w:pPr>
        <w:ind w:left="3524" w:hanging="360"/>
      </w:pPr>
      <w:rPr>
        <w:rFonts w:ascii="Courier New" w:hAnsi="Courier New" w:cs="Courier New" w:hint="default"/>
      </w:rPr>
    </w:lvl>
    <w:lvl w:ilvl="5" w:tplc="40090005" w:tentative="1">
      <w:start w:val="1"/>
      <w:numFmt w:val="bullet"/>
      <w:lvlText w:val=""/>
      <w:lvlJc w:val="left"/>
      <w:pPr>
        <w:ind w:left="4244" w:hanging="360"/>
      </w:pPr>
      <w:rPr>
        <w:rFonts w:ascii="Wingdings" w:hAnsi="Wingdings" w:hint="default"/>
      </w:rPr>
    </w:lvl>
    <w:lvl w:ilvl="6" w:tplc="40090001" w:tentative="1">
      <w:start w:val="1"/>
      <w:numFmt w:val="bullet"/>
      <w:lvlText w:val=""/>
      <w:lvlJc w:val="left"/>
      <w:pPr>
        <w:ind w:left="4964" w:hanging="360"/>
      </w:pPr>
      <w:rPr>
        <w:rFonts w:ascii="Symbol" w:hAnsi="Symbol" w:hint="default"/>
      </w:rPr>
    </w:lvl>
    <w:lvl w:ilvl="7" w:tplc="40090003" w:tentative="1">
      <w:start w:val="1"/>
      <w:numFmt w:val="bullet"/>
      <w:lvlText w:val="o"/>
      <w:lvlJc w:val="left"/>
      <w:pPr>
        <w:ind w:left="5684" w:hanging="360"/>
      </w:pPr>
      <w:rPr>
        <w:rFonts w:ascii="Courier New" w:hAnsi="Courier New" w:cs="Courier New" w:hint="default"/>
      </w:rPr>
    </w:lvl>
    <w:lvl w:ilvl="8" w:tplc="40090005" w:tentative="1">
      <w:start w:val="1"/>
      <w:numFmt w:val="bullet"/>
      <w:lvlText w:val=""/>
      <w:lvlJc w:val="left"/>
      <w:pPr>
        <w:ind w:left="6404" w:hanging="360"/>
      </w:pPr>
      <w:rPr>
        <w:rFonts w:ascii="Wingdings" w:hAnsi="Wingdings" w:hint="default"/>
      </w:rPr>
    </w:lvl>
  </w:abstractNum>
  <w:abstractNum w:abstractNumId="18" w15:restartNumberingAfterBreak="0">
    <w:nsid w:val="7A625E7A"/>
    <w:multiLevelType w:val="multilevel"/>
    <w:tmpl w:val="5DD07B5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7EB06DA1"/>
    <w:multiLevelType w:val="multilevel"/>
    <w:tmpl w:val="2E1C2D5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462306212">
    <w:abstractNumId w:val="1"/>
  </w:num>
  <w:num w:numId="2" w16cid:durableId="873226099">
    <w:abstractNumId w:val="12"/>
  </w:num>
  <w:num w:numId="3" w16cid:durableId="1274827066">
    <w:abstractNumId w:val="2"/>
  </w:num>
  <w:num w:numId="4" w16cid:durableId="244609455">
    <w:abstractNumId w:val="19"/>
  </w:num>
  <w:num w:numId="5" w16cid:durableId="129784858">
    <w:abstractNumId w:val="16"/>
  </w:num>
  <w:num w:numId="6" w16cid:durableId="1337462969">
    <w:abstractNumId w:val="10"/>
  </w:num>
  <w:num w:numId="7" w16cid:durableId="390664410">
    <w:abstractNumId w:val="0"/>
  </w:num>
  <w:num w:numId="8" w16cid:durableId="620915771">
    <w:abstractNumId w:val="4"/>
  </w:num>
  <w:num w:numId="9" w16cid:durableId="1002053734">
    <w:abstractNumId w:val="7"/>
  </w:num>
  <w:num w:numId="10" w16cid:durableId="43256729">
    <w:abstractNumId w:val="6"/>
  </w:num>
  <w:num w:numId="11" w16cid:durableId="1870026254">
    <w:abstractNumId w:val="5"/>
  </w:num>
  <w:num w:numId="12" w16cid:durableId="700786200">
    <w:abstractNumId w:val="8"/>
  </w:num>
  <w:num w:numId="13" w16cid:durableId="778723716">
    <w:abstractNumId w:val="11"/>
  </w:num>
  <w:num w:numId="14" w16cid:durableId="1780484546">
    <w:abstractNumId w:val="3"/>
  </w:num>
  <w:num w:numId="15" w16cid:durableId="2107462962">
    <w:abstractNumId w:val="13"/>
  </w:num>
  <w:num w:numId="16" w16cid:durableId="95180167">
    <w:abstractNumId w:val="17"/>
  </w:num>
  <w:num w:numId="17" w16cid:durableId="1204171961">
    <w:abstractNumId w:val="14"/>
  </w:num>
  <w:num w:numId="18" w16cid:durableId="87041371">
    <w:abstractNumId w:val="9"/>
  </w:num>
  <w:num w:numId="19" w16cid:durableId="416053174">
    <w:abstractNumId w:val="18"/>
  </w:num>
  <w:num w:numId="20" w16cid:durableId="629281670">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326D1"/>
    <w:rsid w:val="00007C73"/>
    <w:rsid w:val="00013E44"/>
    <w:rsid w:val="00017F71"/>
    <w:rsid w:val="00026910"/>
    <w:rsid w:val="00030E80"/>
    <w:rsid w:val="00037B71"/>
    <w:rsid w:val="000537C9"/>
    <w:rsid w:val="0008742A"/>
    <w:rsid w:val="00090C3B"/>
    <w:rsid w:val="000A78DA"/>
    <w:rsid w:val="000D52AC"/>
    <w:rsid w:val="000F265E"/>
    <w:rsid w:val="000F44A7"/>
    <w:rsid w:val="00121771"/>
    <w:rsid w:val="0012470B"/>
    <w:rsid w:val="0016391A"/>
    <w:rsid w:val="00164319"/>
    <w:rsid w:val="001744EB"/>
    <w:rsid w:val="00181C69"/>
    <w:rsid w:val="00185265"/>
    <w:rsid w:val="00195D87"/>
    <w:rsid w:val="001B3BFF"/>
    <w:rsid w:val="001C2B45"/>
    <w:rsid w:val="001D06D6"/>
    <w:rsid w:val="001D09B8"/>
    <w:rsid w:val="001D6471"/>
    <w:rsid w:val="001E5771"/>
    <w:rsid w:val="00210414"/>
    <w:rsid w:val="00220483"/>
    <w:rsid w:val="002231D5"/>
    <w:rsid w:val="002255B4"/>
    <w:rsid w:val="00233F0E"/>
    <w:rsid w:val="002363E5"/>
    <w:rsid w:val="00237046"/>
    <w:rsid w:val="0024776B"/>
    <w:rsid w:val="00247FF4"/>
    <w:rsid w:val="00255BF3"/>
    <w:rsid w:val="00270834"/>
    <w:rsid w:val="002708E4"/>
    <w:rsid w:val="00271975"/>
    <w:rsid w:val="002719BF"/>
    <w:rsid w:val="0028069B"/>
    <w:rsid w:val="00287CAC"/>
    <w:rsid w:val="0029183E"/>
    <w:rsid w:val="002B01A6"/>
    <w:rsid w:val="002B46FF"/>
    <w:rsid w:val="002C19EB"/>
    <w:rsid w:val="002C6326"/>
    <w:rsid w:val="002F3E30"/>
    <w:rsid w:val="00322A31"/>
    <w:rsid w:val="0032712D"/>
    <w:rsid w:val="00336DD6"/>
    <w:rsid w:val="003447DC"/>
    <w:rsid w:val="0034608D"/>
    <w:rsid w:val="003558DE"/>
    <w:rsid w:val="00372414"/>
    <w:rsid w:val="003806CE"/>
    <w:rsid w:val="003872AF"/>
    <w:rsid w:val="00387DC5"/>
    <w:rsid w:val="00391B93"/>
    <w:rsid w:val="00397FCC"/>
    <w:rsid w:val="003B78C7"/>
    <w:rsid w:val="003C6653"/>
    <w:rsid w:val="003D6650"/>
    <w:rsid w:val="003E0700"/>
    <w:rsid w:val="003E0E10"/>
    <w:rsid w:val="003E282A"/>
    <w:rsid w:val="003F47C4"/>
    <w:rsid w:val="003F7FFB"/>
    <w:rsid w:val="00400207"/>
    <w:rsid w:val="004036DB"/>
    <w:rsid w:val="00406F4E"/>
    <w:rsid w:val="00415207"/>
    <w:rsid w:val="00422857"/>
    <w:rsid w:val="0042597B"/>
    <w:rsid w:val="0043797C"/>
    <w:rsid w:val="0045300E"/>
    <w:rsid w:val="004722AD"/>
    <w:rsid w:val="00477B50"/>
    <w:rsid w:val="00484611"/>
    <w:rsid w:val="004865DA"/>
    <w:rsid w:val="004867D3"/>
    <w:rsid w:val="00487A4C"/>
    <w:rsid w:val="00496FDD"/>
    <w:rsid w:val="004A3237"/>
    <w:rsid w:val="004D028C"/>
    <w:rsid w:val="004D08B7"/>
    <w:rsid w:val="004D6B9F"/>
    <w:rsid w:val="004E78BB"/>
    <w:rsid w:val="00500B57"/>
    <w:rsid w:val="005227E2"/>
    <w:rsid w:val="005269C6"/>
    <w:rsid w:val="00531C71"/>
    <w:rsid w:val="005344D4"/>
    <w:rsid w:val="0054071B"/>
    <w:rsid w:val="00543730"/>
    <w:rsid w:val="005945E4"/>
    <w:rsid w:val="005A4625"/>
    <w:rsid w:val="005A4975"/>
    <w:rsid w:val="005A5AE1"/>
    <w:rsid w:val="005C1A47"/>
    <w:rsid w:val="005C6F28"/>
    <w:rsid w:val="005D1534"/>
    <w:rsid w:val="005D4CA3"/>
    <w:rsid w:val="005E0E2B"/>
    <w:rsid w:val="005E76C7"/>
    <w:rsid w:val="005F1798"/>
    <w:rsid w:val="005F3F83"/>
    <w:rsid w:val="00604A5B"/>
    <w:rsid w:val="0062263D"/>
    <w:rsid w:val="00626A3E"/>
    <w:rsid w:val="0064692D"/>
    <w:rsid w:val="00660840"/>
    <w:rsid w:val="006773EF"/>
    <w:rsid w:val="006905EF"/>
    <w:rsid w:val="00695BCD"/>
    <w:rsid w:val="006B1244"/>
    <w:rsid w:val="006B1C74"/>
    <w:rsid w:val="006D5E03"/>
    <w:rsid w:val="006D6A93"/>
    <w:rsid w:val="006D7560"/>
    <w:rsid w:val="006D7A24"/>
    <w:rsid w:val="006E05B4"/>
    <w:rsid w:val="006E2782"/>
    <w:rsid w:val="006E6F4D"/>
    <w:rsid w:val="006F4CD6"/>
    <w:rsid w:val="007001A6"/>
    <w:rsid w:val="007050CA"/>
    <w:rsid w:val="00705A8C"/>
    <w:rsid w:val="0071071F"/>
    <w:rsid w:val="00712765"/>
    <w:rsid w:val="00723C1C"/>
    <w:rsid w:val="00725650"/>
    <w:rsid w:val="00734089"/>
    <w:rsid w:val="00735C6A"/>
    <w:rsid w:val="0074249C"/>
    <w:rsid w:val="00744825"/>
    <w:rsid w:val="00744F07"/>
    <w:rsid w:val="007553AB"/>
    <w:rsid w:val="00770A63"/>
    <w:rsid w:val="00776FEF"/>
    <w:rsid w:val="007816FB"/>
    <w:rsid w:val="007819E3"/>
    <w:rsid w:val="00792B26"/>
    <w:rsid w:val="007963E6"/>
    <w:rsid w:val="007D095C"/>
    <w:rsid w:val="00804A5D"/>
    <w:rsid w:val="0081335B"/>
    <w:rsid w:val="008171D2"/>
    <w:rsid w:val="0082752E"/>
    <w:rsid w:val="0084138A"/>
    <w:rsid w:val="00852405"/>
    <w:rsid w:val="00854F3C"/>
    <w:rsid w:val="00866ACD"/>
    <w:rsid w:val="00867196"/>
    <w:rsid w:val="00872ACA"/>
    <w:rsid w:val="00897E78"/>
    <w:rsid w:val="008C312D"/>
    <w:rsid w:val="008C41A8"/>
    <w:rsid w:val="008D2C1B"/>
    <w:rsid w:val="008D6368"/>
    <w:rsid w:val="008E2AC3"/>
    <w:rsid w:val="008E44D6"/>
    <w:rsid w:val="008E6A63"/>
    <w:rsid w:val="008F1F14"/>
    <w:rsid w:val="00912055"/>
    <w:rsid w:val="00925ADE"/>
    <w:rsid w:val="009354DB"/>
    <w:rsid w:val="009373E8"/>
    <w:rsid w:val="0094186A"/>
    <w:rsid w:val="00942CCA"/>
    <w:rsid w:val="00942E74"/>
    <w:rsid w:val="00952844"/>
    <w:rsid w:val="00975603"/>
    <w:rsid w:val="00981129"/>
    <w:rsid w:val="00994760"/>
    <w:rsid w:val="00996E3D"/>
    <w:rsid w:val="009A5EBB"/>
    <w:rsid w:val="009B70EA"/>
    <w:rsid w:val="009B7658"/>
    <w:rsid w:val="009C2352"/>
    <w:rsid w:val="009C25DD"/>
    <w:rsid w:val="009C33D2"/>
    <w:rsid w:val="009D24AC"/>
    <w:rsid w:val="009E232D"/>
    <w:rsid w:val="009E63A1"/>
    <w:rsid w:val="009F259A"/>
    <w:rsid w:val="009F7557"/>
    <w:rsid w:val="00A25811"/>
    <w:rsid w:val="00A54930"/>
    <w:rsid w:val="00A66CC9"/>
    <w:rsid w:val="00A70C69"/>
    <w:rsid w:val="00A80353"/>
    <w:rsid w:val="00AB689D"/>
    <w:rsid w:val="00AC60FA"/>
    <w:rsid w:val="00AD76FF"/>
    <w:rsid w:val="00AE2534"/>
    <w:rsid w:val="00AE295B"/>
    <w:rsid w:val="00AF14E0"/>
    <w:rsid w:val="00B00852"/>
    <w:rsid w:val="00B11305"/>
    <w:rsid w:val="00B1580A"/>
    <w:rsid w:val="00B23C74"/>
    <w:rsid w:val="00B326D1"/>
    <w:rsid w:val="00B3397A"/>
    <w:rsid w:val="00B5079C"/>
    <w:rsid w:val="00B53A78"/>
    <w:rsid w:val="00B578CA"/>
    <w:rsid w:val="00B65630"/>
    <w:rsid w:val="00B70B0B"/>
    <w:rsid w:val="00B77F5E"/>
    <w:rsid w:val="00B9453A"/>
    <w:rsid w:val="00B94DFA"/>
    <w:rsid w:val="00BA077B"/>
    <w:rsid w:val="00BA197D"/>
    <w:rsid w:val="00BA617C"/>
    <w:rsid w:val="00BB38DD"/>
    <w:rsid w:val="00BB4A5C"/>
    <w:rsid w:val="00BE3202"/>
    <w:rsid w:val="00BE4229"/>
    <w:rsid w:val="00BE48EF"/>
    <w:rsid w:val="00BF7DF1"/>
    <w:rsid w:val="00C04854"/>
    <w:rsid w:val="00C17187"/>
    <w:rsid w:val="00C27018"/>
    <w:rsid w:val="00C30EE6"/>
    <w:rsid w:val="00C35C1E"/>
    <w:rsid w:val="00C54C26"/>
    <w:rsid w:val="00C555D7"/>
    <w:rsid w:val="00C612A7"/>
    <w:rsid w:val="00C6569C"/>
    <w:rsid w:val="00C75A68"/>
    <w:rsid w:val="00C80981"/>
    <w:rsid w:val="00C81F8F"/>
    <w:rsid w:val="00C82674"/>
    <w:rsid w:val="00C85E7C"/>
    <w:rsid w:val="00C96015"/>
    <w:rsid w:val="00CA30B9"/>
    <w:rsid w:val="00CB4057"/>
    <w:rsid w:val="00CB461B"/>
    <w:rsid w:val="00CC671F"/>
    <w:rsid w:val="00CC68F9"/>
    <w:rsid w:val="00CF7B14"/>
    <w:rsid w:val="00D05718"/>
    <w:rsid w:val="00D175D2"/>
    <w:rsid w:val="00D326A5"/>
    <w:rsid w:val="00D4391E"/>
    <w:rsid w:val="00D548C8"/>
    <w:rsid w:val="00D66CEE"/>
    <w:rsid w:val="00D670AE"/>
    <w:rsid w:val="00D829F8"/>
    <w:rsid w:val="00DA6EED"/>
    <w:rsid w:val="00DB6351"/>
    <w:rsid w:val="00DD0933"/>
    <w:rsid w:val="00DE0E1E"/>
    <w:rsid w:val="00DE2ACD"/>
    <w:rsid w:val="00DF2F85"/>
    <w:rsid w:val="00DF4294"/>
    <w:rsid w:val="00DF4363"/>
    <w:rsid w:val="00E0490E"/>
    <w:rsid w:val="00E05D63"/>
    <w:rsid w:val="00E17E7E"/>
    <w:rsid w:val="00E442BA"/>
    <w:rsid w:val="00E477A5"/>
    <w:rsid w:val="00E51380"/>
    <w:rsid w:val="00E52233"/>
    <w:rsid w:val="00E60A1A"/>
    <w:rsid w:val="00E66F48"/>
    <w:rsid w:val="00E67CA5"/>
    <w:rsid w:val="00E84C2E"/>
    <w:rsid w:val="00E90C62"/>
    <w:rsid w:val="00E94E26"/>
    <w:rsid w:val="00EC3FED"/>
    <w:rsid w:val="00EC46CC"/>
    <w:rsid w:val="00EC4E69"/>
    <w:rsid w:val="00EC53AC"/>
    <w:rsid w:val="00EC6876"/>
    <w:rsid w:val="00EE38A3"/>
    <w:rsid w:val="00EF2D88"/>
    <w:rsid w:val="00F01149"/>
    <w:rsid w:val="00F02BA8"/>
    <w:rsid w:val="00F03705"/>
    <w:rsid w:val="00F0645F"/>
    <w:rsid w:val="00F1102D"/>
    <w:rsid w:val="00F12B92"/>
    <w:rsid w:val="00F1683E"/>
    <w:rsid w:val="00F2476F"/>
    <w:rsid w:val="00F32FCE"/>
    <w:rsid w:val="00F41EC9"/>
    <w:rsid w:val="00F514F6"/>
    <w:rsid w:val="00F65157"/>
    <w:rsid w:val="00F66B47"/>
    <w:rsid w:val="00F913A6"/>
    <w:rsid w:val="00F975E3"/>
    <w:rsid w:val="00FA68F8"/>
    <w:rsid w:val="00FC5365"/>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436EEF5"/>
  <w15:docId w15:val="{DCB13D9A-53D5-41A1-BB5D-A0805A4A78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IN" w:eastAsia="en-IN" w:bidi="ar-SA"/>
      </w:rPr>
    </w:rPrDefault>
    <w:pPrDefault>
      <w:pPr>
        <w:tabs>
          <w:tab w:val="left" w:pos="284"/>
        </w:tabs>
        <w:spacing w:before="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3397A"/>
  </w:style>
  <w:style w:type="paragraph" w:styleId="Heading1">
    <w:name w:val="heading 1"/>
    <w:basedOn w:val="Normal"/>
    <w:next w:val="Normal"/>
    <w:link w:val="Heading1Char"/>
    <w:uiPriority w:val="9"/>
    <w:qFormat/>
    <w:rsid w:val="009D53E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D53E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D53E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D53E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D53E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D53E3"/>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nhideWhenUsed/>
    <w:qFormat/>
    <w:rsid w:val="009D53E3"/>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nhideWhenUsed/>
    <w:qFormat/>
    <w:rsid w:val="009D53E3"/>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nhideWhenUsed/>
    <w:qFormat/>
    <w:rsid w:val="009D53E3"/>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9D53E3"/>
    <w:pPr>
      <w:spacing w:after="80"/>
      <w:contextualSpacing/>
    </w:pPr>
    <w:rPr>
      <w:rFonts w:asciiTheme="majorHAnsi" w:eastAsiaTheme="majorEastAsia" w:hAnsiTheme="majorHAnsi" w:cstheme="majorBidi"/>
      <w:spacing w:val="-10"/>
      <w:kern w:val="28"/>
      <w:sz w:val="56"/>
      <w:szCs w:val="56"/>
    </w:rPr>
  </w:style>
  <w:style w:type="character" w:customStyle="1" w:styleId="Heading1Char">
    <w:name w:val="Heading 1 Char"/>
    <w:basedOn w:val="DefaultParagraphFont"/>
    <w:link w:val="Heading1"/>
    <w:uiPriority w:val="9"/>
    <w:rsid w:val="009D53E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D53E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D53E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D53E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D53E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D53E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D53E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D53E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D53E3"/>
    <w:rPr>
      <w:rFonts w:eastAsiaTheme="majorEastAsia" w:cstheme="majorBidi"/>
      <w:color w:val="272727" w:themeColor="text1" w:themeTint="D8"/>
    </w:rPr>
  </w:style>
  <w:style w:type="character" w:customStyle="1" w:styleId="TitleChar">
    <w:name w:val="Title Char"/>
    <w:basedOn w:val="DefaultParagraphFont"/>
    <w:link w:val="Title"/>
    <w:uiPriority w:val="10"/>
    <w:rsid w:val="009D53E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Pr>
      <w:color w:val="595959"/>
      <w:sz w:val="28"/>
      <w:szCs w:val="28"/>
    </w:rPr>
  </w:style>
  <w:style w:type="character" w:customStyle="1" w:styleId="SubtitleChar">
    <w:name w:val="Subtitle Char"/>
    <w:basedOn w:val="DefaultParagraphFont"/>
    <w:link w:val="Subtitle"/>
    <w:uiPriority w:val="11"/>
    <w:rsid w:val="009D53E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D53E3"/>
    <w:pPr>
      <w:spacing w:before="160"/>
      <w:jc w:val="center"/>
    </w:pPr>
    <w:rPr>
      <w:i/>
      <w:iCs/>
      <w:color w:val="404040" w:themeColor="text1" w:themeTint="BF"/>
    </w:rPr>
  </w:style>
  <w:style w:type="character" w:customStyle="1" w:styleId="QuoteChar">
    <w:name w:val="Quote Char"/>
    <w:basedOn w:val="DefaultParagraphFont"/>
    <w:link w:val="Quote"/>
    <w:uiPriority w:val="29"/>
    <w:rsid w:val="009D53E3"/>
    <w:rPr>
      <w:i/>
      <w:iCs/>
      <w:color w:val="404040" w:themeColor="text1" w:themeTint="BF"/>
    </w:rPr>
  </w:style>
  <w:style w:type="paragraph" w:styleId="ListParagraph">
    <w:name w:val="List Paragraph"/>
    <w:basedOn w:val="Normal"/>
    <w:uiPriority w:val="34"/>
    <w:qFormat/>
    <w:rsid w:val="009D53E3"/>
    <w:pPr>
      <w:ind w:left="720"/>
      <w:contextualSpacing/>
    </w:pPr>
  </w:style>
  <w:style w:type="character" w:styleId="IntenseEmphasis">
    <w:name w:val="Intense Emphasis"/>
    <w:basedOn w:val="DefaultParagraphFont"/>
    <w:uiPriority w:val="21"/>
    <w:qFormat/>
    <w:rsid w:val="009D53E3"/>
    <w:rPr>
      <w:i/>
      <w:iCs/>
      <w:color w:val="0F4761" w:themeColor="accent1" w:themeShade="BF"/>
    </w:rPr>
  </w:style>
  <w:style w:type="paragraph" w:styleId="IntenseQuote">
    <w:name w:val="Intense Quote"/>
    <w:basedOn w:val="Normal"/>
    <w:next w:val="Normal"/>
    <w:link w:val="IntenseQuoteChar"/>
    <w:uiPriority w:val="30"/>
    <w:qFormat/>
    <w:rsid w:val="009D53E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D53E3"/>
    <w:rPr>
      <w:i/>
      <w:iCs/>
      <w:color w:val="0F4761" w:themeColor="accent1" w:themeShade="BF"/>
    </w:rPr>
  </w:style>
  <w:style w:type="character" w:styleId="IntenseReference">
    <w:name w:val="Intense Reference"/>
    <w:basedOn w:val="DefaultParagraphFont"/>
    <w:uiPriority w:val="32"/>
    <w:qFormat/>
    <w:rsid w:val="009D53E3"/>
    <w:rPr>
      <w:b/>
      <w:bCs/>
      <w:smallCaps/>
      <w:color w:val="0F4761" w:themeColor="accent1" w:themeShade="BF"/>
      <w:spacing w:val="5"/>
    </w:rPr>
  </w:style>
  <w:style w:type="paragraph" w:styleId="Header">
    <w:name w:val="header"/>
    <w:basedOn w:val="Normal"/>
    <w:link w:val="HeaderChar"/>
    <w:uiPriority w:val="99"/>
    <w:unhideWhenUsed/>
    <w:rsid w:val="009D53E3"/>
    <w:pPr>
      <w:tabs>
        <w:tab w:val="center" w:pos="4680"/>
        <w:tab w:val="right" w:pos="9360"/>
      </w:tabs>
      <w:spacing w:before="0"/>
    </w:pPr>
    <w:rPr>
      <w:rFonts w:ascii="Calibri" w:eastAsia="Calibri" w:hAnsi="Calibri"/>
      <w:sz w:val="22"/>
      <w:szCs w:val="22"/>
      <w:lang w:val="en-US"/>
    </w:rPr>
  </w:style>
  <w:style w:type="character" w:customStyle="1" w:styleId="HeaderChar">
    <w:name w:val="Header Char"/>
    <w:basedOn w:val="DefaultParagraphFont"/>
    <w:link w:val="Header"/>
    <w:uiPriority w:val="99"/>
    <w:rsid w:val="009D53E3"/>
    <w:rPr>
      <w:rFonts w:ascii="Calibri" w:eastAsia="Calibri" w:hAnsi="Calibri" w:cs="Times New Roman"/>
      <w:kern w:val="0"/>
      <w:sz w:val="22"/>
      <w:szCs w:val="22"/>
      <w:lang w:val="en-US"/>
    </w:rPr>
  </w:style>
  <w:style w:type="paragraph" w:styleId="Footer">
    <w:name w:val="footer"/>
    <w:basedOn w:val="Normal"/>
    <w:link w:val="FooterChar"/>
    <w:autoRedefine/>
    <w:unhideWhenUsed/>
    <w:qFormat/>
    <w:rsid w:val="009D53E3"/>
    <w:pPr>
      <w:tabs>
        <w:tab w:val="center" w:pos="4680"/>
        <w:tab w:val="right" w:pos="9360"/>
      </w:tabs>
      <w:spacing w:before="0"/>
    </w:pPr>
    <w:rPr>
      <w:rFonts w:eastAsia="Calibri"/>
      <w:sz w:val="22"/>
      <w:szCs w:val="22"/>
      <w:lang w:val="x-none" w:eastAsia="x-none"/>
    </w:rPr>
  </w:style>
  <w:style w:type="character" w:customStyle="1" w:styleId="FooterChar">
    <w:name w:val="Footer Char"/>
    <w:basedOn w:val="DefaultParagraphFont"/>
    <w:link w:val="Footer"/>
    <w:rsid w:val="009D53E3"/>
    <w:rPr>
      <w:rFonts w:ascii="Times New Roman" w:eastAsia="Calibri" w:hAnsi="Times New Roman" w:cs="Times New Roman"/>
      <w:kern w:val="0"/>
      <w:sz w:val="22"/>
      <w:szCs w:val="22"/>
      <w:lang w:val="x-none" w:eastAsia="x-none"/>
    </w:rPr>
  </w:style>
  <w:style w:type="character" w:styleId="PageNumber">
    <w:name w:val="page number"/>
    <w:basedOn w:val="DefaultParagraphFont"/>
    <w:rsid w:val="009D53E3"/>
  </w:style>
  <w:style w:type="paragraph" w:customStyle="1" w:styleId="oneM2M-TableColumnTitle">
    <w:name w:val="oneM2M-TableColumnTitle"/>
    <w:basedOn w:val="Normal"/>
    <w:rsid w:val="009D53E3"/>
    <w:pPr>
      <w:tabs>
        <w:tab w:val="clear" w:pos="284"/>
      </w:tabs>
      <w:spacing w:before="0"/>
      <w:ind w:right="-115"/>
    </w:pPr>
    <w:rPr>
      <w:bCs/>
      <w:color w:val="FFFFFF"/>
      <w:sz w:val="24"/>
    </w:rPr>
  </w:style>
  <w:style w:type="paragraph" w:customStyle="1" w:styleId="oneM2M-TableNormal">
    <w:name w:val="oneM2M-TableNormal"/>
    <w:basedOn w:val="Normal"/>
    <w:rsid w:val="009D53E3"/>
    <w:pPr>
      <w:tabs>
        <w:tab w:val="clear" w:pos="284"/>
      </w:tabs>
      <w:spacing w:before="0"/>
    </w:pPr>
    <w:rPr>
      <w:bCs/>
      <w:color w:val="000000"/>
    </w:rPr>
  </w:style>
  <w:style w:type="paragraph" w:customStyle="1" w:styleId="oneM2M-PageHead">
    <w:name w:val="oneM2M-PageHead"/>
    <w:basedOn w:val="Header"/>
    <w:qFormat/>
    <w:rsid w:val="009D53E3"/>
    <w:rPr>
      <w:rFonts w:ascii="Times New Roman" w:hAnsi="Times New Roman"/>
    </w:rPr>
  </w:style>
  <w:style w:type="paragraph" w:customStyle="1" w:styleId="oneM2M-CoverTableTitle">
    <w:name w:val="oneM2M-CoverTableTitle"/>
    <w:basedOn w:val="Normal"/>
    <w:qFormat/>
    <w:rsid w:val="009D53E3"/>
    <w:pPr>
      <w:shd w:val="clear" w:color="auto" w:fill="B42025"/>
      <w:tabs>
        <w:tab w:val="right" w:pos="1710"/>
        <w:tab w:val="left" w:pos="3780"/>
      </w:tabs>
      <w:spacing w:before="0"/>
      <w:ind w:left="1985" w:hanging="1985"/>
      <w:jc w:val="center"/>
    </w:pPr>
    <w:rPr>
      <w:rFonts w:ascii="Calibri" w:hAnsi="Calibri" w:cs="Calibri"/>
      <w:b/>
      <w:smallCaps/>
      <w:color w:val="FFFFFF"/>
      <w:spacing w:val="30"/>
      <w:sz w:val="40"/>
      <w:szCs w:val="40"/>
    </w:rPr>
  </w:style>
  <w:style w:type="paragraph" w:customStyle="1" w:styleId="oneM2M-CoverTableText">
    <w:name w:val="oneM2M-CoverTableText"/>
    <w:basedOn w:val="Normal"/>
    <w:qFormat/>
    <w:rsid w:val="009D53E3"/>
    <w:pPr>
      <w:keepNext/>
      <w:keepLines/>
      <w:tabs>
        <w:tab w:val="clear" w:pos="284"/>
      </w:tabs>
      <w:spacing w:before="60" w:after="60"/>
    </w:pPr>
    <w:rPr>
      <w:rFonts w:eastAsia="BatangChe"/>
      <w:sz w:val="22"/>
      <w:lang w:val="en-US"/>
    </w:rPr>
  </w:style>
  <w:style w:type="paragraph" w:customStyle="1" w:styleId="oneM2M-IPR">
    <w:name w:val="oneM2M-IPR"/>
    <w:basedOn w:val="Normal"/>
    <w:qFormat/>
    <w:rsid w:val="009D53E3"/>
    <w:pPr>
      <w:pBdr>
        <w:top w:val="single" w:sz="4" w:space="1" w:color="A0A0A3"/>
        <w:left w:val="single" w:sz="4" w:space="4" w:color="A0A0A3"/>
        <w:bottom w:val="single" w:sz="4" w:space="1" w:color="A0A0A3"/>
        <w:right w:val="single" w:sz="4" w:space="4" w:color="A0A0A3"/>
      </w:pBdr>
    </w:pPr>
  </w:style>
  <w:style w:type="paragraph" w:customStyle="1" w:styleId="oneM2M-Heading1">
    <w:name w:val="oneM2M-Heading1"/>
    <w:basedOn w:val="Heading1"/>
    <w:qFormat/>
    <w:rsid w:val="009D53E3"/>
    <w:pPr>
      <w:keepLines w:val="0"/>
      <w:spacing w:before="240" w:after="60"/>
      <w:ind w:left="426" w:hanging="426"/>
    </w:pPr>
    <w:rPr>
      <w:rFonts w:ascii="Times New Roman" w:eastAsia="Times New Roman" w:hAnsi="Times New Roman" w:cs="Times New Roman"/>
      <w:b/>
      <w:bCs/>
      <w:color w:val="auto"/>
      <w:kern w:val="32"/>
      <w:sz w:val="22"/>
      <w:szCs w:val="32"/>
      <w:lang w:val="x-none"/>
    </w:rPr>
  </w:style>
  <w:style w:type="paragraph" w:customStyle="1" w:styleId="oneM2M-IPRTitle">
    <w:name w:val="oneM2M-IPRTitle"/>
    <w:basedOn w:val="Normal"/>
    <w:qFormat/>
    <w:rsid w:val="009D53E3"/>
    <w:pPr>
      <w:pBdr>
        <w:top w:val="single" w:sz="4" w:space="1" w:color="A0A0A3"/>
        <w:left w:val="single" w:sz="4" w:space="4" w:color="A0A0A3"/>
        <w:bottom w:val="single" w:sz="4" w:space="1" w:color="A0A0A3"/>
        <w:right w:val="single" w:sz="4" w:space="4" w:color="A0A0A3"/>
      </w:pBdr>
      <w:jc w:val="center"/>
    </w:pPr>
    <w:rPr>
      <w:b/>
      <w:sz w:val="32"/>
      <w:szCs w:val="32"/>
    </w:rPr>
  </w:style>
  <w:style w:type="paragraph" w:customStyle="1" w:styleId="oneM2M-Normal">
    <w:name w:val="oneM2M-Normal"/>
    <w:basedOn w:val="Normal"/>
    <w:qFormat/>
    <w:rsid w:val="009D53E3"/>
  </w:style>
  <w:style w:type="paragraph" w:customStyle="1" w:styleId="oneM2M-Decision">
    <w:name w:val="oneM2M-Decision"/>
    <w:basedOn w:val="Normal"/>
    <w:qFormat/>
    <w:rsid w:val="009D53E3"/>
    <w:pPr>
      <w:contextualSpacing/>
    </w:pPr>
    <w:rPr>
      <w:b/>
      <w:color w:val="4472C4"/>
      <w:sz w:val="22"/>
      <w:szCs w:val="22"/>
    </w:rPr>
  </w:style>
  <w:style w:type="character" w:styleId="Hyperlink">
    <w:name w:val="Hyperlink"/>
    <w:uiPriority w:val="99"/>
    <w:unhideWhenUsed/>
    <w:rsid w:val="009D53E3"/>
    <w:rPr>
      <w:color w:val="0000FF"/>
      <w:u w:val="single"/>
    </w:rPr>
  </w:style>
  <w:style w:type="paragraph" w:customStyle="1" w:styleId="oneM2M-CoverTableLeft">
    <w:name w:val="oneM2M-CoverTableLeft"/>
    <w:basedOn w:val="oneM2M-CoverTableText"/>
    <w:qFormat/>
    <w:rsid w:val="009D53E3"/>
    <w:rPr>
      <w:color w:val="FFFFFF"/>
      <w:sz w:val="24"/>
    </w:rPr>
  </w:style>
  <w:style w:type="paragraph" w:styleId="PlainText">
    <w:name w:val="Plain Text"/>
    <w:basedOn w:val="Normal"/>
    <w:link w:val="PlainTextChar"/>
    <w:uiPriority w:val="99"/>
    <w:unhideWhenUsed/>
    <w:rsid w:val="009D53E3"/>
    <w:pPr>
      <w:tabs>
        <w:tab w:val="clear" w:pos="284"/>
      </w:tabs>
      <w:spacing w:before="0"/>
    </w:pPr>
    <w:rPr>
      <w:rFonts w:ascii="Calibri" w:eastAsia="Calibri" w:hAnsi="Calibri"/>
      <w:sz w:val="22"/>
      <w:szCs w:val="21"/>
    </w:rPr>
  </w:style>
  <w:style w:type="character" w:customStyle="1" w:styleId="PlainTextChar">
    <w:name w:val="Plain Text Char"/>
    <w:basedOn w:val="DefaultParagraphFont"/>
    <w:link w:val="PlainText"/>
    <w:uiPriority w:val="99"/>
    <w:rsid w:val="009D53E3"/>
    <w:rPr>
      <w:rFonts w:ascii="Calibri" w:eastAsia="Calibri" w:hAnsi="Calibri" w:cs="Times New Roman"/>
      <w:kern w:val="0"/>
      <w:sz w:val="22"/>
      <w:szCs w:val="21"/>
    </w:rPr>
  </w:style>
  <w:style w:type="character" w:styleId="FollowedHyperlink">
    <w:name w:val="FollowedHyperlink"/>
    <w:basedOn w:val="DefaultParagraphFont"/>
    <w:uiPriority w:val="99"/>
    <w:semiHidden/>
    <w:unhideWhenUsed/>
    <w:rsid w:val="00C51D0D"/>
    <w:rPr>
      <w:color w:val="96607D" w:themeColor="followedHyperlink"/>
      <w:u w:val="single"/>
    </w:rPr>
  </w:style>
  <w:style w:type="table" w:customStyle="1" w:styleId="3">
    <w:name w:val="3"/>
    <w:basedOn w:val="TableNormal"/>
    <w:rsid w:val="0099211E"/>
    <w:rPr>
      <w:rFonts w:ascii="Open Sans" w:eastAsia="Open Sans" w:hAnsi="Open Sans" w:cs="Open Sans"/>
      <w:lang w:val="en-GB"/>
    </w:rPr>
    <w:tblPr>
      <w:tblStyleRowBandSize w:val="1"/>
      <w:tblStyleColBandSize w:val="1"/>
    </w:tblPr>
  </w:style>
  <w:style w:type="paragraph" w:customStyle="1" w:styleId="Heading41">
    <w:name w:val="Heading 41"/>
    <w:aliases w:val="H4"/>
    <w:basedOn w:val="Heading3"/>
    <w:next w:val="Normal"/>
    <w:rsid w:val="0099211E"/>
    <w:pPr>
      <w:tabs>
        <w:tab w:val="clear" w:pos="284"/>
      </w:tabs>
      <w:suppressAutoHyphens/>
      <w:spacing w:before="120" w:after="160" w:line="276" w:lineRule="auto"/>
      <w:ind w:leftChars="-1" w:left="-1" w:hangingChars="1" w:hanging="1"/>
      <w:textDirection w:val="btLr"/>
      <w:textAlignment w:val="top"/>
      <w:outlineLvl w:val="3"/>
    </w:pPr>
    <w:rPr>
      <w:rFonts w:ascii="Helvetica" w:eastAsia="??" w:hAnsi="Helvetica" w:cs="Open Sans"/>
      <w:b/>
      <w:color w:val="auto"/>
      <w:position w:val="-1"/>
      <w:sz w:val="20"/>
      <w:szCs w:val="20"/>
      <w:lang w:val="it-IT" w:eastAsia="ja-JP"/>
    </w:rPr>
  </w:style>
  <w:style w:type="paragraph" w:customStyle="1" w:styleId="Heading51">
    <w:name w:val="Heading 51"/>
    <w:aliases w:val="H5"/>
    <w:basedOn w:val="Heading41"/>
    <w:next w:val="Normal"/>
    <w:rsid w:val="0099211E"/>
    <w:pPr>
      <w:tabs>
        <w:tab w:val="left" w:pos="1152"/>
      </w:tabs>
      <w:outlineLvl w:val="4"/>
    </w:pPr>
  </w:style>
  <w:style w:type="table" w:customStyle="1" w:styleId="a">
    <w:basedOn w:val="TableNormal"/>
    <w:tblPr>
      <w:tblStyleRowBandSize w:val="1"/>
      <w:tblStyleColBandSize w:val="1"/>
      <w:tblCellMar>
        <w:top w:w="29" w:type="dxa"/>
        <w:left w:w="115" w:type="dxa"/>
        <w:bottom w:w="29" w:type="dxa"/>
        <w:right w:w="115" w:type="dxa"/>
      </w:tblCellMar>
    </w:tblPr>
  </w:style>
  <w:style w:type="table" w:customStyle="1" w:styleId="a0">
    <w:basedOn w:val="TableNormal"/>
    <w:tblPr>
      <w:tblStyleRowBandSize w:val="1"/>
      <w:tblStyleColBandSize w:val="1"/>
      <w:tblCellMar>
        <w:left w:w="0" w:type="dxa"/>
        <w:right w:w="0" w:type="dxa"/>
      </w:tblCellMar>
    </w:tblPr>
  </w:style>
  <w:style w:type="table" w:customStyle="1" w:styleId="a1">
    <w:basedOn w:val="TableNormal"/>
    <w:tblPr>
      <w:tblStyleRowBandSize w:val="1"/>
      <w:tblStyleColBandSize w:val="1"/>
      <w:tblCellMar>
        <w:left w:w="0" w:type="dxa"/>
        <w:right w:w="0" w:type="dxa"/>
      </w:tblCellMar>
    </w:tblPr>
  </w:style>
  <w:style w:type="table" w:customStyle="1" w:styleId="a2">
    <w:basedOn w:val="TableNormal"/>
    <w:rPr>
      <w:rFonts w:ascii="Open Sans" w:eastAsia="Open Sans" w:hAnsi="Open Sans" w:cs="Open Sans"/>
    </w:rPr>
    <w:tblPr>
      <w:tblStyleRowBandSize w:val="1"/>
      <w:tblStyleColBandSize w:val="1"/>
    </w:tblPr>
  </w:style>
  <w:style w:type="table" w:customStyle="1" w:styleId="a3">
    <w:basedOn w:val="TableNormal"/>
    <w:tblPr>
      <w:tblStyleRowBandSize w:val="1"/>
      <w:tblStyleColBandSize w:val="1"/>
      <w:tblCellMar>
        <w:top w:w="29" w:type="dxa"/>
        <w:left w:w="115" w:type="dxa"/>
        <w:bottom w:w="29" w:type="dxa"/>
        <w:right w:w="115" w:type="dxa"/>
      </w:tblCellMar>
    </w:tblPr>
  </w:style>
  <w:style w:type="table" w:customStyle="1" w:styleId="a4">
    <w:basedOn w:val="TableNormal"/>
    <w:tblPr>
      <w:tblStyleRowBandSize w:val="1"/>
      <w:tblStyleColBandSize w:val="1"/>
      <w:tblCellMar>
        <w:left w:w="115" w:type="dxa"/>
        <w:right w:w="115" w:type="dxa"/>
      </w:tblCellMar>
    </w:tblPr>
  </w:style>
  <w:style w:type="character" w:styleId="Strong">
    <w:name w:val="Strong"/>
    <w:basedOn w:val="DefaultParagraphFont"/>
    <w:uiPriority w:val="22"/>
    <w:qFormat/>
    <w:rsid w:val="00744F07"/>
    <w:rPr>
      <w:b/>
      <w:bCs/>
    </w:rPr>
  </w:style>
  <w:style w:type="character" w:styleId="UnresolvedMention">
    <w:name w:val="Unresolved Mention"/>
    <w:basedOn w:val="DefaultParagraphFont"/>
    <w:uiPriority w:val="99"/>
    <w:semiHidden/>
    <w:unhideWhenUsed/>
    <w:rsid w:val="009C2352"/>
    <w:rPr>
      <w:color w:val="605E5C"/>
      <w:shd w:val="clear" w:color="auto" w:fill="E1DFDD"/>
    </w:rPr>
  </w:style>
  <w:style w:type="character" w:styleId="CommentReference">
    <w:name w:val="annotation reference"/>
    <w:basedOn w:val="DefaultParagraphFont"/>
    <w:uiPriority w:val="99"/>
    <w:semiHidden/>
    <w:unhideWhenUsed/>
    <w:rsid w:val="00164319"/>
    <w:rPr>
      <w:sz w:val="16"/>
      <w:szCs w:val="16"/>
    </w:rPr>
  </w:style>
  <w:style w:type="paragraph" w:styleId="CommentText">
    <w:name w:val="annotation text"/>
    <w:basedOn w:val="Normal"/>
    <w:link w:val="CommentTextChar"/>
    <w:uiPriority w:val="99"/>
    <w:unhideWhenUsed/>
    <w:rsid w:val="00164319"/>
  </w:style>
  <w:style w:type="character" w:customStyle="1" w:styleId="CommentTextChar">
    <w:name w:val="Comment Text Char"/>
    <w:basedOn w:val="DefaultParagraphFont"/>
    <w:link w:val="CommentText"/>
    <w:uiPriority w:val="99"/>
    <w:rsid w:val="00164319"/>
  </w:style>
  <w:style w:type="paragraph" w:styleId="CommentSubject">
    <w:name w:val="annotation subject"/>
    <w:basedOn w:val="CommentText"/>
    <w:next w:val="CommentText"/>
    <w:link w:val="CommentSubjectChar"/>
    <w:uiPriority w:val="99"/>
    <w:semiHidden/>
    <w:unhideWhenUsed/>
    <w:rsid w:val="00164319"/>
    <w:rPr>
      <w:b/>
      <w:bCs/>
    </w:rPr>
  </w:style>
  <w:style w:type="character" w:customStyle="1" w:styleId="CommentSubjectChar">
    <w:name w:val="Comment Subject Char"/>
    <w:basedOn w:val="CommentTextChar"/>
    <w:link w:val="CommentSubject"/>
    <w:uiPriority w:val="99"/>
    <w:semiHidden/>
    <w:rsid w:val="00164319"/>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517890449">
      <w:bodyDiv w:val="1"/>
      <w:marLeft w:val="0"/>
      <w:marRight w:val="0"/>
      <w:marTop w:val="0"/>
      <w:marBottom w:val="0"/>
      <w:divBdr>
        <w:top w:val="none" w:sz="0" w:space="0" w:color="auto"/>
        <w:left w:val="none" w:sz="0" w:space="0" w:color="auto"/>
        <w:bottom w:val="none" w:sz="0" w:space="0" w:color="auto"/>
        <w:right w:val="none" w:sz="0" w:space="0" w:color="auto"/>
      </w:divBdr>
    </w:div>
    <w:div w:id="733433207">
      <w:bodyDiv w:val="1"/>
      <w:marLeft w:val="0"/>
      <w:marRight w:val="0"/>
      <w:marTop w:val="0"/>
      <w:marBottom w:val="0"/>
      <w:divBdr>
        <w:top w:val="none" w:sz="0" w:space="0" w:color="auto"/>
        <w:left w:val="none" w:sz="0" w:space="0" w:color="auto"/>
        <w:bottom w:val="none" w:sz="0" w:space="0" w:color="auto"/>
        <w:right w:val="none" w:sz="0" w:space="0" w:color="auto"/>
      </w:divBdr>
    </w:div>
    <w:div w:id="1318415536">
      <w:bodyDiv w:val="1"/>
      <w:marLeft w:val="0"/>
      <w:marRight w:val="0"/>
      <w:marTop w:val="0"/>
      <w:marBottom w:val="0"/>
      <w:divBdr>
        <w:top w:val="none" w:sz="0" w:space="0" w:color="auto"/>
        <w:left w:val="none" w:sz="0" w:space="0" w:color="auto"/>
        <w:bottom w:val="none" w:sz="0" w:space="0" w:color="auto"/>
        <w:right w:val="none" w:sz="0" w:space="0" w:color="auto"/>
      </w:divBdr>
      <w:divsChild>
        <w:div w:id="1825782423">
          <w:marLeft w:val="720"/>
          <w:marRight w:val="0"/>
          <w:marTop w:val="120"/>
          <w:marBottom w:val="60"/>
          <w:divBdr>
            <w:top w:val="none" w:sz="0" w:space="0" w:color="auto"/>
            <w:left w:val="none" w:sz="0" w:space="0" w:color="auto"/>
            <w:bottom w:val="none" w:sz="0" w:space="0" w:color="auto"/>
            <w:right w:val="none" w:sz="0" w:space="0" w:color="auto"/>
          </w:divBdr>
        </w:div>
      </w:divsChild>
    </w:div>
    <w:div w:id="1435899409">
      <w:bodyDiv w:val="1"/>
      <w:marLeft w:val="0"/>
      <w:marRight w:val="0"/>
      <w:marTop w:val="0"/>
      <w:marBottom w:val="0"/>
      <w:divBdr>
        <w:top w:val="none" w:sz="0" w:space="0" w:color="auto"/>
        <w:left w:val="none" w:sz="0" w:space="0" w:color="auto"/>
        <w:bottom w:val="none" w:sz="0" w:space="0" w:color="auto"/>
        <w:right w:val="none" w:sz="0" w:space="0" w:color="auto"/>
      </w:divBdr>
    </w:div>
    <w:div w:id="1440880906">
      <w:bodyDiv w:val="1"/>
      <w:marLeft w:val="0"/>
      <w:marRight w:val="0"/>
      <w:marTop w:val="0"/>
      <w:marBottom w:val="0"/>
      <w:divBdr>
        <w:top w:val="none" w:sz="0" w:space="0" w:color="auto"/>
        <w:left w:val="none" w:sz="0" w:space="0" w:color="auto"/>
        <w:bottom w:val="none" w:sz="0" w:space="0" w:color="auto"/>
        <w:right w:val="none" w:sz="0" w:space="0" w:color="auto"/>
      </w:divBdr>
    </w:div>
    <w:div w:id="1691103216">
      <w:bodyDiv w:val="1"/>
      <w:marLeft w:val="0"/>
      <w:marRight w:val="0"/>
      <w:marTop w:val="0"/>
      <w:marBottom w:val="0"/>
      <w:divBdr>
        <w:top w:val="none" w:sz="0" w:space="0" w:color="auto"/>
        <w:left w:val="none" w:sz="0" w:space="0" w:color="auto"/>
        <w:bottom w:val="none" w:sz="0" w:space="0" w:color="auto"/>
        <w:right w:val="none" w:sz="0" w:space="0" w:color="auto"/>
      </w:divBdr>
    </w:div>
    <w:div w:id="204741451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meet.goto.com/404056213" TargetMode="External"/><Relationship Id="rId13" Type="http://schemas.openxmlformats.org/officeDocument/2006/relationships/hyperlink" Target="https://member.onem2m.org/Application/documentApp/documentinfo/?documentId=37040&amp;fromList=Y" TargetMode="External"/><Relationship Id="rId18" Type="http://schemas.openxmlformats.org/officeDocument/2006/relationships/hyperlink" Target="https://wfiot2024.iot.ieee.org/" TargetMode="External"/><Relationship Id="rId26" Type="http://schemas.openxmlformats.org/officeDocument/2006/relationships/hyperlink" Target="mailto:shefali@tsdsi.in" TargetMode="External"/><Relationship Id="rId3" Type="http://schemas.openxmlformats.org/officeDocument/2006/relationships/styles" Target="styles.xml"/><Relationship Id="rId21" Type="http://schemas.openxmlformats.org/officeDocument/2006/relationships/hyperlink" Target="https://member.onem2m.org/Application/documentApp/documentinfo/?documentId=37039&amp;fromList=Y" TargetMode="External"/><Relationship Id="rId7" Type="http://schemas.openxmlformats.org/officeDocument/2006/relationships/endnotes" Target="endnotes.xml"/><Relationship Id="rId12" Type="http://schemas.openxmlformats.org/officeDocument/2006/relationships/hyperlink" Target="https://member.onem2m.org/Application/documentApp/documentinfo/?documentId=37040&amp;fromList=Y" TargetMode="External"/><Relationship Id="rId17" Type="http://schemas.openxmlformats.org/officeDocument/2006/relationships/hyperlink" Target="https://www.onem2m.org/technical/partners-releases" TargetMode="External"/><Relationship Id="rId25" Type="http://schemas.openxmlformats.org/officeDocument/2006/relationships/hyperlink" Target="mailto:ken@more-with-mobile.com" TargetMode="External"/><Relationship Id="rId2" Type="http://schemas.openxmlformats.org/officeDocument/2006/relationships/numbering" Target="numbering.xml"/><Relationship Id="rId16" Type="http://schemas.openxmlformats.org/officeDocument/2006/relationships/hyperlink" Target="https://member.onem2m.org/Application/documentApp/documentinfo/?documentId=36919&amp;fromList=Y" TargetMode="External"/><Relationship Id="rId20" Type="http://schemas.openxmlformats.org/officeDocument/2006/relationships/hyperlink" Target="https://member.onem2m.org/Application/documentApp/documentinfo/?documentId=37039&amp;fromList=Y" TargetMode="External"/><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member.onem2m.org/Application/documentApp/documentinfo/?documentId=36916&amp;fromList=Y" TargetMode="External"/><Relationship Id="rId24" Type="http://schemas.openxmlformats.org/officeDocument/2006/relationships/hyperlink" Target="mailto:bindoo@tsdsi.in" TargetMode="Externa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member.onem2m.org/Application/documentApp/documentinfo/?documentId=36939&amp;fromList=Y" TargetMode="External"/><Relationship Id="rId23" Type="http://schemas.openxmlformats.org/officeDocument/2006/relationships/hyperlink" Target="mailto:akash@tsdsi.in" TargetMode="External"/><Relationship Id="rId28" Type="http://schemas.openxmlformats.org/officeDocument/2006/relationships/hyperlink" Target="mailto:iwata@s.ttc.or.jp" TargetMode="External"/><Relationship Id="rId10" Type="http://schemas.openxmlformats.org/officeDocument/2006/relationships/hyperlink" Target="https://www.ssgsconference.com/" TargetMode="External"/><Relationship Id="rId19" Type="http://schemas.openxmlformats.org/officeDocument/2006/relationships/hyperlink" Target="https://www.ssgsconference.com/" TargetMode="Externa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member.onem2m.org/Application/documentApp/documentinfo/?documentId=36913&amp;fromList=Y" TargetMode="External"/><Relationship Id="rId14" Type="http://schemas.openxmlformats.org/officeDocument/2006/relationships/hyperlink" Target="https://member.onem2m.org/Application/documentApp/documentinfo/?documentId=36939&amp;fromList=Y" TargetMode="External"/><Relationship Id="rId22" Type="http://schemas.openxmlformats.org/officeDocument/2006/relationships/hyperlink" Target="https://www.onem2m.org/home/working-documents" TargetMode="External"/><Relationship Id="rId27" Type="http://schemas.openxmlformats.org/officeDocument/2006/relationships/hyperlink" Target="mailto:h-yasui@ARIB.OR.JP"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5FoS5t4z7zjgyEifI+0ZbYGasIQ==">CgMxLjAyCWguM3pueXNoNzgAciExRS1BRnNDdlNZMHpoZnp5VkRkRVc3SUtBenlYR2ZHUjk=</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Pages>
  <Words>1731</Words>
  <Characters>9871</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11579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Ritika Deo</dc:creator>
  <cp:lastModifiedBy>Akash Malik</cp:lastModifiedBy>
  <cp:revision>3</cp:revision>
  <dcterms:created xsi:type="dcterms:W3CDTF">2024-08-21T06:54:00Z</dcterms:created>
  <dcterms:modified xsi:type="dcterms:W3CDTF">2024-08-21T07:13:00Z</dcterms:modified>
</cp:coreProperties>
</file>