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C01DD7" w:rsidTr="00867EBE">
        <w:trPr>
          <w:trHeight w:val="738"/>
        </w:trPr>
        <w:tc>
          <w:tcPr>
            <w:tcW w:w="1597" w:type="dxa"/>
          </w:tcPr>
          <w:p w:rsidR="00867EBE" w:rsidRPr="00C01DD7" w:rsidRDefault="006946FD"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r w:rsidRPr="00C01DD7">
              <w:rPr>
                <w:rFonts w:ascii="Calibri" w:eastAsia="Calibri" w:hAnsi="Calibri"/>
                <w:noProof/>
                <w:sz w:val="22"/>
                <w:szCs w:val="22"/>
                <w:lang w:val="en-US" w:eastAsia="zh-CN"/>
              </w:rPr>
              <w:drawing>
                <wp:inline distT="0" distB="0" distL="0" distR="0" wp14:anchorId="5E9EEB22" wp14:editId="11AF5876">
                  <wp:extent cx="850900" cy="580390"/>
                  <wp:effectExtent l="0" t="0" r="6350" b="0"/>
                  <wp:docPr id="1"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0900" cy="580390"/>
                          </a:xfrm>
                          <a:prstGeom prst="rect">
                            <a:avLst/>
                          </a:prstGeom>
                          <a:noFill/>
                          <a:ln>
                            <a:noFill/>
                          </a:ln>
                        </pic:spPr>
                      </pic:pic>
                    </a:graphicData>
                  </a:graphic>
                </wp:inline>
              </w:drawing>
            </w:r>
          </w:p>
        </w:tc>
      </w:tr>
    </w:tbl>
    <w:p w:rsidR="00BC33F7" w:rsidRPr="00C01DD7" w:rsidRDefault="00BC33F7" w:rsidP="00867EBE">
      <w:pPr>
        <w:jc w:val="center"/>
      </w:pPr>
    </w:p>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 w:rsidR="00BC33F7" w:rsidRPr="00C01DD7"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C01DD7" w:rsidTr="005A3CFF">
        <w:trPr>
          <w:trHeight w:val="302"/>
          <w:jc w:val="center"/>
        </w:trPr>
        <w:tc>
          <w:tcPr>
            <w:tcW w:w="9463" w:type="dxa"/>
            <w:gridSpan w:val="2"/>
            <w:shd w:val="clear" w:color="auto" w:fill="B42025"/>
          </w:tcPr>
          <w:bookmarkEnd w:id="0"/>
          <w:p w:rsidR="00161159" w:rsidRPr="00C01DD7"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oneM2M</w:t>
            </w:r>
          </w:p>
          <w:p w:rsidR="00424964" w:rsidRPr="00C01DD7"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C01DD7">
              <w:rPr>
                <w:rFonts w:ascii="Myriad Pro" w:hAnsi="Myriad Pro" w:cs="Tahoma"/>
                <w:b/>
                <w:smallCaps/>
                <w:color w:val="FFFFFF"/>
                <w:spacing w:val="30"/>
                <w:sz w:val="36"/>
                <w:szCs w:val="24"/>
              </w:rPr>
              <w:t>Technical Report</w:t>
            </w: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Number</w:t>
            </w:r>
          </w:p>
        </w:tc>
        <w:tc>
          <w:tcPr>
            <w:tcW w:w="6951" w:type="dxa"/>
            <w:shd w:val="clear" w:color="auto" w:fill="FFFFFF"/>
          </w:tcPr>
          <w:p w:rsidR="00424964" w:rsidRPr="00B42637" w:rsidRDefault="0067095C" w:rsidP="007709DB">
            <w:pPr>
              <w:keepNext/>
              <w:keepLines/>
              <w:overflowPunct/>
              <w:autoSpaceDE/>
              <w:autoSpaceDN/>
              <w:adjustRightInd/>
              <w:spacing w:before="60" w:after="60"/>
              <w:ind w:right="10"/>
              <w:textAlignment w:val="auto"/>
              <w:rPr>
                <w:rFonts w:ascii="Myriad Pro" w:eastAsiaTheme="minorEastAsia" w:hAnsi="Myriad Pro"/>
                <w:sz w:val="22"/>
                <w:szCs w:val="24"/>
                <w:lang w:eastAsia="zh-CN"/>
              </w:rPr>
            </w:pPr>
            <w:r w:rsidRPr="00C01DD7">
              <w:rPr>
                <w:rFonts w:ascii="Myriad Pro" w:eastAsia="BatangChe" w:hAnsi="Myriad Pro"/>
                <w:sz w:val="22"/>
                <w:szCs w:val="24"/>
              </w:rPr>
              <w:t>TR-</w:t>
            </w:r>
            <w:r w:rsidRPr="00C01DD7">
              <w:rPr>
                <w:rFonts w:ascii="Myriad Pro" w:hAnsi="Myriad Pro" w:hint="eastAsia"/>
                <w:sz w:val="22"/>
                <w:szCs w:val="24"/>
                <w:lang w:eastAsia="zh-CN"/>
              </w:rPr>
              <w:t>0024</w:t>
            </w:r>
            <w:r w:rsidRPr="00C01DD7">
              <w:rPr>
                <w:rFonts w:ascii="Myriad Pro" w:eastAsia="BatangChe" w:hAnsi="Myriad Pro"/>
                <w:sz w:val="22"/>
                <w:szCs w:val="24"/>
              </w:rPr>
              <w:t>-V</w:t>
            </w:r>
            <w:r w:rsidR="004E0BF7" w:rsidRPr="008529BB">
              <w:rPr>
                <w:rFonts w:ascii="Myriad Pro" w:eastAsia="BatangChe" w:hAnsi="Myriad Pro"/>
                <w:sz w:val="22"/>
                <w:szCs w:val="24"/>
              </w:rPr>
              <w:t>4</w:t>
            </w:r>
            <w:r w:rsidR="007B7B4B">
              <w:rPr>
                <w:rFonts w:ascii="Myriad Pro" w:eastAsia="BatangChe" w:hAnsi="Myriad Pro"/>
                <w:sz w:val="22"/>
                <w:szCs w:val="24"/>
              </w:rPr>
              <w:t>.</w:t>
            </w:r>
            <w:r w:rsidR="00E75507">
              <w:rPr>
                <w:rFonts w:ascii="Myriad Pro" w:eastAsia="BatangChe" w:hAnsi="Myriad Pro"/>
                <w:sz w:val="22"/>
                <w:szCs w:val="24"/>
              </w:rPr>
              <w:t>2</w:t>
            </w:r>
            <w:r w:rsidR="007B7B4B">
              <w:rPr>
                <w:rFonts w:ascii="Myriad Pro" w:eastAsia="BatangChe" w:hAnsi="Myriad Pro"/>
                <w:sz w:val="22"/>
                <w:szCs w:val="24"/>
              </w:rPr>
              <w:t>.</w:t>
            </w:r>
            <w:r w:rsidR="000B3C30">
              <w:rPr>
                <w:rFonts w:ascii="Myriad Pro" w:eastAsia="BatangChe" w:hAnsi="Myriad Pro"/>
                <w:sz w:val="22"/>
                <w:szCs w:val="24"/>
              </w:rPr>
              <w:t>0</w:t>
            </w:r>
          </w:p>
        </w:tc>
      </w:tr>
      <w:tr w:rsidR="00424964" w:rsidRPr="00C01DD7" w:rsidTr="005A3CFF">
        <w:trPr>
          <w:trHeight w:val="116"/>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Document Name:</w:t>
            </w:r>
          </w:p>
        </w:tc>
        <w:tc>
          <w:tcPr>
            <w:tcW w:w="6951" w:type="dxa"/>
            <w:shd w:val="clear" w:color="auto" w:fill="FFFFFF"/>
          </w:tcPr>
          <w:p w:rsidR="0067095C" w:rsidRPr="00C01DD7" w:rsidRDefault="00200862" w:rsidP="0067095C">
            <w:pPr>
              <w:keepNext/>
              <w:keepLines/>
              <w:overflowPunct/>
              <w:autoSpaceDE/>
              <w:autoSpaceDN/>
              <w:adjustRightInd/>
              <w:spacing w:before="60" w:after="60"/>
              <w:ind w:right="10"/>
              <w:textAlignment w:val="auto"/>
              <w:rPr>
                <w:rFonts w:ascii="Myriad Pro" w:hAnsi="Myriad Pro"/>
                <w:sz w:val="22"/>
                <w:szCs w:val="24"/>
                <w:lang w:eastAsia="zh-CN"/>
              </w:rPr>
            </w:pPr>
            <w:r w:rsidRPr="00200862">
              <w:rPr>
                <w:rFonts w:ascii="Myriad Pro" w:hAnsi="Myriad Pro"/>
                <w:sz w:val="22"/>
                <w:szCs w:val="24"/>
                <w:lang w:eastAsia="zh-CN"/>
              </w:rPr>
              <w:t>3GPP_Interworking</w:t>
            </w:r>
          </w:p>
          <w:p w:rsidR="00424964" w:rsidRPr="00C01DD7"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C01DD7" w:rsidTr="005A3CFF">
        <w:trPr>
          <w:trHeight w:val="124"/>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Date:</w:t>
            </w:r>
          </w:p>
        </w:tc>
        <w:tc>
          <w:tcPr>
            <w:tcW w:w="6951" w:type="dxa"/>
            <w:shd w:val="clear" w:color="auto" w:fill="FFFFFF"/>
          </w:tcPr>
          <w:p w:rsidR="00424964" w:rsidRPr="007861B5" w:rsidRDefault="0067095C">
            <w:pPr>
              <w:keepNext/>
              <w:keepLines/>
              <w:overflowPunct/>
              <w:autoSpaceDE/>
              <w:autoSpaceDN/>
              <w:adjustRightInd/>
              <w:spacing w:before="60" w:after="60"/>
              <w:ind w:right="10"/>
              <w:textAlignment w:val="auto"/>
              <w:rPr>
                <w:rFonts w:ascii="Myriad Pro" w:eastAsiaTheme="minorEastAsia" w:hAnsi="Myriad Pro"/>
                <w:sz w:val="22"/>
                <w:szCs w:val="24"/>
              </w:rPr>
            </w:pPr>
            <w:r w:rsidRPr="00C01DD7">
              <w:rPr>
                <w:rFonts w:ascii="Myriad Pro" w:hAnsi="Myriad Pro" w:hint="eastAsia"/>
                <w:sz w:val="22"/>
                <w:szCs w:val="24"/>
                <w:lang w:eastAsia="zh-CN"/>
              </w:rPr>
              <w:t>201</w:t>
            </w:r>
            <w:r w:rsidR="00164431" w:rsidRPr="00172379">
              <w:rPr>
                <w:rFonts w:ascii="Myriad Pro" w:hAnsi="Myriad Pro"/>
                <w:sz w:val="22"/>
                <w:szCs w:val="24"/>
                <w:lang w:eastAsia="zh-CN"/>
              </w:rPr>
              <w:t>9</w:t>
            </w:r>
            <w:r w:rsidRPr="00C01DD7">
              <w:rPr>
                <w:rFonts w:ascii="Myriad Pro" w:hAnsi="Myriad Pro" w:hint="eastAsia"/>
                <w:sz w:val="22"/>
                <w:szCs w:val="24"/>
                <w:lang w:eastAsia="zh-CN"/>
              </w:rPr>
              <w:t>-</w:t>
            </w:r>
            <w:r w:rsidR="00E75507">
              <w:rPr>
                <w:rFonts w:ascii="Myriad Pro" w:hAnsi="Myriad Pro"/>
                <w:sz w:val="22"/>
                <w:szCs w:val="24"/>
                <w:lang w:eastAsia="zh-CN"/>
              </w:rPr>
              <w:t>Aug</w:t>
            </w:r>
            <w:r w:rsidRPr="00C01DD7">
              <w:rPr>
                <w:rFonts w:ascii="Myriad Pro" w:hAnsi="Myriad Pro" w:hint="eastAsia"/>
                <w:sz w:val="22"/>
                <w:szCs w:val="24"/>
                <w:lang w:eastAsia="zh-CN"/>
              </w:rPr>
              <w:t>-</w:t>
            </w:r>
            <w:r w:rsidR="00E75507">
              <w:rPr>
                <w:rFonts w:ascii="Myriad Pro" w:hAnsi="Myriad Pro"/>
                <w:sz w:val="22"/>
                <w:szCs w:val="24"/>
                <w:lang w:eastAsia="zh-CN"/>
              </w:rPr>
              <w:t>2</w:t>
            </w:r>
            <w:r w:rsidR="007709DB" w:rsidRPr="008E7DC3">
              <w:rPr>
                <w:rFonts w:ascii="Myriad Pro" w:hAnsi="Myriad Pro"/>
                <w:sz w:val="22"/>
                <w:szCs w:val="24"/>
                <w:lang w:eastAsia="zh-CN"/>
              </w:rPr>
              <w:t>3</w:t>
            </w:r>
          </w:p>
        </w:tc>
      </w:tr>
      <w:tr w:rsidR="00424964" w:rsidRPr="00C01DD7" w:rsidTr="005A3CFF">
        <w:trPr>
          <w:trHeight w:val="937"/>
          <w:jc w:val="center"/>
        </w:trPr>
        <w:tc>
          <w:tcPr>
            <w:tcW w:w="2512" w:type="dxa"/>
            <w:shd w:val="clear" w:color="auto" w:fill="A0A0A3"/>
          </w:tcPr>
          <w:p w:rsidR="00424964" w:rsidRPr="00C01DD7" w:rsidRDefault="00424964" w:rsidP="00424964">
            <w:pPr>
              <w:overflowPunct/>
              <w:autoSpaceDE/>
              <w:autoSpaceDN/>
              <w:adjustRightInd/>
              <w:spacing w:after="0"/>
              <w:ind w:right="10"/>
              <w:textAlignment w:val="auto"/>
              <w:rPr>
                <w:rFonts w:ascii="Myriad Pro" w:hAnsi="Myriad Pro"/>
                <w:bCs/>
                <w:color w:val="FFFFFF"/>
                <w:sz w:val="24"/>
                <w:szCs w:val="24"/>
              </w:rPr>
            </w:pPr>
            <w:r w:rsidRPr="00C01DD7">
              <w:rPr>
                <w:rFonts w:ascii="Myriad Pro" w:hAnsi="Myriad Pro"/>
                <w:bCs/>
                <w:color w:val="FFFFFF"/>
                <w:sz w:val="24"/>
                <w:szCs w:val="24"/>
              </w:rPr>
              <w:t>Abstract</w:t>
            </w:r>
            <w:r w:rsidR="00C40550" w:rsidRPr="00C01DD7">
              <w:rPr>
                <w:rFonts w:ascii="Myriad Pro" w:hAnsi="Myriad Pro"/>
                <w:bCs/>
                <w:color w:val="FFFFFF"/>
                <w:sz w:val="24"/>
                <w:szCs w:val="24"/>
              </w:rPr>
              <w:t>:</w:t>
            </w:r>
          </w:p>
        </w:tc>
        <w:tc>
          <w:tcPr>
            <w:tcW w:w="6951" w:type="dxa"/>
            <w:shd w:val="clear" w:color="auto" w:fill="FFFFFF"/>
          </w:tcPr>
          <w:p w:rsidR="00424964" w:rsidRPr="00C01DD7" w:rsidRDefault="0067095C" w:rsidP="00164431">
            <w:pPr>
              <w:keepNext/>
              <w:keepLines/>
              <w:overflowPunct/>
              <w:autoSpaceDE/>
              <w:autoSpaceDN/>
              <w:adjustRightInd/>
              <w:spacing w:before="60" w:after="60"/>
              <w:ind w:right="10"/>
              <w:textAlignment w:val="auto"/>
              <w:rPr>
                <w:rFonts w:ascii="Myriad Pro" w:eastAsia="BatangChe" w:hAnsi="Myriad Pro"/>
                <w:sz w:val="22"/>
                <w:szCs w:val="24"/>
              </w:rPr>
            </w:pPr>
            <w:r w:rsidRPr="00C01DD7">
              <w:rPr>
                <w:rFonts w:ascii="Myriad Pro" w:hAnsi="Myriad Pro" w:hint="eastAsia"/>
                <w:sz w:val="22"/>
                <w:szCs w:val="24"/>
                <w:lang w:eastAsia="zh-CN"/>
              </w:rPr>
              <w:t xml:space="preserve">The document is </w:t>
            </w:r>
            <w:r w:rsidRPr="00C01DD7">
              <w:rPr>
                <w:rFonts w:ascii="Myriad Pro" w:hAnsi="Myriad Pro"/>
                <w:sz w:val="22"/>
                <w:szCs w:val="24"/>
                <w:lang w:eastAsia="zh-CN"/>
              </w:rPr>
              <w:t>a</w:t>
            </w:r>
            <w:r w:rsidRPr="00C01DD7">
              <w:rPr>
                <w:rFonts w:ascii="Myriad Pro" w:hAnsi="Myriad Pro" w:hint="eastAsia"/>
                <w:sz w:val="22"/>
                <w:szCs w:val="24"/>
                <w:lang w:eastAsia="zh-CN"/>
              </w:rPr>
              <w:t xml:space="preserve"> study of </w:t>
            </w:r>
            <w:r w:rsidRPr="00C01DD7">
              <w:rPr>
                <w:rFonts w:ascii="Myriad Pro" w:hAnsi="Myriad Pro"/>
                <w:sz w:val="22"/>
                <w:szCs w:val="24"/>
                <w:lang w:eastAsia="zh-CN"/>
              </w:rPr>
              <w:t>interworking between one</w:t>
            </w:r>
            <w:r w:rsidR="00200862">
              <w:rPr>
                <w:rFonts w:ascii="Myriad Pro" w:hAnsi="Myriad Pro"/>
                <w:sz w:val="22"/>
                <w:szCs w:val="24"/>
                <w:lang w:eastAsia="zh-CN"/>
              </w:rPr>
              <w:t>M2M Architecture and 3GPP Rel-</w:t>
            </w:r>
            <w:r w:rsidR="00164431">
              <w:rPr>
                <w:rFonts w:ascii="Myriad Pro" w:hAnsi="Myriad Pro"/>
                <w:sz w:val="22"/>
                <w:szCs w:val="24"/>
                <w:lang w:eastAsia="zh-CN"/>
              </w:rPr>
              <w:t>1</w:t>
            </w:r>
            <w:r w:rsidR="004E0BF7" w:rsidRPr="008529BB">
              <w:rPr>
                <w:rFonts w:ascii="Myriad Pro" w:hAnsi="Myriad Pro"/>
                <w:sz w:val="22"/>
                <w:szCs w:val="24"/>
                <w:lang w:eastAsia="zh-CN"/>
              </w:rPr>
              <w:t>6</w:t>
            </w:r>
            <w:r w:rsidR="00164431" w:rsidRPr="00C01DD7">
              <w:rPr>
                <w:rFonts w:ascii="Myriad Pro" w:hAnsi="Myriad Pro"/>
                <w:sz w:val="22"/>
                <w:szCs w:val="24"/>
                <w:lang w:eastAsia="zh-CN"/>
              </w:rPr>
              <w:t xml:space="preserve"> </w:t>
            </w:r>
            <w:r w:rsidRPr="00C01DD7">
              <w:rPr>
                <w:rFonts w:ascii="Myriad Pro" w:hAnsi="Myriad Pro"/>
                <w:sz w:val="22"/>
                <w:szCs w:val="24"/>
                <w:lang w:eastAsia="zh-CN"/>
              </w:rPr>
              <w:t>architecture for Service Capability Exposure as defined in TS 23.682.</w:t>
            </w:r>
          </w:p>
        </w:tc>
      </w:tr>
      <w:tr w:rsidR="005A3CFF" w:rsidRPr="00C01DD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rsidR="005A3CFF" w:rsidRPr="00C01DD7" w:rsidRDefault="005A3CFF" w:rsidP="00172379">
            <w:pPr>
              <w:pStyle w:val="oneM2M-CoverTableLeft"/>
              <w:tabs>
                <w:tab w:val="left" w:pos="6248"/>
              </w:tabs>
              <w:rPr>
                <w:sz w:val="16"/>
                <w:szCs w:val="16"/>
                <w:lang w:val="en-GB" w:eastAsia="ja-JP"/>
              </w:rPr>
            </w:pPr>
            <w:r w:rsidRPr="00C01DD7">
              <w:rPr>
                <w:sz w:val="16"/>
                <w:szCs w:val="16"/>
                <w:lang w:val="en-GB"/>
              </w:rPr>
              <w:t>Template Version:</w:t>
            </w:r>
            <w:r w:rsidR="00AD7091">
              <w:rPr>
                <w:sz w:val="16"/>
                <w:szCs w:val="16"/>
              </w:rPr>
              <w:t xml:space="preserve"> January</w:t>
            </w:r>
            <w:r w:rsidR="00AD7091" w:rsidRPr="004941A6">
              <w:rPr>
                <w:sz w:val="16"/>
                <w:szCs w:val="16"/>
                <w:lang w:eastAsia="ja-JP"/>
              </w:rPr>
              <w:t xml:space="preserve"> 201</w:t>
            </w:r>
            <w:r w:rsidR="00172379">
              <w:rPr>
                <w:sz w:val="16"/>
                <w:szCs w:val="16"/>
                <w:lang w:eastAsia="ja-JP"/>
              </w:rPr>
              <w:t>9</w:t>
            </w:r>
            <w:r w:rsidRPr="00C01DD7">
              <w:rPr>
                <w:sz w:val="16"/>
                <w:szCs w:val="16"/>
                <w:lang w:val="en-GB" w:eastAsia="ja-JP"/>
              </w:rPr>
              <w:t xml:space="preserve"> (Dot not modify)</w:t>
            </w:r>
          </w:p>
        </w:tc>
      </w:tr>
    </w:tbl>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Pr="00C01DD7"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p>
    <w:p w:rsidR="003D63E8" w:rsidRPr="00C01DD7" w:rsidRDefault="003D63E8" w:rsidP="003D63E8">
      <w:pPr>
        <w:rPr>
          <w:rFonts w:eastAsia="Calibri"/>
          <w:color w:val="000000"/>
          <w:sz w:val="22"/>
          <w:szCs w:val="22"/>
        </w:rPr>
      </w:pPr>
      <w:r w:rsidRPr="00C01DD7">
        <w:rPr>
          <w:rFonts w:eastAsia="Calibri"/>
          <w:color w:val="000000"/>
          <w:sz w:val="22"/>
          <w:szCs w:val="22"/>
        </w:rPr>
        <w:t>This Specification is provided for future development work within oneM2M only. The Partners accept no liability for any use of this Specification.</w:t>
      </w:r>
    </w:p>
    <w:p w:rsidR="00BC33F7" w:rsidRPr="00C01DD7" w:rsidRDefault="003D63E8" w:rsidP="003D63E8">
      <w:r w:rsidRPr="00C01DD7">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BC33F7" w:rsidRPr="00C01DD7" w:rsidRDefault="00BC33F7" w:rsidP="00BC33F7"/>
    <w:p w:rsidR="00BC33F7" w:rsidRPr="00C01DD7" w:rsidRDefault="00BC33F7" w:rsidP="00BC33F7"/>
    <w:p w:rsidR="003D63E8" w:rsidRPr="00C01DD7" w:rsidRDefault="00787554" w:rsidP="00905B68">
      <w:pPr>
        <w:spacing w:after="200"/>
        <w:ind w:left="720"/>
        <w:outlineLvl w:val="0"/>
        <w:rPr>
          <w:rFonts w:eastAsia="Calibri"/>
          <w:sz w:val="22"/>
          <w:szCs w:val="22"/>
        </w:rPr>
      </w:pPr>
      <w:r w:rsidRPr="00C01DD7">
        <w:rPr>
          <w:sz w:val="36"/>
          <w:szCs w:val="36"/>
        </w:rPr>
        <w:br w:type="page"/>
      </w:r>
      <w:r w:rsidR="003D63E8" w:rsidRPr="00C01DD7">
        <w:rPr>
          <w:rFonts w:eastAsia="Calibri"/>
          <w:sz w:val="22"/>
          <w:szCs w:val="22"/>
        </w:rPr>
        <w:lastRenderedPageBreak/>
        <w:t xml:space="preserve">About oneM2M </w:t>
      </w:r>
    </w:p>
    <w:p w:rsidR="003D63E8" w:rsidRPr="00C01DD7"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3D63E8" w:rsidRPr="00C01DD7" w:rsidRDefault="003D63E8" w:rsidP="00905B68">
      <w:pPr>
        <w:overflowPunct/>
        <w:autoSpaceDE/>
        <w:autoSpaceDN/>
        <w:adjustRightInd/>
        <w:spacing w:after="200"/>
        <w:ind w:left="1440"/>
        <w:textAlignment w:val="auto"/>
        <w:outlineLvl w:val="0"/>
        <w:rPr>
          <w:rFonts w:eastAsia="Calibri"/>
          <w:sz w:val="22"/>
          <w:szCs w:val="22"/>
        </w:rPr>
      </w:pPr>
      <w:r w:rsidRPr="00C01DD7">
        <w:rPr>
          <w:rFonts w:eastAsia="Calibri"/>
          <w:sz w:val="22"/>
          <w:szCs w:val="22"/>
        </w:rPr>
        <w:t>More information about oneM2M may be found at:  http//www.oneM2M.org</w:t>
      </w:r>
    </w:p>
    <w:p w:rsidR="003D63E8" w:rsidRPr="00C01DD7" w:rsidRDefault="003D63E8" w:rsidP="003D63E8">
      <w:pPr>
        <w:overflowPunct/>
        <w:autoSpaceDE/>
        <w:autoSpaceDN/>
        <w:adjustRightInd/>
        <w:spacing w:after="200"/>
        <w:ind w:left="720"/>
        <w:textAlignment w:val="auto"/>
        <w:rPr>
          <w:rFonts w:eastAsia="Calibri"/>
          <w:sz w:val="22"/>
          <w:szCs w:val="22"/>
        </w:rPr>
      </w:pPr>
      <w:r w:rsidRPr="00C01DD7">
        <w:rPr>
          <w:rFonts w:eastAsia="Calibri"/>
          <w:sz w:val="22"/>
          <w:szCs w:val="22"/>
        </w:rPr>
        <w:t>Copyright Notification</w:t>
      </w:r>
    </w:p>
    <w:p w:rsidR="003D63E8" w:rsidRPr="00C01DD7" w:rsidRDefault="00C25189"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201</w:t>
      </w:r>
      <w:r w:rsidR="00164431" w:rsidRPr="00172379">
        <w:rPr>
          <w:rFonts w:eastAsia="Calibri"/>
          <w:sz w:val="22"/>
          <w:szCs w:val="22"/>
        </w:rPr>
        <w:t>9</w:t>
      </w:r>
      <w:r w:rsidR="003D63E8" w:rsidRPr="00C01DD7">
        <w:rPr>
          <w:rFonts w:eastAsia="Calibri"/>
          <w:sz w:val="22"/>
          <w:szCs w:val="22"/>
        </w:rPr>
        <w:t xml:space="preserve">, oneM2M Partners Type 1 (ARIB, ATIS, CCSA, ETSI, TIA, </w:t>
      </w:r>
      <w:r w:rsidR="003506AF" w:rsidRPr="00C01DD7">
        <w:rPr>
          <w:rFonts w:eastAsia="Calibri"/>
          <w:sz w:val="22"/>
          <w:szCs w:val="22"/>
        </w:rPr>
        <w:t>TSDSI</w:t>
      </w:r>
      <w:r w:rsidR="00740095" w:rsidRPr="00C01DD7">
        <w:rPr>
          <w:rFonts w:eastAsia="Calibri"/>
          <w:sz w:val="22"/>
          <w:szCs w:val="22"/>
        </w:rPr>
        <w:t>,</w:t>
      </w:r>
      <w:r w:rsidR="002F554E" w:rsidRPr="00C01DD7">
        <w:rPr>
          <w:rFonts w:eastAsia="Calibri"/>
          <w:sz w:val="22"/>
          <w:szCs w:val="22"/>
        </w:rPr>
        <w:t xml:space="preserve"> </w:t>
      </w:r>
      <w:r w:rsidR="003D63E8" w:rsidRPr="00C01DD7">
        <w:rPr>
          <w:rFonts w:eastAsia="Calibri"/>
          <w:sz w:val="22"/>
          <w:szCs w:val="22"/>
        </w:rPr>
        <w:t>TTA, TTC).</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All rights reserved.</w:t>
      </w:r>
    </w:p>
    <w:p w:rsidR="00527205" w:rsidRPr="00C01DD7" w:rsidRDefault="00527205" w:rsidP="00527205">
      <w:pPr>
        <w:overflowPunct/>
        <w:autoSpaceDE/>
        <w:autoSpaceDN/>
        <w:adjustRightInd/>
        <w:spacing w:after="200"/>
        <w:ind w:left="1440"/>
        <w:textAlignment w:val="auto"/>
        <w:rPr>
          <w:rFonts w:eastAsia="Calibri"/>
          <w:sz w:val="22"/>
          <w:szCs w:val="22"/>
        </w:rPr>
      </w:pPr>
      <w:r w:rsidRPr="00C01DD7">
        <w:rPr>
          <w:rFonts w:eastAsia="Calibri"/>
          <w:sz w:val="22"/>
          <w:szCs w:val="22"/>
        </w:rPr>
        <w:t>The copyright and the foregoing restriction extend to reproduction in all media.</w:t>
      </w:r>
    </w:p>
    <w:p w:rsidR="00527205" w:rsidRPr="00C01DD7" w:rsidRDefault="00527205" w:rsidP="003D63E8">
      <w:pPr>
        <w:overflowPunct/>
        <w:autoSpaceDE/>
        <w:autoSpaceDN/>
        <w:adjustRightInd/>
        <w:spacing w:after="200"/>
        <w:ind w:left="1440"/>
        <w:textAlignment w:val="auto"/>
        <w:rPr>
          <w:rFonts w:eastAsia="Calibri"/>
          <w:sz w:val="22"/>
          <w:szCs w:val="22"/>
        </w:rPr>
      </w:pPr>
    </w:p>
    <w:p w:rsidR="003D63E8" w:rsidRPr="00C01DD7" w:rsidRDefault="003D63E8" w:rsidP="00905B68">
      <w:pPr>
        <w:overflowPunct/>
        <w:autoSpaceDE/>
        <w:autoSpaceDN/>
        <w:adjustRightInd/>
        <w:spacing w:after="200"/>
        <w:ind w:left="720"/>
        <w:textAlignment w:val="auto"/>
        <w:outlineLvl w:val="0"/>
        <w:rPr>
          <w:rFonts w:eastAsia="Calibri"/>
          <w:sz w:val="22"/>
          <w:szCs w:val="22"/>
        </w:rPr>
      </w:pPr>
      <w:r w:rsidRPr="00C01DD7">
        <w:rPr>
          <w:rFonts w:eastAsia="Calibri"/>
          <w:sz w:val="22"/>
          <w:szCs w:val="22"/>
        </w:rPr>
        <w:t xml:space="preserve">Notice of Disclaimer &amp; Limitation of Liability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3D63E8" w:rsidRPr="00C01DD7" w:rsidRDefault="003D63E8" w:rsidP="003D63E8">
      <w:pPr>
        <w:overflowPunct/>
        <w:autoSpaceDE/>
        <w:autoSpaceDN/>
        <w:adjustRightInd/>
        <w:spacing w:after="200"/>
        <w:ind w:left="1440"/>
        <w:textAlignment w:val="auto"/>
        <w:rPr>
          <w:rFonts w:eastAsia="Calibri"/>
          <w:sz w:val="22"/>
          <w:szCs w:val="22"/>
        </w:rPr>
      </w:pPr>
      <w:r w:rsidRPr="00C01DD7">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Pr="00C01DD7" w:rsidRDefault="003D63E8" w:rsidP="00905B68">
      <w:pPr>
        <w:pStyle w:val="TT"/>
        <w:outlineLvl w:val="0"/>
      </w:pPr>
      <w:r w:rsidRPr="00C01DD7">
        <w:rPr>
          <w:szCs w:val="36"/>
        </w:rPr>
        <w:br w:type="page"/>
      </w:r>
      <w:r w:rsidR="00BB6418" w:rsidRPr="00C01DD7">
        <w:lastRenderedPageBreak/>
        <w:t>Contents</w:t>
      </w:r>
    </w:p>
    <w:p w:rsidR="000B2733" w:rsidRDefault="00AE59CE">
      <w:pPr>
        <w:pStyle w:val="10"/>
        <w:rPr>
          <w:rFonts w:asciiTheme="minorHAnsi" w:eastAsiaTheme="minorEastAsia" w:hAnsiTheme="minorHAnsi" w:cstheme="minorBidi"/>
          <w:kern w:val="2"/>
          <w:sz w:val="21"/>
          <w:szCs w:val="22"/>
          <w:lang w:val="en-US" w:eastAsia="zh-CN"/>
        </w:rPr>
      </w:pPr>
      <w:r>
        <w:fldChar w:fldCharType="begin"/>
      </w:r>
      <w:r w:rsidR="00CD2327">
        <w:instrText xml:space="preserve"> TOC \o </w:instrText>
      </w:r>
      <w:r>
        <w:fldChar w:fldCharType="separate"/>
      </w:r>
      <w:r w:rsidR="000B2733">
        <w:t>1</w:t>
      </w:r>
      <w:r w:rsidR="000B2733">
        <w:rPr>
          <w:rFonts w:asciiTheme="minorHAnsi" w:eastAsiaTheme="minorEastAsia" w:hAnsiTheme="minorHAnsi" w:cstheme="minorBidi"/>
          <w:kern w:val="2"/>
          <w:sz w:val="21"/>
          <w:szCs w:val="22"/>
          <w:lang w:val="en-US" w:eastAsia="zh-CN"/>
        </w:rPr>
        <w:tab/>
      </w:r>
      <w:r w:rsidR="000B2733">
        <w:t>Scope</w:t>
      </w:r>
      <w:r w:rsidR="000B2733">
        <w:tab/>
      </w:r>
      <w:r w:rsidR="000B2733">
        <w:fldChar w:fldCharType="begin"/>
      </w:r>
      <w:r w:rsidR="000B2733">
        <w:instrText xml:space="preserve"> PAGEREF _Toc17480218 \h </w:instrText>
      </w:r>
      <w:r w:rsidR="000B2733">
        <w:fldChar w:fldCharType="separate"/>
      </w:r>
      <w:r w:rsidR="000B2733">
        <w:t>7</w:t>
      </w:r>
      <w:r w:rsidR="000B2733">
        <w:fldChar w:fldCharType="end"/>
      </w:r>
    </w:p>
    <w:p w:rsidR="000B2733" w:rsidRDefault="000B2733">
      <w:pPr>
        <w:pStyle w:val="10"/>
        <w:rPr>
          <w:rFonts w:asciiTheme="minorHAnsi" w:eastAsiaTheme="minorEastAsia" w:hAnsiTheme="minorHAnsi" w:cstheme="minorBidi"/>
          <w:kern w:val="2"/>
          <w:sz w:val="21"/>
          <w:szCs w:val="22"/>
          <w:lang w:val="en-US" w:eastAsia="zh-CN"/>
        </w:rPr>
      </w:pPr>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_Toc17480219 \h </w:instrText>
      </w:r>
      <w:r>
        <w:fldChar w:fldCharType="separate"/>
      </w:r>
      <w:r>
        <w:t>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2.1</w:t>
      </w:r>
      <w:r>
        <w:rPr>
          <w:rFonts w:asciiTheme="minorHAnsi" w:eastAsiaTheme="minorEastAsia" w:hAnsiTheme="minorHAnsi" w:cstheme="minorBidi"/>
          <w:kern w:val="2"/>
          <w:sz w:val="21"/>
          <w:szCs w:val="22"/>
          <w:lang w:val="en-US" w:eastAsia="zh-CN"/>
        </w:rPr>
        <w:tab/>
      </w:r>
      <w:r>
        <w:t>Normative references</w:t>
      </w:r>
      <w:r>
        <w:tab/>
      </w:r>
      <w:r>
        <w:fldChar w:fldCharType="begin"/>
      </w:r>
      <w:r>
        <w:instrText xml:space="preserve"> PAGEREF _Toc17480220 \h </w:instrText>
      </w:r>
      <w:r>
        <w:fldChar w:fldCharType="separate"/>
      </w:r>
      <w:r>
        <w:t>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2.2</w:t>
      </w:r>
      <w:r>
        <w:rPr>
          <w:rFonts w:asciiTheme="minorHAnsi" w:eastAsiaTheme="minorEastAsia" w:hAnsiTheme="minorHAnsi" w:cstheme="minorBidi"/>
          <w:kern w:val="2"/>
          <w:sz w:val="21"/>
          <w:szCs w:val="22"/>
          <w:lang w:val="en-US" w:eastAsia="zh-CN"/>
        </w:rPr>
        <w:tab/>
      </w:r>
      <w:r>
        <w:t>Informative references</w:t>
      </w:r>
      <w:r>
        <w:tab/>
      </w:r>
      <w:r>
        <w:fldChar w:fldCharType="begin"/>
      </w:r>
      <w:r>
        <w:instrText xml:space="preserve"> PAGEREF _Toc17480221 \h </w:instrText>
      </w:r>
      <w:r>
        <w:fldChar w:fldCharType="separate"/>
      </w:r>
      <w:r>
        <w:t>7</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3</w:t>
      </w:r>
      <w:r>
        <w:rPr>
          <w:rFonts w:asciiTheme="minorHAnsi" w:eastAsiaTheme="minorEastAsia" w:hAnsiTheme="minorHAnsi" w:cstheme="minorBidi"/>
          <w:kern w:val="2"/>
          <w:sz w:val="21"/>
          <w:szCs w:val="22"/>
          <w:lang w:val="en-US" w:eastAsia="zh-CN"/>
        </w:rPr>
        <w:tab/>
      </w:r>
      <w:r>
        <w:t>Definitions, symbols and abbreviations</w:t>
      </w:r>
      <w:r>
        <w:tab/>
      </w:r>
      <w:r>
        <w:fldChar w:fldCharType="begin"/>
      </w:r>
      <w:r>
        <w:instrText xml:space="preserve"> PAGEREF _Toc17480222 \h </w:instrText>
      </w:r>
      <w:r>
        <w:fldChar w:fldCharType="separate"/>
      </w:r>
      <w:r>
        <w:t>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3.1</w:t>
      </w:r>
      <w:r>
        <w:rPr>
          <w:rFonts w:asciiTheme="minorHAnsi" w:eastAsiaTheme="minorEastAsia" w:hAnsiTheme="minorHAnsi" w:cstheme="minorBidi"/>
          <w:kern w:val="2"/>
          <w:sz w:val="21"/>
          <w:szCs w:val="22"/>
          <w:lang w:val="en-US" w:eastAsia="zh-CN"/>
        </w:rPr>
        <w:tab/>
      </w:r>
      <w:r>
        <w:t>Definitions</w:t>
      </w:r>
      <w:r>
        <w:tab/>
      </w:r>
      <w:r>
        <w:fldChar w:fldCharType="begin"/>
      </w:r>
      <w:r>
        <w:instrText xml:space="preserve"> PAGEREF _Toc17480223 \h </w:instrText>
      </w:r>
      <w:r>
        <w:fldChar w:fldCharType="separate"/>
      </w:r>
      <w:r>
        <w:t>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3.2</w:t>
      </w:r>
      <w:r>
        <w:rPr>
          <w:rFonts w:asciiTheme="minorHAnsi" w:eastAsiaTheme="minorEastAsia" w:hAnsiTheme="minorHAnsi" w:cstheme="minorBidi"/>
          <w:kern w:val="2"/>
          <w:sz w:val="21"/>
          <w:szCs w:val="22"/>
          <w:lang w:val="en-US" w:eastAsia="zh-CN"/>
        </w:rPr>
        <w:tab/>
      </w:r>
      <w:r>
        <w:t>Symbols</w:t>
      </w:r>
      <w:r>
        <w:tab/>
      </w:r>
      <w:r>
        <w:fldChar w:fldCharType="begin"/>
      </w:r>
      <w:r>
        <w:instrText xml:space="preserve"> PAGEREF _Toc17480224 \h </w:instrText>
      </w:r>
      <w:r>
        <w:fldChar w:fldCharType="separate"/>
      </w:r>
      <w:r>
        <w:t>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3.3</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_Toc17480225 \h </w:instrText>
      </w:r>
      <w:r>
        <w:fldChar w:fldCharType="separate"/>
      </w:r>
      <w:r>
        <w:t>9</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4</w:t>
      </w:r>
      <w:r>
        <w:rPr>
          <w:rFonts w:asciiTheme="minorHAnsi" w:eastAsiaTheme="minorEastAsia" w:hAnsiTheme="minorHAnsi" w:cstheme="minorBidi"/>
          <w:kern w:val="2"/>
          <w:sz w:val="21"/>
          <w:szCs w:val="22"/>
          <w:lang w:val="en-US" w:eastAsia="zh-CN"/>
        </w:rPr>
        <w:tab/>
      </w:r>
      <w:r>
        <w:t>Conventions</w:t>
      </w:r>
      <w:r>
        <w:tab/>
      </w:r>
      <w:r>
        <w:fldChar w:fldCharType="begin"/>
      </w:r>
      <w:r>
        <w:instrText xml:space="preserve"> PAGEREF _Toc17480226 \h </w:instrText>
      </w:r>
      <w:r>
        <w:fldChar w:fldCharType="separate"/>
      </w:r>
      <w:r>
        <w:t>9</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5</w:t>
      </w:r>
      <w:r>
        <w:rPr>
          <w:rFonts w:asciiTheme="minorHAnsi" w:eastAsiaTheme="minorEastAsia" w:hAnsiTheme="minorHAnsi" w:cstheme="minorBidi"/>
          <w:kern w:val="2"/>
          <w:sz w:val="21"/>
          <w:szCs w:val="22"/>
          <w:lang w:val="en-US" w:eastAsia="zh-CN"/>
        </w:rPr>
        <w:tab/>
      </w:r>
      <w:r>
        <w:t>Introduction to 3GPP Service Capability Exposure</w:t>
      </w:r>
      <w:r>
        <w:tab/>
      </w:r>
      <w:r>
        <w:fldChar w:fldCharType="begin"/>
      </w:r>
      <w:r>
        <w:instrText xml:space="preserve"> PAGEREF _Toc17480227 \h </w:instrText>
      </w:r>
      <w:r>
        <w:fldChar w:fldCharType="separate"/>
      </w:r>
      <w:r>
        <w:t>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5.1</w:t>
      </w:r>
      <w:r>
        <w:rPr>
          <w:rFonts w:asciiTheme="minorHAnsi" w:eastAsiaTheme="minorEastAsia" w:hAnsiTheme="minorHAnsi" w:cstheme="minorBidi"/>
          <w:kern w:val="2"/>
          <w:sz w:val="21"/>
          <w:szCs w:val="22"/>
          <w:lang w:val="en-US" w:eastAsia="zh-CN"/>
        </w:rPr>
        <w:tab/>
      </w:r>
      <w:r>
        <w:t>oneM2M Underlying Network related requirements</w:t>
      </w:r>
      <w:r>
        <w:tab/>
      </w:r>
      <w:r>
        <w:fldChar w:fldCharType="begin"/>
      </w:r>
      <w:r>
        <w:instrText xml:space="preserve"> PAGEREF _Toc17480228 \h </w:instrText>
      </w:r>
      <w:r>
        <w:fldChar w:fldCharType="separate"/>
      </w:r>
      <w:r>
        <w:t>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5.</w:t>
      </w:r>
      <w:r>
        <w:rPr>
          <w:lang w:eastAsia="zh-CN"/>
        </w:rPr>
        <w:t>2</w:t>
      </w:r>
      <w:r>
        <w:rPr>
          <w:rFonts w:asciiTheme="minorHAnsi" w:eastAsiaTheme="minorEastAsia" w:hAnsiTheme="minorHAnsi" w:cstheme="minorBidi"/>
          <w:kern w:val="2"/>
          <w:sz w:val="21"/>
          <w:szCs w:val="22"/>
          <w:lang w:val="en-US" w:eastAsia="zh-CN"/>
        </w:rPr>
        <w:tab/>
      </w:r>
      <w:r>
        <w:rPr>
          <w:lang w:eastAsia="zh-CN"/>
        </w:rPr>
        <w:t>3GPP Release 13 MTC features</w:t>
      </w:r>
      <w:r>
        <w:tab/>
      </w:r>
      <w:r>
        <w:fldChar w:fldCharType="begin"/>
      </w:r>
      <w:r>
        <w:instrText xml:space="preserve"> PAGEREF _Toc17480229 \h </w:instrText>
      </w:r>
      <w:r>
        <w:fldChar w:fldCharType="separate"/>
      </w:r>
      <w:r>
        <w:t>10</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5.3</w:t>
      </w:r>
      <w:r>
        <w:rPr>
          <w:rFonts w:asciiTheme="minorHAnsi" w:eastAsiaTheme="minorEastAsia" w:hAnsiTheme="minorHAnsi" w:cstheme="minorBidi"/>
          <w:kern w:val="2"/>
          <w:sz w:val="21"/>
          <w:szCs w:val="22"/>
          <w:lang w:val="en-US" w:eastAsia="zh-CN"/>
        </w:rPr>
        <w:tab/>
      </w:r>
      <w:r>
        <w:rPr>
          <w:lang w:eastAsia="zh-CN"/>
        </w:rPr>
        <w:t>3GPP architecture for Service Capability Exposure</w:t>
      </w:r>
      <w:r>
        <w:tab/>
      </w:r>
      <w:r>
        <w:fldChar w:fldCharType="begin"/>
      </w:r>
      <w:r>
        <w:instrText xml:space="preserve"> PAGEREF _Toc17480230 \h </w:instrText>
      </w:r>
      <w:r>
        <w:fldChar w:fldCharType="separate"/>
      </w:r>
      <w:r>
        <w:t>10</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5.4</w:t>
      </w:r>
      <w:r>
        <w:rPr>
          <w:rFonts w:asciiTheme="minorHAnsi" w:eastAsiaTheme="minorEastAsia" w:hAnsiTheme="minorHAnsi" w:cstheme="minorBidi"/>
          <w:kern w:val="2"/>
          <w:sz w:val="21"/>
          <w:szCs w:val="22"/>
          <w:lang w:val="en-US" w:eastAsia="zh-CN"/>
        </w:rPr>
        <w:tab/>
      </w:r>
      <w:r>
        <w:rPr>
          <w:lang w:eastAsia="zh-CN"/>
        </w:rPr>
        <w:t>OMA API</w:t>
      </w:r>
      <w:r w:rsidRPr="003B1552">
        <w:rPr>
          <w:rFonts w:eastAsia="MS Mincho"/>
          <w:lang w:eastAsia="ja-JP"/>
        </w:rPr>
        <w:t xml:space="preserve"> Program</w:t>
      </w:r>
      <w:r>
        <w:tab/>
      </w:r>
      <w:r>
        <w:fldChar w:fldCharType="begin"/>
      </w:r>
      <w:r>
        <w:instrText xml:space="preserve"> PAGEREF _Toc17480231 \h </w:instrText>
      </w:r>
      <w:r>
        <w:fldChar w:fldCharType="separate"/>
      </w:r>
      <w:r>
        <w:t>11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MS Mincho"/>
          <w:lang w:eastAsia="ja-JP"/>
        </w:rPr>
        <w:t>5.</w:t>
      </w:r>
      <w:r>
        <w:rPr>
          <w:lang w:eastAsia="zh-CN"/>
        </w:rPr>
        <w:t>4</w:t>
      </w:r>
      <w:r w:rsidRPr="003B1552">
        <w:rPr>
          <w:rFonts w:eastAsia="MS Mincho"/>
          <w:lang w:eastAsia="ja-JP"/>
        </w:rPr>
        <w:t>.1</w:t>
      </w:r>
      <w:r>
        <w:rPr>
          <w:rFonts w:asciiTheme="minorHAnsi" w:eastAsiaTheme="minorEastAsia" w:hAnsiTheme="minorHAnsi" w:cstheme="minorBidi"/>
          <w:kern w:val="2"/>
          <w:sz w:val="21"/>
          <w:szCs w:val="22"/>
          <w:lang w:val="en-US" w:eastAsia="zh-CN"/>
        </w:rPr>
        <w:tab/>
      </w:r>
      <w:r>
        <w:rPr>
          <w:lang w:eastAsia="ja-JP"/>
        </w:rPr>
        <w:t>Overview</w:t>
      </w:r>
      <w:r>
        <w:tab/>
      </w:r>
      <w:r>
        <w:fldChar w:fldCharType="begin"/>
      </w:r>
      <w:r>
        <w:instrText xml:space="preserve"> PAGEREF _Toc17480232 \h </w:instrText>
      </w:r>
      <w:r>
        <w:fldChar w:fldCharType="separate"/>
      </w:r>
      <w:r>
        <w:t>11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MS Mincho"/>
          <w:lang w:eastAsia="ja-JP"/>
        </w:rPr>
        <w:t>5.</w:t>
      </w:r>
      <w:r>
        <w:rPr>
          <w:lang w:eastAsia="zh-CN"/>
        </w:rPr>
        <w:t>4</w:t>
      </w:r>
      <w:r w:rsidRPr="003B1552">
        <w:rPr>
          <w:rFonts w:eastAsia="MS Mincho"/>
          <w:lang w:eastAsia="ja-JP"/>
        </w:rPr>
        <w:t>.2</w:t>
      </w:r>
      <w:r>
        <w:rPr>
          <w:rFonts w:asciiTheme="minorHAnsi" w:eastAsiaTheme="minorEastAsia" w:hAnsiTheme="minorHAnsi" w:cstheme="minorBidi"/>
          <w:kern w:val="2"/>
          <w:sz w:val="21"/>
          <w:szCs w:val="22"/>
          <w:lang w:val="en-US" w:eastAsia="zh-CN"/>
        </w:rPr>
        <w:tab/>
      </w:r>
      <w:r>
        <w:t>OMA work to be considered by oneM2M for 3GPP IWK</w:t>
      </w:r>
      <w:r>
        <w:tab/>
      </w:r>
      <w:r>
        <w:fldChar w:fldCharType="begin"/>
      </w:r>
      <w:r>
        <w:instrText xml:space="preserve"> PAGEREF _Toc17480233 \h </w:instrText>
      </w:r>
      <w:r>
        <w:fldChar w:fldCharType="separate"/>
      </w:r>
      <w:r>
        <w:t>12</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5.</w:t>
      </w:r>
      <w:r>
        <w:rPr>
          <w:lang w:eastAsia="zh-CN"/>
        </w:rPr>
        <w:t>4</w:t>
      </w:r>
      <w:r>
        <w:t>.2.1</w:t>
      </w:r>
      <w:r>
        <w:rPr>
          <w:rFonts w:asciiTheme="minorHAnsi" w:eastAsiaTheme="minorEastAsia" w:hAnsiTheme="minorHAnsi" w:cstheme="minorBidi"/>
          <w:kern w:val="2"/>
          <w:sz w:val="21"/>
          <w:szCs w:val="22"/>
          <w:lang w:val="en-US" w:eastAsia="zh-CN"/>
        </w:rPr>
        <w:tab/>
      </w:r>
      <w:r>
        <w:rPr>
          <w:lang w:eastAsia="ja-JP"/>
        </w:rPr>
        <w:t>OMA Service Exposure Framework (Service Exposure)</w:t>
      </w:r>
      <w:r>
        <w:tab/>
      </w:r>
      <w:r>
        <w:fldChar w:fldCharType="begin"/>
      </w:r>
      <w:r>
        <w:instrText xml:space="preserve"> PAGEREF _Toc17480234 \h </w:instrText>
      </w:r>
      <w:r>
        <w:fldChar w:fldCharType="separate"/>
      </w:r>
      <w:r>
        <w:t>12</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5.</w:t>
      </w:r>
      <w:r>
        <w:rPr>
          <w:lang w:eastAsia="zh-CN"/>
        </w:rPr>
        <w:t>4</w:t>
      </w:r>
      <w:r>
        <w:t>.2.2</w:t>
      </w:r>
      <w:r>
        <w:rPr>
          <w:rFonts w:asciiTheme="minorHAnsi" w:eastAsiaTheme="minorEastAsia" w:hAnsiTheme="minorHAnsi" w:cstheme="minorBidi"/>
          <w:kern w:val="2"/>
          <w:sz w:val="21"/>
          <w:szCs w:val="22"/>
          <w:lang w:val="en-US" w:eastAsia="zh-CN"/>
        </w:rPr>
        <w:tab/>
      </w:r>
      <w:r>
        <w:rPr>
          <w:lang w:eastAsia="ja-JP"/>
        </w:rPr>
        <w:t>OMA Exposing Network Capabilities to M2M (ENCap-M)</w:t>
      </w:r>
      <w:r>
        <w:tab/>
      </w:r>
      <w:r>
        <w:fldChar w:fldCharType="begin"/>
      </w:r>
      <w:r>
        <w:instrText xml:space="preserve"> PAGEREF _Toc17480235 \h </w:instrText>
      </w:r>
      <w:r>
        <w:fldChar w:fldCharType="separate"/>
      </w:r>
      <w:r>
        <w:t>12</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6</w:t>
      </w:r>
      <w:r>
        <w:rPr>
          <w:rFonts w:asciiTheme="minorHAnsi" w:eastAsiaTheme="minorEastAsia" w:hAnsiTheme="minorHAnsi" w:cstheme="minorBidi"/>
          <w:kern w:val="2"/>
          <w:sz w:val="21"/>
          <w:szCs w:val="22"/>
          <w:lang w:val="en-US" w:eastAsia="zh-CN"/>
        </w:rPr>
        <w:tab/>
      </w:r>
      <w:r>
        <w:rPr>
          <w:lang w:eastAsia="zh-CN"/>
        </w:rPr>
        <w:t>Reference architecture</w:t>
      </w:r>
      <w:r>
        <w:tab/>
      </w:r>
      <w:r>
        <w:fldChar w:fldCharType="begin"/>
      </w:r>
      <w:r>
        <w:instrText xml:space="preserve"> PAGEREF _Toc17480236 \h </w:instrText>
      </w:r>
      <w:r>
        <w:fldChar w:fldCharType="separate"/>
      </w:r>
      <w:r>
        <w:t>12</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7</w:t>
      </w:r>
      <w:r>
        <w:rPr>
          <w:rFonts w:asciiTheme="minorHAnsi" w:eastAsiaTheme="minorEastAsia" w:hAnsiTheme="minorHAnsi" w:cstheme="minorBidi"/>
          <w:kern w:val="2"/>
          <w:sz w:val="21"/>
          <w:szCs w:val="22"/>
          <w:lang w:val="en-US" w:eastAsia="zh-CN"/>
        </w:rPr>
        <w:tab/>
      </w:r>
      <w:r>
        <w:rPr>
          <w:lang w:eastAsia="zh-CN"/>
        </w:rPr>
        <w:t>Potential impact for interworking with oneM2M</w:t>
      </w:r>
      <w:r>
        <w:tab/>
      </w:r>
      <w:r>
        <w:fldChar w:fldCharType="begin"/>
      </w:r>
      <w:r>
        <w:instrText xml:space="preserve"> PAGEREF _Toc17480237 \h </w:instrText>
      </w:r>
      <w:r>
        <w:fldChar w:fldCharType="separate"/>
      </w:r>
      <w:r>
        <w:t>13</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8</w:t>
      </w:r>
      <w:r>
        <w:rPr>
          <w:rFonts w:asciiTheme="minorHAnsi" w:eastAsiaTheme="minorEastAsia" w:hAnsiTheme="minorHAnsi" w:cstheme="minorBidi"/>
          <w:kern w:val="2"/>
          <w:sz w:val="21"/>
          <w:szCs w:val="22"/>
          <w:lang w:val="en-US" w:eastAsia="zh-CN"/>
        </w:rPr>
        <w:tab/>
      </w:r>
      <w:r>
        <w:rPr>
          <w:lang w:eastAsia="zh-CN"/>
        </w:rPr>
        <w:t>Potential solutions for interworking with oneM2M</w:t>
      </w:r>
      <w:r>
        <w:tab/>
      </w:r>
      <w:r>
        <w:fldChar w:fldCharType="begin"/>
      </w:r>
      <w:r>
        <w:instrText xml:space="preserve"> PAGEREF _Toc17480238 \h </w:instrText>
      </w:r>
      <w:r>
        <w:fldChar w:fldCharType="separate"/>
      </w:r>
      <w:r>
        <w:t>13</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8.1</w:t>
      </w:r>
      <w:r>
        <w:rPr>
          <w:rFonts w:asciiTheme="minorHAnsi" w:eastAsiaTheme="minorEastAsia" w:hAnsiTheme="minorHAnsi" w:cstheme="minorBidi"/>
          <w:kern w:val="2"/>
          <w:sz w:val="21"/>
          <w:szCs w:val="22"/>
          <w:lang w:val="en-US" w:eastAsia="zh-CN"/>
        </w:rPr>
        <w:tab/>
      </w:r>
      <w:r>
        <w:rPr>
          <w:lang w:eastAsia="zh-CN"/>
        </w:rPr>
        <w:t>Interworking Architecture with a 3GPP underlying network</w:t>
      </w:r>
      <w:r>
        <w:tab/>
      </w:r>
      <w:r>
        <w:fldChar w:fldCharType="begin"/>
      </w:r>
      <w:r>
        <w:instrText xml:space="preserve"> PAGEREF _Toc17480239 \h </w:instrText>
      </w:r>
      <w:r>
        <w:fldChar w:fldCharType="separate"/>
      </w:r>
      <w:r>
        <w:t>13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8.1.1</w:t>
      </w:r>
      <w:r>
        <w:rPr>
          <w:rFonts w:asciiTheme="minorHAnsi" w:eastAsiaTheme="minorEastAsia" w:hAnsiTheme="minorHAnsi" w:cstheme="minorBidi"/>
          <w:kern w:val="2"/>
          <w:sz w:val="21"/>
          <w:szCs w:val="22"/>
          <w:lang w:val="en-US" w:eastAsia="zh-CN"/>
        </w:rPr>
        <w:tab/>
      </w:r>
      <w:r>
        <w:t>Support through 3GPP Reference Points</w:t>
      </w:r>
      <w:r>
        <w:tab/>
      </w:r>
      <w:r>
        <w:fldChar w:fldCharType="begin"/>
      </w:r>
      <w:r>
        <w:instrText xml:space="preserve"> PAGEREF _Toc17480240 \h </w:instrText>
      </w:r>
      <w:r>
        <w:fldChar w:fldCharType="separate"/>
      </w:r>
      <w:r>
        <w:t>13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1</w:t>
      </w:r>
      <w:r>
        <w:t>.2</w:t>
      </w:r>
      <w:r>
        <w:rPr>
          <w:rFonts w:asciiTheme="minorHAnsi" w:eastAsiaTheme="minorEastAsia" w:hAnsiTheme="minorHAnsi" w:cstheme="minorBidi"/>
          <w:kern w:val="2"/>
          <w:sz w:val="21"/>
          <w:szCs w:val="22"/>
          <w:lang w:val="en-US" w:eastAsia="zh-CN"/>
        </w:rPr>
        <w:tab/>
      </w:r>
      <w:r>
        <w:t>Support through SCEF API</w:t>
      </w:r>
      <w:r>
        <w:tab/>
      </w:r>
      <w:r>
        <w:fldChar w:fldCharType="begin"/>
      </w:r>
      <w:r>
        <w:instrText xml:space="preserve"> PAGEREF _Toc17480241 \h </w:instrText>
      </w:r>
      <w:r>
        <w:fldChar w:fldCharType="separate"/>
      </w:r>
      <w:r>
        <w:t>14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1</w:t>
      </w:r>
      <w:r>
        <w:t>.3</w:t>
      </w:r>
      <w:r>
        <w:rPr>
          <w:rFonts w:asciiTheme="minorHAnsi" w:eastAsiaTheme="minorEastAsia" w:hAnsiTheme="minorHAnsi" w:cstheme="minorBidi"/>
          <w:kern w:val="2"/>
          <w:sz w:val="21"/>
          <w:szCs w:val="22"/>
          <w:lang w:val="en-US" w:eastAsia="zh-CN"/>
        </w:rPr>
        <w:tab/>
      </w:r>
      <w:r>
        <w:t>Hybrid Mode</w:t>
      </w:r>
      <w:r>
        <w:tab/>
      </w:r>
      <w:r>
        <w:fldChar w:fldCharType="begin"/>
      </w:r>
      <w:r>
        <w:instrText xml:space="preserve"> PAGEREF _Toc17480242 \h </w:instrText>
      </w:r>
      <w:r>
        <w:fldChar w:fldCharType="separate"/>
      </w:r>
      <w:r>
        <w:t>14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8.2</w:t>
      </w:r>
      <w:r>
        <w:rPr>
          <w:rFonts w:asciiTheme="minorHAnsi" w:eastAsiaTheme="minorEastAsia" w:hAnsiTheme="minorHAnsi" w:cstheme="minorBidi"/>
          <w:kern w:val="2"/>
          <w:sz w:val="21"/>
          <w:szCs w:val="22"/>
          <w:lang w:val="en-US" w:eastAsia="zh-CN"/>
        </w:rPr>
        <w:tab/>
      </w:r>
      <w:r>
        <w:t xml:space="preserve">Configuration of Device </w:t>
      </w:r>
      <w:r>
        <w:rPr>
          <w:lang w:eastAsia="zh-CN"/>
        </w:rPr>
        <w:t>T</w:t>
      </w:r>
      <w:r>
        <w:t>riggering</w:t>
      </w:r>
      <w:r>
        <w:rPr>
          <w:lang w:eastAsia="zh-CN"/>
        </w:rPr>
        <w:t xml:space="preserve"> Recall/Replace</w:t>
      </w:r>
      <w:r>
        <w:tab/>
      </w:r>
      <w:r>
        <w:fldChar w:fldCharType="begin"/>
      </w:r>
      <w:r>
        <w:instrText xml:space="preserve"> PAGEREF _Toc17480243 \h </w:instrText>
      </w:r>
      <w:r>
        <w:fldChar w:fldCharType="separate"/>
      </w:r>
      <w:r>
        <w:t>15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2</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_Toc17480244 \h </w:instrText>
      </w:r>
      <w:r>
        <w:fldChar w:fldCharType="separate"/>
      </w:r>
      <w:r>
        <w:t>15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_Toc17480245 \h </w:instrText>
      </w:r>
      <w:r>
        <w:fldChar w:fldCharType="separate"/>
      </w:r>
      <w:r>
        <w:t>15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8.2.3 Key Issues and Requirements</w:t>
      </w:r>
      <w:r>
        <w:tab/>
      </w:r>
      <w:r>
        <w:fldChar w:fldCharType="begin"/>
      </w:r>
      <w:r>
        <w:instrText xml:space="preserve"> PAGEREF _Toc17480246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8.2.3.1 </w:t>
      </w:r>
      <w:r w:rsidRPr="003B1552">
        <w:rPr>
          <w:lang w:val="en-US"/>
        </w:rPr>
        <w:t xml:space="preserve">Key SCEF </w:t>
      </w:r>
      <w:r>
        <w:t>NorthBound API Requirements</w:t>
      </w:r>
      <w:r>
        <w:tab/>
      </w:r>
      <w:r>
        <w:fldChar w:fldCharType="begin"/>
      </w:r>
      <w:r>
        <w:instrText xml:space="preserve"> PAGEREF _Toc17480247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8.2.3.2 Possible Impacts on the SCEF South</w:t>
      </w:r>
      <w:r w:rsidRPr="003B1552">
        <w:rPr>
          <w:lang w:val="en-US"/>
        </w:rPr>
        <w:t>B</w:t>
      </w:r>
      <w:r>
        <w:t>ound Interface</w:t>
      </w:r>
      <w:r>
        <w:tab/>
      </w:r>
      <w:r>
        <w:fldChar w:fldCharType="begin"/>
      </w:r>
      <w:r>
        <w:instrText xml:space="preserve"> PAGEREF _Toc17480248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8.2.3.3. </w:t>
      </w:r>
      <w:r>
        <w:t xml:space="preserve">Further 3GPP Requirements and </w:t>
      </w:r>
      <w:r w:rsidRPr="003B1552">
        <w:rPr>
          <w:lang w:val="en-US"/>
        </w:rPr>
        <w:t>C</w:t>
      </w:r>
      <w:r>
        <w:t>larifications</w:t>
      </w:r>
      <w:r>
        <w:tab/>
      </w:r>
      <w:r>
        <w:fldChar w:fldCharType="begin"/>
      </w:r>
      <w:r>
        <w:instrText xml:space="preserve"> PAGEREF _Toc17480249 \h </w:instrText>
      </w:r>
      <w:r>
        <w:fldChar w:fldCharType="separate"/>
      </w:r>
      <w:r>
        <w:t>17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8.2.3.4. </w:t>
      </w:r>
      <w:r>
        <w:t>oneM2M Key Issues</w:t>
      </w:r>
      <w:r>
        <w:tab/>
      </w:r>
      <w:r>
        <w:fldChar w:fldCharType="begin"/>
      </w:r>
      <w:r>
        <w:instrText xml:space="preserve"> PAGEREF _Toc17480250 \h </w:instrText>
      </w:r>
      <w:r>
        <w:fldChar w:fldCharType="separate"/>
      </w:r>
      <w:r>
        <w:t>18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2</w:t>
      </w:r>
      <w:r>
        <w:t>.</w:t>
      </w:r>
      <w:r>
        <w:rPr>
          <w:lang w:eastAsia="zh-CN"/>
        </w:rP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_Toc17480251 \h </w:instrText>
      </w:r>
      <w:r>
        <w:fldChar w:fldCharType="separate"/>
      </w:r>
      <w:r>
        <w:t>18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8.2.4.1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_Toc17480252 \h </w:instrText>
      </w:r>
      <w:r>
        <w:fldChar w:fldCharType="separate"/>
      </w:r>
      <w:r>
        <w:t>18</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2</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_Toc17480253 \h </w:instrText>
      </w:r>
      <w:r>
        <w:fldChar w:fldCharType="separate"/>
      </w:r>
      <w:r>
        <w:t>18</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2</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_Toc17480254 \h </w:instrText>
      </w:r>
      <w:r>
        <w:fldChar w:fldCharType="separate"/>
      </w:r>
      <w:r>
        <w:t>18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8.3</w:t>
      </w:r>
      <w:r>
        <w:rPr>
          <w:rFonts w:asciiTheme="minorHAnsi" w:eastAsiaTheme="minorEastAsia" w:hAnsiTheme="minorHAnsi" w:cstheme="minorBidi"/>
          <w:kern w:val="2"/>
          <w:sz w:val="21"/>
          <w:szCs w:val="22"/>
          <w:lang w:val="en-US" w:eastAsia="zh-CN"/>
        </w:rPr>
        <w:tab/>
      </w:r>
      <w:r>
        <w:t>Configuration of Traffic Patterns</w:t>
      </w:r>
      <w:r>
        <w:tab/>
      </w:r>
      <w:r>
        <w:fldChar w:fldCharType="begin"/>
      </w:r>
      <w:r>
        <w:instrText xml:space="preserve"> PAGEREF _Toc17480255 \h </w:instrText>
      </w:r>
      <w:r>
        <w:fldChar w:fldCharType="separate"/>
      </w:r>
      <w:r>
        <w:t>20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8.3.1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_Toc17480256 \h </w:instrText>
      </w:r>
      <w:r>
        <w:fldChar w:fldCharType="separate"/>
      </w:r>
      <w:r>
        <w:t>20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8.3.2</w:t>
      </w:r>
      <w:r>
        <w:rPr>
          <w:rFonts w:asciiTheme="minorHAnsi" w:eastAsiaTheme="minorEastAsia" w:hAnsiTheme="minorHAnsi" w:cstheme="minorBidi"/>
          <w:kern w:val="2"/>
          <w:sz w:val="21"/>
          <w:szCs w:val="22"/>
          <w:lang w:val="en-US" w:eastAsia="zh-CN"/>
        </w:rPr>
        <w:tab/>
      </w:r>
      <w:r>
        <w:rPr>
          <w:lang w:eastAsia="zh-CN"/>
        </w:rPr>
        <w:t>Feature</w:t>
      </w:r>
      <w:r w:rsidRPr="003B1552">
        <w:rPr>
          <w:rFonts w:eastAsiaTheme="minorEastAsia"/>
          <w:lang w:eastAsia="zh-CN"/>
        </w:rPr>
        <w:t xml:space="preserve"> Gap</w:t>
      </w:r>
      <w:r>
        <w:rPr>
          <w:lang w:eastAsia="zh-CN"/>
        </w:rPr>
        <w:t xml:space="preserve"> Analysis</w:t>
      </w:r>
      <w:r>
        <w:tab/>
      </w:r>
      <w:r>
        <w:fldChar w:fldCharType="begin"/>
      </w:r>
      <w:r>
        <w:instrText xml:space="preserve"> PAGEREF _Toc17480257 \h </w:instrText>
      </w:r>
      <w:r>
        <w:fldChar w:fldCharType="separate"/>
      </w:r>
      <w:r>
        <w:t>20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8.3.2.</w:t>
      </w:r>
      <w:r w:rsidRPr="003B1552">
        <w:rPr>
          <w:lang w:val="de-DE" w:eastAsia="zh-CN"/>
        </w:rPr>
        <w:t>1</w:t>
      </w:r>
      <w:r>
        <w:rPr>
          <w:rFonts w:asciiTheme="minorHAnsi" w:eastAsiaTheme="minorEastAsia" w:hAnsiTheme="minorHAnsi" w:cstheme="minorBidi"/>
          <w:kern w:val="2"/>
          <w:sz w:val="21"/>
          <w:szCs w:val="22"/>
          <w:lang w:val="en-US" w:eastAsia="zh-CN"/>
        </w:rPr>
        <w:tab/>
      </w:r>
      <w:r w:rsidRPr="003B1552">
        <w:rPr>
          <w:lang w:val="en-US" w:eastAsia="zh-CN"/>
        </w:rPr>
        <w:t>Introduction</w:t>
      </w:r>
      <w:r>
        <w:tab/>
      </w:r>
      <w:r>
        <w:fldChar w:fldCharType="begin"/>
      </w:r>
      <w:r>
        <w:instrText xml:space="preserve"> PAGEREF _Toc17480258 \h </w:instrText>
      </w:r>
      <w:r>
        <w:fldChar w:fldCharType="separate"/>
      </w:r>
      <w:r>
        <w:t>20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8.3.2.2</w:t>
      </w:r>
      <w:r>
        <w:rPr>
          <w:rFonts w:asciiTheme="minorHAnsi" w:eastAsiaTheme="minorEastAsia" w:hAnsiTheme="minorHAnsi" w:cstheme="minorBidi"/>
          <w:kern w:val="2"/>
          <w:sz w:val="21"/>
          <w:szCs w:val="22"/>
          <w:lang w:val="en-US" w:eastAsia="zh-CN"/>
        </w:rPr>
        <w:tab/>
      </w:r>
      <w:r>
        <w:rPr>
          <w:lang w:eastAsia="zh-CN"/>
        </w:rPr>
        <w:t>3GPP specific features</w:t>
      </w:r>
      <w:r>
        <w:tab/>
      </w:r>
      <w:r>
        <w:fldChar w:fldCharType="begin"/>
      </w:r>
      <w:r>
        <w:instrText xml:space="preserve"> PAGEREF _Toc17480259 \h </w:instrText>
      </w:r>
      <w:r>
        <w:fldChar w:fldCharType="separate"/>
      </w:r>
      <w:r>
        <w:t>21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8.3.2.3</w:t>
      </w:r>
      <w:r>
        <w:rPr>
          <w:rFonts w:asciiTheme="minorHAnsi" w:eastAsiaTheme="minorEastAsia" w:hAnsiTheme="minorHAnsi" w:cstheme="minorBidi"/>
          <w:kern w:val="2"/>
          <w:sz w:val="21"/>
          <w:szCs w:val="22"/>
          <w:lang w:val="en-US" w:eastAsia="zh-CN"/>
        </w:rPr>
        <w:tab/>
      </w:r>
      <w:r>
        <w:rPr>
          <w:lang w:eastAsia="zh-CN"/>
        </w:rPr>
        <w:t>oneM2M specific features</w:t>
      </w:r>
      <w:r>
        <w:tab/>
      </w:r>
      <w:r>
        <w:fldChar w:fldCharType="begin"/>
      </w:r>
      <w:r>
        <w:instrText xml:space="preserve"> PAGEREF _Toc17480260 \h </w:instrText>
      </w:r>
      <w:r>
        <w:fldChar w:fldCharType="separate"/>
      </w:r>
      <w:r>
        <w:t>22</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8.3.3 Key Issues and Requirements</w:t>
      </w:r>
      <w:r>
        <w:tab/>
      </w:r>
      <w:r>
        <w:fldChar w:fldCharType="begin"/>
      </w:r>
      <w:r>
        <w:instrText xml:space="preserve"> PAGEREF _Toc17480261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8.3.3.1 </w:t>
      </w:r>
      <w:r w:rsidRPr="003B1552">
        <w:rPr>
          <w:lang w:val="en-US"/>
        </w:rPr>
        <w:t xml:space="preserve">Key SCEF </w:t>
      </w:r>
      <w:r>
        <w:t>NorthBound API Requirements</w:t>
      </w:r>
      <w:r>
        <w:tab/>
      </w:r>
      <w:r>
        <w:fldChar w:fldCharType="begin"/>
      </w:r>
      <w:r>
        <w:instrText xml:space="preserve"> PAGEREF _Toc17480262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8.3.3.2 Possible Impacts on the SCEF Southbound Interface</w:t>
      </w:r>
      <w:r>
        <w:tab/>
      </w:r>
      <w:r>
        <w:fldChar w:fldCharType="begin"/>
      </w:r>
      <w:r>
        <w:instrText xml:space="preserve"> PAGEREF _Toc17480263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8.3.3.3. </w:t>
      </w:r>
      <w:r>
        <w:t xml:space="preserve">Further 3GPP Requirements and </w:t>
      </w:r>
      <w:r w:rsidRPr="003B1552">
        <w:rPr>
          <w:lang w:val="en-US"/>
        </w:rPr>
        <w:t>C</w:t>
      </w:r>
      <w:r>
        <w:t>larifications</w:t>
      </w:r>
      <w:r>
        <w:tab/>
      </w:r>
      <w:r>
        <w:fldChar w:fldCharType="begin"/>
      </w:r>
      <w:r>
        <w:instrText xml:space="preserve"> PAGEREF _Toc17480264 \h </w:instrText>
      </w:r>
      <w:r>
        <w:fldChar w:fldCharType="separate"/>
      </w:r>
      <w:r>
        <w:t>23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3</w:t>
      </w:r>
      <w:r w:rsidRPr="003B1552">
        <w:rPr>
          <w:lang w:val="en-US"/>
        </w:rPr>
        <w:t xml:space="preserve">.3.4. </w:t>
      </w:r>
      <w:r>
        <w:t>oneM2M Key Issues</w:t>
      </w:r>
      <w:r>
        <w:tab/>
      </w:r>
      <w:r>
        <w:fldChar w:fldCharType="begin"/>
      </w:r>
      <w:r>
        <w:instrText xml:space="preserve"> PAGEREF _Toc17480265 \h </w:instrText>
      </w:r>
      <w:r>
        <w:fldChar w:fldCharType="separate"/>
      </w:r>
      <w:r>
        <w:t>23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8.3.</w:t>
      </w:r>
      <w:r>
        <w:rPr>
          <w:lang w:eastAsia="ja-JP"/>
        </w:rPr>
        <w:t>4</w:t>
      </w:r>
      <w:r>
        <w:rPr>
          <w:rFonts w:asciiTheme="minorHAnsi" w:eastAsiaTheme="minorEastAsia" w:hAnsiTheme="minorHAnsi" w:cstheme="minorBidi"/>
          <w:kern w:val="2"/>
          <w:sz w:val="21"/>
          <w:szCs w:val="22"/>
          <w:lang w:val="en-US" w:eastAsia="zh-CN"/>
        </w:rPr>
        <w:tab/>
      </w:r>
      <w:r>
        <w:rPr>
          <w:lang w:eastAsia="ja-JP"/>
        </w:rPr>
        <w:t>Solution(s)</w:t>
      </w:r>
      <w:r>
        <w:tab/>
      </w:r>
      <w:r>
        <w:fldChar w:fldCharType="begin"/>
      </w:r>
      <w:r>
        <w:instrText xml:space="preserve"> PAGEREF _Toc17480266 \h </w:instrText>
      </w:r>
      <w:r>
        <w:fldChar w:fldCharType="separate"/>
      </w:r>
      <w:r>
        <w:t>24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8.3.4.1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_Toc17480267 \h </w:instrText>
      </w:r>
      <w:r>
        <w:fldChar w:fldCharType="separate"/>
      </w:r>
      <w:r>
        <w:t>24</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rPr>
          <w:lang w:eastAsia="zh-CN"/>
        </w:rPr>
        <w:t>8.3.</w:t>
      </w:r>
      <w:r>
        <w:rPr>
          <w:lang w:eastAsia="ja-JP"/>
        </w:rPr>
        <w:t>4.1.1</w:t>
      </w:r>
      <w:r>
        <w:rPr>
          <w:rFonts w:asciiTheme="minorHAnsi" w:eastAsiaTheme="minorEastAsia" w:hAnsiTheme="minorHAnsi" w:cstheme="minorBidi"/>
          <w:kern w:val="2"/>
          <w:sz w:val="21"/>
          <w:szCs w:val="22"/>
          <w:lang w:val="en-US" w:eastAsia="zh-CN"/>
        </w:rPr>
        <w:tab/>
      </w:r>
      <w:r>
        <w:rPr>
          <w:lang w:eastAsia="ja-JP"/>
        </w:rPr>
        <w:t>Proposed resource types and attributes</w:t>
      </w:r>
      <w:r>
        <w:tab/>
      </w:r>
      <w:r>
        <w:fldChar w:fldCharType="begin"/>
      </w:r>
      <w:r>
        <w:instrText xml:space="preserve"> PAGEREF _Toc17480268 \h </w:instrText>
      </w:r>
      <w:r>
        <w:fldChar w:fldCharType="separate"/>
      </w:r>
      <w:r>
        <w:t>24</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rPr>
          <w:lang w:eastAsia="zh-CN"/>
        </w:rPr>
        <w:t>8.3.</w:t>
      </w:r>
      <w:r>
        <w:rPr>
          <w:lang w:eastAsia="ja-JP"/>
        </w:rPr>
        <w:t>4.1.2</w:t>
      </w:r>
      <w:r>
        <w:rPr>
          <w:rFonts w:asciiTheme="minorHAnsi" w:eastAsiaTheme="minorEastAsia" w:hAnsiTheme="minorHAnsi" w:cstheme="minorBidi"/>
          <w:kern w:val="2"/>
          <w:sz w:val="21"/>
          <w:szCs w:val="22"/>
          <w:lang w:val="en-US" w:eastAsia="zh-CN"/>
        </w:rPr>
        <w:tab/>
      </w:r>
      <w:r>
        <w:rPr>
          <w:lang w:eastAsia="ja-JP"/>
        </w:rPr>
        <w:t>Proposed Flow</w:t>
      </w:r>
      <w:r>
        <w:tab/>
      </w:r>
      <w:r>
        <w:fldChar w:fldCharType="begin"/>
      </w:r>
      <w:r>
        <w:instrText xml:space="preserve"> PAGEREF _Toc17480269 \h </w:instrText>
      </w:r>
      <w:r>
        <w:fldChar w:fldCharType="separate"/>
      </w:r>
      <w:r>
        <w:t>26</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Pr>
          <w:lang w:eastAsia="zh-CN"/>
        </w:rPr>
        <w:t>4</w:t>
      </w:r>
      <w:r>
        <w:rPr>
          <w:rFonts w:asciiTheme="minorHAnsi" w:eastAsiaTheme="minorEastAsia" w:hAnsiTheme="minorHAnsi" w:cstheme="minorBidi"/>
          <w:kern w:val="2"/>
          <w:sz w:val="21"/>
          <w:szCs w:val="22"/>
          <w:lang w:val="en-US" w:eastAsia="zh-CN"/>
        </w:rPr>
        <w:tab/>
      </w:r>
      <w:r>
        <w:t>Configuration of Background Data Transfers</w:t>
      </w:r>
      <w:r>
        <w:tab/>
      </w:r>
      <w:r>
        <w:fldChar w:fldCharType="begin"/>
      </w:r>
      <w:r>
        <w:instrText xml:space="preserve"> PAGEREF _Toc17480270 \h </w:instrText>
      </w:r>
      <w:r>
        <w:fldChar w:fldCharType="separate"/>
      </w:r>
      <w:r>
        <w:t>27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lastRenderedPageBreak/>
        <w:t>8.</w:t>
      </w:r>
      <w:r>
        <w:rPr>
          <w:lang w:eastAsia="zh-CN"/>
        </w:rPr>
        <w:t>4</w:t>
      </w:r>
      <w:r>
        <w:t>.1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_Toc17480271 \h </w:instrText>
      </w:r>
      <w:r>
        <w:fldChar w:fldCharType="separate"/>
      </w:r>
      <w:r>
        <w:t>27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4</w:t>
      </w:r>
      <w:r>
        <w:t>.2</w:t>
      </w:r>
      <w:r>
        <w:rPr>
          <w:rFonts w:asciiTheme="minorHAnsi" w:eastAsiaTheme="minorEastAsia" w:hAnsiTheme="minorHAnsi" w:cstheme="minorBidi"/>
          <w:kern w:val="2"/>
          <w:sz w:val="21"/>
          <w:szCs w:val="22"/>
          <w:lang w:val="en-US" w:eastAsia="zh-CN"/>
        </w:rPr>
        <w:tab/>
      </w:r>
      <w:r>
        <w:t>Feature Gap Analysis</w:t>
      </w:r>
      <w:r>
        <w:tab/>
      </w:r>
      <w:r>
        <w:fldChar w:fldCharType="begin"/>
      </w:r>
      <w:r>
        <w:instrText xml:space="preserve"> PAGEREF _Toc17480272 \h </w:instrText>
      </w:r>
      <w:r>
        <w:fldChar w:fldCharType="separate"/>
      </w:r>
      <w:r>
        <w:t>28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8.4.3 Key Issues and Requirements</w:t>
      </w:r>
      <w:r>
        <w:tab/>
      </w:r>
      <w:r>
        <w:fldChar w:fldCharType="begin"/>
      </w:r>
      <w:r>
        <w:instrText xml:space="preserve"> PAGEREF _Toc17480273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8.4.3.1 </w:t>
      </w:r>
      <w:r w:rsidRPr="003B1552">
        <w:rPr>
          <w:lang w:val="en-US"/>
        </w:rPr>
        <w:t xml:space="preserve">Key SCEF </w:t>
      </w:r>
      <w:r>
        <w:t>NorthBound API Requirements</w:t>
      </w:r>
      <w:r>
        <w:tab/>
      </w:r>
      <w:r>
        <w:fldChar w:fldCharType="begin"/>
      </w:r>
      <w:r>
        <w:instrText xml:space="preserve"> PAGEREF _Toc17480274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8.4.3.2 Possible Impacts on the SCEF South</w:t>
      </w:r>
      <w:r w:rsidRPr="003B1552">
        <w:rPr>
          <w:lang w:val="en-US"/>
        </w:rPr>
        <w:t>B</w:t>
      </w:r>
      <w:r>
        <w:t>ound Interface</w:t>
      </w:r>
      <w:r>
        <w:tab/>
      </w:r>
      <w:r>
        <w:fldChar w:fldCharType="begin"/>
      </w:r>
      <w:r>
        <w:instrText xml:space="preserve"> PAGEREF _Toc17480275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8.4.3.3. </w:t>
      </w:r>
      <w:r>
        <w:t xml:space="preserve">Further 3GPP Requirements and </w:t>
      </w:r>
      <w:r w:rsidRPr="003B1552">
        <w:rPr>
          <w:lang w:val="en-US"/>
        </w:rPr>
        <w:t>C</w:t>
      </w:r>
      <w:r>
        <w:t>larifications</w:t>
      </w:r>
      <w:r>
        <w:tab/>
      </w:r>
      <w:r>
        <w:fldChar w:fldCharType="begin"/>
      </w:r>
      <w:r>
        <w:instrText xml:space="preserve"> PAGEREF _Toc17480276 \h </w:instrText>
      </w:r>
      <w:r>
        <w:fldChar w:fldCharType="separate"/>
      </w:r>
      <w:r>
        <w:t>30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8.4.3.4. </w:t>
      </w:r>
      <w:r>
        <w:t>oneM2M Key Issues</w:t>
      </w:r>
      <w:r>
        <w:tab/>
      </w:r>
      <w:r>
        <w:fldChar w:fldCharType="begin"/>
      </w:r>
      <w:r>
        <w:instrText xml:space="preserve"> PAGEREF _Toc17480277 \h </w:instrText>
      </w:r>
      <w:r>
        <w:fldChar w:fldCharType="separate"/>
      </w:r>
      <w:r>
        <w:t>30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4</w:t>
      </w:r>
      <w:r>
        <w:t>.4</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_Toc17480278 \h </w:instrText>
      </w:r>
      <w:r>
        <w:fldChar w:fldCharType="separate"/>
      </w:r>
      <w:r>
        <w:t>31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8.4.4.1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_Toc17480279 \h </w:instrText>
      </w:r>
      <w:r>
        <w:fldChar w:fldCharType="separate"/>
      </w:r>
      <w:r>
        <w:t>31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4</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_Toc17480280 \h </w:instrText>
      </w:r>
      <w:r>
        <w:fldChar w:fldCharType="separate"/>
      </w:r>
      <w:r>
        <w:t>31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4</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_Toc17480281 \h </w:instrText>
      </w:r>
      <w:r>
        <w:fldChar w:fldCharType="separate"/>
      </w:r>
      <w:r>
        <w:t>32</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Pr>
          <w:lang w:eastAsia="zh-CN"/>
        </w:rPr>
        <w:t>5</w:t>
      </w:r>
      <w:r>
        <w:rPr>
          <w:rFonts w:asciiTheme="minorHAnsi" w:eastAsiaTheme="minorEastAsia" w:hAnsiTheme="minorHAnsi" w:cstheme="minorBidi"/>
          <w:kern w:val="2"/>
          <w:sz w:val="21"/>
          <w:szCs w:val="22"/>
          <w:lang w:val="en-US" w:eastAsia="zh-CN"/>
        </w:rPr>
        <w:tab/>
      </w:r>
      <w:r>
        <w:t>Support for Group Messaging</w:t>
      </w:r>
      <w:r>
        <w:tab/>
      </w:r>
      <w:r>
        <w:fldChar w:fldCharType="begin"/>
      </w:r>
      <w:r>
        <w:instrText xml:space="preserve"> PAGEREF _Toc17480282 \h </w:instrText>
      </w:r>
      <w:r>
        <w:fldChar w:fldCharType="separate"/>
      </w:r>
      <w:r>
        <w:t>34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8.5.1</w:t>
      </w:r>
      <w:r>
        <w:rPr>
          <w:rFonts w:asciiTheme="minorHAnsi" w:eastAsiaTheme="minorEastAsia" w:hAnsiTheme="minorHAnsi" w:cstheme="minorBidi"/>
          <w:kern w:val="2"/>
          <w:sz w:val="21"/>
          <w:szCs w:val="22"/>
          <w:lang w:val="en-US" w:eastAsia="zh-CN"/>
        </w:rPr>
        <w:tab/>
      </w:r>
      <w:r>
        <w:t>Description</w:t>
      </w:r>
      <w:r>
        <w:tab/>
      </w:r>
      <w:r>
        <w:fldChar w:fldCharType="begin"/>
      </w:r>
      <w:r>
        <w:instrText xml:space="preserve"> PAGEREF _Toc17480283 \h </w:instrText>
      </w:r>
      <w:r>
        <w:fldChar w:fldCharType="separate"/>
      </w:r>
      <w:r>
        <w:t>34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Pr>
          <w:lang w:eastAsia="zh-CN"/>
        </w:rPr>
        <w:t>5</w:t>
      </w:r>
      <w:r>
        <w:t>.2</w:t>
      </w:r>
      <w:r>
        <w:rPr>
          <w:rFonts w:asciiTheme="minorHAnsi" w:eastAsiaTheme="minorEastAsia" w:hAnsiTheme="minorHAnsi" w:cstheme="minorBidi"/>
          <w:kern w:val="2"/>
          <w:sz w:val="21"/>
          <w:szCs w:val="22"/>
          <w:lang w:val="en-US" w:eastAsia="zh-CN"/>
        </w:rPr>
        <w:tab/>
      </w:r>
      <w:r w:rsidRPr="003B1552">
        <w:rPr>
          <w:rFonts w:eastAsia="宋体"/>
          <w:lang w:eastAsia="zh-CN"/>
        </w:rPr>
        <w:t>Feature Gap analysis</w:t>
      </w:r>
      <w:r>
        <w:tab/>
      </w:r>
      <w:r>
        <w:fldChar w:fldCharType="begin"/>
      </w:r>
      <w:r>
        <w:instrText xml:space="preserve"> PAGEREF _Toc17480284 \h </w:instrText>
      </w:r>
      <w:r>
        <w:fldChar w:fldCharType="separate"/>
      </w:r>
      <w:r>
        <w:t>34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color w:val="0D0D0D" w:themeColor="text1" w:themeTint="F2"/>
          <w:lang w:eastAsia="zh-CN"/>
        </w:rPr>
        <w:t>8</w:t>
      </w:r>
      <w:r w:rsidRPr="003B1552">
        <w:rPr>
          <w:color w:val="0D0D0D" w:themeColor="text1" w:themeTint="F2"/>
          <w:lang w:eastAsia="zh-CN"/>
        </w:rPr>
        <w:t>.</w:t>
      </w:r>
      <w:r w:rsidRPr="003B1552">
        <w:rPr>
          <w:rFonts w:eastAsia="宋体"/>
          <w:color w:val="0D0D0D" w:themeColor="text1" w:themeTint="F2"/>
          <w:lang w:eastAsia="zh-CN"/>
        </w:rPr>
        <w:t>5</w:t>
      </w:r>
      <w:r w:rsidRPr="003B1552">
        <w:rPr>
          <w:color w:val="0D0D0D" w:themeColor="text1" w:themeTint="F2"/>
          <w:lang w:eastAsia="zh-CN"/>
        </w:rPr>
        <w:t>.</w:t>
      </w:r>
      <w:r w:rsidRPr="003B1552">
        <w:rPr>
          <w:rFonts w:eastAsia="宋体"/>
          <w:color w:val="0D0D0D" w:themeColor="text1" w:themeTint="F2"/>
          <w:lang w:eastAsia="zh-CN"/>
        </w:rPr>
        <w:t>3</w:t>
      </w:r>
      <w:r w:rsidRPr="003B1552">
        <w:rPr>
          <w:color w:val="0D0D0D" w:themeColor="text1" w:themeTint="F2"/>
          <w:lang w:eastAsia="zh-CN"/>
        </w:rPr>
        <w:t xml:space="preserve"> </w:t>
      </w:r>
      <w:r w:rsidRPr="003B1552">
        <w:rPr>
          <w:color w:val="0D0D0D" w:themeColor="text1" w:themeTint="F2"/>
        </w:rPr>
        <w:t>Key Issues and Requirements</w:t>
      </w:r>
      <w:r>
        <w:tab/>
      </w:r>
      <w:r>
        <w:fldChar w:fldCharType="begin"/>
      </w:r>
      <w:r>
        <w:instrText xml:space="preserve"> PAGEREF _Toc17480285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color w:val="0D0D0D" w:themeColor="text1" w:themeTint="F2"/>
          <w:lang w:eastAsia="zh-CN"/>
        </w:rPr>
        <w:t>8</w:t>
      </w:r>
      <w:r w:rsidRPr="003B1552">
        <w:rPr>
          <w:color w:val="0D0D0D" w:themeColor="text1" w:themeTint="F2"/>
          <w:lang w:eastAsia="zh-CN"/>
        </w:rPr>
        <w:t>.</w:t>
      </w:r>
      <w:r w:rsidRPr="003B1552">
        <w:rPr>
          <w:rFonts w:eastAsia="宋体"/>
          <w:color w:val="0D0D0D" w:themeColor="text1" w:themeTint="F2"/>
          <w:lang w:eastAsia="zh-CN"/>
        </w:rPr>
        <w:t>5</w:t>
      </w:r>
      <w:r w:rsidRPr="003B1552">
        <w:rPr>
          <w:color w:val="0D0D0D" w:themeColor="text1" w:themeTint="F2"/>
          <w:lang w:eastAsia="zh-CN"/>
        </w:rPr>
        <w:t>.</w:t>
      </w:r>
      <w:r w:rsidRPr="003B1552">
        <w:rPr>
          <w:rFonts w:eastAsia="宋体"/>
          <w:color w:val="0D0D0D" w:themeColor="text1" w:themeTint="F2"/>
          <w:lang w:eastAsia="zh-CN"/>
        </w:rPr>
        <w:t>3</w:t>
      </w:r>
      <w:r w:rsidRPr="003B1552">
        <w:rPr>
          <w:color w:val="0D0D0D" w:themeColor="text1" w:themeTint="F2"/>
          <w:lang w:eastAsia="zh-CN"/>
        </w:rPr>
        <w:t xml:space="preserve">.1 </w:t>
      </w:r>
      <w:r w:rsidRPr="003B1552">
        <w:rPr>
          <w:color w:val="0D0D0D" w:themeColor="text1" w:themeTint="F2"/>
        </w:rPr>
        <w:t>Key SCEF Nor</w:t>
      </w:r>
      <w:r w:rsidRPr="003B1552">
        <w:rPr>
          <w:rFonts w:eastAsiaTheme="minorEastAsia"/>
          <w:color w:val="0D0D0D" w:themeColor="text1" w:themeTint="F2"/>
          <w:lang w:eastAsia="zh-CN"/>
        </w:rPr>
        <w:t>thB</w:t>
      </w:r>
      <w:r w:rsidRPr="003B1552">
        <w:rPr>
          <w:color w:val="0D0D0D" w:themeColor="text1" w:themeTint="F2"/>
        </w:rPr>
        <w:t>ound API Requi</w:t>
      </w:r>
      <w:r w:rsidRPr="003B1552">
        <w:rPr>
          <w:rFonts w:eastAsiaTheme="minorEastAsia"/>
          <w:color w:val="0D0D0D" w:themeColor="text1" w:themeTint="F2"/>
          <w:lang w:eastAsia="zh-CN"/>
        </w:rPr>
        <w:t>r</w:t>
      </w:r>
      <w:r w:rsidRPr="003B1552">
        <w:rPr>
          <w:color w:val="0D0D0D" w:themeColor="text1" w:themeTint="F2"/>
        </w:rPr>
        <w:t>ements</w:t>
      </w:r>
      <w:r>
        <w:tab/>
      </w:r>
      <w:r>
        <w:fldChar w:fldCharType="begin"/>
      </w:r>
      <w:r>
        <w:instrText xml:space="preserve"> PAGEREF _Toc17480286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color w:val="0D0D0D" w:themeColor="text1" w:themeTint="F2"/>
          <w:lang w:eastAsia="zh-CN"/>
        </w:rPr>
        <w:t>8</w:t>
      </w:r>
      <w:r w:rsidRPr="003B1552">
        <w:rPr>
          <w:color w:val="0D0D0D" w:themeColor="text1" w:themeTint="F2"/>
          <w:lang w:eastAsia="zh-CN"/>
        </w:rPr>
        <w:t>.</w:t>
      </w:r>
      <w:r w:rsidRPr="003B1552">
        <w:rPr>
          <w:rFonts w:eastAsia="宋体"/>
          <w:color w:val="0D0D0D" w:themeColor="text1" w:themeTint="F2"/>
          <w:lang w:eastAsia="zh-CN"/>
        </w:rPr>
        <w:t>5</w:t>
      </w:r>
      <w:r w:rsidRPr="003B1552">
        <w:rPr>
          <w:color w:val="0D0D0D" w:themeColor="text1" w:themeTint="F2"/>
          <w:lang w:eastAsia="zh-CN"/>
        </w:rPr>
        <w:t>.</w:t>
      </w:r>
      <w:r w:rsidRPr="003B1552">
        <w:rPr>
          <w:rFonts w:eastAsia="宋体"/>
          <w:color w:val="0D0D0D" w:themeColor="text1" w:themeTint="F2"/>
          <w:lang w:eastAsia="zh-CN"/>
        </w:rPr>
        <w:t>3</w:t>
      </w:r>
      <w:r w:rsidRPr="003B1552">
        <w:rPr>
          <w:color w:val="0D0D0D" w:themeColor="text1" w:themeTint="F2"/>
          <w:lang w:eastAsia="zh-CN"/>
        </w:rPr>
        <w:t xml:space="preserve">.2 </w:t>
      </w:r>
      <w:r w:rsidRPr="003B1552">
        <w:rPr>
          <w:color w:val="0D0D0D" w:themeColor="text1" w:themeTint="F2"/>
        </w:rPr>
        <w:t>P</w:t>
      </w:r>
      <w:r w:rsidRPr="003B1552">
        <w:rPr>
          <w:rFonts w:eastAsia="宋体"/>
          <w:color w:val="0D0D0D" w:themeColor="text1" w:themeTint="F2"/>
          <w:lang w:eastAsia="zh-CN"/>
        </w:rPr>
        <w:t>otential</w:t>
      </w:r>
      <w:r w:rsidRPr="003B1552">
        <w:rPr>
          <w:color w:val="0D0D0D" w:themeColor="text1" w:themeTint="F2"/>
        </w:rPr>
        <w:t xml:space="preserve"> impacts on the SCEF South</w:t>
      </w:r>
      <w:r w:rsidRPr="003B1552">
        <w:rPr>
          <w:rFonts w:eastAsiaTheme="minorEastAsia"/>
          <w:color w:val="0D0D0D" w:themeColor="text1" w:themeTint="F2"/>
          <w:lang w:eastAsia="zh-CN"/>
        </w:rPr>
        <w:t>B</w:t>
      </w:r>
      <w:r w:rsidRPr="003B1552">
        <w:rPr>
          <w:color w:val="0D0D0D" w:themeColor="text1" w:themeTint="F2"/>
        </w:rPr>
        <w:t>ound Interface</w:t>
      </w:r>
      <w:r>
        <w:tab/>
      </w:r>
      <w:r>
        <w:fldChar w:fldCharType="begin"/>
      </w:r>
      <w:r>
        <w:instrText xml:space="preserve"> PAGEREF _Toc17480287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8.5.3.3 Further 3GPP requirements and clarifications</w:t>
      </w:r>
      <w:r>
        <w:tab/>
      </w:r>
      <w:r>
        <w:fldChar w:fldCharType="begin"/>
      </w:r>
      <w:r>
        <w:instrText xml:space="preserve"> PAGEREF _Toc17480288 \h </w:instrText>
      </w:r>
      <w:r>
        <w:fldChar w:fldCharType="separate"/>
      </w:r>
      <w:r>
        <w:t>38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8.5.3.4. </w:t>
      </w:r>
      <w:r>
        <w:rPr>
          <w:lang w:eastAsia="zh-CN"/>
        </w:rPr>
        <w:t>oneM2M Key Issues</w:t>
      </w:r>
      <w:r>
        <w:tab/>
      </w:r>
      <w:r>
        <w:fldChar w:fldCharType="begin"/>
      </w:r>
      <w:r>
        <w:instrText xml:space="preserve"> PAGEREF _Toc17480289 \h </w:instrText>
      </w:r>
      <w:r>
        <w:fldChar w:fldCharType="separate"/>
      </w:r>
      <w:r>
        <w:t>39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Pr>
          <w:lang w:eastAsia="zh-CN"/>
        </w:rPr>
        <w:t>6</w:t>
      </w:r>
      <w:r>
        <w:rPr>
          <w:rFonts w:asciiTheme="minorHAnsi" w:eastAsiaTheme="minorEastAsia" w:hAnsiTheme="minorHAnsi" w:cstheme="minorBidi"/>
          <w:kern w:val="2"/>
          <w:sz w:val="21"/>
          <w:szCs w:val="22"/>
          <w:lang w:val="en-US" w:eastAsia="zh-CN"/>
        </w:rPr>
        <w:tab/>
      </w:r>
      <w:r>
        <w:t>Support for Network status report</w:t>
      </w:r>
      <w:r>
        <w:tab/>
      </w:r>
      <w:r>
        <w:fldChar w:fldCharType="begin"/>
      </w:r>
      <w:r>
        <w:instrText xml:space="preserve"> PAGEREF _Toc17480290 \h </w:instrText>
      </w:r>
      <w:r>
        <w:fldChar w:fldCharType="separate"/>
      </w:r>
      <w:r>
        <w:t>39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8.6.1</w:t>
      </w:r>
      <w:r>
        <w:rPr>
          <w:rFonts w:asciiTheme="minorHAnsi" w:eastAsiaTheme="minorEastAsia" w:hAnsiTheme="minorHAnsi" w:cstheme="minorBidi"/>
          <w:kern w:val="2"/>
          <w:sz w:val="21"/>
          <w:szCs w:val="22"/>
          <w:lang w:val="en-US" w:eastAsia="zh-CN"/>
        </w:rPr>
        <w:tab/>
      </w:r>
      <w:r>
        <w:rPr>
          <w:lang w:eastAsia="zh-CN"/>
        </w:rPr>
        <w:t>Description</w:t>
      </w:r>
      <w:r>
        <w:tab/>
      </w:r>
      <w:r>
        <w:fldChar w:fldCharType="begin"/>
      </w:r>
      <w:r>
        <w:instrText xml:space="preserve"> PAGEREF _Toc17480291 \h </w:instrText>
      </w:r>
      <w:r>
        <w:fldChar w:fldCharType="separate"/>
      </w:r>
      <w:r>
        <w:t>39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8.6.2</w:t>
      </w:r>
      <w:r>
        <w:rPr>
          <w:rFonts w:asciiTheme="minorHAnsi" w:eastAsiaTheme="minorEastAsia" w:hAnsiTheme="minorHAnsi" w:cstheme="minorBidi"/>
          <w:kern w:val="2"/>
          <w:sz w:val="21"/>
          <w:szCs w:val="22"/>
          <w:lang w:val="en-US" w:eastAsia="zh-CN"/>
        </w:rPr>
        <w:tab/>
      </w:r>
      <w:r>
        <w:rPr>
          <w:lang w:eastAsia="zh-CN"/>
        </w:rPr>
        <w:t>Feature Gap Analysis</w:t>
      </w:r>
      <w:r>
        <w:tab/>
      </w:r>
      <w:r>
        <w:fldChar w:fldCharType="begin"/>
      </w:r>
      <w:r>
        <w:instrText xml:space="preserve"> PAGEREF _Toc17480292 \h </w:instrText>
      </w:r>
      <w:r>
        <w:fldChar w:fldCharType="separate"/>
      </w:r>
      <w:r>
        <w:t>39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Pr>
          <w:lang w:eastAsia="zh-CN"/>
        </w:rPr>
        <w:t>6</w:t>
      </w:r>
      <w:r>
        <w:t>.2.1</w:t>
      </w:r>
      <w:r>
        <w:rPr>
          <w:rFonts w:asciiTheme="minorHAnsi" w:eastAsiaTheme="minorEastAsia" w:hAnsiTheme="minorHAnsi" w:cstheme="minorBidi"/>
          <w:kern w:val="2"/>
          <w:sz w:val="21"/>
          <w:szCs w:val="22"/>
          <w:lang w:val="en-US" w:eastAsia="zh-CN"/>
        </w:rPr>
        <w:tab/>
      </w:r>
      <w:r>
        <w:t>Request procedure for one-time or continuous reporting of network status</w:t>
      </w:r>
      <w:r>
        <w:tab/>
      </w:r>
      <w:r>
        <w:fldChar w:fldCharType="begin"/>
      </w:r>
      <w:r>
        <w:instrText xml:space="preserve"> PAGEREF _Toc17480293 \h </w:instrText>
      </w:r>
      <w:r>
        <w:fldChar w:fldCharType="separate"/>
      </w:r>
      <w:r>
        <w:t>39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Pr>
          <w:lang w:eastAsia="zh-CN"/>
        </w:rPr>
        <w:t>6</w:t>
      </w:r>
      <w:r>
        <w:t>.2.2</w:t>
      </w:r>
      <w:r>
        <w:rPr>
          <w:rFonts w:asciiTheme="minorHAnsi" w:eastAsiaTheme="minorEastAsia" w:hAnsiTheme="minorHAnsi" w:cstheme="minorBidi"/>
          <w:kern w:val="2"/>
          <w:sz w:val="21"/>
          <w:szCs w:val="22"/>
          <w:lang w:val="en-US" w:eastAsia="zh-CN"/>
        </w:rPr>
        <w:tab/>
      </w:r>
      <w:r>
        <w:t>Report procedure for continuous reporting of network status</w:t>
      </w:r>
      <w:r>
        <w:tab/>
      </w:r>
      <w:r>
        <w:fldChar w:fldCharType="begin"/>
      </w:r>
      <w:r>
        <w:instrText xml:space="preserve"> PAGEREF _Toc17480294 \h </w:instrText>
      </w:r>
      <w:r>
        <w:fldChar w:fldCharType="separate"/>
      </w:r>
      <w:r>
        <w:t>40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Pr>
          <w:lang w:eastAsia="zh-CN"/>
        </w:rPr>
        <w:t>6</w:t>
      </w:r>
      <w:r>
        <w:t>.2.3</w:t>
      </w:r>
      <w:r>
        <w:rPr>
          <w:rFonts w:asciiTheme="minorHAnsi" w:eastAsiaTheme="minorEastAsia" w:hAnsiTheme="minorHAnsi" w:cstheme="minorBidi"/>
          <w:kern w:val="2"/>
          <w:sz w:val="21"/>
          <w:szCs w:val="22"/>
          <w:lang w:val="en-US" w:eastAsia="zh-CN"/>
        </w:rPr>
        <w:tab/>
      </w:r>
      <w:r>
        <w:t>Removal procedure for continuous reporting of network status</w:t>
      </w:r>
      <w:r>
        <w:tab/>
      </w:r>
      <w:r>
        <w:fldChar w:fldCharType="begin"/>
      </w:r>
      <w:r>
        <w:instrText xml:space="preserve"> PAGEREF _Toc17480295 \h </w:instrText>
      </w:r>
      <w:r>
        <w:fldChar w:fldCharType="separate"/>
      </w:r>
      <w:r>
        <w:t>41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8.6.3 Key Issues and Requirements</w:t>
      </w:r>
      <w:r>
        <w:tab/>
      </w:r>
      <w:r>
        <w:fldChar w:fldCharType="begin"/>
      </w:r>
      <w:r>
        <w:instrText xml:space="preserve"> PAGEREF _Toc17480296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 xml:space="preserve">8.6.3.1 </w:t>
      </w:r>
      <w:r w:rsidRPr="003B1552">
        <w:rPr>
          <w:lang w:val="en-US"/>
        </w:rPr>
        <w:t xml:space="preserve">Key SCEF </w:t>
      </w:r>
      <w:r>
        <w:t>NorthBound API Requirements</w:t>
      </w:r>
      <w:r>
        <w:tab/>
      </w:r>
      <w:r>
        <w:fldChar w:fldCharType="begin"/>
      </w:r>
      <w:r>
        <w:instrText xml:space="preserve"> PAGEREF _Toc17480297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8.6.3.2 Possible Impacts on the SCEF South</w:t>
      </w:r>
      <w:r w:rsidRPr="003B1552">
        <w:rPr>
          <w:lang w:val="en-US"/>
        </w:rPr>
        <w:t>B</w:t>
      </w:r>
      <w:r>
        <w:t>ound Interface</w:t>
      </w:r>
      <w:r>
        <w:tab/>
      </w:r>
      <w:r>
        <w:fldChar w:fldCharType="begin"/>
      </w:r>
      <w:r>
        <w:instrText xml:space="preserve"> PAGEREF _Toc17480298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8.6.3.3. </w:t>
      </w:r>
      <w:r>
        <w:t xml:space="preserve">Further 3GPP Requirements and </w:t>
      </w:r>
      <w:r w:rsidRPr="003B1552">
        <w:rPr>
          <w:lang w:val="en-US"/>
        </w:rPr>
        <w:t>C</w:t>
      </w:r>
      <w:r>
        <w:t>larifications</w:t>
      </w:r>
      <w:r>
        <w:tab/>
      </w:r>
      <w:r>
        <w:fldChar w:fldCharType="begin"/>
      </w:r>
      <w:r>
        <w:instrText xml:space="preserve"> PAGEREF _Toc17480299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8.6.3.4. </w:t>
      </w:r>
      <w:r>
        <w:t>oneM2M Key Issues</w:t>
      </w:r>
      <w:r>
        <w:tab/>
      </w:r>
      <w:r>
        <w:fldChar w:fldCharType="begin"/>
      </w:r>
      <w:r>
        <w:instrText xml:space="preserve"> PAGEREF _Toc17480300 \h </w:instrText>
      </w:r>
      <w:r>
        <w:fldChar w:fldCharType="separate"/>
      </w:r>
      <w:r>
        <w:t>43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8.6.4</w:t>
      </w:r>
      <w:r>
        <w:rPr>
          <w:rFonts w:asciiTheme="minorHAnsi" w:eastAsiaTheme="minorEastAsia" w:hAnsiTheme="minorHAnsi" w:cstheme="minorBidi"/>
          <w:kern w:val="2"/>
          <w:sz w:val="21"/>
          <w:szCs w:val="22"/>
          <w:lang w:val="en-US" w:eastAsia="zh-CN"/>
        </w:rPr>
        <w:tab/>
      </w:r>
      <w:r>
        <w:rPr>
          <w:lang w:eastAsia="zh-CN"/>
        </w:rPr>
        <w:t>Solution(s)</w:t>
      </w:r>
      <w:r>
        <w:tab/>
      </w:r>
      <w:r>
        <w:fldChar w:fldCharType="begin"/>
      </w:r>
      <w:r>
        <w:instrText xml:space="preserve"> PAGEREF _Toc17480301 \h </w:instrText>
      </w:r>
      <w:r>
        <w:fldChar w:fldCharType="separate"/>
      </w:r>
      <w:r>
        <w:t>43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8.6.4.1</w:t>
      </w:r>
      <w:r>
        <w:rPr>
          <w:rFonts w:asciiTheme="minorHAnsi" w:eastAsiaTheme="minorEastAsia" w:hAnsiTheme="minorHAnsi" w:cstheme="minorBidi"/>
          <w:kern w:val="2"/>
          <w:sz w:val="21"/>
          <w:szCs w:val="22"/>
          <w:lang w:val="en-US" w:eastAsia="zh-CN"/>
        </w:rPr>
        <w:tab/>
      </w:r>
      <w:r>
        <w:t>Solution1</w:t>
      </w:r>
      <w:r>
        <w:tab/>
      </w:r>
      <w:r>
        <w:fldChar w:fldCharType="begin"/>
      </w:r>
      <w:r>
        <w:instrText xml:space="preserve"> PAGEREF _Toc17480302 \h </w:instrText>
      </w:r>
      <w:r>
        <w:fldChar w:fldCharType="separate"/>
      </w:r>
      <w:r>
        <w:t>43</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6</w:t>
      </w:r>
      <w:r>
        <w:t>.4.1.1</w:t>
      </w:r>
      <w:r>
        <w:rPr>
          <w:rFonts w:asciiTheme="minorHAnsi" w:eastAsiaTheme="minorEastAsia" w:hAnsiTheme="minorHAnsi" w:cstheme="minorBidi"/>
          <w:kern w:val="2"/>
          <w:sz w:val="21"/>
          <w:szCs w:val="22"/>
          <w:lang w:val="en-US" w:eastAsia="zh-CN"/>
        </w:rPr>
        <w:tab/>
      </w:r>
      <w:r>
        <w:t>Proposed resource types and attributes</w:t>
      </w:r>
      <w:r>
        <w:tab/>
      </w:r>
      <w:r>
        <w:fldChar w:fldCharType="begin"/>
      </w:r>
      <w:r>
        <w:instrText xml:space="preserve"> PAGEREF _Toc17480303 \h </w:instrText>
      </w:r>
      <w:r>
        <w:fldChar w:fldCharType="separate"/>
      </w:r>
      <w:r>
        <w:t>43</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w:t>
      </w:r>
      <w:r>
        <w:rPr>
          <w:lang w:eastAsia="zh-CN"/>
        </w:rPr>
        <w:t>6</w:t>
      </w:r>
      <w:r>
        <w:t>.4.1.2</w:t>
      </w:r>
      <w:r>
        <w:rPr>
          <w:rFonts w:asciiTheme="minorHAnsi" w:eastAsiaTheme="minorEastAsia" w:hAnsiTheme="minorHAnsi" w:cstheme="minorBidi"/>
          <w:kern w:val="2"/>
          <w:sz w:val="21"/>
          <w:szCs w:val="22"/>
          <w:lang w:val="en-US" w:eastAsia="zh-CN"/>
        </w:rPr>
        <w:tab/>
      </w:r>
      <w:r>
        <w:t>Proposed Flow(s)</w:t>
      </w:r>
      <w:r>
        <w:tab/>
      </w:r>
      <w:r>
        <w:fldChar w:fldCharType="begin"/>
      </w:r>
      <w:r>
        <w:instrText xml:space="preserve"> PAGEREF _Toc17480304 \h </w:instrText>
      </w:r>
      <w:r>
        <w:fldChar w:fldCharType="separate"/>
      </w:r>
      <w:r>
        <w:t>45</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rPr>
          <w:lang w:eastAsia="zh-CN"/>
        </w:rPr>
        <w:t>8.6.4.1.2.1</w:t>
      </w:r>
      <w:r>
        <w:rPr>
          <w:rFonts w:asciiTheme="minorHAnsi" w:eastAsiaTheme="minorEastAsia" w:hAnsiTheme="minorHAnsi" w:cstheme="minorBidi"/>
          <w:kern w:val="2"/>
          <w:sz w:val="21"/>
          <w:szCs w:val="22"/>
          <w:lang w:val="en-US" w:eastAsia="zh-CN"/>
        </w:rPr>
        <w:tab/>
      </w:r>
      <w:r>
        <w:rPr>
          <w:lang w:eastAsia="zh-CN"/>
        </w:rPr>
        <w:t>Request procedure for one-time or continuous reporting of network status</w:t>
      </w:r>
      <w:r>
        <w:tab/>
      </w:r>
      <w:r>
        <w:fldChar w:fldCharType="begin"/>
      </w:r>
      <w:r>
        <w:instrText xml:space="preserve"> PAGEREF _Toc17480305 \h </w:instrText>
      </w:r>
      <w:r>
        <w:fldChar w:fldCharType="separate"/>
      </w:r>
      <w:r>
        <w:t>45</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rPr>
          <w:lang w:eastAsia="zh-CN"/>
        </w:rPr>
        <w:t>8.6.4.1.2.2</w:t>
      </w:r>
      <w:r>
        <w:rPr>
          <w:rFonts w:asciiTheme="minorHAnsi" w:eastAsiaTheme="minorEastAsia" w:hAnsiTheme="minorHAnsi" w:cstheme="minorBidi"/>
          <w:kern w:val="2"/>
          <w:sz w:val="21"/>
          <w:szCs w:val="22"/>
          <w:lang w:val="en-US" w:eastAsia="zh-CN"/>
        </w:rPr>
        <w:tab/>
      </w:r>
      <w:r>
        <w:rPr>
          <w:lang w:eastAsia="zh-CN"/>
        </w:rPr>
        <w:t>Removal procedure for continuous reporting of network status</w:t>
      </w:r>
      <w:r>
        <w:tab/>
      </w:r>
      <w:r>
        <w:fldChar w:fldCharType="begin"/>
      </w:r>
      <w:r>
        <w:instrText xml:space="preserve"> PAGEREF _Toc17480306 \h </w:instrText>
      </w:r>
      <w:r>
        <w:fldChar w:fldCharType="separate"/>
      </w:r>
      <w:r>
        <w:t>46</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8.7</w:t>
      </w:r>
      <w:r>
        <w:rPr>
          <w:rFonts w:asciiTheme="minorHAnsi" w:eastAsiaTheme="minorEastAsia" w:hAnsiTheme="minorHAnsi" w:cstheme="minorBidi"/>
          <w:kern w:val="2"/>
          <w:sz w:val="21"/>
          <w:szCs w:val="22"/>
          <w:lang w:val="en-US" w:eastAsia="zh-CN"/>
        </w:rPr>
        <w:tab/>
      </w:r>
      <w:r>
        <w:t>Control Plane Data Delivery</w:t>
      </w:r>
      <w:r>
        <w:tab/>
      </w:r>
      <w:r>
        <w:fldChar w:fldCharType="begin"/>
      </w:r>
      <w:r>
        <w:instrText xml:space="preserve"> PAGEREF _Toc17480307 \h </w:instrText>
      </w:r>
      <w:r>
        <w:fldChar w:fldCharType="separate"/>
      </w:r>
      <w:r>
        <w:t>47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val="en-US"/>
        </w:rPr>
        <w:t>8.7.1</w:t>
      </w:r>
      <w:r w:rsidRPr="003B1552">
        <w:rPr>
          <w:rFonts w:eastAsia="宋体"/>
          <w:lang w:val="en-US" w:eastAsia="zh-CN"/>
        </w:rPr>
        <w:t xml:space="preserve"> </w:t>
      </w:r>
      <w:r w:rsidRPr="003B1552">
        <w:rPr>
          <w:rFonts w:eastAsia="宋体"/>
          <w:lang w:val="en-US"/>
        </w:rPr>
        <w:t>Description</w:t>
      </w:r>
      <w:r>
        <w:tab/>
      </w:r>
      <w:r>
        <w:fldChar w:fldCharType="begin"/>
      </w:r>
      <w:r>
        <w:instrText xml:space="preserve"> PAGEREF _Toc17480308 \h </w:instrText>
      </w:r>
      <w:r>
        <w:fldChar w:fldCharType="separate"/>
      </w:r>
      <w:r>
        <w:t>47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2 </w:t>
      </w:r>
      <w:r>
        <w:rPr>
          <w:lang w:eastAsia="zh-CN"/>
        </w:rPr>
        <w:t xml:space="preserve">Feature </w:t>
      </w:r>
      <w:r w:rsidRPr="003B1552">
        <w:rPr>
          <w:lang w:val="en-US" w:eastAsia="zh-CN"/>
        </w:rPr>
        <w:t>Gap Analysis</w:t>
      </w:r>
      <w:r>
        <w:tab/>
      </w:r>
      <w:r>
        <w:fldChar w:fldCharType="begin"/>
      </w:r>
      <w:r>
        <w:instrText xml:space="preserve"> PAGEREF _Toc17480309 \h </w:instrText>
      </w:r>
      <w:r>
        <w:fldChar w:fldCharType="separate"/>
      </w:r>
      <w:r>
        <w:t>49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2.</w:t>
      </w:r>
      <w:r w:rsidRPr="003B1552">
        <w:rPr>
          <w:rFonts w:eastAsia="宋体"/>
          <w:lang w:val="en-US"/>
        </w:rPr>
        <w:t xml:space="preserve">1 </w:t>
      </w:r>
      <w:r w:rsidRPr="003B1552">
        <w:rPr>
          <w:rFonts w:eastAsia="宋体"/>
        </w:rPr>
        <w:t>Non-IP Data Delivery (NIDD)</w:t>
      </w:r>
      <w:r>
        <w:tab/>
      </w:r>
      <w:r>
        <w:fldChar w:fldCharType="begin"/>
      </w:r>
      <w:r>
        <w:instrText xml:space="preserve"> PAGEREF _Toc17480310 \h </w:instrText>
      </w:r>
      <w:r>
        <w:fldChar w:fldCharType="separate"/>
      </w:r>
      <w:r>
        <w:t>49</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8.7.2.1.1 Introduction</w:t>
      </w:r>
      <w:r>
        <w:tab/>
      </w:r>
      <w:r>
        <w:fldChar w:fldCharType="begin"/>
      </w:r>
      <w:r>
        <w:instrText xml:space="preserve"> PAGEREF _Toc17480311 \h </w:instrText>
      </w:r>
      <w:r>
        <w:fldChar w:fldCharType="separate"/>
      </w:r>
      <w:r>
        <w:t>49</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w:t>
      </w:r>
      <w:r>
        <w:t xml:space="preserve"> </w:t>
      </w:r>
      <w:r w:rsidRPr="003B1552">
        <w:rPr>
          <w:rFonts w:eastAsia="宋体"/>
        </w:rPr>
        <w:t>Non-IP Data Delivery (NIDD) via the P-GW</w:t>
      </w:r>
      <w:r>
        <w:tab/>
      </w:r>
      <w:r>
        <w:fldChar w:fldCharType="begin"/>
      </w:r>
      <w:r>
        <w:instrText xml:space="preserve"> PAGEREF _Toc17480312 \h </w:instrText>
      </w:r>
      <w:r>
        <w:fldChar w:fldCharType="separate"/>
      </w:r>
      <w:r>
        <w:t>49</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2.1</w:t>
      </w:r>
      <w:r>
        <w:t xml:space="preserve"> </w:t>
      </w:r>
      <w:r>
        <w:rPr>
          <w:lang w:eastAsia="zh-CN"/>
        </w:rPr>
        <w:t>Introduction</w:t>
      </w:r>
      <w:r>
        <w:tab/>
      </w:r>
      <w:r>
        <w:fldChar w:fldCharType="begin"/>
      </w:r>
      <w:r>
        <w:instrText xml:space="preserve"> PAGEREF _Toc17480313 \h </w:instrText>
      </w:r>
      <w:r>
        <w:fldChar w:fldCharType="separate"/>
      </w:r>
      <w:r>
        <w:t>49</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2.2</w:t>
      </w:r>
      <w:r>
        <w:t xml:space="preserve"> Mobile </w:t>
      </w:r>
      <w:r w:rsidRPr="003B1552">
        <w:rPr>
          <w:lang w:val="en-US"/>
        </w:rPr>
        <w:t xml:space="preserve">Originated </w:t>
      </w:r>
      <w:r>
        <w:t>NIDD procedure</w:t>
      </w:r>
      <w:r w:rsidRPr="003B1552">
        <w:rPr>
          <w:lang w:val="en-US"/>
        </w:rPr>
        <w:t xml:space="preserve"> via the P-GW</w:t>
      </w:r>
      <w:r>
        <w:tab/>
      </w:r>
      <w:r>
        <w:fldChar w:fldCharType="begin"/>
      </w:r>
      <w:r>
        <w:instrText xml:space="preserve"> PAGEREF _Toc17480314 \h </w:instrText>
      </w:r>
      <w:r>
        <w:fldChar w:fldCharType="separate"/>
      </w:r>
      <w:r>
        <w:t>50</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2.3</w:t>
      </w:r>
      <w:r w:rsidRPr="003B1552">
        <w:rPr>
          <w:rFonts w:eastAsia="宋体"/>
          <w:lang w:eastAsia="zh-CN"/>
        </w:rPr>
        <w:t xml:space="preserve"> Mobile Terminated NIDD procedure</w:t>
      </w:r>
      <w:r w:rsidRPr="003B1552">
        <w:rPr>
          <w:rFonts w:eastAsia="宋体"/>
          <w:lang w:val="en-US" w:eastAsia="zh-CN"/>
        </w:rPr>
        <w:t xml:space="preserve"> via the P-GW</w:t>
      </w:r>
      <w:r>
        <w:tab/>
      </w:r>
      <w:r>
        <w:fldChar w:fldCharType="begin"/>
      </w:r>
      <w:r>
        <w:instrText xml:space="preserve"> PAGEREF _Toc17480315 \h </w:instrText>
      </w:r>
      <w:r>
        <w:fldChar w:fldCharType="separate"/>
      </w:r>
      <w:r>
        <w:t>51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w:t>
      </w:r>
      <w:r>
        <w:t xml:space="preserve"> </w:t>
      </w:r>
      <w:r w:rsidRPr="003B1552">
        <w:rPr>
          <w:rFonts w:eastAsia="宋体"/>
        </w:rPr>
        <w:t>Non-IP Data Delivery (NIDD) via the SCEF</w:t>
      </w:r>
      <w:r>
        <w:tab/>
      </w:r>
      <w:r>
        <w:fldChar w:fldCharType="begin"/>
      </w:r>
      <w:r>
        <w:instrText xml:space="preserve"> PAGEREF _Toc17480316 \h </w:instrText>
      </w:r>
      <w:r>
        <w:fldChar w:fldCharType="separate"/>
      </w:r>
      <w:r>
        <w:t>52</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 xml:space="preserve">3.1 </w:t>
      </w:r>
      <w:r>
        <w:t>Introduction</w:t>
      </w:r>
      <w:r>
        <w:tab/>
      </w:r>
      <w:r>
        <w:fldChar w:fldCharType="begin"/>
      </w:r>
      <w:r>
        <w:instrText xml:space="preserve"> PAGEREF _Toc17480317 \h </w:instrText>
      </w:r>
      <w:r>
        <w:fldChar w:fldCharType="separate"/>
      </w:r>
      <w:r>
        <w:t>52</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3.2</w:t>
      </w:r>
      <w:r w:rsidRPr="003B1552">
        <w:rPr>
          <w:rFonts w:eastAsia="宋体"/>
        </w:rPr>
        <w:t xml:space="preserve"> SCEF Configuration for NIDD</w:t>
      </w:r>
      <w:r>
        <w:tab/>
      </w:r>
      <w:r>
        <w:fldChar w:fldCharType="begin"/>
      </w:r>
      <w:r>
        <w:instrText xml:space="preserve"> PAGEREF _Toc17480318 \h </w:instrText>
      </w:r>
      <w:r>
        <w:fldChar w:fldCharType="separate"/>
      </w:r>
      <w:r>
        <w:t>52</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3.3</w:t>
      </w:r>
      <w:r w:rsidRPr="003B1552">
        <w:rPr>
          <w:rFonts w:eastAsia="宋体"/>
        </w:rPr>
        <w:t xml:space="preserve"> Mobile Terminated NIDD Procedure via the SCEF</w:t>
      </w:r>
      <w:r>
        <w:tab/>
      </w:r>
      <w:r>
        <w:fldChar w:fldCharType="begin"/>
      </w:r>
      <w:r>
        <w:instrText xml:space="preserve"> PAGEREF _Toc17480319 \h </w:instrText>
      </w:r>
      <w:r>
        <w:fldChar w:fldCharType="separate"/>
      </w:r>
      <w:r>
        <w:t>54</w:t>
      </w:r>
      <w:r>
        <w:fldChar w:fldCharType="end"/>
      </w:r>
    </w:p>
    <w:p w:rsidR="000B2733" w:rsidRDefault="000B2733">
      <w:pPr>
        <w:pStyle w:val="60"/>
        <w:rPr>
          <w:rFonts w:asciiTheme="minorHAnsi" w:eastAsiaTheme="minorEastAsia" w:hAnsiTheme="minorHAnsi" w:cstheme="minorBidi"/>
          <w:kern w:val="2"/>
          <w:sz w:val="21"/>
          <w:szCs w:val="22"/>
          <w:lang w:val="en-US" w:eastAsia="zh-CN"/>
        </w:rPr>
      </w:pPr>
      <w:r>
        <w:t>8.7.2.1.</w:t>
      </w:r>
      <w:r w:rsidRPr="003B1552">
        <w:rPr>
          <w:rFonts w:eastAsiaTheme="minorEastAsia"/>
          <w:lang w:eastAsia="zh-CN"/>
        </w:rPr>
        <w:t>3.4</w:t>
      </w:r>
      <w:r w:rsidRPr="003B1552">
        <w:rPr>
          <w:rFonts w:eastAsia="宋体"/>
        </w:rPr>
        <w:t xml:space="preserve"> Mobile Originated NIDD Procedure via the SCEF</w:t>
      </w:r>
      <w:r>
        <w:tab/>
      </w:r>
      <w:r>
        <w:fldChar w:fldCharType="begin"/>
      </w:r>
      <w:r>
        <w:instrText xml:space="preserve"> PAGEREF _Toc17480320 \h </w:instrText>
      </w:r>
      <w:r>
        <w:fldChar w:fldCharType="separate"/>
      </w:r>
      <w:r>
        <w:t>55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8.7.2</w:t>
      </w:r>
      <w:r w:rsidRPr="003B1552">
        <w:rPr>
          <w:rFonts w:eastAsia="宋体"/>
          <w:lang w:val="en-US" w:eastAsia="zh-CN"/>
        </w:rPr>
        <w:t>.2</w:t>
      </w:r>
      <w:r w:rsidRPr="003B1552">
        <w:rPr>
          <w:rFonts w:eastAsia="宋体"/>
          <w:lang w:val="en-US"/>
        </w:rPr>
        <w:t xml:space="preserve"> IP Data Delivery via the Control Plane</w:t>
      </w:r>
      <w:r>
        <w:tab/>
      </w:r>
      <w:r>
        <w:fldChar w:fldCharType="begin"/>
      </w:r>
      <w:r>
        <w:instrText xml:space="preserve"> PAGEREF _Toc17480321 \h </w:instrText>
      </w:r>
      <w:r>
        <w:fldChar w:fldCharType="separate"/>
      </w:r>
      <w:r>
        <w:t>55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 </w:t>
      </w:r>
      <w:r w:rsidRPr="003B1552">
        <w:rPr>
          <w:rFonts w:eastAsia="宋体"/>
          <w:lang w:eastAsia="zh-CN"/>
        </w:rPr>
        <w:t>Key Issues and Requirements</w:t>
      </w:r>
      <w:r>
        <w:tab/>
      </w:r>
      <w:r>
        <w:fldChar w:fldCharType="begin"/>
      </w:r>
      <w:r>
        <w:instrText xml:space="preserve"> PAGEREF _Toc17480322 \h </w:instrText>
      </w:r>
      <w:r>
        <w:fldChar w:fldCharType="separate"/>
      </w:r>
      <w:r>
        <w:t>55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3.1 </w:t>
      </w:r>
      <w:r>
        <w:rPr>
          <w:lang w:eastAsia="zh-CN"/>
        </w:rPr>
        <w:t xml:space="preserve">Key SCEF </w:t>
      </w:r>
      <w:r w:rsidRPr="003B1552">
        <w:rPr>
          <w:lang w:val="en-US" w:eastAsia="zh-CN"/>
        </w:rPr>
        <w:t xml:space="preserve">Northbound </w:t>
      </w:r>
      <w:r>
        <w:rPr>
          <w:lang w:eastAsia="zh-CN"/>
        </w:rPr>
        <w:t>API Requirements</w:t>
      </w:r>
      <w:r>
        <w:tab/>
      </w:r>
      <w:r>
        <w:fldChar w:fldCharType="begin"/>
      </w:r>
      <w:r>
        <w:instrText xml:space="preserve"> PAGEREF _Toc17480323 \h </w:instrText>
      </w:r>
      <w:r>
        <w:fldChar w:fldCharType="separate"/>
      </w:r>
      <w:r>
        <w:t>55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3.2 </w:t>
      </w:r>
      <w:r>
        <w:rPr>
          <w:lang w:eastAsia="zh-CN"/>
        </w:rPr>
        <w:t>Possible impacts on the SCEF Southbound Interface</w:t>
      </w:r>
      <w:r>
        <w:tab/>
      </w:r>
      <w:r>
        <w:fldChar w:fldCharType="begin"/>
      </w:r>
      <w:r>
        <w:instrText xml:space="preserve"> PAGEREF _Toc17480324 \h </w:instrText>
      </w:r>
      <w:r>
        <w:fldChar w:fldCharType="separate"/>
      </w:r>
      <w:r>
        <w:t>56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rPr>
        <w:t>8.7.</w:t>
      </w:r>
      <w:r w:rsidRPr="003B1552">
        <w:rPr>
          <w:rFonts w:eastAsia="宋体"/>
          <w:lang w:val="en-US" w:eastAsia="zh-CN"/>
        </w:rPr>
        <w:t xml:space="preserve">3.3 </w:t>
      </w:r>
      <w:r>
        <w:rPr>
          <w:lang w:eastAsia="zh-CN"/>
        </w:rPr>
        <w:t>Further 3GPP requirements and clarifications</w:t>
      </w:r>
      <w:r>
        <w:tab/>
      </w:r>
      <w:r>
        <w:fldChar w:fldCharType="begin"/>
      </w:r>
      <w:r>
        <w:instrText xml:space="preserve"> PAGEREF _Toc17480325 \h </w:instrText>
      </w:r>
      <w:r>
        <w:fldChar w:fldCharType="separate"/>
      </w:r>
      <w:r>
        <w:t>56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8.7.3.4. </w:t>
      </w:r>
      <w:r>
        <w:rPr>
          <w:lang w:eastAsia="zh-CN"/>
        </w:rPr>
        <w:t>oneM2M Key Issues</w:t>
      </w:r>
      <w:r>
        <w:tab/>
      </w:r>
      <w:r>
        <w:fldChar w:fldCharType="begin"/>
      </w:r>
      <w:r>
        <w:instrText xml:space="preserve"> PAGEREF _Toc17480326 \h </w:instrText>
      </w:r>
      <w:r>
        <w:fldChar w:fldCharType="separate"/>
      </w:r>
      <w:r>
        <w:t>57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t>8.</w:t>
      </w:r>
      <w:r w:rsidRPr="003B1552">
        <w:rPr>
          <w:rFonts w:eastAsia="宋体"/>
          <w:lang w:eastAsia="zh-CN"/>
        </w:rPr>
        <w:t xml:space="preserve">8 </w:t>
      </w:r>
      <w:r>
        <w:rPr>
          <w:lang w:eastAsia="zh-CN"/>
        </w:rPr>
        <w:t>Monitoring event</w:t>
      </w:r>
      <w:r w:rsidRPr="003B1552">
        <w:rPr>
          <w:lang w:val="en-US" w:eastAsia="zh-CN"/>
        </w:rPr>
        <w:t xml:space="preserve"> </w:t>
      </w:r>
      <w:r>
        <w:rPr>
          <w:lang w:eastAsia="zh-CN"/>
        </w:rPr>
        <w:t>(Monitoring Type:</w:t>
      </w:r>
      <w:r>
        <w:t xml:space="preserve"> UE reachability</w:t>
      </w:r>
      <w:r>
        <w:rPr>
          <w:lang w:eastAsia="zh-CN"/>
        </w:rPr>
        <w:t>)</w:t>
      </w:r>
      <w:r>
        <w:tab/>
      </w:r>
      <w:r>
        <w:fldChar w:fldCharType="begin"/>
      </w:r>
      <w:r>
        <w:instrText xml:space="preserve"> PAGEREF _Toc17480327 \h </w:instrText>
      </w:r>
      <w:r>
        <w:fldChar w:fldCharType="separate"/>
      </w:r>
      <w:r>
        <w:t>57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.1 Description</w:t>
      </w:r>
      <w:r>
        <w:tab/>
      </w:r>
      <w:r>
        <w:fldChar w:fldCharType="begin"/>
      </w:r>
      <w:r>
        <w:instrText xml:space="preserve"> PAGEREF _Toc17480328 \h </w:instrText>
      </w:r>
      <w:r>
        <w:fldChar w:fldCharType="separate"/>
      </w:r>
      <w:r>
        <w:t>57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val="en-US" w:eastAsia="zh-CN"/>
        </w:rPr>
        <w:t>8</w:t>
      </w:r>
      <w:r w:rsidRPr="003B1552">
        <w:rPr>
          <w:lang w:val="en-US" w:eastAsia="zh-CN"/>
        </w:rPr>
        <w:t>.2</w:t>
      </w:r>
      <w:r>
        <w:rPr>
          <w:lang w:eastAsia="zh-CN"/>
        </w:rPr>
        <w:t xml:space="preserve"> </w:t>
      </w:r>
      <w:r w:rsidRPr="003B1552">
        <w:rPr>
          <w:lang w:val="en-US" w:eastAsia="zh-CN"/>
        </w:rPr>
        <w:t>Feature Gap Analysis</w:t>
      </w:r>
      <w:r>
        <w:tab/>
      </w:r>
      <w:r>
        <w:fldChar w:fldCharType="begin"/>
      </w:r>
      <w:r>
        <w:instrText xml:space="preserve"> PAGEREF _Toc17480329 \h </w:instrText>
      </w:r>
      <w:r>
        <w:fldChar w:fldCharType="separate"/>
      </w:r>
      <w:r>
        <w:t>57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val="en-US" w:eastAsia="zh-CN"/>
        </w:rPr>
        <w:t>8</w:t>
      </w:r>
      <w:r w:rsidRPr="003B1552">
        <w:rPr>
          <w:lang w:val="en-US" w:eastAsia="zh-CN"/>
        </w:rPr>
        <w:t>.2.1</w:t>
      </w:r>
      <w:r>
        <w:rPr>
          <w:lang w:eastAsia="zh-CN"/>
        </w:rPr>
        <w:t xml:space="preserve"> PSM and eDRX timers</w:t>
      </w:r>
      <w:r>
        <w:tab/>
      </w:r>
      <w:r>
        <w:fldChar w:fldCharType="begin"/>
      </w:r>
      <w:r>
        <w:instrText xml:space="preserve"> PAGEREF _Toc17480330 \h </w:instrText>
      </w:r>
      <w:r>
        <w:fldChar w:fldCharType="separate"/>
      </w:r>
      <w:r>
        <w:t>57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eastAsia="zh-CN"/>
        </w:rPr>
        <w:t>8</w:t>
      </w:r>
      <w:r>
        <w:rPr>
          <w:lang w:eastAsia="zh-CN"/>
        </w:rPr>
        <w:t>.</w:t>
      </w:r>
      <w:r w:rsidRPr="003B1552">
        <w:rPr>
          <w:lang w:val="en-US" w:eastAsia="zh-CN"/>
        </w:rPr>
        <w:t>2.2</w:t>
      </w:r>
      <w:r>
        <w:rPr>
          <w:lang w:eastAsia="zh-CN"/>
        </w:rPr>
        <w:t xml:space="preserve"> Monitoring event configuration and deletion procedure</w:t>
      </w:r>
      <w:r w:rsidRPr="003B1552">
        <w:rPr>
          <w:lang w:val="en-US" w:eastAsia="zh-CN"/>
        </w:rPr>
        <w:t xml:space="preserve"> </w:t>
      </w:r>
      <w:r>
        <w:rPr>
          <w:lang w:eastAsia="zh-CN"/>
        </w:rPr>
        <w:t>(UE reachability)</w:t>
      </w:r>
      <w:r>
        <w:tab/>
      </w:r>
      <w:r>
        <w:fldChar w:fldCharType="begin"/>
      </w:r>
      <w:r>
        <w:instrText xml:space="preserve"> PAGEREF _Toc17480331 \h </w:instrText>
      </w:r>
      <w:r>
        <w:fldChar w:fldCharType="separate"/>
      </w:r>
      <w:r>
        <w:t>58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2</w:t>
      </w:r>
      <w:r w:rsidRPr="003B1552">
        <w:rPr>
          <w:lang w:val="en-US" w:eastAsia="zh-CN"/>
        </w:rPr>
        <w:t>.3</w:t>
      </w:r>
      <w:r>
        <w:rPr>
          <w:lang w:eastAsia="zh-CN"/>
        </w:rPr>
        <w:t xml:space="preserve"> Monitoring event reporting procedure</w:t>
      </w:r>
      <w:r>
        <w:tab/>
      </w:r>
      <w:r>
        <w:fldChar w:fldCharType="begin"/>
      </w:r>
      <w:r>
        <w:instrText xml:space="preserve"> PAGEREF _Toc17480332 \h </w:instrText>
      </w:r>
      <w:r>
        <w:fldChar w:fldCharType="separate"/>
      </w:r>
      <w:r>
        <w:t>59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lastRenderedPageBreak/>
        <w:t>8.</w:t>
      </w:r>
      <w:r w:rsidRPr="003B1552">
        <w:rPr>
          <w:rFonts w:eastAsiaTheme="minorEastAsia"/>
          <w:lang w:eastAsia="zh-CN"/>
        </w:rPr>
        <w:t>8</w:t>
      </w:r>
      <w:r w:rsidRPr="003B1552">
        <w:rPr>
          <w:lang w:val="en-US"/>
        </w:rPr>
        <w:t>.2.4</w:t>
      </w:r>
      <w:r>
        <w:t xml:space="preserve"> Managing Retransmission Timers when Communicating with Sleeping Nodes</w:t>
      </w:r>
      <w:r>
        <w:tab/>
      </w:r>
      <w:r>
        <w:fldChar w:fldCharType="begin"/>
      </w:r>
      <w:r>
        <w:instrText xml:space="preserve"> PAGEREF _Toc17480333 \h </w:instrText>
      </w:r>
      <w:r>
        <w:fldChar w:fldCharType="separate"/>
      </w:r>
      <w:r>
        <w:t>59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w:t>
      </w:r>
      <w:r w:rsidRPr="003B1552">
        <w:rPr>
          <w:rFonts w:eastAsia="宋体"/>
          <w:lang w:eastAsia="zh-CN"/>
        </w:rPr>
        <w:t>3</w:t>
      </w:r>
      <w:r>
        <w:rPr>
          <w:lang w:eastAsia="zh-CN"/>
        </w:rPr>
        <w:t xml:space="preserve"> </w:t>
      </w:r>
      <w:r w:rsidRPr="003B1552">
        <w:rPr>
          <w:lang w:val="en-US" w:eastAsia="zh-CN"/>
        </w:rPr>
        <w:t>Key Issues and Requirements</w:t>
      </w:r>
      <w:r>
        <w:tab/>
      </w:r>
      <w:r>
        <w:fldChar w:fldCharType="begin"/>
      </w:r>
      <w:r>
        <w:instrText xml:space="preserve"> PAGEREF _Toc17480334 \h </w:instrText>
      </w:r>
      <w:r>
        <w:fldChar w:fldCharType="separate"/>
      </w:r>
      <w:r>
        <w:t>63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8.8</w:t>
      </w:r>
      <w:r>
        <w:rPr>
          <w:lang w:eastAsia="zh-CN"/>
        </w:rPr>
        <w:t>.</w:t>
      </w:r>
      <w:r w:rsidRPr="003B1552">
        <w:rPr>
          <w:rFonts w:eastAsia="宋体"/>
          <w:lang w:eastAsia="zh-CN"/>
        </w:rPr>
        <w:t>3</w:t>
      </w:r>
      <w:r>
        <w:rPr>
          <w:lang w:eastAsia="zh-CN"/>
        </w:rPr>
        <w:t xml:space="preserve">.1 </w:t>
      </w:r>
      <w:r w:rsidRPr="003B1552">
        <w:rPr>
          <w:lang w:val="en-US" w:eastAsia="zh-CN"/>
        </w:rPr>
        <w:t xml:space="preserve">Key SCEF </w:t>
      </w:r>
      <w:r>
        <w:rPr>
          <w:lang w:eastAsia="zh-CN"/>
        </w:rPr>
        <w:t>NorthBound API Requirements</w:t>
      </w:r>
      <w:r>
        <w:tab/>
      </w:r>
      <w:r>
        <w:fldChar w:fldCharType="begin"/>
      </w:r>
      <w:r>
        <w:instrText xml:space="preserve"> PAGEREF _Toc17480335 \h </w:instrText>
      </w:r>
      <w:r>
        <w:fldChar w:fldCharType="separate"/>
      </w:r>
      <w:r>
        <w:t>63</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8.8.3.2</w:t>
      </w:r>
      <w:r>
        <w:rPr>
          <w:lang w:eastAsia="zh-CN"/>
        </w:rPr>
        <w:t xml:space="preserve"> Possible impacts on the SCEF Southbound Interface</w:t>
      </w:r>
      <w:r>
        <w:tab/>
      </w:r>
      <w:r>
        <w:fldChar w:fldCharType="begin"/>
      </w:r>
      <w:r>
        <w:instrText xml:space="preserve"> PAGEREF _Toc17480336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8.</w:t>
      </w:r>
      <w:r w:rsidRPr="003B1552">
        <w:rPr>
          <w:rFonts w:eastAsiaTheme="minorEastAsia"/>
          <w:lang w:val="en-US" w:eastAsia="zh-CN"/>
        </w:rPr>
        <w:t>8</w:t>
      </w:r>
      <w:r w:rsidRPr="003B1552">
        <w:rPr>
          <w:lang w:val="en-US" w:eastAsia="zh-CN"/>
        </w:rPr>
        <w:t xml:space="preserve">.3.3 </w:t>
      </w:r>
      <w:r>
        <w:rPr>
          <w:lang w:eastAsia="zh-CN"/>
        </w:rPr>
        <w:t>Further 3GPP requirements and clarifications</w:t>
      </w:r>
      <w:r>
        <w:tab/>
      </w:r>
      <w:r>
        <w:fldChar w:fldCharType="begin"/>
      </w:r>
      <w:r>
        <w:instrText xml:space="preserve"> PAGEREF _Toc17480337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8.8.3.4. </w:t>
      </w:r>
      <w:r>
        <w:rPr>
          <w:lang w:eastAsia="zh-CN"/>
        </w:rPr>
        <w:t>oneM2M Key Issues</w:t>
      </w:r>
      <w:r>
        <w:tab/>
      </w:r>
      <w:r>
        <w:fldChar w:fldCharType="begin"/>
      </w:r>
      <w:r>
        <w:instrText xml:space="preserve"> PAGEREF _Toc17480338 \h </w:instrText>
      </w:r>
      <w:r>
        <w:fldChar w:fldCharType="separate"/>
      </w:r>
      <w:r>
        <w:t>64</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8.8.</w:t>
      </w:r>
      <w:r>
        <w:rPr>
          <w:lang w:eastAsia="zh-CN"/>
        </w:rPr>
        <w:t>4</w:t>
      </w:r>
      <w:r>
        <w:t xml:space="preserve"> oneM2M solution</w:t>
      </w:r>
      <w:r>
        <w:tab/>
      </w:r>
      <w:r>
        <w:fldChar w:fldCharType="begin"/>
      </w:r>
      <w:r>
        <w:instrText xml:space="preserve"> PAGEREF _Toc17480339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8.8.4.1 Overview</w:t>
      </w:r>
      <w:r>
        <w:tab/>
      </w:r>
      <w:r>
        <w:fldChar w:fldCharType="begin"/>
      </w:r>
      <w:r>
        <w:instrText xml:space="preserve"> PAGEREF _Toc17480340 \h </w:instrText>
      </w:r>
      <w:r>
        <w:fldChar w:fldCharType="separate"/>
      </w:r>
      <w:r>
        <w:t>64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8.8.4.2 Resource Structure</w:t>
      </w:r>
      <w:r>
        <w:tab/>
      </w:r>
      <w:r>
        <w:fldChar w:fldCharType="begin"/>
      </w:r>
      <w:r>
        <w:instrText xml:space="preserve"> PAGEREF _Toc17480341 \h </w:instrText>
      </w:r>
      <w:r>
        <w:fldChar w:fldCharType="separate"/>
      </w:r>
      <w:r>
        <w:t>65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8.8.4.3 UE Create the</w:t>
      </w:r>
      <w:r w:rsidRPr="003B1552">
        <w:rPr>
          <w:i/>
          <w:lang w:eastAsia="zh-CN"/>
        </w:rPr>
        <w:t xml:space="preserve"> &lt;schedule&gt;</w:t>
      </w:r>
      <w:r>
        <w:rPr>
          <w:lang w:eastAsia="zh-CN"/>
        </w:rPr>
        <w:t xml:space="preserve"> in IN-CSE</w:t>
      </w:r>
      <w:r>
        <w:tab/>
      </w:r>
      <w:r>
        <w:fldChar w:fldCharType="begin"/>
      </w:r>
      <w:r>
        <w:instrText xml:space="preserve"> PAGEREF _Toc17480342 \h </w:instrText>
      </w:r>
      <w:r>
        <w:fldChar w:fldCharType="separate"/>
      </w:r>
      <w:r>
        <w:t>67</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8.8.</w:t>
      </w:r>
      <w:r>
        <w:rPr>
          <w:lang w:eastAsia="zh-CN"/>
        </w:rPr>
        <w:t>4</w:t>
      </w:r>
      <w:r>
        <w:t>.</w:t>
      </w:r>
      <w:r>
        <w:rPr>
          <w:lang w:eastAsia="zh-CN"/>
        </w:rPr>
        <w:t>3.1</w:t>
      </w:r>
      <w:r>
        <w:t xml:space="preserve"> ServiceFlow</w:t>
      </w:r>
      <w:r>
        <w:tab/>
      </w:r>
      <w:r>
        <w:fldChar w:fldCharType="begin"/>
      </w:r>
      <w:r>
        <w:instrText xml:space="preserve"> PAGEREF _Toc17480343 \h </w:instrText>
      </w:r>
      <w:r>
        <w:fldChar w:fldCharType="separate"/>
      </w:r>
      <w:r>
        <w:t>67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8.8.4.4 IN-CSE Synchronize &lt;schedule&gt; from 3GPP network</w:t>
      </w:r>
      <w:r>
        <w:tab/>
      </w:r>
      <w:r>
        <w:fldChar w:fldCharType="begin"/>
      </w:r>
      <w:r>
        <w:instrText xml:space="preserve"> PAGEREF _Toc17480344 \h </w:instrText>
      </w:r>
      <w:r>
        <w:fldChar w:fldCharType="separate"/>
      </w:r>
      <w:r>
        <w:t>68</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8.8.</w:t>
      </w:r>
      <w:r>
        <w:rPr>
          <w:lang w:eastAsia="zh-CN"/>
        </w:rPr>
        <w:t>4.4</w:t>
      </w:r>
      <w:r>
        <w:t>.1 ServiceFlow</w:t>
      </w:r>
      <w:r>
        <w:tab/>
      </w:r>
      <w:r>
        <w:fldChar w:fldCharType="begin"/>
      </w:r>
      <w:r>
        <w:instrText xml:space="preserve"> PAGEREF _Toc17480345 \h </w:instrText>
      </w:r>
      <w:r>
        <w:fldChar w:fldCharType="separate"/>
      </w:r>
      <w:r>
        <w:t>68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8.8.4.5 Delivery Downlink Data When CSE/AE in PSM</w:t>
      </w:r>
      <w:r>
        <w:tab/>
      </w:r>
      <w:r>
        <w:fldChar w:fldCharType="begin"/>
      </w:r>
      <w:r>
        <w:instrText xml:space="preserve"> PAGEREF _Toc17480346 \h </w:instrText>
      </w:r>
      <w:r>
        <w:fldChar w:fldCharType="separate"/>
      </w:r>
      <w:r>
        <w:t>69</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8.8.</w:t>
      </w:r>
      <w:r>
        <w:rPr>
          <w:lang w:eastAsia="zh-CN"/>
        </w:rPr>
        <w:t>4.5</w:t>
      </w:r>
      <w:r>
        <w:t>.1 ServiceFlow</w:t>
      </w:r>
      <w:r>
        <w:tab/>
      </w:r>
      <w:r>
        <w:fldChar w:fldCharType="begin"/>
      </w:r>
      <w:r>
        <w:instrText xml:space="preserve"> PAGEREF _Toc17480347 \h </w:instrText>
      </w:r>
      <w:r>
        <w:fldChar w:fldCharType="separate"/>
      </w:r>
      <w:r>
        <w:t>69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Theme="minorEastAsia"/>
          <w:lang w:eastAsia="zh-CN"/>
        </w:rPr>
        <w:t xml:space="preserve">8.9 </w:t>
      </w:r>
      <w:r>
        <w:rPr>
          <w:lang w:eastAsia="zh-CN"/>
        </w:rPr>
        <w:t>Monitoring event (Monitoring Type:</w:t>
      </w:r>
      <w:r>
        <w:t xml:space="preserve"> Location Reporting</w:t>
      </w:r>
      <w:r>
        <w:rPr>
          <w:lang w:eastAsia="zh-CN"/>
        </w:rPr>
        <w:t>)</w:t>
      </w:r>
      <w:r>
        <w:tab/>
      </w:r>
      <w:r>
        <w:fldChar w:fldCharType="begin"/>
      </w:r>
      <w:r>
        <w:instrText xml:space="preserve"> PAGEREF _Toc17480348 \h </w:instrText>
      </w:r>
      <w:r>
        <w:fldChar w:fldCharType="separate"/>
      </w:r>
      <w:r>
        <w:t>70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Theme="minorEastAsia"/>
          <w:lang w:eastAsia="zh-CN"/>
        </w:rPr>
        <w:t xml:space="preserve">8.9.1 </w:t>
      </w:r>
      <w:r w:rsidRPr="003B1552">
        <w:rPr>
          <w:rFonts w:eastAsia="宋体"/>
          <w:lang w:eastAsia="zh-CN"/>
        </w:rPr>
        <w:t>Description</w:t>
      </w:r>
      <w:r>
        <w:tab/>
      </w:r>
      <w:r>
        <w:fldChar w:fldCharType="begin"/>
      </w:r>
      <w:r>
        <w:instrText xml:space="preserve"> PAGEREF _Toc17480349 \h </w:instrText>
      </w:r>
      <w:r>
        <w:fldChar w:fldCharType="separate"/>
      </w:r>
      <w:r>
        <w:t>70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Theme="minorEastAsia"/>
          <w:lang w:eastAsia="zh-CN"/>
        </w:rPr>
        <w:t xml:space="preserve">8.9.2 </w:t>
      </w:r>
      <w:r w:rsidRPr="003B1552">
        <w:rPr>
          <w:rFonts w:eastAsia="宋体"/>
          <w:lang w:eastAsia="zh-CN"/>
        </w:rPr>
        <w:t>Feature Gap Analysis</w:t>
      </w:r>
      <w:r>
        <w:tab/>
      </w:r>
      <w:r>
        <w:fldChar w:fldCharType="begin"/>
      </w:r>
      <w:r>
        <w:instrText xml:space="preserve"> PAGEREF _Toc17480350 \h </w:instrText>
      </w:r>
      <w:r>
        <w:fldChar w:fldCharType="separate"/>
      </w:r>
      <w:r>
        <w:t>71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8.9.2</w:t>
      </w:r>
      <w:r>
        <w:rPr>
          <w:lang w:eastAsia="zh-CN"/>
        </w:rPr>
        <w:t xml:space="preserve">.1 </w:t>
      </w:r>
      <w:r>
        <w:t>Monitoring event configuration and deletion</w:t>
      </w:r>
      <w:r>
        <w:rPr>
          <w:lang w:eastAsia="zh-CN"/>
        </w:rPr>
        <w:t xml:space="preserve"> procedure (Location Reporting)</w:t>
      </w:r>
      <w:r>
        <w:tab/>
      </w:r>
      <w:r>
        <w:fldChar w:fldCharType="begin"/>
      </w:r>
      <w:r>
        <w:instrText xml:space="preserve"> PAGEREF _Toc17480351 \h </w:instrText>
      </w:r>
      <w:r>
        <w:fldChar w:fldCharType="separate"/>
      </w:r>
      <w:r>
        <w:t>71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w:t>
      </w:r>
      <w:r w:rsidRPr="003B1552">
        <w:rPr>
          <w:rFonts w:eastAsiaTheme="minorEastAsia"/>
          <w:lang w:eastAsia="zh-CN"/>
        </w:rPr>
        <w:t>9</w:t>
      </w:r>
      <w:r>
        <w:rPr>
          <w:lang w:eastAsia="zh-CN"/>
        </w:rPr>
        <w:t>.</w:t>
      </w:r>
      <w:r w:rsidRPr="003B1552">
        <w:rPr>
          <w:rFonts w:eastAsia="宋体"/>
          <w:lang w:eastAsia="zh-CN"/>
        </w:rPr>
        <w:t>2</w:t>
      </w:r>
      <w:r>
        <w:rPr>
          <w:lang w:eastAsia="zh-CN"/>
        </w:rPr>
        <w:t>.2 Monitoring event reporting procedure</w:t>
      </w:r>
      <w:r>
        <w:tab/>
      </w:r>
      <w:r>
        <w:fldChar w:fldCharType="begin"/>
      </w:r>
      <w:r>
        <w:instrText xml:space="preserve"> PAGEREF _Toc17480352 \h </w:instrText>
      </w:r>
      <w:r>
        <w:fldChar w:fldCharType="separate"/>
      </w:r>
      <w:r>
        <w:t>73</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Theme="minorEastAsia"/>
          <w:color w:val="0D0D0D" w:themeColor="text1" w:themeTint="F2"/>
          <w:lang w:eastAsia="zh-CN"/>
        </w:rPr>
        <w:t>8.9.3 K</w:t>
      </w:r>
      <w:r w:rsidRPr="003B1552">
        <w:rPr>
          <w:color w:val="0D0D0D" w:themeColor="text1" w:themeTint="F2"/>
        </w:rPr>
        <w:t>ey Issues and Requirements</w:t>
      </w:r>
      <w:r>
        <w:tab/>
      </w:r>
      <w:r>
        <w:fldChar w:fldCharType="begin"/>
      </w:r>
      <w:r>
        <w:instrText xml:space="preserve"> PAGEREF _Toc17480353 \h </w:instrText>
      </w:r>
      <w:r>
        <w:fldChar w:fldCharType="separate"/>
      </w:r>
      <w:r>
        <w:t>74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Theme="minorEastAsia"/>
          <w:color w:val="0D0D0D" w:themeColor="text1" w:themeTint="F2"/>
          <w:lang w:eastAsia="zh-CN"/>
        </w:rPr>
        <w:t>8.9.3.1</w:t>
      </w:r>
      <w:r w:rsidRPr="003B1552">
        <w:rPr>
          <w:color w:val="0D0D0D" w:themeColor="text1" w:themeTint="F2"/>
        </w:rPr>
        <w:t>Key SCEF Nor</w:t>
      </w:r>
      <w:r w:rsidRPr="003B1552">
        <w:rPr>
          <w:rFonts w:eastAsiaTheme="minorEastAsia"/>
          <w:color w:val="0D0D0D" w:themeColor="text1" w:themeTint="F2"/>
          <w:lang w:eastAsia="zh-CN"/>
        </w:rPr>
        <w:t>thB</w:t>
      </w:r>
      <w:r w:rsidRPr="003B1552">
        <w:rPr>
          <w:color w:val="0D0D0D" w:themeColor="text1" w:themeTint="F2"/>
        </w:rPr>
        <w:t>ound API Requicements</w:t>
      </w:r>
      <w:r>
        <w:tab/>
      </w:r>
      <w:r>
        <w:fldChar w:fldCharType="begin"/>
      </w:r>
      <w:r>
        <w:instrText xml:space="preserve"> PAGEREF _Toc17480354 \h </w:instrText>
      </w:r>
      <w:r>
        <w:fldChar w:fldCharType="separate"/>
      </w:r>
      <w:r>
        <w:t>74</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8.9</w:t>
      </w:r>
      <w:r>
        <w:rPr>
          <w:lang w:eastAsia="zh-CN"/>
        </w:rPr>
        <w:t>.</w:t>
      </w:r>
      <w:r w:rsidRPr="003B1552">
        <w:rPr>
          <w:rFonts w:eastAsia="宋体"/>
          <w:lang w:eastAsia="zh-CN"/>
        </w:rPr>
        <w:t>3</w:t>
      </w:r>
      <w:r>
        <w:rPr>
          <w:lang w:eastAsia="zh-CN"/>
        </w:rPr>
        <w:t>.</w:t>
      </w:r>
      <w:r w:rsidRPr="003B1552">
        <w:rPr>
          <w:rFonts w:eastAsia="宋体"/>
          <w:lang w:eastAsia="zh-CN"/>
        </w:rPr>
        <w:t>2</w:t>
      </w:r>
      <w:r>
        <w:rPr>
          <w:lang w:eastAsia="zh-CN"/>
        </w:rPr>
        <w:t xml:space="preserve"> </w:t>
      </w:r>
      <w:r w:rsidRPr="003B1552">
        <w:rPr>
          <w:rFonts w:eastAsia="宋体"/>
          <w:lang w:val="en-US" w:eastAsia="zh-CN"/>
        </w:rPr>
        <w:t xml:space="preserve">Potential </w:t>
      </w:r>
      <w:r w:rsidRPr="003B1552">
        <w:rPr>
          <w:rFonts w:eastAsia="宋体"/>
          <w:lang w:eastAsia="zh-CN"/>
        </w:rPr>
        <w:t xml:space="preserve">impact on SCEF </w:t>
      </w:r>
      <w:r>
        <w:rPr>
          <w:lang w:eastAsia="zh-CN"/>
        </w:rPr>
        <w:t>SouthBound Interface</w:t>
      </w:r>
      <w:r>
        <w:tab/>
      </w:r>
      <w:r>
        <w:fldChar w:fldCharType="begin"/>
      </w:r>
      <w:r>
        <w:instrText xml:space="preserve"> PAGEREF _Toc17480355 \h </w:instrText>
      </w:r>
      <w:r>
        <w:fldChar w:fldCharType="separate"/>
      </w:r>
      <w:r>
        <w:t>75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8.9</w:t>
      </w:r>
      <w:r>
        <w:rPr>
          <w:lang w:eastAsia="zh-CN"/>
        </w:rPr>
        <w:t>.</w:t>
      </w:r>
      <w:r w:rsidRPr="003B1552">
        <w:rPr>
          <w:rFonts w:eastAsia="宋体"/>
          <w:lang w:eastAsia="zh-CN"/>
        </w:rPr>
        <w:t>3</w:t>
      </w:r>
      <w:r>
        <w:rPr>
          <w:lang w:eastAsia="zh-CN"/>
        </w:rPr>
        <w:t>.</w:t>
      </w:r>
      <w:r w:rsidRPr="003B1552">
        <w:rPr>
          <w:rFonts w:eastAsia="宋体"/>
          <w:lang w:eastAsia="zh-CN"/>
        </w:rPr>
        <w:t>3</w:t>
      </w:r>
      <w:r>
        <w:rPr>
          <w:lang w:eastAsia="zh-CN"/>
        </w:rPr>
        <w:t xml:space="preserve"> </w:t>
      </w:r>
      <w:r w:rsidRPr="003B1552">
        <w:rPr>
          <w:rFonts w:eastAsia="宋体"/>
          <w:lang w:eastAsia="zh-CN"/>
        </w:rPr>
        <w:t>Further 3GPP requirements and clarifications</w:t>
      </w:r>
      <w:r>
        <w:tab/>
      </w:r>
      <w:r>
        <w:fldChar w:fldCharType="begin"/>
      </w:r>
      <w:r>
        <w:instrText xml:space="preserve"> PAGEREF _Toc17480356 \h </w:instrText>
      </w:r>
      <w:r>
        <w:fldChar w:fldCharType="separate"/>
      </w:r>
      <w:r>
        <w:t>75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 xml:space="preserve">8.9.3.4. </w:t>
      </w:r>
      <w:r>
        <w:rPr>
          <w:lang w:eastAsia="zh-CN"/>
        </w:rPr>
        <w:t>oneM2M Key Issues</w:t>
      </w:r>
      <w:r>
        <w:tab/>
      </w:r>
      <w:r>
        <w:fldChar w:fldCharType="begin"/>
      </w:r>
      <w:r>
        <w:instrText xml:space="preserve"> PAGEREF _Toc17480357 \h </w:instrText>
      </w:r>
      <w:r>
        <w:fldChar w:fldCharType="separate"/>
      </w:r>
      <w:r>
        <w:t>75</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Theme="minorEastAsia"/>
          <w:lang w:eastAsia="zh-CN"/>
        </w:rPr>
        <w:t>8.10 Support for Group Communication Patterns and Group Monitoring</w:t>
      </w:r>
      <w:r>
        <w:tab/>
      </w:r>
      <w:r>
        <w:fldChar w:fldCharType="begin"/>
      </w:r>
      <w:r>
        <w:instrText xml:space="preserve"> PAGEREF _Toc17480358 \h </w:instrText>
      </w:r>
      <w:r>
        <w:fldChar w:fldCharType="separate"/>
      </w:r>
      <w:r>
        <w:t>75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t>8.</w:t>
      </w:r>
      <w:r w:rsidRPr="003B1552">
        <w:rPr>
          <w:rFonts w:eastAsia="宋体"/>
          <w:lang w:eastAsia="zh-CN"/>
        </w:rPr>
        <w:t>10</w:t>
      </w:r>
      <w:r w:rsidRPr="003B1552">
        <w:rPr>
          <w:rFonts w:eastAsia="宋体"/>
        </w:rPr>
        <w:t>.1</w:t>
      </w:r>
      <w:r w:rsidRPr="003B1552">
        <w:rPr>
          <w:rFonts w:eastAsia="宋体"/>
          <w:lang w:val="en-US"/>
        </w:rPr>
        <w:t xml:space="preserve"> Description</w:t>
      </w:r>
      <w:r>
        <w:tab/>
      </w:r>
      <w:r>
        <w:fldChar w:fldCharType="begin"/>
      </w:r>
      <w:r>
        <w:instrText xml:space="preserve"> PAGEREF _Toc17480359 \h </w:instrText>
      </w:r>
      <w:r>
        <w:fldChar w:fldCharType="separate"/>
      </w:r>
      <w:r>
        <w:t>75</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w:t>
      </w:r>
      <w:r w:rsidRPr="003B1552">
        <w:rPr>
          <w:lang w:val="en-US"/>
        </w:rPr>
        <w:t>2</w:t>
      </w:r>
      <w:r>
        <w:t xml:space="preserve"> </w:t>
      </w:r>
      <w:r w:rsidRPr="003B1552">
        <w:rPr>
          <w:lang w:val="en-US"/>
        </w:rPr>
        <w:t>F</w:t>
      </w:r>
      <w:r>
        <w:t>eature</w:t>
      </w:r>
      <w:r w:rsidRPr="003B1552">
        <w:rPr>
          <w:lang w:val="en-US"/>
        </w:rPr>
        <w:t xml:space="preserve"> Gap Ana</w:t>
      </w:r>
      <w:r w:rsidRPr="003B1552">
        <w:rPr>
          <w:rFonts w:eastAsiaTheme="minorEastAsia"/>
          <w:lang w:val="en-US" w:eastAsia="zh-CN"/>
        </w:rPr>
        <w:t>l</w:t>
      </w:r>
      <w:r w:rsidRPr="003B1552">
        <w:rPr>
          <w:lang w:val="en-US"/>
        </w:rPr>
        <w:t>ysis</w:t>
      </w:r>
      <w:r>
        <w:tab/>
      </w:r>
      <w:r>
        <w:fldChar w:fldCharType="begin"/>
      </w:r>
      <w:r>
        <w:instrText xml:space="preserve"> PAGEREF _Toc17480360 \h </w:instrText>
      </w:r>
      <w:r>
        <w:fldChar w:fldCharType="separate"/>
      </w:r>
      <w:r>
        <w:t>76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.2.1 Group Monitoring</w:t>
      </w:r>
      <w:r>
        <w:tab/>
      </w:r>
      <w:r>
        <w:fldChar w:fldCharType="begin"/>
      </w:r>
      <w:r>
        <w:instrText xml:space="preserve"> PAGEREF _Toc17480361 \h </w:instrText>
      </w:r>
      <w:r>
        <w:fldChar w:fldCharType="separate"/>
      </w:r>
      <w:r>
        <w:t>76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.2.2 Communication Patterns for a Group of UEs</w:t>
      </w:r>
      <w:r>
        <w:tab/>
      </w:r>
      <w:r>
        <w:fldChar w:fldCharType="begin"/>
      </w:r>
      <w:r>
        <w:instrText xml:space="preserve"> PAGEREF _Toc17480362 \h </w:instrText>
      </w:r>
      <w:r>
        <w:fldChar w:fldCharType="separate"/>
      </w:r>
      <w:r>
        <w:t>76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w:t>
      </w:r>
      <w:r w:rsidRPr="003B1552">
        <w:rPr>
          <w:lang w:val="en-US"/>
        </w:rPr>
        <w:t>2.</w:t>
      </w:r>
      <w:r>
        <w:t>3 Analysis</w:t>
      </w:r>
      <w:r>
        <w:tab/>
      </w:r>
      <w:r>
        <w:fldChar w:fldCharType="begin"/>
      </w:r>
      <w:r>
        <w:instrText xml:space="preserve"> PAGEREF _Toc17480363 \h </w:instrText>
      </w:r>
      <w:r>
        <w:fldChar w:fldCharType="separate"/>
      </w:r>
      <w:r>
        <w:t>77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.3 Key Issues and Requirements</w:t>
      </w:r>
      <w:r>
        <w:tab/>
      </w:r>
      <w:r>
        <w:fldChar w:fldCharType="begin"/>
      </w:r>
      <w:r>
        <w:instrText xml:space="preserve"> PAGEREF _Toc17480364 \h </w:instrText>
      </w:r>
      <w:r>
        <w:fldChar w:fldCharType="separate"/>
      </w:r>
      <w:r>
        <w:t>77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 xml:space="preserve">.3.1 </w:t>
      </w:r>
      <w:r w:rsidRPr="003B1552">
        <w:rPr>
          <w:lang w:val="en-US"/>
        </w:rPr>
        <w:t xml:space="preserve">Key SCEF </w:t>
      </w:r>
      <w:r>
        <w:t>NorthBound API Requirements</w:t>
      </w:r>
      <w:r>
        <w:tab/>
      </w:r>
      <w:r>
        <w:fldChar w:fldCharType="begin"/>
      </w:r>
      <w:r>
        <w:instrText xml:space="preserve"> PAGEREF _Toc17480365 \h </w:instrText>
      </w:r>
      <w:r>
        <w:fldChar w:fldCharType="separate"/>
      </w:r>
      <w:r>
        <w:t>77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10</w:t>
      </w:r>
      <w:r>
        <w:t>.3.2 Possible impacts on the SCEF Southbound Interface</w:t>
      </w:r>
      <w:r>
        <w:tab/>
      </w:r>
      <w:r>
        <w:fldChar w:fldCharType="begin"/>
      </w:r>
      <w:r>
        <w:instrText xml:space="preserve"> PAGEREF _Toc17480366 \h </w:instrText>
      </w:r>
      <w:r>
        <w:fldChar w:fldCharType="separate"/>
      </w:r>
      <w:r>
        <w:t>78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10</w:t>
      </w:r>
      <w:r w:rsidRPr="003B1552">
        <w:rPr>
          <w:lang w:val="en-US"/>
        </w:rPr>
        <w:t xml:space="preserve">.3.3. </w:t>
      </w:r>
      <w:r>
        <w:t>Further 3GPP requirements and clarifications</w:t>
      </w:r>
      <w:r>
        <w:tab/>
      </w:r>
      <w:r>
        <w:fldChar w:fldCharType="begin"/>
      </w:r>
      <w:r>
        <w:instrText xml:space="preserve"> PAGEREF _Toc17480367 \h </w:instrText>
      </w:r>
      <w:r>
        <w:fldChar w:fldCharType="separate"/>
      </w:r>
      <w:r>
        <w:t>78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eastAsia="zh-CN"/>
        </w:rPr>
        <w:t>8.</w:t>
      </w:r>
      <w:r w:rsidRPr="003B1552">
        <w:rPr>
          <w:rFonts w:eastAsiaTheme="minorEastAsia"/>
          <w:lang w:val="en-US" w:eastAsia="zh-CN"/>
        </w:rPr>
        <w:t>10</w:t>
      </w:r>
      <w:r w:rsidRPr="003B1552">
        <w:rPr>
          <w:lang w:val="en-US" w:eastAsia="zh-CN"/>
        </w:rPr>
        <w:t xml:space="preserve">.3.4. </w:t>
      </w:r>
      <w:r>
        <w:rPr>
          <w:lang w:eastAsia="zh-CN"/>
        </w:rPr>
        <w:t>oneM2M Key Issues</w:t>
      </w:r>
      <w:r>
        <w:tab/>
      </w:r>
      <w:r>
        <w:fldChar w:fldCharType="begin"/>
      </w:r>
      <w:r>
        <w:instrText xml:space="preserve"> PAGEREF _Toc17480368 \h </w:instrText>
      </w:r>
      <w:r>
        <w:fldChar w:fldCharType="separate"/>
      </w:r>
      <w:r>
        <w:t>78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8</w:t>
      </w:r>
      <w:r w:rsidRPr="003B1552">
        <w:rPr>
          <w:rFonts w:eastAsia="宋体"/>
          <w:lang w:val="en-US"/>
        </w:rPr>
        <w:t>.</w:t>
      </w:r>
      <w:r w:rsidRPr="003B1552">
        <w:rPr>
          <w:rFonts w:eastAsia="宋体"/>
          <w:lang w:val="en-US" w:eastAsia="zh-CN"/>
        </w:rPr>
        <w:t>11</w:t>
      </w:r>
      <w:r w:rsidRPr="003B1552">
        <w:rPr>
          <w:rFonts w:eastAsia="宋体"/>
          <w:lang w:val="en-US"/>
        </w:rPr>
        <w:t xml:space="preserve"> Support for Low Access Priority</w:t>
      </w:r>
      <w:r>
        <w:tab/>
      </w:r>
      <w:r>
        <w:fldChar w:fldCharType="begin"/>
      </w:r>
      <w:r>
        <w:instrText xml:space="preserve"> PAGEREF _Toc17480369 \h </w:instrText>
      </w:r>
      <w:r>
        <w:fldChar w:fldCharType="separate"/>
      </w:r>
      <w:r>
        <w:t>78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t>8.</w:t>
      </w:r>
      <w:r w:rsidRPr="003B1552">
        <w:rPr>
          <w:rFonts w:eastAsia="宋体"/>
          <w:lang w:eastAsia="zh-CN"/>
        </w:rPr>
        <w:t>11</w:t>
      </w:r>
      <w:r w:rsidRPr="003B1552">
        <w:rPr>
          <w:rFonts w:eastAsia="宋体"/>
        </w:rPr>
        <w:t>.1</w:t>
      </w:r>
      <w:r w:rsidRPr="003B1552">
        <w:rPr>
          <w:rFonts w:eastAsia="宋体"/>
          <w:lang w:val="en-US"/>
        </w:rPr>
        <w:t xml:space="preserve"> Description</w:t>
      </w:r>
      <w:r>
        <w:tab/>
      </w:r>
      <w:r>
        <w:fldChar w:fldCharType="begin"/>
      </w:r>
      <w:r>
        <w:instrText xml:space="preserve"> PAGEREF _Toc17480370 \h </w:instrText>
      </w:r>
      <w:r>
        <w:fldChar w:fldCharType="separate"/>
      </w:r>
      <w:r>
        <w:t>78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w:t>
      </w:r>
      <w:r w:rsidRPr="003B1552">
        <w:rPr>
          <w:lang w:val="en-US"/>
        </w:rPr>
        <w:t>2</w:t>
      </w:r>
      <w:r>
        <w:t xml:space="preserve"> </w:t>
      </w:r>
      <w:r w:rsidRPr="003B1552">
        <w:rPr>
          <w:lang w:val="en-US"/>
        </w:rPr>
        <w:t>F</w:t>
      </w:r>
      <w:r>
        <w:t>eature</w:t>
      </w:r>
      <w:r w:rsidRPr="003B1552">
        <w:rPr>
          <w:lang w:val="en-US"/>
        </w:rPr>
        <w:t xml:space="preserve"> Gap Analysis</w:t>
      </w:r>
      <w:r>
        <w:tab/>
      </w:r>
      <w:r>
        <w:fldChar w:fldCharType="begin"/>
      </w:r>
      <w:r>
        <w:instrText xml:space="preserve"> PAGEREF _Toc17480371 \h </w:instrText>
      </w:r>
      <w:r>
        <w:fldChar w:fldCharType="separate"/>
      </w:r>
      <w:r>
        <w:t>78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.3 Key Issues and Requirements</w:t>
      </w:r>
      <w:r>
        <w:tab/>
      </w:r>
      <w:r>
        <w:fldChar w:fldCharType="begin"/>
      </w:r>
      <w:r>
        <w:instrText xml:space="preserve"> PAGEREF _Toc17480372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 xml:space="preserve">.3.1 </w:t>
      </w:r>
      <w:r w:rsidRPr="003B1552">
        <w:rPr>
          <w:lang w:val="en-US"/>
        </w:rPr>
        <w:t xml:space="preserve">Key SCEF </w:t>
      </w:r>
      <w:r>
        <w:t>NorthBound API Requirements</w:t>
      </w:r>
      <w:r>
        <w:tab/>
      </w:r>
      <w:r>
        <w:fldChar w:fldCharType="begin"/>
      </w:r>
      <w:r>
        <w:instrText xml:space="preserve"> PAGEREF _Toc17480373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w:t>
      </w:r>
      <w:r w:rsidRPr="003B1552">
        <w:rPr>
          <w:rFonts w:eastAsiaTheme="minorEastAsia"/>
          <w:lang w:eastAsia="zh-CN"/>
        </w:rPr>
        <w:t>11</w:t>
      </w:r>
      <w:r>
        <w:t>.3.2 Possible Impacts on the SCEF Southbound Interface</w:t>
      </w:r>
      <w:r>
        <w:tab/>
      </w:r>
      <w:r>
        <w:fldChar w:fldCharType="begin"/>
      </w:r>
      <w:r>
        <w:instrText xml:space="preserve"> PAGEREF _Toc17480374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11</w:t>
      </w:r>
      <w:r w:rsidRPr="003B1552">
        <w:rPr>
          <w:lang w:val="en-US"/>
        </w:rPr>
        <w:t xml:space="preserve">.3.3. </w:t>
      </w:r>
      <w:r>
        <w:t xml:space="preserve">Further 3GPP Requirements and </w:t>
      </w:r>
      <w:r w:rsidRPr="003B1552">
        <w:rPr>
          <w:lang w:val="en-US"/>
        </w:rPr>
        <w:t>C</w:t>
      </w:r>
      <w:r>
        <w:t>larifications</w:t>
      </w:r>
      <w:r>
        <w:tab/>
      </w:r>
      <w:r>
        <w:fldChar w:fldCharType="begin"/>
      </w:r>
      <w:r>
        <w:instrText xml:space="preserve"> PAGEREF _Toc17480375 \h </w:instrText>
      </w:r>
      <w:r>
        <w:fldChar w:fldCharType="separate"/>
      </w:r>
      <w:r>
        <w:t>79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8.</w:t>
      </w:r>
      <w:r w:rsidRPr="003B1552">
        <w:rPr>
          <w:rFonts w:eastAsiaTheme="minorEastAsia"/>
          <w:lang w:val="en-US" w:eastAsia="zh-CN"/>
        </w:rPr>
        <w:t>11</w:t>
      </w:r>
      <w:r w:rsidRPr="003B1552">
        <w:rPr>
          <w:lang w:val="en-US"/>
        </w:rPr>
        <w:t xml:space="preserve">.3.4. </w:t>
      </w:r>
      <w:r>
        <w:t>oneM2M Key Issues</w:t>
      </w:r>
      <w:r>
        <w:tab/>
      </w:r>
      <w:r>
        <w:fldChar w:fldCharType="begin"/>
      </w:r>
      <w:r>
        <w:instrText xml:space="preserve"> PAGEREF _Toc17480376 \h </w:instrText>
      </w:r>
      <w:r>
        <w:fldChar w:fldCharType="separate"/>
      </w:r>
      <w:r>
        <w:t>79</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8</w:t>
      </w:r>
      <w:r w:rsidRPr="003B1552">
        <w:rPr>
          <w:rFonts w:eastAsia="宋体"/>
          <w:lang w:val="en-US"/>
        </w:rPr>
        <w:t>.</w:t>
      </w:r>
      <w:r w:rsidRPr="003B1552">
        <w:rPr>
          <w:rFonts w:eastAsia="宋体"/>
          <w:lang w:val="en-US" w:eastAsia="zh-CN"/>
        </w:rPr>
        <w:t>12</w:t>
      </w:r>
      <w:r w:rsidRPr="003B1552">
        <w:rPr>
          <w:rFonts w:eastAsia="宋体"/>
          <w:lang w:val="en-US"/>
        </w:rPr>
        <w:t xml:space="preserve"> </w:t>
      </w:r>
      <w:r>
        <w:t>Setting up an AS session with required QoS procedure</w:t>
      </w:r>
      <w:r>
        <w:tab/>
      </w:r>
      <w:r>
        <w:fldChar w:fldCharType="begin"/>
      </w:r>
      <w:r>
        <w:instrText xml:space="preserve"> PAGEREF _Toc17480377 \h </w:instrText>
      </w:r>
      <w:r>
        <w:fldChar w:fldCharType="separate"/>
      </w:r>
      <w:r>
        <w:t>79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t>8.</w:t>
      </w:r>
      <w:r w:rsidRPr="003B1552">
        <w:rPr>
          <w:rFonts w:eastAsia="宋体"/>
          <w:lang w:eastAsia="zh-CN"/>
        </w:rPr>
        <w:t>12</w:t>
      </w:r>
      <w:r w:rsidRPr="003B1552">
        <w:rPr>
          <w:rFonts w:eastAsia="宋体"/>
        </w:rPr>
        <w:t>.1</w:t>
      </w:r>
      <w:r w:rsidRPr="003B1552">
        <w:rPr>
          <w:rFonts w:eastAsia="宋体"/>
          <w:lang w:val="en-US"/>
        </w:rPr>
        <w:t xml:space="preserve"> Description</w:t>
      </w:r>
      <w:r>
        <w:tab/>
      </w:r>
      <w:r>
        <w:fldChar w:fldCharType="begin"/>
      </w:r>
      <w:r>
        <w:instrText xml:space="preserve"> PAGEREF _Toc17480378 \h </w:instrText>
      </w:r>
      <w:r>
        <w:fldChar w:fldCharType="separate"/>
      </w:r>
      <w:r>
        <w:t>79</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8.12.2 Feature Gap Analysis</w:t>
      </w:r>
      <w:r>
        <w:tab/>
      </w:r>
      <w:r>
        <w:fldChar w:fldCharType="begin"/>
      </w:r>
      <w:r>
        <w:instrText xml:space="preserve"> PAGEREF _Toc17480379 \h </w:instrText>
      </w:r>
      <w:r>
        <w:fldChar w:fldCharType="separate"/>
      </w:r>
      <w:r>
        <w:t>80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lang w:eastAsia="zh-CN"/>
        </w:rPr>
        <w:t xml:space="preserve">8.12.3 </w:t>
      </w:r>
      <w:r>
        <w:t>Key Issues and Requirements</w:t>
      </w:r>
      <w:r>
        <w:tab/>
      </w:r>
      <w:r>
        <w:fldChar w:fldCharType="begin"/>
      </w:r>
      <w:r>
        <w:instrText xml:space="preserve"> PAGEREF _Toc17480380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8.12.3.1 Key SCEF </w:t>
      </w:r>
      <w:r>
        <w:t>NorthBound API Requirements</w:t>
      </w:r>
      <w:r>
        <w:tab/>
      </w:r>
      <w:r>
        <w:fldChar w:fldCharType="begin"/>
      </w:r>
      <w:r>
        <w:instrText xml:space="preserve"> PAGEREF _Toc17480381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8.12.3.2 Possible Impacts on the SCEF Southbound Interface</w:t>
      </w:r>
      <w:r>
        <w:tab/>
      </w:r>
      <w:r>
        <w:fldChar w:fldCharType="begin"/>
      </w:r>
      <w:r>
        <w:instrText xml:space="preserve"> PAGEREF _Toc17480382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8.12.3.3. </w:t>
      </w:r>
      <w:r>
        <w:t xml:space="preserve">Further 3GPP Requirements and </w:t>
      </w:r>
      <w:r w:rsidRPr="003B1552">
        <w:rPr>
          <w:lang w:val="en-US"/>
        </w:rPr>
        <w:t>C</w:t>
      </w:r>
      <w:r>
        <w:t>larifications</w:t>
      </w:r>
      <w:r>
        <w:tab/>
      </w:r>
      <w:r>
        <w:fldChar w:fldCharType="begin"/>
      </w:r>
      <w:r>
        <w:instrText xml:space="preserve"> PAGEREF _Toc17480383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lang w:val="en-US"/>
        </w:rPr>
        <w:t xml:space="preserve">8.12.3.4. </w:t>
      </w:r>
      <w:r>
        <w:t>oneM2M Key Issues</w:t>
      </w:r>
      <w:r>
        <w:tab/>
      </w:r>
      <w:r>
        <w:fldChar w:fldCharType="begin"/>
      </w:r>
      <w:r>
        <w:instrText xml:space="preserve"> PAGEREF _Toc17480384 \h </w:instrText>
      </w:r>
      <w:r>
        <w:fldChar w:fldCharType="separate"/>
      </w:r>
      <w:r>
        <w:t>81</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t>8.12.4 oneM2M solution</w:t>
      </w:r>
      <w:r>
        <w:tab/>
      </w:r>
      <w:r>
        <w:fldChar w:fldCharType="begin"/>
      </w:r>
      <w:r>
        <w:instrText xml:space="preserve"> PAGEREF _Toc17480385 \h </w:instrText>
      </w:r>
      <w:r>
        <w:fldChar w:fldCharType="separate"/>
      </w:r>
      <w:r>
        <w:t>81</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8.12.4.1</w:t>
      </w:r>
      <w:r>
        <w:rPr>
          <w:rFonts w:asciiTheme="minorHAnsi" w:eastAsiaTheme="minorEastAsia" w:hAnsiTheme="minorHAnsi" w:cstheme="minorBidi"/>
          <w:kern w:val="2"/>
          <w:sz w:val="21"/>
          <w:szCs w:val="22"/>
          <w:lang w:val="en-US" w:eastAsia="zh-CN"/>
        </w:rPr>
        <w:tab/>
      </w:r>
      <w:r>
        <w:t>Resource Structure</w:t>
      </w:r>
      <w:r>
        <w:tab/>
      </w:r>
      <w:r>
        <w:fldChar w:fldCharType="begin"/>
      </w:r>
      <w:r>
        <w:instrText xml:space="preserve"> PAGEREF _Toc17480386 \h </w:instrText>
      </w:r>
      <w:r>
        <w:fldChar w:fldCharType="separate"/>
      </w:r>
      <w:r>
        <w:t>81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8.12.4.1.1 Resource Type </w:t>
      </w:r>
      <w:r w:rsidRPr="003B1552">
        <w:rPr>
          <w:rFonts w:eastAsia="宋体"/>
          <w:i/>
          <w:lang w:val="en-US" w:eastAsia="zh-CN"/>
        </w:rPr>
        <w:t>e2eQosSession</w:t>
      </w:r>
      <w:r>
        <w:tab/>
      </w:r>
      <w:r>
        <w:fldChar w:fldCharType="begin"/>
      </w:r>
      <w:r>
        <w:instrText xml:space="preserve"> PAGEREF _Toc17480387 \h </w:instrText>
      </w:r>
      <w:r>
        <w:fldChar w:fldCharType="separate"/>
      </w:r>
      <w:r>
        <w:t>81</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8.12.4.1.2 Resource Type </w:t>
      </w:r>
      <w:r w:rsidRPr="003B1552">
        <w:rPr>
          <w:i/>
        </w:rPr>
        <w:t>CSEBase</w:t>
      </w:r>
      <w:r>
        <w:tab/>
      </w:r>
      <w:r>
        <w:fldChar w:fldCharType="begin"/>
      </w:r>
      <w:r>
        <w:instrText xml:space="preserve"> PAGEREF _Toc17480388 \h </w:instrText>
      </w:r>
      <w:r>
        <w:fldChar w:fldCharType="separate"/>
      </w:r>
      <w:r>
        <w:t>85</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8.12.4.1.3 Resource Type </w:t>
      </w:r>
      <w:r w:rsidRPr="003B1552">
        <w:rPr>
          <w:i/>
        </w:rPr>
        <w:t>remoteCSE</w:t>
      </w:r>
      <w:r>
        <w:tab/>
      </w:r>
      <w:r>
        <w:fldChar w:fldCharType="begin"/>
      </w:r>
      <w:r>
        <w:instrText xml:space="preserve"> PAGEREF _Toc17480389 \h </w:instrText>
      </w:r>
      <w:r>
        <w:fldChar w:fldCharType="separate"/>
      </w:r>
      <w:r>
        <w:t>85</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 xml:space="preserve">8.12.4.1.4 Resource Type </w:t>
      </w:r>
      <w:r w:rsidRPr="003B1552">
        <w:rPr>
          <w:i/>
        </w:rPr>
        <w:t>AE</w:t>
      </w:r>
      <w:r>
        <w:tab/>
      </w:r>
      <w:r>
        <w:fldChar w:fldCharType="begin"/>
      </w:r>
      <w:r>
        <w:instrText xml:space="preserve"> PAGEREF _Toc17480390 \h </w:instrText>
      </w:r>
      <w:r>
        <w:fldChar w:fldCharType="separate"/>
      </w:r>
      <w:r>
        <w:t>85</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t>8.12.4.2</w:t>
      </w:r>
      <w:r>
        <w:rPr>
          <w:lang w:eastAsia="zh-CN"/>
        </w:rPr>
        <w:t xml:space="preserve"> </w:t>
      </w:r>
      <w:r>
        <w:rPr>
          <w:rFonts w:asciiTheme="minorHAnsi" w:eastAsiaTheme="minorEastAsia" w:hAnsiTheme="minorHAnsi" w:cstheme="minorBidi"/>
          <w:kern w:val="2"/>
          <w:sz w:val="21"/>
          <w:szCs w:val="22"/>
          <w:lang w:val="en-US" w:eastAsia="zh-CN"/>
        </w:rPr>
        <w:tab/>
      </w:r>
      <w:r>
        <w:rPr>
          <w:lang w:eastAsia="zh-CN"/>
        </w:rPr>
        <w:t xml:space="preserve">Create </w:t>
      </w:r>
      <w:r w:rsidRPr="003B1552">
        <w:rPr>
          <w:rFonts w:eastAsia="宋体"/>
          <w:lang w:eastAsia="zh-CN"/>
        </w:rPr>
        <w:t xml:space="preserve">E2E QoS </w:t>
      </w:r>
      <w:r>
        <w:t>procedure</w:t>
      </w:r>
      <w:r>
        <w:tab/>
      </w:r>
      <w:r>
        <w:fldChar w:fldCharType="begin"/>
      </w:r>
      <w:r>
        <w:instrText xml:space="preserve"> PAGEREF _Toc17480391 \h </w:instrText>
      </w:r>
      <w:r>
        <w:fldChar w:fldCharType="separate"/>
      </w:r>
      <w:r>
        <w:t>86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 xml:space="preserve">8.12.4.3 </w:t>
      </w:r>
      <w:r>
        <w:rPr>
          <w:rFonts w:asciiTheme="minorHAnsi" w:eastAsiaTheme="minorEastAsia" w:hAnsiTheme="minorHAnsi" w:cstheme="minorBidi"/>
          <w:kern w:val="2"/>
          <w:sz w:val="21"/>
          <w:szCs w:val="22"/>
          <w:lang w:val="en-US" w:eastAsia="zh-CN"/>
        </w:rPr>
        <w:tab/>
      </w:r>
      <w:r w:rsidRPr="003B1552">
        <w:rPr>
          <w:lang w:val="en-US" w:eastAsia="zh-CN"/>
        </w:rPr>
        <w:t xml:space="preserve">QoS Session request processing </w:t>
      </w:r>
      <w:r>
        <w:t>procedure</w:t>
      </w:r>
      <w:r>
        <w:tab/>
      </w:r>
      <w:r>
        <w:fldChar w:fldCharType="begin"/>
      </w:r>
      <w:r>
        <w:instrText xml:space="preserve"> PAGEREF _Toc17480392 \h </w:instrText>
      </w:r>
      <w:r>
        <w:fldChar w:fldCharType="separate"/>
      </w:r>
      <w:r>
        <w:t>89</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 xml:space="preserve">8.12.4.4 </w:t>
      </w:r>
      <w:r>
        <w:rPr>
          <w:rFonts w:asciiTheme="minorHAnsi" w:eastAsiaTheme="minorEastAsia" w:hAnsiTheme="minorHAnsi" w:cstheme="minorBidi"/>
          <w:kern w:val="2"/>
          <w:sz w:val="21"/>
          <w:szCs w:val="22"/>
          <w:lang w:val="en-US" w:eastAsia="zh-CN"/>
        </w:rPr>
        <w:tab/>
      </w:r>
      <w:r w:rsidRPr="003B1552">
        <w:rPr>
          <w:rFonts w:eastAsia="宋体"/>
          <w:lang w:eastAsia="zh-CN"/>
        </w:rPr>
        <w:t>3GPP QoS status monitoring and report</w:t>
      </w:r>
      <w:r>
        <w:t xml:space="preserve"> procedure</w:t>
      </w:r>
      <w:r>
        <w:tab/>
      </w:r>
      <w:r>
        <w:fldChar w:fldCharType="begin"/>
      </w:r>
      <w:r>
        <w:instrText xml:space="preserve"> PAGEREF _Toc17480393 \h </w:instrText>
      </w:r>
      <w:r>
        <w:fldChar w:fldCharType="separate"/>
      </w:r>
      <w:r>
        <w:t>94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8.13</w:t>
      </w:r>
      <w:r>
        <w:rPr>
          <w:rFonts w:asciiTheme="minorHAnsi" w:eastAsiaTheme="minorEastAsia" w:hAnsiTheme="minorHAnsi" w:cstheme="minorBidi"/>
          <w:kern w:val="2"/>
          <w:sz w:val="21"/>
          <w:szCs w:val="22"/>
          <w:lang w:val="en-US" w:eastAsia="zh-CN"/>
        </w:rPr>
        <w:tab/>
      </w:r>
      <w:r w:rsidRPr="003B1552">
        <w:rPr>
          <w:rFonts w:eastAsia="宋体"/>
          <w:lang w:val="en-US" w:eastAsia="zh-CN"/>
        </w:rPr>
        <w:t>Monitoring event (Monitoring Type: Number of UEs in an Area)</w:t>
      </w:r>
      <w:r>
        <w:tab/>
      </w:r>
      <w:r>
        <w:fldChar w:fldCharType="begin"/>
      </w:r>
      <w:r>
        <w:instrText xml:space="preserve"> PAGEREF _Toc17480394 \h </w:instrText>
      </w:r>
      <w:r>
        <w:fldChar w:fldCharType="separate"/>
      </w:r>
      <w:r>
        <w:t>96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宋体"/>
        </w:rPr>
        <w:lastRenderedPageBreak/>
        <w:t>8.13.1</w:t>
      </w:r>
      <w:r>
        <w:rPr>
          <w:rFonts w:asciiTheme="minorHAnsi" w:eastAsiaTheme="minorEastAsia" w:hAnsiTheme="minorHAnsi" w:cstheme="minorBidi"/>
          <w:kern w:val="2"/>
          <w:sz w:val="21"/>
          <w:szCs w:val="22"/>
          <w:lang w:val="en-US" w:eastAsia="zh-CN"/>
        </w:rPr>
        <w:tab/>
      </w:r>
      <w:r w:rsidRPr="003B1552">
        <w:rPr>
          <w:rFonts w:eastAsia="宋体"/>
        </w:rPr>
        <w:t>Description</w:t>
      </w:r>
      <w:r>
        <w:tab/>
      </w:r>
      <w:r>
        <w:fldChar w:fldCharType="begin"/>
      </w:r>
      <w:r>
        <w:instrText xml:space="preserve"> PAGEREF _Toc17480395 \h </w:instrText>
      </w:r>
      <w:r>
        <w:fldChar w:fldCharType="separate"/>
      </w:r>
      <w:r>
        <w:t>96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rFonts w:eastAsia="Yu Mincho"/>
          <w:lang w:eastAsia="zh-CN"/>
        </w:rPr>
        <w:t>8.13.2</w:t>
      </w:r>
      <w:r>
        <w:rPr>
          <w:rFonts w:asciiTheme="minorHAnsi" w:eastAsiaTheme="minorEastAsia" w:hAnsiTheme="minorHAnsi" w:cstheme="minorBidi"/>
          <w:kern w:val="2"/>
          <w:sz w:val="21"/>
          <w:szCs w:val="22"/>
          <w:lang w:val="en-US" w:eastAsia="zh-CN"/>
        </w:rPr>
        <w:tab/>
      </w:r>
      <w:r w:rsidRPr="003B1552">
        <w:rPr>
          <w:rFonts w:eastAsia="宋体"/>
          <w:lang w:eastAsia="zh-CN"/>
        </w:rPr>
        <w:t>Feature Gap Analysis</w:t>
      </w:r>
      <w:r>
        <w:tab/>
      </w:r>
      <w:r>
        <w:fldChar w:fldCharType="begin"/>
      </w:r>
      <w:r>
        <w:instrText xml:space="preserve"> PAGEREF _Toc17480396 \h </w:instrText>
      </w:r>
      <w:r>
        <w:fldChar w:fldCharType="separate"/>
      </w:r>
      <w:r>
        <w:t>98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8.13.2</w:t>
      </w:r>
      <w:r>
        <w:rPr>
          <w:lang w:eastAsia="zh-CN"/>
        </w:rPr>
        <w:t xml:space="preserve">.1 </w:t>
      </w:r>
      <w:r>
        <w:t>Monitoring event</w:t>
      </w:r>
      <w:r>
        <w:rPr>
          <w:lang w:eastAsia="zh-CN"/>
        </w:rPr>
        <w:t xml:space="preserve"> </w:t>
      </w:r>
      <w:r>
        <w:t>configuration via MME/SGSN.</w:t>
      </w:r>
      <w:r>
        <w:tab/>
      </w:r>
      <w:r>
        <w:fldChar w:fldCharType="begin"/>
      </w:r>
      <w:r>
        <w:instrText xml:space="preserve"> PAGEREF _Toc17480397 \h </w:instrText>
      </w:r>
      <w:r>
        <w:fldChar w:fldCharType="separate"/>
      </w:r>
      <w:r>
        <w:t>98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color w:val="0D0D0D"/>
        </w:rPr>
        <w:t>8.13.3</w:t>
      </w:r>
      <w:r>
        <w:rPr>
          <w:rFonts w:asciiTheme="minorHAnsi" w:eastAsiaTheme="minorEastAsia" w:hAnsiTheme="minorHAnsi" w:cstheme="minorBidi"/>
          <w:kern w:val="2"/>
          <w:sz w:val="21"/>
          <w:szCs w:val="22"/>
          <w:lang w:val="en-US" w:eastAsia="zh-CN"/>
        </w:rPr>
        <w:tab/>
      </w:r>
      <w:r w:rsidRPr="003B1552">
        <w:rPr>
          <w:rFonts w:eastAsia="Yu Mincho"/>
          <w:color w:val="0D0D0D"/>
          <w:lang w:eastAsia="zh-CN"/>
        </w:rPr>
        <w:t xml:space="preserve"> K</w:t>
      </w:r>
      <w:r w:rsidRPr="003B1552">
        <w:rPr>
          <w:color w:val="0D0D0D"/>
        </w:rPr>
        <w:t>ey Issues and Requirements</w:t>
      </w:r>
      <w:r>
        <w:tab/>
      </w:r>
      <w:r>
        <w:fldChar w:fldCharType="begin"/>
      </w:r>
      <w:r>
        <w:instrText xml:space="preserve"> PAGEREF _Toc17480398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color w:val="0D0D0D"/>
        </w:rPr>
        <w:t>8.13.3</w:t>
      </w:r>
      <w:r w:rsidRPr="003B1552">
        <w:rPr>
          <w:rFonts w:eastAsia="Yu Mincho"/>
          <w:color w:val="0D0D0D"/>
          <w:lang w:eastAsia="zh-CN"/>
        </w:rPr>
        <w:t>.1</w:t>
      </w:r>
      <w:r>
        <w:rPr>
          <w:rFonts w:asciiTheme="minorHAnsi" w:eastAsiaTheme="minorEastAsia" w:hAnsiTheme="minorHAnsi" w:cstheme="minorBidi"/>
          <w:kern w:val="2"/>
          <w:sz w:val="21"/>
          <w:szCs w:val="22"/>
          <w:lang w:val="en-US" w:eastAsia="zh-CN"/>
        </w:rPr>
        <w:tab/>
      </w:r>
      <w:r w:rsidRPr="003B1552">
        <w:rPr>
          <w:color w:val="0D0D0D"/>
        </w:rPr>
        <w:t>Key SCEF Nor</w:t>
      </w:r>
      <w:r w:rsidRPr="003B1552">
        <w:rPr>
          <w:rFonts w:eastAsia="Yu Mincho"/>
          <w:color w:val="0D0D0D"/>
          <w:lang w:eastAsia="zh-CN"/>
        </w:rPr>
        <w:t>thB</w:t>
      </w:r>
      <w:r w:rsidRPr="003B1552">
        <w:rPr>
          <w:color w:val="0D0D0D"/>
        </w:rPr>
        <w:t xml:space="preserve">ound API </w:t>
      </w:r>
      <w:r w:rsidRPr="003B1552">
        <w:rPr>
          <w:color w:val="0D0D0D"/>
          <w:lang w:val="en-US"/>
        </w:rPr>
        <w:t>Requirements</w:t>
      </w:r>
      <w:r>
        <w:tab/>
      </w:r>
      <w:r>
        <w:fldChar w:fldCharType="begin"/>
      </w:r>
      <w:r>
        <w:instrText xml:space="preserve"> PAGEREF _Toc17480399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val="en-US" w:eastAsia="zh-CN"/>
        </w:rPr>
        <w:t xml:space="preserve">8.13.3.2 Potential </w:t>
      </w:r>
      <w:r w:rsidRPr="003B1552">
        <w:rPr>
          <w:rFonts w:eastAsia="宋体"/>
          <w:lang w:eastAsia="zh-CN"/>
        </w:rPr>
        <w:t xml:space="preserve">impact on SCEF </w:t>
      </w:r>
      <w:r>
        <w:rPr>
          <w:lang w:eastAsia="zh-CN"/>
        </w:rPr>
        <w:t>SouthBound Interface</w:t>
      </w:r>
      <w:r>
        <w:tab/>
      </w:r>
      <w:r>
        <w:fldChar w:fldCharType="begin"/>
      </w:r>
      <w:r>
        <w:instrText xml:space="preserve"> PAGEREF _Toc17480400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rFonts w:eastAsia="宋体"/>
          <w:lang w:eastAsia="zh-CN"/>
        </w:rPr>
        <w:t>8.13</w:t>
      </w:r>
      <w:r>
        <w:rPr>
          <w:lang w:eastAsia="zh-CN"/>
        </w:rPr>
        <w:t>.</w:t>
      </w:r>
      <w:r w:rsidRPr="003B1552">
        <w:rPr>
          <w:rFonts w:eastAsia="宋体"/>
          <w:lang w:eastAsia="zh-CN"/>
        </w:rPr>
        <w:t>3</w:t>
      </w:r>
      <w:r>
        <w:rPr>
          <w:lang w:eastAsia="zh-CN"/>
        </w:rPr>
        <w:t>.</w:t>
      </w:r>
      <w:r w:rsidRPr="003B1552">
        <w:rPr>
          <w:rFonts w:eastAsia="宋体"/>
          <w:lang w:eastAsia="zh-CN"/>
        </w:rPr>
        <w:t>3</w:t>
      </w:r>
      <w:r>
        <w:rPr>
          <w:lang w:eastAsia="zh-CN"/>
        </w:rPr>
        <w:t xml:space="preserve"> </w:t>
      </w:r>
      <w:r w:rsidRPr="003B1552">
        <w:rPr>
          <w:rFonts w:eastAsia="宋体"/>
          <w:lang w:eastAsia="zh-CN"/>
        </w:rPr>
        <w:t>Further 3GPP requirements and clarifications</w:t>
      </w:r>
      <w:r>
        <w:tab/>
      </w:r>
      <w:r>
        <w:fldChar w:fldCharType="begin"/>
      </w:r>
      <w:r>
        <w:instrText xml:space="preserve"> PAGEREF _Toc17480401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8.13.3.4</w:t>
      </w:r>
      <w:r w:rsidRPr="003B1552">
        <w:rPr>
          <w:lang w:val="en-US" w:eastAsia="zh-CN"/>
        </w:rPr>
        <w:t xml:space="preserve">. </w:t>
      </w:r>
      <w:r>
        <w:rPr>
          <w:lang w:eastAsia="zh-CN"/>
        </w:rPr>
        <w:t>oneM2M Key Issues</w:t>
      </w:r>
      <w:r>
        <w:tab/>
      </w:r>
      <w:r>
        <w:fldChar w:fldCharType="begin"/>
      </w:r>
      <w:r>
        <w:instrText xml:space="preserve"> PAGEREF _Toc17480402 \h </w:instrText>
      </w:r>
      <w:r>
        <w:fldChar w:fldCharType="separate"/>
      </w:r>
      <w:r>
        <w:t>100</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sidRPr="003B1552">
        <w:rPr>
          <w:color w:val="0D0D0D"/>
        </w:rPr>
        <w:t>8.13.4</w:t>
      </w:r>
      <w:r>
        <w:rPr>
          <w:rFonts w:asciiTheme="minorHAnsi" w:eastAsiaTheme="minorEastAsia" w:hAnsiTheme="minorHAnsi" w:cstheme="minorBidi"/>
          <w:kern w:val="2"/>
          <w:sz w:val="21"/>
          <w:szCs w:val="22"/>
          <w:lang w:val="en-US" w:eastAsia="zh-CN"/>
        </w:rPr>
        <w:tab/>
      </w:r>
      <w:r w:rsidRPr="003B1552">
        <w:rPr>
          <w:color w:val="0D0D0D"/>
        </w:rPr>
        <w:t>oneM2M Solutions</w:t>
      </w:r>
      <w:r>
        <w:tab/>
      </w:r>
      <w:r>
        <w:fldChar w:fldCharType="begin"/>
      </w:r>
      <w:r>
        <w:instrText xml:space="preserve"> PAGEREF _Toc17480403 \h </w:instrText>
      </w:r>
      <w:r>
        <w:fldChar w:fldCharType="separate"/>
      </w:r>
      <w:r>
        <w:t>100</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sidRPr="003B1552">
        <w:rPr>
          <w:color w:val="0D0D0D"/>
        </w:rPr>
        <w:t>8.13.4.1</w:t>
      </w:r>
      <w:r>
        <w:rPr>
          <w:rFonts w:asciiTheme="minorHAnsi" w:eastAsiaTheme="minorEastAsia" w:hAnsiTheme="minorHAnsi" w:cstheme="minorBidi"/>
          <w:kern w:val="2"/>
          <w:sz w:val="21"/>
          <w:szCs w:val="22"/>
          <w:lang w:val="en-US" w:eastAsia="zh-CN"/>
        </w:rPr>
        <w:tab/>
      </w:r>
      <w:r w:rsidRPr="003B1552">
        <w:rPr>
          <w:color w:val="0D0D0D"/>
        </w:rPr>
        <w:t>Solution 1</w:t>
      </w:r>
      <w:r>
        <w:tab/>
      </w:r>
      <w:r>
        <w:fldChar w:fldCharType="begin"/>
      </w:r>
      <w:r>
        <w:instrText xml:space="preserve"> PAGEREF _Toc17480404 \h </w:instrText>
      </w:r>
      <w:r>
        <w:fldChar w:fldCharType="separate"/>
      </w:r>
      <w:r>
        <w:t>100</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8.13.4.1.1</w:t>
      </w:r>
      <w:r>
        <w:rPr>
          <w:rFonts w:asciiTheme="minorHAnsi" w:eastAsiaTheme="minorEastAsia" w:hAnsiTheme="minorHAnsi" w:cstheme="minorBidi"/>
          <w:kern w:val="2"/>
          <w:sz w:val="21"/>
          <w:szCs w:val="22"/>
          <w:lang w:val="en-US" w:eastAsia="zh-CN"/>
        </w:rPr>
        <w:tab/>
      </w:r>
      <w:r>
        <w:t>Impacted Resources and Attributes</w:t>
      </w:r>
      <w:r>
        <w:tab/>
      </w:r>
      <w:r>
        <w:fldChar w:fldCharType="begin"/>
      </w:r>
      <w:r>
        <w:instrText xml:space="preserve"> PAGEREF _Toc17480405 \h </w:instrText>
      </w:r>
      <w:r>
        <w:fldChar w:fldCharType="separate"/>
      </w:r>
      <w:r>
        <w:t>100</w:t>
      </w:r>
      <w:r>
        <w:fldChar w:fldCharType="end"/>
      </w:r>
    </w:p>
    <w:p w:rsidR="000B2733" w:rsidRDefault="000B2733">
      <w:pPr>
        <w:pStyle w:val="51"/>
        <w:rPr>
          <w:rFonts w:asciiTheme="minorHAnsi" w:eastAsiaTheme="minorEastAsia" w:hAnsiTheme="minorHAnsi" w:cstheme="minorBidi"/>
          <w:kern w:val="2"/>
          <w:sz w:val="21"/>
          <w:szCs w:val="22"/>
          <w:lang w:val="en-US" w:eastAsia="zh-CN"/>
        </w:rPr>
      </w:pPr>
      <w:r>
        <w:t>8.13.4.1.2</w:t>
      </w:r>
      <w:r>
        <w:rPr>
          <w:rFonts w:asciiTheme="minorHAnsi" w:eastAsiaTheme="minorEastAsia" w:hAnsiTheme="minorHAnsi" w:cstheme="minorBidi"/>
          <w:kern w:val="2"/>
          <w:sz w:val="21"/>
          <w:szCs w:val="22"/>
          <w:lang w:val="en-US" w:eastAsia="zh-CN"/>
        </w:rPr>
        <w:tab/>
      </w:r>
      <w:r>
        <w:t>Proposed Flow</w:t>
      </w:r>
      <w:r>
        <w:tab/>
      </w:r>
      <w:r>
        <w:fldChar w:fldCharType="begin"/>
      </w:r>
      <w:r>
        <w:instrText xml:space="preserve"> PAGEREF _Toc17480406 \h </w:instrText>
      </w:r>
      <w:r>
        <w:fldChar w:fldCharType="separate"/>
      </w:r>
      <w:r>
        <w:t>101</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9</w:t>
      </w:r>
      <w:r>
        <w:rPr>
          <w:rFonts w:asciiTheme="minorHAnsi" w:eastAsiaTheme="minorEastAsia" w:hAnsiTheme="minorHAnsi" w:cstheme="minorBidi"/>
          <w:kern w:val="2"/>
          <w:sz w:val="21"/>
          <w:szCs w:val="22"/>
          <w:lang w:val="en-US" w:eastAsia="zh-CN"/>
        </w:rPr>
        <w:tab/>
      </w:r>
      <w:r>
        <w:rPr>
          <w:lang w:eastAsia="zh-CN"/>
        </w:rPr>
        <w:t>UE Device Connection Efficiency</w:t>
      </w:r>
      <w:r>
        <w:tab/>
      </w:r>
      <w:r>
        <w:fldChar w:fldCharType="begin"/>
      </w:r>
      <w:r>
        <w:instrText xml:space="preserve"> PAGEREF _Toc17480407 \h </w:instrText>
      </w:r>
      <w:r>
        <w:fldChar w:fldCharType="separate"/>
      </w:r>
      <w:r>
        <w:t>104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sidRPr="003B1552">
        <w:rPr>
          <w:rFonts w:eastAsia="宋体"/>
          <w:lang w:val="en-US" w:eastAsia="zh-CN"/>
        </w:rPr>
        <w:t>9.1</w:t>
      </w:r>
      <w:r>
        <w:rPr>
          <w:rFonts w:asciiTheme="minorHAnsi" w:eastAsiaTheme="minorEastAsia" w:hAnsiTheme="minorHAnsi" w:cstheme="minorBidi"/>
          <w:kern w:val="2"/>
          <w:sz w:val="21"/>
          <w:szCs w:val="22"/>
          <w:lang w:val="en-US" w:eastAsia="zh-CN"/>
        </w:rPr>
        <w:tab/>
      </w:r>
      <w:r w:rsidRPr="003B1552">
        <w:rPr>
          <w:rFonts w:eastAsia="宋体"/>
          <w:lang w:val="en-US" w:eastAsia="zh-CN"/>
        </w:rPr>
        <w:t>Introduction</w:t>
      </w:r>
      <w:r>
        <w:tab/>
      </w:r>
      <w:r>
        <w:fldChar w:fldCharType="begin"/>
      </w:r>
      <w:r>
        <w:instrText xml:space="preserve"> PAGEREF _Toc17480408 \h </w:instrText>
      </w:r>
      <w:r>
        <w:fldChar w:fldCharType="separate"/>
      </w:r>
      <w:r>
        <w:t>104</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9</w:t>
      </w:r>
      <w:r>
        <w:t>.</w:t>
      </w:r>
      <w:r>
        <w:rPr>
          <w:lang w:eastAsia="zh-CN"/>
        </w:rPr>
        <w:t>2</w:t>
      </w:r>
      <w:r>
        <w:rPr>
          <w:rFonts w:asciiTheme="minorHAnsi" w:eastAsiaTheme="minorEastAsia" w:hAnsiTheme="minorHAnsi" w:cstheme="minorBidi"/>
          <w:kern w:val="2"/>
          <w:sz w:val="21"/>
          <w:szCs w:val="22"/>
          <w:lang w:val="en-US" w:eastAsia="zh-CN"/>
        </w:rPr>
        <w:tab/>
      </w:r>
      <w:r>
        <w:t>Key Issues</w:t>
      </w:r>
      <w:r>
        <w:tab/>
      </w:r>
      <w:r>
        <w:fldChar w:fldCharType="begin"/>
      </w:r>
      <w:r>
        <w:instrText xml:space="preserve"> PAGEREF _Toc17480409 \h </w:instrText>
      </w:r>
      <w:r>
        <w:fldChar w:fldCharType="separate"/>
      </w:r>
      <w:r>
        <w:t>106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1</w:t>
      </w:r>
      <w:r>
        <w:rPr>
          <w:rFonts w:asciiTheme="minorHAnsi" w:eastAsiaTheme="minorEastAsia" w:hAnsiTheme="minorHAnsi" w:cstheme="minorBidi"/>
          <w:kern w:val="2"/>
          <w:sz w:val="21"/>
          <w:szCs w:val="22"/>
          <w:lang w:val="en-US" w:eastAsia="zh-CN"/>
        </w:rPr>
        <w:tab/>
      </w:r>
      <w:r>
        <w:rPr>
          <w:lang w:eastAsia="zh-CN"/>
        </w:rPr>
        <w:t>Key Issue 1: &lt;</w:t>
      </w:r>
      <w:r w:rsidRPr="003B1552">
        <w:rPr>
          <w:lang w:val="en-US" w:eastAsia="zh-CN"/>
        </w:rPr>
        <w:t>Device Management</w:t>
      </w:r>
      <w:r>
        <w:rPr>
          <w:lang w:eastAsia="zh-CN"/>
        </w:rPr>
        <w:t>&gt;</w:t>
      </w:r>
      <w:r>
        <w:tab/>
      </w:r>
      <w:r>
        <w:fldChar w:fldCharType="begin"/>
      </w:r>
      <w:r>
        <w:instrText xml:space="preserve"> PAGEREF _Toc17480410 \h </w:instrText>
      </w:r>
      <w:r>
        <w:fldChar w:fldCharType="separate"/>
      </w:r>
      <w:r>
        <w:t>106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1</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_Toc17480411 \h </w:instrText>
      </w:r>
      <w:r>
        <w:fldChar w:fldCharType="separate"/>
      </w:r>
      <w:r>
        <w:t>106</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1</w:t>
      </w:r>
      <w:r>
        <w:rPr>
          <w:lang w:eastAsia="zh-CN"/>
        </w:rPr>
        <w:t>.2</w:t>
      </w:r>
      <w:r>
        <w:rPr>
          <w:rFonts w:asciiTheme="minorHAnsi" w:eastAsiaTheme="minorEastAsia" w:hAnsiTheme="minorHAnsi" w:cstheme="minorBidi"/>
          <w:kern w:val="2"/>
          <w:sz w:val="21"/>
          <w:szCs w:val="22"/>
          <w:lang w:val="en-US" w:eastAsia="zh-CN"/>
        </w:rPr>
        <w:tab/>
      </w:r>
      <w:r>
        <w:rPr>
          <w:lang w:eastAsia="zh-CN"/>
        </w:rPr>
        <w:t>Potential requirements</w:t>
      </w:r>
      <w:r>
        <w:tab/>
      </w:r>
      <w:r>
        <w:fldChar w:fldCharType="begin"/>
      </w:r>
      <w:r>
        <w:instrText xml:space="preserve"> PAGEREF _Toc17480412 \h </w:instrText>
      </w:r>
      <w:r>
        <w:fldChar w:fldCharType="separate"/>
      </w:r>
      <w:r>
        <w:t>106</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2</w:t>
      </w:r>
      <w:r>
        <w:rPr>
          <w:rFonts w:asciiTheme="minorHAnsi" w:eastAsiaTheme="minorEastAsia" w:hAnsiTheme="minorHAnsi" w:cstheme="minorBidi"/>
          <w:kern w:val="2"/>
          <w:sz w:val="21"/>
          <w:szCs w:val="22"/>
          <w:lang w:val="en-US" w:eastAsia="zh-CN"/>
        </w:rPr>
        <w:tab/>
      </w:r>
      <w:r>
        <w:rPr>
          <w:lang w:eastAsia="zh-CN"/>
        </w:rPr>
        <w:t xml:space="preserve">Key Issue </w:t>
      </w:r>
      <w:r w:rsidRPr="003B1552">
        <w:rPr>
          <w:lang w:val="en-US" w:eastAsia="zh-CN"/>
        </w:rPr>
        <w:t>2</w:t>
      </w:r>
      <w:r>
        <w:rPr>
          <w:lang w:eastAsia="zh-CN"/>
        </w:rPr>
        <w:t>: &lt;</w:t>
      </w:r>
      <w:r w:rsidRPr="003B1552">
        <w:rPr>
          <w:lang w:val="en-US" w:eastAsia="zh-CN"/>
        </w:rPr>
        <w:t>Communication Management</w:t>
      </w:r>
      <w:r>
        <w:rPr>
          <w:lang w:eastAsia="zh-CN"/>
        </w:rPr>
        <w:t>&gt;</w:t>
      </w:r>
      <w:r>
        <w:tab/>
      </w:r>
      <w:r>
        <w:fldChar w:fldCharType="begin"/>
      </w:r>
      <w:r>
        <w:instrText xml:space="preserve"> PAGEREF _Toc17480413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2</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_Toc17480414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2</w:t>
      </w:r>
      <w:r>
        <w:rPr>
          <w:lang w:eastAsia="zh-CN"/>
        </w:rPr>
        <w:t>.2</w:t>
      </w:r>
      <w:r>
        <w:rPr>
          <w:rFonts w:asciiTheme="minorHAnsi" w:eastAsiaTheme="minorEastAsia" w:hAnsiTheme="minorHAnsi" w:cstheme="minorBidi"/>
          <w:kern w:val="2"/>
          <w:sz w:val="21"/>
          <w:szCs w:val="22"/>
          <w:lang w:val="en-US" w:eastAsia="zh-CN"/>
        </w:rPr>
        <w:tab/>
      </w:r>
      <w:r>
        <w:rPr>
          <w:lang w:eastAsia="zh-CN"/>
        </w:rPr>
        <w:t>Potential requirements</w:t>
      </w:r>
      <w:r>
        <w:tab/>
      </w:r>
      <w:r>
        <w:fldChar w:fldCharType="begin"/>
      </w:r>
      <w:r>
        <w:instrText xml:space="preserve"> PAGEREF _Toc17480415 \h </w:instrText>
      </w:r>
      <w:r>
        <w:fldChar w:fldCharType="separate"/>
      </w:r>
      <w:r>
        <w:t>107</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3</w:t>
      </w:r>
      <w:r>
        <w:rPr>
          <w:rFonts w:asciiTheme="minorHAnsi" w:eastAsiaTheme="minorEastAsia" w:hAnsiTheme="minorHAnsi" w:cstheme="minorBidi"/>
          <w:kern w:val="2"/>
          <w:sz w:val="21"/>
          <w:szCs w:val="22"/>
          <w:lang w:val="en-US" w:eastAsia="zh-CN"/>
        </w:rPr>
        <w:tab/>
      </w:r>
      <w:r>
        <w:rPr>
          <w:lang w:eastAsia="zh-CN"/>
        </w:rPr>
        <w:t xml:space="preserve">Key Issue </w:t>
      </w:r>
      <w:r w:rsidRPr="003B1552">
        <w:rPr>
          <w:lang w:val="en-US" w:eastAsia="zh-CN"/>
        </w:rPr>
        <w:t>3</w:t>
      </w:r>
      <w:r>
        <w:rPr>
          <w:lang w:eastAsia="zh-CN"/>
        </w:rPr>
        <w:t>: &lt;</w:t>
      </w:r>
      <w:r w:rsidRPr="003B1552">
        <w:rPr>
          <w:lang w:val="en-US" w:eastAsia="zh-CN"/>
        </w:rPr>
        <w:t>Fault handling behaviors</w:t>
      </w:r>
      <w:r>
        <w:rPr>
          <w:lang w:eastAsia="zh-CN"/>
        </w:rPr>
        <w:t>&gt;</w:t>
      </w:r>
      <w:r>
        <w:tab/>
      </w:r>
      <w:r>
        <w:fldChar w:fldCharType="begin"/>
      </w:r>
      <w:r>
        <w:instrText xml:space="preserve"> PAGEREF _Toc17480416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3</w:t>
      </w:r>
      <w:r>
        <w:rPr>
          <w:lang w:eastAsia="zh-CN"/>
        </w:rPr>
        <w:t>.1</w:t>
      </w:r>
      <w:r>
        <w:rPr>
          <w:rFonts w:asciiTheme="minorHAnsi" w:eastAsiaTheme="minorEastAsia" w:hAnsiTheme="minorHAnsi" w:cstheme="minorBidi"/>
          <w:kern w:val="2"/>
          <w:sz w:val="21"/>
          <w:szCs w:val="22"/>
          <w:lang w:val="en-US" w:eastAsia="zh-CN"/>
        </w:rPr>
        <w:tab/>
      </w:r>
      <w:r>
        <w:rPr>
          <w:lang w:eastAsia="zh-CN"/>
        </w:rPr>
        <w:t>Key issue details</w:t>
      </w:r>
      <w:r>
        <w:tab/>
      </w:r>
      <w:r>
        <w:fldChar w:fldCharType="begin"/>
      </w:r>
      <w:r>
        <w:instrText xml:space="preserve"> PAGEREF _Toc17480417 \h </w:instrText>
      </w:r>
      <w:r>
        <w:fldChar w:fldCharType="separate"/>
      </w:r>
      <w:r>
        <w:t>107</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9.2.</w:t>
      </w:r>
      <w:r w:rsidRPr="003B1552">
        <w:rPr>
          <w:lang w:val="en-US" w:eastAsia="zh-CN"/>
        </w:rPr>
        <w:t>3</w:t>
      </w:r>
      <w:r>
        <w:rPr>
          <w:lang w:eastAsia="zh-CN"/>
        </w:rPr>
        <w:t>.2</w:t>
      </w:r>
      <w:r>
        <w:rPr>
          <w:rFonts w:asciiTheme="minorHAnsi" w:eastAsiaTheme="minorEastAsia" w:hAnsiTheme="minorHAnsi" w:cstheme="minorBidi"/>
          <w:kern w:val="2"/>
          <w:sz w:val="21"/>
          <w:szCs w:val="22"/>
          <w:lang w:val="en-US" w:eastAsia="zh-CN"/>
        </w:rPr>
        <w:tab/>
      </w:r>
      <w:r>
        <w:rPr>
          <w:lang w:eastAsia="zh-CN"/>
        </w:rPr>
        <w:t>Potential requirements</w:t>
      </w:r>
      <w:r>
        <w:tab/>
      </w:r>
      <w:r>
        <w:fldChar w:fldCharType="begin"/>
      </w:r>
      <w:r>
        <w:instrText xml:space="preserve"> PAGEREF _Toc17480418 \h </w:instrText>
      </w:r>
      <w:r>
        <w:fldChar w:fldCharType="separate"/>
      </w:r>
      <w:r>
        <w:t>107</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9</w:t>
      </w:r>
      <w:r>
        <w:t>.</w:t>
      </w:r>
      <w:r>
        <w:rPr>
          <w:lang w:eastAsia="zh-CN"/>
        </w:rPr>
        <w:t>3</w:t>
      </w:r>
      <w:r>
        <w:rPr>
          <w:rFonts w:asciiTheme="minorHAnsi" w:eastAsiaTheme="minorEastAsia" w:hAnsiTheme="minorHAnsi" w:cstheme="minorBidi"/>
          <w:kern w:val="2"/>
          <w:sz w:val="21"/>
          <w:szCs w:val="22"/>
          <w:lang w:val="en-US" w:eastAsia="zh-CN"/>
        </w:rPr>
        <w:tab/>
      </w:r>
      <w:r>
        <w:t>Solutions</w:t>
      </w:r>
      <w:r>
        <w:tab/>
      </w:r>
      <w:r>
        <w:fldChar w:fldCharType="begin"/>
      </w:r>
      <w:r>
        <w:instrText xml:space="preserve"> PAGEREF _Toc17480419 \h </w:instrText>
      </w:r>
      <w:r>
        <w:fldChar w:fldCharType="separate"/>
      </w:r>
      <w:r>
        <w:t>108</w:t>
      </w:r>
      <w:r>
        <w:fldChar w:fldCharType="end"/>
      </w:r>
    </w:p>
    <w:p w:rsidR="000B2733" w:rsidRDefault="000B2733">
      <w:pPr>
        <w:pStyle w:val="31"/>
        <w:rPr>
          <w:rFonts w:asciiTheme="minorHAnsi" w:eastAsiaTheme="minorEastAsia" w:hAnsiTheme="minorHAnsi" w:cstheme="minorBidi"/>
          <w:kern w:val="2"/>
          <w:sz w:val="21"/>
          <w:szCs w:val="22"/>
          <w:lang w:val="en-US" w:eastAsia="zh-CN"/>
        </w:rPr>
      </w:pPr>
      <w:r>
        <w:rPr>
          <w:lang w:eastAsia="zh-CN"/>
        </w:rPr>
        <w:t>9.3.1</w:t>
      </w:r>
      <w:r>
        <w:rPr>
          <w:rFonts w:asciiTheme="minorHAnsi" w:eastAsiaTheme="minorEastAsia" w:hAnsiTheme="minorHAnsi" w:cstheme="minorBidi"/>
          <w:kern w:val="2"/>
          <w:sz w:val="21"/>
          <w:szCs w:val="22"/>
          <w:lang w:val="en-US" w:eastAsia="zh-CN"/>
        </w:rPr>
        <w:tab/>
      </w:r>
      <w:r>
        <w:rPr>
          <w:lang w:eastAsia="zh-CN"/>
        </w:rPr>
        <w:t>Solution 1: &lt;solution name&gt;</w:t>
      </w:r>
      <w:r>
        <w:tab/>
      </w:r>
      <w:r>
        <w:fldChar w:fldCharType="begin"/>
      </w:r>
      <w:r>
        <w:instrText xml:space="preserve"> PAGEREF _Toc17480420 \h </w:instrText>
      </w:r>
      <w:r>
        <w:fldChar w:fldCharType="separate"/>
      </w:r>
      <w:r>
        <w:t>108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9.3.1.1</w:t>
      </w:r>
      <w:r>
        <w:rPr>
          <w:rFonts w:asciiTheme="minorHAnsi" w:eastAsiaTheme="minorEastAsia" w:hAnsiTheme="minorHAnsi" w:cstheme="minorBidi"/>
          <w:kern w:val="2"/>
          <w:sz w:val="21"/>
          <w:szCs w:val="22"/>
          <w:lang w:val="en-US" w:eastAsia="zh-CN"/>
        </w:rPr>
        <w:tab/>
      </w:r>
      <w:r>
        <w:rPr>
          <w:lang w:eastAsia="zh-CN"/>
        </w:rPr>
        <w:t>Introduction</w:t>
      </w:r>
      <w:r>
        <w:tab/>
      </w:r>
      <w:r>
        <w:fldChar w:fldCharType="begin"/>
      </w:r>
      <w:r>
        <w:instrText xml:space="preserve"> PAGEREF _Toc17480421 \h </w:instrText>
      </w:r>
      <w:r>
        <w:fldChar w:fldCharType="separate"/>
      </w:r>
      <w:r>
        <w:t>108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9.3.1.2</w:t>
      </w:r>
      <w:r>
        <w:rPr>
          <w:rFonts w:asciiTheme="minorHAnsi" w:eastAsiaTheme="minorEastAsia" w:hAnsiTheme="minorHAnsi" w:cstheme="minorBidi"/>
          <w:kern w:val="2"/>
          <w:sz w:val="21"/>
          <w:szCs w:val="22"/>
          <w:lang w:val="en-US" w:eastAsia="zh-CN"/>
        </w:rPr>
        <w:tab/>
      </w:r>
      <w:r>
        <w:rPr>
          <w:lang w:eastAsia="zh-CN"/>
        </w:rPr>
        <w:t>Solution details</w:t>
      </w:r>
      <w:r>
        <w:tab/>
      </w:r>
      <w:r>
        <w:fldChar w:fldCharType="begin"/>
      </w:r>
      <w:r>
        <w:instrText xml:space="preserve"> PAGEREF _Toc17480422 \h </w:instrText>
      </w:r>
      <w:r>
        <w:fldChar w:fldCharType="separate"/>
      </w:r>
      <w:r>
        <w:t>108</w:t>
      </w:r>
      <w:r>
        <w:fldChar w:fldCharType="end"/>
      </w:r>
    </w:p>
    <w:p w:rsidR="000B2733" w:rsidRDefault="000B2733">
      <w:pPr>
        <w:pStyle w:val="41"/>
        <w:rPr>
          <w:rFonts w:asciiTheme="minorHAnsi" w:eastAsiaTheme="minorEastAsia" w:hAnsiTheme="minorHAnsi" w:cstheme="minorBidi"/>
          <w:kern w:val="2"/>
          <w:sz w:val="21"/>
          <w:szCs w:val="22"/>
          <w:lang w:val="en-US" w:eastAsia="zh-CN"/>
        </w:rPr>
      </w:pPr>
      <w:r>
        <w:rPr>
          <w:lang w:eastAsia="zh-CN"/>
        </w:rPr>
        <w:t>9.3.1.3</w:t>
      </w:r>
      <w:r>
        <w:rPr>
          <w:rFonts w:asciiTheme="minorHAnsi" w:eastAsiaTheme="minorEastAsia" w:hAnsiTheme="minorHAnsi" w:cstheme="minorBidi"/>
          <w:kern w:val="2"/>
          <w:sz w:val="21"/>
          <w:szCs w:val="22"/>
          <w:lang w:val="en-US" w:eastAsia="zh-CN"/>
        </w:rPr>
        <w:tab/>
      </w:r>
      <w:r>
        <w:rPr>
          <w:lang w:eastAsia="zh-CN"/>
        </w:rPr>
        <w:t>Evaluation</w:t>
      </w:r>
      <w:r>
        <w:tab/>
      </w:r>
      <w:r>
        <w:fldChar w:fldCharType="begin"/>
      </w:r>
      <w:r>
        <w:instrText xml:space="preserve"> PAGEREF _Toc17480423 \h </w:instrText>
      </w:r>
      <w:r>
        <w:fldChar w:fldCharType="separate"/>
      </w:r>
      <w:r>
        <w:t>108</w:t>
      </w:r>
      <w:r>
        <w:fldChar w:fldCharType="end"/>
      </w:r>
    </w:p>
    <w:p w:rsidR="000B2733" w:rsidRDefault="000B2733">
      <w:pPr>
        <w:pStyle w:val="20"/>
        <w:rPr>
          <w:rFonts w:asciiTheme="minorHAnsi" w:eastAsiaTheme="minorEastAsia" w:hAnsiTheme="minorHAnsi" w:cstheme="minorBidi"/>
          <w:kern w:val="2"/>
          <w:sz w:val="21"/>
          <w:szCs w:val="22"/>
          <w:lang w:val="en-US" w:eastAsia="zh-CN"/>
        </w:rPr>
      </w:pPr>
      <w:r>
        <w:rPr>
          <w:lang w:eastAsia="zh-CN"/>
        </w:rPr>
        <w:t>9</w:t>
      </w:r>
      <w:r>
        <w:t>.</w:t>
      </w:r>
      <w:r>
        <w:rPr>
          <w:lang w:eastAsia="zh-CN"/>
        </w:rPr>
        <w:t>4</w:t>
      </w:r>
      <w:r>
        <w:rPr>
          <w:rFonts w:asciiTheme="minorHAnsi" w:eastAsiaTheme="minorEastAsia" w:hAnsiTheme="minorHAnsi" w:cstheme="minorBidi"/>
          <w:kern w:val="2"/>
          <w:sz w:val="21"/>
          <w:szCs w:val="22"/>
          <w:lang w:val="en-US" w:eastAsia="zh-CN"/>
        </w:rPr>
        <w:tab/>
      </w:r>
      <w:r>
        <w:t>Conclusions</w:t>
      </w:r>
      <w:r>
        <w:tab/>
      </w:r>
      <w:r>
        <w:fldChar w:fldCharType="begin"/>
      </w:r>
      <w:r>
        <w:instrText xml:space="preserve"> PAGEREF _Toc17480424 \h </w:instrText>
      </w:r>
      <w:r>
        <w:fldChar w:fldCharType="separate"/>
      </w:r>
      <w:r>
        <w:t>108</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rPr>
          <w:lang w:eastAsia="zh-CN"/>
        </w:rPr>
        <w:t>Annex A : 5G NEF Northbound APIs</w:t>
      </w:r>
      <w:r>
        <w:tab/>
      </w:r>
      <w:r>
        <w:fldChar w:fldCharType="begin"/>
      </w:r>
      <w:r>
        <w:instrText xml:space="preserve"> PAGEREF _Toc17480425 \h </w:instrText>
      </w:r>
      <w:r>
        <w:fldChar w:fldCharType="separate"/>
      </w:r>
      <w:r>
        <w:t>108</w:t>
      </w:r>
      <w:r>
        <w:fldChar w:fldCharType="end"/>
      </w:r>
    </w:p>
    <w:p w:rsidR="000B2733" w:rsidRDefault="000B273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_Toc17480426 \h </w:instrText>
      </w:r>
      <w:r>
        <w:fldChar w:fldCharType="separate"/>
      </w:r>
      <w:r>
        <w:t>110</w:t>
      </w:r>
      <w:r>
        <w:fldChar w:fldCharType="end"/>
      </w:r>
    </w:p>
    <w:p w:rsidR="00BB6418" w:rsidRPr="00C01DD7" w:rsidRDefault="00AE59CE">
      <w:r>
        <w:rPr>
          <w:noProof/>
          <w:sz w:val="22"/>
        </w:rPr>
        <w:fldChar w:fldCharType="end"/>
      </w:r>
    </w:p>
    <w:p w:rsidR="00BB6418" w:rsidRPr="00C01DD7" w:rsidRDefault="00BB6418" w:rsidP="00905B68">
      <w:pPr>
        <w:pStyle w:val="1"/>
      </w:pPr>
      <w:r w:rsidRPr="00C01DD7">
        <w:rPr>
          <w:szCs w:val="36"/>
        </w:rPr>
        <w:br w:type="page"/>
      </w:r>
      <w:bookmarkStart w:id="1" w:name="_Toc452974673"/>
      <w:bookmarkStart w:id="2" w:name="_Toc453144963"/>
      <w:bookmarkStart w:id="3" w:name="_Toc453145039"/>
      <w:bookmarkStart w:id="4" w:name="_Toc479590367"/>
      <w:bookmarkStart w:id="5" w:name="_Toc17480218"/>
      <w:r w:rsidRPr="00C01DD7">
        <w:lastRenderedPageBreak/>
        <w:t>1</w:t>
      </w:r>
      <w:r w:rsidRPr="00C01DD7">
        <w:tab/>
        <w:t>Scope</w:t>
      </w:r>
      <w:bookmarkEnd w:id="1"/>
      <w:bookmarkEnd w:id="2"/>
      <w:bookmarkEnd w:id="3"/>
      <w:bookmarkEnd w:id="4"/>
      <w:bookmarkEnd w:id="5"/>
    </w:p>
    <w:p w:rsidR="0018695D" w:rsidRPr="00C01DD7" w:rsidRDefault="0067095C" w:rsidP="0018695D">
      <w:r w:rsidRPr="00C01DD7">
        <w:t>The present document is a</w:t>
      </w:r>
      <w:r w:rsidRPr="00C01DD7">
        <w:rPr>
          <w:rFonts w:hint="eastAsia"/>
        </w:rPr>
        <w:t xml:space="preserve"> study of </w:t>
      </w:r>
      <w:r w:rsidRPr="00C01DD7">
        <w:t>interworking between oneM2M Architecture and 3GPP Rel-</w:t>
      </w:r>
      <w:r w:rsidR="00164431" w:rsidRPr="00C01DD7">
        <w:t>1</w:t>
      </w:r>
      <w:r w:rsidR="004E0BF7" w:rsidRPr="008529BB">
        <w:t>6</w:t>
      </w:r>
      <w:r w:rsidR="00164431" w:rsidRPr="00C01DD7">
        <w:t xml:space="preserve"> </w:t>
      </w:r>
      <w:r w:rsidRPr="00C01DD7">
        <w:t xml:space="preserve">architecture for Service Capability Exposure as defined in </w:t>
      </w:r>
      <w:r w:rsidR="008C488B" w:rsidRPr="00C01DD7">
        <w:rPr>
          <w:lang w:eastAsia="ja-JP"/>
        </w:rPr>
        <w:t xml:space="preserve">the release </w:t>
      </w:r>
      <w:r w:rsidR="00164431" w:rsidRPr="00C01DD7">
        <w:rPr>
          <w:lang w:eastAsia="ja-JP"/>
        </w:rPr>
        <w:t>1</w:t>
      </w:r>
      <w:r w:rsidR="00164431">
        <w:rPr>
          <w:lang w:eastAsia="ja-JP"/>
        </w:rPr>
        <w:t>5</w:t>
      </w:r>
      <w:r w:rsidR="00164431" w:rsidRPr="00C01DD7">
        <w:rPr>
          <w:lang w:eastAsia="ja-JP"/>
        </w:rPr>
        <w:t xml:space="preserve"> </w:t>
      </w:r>
      <w:r w:rsidR="008C488B" w:rsidRPr="00C01DD7">
        <w:rPr>
          <w:lang w:eastAsia="ja-JP"/>
        </w:rPr>
        <w:t>version of</w:t>
      </w:r>
      <w:r w:rsidR="008C488B" w:rsidRPr="00C01DD7">
        <w:t xml:space="preserve"> </w:t>
      </w:r>
      <w:r w:rsidR="003E6687" w:rsidRPr="000E2740">
        <w:t xml:space="preserve">3GPP </w:t>
      </w:r>
      <w:r w:rsidRPr="000E2740">
        <w:t>TS 23.682</w:t>
      </w:r>
      <w:r w:rsidR="001B3725" w:rsidRPr="00C01DD7">
        <w:t xml:space="preserve"> </w:t>
      </w:r>
      <w:r w:rsidR="001B3725" w:rsidRPr="000E2740">
        <w:t>[</w:t>
      </w:r>
      <w:r w:rsidR="00AE59CE" w:rsidRPr="000E2740">
        <w:fldChar w:fldCharType="begin"/>
      </w:r>
      <w:r w:rsidR="001B3725" w:rsidRPr="000E2740">
        <w:instrText xml:space="preserve">REF REF_3GPPTS23682 \h </w:instrText>
      </w:r>
      <w:r w:rsidR="00AE59CE" w:rsidRPr="000E2740">
        <w:fldChar w:fldCharType="separate"/>
      </w:r>
      <w:r w:rsidR="002C19CA" w:rsidRPr="00C01DD7">
        <w:rPr>
          <w:rFonts w:eastAsia="MS Mincho"/>
          <w:lang w:eastAsia="ja-JP"/>
        </w:rPr>
        <w:t>i.</w:t>
      </w:r>
      <w:r w:rsidR="002C19CA">
        <w:rPr>
          <w:rFonts w:eastAsia="MS Mincho"/>
          <w:noProof/>
          <w:lang w:eastAsia="ja-JP"/>
        </w:rPr>
        <w:t>5</w:t>
      </w:r>
      <w:r w:rsidR="00AE59CE" w:rsidRPr="000E2740">
        <w:fldChar w:fldCharType="end"/>
      </w:r>
      <w:r w:rsidR="001B3725" w:rsidRPr="000E2740">
        <w:t>]</w:t>
      </w:r>
      <w:r w:rsidRPr="00C01DD7">
        <w:t>. The key objective and value is analyzed and described. The document also investigates the potential solution in oneM2M by evaluating the existing technical solutions.</w:t>
      </w:r>
    </w:p>
    <w:p w:rsidR="00787554" w:rsidRPr="00C01DD7" w:rsidRDefault="00787554" w:rsidP="00905B68">
      <w:pPr>
        <w:pStyle w:val="1"/>
      </w:pPr>
      <w:bookmarkStart w:id="6" w:name="_Toc452974674"/>
      <w:bookmarkStart w:id="7" w:name="_Toc453144964"/>
      <w:bookmarkStart w:id="8" w:name="_Toc453145040"/>
      <w:bookmarkStart w:id="9" w:name="_Toc479590368"/>
      <w:bookmarkStart w:id="10" w:name="_Toc17480219"/>
      <w:r w:rsidRPr="00C01DD7">
        <w:t>2</w:t>
      </w:r>
      <w:r w:rsidRPr="00C01DD7">
        <w:tab/>
        <w:t>References</w:t>
      </w:r>
      <w:bookmarkEnd w:id="6"/>
      <w:bookmarkEnd w:id="7"/>
      <w:bookmarkEnd w:id="8"/>
      <w:bookmarkEnd w:id="9"/>
      <w:bookmarkEnd w:id="10"/>
    </w:p>
    <w:p w:rsidR="00653A3B" w:rsidRPr="00C01DD7" w:rsidRDefault="00653A3B" w:rsidP="00905B68">
      <w:pPr>
        <w:pStyle w:val="2"/>
      </w:pPr>
      <w:bookmarkStart w:id="11" w:name="_Toc452974675"/>
      <w:bookmarkStart w:id="12" w:name="_Toc453144965"/>
      <w:bookmarkStart w:id="13" w:name="_Toc453145041"/>
      <w:bookmarkStart w:id="14" w:name="_Toc479590369"/>
      <w:bookmarkStart w:id="15" w:name="_Toc17480220"/>
      <w:r w:rsidRPr="00C01DD7">
        <w:t>2.1</w:t>
      </w:r>
      <w:r w:rsidRPr="00C01DD7">
        <w:tab/>
        <w:t>Normative references</w:t>
      </w:r>
      <w:bookmarkEnd w:id="11"/>
      <w:bookmarkEnd w:id="12"/>
      <w:bookmarkEnd w:id="13"/>
      <w:bookmarkEnd w:id="14"/>
      <w:bookmarkEnd w:id="15"/>
    </w:p>
    <w:p w:rsidR="003E6687" w:rsidRPr="00C01DD7" w:rsidRDefault="003E6687" w:rsidP="000E2740">
      <w:bookmarkStart w:id="16" w:name="_Toc451526736"/>
      <w:bookmarkStart w:id="17" w:name="_Toc453144966"/>
      <w:r w:rsidRPr="00C01DD7">
        <w:t>As informative publications shall not contain normative references this clause shall remain empty</w:t>
      </w:r>
      <w:bookmarkEnd w:id="16"/>
      <w:r w:rsidRPr="00C01DD7">
        <w:t>.</w:t>
      </w:r>
      <w:bookmarkEnd w:id="17"/>
    </w:p>
    <w:p w:rsidR="005E1047" w:rsidRPr="00C01DD7" w:rsidRDefault="005E1047" w:rsidP="005E1047">
      <w:r w:rsidRPr="00C01DD7">
        <w:t>Not applicable.</w:t>
      </w:r>
    </w:p>
    <w:p w:rsidR="00653A3B" w:rsidRPr="00C01DD7" w:rsidRDefault="00653A3B" w:rsidP="00905B68">
      <w:pPr>
        <w:pStyle w:val="2"/>
        <w:keepNext w:val="0"/>
      </w:pPr>
      <w:bookmarkStart w:id="18" w:name="_Toc452974676"/>
      <w:bookmarkStart w:id="19" w:name="_Toc453144967"/>
      <w:bookmarkStart w:id="20" w:name="_Toc453145042"/>
      <w:bookmarkStart w:id="21" w:name="_Toc479590370"/>
      <w:bookmarkStart w:id="22" w:name="_Toc17480221"/>
      <w:r w:rsidRPr="00C01DD7">
        <w:t>2.2</w:t>
      </w:r>
      <w:r w:rsidRPr="00C01DD7">
        <w:tab/>
        <w:t>Informative references</w:t>
      </w:r>
      <w:bookmarkEnd w:id="18"/>
      <w:bookmarkEnd w:id="19"/>
      <w:bookmarkEnd w:id="20"/>
      <w:bookmarkEnd w:id="21"/>
      <w:bookmarkEnd w:id="22"/>
    </w:p>
    <w:p w:rsidR="003E6687" w:rsidRPr="00C01DD7" w:rsidRDefault="003E6687" w:rsidP="003E6687">
      <w:r w:rsidRPr="00C01DD7">
        <w:t>References are either specific (identified by date of publication and/or edition number or version number) or non</w:t>
      </w:r>
      <w:r w:rsidRPr="00C01DD7">
        <w:noBreakHyphen/>
        <w:t>specific. For specific references, only the cited version applies. For non-specific references, the latest version of the referenced document (including any amendments) applies.</w:t>
      </w:r>
    </w:p>
    <w:p w:rsidR="003E6687" w:rsidRPr="00C01DD7" w:rsidRDefault="003E6687" w:rsidP="003E6687">
      <w:r w:rsidRPr="00C01DD7">
        <w:rPr>
          <w:lang w:eastAsia="en-GB"/>
        </w:rPr>
        <w:t xml:space="preserve">The following referenced documents are </w:t>
      </w:r>
      <w:r w:rsidRPr="00C01DD7">
        <w:t>not necessary for the application of the present document but they assist the user with regard to a particular subject area</w:t>
      </w:r>
      <w:r w:rsidRPr="00C01DD7">
        <w:rPr>
          <w:lang w:eastAsia="en-GB"/>
        </w:rPr>
        <w:t>.</w:t>
      </w:r>
    </w:p>
    <w:p w:rsidR="003E6687" w:rsidRPr="00C01DD7" w:rsidRDefault="00D233E8" w:rsidP="00D233E8">
      <w:pPr>
        <w:pStyle w:val="EX"/>
      </w:pPr>
      <w:r w:rsidRPr="00C01DD7">
        <w:t>[</w:t>
      </w:r>
      <w:bookmarkStart w:id="23" w:name="REF_ONEM2MDRAFTINGRULES"/>
      <w:r w:rsidRPr="00C01DD7">
        <w:t>i.</w:t>
      </w:r>
      <w:r w:rsidR="00AE59CE" w:rsidRPr="00C01DD7">
        <w:fldChar w:fldCharType="begin"/>
      </w:r>
      <w:r w:rsidRPr="00C01DD7">
        <w:instrText>SEQ REFI</w:instrText>
      </w:r>
      <w:r w:rsidR="00AE59CE" w:rsidRPr="00C01DD7">
        <w:fldChar w:fldCharType="separate"/>
      </w:r>
      <w:r w:rsidR="002C19CA">
        <w:rPr>
          <w:noProof/>
        </w:rPr>
        <w:t>1</w:t>
      </w:r>
      <w:r w:rsidR="00AE59CE" w:rsidRPr="00C01DD7">
        <w:fldChar w:fldCharType="end"/>
      </w:r>
      <w:bookmarkEnd w:id="23"/>
      <w:r w:rsidRPr="00C01DD7">
        <w:t>]</w:t>
      </w:r>
      <w:r w:rsidRPr="00C01DD7">
        <w:tab/>
      </w:r>
      <w:r w:rsidRPr="000E2740">
        <w:t>oneM2M Drafting Rules.</w:t>
      </w:r>
    </w:p>
    <w:p w:rsidR="003E6687" w:rsidRPr="00C01DD7" w:rsidRDefault="003E6687" w:rsidP="003E6687">
      <w:pPr>
        <w:pStyle w:val="NO"/>
      </w:pPr>
      <w:r w:rsidRPr="00C01DD7">
        <w:t>NOTE:</w:t>
      </w:r>
      <w:r w:rsidRPr="00C01DD7">
        <w:tab/>
        <w:t xml:space="preserve">Available at </w:t>
      </w:r>
      <w:hyperlink r:id="rId12" w:history="1">
        <w:r w:rsidRPr="000E2740">
          <w:rPr>
            <w:rStyle w:val="ab"/>
          </w:rPr>
          <w:t>http://www.onem2m.org/images/files/oneM2M-Drafting-Rules.pdf</w:t>
        </w:r>
      </w:hyperlink>
      <w:r w:rsidRPr="00C01DD7">
        <w:t>.</w:t>
      </w:r>
    </w:p>
    <w:p w:rsidR="00AC7C82" w:rsidRPr="00C01DD7" w:rsidRDefault="00D233E8" w:rsidP="00D233E8">
      <w:pPr>
        <w:pStyle w:val="EX"/>
        <w:rPr>
          <w:rFonts w:eastAsia="MS Mincho"/>
          <w:lang w:eastAsia="ja-JP"/>
        </w:rPr>
      </w:pPr>
      <w:r w:rsidRPr="00C01DD7">
        <w:rPr>
          <w:rFonts w:eastAsia="MS Mincho"/>
          <w:lang w:eastAsia="ja-JP"/>
        </w:rPr>
        <w:t>[</w:t>
      </w:r>
      <w:bookmarkStart w:id="24" w:name="REF_ONEM2MTS_0002"/>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2</w:t>
      </w:r>
      <w:r w:rsidR="00AE59CE" w:rsidRPr="00C01DD7">
        <w:rPr>
          <w:rFonts w:eastAsia="MS Mincho"/>
          <w:lang w:eastAsia="ja-JP"/>
        </w:rPr>
        <w:fldChar w:fldCharType="end"/>
      </w:r>
      <w:bookmarkEnd w:id="24"/>
      <w:r w:rsidRPr="00C01DD7">
        <w:rPr>
          <w:rFonts w:eastAsia="MS Mincho"/>
          <w:lang w:eastAsia="ja-JP"/>
        </w:rPr>
        <w:t>]</w:t>
      </w:r>
      <w:r w:rsidRPr="00C01DD7">
        <w:rPr>
          <w:rFonts w:eastAsia="MS Mincho"/>
          <w:lang w:eastAsia="ja-JP"/>
        </w:rPr>
        <w:tab/>
      </w:r>
      <w:r w:rsidRPr="000E2740">
        <w:rPr>
          <w:rFonts w:eastAsia="MS Mincho"/>
          <w:lang w:eastAsia="ja-JP"/>
        </w:rPr>
        <w:t>oneM2M TS-0002</w:t>
      </w:r>
      <w:r w:rsidRPr="00C01DD7">
        <w:rPr>
          <w:rFonts w:eastAsia="MS Mincho"/>
          <w:lang w:eastAsia="ja-JP"/>
        </w:rPr>
        <w:t>: "Requirements".</w:t>
      </w:r>
    </w:p>
    <w:p w:rsidR="00A9588B" w:rsidRPr="00C01DD7" w:rsidRDefault="00D233E8" w:rsidP="00D233E8">
      <w:pPr>
        <w:pStyle w:val="EX"/>
        <w:rPr>
          <w:rFonts w:eastAsia="MS Mincho"/>
          <w:lang w:eastAsia="ja-JP"/>
        </w:rPr>
      </w:pPr>
      <w:r w:rsidRPr="00C01DD7">
        <w:rPr>
          <w:rFonts w:eastAsia="MS Mincho"/>
          <w:lang w:eastAsia="ja-JP"/>
        </w:rPr>
        <w:t>[</w:t>
      </w:r>
      <w:bookmarkStart w:id="25" w:name="REF_3GPPTS221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3</w:t>
      </w:r>
      <w:r w:rsidR="00AE59CE" w:rsidRPr="00C01DD7">
        <w:rPr>
          <w:rFonts w:eastAsia="MS Mincho"/>
          <w:lang w:eastAsia="ja-JP"/>
        </w:rPr>
        <w:fldChar w:fldCharType="end"/>
      </w:r>
      <w:bookmarkEnd w:id="25"/>
      <w:r w:rsidRPr="00C01DD7">
        <w:rPr>
          <w:rFonts w:eastAsia="MS Mincho"/>
          <w:lang w:eastAsia="ja-JP"/>
        </w:rPr>
        <w:t>]</w:t>
      </w:r>
      <w:r w:rsidRPr="00C01DD7">
        <w:rPr>
          <w:rFonts w:eastAsia="MS Mincho"/>
          <w:lang w:eastAsia="ja-JP"/>
        </w:rPr>
        <w:tab/>
      </w:r>
      <w:r w:rsidRPr="000E2740">
        <w:rPr>
          <w:rFonts w:eastAsia="MS Mincho"/>
          <w:lang w:eastAsia="ja-JP"/>
        </w:rPr>
        <w:t>3GPP TS 22.101</w:t>
      </w:r>
      <w:r w:rsidRPr="00C01DD7">
        <w:rPr>
          <w:rFonts w:eastAsia="MS Mincho"/>
          <w:lang w:eastAsia="ja-JP"/>
        </w:rPr>
        <w:t>: "Service aspects; Service principles (Release 13)".</w:t>
      </w:r>
    </w:p>
    <w:p w:rsidR="00A9588B" w:rsidRPr="00C01DD7" w:rsidRDefault="00D233E8" w:rsidP="00D233E8">
      <w:pPr>
        <w:pStyle w:val="EX"/>
        <w:rPr>
          <w:rFonts w:eastAsia="MS Mincho"/>
          <w:lang w:eastAsia="ja-JP"/>
        </w:rPr>
      </w:pPr>
      <w:r w:rsidRPr="00C01DD7">
        <w:rPr>
          <w:rFonts w:eastAsia="MS Mincho"/>
          <w:lang w:eastAsia="ja-JP"/>
        </w:rPr>
        <w:t>[</w:t>
      </w:r>
      <w:bookmarkStart w:id="26" w:name="REF_3GPPTS22115"/>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4</w:t>
      </w:r>
      <w:r w:rsidR="00AE59CE" w:rsidRPr="00C01DD7">
        <w:rPr>
          <w:rFonts w:eastAsia="MS Mincho"/>
          <w:lang w:eastAsia="ja-JP"/>
        </w:rPr>
        <w:fldChar w:fldCharType="end"/>
      </w:r>
      <w:bookmarkEnd w:id="26"/>
      <w:r w:rsidRPr="00C01DD7">
        <w:rPr>
          <w:rFonts w:eastAsia="MS Mincho"/>
          <w:lang w:eastAsia="ja-JP"/>
        </w:rPr>
        <w:t>]</w:t>
      </w:r>
      <w:r w:rsidRPr="00C01DD7">
        <w:rPr>
          <w:rFonts w:eastAsia="MS Mincho"/>
          <w:lang w:eastAsia="ja-JP"/>
        </w:rPr>
        <w:tab/>
      </w:r>
      <w:r w:rsidRPr="000E2740">
        <w:rPr>
          <w:rFonts w:eastAsia="MS Mincho"/>
          <w:lang w:eastAsia="ja-JP"/>
        </w:rPr>
        <w:t>3GPP TS 22.115</w:t>
      </w:r>
      <w:r w:rsidRPr="00C01DD7">
        <w:rPr>
          <w:rFonts w:eastAsia="MS Mincho"/>
          <w:lang w:eastAsia="ja-JP"/>
        </w:rPr>
        <w:t>: "Service aspects; Charging and billing (Release 13)".</w:t>
      </w:r>
    </w:p>
    <w:p w:rsidR="00A9588B" w:rsidRPr="00C01DD7" w:rsidRDefault="00D233E8" w:rsidP="00D233E8">
      <w:pPr>
        <w:pStyle w:val="EX"/>
        <w:rPr>
          <w:rFonts w:eastAsia="MS Mincho"/>
          <w:lang w:eastAsia="ja-JP"/>
        </w:rPr>
      </w:pPr>
      <w:r w:rsidRPr="00C01DD7">
        <w:rPr>
          <w:rFonts w:eastAsia="MS Mincho"/>
          <w:lang w:eastAsia="ja-JP"/>
        </w:rPr>
        <w:t>[</w:t>
      </w:r>
      <w:bookmarkStart w:id="27" w:name="REF_3GPPTS23682"/>
      <w:r w:rsidRPr="00C01DD7">
        <w:rPr>
          <w:rFonts w:eastAsia="MS Mincho"/>
          <w:lang w:eastAsia="ja-JP"/>
        </w:rPr>
        <w:t>i.</w:t>
      </w:r>
      <w:bookmarkStart w:id="28" w:name="REF_3GPPTS29214"/>
      <w:bookmarkEnd w:id="28"/>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5</w:t>
      </w:r>
      <w:r w:rsidR="00AE59CE" w:rsidRPr="00C01DD7">
        <w:rPr>
          <w:rFonts w:eastAsia="MS Mincho"/>
          <w:lang w:eastAsia="ja-JP"/>
        </w:rPr>
        <w:fldChar w:fldCharType="end"/>
      </w:r>
      <w:bookmarkEnd w:id="27"/>
      <w:r w:rsidRPr="00C01DD7">
        <w:rPr>
          <w:rFonts w:eastAsia="MS Mincho"/>
          <w:lang w:eastAsia="ja-JP"/>
        </w:rPr>
        <w:t>]</w:t>
      </w:r>
      <w:r w:rsidRPr="00C01DD7">
        <w:rPr>
          <w:rFonts w:eastAsia="MS Mincho"/>
          <w:lang w:eastAsia="ja-JP"/>
        </w:rPr>
        <w:tab/>
      </w:r>
      <w:r w:rsidRPr="000E2740">
        <w:rPr>
          <w:rFonts w:eastAsia="MS Mincho"/>
          <w:lang w:eastAsia="ja-JP"/>
        </w:rPr>
        <w:t>3GPP TS 23.682</w:t>
      </w:r>
      <w:r w:rsidRPr="00C01DD7">
        <w:rPr>
          <w:rFonts w:eastAsia="MS Mincho"/>
          <w:lang w:eastAsia="ja-JP"/>
        </w:rPr>
        <w:t xml:space="preserve">: "Architecture enhancements to facilitate communications with packet data networks and applications (Release </w:t>
      </w:r>
      <w:r w:rsidR="00164431" w:rsidRPr="00C01DD7">
        <w:rPr>
          <w:rFonts w:eastAsia="MS Mincho"/>
          <w:lang w:eastAsia="ja-JP"/>
        </w:rPr>
        <w:t>1</w:t>
      </w:r>
      <w:r w:rsidR="004E0BF7" w:rsidRPr="008529BB">
        <w:rPr>
          <w:rFonts w:eastAsia="MS Mincho"/>
          <w:lang w:eastAsia="ja-JP"/>
        </w:rPr>
        <w:t>6</w:t>
      </w:r>
      <w:r w:rsidRPr="00C01DD7">
        <w:rPr>
          <w:rFonts w:eastAsia="MS Mincho"/>
          <w:lang w:eastAsia="ja-JP"/>
        </w:rPr>
        <w:t>)".</w:t>
      </w:r>
    </w:p>
    <w:p w:rsidR="003E6687" w:rsidRPr="00C01DD7" w:rsidRDefault="00D233E8" w:rsidP="00D233E8">
      <w:pPr>
        <w:pStyle w:val="EX"/>
        <w:rPr>
          <w:rFonts w:eastAsia="MS Mincho"/>
          <w:lang w:eastAsia="ja-JP"/>
        </w:rPr>
      </w:pPr>
      <w:r w:rsidRPr="00C01DD7">
        <w:rPr>
          <w:rFonts w:eastAsia="MS Mincho"/>
          <w:lang w:eastAsia="ja-JP"/>
        </w:rPr>
        <w:t>[</w:t>
      </w:r>
      <w:bookmarkStart w:id="29" w:name="REF_OMAAPIINVENTORY"/>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6</w:t>
      </w:r>
      <w:r w:rsidR="00AE59CE" w:rsidRPr="00C01DD7">
        <w:rPr>
          <w:rFonts w:eastAsia="MS Mincho"/>
          <w:lang w:eastAsia="ja-JP"/>
        </w:rPr>
        <w:fldChar w:fldCharType="end"/>
      </w:r>
      <w:bookmarkEnd w:id="29"/>
      <w:r w:rsidRPr="00C01DD7">
        <w:rPr>
          <w:rFonts w:eastAsia="MS Mincho"/>
          <w:lang w:eastAsia="ja-JP"/>
        </w:rPr>
        <w:t>]</w:t>
      </w:r>
      <w:r w:rsidRPr="00C01DD7">
        <w:rPr>
          <w:rFonts w:eastAsia="MS Mincho"/>
          <w:lang w:eastAsia="ja-JP"/>
        </w:rPr>
        <w:tab/>
      </w:r>
      <w:r w:rsidRPr="000E2740">
        <w:rPr>
          <w:rFonts w:eastAsia="MS Mincho"/>
          <w:lang w:eastAsia="ja-JP"/>
        </w:rPr>
        <w:t>OMA API Inventory.</w:t>
      </w:r>
    </w:p>
    <w:p w:rsidR="00AC7C82" w:rsidRPr="00C01DD7" w:rsidRDefault="003E6687" w:rsidP="003E6687">
      <w:pPr>
        <w:pStyle w:val="NO"/>
        <w:rPr>
          <w:lang w:eastAsia="zh-CN"/>
        </w:rPr>
      </w:pPr>
      <w:r w:rsidRPr="00C01DD7">
        <w:rPr>
          <w:rFonts w:eastAsia="MS Mincho"/>
          <w:lang w:eastAsia="ja-JP"/>
        </w:rPr>
        <w:t>NOTE:</w:t>
      </w:r>
      <w:r w:rsidRPr="00C01DD7">
        <w:rPr>
          <w:rFonts w:eastAsia="MS Mincho"/>
          <w:lang w:eastAsia="ja-JP"/>
        </w:rPr>
        <w:tab/>
        <w:t xml:space="preserve">Available at </w:t>
      </w:r>
      <w:hyperlink r:id="rId13" w:history="1">
        <w:r w:rsidRPr="000E2740">
          <w:rPr>
            <w:rStyle w:val="ab"/>
          </w:rPr>
          <w:t>http://technical.openmobilealliance.org/Technical/technical-information/oma-api-program</w:t>
        </w:r>
      </w:hyperlink>
      <w:r w:rsidRPr="00C01DD7">
        <w:t>.</w:t>
      </w:r>
    </w:p>
    <w:p w:rsidR="003E6687" w:rsidRPr="00C01DD7" w:rsidRDefault="00D233E8" w:rsidP="00D233E8">
      <w:pPr>
        <w:pStyle w:val="EX"/>
      </w:pPr>
      <w:r w:rsidRPr="00C01DD7">
        <w:rPr>
          <w:rFonts w:eastAsia="MS Mincho"/>
          <w:lang w:eastAsia="ja-JP"/>
        </w:rPr>
        <w:t>[</w:t>
      </w:r>
      <w:bookmarkStart w:id="30" w:name="REF_OMASERVICEEXPOSUREFRAMEWORK"/>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7</w:t>
      </w:r>
      <w:r w:rsidR="00AE59CE" w:rsidRPr="00C01DD7">
        <w:rPr>
          <w:rFonts w:eastAsia="MS Mincho"/>
          <w:lang w:eastAsia="ja-JP"/>
        </w:rPr>
        <w:fldChar w:fldCharType="end"/>
      </w:r>
      <w:bookmarkEnd w:id="30"/>
      <w:r w:rsidRPr="00C01DD7">
        <w:rPr>
          <w:rFonts w:eastAsia="MS Mincho"/>
          <w:lang w:eastAsia="ja-JP"/>
        </w:rPr>
        <w:t>]</w:t>
      </w:r>
      <w:r w:rsidRPr="00C01DD7">
        <w:rPr>
          <w:rFonts w:eastAsia="MS Mincho"/>
          <w:lang w:eastAsia="ja-JP"/>
        </w:rPr>
        <w:tab/>
      </w:r>
      <w:r w:rsidRPr="000E2740">
        <w:rPr>
          <w:rFonts w:eastAsia="MS Mincho"/>
          <w:lang w:eastAsia="ja-JP"/>
        </w:rPr>
        <w:t>OMA Service Exposure Framework.</w:t>
      </w:r>
    </w:p>
    <w:p w:rsidR="00AC7C82" w:rsidRPr="00C01DD7" w:rsidRDefault="003E6687" w:rsidP="003E6687">
      <w:pPr>
        <w:pStyle w:val="NO"/>
        <w:rPr>
          <w:lang w:eastAsia="ja-JP"/>
        </w:rPr>
      </w:pPr>
      <w:r w:rsidRPr="00C01DD7">
        <w:rPr>
          <w:rFonts w:eastAsia="MS Mincho"/>
          <w:lang w:eastAsia="ja-JP"/>
        </w:rPr>
        <w:t>NOTE:</w:t>
      </w:r>
      <w:r w:rsidRPr="00C01DD7">
        <w:rPr>
          <w:rFonts w:eastAsia="MS Mincho"/>
          <w:lang w:eastAsia="ja-JP"/>
        </w:rPr>
        <w:tab/>
        <w:t>Available at</w:t>
      </w:r>
      <w:r w:rsidR="00AC7C82" w:rsidRPr="00C01DD7">
        <w:t xml:space="preserve"> </w:t>
      </w:r>
      <w:hyperlink r:id="rId14" w:history="1">
        <w:r w:rsidRPr="000E2740">
          <w:rPr>
            <w:rStyle w:val="ab"/>
          </w:rPr>
          <w:t>http://member.openmobilealliance.org/ftp/Public_documents/ARCH/ServiceExposure</w:t>
        </w:r>
      </w:hyperlink>
      <w:r w:rsidRPr="00C01DD7">
        <w:t>.</w:t>
      </w:r>
    </w:p>
    <w:p w:rsidR="003E6687" w:rsidRPr="00C01DD7" w:rsidRDefault="00D233E8" w:rsidP="00D233E8">
      <w:pPr>
        <w:pStyle w:val="EX"/>
      </w:pPr>
      <w:r w:rsidRPr="00C01DD7">
        <w:rPr>
          <w:rFonts w:eastAsia="MS Mincho"/>
          <w:lang w:eastAsia="ja-JP"/>
        </w:rPr>
        <w:t>[</w:t>
      </w:r>
      <w:bookmarkStart w:id="31" w:name="REF_OMAEXPOSINGNETWORKCAPABILITIESTOM2M"/>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8</w:t>
      </w:r>
      <w:r w:rsidR="00AE59CE" w:rsidRPr="00C01DD7">
        <w:rPr>
          <w:rFonts w:eastAsia="MS Mincho"/>
          <w:lang w:eastAsia="ja-JP"/>
        </w:rPr>
        <w:fldChar w:fldCharType="end"/>
      </w:r>
      <w:bookmarkEnd w:id="31"/>
      <w:r w:rsidRPr="00C01DD7">
        <w:rPr>
          <w:rFonts w:eastAsia="MS Mincho"/>
          <w:lang w:eastAsia="ja-JP"/>
        </w:rPr>
        <w:t>]</w:t>
      </w:r>
      <w:r w:rsidRPr="00C01DD7">
        <w:rPr>
          <w:rFonts w:eastAsia="MS Mincho"/>
          <w:lang w:eastAsia="ja-JP"/>
        </w:rPr>
        <w:tab/>
      </w:r>
      <w:r w:rsidRPr="000E2740">
        <w:rPr>
          <w:rFonts w:eastAsia="MS Mincho"/>
          <w:lang w:eastAsia="ja-JP"/>
        </w:rPr>
        <w:t>OMA Exposing Network Capabilities to M2M.</w:t>
      </w:r>
    </w:p>
    <w:p w:rsidR="00AC7C82" w:rsidRPr="00C01DD7" w:rsidRDefault="003E6687" w:rsidP="003E6687">
      <w:pPr>
        <w:pStyle w:val="NO"/>
      </w:pPr>
      <w:r w:rsidRPr="00C01DD7">
        <w:rPr>
          <w:rFonts w:eastAsia="MS Mincho"/>
          <w:lang w:eastAsia="ja-JP"/>
        </w:rPr>
        <w:t>NOTE:</w:t>
      </w:r>
      <w:r w:rsidRPr="00C01DD7">
        <w:rPr>
          <w:rFonts w:eastAsia="MS Mincho"/>
          <w:lang w:eastAsia="ja-JP"/>
        </w:rPr>
        <w:tab/>
        <w:t>Available at</w:t>
      </w:r>
      <w:r w:rsidR="00AC7C82" w:rsidRPr="00C01DD7">
        <w:t xml:space="preserve"> </w:t>
      </w:r>
      <w:hyperlink r:id="rId15" w:history="1">
        <w:r w:rsidRPr="000E2740">
          <w:rPr>
            <w:rStyle w:val="ab"/>
          </w:rPr>
          <w:t>http://member.openmobilealliance.org/ftp/Public_documents/ARCH/ENCap-M2M</w:t>
        </w:r>
      </w:hyperlink>
      <w:r w:rsidRPr="00C01DD7">
        <w:t>.</w:t>
      </w:r>
    </w:p>
    <w:p w:rsidR="00F27779" w:rsidRPr="00C01DD7" w:rsidRDefault="00D233E8" w:rsidP="00D233E8">
      <w:pPr>
        <w:pStyle w:val="EX"/>
        <w:rPr>
          <w:rFonts w:eastAsia="MS Mincho"/>
          <w:lang w:eastAsia="ja-JP"/>
        </w:rPr>
      </w:pPr>
      <w:r w:rsidRPr="00C01DD7">
        <w:rPr>
          <w:rFonts w:eastAsia="MS Mincho"/>
          <w:lang w:eastAsia="ja-JP"/>
        </w:rPr>
        <w:t>[</w:t>
      </w:r>
      <w:bookmarkStart w:id="32" w:name="REF_ONEM2MTS_0001"/>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9</w:t>
      </w:r>
      <w:r w:rsidR="00AE59CE" w:rsidRPr="00C01DD7">
        <w:rPr>
          <w:rFonts w:eastAsia="MS Mincho"/>
          <w:lang w:eastAsia="ja-JP"/>
        </w:rPr>
        <w:fldChar w:fldCharType="end"/>
      </w:r>
      <w:bookmarkEnd w:id="32"/>
      <w:r w:rsidRPr="00C01DD7">
        <w:rPr>
          <w:rFonts w:eastAsia="MS Mincho"/>
          <w:lang w:eastAsia="ja-JP"/>
        </w:rPr>
        <w:t>]</w:t>
      </w:r>
      <w:r w:rsidRPr="00C01DD7">
        <w:rPr>
          <w:rFonts w:eastAsia="MS Mincho"/>
          <w:lang w:eastAsia="ja-JP"/>
        </w:rPr>
        <w:tab/>
      </w:r>
      <w:r w:rsidRPr="000E2740">
        <w:rPr>
          <w:rFonts w:eastAsia="MS Mincho"/>
          <w:lang w:eastAsia="ja-JP"/>
        </w:rPr>
        <w:t>oneM2M TS-0001</w:t>
      </w:r>
      <w:r w:rsidRPr="00C01DD7">
        <w:rPr>
          <w:rFonts w:eastAsia="MS Mincho"/>
          <w:lang w:eastAsia="ja-JP"/>
        </w:rPr>
        <w:t>: "Functional Architecture ".</w:t>
      </w:r>
    </w:p>
    <w:p w:rsidR="00513FD9" w:rsidRPr="00C01DD7" w:rsidRDefault="00D233E8" w:rsidP="00D233E8">
      <w:pPr>
        <w:pStyle w:val="EX"/>
        <w:rPr>
          <w:lang w:eastAsia="ja-JP"/>
        </w:rPr>
      </w:pPr>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10</w:t>
      </w:r>
      <w:r w:rsidR="00AE59CE" w:rsidRPr="00C01DD7">
        <w:rPr>
          <w:lang w:eastAsia="ja-JP"/>
        </w:rPr>
        <w:fldChar w:fldCharType="end"/>
      </w:r>
      <w:r w:rsidRPr="00C01DD7">
        <w:rPr>
          <w:lang w:eastAsia="ja-JP"/>
        </w:rPr>
        <w:t>]</w:t>
      </w:r>
      <w:r w:rsidRPr="00C01DD7">
        <w:rPr>
          <w:lang w:eastAsia="ja-JP"/>
        </w:rPr>
        <w:tab/>
      </w:r>
      <w:r w:rsidRPr="000E2740">
        <w:rPr>
          <w:lang w:eastAsia="ja-JP"/>
        </w:rPr>
        <w:t>3GPP TS 29.336</w:t>
      </w:r>
      <w:r w:rsidRPr="00C01DD7">
        <w:rPr>
          <w:lang w:eastAsia="ja-JP"/>
        </w:rPr>
        <w:t>: "Home Subscriber Server (HSS) diameter interfaces for interworking with packet data networks and applications (Release 13)".</w:t>
      </w:r>
    </w:p>
    <w:p w:rsidR="001B3725" w:rsidRPr="00C01DD7" w:rsidRDefault="00D233E8" w:rsidP="00D233E8">
      <w:pPr>
        <w:pStyle w:val="EX"/>
        <w:rPr>
          <w:lang w:eastAsia="ja-JP"/>
        </w:rPr>
      </w:pPr>
      <w:r w:rsidRPr="00C01DD7">
        <w:rPr>
          <w:lang w:eastAsia="ja-JP"/>
        </w:rPr>
        <w:t>[</w:t>
      </w:r>
      <w:bookmarkStart w:id="33" w:name="REF_3GPPTS23203"/>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11</w:t>
      </w:r>
      <w:r w:rsidR="00AE59CE" w:rsidRPr="00C01DD7">
        <w:rPr>
          <w:lang w:eastAsia="ja-JP"/>
        </w:rPr>
        <w:fldChar w:fldCharType="end"/>
      </w:r>
      <w:bookmarkEnd w:id="33"/>
      <w:r w:rsidRPr="00C01DD7">
        <w:rPr>
          <w:lang w:eastAsia="ja-JP"/>
        </w:rPr>
        <w:t>]</w:t>
      </w:r>
      <w:r w:rsidRPr="00C01DD7">
        <w:rPr>
          <w:lang w:eastAsia="ja-JP"/>
        </w:rPr>
        <w:tab/>
      </w:r>
      <w:r w:rsidRPr="000E2740">
        <w:rPr>
          <w:lang w:eastAsia="ja-JP"/>
        </w:rPr>
        <w:t>3GPP TS 23.203</w:t>
      </w:r>
      <w:r w:rsidRPr="00C01DD7">
        <w:rPr>
          <w:lang w:eastAsia="ja-JP"/>
        </w:rPr>
        <w:t>: "Policy and charging control architecture (Release 13)".</w:t>
      </w:r>
    </w:p>
    <w:p w:rsidR="001D5C12" w:rsidRPr="00C01DD7" w:rsidRDefault="001D5C12" w:rsidP="001D5C12">
      <w:pPr>
        <w:pStyle w:val="EX"/>
        <w:rPr>
          <w:lang w:eastAsia="ja-JP"/>
        </w:rPr>
      </w:pPr>
      <w:r w:rsidRPr="00C01DD7">
        <w:rPr>
          <w:lang w:eastAsia="ja-JP"/>
        </w:rPr>
        <w:t>[</w:t>
      </w:r>
      <w:bookmarkStart w:id="34" w:name="REF_3GPPTS22368"/>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12</w:t>
      </w:r>
      <w:r w:rsidR="00AE59CE" w:rsidRPr="00C01DD7">
        <w:rPr>
          <w:lang w:eastAsia="ja-JP"/>
        </w:rPr>
        <w:fldChar w:fldCharType="end"/>
      </w:r>
      <w:bookmarkEnd w:id="34"/>
      <w:r w:rsidRPr="00C01DD7">
        <w:rPr>
          <w:lang w:eastAsia="ja-JP"/>
        </w:rPr>
        <w:t>]</w:t>
      </w:r>
      <w:r w:rsidRPr="00C01DD7">
        <w:rPr>
          <w:lang w:eastAsia="ja-JP"/>
        </w:rPr>
        <w:tab/>
      </w:r>
      <w:r w:rsidRPr="000E2740">
        <w:rPr>
          <w:lang w:eastAsia="ja-JP"/>
        </w:rPr>
        <w:t>3GPP TS 22.368: "Service requirements for Machine-Type Communications (MTC); Stage 1"</w:t>
      </w:r>
      <w:r w:rsidRPr="00C01DD7">
        <w:rPr>
          <w:lang w:eastAsia="ja-JP"/>
        </w:rPr>
        <w:t>.</w:t>
      </w:r>
    </w:p>
    <w:p w:rsidR="001D5C12" w:rsidRPr="00C01DD7" w:rsidRDefault="001D5C12" w:rsidP="001D5C12">
      <w:pPr>
        <w:pStyle w:val="EX"/>
        <w:rPr>
          <w:lang w:eastAsia="ja-JP"/>
        </w:rPr>
      </w:pPr>
      <w:r w:rsidRPr="00C01DD7">
        <w:rPr>
          <w:lang w:eastAsia="ja-JP"/>
        </w:rPr>
        <w:t>[</w:t>
      </w:r>
      <w:bookmarkStart w:id="35" w:name="REF_3GPPTS26346"/>
      <w:r w:rsidRPr="00C01DD7">
        <w:rPr>
          <w:lang w:eastAsia="ja-JP"/>
        </w:rPr>
        <w:t>i.</w:t>
      </w:r>
      <w:r w:rsidR="00AE59CE" w:rsidRPr="00C01DD7">
        <w:rPr>
          <w:lang w:eastAsia="ja-JP"/>
        </w:rPr>
        <w:fldChar w:fldCharType="begin"/>
      </w:r>
      <w:r w:rsidRPr="00C01DD7">
        <w:rPr>
          <w:lang w:eastAsia="ja-JP"/>
        </w:rPr>
        <w:instrText>SEQ REFI</w:instrText>
      </w:r>
      <w:r w:rsidR="00AE59CE" w:rsidRPr="00C01DD7">
        <w:rPr>
          <w:lang w:eastAsia="ja-JP"/>
        </w:rPr>
        <w:fldChar w:fldCharType="separate"/>
      </w:r>
      <w:r w:rsidR="002C19CA">
        <w:rPr>
          <w:noProof/>
          <w:lang w:eastAsia="ja-JP"/>
        </w:rPr>
        <w:t>13</w:t>
      </w:r>
      <w:r w:rsidR="00AE59CE" w:rsidRPr="00C01DD7">
        <w:rPr>
          <w:lang w:eastAsia="ja-JP"/>
        </w:rPr>
        <w:fldChar w:fldCharType="end"/>
      </w:r>
      <w:bookmarkEnd w:id="35"/>
      <w:r w:rsidRPr="00C01DD7">
        <w:rPr>
          <w:lang w:eastAsia="ja-JP"/>
        </w:rPr>
        <w:t>]</w:t>
      </w:r>
      <w:r w:rsidRPr="00C01DD7">
        <w:rPr>
          <w:lang w:eastAsia="ja-JP"/>
        </w:rPr>
        <w:tab/>
      </w:r>
      <w:r w:rsidRPr="000E2740">
        <w:rPr>
          <w:lang w:eastAsia="ja-JP"/>
        </w:rPr>
        <w:t>3GPP TS 26.346: "Multimedia Broadcast/Multicast Service (MBMS); Protocols and codecs"</w:t>
      </w:r>
      <w:r w:rsidRPr="00C01DD7">
        <w:rPr>
          <w:lang w:eastAsia="ja-JP"/>
        </w:rPr>
        <w:t>.</w:t>
      </w:r>
    </w:p>
    <w:p w:rsidR="001D5C12" w:rsidRPr="00C01DD7" w:rsidRDefault="001D5C12" w:rsidP="00D233E8">
      <w:pPr>
        <w:pStyle w:val="EX"/>
        <w:rPr>
          <w:lang w:eastAsia="ja-JP"/>
        </w:rPr>
      </w:pPr>
      <w:r w:rsidRPr="00C01DD7">
        <w:rPr>
          <w:lang w:eastAsia="ja-JP"/>
        </w:rPr>
        <w:lastRenderedPageBreak/>
        <w:t>[</w:t>
      </w:r>
      <w:bookmarkStart w:id="36" w:name="REF_3GPPTS23468"/>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14</w:t>
      </w:r>
      <w:r w:rsidR="00AE59CE" w:rsidRPr="00C01DD7">
        <w:rPr>
          <w:lang w:eastAsia="ja-JP"/>
        </w:rPr>
        <w:fldChar w:fldCharType="end"/>
      </w:r>
      <w:bookmarkEnd w:id="36"/>
      <w:r w:rsidRPr="00C01DD7">
        <w:rPr>
          <w:lang w:eastAsia="ja-JP"/>
        </w:rPr>
        <w:t>]</w:t>
      </w:r>
      <w:r w:rsidRPr="00C01DD7">
        <w:rPr>
          <w:lang w:eastAsia="ja-JP"/>
        </w:rPr>
        <w:tab/>
        <w:t>3GPP TS 23.468: "Group Communication System Enablers for LTE (GCSE_LTE); Stage 2".</w:t>
      </w:r>
    </w:p>
    <w:p w:rsidR="001D5C12" w:rsidRDefault="001D5C12" w:rsidP="00D233E8">
      <w:pPr>
        <w:pStyle w:val="EX"/>
        <w:rPr>
          <w:lang w:eastAsia="ja-JP"/>
        </w:rPr>
      </w:pPr>
      <w:r w:rsidRPr="00C01DD7">
        <w:rPr>
          <w:lang w:eastAsia="ja-JP"/>
        </w:rPr>
        <w:t>[</w:t>
      </w:r>
      <w:bookmarkStart w:id="37" w:name="REF_3GPPTS23246"/>
      <w:r w:rsidRPr="00C01DD7">
        <w:rPr>
          <w:lang w:eastAsia="ja-JP"/>
        </w:rPr>
        <w:t>i.</w:t>
      </w:r>
      <w:r w:rsidR="00AE59CE" w:rsidRPr="00C01DD7">
        <w:rPr>
          <w:lang w:eastAsia="ja-JP"/>
        </w:rPr>
        <w:fldChar w:fldCharType="begin"/>
      </w:r>
      <w:r w:rsidRPr="00C01DD7">
        <w:rPr>
          <w:lang w:eastAsia="ja-JP"/>
        </w:rPr>
        <w:instrText xml:space="preserve"> SEQ REFI </w:instrText>
      </w:r>
      <w:r w:rsidR="00AE59CE" w:rsidRPr="00C01DD7">
        <w:rPr>
          <w:lang w:eastAsia="ja-JP"/>
        </w:rPr>
        <w:fldChar w:fldCharType="separate"/>
      </w:r>
      <w:r w:rsidR="002C19CA">
        <w:rPr>
          <w:noProof/>
          <w:lang w:eastAsia="ja-JP"/>
        </w:rPr>
        <w:t>15</w:t>
      </w:r>
      <w:r w:rsidR="00AE59CE" w:rsidRPr="00C01DD7">
        <w:rPr>
          <w:lang w:eastAsia="ja-JP"/>
        </w:rPr>
        <w:fldChar w:fldCharType="end"/>
      </w:r>
      <w:bookmarkEnd w:id="37"/>
      <w:r w:rsidRPr="00C01DD7">
        <w:rPr>
          <w:lang w:eastAsia="ja-JP"/>
        </w:rPr>
        <w:t>]</w:t>
      </w:r>
      <w:r w:rsidRPr="00C01DD7">
        <w:rPr>
          <w:lang w:eastAsia="ja-JP"/>
        </w:rPr>
        <w:tab/>
        <w:t>3GPP TS 23.246: "Multimedia Broadcast/Multicast Service (MBMS); Architecture and functional description".</w:t>
      </w:r>
    </w:p>
    <w:p w:rsidR="00851A57" w:rsidRPr="003868D7" w:rsidRDefault="00851A57" w:rsidP="00851A57">
      <w:pPr>
        <w:pStyle w:val="EX"/>
        <w:rPr>
          <w:lang w:eastAsia="zh-CN"/>
        </w:rPr>
      </w:pPr>
      <w:r>
        <w:rPr>
          <w:rFonts w:hint="eastAsia"/>
          <w:lang w:eastAsia="zh-CN"/>
        </w:rPr>
        <w:t>[i.</w:t>
      </w:r>
      <w:bookmarkStart w:id="38" w:name="REF_3GPPTS29336"/>
      <w:bookmarkEnd w:id="38"/>
      <w:r w:rsidR="001D2452">
        <w:rPr>
          <w:lang w:eastAsia="zh-CN"/>
        </w:rPr>
        <w:t>16</w:t>
      </w:r>
      <w:r w:rsidR="001D2452">
        <w:rPr>
          <w:lang w:eastAsia="zh-CN"/>
        </w:rPr>
        <w:fldChar w:fldCharType="begin"/>
      </w:r>
      <w:r w:rsidR="001D2452">
        <w:rPr>
          <w:lang w:eastAsia="zh-CN"/>
        </w:rPr>
        <w:instrText xml:space="preserve"> </w:instrText>
      </w:r>
      <w:r w:rsidR="001D2452">
        <w:rPr>
          <w:rFonts w:hint="eastAsia"/>
          <w:lang w:eastAsia="zh-CN"/>
        </w:rPr>
        <w:instrText>REF REF_3GPPTS29214 \h</w:instrText>
      </w:r>
      <w:r w:rsidR="001D2452">
        <w:rPr>
          <w:lang w:eastAsia="zh-CN"/>
        </w:rPr>
        <w:instrText xml:space="preserve"> </w:instrText>
      </w:r>
      <w:r w:rsidR="001D2452">
        <w:rPr>
          <w:lang w:eastAsia="zh-CN"/>
        </w:rPr>
      </w:r>
      <w:r w:rsidR="001D2452">
        <w:rPr>
          <w:lang w:eastAsia="zh-CN"/>
        </w:rPr>
        <w:fldChar w:fldCharType="end"/>
      </w:r>
      <w:r w:rsidR="001D2452">
        <w:rPr>
          <w:lang w:eastAsia="zh-CN"/>
        </w:rPr>
        <w:fldChar w:fldCharType="begin"/>
      </w:r>
      <w:r w:rsidR="001D2452">
        <w:rPr>
          <w:lang w:eastAsia="zh-CN"/>
        </w:rPr>
        <w:instrText xml:space="preserve"> REF REF_3GPPTS29336 \h </w:instrText>
      </w:r>
      <w:r w:rsidR="001D2452">
        <w:rPr>
          <w:lang w:eastAsia="zh-CN"/>
        </w:rPr>
      </w:r>
      <w:r w:rsidR="001D2452">
        <w:rPr>
          <w:lang w:eastAsia="zh-CN"/>
        </w:rPr>
        <w:fldChar w:fldCharType="end"/>
      </w:r>
      <w:r w:rsidRPr="003868D7">
        <w:rPr>
          <w:rFonts w:hint="eastAsia"/>
          <w:lang w:eastAsia="zh-CN"/>
        </w:rPr>
        <w:t xml:space="preserve">]                    </w:t>
      </w:r>
      <w:r w:rsidRPr="003868D7">
        <w:rPr>
          <w:lang w:eastAsia="zh-CN"/>
        </w:rPr>
        <w:t xml:space="preserve">3GPP TS </w:t>
      </w:r>
      <w:r w:rsidRPr="003868D7">
        <w:rPr>
          <w:rFonts w:hint="eastAsia"/>
          <w:lang w:eastAsia="zh-CN"/>
        </w:rPr>
        <w:t>29</w:t>
      </w:r>
      <w:r w:rsidRPr="003868D7">
        <w:rPr>
          <w:lang w:eastAsia="zh-CN"/>
        </w:rPr>
        <w:t>.214</w:t>
      </w:r>
      <w:r w:rsidRPr="003868D7">
        <w:rPr>
          <w:rFonts w:hint="eastAsia"/>
          <w:lang w:eastAsia="zh-CN"/>
        </w:rPr>
        <w:t xml:space="preserve">: </w:t>
      </w:r>
      <w:r w:rsidRPr="003868D7">
        <w:rPr>
          <w:lang w:eastAsia="zh-CN"/>
        </w:rPr>
        <w:t xml:space="preserve">Technical Specification Group </w:t>
      </w:r>
      <w:r w:rsidRPr="003868D7">
        <w:rPr>
          <w:rFonts w:hint="eastAsia"/>
          <w:lang w:eastAsia="zh-CN"/>
        </w:rPr>
        <w:t>Core Network</w:t>
      </w:r>
      <w:r w:rsidRPr="003868D7">
        <w:rPr>
          <w:lang w:eastAsia="zh-CN"/>
        </w:rPr>
        <w:t xml:space="preserve"> and Terminals;Policy and Charging Control over Rx reference point</w:t>
      </w:r>
      <w:r w:rsidRPr="00357143">
        <w:rPr>
          <w:rFonts w:hint="eastAsia"/>
          <w:lang w:eastAsia="ja-JP"/>
        </w:rPr>
        <w:t>(Release 1</w:t>
      </w:r>
      <w:r>
        <w:rPr>
          <w:rFonts w:eastAsia="宋体" w:hint="eastAsia"/>
          <w:lang w:eastAsia="zh-CN"/>
        </w:rPr>
        <w:t>5</w:t>
      </w:r>
      <w:r w:rsidRPr="00357143">
        <w:rPr>
          <w:rFonts w:hint="eastAsia"/>
          <w:lang w:eastAsia="ja-JP"/>
        </w:rPr>
        <w:t>)</w:t>
      </w:r>
    </w:p>
    <w:p w:rsidR="00851A57" w:rsidRPr="004E13F5" w:rsidRDefault="00851A57" w:rsidP="00851A57">
      <w:pPr>
        <w:pStyle w:val="EX"/>
        <w:rPr>
          <w:rFonts w:eastAsia="宋体"/>
          <w:lang w:eastAsia="zh-CN"/>
        </w:rPr>
      </w:pPr>
      <w:r w:rsidRPr="003868D7">
        <w:rPr>
          <w:rFonts w:hint="eastAsia"/>
          <w:lang w:eastAsia="zh-CN"/>
        </w:rPr>
        <w:t>[i.</w:t>
      </w:r>
      <w:bookmarkStart w:id="39" w:name="REF_3GPPTS29212"/>
      <w:r>
        <w:rPr>
          <w:lang w:eastAsia="zh-CN"/>
        </w:rPr>
        <w:t>17</w:t>
      </w:r>
      <w:bookmarkEnd w:id="39"/>
      <w:r w:rsidRPr="003868D7">
        <w:rPr>
          <w:rFonts w:hint="eastAsia"/>
          <w:lang w:eastAsia="zh-CN"/>
        </w:rPr>
        <w:t xml:space="preserve">]                    </w:t>
      </w:r>
      <w:r>
        <w:rPr>
          <w:rFonts w:eastAsia="宋体" w:hint="eastAsia"/>
          <w:lang w:eastAsia="zh-CN"/>
        </w:rPr>
        <w:t>3</w:t>
      </w:r>
      <w:r w:rsidRPr="004D12CC">
        <w:rPr>
          <w:rFonts w:hint="eastAsia"/>
          <w:lang w:eastAsia="zh-CN"/>
        </w:rPr>
        <w:t>GPP</w:t>
      </w:r>
      <w:r w:rsidRPr="004D12CC">
        <w:rPr>
          <w:lang w:eastAsia="zh-CN"/>
        </w:rPr>
        <w:t xml:space="preserve"> TS 29.212</w:t>
      </w:r>
      <w:r w:rsidRPr="003868D7">
        <w:rPr>
          <w:rFonts w:hint="eastAsia"/>
          <w:lang w:eastAsia="zh-CN"/>
        </w:rPr>
        <w:t xml:space="preserve">: </w:t>
      </w:r>
      <w:r w:rsidRPr="001F3E99">
        <w:rPr>
          <w:lang w:eastAsia="zh-CN"/>
        </w:rPr>
        <w:t>Technical Specification Group Core Network and Terminals;</w:t>
      </w:r>
      <w:r w:rsidRPr="004D12CC">
        <w:rPr>
          <w:lang w:eastAsia="zh-CN"/>
        </w:rPr>
        <w:t>Policy and Charging Control (PCC)</w:t>
      </w:r>
      <w:r w:rsidRPr="004D12CC">
        <w:rPr>
          <w:rFonts w:hint="eastAsia"/>
          <w:lang w:eastAsia="zh-CN"/>
        </w:rPr>
        <w:t>;</w:t>
      </w:r>
      <w:r w:rsidRPr="004D12CC">
        <w:rPr>
          <w:lang w:eastAsia="zh-CN"/>
        </w:rPr>
        <w:t xml:space="preserve"> Reference points</w:t>
      </w:r>
      <w:r w:rsidRPr="00357143">
        <w:rPr>
          <w:rFonts w:hint="eastAsia"/>
          <w:lang w:eastAsia="zh-CN"/>
        </w:rPr>
        <w:t xml:space="preserve"> (Release 1</w:t>
      </w:r>
      <w:r w:rsidRPr="00BE5C27">
        <w:rPr>
          <w:rFonts w:hint="eastAsia"/>
          <w:lang w:eastAsia="zh-CN"/>
        </w:rPr>
        <w:t>5</w:t>
      </w:r>
      <w:r w:rsidRPr="00357143">
        <w:rPr>
          <w:rFonts w:hint="eastAsia"/>
          <w:lang w:eastAsia="zh-CN"/>
        </w:rPr>
        <w:t>)</w:t>
      </w:r>
    </w:p>
    <w:p w:rsidR="00851A57" w:rsidRPr="00C01DD7" w:rsidRDefault="00851A57" w:rsidP="00851A57">
      <w:pPr>
        <w:pStyle w:val="EX"/>
        <w:rPr>
          <w:lang w:eastAsia="ja-JP"/>
        </w:rPr>
      </w:pPr>
      <w:r>
        <w:rPr>
          <w:lang w:eastAsia="ja-JP"/>
        </w:rPr>
        <w:t>[i.</w:t>
      </w:r>
      <w:bookmarkStart w:id="40" w:name="REF_3GPPTS29122"/>
      <w:r>
        <w:rPr>
          <w:lang w:eastAsia="ja-JP"/>
        </w:rPr>
        <w:t>18</w:t>
      </w:r>
      <w:bookmarkEnd w:id="40"/>
      <w:r>
        <w:rPr>
          <w:lang w:eastAsia="ja-JP"/>
        </w:rPr>
        <w:t>]                    3GPP TS 29.122</w:t>
      </w:r>
      <w:r>
        <w:t>: T8 reference point for Northbound APIs (Release 15)</w:t>
      </w:r>
    </w:p>
    <w:p w:rsidR="00B16203" w:rsidRDefault="00B16203" w:rsidP="00B16203">
      <w:pPr>
        <w:pStyle w:val="EX"/>
      </w:pPr>
      <w:r>
        <w:t>[i.</w:t>
      </w:r>
      <w:bookmarkStart w:id="41" w:name="REF_3GPPTS29522"/>
      <w:r>
        <w:rPr>
          <w:lang w:eastAsia="ja-JP"/>
        </w:rPr>
        <w:t>19</w:t>
      </w:r>
      <w:bookmarkEnd w:id="41"/>
      <w:r>
        <w:t>]</w:t>
      </w:r>
      <w:r>
        <w:tab/>
        <w:t xml:space="preserve">3GPP </w:t>
      </w:r>
      <w:r w:rsidRPr="00583195">
        <w:t>TS</w:t>
      </w:r>
      <w:r>
        <w:t xml:space="preserve"> </w:t>
      </w:r>
      <w:r w:rsidRPr="00583195">
        <w:t>29.522</w:t>
      </w:r>
      <w:r>
        <w:t xml:space="preserve">: </w:t>
      </w:r>
      <w:r w:rsidRPr="00583195">
        <w:t>5G System; Network Exposure Function Northbound APIs</w:t>
      </w:r>
      <w:r>
        <w:t xml:space="preserve"> (Release 15).</w:t>
      </w:r>
    </w:p>
    <w:p w:rsidR="00E73F7B" w:rsidRDefault="00E73F7B" w:rsidP="00E73F7B">
      <w:pPr>
        <w:pStyle w:val="EX"/>
        <w:rPr>
          <w:rFonts w:eastAsia="MS Mincho"/>
          <w:lang w:eastAsia="ja-JP"/>
        </w:rPr>
      </w:pPr>
      <w:r w:rsidRPr="00C01DD7">
        <w:rPr>
          <w:rFonts w:eastAsia="MS Mincho"/>
          <w:lang w:eastAsia="ja-JP"/>
        </w:rPr>
        <w:t>[</w:t>
      </w:r>
      <w:bookmarkStart w:id="42" w:name="REF_ONEM2MTS_0026"/>
      <w:r w:rsidRPr="00E73F7B">
        <w:t>i.</w:t>
      </w:r>
      <w:r w:rsidRPr="00E73F7B">
        <w:rPr>
          <w:rFonts w:hint="eastAsia"/>
        </w:rPr>
        <w:t>20</w:t>
      </w:r>
      <w:bookmarkEnd w:id="42"/>
      <w:r w:rsidRPr="00C01DD7">
        <w:rPr>
          <w:rFonts w:eastAsia="MS Mincho"/>
          <w:lang w:eastAsia="ja-JP"/>
        </w:rPr>
        <w:t>]</w:t>
      </w:r>
      <w:r w:rsidRPr="00C01DD7">
        <w:rPr>
          <w:rFonts w:eastAsia="MS Mincho"/>
          <w:lang w:eastAsia="ja-JP"/>
        </w:rPr>
        <w:tab/>
      </w:r>
      <w:r w:rsidRPr="000E2740">
        <w:rPr>
          <w:rFonts w:eastAsia="MS Mincho"/>
          <w:lang w:eastAsia="ja-JP"/>
        </w:rPr>
        <w:t>oneM2M TS-00</w:t>
      </w:r>
      <w:r>
        <w:rPr>
          <w:rFonts w:eastAsia="MS Mincho"/>
          <w:lang w:eastAsia="ja-JP"/>
        </w:rPr>
        <w:t>26</w:t>
      </w:r>
      <w:r w:rsidRPr="00C01DD7">
        <w:rPr>
          <w:rFonts w:eastAsia="MS Mincho"/>
          <w:lang w:eastAsia="ja-JP"/>
        </w:rPr>
        <w:t xml:space="preserve">: </w:t>
      </w:r>
      <w:r>
        <w:rPr>
          <w:rFonts w:eastAsia="MS Mincho"/>
          <w:lang w:eastAsia="ja-JP"/>
        </w:rPr>
        <w:t>3GPP Interworking</w:t>
      </w:r>
      <w:r w:rsidRPr="00C01DD7">
        <w:rPr>
          <w:rFonts w:eastAsia="MS Mincho"/>
          <w:lang w:eastAsia="ja-JP"/>
        </w:rPr>
        <w:t>.</w:t>
      </w:r>
    </w:p>
    <w:p w:rsidR="00E73F7B" w:rsidRPr="00AD7C2B" w:rsidRDefault="00E73F7B" w:rsidP="00E73F7B">
      <w:pPr>
        <w:pStyle w:val="EX"/>
        <w:rPr>
          <w:rFonts w:eastAsia="MS Mincho"/>
          <w:lang w:eastAsia="ja-JP"/>
        </w:rPr>
      </w:pPr>
      <w:r w:rsidRPr="00C01DD7">
        <w:rPr>
          <w:rFonts w:eastAsia="MS Mincho"/>
          <w:lang w:eastAsia="ja-JP"/>
        </w:rPr>
        <w:t>[</w:t>
      </w:r>
      <w:bookmarkStart w:id="43" w:name="REF_ONEM2MTR_0026"/>
      <w:r w:rsidRPr="00E73F7B">
        <w:t>i.</w:t>
      </w:r>
      <w:r w:rsidRPr="00E73F7B">
        <w:rPr>
          <w:rFonts w:hint="eastAsia"/>
        </w:rPr>
        <w:t>21</w:t>
      </w:r>
      <w:bookmarkEnd w:id="43"/>
      <w:r w:rsidRPr="00C01DD7">
        <w:rPr>
          <w:rFonts w:eastAsia="MS Mincho"/>
          <w:lang w:eastAsia="ja-JP"/>
        </w:rPr>
        <w:t>]</w:t>
      </w:r>
      <w:r w:rsidRPr="00C01DD7">
        <w:rPr>
          <w:rFonts w:eastAsia="MS Mincho"/>
          <w:lang w:eastAsia="ja-JP"/>
        </w:rPr>
        <w:tab/>
      </w:r>
      <w:r w:rsidRPr="000E2740">
        <w:rPr>
          <w:rFonts w:eastAsia="MS Mincho"/>
          <w:lang w:eastAsia="ja-JP"/>
        </w:rPr>
        <w:t>oneM2M T</w:t>
      </w:r>
      <w:r>
        <w:rPr>
          <w:rFonts w:eastAsia="MS Mincho"/>
          <w:lang w:eastAsia="ja-JP"/>
        </w:rPr>
        <w:t>R</w:t>
      </w:r>
      <w:r w:rsidRPr="000E2740">
        <w:rPr>
          <w:rFonts w:eastAsia="MS Mincho"/>
          <w:lang w:eastAsia="ja-JP"/>
        </w:rPr>
        <w:t>-00</w:t>
      </w:r>
      <w:r>
        <w:rPr>
          <w:rFonts w:eastAsia="MS Mincho"/>
          <w:lang w:eastAsia="ja-JP"/>
        </w:rPr>
        <w:t>26</w:t>
      </w:r>
      <w:r w:rsidRPr="00C01DD7">
        <w:rPr>
          <w:rFonts w:eastAsia="MS Mincho"/>
          <w:lang w:eastAsia="ja-JP"/>
        </w:rPr>
        <w:t xml:space="preserve">: </w:t>
      </w:r>
      <w:r w:rsidRPr="00AD7C2B">
        <w:rPr>
          <w:rFonts w:eastAsia="MS Mincho"/>
          <w:lang w:eastAsia="ja-JP"/>
        </w:rPr>
        <w:t>Vehicular</w:t>
      </w:r>
      <w:r>
        <w:rPr>
          <w:rFonts w:eastAsia="MS Mincho"/>
          <w:lang w:eastAsia="ja-JP"/>
        </w:rPr>
        <w:t xml:space="preserve"> </w:t>
      </w:r>
      <w:r w:rsidRPr="00AD7C2B">
        <w:rPr>
          <w:rFonts w:eastAsia="MS Mincho"/>
          <w:lang w:eastAsia="ja-JP"/>
        </w:rPr>
        <w:t>Domain</w:t>
      </w:r>
      <w:r>
        <w:rPr>
          <w:rFonts w:eastAsia="MS Mincho"/>
          <w:lang w:eastAsia="ja-JP"/>
        </w:rPr>
        <w:t xml:space="preserve"> </w:t>
      </w:r>
      <w:r w:rsidRPr="00AD7C2B">
        <w:rPr>
          <w:rFonts w:eastAsia="MS Mincho"/>
          <w:lang w:eastAsia="ja-JP"/>
        </w:rPr>
        <w:t>Enablemen</w:t>
      </w:r>
      <w:r>
        <w:rPr>
          <w:rFonts w:eastAsia="MS Mincho"/>
          <w:lang w:eastAsia="ja-JP"/>
        </w:rPr>
        <w:t>t</w:t>
      </w:r>
      <w:r w:rsidRPr="00C01DD7">
        <w:rPr>
          <w:rFonts w:eastAsia="MS Mincho"/>
          <w:lang w:eastAsia="ja-JP"/>
        </w:rPr>
        <w:t>.</w:t>
      </w:r>
    </w:p>
    <w:p w:rsidR="00E73F7B" w:rsidRPr="00E73F7B" w:rsidRDefault="00E73F7B" w:rsidP="00B16203">
      <w:pPr>
        <w:pStyle w:val="EX"/>
      </w:pPr>
    </w:p>
    <w:p w:rsidR="00C670E1" w:rsidRPr="009252A3" w:rsidRDefault="00C670E1" w:rsidP="00905B68">
      <w:pPr>
        <w:pStyle w:val="1"/>
      </w:pPr>
      <w:bookmarkStart w:id="44" w:name="_Toc441580679"/>
      <w:bookmarkStart w:id="45" w:name="_Toc453144968"/>
      <w:bookmarkStart w:id="46" w:name="_Toc453145043"/>
      <w:bookmarkStart w:id="47" w:name="_Toc479590371"/>
      <w:bookmarkStart w:id="48" w:name="_Toc17480222"/>
      <w:r w:rsidRPr="009252A3">
        <w:t>3</w:t>
      </w:r>
      <w:r w:rsidRPr="009252A3">
        <w:tab/>
        <w:t>Definitions, symbols and abbreviations</w:t>
      </w:r>
      <w:bookmarkEnd w:id="44"/>
      <w:bookmarkEnd w:id="45"/>
      <w:bookmarkEnd w:id="46"/>
      <w:bookmarkEnd w:id="47"/>
      <w:bookmarkEnd w:id="48"/>
    </w:p>
    <w:p w:rsidR="00C670E1" w:rsidRPr="000E2740" w:rsidRDefault="00C670E1" w:rsidP="00C670E1">
      <w:pPr>
        <w:keepNext/>
        <w:keepLines/>
        <w:rPr>
          <w:rStyle w:val="Guidance"/>
          <w:color w:val="auto"/>
        </w:rPr>
      </w:pPr>
      <w:r w:rsidRPr="000E2740">
        <w:rPr>
          <w:rStyle w:val="Guidance"/>
          <w:color w:val="auto"/>
        </w:rPr>
        <w:t>Delete from the above heading those words which are not applicable.</w:t>
      </w:r>
    </w:p>
    <w:p w:rsidR="00C670E1" w:rsidRPr="000E2740" w:rsidRDefault="00C670E1" w:rsidP="00C670E1">
      <w:pPr>
        <w:keepNext/>
        <w:rPr>
          <w:rStyle w:val="Guidance"/>
          <w:b/>
          <w:color w:val="auto"/>
        </w:rPr>
      </w:pPr>
      <w:r w:rsidRPr="000E2740">
        <w:rPr>
          <w:i/>
        </w:rPr>
        <w:t>Definitions and abbreviations extracted from ETSI deliverables can be useful to draft your own and can be consulted via the</w:t>
      </w:r>
      <w:r w:rsidRPr="000E2740">
        <w:rPr>
          <w:b/>
          <w:i/>
        </w:rPr>
        <w:t xml:space="preserve"> Terms and Definitions Interactive Database (TEDDI) (</w:t>
      </w:r>
      <w:hyperlink r:id="rId16" w:history="1">
        <w:r w:rsidRPr="000E2740">
          <w:rPr>
            <w:i/>
            <w:color w:val="0000FF"/>
            <w:u w:val="single"/>
          </w:rPr>
          <w:t>http://webapp.etsi.org/Teddi/</w:t>
        </w:r>
      </w:hyperlink>
      <w:r w:rsidRPr="000E2740">
        <w:rPr>
          <w:b/>
          <w:i/>
        </w:rPr>
        <w:t>).</w:t>
      </w:r>
    </w:p>
    <w:p w:rsidR="00C670E1" w:rsidRPr="009252A3" w:rsidRDefault="00C670E1" w:rsidP="00905B68">
      <w:pPr>
        <w:pStyle w:val="2"/>
      </w:pPr>
      <w:bookmarkStart w:id="49" w:name="_Toc441580680"/>
      <w:bookmarkStart w:id="50" w:name="_Toc453144969"/>
      <w:bookmarkStart w:id="51" w:name="_Toc453145044"/>
      <w:bookmarkStart w:id="52" w:name="_Toc479590372"/>
      <w:bookmarkStart w:id="53" w:name="_Toc17480223"/>
      <w:r w:rsidRPr="009252A3">
        <w:t>3.1</w:t>
      </w:r>
      <w:r w:rsidRPr="009252A3">
        <w:tab/>
        <w:t>Definitions</w:t>
      </w:r>
      <w:bookmarkEnd w:id="49"/>
      <w:bookmarkEnd w:id="50"/>
      <w:bookmarkEnd w:id="51"/>
      <w:bookmarkEnd w:id="52"/>
      <w:bookmarkEnd w:id="53"/>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terms and definitions [given in ... and the following] apply:</w:t>
      </w:r>
    </w:p>
    <w:p w:rsidR="00C670E1" w:rsidRPr="000E2740" w:rsidRDefault="00C670E1" w:rsidP="00CD2327">
      <w:pPr>
        <w:keepNext/>
        <w:rPr>
          <w:rStyle w:val="Guidance"/>
          <w:color w:val="auto"/>
        </w:rPr>
      </w:pPr>
      <w:bookmarkStart w:id="54" w:name="_Toc441580681"/>
      <w:bookmarkStart w:id="55" w:name="_Toc453144970"/>
      <w:bookmarkStart w:id="56" w:name="_Toc453145045"/>
      <w:r w:rsidRPr="000E2740">
        <w:rPr>
          <w:rStyle w:val="Guidance"/>
          <w:color w:val="auto"/>
        </w:rPr>
        <w:t>Definition format</w:t>
      </w:r>
      <w:bookmarkEnd w:id="54"/>
      <w:bookmarkEnd w:id="55"/>
      <w:bookmarkEnd w:id="56"/>
    </w:p>
    <w:p w:rsidR="00C670E1" w:rsidRPr="00C01DD7" w:rsidRDefault="00C670E1" w:rsidP="00C670E1">
      <w:pPr>
        <w:keepNext/>
      </w:pPr>
      <w:r w:rsidRPr="00C01DD7">
        <w:rPr>
          <w:b/>
        </w:rPr>
        <w:t>&lt;defined term&gt;:</w:t>
      </w:r>
      <w:r w:rsidRPr="00C01DD7">
        <w:t xml:space="preserve"> &lt;definition&gt;</w:t>
      </w:r>
    </w:p>
    <w:p w:rsidR="00C670E1" w:rsidRPr="000E2740" w:rsidRDefault="00C670E1" w:rsidP="00C670E1">
      <w:pPr>
        <w:keepNext/>
        <w:rPr>
          <w:rStyle w:val="Guidance"/>
          <w:color w:val="auto"/>
        </w:rPr>
      </w:pPr>
      <w:r w:rsidRPr="000E2740">
        <w:rPr>
          <w:rStyle w:val="Guidance"/>
          <w:color w:val="auto"/>
        </w:rPr>
        <w:t>Text used to clarify abstract rules by applying them literally. See example:</w:t>
      </w:r>
    </w:p>
    <w:p w:rsidR="00C670E1" w:rsidRPr="00C01DD7" w:rsidRDefault="00C670E1" w:rsidP="00C670E1">
      <w:pPr>
        <w:keepNext/>
      </w:pPr>
      <w:r w:rsidRPr="00C01DD7">
        <w:rPr>
          <w:b/>
        </w:rPr>
        <w:t>MM1 reference point:</w:t>
      </w:r>
      <w:r w:rsidRPr="00C01DD7">
        <w:t xml:space="preserve"> reference point between MMS Relay/Server and MMS User Agent</w:t>
      </w:r>
    </w:p>
    <w:p w:rsidR="00C670E1" w:rsidRPr="00C01DD7" w:rsidRDefault="00C670E1" w:rsidP="00C670E1">
      <w:pPr>
        <w:pStyle w:val="NO"/>
        <w:keepNext/>
      </w:pPr>
      <w:r w:rsidRPr="00C01DD7">
        <w:t>NOTE 1:</w:t>
      </w:r>
      <w:r w:rsidRPr="00C01DD7">
        <w:tab/>
        <w:t>&lt;Explanation &gt;.</w:t>
      </w:r>
    </w:p>
    <w:p w:rsidR="00C670E1" w:rsidRPr="00C01DD7" w:rsidRDefault="00C670E1" w:rsidP="00C670E1">
      <w:pPr>
        <w:pStyle w:val="EX"/>
      </w:pPr>
      <w:r w:rsidRPr="00C01DD7">
        <w:t>EXAMPLE:</w:t>
      </w:r>
      <w:r w:rsidRPr="00C01DD7">
        <w:tab/>
        <w:t>&lt; Clarifications &gt;.</w:t>
      </w:r>
    </w:p>
    <w:p w:rsidR="00C670E1" w:rsidRPr="00C01DD7" w:rsidRDefault="00C670E1" w:rsidP="00C670E1">
      <w:pPr>
        <w:pStyle w:val="NO"/>
      </w:pPr>
      <w:r w:rsidRPr="00C01DD7">
        <w:t>NOTE 2:</w:t>
      </w:r>
      <w:r w:rsidRPr="00C01DD7">
        <w:tab/>
        <w:t>&lt;2</w:t>
      </w:r>
      <w:r w:rsidRPr="00C01DD7">
        <w:rPr>
          <w:vertAlign w:val="superscript"/>
        </w:rPr>
        <w:t>nd</w:t>
      </w:r>
      <w:r w:rsidRPr="00C01DD7">
        <w:t xml:space="preserve"> explanation about the same definition.&gt;</w:t>
      </w:r>
    </w:p>
    <w:p w:rsidR="00C670E1" w:rsidRPr="009252A3" w:rsidRDefault="00C670E1" w:rsidP="00905B68">
      <w:pPr>
        <w:pStyle w:val="2"/>
      </w:pPr>
      <w:bookmarkStart w:id="57" w:name="_Toc441580682"/>
      <w:bookmarkStart w:id="58" w:name="_Toc453144971"/>
      <w:bookmarkStart w:id="59" w:name="_Toc453145046"/>
      <w:bookmarkStart w:id="60" w:name="_Toc479590373"/>
      <w:bookmarkStart w:id="61" w:name="_Toc17480224"/>
      <w:r w:rsidRPr="009252A3">
        <w:t>3.2</w:t>
      </w:r>
      <w:r w:rsidRPr="009252A3">
        <w:tab/>
        <w:t>Symbols</w:t>
      </w:r>
      <w:bookmarkEnd w:id="57"/>
      <w:bookmarkEnd w:id="58"/>
      <w:bookmarkEnd w:id="59"/>
      <w:bookmarkEnd w:id="60"/>
      <w:bookmarkEnd w:id="61"/>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symbols [given in ... and the following] apply:</w:t>
      </w:r>
    </w:p>
    <w:p w:rsidR="00C670E1" w:rsidRPr="000E2740" w:rsidRDefault="00C670E1" w:rsidP="00CD2327">
      <w:pPr>
        <w:keepNext/>
        <w:rPr>
          <w:rStyle w:val="Guidance"/>
          <w:color w:val="auto"/>
        </w:rPr>
      </w:pPr>
      <w:bookmarkStart w:id="62" w:name="_Toc441580683"/>
      <w:bookmarkStart w:id="63" w:name="_Toc453144972"/>
      <w:bookmarkStart w:id="64" w:name="_Toc453145047"/>
      <w:r w:rsidRPr="000E2740">
        <w:rPr>
          <w:rStyle w:val="Guidance"/>
          <w:color w:val="auto"/>
        </w:rPr>
        <w:t>Symbol format</w:t>
      </w:r>
      <w:bookmarkEnd w:id="62"/>
      <w:bookmarkEnd w:id="63"/>
      <w:bookmarkEnd w:id="64"/>
    </w:p>
    <w:p w:rsidR="00C670E1" w:rsidRPr="009252A3" w:rsidRDefault="00C670E1" w:rsidP="00C670E1">
      <w:pPr>
        <w:pStyle w:val="EX"/>
      </w:pPr>
      <w:r w:rsidRPr="009252A3">
        <w:t>&lt;symbol&gt;</w:t>
      </w:r>
      <w:r w:rsidRPr="009252A3">
        <w:tab/>
        <w:t>&lt;Explanation&gt;</w:t>
      </w:r>
    </w:p>
    <w:p w:rsidR="00C670E1" w:rsidRPr="009252A3" w:rsidRDefault="00C670E1" w:rsidP="00905B68">
      <w:pPr>
        <w:pStyle w:val="2"/>
      </w:pPr>
      <w:bookmarkStart w:id="65" w:name="_Toc441580684"/>
      <w:bookmarkStart w:id="66" w:name="_Toc453144973"/>
      <w:bookmarkStart w:id="67" w:name="_Toc453145048"/>
      <w:bookmarkStart w:id="68" w:name="_Toc479590374"/>
      <w:bookmarkStart w:id="69" w:name="_Toc17480225"/>
      <w:r w:rsidRPr="009252A3">
        <w:lastRenderedPageBreak/>
        <w:t>3.3</w:t>
      </w:r>
      <w:r w:rsidRPr="009252A3">
        <w:tab/>
        <w:t>Abbreviations</w:t>
      </w:r>
      <w:bookmarkEnd w:id="65"/>
      <w:bookmarkEnd w:id="66"/>
      <w:bookmarkEnd w:id="67"/>
      <w:bookmarkEnd w:id="68"/>
      <w:bookmarkEnd w:id="69"/>
    </w:p>
    <w:p w:rsidR="00C670E1" w:rsidRPr="000E2740" w:rsidRDefault="00C670E1" w:rsidP="00C670E1">
      <w:pPr>
        <w:keepNext/>
        <w:rPr>
          <w:rStyle w:val="Guidance"/>
          <w:color w:val="auto"/>
        </w:rPr>
      </w:pPr>
      <w:r w:rsidRPr="000E2740">
        <w:rPr>
          <w:rStyle w:val="Guidance"/>
          <w:color w:val="auto"/>
        </w:rPr>
        <w:t>Clause numbering depends on applicability.</w:t>
      </w:r>
    </w:p>
    <w:p w:rsidR="00C670E1" w:rsidRPr="009252A3" w:rsidRDefault="00C670E1" w:rsidP="00C670E1">
      <w:pPr>
        <w:keepNext/>
      </w:pPr>
      <w:r w:rsidRPr="009252A3">
        <w:t>For the purposes of the present document, the [following] abbreviations [given in ... and the following] apply:</w:t>
      </w:r>
    </w:p>
    <w:p w:rsidR="00C670E1" w:rsidRPr="000E2740" w:rsidRDefault="00C670E1" w:rsidP="00CD2327">
      <w:pPr>
        <w:keepNext/>
        <w:rPr>
          <w:rStyle w:val="Guidance"/>
          <w:color w:val="auto"/>
        </w:rPr>
      </w:pPr>
      <w:bookmarkStart w:id="70" w:name="_Toc441580685"/>
      <w:bookmarkStart w:id="71" w:name="_Toc453144974"/>
      <w:bookmarkStart w:id="72" w:name="_Toc453145049"/>
      <w:r w:rsidRPr="000E2740">
        <w:rPr>
          <w:rStyle w:val="Guidance"/>
          <w:color w:val="auto"/>
        </w:rPr>
        <w:t>Abbreviation format</w:t>
      </w:r>
      <w:bookmarkEnd w:id="70"/>
      <w:bookmarkEnd w:id="71"/>
      <w:bookmarkEnd w:id="72"/>
    </w:p>
    <w:p w:rsidR="00C670E1" w:rsidRPr="00C01DD7" w:rsidRDefault="00C670E1" w:rsidP="00C670E1">
      <w:pPr>
        <w:pStyle w:val="EX"/>
      </w:pPr>
      <w:r w:rsidRPr="00C01DD7">
        <w:t>&lt;ACRONYM&gt;</w:t>
      </w:r>
      <w:r w:rsidRPr="00C01DD7">
        <w:tab/>
        <w:t>&lt;Explanation&gt;</w:t>
      </w:r>
    </w:p>
    <w:p w:rsidR="00DF3717" w:rsidRPr="00C01DD7" w:rsidRDefault="00DF3717" w:rsidP="00905B68">
      <w:pPr>
        <w:pStyle w:val="1"/>
      </w:pPr>
      <w:bookmarkStart w:id="73" w:name="_Toc452974681"/>
      <w:bookmarkStart w:id="74" w:name="_Toc453144975"/>
      <w:bookmarkStart w:id="75" w:name="_Toc453145050"/>
      <w:bookmarkStart w:id="76" w:name="_Toc479590375"/>
      <w:bookmarkStart w:id="77" w:name="_Toc17480226"/>
      <w:r w:rsidRPr="00C01DD7">
        <w:t>4</w:t>
      </w:r>
      <w:r w:rsidRPr="00C01DD7">
        <w:tab/>
        <w:t>Conventions</w:t>
      </w:r>
      <w:bookmarkEnd w:id="73"/>
      <w:bookmarkEnd w:id="74"/>
      <w:bookmarkEnd w:id="75"/>
      <w:bookmarkEnd w:id="76"/>
      <w:bookmarkEnd w:id="77"/>
    </w:p>
    <w:p w:rsidR="00DF3717" w:rsidRPr="00C01DD7" w:rsidRDefault="003E6687" w:rsidP="00DF3717">
      <w:r w:rsidRPr="00C01DD7">
        <w:t>The key</w:t>
      </w:r>
      <w:r w:rsidR="008F29AE" w:rsidRPr="00C01DD7">
        <w:t xml:space="preserve">words </w:t>
      </w:r>
      <w:r w:rsidRPr="00C01DD7">
        <w:t>"</w:t>
      </w:r>
      <w:r w:rsidR="008F29AE" w:rsidRPr="00C01DD7">
        <w:t>Shall</w:t>
      </w:r>
      <w:r w:rsidRPr="00C01DD7">
        <w:t>"</w:t>
      </w:r>
      <w:r w:rsidR="008F3E6A" w:rsidRPr="00C01DD7">
        <w:t xml:space="preserve">, </w:t>
      </w:r>
      <w:r w:rsidRPr="00C01DD7">
        <w:t>"</w:t>
      </w:r>
      <w:r w:rsidR="008F29AE" w:rsidRPr="00C01DD7">
        <w:t>Shall not</w:t>
      </w:r>
      <w:r w:rsidRPr="00C01DD7">
        <w:t>"</w:t>
      </w:r>
      <w:r w:rsidR="008F29AE" w:rsidRPr="00C01DD7">
        <w:t xml:space="preserve">, </w:t>
      </w:r>
      <w:r w:rsidRPr="00C01DD7">
        <w:t>"</w:t>
      </w:r>
      <w:r w:rsidR="008F29AE" w:rsidRPr="00C01DD7">
        <w:t>May</w:t>
      </w:r>
      <w:r w:rsidRPr="00C01DD7">
        <w:t>"</w:t>
      </w:r>
      <w:r w:rsidR="008F3E6A" w:rsidRPr="00C01DD7">
        <w:t xml:space="preserve">, </w:t>
      </w:r>
      <w:r w:rsidRPr="00C01DD7">
        <w:t>"</w:t>
      </w:r>
      <w:r w:rsidR="008F29AE" w:rsidRPr="00C01DD7">
        <w:t>Need not</w:t>
      </w:r>
      <w:r w:rsidRPr="00C01DD7">
        <w:t>"</w:t>
      </w:r>
      <w:r w:rsidR="008F29AE" w:rsidRPr="00C01DD7">
        <w:t xml:space="preserve">, </w:t>
      </w:r>
      <w:r w:rsidRPr="00C01DD7">
        <w:t>"</w:t>
      </w:r>
      <w:r w:rsidR="008F29AE" w:rsidRPr="00C01DD7">
        <w:t>Should</w:t>
      </w:r>
      <w:r w:rsidRPr="00C01DD7">
        <w:t>"</w:t>
      </w:r>
      <w:r w:rsidR="008F3E6A" w:rsidRPr="00C01DD7">
        <w:t xml:space="preserve">, </w:t>
      </w:r>
      <w:r w:rsidRPr="00C01DD7">
        <w:t>"</w:t>
      </w:r>
      <w:r w:rsidR="008F29AE" w:rsidRPr="00C01DD7">
        <w:t>Should not</w:t>
      </w:r>
      <w:r w:rsidRPr="00C01DD7">
        <w:t>"</w:t>
      </w:r>
      <w:r w:rsidR="008F29AE" w:rsidRPr="00C01DD7">
        <w:t xml:space="preserve"> in th</w:t>
      </w:r>
      <w:r w:rsidRPr="00C01DD7">
        <w:t>e present</w:t>
      </w:r>
      <w:r w:rsidR="008F29AE" w:rsidRPr="00C01DD7">
        <w:t xml:space="preserve"> document are to be interpreted as described in the oneM2M Drafting Rules</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REF_ONEM2MDRAFTINGRULES \h </w:instrText>
      </w:r>
      <w:r w:rsidR="00AE59CE" w:rsidRPr="00C01DD7">
        <w:rPr>
          <w:color w:val="0000FF"/>
        </w:rPr>
      </w:r>
      <w:r w:rsidR="00AE59CE" w:rsidRPr="00C01DD7">
        <w:rPr>
          <w:color w:val="0000FF"/>
        </w:rPr>
        <w:fldChar w:fldCharType="separate"/>
      </w:r>
      <w:r w:rsidR="002C19CA" w:rsidRPr="00C01DD7">
        <w:t>i.</w:t>
      </w:r>
      <w:r w:rsidR="002C19CA">
        <w:rPr>
          <w:noProof/>
        </w:rPr>
        <w:t>1</w:t>
      </w:r>
      <w:r w:rsidR="00AE59CE" w:rsidRPr="00C01DD7">
        <w:rPr>
          <w:color w:val="0000FF"/>
        </w:rPr>
        <w:fldChar w:fldCharType="end"/>
      </w:r>
      <w:r w:rsidR="001B3725" w:rsidRPr="000E2740">
        <w:t>]</w:t>
      </w:r>
      <w:r w:rsidRPr="00C01DD7">
        <w:t>.</w:t>
      </w:r>
    </w:p>
    <w:p w:rsidR="00BB6418" w:rsidRPr="00A82FAE" w:rsidRDefault="001A09E1" w:rsidP="00905B68">
      <w:pPr>
        <w:pStyle w:val="1"/>
      </w:pPr>
      <w:bookmarkStart w:id="78" w:name="_Toc452974682"/>
      <w:bookmarkStart w:id="79" w:name="_Toc453144976"/>
      <w:bookmarkStart w:id="80" w:name="_Toc453145051"/>
      <w:bookmarkStart w:id="81" w:name="_Toc479590376"/>
      <w:bookmarkStart w:id="82" w:name="_Toc17480227"/>
      <w:r w:rsidRPr="001A09E1">
        <w:t>5</w:t>
      </w:r>
      <w:r w:rsidRPr="001A09E1">
        <w:tab/>
        <w:t>Introduction to 3GPP Service Capability Exposure</w:t>
      </w:r>
      <w:bookmarkEnd w:id="78"/>
      <w:bookmarkEnd w:id="79"/>
      <w:bookmarkEnd w:id="80"/>
      <w:bookmarkEnd w:id="81"/>
      <w:bookmarkEnd w:id="82"/>
    </w:p>
    <w:p w:rsidR="00A9588B" w:rsidRPr="00A82FAE" w:rsidRDefault="001A09E1" w:rsidP="00905B68">
      <w:pPr>
        <w:pStyle w:val="2"/>
      </w:pPr>
      <w:bookmarkStart w:id="83" w:name="_Toc452974683"/>
      <w:bookmarkStart w:id="84" w:name="_Toc453144977"/>
      <w:bookmarkStart w:id="85" w:name="_Toc453145052"/>
      <w:bookmarkStart w:id="86" w:name="_Toc479590377"/>
      <w:bookmarkStart w:id="87" w:name="_Toc17480228"/>
      <w:r w:rsidRPr="001A09E1">
        <w:t>5.1</w:t>
      </w:r>
      <w:r w:rsidRPr="001A09E1">
        <w:tab/>
        <w:t>oneM2M Underlying Network related requirements</w:t>
      </w:r>
      <w:bookmarkEnd w:id="83"/>
      <w:bookmarkEnd w:id="84"/>
      <w:bookmarkEnd w:id="85"/>
      <w:bookmarkEnd w:id="86"/>
      <w:bookmarkEnd w:id="87"/>
    </w:p>
    <w:p w:rsidR="00A9588B" w:rsidRPr="00C01DD7" w:rsidRDefault="00A9588B" w:rsidP="00A9588B">
      <w:pPr>
        <w:rPr>
          <w:rFonts w:eastAsia="MS Mincho"/>
          <w:lang w:eastAsia="ja-JP"/>
        </w:rPr>
      </w:pPr>
      <w:r w:rsidRPr="00C01DD7">
        <w:rPr>
          <w:rFonts w:eastAsia="MS Mincho" w:hint="eastAsia"/>
          <w:lang w:eastAsia="ja-JP"/>
        </w:rPr>
        <w:t>Following requirements are defined in oneM2M</w:t>
      </w:r>
      <w:r w:rsidRPr="00C01DD7">
        <w:rPr>
          <w:rFonts w:eastAsia="MS Mincho"/>
          <w:lang w:eastAsia="ja-JP"/>
        </w:rPr>
        <w:t xml:space="preserve"> TS-0002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REF_ONEM2MTS_0002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2</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but not implemented or p</w:t>
      </w:r>
      <w:r w:rsidR="00C670E1" w:rsidRPr="00C01DD7">
        <w:rPr>
          <w:rFonts w:eastAsia="MS Mincho" w:hint="eastAsia"/>
          <w:lang w:eastAsia="ja-JP"/>
        </w:rPr>
        <w:t>artially implemented in release </w:t>
      </w:r>
      <w:r w:rsidRPr="00C01DD7">
        <w:rPr>
          <w:rFonts w:eastAsia="MS Mincho" w:hint="eastAsia"/>
          <w:lang w:eastAsia="ja-JP"/>
        </w:rPr>
        <w:t>1.</w:t>
      </w:r>
    </w:p>
    <w:p w:rsidR="00A9588B" w:rsidRPr="00C01DD7" w:rsidRDefault="00A9588B" w:rsidP="00A9588B">
      <w:pPr>
        <w:rPr>
          <w:rFonts w:eastAsia="MS Mincho"/>
          <w:lang w:eastAsia="ja-JP"/>
        </w:rPr>
      </w:pPr>
      <w:r w:rsidRPr="00C01DD7">
        <w:rPr>
          <w:rFonts w:eastAsia="MS Mincho"/>
          <w:lang w:eastAsia="ja-JP"/>
        </w:rPr>
        <w:t>Most of</w:t>
      </w:r>
      <w:r w:rsidRPr="00C01DD7">
        <w:rPr>
          <w:rFonts w:eastAsia="MS Mincho" w:hint="eastAsia"/>
          <w:lang w:eastAsia="ja-JP"/>
        </w:rPr>
        <w:t xml:space="preserve"> these requirements except OSR-052 can be achieved </w:t>
      </w:r>
      <w:r w:rsidRPr="00C01DD7">
        <w:rPr>
          <w:rFonts w:eastAsia="MS Mincho"/>
          <w:lang w:eastAsia="ja-JP"/>
        </w:rPr>
        <w:t>through the</w:t>
      </w:r>
      <w:r w:rsidRPr="00C01DD7">
        <w:rPr>
          <w:rFonts w:eastAsia="MS Mincho" w:hint="eastAsia"/>
          <w:lang w:eastAsia="ja-JP"/>
        </w:rPr>
        <w:t xml:space="preserve"> 3GPP features </w:t>
      </w:r>
      <w:r w:rsidRPr="00C01DD7">
        <w:rPr>
          <w:rFonts w:eastAsia="MS Mincho"/>
          <w:lang w:eastAsia="ja-JP"/>
        </w:rPr>
        <w:t xml:space="preserve">addressed in the subsequent sections, </w:t>
      </w:r>
      <w:r w:rsidRPr="00C01DD7">
        <w:rPr>
          <w:rFonts w:eastAsia="MS Mincho" w:hint="eastAsia"/>
          <w:lang w:eastAsia="ja-JP"/>
        </w:rPr>
        <w:t>with</w:t>
      </w:r>
      <w:r w:rsidRPr="00C01DD7">
        <w:rPr>
          <w:rFonts w:eastAsia="MS Mincho"/>
          <w:lang w:eastAsia="ja-JP"/>
        </w:rPr>
        <w:t xml:space="preserve"> and </w:t>
      </w:r>
      <w:r w:rsidRPr="00C01DD7">
        <w:rPr>
          <w:rFonts w:eastAsia="MS Mincho" w:hint="eastAsia"/>
          <w:lang w:eastAsia="ja-JP"/>
        </w:rPr>
        <w:t xml:space="preserve">without </w:t>
      </w:r>
      <w:r w:rsidRPr="00C01DD7">
        <w:rPr>
          <w:rFonts w:eastAsia="MS Mincho"/>
          <w:lang w:eastAsia="ja-JP"/>
        </w:rPr>
        <w:t xml:space="preserve">support by </w:t>
      </w:r>
      <w:r w:rsidRPr="00C01DD7">
        <w:rPr>
          <w:rFonts w:eastAsia="MS Mincho" w:hint="eastAsia"/>
          <w:lang w:eastAsia="ja-JP"/>
        </w:rPr>
        <w:t>OMA API.</w:t>
      </w:r>
    </w:p>
    <w:p w:rsidR="00A9588B" w:rsidRPr="00C01DD7" w:rsidRDefault="00A9588B" w:rsidP="00C670E1">
      <w:pPr>
        <w:rPr>
          <w:rFonts w:eastAsia="MS Mincho"/>
          <w:lang w:eastAsia="ja-JP"/>
        </w:rPr>
      </w:pPr>
      <w:r w:rsidRPr="00C01DD7">
        <w:rPr>
          <w:rFonts w:eastAsia="Malgun Gothic"/>
          <w:b/>
          <w:color w:val="000000"/>
          <w:kern w:val="24"/>
          <w:lang w:eastAsia="ko-KR"/>
        </w:rPr>
        <w:t>OSR-006</w:t>
      </w:r>
      <w:r w:rsidR="00C670E1" w:rsidRPr="00C01DD7">
        <w:rPr>
          <w:rFonts w:eastAsia="Malgun Gothic"/>
          <w:b/>
          <w:color w:val="000000"/>
          <w:kern w:val="24"/>
          <w:lang w:eastAsia="ko-KR"/>
        </w:rPr>
        <w:t>:</w:t>
      </w:r>
      <w:r w:rsidR="00C670E1" w:rsidRPr="00C01DD7">
        <w:rPr>
          <w:rFonts w:eastAsia="Malgun Gothic"/>
          <w:color w:val="000000"/>
          <w:kern w:val="24"/>
          <w:lang w:eastAsia="ko-KR"/>
        </w:rPr>
        <w:t xml:space="preserve"> </w:t>
      </w:r>
      <w:r w:rsidRPr="00C01DD7">
        <w:t>Th</w:t>
      </w:r>
      <w:r w:rsidRPr="00C01DD7">
        <w:rPr>
          <w:lang w:eastAsia="zh-CN"/>
        </w:rPr>
        <w:t>e one</w:t>
      </w:r>
      <w:r w:rsidRPr="00C01DD7">
        <w:t xml:space="preserve">M2M System </w:t>
      </w:r>
      <w:r w:rsidRPr="00155175">
        <w:t>shall</w:t>
      </w:r>
      <w:r w:rsidRPr="00C01DD7">
        <w:t xml:space="preserve"> be able to reuse the services offered by </w:t>
      </w:r>
      <w:r w:rsidRPr="00C01DD7">
        <w:rPr>
          <w:lang w:eastAsia="zh-CN"/>
        </w:rPr>
        <w:t>U</w:t>
      </w:r>
      <w:r w:rsidRPr="00C01DD7">
        <w:t xml:space="preserve">nderlying </w:t>
      </w:r>
      <w:r w:rsidRPr="00C01DD7">
        <w:rPr>
          <w:lang w:eastAsia="zh-CN"/>
        </w:rPr>
        <w:t>N</w:t>
      </w:r>
      <w:r w:rsidRPr="00C01DD7">
        <w:t>etworks to M2M Applications and/or M2M Service</w:t>
      </w:r>
      <w:r w:rsidRPr="00C01DD7">
        <w:rPr>
          <w:lang w:eastAsia="zh-CN"/>
        </w:rPr>
        <w:t>s</w:t>
      </w:r>
      <w:r w:rsidRPr="00C01DD7">
        <w:t xml:space="preserve"> by means of open access models (e.g. OMA, GSMA OneAPI framework).</w:t>
      </w:r>
      <w:r w:rsidR="00CC7DD9">
        <w:t xml:space="preserve"> </w:t>
      </w:r>
      <w:r w:rsidRPr="00C01DD7">
        <w:rPr>
          <w:lang w:eastAsia="zh-CN"/>
        </w:rPr>
        <w:t>E</w:t>
      </w:r>
      <w:r w:rsidRPr="00C01DD7">
        <w:t xml:space="preserve">xamples of available services </w:t>
      </w:r>
      <w:r w:rsidRPr="00C01DD7">
        <w:rPr>
          <w:lang w:eastAsia="zh-CN"/>
        </w:rPr>
        <w:t>are</w:t>
      </w:r>
      <w:r w:rsidRPr="00C01DD7">
        <w:t>:</w:t>
      </w:r>
    </w:p>
    <w:p w:rsidR="00A9588B" w:rsidRPr="00C01DD7" w:rsidRDefault="00A9588B" w:rsidP="00C670E1">
      <w:pPr>
        <w:pStyle w:val="B1"/>
        <w:rPr>
          <w:rFonts w:eastAsia="MS Mincho"/>
          <w:lang w:eastAsia="ja-JP"/>
        </w:rPr>
      </w:pPr>
      <w:r w:rsidRPr="00C01DD7">
        <w:t>IP Multimedia communications.</w:t>
      </w:r>
    </w:p>
    <w:p w:rsidR="00A9588B" w:rsidRPr="00C01DD7" w:rsidRDefault="00A9588B" w:rsidP="00C670E1">
      <w:pPr>
        <w:pStyle w:val="B1"/>
        <w:rPr>
          <w:rFonts w:eastAsia="MS Mincho"/>
          <w:lang w:eastAsia="ja-JP"/>
        </w:rPr>
      </w:pPr>
      <w:r w:rsidRPr="00C01DD7">
        <w:t>Messaging.</w:t>
      </w:r>
    </w:p>
    <w:p w:rsidR="00A9588B" w:rsidRPr="00C01DD7" w:rsidRDefault="00A9588B" w:rsidP="00C670E1">
      <w:pPr>
        <w:pStyle w:val="B1"/>
        <w:rPr>
          <w:rFonts w:eastAsia="MS Mincho"/>
          <w:lang w:eastAsia="ja-JP"/>
        </w:rPr>
      </w:pPr>
      <w:r w:rsidRPr="00C01DD7">
        <w:t>Location</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Charging and billing services, including spons</w:t>
      </w:r>
      <w:r w:rsidRPr="00C01DD7">
        <w:rPr>
          <w:rFonts w:eastAsia="MS Mincho" w:hint="eastAsia"/>
          <w:lang w:eastAsia="ja-JP"/>
        </w:rPr>
        <w:t>or</w:t>
      </w:r>
      <w:r w:rsidRPr="00C01DD7">
        <w:t>ing data flows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Device information and profiles, including configuring expected communication patterns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Configuration and management of devices</w:t>
      </w:r>
      <w:r w:rsidRPr="00C01DD7">
        <w:rPr>
          <w:rFonts w:eastAsia="MS Mincho" w:hint="eastAsia"/>
          <w:lang w:eastAsia="ja-JP"/>
        </w:rPr>
        <w:t>.</w:t>
      </w:r>
    </w:p>
    <w:p w:rsidR="00A9588B" w:rsidRPr="00C01DD7" w:rsidRDefault="00A9588B" w:rsidP="00C670E1">
      <w:pPr>
        <w:pStyle w:val="B1"/>
        <w:rPr>
          <w:rFonts w:eastAsia="MS Mincho"/>
          <w:lang w:eastAsia="ja-JP"/>
        </w:rPr>
      </w:pPr>
      <w:r w:rsidRPr="00C01DD7">
        <w:t>Triggering, monitoring of devices.</w:t>
      </w:r>
    </w:p>
    <w:p w:rsidR="00A9588B" w:rsidRPr="00155175" w:rsidRDefault="00A9588B" w:rsidP="00C670E1">
      <w:pPr>
        <w:pStyle w:val="B1"/>
        <w:rPr>
          <w:rFonts w:eastAsia="MS Mincho"/>
          <w:lang w:eastAsia="ja-JP"/>
        </w:rPr>
      </w:pPr>
      <w:r w:rsidRPr="00C01DD7">
        <w:t>Small data transmission</w:t>
      </w:r>
      <w:r w:rsidRPr="00155175">
        <w:t>.</w:t>
      </w:r>
    </w:p>
    <w:p w:rsidR="00A9588B" w:rsidRPr="00155175" w:rsidRDefault="00A9588B" w:rsidP="00C670E1">
      <w:pPr>
        <w:pStyle w:val="B1"/>
        <w:rPr>
          <w:rFonts w:eastAsia="MS Mincho"/>
          <w:lang w:eastAsia="ja-JP"/>
        </w:rPr>
      </w:pPr>
      <w:r w:rsidRPr="00155175">
        <w:t>Group managemen</w:t>
      </w:r>
      <w:r w:rsidRPr="00155175">
        <w:rPr>
          <w:rFonts w:eastAsia="MS Mincho" w:hint="eastAsia"/>
          <w:lang w:eastAsia="ja-JP"/>
        </w:rPr>
        <w:t>t</w:t>
      </w:r>
      <w:r w:rsidRPr="00155175">
        <w:rPr>
          <w:rFonts w:eastAsia="MS Mincho"/>
          <w:lang w:eastAsia="ja-JP"/>
        </w:rPr>
        <w:t xml:space="preserve"> and group messaging</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Configuring QoS</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rFonts w:eastAsia="MS Mincho"/>
          <w:lang w:eastAsia="ja-JP"/>
        </w:rPr>
        <w:t>Receiving Reports about the condition of the u</w:t>
      </w:r>
      <w:r w:rsidR="00CC7DD9">
        <w:rPr>
          <w:rFonts w:eastAsia="MS Mincho"/>
          <w:lang w:eastAsia="ja-JP"/>
        </w:rPr>
        <w:t>n</w:t>
      </w:r>
      <w:r w:rsidRPr="00155175">
        <w:rPr>
          <w:rFonts w:eastAsia="MS Mincho"/>
          <w:lang w:eastAsia="ja-JP"/>
        </w:rPr>
        <w:t>derlying network</w:t>
      </w:r>
      <w:r w:rsidR="00C670E1" w:rsidRPr="00155175">
        <w:rPr>
          <w:rFonts w:eastAsia="MS Mincho"/>
          <w:lang w:eastAsia="ja-JP"/>
        </w:rPr>
        <w:t>.</w:t>
      </w:r>
    </w:p>
    <w:p w:rsidR="00A9588B" w:rsidRPr="00155175" w:rsidRDefault="00A9588B" w:rsidP="00C670E1">
      <w:pPr>
        <w:pStyle w:val="B1"/>
        <w:rPr>
          <w:rFonts w:eastAsia="MS Mincho"/>
          <w:lang w:eastAsia="ja-JP"/>
        </w:rPr>
      </w:pPr>
      <w:r w:rsidRPr="00155175">
        <w:rPr>
          <w:lang w:eastAsia="zh-CN"/>
        </w:rPr>
        <w:t>Partially implemented in Rel-1</w:t>
      </w:r>
      <w:r w:rsidRPr="00155175">
        <w:rPr>
          <w:rFonts w:eastAsia="MS Mincho" w:hint="eastAsia"/>
          <w:lang w:eastAsia="ja-JP"/>
        </w:rPr>
        <w:t xml:space="preserve"> </w:t>
      </w:r>
      <w:r w:rsidRPr="00155175">
        <w:rPr>
          <w:lang w:eastAsia="zh-CN"/>
        </w:rPr>
        <w:t>(see note 1)</w:t>
      </w:r>
      <w:r w:rsidR="00C670E1" w:rsidRPr="00155175">
        <w:rPr>
          <w:lang w:eastAsia="zh-CN"/>
        </w:rPr>
        <w:t>.</w:t>
      </w:r>
    </w:p>
    <w:p w:rsidR="00A9588B" w:rsidRPr="00155175" w:rsidRDefault="00A9588B" w:rsidP="00C670E1">
      <w:pPr>
        <w:pStyle w:val="NO"/>
        <w:rPr>
          <w:rFonts w:eastAsia="MS Mincho"/>
          <w:lang w:eastAsia="ja-JP"/>
        </w:rPr>
      </w:pPr>
      <w:r w:rsidRPr="00155175">
        <w:rPr>
          <w:rFonts w:eastAsia="MS Mincho"/>
          <w:lang w:eastAsia="ja-JP"/>
        </w:rPr>
        <w:t>N</w:t>
      </w:r>
      <w:r w:rsidRPr="00155175">
        <w:rPr>
          <w:rFonts w:eastAsia="MS Mincho" w:hint="eastAsia"/>
          <w:lang w:eastAsia="ja-JP"/>
        </w:rPr>
        <w:t>OTE 1</w:t>
      </w:r>
      <w:r w:rsidR="00C670E1" w:rsidRPr="00155175">
        <w:rPr>
          <w:rFonts w:eastAsia="MS Mincho"/>
          <w:lang w:eastAsia="ja-JP"/>
        </w:rPr>
        <w:t>:</w:t>
      </w:r>
      <w:r w:rsidR="00C670E1" w:rsidRPr="00155175">
        <w:rPr>
          <w:rFonts w:eastAsia="MS Mincho"/>
          <w:lang w:eastAsia="ja-JP"/>
        </w:rPr>
        <w:tab/>
      </w:r>
      <w:r w:rsidRPr="00155175">
        <w:rPr>
          <w:lang w:eastAsia="ja-JP"/>
        </w:rPr>
        <w:t>Rel-1 covers: Location, Charging and billing services, Configuration and management of devices, Device information and profiles, Triggering</w:t>
      </w:r>
      <w:r w:rsidRPr="00155175">
        <w:rPr>
          <w:rFonts w:eastAsia="MS Mincho" w:hint="eastAsia"/>
          <w:lang w:eastAsia="ja-JP"/>
        </w:rPr>
        <w:t>.</w:t>
      </w:r>
    </w:p>
    <w:p w:rsidR="00A9588B" w:rsidRPr="00155175" w:rsidRDefault="00A9588B" w:rsidP="00A9588B">
      <w:pPr>
        <w:rPr>
          <w:rFonts w:eastAsia="MS Mincho" w:cs="Arial"/>
          <w:szCs w:val="18"/>
          <w:lang w:eastAsia="ja-JP"/>
        </w:rPr>
      </w:pPr>
      <w:r w:rsidRPr="00155175">
        <w:rPr>
          <w:rFonts w:cs="Arial"/>
          <w:b/>
          <w:color w:val="000000"/>
          <w:kern w:val="24"/>
          <w:szCs w:val="18"/>
          <w:lang w:eastAsia="zh-CN"/>
        </w:rPr>
        <w:t>OSR-045a</w:t>
      </w:r>
      <w:r w:rsidR="00C670E1" w:rsidRPr="00155175">
        <w:rPr>
          <w:rFonts w:cs="Arial"/>
          <w:b/>
          <w:color w:val="000000"/>
          <w:kern w:val="24"/>
          <w:szCs w:val="18"/>
          <w:lang w:eastAsia="zh-CN"/>
        </w:rPr>
        <w:t>:</w:t>
      </w:r>
      <w:r w:rsidR="00C670E1" w:rsidRPr="00155175">
        <w:rPr>
          <w:rFonts w:cs="Arial"/>
          <w:color w:val="000000"/>
          <w:kern w:val="24"/>
          <w:szCs w:val="18"/>
          <w:lang w:eastAsia="zh-CN"/>
        </w:rPr>
        <w:t xml:space="preserve"> </w:t>
      </w:r>
      <w:r w:rsidRPr="00155175">
        <w:rPr>
          <w:rFonts w:cs="Arial"/>
          <w:szCs w:val="18"/>
        </w:rPr>
        <w:t>The oneM2M System shall be able to receive and utilize information provided by the Underlying Network about when an M2M Device can be reached.</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C01DD7" w:rsidRDefault="00A9588B" w:rsidP="00A9588B">
      <w:pPr>
        <w:rPr>
          <w:rFonts w:eastAsia="MS Mincho" w:cs="Arial"/>
          <w:szCs w:val="18"/>
          <w:lang w:eastAsia="ja-JP"/>
        </w:rPr>
      </w:pPr>
      <w:r w:rsidRPr="00155175">
        <w:rPr>
          <w:rFonts w:cs="Arial"/>
          <w:b/>
          <w:color w:val="000000"/>
          <w:kern w:val="24"/>
          <w:szCs w:val="18"/>
          <w:lang w:eastAsia="zh-CN"/>
        </w:rPr>
        <w:lastRenderedPageBreak/>
        <w:t>OSR-051</w:t>
      </w:r>
      <w:r w:rsidR="00C670E1" w:rsidRPr="00155175">
        <w:rPr>
          <w:rFonts w:eastAsia="MS Mincho" w:cs="Arial"/>
          <w:b/>
          <w:color w:val="000000"/>
          <w:kern w:val="24"/>
          <w:szCs w:val="18"/>
          <w:lang w:eastAsia="ja-JP"/>
        </w:rPr>
        <w:t>:</w:t>
      </w:r>
      <w:r w:rsidR="00C670E1" w:rsidRPr="00155175">
        <w:rPr>
          <w:rFonts w:eastAsia="MS Mincho" w:cs="Arial"/>
          <w:color w:val="000000"/>
          <w:kern w:val="24"/>
          <w:szCs w:val="18"/>
          <w:lang w:eastAsia="ja-JP"/>
        </w:rPr>
        <w:t xml:space="preserve"> </w:t>
      </w:r>
      <w:r w:rsidRPr="00155175">
        <w:rPr>
          <w:rFonts w:cs="Arial"/>
          <w:szCs w:val="18"/>
          <w:lang w:eastAsia="ja-JP"/>
        </w:rPr>
        <w:t xml:space="preserve">Depending on availability of suitable interfaces provided by the Underlying Network the </w:t>
      </w:r>
      <w:r w:rsidRPr="00155175">
        <w:rPr>
          <w:rFonts w:cs="Arial"/>
          <w:szCs w:val="18"/>
          <w:lang w:eastAsia="zh-CN"/>
        </w:rPr>
        <w:t>one</w:t>
      </w:r>
      <w:r w:rsidRPr="00155175">
        <w:rPr>
          <w:rFonts w:cs="Arial"/>
          <w:szCs w:val="18"/>
          <w:lang w:eastAsia="ja-JP"/>
        </w:rPr>
        <w:t>M2M System shall be able to request the Underlying</w:t>
      </w:r>
      <w:r w:rsidRPr="00C01DD7">
        <w:rPr>
          <w:rFonts w:cs="Arial"/>
          <w:szCs w:val="18"/>
          <w:lang w:eastAsia="ja-JP"/>
        </w:rPr>
        <w:t xml:space="preserve"> Network to broadcast / multicast data to a group of M2M Devices in a specified area.</w:t>
      </w:r>
    </w:p>
    <w:p w:rsidR="00A9588B" w:rsidRPr="00C01DD7" w:rsidRDefault="00A9588B" w:rsidP="00C670E1">
      <w:pPr>
        <w:pStyle w:val="B1"/>
        <w:rPr>
          <w:rFonts w:eastAsia="MS Mincho"/>
          <w:lang w:eastAsia="ja-JP"/>
        </w:rPr>
      </w:pPr>
      <w:r w:rsidRPr="00C01DD7">
        <w:rPr>
          <w:lang w:eastAsia="zh-CN"/>
        </w:rPr>
        <w:t>Implemented in Rel-1</w:t>
      </w:r>
      <w:r w:rsidRPr="00C01DD7">
        <w:rPr>
          <w:rFonts w:eastAsia="MS Mincho" w:hint="eastAsia"/>
          <w:lang w:eastAsia="ja-JP"/>
        </w:rPr>
        <w:t xml:space="preserve"> -&gt; Not implemented in Rel-1. ??</w:t>
      </w:r>
    </w:p>
    <w:p w:rsidR="00A9588B" w:rsidRPr="00155175" w:rsidRDefault="00A9588B" w:rsidP="00A9588B">
      <w:pPr>
        <w:rPr>
          <w:rFonts w:eastAsia="MS Mincho" w:cs="Arial"/>
          <w:szCs w:val="18"/>
          <w:lang w:eastAsia="ja-JP"/>
        </w:rPr>
      </w:pPr>
      <w:r w:rsidRPr="00C01DD7">
        <w:rPr>
          <w:rFonts w:cs="Arial"/>
          <w:b/>
          <w:color w:val="000000"/>
          <w:kern w:val="24"/>
          <w:szCs w:val="18"/>
          <w:lang w:eastAsia="zh-CN"/>
        </w:rPr>
        <w:t>OSR-052</w:t>
      </w:r>
      <w:r w:rsidR="00C670E1" w:rsidRPr="00C01DD7">
        <w:rPr>
          <w:rFonts w:cs="Arial"/>
          <w:b/>
          <w:color w:val="000000"/>
          <w:kern w:val="24"/>
          <w:szCs w:val="18"/>
          <w:lang w:eastAsia="zh-CN"/>
        </w:rPr>
        <w:t>:</w:t>
      </w:r>
      <w:r w:rsidR="00C670E1" w:rsidRPr="00C01DD7">
        <w:rPr>
          <w:rFonts w:cs="Arial"/>
          <w:color w:val="000000"/>
          <w:kern w:val="24"/>
          <w:szCs w:val="18"/>
          <w:lang w:eastAsia="zh-CN"/>
        </w:rPr>
        <w:t xml:space="preserve"> </w:t>
      </w:r>
      <w:r w:rsidRPr="00C01DD7">
        <w:rPr>
          <w:rFonts w:cs="Arial"/>
          <w:szCs w:val="18"/>
          <w:lang w:eastAsia="ja-JP"/>
        </w:rPr>
        <w:t xml:space="preserve">The </w:t>
      </w:r>
      <w:r w:rsidRPr="00C01DD7">
        <w:rPr>
          <w:rFonts w:cs="Arial"/>
          <w:szCs w:val="18"/>
          <w:lang w:eastAsia="zh-CN"/>
        </w:rPr>
        <w:t>one</w:t>
      </w:r>
      <w:r w:rsidRPr="00C01DD7">
        <w:rPr>
          <w:rFonts w:cs="Arial"/>
          <w:szCs w:val="18"/>
          <w:lang w:eastAsia="ja-JP"/>
        </w:rPr>
        <w:t>M2M Syst</w:t>
      </w:r>
      <w:r w:rsidRPr="00155175">
        <w:rPr>
          <w:rFonts w:cs="Arial"/>
          <w:szCs w:val="18"/>
          <w:lang w:eastAsia="ja-JP"/>
        </w:rPr>
        <w:t>em shall be able to select an appropriate Underlying Network to broadcast or multicast data depending on the network</w:t>
      </w:r>
      <w:r w:rsidR="00C670E1" w:rsidRPr="00155175">
        <w:rPr>
          <w:rFonts w:cs="Arial"/>
          <w:szCs w:val="18"/>
          <w:lang w:eastAsia="zh-CN"/>
        </w:rPr>
        <w:t>'</w:t>
      </w:r>
      <w:r w:rsidRPr="00155175">
        <w:rPr>
          <w:rFonts w:cs="Arial"/>
          <w:szCs w:val="18"/>
          <w:lang w:eastAsia="ja-JP"/>
        </w:rPr>
        <w:t>s broadcast/multicast support and the connectivity supported by the targeted group of M2M Devices/Gateways.</w:t>
      </w:r>
    </w:p>
    <w:p w:rsidR="00A9588B" w:rsidRPr="00155175" w:rsidRDefault="00A9588B" w:rsidP="00C670E1">
      <w:pPr>
        <w:pStyle w:val="B1"/>
        <w:rPr>
          <w:rFonts w:eastAsia="MS Mincho"/>
          <w:lang w:eastAsia="ja-JP"/>
        </w:rPr>
      </w:pPr>
      <w:r w:rsidRPr="00155175">
        <w:rPr>
          <w:lang w:eastAsia="zh-CN"/>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OPR-004</w:t>
      </w:r>
      <w:r w:rsidR="00C670E1" w:rsidRPr="00155175">
        <w:rPr>
          <w:rFonts w:eastAsia="MS Mincho" w:hint="eastAsia"/>
          <w:b/>
          <w:kern w:val="24"/>
          <w:szCs w:val="18"/>
          <w:lang w:eastAsia="ja-JP"/>
        </w:rPr>
        <w:t>:</w:t>
      </w:r>
      <w:r w:rsidR="00C670E1" w:rsidRPr="00155175">
        <w:rPr>
          <w:rFonts w:eastAsia="MS Mincho" w:hint="eastAsia"/>
          <w:kern w:val="24"/>
          <w:szCs w:val="18"/>
          <w:lang w:eastAsia="ja-JP"/>
        </w:rPr>
        <w:t xml:space="preserve"> </w:t>
      </w:r>
      <w:r w:rsidRPr="00155175">
        <w:rPr>
          <w:szCs w:val="18"/>
        </w:rPr>
        <w:t xml:space="preserve">When suitable interfaces are provided by the Underlying Network, the </w:t>
      </w:r>
      <w:r w:rsidRPr="00155175">
        <w:rPr>
          <w:szCs w:val="18"/>
          <w:lang w:eastAsia="zh-CN"/>
        </w:rPr>
        <w:t>one</w:t>
      </w:r>
      <w:r w:rsidRPr="00155175">
        <w:rPr>
          <w:szCs w:val="18"/>
        </w:rPr>
        <w:t>M2M System shall have the ability to schedule traffic via the Underlying Network based on instructions received from the Underlying Network</w:t>
      </w:r>
      <w:r w:rsidRPr="00155175">
        <w:rPr>
          <w:rFonts w:eastAsia="MS Mincho" w:hint="eastAsia"/>
          <w:szCs w:val="18"/>
          <w:lang w:eastAsia="ja-JP"/>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A9588B">
      <w:pPr>
        <w:rPr>
          <w:rFonts w:eastAsia="MS Mincho"/>
          <w:szCs w:val="18"/>
          <w:lang w:eastAsia="ja-JP"/>
        </w:rPr>
      </w:pPr>
      <w:r w:rsidRPr="00155175">
        <w:rPr>
          <w:b/>
          <w:kern w:val="24"/>
          <w:szCs w:val="18"/>
          <w:lang w:eastAsia="zh-CN"/>
        </w:rPr>
        <w:t>OPR-005</w:t>
      </w:r>
      <w:r w:rsidR="00C670E1" w:rsidRPr="00155175">
        <w:rPr>
          <w:b/>
          <w:kern w:val="24"/>
          <w:szCs w:val="18"/>
          <w:lang w:eastAsia="zh-CN"/>
        </w:rPr>
        <w:t>:</w:t>
      </w:r>
      <w:r w:rsidR="00C670E1" w:rsidRPr="00155175">
        <w:rPr>
          <w:kern w:val="24"/>
          <w:szCs w:val="18"/>
          <w:lang w:eastAsia="zh-CN"/>
        </w:rPr>
        <w:t xml:space="preserve"> </w:t>
      </w:r>
      <w:r w:rsidRPr="00155175">
        <w:rPr>
          <w:szCs w:val="18"/>
        </w:rPr>
        <w:t xml:space="preserve">The </w:t>
      </w:r>
      <w:r w:rsidRPr="00155175">
        <w:rPr>
          <w:szCs w:val="18"/>
          <w:lang w:eastAsia="zh-CN"/>
        </w:rPr>
        <w:t>one</w:t>
      </w:r>
      <w:r w:rsidRPr="00155175">
        <w:rPr>
          <w:szCs w:val="18"/>
        </w:rPr>
        <w:t xml:space="preserve">M2M System shall be able to exchange information with M2M Applications related to usage and traffic characteristics of M2M Devices or M2M Gateways by the M2M Application. This should include support for the 3GPP feature called: </w:t>
      </w:r>
      <w:r w:rsidR="003E6687" w:rsidRPr="00155175">
        <w:rPr>
          <w:szCs w:val="18"/>
        </w:rPr>
        <w:t>"</w:t>
      </w:r>
      <w:r w:rsidRPr="00155175">
        <w:rPr>
          <w:szCs w:val="18"/>
        </w:rPr>
        <w:t>Time controlled</w:t>
      </w:r>
      <w:r w:rsidR="003E6687" w:rsidRPr="00155175">
        <w:rPr>
          <w:szCs w:val="18"/>
        </w:rPr>
        <w:t>"</w:t>
      </w:r>
      <w:r w:rsidRPr="00155175">
        <w:rPr>
          <w:szCs w:val="18"/>
        </w:rPr>
        <w:t xml:space="preserve"> (see note </w:t>
      </w:r>
      <w:r w:rsidR="00C670E1" w:rsidRPr="00155175">
        <w:rPr>
          <w:szCs w:val="18"/>
        </w:rPr>
        <w:t>2</w:t>
      </w:r>
      <w:r w:rsidRPr="00155175">
        <w:rPr>
          <w:szCs w:val="18"/>
        </w:rPr>
        <w:t>).</w:t>
      </w:r>
    </w:p>
    <w:p w:rsidR="00A9588B" w:rsidRPr="00155175" w:rsidRDefault="00A9588B" w:rsidP="00C670E1">
      <w:pPr>
        <w:pStyle w:val="B1"/>
        <w:rPr>
          <w:rFonts w:eastAsia="MS Mincho"/>
          <w:lang w:eastAsia="ja-JP"/>
        </w:rPr>
      </w:pPr>
      <w:r w:rsidRPr="00155175">
        <w:rPr>
          <w:rFonts w:eastAsia="Malgun Gothic"/>
          <w:lang w:eastAsia="ko-KR"/>
        </w:rPr>
        <w:t>Not implemented in Rel-1</w:t>
      </w:r>
      <w:r w:rsidRPr="00155175">
        <w:rPr>
          <w:rFonts w:eastAsia="MS Mincho" w:hint="eastAsia"/>
          <w:lang w:eastAsia="ja-JP"/>
        </w:rPr>
        <w:t>.</w:t>
      </w:r>
    </w:p>
    <w:p w:rsidR="00A9588B" w:rsidRPr="00155175" w:rsidRDefault="00A9588B" w:rsidP="00C670E1">
      <w:pPr>
        <w:pStyle w:val="NO"/>
      </w:pPr>
      <w:r w:rsidRPr="00155175">
        <w:t>NOTE</w:t>
      </w:r>
      <w:r w:rsidR="00C670E1" w:rsidRPr="00155175">
        <w:t xml:space="preserve"> 2</w:t>
      </w:r>
      <w:r w:rsidRPr="00155175">
        <w:t>:</w:t>
      </w:r>
      <w:r w:rsidRPr="00155175">
        <w:tab/>
      </w:r>
      <w:r w:rsidR="003E6687" w:rsidRPr="00155175">
        <w:t>"</w:t>
      </w:r>
      <w:r w:rsidRPr="00155175">
        <w:t>Time controlled</w:t>
      </w:r>
      <w:r w:rsidR="003E6687" w:rsidRPr="00155175">
        <w:t>"</w:t>
      </w:r>
      <w:r w:rsidRPr="00155175">
        <w:t xml:space="preserve"> </w:t>
      </w:r>
      <w:r w:rsidRPr="00155175">
        <w:rPr>
          <w:lang w:eastAsia="zh-CN"/>
        </w:rPr>
        <w:t>is</w:t>
      </w:r>
      <w:r w:rsidRPr="00155175">
        <w:t xml:space="preserve"> equivalent to the MTC Features specified in clause 7.2 of </w:t>
      </w:r>
      <w:r w:rsidRPr="000E2740">
        <w:t>3GPP TS 22.368</w:t>
      </w:r>
      <w:r w:rsidRPr="00155175">
        <w:t xml:space="preserve"> </w:t>
      </w:r>
      <w:r w:rsidRPr="000E2740">
        <w:t>[</w:t>
      </w:r>
      <w:r w:rsidR="00E30AD0">
        <w:fldChar w:fldCharType="begin"/>
      </w:r>
      <w:r w:rsidR="00E30AD0">
        <w:instrText xml:space="preserve"> REF REF_3GPPTS22368 \h  \* MERGEFORMAT </w:instrText>
      </w:r>
      <w:r w:rsidR="00E30AD0">
        <w:fldChar w:fldCharType="separate"/>
      </w:r>
      <w:r w:rsidR="002C19CA" w:rsidRPr="00C01DD7">
        <w:rPr>
          <w:lang w:eastAsia="ja-JP"/>
        </w:rPr>
        <w:t>i.</w:t>
      </w:r>
      <w:r w:rsidR="002C19CA">
        <w:rPr>
          <w:lang w:eastAsia="ja-JP"/>
        </w:rPr>
        <w:t>12</w:t>
      </w:r>
      <w:r w:rsidR="00E30AD0">
        <w:fldChar w:fldCharType="end"/>
      </w:r>
      <w:r w:rsidRPr="000E2740">
        <w:t>]</w:t>
      </w:r>
      <w:r w:rsidRPr="00155175">
        <w:t>.</w:t>
      </w:r>
    </w:p>
    <w:p w:rsidR="00A9588B" w:rsidRPr="00C01DD7" w:rsidRDefault="00A9588B" w:rsidP="00A9588B">
      <w:pPr>
        <w:rPr>
          <w:rFonts w:eastAsia="MS Mincho"/>
          <w:szCs w:val="18"/>
          <w:lang w:eastAsia="ja-JP"/>
        </w:rPr>
      </w:pPr>
      <w:r w:rsidRPr="00155175">
        <w:rPr>
          <w:kern w:val="24"/>
          <w:szCs w:val="18"/>
          <w:lang w:eastAsia="zh-CN"/>
        </w:rPr>
        <w:t>OPR-006</w:t>
      </w:r>
      <w:r w:rsidR="00F1482A" w:rsidRPr="00155175">
        <w:rPr>
          <w:rFonts w:eastAsia="MS Mincho" w:hint="eastAsia"/>
          <w:kern w:val="24"/>
          <w:szCs w:val="18"/>
          <w:lang w:eastAsia="ja-JP"/>
        </w:rPr>
        <w:t xml:space="preserve">: </w:t>
      </w:r>
      <w:r w:rsidRPr="00155175">
        <w:rPr>
          <w:szCs w:val="18"/>
        </w:rPr>
        <w:t xml:space="preserve">Depending on availability of suitable interfaces provided by the Underlying Network the </w:t>
      </w:r>
      <w:r w:rsidRPr="00155175">
        <w:rPr>
          <w:szCs w:val="18"/>
          <w:lang w:eastAsia="zh-CN"/>
        </w:rPr>
        <w:t>one</w:t>
      </w:r>
      <w:r w:rsidRPr="00155175">
        <w:rPr>
          <w:szCs w:val="18"/>
        </w:rPr>
        <w:t>M2M System shall be able to provide information related to usage and traffic characteristics of M2M Devices or M2M Gateways to the Underlying Network.</w:t>
      </w:r>
    </w:p>
    <w:p w:rsidR="0018695D" w:rsidRPr="00C01DD7" w:rsidRDefault="00A9588B" w:rsidP="00F1482A">
      <w:pPr>
        <w:pStyle w:val="B1"/>
        <w:rPr>
          <w:i/>
          <w:lang w:eastAsia="zh-CN"/>
        </w:rPr>
      </w:pPr>
      <w:r w:rsidRPr="00C01DD7">
        <w:rPr>
          <w:rFonts w:eastAsia="Malgun Gothic"/>
          <w:lang w:eastAsia="ko-KR"/>
        </w:rPr>
        <w:t>Not implemented in Rel-1</w:t>
      </w:r>
      <w:r w:rsidRPr="00C01DD7">
        <w:rPr>
          <w:rFonts w:eastAsia="MS Mincho" w:hint="eastAsia"/>
          <w:lang w:eastAsia="ja-JP"/>
        </w:rPr>
        <w:t>.</w:t>
      </w:r>
    </w:p>
    <w:p w:rsidR="00BB6418" w:rsidRPr="00C01DD7" w:rsidRDefault="00DF3717" w:rsidP="00905B68">
      <w:pPr>
        <w:pStyle w:val="2"/>
      </w:pPr>
      <w:bookmarkStart w:id="88" w:name="_Toc452974684"/>
      <w:bookmarkStart w:id="89" w:name="_Toc453144978"/>
      <w:bookmarkStart w:id="90" w:name="_Toc453145053"/>
      <w:bookmarkStart w:id="91" w:name="_Toc479590378"/>
      <w:bookmarkStart w:id="92" w:name="_Toc17480229"/>
      <w:r w:rsidRPr="00C01DD7">
        <w:t>5</w:t>
      </w:r>
      <w:r w:rsidR="00BB6418" w:rsidRPr="00C01DD7">
        <w:t>.</w:t>
      </w:r>
      <w:r w:rsidR="00A9588B" w:rsidRPr="00C01DD7">
        <w:rPr>
          <w:rFonts w:hint="eastAsia"/>
          <w:lang w:eastAsia="zh-CN"/>
        </w:rPr>
        <w:t>2</w:t>
      </w:r>
      <w:r w:rsidR="00BB6418" w:rsidRPr="00C01DD7">
        <w:tab/>
      </w:r>
      <w:r w:rsidR="0067095C" w:rsidRPr="00C01DD7">
        <w:rPr>
          <w:lang w:eastAsia="zh-CN"/>
        </w:rPr>
        <w:t>3GPP</w:t>
      </w:r>
      <w:r w:rsidR="0067095C" w:rsidRPr="00C01DD7">
        <w:rPr>
          <w:rFonts w:hint="eastAsia"/>
          <w:lang w:eastAsia="zh-CN"/>
        </w:rPr>
        <w:t xml:space="preserve"> </w:t>
      </w:r>
      <w:r w:rsidR="00A9588B" w:rsidRPr="00C01DD7">
        <w:rPr>
          <w:lang w:eastAsia="zh-CN"/>
        </w:rPr>
        <w:t>Release 13</w:t>
      </w:r>
      <w:r w:rsidR="00A9588B" w:rsidRPr="00C01DD7">
        <w:rPr>
          <w:rFonts w:hint="eastAsia"/>
          <w:lang w:eastAsia="zh-CN"/>
        </w:rPr>
        <w:t xml:space="preserve"> </w:t>
      </w:r>
      <w:r w:rsidR="0067095C" w:rsidRPr="00C01DD7">
        <w:rPr>
          <w:lang w:eastAsia="zh-CN"/>
        </w:rPr>
        <w:t>MTC features</w:t>
      </w:r>
      <w:bookmarkEnd w:id="88"/>
      <w:bookmarkEnd w:id="89"/>
      <w:bookmarkEnd w:id="90"/>
      <w:bookmarkEnd w:id="91"/>
      <w:bookmarkEnd w:id="92"/>
    </w:p>
    <w:p w:rsidR="00A9588B" w:rsidRPr="00C01DD7" w:rsidRDefault="00A9588B" w:rsidP="00A9588B">
      <w:r w:rsidRPr="00C01DD7">
        <w:t xml:space="preserve">In 3GPP Release 13, requirements for </w:t>
      </w:r>
      <w:r w:rsidR="003E6687" w:rsidRPr="00C01DD7">
        <w:t>"</w:t>
      </w:r>
      <w:r w:rsidRPr="00C01DD7">
        <w:t>Service exposure with 3rd party service providers</w:t>
      </w:r>
      <w:r w:rsidR="003E6687" w:rsidRPr="00C01DD7">
        <w:t>"</w:t>
      </w:r>
      <w:r w:rsidRPr="00C01DD7">
        <w:t xml:space="preserve"> features are specified in clause 29 of </w:t>
      </w:r>
      <w:r w:rsidRPr="000E2740">
        <w:t>3GPP TS 22.101</w:t>
      </w:r>
      <w:r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3</w:t>
      </w:r>
      <w:r w:rsidR="00AE59CE" w:rsidRPr="00C01DD7">
        <w:rPr>
          <w:color w:val="0000FF"/>
        </w:rPr>
        <w:fldChar w:fldCharType="end"/>
      </w:r>
      <w:r w:rsidR="001B3725" w:rsidRPr="000E2740">
        <w:t>]</w:t>
      </w:r>
      <w:r w:rsidRPr="00C01DD7">
        <w:t xml:space="preserve"> and the </w:t>
      </w:r>
      <w:r w:rsidR="003E6687" w:rsidRPr="00C01DD7">
        <w:t>"</w:t>
      </w:r>
      <w:r w:rsidRPr="00C01DD7">
        <w:t>Charged party selection</w:t>
      </w:r>
      <w:r w:rsidR="003E6687" w:rsidRPr="00C01DD7">
        <w:t>"</w:t>
      </w:r>
      <w:r w:rsidRPr="00C01DD7">
        <w:t xml:space="preserve"> feature is defined in sub-clause 5.1.3 of </w:t>
      </w:r>
      <w:r w:rsidR="00F1482A" w:rsidRPr="000E2740">
        <w:t>3GPP TS </w:t>
      </w:r>
      <w:r w:rsidRPr="000E2740">
        <w:t>22.115</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REF_3GPPTS22115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4</w:t>
      </w:r>
      <w:r w:rsidR="00AE59CE" w:rsidRPr="00C01DD7">
        <w:rPr>
          <w:color w:val="0000FF"/>
        </w:rPr>
        <w:fldChar w:fldCharType="end"/>
      </w:r>
      <w:r w:rsidR="001B3725" w:rsidRPr="000E2740">
        <w:t>]</w:t>
      </w:r>
      <w:r w:rsidR="00F1482A" w:rsidRPr="00C01DD7">
        <w:t>.</w:t>
      </w:r>
    </w:p>
    <w:p w:rsidR="00A9588B" w:rsidRPr="00C01DD7" w:rsidRDefault="00A9588B" w:rsidP="00A9588B">
      <w:r w:rsidRPr="00C01DD7">
        <w:t>3GPP Release 13 architecture supports these features and they can be used to implement the oneM2M requirements as described in the previous clause.</w:t>
      </w:r>
    </w:p>
    <w:p w:rsidR="00A9588B" w:rsidRPr="00C01DD7" w:rsidRDefault="00A9588B" w:rsidP="00A9588B">
      <w:r w:rsidRPr="00C01DD7">
        <w:t>These 3GPP features are not only intended for M2M communication, but also for human usable applications such as smartphone applications.</w:t>
      </w:r>
    </w:p>
    <w:p w:rsidR="00A9588B" w:rsidRPr="00C01DD7" w:rsidRDefault="00A9588B" w:rsidP="00A9588B">
      <w:pPr>
        <w:rPr>
          <w:lang w:eastAsia="zh-CN"/>
        </w:rPr>
      </w:pPr>
      <w:r w:rsidRPr="00C01DD7">
        <w:t>3GPP intends to expose these additional features through the 3GPP Service Capability Exposure Function (SCEF) as described in the following clause.</w:t>
      </w:r>
    </w:p>
    <w:p w:rsidR="0067095C" w:rsidRPr="00C01DD7" w:rsidRDefault="0067095C" w:rsidP="00905B68">
      <w:pPr>
        <w:pStyle w:val="2"/>
        <w:rPr>
          <w:lang w:eastAsia="zh-CN"/>
        </w:rPr>
      </w:pPr>
      <w:bookmarkStart w:id="93" w:name="_Toc452974685"/>
      <w:bookmarkStart w:id="94" w:name="_Toc453144979"/>
      <w:bookmarkStart w:id="95" w:name="_Toc453145054"/>
      <w:bookmarkStart w:id="96" w:name="_Toc479590379"/>
      <w:bookmarkStart w:id="97" w:name="_Toc17480230"/>
      <w:r w:rsidRPr="00C01DD7">
        <w:rPr>
          <w:rFonts w:hint="eastAsia"/>
          <w:lang w:eastAsia="zh-CN"/>
        </w:rPr>
        <w:t>5.</w:t>
      </w:r>
      <w:r w:rsidR="00A9588B" w:rsidRPr="00C01DD7">
        <w:rPr>
          <w:rFonts w:hint="eastAsia"/>
          <w:lang w:eastAsia="zh-CN"/>
        </w:rPr>
        <w:t>3</w:t>
      </w:r>
      <w:r w:rsidRPr="00C01DD7">
        <w:rPr>
          <w:rFonts w:hint="eastAsia"/>
          <w:lang w:eastAsia="zh-CN"/>
        </w:rPr>
        <w:tab/>
      </w:r>
      <w:r w:rsidRPr="00C01DD7">
        <w:rPr>
          <w:lang w:eastAsia="zh-CN"/>
        </w:rPr>
        <w:t>3GPP architecture for Service Capability Exposure</w:t>
      </w:r>
      <w:bookmarkEnd w:id="93"/>
      <w:bookmarkEnd w:id="94"/>
      <w:bookmarkEnd w:id="95"/>
      <w:bookmarkEnd w:id="96"/>
      <w:bookmarkEnd w:id="97"/>
    </w:p>
    <w:p w:rsidR="00A9588B" w:rsidRPr="00C01DD7" w:rsidRDefault="00A9588B" w:rsidP="00F1482A">
      <w:pPr>
        <w:rPr>
          <w:rFonts w:eastAsia="MS Mincho"/>
          <w:lang w:eastAsia="ja-JP"/>
        </w:rPr>
      </w:pPr>
      <w:r w:rsidRPr="00C01DD7">
        <w:rPr>
          <w:rFonts w:eastAsia="MS Mincho" w:hint="eastAsia"/>
          <w:lang w:eastAsia="ja-JP"/>
        </w:rPr>
        <w:t xml:space="preserve">The 3GPP architecture for </w:t>
      </w:r>
      <w:r w:rsidRPr="00C01DD7">
        <w:rPr>
          <w:rFonts w:eastAsia="MS Mincho"/>
          <w:lang w:eastAsia="ja-JP"/>
        </w:rPr>
        <w:t xml:space="preserve">the </w:t>
      </w:r>
      <w:r w:rsidRPr="00C01DD7">
        <w:rPr>
          <w:rFonts w:eastAsia="MS Mincho" w:hint="eastAsia"/>
          <w:lang w:eastAsia="ja-JP"/>
        </w:rPr>
        <w:t xml:space="preserve">Service Capability Exposure </w:t>
      </w:r>
      <w:r w:rsidRPr="00C01DD7">
        <w:rPr>
          <w:rFonts w:eastAsia="MS Mincho"/>
          <w:lang w:eastAsia="ja-JP"/>
        </w:rPr>
        <w:t>Function</w:t>
      </w:r>
      <w:r w:rsidRPr="00C01DD7">
        <w:rPr>
          <w:rFonts w:eastAsia="MS Mincho" w:hint="eastAsia"/>
          <w:lang w:eastAsia="ja-JP"/>
        </w:rPr>
        <w:t xml:space="preserve"> </w:t>
      </w:r>
      <w:r w:rsidRPr="00C01DD7">
        <w:rPr>
          <w:rFonts w:eastAsia="MS Mincho"/>
          <w:lang w:eastAsia="ja-JP"/>
        </w:rPr>
        <w:t xml:space="preserve">(SCEF) </w:t>
      </w:r>
      <w:r w:rsidRPr="00C01DD7">
        <w:rPr>
          <w:rFonts w:eastAsia="MS Mincho" w:hint="eastAsia"/>
          <w:lang w:eastAsia="ja-JP"/>
        </w:rPr>
        <w:t xml:space="preserve">is defined </w:t>
      </w:r>
      <w:r w:rsidRPr="00C01DD7">
        <w:rPr>
          <w:rFonts w:eastAsia="MS Mincho"/>
          <w:lang w:eastAsia="ja-JP"/>
        </w:rPr>
        <w:t>in</w:t>
      </w:r>
      <w:r w:rsidRPr="00C01DD7">
        <w:rPr>
          <w:rFonts w:eastAsia="MS Mincho" w:hint="eastAsia"/>
          <w:lang w:eastAsia="ja-JP"/>
        </w:rPr>
        <w:t xml:space="preserve">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The specification includes two different a</w:t>
      </w:r>
      <w:r w:rsidRPr="00C01DD7">
        <w:rPr>
          <w:rFonts w:eastAsia="MS Mincho"/>
          <w:lang w:eastAsia="ja-JP"/>
        </w:rPr>
        <w:t>r</w:t>
      </w:r>
      <w:r w:rsidRPr="00C01DD7">
        <w:rPr>
          <w:rFonts w:eastAsia="MS Mincho" w:hint="eastAsia"/>
          <w:lang w:eastAsia="ja-JP"/>
        </w:rPr>
        <w:t xml:space="preserve">chitectures. One is for </w:t>
      </w:r>
      <w:r w:rsidRPr="00C01DD7">
        <w:rPr>
          <w:rFonts w:eastAsia="MS Mincho"/>
          <w:lang w:eastAsia="ja-JP"/>
        </w:rPr>
        <w:t xml:space="preserve">the </w:t>
      </w:r>
      <w:r w:rsidR="003E6687" w:rsidRPr="00C01DD7">
        <w:rPr>
          <w:rFonts w:eastAsia="MS Mincho"/>
          <w:lang w:eastAsia="ja-JP"/>
        </w:rPr>
        <w:t>"</w:t>
      </w:r>
      <w:r w:rsidRPr="00C01DD7">
        <w:rPr>
          <w:rFonts w:eastAsia="MS Mincho" w:hint="eastAsia"/>
          <w:lang w:eastAsia="ja-JP"/>
        </w:rPr>
        <w:t>MTC Device triggering</w:t>
      </w:r>
      <w:r w:rsidR="003E6687" w:rsidRPr="00C01DD7">
        <w:rPr>
          <w:rFonts w:eastAsia="MS Mincho"/>
          <w:lang w:eastAsia="ja-JP"/>
        </w:rPr>
        <w:t>"</w:t>
      </w:r>
      <w:r w:rsidRPr="00C01DD7">
        <w:rPr>
          <w:rFonts w:eastAsia="MS Mincho" w:hint="eastAsia"/>
          <w:lang w:eastAsia="ja-JP"/>
        </w:rPr>
        <w:t xml:space="preserve"> feature</w:t>
      </w:r>
      <w:r w:rsidRPr="00C01DD7">
        <w:rPr>
          <w:rFonts w:eastAsia="MS Mincho"/>
          <w:lang w:eastAsia="ja-JP"/>
        </w:rPr>
        <w:t xml:space="preserve"> and was specified in 3GPP release 11.</w:t>
      </w:r>
      <w:r w:rsidRPr="00C01DD7">
        <w:rPr>
          <w:rFonts w:eastAsia="MS Mincho" w:hint="eastAsia"/>
          <w:lang w:eastAsia="ja-JP"/>
        </w:rPr>
        <w:t xml:space="preserve"> </w:t>
      </w:r>
      <w:r w:rsidRPr="00C01DD7">
        <w:rPr>
          <w:rFonts w:eastAsia="MS Mincho"/>
          <w:lang w:eastAsia="ja-JP"/>
        </w:rPr>
        <w:t>T</w:t>
      </w:r>
      <w:r w:rsidRPr="00C01DD7">
        <w:rPr>
          <w:rFonts w:eastAsia="MS Mincho" w:hint="eastAsia"/>
          <w:lang w:eastAsia="ja-JP"/>
        </w:rPr>
        <w:t>he other one is for 3GPP Service exposure with 3</w:t>
      </w:r>
      <w:r w:rsidRPr="00C01DD7">
        <w:rPr>
          <w:rFonts w:eastAsia="MS Mincho" w:hint="eastAsia"/>
          <w:vertAlign w:val="superscript"/>
          <w:lang w:eastAsia="ja-JP"/>
        </w:rPr>
        <w:t>rd</w:t>
      </w:r>
      <w:r w:rsidRPr="00C01DD7">
        <w:rPr>
          <w:rFonts w:eastAsia="MS Mincho" w:hint="eastAsia"/>
          <w:lang w:eastAsia="ja-JP"/>
        </w:rPr>
        <w:t xml:space="preserve"> party service providers features newly provided in Release </w:t>
      </w:r>
      <w:r w:rsidR="00164431" w:rsidRPr="00C01DD7">
        <w:rPr>
          <w:rFonts w:eastAsia="MS Mincho" w:hint="eastAsia"/>
          <w:lang w:eastAsia="ja-JP"/>
        </w:rPr>
        <w:t>1</w:t>
      </w:r>
      <w:r w:rsidR="00164431">
        <w:rPr>
          <w:rFonts w:eastAsia="MS Mincho"/>
          <w:lang w:eastAsia="ja-JP"/>
        </w:rPr>
        <w:t>5</w:t>
      </w:r>
      <w:r w:rsidR="00164431" w:rsidRPr="00C01DD7">
        <w:rPr>
          <w:rFonts w:eastAsia="MS Mincho" w:hint="eastAsia"/>
          <w:lang w:eastAsia="ja-JP"/>
        </w:rPr>
        <w:t xml:space="preserve"> </w:t>
      </w:r>
      <w:r w:rsidRPr="00C01DD7">
        <w:rPr>
          <w:rFonts w:eastAsia="MS Mincho" w:hint="eastAsia"/>
          <w:lang w:eastAsia="ja-JP"/>
        </w:rPr>
        <w:t xml:space="preserve">which </w:t>
      </w:r>
      <w:r w:rsidRPr="00C01DD7">
        <w:rPr>
          <w:rFonts w:eastAsia="MS Mincho"/>
          <w:lang w:eastAsia="ja-JP"/>
        </w:rPr>
        <w:t xml:space="preserve">is the focus of </w:t>
      </w:r>
      <w:r w:rsidRPr="00C01DD7">
        <w:rPr>
          <w:rFonts w:eastAsia="MS Mincho" w:hint="eastAsia"/>
          <w:lang w:eastAsia="ja-JP"/>
        </w:rPr>
        <w:t>the present document. Refer to the following figure 5.</w:t>
      </w:r>
      <w:r w:rsidR="008C488B" w:rsidRPr="00C01DD7">
        <w:rPr>
          <w:rFonts w:hint="eastAsia"/>
          <w:lang w:eastAsia="zh-CN"/>
        </w:rPr>
        <w:t>3</w:t>
      </w:r>
      <w:r w:rsidRPr="00C01DD7">
        <w:rPr>
          <w:rFonts w:eastAsia="MS Mincho" w:hint="eastAsia"/>
          <w:lang w:eastAsia="ja-JP"/>
        </w:rPr>
        <w:t>-1</w:t>
      </w:r>
      <w:r w:rsidRPr="00C01DD7">
        <w:rPr>
          <w:rFonts w:eastAsia="MS Mincho"/>
          <w:lang w:eastAsia="ja-JP"/>
        </w:rPr>
        <w:t xml:space="preserve">, </w:t>
      </w:r>
      <w:r w:rsidR="00F1482A" w:rsidRPr="00C01DD7">
        <w:rPr>
          <w:rFonts w:eastAsia="MS Mincho"/>
          <w:lang w:eastAsia="ja-JP"/>
        </w:rPr>
        <w:t>taken from the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 xml:space="preserve">version of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w:t>
      </w:r>
    </w:p>
    <w:bookmarkStart w:id="98" w:name="_MON_1573414530"/>
    <w:bookmarkEnd w:id="98"/>
    <w:p w:rsidR="00A9588B" w:rsidRPr="00C01DD7" w:rsidRDefault="00164431" w:rsidP="00710B2A">
      <w:pPr>
        <w:pStyle w:val="FL"/>
        <w:jc w:val="left"/>
        <w:rPr>
          <w:rFonts w:eastAsia="MS Mincho"/>
          <w:lang w:eastAsia="ja-JP"/>
        </w:rPr>
      </w:pPr>
      <w:r w:rsidRPr="00E42491">
        <w:object w:dxaOrig="11035" w:dyaOrig="9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96pt" o:ole="">
            <v:imagedata r:id="rId17" o:title=""/>
          </v:shape>
          <o:OLEObject Type="Embed" ProgID="Word.Picture.8" ShapeID="_x0000_i1025" DrawAspect="Content" ObjectID="_1628093296" r:id="rId18"/>
        </w:object>
      </w:r>
    </w:p>
    <w:p w:rsidR="005D598C" w:rsidRDefault="005D598C" w:rsidP="005D598C">
      <w:pPr>
        <w:jc w:val="center"/>
        <w:rPr>
          <w:rFonts w:eastAsia="MS Mincho" w:cs="Arial"/>
          <w:lang w:eastAsia="ja-JP"/>
        </w:rPr>
      </w:pPr>
      <w:r w:rsidRPr="005D598C">
        <w:rPr>
          <w:rFonts w:ascii="Arial" w:eastAsia="MS Mincho" w:hAnsi="Arial" w:cs="Arial"/>
          <w:b/>
          <w:lang w:eastAsia="ja-JP"/>
        </w:rPr>
        <w:t>Figure 5.3-1: 3GPP Architecture for Service Capability Exposure</w:t>
      </w:r>
    </w:p>
    <w:p w:rsidR="0067095C" w:rsidRPr="00C01DD7" w:rsidRDefault="00A9588B" w:rsidP="00A9588B">
      <w:pPr>
        <w:rPr>
          <w:lang w:eastAsia="zh-CN"/>
        </w:rPr>
      </w:pPr>
      <w:r w:rsidRPr="00C01DD7">
        <w:rPr>
          <w:rFonts w:eastAsia="MS Mincho"/>
          <w:lang w:eastAsia="ja-JP"/>
        </w:rPr>
        <w:t xml:space="preserve">While 3GPP release </w:t>
      </w:r>
      <w:r w:rsidR="00164431" w:rsidRPr="00C01DD7">
        <w:rPr>
          <w:rFonts w:eastAsia="MS Mincho"/>
          <w:lang w:eastAsia="ja-JP"/>
        </w:rPr>
        <w:t>1</w:t>
      </w:r>
      <w:r w:rsidR="00164431">
        <w:rPr>
          <w:rFonts w:eastAsia="MS Mincho"/>
          <w:lang w:eastAsia="ja-JP"/>
        </w:rPr>
        <w:t>5</w:t>
      </w:r>
      <w:r w:rsidR="00164431" w:rsidRPr="00C01DD7">
        <w:rPr>
          <w:rFonts w:eastAsia="MS Mincho"/>
          <w:lang w:eastAsia="ja-JP"/>
        </w:rPr>
        <w:t xml:space="preserve"> </w:t>
      </w:r>
      <w:r w:rsidRPr="00C01DD7">
        <w:rPr>
          <w:rFonts w:eastAsia="MS Mincho"/>
          <w:lang w:eastAsia="ja-JP"/>
        </w:rPr>
        <w:t>specifies the Service Capability Exposure Function (SCEF) as a 3GPP entity, residing in the trust domain of the 3GPP operator, 3GPP does not specify the APIs exposing these functions. Specification of these APIs is expected by external SDOs, e.g. OMA</w:t>
      </w:r>
      <w:r w:rsidRPr="00C01DD7">
        <w:rPr>
          <w:rFonts w:eastAsia="MS Mincho" w:hint="eastAsia"/>
          <w:lang w:eastAsia="ja-JP"/>
        </w:rPr>
        <w:t>.</w:t>
      </w:r>
      <w:r w:rsidR="00F1482A" w:rsidRPr="00C01DD7">
        <w:rPr>
          <w:rFonts w:eastAsia="MS Mincho"/>
          <w:lang w:eastAsia="ja-JP"/>
        </w:rPr>
        <w:t xml:space="preserve"> </w:t>
      </w:r>
      <w:r w:rsidRPr="00C01DD7">
        <w:rPr>
          <w:rFonts w:eastAsia="MS Mincho"/>
          <w:lang w:eastAsia="ja-JP"/>
        </w:rPr>
        <w:t xml:space="preserve">As described in </w:t>
      </w:r>
      <w:r w:rsidRPr="000E2740">
        <w:rPr>
          <w:rFonts w:eastAsia="MS Mincho" w:hint="eastAsia"/>
          <w:lang w:eastAsia="ja-JP"/>
        </w:rPr>
        <w:t>3GPP TS 23.682</w:t>
      </w:r>
      <w:r w:rsidR="001B3725" w:rsidRPr="00C01DD7">
        <w:rPr>
          <w:rFonts w:eastAsia="MS Mincho"/>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REF_3GPPTS23682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t</w:t>
      </w:r>
      <w:r w:rsidRPr="00C01DD7">
        <w:rPr>
          <w:rFonts w:eastAsia="MS Mincho"/>
          <w:lang w:eastAsia="ja-JP"/>
        </w:rPr>
        <w:t xml:space="preserve">he SCEF </w:t>
      </w:r>
      <w:r w:rsidRPr="00C01DD7">
        <w:rPr>
          <w:rFonts w:eastAsia="MS Mincho" w:hint="eastAsia"/>
          <w:lang w:eastAsia="ja-JP"/>
        </w:rPr>
        <w:t>c</w:t>
      </w:r>
      <w:r w:rsidRPr="00C01DD7">
        <w:rPr>
          <w:rFonts w:eastAsia="MS Mincho"/>
          <w:lang w:eastAsia="ja-JP"/>
        </w:rPr>
        <w:t xml:space="preserve">overs services such as the ability to configure device communication patterns, </w:t>
      </w:r>
      <w:r w:rsidR="00016E3F">
        <w:rPr>
          <w:rFonts w:eastAsia="MS Mincho"/>
          <w:lang w:eastAsia="ja-JP"/>
        </w:rPr>
        <w:t>configure</w:t>
      </w:r>
      <w:r w:rsidR="00016E3F" w:rsidRPr="00C01DD7">
        <w:rPr>
          <w:rFonts w:eastAsia="MS Mincho"/>
          <w:lang w:eastAsia="ja-JP"/>
        </w:rPr>
        <w:t xml:space="preserve"> </w:t>
      </w:r>
      <w:r w:rsidRPr="00C01DD7">
        <w:rPr>
          <w:rFonts w:eastAsia="MS Mincho"/>
          <w:lang w:eastAsia="ja-JP"/>
        </w:rPr>
        <w:t xml:space="preserve">the QoS of a data flow, sponsor a data flow, </w:t>
      </w:r>
      <w:r w:rsidR="00016E3F" w:rsidRPr="00482B8F">
        <w:rPr>
          <w:rFonts w:eastAsia="MS Mincho"/>
          <w:lang w:eastAsia="ja-JP"/>
        </w:rPr>
        <w:t>schedul</w:t>
      </w:r>
      <w:r w:rsidR="00016E3F">
        <w:rPr>
          <w:rFonts w:eastAsia="MS Mincho"/>
          <w:lang w:eastAsia="ja-JP"/>
        </w:rPr>
        <w:t>e</w:t>
      </w:r>
      <w:r w:rsidRPr="00C01DD7">
        <w:rPr>
          <w:rFonts w:eastAsia="MS Mincho"/>
          <w:lang w:eastAsia="ja-JP"/>
        </w:rPr>
        <w:t xml:space="preserve"> data transfers, monitor a device</w:t>
      </w:r>
      <w:r w:rsidR="00C670E1" w:rsidRPr="00C01DD7">
        <w:rPr>
          <w:rFonts w:eastAsia="MS Mincho"/>
          <w:lang w:eastAsia="ja-JP"/>
        </w:rPr>
        <w:t>'</w:t>
      </w:r>
      <w:r w:rsidRPr="00C01DD7">
        <w:rPr>
          <w:rFonts w:eastAsia="MS Mincho"/>
          <w:lang w:eastAsia="ja-JP"/>
        </w:rPr>
        <w:t xml:space="preserve">s state, </w:t>
      </w:r>
      <w:r w:rsidR="00016E3F" w:rsidRPr="00482B8F">
        <w:rPr>
          <w:rFonts w:eastAsia="MS Mincho"/>
          <w:lang w:eastAsia="ja-JP"/>
        </w:rPr>
        <w:t>opt</w:t>
      </w:r>
      <w:r w:rsidR="00016E3F" w:rsidRPr="00482B8F">
        <w:rPr>
          <w:rFonts w:eastAsia="MS Mincho" w:hint="eastAsia"/>
          <w:lang w:eastAsia="ja-JP"/>
        </w:rPr>
        <w:t>i</w:t>
      </w:r>
      <w:r w:rsidR="00016E3F" w:rsidRPr="00482B8F">
        <w:rPr>
          <w:rFonts w:eastAsia="MS Mincho"/>
          <w:lang w:eastAsia="ja-JP"/>
        </w:rPr>
        <w:t>m</w:t>
      </w:r>
      <w:r w:rsidR="00016E3F" w:rsidRPr="00482B8F">
        <w:rPr>
          <w:rFonts w:eastAsia="MS Mincho" w:hint="eastAsia"/>
          <w:lang w:eastAsia="ja-JP"/>
        </w:rPr>
        <w:t>i</w:t>
      </w:r>
      <w:r w:rsidR="00016E3F" w:rsidRPr="00482B8F">
        <w:rPr>
          <w:rFonts w:eastAsia="MS Mincho"/>
          <w:lang w:eastAsia="ja-JP"/>
        </w:rPr>
        <w:t>z</w:t>
      </w:r>
      <w:r w:rsidR="00016E3F">
        <w:rPr>
          <w:rFonts w:eastAsia="MS Mincho"/>
          <w:lang w:eastAsia="ja-JP"/>
        </w:rPr>
        <w:t>e</w:t>
      </w:r>
      <w:r w:rsidRPr="00C01DD7">
        <w:rPr>
          <w:rFonts w:eastAsia="MS Mincho"/>
          <w:lang w:eastAsia="ja-JP"/>
        </w:rPr>
        <w:t xml:space="preserve"> a device</w:t>
      </w:r>
      <w:r w:rsidR="00C670E1" w:rsidRPr="00C01DD7">
        <w:rPr>
          <w:rFonts w:eastAsia="MS Mincho"/>
          <w:lang w:eastAsia="ja-JP"/>
        </w:rPr>
        <w:t>'</w:t>
      </w:r>
      <w:r w:rsidRPr="00C01DD7">
        <w:rPr>
          <w:rFonts w:eastAsia="MS Mincho"/>
          <w:lang w:eastAsia="ja-JP"/>
        </w:rPr>
        <w:t>s communication patterns for high latency applications, receive reports about the condition of the mobile core network, trigger devices, and send group messages via MBMS.</w:t>
      </w:r>
    </w:p>
    <w:p w:rsidR="0067095C" w:rsidRPr="00C01DD7" w:rsidRDefault="0067095C" w:rsidP="00905B68">
      <w:pPr>
        <w:pStyle w:val="2"/>
        <w:rPr>
          <w:lang w:eastAsia="zh-CN"/>
        </w:rPr>
      </w:pPr>
      <w:bookmarkStart w:id="99" w:name="_Toc452974686"/>
      <w:bookmarkStart w:id="100" w:name="_Toc453144980"/>
      <w:bookmarkStart w:id="101" w:name="_Toc453145055"/>
      <w:bookmarkStart w:id="102" w:name="_Toc479590380"/>
      <w:bookmarkStart w:id="103" w:name="_Toc17480231"/>
      <w:r w:rsidRPr="00C01DD7">
        <w:rPr>
          <w:rFonts w:hint="eastAsia"/>
          <w:lang w:eastAsia="zh-CN"/>
        </w:rPr>
        <w:t>5.</w:t>
      </w:r>
      <w:r w:rsidR="00A9588B" w:rsidRPr="00C01DD7">
        <w:rPr>
          <w:rFonts w:hint="eastAsia"/>
          <w:lang w:eastAsia="zh-CN"/>
        </w:rPr>
        <w:t>4</w:t>
      </w:r>
      <w:r w:rsidRPr="00C01DD7">
        <w:rPr>
          <w:rFonts w:hint="eastAsia"/>
          <w:lang w:eastAsia="zh-CN"/>
        </w:rPr>
        <w:tab/>
      </w:r>
      <w:r w:rsidRPr="00C01DD7">
        <w:rPr>
          <w:lang w:eastAsia="zh-CN"/>
        </w:rPr>
        <w:t xml:space="preserve">OMA </w:t>
      </w:r>
      <w:r w:rsidRPr="00C01DD7">
        <w:rPr>
          <w:rFonts w:hint="eastAsia"/>
          <w:lang w:eastAsia="zh-CN"/>
        </w:rPr>
        <w:t>API</w:t>
      </w:r>
      <w:r w:rsidR="00AC7C82" w:rsidRPr="00C01DD7">
        <w:rPr>
          <w:rFonts w:eastAsia="MS Mincho" w:hint="eastAsia"/>
          <w:lang w:eastAsia="ja-JP"/>
        </w:rPr>
        <w:t xml:space="preserve"> Program</w:t>
      </w:r>
      <w:bookmarkEnd w:id="99"/>
      <w:bookmarkEnd w:id="100"/>
      <w:bookmarkEnd w:id="101"/>
      <w:bookmarkEnd w:id="102"/>
      <w:bookmarkEnd w:id="103"/>
    </w:p>
    <w:p w:rsidR="00AC7C82" w:rsidRPr="00C01DD7" w:rsidRDefault="00AC7C82" w:rsidP="00905B68">
      <w:pPr>
        <w:pStyle w:val="30"/>
      </w:pPr>
      <w:bookmarkStart w:id="104" w:name="_Toc452974687"/>
      <w:bookmarkStart w:id="105" w:name="_Toc453144981"/>
      <w:bookmarkStart w:id="106" w:name="_Toc453145056"/>
      <w:bookmarkStart w:id="107" w:name="_Toc479590381"/>
      <w:bookmarkStart w:id="108" w:name="_Toc17480232"/>
      <w:r w:rsidRPr="00C01DD7">
        <w:rPr>
          <w:rFonts w:eastAsia="MS Mincho" w:hint="eastAsia"/>
          <w:lang w:eastAsia="ja-JP"/>
        </w:rPr>
        <w:t>5.</w:t>
      </w:r>
      <w:r w:rsidRPr="00C01DD7">
        <w:rPr>
          <w:rFonts w:hint="eastAsia"/>
          <w:lang w:eastAsia="zh-CN"/>
        </w:rPr>
        <w:t>4</w:t>
      </w:r>
      <w:r w:rsidR="00F1482A" w:rsidRPr="00C01DD7">
        <w:rPr>
          <w:rFonts w:eastAsia="MS Mincho" w:hint="eastAsia"/>
          <w:lang w:eastAsia="ja-JP"/>
        </w:rPr>
        <w:t>.1</w:t>
      </w:r>
      <w:r w:rsidR="00F1482A" w:rsidRPr="00C01DD7">
        <w:rPr>
          <w:rFonts w:eastAsia="MS Mincho" w:hint="eastAsia"/>
          <w:lang w:eastAsia="ja-JP"/>
        </w:rPr>
        <w:tab/>
      </w:r>
      <w:r w:rsidRPr="00C01DD7">
        <w:rPr>
          <w:rFonts w:hint="eastAsia"/>
          <w:lang w:eastAsia="ja-JP"/>
        </w:rPr>
        <w:t>Overview</w:t>
      </w:r>
      <w:bookmarkEnd w:id="104"/>
      <w:bookmarkEnd w:id="105"/>
      <w:bookmarkEnd w:id="106"/>
      <w:bookmarkEnd w:id="107"/>
      <w:bookmarkEnd w:id="108"/>
    </w:p>
    <w:p w:rsidR="00AC7C82" w:rsidRPr="00C01DD7" w:rsidRDefault="00AC7C82" w:rsidP="00AC7C82">
      <w:r w:rsidRPr="00C01DD7">
        <w:t xml:space="preserve">The OMA API </w:t>
      </w:r>
      <w:r w:rsidRPr="00C01DD7">
        <w:rPr>
          <w:rFonts w:hint="eastAsia"/>
        </w:rPr>
        <w:t>P</w:t>
      </w:r>
      <w:r w:rsidRPr="00C01DD7">
        <w:t xml:space="preserve">rogram provides standardized interfaces to the service infrastructure residing within communication networks and on devices. Focused primarily between the service access layer and generic network capabilities, OMA API </w:t>
      </w:r>
      <w:r w:rsidRPr="00C01DD7">
        <w:rPr>
          <w:rFonts w:hint="eastAsia"/>
        </w:rPr>
        <w:t xml:space="preserve">Program </w:t>
      </w:r>
      <w:r w:rsidRPr="00C01DD7">
        <w:t>specifications allow operators and other service providers to expose device capabilities and network resources in an open and programmable way</w:t>
      </w:r>
      <w:r w:rsidR="00F1482A" w:rsidRPr="00C01DD7">
        <w:t>-</w:t>
      </w:r>
      <w:r w:rsidRPr="00C01DD7">
        <w:t>to any developer community independent of the development platform. By deploying OMA APIs, fundamental capabilities such as SMS, MMS, Location Services, Payment and other core network assets are now exposed in a standardized way.</w:t>
      </w:r>
      <w:r w:rsidRPr="00C01DD7">
        <w:rPr>
          <w:rFonts w:hint="eastAsia"/>
        </w:rPr>
        <w:t xml:space="preserve"> Additional OMA APIs may be found in OMA API Inventory</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REF_OMAAPIINVENTORY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6</w:t>
      </w:r>
      <w:r w:rsidR="00AE59CE" w:rsidRPr="00C01DD7">
        <w:rPr>
          <w:color w:val="0000FF"/>
        </w:rPr>
        <w:fldChar w:fldCharType="end"/>
      </w:r>
      <w:r w:rsidR="001B3725" w:rsidRPr="000E2740">
        <w:t>]</w:t>
      </w:r>
      <w:r w:rsidRPr="00C01DD7">
        <w:rPr>
          <w:rFonts w:hint="eastAsia"/>
        </w:rPr>
        <w:t>.</w:t>
      </w:r>
    </w:p>
    <w:p w:rsidR="00AC7C82" w:rsidRPr="00C01DD7" w:rsidRDefault="00AC7C82" w:rsidP="00905B68">
      <w:pPr>
        <w:pStyle w:val="30"/>
        <w:rPr>
          <w:lang w:eastAsia="ja-JP"/>
        </w:rPr>
      </w:pPr>
      <w:bookmarkStart w:id="109" w:name="_Toc452974688"/>
      <w:bookmarkStart w:id="110" w:name="_Toc453144982"/>
      <w:bookmarkStart w:id="111" w:name="_Toc453145057"/>
      <w:bookmarkStart w:id="112" w:name="_Toc479590382"/>
      <w:bookmarkStart w:id="113" w:name="_Toc17480233"/>
      <w:r w:rsidRPr="00C01DD7">
        <w:rPr>
          <w:rFonts w:eastAsia="MS Mincho" w:hint="eastAsia"/>
          <w:lang w:eastAsia="ja-JP"/>
        </w:rPr>
        <w:lastRenderedPageBreak/>
        <w:t>5.</w:t>
      </w:r>
      <w:r w:rsidRPr="00C01DD7">
        <w:rPr>
          <w:rFonts w:hint="eastAsia"/>
          <w:lang w:eastAsia="zh-CN"/>
        </w:rPr>
        <w:t>4</w:t>
      </w:r>
      <w:r w:rsidRPr="00C01DD7">
        <w:rPr>
          <w:rFonts w:eastAsia="MS Mincho" w:hint="eastAsia"/>
          <w:lang w:eastAsia="ja-JP"/>
        </w:rPr>
        <w:t>.2</w:t>
      </w:r>
      <w:r w:rsidR="00F1482A" w:rsidRPr="00C01DD7">
        <w:rPr>
          <w:rFonts w:eastAsia="MS Mincho"/>
          <w:lang w:eastAsia="ja-JP"/>
        </w:rPr>
        <w:tab/>
      </w:r>
      <w:r w:rsidRPr="00C01DD7">
        <w:rPr>
          <w:rFonts w:hint="eastAsia"/>
        </w:rPr>
        <w:t>OMA work to be considered by oneM2M for 3GPP IWK</w:t>
      </w:r>
      <w:bookmarkEnd w:id="109"/>
      <w:bookmarkEnd w:id="110"/>
      <w:bookmarkEnd w:id="111"/>
      <w:bookmarkEnd w:id="112"/>
      <w:bookmarkEnd w:id="113"/>
    </w:p>
    <w:p w:rsidR="00AC7C82" w:rsidRPr="00C01DD7" w:rsidRDefault="00AC7C82" w:rsidP="00905B68">
      <w:pPr>
        <w:pStyle w:val="40"/>
        <w:rPr>
          <w:lang w:eastAsia="ja-JP"/>
        </w:rPr>
      </w:pPr>
      <w:bookmarkStart w:id="114" w:name="_Toc452974689"/>
      <w:bookmarkStart w:id="115" w:name="_Toc453144983"/>
      <w:bookmarkStart w:id="116" w:name="_Toc453145058"/>
      <w:bookmarkStart w:id="117" w:name="_Toc479590383"/>
      <w:bookmarkStart w:id="118" w:name="_Toc17480234"/>
      <w:r w:rsidRPr="00C01DD7">
        <w:rPr>
          <w:rFonts w:hint="eastAsia"/>
        </w:rPr>
        <w:t>5.</w:t>
      </w:r>
      <w:r w:rsidRPr="00C01DD7">
        <w:rPr>
          <w:rFonts w:hint="eastAsia"/>
          <w:lang w:eastAsia="zh-CN"/>
        </w:rPr>
        <w:t>4</w:t>
      </w:r>
      <w:r w:rsidRPr="00C01DD7">
        <w:rPr>
          <w:rFonts w:hint="eastAsia"/>
        </w:rPr>
        <w:t>.2.1</w:t>
      </w:r>
      <w:r w:rsidR="00F1482A" w:rsidRPr="00C01DD7">
        <w:tab/>
      </w:r>
      <w:r w:rsidRPr="00C01DD7">
        <w:rPr>
          <w:rFonts w:hint="eastAsia"/>
          <w:lang w:eastAsia="ja-JP"/>
        </w:rPr>
        <w:t>OMA Service Exposure Framework (Service</w:t>
      </w:r>
      <w:r w:rsidR="00CC7DD9">
        <w:rPr>
          <w:lang w:eastAsia="ja-JP"/>
        </w:rPr>
        <w:t xml:space="preserve"> </w:t>
      </w:r>
      <w:r w:rsidRPr="00C01DD7">
        <w:rPr>
          <w:rFonts w:hint="eastAsia"/>
          <w:lang w:eastAsia="ja-JP"/>
        </w:rPr>
        <w:t>Exposure)</w:t>
      </w:r>
      <w:bookmarkEnd w:id="114"/>
      <w:bookmarkEnd w:id="115"/>
      <w:bookmarkEnd w:id="116"/>
      <w:bookmarkEnd w:id="117"/>
      <w:bookmarkEnd w:id="118"/>
    </w:p>
    <w:p w:rsidR="00AC7C82" w:rsidRPr="00C01DD7" w:rsidRDefault="00AC7C82" w:rsidP="00AC7C82">
      <w:r w:rsidRPr="00C01DD7">
        <w:rPr>
          <w:rFonts w:hint="eastAsia"/>
        </w:rPr>
        <w:t xml:space="preserve">OMA ARC WG is working to define the </w:t>
      </w:r>
      <w:r w:rsidRPr="00C01DD7">
        <w:t>Service Exposure Framework</w:t>
      </w:r>
      <w:r w:rsidRPr="00C01DD7">
        <w:rPr>
          <w:rFonts w:hint="eastAsia"/>
        </w:rPr>
        <w:t xml:space="preserve"> specification </w:t>
      </w:r>
      <w:r w:rsidR="001B3725" w:rsidRPr="000E2740">
        <w:t>[</w:t>
      </w:r>
      <w:r w:rsidR="00AE59CE" w:rsidRPr="00C01DD7">
        <w:rPr>
          <w:color w:val="0000FF"/>
        </w:rPr>
        <w:fldChar w:fldCharType="begin"/>
      </w:r>
      <w:r w:rsidR="001B3725" w:rsidRPr="00C01DD7">
        <w:rPr>
          <w:color w:val="0000FF"/>
        </w:rPr>
        <w:instrText xml:space="preserve">REF REF_OMASERVICEEXPOSUREFRAMEWORK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7</w:t>
      </w:r>
      <w:r w:rsidR="00AE59CE" w:rsidRPr="00C01DD7">
        <w:rPr>
          <w:color w:val="0000FF"/>
        </w:rPr>
        <w:fldChar w:fldCharType="end"/>
      </w:r>
      <w:r w:rsidR="001B3725" w:rsidRPr="000E2740">
        <w:t>]</w:t>
      </w:r>
      <w:r w:rsidRPr="00C01DD7">
        <w:rPr>
          <w:rFonts w:hint="eastAsia"/>
        </w:rPr>
        <w:t xml:space="preserve"> which </w:t>
      </w:r>
      <w:r w:rsidRPr="00C01DD7">
        <w:rPr>
          <w:rFonts w:eastAsia="MS Mincho" w:hint="eastAsia"/>
          <w:lang w:eastAsia="ja-JP"/>
        </w:rPr>
        <w:t xml:space="preserve">covers non-functional </w:t>
      </w:r>
      <w:r w:rsidRPr="00C01DD7">
        <w:rPr>
          <w:rFonts w:eastAsia="MS Mincho"/>
          <w:lang w:eastAsia="ja-JP"/>
        </w:rPr>
        <w:t>capabilities</w:t>
      </w:r>
      <w:r w:rsidRPr="00C01DD7">
        <w:rPr>
          <w:rFonts w:eastAsia="MS Mincho" w:hint="eastAsia"/>
          <w:lang w:eastAsia="ja-JP"/>
        </w:rPr>
        <w:t xml:space="preserve"> </w:t>
      </w:r>
      <w:r w:rsidRPr="00C01DD7">
        <w:rPr>
          <w:rFonts w:hint="eastAsia"/>
        </w:rPr>
        <w:t>that</w:t>
      </w:r>
      <w:r w:rsidRPr="00C01DD7">
        <w:rPr>
          <w:rFonts w:eastAsia="MS Mincho" w:hint="eastAsia"/>
          <w:lang w:eastAsia="ja-JP"/>
        </w:rPr>
        <w:t xml:space="preserve"> a network operator or a service provider should consider when it exposes the service capabilities through the Network APIs. Such non-functional capabilities implemented in the </w:t>
      </w:r>
      <w:r w:rsidRPr="00C01DD7">
        <w:rPr>
          <w:rFonts w:eastAsia="MS Mincho"/>
          <w:lang w:eastAsia="ja-JP"/>
        </w:rPr>
        <w:t>intermediation</w:t>
      </w:r>
      <w:r w:rsidRPr="00C01DD7">
        <w:rPr>
          <w:rFonts w:eastAsia="MS Mincho" w:hint="eastAsia"/>
          <w:lang w:eastAsia="ja-JP"/>
        </w:rPr>
        <w:t xml:space="preserve"> layer may include </w:t>
      </w:r>
      <w:r w:rsidRPr="00C01DD7">
        <w:t>Authentication and Authorization, Infrastructural Policy, Business Policy, Assurance and Accounting.</w:t>
      </w:r>
    </w:p>
    <w:p w:rsidR="00AC7C82" w:rsidRPr="00C01DD7" w:rsidRDefault="00AC7C82" w:rsidP="00AC7C82">
      <w:r w:rsidRPr="00C01DD7">
        <w:rPr>
          <w:rFonts w:hint="eastAsia"/>
        </w:rPr>
        <w:t xml:space="preserve">OMA </w:t>
      </w:r>
      <w:r w:rsidRPr="00C01DD7">
        <w:t>Service Exposure Framework</w:t>
      </w:r>
      <w:r w:rsidRPr="00C01DD7">
        <w:rPr>
          <w:rFonts w:hint="eastAsia"/>
        </w:rPr>
        <w:t xml:space="preserve"> can be considered as an OMA </w:t>
      </w:r>
      <w:r w:rsidRPr="00C01DD7">
        <w:t>specified</w:t>
      </w:r>
      <w:r w:rsidRPr="00C01DD7">
        <w:rPr>
          <w:rFonts w:hint="eastAsia"/>
        </w:rPr>
        <w:t xml:space="preserve"> SCEF which can be used by </w:t>
      </w:r>
      <w:r w:rsidRPr="00C01DD7">
        <w:t>one</w:t>
      </w:r>
      <w:r w:rsidRPr="00C01DD7">
        <w:rPr>
          <w:rFonts w:hint="eastAsia"/>
        </w:rPr>
        <w:t>M</w:t>
      </w:r>
      <w:r w:rsidRPr="00C01DD7">
        <w:t xml:space="preserve">2M </w:t>
      </w:r>
      <w:r w:rsidR="00F1482A" w:rsidRPr="00C01DD7">
        <w:rPr>
          <w:rFonts w:hint="eastAsia"/>
        </w:rPr>
        <w:t>s platforms.</w:t>
      </w:r>
    </w:p>
    <w:p w:rsidR="00AC7C82" w:rsidRPr="00C01DD7" w:rsidRDefault="00AC7C82" w:rsidP="00905B68">
      <w:pPr>
        <w:pStyle w:val="40"/>
        <w:rPr>
          <w:lang w:eastAsia="ja-JP"/>
        </w:rPr>
      </w:pPr>
      <w:bookmarkStart w:id="119" w:name="_Toc452974690"/>
      <w:bookmarkStart w:id="120" w:name="_Toc453144984"/>
      <w:bookmarkStart w:id="121" w:name="_Toc453145059"/>
      <w:bookmarkStart w:id="122" w:name="_Toc479590384"/>
      <w:bookmarkStart w:id="123" w:name="_Toc17480235"/>
      <w:r w:rsidRPr="00C01DD7">
        <w:rPr>
          <w:rFonts w:hint="eastAsia"/>
        </w:rPr>
        <w:t>5.</w:t>
      </w:r>
      <w:r w:rsidR="00F27779" w:rsidRPr="00C01DD7">
        <w:rPr>
          <w:rFonts w:hint="eastAsia"/>
          <w:lang w:eastAsia="zh-CN"/>
        </w:rPr>
        <w:t>4</w:t>
      </w:r>
      <w:r w:rsidRPr="00C01DD7">
        <w:rPr>
          <w:rFonts w:hint="eastAsia"/>
        </w:rPr>
        <w:t>.2.2</w:t>
      </w:r>
      <w:r w:rsidR="00F1482A" w:rsidRPr="00C01DD7">
        <w:tab/>
      </w:r>
      <w:r w:rsidRPr="00C01DD7">
        <w:rPr>
          <w:rFonts w:hint="eastAsia"/>
          <w:lang w:eastAsia="ja-JP"/>
        </w:rPr>
        <w:t>OMA Exposing Network Capabilities to M2M (ENCap-M)</w:t>
      </w:r>
      <w:bookmarkEnd w:id="119"/>
      <w:bookmarkEnd w:id="120"/>
      <w:bookmarkEnd w:id="121"/>
      <w:bookmarkEnd w:id="122"/>
      <w:bookmarkEnd w:id="123"/>
    </w:p>
    <w:p w:rsidR="00AC7C82" w:rsidRPr="00C01DD7" w:rsidRDefault="00AC7C82" w:rsidP="00AC7C82">
      <w:r w:rsidRPr="00C01DD7">
        <w:rPr>
          <w:rFonts w:hint="eastAsia"/>
        </w:rPr>
        <w:t>Recently, OMA ARC</w:t>
      </w:r>
      <w:r w:rsidRPr="00C01DD7">
        <w:rPr>
          <w:rFonts w:eastAsia="MS Mincho" w:hint="eastAsia"/>
          <w:lang w:eastAsia="ja-JP"/>
        </w:rPr>
        <w:t xml:space="preserve"> WG</w:t>
      </w:r>
      <w:r w:rsidRPr="00C01DD7">
        <w:rPr>
          <w:rFonts w:hint="eastAsia"/>
        </w:rPr>
        <w:t xml:space="preserve"> is developing new APIs for</w:t>
      </w:r>
      <w:r w:rsidRPr="00C01DD7">
        <w:t xml:space="preserve"> </w:t>
      </w:r>
      <w:r w:rsidRPr="00C01DD7">
        <w:rPr>
          <w:rFonts w:hint="eastAsia"/>
        </w:rPr>
        <w:t>e</w:t>
      </w:r>
      <w:r w:rsidRPr="00C01DD7">
        <w:t xml:space="preserve">xposing </w:t>
      </w:r>
      <w:r w:rsidRPr="00C01DD7">
        <w:rPr>
          <w:rFonts w:hint="eastAsia"/>
        </w:rPr>
        <w:t>n</w:t>
      </w:r>
      <w:r w:rsidRPr="00C01DD7">
        <w:t xml:space="preserve">etwork </w:t>
      </w:r>
      <w:r w:rsidRPr="00C01DD7">
        <w:rPr>
          <w:rFonts w:hint="eastAsia"/>
        </w:rPr>
        <w:t>c</w:t>
      </w:r>
      <w:r w:rsidRPr="00C01DD7">
        <w:t>apabilities to M2M</w:t>
      </w:r>
      <w:r w:rsidRPr="00C01DD7">
        <w:rPr>
          <w:rFonts w:hint="eastAsia"/>
          <w:lang w:eastAsia="ja-JP"/>
        </w:rPr>
        <w:t xml:space="preserve"> </w:t>
      </w:r>
      <w:r w:rsidRPr="00C01DD7">
        <w:rPr>
          <w:rFonts w:hint="eastAsia"/>
        </w:rPr>
        <w:t>a</w:t>
      </w:r>
      <w:r w:rsidRPr="00C01DD7">
        <w:rPr>
          <w:rFonts w:hint="eastAsia"/>
          <w:lang w:eastAsia="ja-JP"/>
        </w:rPr>
        <w:t xml:space="preserve">pplications and/or M2M </w:t>
      </w:r>
      <w:r w:rsidRPr="00C01DD7">
        <w:rPr>
          <w:rFonts w:hint="eastAsia"/>
        </w:rPr>
        <w:t>s</w:t>
      </w:r>
      <w:r w:rsidRPr="00C01DD7">
        <w:rPr>
          <w:rFonts w:hint="eastAsia"/>
          <w:lang w:eastAsia="ja-JP"/>
        </w:rPr>
        <w:t xml:space="preserve">ervice </w:t>
      </w:r>
      <w:r w:rsidRPr="00C01DD7">
        <w:rPr>
          <w:rFonts w:hint="eastAsia"/>
        </w:rPr>
        <w:t>p</w:t>
      </w:r>
      <w:r w:rsidRPr="00C01DD7">
        <w:rPr>
          <w:rFonts w:hint="eastAsia"/>
          <w:lang w:eastAsia="ja-JP"/>
        </w:rPr>
        <w:t>latforms</w:t>
      </w:r>
      <w:r w:rsidRPr="00C01DD7">
        <w:rPr>
          <w:rFonts w:hint="eastAsia"/>
        </w:rPr>
        <w:t>.</w:t>
      </w:r>
    </w:p>
    <w:p w:rsidR="0067095C" w:rsidRPr="00C01DD7" w:rsidRDefault="00AC7C82" w:rsidP="00AC7C82">
      <w:pPr>
        <w:rPr>
          <w:lang w:eastAsia="zh-CN"/>
        </w:rPr>
      </w:pPr>
      <w:r w:rsidRPr="00C01DD7">
        <w:rPr>
          <w:rFonts w:eastAsia="MS Mincho" w:hint="eastAsia"/>
          <w:lang w:eastAsia="ja-JP"/>
        </w:rPr>
        <w:t xml:space="preserve">The </w:t>
      </w:r>
      <w:r w:rsidRPr="00C01DD7">
        <w:rPr>
          <w:rFonts w:hint="eastAsia"/>
        </w:rPr>
        <w:t xml:space="preserve">OMA work item </w:t>
      </w:r>
      <w:r w:rsidR="003E6687" w:rsidRPr="00C01DD7">
        <w:rPr>
          <w:rFonts w:eastAsia="MS Mincho"/>
          <w:lang w:eastAsia="ja-JP"/>
        </w:rPr>
        <w:t>"</w:t>
      </w:r>
      <w:r w:rsidRPr="00C01DD7">
        <w:rPr>
          <w:rFonts w:eastAsia="MS Mincho" w:hint="eastAsia"/>
          <w:lang w:eastAsia="ja-JP"/>
        </w:rPr>
        <w:t>Exposing Network Capabilities to M2M</w:t>
      </w:r>
      <w:r w:rsidR="003E6687" w:rsidRPr="00C01DD7">
        <w:rPr>
          <w:rFonts w:eastAsia="MS Mincho"/>
          <w:lang w:eastAsia="ja-JP"/>
        </w:rPr>
        <w:t>"</w:t>
      </w:r>
      <w:r w:rsidRPr="00C01DD7">
        <w:rPr>
          <w:rFonts w:eastAsia="MS Mincho" w:hint="eastAsia"/>
          <w:lang w:eastAsia="ja-JP"/>
        </w:rPr>
        <w:t xml:space="preserve"> </w:t>
      </w:r>
      <w:r w:rsidR="001B3725" w:rsidRPr="000E2740">
        <w:rPr>
          <w:rFonts w:eastAsia="MS Mincho"/>
          <w:lang w:eastAsia="ja-JP"/>
        </w:rPr>
        <w:t>[</w:t>
      </w:r>
      <w:r w:rsidR="00AE59CE" w:rsidRPr="00C01DD7">
        <w:rPr>
          <w:rFonts w:eastAsia="MS Mincho"/>
          <w:color w:val="0000FF"/>
          <w:lang w:eastAsia="ja-JP"/>
        </w:rPr>
        <w:fldChar w:fldCharType="begin"/>
      </w:r>
      <w:r w:rsidR="001B3725" w:rsidRPr="00C01DD7">
        <w:rPr>
          <w:rFonts w:eastAsia="MS Mincho"/>
          <w:color w:val="0000FF"/>
          <w:lang w:eastAsia="ja-JP"/>
        </w:rPr>
        <w:instrText xml:space="preserve">REF REF_OMAEXPOSINGNETWORKCAPABILITIESTOM2M \h </w:instrText>
      </w:r>
      <w:r w:rsidR="00AE59CE" w:rsidRPr="00C01DD7">
        <w:rPr>
          <w:rFonts w:eastAsia="MS Mincho"/>
          <w:color w:val="0000FF"/>
          <w:lang w:eastAsia="ja-JP"/>
        </w:rPr>
      </w:r>
      <w:r w:rsidR="00AE59CE" w:rsidRPr="00C01DD7">
        <w:rPr>
          <w:rFonts w:eastAsia="MS Mincho"/>
          <w:color w:val="0000FF"/>
          <w:lang w:eastAsia="ja-JP"/>
        </w:rPr>
        <w:fldChar w:fldCharType="separate"/>
      </w:r>
      <w:r w:rsidR="002C19CA" w:rsidRPr="00C01DD7">
        <w:rPr>
          <w:rFonts w:eastAsia="MS Mincho"/>
          <w:lang w:eastAsia="ja-JP"/>
        </w:rPr>
        <w:t>i.</w:t>
      </w:r>
      <w:r w:rsidR="002C19CA">
        <w:rPr>
          <w:rFonts w:eastAsia="MS Mincho"/>
          <w:noProof/>
          <w:lang w:eastAsia="ja-JP"/>
        </w:rPr>
        <w:t>8</w:t>
      </w:r>
      <w:r w:rsidR="00AE59CE" w:rsidRPr="00C01DD7">
        <w:rPr>
          <w:rFonts w:eastAsia="MS Mincho"/>
          <w:color w:val="0000FF"/>
          <w:lang w:eastAsia="ja-JP"/>
        </w:rPr>
        <w:fldChar w:fldCharType="end"/>
      </w:r>
      <w:r w:rsidR="001B3725" w:rsidRPr="000E2740">
        <w:rPr>
          <w:rFonts w:eastAsia="MS Mincho"/>
          <w:lang w:eastAsia="ja-JP"/>
        </w:rPr>
        <w:t>]</w:t>
      </w:r>
      <w:r w:rsidRPr="00C01DD7">
        <w:rPr>
          <w:rFonts w:eastAsia="MS Mincho" w:hint="eastAsia"/>
          <w:lang w:eastAsia="ja-JP"/>
        </w:rPr>
        <w:t xml:space="preserve"> </w:t>
      </w:r>
      <w:r w:rsidRPr="00C01DD7">
        <w:t>list</w:t>
      </w:r>
      <w:r w:rsidRPr="00C01DD7">
        <w:rPr>
          <w:rFonts w:hint="eastAsia"/>
        </w:rPr>
        <w:t>s</w:t>
      </w:r>
      <w:r w:rsidRPr="00C01DD7">
        <w:t xml:space="preserve"> </w:t>
      </w:r>
      <w:r w:rsidRPr="00C01DD7">
        <w:rPr>
          <w:rFonts w:eastAsia="MS Mincho" w:hint="eastAsia"/>
          <w:lang w:eastAsia="ja-JP"/>
        </w:rPr>
        <w:t>requirements on standard APIs</w:t>
      </w:r>
      <w:r w:rsidRPr="00C01DD7">
        <w:t xml:space="preserve"> </w:t>
      </w:r>
      <w:r w:rsidRPr="00C01DD7">
        <w:rPr>
          <w:rFonts w:eastAsia="MS Mincho" w:hint="eastAsia"/>
          <w:lang w:eastAsia="ja-JP"/>
        </w:rPr>
        <w:t xml:space="preserve">derived from </w:t>
      </w:r>
      <w:r w:rsidRPr="00C01DD7">
        <w:t xml:space="preserve">use cases in which </w:t>
      </w:r>
      <w:r w:rsidRPr="00C01DD7">
        <w:rPr>
          <w:rFonts w:hint="eastAsia"/>
        </w:rPr>
        <w:t>third parties</w:t>
      </w:r>
      <w:r w:rsidRPr="00C01DD7">
        <w:t xml:space="preserve">, such as </w:t>
      </w:r>
      <w:r w:rsidRPr="00C01DD7">
        <w:rPr>
          <w:rFonts w:hint="eastAsia"/>
        </w:rPr>
        <w:t>one</w:t>
      </w:r>
      <w:r w:rsidRPr="00C01DD7">
        <w:t>M2M or any other can leverage network capabilities to enrich the services or to streamline the operation.</w:t>
      </w:r>
      <w:r w:rsidRPr="00C01DD7">
        <w:rPr>
          <w:rFonts w:eastAsia="MS Mincho" w:hint="eastAsia"/>
          <w:lang w:eastAsia="ja-JP"/>
        </w:rPr>
        <w:t xml:space="preserve"> It also includes a g</w:t>
      </w:r>
      <w:r w:rsidRPr="00C01DD7">
        <w:rPr>
          <w:rFonts w:eastAsia="MS Mincho"/>
          <w:lang w:eastAsia="ja-JP"/>
        </w:rPr>
        <w:t>ap analysis to identify any missing Net</w:t>
      </w:r>
      <w:r w:rsidRPr="00C01DD7">
        <w:rPr>
          <w:rFonts w:eastAsia="MS Mincho" w:hint="eastAsia"/>
          <w:lang w:eastAsia="ja-JP"/>
        </w:rPr>
        <w:t xml:space="preserve">work </w:t>
      </w:r>
      <w:r w:rsidRPr="00C01DD7">
        <w:rPr>
          <w:rFonts w:eastAsia="MS Mincho"/>
          <w:lang w:eastAsia="ja-JP"/>
        </w:rPr>
        <w:t xml:space="preserve">APIs to address above </w:t>
      </w:r>
      <w:r w:rsidRPr="00C01DD7">
        <w:rPr>
          <w:rFonts w:eastAsia="MS Mincho" w:hint="eastAsia"/>
          <w:lang w:eastAsia="ja-JP"/>
        </w:rPr>
        <w:t xml:space="preserve">requirements </w:t>
      </w:r>
      <w:r w:rsidRPr="00C01DD7">
        <w:rPr>
          <w:rFonts w:eastAsia="MS Mincho"/>
          <w:lang w:eastAsia="ja-JP"/>
        </w:rPr>
        <w:t>and</w:t>
      </w:r>
      <w:r w:rsidRPr="00C01DD7">
        <w:rPr>
          <w:rFonts w:eastAsia="MS Mincho" w:hint="eastAsia"/>
          <w:lang w:eastAsia="ja-JP"/>
        </w:rPr>
        <w:t xml:space="preserve"> </w:t>
      </w:r>
      <w:r w:rsidRPr="00C01DD7">
        <w:rPr>
          <w:rFonts w:eastAsia="MS Mincho"/>
          <w:lang w:eastAsia="ja-JP"/>
        </w:rPr>
        <w:t>use cases.</w:t>
      </w:r>
      <w:r w:rsidRPr="00C01DD7">
        <w:rPr>
          <w:rFonts w:eastAsia="MS Mincho" w:hint="eastAsia"/>
          <w:lang w:eastAsia="ja-JP"/>
        </w:rPr>
        <w:t xml:space="preserve"> </w:t>
      </w:r>
      <w:r w:rsidRPr="00C01DD7">
        <w:rPr>
          <w:rFonts w:eastAsia="MS Mincho"/>
          <w:lang w:eastAsia="ja-JP"/>
        </w:rPr>
        <w:t xml:space="preserve">This enables </w:t>
      </w:r>
      <w:r w:rsidR="00474650" w:rsidRPr="00C01DD7">
        <w:rPr>
          <w:rFonts w:eastAsia="MS Mincho"/>
          <w:lang w:eastAsia="ja-JP"/>
        </w:rPr>
        <w:t>utilization</w:t>
      </w:r>
      <w:r w:rsidRPr="00C01DD7">
        <w:rPr>
          <w:rFonts w:eastAsia="MS Mincho"/>
          <w:lang w:eastAsia="ja-JP"/>
        </w:rPr>
        <w:t xml:space="preserve"> of the latest evolution in cellular networks, e.g. 3GPP</w:t>
      </w:r>
      <w:r w:rsidRPr="00C01DD7">
        <w:t>.</w:t>
      </w:r>
    </w:p>
    <w:p w:rsidR="0018695D" w:rsidRPr="00C01DD7" w:rsidRDefault="0018695D" w:rsidP="00905B68">
      <w:pPr>
        <w:pStyle w:val="1"/>
        <w:rPr>
          <w:lang w:eastAsia="zh-CN"/>
        </w:rPr>
      </w:pPr>
      <w:bookmarkStart w:id="124" w:name="_Toc452974691"/>
      <w:bookmarkStart w:id="125" w:name="_Toc453144985"/>
      <w:bookmarkStart w:id="126" w:name="_Toc453145060"/>
      <w:bookmarkStart w:id="127" w:name="_Toc479590385"/>
      <w:bookmarkStart w:id="128" w:name="_Toc17480236"/>
      <w:r w:rsidRPr="00C01DD7">
        <w:rPr>
          <w:rFonts w:hint="eastAsia"/>
          <w:lang w:eastAsia="zh-CN"/>
        </w:rPr>
        <w:t>6</w:t>
      </w:r>
      <w:r w:rsidRPr="00C01DD7">
        <w:rPr>
          <w:rFonts w:hint="eastAsia"/>
          <w:lang w:eastAsia="zh-CN"/>
        </w:rPr>
        <w:tab/>
        <w:t>Reference architecture</w:t>
      </w:r>
      <w:bookmarkEnd w:id="124"/>
      <w:bookmarkEnd w:id="125"/>
      <w:bookmarkEnd w:id="126"/>
      <w:bookmarkEnd w:id="127"/>
      <w:bookmarkEnd w:id="128"/>
    </w:p>
    <w:p w:rsidR="00A9588B" w:rsidRPr="00C01DD7" w:rsidRDefault="00A9588B" w:rsidP="00710B2A">
      <w:pPr>
        <w:pStyle w:val="FL"/>
      </w:pPr>
      <w:r w:rsidRPr="00C01DD7">
        <w:object w:dxaOrig="9594" w:dyaOrig="6525">
          <v:shape id="_x0000_i1026" type="#_x0000_t75" style="width:475.65pt;height:324pt" o:ole="">
            <v:imagedata r:id="rId19" o:title=""/>
          </v:shape>
          <o:OLEObject Type="Embed" ProgID="VisioViewer.Viewer.1" ShapeID="_x0000_i1026" DrawAspect="Content" ObjectID="_1628093297" r:id="rId2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6-1: Interworking architecture</w:t>
      </w:r>
    </w:p>
    <w:p w:rsidR="00A9588B" w:rsidRPr="00C01DD7" w:rsidRDefault="00A9588B" w:rsidP="00F1482A">
      <w:pPr>
        <w:keepNext/>
        <w:keepLines/>
        <w:tabs>
          <w:tab w:val="left" w:pos="6562"/>
        </w:tabs>
      </w:pPr>
      <w:r w:rsidRPr="00C01DD7">
        <w:t>This architecture supports the following interworking modes:</w:t>
      </w:r>
    </w:p>
    <w:p w:rsidR="00A9588B" w:rsidRPr="00C01DD7" w:rsidRDefault="00A9588B" w:rsidP="00F1482A">
      <w:pPr>
        <w:pStyle w:val="B1"/>
      </w:pPr>
      <w:r w:rsidRPr="00C01DD7">
        <w:t xml:space="preserve">The NSSE invokes services of the underlying network directly via the reference points of the applicable nodes within the underlying network. This model is applicable to the case where the oneM2M service provider and </w:t>
      </w:r>
      <w:r w:rsidRPr="00C01DD7">
        <w:lastRenderedPageBreak/>
        <w:t>the underlying network provider is the same or there is trust relation between both service providers if they are different.</w:t>
      </w:r>
    </w:p>
    <w:p w:rsidR="00A9588B" w:rsidRPr="00C01DD7" w:rsidRDefault="00A9588B" w:rsidP="00F1482A">
      <w:pPr>
        <w:pStyle w:val="B1"/>
      </w:pPr>
      <w:r w:rsidRPr="00C01DD7">
        <w:t>The NSSE exclusively invokes services of a 3GPP un</w:t>
      </w:r>
      <w:r w:rsidR="00F1482A" w:rsidRPr="00C01DD7">
        <w:t>derlying network using OMA API.</w:t>
      </w:r>
    </w:p>
    <w:p w:rsidR="00A9588B" w:rsidRPr="00C01DD7" w:rsidRDefault="00A9588B" w:rsidP="00F1482A">
      <w:pPr>
        <w:pStyle w:val="B1"/>
      </w:pPr>
      <w:r w:rsidRPr="00C01DD7">
        <w:t>The NSSE invokes exclusively services of any underlying network using third party APIs.</w:t>
      </w:r>
    </w:p>
    <w:p w:rsidR="00A9588B" w:rsidRPr="00C01DD7" w:rsidRDefault="00A9588B" w:rsidP="00F1482A">
      <w:pPr>
        <w:pStyle w:val="B1"/>
      </w:pPr>
      <w:r w:rsidRPr="00C01DD7">
        <w:t>Any combination of the above, where some services are invoked using an API (OMA or third party depending on the underlying network) while other services are invoked directly with the underlying network using t</w:t>
      </w:r>
      <w:r w:rsidR="00F1482A" w:rsidRPr="00C01DD7">
        <w:t>he applicable reference point.</w:t>
      </w:r>
    </w:p>
    <w:p w:rsidR="00A9588B" w:rsidRPr="00C01DD7" w:rsidRDefault="00A9588B" w:rsidP="00A9588B">
      <w:pPr>
        <w:tabs>
          <w:tab w:val="num" w:pos="1440"/>
          <w:tab w:val="num" w:pos="2160"/>
        </w:tabs>
      </w:pPr>
      <w:r w:rsidRPr="00C01DD7">
        <w:rPr>
          <w:rFonts w:hint="eastAsia"/>
        </w:rPr>
        <w:t>T</w:t>
      </w:r>
      <w:r w:rsidRPr="00C01DD7">
        <w:t>he functionality supported by the NSSE is different depending on the interworking mode.</w:t>
      </w:r>
    </w:p>
    <w:p w:rsidR="0018695D" w:rsidRPr="00C01DD7" w:rsidRDefault="0018695D" w:rsidP="00905B68">
      <w:pPr>
        <w:pStyle w:val="1"/>
        <w:rPr>
          <w:lang w:eastAsia="zh-CN"/>
        </w:rPr>
      </w:pPr>
      <w:bookmarkStart w:id="129" w:name="_Toc452974692"/>
      <w:bookmarkStart w:id="130" w:name="_Toc453144986"/>
      <w:bookmarkStart w:id="131" w:name="_Toc453145061"/>
      <w:bookmarkStart w:id="132" w:name="_Toc479590386"/>
      <w:bookmarkStart w:id="133" w:name="_Toc17480237"/>
      <w:r w:rsidRPr="00C01DD7">
        <w:rPr>
          <w:rFonts w:hint="eastAsia"/>
          <w:lang w:eastAsia="zh-CN"/>
        </w:rPr>
        <w:t>7</w:t>
      </w:r>
      <w:r w:rsidRPr="00C01DD7">
        <w:rPr>
          <w:rFonts w:hint="eastAsia"/>
          <w:lang w:eastAsia="zh-CN"/>
        </w:rPr>
        <w:tab/>
        <w:t xml:space="preserve">Potential </w:t>
      </w:r>
      <w:r w:rsidR="00871122" w:rsidRPr="00C01DD7">
        <w:rPr>
          <w:rFonts w:hint="eastAsia"/>
          <w:lang w:eastAsia="zh-CN"/>
        </w:rPr>
        <w:t>impact</w:t>
      </w:r>
      <w:r w:rsidRPr="00C01DD7">
        <w:rPr>
          <w:rFonts w:hint="eastAsia"/>
          <w:lang w:eastAsia="zh-CN"/>
        </w:rPr>
        <w:t xml:space="preserve"> for interworking with oneM2M</w:t>
      </w:r>
      <w:bookmarkEnd w:id="129"/>
      <w:bookmarkEnd w:id="130"/>
      <w:bookmarkEnd w:id="131"/>
      <w:bookmarkEnd w:id="132"/>
      <w:bookmarkEnd w:id="133"/>
    </w:p>
    <w:p w:rsidR="00F27779" w:rsidRPr="00C01DD7" w:rsidRDefault="00F27779" w:rsidP="00F27779">
      <w:r w:rsidRPr="00C01DD7">
        <w:t xml:space="preserve">There are specific </w:t>
      </w:r>
      <w:r w:rsidRPr="00C01DD7">
        <w:rPr>
          <w:rFonts w:hint="eastAsia"/>
        </w:rPr>
        <w:t>h</w:t>
      </w:r>
      <w:r w:rsidRPr="00C01DD7">
        <w:t>igh level functions defined in 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00F1482A" w:rsidRPr="000E2740">
        <w:t>,</w:t>
      </w:r>
      <w:r w:rsidRPr="00C01DD7">
        <w:t xml:space="preserve"> </w:t>
      </w:r>
      <w:r w:rsidR="00F1482A" w:rsidRPr="00C01DD7">
        <w:t xml:space="preserve">clause </w:t>
      </w:r>
      <w:r w:rsidRPr="00C01DD7">
        <w:t>4.5</w:t>
      </w:r>
      <w:r w:rsidRPr="00C01DD7">
        <w:rPr>
          <w:rFonts w:hint="eastAsia"/>
        </w:rPr>
        <w:t xml:space="preserve">, </w:t>
      </w:r>
      <w:r w:rsidRPr="00C01DD7">
        <w:t xml:space="preserve">such as </w:t>
      </w:r>
      <w:r w:rsidRPr="00C01DD7">
        <w:rPr>
          <w:rFonts w:hint="eastAsia"/>
        </w:rPr>
        <w:t>d</w:t>
      </w:r>
      <w:r w:rsidRPr="00C01DD7">
        <w:t xml:space="preserve">evice </w:t>
      </w:r>
      <w:r w:rsidRPr="00C01DD7">
        <w:rPr>
          <w:rFonts w:hint="eastAsia"/>
        </w:rPr>
        <w:t>t</w:t>
      </w:r>
      <w:r w:rsidRPr="00C01DD7">
        <w:t>riggering,</w:t>
      </w:r>
      <w:r w:rsidRPr="00C01DD7">
        <w:rPr>
          <w:rFonts w:eastAsia="MS Mincho"/>
          <w:lang w:eastAsia="ja-JP"/>
        </w:rPr>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xml:space="preserve"> m</w:t>
      </w:r>
      <w:r w:rsidRPr="00C01DD7">
        <w:t>onitor</w:t>
      </w:r>
      <w:r w:rsidRPr="00C01DD7">
        <w:rPr>
          <w:rFonts w:hint="eastAsia"/>
        </w:rPr>
        <w:t>ing</w:t>
      </w:r>
      <w:r w:rsidRPr="00C01DD7">
        <w:t xml:space="preserve">, </w:t>
      </w:r>
      <w:r w:rsidRPr="00C01DD7">
        <w:rPr>
          <w:rFonts w:hint="eastAsia"/>
        </w:rPr>
        <w:t>h</w:t>
      </w:r>
      <w:r w:rsidRPr="00C01DD7">
        <w:t>igh latency communication</w:t>
      </w:r>
      <w:r w:rsidRPr="00C01DD7">
        <w:rPr>
          <w:rFonts w:hint="eastAsia"/>
        </w:rPr>
        <w:t>s, network status reporting,</w:t>
      </w:r>
      <w:r w:rsidRPr="00C01DD7">
        <w:rPr>
          <w:rFonts w:eastAsia="MS Mincho"/>
          <w:lang w:eastAsia="ja-JP"/>
        </w:rPr>
        <w:t xml:space="preserve"> </w:t>
      </w:r>
      <w:r w:rsidRPr="00C01DD7">
        <w:rPr>
          <w:rFonts w:hint="eastAsia"/>
        </w:rPr>
        <w:t>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 xml:space="preserve">, </w:t>
      </w:r>
      <w:r w:rsidRPr="00C01DD7">
        <w:t>session</w:t>
      </w:r>
      <w:r w:rsidRPr="00C01DD7">
        <w:rPr>
          <w:rFonts w:hint="eastAsia"/>
        </w:rPr>
        <w:t xml:space="preserve"> QoS </w:t>
      </w:r>
      <w:r w:rsidRPr="00C01DD7">
        <w:t>setting up</w:t>
      </w:r>
      <w:r w:rsidRPr="00C01DD7">
        <w:rPr>
          <w:rFonts w:hint="eastAsia"/>
        </w:rPr>
        <w:t>,</w:t>
      </w:r>
      <w:r w:rsidRPr="00C01DD7">
        <w:t xml:space="preserve"> </w:t>
      </w:r>
      <w:r w:rsidRPr="00C01DD7">
        <w:rPr>
          <w:rFonts w:hint="eastAsia"/>
        </w:rPr>
        <w:t>c</w:t>
      </w:r>
      <w:r w:rsidRPr="00C01DD7">
        <w:t xml:space="preserve">hargeable </w:t>
      </w:r>
      <w:r w:rsidRPr="00C01DD7">
        <w:rPr>
          <w:rFonts w:hint="eastAsia"/>
        </w:rPr>
        <w:t>p</w:t>
      </w:r>
      <w:r w:rsidRPr="00C01DD7">
        <w:t>arty changing</w:t>
      </w:r>
      <w:r w:rsidRPr="00C01DD7">
        <w:rPr>
          <w:rFonts w:hint="eastAsia"/>
        </w:rPr>
        <w:t>.</w:t>
      </w:r>
    </w:p>
    <w:p w:rsidR="00F27779" w:rsidRPr="00C01DD7" w:rsidRDefault="00F27779" w:rsidP="00F27779">
      <w:pPr>
        <w:rPr>
          <w:lang w:eastAsia="zh-CN"/>
        </w:rPr>
      </w:pPr>
      <w:r w:rsidRPr="00C01DD7">
        <w:rPr>
          <w:rFonts w:hint="eastAsia"/>
        </w:rPr>
        <w:t xml:space="preserve">According to </w:t>
      </w:r>
      <w:r w:rsidRPr="00C01DD7">
        <w:t>the end-to-end oneM2M functional architecture</w:t>
      </w:r>
      <w:r w:rsidRPr="00C01DD7">
        <w:rPr>
          <w:rFonts w:hint="eastAsia"/>
        </w:rPr>
        <w:t xml:space="preserve"> </w:t>
      </w:r>
      <w:r w:rsidRPr="00C01DD7">
        <w:t>describe</w:t>
      </w:r>
      <w:r w:rsidRPr="00C01DD7">
        <w:rPr>
          <w:rFonts w:hint="eastAsia"/>
        </w:rPr>
        <w:t>d in oneM2M</w:t>
      </w:r>
      <w:r w:rsidRPr="00C01DD7">
        <w:t xml:space="preserve"> TS-000</w:t>
      </w:r>
      <w:r w:rsidRPr="00C01DD7">
        <w:rPr>
          <w:rFonts w:hint="eastAsia"/>
        </w:rPr>
        <w:t>1</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all </w:t>
      </w:r>
      <w:r w:rsidRPr="00C01DD7">
        <w:t>Common Services Functions (CSFs) reside within CSE</w:t>
      </w:r>
      <w:r w:rsidRPr="00C01DD7" w:rsidDel="00E00466">
        <w:rPr>
          <w:rFonts w:hint="eastAsia"/>
        </w:rPr>
        <w:t xml:space="preserve"> </w:t>
      </w:r>
      <w:r w:rsidRPr="00C01DD7">
        <w:rPr>
          <w:rFonts w:hint="eastAsia"/>
        </w:rPr>
        <w:t xml:space="preserve">may support those </w:t>
      </w:r>
      <w:r w:rsidRPr="00C01DD7">
        <w:t>functions defined</w:t>
      </w:r>
      <w:r w:rsidRPr="00C01DD7" w:rsidDel="00E00466">
        <w:rPr>
          <w:rFonts w:hint="eastAsia"/>
        </w:rPr>
        <w:t xml:space="preserve"> </w:t>
      </w:r>
      <w:r w:rsidRPr="00C01DD7">
        <w:rPr>
          <w:rFonts w:hint="eastAsia"/>
        </w:rPr>
        <w:t xml:space="preserve">by </w:t>
      </w:r>
      <w:r w:rsidRPr="00C01DD7">
        <w:t>3GPP TS</w:t>
      </w:r>
      <w:r w:rsidR="00F1482A" w:rsidRPr="00C01DD7">
        <w:t xml:space="preserve"> </w:t>
      </w:r>
      <w:r w:rsidRPr="00C01DD7">
        <w:t xml:space="preserve">23.682 </w:t>
      </w:r>
      <w:r w:rsidR="001B3725" w:rsidRPr="000E2740">
        <w:t>[</w:t>
      </w:r>
      <w:r w:rsidR="00AE59CE" w:rsidRPr="00C01DD7">
        <w:rPr>
          <w:color w:val="0000FF"/>
        </w:rPr>
        <w:fldChar w:fldCharType="begin"/>
      </w:r>
      <w:r w:rsidR="001B3725" w:rsidRPr="00C01DD7">
        <w:rPr>
          <w:color w:val="0000FF"/>
        </w:rPr>
        <w:instrText xml:space="preserve">REF REF_ONEM2MTS_0001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rPr>
        <w:fldChar w:fldCharType="end"/>
      </w:r>
      <w:r w:rsidR="001B3725" w:rsidRPr="000E2740">
        <w:t>]</w:t>
      </w:r>
      <w:r w:rsidRPr="00C01DD7">
        <w:rPr>
          <w:rFonts w:hint="eastAsia"/>
        </w:rPr>
        <w:t xml:space="preserve"> and no </w:t>
      </w:r>
      <w:r w:rsidRPr="00C01DD7">
        <w:t>architecture</w:t>
      </w:r>
      <w:r w:rsidRPr="00C01DD7" w:rsidDel="00E00466">
        <w:rPr>
          <w:rFonts w:hint="eastAsia"/>
        </w:rPr>
        <w:t xml:space="preserve"> </w:t>
      </w:r>
      <w:r w:rsidRPr="00C01DD7">
        <w:t>functional</w:t>
      </w:r>
      <w:r w:rsidRPr="00C01DD7">
        <w:rPr>
          <w:rFonts w:hint="eastAsia"/>
        </w:rPr>
        <w:t xml:space="preserve"> changing.</w:t>
      </w:r>
    </w:p>
    <w:p w:rsidR="00F27779" w:rsidRPr="00C01DD7" w:rsidRDefault="00F27779" w:rsidP="00F27779">
      <w:r w:rsidRPr="00C01DD7">
        <w:t>The Network Service Exposure, Service Execution and Triggering (NSSE) CSF manages communications with the</w:t>
      </w:r>
      <w:r w:rsidRPr="00C01DD7">
        <w:rPr>
          <w:rFonts w:hint="eastAsia"/>
        </w:rPr>
        <w:t xml:space="preserve"> 3GPP </w:t>
      </w:r>
      <w:r w:rsidRPr="00C01DD7">
        <w:t>MTC Release-1</w:t>
      </w:r>
      <w:r w:rsidRPr="00C01DD7">
        <w:rPr>
          <w:rFonts w:hint="eastAsia"/>
        </w:rPr>
        <w:t>3</w:t>
      </w:r>
      <w:r w:rsidRPr="00C01DD7">
        <w:t xml:space="preserve"> Underlying Networks</w:t>
      </w:r>
      <w:r w:rsidRPr="00C01DD7">
        <w:rPr>
          <w:rFonts w:hint="eastAsia"/>
        </w:rPr>
        <w:t>.</w:t>
      </w:r>
      <w:r w:rsidRPr="00C01DD7">
        <w:t xml:space="preserve"> The NSSE CSF </w:t>
      </w:r>
      <w:r w:rsidRPr="00C01DD7">
        <w:rPr>
          <w:rFonts w:hint="eastAsia"/>
        </w:rPr>
        <w:t>may be deployed as SCEF using 3GPP defined interfaces</w:t>
      </w:r>
      <w:r w:rsidRPr="00C01DD7">
        <w:t xml:space="preserve"> (</w:t>
      </w:r>
      <w:r w:rsidRPr="00C01DD7">
        <w:rPr>
          <w:rFonts w:hint="eastAsia"/>
        </w:rPr>
        <w:t>e.g. Rx, T</w:t>
      </w:r>
      <w:r w:rsidRPr="00C01DD7">
        <w:t xml:space="preserve">sp, </w:t>
      </w:r>
      <w:r w:rsidRPr="00C01DD7">
        <w:rPr>
          <w:rFonts w:hint="eastAsia"/>
        </w:rPr>
        <w:t>etc.</w:t>
      </w:r>
      <w:r w:rsidRPr="00C01DD7">
        <w:t>)</w:t>
      </w:r>
      <w:r w:rsidRPr="00C01DD7">
        <w:rPr>
          <w:rFonts w:hint="eastAsia"/>
        </w:rPr>
        <w:t xml:space="preserve"> bound to Mcn reference point. </w:t>
      </w:r>
      <w:r w:rsidRPr="00C01DD7">
        <w:t xml:space="preserve">The NSSE CSF </w:t>
      </w:r>
      <w:r w:rsidRPr="00C01DD7">
        <w:rPr>
          <w:rFonts w:hint="eastAsia"/>
        </w:rPr>
        <w:t>may also use OMA APIs or other APIs bound to Mcn reference point.</w:t>
      </w:r>
    </w:p>
    <w:p w:rsidR="00F27779" w:rsidRPr="00C01DD7" w:rsidRDefault="00F27779" w:rsidP="00F27779">
      <w:r w:rsidRPr="00C01DD7">
        <w:rPr>
          <w:rFonts w:hint="eastAsia"/>
        </w:rPr>
        <w:t>T</w:t>
      </w:r>
      <w:r w:rsidRPr="00C01DD7">
        <w:t xml:space="preserve">he Communication Management and Delivery Handling (CMDH) CSF </w:t>
      </w:r>
      <w:r w:rsidRPr="00C01DD7">
        <w:rPr>
          <w:rFonts w:hint="eastAsia"/>
        </w:rPr>
        <w:t xml:space="preserve">may support those </w:t>
      </w:r>
      <w:r w:rsidRPr="00C01DD7">
        <w:t>functions</w:t>
      </w:r>
      <w:r w:rsidRPr="00C01DD7">
        <w:rPr>
          <w:rFonts w:hint="eastAsia"/>
        </w:rPr>
        <w:t xml:space="preserve"> such as d</w:t>
      </w:r>
      <w:r w:rsidRPr="00C01DD7">
        <w:t xml:space="preserve">evice </w:t>
      </w:r>
      <w:r w:rsidRPr="00C01DD7">
        <w:rPr>
          <w:rFonts w:hint="eastAsia"/>
        </w:rPr>
        <w:t>t</w:t>
      </w:r>
      <w:r w:rsidRPr="00C01DD7">
        <w:t>riggering</w:t>
      </w:r>
      <w:r w:rsidRPr="00C01DD7">
        <w:rPr>
          <w:rFonts w:hint="eastAsia"/>
        </w:rPr>
        <w:t>,</w:t>
      </w:r>
      <w:r w:rsidRPr="00C01DD7">
        <w:rPr>
          <w:rFonts w:eastAsia="MS Mincho"/>
          <w:lang w:eastAsia="ja-JP"/>
        </w:rPr>
        <w:t xml:space="preserve"> group message</w:t>
      </w:r>
      <w:r w:rsidRPr="00C01DD7">
        <w:t xml:space="preserve"> delivery</w:t>
      </w:r>
      <w:r w:rsidRPr="00C01DD7">
        <w:rPr>
          <w:rFonts w:hint="eastAsia"/>
        </w:rPr>
        <w:t>, m</w:t>
      </w:r>
      <w:r w:rsidRPr="00C01DD7">
        <w:t>onitor</w:t>
      </w:r>
      <w:r w:rsidRPr="00C01DD7">
        <w:rPr>
          <w:rFonts w:hint="eastAsia"/>
        </w:rPr>
        <w:t>ing, h</w:t>
      </w:r>
      <w:r w:rsidRPr="00C01DD7">
        <w:t>igh latency communication</w:t>
      </w:r>
      <w:r w:rsidRPr="00C01DD7">
        <w:rPr>
          <w:rFonts w:hint="eastAsia"/>
        </w:rPr>
        <w:t>s, network status reporting, b</w:t>
      </w:r>
      <w:r w:rsidRPr="00C01DD7">
        <w:rPr>
          <w:rFonts w:eastAsia="MS Mincho"/>
          <w:lang w:eastAsia="ja-JP"/>
        </w:rPr>
        <w:t xml:space="preserve">ackground </w:t>
      </w:r>
      <w:r w:rsidRPr="00C01DD7">
        <w:rPr>
          <w:rFonts w:hint="eastAsia"/>
        </w:rPr>
        <w:t>d</w:t>
      </w:r>
      <w:r w:rsidRPr="00C01DD7">
        <w:rPr>
          <w:rFonts w:eastAsia="MS Mincho"/>
          <w:lang w:eastAsia="ja-JP"/>
        </w:rPr>
        <w:t xml:space="preserve">ata </w:t>
      </w:r>
      <w:r w:rsidRPr="00C01DD7">
        <w:rPr>
          <w:rFonts w:hint="eastAsia"/>
        </w:rPr>
        <w:t>t</w:t>
      </w:r>
      <w:r w:rsidRPr="00C01DD7">
        <w:rPr>
          <w:rFonts w:eastAsia="MS Mincho"/>
          <w:lang w:eastAsia="ja-JP"/>
        </w:rPr>
        <w:t>ransfer</w:t>
      </w:r>
      <w:r w:rsidRPr="00C01DD7">
        <w:rPr>
          <w:rFonts w:hint="eastAsia"/>
        </w:rPr>
        <w:t>,</w:t>
      </w:r>
      <w:r w:rsidRPr="00C01DD7">
        <w:rPr>
          <w:rFonts w:eastAsia="MS Mincho"/>
          <w:lang w:eastAsia="ja-JP"/>
        </w:rPr>
        <w:t xml:space="preserve"> communication patterns </w:t>
      </w:r>
      <w:r w:rsidRPr="00C01DD7">
        <w:t>parameters provisioning</w:t>
      </w:r>
      <w:r w:rsidRPr="00C01DD7">
        <w:rPr>
          <w:rFonts w:hint="eastAsia"/>
        </w:rPr>
        <w:t>,</w:t>
      </w:r>
      <w:r w:rsidRPr="00C01DD7">
        <w:t xml:space="preserve"> session</w:t>
      </w:r>
      <w:r w:rsidRPr="00C01DD7">
        <w:rPr>
          <w:rFonts w:hint="eastAsia"/>
        </w:rPr>
        <w:t xml:space="preserve"> QoS </w:t>
      </w:r>
      <w:r w:rsidRPr="00C01DD7">
        <w:t>setting up</w:t>
      </w:r>
      <w:r w:rsidRPr="00C01DD7">
        <w:rPr>
          <w:rFonts w:hint="eastAsia"/>
        </w:rPr>
        <w:t>, c</w:t>
      </w:r>
      <w:r w:rsidRPr="00C01DD7">
        <w:t xml:space="preserve">hargeable </w:t>
      </w:r>
      <w:r w:rsidRPr="00C01DD7">
        <w:rPr>
          <w:rFonts w:hint="eastAsia"/>
        </w:rPr>
        <w:t>p</w:t>
      </w:r>
      <w:r w:rsidRPr="00C01DD7">
        <w:t>arty changing.</w:t>
      </w:r>
    </w:p>
    <w:p w:rsidR="00F27779" w:rsidRPr="00C01DD7" w:rsidRDefault="00F27779" w:rsidP="00F27779">
      <w:r w:rsidRPr="00C01DD7">
        <w:t xml:space="preserve">The Data Management and Repository (DMR)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i</w:t>
      </w:r>
      <w:r w:rsidRPr="00C01DD7">
        <w:t xml:space="preserve">nformation </w:t>
      </w:r>
      <w:r w:rsidRPr="00C01DD7">
        <w:rPr>
          <w:rFonts w:hint="eastAsia"/>
        </w:rPr>
        <w:t>s</w:t>
      </w:r>
      <w:r w:rsidRPr="00C01DD7">
        <w:t>torage</w:t>
      </w:r>
      <w:r w:rsidRPr="00C01DD7">
        <w:rPr>
          <w:rFonts w:hint="eastAsia"/>
        </w:rPr>
        <w:t>, m</w:t>
      </w:r>
      <w:r w:rsidRPr="00C01DD7">
        <w:t>onitor</w:t>
      </w:r>
      <w:r w:rsidRPr="00C01DD7">
        <w:rPr>
          <w:rFonts w:hint="eastAsia"/>
        </w:rPr>
        <w:t>ing</w:t>
      </w:r>
      <w:r w:rsidRPr="00C01DD7">
        <w:t>.</w:t>
      </w:r>
    </w:p>
    <w:p w:rsidR="00F27779" w:rsidRPr="00C01DD7" w:rsidRDefault="00F27779" w:rsidP="00F27779">
      <w:r w:rsidRPr="00C01DD7">
        <w:t>The Device Management (DMG) CSF</w:t>
      </w:r>
      <w:r w:rsidRPr="00C01DD7">
        <w:rPr>
          <w:rFonts w:hint="eastAsia"/>
        </w:rPr>
        <w:t xml:space="preserve"> may support m</w:t>
      </w:r>
      <w:r w:rsidRPr="00C01DD7">
        <w:t>onitor</w:t>
      </w:r>
      <w:r w:rsidRPr="00C01DD7">
        <w:rPr>
          <w:rFonts w:hint="eastAsia"/>
        </w:rPr>
        <w:t xml:space="preserve">ing </w:t>
      </w:r>
      <w:r w:rsidRPr="00C01DD7">
        <w:t>function</w:t>
      </w:r>
      <w:r w:rsidRPr="00C01DD7">
        <w:rPr>
          <w:rFonts w:hint="eastAsia"/>
        </w:rPr>
        <w:t>.</w:t>
      </w:r>
    </w:p>
    <w:p w:rsidR="00F27779" w:rsidRPr="00C01DD7" w:rsidRDefault="00F27779" w:rsidP="00F27779">
      <w:r w:rsidRPr="00C01DD7">
        <w:t xml:space="preserve">The Group Management (GMG) CSF </w:t>
      </w:r>
      <w:r w:rsidRPr="00C01DD7">
        <w:rPr>
          <w:rFonts w:hint="eastAsia"/>
        </w:rPr>
        <w:t xml:space="preserve">may support </w:t>
      </w:r>
      <w:r w:rsidRPr="00C01DD7">
        <w:rPr>
          <w:rFonts w:eastAsia="MS Mincho"/>
          <w:lang w:eastAsia="ja-JP"/>
        </w:rPr>
        <w:t>group message</w:t>
      </w:r>
      <w:r w:rsidRPr="00C01DD7">
        <w:t xml:space="preserve"> delivery</w:t>
      </w:r>
      <w:r w:rsidRPr="00C01DD7">
        <w:rPr>
          <w:rFonts w:hint="eastAsia"/>
        </w:rPr>
        <w:t xml:space="preserve"> </w:t>
      </w:r>
      <w:r w:rsidRPr="00C01DD7">
        <w:t>function.</w:t>
      </w:r>
    </w:p>
    <w:p w:rsidR="00F27779" w:rsidRPr="00C01DD7" w:rsidRDefault="00F27779" w:rsidP="00F27779">
      <w:r w:rsidRPr="00C01DD7">
        <w:t xml:space="preserve">The Location (LOC)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network status reporting</w:t>
      </w:r>
      <w:r w:rsidRPr="00C01DD7">
        <w:t>.</w:t>
      </w:r>
    </w:p>
    <w:p w:rsidR="00F27779" w:rsidRPr="00C01DD7" w:rsidRDefault="00F27779" w:rsidP="00F27779">
      <w:r w:rsidRPr="00C01DD7">
        <w:rPr>
          <w:rFonts w:hint="eastAsia"/>
        </w:rPr>
        <w:t>Special a</w:t>
      </w:r>
      <w:r w:rsidRPr="00C01DD7">
        <w:t>uthentication and authorization</w:t>
      </w:r>
      <w:r w:rsidRPr="00C01DD7">
        <w:rPr>
          <w:rFonts w:hint="eastAsia"/>
        </w:rPr>
        <w:t xml:space="preserve"> </w:t>
      </w:r>
      <w:r w:rsidRPr="00C01DD7">
        <w:t>mechanisms</w:t>
      </w:r>
      <w:r w:rsidRPr="00C01DD7">
        <w:rPr>
          <w:rFonts w:hint="eastAsia"/>
        </w:rPr>
        <w:t xml:space="preserve"> for 3GPP </w:t>
      </w:r>
      <w:r w:rsidRPr="00C01DD7">
        <w:t>Underlying Network</w:t>
      </w:r>
      <w:r w:rsidRPr="00C01DD7">
        <w:rPr>
          <w:rFonts w:hint="eastAsia"/>
        </w:rPr>
        <w:t xml:space="preserve"> such as </w:t>
      </w:r>
      <w:r w:rsidRPr="00C01DD7">
        <w:t>IMSI</w:t>
      </w:r>
      <w:r w:rsidRPr="00C01DD7">
        <w:rPr>
          <w:rFonts w:hint="eastAsia"/>
        </w:rPr>
        <w:t xml:space="preserve">, </w:t>
      </w:r>
      <w:r w:rsidRPr="00C01DD7">
        <w:t>ACL</w:t>
      </w:r>
      <w:r w:rsidRPr="00C01DD7">
        <w:rPr>
          <w:rFonts w:hint="eastAsia"/>
        </w:rPr>
        <w:t>,</w:t>
      </w:r>
      <w:r w:rsidRPr="00C01DD7">
        <w:t xml:space="preserve"> profile managements</w:t>
      </w:r>
      <w:r w:rsidRPr="00C01DD7">
        <w:rPr>
          <w:rFonts w:hint="eastAsia"/>
        </w:rPr>
        <w:t xml:space="preserve">, policy control may be supported by the </w:t>
      </w:r>
      <w:r w:rsidRPr="00C01DD7">
        <w:t>Security (SEC) CSF</w:t>
      </w:r>
      <w:r w:rsidRPr="00C01DD7">
        <w:rPr>
          <w:rFonts w:hint="eastAsia"/>
        </w:rPr>
        <w:t>.</w:t>
      </w:r>
    </w:p>
    <w:p w:rsidR="00F27779" w:rsidRPr="00C01DD7" w:rsidRDefault="00F27779" w:rsidP="00F27779">
      <w:r w:rsidRPr="00C01DD7">
        <w:t xml:space="preserve">The Service Charging and Accounting (SCA) CSF </w:t>
      </w:r>
      <w:r w:rsidRPr="00C01DD7">
        <w:rPr>
          <w:rFonts w:hint="eastAsia"/>
        </w:rPr>
        <w:t xml:space="preserve">may support those </w:t>
      </w:r>
      <w:r w:rsidRPr="00C01DD7">
        <w:t>functions</w:t>
      </w:r>
      <w:r w:rsidRPr="00C01DD7">
        <w:rPr>
          <w:rFonts w:hint="eastAsia"/>
        </w:rPr>
        <w:t xml:space="preserve"> such as</w:t>
      </w:r>
      <w:r w:rsidRPr="00C01DD7">
        <w:t xml:space="preserve"> </w:t>
      </w:r>
      <w:r w:rsidRPr="00C01DD7">
        <w:rPr>
          <w:rFonts w:hint="eastAsia"/>
        </w:rPr>
        <w:t>m</w:t>
      </w:r>
      <w:r w:rsidRPr="00C01DD7">
        <w:t>onitor</w:t>
      </w:r>
      <w:r w:rsidRPr="00C01DD7">
        <w:rPr>
          <w:rFonts w:hint="eastAsia"/>
        </w:rPr>
        <w:t>ing, c</w:t>
      </w:r>
      <w:r w:rsidRPr="00C01DD7">
        <w:t xml:space="preserve">hargeable </w:t>
      </w:r>
      <w:r w:rsidRPr="00C01DD7">
        <w:rPr>
          <w:rFonts w:hint="eastAsia"/>
        </w:rPr>
        <w:t>p</w:t>
      </w:r>
      <w:r w:rsidRPr="00C01DD7">
        <w:t>arty changing</w:t>
      </w:r>
      <w:r w:rsidRPr="00C01DD7">
        <w:rPr>
          <w:rFonts w:hint="eastAsia"/>
        </w:rPr>
        <w:t>.</w:t>
      </w:r>
    </w:p>
    <w:p w:rsidR="0018695D" w:rsidRPr="00C01DD7" w:rsidRDefault="00F27779" w:rsidP="00F27779">
      <w:pPr>
        <w:rPr>
          <w:lang w:eastAsia="zh-CN"/>
        </w:rPr>
      </w:pPr>
      <w:r w:rsidRPr="00C01DD7">
        <w:rPr>
          <w:rFonts w:hint="eastAsia"/>
        </w:rPr>
        <w:t xml:space="preserve">For supporting those </w:t>
      </w:r>
      <w:r w:rsidRPr="00C01DD7">
        <w:t>functions</w:t>
      </w:r>
      <w:r w:rsidRPr="00C01DD7">
        <w:rPr>
          <w:rFonts w:hint="eastAsia"/>
        </w:rPr>
        <w:t xml:space="preserve">, </w:t>
      </w:r>
      <w:r w:rsidRPr="00C01DD7">
        <w:t>oneM2M</w:t>
      </w:r>
      <w:r w:rsidRPr="00C01DD7">
        <w:rPr>
          <w:rFonts w:hint="eastAsia"/>
        </w:rPr>
        <w:t xml:space="preserve"> system may add new attributes in existing resource types and changing existing service flows</w:t>
      </w:r>
      <w:r w:rsidR="00CC7DD9">
        <w:t xml:space="preserve"> </w:t>
      </w:r>
      <w:r w:rsidRPr="00C01DD7">
        <w:rPr>
          <w:rFonts w:hint="eastAsia"/>
        </w:rPr>
        <w:t>or create new resource types and new service flows.</w:t>
      </w:r>
      <w:r w:rsidR="00583F50" w:rsidRPr="00C01DD7">
        <w:rPr>
          <w:rFonts w:hint="eastAsia"/>
          <w:lang w:eastAsia="zh-CN"/>
        </w:rPr>
        <w:t xml:space="preserve"> </w:t>
      </w:r>
      <w:r w:rsidRPr="00C01DD7">
        <w:rPr>
          <w:rFonts w:hint="eastAsia"/>
        </w:rPr>
        <w:t>For detail, please refer to section 8 potential solutions for interworking with oneM2M.</w:t>
      </w:r>
    </w:p>
    <w:p w:rsidR="0018695D" w:rsidRPr="00C01DD7" w:rsidRDefault="00871122" w:rsidP="00905B68">
      <w:pPr>
        <w:pStyle w:val="1"/>
        <w:rPr>
          <w:lang w:eastAsia="zh-CN"/>
        </w:rPr>
      </w:pPr>
      <w:bookmarkStart w:id="134" w:name="_Toc452974693"/>
      <w:bookmarkStart w:id="135" w:name="_Toc453144987"/>
      <w:bookmarkStart w:id="136" w:name="_Toc453145062"/>
      <w:bookmarkStart w:id="137" w:name="_Toc479590387"/>
      <w:bookmarkStart w:id="138" w:name="_Toc17480238"/>
      <w:r w:rsidRPr="00C01DD7">
        <w:rPr>
          <w:rFonts w:hint="eastAsia"/>
          <w:lang w:eastAsia="zh-CN"/>
        </w:rPr>
        <w:t>8</w:t>
      </w:r>
      <w:r w:rsidR="00F1482A" w:rsidRPr="00C01DD7">
        <w:rPr>
          <w:lang w:eastAsia="zh-CN"/>
        </w:rPr>
        <w:tab/>
      </w:r>
      <w:r w:rsidRPr="00C01DD7">
        <w:rPr>
          <w:rFonts w:hint="eastAsia"/>
          <w:lang w:eastAsia="zh-CN"/>
        </w:rPr>
        <w:t>Potential solutions for interworking with oneM2M</w:t>
      </w:r>
      <w:bookmarkEnd w:id="134"/>
      <w:bookmarkEnd w:id="135"/>
      <w:bookmarkEnd w:id="136"/>
      <w:bookmarkEnd w:id="137"/>
      <w:bookmarkEnd w:id="138"/>
    </w:p>
    <w:p w:rsidR="007D248E" w:rsidRPr="00A82FAE" w:rsidRDefault="001A09E1" w:rsidP="00905B68">
      <w:pPr>
        <w:pStyle w:val="2"/>
        <w:rPr>
          <w:lang w:eastAsia="zh-CN"/>
        </w:rPr>
      </w:pPr>
      <w:bookmarkStart w:id="139" w:name="_Toc452974694"/>
      <w:bookmarkStart w:id="140" w:name="_Toc453144988"/>
      <w:bookmarkStart w:id="141" w:name="_Toc453145063"/>
      <w:bookmarkStart w:id="142" w:name="_Toc479590388"/>
      <w:bookmarkStart w:id="143" w:name="_Toc17480239"/>
      <w:r w:rsidRPr="001A09E1">
        <w:rPr>
          <w:lang w:eastAsia="zh-CN"/>
        </w:rPr>
        <w:t>8.1</w:t>
      </w:r>
      <w:r w:rsidRPr="001A09E1">
        <w:rPr>
          <w:lang w:eastAsia="zh-CN"/>
        </w:rPr>
        <w:tab/>
        <w:t>Interworking Architecture with a 3GPP underlying network</w:t>
      </w:r>
      <w:bookmarkEnd w:id="139"/>
      <w:bookmarkEnd w:id="140"/>
      <w:bookmarkEnd w:id="141"/>
      <w:bookmarkEnd w:id="142"/>
      <w:bookmarkEnd w:id="143"/>
    </w:p>
    <w:p w:rsidR="007D248E" w:rsidRPr="00A82FAE" w:rsidRDefault="001A09E1" w:rsidP="00905B68">
      <w:pPr>
        <w:pStyle w:val="30"/>
      </w:pPr>
      <w:bookmarkStart w:id="144" w:name="_Toc452974695"/>
      <w:bookmarkStart w:id="145" w:name="_Toc453144989"/>
      <w:bookmarkStart w:id="146" w:name="_Toc453145064"/>
      <w:bookmarkStart w:id="147" w:name="_Toc479590389"/>
      <w:bookmarkStart w:id="148" w:name="_Toc17480240"/>
      <w:r w:rsidRPr="001A09E1">
        <w:t>8.1.1</w:t>
      </w:r>
      <w:r w:rsidRPr="001A09E1">
        <w:tab/>
        <w:t>Support through 3GPP Reference Points</w:t>
      </w:r>
      <w:bookmarkEnd w:id="144"/>
      <w:bookmarkEnd w:id="145"/>
      <w:bookmarkEnd w:id="146"/>
      <w:bookmarkEnd w:id="147"/>
      <w:bookmarkEnd w:id="148"/>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.1-1 depicts this architectural model.</w:t>
      </w:r>
    </w:p>
    <w:p w:rsidR="007D248E" w:rsidRPr="00C01DD7" w:rsidRDefault="007D248E" w:rsidP="007D248E">
      <w:pPr>
        <w:rPr>
          <w:lang w:eastAsia="zh-CN"/>
        </w:rPr>
      </w:pPr>
      <w:r w:rsidRPr="00C01DD7">
        <w:rPr>
          <w:rFonts w:eastAsia="MS Mincho"/>
          <w:lang w:eastAsia="ja-JP"/>
        </w:rPr>
        <w:lastRenderedPageBreak/>
        <w:t>In this case 3GPP services capabilities are exclusively invoked via the 3GPP reference points for the applicable 3GPP node</w:t>
      </w:r>
      <w:r w:rsidRPr="00C01DD7">
        <w:rPr>
          <w:rFonts w:hint="eastAsia"/>
          <w:lang w:eastAsia="zh-CN"/>
        </w:rPr>
        <w:t>.</w:t>
      </w:r>
    </w:p>
    <w:p w:rsidR="007D248E" w:rsidRPr="00C01DD7" w:rsidRDefault="007D248E" w:rsidP="00710B2A">
      <w:pPr>
        <w:pStyle w:val="FL"/>
        <w:rPr>
          <w:lang w:eastAsia="zh-CN"/>
        </w:rPr>
      </w:pPr>
      <w:r w:rsidRPr="00C01DD7">
        <w:object w:dxaOrig="10861" w:dyaOrig="2686">
          <v:shape id="_x0000_i1027" type="#_x0000_t75" style="width:482.2pt;height:122.2pt" o:ole="">
            <v:imagedata r:id="rId21" o:title=""/>
          </v:shape>
          <o:OLEObject Type="Embed" ProgID="Visio.Drawing.15" ShapeID="_x0000_i1027" DrawAspect="Content" ObjectID="_1628093298" r:id="rId2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8.1.1-1: oneM2M interworking with a 3GPP underlying network via 3GPP Reference Points</w:t>
      </w:r>
    </w:p>
    <w:p w:rsidR="007D248E" w:rsidRPr="00C01DD7" w:rsidRDefault="007D248E" w:rsidP="00905B68">
      <w:pPr>
        <w:pStyle w:val="30"/>
      </w:pPr>
      <w:bookmarkStart w:id="149" w:name="_Toc452974696"/>
      <w:bookmarkStart w:id="150" w:name="_Toc453144990"/>
      <w:bookmarkStart w:id="151" w:name="_Toc453145065"/>
      <w:bookmarkStart w:id="152" w:name="_Toc479590390"/>
      <w:bookmarkStart w:id="153" w:name="_Toc17480241"/>
      <w:r w:rsidRPr="00C01DD7">
        <w:t>8.</w:t>
      </w:r>
      <w:r w:rsidRPr="00C01DD7">
        <w:rPr>
          <w:rFonts w:hint="eastAsia"/>
          <w:lang w:eastAsia="zh-CN"/>
        </w:rPr>
        <w:t>1</w:t>
      </w:r>
      <w:r w:rsidRPr="00C01DD7">
        <w:t>.2</w:t>
      </w:r>
      <w:r w:rsidR="00F1482A" w:rsidRPr="00C01DD7">
        <w:tab/>
      </w:r>
      <w:r w:rsidRPr="00C01DD7">
        <w:t xml:space="preserve">Support through </w:t>
      </w:r>
      <w:r w:rsidR="00BF4ADF">
        <w:t>SCEF</w:t>
      </w:r>
      <w:r w:rsidRPr="00C01DD7">
        <w:t xml:space="preserve"> API</w:t>
      </w:r>
      <w:bookmarkEnd w:id="149"/>
      <w:bookmarkEnd w:id="150"/>
      <w:bookmarkEnd w:id="151"/>
      <w:bookmarkEnd w:id="152"/>
      <w:bookmarkEnd w:id="153"/>
    </w:p>
    <w:p w:rsidR="007D248E" w:rsidRPr="00C01DD7" w:rsidRDefault="007D248E" w:rsidP="007D248E">
      <w:pPr>
        <w:rPr>
          <w:lang w:eastAsia="zh-CN"/>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 xml:space="preserve">.2-1 depicts this architectural model. In this case 3GPP services capabilities are exclusively invoked via the </w:t>
      </w:r>
      <w:r w:rsidR="00BF4ADF">
        <w:rPr>
          <w:rFonts w:eastAsia="MS Mincho"/>
          <w:lang w:eastAsia="ja-JP"/>
        </w:rPr>
        <w:t>SCEF</w:t>
      </w:r>
      <w:r w:rsidRPr="00C01DD7">
        <w:rPr>
          <w:rFonts w:eastAsia="MS Mincho"/>
          <w:lang w:eastAsia="ja-JP"/>
        </w:rPr>
        <w:t xml:space="preserve"> API. Hence, the SCEF is fully implemented outside the oneM2M environment</w:t>
      </w:r>
      <w:r w:rsidRPr="00C01DD7">
        <w:rPr>
          <w:rFonts w:hint="eastAsia"/>
          <w:lang w:eastAsia="zh-CN"/>
        </w:rPr>
        <w:t>.</w:t>
      </w:r>
    </w:p>
    <w:p w:rsidR="007D248E" w:rsidRPr="00C01DD7" w:rsidRDefault="007D248E" w:rsidP="00F1482A">
      <w:pPr>
        <w:pStyle w:val="FL"/>
        <w:rPr>
          <w:lang w:eastAsia="zh-CN"/>
        </w:rPr>
      </w:pPr>
      <w:r w:rsidRPr="00C01DD7">
        <w:object w:dxaOrig="10680" w:dyaOrig="4230">
          <v:shape id="_x0000_i1028" type="#_x0000_t75" style="width:482.2pt;height:194.2pt" o:ole="">
            <v:imagedata r:id="rId23" o:title=""/>
          </v:shape>
          <o:OLEObject Type="Embed" ProgID="Visio.Drawing.15" ShapeID="_x0000_i1028" DrawAspect="Content" ObjectID="_1628093299" r:id="rId2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8.1.2-1: oneM2M interworking with a 3GPP underlying network via SCEF API</w:t>
      </w:r>
    </w:p>
    <w:p w:rsidR="007D248E" w:rsidRPr="00C01DD7" w:rsidRDefault="007D248E" w:rsidP="00905B68">
      <w:pPr>
        <w:pStyle w:val="30"/>
      </w:pPr>
      <w:bookmarkStart w:id="154" w:name="_Toc453144991"/>
      <w:bookmarkStart w:id="155" w:name="_Toc453145066"/>
      <w:bookmarkStart w:id="156" w:name="_Toc479590391"/>
      <w:bookmarkStart w:id="157" w:name="_Toc452974697"/>
      <w:bookmarkStart w:id="158" w:name="_Toc17480242"/>
      <w:r w:rsidRPr="00C01DD7">
        <w:t>8.</w:t>
      </w:r>
      <w:r w:rsidRPr="00C01DD7">
        <w:rPr>
          <w:rFonts w:hint="eastAsia"/>
          <w:lang w:eastAsia="zh-CN"/>
        </w:rPr>
        <w:t>1</w:t>
      </w:r>
      <w:r w:rsidRPr="00C01DD7">
        <w:t>.3</w:t>
      </w:r>
      <w:r w:rsidR="00F1482A" w:rsidRPr="00C01DD7">
        <w:tab/>
      </w:r>
      <w:r w:rsidRPr="00C01DD7">
        <w:t>Hybrid Mode</w:t>
      </w:r>
      <w:bookmarkEnd w:id="154"/>
      <w:bookmarkEnd w:id="155"/>
      <w:bookmarkEnd w:id="156"/>
      <w:bookmarkEnd w:id="158"/>
      <w:r w:rsidRPr="00C01DD7">
        <w:t xml:space="preserve"> </w:t>
      </w:r>
      <w:bookmarkEnd w:id="157"/>
    </w:p>
    <w:p w:rsidR="007D248E" w:rsidRPr="00C01DD7" w:rsidRDefault="007D248E" w:rsidP="007D248E">
      <w:pPr>
        <w:rPr>
          <w:rFonts w:eastAsia="MS Mincho"/>
          <w:lang w:eastAsia="ja-JP"/>
        </w:rPr>
      </w:pPr>
      <w:r w:rsidRPr="00C01DD7">
        <w:rPr>
          <w:rFonts w:eastAsia="MS Mincho"/>
          <w:lang w:eastAsia="ja-JP"/>
        </w:rPr>
        <w:t>Figure 8.</w:t>
      </w:r>
      <w:r w:rsidRPr="00C01DD7">
        <w:rPr>
          <w:rFonts w:eastAsia="MS Mincho" w:hint="eastAsia"/>
          <w:lang w:eastAsia="ja-JP"/>
        </w:rPr>
        <w:t>1</w:t>
      </w:r>
      <w:r w:rsidRPr="00C01DD7">
        <w:rPr>
          <w:rFonts w:eastAsia="MS Mincho"/>
          <w:lang w:eastAsia="ja-JP"/>
        </w:rPr>
        <w:t>.3-1 depicts this architectural model.</w:t>
      </w:r>
    </w:p>
    <w:p w:rsidR="007D248E" w:rsidRPr="00C01DD7" w:rsidRDefault="007D248E" w:rsidP="007D248E">
      <w:pPr>
        <w:rPr>
          <w:rFonts w:eastAsia="MS Mincho"/>
          <w:lang w:eastAsia="ja-JP"/>
        </w:rPr>
      </w:pPr>
      <w:r w:rsidRPr="00C01DD7">
        <w:rPr>
          <w:rFonts w:eastAsia="MS Mincho"/>
          <w:lang w:eastAsia="ja-JP"/>
        </w:rPr>
        <w:t xml:space="preserve">In this case 3GPP services capabilities are invoked on a per service basis which can include OMA </w:t>
      </w:r>
      <w:r w:rsidR="00BF4ADF">
        <w:rPr>
          <w:rFonts w:eastAsia="MS Mincho"/>
          <w:lang w:eastAsia="ja-JP"/>
        </w:rPr>
        <w:t>or 3GPP SCEF</w:t>
      </w:r>
      <w:r w:rsidR="00BF4ADF" w:rsidRPr="00C01DD7">
        <w:rPr>
          <w:rFonts w:eastAsia="MS Mincho"/>
          <w:lang w:eastAsia="ja-JP"/>
        </w:rPr>
        <w:t xml:space="preserve"> </w:t>
      </w:r>
      <w:r w:rsidRPr="00C01DD7">
        <w:rPr>
          <w:rFonts w:eastAsia="MS Mincho"/>
          <w:lang w:eastAsia="ja-JP"/>
        </w:rPr>
        <w:t>API for some service, proprietary APIs for others</w:t>
      </w:r>
      <w:r w:rsidR="00711C32">
        <w:rPr>
          <w:rFonts w:eastAsia="MS Mincho"/>
          <w:lang w:eastAsia="ja-JP"/>
        </w:rPr>
        <w:t>, while</w:t>
      </w:r>
      <w:r w:rsidRPr="00C01DD7">
        <w:rPr>
          <w:rFonts w:eastAsia="MS Mincho"/>
          <w:lang w:eastAsia="ja-JP"/>
        </w:rPr>
        <w:t xml:space="preserve"> some services can be invoked directly using the 3GPP reference points.</w:t>
      </w:r>
    </w:p>
    <w:p w:rsidR="00F1482A" w:rsidRPr="00C01DD7" w:rsidRDefault="00F1482A" w:rsidP="00F1482A">
      <w:pPr>
        <w:pStyle w:val="FL"/>
      </w:pPr>
      <w:r w:rsidRPr="00C01DD7">
        <w:object w:dxaOrig="11175" w:dyaOrig="6106">
          <v:shape id="_x0000_i1029" type="#_x0000_t75" style="width:468pt;height:259.1pt" o:ole="">
            <v:imagedata r:id="rId25" o:title=""/>
          </v:shape>
          <o:OLEObject Type="Embed" ProgID="Visio.Drawing.15" ShapeID="_x0000_i1029" DrawAspect="Content" ObjectID="_1628093300" r:id="rId2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8.1.3-1: oneM2M interworking with a 3GPP underlying network in a hybrid mode</w:t>
      </w:r>
    </w:p>
    <w:p w:rsidR="004C5872" w:rsidRPr="00C01DD7" w:rsidRDefault="00737EF8" w:rsidP="00905B68">
      <w:pPr>
        <w:pStyle w:val="2"/>
        <w:rPr>
          <w:lang w:eastAsia="zh-CN"/>
        </w:rPr>
      </w:pPr>
      <w:bookmarkStart w:id="159" w:name="_Toc452974698"/>
      <w:bookmarkStart w:id="160" w:name="_Toc453144992"/>
      <w:bookmarkStart w:id="161" w:name="_Toc453145067"/>
      <w:bookmarkStart w:id="162" w:name="_Toc479590392"/>
      <w:bookmarkStart w:id="163" w:name="_Toc17480243"/>
      <w:r w:rsidRPr="00C01DD7">
        <w:rPr>
          <w:lang w:eastAsia="zh-CN"/>
        </w:rPr>
        <w:t>8.</w:t>
      </w:r>
      <w:r w:rsidR="007F6226" w:rsidRPr="00C01DD7">
        <w:rPr>
          <w:rFonts w:hint="eastAsia"/>
          <w:lang w:eastAsia="zh-CN"/>
        </w:rPr>
        <w:t>2</w:t>
      </w:r>
      <w:r w:rsidR="00F1482A" w:rsidRPr="00C01DD7">
        <w:rPr>
          <w:lang w:eastAsia="zh-CN"/>
        </w:rPr>
        <w:tab/>
      </w:r>
      <w:r w:rsidR="007F6226" w:rsidRPr="00C01DD7">
        <w:t xml:space="preserve">Configuration of Device </w:t>
      </w:r>
      <w:r w:rsidR="00FE3336" w:rsidRPr="00C01DD7">
        <w:rPr>
          <w:rFonts w:hint="eastAsia"/>
          <w:lang w:eastAsia="zh-CN"/>
        </w:rPr>
        <w:t>T</w:t>
      </w:r>
      <w:r w:rsidR="007F6226" w:rsidRPr="00C01DD7">
        <w:t>riggering</w:t>
      </w:r>
      <w:r w:rsidR="00FE3336" w:rsidRPr="00C01DD7">
        <w:rPr>
          <w:rFonts w:hint="eastAsia"/>
          <w:lang w:eastAsia="zh-CN"/>
        </w:rPr>
        <w:t xml:space="preserve"> Recall/Replace</w:t>
      </w:r>
      <w:bookmarkEnd w:id="159"/>
      <w:bookmarkEnd w:id="160"/>
      <w:bookmarkEnd w:id="161"/>
      <w:bookmarkEnd w:id="162"/>
      <w:bookmarkEnd w:id="163"/>
    </w:p>
    <w:p w:rsidR="007F6226" w:rsidRPr="00C01DD7" w:rsidRDefault="007F6226" w:rsidP="00905B68">
      <w:pPr>
        <w:pStyle w:val="30"/>
        <w:rPr>
          <w:lang w:eastAsia="zh-CN"/>
        </w:rPr>
      </w:pPr>
      <w:bookmarkStart w:id="164" w:name="_Toc452974699"/>
      <w:bookmarkStart w:id="165" w:name="_Toc453144993"/>
      <w:bookmarkStart w:id="166" w:name="_Toc453145068"/>
      <w:bookmarkStart w:id="167" w:name="_Toc479590393"/>
      <w:bookmarkStart w:id="168" w:name="_Toc17480244"/>
      <w:r w:rsidRPr="00C01DD7">
        <w:t>8.</w:t>
      </w:r>
      <w:r w:rsidRPr="00C01DD7">
        <w:rPr>
          <w:rFonts w:hint="eastAsia"/>
          <w:lang w:eastAsia="zh-CN"/>
        </w:rPr>
        <w:t>2</w:t>
      </w:r>
      <w:r w:rsidRPr="00C01DD7">
        <w:t>.1</w:t>
      </w:r>
      <w:r w:rsidR="00F1482A" w:rsidRPr="00C01DD7">
        <w:tab/>
      </w:r>
      <w:r w:rsidRPr="00C01DD7">
        <w:t>Description</w:t>
      </w:r>
      <w:bookmarkEnd w:id="164"/>
      <w:bookmarkEnd w:id="165"/>
      <w:bookmarkEnd w:id="166"/>
      <w:bookmarkEnd w:id="167"/>
      <w:bookmarkEnd w:id="168"/>
    </w:p>
    <w:p w:rsidR="00FE3336" w:rsidRPr="00C01DD7" w:rsidRDefault="00FE3336" w:rsidP="00FE3336">
      <w:pPr>
        <w:rPr>
          <w:lang w:eastAsia="zh-CN"/>
        </w:rPr>
      </w:pPr>
      <w:r w:rsidRPr="00C01DD7">
        <w:t>Device Triggering is the means by which a SCS sends information to the UE via the 3GPP network to trigger the UE to perform application specific actions that include initiating communication with the SCS for the indirect model or an AS in the network for the hybrid model. Device Triggering is required when an IP address for the UE is not available or reachable by the SCS/AS</w:t>
      </w:r>
      <w:r w:rsidRPr="00C01DD7">
        <w:rPr>
          <w:rFonts w:hint="eastAsia"/>
          <w:lang w:eastAsia="zh-CN"/>
        </w:rPr>
        <w:t>.</w:t>
      </w:r>
    </w:p>
    <w:p w:rsidR="00FE3336" w:rsidRPr="00C01DD7" w:rsidRDefault="00FE3336" w:rsidP="00FE3336">
      <w:pPr>
        <w:rPr>
          <w:lang w:eastAsia="zh-CN"/>
        </w:rPr>
      </w:pPr>
      <w:r w:rsidRPr="00C01DD7">
        <w:t>Device triggering recall/replace functionality allows a SCS to recall or replace previously submitted trigger messages which are not yet delivered to the UE.</w:t>
      </w:r>
    </w:p>
    <w:p w:rsidR="007F6226" w:rsidRPr="00C01DD7" w:rsidRDefault="007F6226" w:rsidP="00905B68">
      <w:pPr>
        <w:pStyle w:val="30"/>
      </w:pPr>
      <w:bookmarkStart w:id="169" w:name="_Toc452974700"/>
      <w:bookmarkStart w:id="170" w:name="_Toc453144994"/>
      <w:bookmarkStart w:id="171" w:name="_Toc453145069"/>
      <w:bookmarkStart w:id="172" w:name="_Toc479590394"/>
      <w:bookmarkStart w:id="173" w:name="_Toc17480245"/>
      <w:r w:rsidRPr="00C01DD7">
        <w:t>8.</w:t>
      </w:r>
      <w:r w:rsidRPr="00C01DD7">
        <w:rPr>
          <w:rFonts w:hint="eastAsia"/>
          <w:lang w:eastAsia="zh-CN"/>
        </w:rPr>
        <w:t>2</w:t>
      </w:r>
      <w:r w:rsidRPr="00C01DD7">
        <w:t>.</w:t>
      </w:r>
      <w:r w:rsidRPr="00C01DD7">
        <w:rPr>
          <w:rFonts w:hint="eastAsia"/>
          <w:lang w:eastAsia="zh-CN"/>
        </w:rPr>
        <w:t>2</w:t>
      </w:r>
      <w:r w:rsidR="00F1482A" w:rsidRPr="00C01DD7">
        <w:rPr>
          <w:lang w:eastAsia="zh-CN"/>
        </w:rPr>
        <w:tab/>
      </w:r>
      <w:r w:rsidR="00B07F45">
        <w:rPr>
          <w:lang w:eastAsia="zh-CN"/>
        </w:rPr>
        <w:t>Feature Gap Analysis</w:t>
      </w:r>
      <w:bookmarkEnd w:id="169"/>
      <w:bookmarkEnd w:id="170"/>
      <w:bookmarkEnd w:id="171"/>
      <w:bookmarkEnd w:id="172"/>
      <w:bookmarkEnd w:id="173"/>
    </w:p>
    <w:p w:rsidR="00FE3336" w:rsidRPr="00C01DD7" w:rsidRDefault="00FE3336" w:rsidP="00FE3336">
      <w:pPr>
        <w:rPr>
          <w:lang w:eastAsia="zh-CN"/>
        </w:rPr>
      </w:pPr>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 xml:space="preserve">feature for </w:t>
      </w:r>
      <w:r w:rsidRPr="00C01DD7">
        <w:rPr>
          <w:rFonts w:hint="eastAsia"/>
          <w:lang w:eastAsia="zh-CN"/>
        </w:rPr>
        <w:t xml:space="preserve">Device Trigger Recall/Replace to request to recall or replace previous Device Trigger message </w:t>
      </w:r>
      <w:r w:rsidRPr="00C01DD7">
        <w:t xml:space="preserve">by using the oneM2M </w:t>
      </w:r>
      <w:r w:rsidRPr="00C01DD7">
        <w:rPr>
          <w:rFonts w:hint="eastAsia"/>
          <w:lang w:eastAsia="zh-CN"/>
        </w:rPr>
        <w:t>Device Tigger</w:t>
      </w:r>
      <w:r w:rsidRPr="00C01DD7">
        <w:t xml:space="preserve"> resource to provide the corresponding 3GPP information.</w:t>
      </w:r>
    </w:p>
    <w:p w:rsidR="00FE3336" w:rsidRPr="00C01DD7" w:rsidRDefault="00FE3336" w:rsidP="00FE3336">
      <w:pPr>
        <w:rPr>
          <w:lang w:eastAsia="zh-CN"/>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w:t>
      </w:r>
      <w:r w:rsidRPr="00C01DD7">
        <w:rPr>
          <w:rFonts w:hint="eastAsia"/>
          <w:lang w:eastAsia="zh-CN"/>
        </w:rPr>
        <w:t>Device Trigger Recall/Replace</w:t>
      </w:r>
      <w:r w:rsidR="00F1482A" w:rsidRPr="00C01DD7">
        <w:rPr>
          <w:rFonts w:hint="eastAsia"/>
          <w:lang w:eastAsia="ja-JP"/>
        </w:rPr>
        <w:t xml:space="preserve"> is described in the </w:t>
      </w:r>
      <w:r w:rsidRPr="00C01DD7">
        <w:rPr>
          <w:rFonts w:hint="eastAsia"/>
          <w:lang w:eastAsia="ja-JP"/>
        </w:rPr>
        <w:t>clause 5.</w:t>
      </w:r>
      <w:r w:rsidRPr="00C01DD7">
        <w:rPr>
          <w:rFonts w:hint="eastAsia"/>
          <w:lang w:eastAsia="zh-CN"/>
        </w:rPr>
        <w:t>2.3</w:t>
      </w:r>
      <w:r w:rsidRPr="00C01DD7">
        <w:rPr>
          <w:rFonts w:hint="eastAsia"/>
          <w:lang w:eastAsia="ja-JP"/>
        </w:rPr>
        <w:t xml:space="preserve">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F1482A" w:rsidRPr="00C01DD7">
        <w:rPr>
          <w:rFonts w:hint="eastAsia"/>
          <w:lang w:eastAsia="ja-JP"/>
        </w:rPr>
        <w:t>igure </w:t>
      </w:r>
      <w:r w:rsidRPr="00C01DD7">
        <w:rPr>
          <w:lang w:eastAsia="ja-JP"/>
        </w:rPr>
        <w:t>8.</w:t>
      </w:r>
      <w:r w:rsidRPr="00C01DD7">
        <w:rPr>
          <w:rFonts w:hint="eastAsia"/>
          <w:lang w:eastAsia="zh-CN"/>
        </w:rPr>
        <w:t>2</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F1482A" w:rsidRPr="00C01DD7">
        <w:rPr>
          <w:lang w:eastAsia="ja-JP"/>
        </w:rPr>
        <w:t xml:space="preserve">3GPP </w:t>
      </w:r>
      <w:r w:rsidRPr="00C01DD7">
        <w:rPr>
          <w:lang w:eastAsia="ja-JP"/>
        </w:rPr>
        <w:t xml:space="preserve">TS 23.682 </w:t>
      </w:r>
      <w:r w:rsidR="001B3725" w:rsidRPr="000E2740">
        <w:rPr>
          <w:lang w:eastAsia="ja-JP"/>
        </w:rPr>
        <w:t>[</w:t>
      </w:r>
      <w:r w:rsidR="00AE59CE" w:rsidRPr="00C01DD7">
        <w:rPr>
          <w:color w:val="0000FF"/>
          <w:lang w:eastAsia="ja-JP"/>
        </w:rPr>
        <w:fldChar w:fldCharType="begin"/>
      </w:r>
      <w:r w:rsidR="00F1482A"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00F1482A" w:rsidRPr="000E2740">
        <w:rPr>
          <w:lang w:eastAsia="ja-JP"/>
        </w:rPr>
        <w:t>,</w:t>
      </w:r>
      <w:r w:rsidRPr="00C01DD7">
        <w:rPr>
          <w:lang w:eastAsia="ja-JP"/>
        </w:rPr>
        <w:t xml:space="preserve"> fig</w:t>
      </w:r>
      <w:r w:rsidR="00F1482A" w:rsidRPr="00C01DD7">
        <w:rPr>
          <w:lang w:eastAsia="ja-JP"/>
        </w:rPr>
        <w:t>ure</w:t>
      </w:r>
      <w:r w:rsidRPr="00C01DD7">
        <w:rPr>
          <w:lang w:eastAsia="ja-JP"/>
        </w:rPr>
        <w:t xml:space="preserve"> 5.</w:t>
      </w:r>
      <w:r w:rsidRPr="00C01DD7">
        <w:rPr>
          <w:rFonts w:hint="eastAsia"/>
          <w:lang w:eastAsia="zh-CN"/>
        </w:rPr>
        <w:t>2.3</w:t>
      </w:r>
      <w:r w:rsidRPr="00C01DD7">
        <w:rPr>
          <w:lang w:eastAsia="ja-JP"/>
        </w:rPr>
        <w:t>.1-1)</w:t>
      </w:r>
      <w:r w:rsidR="00F1482A" w:rsidRPr="00C01DD7">
        <w:rPr>
          <w:lang w:eastAsia="ja-JP"/>
        </w:rPr>
        <w:t>.</w:t>
      </w:r>
    </w:p>
    <w:p w:rsidR="00FE3336" w:rsidRPr="00C01DD7" w:rsidRDefault="00FE3336" w:rsidP="00710B2A">
      <w:pPr>
        <w:pStyle w:val="FL"/>
        <w:jc w:val="left"/>
        <w:rPr>
          <w:lang w:eastAsia="zh-CN"/>
        </w:rPr>
      </w:pPr>
      <w:r w:rsidRPr="00C01DD7">
        <w:object w:dxaOrig="11110" w:dyaOrig="5635">
          <v:shape id="_x0000_i1030" type="#_x0000_t75" style="width:482.2pt;height:244.9pt" o:ole="">
            <v:imagedata r:id="rId27" o:title=""/>
          </v:shape>
          <o:OLEObject Type="Embed" ProgID="VisioViewer.Viewer.1" ShapeID="_x0000_i1030" DrawAspect="Content" ObjectID="_1628093301" r:id="rId2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8.2.2-1: Device trigger recall/replace procedure over Tsp</w:t>
      </w:r>
    </w:p>
    <w:p w:rsidR="00FE3336" w:rsidRPr="00C01DD7" w:rsidRDefault="00FE3336" w:rsidP="00F1482A">
      <w:pPr>
        <w:pStyle w:val="B10"/>
      </w:pPr>
      <w:r w:rsidRPr="00C01DD7">
        <w:t>1.</w:t>
      </w:r>
      <w:r w:rsidRPr="00C01DD7">
        <w:tab/>
        <w:t>The SCS determines it needs to recall/replace a trigger message that it has previously submitted. The SCS sends Device Action Request (External Identifier or MSISDN, SCS Identifier, old trigger reference number, new trigger reference number, validity period, priority, Application Port ID and trigger payload) message with action type set to "Trigger Recall Request" or "Trigger Replace Request". The SCS needs to include new trigger reference number, validity period, priority, Application Port ID and trigger payload for trigger replace request only. The old trigger reference number indicates the trigger reference number which was assigned to the previously submitted trigger message that the SCS wants to cancel. The new trigger reference number is assigned by the SCS to the newly submitted trigger message.</w:t>
      </w:r>
    </w:p>
    <w:p w:rsidR="00FE3336" w:rsidRPr="00C01DD7" w:rsidRDefault="00F1482A" w:rsidP="00F1482A">
      <w:pPr>
        <w:pStyle w:val="B10"/>
      </w:pPr>
      <w:r w:rsidRPr="00C01DD7">
        <w:tab/>
      </w:r>
      <w:r w:rsidR="00FE3336" w:rsidRPr="00C01DD7">
        <w:t>If the SCS is not authorized to perform device triggering or the SCS has exceeded its quota or rate of trigger submission over Tsp, the MTC-IWF rejects the Device Action Request message with action type set to "Trigger Recall Request" or "Trigger Replace Request" by sending a Device Action Answer message with a cause value indicating the reason for the failure condition, and the flow stops at this step.</w:t>
      </w:r>
    </w:p>
    <w:p w:rsidR="00FE3336" w:rsidRPr="00C01DD7" w:rsidRDefault="00FE3336" w:rsidP="00FE3336">
      <w:pPr>
        <w:pStyle w:val="NO"/>
      </w:pPr>
      <w:r w:rsidRPr="00C01DD7">
        <w:t>NOTE 1:</w:t>
      </w:r>
      <w:r w:rsidRPr="00C01DD7">
        <w:tab/>
        <w:t>The validity period in a trigger replace request needs to be greater than zero for the MTC-IWF to attempt its delivery.</w:t>
      </w:r>
    </w:p>
    <w:p w:rsidR="00FE3336" w:rsidRPr="00C01DD7" w:rsidRDefault="00FE3336" w:rsidP="00F1482A">
      <w:pPr>
        <w:pStyle w:val="B10"/>
      </w:pPr>
      <w:r w:rsidRPr="00C01DD7">
        <w:t>2.</w:t>
      </w:r>
      <w:r w:rsidRPr="00C01DD7">
        <w:tab/>
        <w:t>The MTC-IWF sends a Subscriber Information Request (External Identifier or MSISDN and SCS Identifier) message to the HSS/HLR to determine if SCS is authorized to perform device triggering to the UE. This message is also to resolve the External Identifier or MSISDN to IMSI and retrieve the related HSS stored "Routing information" including the identities of the UE's serving CN node(s) which are needed for trigger replace request only.</w:t>
      </w:r>
    </w:p>
    <w:p w:rsidR="00FE3336" w:rsidRPr="00C01DD7" w:rsidRDefault="00FE3336" w:rsidP="00FE3336">
      <w:pPr>
        <w:pStyle w:val="NO"/>
      </w:pPr>
      <w:r w:rsidRPr="00C01DD7">
        <w:t>NOTE 2:</w:t>
      </w:r>
      <w:r w:rsidRPr="00C01DD7">
        <w:tab/>
        <w:t>Optionally, mapping from External Identifiers to MSISDN is also provided for legacy SMS infrastructure not supporting MSISDN-less SMS.</w:t>
      </w:r>
    </w:p>
    <w:p w:rsidR="00FE3336" w:rsidRPr="00C01DD7" w:rsidRDefault="00FE3336" w:rsidP="00FE3336">
      <w:pPr>
        <w:pStyle w:val="B10"/>
        <w:keepLines/>
      </w:pPr>
      <w:r w:rsidRPr="00C01DD7">
        <w:t>3.</w:t>
      </w:r>
      <w:r w:rsidRPr="00C01DD7">
        <w:tab/>
        <w:t>The HSS/HLR sends the Subscriber Information Response (IMSI and/or MSISDN and related "Routing information" including the serving node(s) identities, cause) message. The IMSI and/or MSISDN and related "Routing information" including the serving node(s) identities in the Subscriber Information Response message is only needed for trigger replace request and not used by MTC-IWF for trigger recall request. HSS/HLR policy (possibly dependent on the VPLMN ID) may influence which serving node identities are returned. If the cause value indicates the SCS is not allowed to perform device triggering to this UE, or there is no valid subscription information, the MTC-IWF sends a Device Action Answer message with a cause value indicating the reason for the failure condition and the flow stops at this step. Otherwise this flow continues with step 4.</w:t>
      </w:r>
    </w:p>
    <w:p w:rsidR="00FE3336" w:rsidRPr="00C01DD7" w:rsidRDefault="00FE3336" w:rsidP="00F1482A">
      <w:pPr>
        <w:pStyle w:val="B10"/>
        <w:keepNext/>
        <w:keepLines/>
      </w:pPr>
      <w:r w:rsidRPr="00C01DD7">
        <w:lastRenderedPageBreak/>
        <w:t>4.</w:t>
      </w:r>
      <w:r w:rsidRPr="00C01DD7">
        <w:tab/>
        <w:t>If trigger message which should be recalled or replaced was submitted to a SMS-SC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xml:space="preserve">, T4 device trigger replace procedure according to clause 5.2.3.2 </w:t>
      </w:r>
      <w:r w:rsidRPr="00C01DD7">
        <w:rPr>
          <w:rFonts w:hint="eastAsia"/>
          <w:lang w:eastAsia="ja-JP"/>
        </w:rPr>
        <w:t xml:space="preserve">of </w:t>
      </w:r>
      <w:r w:rsidR="00F1482A" w:rsidRPr="000E2740">
        <w:rPr>
          <w:rFonts w:hint="eastAsia"/>
          <w:lang w:eastAsia="ja-JP"/>
        </w:rPr>
        <w:t>3GPP TS </w:t>
      </w:r>
      <w:r w:rsidRPr="000E2740">
        <w:rPr>
          <w:rFonts w:hint="eastAsia"/>
          <w:lang w:eastAsia="ja-JP"/>
        </w:rPr>
        <w:t>23.682</w:t>
      </w:r>
      <w:r w:rsidR="00F1482A" w:rsidRPr="00C01DD7">
        <w:rPr>
          <w:rFonts w:hint="eastAsia"/>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 xml:space="preserve">or T4 device trigger recall procedure according to clause 5.2.3.3 </w:t>
      </w:r>
      <w:r w:rsidRPr="00C01DD7">
        <w:rPr>
          <w:rFonts w:hint="eastAsia"/>
          <w:lang w:eastAsia="ja-JP"/>
        </w:rPr>
        <w:t xml:space="preserve">of </w:t>
      </w: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zh-CN"/>
        </w:rPr>
        <w:t xml:space="preserve"> </w:t>
      </w:r>
      <w:r w:rsidRPr="00C01DD7">
        <w:t>is performed.</w:t>
      </w:r>
    </w:p>
    <w:p w:rsidR="00FE3336" w:rsidRPr="00C01DD7" w:rsidRDefault="00FE3336" w:rsidP="00FE3336">
      <w:pPr>
        <w:pStyle w:val="B10"/>
      </w:pPr>
      <w:r w:rsidRPr="00C01DD7">
        <w:t>5.</w:t>
      </w:r>
      <w:r w:rsidRPr="00C01DD7">
        <w:tab/>
        <w:t>The MTC-IWF indicates trigger recall/replace success or failure in Device Action Answer message to the SCS. The MTC-IWF generates the necessary CDR information including the External Identifier or MSISDN and SCS Identifier.</w:t>
      </w:r>
    </w:p>
    <w:p w:rsidR="00FE3336" w:rsidRPr="00C01DD7" w:rsidRDefault="00FE3336" w:rsidP="00FE3336">
      <w:pPr>
        <w:pStyle w:val="B10"/>
      </w:pPr>
      <w:r w:rsidRPr="00C01DD7">
        <w:tab/>
        <w:t>If recall/replace of a trigger is successful, this is reflected in the "Device Trigger Report" of the original trigger message (per step 7 in clause 5.2.1</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 with delivery outcome "Recalled"/"Replaced".</w:t>
      </w:r>
    </w:p>
    <w:p w:rsidR="00FE3336" w:rsidRPr="00C01DD7" w:rsidRDefault="00FE3336" w:rsidP="00FE3336">
      <w:pPr>
        <w:pStyle w:val="NO"/>
      </w:pPr>
      <w:r w:rsidRPr="00C01DD7">
        <w:t>NOTE 3:</w:t>
      </w:r>
      <w:r w:rsidRPr="00C01DD7">
        <w:tab/>
        <w:t>If recall/replace of a trigger failed because the trigger was already delivered or has expired, a "Device Trigger Report" of the original trigger will already have been created with the appropriate delivery outcome.</w:t>
      </w:r>
    </w:p>
    <w:p w:rsidR="00FE3336" w:rsidRPr="00C01DD7" w:rsidRDefault="00FE3336" w:rsidP="00FE3336">
      <w:pPr>
        <w:pStyle w:val="B10"/>
      </w:pPr>
      <w:r w:rsidRPr="00C01DD7">
        <w:t>6.</w:t>
      </w:r>
      <w:r w:rsidRPr="00C01DD7">
        <w:tab/>
        <w:t>For trigger replace request, the new trigger message will be delivered to the UE immediately or when the UE is available following steps 4 - 9 as defined in clause 5.2.2</w:t>
      </w:r>
      <w:r w:rsidRPr="00C01DD7">
        <w:rPr>
          <w:rFonts w:hint="eastAsia"/>
          <w:lang w:eastAsia="zh-CN"/>
        </w:rPr>
        <w:t xml:space="preserve"> </w:t>
      </w:r>
      <w:r w:rsidRPr="00C01DD7">
        <w:rPr>
          <w:rFonts w:hint="eastAsia"/>
          <w:lang w:eastAsia="ja-JP"/>
        </w:rPr>
        <w:t xml:space="preserve">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t>.</w:t>
      </w:r>
    </w:p>
    <w:p w:rsidR="00FE3336" w:rsidRPr="00C01DD7" w:rsidRDefault="00FE3336" w:rsidP="00FE3336">
      <w:r w:rsidRPr="00C01DD7">
        <w:rPr>
          <w:lang w:eastAsia="zh-CN"/>
        </w:rPr>
        <w:t xml:space="preserve">A set of </w:t>
      </w:r>
      <w:r w:rsidRPr="00C01DD7">
        <w:rPr>
          <w:rFonts w:hint="eastAsia"/>
          <w:lang w:eastAsia="zh-CN"/>
        </w:rPr>
        <w:t>Device Trigger Recall/Replace</w:t>
      </w:r>
      <w:r w:rsidRPr="00C01DD7">
        <w:t xml:space="preserve"> parameters can be </w:t>
      </w:r>
      <w:r w:rsidRPr="00C01DD7">
        <w:rPr>
          <w:rFonts w:hint="eastAsia"/>
          <w:lang w:eastAsia="ja-JP"/>
        </w:rPr>
        <w:t>associated with</w:t>
      </w:r>
      <w:r w:rsidRPr="00C01DD7">
        <w:t xml:space="preserve"> a</w:t>
      </w:r>
      <w:r w:rsidRPr="00C01DD7">
        <w:rPr>
          <w:rFonts w:hint="eastAsia"/>
          <w:lang w:eastAsia="zh-CN"/>
        </w:rPr>
        <w:t xml:space="preserve"> Device Trigger Recall/Replace </w:t>
      </w:r>
      <w:r w:rsidRPr="00C01DD7">
        <w:t xml:space="preserve">request, </w:t>
      </w:r>
      <w:r w:rsidR="00F1482A" w:rsidRPr="00C01DD7">
        <w:t>as defined in</w:t>
      </w:r>
      <w:r w:rsidR="00007AA0" w:rsidRPr="00C01DD7">
        <w:t xml:space="preserve"> table 8.2.</w:t>
      </w:r>
      <w:r w:rsidR="00B07F45">
        <w:rPr>
          <w:rFonts w:eastAsiaTheme="minorEastAsia" w:hint="eastAsia"/>
          <w:lang w:eastAsia="zh-CN"/>
        </w:rPr>
        <w:t>2</w:t>
      </w:r>
      <w:r w:rsidR="00007AA0" w:rsidRPr="00C01DD7">
        <w:t>-1</w:t>
      </w:r>
      <w:r w:rsidR="00F1482A"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w:t>
      </w:r>
      <w:r w:rsidR="00B07F45">
        <w:rPr>
          <w:rFonts w:ascii="Arial" w:eastAsiaTheme="minorEastAsia" w:hAnsi="Arial" w:cs="Arial" w:hint="eastAsia"/>
          <w:b/>
          <w:lang w:eastAsia="zh-CN"/>
        </w:rPr>
        <w:t>2</w:t>
      </w:r>
      <w:r w:rsidRPr="005D598C">
        <w:rPr>
          <w:rFonts w:ascii="Arial" w:eastAsia="MS Mincho" w:hAnsi="Arial" w:cs="Arial"/>
          <w:b/>
          <w:lang w:eastAsia="ja-JP"/>
        </w:rPr>
        <w:t>-1: Device Trigger Recall/Replace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35"/>
        <w:gridCol w:w="6194"/>
      </w:tblGrid>
      <w:tr w:rsidR="00FE3336" w:rsidRPr="00C01DD7" w:rsidTr="00007AA0">
        <w:trPr>
          <w:jc w:val="center"/>
        </w:trPr>
        <w:tc>
          <w:tcPr>
            <w:tcW w:w="3435" w:type="dxa"/>
          </w:tcPr>
          <w:p w:rsidR="00FE3336" w:rsidRPr="00C01DD7" w:rsidRDefault="00FE3336" w:rsidP="00157717">
            <w:pPr>
              <w:pStyle w:val="TAH"/>
              <w:rPr>
                <w:lang w:eastAsia="ja-JP"/>
              </w:rPr>
            </w:pPr>
            <w:r w:rsidRPr="00C01DD7">
              <w:rPr>
                <w:rFonts w:hint="eastAsia"/>
                <w:lang w:eastAsia="zh-CN"/>
              </w:rPr>
              <w:t>P</w:t>
            </w:r>
            <w:r w:rsidRPr="00C01DD7">
              <w:t>arameter</w:t>
            </w:r>
          </w:p>
        </w:tc>
        <w:tc>
          <w:tcPr>
            <w:tcW w:w="6194" w:type="dxa"/>
          </w:tcPr>
          <w:p w:rsidR="00FE3336" w:rsidRPr="00C01DD7" w:rsidRDefault="00FE3336" w:rsidP="00157717">
            <w:pPr>
              <w:pStyle w:val="TAH"/>
            </w:pPr>
            <w:r w:rsidRPr="00C01DD7">
              <w:t>Description</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External Identifier</w:t>
            </w:r>
            <w:r w:rsidRPr="00C01DD7">
              <w:rPr>
                <w:rFonts w:hint="eastAsia"/>
                <w:lang w:eastAsia="zh-CN"/>
              </w:rPr>
              <w:t xml:space="preserve"> </w:t>
            </w:r>
            <w:r w:rsidRPr="00C01DD7">
              <w:t>or MSISDN</w:t>
            </w:r>
          </w:p>
        </w:tc>
        <w:tc>
          <w:tcPr>
            <w:tcW w:w="6194" w:type="dxa"/>
          </w:tcPr>
          <w:p w:rsidR="00FE3336" w:rsidRPr="00C01DD7" w:rsidRDefault="00FE3336" w:rsidP="00157717">
            <w:pPr>
              <w:pStyle w:val="TAL"/>
            </w:pPr>
            <w:r w:rsidRPr="00C01DD7">
              <w:rPr>
                <w:lang w:eastAsia="zh-CN"/>
              </w:rPr>
              <w:t>It</w:t>
            </w:r>
            <w:r w:rsidRPr="00C01DD7">
              <w:rPr>
                <w:rFonts w:hint="eastAsia"/>
                <w:lang w:eastAsia="zh-CN"/>
              </w:rPr>
              <w:t xml:space="preserve"> is used to i</w:t>
            </w:r>
            <w:r w:rsidRPr="00C01DD7">
              <w:rPr>
                <w:lang w:eastAsia="zh-CN"/>
              </w:rPr>
              <w:t>d</w:t>
            </w:r>
            <w:r w:rsidRPr="00C01DD7">
              <w:rPr>
                <w:rFonts w:hint="eastAsia"/>
                <w:lang w:eastAsia="zh-CN"/>
              </w:rPr>
              <w:t xml:space="preserve">entify </w:t>
            </w:r>
            <w:r w:rsidRPr="00C01DD7">
              <w:rPr>
                <w:lang w:eastAsia="zh-CN"/>
              </w:rPr>
              <w:t>the</w:t>
            </w:r>
            <w:r w:rsidRPr="00C01DD7">
              <w:rPr>
                <w:rFonts w:hint="eastAsia"/>
                <w:lang w:eastAsia="zh-CN"/>
              </w:rPr>
              <w:t xml:space="preserve"> corresponding </w:t>
            </w:r>
            <w:r w:rsidRPr="00C01DD7">
              <w:rPr>
                <w:lang w:eastAsia="zh-CN"/>
              </w:rPr>
              <w:t>External Identifier</w:t>
            </w:r>
            <w:r w:rsidRPr="00C01DD7">
              <w:rPr>
                <w:rFonts w:hint="eastAsia"/>
                <w:lang w:eastAsia="zh-CN"/>
              </w:rPr>
              <w:t>s in the delivery report.</w:t>
            </w:r>
            <w:r w:rsidRPr="00C01DD7">
              <w:rPr>
                <w:lang w:eastAsia="zh-CN"/>
              </w:rPr>
              <w:t xml:space="preserve"> This can be also the MSISDN if used</w:t>
            </w:r>
            <w:r w:rsidRPr="00C01DD7">
              <w:rPr>
                <w:rFonts w:hint="eastAsia"/>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t>SCS Identifier</w:t>
            </w:r>
          </w:p>
        </w:tc>
        <w:tc>
          <w:tcPr>
            <w:tcW w:w="6194" w:type="dxa"/>
          </w:tcPr>
          <w:p w:rsidR="00FE3336" w:rsidRPr="00C01DD7" w:rsidRDefault="00FE3336" w:rsidP="00157717">
            <w:pPr>
              <w:pStyle w:val="TAL"/>
            </w:pPr>
            <w:r w:rsidRPr="00C01DD7">
              <w:rPr>
                <w:rFonts w:hint="eastAsia"/>
                <w:lang w:eastAsia="zh-CN"/>
              </w:rPr>
              <w:t xml:space="preserve">It is used to </w:t>
            </w:r>
            <w:r w:rsidRPr="00C01DD7">
              <w:rPr>
                <w:lang w:eastAsia="zh-CN"/>
              </w:rPr>
              <w:t>allow</w:t>
            </w:r>
            <w:r w:rsidRPr="00C01DD7">
              <w:rPr>
                <w:rFonts w:hint="eastAsia"/>
                <w:lang w:eastAsia="zh-CN"/>
              </w:rPr>
              <w:t xml:space="preserve"> the</w:t>
            </w:r>
            <w:r w:rsidRPr="00C01DD7">
              <w:rPr>
                <w:lang w:eastAsia="zh-CN"/>
              </w:rPr>
              <w:t xml:space="preserve"> SMS SC</w:t>
            </w:r>
            <w:r w:rsidRPr="00C01DD7">
              <w:rPr>
                <w:rFonts w:hint="eastAsia"/>
                <w:lang w:eastAsia="zh-CN"/>
              </w:rPr>
              <w:t xml:space="preserve"> </w:t>
            </w:r>
            <w:r w:rsidRPr="00C01DD7">
              <w:rPr>
                <w:lang w:eastAsia="zh-CN"/>
              </w:rPr>
              <w:t>to send the trigger response back to the appropriate SCS</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old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 xml:space="preserve">identify the previous device </w:t>
            </w:r>
            <w:r w:rsidRPr="00C01DD7">
              <w:rPr>
                <w:lang w:eastAsia="zh-CN"/>
              </w:rPr>
              <w:t xml:space="preserve">trigger </w:t>
            </w:r>
            <w:r w:rsidRPr="00C01DD7">
              <w:rPr>
                <w:rFonts w:hint="eastAsia"/>
                <w:lang w:eastAsia="zh-CN"/>
              </w:rPr>
              <w:t>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new trigger reference number</w:t>
            </w:r>
          </w:p>
        </w:tc>
        <w:tc>
          <w:tcPr>
            <w:tcW w:w="6194" w:type="dxa"/>
          </w:tcPr>
          <w:p w:rsidR="00FE3336" w:rsidRPr="00C01DD7" w:rsidRDefault="00FE3336" w:rsidP="00157717">
            <w:pPr>
              <w:pStyle w:val="TAL"/>
            </w:pPr>
            <w:r w:rsidRPr="00C01DD7">
              <w:rPr>
                <w:lang w:eastAsia="zh-CN"/>
              </w:rPr>
              <w:t xml:space="preserve">This is to </w:t>
            </w:r>
            <w:r w:rsidRPr="00C01DD7">
              <w:rPr>
                <w:rFonts w:hint="eastAsia"/>
                <w:lang w:eastAsia="zh-CN"/>
              </w:rPr>
              <w:t>identify the device trigger recall/replace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rPr>
            </w:pPr>
            <w:r w:rsidRPr="00C01DD7">
              <w:t>validity period</w:t>
            </w:r>
          </w:p>
        </w:tc>
        <w:tc>
          <w:tcPr>
            <w:tcW w:w="6194" w:type="dxa"/>
          </w:tcPr>
          <w:p w:rsidR="00FE3336" w:rsidRPr="00C01DD7" w:rsidRDefault="00FE3336" w:rsidP="00157717">
            <w:pPr>
              <w:pStyle w:val="TAL"/>
            </w:pPr>
            <w:r w:rsidRPr="00C01DD7">
              <w:rPr>
                <w:lang w:eastAsia="zh-CN"/>
              </w:rPr>
              <w:t>To indicate the time period for which the trigger request is valid</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highlight w:val="red"/>
                <w:lang w:eastAsia="ja-JP"/>
              </w:rPr>
            </w:pPr>
            <w:r w:rsidRPr="00C01DD7">
              <w:t>priority</w:t>
            </w:r>
          </w:p>
        </w:tc>
        <w:tc>
          <w:tcPr>
            <w:tcW w:w="6194" w:type="dxa"/>
          </w:tcPr>
          <w:p w:rsidR="00FE3336" w:rsidRPr="00C01DD7" w:rsidRDefault="00FE3336" w:rsidP="00157717">
            <w:pPr>
              <w:pStyle w:val="TAL"/>
              <w:rPr>
                <w:lang w:eastAsia="ja-JP"/>
              </w:rPr>
            </w:pPr>
            <w:r w:rsidRPr="00C01DD7">
              <w:rPr>
                <w:lang w:eastAsia="zh-CN"/>
              </w:rPr>
              <w:t>It is used to indicate the priority of trigger request</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rPr>
                <w:lang w:eastAsia="zh-CN"/>
              </w:rPr>
            </w:pPr>
            <w:r w:rsidRPr="00C01DD7">
              <w:rPr>
                <w:lang w:eastAsia="zh-CN"/>
              </w:rPr>
              <w:t xml:space="preserve">SMS </w:t>
            </w:r>
            <w:r w:rsidRPr="00C01DD7">
              <w:t>Application Port ID</w:t>
            </w:r>
          </w:p>
        </w:tc>
        <w:tc>
          <w:tcPr>
            <w:tcW w:w="6194" w:type="dxa"/>
          </w:tcPr>
          <w:p w:rsidR="00FE3336" w:rsidRPr="00C01DD7" w:rsidRDefault="00FE3336" w:rsidP="00157717">
            <w:pPr>
              <w:pStyle w:val="TAL"/>
              <w:rPr>
                <w:lang w:eastAsia="ja-JP"/>
              </w:rPr>
            </w:pPr>
            <w:r w:rsidRPr="00C01DD7">
              <w:rPr>
                <w:lang w:eastAsia="zh-CN"/>
              </w:rPr>
              <w:t>It is used to route the short message to the triggering function in the UE</w:t>
            </w:r>
            <w:r w:rsidR="00007AA0" w:rsidRPr="00C01DD7">
              <w:rPr>
                <w:lang w:eastAsia="zh-CN"/>
              </w:rPr>
              <w:t>.</w:t>
            </w:r>
          </w:p>
        </w:tc>
      </w:tr>
      <w:tr w:rsidR="00FE3336" w:rsidRPr="00C01DD7" w:rsidTr="00007AA0">
        <w:trPr>
          <w:jc w:val="center"/>
        </w:trPr>
        <w:tc>
          <w:tcPr>
            <w:tcW w:w="3435" w:type="dxa"/>
          </w:tcPr>
          <w:p w:rsidR="00FE3336" w:rsidRPr="00C01DD7" w:rsidRDefault="00FE3336" w:rsidP="00157717">
            <w:pPr>
              <w:pStyle w:val="TAL"/>
            </w:pPr>
            <w:r w:rsidRPr="00C01DD7">
              <w:t>trigger payload</w:t>
            </w:r>
          </w:p>
        </w:tc>
        <w:tc>
          <w:tcPr>
            <w:tcW w:w="6194" w:type="dxa"/>
          </w:tcPr>
          <w:p w:rsidR="00FE3336" w:rsidRPr="00C01DD7" w:rsidRDefault="00FE3336" w:rsidP="00157717">
            <w:pPr>
              <w:pStyle w:val="TAL"/>
              <w:rPr>
                <w:lang w:eastAsia="ja-JP"/>
              </w:rPr>
            </w:pPr>
            <w:r w:rsidRPr="00C01DD7">
              <w:rPr>
                <w:rFonts w:hint="eastAsia"/>
                <w:lang w:eastAsia="zh-CN"/>
              </w:rPr>
              <w:t xml:space="preserve">The </w:t>
            </w:r>
            <w:r w:rsidRPr="00C01DD7">
              <w:rPr>
                <w:lang w:eastAsia="zh-CN"/>
              </w:rPr>
              <w:t>SMSC</w:t>
            </w:r>
            <w:r w:rsidRPr="00C01DD7">
              <w:rPr>
                <w:rFonts w:hint="eastAsia"/>
                <w:lang w:eastAsia="zh-CN"/>
              </w:rPr>
              <w:t xml:space="preserve"> </w:t>
            </w:r>
            <w:r w:rsidRPr="00C01DD7">
              <w:rPr>
                <w:lang w:eastAsia="zh-CN"/>
              </w:rPr>
              <w:t>will store the Trigger payload until it receives the delivery confirmation</w:t>
            </w:r>
            <w:r w:rsidR="00007AA0" w:rsidRPr="00C01DD7">
              <w:rPr>
                <w:lang w:eastAsia="zh-CN"/>
              </w:rPr>
              <w:t>.</w:t>
            </w:r>
          </w:p>
        </w:tc>
      </w:tr>
      <w:tr w:rsidR="00007AA0" w:rsidRPr="00C01DD7" w:rsidTr="00007AA0">
        <w:trPr>
          <w:jc w:val="center"/>
        </w:trPr>
        <w:tc>
          <w:tcPr>
            <w:tcW w:w="9629" w:type="dxa"/>
            <w:gridSpan w:val="2"/>
          </w:tcPr>
          <w:p w:rsidR="002B4E4B" w:rsidRDefault="00007AA0">
            <w:pPr>
              <w:pStyle w:val="TAN"/>
              <w:rPr>
                <w:lang w:eastAsia="zh-CN"/>
              </w:rPr>
            </w:pPr>
            <w:r w:rsidRPr="00C01DD7">
              <w:rPr>
                <w:lang w:eastAsia="zh-CN"/>
              </w:rPr>
              <w:t>NOTE 1:</w:t>
            </w:r>
            <w:r w:rsidRPr="00C01DD7">
              <w:rPr>
                <w:lang w:eastAsia="zh-CN"/>
              </w:rPr>
              <w:tab/>
              <w:t>The Trigger Payload is stored as user data in SMS-SC.</w:t>
            </w:r>
          </w:p>
          <w:p w:rsidR="002B4E4B" w:rsidRDefault="00007AA0">
            <w:pPr>
              <w:pStyle w:val="TAN"/>
              <w:rPr>
                <w:lang w:eastAsia="zh-CN"/>
              </w:rPr>
            </w:pPr>
            <w:r w:rsidRPr="00C01DD7">
              <w:rPr>
                <w:lang w:eastAsia="zh-CN"/>
              </w:rPr>
              <w:t>NOTE 2:</w:t>
            </w:r>
            <w:r w:rsidRPr="00C01DD7">
              <w:rPr>
                <w:lang w:eastAsia="zh-CN"/>
              </w:rPr>
              <w:tab/>
              <w:t>Priority, Validity period and SMS Application Port ID are included in the Trigger payload.</w:t>
            </w:r>
          </w:p>
        </w:tc>
      </w:tr>
    </w:tbl>
    <w:p w:rsidR="007F6226" w:rsidRDefault="007F6226" w:rsidP="007F6226">
      <w:pPr>
        <w:rPr>
          <w:rFonts w:eastAsiaTheme="minorEastAsia"/>
          <w:lang w:eastAsia="zh-CN"/>
        </w:rPr>
      </w:pPr>
    </w:p>
    <w:p w:rsidR="00B07F45" w:rsidRPr="00357BED" w:rsidRDefault="00B07F45" w:rsidP="00B07F45">
      <w:pPr>
        <w:pStyle w:val="30"/>
      </w:pPr>
      <w:bookmarkStart w:id="174" w:name="_Toc479863473"/>
      <w:bookmarkStart w:id="175" w:name="_Toc17480246"/>
      <w:r>
        <w:t>8.2</w:t>
      </w:r>
      <w:r w:rsidRPr="00357BED">
        <w:t>.3 Key Issues and Requirements</w:t>
      </w:r>
      <w:bookmarkEnd w:id="174"/>
      <w:bookmarkEnd w:id="175"/>
    </w:p>
    <w:p w:rsidR="00B07F45" w:rsidRPr="00357BED" w:rsidRDefault="00B07F45" w:rsidP="00B07F45">
      <w:pPr>
        <w:pStyle w:val="40"/>
      </w:pPr>
      <w:bookmarkStart w:id="176" w:name="_Toc479863474"/>
      <w:bookmarkStart w:id="177" w:name="_Toc17480247"/>
      <w:r>
        <w:rPr>
          <w:rFonts w:hint="eastAsia"/>
        </w:rPr>
        <w:t>8.2</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176"/>
      <w:bookmarkEnd w:id="177"/>
    </w:p>
    <w:p w:rsidR="00B07F45" w:rsidRPr="00357BED" w:rsidRDefault="00B07F45" w:rsidP="00B07F45"/>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6B5E65" w:rsidRDefault="00B07F45" w:rsidP="00B07F45">
            <w:pPr>
              <w:rPr>
                <w:rFonts w:ascii="Arial" w:hAnsi="Arial"/>
                <w:b/>
                <w:sz w:val="18"/>
              </w:rPr>
            </w:pPr>
            <w:r w:rsidRPr="00CF6BFE">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6B5E65" w:rsidRDefault="00B07F45" w:rsidP="00B07F45">
            <w:pPr>
              <w:rPr>
                <w:rFonts w:ascii="Arial" w:hAnsi="Arial"/>
                <w:b/>
                <w:sz w:val="18"/>
              </w:rPr>
            </w:pPr>
            <w:r w:rsidRPr="00CF6BFE">
              <w:rPr>
                <w:rFonts w:ascii="Arial" w:hAnsi="Arial"/>
                <w:b/>
                <w:sz w:val="18"/>
              </w:rPr>
              <w:t>Notes</w:t>
            </w:r>
          </w:p>
        </w:tc>
      </w:tr>
      <w:tr w:rsidR="00B07F45" w:rsidRPr="00EA2CC6"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pPr>
              <w:rPr>
                <w:lang w:val="en-US"/>
              </w:rPr>
            </w:pPr>
            <w:r>
              <w:rPr>
                <w:lang w:val="en-US"/>
              </w:rPr>
              <w:t>REQ-8.2-</w:t>
            </w:r>
            <w:r w:rsidRPr="00EA2CC6">
              <w:rPr>
                <w:lang w:val="en-US"/>
              </w:rPr>
              <w:t>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r>
              <w:t>Device Triggering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tc>
      </w:tr>
      <w:tr w:rsidR="00B07F45" w:rsidRPr="00EA2CC6"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EA2CC6" w:rsidRDefault="00B07F45" w:rsidP="00B07F45">
            <w:r>
              <w:rPr>
                <w:lang w:val="en-US"/>
              </w:rPr>
              <w:t>REQ-8.2-</w:t>
            </w:r>
            <w:r w:rsidRPr="00EA2CC6">
              <w:rPr>
                <w:lang w:val="en-US"/>
              </w:rPr>
              <w:t>0</w:t>
            </w:r>
            <w:r>
              <w:rPr>
                <w:lang w:val="en-US"/>
              </w:rPr>
              <w:t>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r w:rsidRPr="00EA2CC6">
              <w:t>D</w:t>
            </w:r>
            <w:r>
              <w:t>evice Trigger Recall/Replace Request</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EA2CC6" w:rsidRDefault="00B07F45" w:rsidP="00B07F45">
            <w:pPr>
              <w:rPr>
                <w:lang w:val="en-US"/>
              </w:rPr>
            </w:pPr>
          </w:p>
        </w:tc>
      </w:tr>
    </w:tbl>
    <w:p w:rsidR="00B07F45" w:rsidRPr="00357BED" w:rsidRDefault="00B07F45" w:rsidP="00B07F45"/>
    <w:p w:rsidR="00B07F45" w:rsidRPr="00357BED" w:rsidRDefault="00B07F45" w:rsidP="00B07F45">
      <w:pPr>
        <w:pStyle w:val="40"/>
      </w:pPr>
      <w:bookmarkStart w:id="178" w:name="_Toc479863475"/>
      <w:bookmarkStart w:id="179" w:name="_Toc17480248"/>
      <w:r>
        <w:rPr>
          <w:rFonts w:hint="eastAsia"/>
        </w:rPr>
        <w:t>8.2</w:t>
      </w:r>
      <w:r w:rsidRPr="00357BED">
        <w:rPr>
          <w:rFonts w:hint="eastAsia"/>
        </w:rPr>
        <w:t xml:space="preserve">.3.2 </w:t>
      </w:r>
      <w:r>
        <w:t>Possible I</w:t>
      </w:r>
      <w:r w:rsidRPr="00357BED">
        <w:t>mpacts on the SCEF South</w:t>
      </w:r>
      <w:r>
        <w:rPr>
          <w:lang w:val="en-US"/>
        </w:rPr>
        <w:t>B</w:t>
      </w:r>
      <w:r w:rsidRPr="00357BED">
        <w:t>ound Interface</w:t>
      </w:r>
      <w:bookmarkEnd w:id="178"/>
      <w:bookmarkEnd w:id="179"/>
    </w:p>
    <w:p w:rsidR="00B07F45" w:rsidRPr="00357BED" w:rsidRDefault="00B07F45" w:rsidP="00B07F45">
      <w:r w:rsidRPr="00357BED">
        <w:t>N/A</w:t>
      </w:r>
    </w:p>
    <w:p w:rsidR="00B07F45" w:rsidRPr="00357BED" w:rsidRDefault="00B07F45" w:rsidP="00B07F45">
      <w:pPr>
        <w:pStyle w:val="40"/>
      </w:pPr>
      <w:bookmarkStart w:id="180" w:name="_Toc479863476"/>
      <w:bookmarkStart w:id="181" w:name="_Toc17480249"/>
      <w:r>
        <w:rPr>
          <w:lang w:val="en-US"/>
        </w:rPr>
        <w:t>8.2</w:t>
      </w:r>
      <w:r w:rsidRPr="00357BED">
        <w:rPr>
          <w:lang w:val="en-US"/>
        </w:rPr>
        <w:t xml:space="preserve">.3.3. </w:t>
      </w:r>
      <w:r>
        <w:t xml:space="preserve">Further 3GPP Requirements and </w:t>
      </w:r>
      <w:r>
        <w:rPr>
          <w:lang w:val="en-US"/>
        </w:rPr>
        <w:t>C</w:t>
      </w:r>
      <w:r w:rsidRPr="00357BED">
        <w:t>larifications</w:t>
      </w:r>
      <w:bookmarkEnd w:id="180"/>
      <w:bookmarkEnd w:id="181"/>
    </w:p>
    <w:p w:rsidR="00B07F45" w:rsidRPr="00357BED" w:rsidRDefault="00B07F45" w:rsidP="00B07F45">
      <w:pPr>
        <w:rPr>
          <w:lang w:val="en-US"/>
        </w:rPr>
      </w:pPr>
      <w:r>
        <w:rPr>
          <w:lang w:val="en-US"/>
        </w:rPr>
        <w:t>N/A</w:t>
      </w:r>
    </w:p>
    <w:p w:rsidR="00B07F45" w:rsidRPr="006E5616" w:rsidRDefault="00B07F45" w:rsidP="00B07F45">
      <w:pPr>
        <w:pStyle w:val="40"/>
      </w:pPr>
      <w:bookmarkStart w:id="182" w:name="_Toc479863477"/>
      <w:bookmarkStart w:id="183" w:name="_Toc17480250"/>
      <w:r>
        <w:rPr>
          <w:lang w:val="en-US"/>
        </w:rPr>
        <w:lastRenderedPageBreak/>
        <w:t>8.2</w:t>
      </w:r>
      <w:r w:rsidRPr="006E5616">
        <w:rPr>
          <w:lang w:val="en-US"/>
        </w:rPr>
        <w:t xml:space="preserve">.3.4. </w:t>
      </w:r>
      <w:r w:rsidRPr="006E5616">
        <w:t>oneM2M Key Issues</w:t>
      </w:r>
      <w:bookmarkEnd w:id="182"/>
      <w:bookmarkEnd w:id="183"/>
    </w:p>
    <w:p w:rsidR="00B07F45" w:rsidRDefault="00B07F45" w:rsidP="00B07F45">
      <w:r>
        <w:t>Provide support for Device Triggering Recall/Replace functionality.</w:t>
      </w:r>
    </w:p>
    <w:p w:rsidR="00B07F45" w:rsidRPr="00357BED" w:rsidRDefault="00B07F45" w:rsidP="00B07F45">
      <w:r>
        <w:t xml:space="preserve">Note: Solution 1 proposed in clause </w:t>
      </w:r>
      <w:r w:rsidRPr="00CF6BFE">
        <w:t>8.2.4.1</w:t>
      </w:r>
      <w:r>
        <w:t xml:space="preserve"> implemented in Release </w:t>
      </w:r>
      <w:r w:rsidRPr="002B280C">
        <w:t>2.</w:t>
      </w:r>
    </w:p>
    <w:p w:rsidR="00B07F45" w:rsidRPr="00B07F45" w:rsidRDefault="00B07F45" w:rsidP="007F6226">
      <w:pPr>
        <w:rPr>
          <w:rFonts w:eastAsiaTheme="minorEastAsia"/>
          <w:lang w:eastAsia="zh-CN"/>
        </w:rPr>
      </w:pPr>
    </w:p>
    <w:p w:rsidR="007F6226" w:rsidRPr="00C01DD7" w:rsidRDefault="007F6226" w:rsidP="00905B68">
      <w:pPr>
        <w:pStyle w:val="30"/>
      </w:pPr>
      <w:bookmarkStart w:id="184" w:name="_Toc452974702"/>
      <w:bookmarkStart w:id="185" w:name="_Toc453144996"/>
      <w:bookmarkStart w:id="186" w:name="_Toc453145071"/>
      <w:bookmarkStart w:id="187" w:name="_Toc479590396"/>
      <w:bookmarkStart w:id="188" w:name="_Toc17480251"/>
      <w:r w:rsidRPr="00C01DD7">
        <w:t>8.</w:t>
      </w:r>
      <w:r w:rsidRPr="00C01DD7">
        <w:rPr>
          <w:rFonts w:hint="eastAsia"/>
          <w:lang w:eastAsia="zh-CN"/>
        </w:rPr>
        <w:t>2</w:t>
      </w:r>
      <w:r w:rsidRPr="00C01DD7">
        <w:t>.</w:t>
      </w:r>
      <w:r w:rsidRPr="00C01DD7">
        <w:rPr>
          <w:rFonts w:hint="eastAsia"/>
          <w:lang w:eastAsia="zh-CN"/>
        </w:rPr>
        <w:t>4</w:t>
      </w:r>
      <w:r w:rsidR="00007AA0" w:rsidRPr="00C01DD7">
        <w:rPr>
          <w:lang w:eastAsia="zh-CN"/>
        </w:rPr>
        <w:tab/>
      </w:r>
      <w:r w:rsidRPr="00C01DD7">
        <w:t>Solution(s)</w:t>
      </w:r>
      <w:bookmarkEnd w:id="184"/>
      <w:bookmarkEnd w:id="185"/>
      <w:bookmarkEnd w:id="186"/>
      <w:bookmarkEnd w:id="187"/>
      <w:bookmarkEnd w:id="188"/>
    </w:p>
    <w:p w:rsidR="007F6226" w:rsidRPr="00C01DD7" w:rsidRDefault="007F6226" w:rsidP="007F6226">
      <w:pPr>
        <w:pStyle w:val="40"/>
      </w:pPr>
      <w:bookmarkStart w:id="189" w:name="_Toc452974703"/>
      <w:bookmarkStart w:id="190" w:name="_Toc453144997"/>
      <w:bookmarkStart w:id="191" w:name="_Toc453145072"/>
      <w:bookmarkStart w:id="192" w:name="_Toc479590397"/>
      <w:bookmarkStart w:id="193" w:name="_Toc17480252"/>
      <w:r w:rsidRPr="00C01DD7">
        <w:t>8.</w:t>
      </w:r>
      <w:r w:rsidRPr="00C01DD7">
        <w:rPr>
          <w:rFonts w:hint="eastAsia"/>
        </w:rPr>
        <w:t>2</w:t>
      </w:r>
      <w:r w:rsidRPr="00C01DD7">
        <w:t>.4.1</w:t>
      </w:r>
      <w:r w:rsidR="00007AA0" w:rsidRPr="00C01DD7">
        <w:tab/>
      </w:r>
      <w:r w:rsidRPr="00C01DD7">
        <w:t>Solution1</w:t>
      </w:r>
      <w:bookmarkEnd w:id="189"/>
      <w:bookmarkEnd w:id="190"/>
      <w:bookmarkEnd w:id="191"/>
      <w:bookmarkEnd w:id="192"/>
      <w:bookmarkEnd w:id="193"/>
    </w:p>
    <w:p w:rsidR="007F6226" w:rsidRPr="00C01DD7" w:rsidRDefault="007F6226" w:rsidP="00905B68">
      <w:pPr>
        <w:pStyle w:val="50"/>
      </w:pPr>
      <w:bookmarkStart w:id="194" w:name="_Toc452974704"/>
      <w:bookmarkStart w:id="195" w:name="_Toc453144998"/>
      <w:bookmarkStart w:id="196" w:name="_Toc453145073"/>
      <w:bookmarkStart w:id="197" w:name="_Toc479590398"/>
      <w:bookmarkStart w:id="198" w:name="_Toc17480253"/>
      <w:r w:rsidRPr="00C01DD7">
        <w:t>8.</w:t>
      </w:r>
      <w:r w:rsidRPr="00C01DD7">
        <w:rPr>
          <w:rFonts w:hint="eastAsia"/>
          <w:lang w:eastAsia="zh-CN"/>
        </w:rPr>
        <w:t>2</w:t>
      </w:r>
      <w:r w:rsidRPr="00C01DD7">
        <w:t>.4.1.1</w:t>
      </w:r>
      <w:r w:rsidR="00007AA0" w:rsidRPr="00C01DD7">
        <w:tab/>
      </w:r>
      <w:r w:rsidRPr="00C01DD7">
        <w:t>Proposed resource types and attributes</w:t>
      </w:r>
      <w:bookmarkEnd w:id="194"/>
      <w:bookmarkEnd w:id="195"/>
      <w:bookmarkEnd w:id="196"/>
      <w:bookmarkEnd w:id="197"/>
      <w:bookmarkEnd w:id="198"/>
    </w:p>
    <w:p w:rsidR="00FE3336" w:rsidRPr="00C01DD7" w:rsidRDefault="00FE3336" w:rsidP="00FE3336">
      <w:pPr>
        <w:rPr>
          <w:lang w:eastAsia="ja-JP"/>
        </w:rPr>
      </w:pPr>
      <w:r w:rsidRPr="00C01DD7">
        <w:rPr>
          <w:rFonts w:hint="eastAsia"/>
          <w:lang w:eastAsia="ja-JP"/>
        </w:rPr>
        <w:t xml:space="preserve">This clause 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FE3336" w:rsidRPr="00C01DD7" w:rsidRDefault="00FE3336" w:rsidP="00FE3336">
      <w:r w:rsidRPr="00C01DD7">
        <w:rPr>
          <w:rFonts w:hint="eastAsia"/>
          <w:lang w:eastAsia="zh-CN"/>
        </w:rPr>
        <w:t xml:space="preserve">The attribute </w:t>
      </w:r>
      <w:r w:rsidRPr="00C01DD7">
        <w:rPr>
          <w:i/>
        </w:rPr>
        <w:t>trigger</w:t>
      </w:r>
      <w:r w:rsidRPr="00C01DD7">
        <w:rPr>
          <w:rFonts w:hint="eastAsia"/>
          <w:i/>
          <w:lang w:eastAsia="zh-CN"/>
        </w:rPr>
        <w:t>R</w:t>
      </w:r>
      <w:r w:rsidRPr="00C01DD7">
        <w:rPr>
          <w:i/>
        </w:rPr>
        <w:t>eference</w:t>
      </w:r>
      <w:r w:rsidRPr="00C01DD7">
        <w:rPr>
          <w:rFonts w:hint="eastAsia"/>
          <w:i/>
          <w:lang w:eastAsia="zh-CN"/>
        </w:rPr>
        <w:t>N</w:t>
      </w:r>
      <w:r w:rsidRPr="00C01DD7">
        <w:rPr>
          <w:i/>
        </w:rPr>
        <w:t>umber</w:t>
      </w:r>
      <w:r w:rsidRPr="00C01DD7">
        <w:rPr>
          <w:rFonts w:hint="eastAsia"/>
          <w:i/>
          <w:lang w:eastAsia="zh-CN"/>
        </w:rPr>
        <w:t xml:space="preserve"> </w:t>
      </w:r>
      <w:r w:rsidRPr="00C01DD7">
        <w:rPr>
          <w:rFonts w:hint="eastAsia"/>
          <w:lang w:eastAsia="zh-CN"/>
        </w:rPr>
        <w:t xml:space="preserve"> is suggested to put under t</w:t>
      </w:r>
      <w:r w:rsidRPr="00C01DD7">
        <w:t>he &lt;</w:t>
      </w:r>
      <w:r w:rsidRPr="00C01DD7">
        <w:rPr>
          <w:i/>
        </w:rPr>
        <w:t>remoteCSE</w:t>
      </w:r>
      <w:r w:rsidRPr="00C01DD7">
        <w:t>&gt; resource in table 9.6.4-</w:t>
      </w:r>
      <w:r w:rsidR="00007AA0" w:rsidRPr="00C01DD7">
        <w:rPr>
          <w:rFonts w:hint="eastAsia"/>
          <w:lang w:eastAsia="zh-CN"/>
        </w:rPr>
        <w:t>3 oneM2M </w:t>
      </w:r>
      <w:r w:rsidRPr="00C01DD7">
        <w:rPr>
          <w:rFonts w:hint="eastAsia"/>
          <w:lang w:eastAsia="zh-CN"/>
        </w:rPr>
        <w:t>TS-0001</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REF_ONEM2MTS_0001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9</w:t>
      </w:r>
      <w:r w:rsidR="00AE59CE" w:rsidRPr="00C01DD7">
        <w:rPr>
          <w:color w:val="0000FF"/>
          <w:lang w:eastAsia="zh-CN"/>
        </w:rPr>
        <w:fldChar w:fldCharType="end"/>
      </w:r>
      <w:r w:rsidR="001B3725" w:rsidRPr="000E2740">
        <w:rPr>
          <w:lang w:eastAsia="zh-CN"/>
        </w:rPr>
        <w:t>]</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8.2.4.1.1-1: Attribute triggerReferenceNumber adds under &lt;remoteCSE&gt;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FE3336" w:rsidRPr="00C01DD7" w:rsidTr="00157717">
        <w:trPr>
          <w:tblHeader/>
          <w:jc w:val="center"/>
        </w:trPr>
        <w:tc>
          <w:tcPr>
            <w:tcW w:w="2304"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 xml:space="preserve">Attributes of </w:t>
            </w:r>
            <w:r w:rsidRPr="00C01DD7">
              <w:rPr>
                <w:rFonts w:eastAsia="Arial Unicode MS"/>
                <w:i/>
              </w:rPr>
              <w:t>&lt;remoteCSE&gt;</w:t>
            </w:r>
          </w:p>
        </w:tc>
        <w:tc>
          <w:tcPr>
            <w:tcW w:w="1077"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RW/</w:t>
            </w:r>
          </w:p>
          <w:p w:rsidR="00FE3336" w:rsidRPr="00C01DD7" w:rsidRDefault="00FE3336" w:rsidP="00157717">
            <w:pPr>
              <w:pStyle w:val="TAH"/>
              <w:rPr>
                <w:rFonts w:eastAsia="Arial Unicode MS"/>
              </w:rPr>
            </w:pPr>
            <w:r w:rsidRPr="00C01DD7">
              <w:rPr>
                <w:rFonts w:eastAsia="Arial Unicode MS"/>
              </w:rPr>
              <w:t>RO/</w:t>
            </w:r>
          </w:p>
          <w:p w:rsidR="00FE3336" w:rsidRPr="00C01DD7" w:rsidRDefault="00FE3336" w:rsidP="00157717">
            <w:pPr>
              <w:pStyle w:val="TAH"/>
              <w:rPr>
                <w:rFonts w:eastAsia="Arial Unicode MS"/>
              </w:rPr>
            </w:pPr>
            <w:r w:rsidRPr="00C01DD7">
              <w:rPr>
                <w:rFonts w:eastAsia="Arial Unicode MS"/>
              </w:rPr>
              <w:t>WO</w:t>
            </w:r>
          </w:p>
        </w:tc>
        <w:tc>
          <w:tcPr>
            <w:tcW w:w="3456" w:type="dxa"/>
            <w:shd w:val="clear" w:color="auto" w:fill="DDDDDD"/>
            <w:vAlign w:val="center"/>
          </w:tcPr>
          <w:p w:rsidR="00FE3336" w:rsidRPr="00C01DD7" w:rsidRDefault="00FE3336" w:rsidP="00157717">
            <w:pPr>
              <w:pStyle w:val="TAH"/>
              <w:rPr>
                <w:rFonts w:eastAsia="Arial Unicode MS"/>
              </w:rPr>
            </w:pPr>
            <w:r w:rsidRPr="00C01DD7">
              <w:rPr>
                <w:rFonts w:eastAsia="Arial Unicode MS"/>
              </w:rPr>
              <w:t>Description</w:t>
            </w:r>
          </w:p>
        </w:tc>
        <w:tc>
          <w:tcPr>
            <w:tcW w:w="1440" w:type="dxa"/>
            <w:shd w:val="clear" w:color="auto" w:fill="DDDDDD"/>
            <w:vAlign w:val="center"/>
          </w:tcPr>
          <w:p w:rsidR="00FE3336" w:rsidRPr="00C01DD7" w:rsidRDefault="00FE3336" w:rsidP="00157717">
            <w:pPr>
              <w:pStyle w:val="TAH"/>
              <w:rPr>
                <w:rFonts w:eastAsia="Arial Unicode MS"/>
              </w:rPr>
            </w:pPr>
            <w:r w:rsidRPr="00C01DD7">
              <w:rPr>
                <w:rFonts w:eastAsia="Arial Unicode MS"/>
                <w:i/>
              </w:rPr>
              <w:t>&lt;remoteCSEAnnc&gt;</w:t>
            </w:r>
            <w:r w:rsidRPr="00C01DD7">
              <w:rPr>
                <w:rFonts w:eastAsia="Arial Unicode MS"/>
              </w:rPr>
              <w:t xml:space="preserve"> Attributes</w:t>
            </w:r>
          </w:p>
        </w:tc>
      </w:tr>
      <w:tr w:rsidR="00FE3336" w:rsidRPr="00C01DD7" w:rsidTr="00157717">
        <w:trPr>
          <w:jc w:val="center"/>
        </w:trPr>
        <w:tc>
          <w:tcPr>
            <w:tcW w:w="2304" w:type="dxa"/>
          </w:tcPr>
          <w:p w:rsidR="00FE3336" w:rsidRPr="00C01DD7" w:rsidRDefault="00FE3336" w:rsidP="00157717">
            <w:pPr>
              <w:pStyle w:val="TAL"/>
              <w:rPr>
                <w:rFonts w:eastAsia="Arial Unicode MS"/>
                <w:i/>
                <w:lang w:eastAsia="zh-CN"/>
              </w:rPr>
            </w:pPr>
            <w:r w:rsidRPr="00C01DD7">
              <w:t>trigger</w:t>
            </w:r>
            <w:r w:rsidRPr="00C01DD7">
              <w:rPr>
                <w:rFonts w:hint="eastAsia"/>
                <w:lang w:eastAsia="zh-CN"/>
              </w:rPr>
              <w:t>R</w:t>
            </w:r>
            <w:r w:rsidRPr="00C01DD7">
              <w:t>eference</w:t>
            </w:r>
            <w:r w:rsidRPr="00C01DD7">
              <w:rPr>
                <w:rFonts w:hint="eastAsia"/>
                <w:lang w:eastAsia="zh-CN"/>
              </w:rPr>
              <w:t>N</w:t>
            </w:r>
            <w:r w:rsidRPr="00C01DD7">
              <w:t>umber</w:t>
            </w:r>
          </w:p>
        </w:tc>
        <w:tc>
          <w:tcPr>
            <w:tcW w:w="1077" w:type="dxa"/>
          </w:tcPr>
          <w:p w:rsidR="00FE3336" w:rsidRPr="00C01DD7" w:rsidRDefault="00FE3336" w:rsidP="00157717">
            <w:pPr>
              <w:pStyle w:val="TAC"/>
              <w:rPr>
                <w:rFonts w:eastAsia="Arial Unicode MS"/>
              </w:rPr>
            </w:pPr>
            <w:r w:rsidRPr="00C01DD7">
              <w:rPr>
                <w:rFonts w:eastAsia="Arial Unicode MS" w:hint="eastAsia"/>
                <w:lang w:eastAsia="zh-CN"/>
              </w:rPr>
              <w:t>0..1</w:t>
            </w:r>
          </w:p>
        </w:tc>
        <w:tc>
          <w:tcPr>
            <w:tcW w:w="1008" w:type="dxa"/>
          </w:tcPr>
          <w:p w:rsidR="00FE3336" w:rsidRPr="00C01DD7" w:rsidRDefault="00FE3336" w:rsidP="00157717">
            <w:pPr>
              <w:pStyle w:val="TAC"/>
              <w:rPr>
                <w:rFonts w:eastAsia="Arial Unicode MS"/>
              </w:rPr>
            </w:pPr>
            <w:r w:rsidRPr="00C01DD7">
              <w:rPr>
                <w:rFonts w:eastAsia="Arial Unicode MS" w:hint="eastAsia"/>
                <w:lang w:eastAsia="zh-CN"/>
              </w:rPr>
              <w:t>RW</w:t>
            </w:r>
          </w:p>
        </w:tc>
        <w:tc>
          <w:tcPr>
            <w:tcW w:w="3456" w:type="dxa"/>
          </w:tcPr>
          <w:p w:rsidR="00FE3336" w:rsidRPr="00C01DD7" w:rsidRDefault="00FE3336" w:rsidP="00157717">
            <w:pPr>
              <w:pStyle w:val="TAL"/>
              <w:rPr>
                <w:rFonts w:eastAsia="Arial Unicode MS"/>
                <w:lang w:eastAsia="ko-KR"/>
              </w:rPr>
            </w:pPr>
            <w:r w:rsidRPr="00C01DD7">
              <w:rPr>
                <w:lang w:eastAsia="zh-CN"/>
              </w:rPr>
              <w:t xml:space="preserve">This is to </w:t>
            </w:r>
            <w:r w:rsidRPr="00C01DD7">
              <w:rPr>
                <w:rFonts w:hint="eastAsia"/>
                <w:lang w:eastAsia="zh-CN"/>
              </w:rPr>
              <w:t xml:space="preserve">identify device </w:t>
            </w:r>
            <w:r w:rsidRPr="00C01DD7">
              <w:rPr>
                <w:lang w:eastAsia="zh-CN"/>
              </w:rPr>
              <w:t xml:space="preserve">trigger </w:t>
            </w:r>
            <w:r w:rsidRPr="00C01DD7">
              <w:rPr>
                <w:rFonts w:hint="eastAsia"/>
                <w:lang w:eastAsia="zh-CN"/>
              </w:rPr>
              <w:t>request. This attribute is used only for device trigger and assigned by the IN-CSE.</w:t>
            </w:r>
            <w:r w:rsidRPr="00C01DD7">
              <w:rPr>
                <w:rFonts w:eastAsia="Arial Unicode MS" w:hint="eastAsia"/>
                <w:lang w:eastAsia="zh-CN"/>
              </w:rPr>
              <w:t xml:space="preserve"> </w:t>
            </w:r>
          </w:p>
        </w:tc>
        <w:tc>
          <w:tcPr>
            <w:tcW w:w="1440" w:type="dxa"/>
            <w:shd w:val="clear" w:color="auto" w:fill="auto"/>
          </w:tcPr>
          <w:p w:rsidR="00FE3336" w:rsidRPr="00C01DD7" w:rsidRDefault="00FE3336" w:rsidP="00157717">
            <w:pPr>
              <w:pStyle w:val="TAL"/>
              <w:jc w:val="center"/>
              <w:rPr>
                <w:rFonts w:eastAsia="Arial Unicode MS"/>
                <w:lang w:eastAsia="ko-KR"/>
              </w:rPr>
            </w:pPr>
            <w:r w:rsidRPr="00C01DD7">
              <w:rPr>
                <w:rFonts w:eastAsia="Arial Unicode MS" w:hint="eastAsia"/>
                <w:lang w:eastAsia="zh-CN"/>
              </w:rPr>
              <w:t>NA</w:t>
            </w:r>
          </w:p>
        </w:tc>
      </w:tr>
    </w:tbl>
    <w:p w:rsidR="00FE3336" w:rsidRPr="00C01DD7" w:rsidRDefault="00FE3336" w:rsidP="00FE3336">
      <w:pPr>
        <w:rPr>
          <w:lang w:eastAsia="zh-CN"/>
        </w:rPr>
      </w:pPr>
    </w:p>
    <w:p w:rsidR="007F6226" w:rsidRPr="00C01DD7" w:rsidRDefault="007F6226" w:rsidP="00905B68">
      <w:pPr>
        <w:pStyle w:val="50"/>
      </w:pPr>
      <w:bookmarkStart w:id="199" w:name="_Toc452974705"/>
      <w:bookmarkStart w:id="200" w:name="_Toc453144999"/>
      <w:bookmarkStart w:id="201" w:name="_Toc453145074"/>
      <w:bookmarkStart w:id="202" w:name="_Toc479590399"/>
      <w:bookmarkStart w:id="203" w:name="_Toc17480254"/>
      <w:r w:rsidRPr="00C01DD7">
        <w:t>8.</w:t>
      </w:r>
      <w:r w:rsidRPr="00C01DD7">
        <w:rPr>
          <w:rFonts w:hint="eastAsia"/>
          <w:lang w:eastAsia="zh-CN"/>
        </w:rPr>
        <w:t>2</w:t>
      </w:r>
      <w:r w:rsidRPr="00C01DD7">
        <w:t>.4.1.2</w:t>
      </w:r>
      <w:r w:rsidR="00007AA0" w:rsidRPr="00C01DD7">
        <w:tab/>
      </w:r>
      <w:r w:rsidRPr="00C01DD7">
        <w:t>Proposed Flow(s)</w:t>
      </w:r>
      <w:bookmarkEnd w:id="199"/>
      <w:bookmarkEnd w:id="200"/>
      <w:bookmarkEnd w:id="201"/>
      <w:bookmarkEnd w:id="202"/>
      <w:bookmarkEnd w:id="203"/>
    </w:p>
    <w:p w:rsidR="00737EF8" w:rsidRPr="00C01DD7" w:rsidRDefault="00737EF8" w:rsidP="00737EF8">
      <w:pPr>
        <w:rPr>
          <w:lang w:eastAsia="zh-CN"/>
        </w:rPr>
      </w:pPr>
      <w:r w:rsidRPr="00C01DD7">
        <w:rPr>
          <w:lang w:eastAsia="zh-CN"/>
        </w:rPr>
        <w:t>Fig</w:t>
      </w:r>
      <w:r w:rsidRPr="00C01DD7">
        <w:rPr>
          <w:rFonts w:hint="eastAsia"/>
          <w:lang w:eastAsia="zh-CN"/>
        </w:rPr>
        <w:t>u</w:t>
      </w:r>
      <w:r w:rsidRPr="00C01DD7">
        <w:rPr>
          <w:lang w:eastAsia="zh-CN"/>
        </w:rPr>
        <w:t xml:space="preserve">re </w:t>
      </w:r>
      <w:r w:rsidR="007F6226" w:rsidRPr="00C01DD7">
        <w:t>8.</w:t>
      </w:r>
      <w:r w:rsidR="007F6226" w:rsidRPr="00C01DD7">
        <w:rPr>
          <w:rFonts w:hint="eastAsia"/>
          <w:lang w:eastAsia="zh-CN"/>
        </w:rPr>
        <w:t>2</w:t>
      </w:r>
      <w:r w:rsidR="007F6226" w:rsidRPr="00C01DD7">
        <w:t>.4.1.2</w:t>
      </w:r>
      <w:r w:rsidRPr="00C01DD7">
        <w:rPr>
          <w:lang w:eastAsia="zh-CN"/>
        </w:rPr>
        <w:t xml:space="preserve">-1 depicts a generic </w:t>
      </w:r>
      <w:r w:rsidRPr="00C01DD7">
        <w:rPr>
          <w:rFonts w:hint="eastAsia"/>
          <w:lang w:eastAsia="zh-CN"/>
        </w:rPr>
        <w:t>procedure</w:t>
      </w:r>
      <w:r w:rsidRPr="00C01DD7">
        <w:rPr>
          <w:lang w:eastAsia="zh-CN"/>
        </w:rPr>
        <w:t xml:space="preserve"> </w:t>
      </w:r>
      <w:r w:rsidRPr="00C01DD7">
        <w:rPr>
          <w:rFonts w:hint="eastAsia"/>
          <w:lang w:eastAsia="zh-CN"/>
        </w:rPr>
        <w:t xml:space="preserve">for device triggering recall/replace </w:t>
      </w:r>
      <w:r w:rsidRPr="00C01DD7">
        <w:rPr>
          <w:lang w:eastAsia="zh-CN"/>
        </w:rPr>
        <w:t>between oneM2M and 3GPP network</w:t>
      </w:r>
      <w:r w:rsidRPr="00C01DD7">
        <w:rPr>
          <w:rFonts w:hint="eastAsia"/>
          <w:lang w:eastAsia="zh-CN"/>
        </w:rPr>
        <w:t>.</w:t>
      </w:r>
    </w:p>
    <w:p w:rsidR="00737EF8" w:rsidRPr="00C01DD7" w:rsidRDefault="00737EF8" w:rsidP="00710B2A">
      <w:pPr>
        <w:pStyle w:val="FL"/>
        <w:rPr>
          <w:lang w:eastAsia="zh-CN"/>
        </w:rPr>
      </w:pPr>
      <w:r w:rsidRPr="00C01DD7">
        <w:object w:dxaOrig="9849" w:dyaOrig="8729">
          <v:shape id="_x0000_i1031" type="#_x0000_t75" style="width:482.75pt;height:424.9pt" o:ole="">
            <v:imagedata r:id="rId29" o:title=""/>
          </v:shape>
          <o:OLEObject Type="Embed" ProgID="VisioViewer.Viewer.1" ShapeID="_x0000_i1031" DrawAspect="Content" ObjectID="_1628093302" r:id="rId30"/>
        </w:object>
      </w:r>
    </w:p>
    <w:p w:rsidR="00737EF8" w:rsidRPr="00C01DD7" w:rsidRDefault="00737EF8" w:rsidP="00007AA0">
      <w:pPr>
        <w:pStyle w:val="TF"/>
        <w:rPr>
          <w:lang w:eastAsia="zh-CN"/>
        </w:rPr>
      </w:pPr>
      <w:r w:rsidRPr="00C01DD7">
        <w:rPr>
          <w:lang w:eastAsia="zh-CN"/>
        </w:rPr>
        <w:t xml:space="preserve">Figure </w:t>
      </w:r>
      <w:r w:rsidR="007F6226" w:rsidRPr="00C01DD7">
        <w:t>8.</w:t>
      </w:r>
      <w:r w:rsidR="007F6226" w:rsidRPr="00C01DD7">
        <w:rPr>
          <w:rFonts w:hint="eastAsia"/>
          <w:lang w:eastAsia="zh-CN"/>
        </w:rPr>
        <w:t>2</w:t>
      </w:r>
      <w:r w:rsidR="007F6226" w:rsidRPr="00C01DD7">
        <w:t>.4.1.2</w:t>
      </w:r>
      <w:r w:rsidRPr="00C01DD7">
        <w:rPr>
          <w:lang w:eastAsia="zh-CN"/>
        </w:rPr>
        <w:t xml:space="preserve">-1: </w:t>
      </w:r>
      <w:r w:rsidRPr="00C01DD7">
        <w:rPr>
          <w:rFonts w:hint="eastAsia"/>
          <w:lang w:eastAsia="zh-CN"/>
        </w:rPr>
        <w:t>General device triggering recall/replace procedure</w:t>
      </w:r>
      <w:r w:rsidR="00007AA0" w:rsidRPr="00C01DD7">
        <w:rPr>
          <w:lang w:eastAsia="zh-CN"/>
        </w:rPr>
        <w:br/>
      </w:r>
      <w:r w:rsidRPr="00C01DD7">
        <w:rPr>
          <w:lang w:eastAsia="zh-CN"/>
        </w:rPr>
        <w:t>between oneM2M and 3GPP network</w:t>
      </w:r>
    </w:p>
    <w:p w:rsidR="005D598C" w:rsidRDefault="00737EF8" w:rsidP="005D598C">
      <w:pPr>
        <w:rPr>
          <w:b/>
        </w:rPr>
      </w:pPr>
      <w:r w:rsidRPr="00016E3F">
        <w:rPr>
          <w:b/>
        </w:rPr>
        <w:t>Pre-condition</w:t>
      </w:r>
    </w:p>
    <w:p w:rsidR="00737EF8" w:rsidRPr="00C01DD7" w:rsidRDefault="00737EF8" w:rsidP="00737EF8">
      <w:pPr>
        <w:rPr>
          <w:lang w:eastAsia="zh-CN"/>
        </w:rPr>
      </w:pPr>
      <w:r w:rsidRPr="00C01DD7">
        <w:rPr>
          <w:rFonts w:hint="eastAsia"/>
          <w:lang w:eastAsia="zh-CN"/>
        </w:rPr>
        <w:t xml:space="preserve">The IN-CSE has already send device trigger request to 3GPP network and </w:t>
      </w:r>
      <w:r w:rsidRPr="00C01DD7">
        <w:rPr>
          <w:lang w:eastAsia="zh-CN"/>
        </w:rPr>
        <w:t>connectivity is</w:t>
      </w:r>
      <w:r w:rsidRPr="00C01DD7">
        <w:rPr>
          <w:rFonts w:hint="eastAsia"/>
          <w:lang w:eastAsia="zh-CN"/>
        </w:rPr>
        <w:t xml:space="preserve"> not</w:t>
      </w:r>
      <w:r w:rsidRPr="00C01DD7">
        <w:rPr>
          <w:lang w:eastAsia="zh-CN"/>
        </w:rPr>
        <w:t xml:space="preserve"> established </w:t>
      </w:r>
      <w:r w:rsidRPr="00C01DD7">
        <w:rPr>
          <w:rFonts w:hint="eastAsia"/>
          <w:lang w:eastAsia="zh-CN"/>
        </w:rPr>
        <w:t>yet.</w:t>
      </w:r>
    </w:p>
    <w:p w:rsidR="005D598C" w:rsidRDefault="00737EF8" w:rsidP="005D598C">
      <w:pPr>
        <w:rPr>
          <w:b/>
        </w:rPr>
      </w:pPr>
      <w:r w:rsidRPr="00C01DD7">
        <w:rPr>
          <w:b/>
        </w:rPr>
        <w:t>Step-</w:t>
      </w:r>
      <w:r w:rsidRPr="00C01DD7">
        <w:rPr>
          <w:rFonts w:hint="eastAsia"/>
          <w:b/>
        </w:rPr>
        <w:t>1</w:t>
      </w:r>
      <w:r w:rsidRPr="00C01DD7">
        <w:rPr>
          <w:b/>
        </w:rPr>
        <w:t xml:space="preserve">: Device Trigger </w:t>
      </w:r>
      <w:r w:rsidRPr="00C01DD7">
        <w:rPr>
          <w:rFonts w:hint="eastAsia"/>
          <w:b/>
        </w:rPr>
        <w:t xml:space="preserve">Recall/Replace </w:t>
      </w:r>
      <w:r w:rsidRPr="00C01DD7">
        <w:rPr>
          <w:b/>
        </w:rPr>
        <w:t>request</w:t>
      </w:r>
    </w:p>
    <w:p w:rsidR="00737EF8" w:rsidRPr="00C01DD7" w:rsidRDefault="00737EF8" w:rsidP="00737EF8">
      <w:r w:rsidRPr="00C01DD7">
        <w:t xml:space="preserve">IN-CSE issues the device trigger </w:t>
      </w:r>
      <w:r w:rsidRPr="00C01DD7">
        <w:rPr>
          <w:rFonts w:hint="eastAsia"/>
          <w:lang w:eastAsia="zh-CN"/>
        </w:rPr>
        <w:t xml:space="preserve">Recall/Replace </w:t>
      </w:r>
      <w:r w:rsidRPr="00C01DD7">
        <w:t xml:space="preserve">request to </w:t>
      </w:r>
      <w:r w:rsidRPr="00C01DD7">
        <w:rPr>
          <w:rFonts w:hint="eastAsia"/>
          <w:lang w:eastAsia="zh-CN"/>
        </w:rPr>
        <w:t>3GPP network</w:t>
      </w:r>
      <w:r w:rsidRPr="00C01DD7">
        <w:t>.</w:t>
      </w:r>
    </w:p>
    <w:p w:rsidR="00737EF8" w:rsidRPr="00C01DD7" w:rsidRDefault="00737EF8" w:rsidP="00737EF8">
      <w:r w:rsidRPr="00C01DD7">
        <w:t xml:space="preserve">Some information provided to </w:t>
      </w:r>
      <w:r w:rsidRPr="00C01DD7">
        <w:rPr>
          <w:rFonts w:hint="eastAsia"/>
          <w:lang w:eastAsia="zh-CN"/>
        </w:rPr>
        <w:t xml:space="preserve">3GPP </w:t>
      </w:r>
      <w:r w:rsidRPr="00C01DD7">
        <w:t>Network for device trigger</w:t>
      </w:r>
      <w:r w:rsidRPr="00C01DD7">
        <w:rPr>
          <w:rFonts w:hint="eastAsia"/>
          <w:lang w:eastAsia="zh-CN"/>
        </w:rPr>
        <w:t xml:space="preserve"> recall/replace</w:t>
      </w:r>
      <w:r w:rsidRPr="00C01DD7">
        <w:t xml:space="preserve"> includes:</w:t>
      </w:r>
    </w:p>
    <w:p w:rsidR="00737EF8" w:rsidRPr="00C01DD7" w:rsidRDefault="00737EF8" w:rsidP="00737EF8">
      <w:pPr>
        <w:pStyle w:val="B1"/>
      </w:pPr>
      <w:r w:rsidRPr="00C01DD7">
        <w:t>M2M-Ext-ID associated with the ASN/MN-CSE as the target of the triggering request.</w:t>
      </w:r>
    </w:p>
    <w:p w:rsidR="00737EF8" w:rsidRPr="00C01DD7" w:rsidRDefault="00737EF8" w:rsidP="00737EF8">
      <w:pPr>
        <w:pStyle w:val="B1"/>
      </w:pPr>
      <w:r w:rsidRPr="00C01DD7">
        <w:t xml:space="preserve">IN-CSE ID </w:t>
      </w:r>
      <w:r w:rsidRPr="00C01DD7">
        <w:rPr>
          <w:rFonts w:hint="eastAsia"/>
          <w:lang w:eastAsia="zh-CN"/>
        </w:rPr>
        <w:t xml:space="preserve">which </w:t>
      </w:r>
      <w:r w:rsidRPr="00C01DD7">
        <w:t xml:space="preserve">could be used by </w:t>
      </w:r>
      <w:r w:rsidRPr="00C01DD7">
        <w:rPr>
          <w:rFonts w:hint="eastAsia"/>
          <w:lang w:eastAsia="zh-CN"/>
        </w:rPr>
        <w:t>3GPP</w:t>
      </w:r>
      <w:r w:rsidRPr="00C01DD7">
        <w:t xml:space="preserve"> </w:t>
      </w:r>
      <w:r w:rsidRPr="00C01DD7">
        <w:rPr>
          <w:rFonts w:hint="eastAsia"/>
          <w:lang w:eastAsia="zh-CN"/>
        </w:rPr>
        <w:t>n</w:t>
      </w:r>
      <w:r w:rsidRPr="00C01DD7">
        <w:t>etwork to authorize the IN-CSE for device trigger</w:t>
      </w:r>
      <w:r w:rsidRPr="00C01DD7">
        <w:rPr>
          <w:rFonts w:hint="eastAsia"/>
          <w:lang w:eastAsia="zh-CN"/>
        </w:rPr>
        <w:t xml:space="preserve"> recall/replace</w:t>
      </w:r>
      <w:r w:rsidRPr="00C01DD7">
        <w:t>.</w:t>
      </w:r>
    </w:p>
    <w:p w:rsidR="00737EF8" w:rsidRPr="00C01DD7" w:rsidRDefault="00737EF8" w:rsidP="00737EF8">
      <w:pPr>
        <w:pStyle w:val="B1"/>
      </w:pPr>
      <w:r w:rsidRPr="00C01DD7">
        <w:t xml:space="preserve">The old trigger reference number was assigned to the previously submitted trigger message that the </w:t>
      </w:r>
      <w:r w:rsidRPr="00C01DD7">
        <w:rPr>
          <w:rFonts w:hint="eastAsia"/>
          <w:lang w:eastAsia="zh-CN"/>
        </w:rPr>
        <w:t>IN-CSE</w:t>
      </w:r>
      <w:r w:rsidRPr="00C01DD7">
        <w:t xml:space="preserve"> wants to </w:t>
      </w:r>
      <w:r w:rsidRPr="00C01DD7">
        <w:rPr>
          <w:rFonts w:hint="eastAsia"/>
          <w:lang w:eastAsia="zh-CN"/>
        </w:rPr>
        <w:t>recall/replace</w:t>
      </w:r>
      <w:r w:rsidRPr="00C01DD7">
        <w:t>.</w:t>
      </w:r>
    </w:p>
    <w:p w:rsidR="00737EF8" w:rsidRPr="00C01DD7" w:rsidRDefault="00737EF8" w:rsidP="00737EF8">
      <w:pPr>
        <w:pStyle w:val="B1"/>
      </w:pPr>
      <w:r w:rsidRPr="00C01DD7">
        <w:rPr>
          <w:rFonts w:hint="eastAsia"/>
          <w:lang w:eastAsia="zh-CN"/>
        </w:rPr>
        <w:t>For trigger replace request, t</w:t>
      </w:r>
      <w:r w:rsidRPr="00C01DD7">
        <w:t xml:space="preserve">he new trigger reference number </w:t>
      </w:r>
      <w:r w:rsidRPr="00C01DD7">
        <w:rPr>
          <w:rFonts w:hint="eastAsia"/>
          <w:lang w:eastAsia="zh-CN"/>
        </w:rPr>
        <w:t xml:space="preserve">which is </w:t>
      </w:r>
      <w:r w:rsidRPr="00C01DD7">
        <w:t xml:space="preserve">assigned by the </w:t>
      </w:r>
      <w:r w:rsidRPr="00C01DD7">
        <w:rPr>
          <w:rFonts w:hint="eastAsia"/>
          <w:lang w:eastAsia="zh-CN"/>
        </w:rPr>
        <w:t>IN-CSE</w:t>
      </w:r>
      <w:r w:rsidRPr="00C01DD7">
        <w:t xml:space="preserve"> to the newly submitted trigger message</w:t>
      </w:r>
      <w:r w:rsidRPr="00C01DD7">
        <w:rPr>
          <w:rFonts w:hint="eastAsia"/>
          <w:lang w:eastAsia="zh-CN"/>
        </w:rPr>
        <w:t>.</w:t>
      </w:r>
    </w:p>
    <w:p w:rsidR="005D598C" w:rsidRDefault="00737EF8" w:rsidP="005D598C">
      <w:pPr>
        <w:rPr>
          <w:b/>
        </w:rPr>
      </w:pPr>
      <w:r w:rsidRPr="00C01DD7">
        <w:rPr>
          <w:b/>
        </w:rPr>
        <w:t>Step-</w:t>
      </w:r>
      <w:r w:rsidRPr="00C01DD7">
        <w:rPr>
          <w:rFonts w:hint="eastAsia"/>
          <w:b/>
        </w:rPr>
        <w:t>2</w:t>
      </w:r>
      <w:r w:rsidRPr="00C01DD7">
        <w:rPr>
          <w:b/>
        </w:rPr>
        <w:t xml:space="preserve">: </w:t>
      </w:r>
      <w:r w:rsidRPr="00C01DD7">
        <w:rPr>
          <w:rFonts w:hint="eastAsia"/>
          <w:b/>
        </w:rPr>
        <w:t>3GPP</w:t>
      </w:r>
      <w:r w:rsidRPr="00C01DD7">
        <w:rPr>
          <w:b/>
        </w:rPr>
        <w:t xml:space="preserve"> Network Device Trigger </w:t>
      </w:r>
      <w:r w:rsidRPr="00C01DD7">
        <w:rPr>
          <w:rFonts w:hint="eastAsia"/>
          <w:b/>
        </w:rPr>
        <w:t xml:space="preserve">Recall/Replace </w:t>
      </w:r>
      <w:r w:rsidRPr="00C01DD7">
        <w:rPr>
          <w:b/>
        </w:rPr>
        <w:t>procedure</w:t>
      </w:r>
    </w:p>
    <w:p w:rsidR="00737EF8" w:rsidRPr="00C01DD7" w:rsidRDefault="00737EF8" w:rsidP="00737EF8">
      <w:r w:rsidRPr="00C01DD7">
        <w:lastRenderedPageBreak/>
        <w:t xml:space="preserve">Device Trigger </w:t>
      </w:r>
      <w:r w:rsidRPr="00C01DD7">
        <w:rPr>
          <w:rFonts w:hint="eastAsia"/>
          <w:lang w:eastAsia="zh-CN"/>
        </w:rPr>
        <w:t>Recall/Replace</w:t>
      </w:r>
      <w:r w:rsidRPr="00C01DD7">
        <w:t xml:space="preserve"> procedure is performed </w:t>
      </w:r>
      <w:r w:rsidRPr="00C01DD7">
        <w:rPr>
          <w:rFonts w:hint="eastAsia"/>
          <w:lang w:eastAsia="zh-CN"/>
        </w:rPr>
        <w:t>in</w:t>
      </w:r>
      <w:r w:rsidRPr="00C01DD7">
        <w:t xml:space="preserve"> </w:t>
      </w:r>
      <w:r w:rsidRPr="00C01DD7">
        <w:rPr>
          <w:rFonts w:hint="eastAsia"/>
          <w:lang w:eastAsia="zh-CN"/>
        </w:rPr>
        <w:t>3GPP</w:t>
      </w:r>
      <w:r w:rsidRPr="00C01DD7">
        <w:t xml:space="preserve"> Network</w:t>
      </w:r>
      <w:r w:rsidRPr="00C01DD7">
        <w:rPr>
          <w:rFonts w:hint="eastAsia"/>
          <w:lang w:eastAsia="zh-CN"/>
        </w:rPr>
        <w:t>, which is specified in 3GPP TS</w:t>
      </w:r>
      <w:r w:rsidR="00821D97" w:rsidRPr="00C01DD7">
        <w:rPr>
          <w:lang w:eastAsia="zh-CN"/>
        </w:rPr>
        <w:t xml:space="preserve"> </w:t>
      </w:r>
      <w:r w:rsidRPr="00C01DD7">
        <w:rPr>
          <w:rFonts w:hint="eastAsia"/>
          <w:lang w:eastAsia="zh-CN"/>
        </w:rPr>
        <w:t>23.682</w:t>
      </w:r>
      <w:r w:rsidR="001B3725" w:rsidRPr="00C01DD7">
        <w:rPr>
          <w:lang w:eastAsia="zh-CN"/>
        </w:rPr>
        <w:t xml:space="preserve">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t>.</w:t>
      </w:r>
    </w:p>
    <w:p w:rsidR="005D598C" w:rsidRDefault="00737EF8" w:rsidP="005D598C">
      <w:pPr>
        <w:rPr>
          <w:b/>
        </w:rPr>
      </w:pPr>
      <w:r w:rsidRPr="00C01DD7">
        <w:rPr>
          <w:b/>
        </w:rPr>
        <w:t>Step-</w:t>
      </w:r>
      <w:r w:rsidRPr="00C01DD7">
        <w:rPr>
          <w:rFonts w:hint="eastAsia"/>
          <w:b/>
        </w:rPr>
        <w:t>3</w:t>
      </w:r>
      <w:r w:rsidRPr="00C01DD7">
        <w:rPr>
          <w:b/>
        </w:rPr>
        <w:t xml:space="preserve">: Device Trigger </w:t>
      </w:r>
      <w:r w:rsidRPr="00C01DD7">
        <w:rPr>
          <w:rFonts w:hint="eastAsia"/>
          <w:b/>
        </w:rPr>
        <w:t xml:space="preserve">Recall/Replace </w:t>
      </w:r>
      <w:r w:rsidRPr="00C01DD7">
        <w:rPr>
          <w:b/>
        </w:rPr>
        <w:t>response</w:t>
      </w:r>
    </w:p>
    <w:p w:rsidR="00737EF8" w:rsidRPr="00C01DD7" w:rsidRDefault="00737EF8" w:rsidP="00737EF8">
      <w:r w:rsidRPr="00C01DD7">
        <w:t xml:space="preserve">The IN-CSE receives a response for the Device Trigger </w:t>
      </w:r>
      <w:r w:rsidRPr="00C01DD7">
        <w:rPr>
          <w:rFonts w:hint="eastAsia"/>
          <w:lang w:eastAsia="zh-CN"/>
        </w:rPr>
        <w:t xml:space="preserve">Recall/Replace </w:t>
      </w:r>
      <w:r w:rsidRPr="00C01DD7">
        <w:t>request via the Mcn reference point.</w:t>
      </w:r>
    </w:p>
    <w:p w:rsidR="005D598C" w:rsidRDefault="00737EF8" w:rsidP="005D598C">
      <w:pPr>
        <w:rPr>
          <w:b/>
        </w:rPr>
      </w:pPr>
      <w:r w:rsidRPr="00C01DD7">
        <w:rPr>
          <w:b/>
        </w:rPr>
        <w:t>Step-</w:t>
      </w:r>
      <w:r w:rsidRPr="00C01DD7">
        <w:rPr>
          <w:rFonts w:hint="eastAsia"/>
          <w:b/>
        </w:rPr>
        <w:t>4</w:t>
      </w:r>
      <w:r w:rsidRPr="00C01DD7">
        <w:rPr>
          <w:b/>
        </w:rPr>
        <w:t xml:space="preserve">: </w:t>
      </w:r>
      <w:r w:rsidRPr="00C01DD7">
        <w:rPr>
          <w:rFonts w:hint="eastAsia"/>
          <w:b/>
        </w:rPr>
        <w:t>For trigger replace request, deliver new trigger message.</w:t>
      </w:r>
    </w:p>
    <w:p w:rsidR="00737EF8" w:rsidRPr="00C01DD7" w:rsidRDefault="00737EF8" w:rsidP="00737EF8">
      <w:pPr>
        <w:rPr>
          <w:lang w:eastAsia="zh-CN"/>
        </w:rPr>
      </w:pPr>
      <w:r w:rsidRPr="00C01DD7">
        <w:rPr>
          <w:lang w:eastAsia="zh-CN"/>
        </w:rPr>
        <w:t>For trigger replace request, the new trigger message will be delivered to the</w:t>
      </w:r>
      <w:r w:rsidRPr="00C01DD7">
        <w:rPr>
          <w:rFonts w:hint="eastAsia"/>
          <w:lang w:eastAsia="zh-CN"/>
        </w:rPr>
        <w:t xml:space="preserve"> </w:t>
      </w:r>
      <w:r w:rsidRPr="00C01DD7">
        <w:t>target Node</w:t>
      </w:r>
      <w:r w:rsidRPr="00C01DD7">
        <w:rPr>
          <w:rFonts w:hint="eastAsia"/>
          <w:lang w:eastAsia="zh-CN"/>
        </w:rPr>
        <w:t xml:space="preserve"> as specified in 3GPP TS</w:t>
      </w:r>
      <w:r w:rsidR="00821D97" w:rsidRPr="00C01DD7">
        <w:rPr>
          <w:lang w:eastAsia="zh-CN"/>
        </w:rPr>
        <w:t> </w:t>
      </w:r>
      <w:r w:rsidRPr="00C01DD7">
        <w:rPr>
          <w:rFonts w:hint="eastAsia"/>
          <w:lang w:eastAsia="zh-CN"/>
        </w:rPr>
        <w:t>23.682</w:t>
      </w:r>
      <w:r w:rsidR="00821D97" w:rsidRPr="00C01DD7">
        <w:rPr>
          <w:lang w:eastAsia="zh-CN"/>
        </w:rPr>
        <w:t> </w:t>
      </w:r>
      <w:r w:rsidR="001B3725" w:rsidRPr="000E2740">
        <w:rPr>
          <w:lang w:eastAsia="zh-CN"/>
        </w:rPr>
        <w:t>[</w:t>
      </w:r>
      <w:r w:rsidR="00AE59CE" w:rsidRPr="00C01DD7">
        <w:rPr>
          <w:color w:val="0000FF"/>
          <w:lang w:eastAsia="zh-CN"/>
        </w:rPr>
        <w:fldChar w:fldCharType="begin"/>
      </w:r>
      <w:r w:rsidR="001B3725" w:rsidRPr="00C01DD7">
        <w:rPr>
          <w:color w:val="0000FF"/>
          <w:lang w:eastAsia="zh-CN"/>
        </w:rPr>
        <w:instrText xml:space="preserve">REF REF_3GPPTS23682 \h </w:instrText>
      </w:r>
      <w:r w:rsidR="00AE59CE" w:rsidRPr="00C01DD7">
        <w:rPr>
          <w:color w:val="0000FF"/>
          <w:lang w:eastAsia="zh-CN"/>
        </w:rPr>
      </w:r>
      <w:r w:rsidR="00AE59CE" w:rsidRPr="00C01DD7">
        <w:rPr>
          <w:color w:val="0000FF"/>
          <w:lang w:eastAsia="zh-CN"/>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zh-CN"/>
        </w:rPr>
        <w:fldChar w:fldCharType="end"/>
      </w:r>
      <w:r w:rsidR="001B3725" w:rsidRPr="000E2740">
        <w:rPr>
          <w:lang w:eastAsia="zh-CN"/>
        </w:rPr>
        <w:t>]</w:t>
      </w:r>
      <w:r w:rsidRPr="00C01DD7">
        <w:rPr>
          <w:rFonts w:hint="eastAsia"/>
          <w:lang w:eastAsia="zh-CN"/>
        </w:rPr>
        <w:t>.</w:t>
      </w:r>
    </w:p>
    <w:p w:rsidR="007F6226" w:rsidRPr="00C01DD7" w:rsidRDefault="007F6226" w:rsidP="00905B68">
      <w:pPr>
        <w:pStyle w:val="2"/>
        <w:rPr>
          <w:lang w:eastAsia="ja-JP"/>
        </w:rPr>
      </w:pPr>
      <w:bookmarkStart w:id="204" w:name="_Toc452974706"/>
      <w:bookmarkStart w:id="205" w:name="_Toc453145000"/>
      <w:bookmarkStart w:id="206" w:name="_Toc453145075"/>
      <w:bookmarkStart w:id="207" w:name="_Toc479590400"/>
      <w:bookmarkStart w:id="208" w:name="_Toc17480255"/>
      <w:r w:rsidRPr="00C01DD7">
        <w:rPr>
          <w:lang w:eastAsia="zh-CN"/>
        </w:rPr>
        <w:t>8.</w:t>
      </w:r>
      <w:r w:rsidRPr="00C01DD7">
        <w:rPr>
          <w:rFonts w:hint="eastAsia"/>
          <w:lang w:eastAsia="zh-CN"/>
        </w:rPr>
        <w:t>3</w:t>
      </w:r>
      <w:r w:rsidR="00821D97" w:rsidRPr="00C01DD7">
        <w:rPr>
          <w:lang w:eastAsia="zh-CN"/>
        </w:rPr>
        <w:tab/>
      </w:r>
      <w:r w:rsidRPr="00C01DD7">
        <w:t>Configuration of Traffic Patterns</w:t>
      </w:r>
      <w:bookmarkEnd w:id="204"/>
      <w:bookmarkEnd w:id="205"/>
      <w:bookmarkEnd w:id="206"/>
      <w:bookmarkEnd w:id="207"/>
      <w:bookmarkEnd w:id="208"/>
    </w:p>
    <w:p w:rsidR="007F6226" w:rsidRPr="00C01DD7" w:rsidRDefault="007F6226" w:rsidP="00905B68">
      <w:pPr>
        <w:pStyle w:val="30"/>
        <w:rPr>
          <w:lang w:eastAsia="zh-CN"/>
        </w:rPr>
      </w:pPr>
      <w:bookmarkStart w:id="209" w:name="_Toc452974707"/>
      <w:bookmarkStart w:id="210" w:name="_Toc453145001"/>
      <w:bookmarkStart w:id="211" w:name="_Toc453145076"/>
      <w:bookmarkStart w:id="212" w:name="_Toc479590401"/>
      <w:bookmarkStart w:id="213" w:name="_Toc17480256"/>
      <w:r w:rsidRPr="00C01DD7">
        <w:rPr>
          <w:lang w:eastAsia="zh-CN"/>
        </w:rPr>
        <w:t>8.</w:t>
      </w:r>
      <w:r w:rsidRPr="00C01DD7">
        <w:rPr>
          <w:rFonts w:hint="eastAsia"/>
          <w:lang w:eastAsia="zh-CN"/>
        </w:rPr>
        <w:t>3</w:t>
      </w:r>
      <w:r w:rsidRPr="00C01DD7">
        <w:rPr>
          <w:lang w:eastAsia="zh-CN"/>
        </w:rPr>
        <w:t>.</w:t>
      </w:r>
      <w:r w:rsidRPr="00C01DD7">
        <w:rPr>
          <w:rFonts w:hint="eastAsia"/>
          <w:lang w:eastAsia="zh-CN"/>
        </w:rPr>
        <w:t>1</w:t>
      </w:r>
      <w:r w:rsidR="00821D97" w:rsidRPr="00C01DD7">
        <w:rPr>
          <w:lang w:eastAsia="zh-CN"/>
        </w:rPr>
        <w:tab/>
      </w:r>
      <w:r w:rsidRPr="00C01DD7">
        <w:rPr>
          <w:rFonts w:hint="eastAsia"/>
          <w:lang w:eastAsia="zh-CN"/>
        </w:rPr>
        <w:t>Description</w:t>
      </w:r>
      <w:bookmarkEnd w:id="209"/>
      <w:bookmarkEnd w:id="210"/>
      <w:bookmarkEnd w:id="211"/>
      <w:bookmarkEnd w:id="212"/>
      <w:bookmarkEnd w:id="213"/>
    </w:p>
    <w:p w:rsidR="007F6226" w:rsidRPr="00C01DD7" w:rsidRDefault="007F6226" w:rsidP="00821D97">
      <w:r w:rsidRPr="00C01DD7">
        <w:t xml:space="preserve">M2M devices that have predicable communication behaviour </w:t>
      </w:r>
      <w:r w:rsidR="00821D97" w:rsidRPr="00C01DD7">
        <w:t>-</w:t>
      </w:r>
      <w:r w:rsidRPr="00C01DD7">
        <w:t xml:space="preserve"> e.g. in the form of repeating Traffic Patter</w:t>
      </w:r>
      <w:r w:rsidRPr="00C01DD7">
        <w:rPr>
          <w:rFonts w:hint="eastAsia"/>
          <w:lang w:eastAsia="ja-JP"/>
        </w:rPr>
        <w:t>n</w:t>
      </w:r>
      <w:r w:rsidRPr="00C01DD7">
        <w:t xml:space="preserve">s </w:t>
      </w:r>
      <w:r w:rsidR="00821D97" w:rsidRPr="00C01DD7">
        <w:t>-</w:t>
      </w:r>
      <w:r w:rsidR="00511B36" w:rsidRPr="00511B36">
        <w:t xml:space="preserve"> </w:t>
      </w:r>
      <w:r w:rsidR="00511B36">
        <w:t>may</w:t>
      </w:r>
      <w:r w:rsidRPr="00C01DD7">
        <w:t xml:space="preserve"> profit in terms of reduction of signalling, energy saving, fewer sleep/awake transitions, etc., when the</w:t>
      </w:r>
      <w:r w:rsidRPr="00C01DD7">
        <w:rPr>
          <w:rFonts w:hint="eastAsia"/>
          <w:lang w:eastAsia="ja-JP"/>
        </w:rPr>
        <w:t>ir Traffic</w:t>
      </w:r>
      <w:r w:rsidRPr="00C01DD7">
        <w:t xml:space="preserve"> </w:t>
      </w:r>
      <w:r w:rsidRPr="00C01DD7">
        <w:rPr>
          <w:rFonts w:hint="eastAsia"/>
          <w:lang w:eastAsia="ja-JP"/>
        </w:rPr>
        <w:t>P</w:t>
      </w:r>
      <w:r w:rsidRPr="00C01DD7">
        <w:t>atterns are communic</w:t>
      </w:r>
      <w:r w:rsidR="00821D97" w:rsidRPr="00C01DD7">
        <w:t>ated to the underlying network.</w:t>
      </w:r>
    </w:p>
    <w:p w:rsidR="002B4E4B" w:rsidRDefault="00821D97">
      <w:pPr>
        <w:pStyle w:val="EX"/>
      </w:pPr>
      <w:r w:rsidRPr="00C01DD7">
        <w:t>EXAMPLE 1:</w:t>
      </w:r>
      <w:r w:rsidRPr="00C01DD7">
        <w:tab/>
      </w:r>
      <w:r w:rsidR="007F6226" w:rsidRPr="00C01DD7">
        <w:t xml:space="preserve">3GPP devices </w:t>
      </w:r>
      <w:r w:rsidR="007F6226" w:rsidRPr="00C01DD7">
        <w:rPr>
          <w:rFonts w:hint="eastAsia"/>
          <w:lang w:eastAsia="ja-JP"/>
        </w:rPr>
        <w:t>could</w:t>
      </w:r>
      <w:r w:rsidR="007F6226" w:rsidRPr="00C01DD7">
        <w:t xml:space="preserve"> use new 3GPP power savings features such as eDRX (extended discontinuous reception) and PSM</w:t>
      </w:r>
      <w:r w:rsidR="007F6226" w:rsidRPr="00C01DD7">
        <w:rPr>
          <w:rFonts w:hint="eastAsia"/>
          <w:lang w:eastAsia="ja-JP"/>
        </w:rPr>
        <w:t xml:space="preserve"> (Power Saving Mode) on LTE devices</w:t>
      </w:r>
      <w:r w:rsidRPr="00C01DD7">
        <w:t>.</w:t>
      </w:r>
    </w:p>
    <w:p w:rsidR="007F6226" w:rsidRPr="00C01DD7" w:rsidRDefault="007F6226" w:rsidP="00821D97">
      <w:r w:rsidRPr="00C01DD7">
        <w:t xml:space="preserve">Also the underlying network </w:t>
      </w:r>
      <w:r w:rsidR="00511B36">
        <w:t>may</w:t>
      </w:r>
      <w:r w:rsidRPr="00C01DD7">
        <w:t xml:space="preserve"> benefit from being informed about a device</w:t>
      </w:r>
      <w:r w:rsidR="00C670E1" w:rsidRPr="00C01DD7">
        <w:t>'</w:t>
      </w:r>
      <w:r w:rsidRPr="00C01DD7">
        <w:t xml:space="preserve">s Traffic </w:t>
      </w:r>
      <w:r w:rsidR="00821D97" w:rsidRPr="00C01DD7">
        <w:t>Patterns by the oneM2M System.</w:t>
      </w:r>
    </w:p>
    <w:p w:rsidR="002B4E4B" w:rsidRDefault="00821D97">
      <w:pPr>
        <w:pStyle w:val="EX"/>
      </w:pPr>
      <w:r w:rsidRPr="00C01DD7">
        <w:t>EXAMPLE 2:</w:t>
      </w:r>
      <w:r w:rsidRPr="00C01DD7">
        <w:tab/>
        <w:t>I</w:t>
      </w:r>
      <w:r w:rsidR="007F6226" w:rsidRPr="00C01DD7">
        <w:t>f the IN-CSE knows the device</w:t>
      </w:r>
      <w:r w:rsidR="00C670E1" w:rsidRPr="00C01DD7">
        <w:t>'</w:t>
      </w:r>
      <w:r w:rsidR="007F6226" w:rsidRPr="00C01DD7">
        <w:t xml:space="preserve">s </w:t>
      </w:r>
      <w:r w:rsidR="007F6226" w:rsidRPr="00C01DD7">
        <w:rPr>
          <w:rFonts w:hint="eastAsia"/>
          <w:lang w:eastAsia="ja-JP"/>
        </w:rPr>
        <w:t>Traffic P</w:t>
      </w:r>
      <w:r w:rsidR="007F6226" w:rsidRPr="00C01DD7">
        <w:t>attern</w:t>
      </w:r>
      <w:r w:rsidR="007F6226" w:rsidRPr="00C01DD7">
        <w:rPr>
          <w:rFonts w:hint="eastAsia"/>
          <w:lang w:eastAsia="ja-JP"/>
        </w:rPr>
        <w:t>s</w:t>
      </w:r>
      <w:r w:rsidR="007F6226" w:rsidRPr="00C01DD7">
        <w:t xml:space="preserve"> and transmits </w:t>
      </w:r>
      <w:r w:rsidR="007F6226" w:rsidRPr="00C01DD7">
        <w:rPr>
          <w:rFonts w:hint="eastAsia"/>
          <w:lang w:eastAsia="ja-JP"/>
        </w:rPr>
        <w:t xml:space="preserve">them </w:t>
      </w:r>
      <w:r w:rsidR="007F6226" w:rsidRPr="00C01DD7">
        <w:t xml:space="preserve">to an underlying 3GPP network, then this information </w:t>
      </w:r>
      <w:r w:rsidR="00511B36">
        <w:t>may</w:t>
      </w:r>
      <w:r w:rsidR="007F6226" w:rsidRPr="00C01DD7">
        <w:t xml:space="preserve"> be used by a 3GPP network to set the device</w:t>
      </w:r>
      <w:r w:rsidR="00C670E1" w:rsidRPr="00C01DD7">
        <w:t>'</w:t>
      </w:r>
      <w:r w:rsidR="007F6226" w:rsidRPr="00C01DD7">
        <w:t xml:space="preserve">s </w:t>
      </w:r>
      <w:r w:rsidR="003E6687" w:rsidRPr="00C01DD7">
        <w:t>"</w:t>
      </w:r>
      <w:r w:rsidR="007F6226" w:rsidRPr="00C01DD7">
        <w:t>Maximum Response Time</w:t>
      </w:r>
      <w:r w:rsidR="003E6687" w:rsidRPr="00C01DD7">
        <w:t>"</w:t>
      </w:r>
      <w:r w:rsidR="007F6226" w:rsidRPr="00C01DD7">
        <w:t xml:space="preserve"> (3GPP Term) to tune the UE</w:t>
      </w:r>
      <w:r w:rsidR="00C670E1" w:rsidRPr="00C01DD7">
        <w:t>'</w:t>
      </w:r>
      <w:r w:rsidR="007F6226" w:rsidRPr="00C01DD7">
        <w:t>s DRX and P</w:t>
      </w:r>
      <w:r w:rsidR="007F6226" w:rsidRPr="00C01DD7">
        <w:rPr>
          <w:rFonts w:hint="eastAsia"/>
          <w:lang w:eastAsia="ja-JP"/>
        </w:rPr>
        <w:t>SM</w:t>
      </w:r>
      <w:r w:rsidRPr="00C01DD7">
        <w:t xml:space="preserve"> parameters.</w:t>
      </w:r>
    </w:p>
    <w:p w:rsidR="007F6226" w:rsidRPr="00C01DD7" w:rsidRDefault="007F6226" w:rsidP="00821D97">
      <w:r w:rsidRPr="00C01DD7">
        <w:rPr>
          <w:rFonts w:hint="eastAsia"/>
          <w:lang w:eastAsia="ja-JP"/>
        </w:rPr>
        <w:t xml:space="preserve">Thus </w:t>
      </w:r>
      <w:r w:rsidRPr="00C01DD7">
        <w:t>the network benefit</w:t>
      </w:r>
      <w:r w:rsidR="00511B36">
        <w:rPr>
          <w:rFonts w:eastAsiaTheme="minorEastAsia" w:hint="eastAsia"/>
          <w:lang w:eastAsia="zh-CN"/>
        </w:rPr>
        <w:t>s</w:t>
      </w:r>
      <w:r w:rsidRPr="00C01DD7">
        <w:t xml:space="preserve"> because the UE ha</w:t>
      </w:r>
      <w:r w:rsidR="00511B36">
        <w:rPr>
          <w:rFonts w:eastAsiaTheme="minorEastAsia" w:hint="eastAsia"/>
          <w:lang w:eastAsia="zh-CN"/>
        </w:rPr>
        <w:t>s</w:t>
      </w:r>
      <w:r w:rsidRPr="00C01DD7">
        <w:t xml:space="preserve"> fewer sleep/wake transitions and unnecessary signalling in the network </w:t>
      </w:r>
      <w:r w:rsidR="00511B36">
        <w:rPr>
          <w:rFonts w:eastAsiaTheme="minorEastAsia" w:hint="eastAsia"/>
          <w:lang w:eastAsia="zh-CN"/>
        </w:rPr>
        <w:t>is</w:t>
      </w:r>
      <w:r w:rsidRPr="00C01DD7">
        <w:t xml:space="preserve"> avoided.  Also, if the IN-CSE knows when the device is awake</w:t>
      </w:r>
      <w:r w:rsidRPr="00C01DD7">
        <w:rPr>
          <w:rFonts w:hint="eastAsia"/>
          <w:lang w:eastAsia="ja-JP"/>
        </w:rPr>
        <w:t xml:space="preserve"> then</w:t>
      </w:r>
      <w:r w:rsidRPr="00C01DD7">
        <w:t xml:space="preserve"> data </w:t>
      </w:r>
      <w:r w:rsidR="00511B36">
        <w:t>may</w:t>
      </w:r>
      <w:r w:rsidRPr="00C01DD7">
        <w:rPr>
          <w:rFonts w:hint="eastAsia"/>
          <w:lang w:eastAsia="ja-JP"/>
        </w:rPr>
        <w:t xml:space="preserve"> be sent to the device </w:t>
      </w:r>
      <w:r w:rsidRPr="00C01DD7">
        <w:t>exactly at the time when the device is listening, thus requiring the network to buffer less data for unavailable devices.</w:t>
      </w:r>
    </w:p>
    <w:p w:rsidR="007F6226" w:rsidRPr="00C01DD7" w:rsidRDefault="007F6226" w:rsidP="00821D97">
      <w:pPr>
        <w:rPr>
          <w:lang w:eastAsia="ja-JP"/>
        </w:rPr>
      </w:pPr>
      <w:r w:rsidRPr="00C01DD7">
        <w:rPr>
          <w:rFonts w:hint="eastAsia"/>
          <w:lang w:eastAsia="ja-JP"/>
        </w:rPr>
        <w:t>The purpose of the Configuration of T</w:t>
      </w:r>
      <w:r w:rsidRPr="00C01DD7">
        <w:rPr>
          <w:lang w:eastAsia="ja-JP"/>
        </w:rPr>
        <w:t xml:space="preserve">raffic </w:t>
      </w:r>
      <w:r w:rsidRPr="00C01DD7">
        <w:rPr>
          <w:rFonts w:hint="eastAsia"/>
          <w:lang w:eastAsia="ja-JP"/>
        </w:rPr>
        <w:t xml:space="preserve">Patterns feature is to provide a </w:t>
      </w:r>
      <w:r w:rsidRPr="00C01DD7">
        <w:rPr>
          <w:lang w:eastAsia="ja-JP"/>
        </w:rPr>
        <w:t>means to the one</w:t>
      </w:r>
      <w:r w:rsidRPr="00C01DD7">
        <w:rPr>
          <w:rFonts w:hint="eastAsia"/>
          <w:lang w:eastAsia="ja-JP"/>
        </w:rPr>
        <w:t xml:space="preserve">M2M </w:t>
      </w:r>
      <w:r w:rsidRPr="00C01DD7">
        <w:rPr>
          <w:lang w:eastAsia="ja-JP"/>
        </w:rPr>
        <w:t>S</w:t>
      </w:r>
      <w:r w:rsidRPr="00C01DD7">
        <w:rPr>
          <w:rFonts w:hint="eastAsia"/>
          <w:lang w:eastAsia="ja-JP"/>
        </w:rPr>
        <w:t>ystem</w:t>
      </w:r>
      <w:r w:rsidRPr="00C01DD7">
        <w:rPr>
          <w:lang w:eastAsia="ja-JP"/>
        </w:rPr>
        <w:t xml:space="preserve">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on parameters </w:t>
      </w:r>
      <w:r w:rsidR="00511B36">
        <w:rPr>
          <w:lang w:eastAsia="ja-JP"/>
        </w:rPr>
        <w:t>to</w:t>
      </w:r>
      <w:r w:rsidRPr="00C01DD7">
        <w:rPr>
          <w:rFonts w:hint="eastAsia"/>
          <w:lang w:eastAsia="ja-JP"/>
        </w:rPr>
        <w:t xml:space="preserve">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processing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 xml:space="preserve">a </w:t>
      </w:r>
      <w:r w:rsidRPr="00C01DD7">
        <w:rPr>
          <w:rFonts w:hint="eastAsia"/>
          <w:lang w:eastAsia="ja-JP"/>
        </w:rPr>
        <w:t>specific Field Domain Node. The feature includes the following functionalities</w:t>
      </w:r>
      <w:r w:rsidRPr="00C01DD7">
        <w:rPr>
          <w:lang w:eastAsia="ja-JP"/>
        </w:rPr>
        <w:t>:</w:t>
      </w:r>
    </w:p>
    <w:p w:rsidR="007F6226" w:rsidRPr="00C01DD7" w:rsidRDefault="007F6226" w:rsidP="00821D97">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shall be able to provide information on</w:t>
      </w:r>
      <w:r w:rsidRPr="00C01DD7">
        <w:rPr>
          <w:rFonts w:hint="eastAsia"/>
          <w:lang w:eastAsia="ja-JP"/>
        </w:rPr>
        <w:t xml:space="preserve"> the </w:t>
      </w:r>
      <w:r w:rsidRPr="00C01DD7">
        <w:rPr>
          <w:lang w:eastAsia="ja-JP"/>
        </w:rPr>
        <w:t>communication behavi</w:t>
      </w:r>
      <w:r w:rsidRPr="00C01DD7">
        <w:rPr>
          <w:rFonts w:hint="eastAsia"/>
          <w:lang w:eastAsia="ja-JP"/>
        </w:rPr>
        <w:t>o</w:t>
      </w:r>
      <w:r w:rsidRPr="00C01DD7">
        <w:rPr>
          <w:lang w:eastAsia="ja-JP"/>
        </w:rPr>
        <w:t>r</w:t>
      </w:r>
      <w:r w:rsidRPr="00C01DD7">
        <w:rPr>
          <w:rFonts w:hint="eastAsia"/>
          <w:lang w:eastAsia="ja-JP"/>
        </w:rPr>
        <w:t xml:space="preserve"> of a Field Domain Node (ASN or MN) to the underlying network.</w:t>
      </w:r>
    </w:p>
    <w:p w:rsidR="007F6226" w:rsidRPr="00C01DD7" w:rsidRDefault="007F6226" w:rsidP="00821D97">
      <w:pPr>
        <w:pStyle w:val="B1"/>
        <w:rPr>
          <w:lang w:eastAsia="ja-JP"/>
        </w:rPr>
      </w:pPr>
      <w:r w:rsidRPr="00C01DD7">
        <w:rPr>
          <w:lang w:eastAsia="ja-JP"/>
        </w:rPr>
        <w:t xml:space="preserve">To that purpose the AE or CSE shall be able </w:t>
      </w:r>
      <w:r w:rsidRPr="00C01DD7">
        <w:rPr>
          <w:rFonts w:hint="eastAsia"/>
          <w:lang w:eastAsia="ja-JP"/>
        </w:rPr>
        <w:t xml:space="preserve">to </w:t>
      </w:r>
      <w:r w:rsidRPr="00C01DD7">
        <w:rPr>
          <w:lang w:eastAsia="ja-JP"/>
        </w:rPr>
        <w:t xml:space="preserve">set </w:t>
      </w:r>
      <w:r w:rsidRPr="00C01DD7">
        <w:rPr>
          <w:rFonts w:hint="eastAsia"/>
          <w:lang w:eastAsia="ja-JP"/>
        </w:rPr>
        <w:t>T</w:t>
      </w:r>
      <w:r w:rsidRPr="00C01DD7">
        <w:rPr>
          <w:lang w:eastAsia="ja-JP"/>
        </w:rPr>
        <w:t>raffic</w:t>
      </w:r>
      <w:r w:rsidRPr="00C01DD7">
        <w:rPr>
          <w:rFonts w:hint="eastAsia"/>
          <w:lang w:eastAsia="ja-JP"/>
        </w:rPr>
        <w:t xml:space="preserve"> Patterns of a </w:t>
      </w:r>
      <w:r w:rsidRPr="00C01DD7">
        <w:rPr>
          <w:lang w:eastAsia="ja-JP"/>
        </w:rPr>
        <w:t xml:space="preserve">particular </w:t>
      </w:r>
      <w:r w:rsidRPr="00C01DD7">
        <w:rPr>
          <w:rFonts w:hint="eastAsia"/>
          <w:lang w:eastAsia="ja-JP"/>
        </w:rPr>
        <w:t xml:space="preserve">Field Domain Node </w:t>
      </w:r>
      <w:r w:rsidRPr="00C01DD7">
        <w:rPr>
          <w:lang w:eastAsia="ja-JP"/>
        </w:rPr>
        <w:t>via the Mca or M</w:t>
      </w:r>
      <w:r w:rsidR="00821D97" w:rsidRPr="00C01DD7">
        <w:rPr>
          <w:lang w:eastAsia="ja-JP"/>
        </w:rPr>
        <w:t>cc reference point of a IN-CSE:</w:t>
      </w:r>
    </w:p>
    <w:p w:rsidR="007F6226" w:rsidRPr="00C01DD7" w:rsidRDefault="007F6226" w:rsidP="00821D97">
      <w:pPr>
        <w:pStyle w:val="B2"/>
        <w:rPr>
          <w:lang w:eastAsia="ja-JP"/>
        </w:rPr>
      </w:pPr>
      <w:r w:rsidRPr="00C01DD7">
        <w:rPr>
          <w:lang w:eastAsia="ja-JP"/>
        </w:rPr>
        <w:t xml:space="preserve">The </w:t>
      </w:r>
      <w:r w:rsidRPr="00C01DD7">
        <w:rPr>
          <w:rFonts w:hint="eastAsia"/>
          <w:lang w:eastAsia="ja-JP"/>
        </w:rPr>
        <w:t>Field Domain Node</w:t>
      </w:r>
      <w:r w:rsidRPr="00C01DD7">
        <w:rPr>
          <w:lang w:eastAsia="ja-JP"/>
        </w:rPr>
        <w:t xml:space="preserve"> is addressed using the (</w:t>
      </w:r>
      <w:r w:rsidR="00F20D5D">
        <w:rPr>
          <w:lang w:eastAsia="ja-JP"/>
        </w:rPr>
        <w:t>CSE-ID</w:t>
      </w:r>
      <w:r w:rsidRPr="00C01DD7">
        <w:rPr>
          <w:lang w:eastAsia="ja-JP"/>
        </w:rPr>
        <w:t>, AE-IDs) of the Node</w:t>
      </w:r>
      <w:r w:rsidR="00821D97" w:rsidRPr="00C01DD7">
        <w:rPr>
          <w:lang w:eastAsia="ja-JP"/>
        </w:rPr>
        <w:t>.</w:t>
      </w:r>
    </w:p>
    <w:p w:rsidR="007F6226" w:rsidRPr="00C01DD7" w:rsidRDefault="007F6226" w:rsidP="00821D97">
      <w:pPr>
        <w:pStyle w:val="B1"/>
        <w:rPr>
          <w:lang w:eastAsia="ja-JP"/>
        </w:rPr>
      </w:pPr>
      <w:r w:rsidRPr="00C01DD7">
        <w:rPr>
          <w:lang w:eastAsia="ja-JP"/>
        </w:rPr>
        <w:t xml:space="preserve">The IN-CSE shall in turn use the Mcn interface towards the Underlying Network to provide information on </w:t>
      </w:r>
      <w:r w:rsidRPr="00C01DD7">
        <w:rPr>
          <w:rFonts w:hint="eastAsia"/>
          <w:lang w:eastAsia="ja-JP"/>
        </w:rPr>
        <w:t>T</w:t>
      </w:r>
      <w:r w:rsidRPr="00C01DD7">
        <w:rPr>
          <w:lang w:eastAsia="ja-JP"/>
        </w:rPr>
        <w:t>raffic</w:t>
      </w:r>
      <w:r w:rsidRPr="00C01DD7">
        <w:rPr>
          <w:rFonts w:hint="eastAsia"/>
          <w:lang w:eastAsia="ja-JP"/>
        </w:rPr>
        <w:t xml:space="preserve"> Pattern</w:t>
      </w:r>
      <w:r w:rsidRPr="00C01DD7">
        <w:rPr>
          <w:lang w:eastAsia="ja-JP"/>
        </w:rPr>
        <w:t xml:space="preserve">s </w:t>
      </w:r>
      <w:r w:rsidRPr="00C01DD7">
        <w:rPr>
          <w:rFonts w:hint="eastAsia"/>
          <w:lang w:eastAsia="ja-JP"/>
        </w:rPr>
        <w:t xml:space="preserve">of </w:t>
      </w:r>
      <w:r w:rsidRPr="00C01DD7">
        <w:rPr>
          <w:lang w:eastAsia="ja-JP"/>
        </w:rPr>
        <w:t xml:space="preserve">the </w:t>
      </w:r>
      <w:r w:rsidRPr="00C01DD7">
        <w:rPr>
          <w:rFonts w:hint="eastAsia"/>
          <w:lang w:eastAsia="ja-JP"/>
        </w:rPr>
        <w:t>Field Domain Node</w:t>
      </w:r>
      <w:r w:rsidR="00821D97" w:rsidRPr="00C01DD7">
        <w:rPr>
          <w:lang w:eastAsia="ja-JP"/>
        </w:rPr>
        <w:t>:</w:t>
      </w:r>
    </w:p>
    <w:p w:rsidR="007F6226" w:rsidRPr="00C01DD7" w:rsidRDefault="007F6226" w:rsidP="00821D97">
      <w:pPr>
        <w:pStyle w:val="B2"/>
        <w:rPr>
          <w:lang w:eastAsia="ja-JP"/>
        </w:rPr>
      </w:pPr>
      <w:r w:rsidRPr="00C01DD7">
        <w:rPr>
          <w:lang w:eastAsia="ja-JP"/>
        </w:rPr>
        <w:t xml:space="preserve">The IN-CSE uses the </w:t>
      </w:r>
      <w:r w:rsidRPr="00C01DD7">
        <w:t>M2M-Ext-ID to identify the Node towards the Underlying Network.</w:t>
      </w:r>
    </w:p>
    <w:p w:rsidR="007F6226" w:rsidRPr="00C01DD7" w:rsidRDefault="007F6226" w:rsidP="00905B68">
      <w:pPr>
        <w:pStyle w:val="30"/>
        <w:rPr>
          <w:lang w:eastAsia="zh-CN"/>
        </w:rPr>
      </w:pPr>
      <w:bookmarkStart w:id="214" w:name="_Toc479590402"/>
      <w:bookmarkStart w:id="215" w:name="_Toc452974708"/>
      <w:bookmarkStart w:id="216" w:name="_Toc453145002"/>
      <w:bookmarkStart w:id="217" w:name="_Toc453145077"/>
      <w:bookmarkStart w:id="218" w:name="_Toc17480257"/>
      <w:r w:rsidRPr="00C01DD7">
        <w:rPr>
          <w:lang w:eastAsia="zh-CN"/>
        </w:rPr>
        <w:t>8.</w:t>
      </w:r>
      <w:r w:rsidRPr="00C01DD7">
        <w:rPr>
          <w:rFonts w:hint="eastAsia"/>
          <w:lang w:eastAsia="zh-CN"/>
        </w:rPr>
        <w:t>3</w:t>
      </w:r>
      <w:r w:rsidRPr="00C01DD7">
        <w:rPr>
          <w:lang w:eastAsia="zh-CN"/>
        </w:rPr>
        <w:t>.</w:t>
      </w:r>
      <w:r w:rsidRPr="00C01DD7">
        <w:rPr>
          <w:rFonts w:hint="eastAsia"/>
          <w:lang w:eastAsia="zh-CN"/>
        </w:rPr>
        <w:t>2</w:t>
      </w:r>
      <w:r w:rsidR="00821D97" w:rsidRPr="00C01DD7">
        <w:rPr>
          <w:lang w:eastAsia="zh-CN"/>
        </w:rPr>
        <w:tab/>
      </w:r>
      <w:r w:rsidR="00511B36" w:rsidRPr="006E5616">
        <w:rPr>
          <w:lang w:eastAsia="zh-CN"/>
        </w:rPr>
        <w:t>Feature</w:t>
      </w:r>
      <w:r w:rsidR="00B07F45" w:rsidRPr="00B07F45">
        <w:rPr>
          <w:rFonts w:eastAsiaTheme="minorEastAsia" w:hint="eastAsia"/>
          <w:lang w:eastAsia="zh-CN"/>
        </w:rPr>
        <w:t xml:space="preserve"> </w:t>
      </w:r>
      <w:r w:rsidR="00B07F45">
        <w:rPr>
          <w:rFonts w:eastAsiaTheme="minorEastAsia" w:hint="eastAsia"/>
          <w:lang w:eastAsia="zh-CN"/>
        </w:rPr>
        <w:t>Gap</w:t>
      </w:r>
      <w:r w:rsidR="00511B36" w:rsidRPr="006E5616">
        <w:rPr>
          <w:lang w:eastAsia="zh-CN"/>
        </w:rPr>
        <w:t xml:space="preserve"> Analysis</w:t>
      </w:r>
      <w:bookmarkEnd w:id="214"/>
      <w:bookmarkEnd w:id="215"/>
      <w:bookmarkEnd w:id="216"/>
      <w:bookmarkEnd w:id="217"/>
      <w:bookmarkEnd w:id="218"/>
    </w:p>
    <w:p w:rsidR="007F6226" w:rsidRDefault="007F6226" w:rsidP="007F6226">
      <w:pPr>
        <w:rPr>
          <w:rFonts w:eastAsiaTheme="minorEastAsia"/>
          <w:lang w:eastAsia="zh-CN"/>
        </w:rPr>
      </w:pPr>
    </w:p>
    <w:p w:rsidR="00511B36" w:rsidRPr="000D7422" w:rsidRDefault="00D37578" w:rsidP="00511B36">
      <w:pPr>
        <w:pStyle w:val="40"/>
        <w:rPr>
          <w:lang w:eastAsia="zh-CN"/>
        </w:rPr>
      </w:pPr>
      <w:bookmarkStart w:id="219" w:name="_Toc479590403"/>
      <w:bookmarkStart w:id="220" w:name="_Toc465847393"/>
      <w:bookmarkStart w:id="221" w:name="_Toc465847481"/>
      <w:bookmarkStart w:id="222" w:name="_Toc17480258"/>
      <w:r w:rsidRPr="00CB0BF3">
        <w:rPr>
          <w:lang w:eastAsia="zh-CN"/>
        </w:rPr>
        <w:t>8.3.2.</w:t>
      </w:r>
      <w:r w:rsidRPr="00CB0BF3">
        <w:rPr>
          <w:lang w:val="de-DE" w:eastAsia="zh-CN"/>
        </w:rPr>
        <w:t>1</w:t>
      </w:r>
      <w:r w:rsidRPr="00CB0BF3">
        <w:rPr>
          <w:lang w:eastAsia="zh-CN"/>
        </w:rPr>
        <w:tab/>
      </w:r>
      <w:r w:rsidRPr="00CB0BF3">
        <w:rPr>
          <w:lang w:val="en-US" w:eastAsia="zh-CN"/>
        </w:rPr>
        <w:t>Introduction</w:t>
      </w:r>
      <w:bookmarkEnd w:id="219"/>
      <w:bookmarkEnd w:id="222"/>
      <w:r w:rsidR="00511B36">
        <w:rPr>
          <w:lang w:val="en-US" w:eastAsia="zh-CN"/>
        </w:rPr>
        <w:t xml:space="preserve"> </w:t>
      </w:r>
    </w:p>
    <w:p w:rsidR="00511B36" w:rsidRPr="00736C1B" w:rsidRDefault="00511B36" w:rsidP="00511B36">
      <w:pPr>
        <w:rPr>
          <w:lang w:eastAsia="ja-JP"/>
        </w:rPr>
      </w:pPr>
      <w:r w:rsidRPr="00736C1B">
        <w:rPr>
          <w:lang w:eastAsia="ja-JP"/>
        </w:rPr>
        <w:t xml:space="preserve">oneM2M uses the </w:t>
      </w:r>
      <w:r w:rsidRPr="00736C1B">
        <w:t>3GPP Release-1</w:t>
      </w:r>
      <w:r w:rsidRPr="00736C1B">
        <w:rPr>
          <w:rFonts w:hint="eastAsia"/>
          <w:lang w:eastAsia="ja-JP"/>
        </w:rPr>
        <w:t>3</w:t>
      </w:r>
      <w:r w:rsidRPr="00736C1B">
        <w:t xml:space="preserve"> MTC </w:t>
      </w:r>
      <w:r w:rsidRPr="00736C1B">
        <w:rPr>
          <w:rFonts w:hint="eastAsia"/>
          <w:lang w:eastAsia="ja-JP"/>
        </w:rPr>
        <w:t>feature for Configuration of Device Communication Patterns</w:t>
      </w:r>
      <w:r w:rsidRPr="00736C1B">
        <w:rPr>
          <w:lang w:eastAsia="ja-JP"/>
        </w:rPr>
        <w:t xml:space="preserve"> to </w:t>
      </w:r>
      <w:r w:rsidRPr="00736C1B">
        <w:t xml:space="preserve">configure Node Traffic Patterns in the Underlying Network (see section </w:t>
      </w:r>
      <w:r w:rsidR="005D598C" w:rsidRPr="005D598C">
        <w:rPr>
          <w:lang w:eastAsia="zh-CN"/>
        </w:rPr>
        <w:t>8.3.</w:t>
      </w:r>
      <w:r w:rsidR="005D598C" w:rsidRPr="005D598C">
        <w:rPr>
          <w:lang w:eastAsia="ja-JP"/>
        </w:rPr>
        <w:t>5</w:t>
      </w:r>
      <w:r w:rsidRPr="00736C1B">
        <w:rPr>
          <w:lang w:eastAsia="zh-CN"/>
        </w:rPr>
        <w:t xml:space="preserve"> </w:t>
      </w:r>
      <w:r w:rsidRPr="00736C1B">
        <w:t xml:space="preserve">Configuration of Node Traffic Patterns). </w:t>
      </w:r>
      <w:r w:rsidRPr="00736C1B">
        <w:br/>
        <w:t xml:space="preserve">To that purpose the IN-CSE translates the oneM2M Node Traffic Pattern (TP) into a 3GPP </w:t>
      </w:r>
      <w:r w:rsidRPr="00736C1B">
        <w:rPr>
          <w:rFonts w:hint="eastAsia"/>
          <w:lang w:eastAsia="ja-JP"/>
        </w:rPr>
        <w:t>Device Communication Pattern</w:t>
      </w:r>
      <w:r w:rsidRPr="00736C1B">
        <w:rPr>
          <w:lang w:eastAsia="ja-JP"/>
        </w:rPr>
        <w:t>.</w:t>
      </w:r>
    </w:p>
    <w:p w:rsidR="00511B36" w:rsidRPr="000D7422" w:rsidRDefault="00D37578" w:rsidP="00511B36">
      <w:pPr>
        <w:pStyle w:val="40"/>
        <w:rPr>
          <w:lang w:eastAsia="zh-CN"/>
        </w:rPr>
      </w:pPr>
      <w:bookmarkStart w:id="223" w:name="_Toc479590404"/>
      <w:bookmarkStart w:id="224" w:name="_Toc17480259"/>
      <w:r w:rsidRPr="00CB0BF3">
        <w:rPr>
          <w:lang w:eastAsia="zh-CN"/>
        </w:rPr>
        <w:lastRenderedPageBreak/>
        <w:t>8.3.2.2</w:t>
      </w:r>
      <w:r w:rsidRPr="00CB0BF3">
        <w:rPr>
          <w:lang w:eastAsia="zh-CN"/>
        </w:rPr>
        <w:tab/>
      </w:r>
      <w:r w:rsidR="005D598C" w:rsidRPr="005D598C">
        <w:rPr>
          <w:lang w:eastAsia="zh-CN"/>
        </w:rPr>
        <w:t>3GPP</w:t>
      </w:r>
      <w:r w:rsidRPr="00CB0BF3">
        <w:rPr>
          <w:lang w:eastAsia="zh-CN"/>
        </w:rPr>
        <w:t xml:space="preserve"> specific features</w:t>
      </w:r>
      <w:bookmarkEnd w:id="223"/>
      <w:bookmarkEnd w:id="224"/>
    </w:p>
    <w:p w:rsidR="00511B36" w:rsidRPr="00736C1B" w:rsidRDefault="00511B36" w:rsidP="00511B36">
      <w:pPr>
        <w:rPr>
          <w:lang w:eastAsia="zh-CN"/>
        </w:rPr>
      </w:pPr>
      <w:r w:rsidRPr="00736C1B">
        <w:rPr>
          <w:rFonts w:hint="eastAsia"/>
          <w:lang w:eastAsia="ja-JP"/>
        </w:rPr>
        <w:t xml:space="preserve">A signalling </w:t>
      </w:r>
      <w:r w:rsidRPr="00736C1B">
        <w:rPr>
          <w:lang w:eastAsia="ja-JP"/>
        </w:rPr>
        <w:t>sequence</w:t>
      </w:r>
      <w:r w:rsidRPr="00736C1B">
        <w:rPr>
          <w:rFonts w:hint="eastAsia"/>
          <w:lang w:eastAsia="ja-JP"/>
        </w:rPr>
        <w:t xml:space="preserve"> for provisioning of CP parameters is described in the sub-clause 5.10.2 of 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rFonts w:hint="eastAsia"/>
          <w:lang w:eastAsia="ja-JP"/>
        </w:rPr>
        <w:t xml:space="preserve">]. Following figure </w:t>
      </w:r>
      <w:r>
        <w:rPr>
          <w:rFonts w:eastAsiaTheme="minorEastAsia" w:hint="eastAsia"/>
          <w:lang w:eastAsia="zh-CN"/>
        </w:rPr>
        <w:t>8.3.2.2</w:t>
      </w:r>
      <w:r w:rsidR="005D598C" w:rsidRPr="005D598C">
        <w:rPr>
          <w:lang w:eastAsia="ja-JP"/>
        </w:rPr>
        <w:t>-</w:t>
      </w:r>
      <w:r w:rsidRPr="00736C1B">
        <w:rPr>
          <w:rFonts w:hint="eastAsia"/>
          <w:lang w:eastAsia="ja-JP"/>
        </w:rPr>
        <w:t>1 provides the signalling sequence derived from the 3GPP specification</w:t>
      </w:r>
      <w:r w:rsidRPr="00736C1B">
        <w:rPr>
          <w:rFonts w:hint="eastAsia"/>
          <w:lang w:eastAsia="zh-CN"/>
        </w:rPr>
        <w:t xml:space="preserve">. Figure B.2.2.2-2 illustrates the terminology mapping between 3GPP and oneM2M, where the SCS is mapped to IN-CSE and the SCEF is mapped to NSE. In case the SCS is 3GPP network operator controlled, the SCEF </w:t>
      </w:r>
      <w:r>
        <w:rPr>
          <w:lang w:eastAsia="zh-CN"/>
        </w:rPr>
        <w:t>may</w:t>
      </w:r>
      <w:r w:rsidR="00CC7DD9">
        <w:rPr>
          <w:lang w:eastAsia="zh-CN"/>
        </w:rPr>
        <w:t xml:space="preserve"> </w:t>
      </w:r>
      <w:r w:rsidRPr="00736C1B">
        <w:rPr>
          <w:rFonts w:hint="eastAsia"/>
          <w:lang w:eastAsia="zh-CN"/>
        </w:rPr>
        <w:t>be deployed co-located with the SCS.</w:t>
      </w:r>
      <w:r w:rsidRPr="00736C1B">
        <w:rPr>
          <w:rFonts w:hint="eastAsia"/>
          <w:lang w:eastAsia="ja-JP"/>
        </w:rPr>
        <w:t xml:space="preserve"> </w:t>
      </w:r>
    </w:p>
    <w:p w:rsidR="00511B36" w:rsidRPr="00736C1B" w:rsidRDefault="000B2733" w:rsidP="00511B36">
      <w:pPr>
        <w:keepNext/>
        <w:keepLines/>
        <w:spacing w:before="60"/>
        <w:jc w:val="center"/>
        <w:rPr>
          <w:rFonts w:ascii="Arial" w:hAnsi="Arial"/>
          <w:b/>
          <w:lang w:eastAsia="zh-CN"/>
        </w:rPr>
      </w:pPr>
      <w:r>
        <w:rPr>
          <w:rFonts w:ascii="Arial" w:hAnsi="Arial"/>
          <w:b/>
        </w:rPr>
        <w:pict>
          <v:shape id="_x0000_i1032" type="#_x0000_t75" style="width:388.9pt;height:252pt">
            <v:imagedata r:id="rId31" o:title=""/>
          </v:shape>
        </w:pict>
      </w:r>
    </w:p>
    <w:p w:rsidR="00511B36" w:rsidRPr="00736C1B" w:rsidRDefault="00511B36" w:rsidP="00511B36">
      <w:pPr>
        <w:keepLines/>
        <w:spacing w:after="240"/>
        <w:jc w:val="center"/>
        <w:rPr>
          <w:rFonts w:ascii="Arial" w:hAnsi="Arial"/>
          <w:b/>
          <w:lang w:eastAsia="zh-CN"/>
        </w:rPr>
      </w:pPr>
      <w:r>
        <w:rPr>
          <w:rFonts w:ascii="Arial" w:hAnsi="Arial" w:hint="eastAsia"/>
          <w:b/>
        </w:rPr>
        <w:t>Figure</w:t>
      </w:r>
      <w:r>
        <w:rPr>
          <w:rFonts w:ascii="Arial" w:hAnsi="Arial"/>
          <w:b/>
        </w:rPr>
        <w:t xml:space="preserve"> </w:t>
      </w:r>
      <w:r w:rsidR="005D598C" w:rsidRPr="005D598C">
        <w:rPr>
          <w:rFonts w:ascii="Arial" w:hAnsi="Arial"/>
          <w:b/>
        </w:rPr>
        <w:t>8.3.2.2</w:t>
      </w:r>
      <w:r w:rsidRPr="00736C1B">
        <w:rPr>
          <w:rFonts w:ascii="Arial" w:hAnsi="Arial" w:hint="eastAsia"/>
          <w:b/>
        </w:rPr>
        <w:t xml:space="preserve">-1: </w:t>
      </w:r>
      <w:r w:rsidRPr="00736C1B">
        <w:rPr>
          <w:rFonts w:ascii="Arial" w:hAnsi="Arial"/>
          <w:b/>
        </w:rPr>
        <w:t>Signalling sequence for provisioning of CP Parameters</w:t>
      </w:r>
    </w:p>
    <w:p w:rsidR="00511B36" w:rsidRPr="00736C1B" w:rsidRDefault="000B2733" w:rsidP="00511B36">
      <w:pPr>
        <w:keepNext/>
        <w:keepLines/>
        <w:spacing w:before="60"/>
        <w:jc w:val="center"/>
        <w:rPr>
          <w:rFonts w:ascii="Arial" w:hAnsi="Arial"/>
          <w:b/>
          <w:lang w:eastAsia="zh-CN"/>
        </w:rPr>
      </w:pPr>
      <w:r>
        <w:rPr>
          <w:rFonts w:ascii="Arial" w:hAnsi="Arial"/>
          <w:b/>
        </w:rPr>
        <w:pict>
          <v:shape id="_x0000_i1033" type="#_x0000_t75" style="width:388.9pt;height:252pt">
            <v:imagedata r:id="rId32" o:title=""/>
          </v:shape>
        </w:pict>
      </w:r>
    </w:p>
    <w:p w:rsidR="00511B36" w:rsidRPr="00736C1B" w:rsidRDefault="00511B36" w:rsidP="00511B36">
      <w:pPr>
        <w:keepLines/>
        <w:spacing w:after="240"/>
        <w:jc w:val="center"/>
        <w:rPr>
          <w:rFonts w:ascii="Arial" w:hAnsi="Arial"/>
          <w:b/>
        </w:rPr>
      </w:pPr>
      <w:r>
        <w:rPr>
          <w:rFonts w:ascii="Arial" w:hAnsi="Arial" w:hint="eastAsia"/>
          <w:b/>
        </w:rPr>
        <w:t>Figure</w:t>
      </w:r>
      <w:r>
        <w:rPr>
          <w:rFonts w:ascii="Arial" w:hAnsi="Arial"/>
          <w:b/>
        </w:rPr>
        <w:t xml:space="preserve"> </w:t>
      </w:r>
      <w:r w:rsidRPr="00511B36">
        <w:rPr>
          <w:rFonts w:ascii="Arial" w:hAnsi="Arial" w:hint="eastAsia"/>
          <w:b/>
        </w:rPr>
        <w:t>8.3.2.2</w:t>
      </w:r>
      <w:r>
        <w:rPr>
          <w:rFonts w:ascii="Arial" w:eastAsiaTheme="minorEastAsia" w:hAnsi="Arial" w:hint="eastAsia"/>
          <w:b/>
          <w:lang w:eastAsia="zh-CN"/>
        </w:rPr>
        <w:t>-</w:t>
      </w:r>
      <w:r w:rsidRPr="00736C1B">
        <w:rPr>
          <w:rFonts w:ascii="Arial" w:hAnsi="Arial" w:hint="eastAsia"/>
          <w:b/>
          <w:lang w:eastAsia="zh-CN"/>
        </w:rPr>
        <w:t>2</w:t>
      </w:r>
      <w:r w:rsidRPr="00736C1B">
        <w:rPr>
          <w:rFonts w:ascii="Arial" w:hAnsi="Arial" w:hint="eastAsia"/>
          <w:b/>
        </w:rPr>
        <w:t xml:space="preserve">: </w:t>
      </w:r>
      <w:r w:rsidRPr="00736C1B">
        <w:rPr>
          <w:rFonts w:ascii="Arial" w:hAnsi="Arial" w:hint="eastAsia"/>
          <w:b/>
          <w:lang w:eastAsia="zh-CN"/>
        </w:rPr>
        <w:t>3GPP and oneM2M mapping</w:t>
      </w:r>
    </w:p>
    <w:p w:rsidR="00511B36" w:rsidRPr="00736C1B" w:rsidRDefault="00511B36" w:rsidP="00511B36">
      <w:pPr>
        <w:rPr>
          <w:lang w:eastAsia="zh-CN"/>
        </w:rPr>
      </w:pPr>
      <w:r w:rsidRPr="00736C1B">
        <w:rPr>
          <w:rFonts w:hint="eastAsia"/>
          <w:lang w:eastAsia="zh-CN"/>
        </w:rPr>
        <w:t xml:space="preserve">3GPP TS 23.682 </w:t>
      </w:r>
      <w:r w:rsidR="005D598C" w:rsidRPr="005D598C">
        <w:rPr>
          <w:lang w:eastAsia="zh-CN"/>
        </w:rPr>
        <w:t>[i.14]</w:t>
      </w:r>
      <w:r w:rsidRPr="00736C1B">
        <w:rPr>
          <w:rFonts w:hint="eastAsia"/>
          <w:lang w:eastAsia="zh-CN"/>
        </w:rPr>
        <w:t xml:space="preserve"> defines the request message of step 1 as below:</w:t>
      </w:r>
    </w:p>
    <w:p w:rsidR="00511B36" w:rsidRPr="00736C1B" w:rsidRDefault="00511B36" w:rsidP="008E7DC3">
      <w:pPr>
        <w:pStyle w:val="3"/>
        <w:numPr>
          <w:ilvl w:val="0"/>
          <w:numId w:val="19"/>
        </w:numPr>
      </w:pPr>
      <w:r w:rsidRPr="00736C1B">
        <w:lastRenderedPageBreak/>
        <w:t>The SCS/AS sends an Update Request (External Identifier or MSISDN, SCS/AS Identifier, SCS/AS Reference ID(s), CP parameter set(s), validity time(s), SCS/AS Reference ID(s) for Deletion) message to the SCEF.</w:t>
      </w:r>
    </w:p>
    <w:p w:rsidR="00511B36" w:rsidRPr="00736C1B" w:rsidRDefault="00511B36" w:rsidP="00511B36">
      <w:pPr>
        <w:keepLines/>
        <w:ind w:left="1135" w:hanging="851"/>
        <w:rPr>
          <w:lang w:eastAsia="zh-CN"/>
        </w:rPr>
      </w:pPr>
      <w:r w:rsidRPr="00736C1B">
        <w:t>NOTE 1:</w:t>
      </w:r>
      <w:r w:rsidRPr="00736C1B">
        <w:tab/>
        <w:t xml:space="preserve">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511B36">
        <w:rPr>
          <w:rFonts w:hint="eastAsia"/>
          <w:lang w:eastAsia="ja-JP"/>
        </w:rPr>
        <w:t>]</w:t>
      </w:r>
      <w:r w:rsidRPr="00736C1B">
        <w:rPr>
          <w:rFonts w:hint="eastAsia"/>
          <w:lang w:eastAsia="ja-JP"/>
        </w:rPr>
        <w:t xml:space="preserve"> defines the request message of step 3 as below</w:t>
      </w:r>
      <w:r w:rsidRPr="00736C1B">
        <w:rPr>
          <w:lang w:eastAsia="ja-JP"/>
        </w:rPr>
        <w:t>:</w:t>
      </w:r>
    </w:p>
    <w:p w:rsidR="00511B36" w:rsidRPr="00736C1B" w:rsidRDefault="00511B36" w:rsidP="00511B36">
      <w:pPr>
        <w:numPr>
          <w:ilvl w:val="0"/>
          <w:numId w:val="6"/>
        </w:numPr>
      </w:pPr>
      <w:r w:rsidRPr="00736C1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rsidR="00511B36" w:rsidRPr="00736C1B" w:rsidRDefault="00511B36" w:rsidP="00511B36">
      <w:pPr>
        <w:keepLines/>
        <w:ind w:left="1135" w:hanging="851"/>
      </w:pPr>
      <w:r w:rsidRPr="00736C1B">
        <w:t>NOTE 2:</w:t>
      </w:r>
      <w:r w:rsidRPr="00736C1B">
        <w:tab/>
        <w:t>A request for deletion of a CP parameter set from the SCS/AS may result in a request for modification of the non-overlapping CP parameter set by the SCEF.</w:t>
      </w:r>
    </w:p>
    <w:p w:rsidR="00511B36" w:rsidRPr="00736C1B" w:rsidRDefault="00511B36" w:rsidP="00511B36">
      <w:pPr>
        <w:keepLines/>
        <w:ind w:left="1702" w:hanging="1418"/>
        <w:rPr>
          <w:lang w:eastAsia="zh-CN"/>
        </w:rPr>
      </w:pPr>
      <w:r w:rsidRPr="00736C1B">
        <w:rPr>
          <w:lang w:eastAsia="ja-JP"/>
        </w:rPr>
        <w:t>EXAMPLE 1:</w:t>
      </w:r>
      <w:r w:rsidRPr="00736C1B">
        <w:rPr>
          <w:lang w:eastAsia="ja-JP"/>
        </w:rPr>
        <w:tab/>
      </w:r>
      <w:r w:rsidRPr="00736C1B">
        <w:rPr>
          <w:rFonts w:hint="eastAsia"/>
          <w:lang w:eastAsia="ja-JP"/>
        </w:rPr>
        <w:t xml:space="preserve">In the case that the selected server NSE is a 3GPP HSS, the protocol of </w:t>
      </w:r>
      <w:r w:rsidRPr="00736C1B">
        <w:rPr>
          <w:lang w:eastAsia="ja-JP"/>
        </w:rPr>
        <w:t>the</w:t>
      </w:r>
      <w:r w:rsidRPr="00736C1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Pr="00736C1B">
        <w:rPr>
          <w:lang w:eastAsia="ja-JP"/>
        </w:rPr>
        <w:t>C</w:t>
      </w:r>
      <w:r w:rsidRPr="00736C1B">
        <w:rPr>
          <w:rFonts w:hint="eastAsia"/>
          <w:lang w:eastAsia="ja-JP"/>
        </w:rPr>
        <w:t>P parameter sets (a CIR command) include</w:t>
      </w:r>
      <w:r>
        <w:rPr>
          <w:lang w:eastAsia="ja-JP"/>
        </w:rPr>
        <w:t>s</w:t>
      </w:r>
      <w:r w:rsidRPr="00736C1B">
        <w:rPr>
          <w:rFonts w:hint="eastAsia"/>
          <w:lang w:eastAsia="ja-JP"/>
        </w:rPr>
        <w:t xml:space="preserve"> a User-Identifier AVP (either an External Identifi</w:t>
      </w:r>
      <w:r w:rsidR="00CC7DD9">
        <w:rPr>
          <w:lang w:eastAsia="ja-JP"/>
        </w:rPr>
        <w:t>e</w:t>
      </w:r>
      <w:r w:rsidRPr="00736C1B">
        <w:rPr>
          <w:rFonts w:hint="eastAsia"/>
          <w:lang w:eastAsia="ja-JP"/>
        </w:rPr>
        <w:t>r or a MSISDN of the UE), may include one or more AESE-Communication-Pattern AVP. An AESE</w:t>
      </w:r>
      <w:r w:rsidRPr="00736C1B">
        <w:rPr>
          <w:lang w:eastAsia="ja-JP"/>
        </w:rPr>
        <w:noBreakHyphen/>
      </w:r>
      <w:r w:rsidRPr="00736C1B">
        <w:rPr>
          <w:rFonts w:hint="eastAsia"/>
          <w:lang w:eastAsia="ja-JP"/>
        </w:rPr>
        <w:t>Communication-Pattern AVP include</w:t>
      </w:r>
      <w:r>
        <w:rPr>
          <w:lang w:eastAsia="ja-JP"/>
        </w:rPr>
        <w:t>s</w:t>
      </w:r>
      <w:r w:rsidRPr="00736C1B">
        <w:rPr>
          <w:rFonts w:hint="eastAsia"/>
          <w:lang w:eastAsia="ja-JP"/>
        </w:rPr>
        <w:t xml:space="preserve"> a SCEF-ID AVP </w:t>
      </w:r>
      <w:r w:rsidRPr="00736C1B">
        <w:rPr>
          <w:lang w:eastAsia="ja-JP"/>
        </w:rPr>
        <w:t>(represent the ID of the IN</w:t>
      </w:r>
      <w:r w:rsidRPr="00736C1B">
        <w:rPr>
          <w:lang w:eastAsia="ja-JP"/>
        </w:rPr>
        <w:noBreakHyphen/>
        <w:t>CSE</w:t>
      </w:r>
      <w:r w:rsidRPr="00736C1B">
        <w:rPr>
          <w:rFonts w:hint="eastAsia"/>
          <w:lang w:eastAsia="ja-JP"/>
        </w:rPr>
        <w:t xml:space="preserve"> or M2M-SP-ID), may include a SCEF-Reference-ID AVP (assigned by the IN-CSE or M2M-SP to identify the configuration of </w:t>
      </w:r>
      <w:r w:rsidRPr="00736C1B">
        <w:rPr>
          <w:lang w:eastAsia="ja-JP"/>
        </w:rPr>
        <w:t>C</w:t>
      </w:r>
      <w:r w:rsidRPr="00736C1B">
        <w:rPr>
          <w:rFonts w:hint="eastAsia"/>
          <w:lang w:eastAsia="ja-JP"/>
        </w:rPr>
        <w:t xml:space="preserve">P parameter sets uniquely), may include one or more Communication-Pattern-Set AVP. A Communication-Pattern-Set AVP may include AVPs for </w:t>
      </w:r>
      <w:r w:rsidRPr="00736C1B">
        <w:t>Periodic-Communication-Indicator</w:t>
      </w:r>
      <w:r w:rsidRPr="00736C1B">
        <w:rPr>
          <w:rFonts w:hint="eastAsia"/>
          <w:lang w:eastAsia="ja-JP"/>
        </w:rPr>
        <w:t xml:space="preserve">, </w:t>
      </w:r>
      <w:r w:rsidRPr="00736C1B">
        <w:t>Communication-Duration-Time</w:t>
      </w:r>
      <w:r w:rsidRPr="00736C1B">
        <w:rPr>
          <w:rFonts w:hint="eastAsia"/>
          <w:lang w:eastAsia="ja-JP"/>
        </w:rPr>
        <w:t xml:space="preserve">, </w:t>
      </w:r>
      <w:r w:rsidRPr="00736C1B">
        <w:t>Periodic-Time</w:t>
      </w:r>
      <w:r w:rsidRPr="00736C1B">
        <w:rPr>
          <w:rFonts w:hint="eastAsia"/>
          <w:lang w:eastAsia="ja-JP"/>
        </w:rPr>
        <w:t xml:space="preserve">, one or more </w:t>
      </w:r>
      <w:r w:rsidRPr="00736C1B">
        <w:t>Scheduled-Communication-Time</w:t>
      </w:r>
      <w:r w:rsidRPr="00736C1B">
        <w:rPr>
          <w:rFonts w:hint="eastAsia"/>
          <w:lang w:eastAsia="ja-JP"/>
        </w:rPr>
        <w:t xml:space="preserve">, </w:t>
      </w:r>
      <w:r w:rsidRPr="00736C1B">
        <w:t>Stationary-Indication</w:t>
      </w:r>
      <w:r w:rsidRPr="00736C1B">
        <w:rPr>
          <w:rFonts w:hint="eastAsia"/>
          <w:lang w:eastAsia="ja-JP"/>
        </w:rPr>
        <w:t xml:space="preserve">, and </w:t>
      </w:r>
      <w:r w:rsidRPr="00736C1B">
        <w:t>Validity-Time</w:t>
      </w:r>
      <w:r w:rsidRPr="00736C1B">
        <w:rPr>
          <w:rFonts w:hint="eastAsia"/>
          <w:lang w:eastAsia="ja-JP"/>
        </w:rPr>
        <w:t>. Refer to the 3GPP</w:t>
      </w:r>
      <w:r w:rsidRPr="00736C1B">
        <w:rPr>
          <w:lang w:eastAsia="ja-JP"/>
        </w:rPr>
        <w:t> </w:t>
      </w:r>
      <w:r w:rsidRPr="00736C1B">
        <w:rPr>
          <w:rFonts w:hint="eastAsia"/>
          <w:lang w:eastAsia="ja-JP"/>
        </w:rPr>
        <w:t>TS</w:t>
      </w:r>
      <w:r w:rsidRPr="00736C1B">
        <w:rPr>
          <w:lang w:eastAsia="ja-JP"/>
        </w:rPr>
        <w:t> </w:t>
      </w:r>
      <w:r w:rsidRPr="00736C1B">
        <w:rPr>
          <w:rFonts w:hint="eastAsia"/>
          <w:lang w:eastAsia="ja-JP"/>
        </w:rPr>
        <w:t>29.336</w:t>
      </w:r>
      <w:r w:rsidRPr="00736C1B">
        <w:rPr>
          <w:lang w:eastAsia="ja-JP"/>
        </w:rPr>
        <w:t xml:space="preserve">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lang w:eastAsia="ja-JP"/>
        </w:rPr>
        <w:t>]</w:t>
      </w:r>
      <w:r w:rsidRPr="00736C1B">
        <w:rPr>
          <w:rFonts w:hint="eastAsia"/>
          <w:lang w:eastAsia="ja-JP"/>
        </w:rPr>
        <w:t xml:space="preserve">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 xml:space="preserve">3GPP TS 23.682 </w:t>
      </w:r>
      <w:r w:rsidR="005D598C" w:rsidRPr="005D598C">
        <w:rPr>
          <w:lang w:eastAsia="ja-JP"/>
        </w:rPr>
        <w:t>[</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5 as below</w:t>
      </w:r>
      <w:r w:rsidRPr="00736C1B">
        <w:rPr>
          <w:lang w:eastAsia="ja-JP"/>
        </w:rPr>
        <w:t>:</w:t>
      </w:r>
    </w:p>
    <w:p w:rsidR="00511B36" w:rsidRPr="00736C1B" w:rsidRDefault="00511B36" w:rsidP="00511B36">
      <w:pPr>
        <w:numPr>
          <w:ilvl w:val="0"/>
          <w:numId w:val="6"/>
        </w:numPr>
        <w:rPr>
          <w:lang w:eastAsia="ja-JP"/>
        </w:rPr>
      </w:pPr>
      <w:r w:rsidRPr="00736C1B">
        <w:t>The HSS sends Update CP Parameter Response (SCEF Reference ID, Cause) message to the SCEF. The cause value indicates successful subscription update or the reason of failed subscription update.</w:t>
      </w:r>
    </w:p>
    <w:p w:rsidR="00511B36" w:rsidRPr="00736C1B" w:rsidRDefault="00511B36" w:rsidP="00511B36">
      <w:pPr>
        <w:numPr>
          <w:ilvl w:val="0"/>
          <w:numId w:val="6"/>
        </w:numPr>
      </w:pPr>
      <w:r w:rsidRPr="00736C1B">
        <w:rPr>
          <w:rFonts w:hint="eastAsia"/>
        </w:rPr>
        <w:t>The actual parameters for the request and response messages in above steps 3 and 5 are defined by 3GPP TS</w:t>
      </w:r>
      <w:r w:rsidRPr="00736C1B">
        <w:t> </w:t>
      </w:r>
      <w:r w:rsidRPr="00736C1B">
        <w:rPr>
          <w:rFonts w:hint="eastAsia"/>
        </w:rPr>
        <w:t>29.336 [</w:t>
      </w:r>
      <w:r w:rsidR="00E30AD0">
        <w:fldChar w:fldCharType="begin"/>
      </w:r>
      <w:r w:rsidR="00E30AD0">
        <w:instrText xml:space="preserve"> REF REF_3GPPTS29336 \h  \* MERGEFORMAT </w:instrText>
      </w:r>
      <w:r w:rsidR="00E30AD0">
        <w:fldChar w:fldCharType="separate"/>
      </w:r>
      <w:r w:rsidR="002C19CA" w:rsidRPr="00C01DD7">
        <w:t>i.</w:t>
      </w:r>
      <w:r w:rsidR="002C19CA">
        <w:t>10</w:t>
      </w:r>
      <w:r w:rsidR="00E30AD0">
        <w:fldChar w:fldCharType="end"/>
      </w:r>
      <w:r w:rsidRPr="00736C1B">
        <w:rPr>
          <w:rFonts w:hint="eastAsia"/>
        </w:rPr>
        <w:t>]</w:t>
      </w:r>
      <w:r w:rsidRPr="00736C1B">
        <w:t>, clauses</w:t>
      </w:r>
      <w:r w:rsidRPr="00736C1B">
        <w:rPr>
          <w:rFonts w:hint="eastAsia"/>
        </w:rPr>
        <w:t xml:space="preserve"> 7 and 8 for S6t reference point.</w:t>
      </w:r>
    </w:p>
    <w:p w:rsidR="00511B36" w:rsidRPr="00736C1B" w:rsidRDefault="00511B36" w:rsidP="00511B36">
      <w:pPr>
        <w:keepLines/>
        <w:ind w:left="1702" w:hanging="1418"/>
        <w:rPr>
          <w:lang w:eastAsia="zh-CN"/>
        </w:rPr>
      </w:pPr>
      <w:r w:rsidRPr="00736C1B">
        <w:rPr>
          <w:lang w:eastAsia="ja-JP"/>
        </w:rPr>
        <w:t>EXAMPLE 2</w:t>
      </w:r>
      <w:r w:rsidRPr="00736C1B">
        <w:rPr>
          <w:rFonts w:hint="eastAsia"/>
          <w:lang w:eastAsia="zh-CN"/>
        </w:rPr>
        <w:t>:</w:t>
      </w:r>
      <w:r w:rsidRPr="00736C1B">
        <w:rPr>
          <w:lang w:eastAsia="ja-JP"/>
        </w:rPr>
        <w:tab/>
      </w:r>
      <w:r w:rsidRPr="00736C1B">
        <w:rPr>
          <w:rFonts w:hint="eastAsia"/>
          <w:lang w:eastAsia="ja-JP"/>
        </w:rPr>
        <w:t xml:space="preserve">In the case that the selected server NSE is a 3GPP HSS, the protocol of the S6t reference point defined by 3GPP is used for the response. The response on the S6t reference point for the configuration of the </w:t>
      </w:r>
      <w:r w:rsidRPr="00736C1B">
        <w:rPr>
          <w:lang w:eastAsia="ja-JP"/>
        </w:rPr>
        <w:t>C</w:t>
      </w:r>
      <w:r w:rsidRPr="00736C1B">
        <w:rPr>
          <w:rFonts w:hint="eastAsia"/>
          <w:lang w:eastAsia="ja-JP"/>
        </w:rPr>
        <w:t>P parameter sets (a CIA command) include</w:t>
      </w:r>
      <w:r>
        <w:rPr>
          <w:lang w:eastAsia="ja-JP"/>
        </w:rPr>
        <w:t>s</w:t>
      </w:r>
      <w:r w:rsidRPr="00736C1B">
        <w:rPr>
          <w:rFonts w:hint="eastAsia"/>
          <w:lang w:eastAsia="ja-JP"/>
        </w:rPr>
        <w:t xml:space="preserve"> either </w:t>
      </w:r>
      <w:r w:rsidRPr="00736C1B">
        <w:t>Result-Code</w:t>
      </w:r>
      <w:r w:rsidRPr="00736C1B">
        <w:rPr>
          <w:rFonts w:hint="eastAsia"/>
          <w:lang w:eastAsia="ja-JP"/>
        </w:rPr>
        <w:t xml:space="preserve"> AVP or </w:t>
      </w:r>
      <w:r w:rsidRPr="00736C1B">
        <w:t>Experimental-Result</w:t>
      </w:r>
      <w:r w:rsidRPr="00736C1B">
        <w:rPr>
          <w:rFonts w:hint="eastAsia"/>
          <w:lang w:eastAsia="ja-JP"/>
        </w:rPr>
        <w:t xml:space="preserve"> AVP, may include a </w:t>
      </w:r>
      <w:r w:rsidRPr="00736C1B">
        <w:t>User-Identifier</w:t>
      </w:r>
      <w:r w:rsidRPr="00736C1B">
        <w:rPr>
          <w:rFonts w:hint="eastAsia"/>
          <w:lang w:eastAsia="ja-JP"/>
        </w:rPr>
        <w:t xml:space="preserve"> AVP if successful case, may include one or more </w:t>
      </w:r>
      <w:r w:rsidRPr="00736C1B">
        <w:t>AESE-Communication-Pattern-Config-Status</w:t>
      </w:r>
      <w:r w:rsidRPr="00736C1B">
        <w:rPr>
          <w:rFonts w:hint="eastAsia"/>
          <w:lang w:eastAsia="ja-JP"/>
        </w:rPr>
        <w:t xml:space="preserve"> AVP. An </w:t>
      </w:r>
      <w:r w:rsidRPr="00736C1B">
        <w:t>AESE-Communication-Pattern-Config-Status</w:t>
      </w:r>
      <w:r w:rsidRPr="00736C1B">
        <w:rPr>
          <w:rFonts w:hint="eastAsia"/>
          <w:lang w:eastAsia="ja-JP"/>
        </w:rPr>
        <w:t xml:space="preserve"> AVP include</w:t>
      </w:r>
      <w:r>
        <w:rPr>
          <w:lang w:eastAsia="ja-JP"/>
        </w:rPr>
        <w:t>s</w:t>
      </w:r>
      <w:r w:rsidRPr="00736C1B">
        <w:rPr>
          <w:rFonts w:hint="eastAsia"/>
          <w:lang w:eastAsia="ja-JP"/>
        </w:rPr>
        <w:t xml:space="preserve"> the </w:t>
      </w:r>
      <w:r w:rsidRPr="00736C1B">
        <w:t>SCEF-Reference-ID</w:t>
      </w:r>
      <w:r w:rsidRPr="00736C1B">
        <w:rPr>
          <w:rFonts w:hint="eastAsia"/>
          <w:lang w:eastAsia="ja-JP"/>
        </w:rPr>
        <w:t xml:space="preserve"> AVP (same value in the request), may include the SCEF-ID (same value in the request) and an </w:t>
      </w:r>
      <w:r w:rsidRPr="00736C1B">
        <w:t>AESE-Error-Report</w:t>
      </w:r>
      <w:r w:rsidRPr="00736C1B">
        <w:rPr>
          <w:rFonts w:hint="eastAsia"/>
          <w:lang w:eastAsia="ja-JP"/>
        </w:rPr>
        <w:t xml:space="preserve"> AVP. Refer to the 3GPP TS29.336 for the detailed protocol </w:t>
      </w:r>
      <w:r w:rsidRPr="00736C1B">
        <w:rPr>
          <w:lang w:eastAsia="ja-JP"/>
        </w:rPr>
        <w:t>description</w:t>
      </w:r>
      <w:r w:rsidRPr="00736C1B">
        <w:rPr>
          <w:rFonts w:hint="eastAsia"/>
          <w:lang w:eastAsia="ja-JP"/>
        </w:rPr>
        <w:t>.</w:t>
      </w:r>
    </w:p>
    <w:p w:rsidR="00511B36" w:rsidRPr="00736C1B" w:rsidRDefault="00511B36" w:rsidP="00511B36">
      <w:pPr>
        <w:rPr>
          <w:lang w:eastAsia="ja-JP"/>
        </w:rPr>
      </w:pPr>
      <w:r w:rsidRPr="00736C1B">
        <w:rPr>
          <w:rFonts w:hint="eastAsia"/>
          <w:lang w:eastAsia="ja-JP"/>
        </w:rPr>
        <w:t>3GPP TS 23.682 [</w:t>
      </w:r>
      <w:r w:rsidR="00E30AD0">
        <w:fldChar w:fldCharType="begin"/>
      </w:r>
      <w:r w:rsidR="00E30AD0">
        <w:instrText xml:space="preserve"> REF REF_3GPPTS23682 \h  \* MERGEFORMAT </w:instrText>
      </w:r>
      <w:r w:rsidR="00E30AD0">
        <w:fldChar w:fldCharType="separate"/>
      </w:r>
      <w:r w:rsidR="00CF5AAF" w:rsidRPr="00CF5AAF">
        <w:t>i.5</w:t>
      </w:r>
      <w:r w:rsidR="00E30AD0">
        <w:fldChar w:fldCharType="end"/>
      </w:r>
      <w:r w:rsidRPr="00736C1B">
        <w:rPr>
          <w:lang w:eastAsia="ja-JP"/>
        </w:rPr>
        <w:t>]</w:t>
      </w:r>
      <w:r w:rsidRPr="00736C1B">
        <w:rPr>
          <w:rFonts w:hint="eastAsia"/>
          <w:lang w:eastAsia="ja-JP"/>
        </w:rPr>
        <w:t xml:space="preserve"> defines the response message of step </w:t>
      </w:r>
      <w:r w:rsidRPr="00736C1B">
        <w:rPr>
          <w:rFonts w:hint="eastAsia"/>
          <w:lang w:eastAsia="zh-CN"/>
        </w:rPr>
        <w:t>6</w:t>
      </w:r>
      <w:r w:rsidRPr="00736C1B">
        <w:rPr>
          <w:rFonts w:hint="eastAsia"/>
          <w:lang w:eastAsia="ja-JP"/>
        </w:rPr>
        <w:t xml:space="preserve"> as below</w:t>
      </w:r>
      <w:r w:rsidRPr="00736C1B">
        <w:rPr>
          <w:lang w:eastAsia="ja-JP"/>
        </w:rPr>
        <w:t>:</w:t>
      </w:r>
    </w:p>
    <w:p w:rsidR="00511B36" w:rsidRPr="00736C1B" w:rsidRDefault="00511B36" w:rsidP="00511B36">
      <w:pPr>
        <w:numPr>
          <w:ilvl w:val="0"/>
          <w:numId w:val="6"/>
        </w:numPr>
      </w:pPr>
      <w:r w:rsidRPr="00736C1B">
        <w:t>The SCEF sends the Update Response (SCS/AS Reference ID, Cause) message to inform the SCS/AS whether the provision of the CP parameter set(s) was successful.</w:t>
      </w:r>
    </w:p>
    <w:bookmarkEnd w:id="220"/>
    <w:bookmarkEnd w:id="221"/>
    <w:p w:rsidR="00511B36" w:rsidRPr="00511B36" w:rsidRDefault="00511B36" w:rsidP="007F6226">
      <w:pPr>
        <w:rPr>
          <w:rFonts w:eastAsiaTheme="minorEastAsia"/>
          <w:lang w:eastAsia="zh-CN"/>
        </w:rPr>
      </w:pPr>
    </w:p>
    <w:p w:rsidR="005D598C" w:rsidRPr="005D598C" w:rsidRDefault="005D598C" w:rsidP="005D598C">
      <w:pPr>
        <w:pStyle w:val="40"/>
        <w:rPr>
          <w:lang w:eastAsia="zh-CN"/>
        </w:rPr>
      </w:pPr>
      <w:bookmarkStart w:id="225" w:name="_Toc479590405"/>
      <w:bookmarkStart w:id="226" w:name="_Toc452974709"/>
      <w:bookmarkStart w:id="227" w:name="_Toc453145003"/>
      <w:bookmarkStart w:id="228" w:name="_Toc453145078"/>
      <w:bookmarkStart w:id="229" w:name="_Toc17480260"/>
      <w:r w:rsidRPr="005D598C">
        <w:rPr>
          <w:lang w:eastAsia="zh-CN"/>
        </w:rPr>
        <w:t>8.3.2.3</w:t>
      </w:r>
      <w:r w:rsidRPr="005D598C">
        <w:rPr>
          <w:lang w:eastAsia="zh-CN"/>
        </w:rPr>
        <w:tab/>
        <w:t>oneM2M specific features</w:t>
      </w:r>
      <w:bookmarkEnd w:id="225"/>
      <w:bookmarkEnd w:id="226"/>
      <w:bookmarkEnd w:id="227"/>
      <w:bookmarkEnd w:id="228"/>
      <w:bookmarkEnd w:id="229"/>
    </w:p>
    <w:p w:rsidR="005D598C" w:rsidRDefault="00511B36">
      <w:pPr>
        <w:rPr>
          <w:lang w:eastAsia="zh-CN"/>
        </w:rPr>
      </w:pPr>
      <w:r w:rsidRPr="00CC379A">
        <w:rPr>
          <w:lang w:eastAsia="zh-CN"/>
        </w:rPr>
        <w:t>Note: in order to distinguish 3GPP terms from oneM2M terms the 3GPP “</w:t>
      </w:r>
      <w:r w:rsidR="00CC7DD9" w:rsidRPr="00CC379A">
        <w:rPr>
          <w:lang w:eastAsia="zh-CN"/>
        </w:rPr>
        <w:t>Communication</w:t>
      </w:r>
      <w:r w:rsidRPr="00CC379A">
        <w:rPr>
          <w:lang w:eastAsia="zh-CN"/>
        </w:rPr>
        <w:t xml:space="preserve"> Patterns” are called “Traffic Patterns” in oneM2M</w:t>
      </w:r>
    </w:p>
    <w:p w:rsidR="007F6226" w:rsidRPr="00C01DD7" w:rsidRDefault="007F6226" w:rsidP="007F6226">
      <w:r w:rsidRPr="00C01DD7">
        <w:rPr>
          <w:lang w:eastAsia="zh-CN"/>
        </w:rPr>
        <w:lastRenderedPageBreak/>
        <w:t>A set of Traffic p</w:t>
      </w:r>
      <w:r w:rsidRPr="00C01DD7">
        <w:t xml:space="preserve">attern (TP) parameters </w:t>
      </w:r>
      <w:r w:rsidR="00511B36">
        <w:t>is</w:t>
      </w:r>
      <w:r w:rsidRPr="00C01DD7">
        <w:t xml:space="preserve"> </w:t>
      </w:r>
      <w:r w:rsidRPr="00C01DD7">
        <w:rPr>
          <w:rFonts w:hint="eastAsia"/>
          <w:lang w:eastAsia="ja-JP"/>
        </w:rPr>
        <w:t>associated with</w:t>
      </w:r>
      <w:r w:rsidRPr="00C01DD7">
        <w:t xml:space="preserve"> a Traffic Pattern of </w:t>
      </w:r>
      <w:r w:rsidRPr="00C01DD7">
        <w:rPr>
          <w:lang w:eastAsia="ja-JP"/>
        </w:rPr>
        <w:t>one or multiple</w:t>
      </w:r>
      <w:r w:rsidRPr="00C01DD7">
        <w:rPr>
          <w:rFonts w:hint="eastAsia"/>
          <w:lang w:eastAsia="ja-JP"/>
        </w:rPr>
        <w:t xml:space="preserve"> field domain node</w:t>
      </w:r>
      <w:r w:rsidRPr="00C01DD7">
        <w:rPr>
          <w:lang w:eastAsia="ja-JP"/>
        </w:rPr>
        <w:t xml:space="preserve">s </w:t>
      </w:r>
      <w:r w:rsidRPr="00C01DD7">
        <w:t xml:space="preserve">and </w:t>
      </w:r>
      <w:r w:rsidR="00821D97" w:rsidRPr="00C01DD7">
        <w:t>are defined in table 8.3</w:t>
      </w:r>
      <w:r w:rsidR="00511B36">
        <w:rPr>
          <w:rFonts w:eastAsiaTheme="minorEastAsia" w:hint="eastAsia"/>
          <w:lang w:eastAsia="zh-CN"/>
        </w:rPr>
        <w:t>.2</w:t>
      </w:r>
      <w:r w:rsidR="00821D97" w:rsidRPr="00C01DD7">
        <w:t>.3-1.</w:t>
      </w:r>
    </w:p>
    <w:p w:rsidR="007F6226" w:rsidRPr="00C01DD7" w:rsidRDefault="007F6226" w:rsidP="007F6226">
      <w:pPr>
        <w:rPr>
          <w:lang w:eastAsia="ja-JP"/>
        </w:rPr>
      </w:pPr>
      <w:r w:rsidRPr="00C01DD7">
        <w:t xml:space="preserve">A Field Domain Node </w:t>
      </w:r>
      <w:r w:rsidR="00511B36">
        <w:t>may</w:t>
      </w:r>
      <w:r w:rsidRPr="00C01DD7">
        <w:t xml:space="preserve"> be associated with one or m</w:t>
      </w:r>
      <w:r w:rsidRPr="00C01DD7">
        <w:rPr>
          <w:rFonts w:hint="eastAsia"/>
          <w:lang w:eastAsia="ja-JP"/>
        </w:rPr>
        <w:t xml:space="preserve">ultiple </w:t>
      </w:r>
      <w:r w:rsidRPr="00C01DD7">
        <w:rPr>
          <w:lang w:eastAsia="ja-JP"/>
        </w:rPr>
        <w:t xml:space="preserve">Traffic Patterns. At any time only a single </w:t>
      </w:r>
      <w:r w:rsidRPr="00C01DD7">
        <w:t>Traffic Pattern</w:t>
      </w:r>
      <w:r w:rsidRPr="00C01DD7">
        <w:rPr>
          <w:lang w:eastAsia="ja-JP"/>
        </w:rPr>
        <w:t xml:space="preserve"> </w:t>
      </w:r>
      <w:r w:rsidR="00511B36">
        <w:t>may</w:t>
      </w:r>
      <w:r w:rsidRPr="00C01DD7">
        <w:rPr>
          <w:lang w:eastAsia="ja-JP"/>
        </w:rPr>
        <w:t xml:space="preserve"> be associated with a </w:t>
      </w:r>
      <w:r w:rsidRPr="00C01DD7">
        <w:t>Field Domain Node.</w:t>
      </w:r>
    </w:p>
    <w:p w:rsidR="007F6226" w:rsidRPr="00C01DD7" w:rsidRDefault="007F6226" w:rsidP="007F6226">
      <w:pPr>
        <w:rPr>
          <w:lang w:eastAsia="ja-JP"/>
        </w:rPr>
      </w:pPr>
      <w:r w:rsidRPr="00C01DD7">
        <w:rPr>
          <w:lang w:eastAsia="ja-JP"/>
        </w:rPr>
        <w:t xml:space="preserve">The </w:t>
      </w:r>
      <w:r w:rsidRPr="00C01DD7">
        <w:rPr>
          <w:rFonts w:hint="eastAsia"/>
          <w:lang w:eastAsia="ja-JP"/>
        </w:rPr>
        <w:t xml:space="preserve">IN-CSE </w:t>
      </w:r>
      <w:r w:rsidRPr="00C01DD7">
        <w:rPr>
          <w:lang w:eastAsia="ja-JP"/>
        </w:rPr>
        <w:t>shall</w:t>
      </w:r>
      <w:r w:rsidRPr="00C01DD7">
        <w:rPr>
          <w:rFonts w:hint="eastAsia"/>
          <w:lang w:eastAsia="ja-JP"/>
        </w:rPr>
        <w:t xml:space="preserve"> assure that different </w:t>
      </w:r>
      <w:r w:rsidRPr="00C01DD7">
        <w:t>Traffic Patterns</w:t>
      </w:r>
      <w:r w:rsidRPr="00C01DD7" w:rsidDel="003F622B">
        <w:rPr>
          <w:lang w:eastAsia="ja-JP"/>
        </w:rPr>
        <w:t xml:space="preserve"> </w:t>
      </w:r>
      <w:r w:rsidRPr="00C01DD7">
        <w:rPr>
          <w:lang w:eastAsia="ja-JP"/>
        </w:rPr>
        <w:t xml:space="preserve">for a Node </w:t>
      </w:r>
      <w:r w:rsidRPr="00C01DD7">
        <w:rPr>
          <w:rFonts w:hint="eastAsia"/>
          <w:lang w:eastAsia="ja-JP"/>
        </w:rPr>
        <w:t xml:space="preserve">are not </w:t>
      </w:r>
      <w:r w:rsidRPr="00C01DD7">
        <w:rPr>
          <w:lang w:eastAsia="ja-JP"/>
        </w:rPr>
        <w:t>overlapping</w:t>
      </w:r>
      <w:r w:rsidRPr="00C01DD7">
        <w:rPr>
          <w:rFonts w:hint="eastAsia"/>
          <w:lang w:eastAsia="ja-JP"/>
        </w:rPr>
        <w:t xml:space="preserve"> at a</w:t>
      </w:r>
      <w:r w:rsidRPr="00C01DD7">
        <w:rPr>
          <w:lang w:eastAsia="ja-JP"/>
        </w:rPr>
        <w:t>ny</w:t>
      </w:r>
      <w:r w:rsidRPr="00C01DD7">
        <w:rPr>
          <w:rFonts w:hint="eastAsia"/>
          <w:lang w:eastAsia="ja-JP"/>
        </w:rPr>
        <w:t xml:space="preserve"> point </w:t>
      </w:r>
      <w:r w:rsidRPr="00C01DD7">
        <w:rPr>
          <w:lang w:eastAsia="ja-JP"/>
        </w:rPr>
        <w:t>in</w:t>
      </w:r>
      <w:r w:rsidRPr="00C01DD7">
        <w:rPr>
          <w:rFonts w:hint="eastAsia"/>
          <w:lang w:eastAsia="ja-JP"/>
        </w:rPr>
        <w:t xml:space="preserve"> time.</w:t>
      </w:r>
    </w:p>
    <w:p w:rsidR="007F6226" w:rsidRPr="00C01DD7" w:rsidRDefault="007F6226" w:rsidP="007F6226">
      <w:r w:rsidRPr="00C01DD7">
        <w:t xml:space="preserve">A combination of the following TP parameters </w:t>
      </w:r>
      <w:r w:rsidR="00511B36">
        <w:t>may</w:t>
      </w:r>
      <w:r w:rsidRPr="00C01DD7">
        <w:t xml:space="preserve"> be set for a Traffic Pattern</w:t>
      </w:r>
      <w:r w:rsidR="00821D97"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8.3.</w:t>
      </w:r>
      <w:r w:rsidR="00511B36">
        <w:rPr>
          <w:rFonts w:ascii="Arial" w:eastAsiaTheme="minorEastAsia" w:hAnsi="Arial" w:cs="Arial" w:hint="eastAsia"/>
          <w:b/>
          <w:lang w:eastAsia="zh-CN"/>
        </w:rPr>
        <w:t>2.</w:t>
      </w:r>
      <w:r w:rsidRPr="005D598C">
        <w:rPr>
          <w:rFonts w:ascii="Arial" w:eastAsia="MS Mincho" w:hAnsi="Arial" w:cs="Arial"/>
          <w:b/>
          <w:lang w:eastAsia="ja-JP"/>
        </w:rPr>
        <w:t>3-1: Traffic Pattern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7F6226" w:rsidRPr="00C01DD7" w:rsidTr="00821D97">
        <w:trPr>
          <w:jc w:val="center"/>
        </w:trPr>
        <w:tc>
          <w:tcPr>
            <w:tcW w:w="3509" w:type="dxa"/>
          </w:tcPr>
          <w:p w:rsidR="007F6226" w:rsidRPr="00C01DD7" w:rsidRDefault="007F6226" w:rsidP="007F6226">
            <w:pPr>
              <w:pStyle w:val="TAH"/>
              <w:rPr>
                <w:lang w:eastAsia="ja-JP"/>
              </w:rPr>
            </w:pPr>
            <w:r w:rsidRPr="00C01DD7">
              <w:t>TP parameter</w:t>
            </w:r>
          </w:p>
        </w:tc>
        <w:tc>
          <w:tcPr>
            <w:tcW w:w="6346" w:type="dxa"/>
          </w:tcPr>
          <w:p w:rsidR="007F6226" w:rsidRPr="00C01DD7" w:rsidRDefault="007F6226" w:rsidP="007F6226">
            <w:pPr>
              <w:pStyle w:val="TAH"/>
            </w:pPr>
            <w:r w:rsidRPr="00C01DD7">
              <w:t>Description</w:t>
            </w:r>
          </w:p>
        </w:tc>
      </w:tr>
      <w:tr w:rsidR="007F6226" w:rsidRPr="00C01DD7" w:rsidTr="00821D97">
        <w:trPr>
          <w:jc w:val="center"/>
        </w:trPr>
        <w:tc>
          <w:tcPr>
            <w:tcW w:w="3509" w:type="dxa"/>
          </w:tcPr>
          <w:p w:rsidR="007F6226" w:rsidRPr="00C01DD7" w:rsidRDefault="007F6226" w:rsidP="007F6226">
            <w:pPr>
              <w:pStyle w:val="TAL"/>
            </w:pPr>
            <w:r w:rsidRPr="00C01DD7">
              <w:t>TP Periodic communication indicator</w:t>
            </w:r>
          </w:p>
        </w:tc>
        <w:tc>
          <w:tcPr>
            <w:tcW w:w="6346" w:type="dxa"/>
          </w:tcPr>
          <w:p w:rsidR="007F6226" w:rsidRPr="00C01DD7" w:rsidRDefault="007F6226" w:rsidP="007F6226">
            <w:pPr>
              <w:pStyle w:val="TAL"/>
            </w:pPr>
            <w:r w:rsidRPr="00C01DD7">
              <w:t>Identifies whether the Node communicates periodically or not, e.g. only on demand.</w:t>
            </w:r>
          </w:p>
        </w:tc>
      </w:tr>
      <w:tr w:rsidR="007F6226" w:rsidRPr="00C01DD7" w:rsidTr="00821D97">
        <w:trPr>
          <w:jc w:val="center"/>
        </w:trPr>
        <w:tc>
          <w:tcPr>
            <w:tcW w:w="3509" w:type="dxa"/>
          </w:tcPr>
          <w:p w:rsidR="007F6226" w:rsidRPr="00C01DD7" w:rsidRDefault="007F6226" w:rsidP="007F6226">
            <w:pPr>
              <w:pStyle w:val="TAL"/>
            </w:pPr>
            <w:r w:rsidRPr="00C01DD7">
              <w:t>TP Communication duration time</w:t>
            </w:r>
          </w:p>
        </w:tc>
        <w:tc>
          <w:tcPr>
            <w:tcW w:w="6346" w:type="dxa"/>
          </w:tcPr>
          <w:p w:rsidR="007F6226" w:rsidRPr="00C01DD7" w:rsidRDefault="007F6226" w:rsidP="007F6226">
            <w:pPr>
              <w:pStyle w:val="TAL"/>
            </w:pPr>
            <w:r w:rsidRPr="00C01DD7">
              <w:t xml:space="preserve">Duration 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5 minutes</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Time period</w:t>
            </w:r>
          </w:p>
        </w:tc>
        <w:tc>
          <w:tcPr>
            <w:tcW w:w="6346" w:type="dxa"/>
          </w:tcPr>
          <w:p w:rsidR="007F6226" w:rsidRPr="00C01DD7" w:rsidRDefault="007F6226" w:rsidP="007F6226">
            <w:pPr>
              <w:pStyle w:val="TAL"/>
            </w:pPr>
            <w:r w:rsidRPr="00C01DD7">
              <w:t xml:space="preserve">Interval Time of periodic communication [may be used together with </w:t>
            </w:r>
            <w:r w:rsidRPr="00C01DD7">
              <w:rPr>
                <w:rFonts w:hint="eastAsia"/>
                <w:lang w:eastAsia="ja-JP"/>
              </w:rPr>
              <w:t>TP periodic communication indicator</w:t>
            </w:r>
            <w:r w:rsidRPr="00C01DD7">
              <w:t>]</w:t>
            </w:r>
            <w:r w:rsidR="00821D97" w:rsidRPr="00C01DD7">
              <w:t>.</w:t>
            </w:r>
          </w:p>
          <w:p w:rsidR="007F6226" w:rsidRPr="00C01DD7" w:rsidRDefault="007F6226" w:rsidP="007F6226">
            <w:pPr>
              <w:pStyle w:val="TAL"/>
            </w:pPr>
            <w:r w:rsidRPr="00C01DD7">
              <w:t>Example: every hour</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Scheduled communication time</w:t>
            </w:r>
          </w:p>
        </w:tc>
        <w:tc>
          <w:tcPr>
            <w:tcW w:w="6346" w:type="dxa"/>
          </w:tcPr>
          <w:p w:rsidR="007F6226" w:rsidRPr="00C01DD7" w:rsidRDefault="007F6226" w:rsidP="007F6226">
            <w:pPr>
              <w:pStyle w:val="TAL"/>
            </w:pPr>
            <w:r w:rsidRPr="00C01DD7">
              <w:t>Time zone and Day of the week when the Node is available for communication</w:t>
            </w:r>
            <w:r w:rsidR="00821D97" w:rsidRPr="00C01DD7">
              <w:t>.</w:t>
            </w:r>
          </w:p>
          <w:p w:rsidR="007F6226" w:rsidRPr="00C01DD7" w:rsidRDefault="00821D97" w:rsidP="00821D97">
            <w:pPr>
              <w:pStyle w:val="TAL"/>
            </w:pPr>
            <w:r w:rsidRPr="00C01DD7">
              <w:t>EXAMPLE</w:t>
            </w:r>
            <w:r w:rsidR="007F6226" w:rsidRPr="00C01DD7">
              <w:t>:</w:t>
            </w:r>
            <w:r w:rsidRPr="00C01DD7">
              <w:tab/>
            </w:r>
            <w:r w:rsidR="007F6226" w:rsidRPr="00C01DD7">
              <w:t>Time: 13:00-20:00, Day: Monday</w:t>
            </w:r>
            <w:r w:rsidRPr="00C01DD7">
              <w:t>.</w:t>
            </w:r>
          </w:p>
        </w:tc>
      </w:tr>
      <w:tr w:rsidR="007F6226" w:rsidRPr="00C01DD7" w:rsidTr="00821D97">
        <w:trPr>
          <w:jc w:val="center"/>
        </w:trPr>
        <w:tc>
          <w:tcPr>
            <w:tcW w:w="3509" w:type="dxa"/>
          </w:tcPr>
          <w:p w:rsidR="007F6226" w:rsidRPr="00C01DD7" w:rsidRDefault="007F6226" w:rsidP="007F6226">
            <w:pPr>
              <w:pStyle w:val="TAL"/>
            </w:pPr>
            <w:r w:rsidRPr="00C01DD7">
              <w:t>TP Stationary indication</w:t>
            </w:r>
          </w:p>
        </w:tc>
        <w:tc>
          <w:tcPr>
            <w:tcW w:w="6346" w:type="dxa"/>
          </w:tcPr>
          <w:p w:rsidR="007F6226" w:rsidRPr="00C01DD7" w:rsidRDefault="007F6226" w:rsidP="007F6226">
            <w:pPr>
              <w:pStyle w:val="TAL"/>
            </w:pPr>
            <w:r w:rsidRPr="00C01DD7">
              <w:t>Identifies whether the Node is stationary or mobile</w:t>
            </w:r>
            <w:r w:rsidR="00821D97" w:rsidRPr="00C01DD7">
              <w:t>.</w:t>
            </w:r>
          </w:p>
        </w:tc>
      </w:tr>
      <w:tr w:rsidR="007F6226" w:rsidRPr="00C01DD7" w:rsidTr="00821D97">
        <w:trPr>
          <w:jc w:val="center"/>
        </w:trPr>
        <w:tc>
          <w:tcPr>
            <w:tcW w:w="3509" w:type="dxa"/>
          </w:tcPr>
          <w:p w:rsidR="007F6226" w:rsidRPr="00C01DD7" w:rsidRDefault="007F6226" w:rsidP="007F6226">
            <w:pPr>
              <w:pStyle w:val="TAL"/>
            </w:pPr>
            <w:r w:rsidRPr="00C01DD7">
              <w:t>TP Data size indication</w:t>
            </w:r>
          </w:p>
        </w:tc>
        <w:tc>
          <w:tcPr>
            <w:tcW w:w="6346" w:type="dxa"/>
          </w:tcPr>
          <w:p w:rsidR="007F6226" w:rsidRPr="00C01DD7" w:rsidRDefault="007F6226" w:rsidP="007F6226">
            <w:pPr>
              <w:pStyle w:val="TAL"/>
            </w:pPr>
            <w:r w:rsidRPr="00C01DD7">
              <w:rPr>
                <w:rFonts w:eastAsia="Arial Unicode MS"/>
                <w:lang w:eastAsia="ja-JP"/>
              </w:rPr>
              <w:t>indicates the expected data size for the pattern</w:t>
            </w:r>
            <w:r w:rsidR="00821D97" w:rsidRPr="00C01DD7">
              <w:rPr>
                <w:rFonts w:eastAsia="Arial Unicode MS"/>
                <w:lang w:eastAsia="ja-JP"/>
              </w:rPr>
              <w:t>.</w:t>
            </w:r>
          </w:p>
        </w:tc>
      </w:tr>
      <w:tr w:rsidR="007F6226" w:rsidRPr="00C01DD7" w:rsidTr="00821D97">
        <w:trPr>
          <w:jc w:val="center"/>
        </w:trPr>
        <w:tc>
          <w:tcPr>
            <w:tcW w:w="3509" w:type="dxa"/>
          </w:tcPr>
          <w:p w:rsidR="007F6226" w:rsidRPr="00C01DD7" w:rsidRDefault="007F6226" w:rsidP="007F6226">
            <w:pPr>
              <w:pStyle w:val="TAL"/>
              <w:rPr>
                <w:lang w:eastAsia="ja-JP"/>
              </w:rPr>
            </w:pPr>
            <w:r w:rsidRPr="00C01DD7">
              <w:rPr>
                <w:lang w:eastAsia="ja-JP"/>
              </w:rPr>
              <w:t xml:space="preserve">TP </w:t>
            </w:r>
            <w:r w:rsidRPr="00C01DD7">
              <w:rPr>
                <w:rFonts w:hint="eastAsia"/>
                <w:lang w:eastAsia="ja-JP"/>
              </w:rPr>
              <w:t>Validity time</w:t>
            </w:r>
          </w:p>
        </w:tc>
        <w:tc>
          <w:tcPr>
            <w:tcW w:w="6346" w:type="dxa"/>
          </w:tcPr>
          <w:p w:rsidR="007F6226" w:rsidRPr="00C01DD7" w:rsidRDefault="007F6226" w:rsidP="007F6226">
            <w:pPr>
              <w:pStyle w:val="TAL"/>
              <w:rPr>
                <w:lang w:eastAsia="ja-JP"/>
              </w:rPr>
            </w:pPr>
            <w:r w:rsidRPr="00C01DD7">
              <w:rPr>
                <w:rFonts w:hint="eastAsia"/>
                <w:lang w:eastAsia="ja-JP"/>
              </w:rPr>
              <w:t xml:space="preserve">The </w:t>
            </w:r>
            <w:r w:rsidRPr="00C01DD7">
              <w:rPr>
                <w:lang w:eastAsia="ja-JP"/>
              </w:rPr>
              <w:t>time after which a TP</w:t>
            </w:r>
            <w:r w:rsidRPr="00C01DD7">
              <w:rPr>
                <w:rFonts w:hint="eastAsia"/>
                <w:lang w:eastAsia="ja-JP"/>
              </w:rPr>
              <w:t xml:space="preserve"> </w:t>
            </w:r>
            <w:r w:rsidRPr="00C01DD7">
              <w:rPr>
                <w:lang w:eastAsia="ja-JP"/>
              </w:rPr>
              <w:t xml:space="preserve">becomes invalid once it had been </w:t>
            </w:r>
            <w:r w:rsidRPr="00C01DD7">
              <w:rPr>
                <w:rFonts w:hint="eastAsia"/>
                <w:lang w:eastAsia="ja-JP"/>
              </w:rPr>
              <w:t>set</w:t>
            </w:r>
            <w:r w:rsidR="00821D97" w:rsidRPr="00C01DD7">
              <w:rPr>
                <w:lang w:eastAsia="ja-JP"/>
              </w:rPr>
              <w:t>.</w:t>
            </w:r>
          </w:p>
        </w:tc>
      </w:tr>
    </w:tbl>
    <w:p w:rsidR="00AA1343" w:rsidRDefault="00AA1343" w:rsidP="007F6226">
      <w:pPr>
        <w:rPr>
          <w:rFonts w:eastAsiaTheme="minorEastAsia"/>
          <w:lang w:eastAsia="zh-CN"/>
        </w:rPr>
      </w:pPr>
    </w:p>
    <w:p w:rsidR="00511B36" w:rsidRPr="00357BED" w:rsidRDefault="00511B36" w:rsidP="00511B36">
      <w:pPr>
        <w:pStyle w:val="30"/>
      </w:pPr>
      <w:bookmarkStart w:id="230" w:name="_Toc479590406"/>
      <w:bookmarkStart w:id="231" w:name="_Toc17480261"/>
      <w:r>
        <w:t>8.3</w:t>
      </w:r>
      <w:r w:rsidRPr="00357BED">
        <w:t>.3 Key Issues and Requirements</w:t>
      </w:r>
      <w:bookmarkEnd w:id="230"/>
      <w:bookmarkEnd w:id="231"/>
    </w:p>
    <w:p w:rsidR="00511B36" w:rsidRPr="00270BB4" w:rsidRDefault="00511B36" w:rsidP="00511B36">
      <w:pPr>
        <w:ind w:left="284"/>
        <w:rPr>
          <w:lang w:val="en-US"/>
        </w:rPr>
      </w:pPr>
    </w:p>
    <w:p w:rsidR="00511B36" w:rsidRPr="00357BED" w:rsidRDefault="00511B36" w:rsidP="00511B36">
      <w:pPr>
        <w:pStyle w:val="40"/>
      </w:pPr>
      <w:bookmarkStart w:id="232" w:name="_Toc479590407"/>
      <w:bookmarkStart w:id="233" w:name="_Toc17480262"/>
      <w:r>
        <w:rPr>
          <w:rFonts w:hint="eastAsia"/>
        </w:rPr>
        <w:t>8.3</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32"/>
      <w:bookmarkEnd w:id="233"/>
    </w:p>
    <w:tbl>
      <w:tblPr>
        <w:tblW w:w="9755" w:type="dxa"/>
        <w:tblInd w:w="-48" w:type="dxa"/>
        <w:tblCellMar>
          <w:left w:w="0" w:type="dxa"/>
          <w:right w:w="0" w:type="dxa"/>
        </w:tblCellMar>
        <w:tblLook w:val="04A0" w:firstRow="1" w:lastRow="0" w:firstColumn="1" w:lastColumn="0" w:noHBand="0" w:noVBand="1"/>
      </w:tblPr>
      <w:tblGrid>
        <w:gridCol w:w="1228"/>
        <w:gridCol w:w="6570"/>
        <w:gridCol w:w="1957"/>
      </w:tblGrid>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511B36" w:rsidRDefault="005D598C" w:rsidP="00511B36">
            <w:pPr>
              <w:rPr>
                <w:rFonts w:ascii="Arial" w:hAnsi="Arial"/>
                <w:b/>
                <w:sz w:val="18"/>
              </w:rPr>
            </w:pPr>
            <w:r w:rsidRPr="005D598C">
              <w:rPr>
                <w:rFonts w:ascii="Arial" w:hAnsi="Arial"/>
                <w:b/>
                <w:sz w:val="18"/>
              </w:rPr>
              <w:t>Number</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Description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11B36" w:rsidRPr="00511B36" w:rsidRDefault="005D598C" w:rsidP="00511B36">
            <w:pPr>
              <w:rPr>
                <w:rFonts w:ascii="Arial" w:hAnsi="Arial"/>
                <w:b/>
                <w:sz w:val="18"/>
              </w:rPr>
            </w:pPr>
            <w:r w:rsidRPr="005D598C">
              <w:rPr>
                <w:rFonts w:ascii="Arial" w:hAnsi="Arial"/>
                <w:b/>
                <w:sz w:val="18"/>
              </w:rPr>
              <w:t>Notes</w:t>
            </w:r>
          </w:p>
        </w:tc>
      </w:tr>
      <w:tr w:rsidR="00511B36" w:rsidRPr="00357BED" w:rsidTr="00511B36">
        <w:trPr>
          <w:trHeight w:val="548"/>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pPr>
              <w:rPr>
                <w:lang w:val="en-US"/>
              </w:rPr>
            </w:pPr>
            <w:r>
              <w:rPr>
                <w:lang w:val="en-US"/>
              </w:rPr>
              <w:t>REQ-8.3-01</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r>
              <w:t>Create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Pr="00357BED" w:rsidRDefault="00511B36" w:rsidP="00511B36">
            <w:r>
              <w:rPr>
                <w:lang w:val="en-US"/>
              </w:rPr>
              <w:t>REQ-8.3-02</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r>
              <w:t>Update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r w:rsidR="00511B36" w:rsidRPr="00357BED" w:rsidTr="00511B36">
        <w:trPr>
          <w:trHeight w:val="542"/>
        </w:trPr>
        <w:tc>
          <w:tcPr>
            <w:tcW w:w="1228" w:type="dxa"/>
            <w:tcBorders>
              <w:top w:val="single" w:sz="8" w:space="0" w:color="000000"/>
              <w:left w:val="single" w:sz="8" w:space="0" w:color="000000"/>
              <w:bottom w:val="single" w:sz="8" w:space="0" w:color="000000"/>
              <w:right w:val="single" w:sz="8" w:space="0" w:color="000000"/>
            </w:tcBorders>
          </w:tcPr>
          <w:p w:rsidR="00511B36" w:rsidRDefault="00511B36" w:rsidP="00511B36">
            <w:pPr>
              <w:rPr>
                <w:lang w:val="en-US"/>
              </w:rPr>
            </w:pPr>
            <w:r>
              <w:rPr>
                <w:lang w:val="en-US"/>
              </w:rPr>
              <w:t>REQ-8.3-03</w:t>
            </w: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Default="00511B36" w:rsidP="00511B36">
            <w:r>
              <w:t>Delete</w:t>
            </w:r>
            <w:r w:rsidRPr="005C6895">
              <w:t xml:space="preserve"> Traffic Patterns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511B36" w:rsidRPr="00357BED" w:rsidRDefault="00511B36" w:rsidP="00511B36">
            <w:pPr>
              <w:rPr>
                <w:lang w:val="en-US"/>
              </w:rPr>
            </w:pPr>
          </w:p>
        </w:tc>
      </w:tr>
    </w:tbl>
    <w:p w:rsidR="00511B36" w:rsidRPr="00357BED" w:rsidRDefault="00511B36" w:rsidP="00511B36"/>
    <w:p w:rsidR="00511B36" w:rsidRPr="00357BED" w:rsidRDefault="00511B36" w:rsidP="00511B36"/>
    <w:p w:rsidR="00511B36" w:rsidRPr="00357BED" w:rsidRDefault="00511B36" w:rsidP="00511B36">
      <w:pPr>
        <w:pStyle w:val="40"/>
      </w:pPr>
      <w:bookmarkStart w:id="234" w:name="_Toc479590408"/>
      <w:bookmarkStart w:id="235" w:name="_Toc17480263"/>
      <w:r>
        <w:rPr>
          <w:rFonts w:hint="eastAsia"/>
        </w:rPr>
        <w:t>8.3</w:t>
      </w:r>
      <w:r w:rsidRPr="00357BED">
        <w:rPr>
          <w:rFonts w:hint="eastAsia"/>
        </w:rPr>
        <w:t xml:space="preserve">.3.2 </w:t>
      </w:r>
      <w:r>
        <w:t>Possible I</w:t>
      </w:r>
      <w:r w:rsidRPr="00357BED">
        <w:t>mpacts on the SCEF Southbound Interface</w:t>
      </w:r>
      <w:bookmarkEnd w:id="234"/>
      <w:bookmarkEnd w:id="235"/>
    </w:p>
    <w:p w:rsidR="00511B36" w:rsidRPr="00357BED" w:rsidRDefault="00511B36" w:rsidP="00511B36">
      <w:r w:rsidRPr="00357BED">
        <w:t>N/A</w:t>
      </w:r>
    </w:p>
    <w:p w:rsidR="00511B36" w:rsidRPr="00357BED" w:rsidRDefault="00511B36" w:rsidP="00511B36">
      <w:pPr>
        <w:pStyle w:val="40"/>
      </w:pPr>
      <w:bookmarkStart w:id="236" w:name="_Toc479590409"/>
      <w:bookmarkStart w:id="237" w:name="_Toc17480264"/>
      <w:r>
        <w:rPr>
          <w:lang w:val="en-US"/>
        </w:rPr>
        <w:t>8.3</w:t>
      </w:r>
      <w:r w:rsidRPr="00357BED">
        <w:rPr>
          <w:lang w:val="en-US"/>
        </w:rPr>
        <w:t xml:space="preserve">.3.3. </w:t>
      </w:r>
      <w:r>
        <w:t xml:space="preserve">Further 3GPP Requirements and </w:t>
      </w:r>
      <w:r>
        <w:rPr>
          <w:lang w:val="en-US"/>
        </w:rPr>
        <w:t>C</w:t>
      </w:r>
      <w:r w:rsidRPr="00357BED">
        <w:t>larifications</w:t>
      </w:r>
      <w:bookmarkEnd w:id="236"/>
      <w:bookmarkEnd w:id="237"/>
    </w:p>
    <w:p w:rsidR="00511B36" w:rsidRPr="00357BED" w:rsidRDefault="00511B36" w:rsidP="00511B36">
      <w:pPr>
        <w:rPr>
          <w:lang w:val="en-US"/>
        </w:rPr>
      </w:pPr>
      <w:r>
        <w:rPr>
          <w:lang w:val="en-US"/>
        </w:rPr>
        <w:t>N/A</w:t>
      </w:r>
    </w:p>
    <w:p w:rsidR="00511B36" w:rsidRPr="006E5616" w:rsidRDefault="00D2700A" w:rsidP="00511B36">
      <w:pPr>
        <w:pStyle w:val="40"/>
      </w:pPr>
      <w:bookmarkStart w:id="238" w:name="_Toc479590410"/>
      <w:bookmarkStart w:id="239" w:name="_Toc17480265"/>
      <w:r>
        <w:rPr>
          <w:lang w:val="en-US"/>
        </w:rPr>
        <w:t>8.</w:t>
      </w:r>
      <w:r>
        <w:rPr>
          <w:rFonts w:eastAsiaTheme="minorEastAsia" w:hint="eastAsia"/>
          <w:lang w:val="en-US" w:eastAsia="zh-CN"/>
        </w:rPr>
        <w:t>3</w:t>
      </w:r>
      <w:r w:rsidR="00511B36" w:rsidRPr="006E5616">
        <w:rPr>
          <w:lang w:val="en-US"/>
        </w:rPr>
        <w:t xml:space="preserve">.3.4. </w:t>
      </w:r>
      <w:r w:rsidR="00511B36" w:rsidRPr="006E5616">
        <w:t>oneM2M Key Issues</w:t>
      </w:r>
      <w:bookmarkEnd w:id="238"/>
      <w:bookmarkEnd w:id="239"/>
    </w:p>
    <w:p w:rsidR="00511B36" w:rsidRPr="0070509D" w:rsidRDefault="00511B36" w:rsidP="00511B36">
      <w:r w:rsidRPr="0070509D">
        <w:t xml:space="preserve">Provide support for </w:t>
      </w:r>
      <w:r>
        <w:t>the configurations of Traffic Patterns</w:t>
      </w:r>
      <w:r w:rsidRPr="0070509D">
        <w:t>.</w:t>
      </w:r>
    </w:p>
    <w:p w:rsidR="00511B36" w:rsidRPr="00511B36" w:rsidRDefault="00511B36" w:rsidP="007F6226">
      <w:pPr>
        <w:rPr>
          <w:rFonts w:eastAsiaTheme="minorEastAsia"/>
          <w:lang w:eastAsia="zh-CN"/>
        </w:rPr>
      </w:pPr>
    </w:p>
    <w:p w:rsidR="007F6226" w:rsidRPr="00C01DD7" w:rsidRDefault="007F6226" w:rsidP="00905B68">
      <w:pPr>
        <w:pStyle w:val="30"/>
        <w:rPr>
          <w:lang w:eastAsia="ja-JP"/>
        </w:rPr>
      </w:pPr>
      <w:bookmarkStart w:id="240" w:name="_Toc452974710"/>
      <w:bookmarkStart w:id="241" w:name="_Toc453145004"/>
      <w:bookmarkStart w:id="242" w:name="_Toc453145079"/>
      <w:bookmarkStart w:id="243" w:name="_Toc479590411"/>
      <w:bookmarkStart w:id="244" w:name="_Toc17480266"/>
      <w:r w:rsidRPr="00C01DD7">
        <w:rPr>
          <w:lang w:eastAsia="zh-CN"/>
        </w:rPr>
        <w:lastRenderedPageBreak/>
        <w:t>8.</w:t>
      </w:r>
      <w:r w:rsidR="00AD311E" w:rsidRPr="00C01DD7">
        <w:rPr>
          <w:rFonts w:hint="eastAsia"/>
          <w:lang w:eastAsia="zh-CN"/>
        </w:rPr>
        <w:t>3</w:t>
      </w:r>
      <w:r w:rsidRPr="00C01DD7">
        <w:rPr>
          <w:rFonts w:hint="eastAsia"/>
          <w:lang w:eastAsia="zh-CN"/>
        </w:rPr>
        <w:t>.</w:t>
      </w:r>
      <w:r w:rsidRPr="00C01DD7">
        <w:rPr>
          <w:rFonts w:hint="eastAsia"/>
          <w:lang w:eastAsia="ja-JP"/>
        </w:rPr>
        <w:t>4</w:t>
      </w:r>
      <w:r w:rsidR="00821D97" w:rsidRPr="00C01DD7">
        <w:rPr>
          <w:lang w:eastAsia="ja-JP"/>
        </w:rPr>
        <w:tab/>
      </w:r>
      <w:r w:rsidRPr="00C01DD7">
        <w:rPr>
          <w:lang w:eastAsia="ja-JP"/>
        </w:rPr>
        <w:t>Solution(s)</w:t>
      </w:r>
      <w:bookmarkEnd w:id="240"/>
      <w:bookmarkEnd w:id="241"/>
      <w:bookmarkEnd w:id="242"/>
      <w:bookmarkEnd w:id="243"/>
      <w:bookmarkEnd w:id="244"/>
    </w:p>
    <w:p w:rsidR="00AD311E" w:rsidRPr="00C01DD7" w:rsidRDefault="007F6226" w:rsidP="008D77D3">
      <w:pPr>
        <w:pStyle w:val="40"/>
      </w:pPr>
      <w:bookmarkStart w:id="245" w:name="_Toc452974711"/>
      <w:bookmarkStart w:id="246" w:name="_Toc453145005"/>
      <w:bookmarkStart w:id="247" w:name="_Toc453145080"/>
      <w:bookmarkStart w:id="248" w:name="_Toc479590412"/>
      <w:bookmarkStart w:id="249" w:name="_Toc17480267"/>
      <w:r w:rsidRPr="00C01DD7">
        <w:t>8.</w:t>
      </w:r>
      <w:r w:rsidR="00AD311E" w:rsidRPr="00C01DD7">
        <w:rPr>
          <w:rFonts w:hint="eastAsia"/>
        </w:rPr>
        <w:t>3</w:t>
      </w:r>
      <w:r w:rsidRPr="00C01DD7">
        <w:t>.4.1</w:t>
      </w:r>
      <w:r w:rsidR="00821D97" w:rsidRPr="00C01DD7">
        <w:tab/>
      </w:r>
      <w:r w:rsidRPr="00C01DD7">
        <w:t>Solution1</w:t>
      </w:r>
      <w:bookmarkEnd w:id="245"/>
      <w:bookmarkEnd w:id="246"/>
      <w:bookmarkEnd w:id="247"/>
      <w:bookmarkEnd w:id="248"/>
      <w:bookmarkEnd w:id="249"/>
    </w:p>
    <w:p w:rsidR="007F6226" w:rsidRPr="00C01DD7" w:rsidRDefault="00AD311E" w:rsidP="007F6226">
      <w:pPr>
        <w:pStyle w:val="50"/>
        <w:rPr>
          <w:lang w:eastAsia="ja-JP"/>
        </w:rPr>
      </w:pPr>
      <w:bookmarkStart w:id="250" w:name="_Toc452974712"/>
      <w:bookmarkStart w:id="251" w:name="_Toc453145006"/>
      <w:bookmarkStart w:id="252" w:name="_Toc453145081"/>
      <w:bookmarkStart w:id="253" w:name="_Toc479590413"/>
      <w:bookmarkStart w:id="254" w:name="_Toc17480268"/>
      <w:r w:rsidRPr="00C01DD7">
        <w:rPr>
          <w:lang w:eastAsia="zh-CN"/>
        </w:rPr>
        <w:t>8.</w:t>
      </w:r>
      <w:r w:rsidRPr="00C01DD7">
        <w:rPr>
          <w:rFonts w:hint="eastAsia"/>
          <w:lang w:eastAsia="zh-CN"/>
        </w:rPr>
        <w:t>3</w:t>
      </w:r>
      <w:r w:rsidR="007F6226" w:rsidRPr="00C01DD7">
        <w:rPr>
          <w:rFonts w:hint="eastAsia"/>
          <w:lang w:eastAsia="zh-CN"/>
        </w:rPr>
        <w:t>.</w:t>
      </w:r>
      <w:r w:rsidR="007F6226" w:rsidRPr="00C01DD7">
        <w:rPr>
          <w:rFonts w:hint="eastAsia"/>
          <w:lang w:eastAsia="ja-JP"/>
        </w:rPr>
        <w:t>4</w:t>
      </w:r>
      <w:r w:rsidR="007F6226" w:rsidRPr="00C01DD7">
        <w:rPr>
          <w:lang w:eastAsia="ja-JP"/>
        </w:rPr>
        <w:t>.1.1</w:t>
      </w:r>
      <w:r w:rsidR="00821D97" w:rsidRPr="00C01DD7">
        <w:rPr>
          <w:lang w:eastAsia="zh-CN"/>
        </w:rPr>
        <w:tab/>
      </w:r>
      <w:r w:rsidR="007F6226" w:rsidRPr="00C01DD7">
        <w:rPr>
          <w:rFonts w:hint="eastAsia"/>
          <w:lang w:eastAsia="ja-JP"/>
        </w:rPr>
        <w:t>Proposed resource types and attributes</w:t>
      </w:r>
      <w:bookmarkEnd w:id="250"/>
      <w:bookmarkEnd w:id="251"/>
      <w:bookmarkEnd w:id="252"/>
      <w:bookmarkEnd w:id="253"/>
      <w:bookmarkEnd w:id="254"/>
    </w:p>
    <w:p w:rsidR="0052485C" w:rsidRDefault="007F6226" w:rsidP="008464CA">
      <w:pPr>
        <w:rPr>
          <w:lang w:eastAsia="ja-JP"/>
        </w:rPr>
      </w:pPr>
      <w:r w:rsidRPr="00C01DD7">
        <w:rPr>
          <w:rFonts w:hint="eastAsia"/>
          <w:lang w:eastAsia="ja-JP"/>
        </w:rPr>
        <w:t xml:space="preserve">This clause </w:t>
      </w:r>
      <w:r w:rsidR="0052485C">
        <w:rPr>
          <w:lang w:eastAsia="ja-JP"/>
        </w:rPr>
        <w:t xml:space="preserve">proposes the attribute </w:t>
      </w:r>
      <w:r w:rsidR="0052485C">
        <w:rPr>
          <w:i/>
        </w:rPr>
        <w:t>activityPatternElements</w:t>
      </w:r>
      <w:r w:rsidR="0052485C">
        <w:t xml:space="preserve"> as a child of &lt;</w:t>
      </w:r>
      <w:r w:rsidR="0052485C">
        <w:rPr>
          <w:i/>
        </w:rPr>
        <w:t xml:space="preserve">remoteCSE&gt; </w:t>
      </w:r>
      <w:r w:rsidR="0052485C">
        <w:t>and  &lt;</w:t>
      </w:r>
      <w:r w:rsidR="0052485C">
        <w:rPr>
          <w:i/>
        </w:rPr>
        <w:t>AE</w:t>
      </w:r>
      <w:r w:rsidR="0052485C">
        <w:rPr>
          <w:i/>
          <w:sz w:val="22"/>
        </w:rPr>
        <w:t>&gt;</w:t>
      </w:r>
      <w:r w:rsidR="0052485C" w:rsidRPr="00357143">
        <w:t xml:space="preserve"> </w:t>
      </w:r>
      <w:r w:rsidR="0052485C">
        <w:t xml:space="preserve">resources for support of Traffic Patterns functionality. </w:t>
      </w:r>
    </w:p>
    <w:p w:rsidR="008464CA" w:rsidRPr="00357143" w:rsidRDefault="008464CA" w:rsidP="008464CA">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CF6F2D">
        <w:t>8.3.4-1</w:t>
      </w:r>
      <w:r w:rsidRPr="00357143">
        <w:t>.</w:t>
      </w:r>
    </w:p>
    <w:p w:rsidR="008464CA" w:rsidRPr="00357143" w:rsidRDefault="008464CA" w:rsidP="008464CA">
      <w:pPr>
        <w:pStyle w:val="TH"/>
      </w:pPr>
      <w:r>
        <w:t xml:space="preserve">Table </w:t>
      </w:r>
      <w:r w:rsidRPr="00CF6F2D">
        <w:t>8.3.4-1:</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8464CA" w:rsidRPr="00357143" w:rsidTr="008464CA">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8464CA" w:rsidRPr="00357143" w:rsidRDefault="008464CA" w:rsidP="008464CA">
            <w:pPr>
              <w:pStyle w:val="TAH"/>
              <w:rPr>
                <w:rFonts w:eastAsia="Arial Unicode MS"/>
              </w:rPr>
            </w:pPr>
            <w:r w:rsidRPr="00357143">
              <w:rPr>
                <w:rFonts w:eastAsia="Arial Unicode MS"/>
              </w:rPr>
              <w:t>Description</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Pr>
                <w:rFonts w:eastAsia="Arial Unicode MS"/>
                <w:lang w:eastAsia="ko-KR"/>
              </w:rPr>
              <w:t xml:space="preserve">This parameter </w:t>
            </w:r>
            <w:r>
              <w:rPr>
                <w:rFonts w:eastAsia="Arial Unicode MS" w:hint="eastAsia"/>
                <w:lang w:eastAsia="ko-KR"/>
              </w:rPr>
              <w:t>is</w:t>
            </w:r>
            <w:r w:rsidRPr="00357143">
              <w:rPr>
                <w:rFonts w:eastAsia="Arial Unicode MS" w:hint="eastAsia"/>
                <w:lang w:eastAsia="ko-KR"/>
              </w:rPr>
              <w:t xml:space="preserv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rsidR="008464CA" w:rsidRPr="00F80020" w:rsidRDefault="008464CA" w:rsidP="008464CA">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8464CA" w:rsidRPr="00357143" w:rsidTr="008464CA">
        <w:trPr>
          <w:jc w:val="center"/>
        </w:trPr>
        <w:tc>
          <w:tcPr>
            <w:tcW w:w="2768"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rsidR="008464CA" w:rsidRPr="00357143" w:rsidRDefault="008464CA" w:rsidP="008464CA">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rsidR="008464CA" w:rsidRPr="00357143" w:rsidRDefault="008464CA" w:rsidP="008464CA"/>
    <w:p w:rsidR="0052485C" w:rsidRPr="00B36C7F" w:rsidRDefault="0052485C" w:rsidP="0052485C">
      <w:pPr>
        <w:rPr>
          <w:lang w:eastAsia="ja-JP"/>
        </w:rPr>
      </w:pPr>
      <w:r>
        <w:rPr>
          <w:lang w:eastAsia="ja-JP"/>
        </w:rPr>
        <w:t xml:space="preserve">Each parameter set described in </w:t>
      </w:r>
      <w:r w:rsidRPr="00CF6F2D">
        <w:rPr>
          <w:lang w:eastAsia="ja-JP"/>
        </w:rPr>
        <w:t>Table 8.3.2.3-1</w:t>
      </w:r>
      <w:r>
        <w:rPr>
          <w:lang w:eastAsia="ja-JP"/>
        </w:rPr>
        <w:t xml:space="preserve">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CF6F2D">
        <w:t>8.3.4-2</w:t>
      </w:r>
      <w:r>
        <w:t xml:space="preserve"> and exemplified below.</w:t>
      </w:r>
    </w:p>
    <w:p w:rsidR="0052485C" w:rsidRPr="00357143" w:rsidRDefault="0052485C" w:rsidP="0052485C">
      <w:pPr>
        <w:pStyle w:val="TH"/>
      </w:pPr>
      <w:r w:rsidRPr="00357143">
        <w:lastRenderedPageBreak/>
        <w:t xml:space="preserve">Table </w:t>
      </w:r>
      <w:r w:rsidRPr="00357143">
        <w:rPr>
          <w:rFonts w:hint="eastAsia"/>
        </w:rPr>
        <w:t>8</w:t>
      </w:r>
      <w:r w:rsidRPr="00CF6F2D">
        <w:rPr>
          <w:rFonts w:hint="eastAsia"/>
        </w:rPr>
        <w:t>.3.</w:t>
      </w:r>
      <w:r w:rsidRPr="00CF6F2D">
        <w:t>4-2:</w:t>
      </w:r>
      <w:r w:rsidRPr="00357143">
        <w:t xml:space="preserve"> Traffic parameter</w:t>
      </w:r>
      <w:r w:rsidRPr="00357143">
        <w:rPr>
          <w:rFonts w:hint="eastAsia"/>
        </w:rPr>
        <w:t xml:space="preserve"> set</w:t>
      </w: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
        <w:gridCol w:w="2308"/>
        <w:gridCol w:w="3600"/>
        <w:gridCol w:w="3315"/>
      </w:tblGrid>
      <w:tr w:rsidR="0052485C" w:rsidRPr="00357143" w:rsidTr="00164431">
        <w:trPr>
          <w:jc w:val="center"/>
        </w:trPr>
        <w:tc>
          <w:tcPr>
            <w:tcW w:w="2317" w:type="dxa"/>
            <w:gridSpan w:val="2"/>
            <w:shd w:val="clear" w:color="auto" w:fill="D9D9D9"/>
          </w:tcPr>
          <w:p w:rsidR="0052485C" w:rsidRPr="00357143" w:rsidRDefault="0052485C" w:rsidP="00164431">
            <w:pPr>
              <w:pStyle w:val="TAH"/>
              <w:rPr>
                <w:lang w:eastAsia="ja-JP"/>
              </w:rPr>
            </w:pPr>
            <w:r w:rsidRPr="00357143">
              <w:t>TP parameter</w:t>
            </w:r>
            <w:r w:rsidRPr="00357143">
              <w:rPr>
                <w:rFonts w:hint="eastAsia"/>
                <w:lang w:eastAsia="ja-JP"/>
              </w:rPr>
              <w:t xml:space="preserve"> set</w:t>
            </w:r>
          </w:p>
        </w:tc>
        <w:tc>
          <w:tcPr>
            <w:tcW w:w="3600" w:type="dxa"/>
            <w:shd w:val="clear" w:color="auto" w:fill="D9D9D9"/>
          </w:tcPr>
          <w:p w:rsidR="0052485C" w:rsidRPr="00357143" w:rsidRDefault="0052485C" w:rsidP="00164431">
            <w:pPr>
              <w:pStyle w:val="TAH"/>
            </w:pPr>
            <w:r w:rsidRPr="00357143">
              <w:t>Description</w:t>
            </w:r>
          </w:p>
        </w:tc>
        <w:tc>
          <w:tcPr>
            <w:tcW w:w="3315" w:type="dxa"/>
            <w:shd w:val="clear" w:color="auto" w:fill="D9D9D9"/>
          </w:tcPr>
          <w:p w:rsidR="0052485C" w:rsidRPr="00357143" w:rsidRDefault="0052485C" w:rsidP="00164431">
            <w:pPr>
              <w:pStyle w:val="TAH"/>
            </w:pPr>
            <w:r>
              <w:t xml:space="preserve">Derivation from </w:t>
            </w:r>
            <w:r>
              <w:rPr>
                <w:i/>
              </w:rPr>
              <w:t>activity</w:t>
            </w:r>
            <w:r w:rsidRPr="00485CF1">
              <w:rPr>
                <w:i/>
              </w:rPr>
              <w:t>PatternElement</w:t>
            </w:r>
            <w:r>
              <w:rPr>
                <w:i/>
              </w:rPr>
              <w:t>s</w:t>
            </w:r>
          </w:p>
        </w:tc>
      </w:tr>
      <w:tr w:rsidR="0052485C" w:rsidRPr="00357143" w:rsidTr="00164431">
        <w:trPr>
          <w:jc w:val="center"/>
        </w:trPr>
        <w:tc>
          <w:tcPr>
            <w:tcW w:w="2317" w:type="dxa"/>
            <w:gridSpan w:val="2"/>
          </w:tcPr>
          <w:p w:rsidR="0052485C" w:rsidRPr="00357143" w:rsidRDefault="0052485C" w:rsidP="00164431">
            <w:pPr>
              <w:pStyle w:val="TAL"/>
            </w:pPr>
            <w:r w:rsidRPr="00357143">
              <w:t>TP Periodic communication indicator</w:t>
            </w:r>
          </w:p>
        </w:tc>
        <w:tc>
          <w:tcPr>
            <w:tcW w:w="3600" w:type="dxa"/>
          </w:tcPr>
          <w:p w:rsidR="0052485C" w:rsidRPr="00357143" w:rsidRDefault="0052485C" w:rsidP="00164431">
            <w:pPr>
              <w:pStyle w:val="TAL"/>
            </w:pPr>
            <w:r w:rsidRPr="00357143">
              <w:t>Identifies whether the Node communicates periodically or not, e.g. only on demand.</w:t>
            </w:r>
          </w:p>
        </w:tc>
        <w:tc>
          <w:tcPr>
            <w:tcW w:w="3315" w:type="dxa"/>
          </w:tcPr>
          <w:p w:rsidR="0052485C" w:rsidRPr="001F014E"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52485C" w:rsidRPr="00357143" w:rsidTr="00164431">
        <w:trPr>
          <w:jc w:val="center"/>
        </w:trPr>
        <w:tc>
          <w:tcPr>
            <w:tcW w:w="2317" w:type="dxa"/>
            <w:gridSpan w:val="2"/>
          </w:tcPr>
          <w:p w:rsidR="0052485C" w:rsidRPr="00357143" w:rsidRDefault="0052485C" w:rsidP="00164431">
            <w:pPr>
              <w:pStyle w:val="TAL"/>
            </w:pPr>
            <w:r w:rsidRPr="00357143">
              <w:t>TP Communication duration time</w:t>
            </w:r>
          </w:p>
        </w:tc>
        <w:tc>
          <w:tcPr>
            <w:tcW w:w="3600" w:type="dxa"/>
          </w:tcPr>
          <w:p w:rsidR="0052485C" w:rsidRPr="00357143" w:rsidRDefault="0052485C" w:rsidP="00164431">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rsidR="0052485C" w:rsidRPr="00357143" w:rsidRDefault="0052485C" w:rsidP="00164431">
            <w:pPr>
              <w:pStyle w:val="TAL"/>
            </w:pPr>
            <w:r w:rsidRPr="00357143">
              <w:t>Example: 5 minutes.</w:t>
            </w:r>
          </w:p>
        </w:tc>
        <w:tc>
          <w:tcPr>
            <w:tcW w:w="3315" w:type="dxa"/>
          </w:tcPr>
          <w:p w:rsidR="0052485C" w:rsidRDefault="0052485C" w:rsidP="00164431">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rsidR="0052485C" w:rsidRDefault="0052485C" w:rsidP="008E7DC3">
            <w:pPr>
              <w:pStyle w:val="TAL"/>
              <w:numPr>
                <w:ilvl w:val="0"/>
                <w:numId w:val="23"/>
              </w:numPr>
              <w:ind w:left="288" w:hanging="144"/>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rsidR="0052485C" w:rsidRDefault="0052485C" w:rsidP="008E7DC3">
            <w:pPr>
              <w:pStyle w:val="TAL"/>
              <w:numPr>
                <w:ilvl w:val="0"/>
                <w:numId w:val="23"/>
              </w:numPr>
              <w:ind w:left="288" w:hanging="144"/>
            </w:pPr>
            <w:r>
              <w:rPr>
                <w:rFonts w:eastAsia="Arial Unicode MS"/>
              </w:rPr>
              <w:t xml:space="preserve">If only a start time </w:t>
            </w:r>
            <w:r>
              <w:t>is provided, a maximum value according to set defaults shall be used.</w:t>
            </w:r>
          </w:p>
          <w:p w:rsidR="0052485C" w:rsidRPr="00357143" w:rsidRDefault="0052485C" w:rsidP="008E7DC3">
            <w:pPr>
              <w:pStyle w:val="TAL"/>
              <w:numPr>
                <w:ilvl w:val="0"/>
                <w:numId w:val="23"/>
              </w:numPr>
              <w:ind w:left="288" w:hanging="144"/>
            </w:pPr>
            <w:r>
              <w:rPr>
                <w:rFonts w:eastAsia="Arial Unicode MS"/>
              </w:rPr>
              <w:t xml:space="preserve">If no start time </w:t>
            </w:r>
            <w:r>
              <w:t>is provided, the value 0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Time period</w:t>
            </w:r>
          </w:p>
        </w:tc>
        <w:tc>
          <w:tcPr>
            <w:tcW w:w="3600" w:type="dxa"/>
          </w:tcPr>
          <w:p w:rsidR="0052485C" w:rsidRPr="00357143" w:rsidRDefault="0052485C" w:rsidP="00164431">
            <w:pPr>
              <w:pStyle w:val="TAL"/>
            </w:pPr>
            <w:r w:rsidRPr="00357143">
              <w:t>Interval Time of periodic communication [may be used together with TP Periodic communication indicator].</w:t>
            </w:r>
          </w:p>
          <w:p w:rsidR="0052485C" w:rsidRPr="00357143" w:rsidRDefault="0052485C" w:rsidP="00164431">
            <w:pPr>
              <w:pStyle w:val="TAL"/>
            </w:pPr>
            <w:r w:rsidRPr="00357143">
              <w:t>Example: every hour.</w:t>
            </w:r>
          </w:p>
        </w:tc>
        <w:tc>
          <w:tcPr>
            <w:tcW w:w="3315" w:type="dxa"/>
          </w:tcPr>
          <w:p w:rsidR="0052485C" w:rsidRPr="00357143" w:rsidRDefault="0052485C" w:rsidP="00164431">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Scheduled communication time</w:t>
            </w:r>
          </w:p>
        </w:tc>
        <w:tc>
          <w:tcPr>
            <w:tcW w:w="3600" w:type="dxa"/>
          </w:tcPr>
          <w:p w:rsidR="0052485C" w:rsidRPr="00357143" w:rsidRDefault="0052485C" w:rsidP="00164431">
            <w:pPr>
              <w:pStyle w:val="TAL"/>
            </w:pPr>
            <w:r w:rsidRPr="00357143">
              <w:t>Time and Day of the week when the Node is available for communication.</w:t>
            </w:r>
          </w:p>
          <w:p w:rsidR="0052485C" w:rsidRPr="00357143" w:rsidRDefault="0052485C" w:rsidP="00164431">
            <w:pPr>
              <w:pStyle w:val="TAL"/>
            </w:pPr>
            <w:r w:rsidRPr="00357143">
              <w:t>Example: Time: 13:00, Day: Monday.</w:t>
            </w:r>
          </w:p>
        </w:tc>
        <w:tc>
          <w:tcPr>
            <w:tcW w:w="3315" w:type="dxa"/>
          </w:tcPr>
          <w:p w:rsidR="0052485C" w:rsidRPr="001E59C7" w:rsidRDefault="0052485C" w:rsidP="00164431">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52485C" w:rsidRPr="00357143" w:rsidTr="00164431">
        <w:trPr>
          <w:jc w:val="center"/>
        </w:trPr>
        <w:tc>
          <w:tcPr>
            <w:tcW w:w="2317" w:type="dxa"/>
            <w:gridSpan w:val="2"/>
          </w:tcPr>
          <w:p w:rsidR="0052485C" w:rsidRPr="00357143" w:rsidRDefault="0052485C" w:rsidP="00164431">
            <w:pPr>
              <w:pStyle w:val="TAL"/>
            </w:pPr>
            <w:r w:rsidRPr="00357143">
              <w:t>TP Stationary indication</w:t>
            </w:r>
          </w:p>
        </w:tc>
        <w:tc>
          <w:tcPr>
            <w:tcW w:w="3600" w:type="dxa"/>
          </w:tcPr>
          <w:p w:rsidR="0052485C" w:rsidRPr="00357143" w:rsidRDefault="0052485C" w:rsidP="00164431">
            <w:pPr>
              <w:pStyle w:val="TAL"/>
            </w:pPr>
            <w:r w:rsidRPr="00357143">
              <w:t>Identifies whether the Node is stationary or mobile.</w:t>
            </w:r>
          </w:p>
        </w:tc>
        <w:tc>
          <w:tcPr>
            <w:tcW w:w="3315" w:type="dxa"/>
          </w:tcPr>
          <w:p w:rsidR="0052485C" w:rsidRPr="00357143" w:rsidRDefault="0052485C" w:rsidP="00164431">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52485C" w:rsidRPr="00357143" w:rsidTr="00164431">
        <w:trPr>
          <w:jc w:val="center"/>
        </w:trPr>
        <w:tc>
          <w:tcPr>
            <w:tcW w:w="2317" w:type="dxa"/>
            <w:gridSpan w:val="2"/>
          </w:tcPr>
          <w:p w:rsidR="0052485C" w:rsidRPr="00357143" w:rsidRDefault="0052485C" w:rsidP="00164431">
            <w:pPr>
              <w:pStyle w:val="TAL"/>
            </w:pPr>
            <w:r w:rsidRPr="00357143">
              <w:t>TP Data size indication</w:t>
            </w:r>
          </w:p>
        </w:tc>
        <w:tc>
          <w:tcPr>
            <w:tcW w:w="3600" w:type="dxa"/>
          </w:tcPr>
          <w:p w:rsidR="0052485C" w:rsidRPr="00357143" w:rsidRDefault="0052485C" w:rsidP="00164431">
            <w:pPr>
              <w:pStyle w:val="TAL"/>
            </w:pPr>
            <w:r>
              <w:rPr>
                <w:rFonts w:eastAsia="Arial Unicode MS"/>
                <w:lang w:eastAsia="ja-JP"/>
              </w:rPr>
              <w:t>I</w:t>
            </w:r>
            <w:r w:rsidRPr="00357143">
              <w:rPr>
                <w:rFonts w:eastAsia="Arial Unicode MS"/>
                <w:lang w:eastAsia="ja-JP"/>
              </w:rPr>
              <w:t>ndicates the expected data size for the pattern.</w:t>
            </w:r>
          </w:p>
        </w:tc>
        <w:tc>
          <w:tcPr>
            <w:tcW w:w="3315" w:type="dxa"/>
          </w:tcPr>
          <w:p w:rsidR="0052485C" w:rsidRPr="00357143" w:rsidRDefault="0052485C" w:rsidP="00164431">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52485C" w:rsidRPr="00357143" w:rsidTr="00164431">
        <w:trPr>
          <w:gridBefore w:val="1"/>
          <w:wBefore w:w="9" w:type="dxa"/>
          <w:jc w:val="center"/>
        </w:trPr>
        <w:tc>
          <w:tcPr>
            <w:tcW w:w="2308" w:type="dxa"/>
          </w:tcPr>
          <w:p w:rsidR="0052485C" w:rsidRPr="00357143" w:rsidRDefault="0052485C" w:rsidP="00164431">
            <w:pPr>
              <w:pStyle w:val="TAL"/>
              <w:rPr>
                <w:lang w:eastAsia="ja-JP"/>
              </w:rPr>
            </w:pPr>
            <w:r w:rsidRPr="00357143">
              <w:rPr>
                <w:lang w:eastAsia="ja-JP"/>
              </w:rPr>
              <w:t xml:space="preserve">TP </w:t>
            </w:r>
            <w:r w:rsidRPr="00357143">
              <w:rPr>
                <w:rFonts w:hint="eastAsia"/>
                <w:lang w:eastAsia="ja-JP"/>
              </w:rPr>
              <w:t>Validity time</w:t>
            </w:r>
          </w:p>
        </w:tc>
        <w:tc>
          <w:tcPr>
            <w:tcW w:w="3600" w:type="dxa"/>
          </w:tcPr>
          <w:p w:rsidR="0052485C" w:rsidRPr="00357143" w:rsidRDefault="0052485C" w:rsidP="00164431">
            <w:pPr>
              <w:pStyle w:val="TAL"/>
              <w:rPr>
                <w:lang w:eastAsia="ja-JP"/>
              </w:rPr>
            </w:pPr>
            <w:r w:rsidRPr="00357143">
              <w:rPr>
                <w:rFonts w:hint="eastAsia"/>
                <w:lang w:eastAsia="ja-JP"/>
              </w:rPr>
              <w:t xml:space="preserve">The </w:t>
            </w:r>
            <w:r w:rsidRPr="00357143">
              <w:rPr>
                <w:lang w:eastAsia="ja-JP"/>
              </w:rPr>
              <w:t>time after which a</w:t>
            </w:r>
            <w:r>
              <w:rPr>
                <w:lang w:eastAsia="ja-JP"/>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315" w:type="dxa"/>
          </w:tcPr>
          <w:p w:rsidR="0052485C" w:rsidRDefault="0052485C" w:rsidP="00164431">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rsidR="0052485C" w:rsidRPr="00357143" w:rsidRDefault="0052485C" w:rsidP="00164431">
            <w:pPr>
              <w:pStyle w:val="TAL"/>
            </w:pPr>
            <w:r>
              <w:t>If no end time can be derived</w:t>
            </w:r>
            <w:r>
              <w:rPr>
                <w:rFonts w:eastAsia="Arial Unicode MS"/>
              </w:rPr>
              <w:t xml:space="preserve"> a </w:t>
            </w:r>
            <w:r>
              <w:t>maximum value according to set defaults shall be used.</w:t>
            </w:r>
          </w:p>
        </w:tc>
      </w:tr>
    </w:tbl>
    <w:p w:rsidR="0052485C" w:rsidRDefault="0052485C" w:rsidP="0052485C">
      <w:pPr>
        <w:rPr>
          <w:lang w:eastAsia="ja-JP"/>
        </w:rPr>
      </w:pPr>
    </w:p>
    <w:p w:rsidR="0052485C" w:rsidRDefault="0052485C" w:rsidP="0052485C">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rsidR="0052485C" w:rsidRDefault="0052485C" w:rsidP="0052485C">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w:t>
      </w:r>
      <w:r>
        <w:rPr>
          <w:rFonts w:eastAsia="Arial Unicode MS"/>
        </w:rPr>
        <w:t xml:space="preserve"> </w:t>
      </w:r>
      <w:r w:rsidRPr="00357143">
        <w:rPr>
          <w:rFonts w:eastAsia="Arial Unicode MS"/>
        </w:rPr>
        <w:t>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rsidR="0052485C" w:rsidRDefault="0052485C" w:rsidP="0052485C">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rsidR="0052485C" w:rsidRDefault="0052485C" w:rsidP="0052485C">
      <w:pPr>
        <w:ind w:left="288"/>
      </w:pPr>
      <w:r>
        <w:rPr>
          <w:i/>
        </w:rPr>
        <w:t xml:space="preserve">dataSizeIndicator: </w:t>
      </w:r>
      <w:r w:rsidRPr="00253F21">
        <w:t>30kb</w:t>
      </w:r>
    </w:p>
    <w:p w:rsidR="0052485C" w:rsidRPr="00FE5DEE" w:rsidRDefault="0052485C" w:rsidP="0052485C">
      <w:r>
        <w:t>The following TP set shall be derived:</w:t>
      </w:r>
    </w:p>
    <w:p w:rsidR="0052485C" w:rsidRDefault="0052485C" w:rsidP="0052485C">
      <w:pPr>
        <w:overflowPunct/>
        <w:autoSpaceDE/>
        <w:autoSpaceDN/>
        <w:adjustRightInd/>
        <w:spacing w:after="0"/>
        <w:ind w:left="288"/>
        <w:textAlignment w:val="auto"/>
      </w:pPr>
      <w:r>
        <w:t>TP Periodic communication indicator: TRUE</w:t>
      </w:r>
    </w:p>
    <w:p w:rsidR="0052485C" w:rsidRDefault="0052485C" w:rsidP="0052485C">
      <w:pPr>
        <w:overflowPunct/>
        <w:autoSpaceDE/>
        <w:autoSpaceDN/>
        <w:adjustRightInd/>
        <w:spacing w:after="0"/>
        <w:ind w:left="288"/>
        <w:textAlignment w:val="auto"/>
      </w:pPr>
      <w:r>
        <w:t>TP Communication duration time: 30 min</w:t>
      </w:r>
    </w:p>
    <w:p w:rsidR="0052485C" w:rsidRDefault="0052485C" w:rsidP="0052485C">
      <w:pPr>
        <w:overflowPunct/>
        <w:autoSpaceDE/>
        <w:autoSpaceDN/>
        <w:adjustRightInd/>
        <w:spacing w:after="0"/>
        <w:ind w:left="288"/>
        <w:textAlignment w:val="auto"/>
      </w:pPr>
      <w:r>
        <w:t>TP Time period: 1 week</w:t>
      </w:r>
    </w:p>
    <w:p w:rsidR="0052485C" w:rsidRDefault="0052485C" w:rsidP="0052485C">
      <w:pPr>
        <w:overflowPunct/>
        <w:autoSpaceDE/>
        <w:autoSpaceDN/>
        <w:adjustRightInd/>
        <w:spacing w:after="0"/>
        <w:ind w:left="288"/>
        <w:textAlignment w:val="auto"/>
      </w:pPr>
      <w:r>
        <w:t>TP Scheduled communication time: Tues, 2:00</w:t>
      </w:r>
    </w:p>
    <w:p w:rsidR="0052485C" w:rsidRDefault="0052485C" w:rsidP="0052485C">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rsidR="0052485C" w:rsidRDefault="0052485C" w:rsidP="0052485C">
      <w:pPr>
        <w:overflowPunct/>
        <w:autoSpaceDE/>
        <w:autoSpaceDN/>
        <w:adjustRightInd/>
        <w:spacing w:after="0"/>
        <w:ind w:left="288"/>
        <w:textAlignment w:val="auto"/>
      </w:pPr>
      <w:r>
        <w:t>TP Data size indication:</w:t>
      </w:r>
      <w:r w:rsidRPr="00A133EB">
        <w:t xml:space="preserve"> </w:t>
      </w:r>
      <w:r w:rsidRPr="00253F21">
        <w:t>30kb</w:t>
      </w:r>
    </w:p>
    <w:p w:rsidR="0052485C" w:rsidRDefault="0052485C" w:rsidP="0052485C">
      <w:pPr>
        <w:ind w:left="144" w:firstLine="144"/>
      </w:pPr>
      <w:r>
        <w:t>TP Validity time: 2 months (default maximum)</w:t>
      </w:r>
    </w:p>
    <w:p w:rsidR="0052485C" w:rsidRDefault="0052485C" w:rsidP="0052485C"/>
    <w:p w:rsidR="0052485C" w:rsidRDefault="0052485C" w:rsidP="0052485C">
      <w:pPr>
        <w:pStyle w:val="B2"/>
        <w:numPr>
          <w:ilvl w:val="0"/>
          <w:numId w:val="0"/>
        </w:numPr>
        <w:rPr>
          <w:lang w:eastAsia="ja-JP"/>
        </w:rPr>
      </w:pPr>
      <w:r>
        <w:rPr>
          <w:lang w:eastAsia="ja-JP"/>
        </w:rPr>
        <w:lastRenderedPageBreak/>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p>
    <w:p w:rsidR="00F320EF" w:rsidRPr="00C01DD7" w:rsidRDefault="00AE59CE" w:rsidP="007F6226">
      <w:pPr>
        <w:rPr>
          <w:lang w:eastAsia="ja-JP"/>
        </w:rPr>
      </w:pPr>
      <w:r w:rsidRPr="00C01DD7">
        <w:fldChar w:fldCharType="begin"/>
      </w:r>
      <w:r w:rsidRPr="00C01DD7">
        <w:fldChar w:fldCharType="end"/>
      </w:r>
      <w:r w:rsidRPr="00C01DD7">
        <w:fldChar w:fldCharType="begin"/>
      </w:r>
      <w:r w:rsidRPr="00C01DD7">
        <w:fldChar w:fldCharType="end"/>
      </w:r>
    </w:p>
    <w:p w:rsidR="007F6226" w:rsidRPr="00C01DD7" w:rsidRDefault="007F6226" w:rsidP="007F6226">
      <w:pPr>
        <w:pStyle w:val="50"/>
        <w:rPr>
          <w:lang w:eastAsia="zh-CN"/>
        </w:rPr>
      </w:pPr>
      <w:bookmarkStart w:id="255" w:name="_Toc452974715"/>
      <w:bookmarkStart w:id="256" w:name="_Toc453145007"/>
      <w:bookmarkStart w:id="257" w:name="_Toc453145082"/>
      <w:bookmarkStart w:id="258" w:name="_Toc479590414"/>
      <w:bookmarkStart w:id="259" w:name="_Toc17480269"/>
      <w:r w:rsidRPr="00C01DD7">
        <w:rPr>
          <w:lang w:eastAsia="zh-CN"/>
        </w:rPr>
        <w:t>8.</w:t>
      </w:r>
      <w:r w:rsidR="00AD311E" w:rsidRPr="00C01DD7">
        <w:rPr>
          <w:rFonts w:hint="eastAsia"/>
          <w:lang w:eastAsia="zh-CN"/>
        </w:rPr>
        <w:t>3</w:t>
      </w:r>
      <w:r w:rsidRPr="00C01DD7">
        <w:rPr>
          <w:rFonts w:hint="eastAsia"/>
          <w:lang w:eastAsia="zh-CN"/>
        </w:rPr>
        <w:t>.</w:t>
      </w:r>
      <w:r w:rsidRPr="00C01DD7">
        <w:rPr>
          <w:rFonts w:hint="eastAsia"/>
          <w:lang w:eastAsia="ja-JP"/>
        </w:rPr>
        <w:t>4</w:t>
      </w:r>
      <w:r w:rsidRPr="00C01DD7">
        <w:rPr>
          <w:lang w:eastAsia="ja-JP"/>
        </w:rPr>
        <w:t>.1.2</w:t>
      </w:r>
      <w:r w:rsidR="00494504" w:rsidRPr="00C01DD7">
        <w:rPr>
          <w:lang w:eastAsia="zh-CN"/>
        </w:rPr>
        <w:tab/>
      </w:r>
      <w:r w:rsidRPr="00C01DD7">
        <w:rPr>
          <w:rFonts w:hint="eastAsia"/>
          <w:lang w:eastAsia="ja-JP"/>
        </w:rPr>
        <w:t>Proposed Flow</w:t>
      </w:r>
      <w:bookmarkEnd w:id="255"/>
      <w:bookmarkEnd w:id="256"/>
      <w:bookmarkEnd w:id="257"/>
      <w:bookmarkEnd w:id="258"/>
      <w:bookmarkEnd w:id="259"/>
    </w:p>
    <w:p w:rsidR="007F6226" w:rsidRPr="00C01DD7" w:rsidRDefault="007F6226" w:rsidP="007F6226">
      <w:pPr>
        <w:rPr>
          <w:lang w:eastAsia="ja-JP"/>
        </w:rPr>
      </w:pPr>
      <w:r w:rsidRPr="00C01DD7">
        <w:rPr>
          <w:lang w:eastAsia="ja-JP"/>
        </w:rPr>
        <w:t xml:space="preserve">This clause describes the procedure for resource management of </w:t>
      </w:r>
      <w:r w:rsidRPr="00C01DD7">
        <w:rPr>
          <w:rFonts w:hint="eastAsia"/>
          <w:lang w:eastAsia="ja-JP"/>
        </w:rPr>
        <w:t>Traffic Patterns</w:t>
      </w:r>
      <w:r w:rsidRPr="00C01DD7">
        <w:rPr>
          <w:lang w:eastAsia="ja-JP"/>
        </w:rPr>
        <w:t xml:space="preserve"> to a set of field nodes.</w:t>
      </w:r>
      <w:r w:rsidR="00AD311E" w:rsidRPr="00C01DD7">
        <w:rPr>
          <w:rFonts w:hint="eastAsia"/>
          <w:lang w:eastAsia="zh-CN"/>
        </w:rPr>
        <w:t xml:space="preserve"> </w:t>
      </w:r>
      <w:r w:rsidR="00494504" w:rsidRPr="00C01DD7">
        <w:rPr>
          <w:rFonts w:hint="eastAsia"/>
          <w:lang w:eastAsia="ja-JP"/>
        </w:rPr>
        <w:t>Figure </w:t>
      </w:r>
      <w:r w:rsidR="00AD311E" w:rsidRPr="00C01DD7">
        <w:rPr>
          <w:lang w:eastAsia="zh-CN"/>
        </w:rPr>
        <w:t>8.</w:t>
      </w:r>
      <w:r w:rsidR="00AD311E" w:rsidRPr="00C01DD7">
        <w:rPr>
          <w:rFonts w:hint="eastAsia"/>
          <w:lang w:eastAsia="zh-CN"/>
        </w:rPr>
        <w:t>3.</w:t>
      </w:r>
      <w:r w:rsidR="00AD311E" w:rsidRPr="00C01DD7">
        <w:rPr>
          <w:rFonts w:hint="eastAsia"/>
          <w:lang w:eastAsia="ja-JP"/>
        </w:rPr>
        <w:t>4</w:t>
      </w:r>
      <w:r w:rsidR="00AD311E" w:rsidRPr="00C01DD7">
        <w:rPr>
          <w:lang w:eastAsia="ja-JP"/>
        </w:rPr>
        <w:t>.1.2</w:t>
      </w:r>
      <w:r w:rsidR="00494504" w:rsidRPr="00C01DD7">
        <w:rPr>
          <w:lang w:eastAsia="ja-JP"/>
        </w:rPr>
        <w:noBreakHyphen/>
      </w:r>
      <w:r w:rsidRPr="00C01DD7">
        <w:rPr>
          <w:rFonts w:hint="eastAsia"/>
          <w:lang w:eastAsia="ja-JP"/>
        </w:rPr>
        <w:t>1 depicts a general procedure for configuration of Traffic Patterns.</w:t>
      </w:r>
    </w:p>
    <w:p w:rsidR="008464CA" w:rsidRDefault="008464CA" w:rsidP="00494504">
      <w:pPr>
        <w:pStyle w:val="FL"/>
        <w:rPr>
          <w:noProof/>
          <w:lang w:eastAsia="en-GB"/>
        </w:rPr>
      </w:pPr>
    </w:p>
    <w:bookmarkStart w:id="260" w:name="_MON_1559982003"/>
    <w:bookmarkEnd w:id="260"/>
    <w:p w:rsidR="00D8463E" w:rsidRPr="00C01DD7" w:rsidRDefault="008464CA" w:rsidP="00494504">
      <w:pPr>
        <w:pStyle w:val="FL"/>
        <w:rPr>
          <w:lang w:eastAsia="ja-JP"/>
        </w:rPr>
      </w:pPr>
      <w:r>
        <w:rPr>
          <w:lang w:eastAsia="ja-JP"/>
        </w:rPr>
        <w:object w:dxaOrig="7471" w:dyaOrig="7820">
          <v:shape id="_x0000_i1034" type="#_x0000_t75" style="width:374.2pt;height:388.9pt" o:ole="">
            <v:imagedata r:id="rId33" o:title=""/>
          </v:shape>
          <o:OLEObject Type="Embed" ProgID="Word.Document.12" ShapeID="_x0000_i1034" DrawAspect="Content" ObjectID="_1628093303" r:id="rId34">
            <o:FieldCodes>\s</o:FieldCodes>
          </o:OLEObject>
        </w:object>
      </w:r>
      <w:r w:rsidR="00AE59CE">
        <w:rPr>
          <w:lang w:eastAsia="ja-JP"/>
        </w:rPr>
        <w:fldChar w:fldCharType="begin"/>
      </w:r>
      <w:r w:rsidR="00AE59CE">
        <w:rPr>
          <w:lang w:eastAsia="ja-JP"/>
        </w:rPr>
        <w:fldChar w:fldCharType="end"/>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8.3.4.1.2-1: General procedure for configuration of Traffic Patterns</w:t>
      </w:r>
    </w:p>
    <w:p w:rsidR="008464CA" w:rsidRPr="00357143" w:rsidRDefault="008464CA" w:rsidP="008464CA">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rsidR="008464CA" w:rsidRDefault="008464CA" w:rsidP="008464CA">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rsidR="008464CA" w:rsidRDefault="008464CA" w:rsidP="008464CA">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1E1122">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rsidR="008464CA" w:rsidRDefault="008464CA" w:rsidP="005D598C">
      <w:pPr>
        <w:rPr>
          <w:b/>
          <w:lang w:eastAsia="ja-JP"/>
        </w:rPr>
      </w:pPr>
    </w:p>
    <w:p w:rsidR="005D598C" w:rsidRDefault="007F6226" w:rsidP="005D598C">
      <w:pPr>
        <w:rPr>
          <w:b/>
          <w:lang w:eastAsia="ja-JP"/>
        </w:rPr>
      </w:pPr>
      <w:r w:rsidRPr="00016E3F">
        <w:rPr>
          <w:b/>
          <w:lang w:eastAsia="ja-JP"/>
        </w:rPr>
        <w:t xml:space="preserve">Step-1: </w:t>
      </w:r>
      <w:r w:rsidR="008464CA">
        <w:rPr>
          <w:b/>
          <w:lang w:eastAsia="ja-JP"/>
        </w:rPr>
        <w:t xml:space="preserve">Anticipated </w:t>
      </w:r>
      <w:r w:rsidRPr="00016E3F">
        <w:rPr>
          <w:b/>
          <w:lang w:eastAsia="ja-JP"/>
        </w:rPr>
        <w:t xml:space="preserve">behavior of a field domain </w:t>
      </w:r>
      <w:r w:rsidRPr="00016E3F">
        <w:rPr>
          <w:rFonts w:hint="eastAsia"/>
          <w:b/>
          <w:lang w:eastAsia="ja-JP"/>
        </w:rPr>
        <w:t>AE or field domain N</w:t>
      </w:r>
      <w:r w:rsidRPr="00016E3F">
        <w:rPr>
          <w:b/>
          <w:lang w:eastAsia="ja-JP"/>
        </w:rPr>
        <w:t>ode</w:t>
      </w:r>
      <w:r w:rsidR="008464CA">
        <w:rPr>
          <w:b/>
          <w:lang w:eastAsia="ja-JP"/>
        </w:rPr>
        <w:t xml:space="preserve"> is changed</w:t>
      </w:r>
    </w:p>
    <w:p w:rsidR="008464CA" w:rsidRDefault="008464CA" w:rsidP="008464CA">
      <w:pPr>
        <w:rPr>
          <w:lang w:eastAsia="ja-JP"/>
        </w:rPr>
      </w:pPr>
      <w:r>
        <w:rPr>
          <w:lang w:eastAsia="ja-JP"/>
        </w:rPr>
        <w:t xml:space="preserve">The anticipated </w:t>
      </w:r>
      <w:r w:rsidRPr="00357143">
        <w:rPr>
          <w:lang w:eastAsia="ja-JP"/>
        </w:rPr>
        <w:t xml:space="preserve">communication behaviour of the </w:t>
      </w:r>
      <w:r>
        <w:rPr>
          <w:lang w:eastAsia="ja-JP"/>
        </w:rPr>
        <w:t xml:space="preserve">ADN-AE or ASN/MN-CSE is changed </w:t>
      </w:r>
      <w:r w:rsidRPr="00357143">
        <w:rPr>
          <w:lang w:eastAsia="ja-JP"/>
        </w:rPr>
        <w:t xml:space="preserve">by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 xml:space="preserve">attribute </w:t>
      </w:r>
      <w:r w:rsidRPr="00357143">
        <w:rPr>
          <w:lang w:eastAsia="ja-JP"/>
        </w:rPr>
        <w:t>of</w:t>
      </w:r>
      <w:r>
        <w:rPr>
          <w:lang w:eastAsia="ja-JP"/>
        </w:rPr>
        <w:t xml:space="preserve"> either </w:t>
      </w:r>
      <w:r w:rsidRPr="00357143">
        <w:rPr>
          <w:lang w:eastAsia="ja-JP"/>
        </w:rPr>
        <w:t>the &lt;</w:t>
      </w:r>
      <w:r w:rsidRPr="00357143">
        <w:rPr>
          <w:i/>
          <w:lang w:eastAsia="ja-JP"/>
        </w:rPr>
        <w:t>AE</w:t>
      </w:r>
      <w:r w:rsidRPr="00357143">
        <w:rPr>
          <w:lang w:eastAsia="ja-JP"/>
        </w:rPr>
        <w:t>&gt;</w:t>
      </w:r>
      <w:r>
        <w:rPr>
          <w:lang w:eastAsia="ja-JP"/>
        </w:rPr>
        <w:t xml:space="preserve"> or &lt;</w:t>
      </w:r>
      <w:r w:rsidRPr="009A655E">
        <w:rPr>
          <w:i/>
          <w:lang w:eastAsia="ja-JP"/>
        </w:rPr>
        <w:t>remoteCSE</w:t>
      </w:r>
      <w:r>
        <w:rPr>
          <w:lang w:eastAsia="ja-JP"/>
        </w:rPr>
        <w:t>&gt;</w:t>
      </w:r>
      <w:r w:rsidRPr="00357143">
        <w:rPr>
          <w:lang w:eastAsia="ja-JP"/>
        </w:rPr>
        <w:t>resource</w:t>
      </w:r>
      <w:r>
        <w:rPr>
          <w:lang w:eastAsia="ja-JP"/>
        </w:rPr>
        <w:t>, respectively.</w:t>
      </w:r>
    </w:p>
    <w:p w:rsidR="008464CA" w:rsidRDefault="008464CA" w:rsidP="008464CA">
      <w:pPr>
        <w:rPr>
          <w:lang w:eastAsia="ja-JP"/>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1E1122">
        <w:rPr>
          <w:i/>
          <w:lang w:eastAsia="ja-JP"/>
        </w:rPr>
        <w:t>fanoutPoint</w:t>
      </w:r>
      <w:r>
        <w:rPr>
          <w:lang w:eastAsia="ja-JP"/>
        </w:rPr>
        <w:t>&gt; virtual resource.</w:t>
      </w:r>
    </w:p>
    <w:p w:rsidR="005D598C" w:rsidRDefault="007F6226" w:rsidP="005D598C">
      <w:pPr>
        <w:rPr>
          <w:b/>
          <w:lang w:eastAsia="ja-JP"/>
        </w:rPr>
      </w:pPr>
      <w:r w:rsidRPr="00C01DD7">
        <w:rPr>
          <w:b/>
          <w:lang w:eastAsia="ja-JP"/>
        </w:rPr>
        <w:t xml:space="preserve">Step-2: </w:t>
      </w:r>
      <w:r w:rsidR="008464CA">
        <w:rPr>
          <w:b/>
          <w:lang w:eastAsia="ja-JP"/>
        </w:rPr>
        <w:t>(Optional) Provide notifications of</w:t>
      </w:r>
      <w:r w:rsidRPr="00C01DD7">
        <w:rPr>
          <w:rFonts w:hint="eastAsia"/>
          <w:b/>
          <w:lang w:eastAsia="ja-JP"/>
        </w:rPr>
        <w:t xml:space="preserve"> the Traffic Patterns </w:t>
      </w:r>
      <w:r w:rsidR="008464CA">
        <w:rPr>
          <w:b/>
          <w:lang w:eastAsia="ja-JP"/>
        </w:rPr>
        <w:t>changes</w:t>
      </w:r>
    </w:p>
    <w:p w:rsidR="008464CA" w:rsidRDefault="008464CA" w:rsidP="008464CA">
      <w:pPr>
        <w:rPr>
          <w:lang w:eastAsia="ja-JP"/>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 xml:space="preserve">notifies the ADN-AE or ASN/MN-CSE that the anticipated communication schedule has been changed. </w:t>
      </w:r>
    </w:p>
    <w:p w:rsidR="005D598C" w:rsidRDefault="007F6226" w:rsidP="005D598C">
      <w:pPr>
        <w:rPr>
          <w:b/>
          <w:lang w:eastAsia="ja-JP"/>
        </w:rPr>
      </w:pPr>
      <w:r w:rsidRPr="00C01DD7">
        <w:rPr>
          <w:b/>
          <w:lang w:eastAsia="ja-JP"/>
        </w:rPr>
        <w:t xml:space="preserve">Step-3: </w:t>
      </w:r>
      <w:r w:rsidR="0052485C">
        <w:rPr>
          <w:b/>
          <w:lang w:eastAsia="ja-JP"/>
        </w:rPr>
        <w:t>The IN-CSE s</w:t>
      </w:r>
      <w:r w:rsidRPr="00C01DD7">
        <w:rPr>
          <w:b/>
          <w:lang w:eastAsia="ja-JP"/>
        </w:rPr>
        <w:t>elect</w:t>
      </w:r>
      <w:r w:rsidR="0052485C">
        <w:rPr>
          <w:b/>
          <w:lang w:eastAsia="ja-JP"/>
        </w:rPr>
        <w:t>s</w:t>
      </w:r>
      <w:r w:rsidRPr="00C01DD7">
        <w:rPr>
          <w:b/>
          <w:lang w:eastAsia="ja-JP"/>
        </w:rPr>
        <w:t xml:space="preserve"> the server NSE to request for the configuration of the TP parameter sets</w:t>
      </w:r>
      <w:r w:rsidR="0052485C">
        <w:rPr>
          <w:b/>
          <w:lang w:eastAsia="ja-JP"/>
        </w:rPr>
        <w:t xml:space="preserve"> and derives the TP parameter sets</w:t>
      </w:r>
    </w:p>
    <w:p w:rsidR="008464CA" w:rsidRDefault="008464CA" w:rsidP="008464CA">
      <w:pPr>
        <w:rPr>
          <w:lang w:eastAsia="ja-JP"/>
        </w:rPr>
      </w:pPr>
      <w:r w:rsidRPr="00357143">
        <w:rPr>
          <w:rFonts w:hint="eastAsia"/>
          <w:lang w:eastAsia="ja-JP"/>
        </w:rPr>
        <w:t xml:space="preserve">If the </w:t>
      </w:r>
      <w:r>
        <w:rPr>
          <w:lang w:eastAsia="ja-JP"/>
        </w:rPr>
        <w:t>IN-</w:t>
      </w:r>
      <w:r w:rsidRPr="00357143">
        <w:rPr>
          <w:rFonts w:hint="eastAsia"/>
          <w:lang w:eastAsia="ja-JP"/>
        </w:rPr>
        <w:t xml:space="preserve">CSE selects the NSE by using </w:t>
      </w:r>
      <w:r w:rsidRPr="00357143">
        <w:rPr>
          <w:lang w:eastAsia="ja-JP"/>
        </w:rPr>
        <w:t>the</w:t>
      </w:r>
      <w:r w:rsidRPr="00357143">
        <w:rPr>
          <w:rFonts w:hint="eastAsia"/>
          <w:lang w:eastAsia="ja-JP"/>
        </w:rPr>
        <w:t xml:space="preserve"> </w:t>
      </w:r>
      <w:r w:rsidRPr="00357143">
        <w:rPr>
          <w:rFonts w:eastAsia="宋体" w:hint="eastAsia"/>
          <w:lang w:eastAsia="zh-CN"/>
        </w:rPr>
        <w:t xml:space="preserve">network </w:t>
      </w:r>
      <w:r w:rsidRPr="00357143">
        <w:rPr>
          <w:rFonts w:hint="eastAsia"/>
          <w:lang w:eastAsia="ja-JP"/>
        </w:rPr>
        <w:t xml:space="preserve">identifier of the </w:t>
      </w:r>
      <w:r w:rsidRPr="00357143">
        <w:rPr>
          <w:lang w:eastAsia="ja-JP"/>
        </w:rPr>
        <w:t>F</w:t>
      </w:r>
      <w:r w:rsidRPr="00357143">
        <w:rPr>
          <w:rFonts w:hint="eastAsia"/>
          <w:lang w:eastAsia="ja-JP"/>
        </w:rPr>
        <w:t xml:space="preserve">ield </w:t>
      </w:r>
      <w:r w:rsidRPr="00357143">
        <w:rPr>
          <w:lang w:eastAsia="ja-JP"/>
        </w:rPr>
        <w:t>D</w:t>
      </w:r>
      <w:r w:rsidRPr="00357143">
        <w:rPr>
          <w:rFonts w:hint="eastAsia"/>
          <w:lang w:eastAsia="ja-JP"/>
        </w:rPr>
        <w:t xml:space="preserve">omain </w:t>
      </w:r>
      <w:r w:rsidRPr="00357143">
        <w:rPr>
          <w:lang w:eastAsia="ja-JP"/>
        </w:rPr>
        <w:t>N</w:t>
      </w:r>
      <w:r w:rsidRPr="00357143">
        <w:rPr>
          <w:rFonts w:hint="eastAsia"/>
          <w:lang w:eastAsia="ja-JP"/>
        </w:rPr>
        <w:t xml:space="preserve">ode </w:t>
      </w:r>
      <w:r w:rsidRPr="00357143">
        <w:rPr>
          <w:lang w:eastAsia="ja-JP"/>
        </w:rPr>
        <w:t xml:space="preserve">(i.e. the </w:t>
      </w:r>
      <w:r w:rsidRPr="00357143">
        <w:t>M2M-Ext-ID</w:t>
      </w:r>
      <w:r>
        <w:t xml:space="preserve"> or </w:t>
      </w:r>
      <w:r w:rsidRPr="00E42491">
        <w:t>External Group Identifier</w:t>
      </w:r>
      <w:r w:rsidRPr="00357143">
        <w:t xml:space="preserve">) by which the </w:t>
      </w:r>
      <w:r>
        <w:t xml:space="preserve">Field </w:t>
      </w:r>
      <w:r w:rsidRPr="00357143">
        <w:t>Node can be identified in the NSE</w:t>
      </w:r>
      <w:r>
        <w:t xml:space="preserve"> </w:t>
      </w:r>
      <w:r w:rsidRPr="00357143">
        <w:rPr>
          <w:rFonts w:hint="eastAsia"/>
          <w:lang w:eastAsia="ja-JP"/>
        </w:rPr>
        <w:t>(</w:t>
      </w:r>
      <w:r w:rsidRPr="00357143">
        <w:rPr>
          <w:lang w:eastAsia="ja-JP"/>
        </w:rPr>
        <w:t>s</w:t>
      </w:r>
      <w:r w:rsidRPr="00357143">
        <w:rPr>
          <w:rFonts w:hint="eastAsia"/>
          <w:lang w:eastAsia="ja-JP"/>
        </w:rPr>
        <w:t xml:space="preserve">ee </w:t>
      </w:r>
      <w:r w:rsidRPr="00357143">
        <w:rPr>
          <w:lang w:eastAsia="ja-JP"/>
        </w:rPr>
        <w:t xml:space="preserve">clause </w:t>
      </w:r>
      <w:r w:rsidRPr="00357143">
        <w:rPr>
          <w:rFonts w:hint="eastAsia"/>
          <w:lang w:eastAsia="ja-JP"/>
        </w:rPr>
        <w:t>7.1.8)</w:t>
      </w:r>
      <w:r>
        <w:rPr>
          <w:lang w:eastAsia="ja-JP"/>
        </w:rPr>
        <w:t xml:space="preserve"> </w:t>
      </w:r>
    </w:p>
    <w:p w:rsidR="008464CA" w:rsidRDefault="008464CA" w:rsidP="008464CA">
      <w:pPr>
        <w:rPr>
          <w:lang w:eastAsia="ja-JP"/>
        </w:rPr>
      </w:pPr>
      <w:r>
        <w:rPr>
          <w:lang w:eastAsia="ja-JP"/>
        </w:rPr>
        <w:t>The IN-CSE derives the TP parameters as follows:</w:t>
      </w:r>
    </w:p>
    <w:p w:rsidR="008464CA" w:rsidRDefault="008464CA" w:rsidP="008E7DC3">
      <w:pPr>
        <w:pStyle w:val="B2"/>
        <w:numPr>
          <w:ilvl w:val="0"/>
          <w:numId w:val="22"/>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rsidR="008464CA" w:rsidRDefault="008464CA" w:rsidP="008E7DC3">
      <w:pPr>
        <w:pStyle w:val="B2"/>
        <w:numPr>
          <w:ilvl w:val="0"/>
          <w:numId w:val="22"/>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rsidR="008464CA" w:rsidRDefault="008464CA" w:rsidP="008E7DC3">
      <w:pPr>
        <w:pStyle w:val="B2"/>
        <w:numPr>
          <w:ilvl w:val="0"/>
          <w:numId w:val="22"/>
        </w:numPr>
        <w:rPr>
          <w:lang w:eastAsia="ja-JP"/>
        </w:rPr>
      </w:pPr>
      <w:r>
        <w:rPr>
          <w:lang w:eastAsia="ja-JP"/>
        </w:rPr>
        <w:t xml:space="preserve">For a group of Field Nodes, using the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of each &lt;group&gt; member.</w:t>
      </w:r>
    </w:p>
    <w:p w:rsidR="005D598C" w:rsidRDefault="007F6226" w:rsidP="005D598C">
      <w:pPr>
        <w:rPr>
          <w:b/>
          <w:lang w:eastAsia="ja-JP"/>
        </w:rPr>
      </w:pPr>
      <w:r w:rsidRPr="00C01DD7">
        <w:rPr>
          <w:b/>
          <w:lang w:eastAsia="ja-JP"/>
        </w:rPr>
        <w:t>Step-4: Request for the configuration of the TP parameter sets</w:t>
      </w:r>
    </w:p>
    <w:p w:rsidR="007F6226" w:rsidRDefault="007F6226" w:rsidP="007F6226">
      <w:pPr>
        <w:rPr>
          <w:lang w:eastAsia="ja-JP"/>
        </w:rPr>
      </w:pPr>
      <w:r w:rsidRPr="00C01DD7">
        <w:rPr>
          <w:lang w:eastAsia="ja-JP"/>
        </w:rPr>
        <w:t xml:space="preserve">For each field domain node received in the AE request the IN-CSE sends a request to provide TP parameter sets for the field domain node to the NSE, using the appropriate Mcn protocol. The request includes an identifier of the filed domain node and one or more TP parameter set(s) as defined at </w:t>
      </w:r>
      <w:r w:rsidRPr="00C01DD7">
        <w:rPr>
          <w:lang w:eastAsia="zh-CN"/>
        </w:rPr>
        <w:t>clause</w:t>
      </w:r>
      <w:r w:rsidRPr="00C01DD7">
        <w:rPr>
          <w:lang w:eastAsia="ja-JP"/>
        </w:rPr>
        <w:t xml:space="preserve"> 8.</w:t>
      </w:r>
      <w:r w:rsidR="006F1F12" w:rsidRPr="00C01DD7">
        <w:rPr>
          <w:rFonts w:hint="eastAsia"/>
          <w:lang w:eastAsia="zh-CN"/>
        </w:rPr>
        <w:t>3</w:t>
      </w:r>
      <w:r w:rsidRPr="00C01DD7">
        <w:rPr>
          <w:rFonts w:hint="eastAsia"/>
          <w:lang w:eastAsia="ja-JP"/>
        </w:rPr>
        <w:t>.3</w:t>
      </w:r>
      <w:r w:rsidRPr="00C01DD7">
        <w:rPr>
          <w:lang w:eastAsia="ja-JP"/>
        </w:rPr>
        <w:t>.</w:t>
      </w:r>
    </w:p>
    <w:p w:rsidR="007F6226" w:rsidRPr="00C01DD7" w:rsidRDefault="00494504" w:rsidP="007F6226">
      <w:pPr>
        <w:pStyle w:val="NO"/>
        <w:rPr>
          <w:lang w:eastAsia="ja-JP"/>
        </w:rPr>
      </w:pPr>
      <w:r w:rsidRPr="00C01DD7">
        <w:rPr>
          <w:lang w:eastAsia="ja-JP"/>
        </w:rPr>
        <w:t xml:space="preserve">NOTE </w:t>
      </w:r>
      <w:r w:rsidR="00A27A3D">
        <w:rPr>
          <w:lang w:eastAsia="ja-JP"/>
        </w:rPr>
        <w:t>2</w:t>
      </w:r>
      <w:r w:rsidR="007F6226" w:rsidRPr="00C01DD7">
        <w:rPr>
          <w:lang w:eastAsia="ja-JP"/>
        </w:rPr>
        <w:t>:</w:t>
      </w:r>
      <w:r w:rsidRPr="00C01DD7">
        <w:rPr>
          <w:lang w:eastAsia="ja-JP"/>
        </w:rPr>
        <w:tab/>
      </w:r>
      <w:r w:rsidR="007F6226" w:rsidRPr="00C01DD7">
        <w:rPr>
          <w:rFonts w:eastAsia="MS Mincho"/>
          <w:lang w:eastAsia="ja-JP"/>
        </w:rPr>
        <w:t>If the Underlying Network is 3GPP-compliant</w:t>
      </w:r>
      <w:r w:rsidR="007F6226" w:rsidRPr="00C01DD7">
        <w:rPr>
          <w:rFonts w:hint="eastAsia"/>
          <w:lang w:eastAsia="ja-JP"/>
        </w:rPr>
        <w:t xml:space="preserve">, </w:t>
      </w:r>
      <w:r w:rsidR="007F6226" w:rsidRPr="00C01DD7">
        <w:rPr>
          <w:lang w:eastAsia="ja-JP"/>
        </w:rPr>
        <w:t xml:space="preserve">see </w:t>
      </w:r>
      <w:r w:rsidR="007F6226" w:rsidRPr="00C01DD7">
        <w:rPr>
          <w:rFonts w:hint="eastAsia"/>
          <w:lang w:eastAsia="ja-JP"/>
        </w:rPr>
        <w:t>clause 8.</w:t>
      </w:r>
      <w:r w:rsidR="006F1F12" w:rsidRPr="00C01DD7">
        <w:rPr>
          <w:rFonts w:hint="eastAsia"/>
          <w:lang w:eastAsia="ja-JP"/>
        </w:rPr>
        <w:t>3</w:t>
      </w:r>
      <w:r w:rsidR="007F6226" w:rsidRPr="00C01DD7">
        <w:rPr>
          <w:rFonts w:hint="eastAsia"/>
          <w:lang w:eastAsia="ja-JP"/>
        </w:rPr>
        <w:t>.2</w:t>
      </w:r>
      <w:r w:rsidR="007F6226" w:rsidRPr="00C01DD7">
        <w:rPr>
          <w:lang w:eastAsia="ja-JP"/>
        </w:rPr>
        <w:t xml:space="preserve"> for </w:t>
      </w:r>
      <w:r w:rsidR="007F6226" w:rsidRPr="00C01DD7">
        <w:rPr>
          <w:rFonts w:hint="eastAsia"/>
          <w:lang w:eastAsia="ja-JP"/>
        </w:rPr>
        <w:t xml:space="preserve">more </w:t>
      </w:r>
      <w:r w:rsidR="007F6226" w:rsidRPr="00C01DD7">
        <w:rPr>
          <w:rFonts w:eastAsia="MS Mincho"/>
          <w:lang w:eastAsia="ja-JP"/>
        </w:rPr>
        <w:t>details.</w:t>
      </w:r>
    </w:p>
    <w:p w:rsidR="005D598C" w:rsidRDefault="007F6226" w:rsidP="005D598C">
      <w:pPr>
        <w:rPr>
          <w:b/>
          <w:lang w:eastAsia="ja-JP"/>
        </w:rPr>
      </w:pPr>
      <w:r w:rsidRPr="00C01DD7">
        <w:rPr>
          <w:b/>
          <w:lang w:eastAsia="ja-JP"/>
        </w:rPr>
        <w:t>Step-</w:t>
      </w:r>
      <w:r w:rsidR="00A27A3D">
        <w:rPr>
          <w:b/>
          <w:lang w:eastAsia="ja-JP"/>
        </w:rPr>
        <w:t>3</w:t>
      </w:r>
      <w:r w:rsidRPr="00C01DD7">
        <w:rPr>
          <w:b/>
          <w:lang w:eastAsia="ja-JP"/>
        </w:rPr>
        <w:t>: Response for the configuration of the TP parameter sets</w:t>
      </w:r>
    </w:p>
    <w:p w:rsidR="007F6226" w:rsidRPr="00C01DD7" w:rsidRDefault="007F6226" w:rsidP="007F6226">
      <w:pPr>
        <w:rPr>
          <w:lang w:eastAsia="ja-JP"/>
        </w:rPr>
      </w:pPr>
      <w:r w:rsidRPr="00C01DD7">
        <w:rPr>
          <w:lang w:eastAsia="ja-JP"/>
        </w:rPr>
        <w:t>The IN-CSE receives the response for the configuration of the TP parameter sets from the NSE. The response includes the result of the request.</w:t>
      </w:r>
    </w:p>
    <w:p w:rsidR="0052485C" w:rsidRPr="00357143" w:rsidRDefault="0052485C" w:rsidP="0052485C">
      <w:pPr>
        <w:pStyle w:val="NO"/>
        <w:rPr>
          <w:rFonts w:eastAsia="宋体"/>
          <w:lang w:eastAsia="zh-CN"/>
        </w:rPr>
      </w:pPr>
      <w:r w:rsidRPr="00357143">
        <w:rPr>
          <w:lang w:eastAsia="ja-JP"/>
        </w:rPr>
        <w:t xml:space="preserve">NOTE </w:t>
      </w:r>
      <w:r>
        <w:rPr>
          <w:rFonts w:eastAsia="宋体"/>
          <w:lang w:eastAsia="zh-CN"/>
        </w:rPr>
        <w:t>5</w:t>
      </w:r>
      <w:r>
        <w:rPr>
          <w:lang w:eastAsia="ja-JP"/>
        </w:rPr>
        <w:t xml:space="preserve">: If the interaction with NSE in step 3 is unsuccessful, the IN-CSE has the choice to re-try it until successful. </w:t>
      </w:r>
    </w:p>
    <w:p w:rsidR="0052485C" w:rsidRPr="00357143" w:rsidRDefault="0052485C" w:rsidP="0052485C">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rsidR="0052485C" w:rsidRDefault="0052485C" w:rsidP="0052485C">
      <w:pPr>
        <w:rPr>
          <w:lang w:eastAsia="ja-JP"/>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 </w:t>
      </w:r>
    </w:p>
    <w:p w:rsidR="00C44396" w:rsidRPr="00C01DD7" w:rsidRDefault="00C44396" w:rsidP="00905B68">
      <w:pPr>
        <w:pStyle w:val="2"/>
      </w:pPr>
      <w:bookmarkStart w:id="261" w:name="_Toc452974716"/>
      <w:bookmarkStart w:id="262" w:name="_Toc453145008"/>
      <w:bookmarkStart w:id="263" w:name="_Toc453145083"/>
      <w:bookmarkStart w:id="264" w:name="_Toc479590415"/>
      <w:bookmarkStart w:id="265" w:name="_Toc17480270"/>
      <w:r w:rsidRPr="00C01DD7">
        <w:t>8.</w:t>
      </w:r>
      <w:r w:rsidRPr="00C01DD7">
        <w:rPr>
          <w:rFonts w:hint="eastAsia"/>
          <w:lang w:eastAsia="zh-CN"/>
        </w:rPr>
        <w:t>4</w:t>
      </w:r>
      <w:r w:rsidR="00494504" w:rsidRPr="00C01DD7">
        <w:rPr>
          <w:lang w:eastAsia="zh-CN"/>
        </w:rPr>
        <w:tab/>
      </w:r>
      <w:r w:rsidRPr="00C01DD7">
        <w:t>Configuration of Background Data Transfers</w:t>
      </w:r>
      <w:bookmarkEnd w:id="261"/>
      <w:bookmarkEnd w:id="262"/>
      <w:bookmarkEnd w:id="263"/>
      <w:bookmarkEnd w:id="264"/>
      <w:bookmarkEnd w:id="265"/>
    </w:p>
    <w:p w:rsidR="00C44396" w:rsidRPr="00C01DD7" w:rsidRDefault="00C44396" w:rsidP="00905B68">
      <w:pPr>
        <w:pStyle w:val="30"/>
      </w:pPr>
      <w:bookmarkStart w:id="266" w:name="_Toc452974717"/>
      <w:bookmarkStart w:id="267" w:name="_Toc453145009"/>
      <w:bookmarkStart w:id="268" w:name="_Toc453145084"/>
      <w:bookmarkStart w:id="269" w:name="_Toc479590416"/>
      <w:bookmarkStart w:id="270" w:name="_Toc17480271"/>
      <w:r w:rsidRPr="00C01DD7">
        <w:t>8.</w:t>
      </w:r>
      <w:r w:rsidRPr="00C01DD7">
        <w:rPr>
          <w:rFonts w:hint="eastAsia"/>
          <w:lang w:eastAsia="zh-CN"/>
        </w:rPr>
        <w:t>4</w:t>
      </w:r>
      <w:r w:rsidRPr="00C01DD7">
        <w:t>.1</w:t>
      </w:r>
      <w:r w:rsidR="00494504" w:rsidRPr="00C01DD7">
        <w:tab/>
      </w:r>
      <w:r w:rsidRPr="00C01DD7">
        <w:t>Description</w:t>
      </w:r>
      <w:bookmarkEnd w:id="266"/>
      <w:bookmarkEnd w:id="267"/>
      <w:bookmarkEnd w:id="268"/>
      <w:bookmarkEnd w:id="269"/>
      <w:bookmarkEnd w:id="270"/>
    </w:p>
    <w:p w:rsidR="00C44396" w:rsidRPr="00C01DD7" w:rsidRDefault="00C44396" w:rsidP="00C44396">
      <w:r w:rsidRPr="00C01DD7">
        <w:t>In the cellular network, management of the background mode traffic for M2M devices may result in significant gains for the network and improved battery life for devices. These gains may be obtained, for example, by minimizing the number network connection attempts and the time spent in connected radio state. and as such save network reso</w:t>
      </w:r>
      <w:r w:rsidR="00494504" w:rsidRPr="00C01DD7">
        <w:t>urces device power consumption.</w:t>
      </w:r>
    </w:p>
    <w:p w:rsidR="00C44396" w:rsidRPr="00C01DD7" w:rsidRDefault="00C44396" w:rsidP="00C44396">
      <w:r w:rsidRPr="00C01DD7">
        <w:rPr>
          <w:rFonts w:hint="eastAsia"/>
          <w:lang w:eastAsia="ja-JP"/>
        </w:rPr>
        <w:t xml:space="preserve">The purpose of </w:t>
      </w:r>
      <w:r w:rsidRPr="00C01DD7">
        <w:rPr>
          <w:lang w:eastAsia="ja-JP"/>
        </w:rPr>
        <w:t>this</w:t>
      </w:r>
      <w:r w:rsidRPr="00C01DD7">
        <w:rPr>
          <w:rFonts w:hint="eastAsia"/>
          <w:lang w:eastAsia="ja-JP"/>
        </w:rPr>
        <w:t xml:space="preserve"> feature is to provide a </w:t>
      </w:r>
      <w:r w:rsidRPr="00C01DD7">
        <w:rPr>
          <w:lang w:eastAsia="ja-JP"/>
        </w:rPr>
        <w:t>means to the one</w:t>
      </w:r>
      <w:r w:rsidRPr="00C01DD7">
        <w:rPr>
          <w:rFonts w:hint="eastAsia"/>
          <w:lang w:eastAsia="ja-JP"/>
        </w:rPr>
        <w:t xml:space="preserve">M2M </w:t>
      </w:r>
      <w:r w:rsidRPr="00C01DD7">
        <w:rPr>
          <w:lang w:eastAsia="ja-JP"/>
        </w:rPr>
        <w:t>System to inform the U</w:t>
      </w:r>
      <w:r w:rsidRPr="00C01DD7">
        <w:rPr>
          <w:rFonts w:hint="eastAsia"/>
          <w:lang w:eastAsia="ja-JP"/>
        </w:rPr>
        <w:t xml:space="preserve">nderlying </w:t>
      </w:r>
      <w:r w:rsidRPr="00C01DD7">
        <w:rPr>
          <w:lang w:eastAsia="ja-JP"/>
        </w:rPr>
        <w:t>N</w:t>
      </w:r>
      <w:r w:rsidRPr="00C01DD7">
        <w:rPr>
          <w:rFonts w:hint="eastAsia"/>
          <w:lang w:eastAsia="ja-JP"/>
        </w:rPr>
        <w:t xml:space="preserve">etwork </w:t>
      </w:r>
      <w:r w:rsidRPr="00C01DD7">
        <w:rPr>
          <w:lang w:eastAsia="ja-JP"/>
        </w:rPr>
        <w:t xml:space="preserve">of parameters that </w:t>
      </w:r>
      <w:r w:rsidRPr="00C01DD7">
        <w:rPr>
          <w:rFonts w:hint="eastAsia"/>
          <w:lang w:eastAsia="ja-JP"/>
        </w:rPr>
        <w:t xml:space="preserve">can be </w:t>
      </w:r>
      <w:r w:rsidRPr="00C01DD7">
        <w:rPr>
          <w:lang w:eastAsia="ja-JP"/>
        </w:rPr>
        <w:t xml:space="preserve">used for </w:t>
      </w:r>
      <w:r w:rsidRPr="00C01DD7">
        <w:rPr>
          <w:rFonts w:hint="eastAsia"/>
          <w:lang w:eastAsia="ja-JP"/>
        </w:rPr>
        <w:t>optimiz</w:t>
      </w:r>
      <w:r w:rsidRPr="00C01DD7">
        <w:rPr>
          <w:lang w:eastAsia="ja-JP"/>
        </w:rPr>
        <w:t>ing</w:t>
      </w:r>
      <w:r w:rsidRPr="00C01DD7">
        <w:rPr>
          <w:rFonts w:hint="eastAsia"/>
          <w:lang w:eastAsia="ja-JP"/>
        </w:rPr>
        <w:t xml:space="preserve"> the </w:t>
      </w:r>
      <w:r w:rsidRPr="00C01DD7">
        <w:rPr>
          <w:lang w:eastAsia="ja-JP"/>
        </w:rPr>
        <w:t>background data traffic</w:t>
      </w:r>
      <w:r w:rsidRPr="00C01DD7">
        <w:rPr>
          <w:rFonts w:hint="eastAsia"/>
          <w:lang w:eastAsia="ja-JP"/>
        </w:rPr>
        <w:t xml:space="preserve"> </w:t>
      </w:r>
      <w:r w:rsidRPr="00C01DD7">
        <w:rPr>
          <w:lang w:eastAsia="ja-JP"/>
        </w:rPr>
        <w:t>at the U</w:t>
      </w:r>
      <w:r w:rsidRPr="00C01DD7">
        <w:rPr>
          <w:rFonts w:hint="eastAsia"/>
          <w:lang w:eastAsia="ja-JP"/>
        </w:rPr>
        <w:t xml:space="preserve">nderlying </w:t>
      </w:r>
      <w:r w:rsidRPr="00C01DD7">
        <w:rPr>
          <w:lang w:eastAsia="ja-JP"/>
        </w:rPr>
        <w:t>N</w:t>
      </w:r>
      <w:r w:rsidRPr="00C01DD7">
        <w:rPr>
          <w:rFonts w:hint="eastAsia"/>
          <w:lang w:eastAsia="ja-JP"/>
        </w:rPr>
        <w:t xml:space="preserve">etwork for </w:t>
      </w:r>
      <w:r w:rsidRPr="00C01DD7">
        <w:rPr>
          <w:lang w:eastAsia="ja-JP"/>
        </w:rPr>
        <w:t>a set of</w:t>
      </w:r>
      <w:r w:rsidRPr="00C01DD7">
        <w:rPr>
          <w:rFonts w:hint="eastAsia"/>
          <w:lang w:eastAsia="ja-JP"/>
        </w:rPr>
        <w:t xml:space="preserve"> Field </w:t>
      </w:r>
      <w:r w:rsidRPr="00C01DD7">
        <w:rPr>
          <w:rFonts w:hint="eastAsia"/>
          <w:lang w:eastAsia="ja-JP"/>
        </w:rPr>
        <w:lastRenderedPageBreak/>
        <w:t xml:space="preserve">Domain Node. Such parameters </w:t>
      </w:r>
      <w:r w:rsidRPr="00C01DD7">
        <w:t>may include the expected amount of UEs in the set, a desired time window for the transfer and network area information. At the same time the oneM2M system may be informed of Underlying Network policies to be used for the given background data transfer request.</w:t>
      </w:r>
    </w:p>
    <w:p w:rsidR="00C44396" w:rsidRPr="00C01DD7" w:rsidRDefault="00C44396" w:rsidP="00C44396">
      <w:pPr>
        <w:rPr>
          <w:lang w:eastAsia="ja-JP"/>
        </w:rPr>
      </w:pPr>
      <w:r w:rsidRPr="00C01DD7">
        <w:t>The</w:t>
      </w:r>
      <w:r w:rsidRPr="00C01DD7">
        <w:rPr>
          <w:rFonts w:hint="eastAsia"/>
          <w:lang w:eastAsia="ja-JP"/>
        </w:rPr>
        <w:t xml:space="preserve"> feature includes following functionalities</w:t>
      </w:r>
      <w:r w:rsidRPr="00C01DD7">
        <w:rPr>
          <w:lang w:eastAsia="ja-JP"/>
        </w:rPr>
        <w:t>:</w:t>
      </w:r>
    </w:p>
    <w:p w:rsidR="00C44396" w:rsidRPr="00C01DD7" w:rsidRDefault="00C44396" w:rsidP="00494504">
      <w:pPr>
        <w:pStyle w:val="B1"/>
        <w:rPr>
          <w:lang w:eastAsia="ja-JP"/>
        </w:rPr>
      </w:pPr>
      <w:r w:rsidRPr="00C01DD7">
        <w:rPr>
          <w:lang w:eastAsia="ja-JP"/>
        </w:rPr>
        <w:t>A</w:t>
      </w:r>
      <w:r w:rsidRPr="00C01DD7">
        <w:rPr>
          <w:rFonts w:hint="eastAsia"/>
          <w:lang w:eastAsia="ja-JP"/>
        </w:rPr>
        <w:t>n Application Entity (AE) or a Common Service Entity (CSE)</w:t>
      </w:r>
      <w:r w:rsidRPr="00C01DD7">
        <w:rPr>
          <w:lang w:eastAsia="ja-JP"/>
        </w:rPr>
        <w:t xml:space="preserve"> will provide information on</w:t>
      </w:r>
      <w:r w:rsidRPr="00C01DD7">
        <w:rPr>
          <w:rFonts w:hint="eastAsia"/>
          <w:lang w:eastAsia="ja-JP"/>
        </w:rPr>
        <w:t xml:space="preserve"> the </w:t>
      </w:r>
      <w:r w:rsidRPr="00C01DD7">
        <w:rPr>
          <w:lang w:eastAsia="ja-JP"/>
        </w:rPr>
        <w:t xml:space="preserve">background data transfer </w:t>
      </w:r>
      <w:r w:rsidRPr="00C01DD7">
        <w:rPr>
          <w:rFonts w:hint="eastAsia"/>
          <w:lang w:eastAsia="ja-JP"/>
        </w:rPr>
        <w:t xml:space="preserve">(e.g. expected data volume per UE) for a </w:t>
      </w:r>
      <w:r w:rsidRPr="00C01DD7">
        <w:rPr>
          <w:lang w:eastAsia="ja-JP"/>
        </w:rPr>
        <w:t>set</w:t>
      </w:r>
      <w:r w:rsidRPr="00C01DD7">
        <w:rPr>
          <w:rFonts w:hint="eastAsia"/>
          <w:lang w:eastAsia="ja-JP"/>
        </w:rPr>
        <w:t xml:space="preserve"> of Field Domain Node</w:t>
      </w:r>
      <w:r w:rsidRPr="00C01DD7">
        <w:rPr>
          <w:lang w:eastAsia="ja-JP"/>
        </w:rPr>
        <w:t>s</w:t>
      </w:r>
      <w:r w:rsidRPr="00C01DD7">
        <w:rPr>
          <w:rFonts w:hint="eastAsia"/>
          <w:lang w:eastAsia="ja-JP"/>
        </w:rPr>
        <w:t xml:space="preserve"> (ASN or MN).</w:t>
      </w:r>
    </w:p>
    <w:p w:rsidR="00C44396" w:rsidRPr="00C01DD7" w:rsidRDefault="00C44396" w:rsidP="00494504">
      <w:pPr>
        <w:pStyle w:val="B1"/>
        <w:rPr>
          <w:lang w:eastAsia="ja-JP"/>
        </w:rPr>
      </w:pPr>
      <w:r w:rsidRPr="00C01DD7">
        <w:rPr>
          <w:lang w:eastAsia="ja-JP"/>
        </w:rPr>
        <w:t xml:space="preserve">The IN-CSE will in turn use the Mcn interface towards the Underlying Network to provide the background data transfer information to </w:t>
      </w:r>
      <w:r w:rsidRPr="00C01DD7">
        <w:t>the Underlying Network.</w:t>
      </w:r>
    </w:p>
    <w:p w:rsidR="00C44396" w:rsidRPr="00C01DD7" w:rsidRDefault="00C44396" w:rsidP="00494504">
      <w:pPr>
        <w:pStyle w:val="B1"/>
        <w:rPr>
          <w:lang w:eastAsia="ja-JP"/>
        </w:rPr>
      </w:pPr>
      <w:r w:rsidRPr="00C01DD7">
        <w:rPr>
          <w:lang w:eastAsia="ja-JP"/>
        </w:rPr>
        <w:t xml:space="preserve">The IN-CSE may be provided </w:t>
      </w:r>
      <w:r w:rsidRPr="00C01DD7">
        <w:t>with possible transfer policies</w:t>
      </w:r>
      <w:r w:rsidRPr="00C01DD7">
        <w:rPr>
          <w:lang w:eastAsia="ja-JP"/>
        </w:rPr>
        <w:t xml:space="preserve"> for background data transfer by </w:t>
      </w:r>
      <w:r w:rsidRPr="00C01DD7">
        <w:t xml:space="preserve">the Underlying Network, which may in turn be provided to the initiating </w:t>
      </w:r>
      <w:r w:rsidRPr="00C01DD7">
        <w:rPr>
          <w:rFonts w:hint="eastAsia"/>
          <w:lang w:eastAsia="ja-JP"/>
        </w:rPr>
        <w:t>Application Entity (AE) or a Common Service Entity (CSE)</w:t>
      </w:r>
      <w:r w:rsidRPr="00C01DD7">
        <w:rPr>
          <w:lang w:eastAsia="ja-JP"/>
        </w:rPr>
        <w:t>.</w:t>
      </w:r>
    </w:p>
    <w:p w:rsidR="00C44396" w:rsidRPr="00C01DD7" w:rsidRDefault="00C44396" w:rsidP="00905B68">
      <w:pPr>
        <w:pStyle w:val="30"/>
      </w:pPr>
      <w:bookmarkStart w:id="271" w:name="_Toc452974718"/>
      <w:bookmarkStart w:id="272" w:name="_Toc453145010"/>
      <w:bookmarkStart w:id="273" w:name="_Toc453145085"/>
      <w:bookmarkStart w:id="274" w:name="_Toc479590417"/>
      <w:bookmarkStart w:id="275" w:name="_Toc17480272"/>
      <w:r w:rsidRPr="00C01DD7">
        <w:t>8.</w:t>
      </w:r>
      <w:r w:rsidRPr="00C01DD7">
        <w:rPr>
          <w:rFonts w:hint="eastAsia"/>
          <w:lang w:eastAsia="zh-CN"/>
        </w:rPr>
        <w:t>4</w:t>
      </w:r>
      <w:r w:rsidRPr="00C01DD7">
        <w:t>.2</w:t>
      </w:r>
      <w:r w:rsidR="00494504" w:rsidRPr="00C01DD7">
        <w:tab/>
      </w:r>
      <w:r w:rsidR="00B07F45">
        <w:t>Feature Gap Analysis</w:t>
      </w:r>
      <w:bookmarkEnd w:id="271"/>
      <w:bookmarkEnd w:id="272"/>
      <w:bookmarkEnd w:id="273"/>
      <w:bookmarkEnd w:id="274"/>
      <w:bookmarkEnd w:id="275"/>
    </w:p>
    <w:p w:rsidR="00C44396" w:rsidRPr="00C01DD7" w:rsidRDefault="00C44396" w:rsidP="00C44396">
      <w:r w:rsidRPr="00C01DD7">
        <w:t>oneM2M uses the 3GPP Release-13 MTC feature for Background Data Transfer to request data transfers in the Underlying Network by using the oneM2M Background Data Transfer resource to provide the corresponding 3GPP information.</w:t>
      </w:r>
    </w:p>
    <w:p w:rsidR="00C44396" w:rsidRPr="00C01DD7" w:rsidRDefault="00C44396" w:rsidP="00C44396">
      <w:r w:rsidRPr="00C01DD7">
        <w:t xml:space="preserve">A signalling sequence for resource management for Background Data Transfer is described in the sub-clause 5.9 of </w:t>
      </w:r>
      <w:r w:rsidRPr="000E2740">
        <w:t>3GPP TS 23.682</w:t>
      </w:r>
      <w:r w:rsidR="001B3725" w:rsidRPr="00C01DD7">
        <w:t xml:space="preserve"> </w:t>
      </w:r>
      <w:r w:rsidR="001B3725" w:rsidRPr="000E2740">
        <w:t>[</w:t>
      </w:r>
      <w:r w:rsidR="00AE59CE" w:rsidRPr="00C01DD7">
        <w:rPr>
          <w:color w:val="0000FF"/>
        </w:rPr>
        <w:fldChar w:fldCharType="begin"/>
      </w:r>
      <w:r w:rsidR="001B3725" w:rsidRPr="00C01DD7">
        <w:rPr>
          <w:color w:val="0000FF"/>
        </w:rPr>
        <w:instrText xml:space="preserve">REF REF_3GPPTS23682 \h </w:instrText>
      </w:r>
      <w:r w:rsidR="00AE59CE" w:rsidRPr="00C01DD7">
        <w:rPr>
          <w:color w:val="0000FF"/>
        </w:rPr>
      </w:r>
      <w:r w:rsidR="00AE59CE" w:rsidRPr="00C01DD7">
        <w:rPr>
          <w:color w:val="0000FF"/>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rPr>
        <w:fldChar w:fldCharType="end"/>
      </w:r>
      <w:r w:rsidR="001B3725" w:rsidRPr="000E2740">
        <w:t>]</w:t>
      </w:r>
      <w:r w:rsidRPr="00C01DD7">
        <w:t>. Figure 8.</w:t>
      </w:r>
      <w:r w:rsidRPr="00C01DD7">
        <w:rPr>
          <w:rFonts w:hint="eastAsia"/>
        </w:rPr>
        <w:t>4</w:t>
      </w:r>
      <w:r w:rsidRPr="00C01DD7">
        <w:t>.2-1 provides the signalling sequence derived from the 3GPP specification wit</w:t>
      </w:r>
      <w:r w:rsidR="00494504" w:rsidRPr="00C01DD7">
        <w:t>h oneM2M terminologies mapping.</w:t>
      </w:r>
    </w:p>
    <w:p w:rsidR="00C44396" w:rsidRPr="00C01DD7" w:rsidRDefault="00C44396" w:rsidP="00494504">
      <w:pPr>
        <w:pStyle w:val="FL"/>
      </w:pPr>
      <w:r w:rsidRPr="00C01DD7">
        <w:object w:dxaOrig="7824" w:dyaOrig="5016">
          <v:shape id="_x0000_i1035" type="#_x0000_t75" style="width:352.9pt;height:223.1pt" o:ole="">
            <v:imagedata r:id="rId35" o:title=""/>
          </v:shape>
          <o:OLEObject Type="Embed" ProgID="Visio.Drawing.15" ShapeID="_x0000_i1035" DrawAspect="Content" ObjectID="_1628093304" r:id="rId3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8.4.2-1: Resource management for background data transfer</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 </w:t>
      </w:r>
      <w:r w:rsidRPr="00C01DD7">
        <w:rPr>
          <w:rFonts w:hint="eastAsia"/>
          <w:lang w:eastAsia="ja-JP"/>
        </w:rPr>
        <w:t>3</w:t>
      </w:r>
      <w:r w:rsidRPr="00C01DD7">
        <w:rPr>
          <w:lang w:eastAsia="ja-JP"/>
        </w:rPr>
        <w:t xml:space="preserve">, referencing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7</w:t>
      </w:r>
      <w:r w:rsidRPr="00C01DD7">
        <w:t>.11.1.</w:t>
      </w:r>
    </w:p>
    <w:p w:rsidR="00C44396" w:rsidRPr="00C01DD7" w:rsidRDefault="00C44396" w:rsidP="00135C57">
      <w:pPr>
        <w:pStyle w:val="B10"/>
      </w:pPr>
      <w:r w:rsidRPr="00C01DD7">
        <w:t>3.</w:t>
      </w:r>
      <w:r w:rsidR="00135C57" w:rsidRPr="00C01DD7">
        <w:tab/>
      </w:r>
      <w:r w:rsidRPr="00C01DD7">
        <w:t>The SCEF selects any of the available PCRFs and triggers the Negotiation for future background data transfer procedure with the PCRF. The SCEF forwards the parameters provided by the SCS/AS. The PCRF responds to the SCEF with the possible transf</w:t>
      </w:r>
      <w:r w:rsidR="00135C57" w:rsidRPr="00C01DD7">
        <w:t>er policies and a reference ID.</w:t>
      </w:r>
    </w:p>
    <w:p w:rsidR="00C44396" w:rsidRPr="00C01DD7" w:rsidRDefault="00C44396" w:rsidP="00C44396">
      <w:pPr>
        <w:rPr>
          <w:lang w:eastAsia="ja-JP"/>
        </w:rPr>
      </w:pPr>
      <w:r w:rsidRPr="000E2740">
        <w:rPr>
          <w:rFonts w:hint="eastAsia"/>
          <w:lang w:eastAsia="ja-JP"/>
        </w:rPr>
        <w:t>3GPP TS 23.682</w:t>
      </w:r>
      <w:r w:rsidRPr="00C01DD7">
        <w:rPr>
          <w:rFonts w:hint="eastAsia"/>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defines the </w:t>
      </w:r>
      <w:r w:rsidRPr="00C01DD7">
        <w:rPr>
          <w:lang w:eastAsia="ja-JP"/>
        </w:rPr>
        <w:t xml:space="preserve">IN-CSE steps </w:t>
      </w:r>
      <w:r w:rsidRPr="00C01DD7">
        <w:rPr>
          <w:rFonts w:hint="eastAsia"/>
          <w:lang w:eastAsia="ja-JP"/>
        </w:rPr>
        <w:t>7 and 8 as below</w:t>
      </w:r>
      <w:r w:rsidRPr="00C01DD7">
        <w:rPr>
          <w:lang w:eastAsia="ja-JP"/>
        </w:rPr>
        <w:t xml:space="preserve">, referencing also </w:t>
      </w:r>
      <w:r w:rsidR="00135C57" w:rsidRPr="00C01DD7">
        <w:rPr>
          <w:lang w:eastAsia="ja-JP"/>
        </w:rPr>
        <w:t xml:space="preserve">3GPP </w:t>
      </w:r>
      <w:r w:rsidRPr="00C01DD7">
        <w:rPr>
          <w:lang w:eastAsia="ja-JP"/>
        </w:rPr>
        <w:t>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clause </w:t>
      </w:r>
      <w:r w:rsidRPr="00C01DD7">
        <w:t>7.11.1.</w:t>
      </w:r>
    </w:p>
    <w:p w:rsidR="00C44396" w:rsidRPr="00C01DD7" w:rsidRDefault="00C44396" w:rsidP="00135C57">
      <w:pPr>
        <w:pStyle w:val="B10"/>
      </w:pPr>
      <w:r w:rsidRPr="00C01DD7">
        <w:t>7.</w:t>
      </w:r>
      <w:r w:rsidRPr="00C01DD7">
        <w:tab/>
        <w:t xml:space="preserve">The SCEF continues the Negotiation for future background data transfer procedure with the PCRF. The PCRF stores the reference ID and the </w:t>
      </w:r>
      <w:r w:rsidR="00135C57" w:rsidRPr="00C01DD7">
        <w:t>new transfer policy in the SPR.</w:t>
      </w:r>
    </w:p>
    <w:p w:rsidR="00C44396" w:rsidRDefault="00C44396" w:rsidP="00135C57">
      <w:pPr>
        <w:pStyle w:val="B10"/>
        <w:rPr>
          <w:rFonts w:eastAsiaTheme="minorEastAsia"/>
          <w:lang w:eastAsia="zh-CN"/>
        </w:rPr>
      </w:pPr>
      <w:r w:rsidRPr="00C01DD7">
        <w:t>8.</w:t>
      </w:r>
      <w:r w:rsidRPr="00C01DD7">
        <w:tab/>
        <w:t xml:space="preserve">When the SCS/AS contacts the same or a different PCRF at a later point in time for an individual UE (via the Rx interface), the SCS/AS will provide the reference ID. The PCRF correlates the SCS/AS request with the transfer policy retrieved from the SPR via the reference ID. The PCRF finally triggers PCC procedures </w:t>
      </w:r>
      <w:r w:rsidRPr="00C01DD7">
        <w:lastRenderedPageBreak/>
        <w:t xml:space="preserve">according to </w:t>
      </w:r>
      <w:r w:rsidRPr="000E2740">
        <w:t>3GPP TS 23.203</w:t>
      </w:r>
      <w:r w:rsidRPr="00C01DD7">
        <w:t> </w:t>
      </w:r>
      <w:r w:rsidR="001B3725" w:rsidRPr="000E2740">
        <w:t>[</w:t>
      </w:r>
      <w:r w:rsidR="00AE59CE" w:rsidRPr="00C01DD7">
        <w:rPr>
          <w:color w:val="0000FF"/>
        </w:rPr>
        <w:fldChar w:fldCharType="begin"/>
      </w:r>
      <w:r w:rsidR="001B3725" w:rsidRPr="00C01DD7">
        <w:rPr>
          <w:color w:val="0000FF"/>
        </w:rPr>
        <w:instrText xml:space="preserve">REF REF_3GPPTS23203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11</w:t>
      </w:r>
      <w:r w:rsidR="00AE59CE" w:rsidRPr="00C01DD7">
        <w:rPr>
          <w:color w:val="0000FF"/>
        </w:rPr>
        <w:fldChar w:fldCharType="end"/>
      </w:r>
      <w:r w:rsidR="001B3725" w:rsidRPr="000E2740">
        <w:t>]</w:t>
      </w:r>
      <w:r w:rsidRPr="00C01DD7">
        <w:t xml:space="preserve"> to provide the respective policing and charging information to the PCEF for the background data transfer of this UE.</w:t>
      </w:r>
    </w:p>
    <w:p w:rsidR="00B07F45" w:rsidRPr="00B07F45" w:rsidRDefault="00B07F45" w:rsidP="00B07F45">
      <w:pPr>
        <w:pStyle w:val="B10"/>
      </w:pPr>
      <w:r>
        <w:t xml:space="preserve">NOTE 1:   </w:t>
      </w:r>
      <w:r w:rsidRPr="002B280C">
        <w:t>3GPP TS 23.682 [i.5] indicates that SCS/AS contacts the PCRF to enable the background data transfer policy. This implies that the SCS/AS must have an interface to the SCEF to request the policy and another, diameter based Rx interface to activate the policy. It should be clarified if the SCS/AS may be able to activate the policy via the SCEF.</w:t>
      </w:r>
    </w:p>
    <w:p w:rsidR="00C44396" w:rsidRPr="00C01DD7" w:rsidRDefault="00C44396" w:rsidP="00C44396">
      <w:r w:rsidRPr="00C01DD7">
        <w:rPr>
          <w:lang w:eastAsia="ja-JP"/>
        </w:rPr>
        <w:t xml:space="preserve">The referenced procedure in </w:t>
      </w:r>
      <w:r w:rsidR="00135C57" w:rsidRPr="00C01DD7">
        <w:rPr>
          <w:lang w:eastAsia="ja-JP"/>
        </w:rPr>
        <w:t xml:space="preserve">3GPP </w:t>
      </w:r>
      <w:r w:rsidRPr="00C01DD7">
        <w:t>TS 2</w:t>
      </w:r>
      <w:r w:rsidRPr="00C01DD7">
        <w:rPr>
          <w:lang w:eastAsia="ja-JP"/>
        </w:rPr>
        <w:t>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w:t>
      </w:r>
      <w:r w:rsidRPr="00C01DD7">
        <w:t>use 7.11.1.</w:t>
      </w:r>
      <w:r w:rsidRPr="00C01DD7">
        <w:rPr>
          <w:lang w:eastAsia="ja-JP"/>
        </w:rPr>
        <w:t xml:space="preserve"> enables the negotiation between the oneM2M System and the Underlying Network about the time window and the related conditions for future background data transfers. </w:t>
      </w:r>
      <w:r w:rsidRPr="00C01DD7">
        <w:t xml:space="preserve">Figure </w:t>
      </w:r>
      <w:r w:rsidRPr="00C01DD7">
        <w:rPr>
          <w:lang w:eastAsia="ja-JP"/>
        </w:rPr>
        <w:t>8.</w:t>
      </w:r>
      <w:r w:rsidRPr="00C01DD7">
        <w:rPr>
          <w:rFonts w:hint="eastAsia"/>
          <w:lang w:eastAsia="ja-JP"/>
        </w:rPr>
        <w:t>4</w:t>
      </w:r>
      <w:r w:rsidRPr="00C01DD7">
        <w:rPr>
          <w:lang w:eastAsia="ja-JP"/>
        </w:rPr>
        <w:t>.2-2</w:t>
      </w:r>
      <w:r w:rsidRPr="00C01DD7">
        <w:t xml:space="preserve"> provides the signalling sequence derived from the 3GPP specification with oneM2M terminologies mapping.</w:t>
      </w:r>
    </w:p>
    <w:p w:rsidR="00C44396" w:rsidRPr="00C01DD7" w:rsidRDefault="00C44396" w:rsidP="00710B2A">
      <w:pPr>
        <w:pStyle w:val="FL"/>
        <w:rPr>
          <w:lang w:eastAsia="ja-JP"/>
        </w:rPr>
      </w:pPr>
      <w:r w:rsidRPr="00C01DD7">
        <w:object w:dxaOrig="2797" w:dyaOrig="2892">
          <v:shape id="_x0000_i1036" type="#_x0000_t75" style="width:244.9pt;height:252pt" o:ole="">
            <v:imagedata r:id="rId37" o:title=""/>
          </v:shape>
          <o:OLEObject Type="Embed" ProgID="Visio.Drawing.15" ShapeID="_x0000_i1036" DrawAspect="Content" ObjectID="_1628093305" r:id="rId3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8.4.2-2: Negotiation for future background data transfer</w:t>
      </w:r>
    </w:p>
    <w:p w:rsidR="00C44396" w:rsidRPr="00C01DD7" w:rsidRDefault="00C44396" w:rsidP="00C44396">
      <w:pPr>
        <w:rPr>
          <w:lang w:eastAsia="ja-JP"/>
        </w:rPr>
      </w:pPr>
      <w:r w:rsidRPr="00C01DD7">
        <w:rPr>
          <w:lang w:eastAsia="ja-JP"/>
        </w:rPr>
        <w:t xml:space="preserve">This procedure enables the negotiation between the SCEF and the H-PCRF about the time window and the related conditions for future background data transfer (as described in </w:t>
      </w:r>
      <w:r w:rsidR="00135C57" w:rsidRPr="000E2740">
        <w:rPr>
          <w:lang w:eastAsia="ja-JP"/>
        </w:rPr>
        <w:t xml:space="preserve">3GPP TS 23.203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00135C57" w:rsidRPr="000E2740">
        <w:rPr>
          <w:lang w:eastAsia="ja-JP"/>
        </w:rPr>
        <w:t>,</w:t>
      </w:r>
      <w:r w:rsidRPr="00C01DD7">
        <w:rPr>
          <w:lang w:eastAsia="ja-JP"/>
        </w:rPr>
        <w:t xml:space="preserve"> clause 6.1.16). The interaction between the SCEF and the H-PCRF is not related to an IP-CAN session and the H-PCRF associates the information provided by the SCEF to the policies belonging to the ASP and stored in the SPR.</w:t>
      </w:r>
    </w:p>
    <w:p w:rsidR="00C44396" w:rsidRPr="00C01DD7" w:rsidRDefault="00C44396" w:rsidP="00C44396">
      <w:pPr>
        <w:rPr>
          <w:lang w:eastAsia="ja-JP"/>
        </w:rPr>
      </w:pPr>
      <w:r w:rsidRPr="000E2740">
        <w:rPr>
          <w:rFonts w:hint="eastAsia"/>
          <w:lang w:eastAsia="ja-JP"/>
        </w:rPr>
        <w:t xml:space="preserve">3GPP </w:t>
      </w:r>
      <w:r w:rsidRPr="000E2740">
        <w:t>TS 23.</w:t>
      </w:r>
      <w:r w:rsidRPr="000E2740">
        <w:rPr>
          <w:lang w:eastAsia="ja-JP"/>
        </w:rPr>
        <w:t>203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w:t>
      </w:r>
      <w:r w:rsidRPr="00C01DD7">
        <w:t>se 7.11.1</w:t>
      </w:r>
      <w:r w:rsidRPr="00C01DD7">
        <w:rPr>
          <w:lang w:eastAsia="ja-JP"/>
        </w:rPr>
        <w:t xml:space="preserve"> </w:t>
      </w:r>
      <w:r w:rsidRPr="00C01DD7">
        <w:rPr>
          <w:rFonts w:hint="eastAsia"/>
          <w:lang w:eastAsia="ja-JP"/>
        </w:rPr>
        <w:t xml:space="preserve">defines the </w:t>
      </w:r>
      <w:r w:rsidRPr="00C01DD7">
        <w:rPr>
          <w:lang w:eastAsia="ja-JP"/>
        </w:rPr>
        <w:t>IN-CSE step 1 of the negotiation for future background data transfer procedure as follows:</w:t>
      </w:r>
    </w:p>
    <w:p w:rsidR="00C44396" w:rsidRPr="00C01DD7" w:rsidRDefault="00C44396" w:rsidP="000374B3">
      <w:pPr>
        <w:pStyle w:val="B10"/>
        <w:rPr>
          <w:lang w:eastAsia="ja-JP"/>
        </w:rPr>
      </w:pPr>
      <w:r w:rsidRPr="00C01DD7">
        <w:rPr>
          <w:lang w:eastAsia="ja-JP"/>
        </w:rPr>
        <w:t>1.</w:t>
      </w:r>
      <w:r w:rsidRPr="00C01DD7">
        <w:rPr>
          <w:lang w:eastAsia="ja-JP"/>
        </w:rPr>
        <w:tab/>
        <w:t>Based on an AF request, the SCEF sends a Background Data Transfer Request to the H-PCRF. The request contains ASP identifier, the volume of data to be transferred per UE, the expected amount of UEs, the desired time window and optionally, network area information (e.g. list of cell ids, TAs/RAs).</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2</w:t>
      </w:r>
      <w:r w:rsidRPr="00C01DD7">
        <w:rPr>
          <w:lang w:eastAsia="ja-JP"/>
        </w:rPr>
        <w:t>:</w:t>
      </w:r>
      <w:r w:rsidRPr="00C01DD7">
        <w:rPr>
          <w:lang w:eastAsia="ja-JP"/>
        </w:rPr>
        <w:tab/>
        <w:t>The SCEF does not provide any information about the identity of the UEs potentially involved in the future background data transfer.</w:t>
      </w:r>
    </w:p>
    <w:p w:rsidR="00C44396" w:rsidRPr="00C01DD7" w:rsidRDefault="00C44396" w:rsidP="000374B3">
      <w:pPr>
        <w:pStyle w:val="NO"/>
        <w:rPr>
          <w:lang w:eastAsia="ja-JP"/>
        </w:rPr>
      </w:pPr>
      <w:r w:rsidRPr="00C01DD7">
        <w:rPr>
          <w:lang w:eastAsia="ja-JP"/>
        </w:rPr>
        <w:t xml:space="preserve">NOTE </w:t>
      </w:r>
      <w:r w:rsidR="00B07F45">
        <w:rPr>
          <w:rFonts w:eastAsiaTheme="minorEastAsia" w:hint="eastAsia"/>
          <w:lang w:eastAsia="zh-CN"/>
        </w:rPr>
        <w:t>3</w:t>
      </w:r>
      <w:r w:rsidRPr="00C01DD7">
        <w:rPr>
          <w:lang w:eastAsia="ja-JP"/>
        </w:rPr>
        <w:t>:</w:t>
      </w:r>
      <w:r w:rsidRPr="00C01DD7">
        <w:rPr>
          <w:lang w:eastAsia="ja-JP"/>
        </w:rPr>
        <w:tab/>
        <w:t>A 3rd party application server is typically not able to provide any specific network area information and if so, the AF request is for the whole operator network.</w:t>
      </w:r>
    </w:p>
    <w:p w:rsidR="00C44396" w:rsidRPr="00C01DD7" w:rsidRDefault="00C44396" w:rsidP="00C44396">
      <w:pPr>
        <w:rPr>
          <w:lang w:eastAsia="ja-JP"/>
        </w:rPr>
      </w:pPr>
      <w:r w:rsidRPr="000E2740">
        <w:rPr>
          <w:rFonts w:hint="eastAsia"/>
          <w:lang w:eastAsia="ja-JP"/>
        </w:rPr>
        <w:t xml:space="preserve">3GPP </w:t>
      </w:r>
      <w:r w:rsidRPr="000E2740">
        <w:t>TS 23.2</w:t>
      </w:r>
      <w:r w:rsidRPr="000E2740">
        <w:rPr>
          <w:lang w:eastAsia="ja-JP"/>
        </w:rPr>
        <w:t>03</w:t>
      </w:r>
      <w:r w:rsidRPr="00C01DD7">
        <w:rPr>
          <w:lang w:eastAsia="ja-JP"/>
        </w:rPr>
        <w:t>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REF_3GPPTS23203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11</w:t>
      </w:r>
      <w:r w:rsidR="00AE59CE" w:rsidRPr="00C01DD7">
        <w:rPr>
          <w:color w:val="0000FF"/>
          <w:lang w:eastAsia="ja-JP"/>
        </w:rPr>
        <w:fldChar w:fldCharType="end"/>
      </w:r>
      <w:r w:rsidR="001B3725" w:rsidRPr="000E2740">
        <w:rPr>
          <w:lang w:eastAsia="ja-JP"/>
        </w:rPr>
        <w:t>]</w:t>
      </w:r>
      <w:r w:rsidRPr="00C01DD7">
        <w:rPr>
          <w:lang w:eastAsia="ja-JP"/>
        </w:rPr>
        <w:t xml:space="preserve"> claus</w:t>
      </w:r>
      <w:r w:rsidRPr="00C01DD7">
        <w:t>e 7.11.1</w:t>
      </w:r>
      <w:r w:rsidRPr="00C01DD7">
        <w:rPr>
          <w:lang w:eastAsia="ja-JP"/>
        </w:rPr>
        <w:t xml:space="preserve"> </w:t>
      </w:r>
      <w:r w:rsidRPr="00C01DD7">
        <w:rPr>
          <w:rFonts w:hint="eastAsia"/>
          <w:lang w:eastAsia="ja-JP"/>
        </w:rPr>
        <w:t xml:space="preserve">defines the </w:t>
      </w:r>
      <w:r w:rsidRPr="00C01DD7">
        <w:rPr>
          <w:lang w:eastAsia="ja-JP"/>
        </w:rPr>
        <w:t>IN-CSE steps 5-7 of the negotiation for future background data transfer procedure as follows:</w:t>
      </w:r>
    </w:p>
    <w:p w:rsidR="00C44396" w:rsidRPr="00C01DD7" w:rsidRDefault="00C44396" w:rsidP="000374B3">
      <w:pPr>
        <w:pStyle w:val="B10"/>
        <w:rPr>
          <w:lang w:eastAsia="ja-JP"/>
        </w:rPr>
      </w:pPr>
      <w:r w:rsidRPr="00C01DD7">
        <w:rPr>
          <w:lang w:eastAsia="ja-JP"/>
        </w:rPr>
        <w:t>5.</w:t>
      </w:r>
      <w:r w:rsidRPr="00C01DD7">
        <w:rPr>
          <w:lang w:eastAsia="ja-JP"/>
        </w:rPr>
        <w:tab/>
        <w:t>The H-PCRF sends a Background data transfer response to the SCEF with the possible transfer policies and a reference ID.</w:t>
      </w:r>
    </w:p>
    <w:p w:rsidR="00C44396" w:rsidRPr="00C01DD7" w:rsidRDefault="00C44396" w:rsidP="000374B3">
      <w:pPr>
        <w:pStyle w:val="NO"/>
        <w:rPr>
          <w:lang w:eastAsia="ja-JP"/>
        </w:rPr>
      </w:pPr>
      <w:r w:rsidRPr="00C01DD7">
        <w:rPr>
          <w:lang w:eastAsia="ja-JP"/>
        </w:rPr>
        <w:t>NOTE</w:t>
      </w:r>
      <w:r w:rsidR="000374B3" w:rsidRPr="00C01DD7">
        <w:rPr>
          <w:lang w:eastAsia="ja-JP"/>
        </w:rPr>
        <w:t xml:space="preserve"> </w:t>
      </w:r>
      <w:r w:rsidR="00B07F45">
        <w:rPr>
          <w:rFonts w:eastAsiaTheme="minorEastAsia" w:hint="eastAsia"/>
          <w:lang w:eastAsia="zh-CN"/>
        </w:rPr>
        <w:t>4</w:t>
      </w:r>
      <w:r w:rsidRPr="00C01DD7">
        <w:rPr>
          <w:lang w:eastAsia="ja-JP"/>
        </w:rPr>
        <w:t>:</w:t>
      </w:r>
      <w:r w:rsidRPr="00C01DD7">
        <w:rPr>
          <w:lang w:eastAsia="ja-JP"/>
        </w:rPr>
        <w:tab/>
        <w:t>The SCEF forwards the information to the AF. The AF stores the reference ID for the future transfer of AF session information related to this background data transfer via the Rx interface.</w:t>
      </w:r>
    </w:p>
    <w:p w:rsidR="00C44396" w:rsidRPr="00C01DD7" w:rsidRDefault="00C44396" w:rsidP="000374B3">
      <w:pPr>
        <w:pStyle w:val="B10"/>
        <w:rPr>
          <w:lang w:eastAsia="ja-JP"/>
        </w:rPr>
      </w:pPr>
      <w:r w:rsidRPr="00C01DD7">
        <w:rPr>
          <w:lang w:eastAsia="ja-JP"/>
        </w:rPr>
        <w:lastRenderedPageBreak/>
        <w:t>6.-7.</w:t>
      </w:r>
      <w:r w:rsidRPr="00C01DD7">
        <w:rPr>
          <w:lang w:eastAsia="ja-JP"/>
        </w:rPr>
        <w:tab/>
        <w:t>If the SCEF receives more than one transfer policy, the AF selects one of them and send another Background Data Transfer Request to inform the H-PCRF about the selected transfer policy. The H-PCRF sends a Background Data Transfer Response to the SCEF to acknowledge the selection.</w:t>
      </w:r>
    </w:p>
    <w:p w:rsidR="00C44396" w:rsidRPr="00C01DD7" w:rsidRDefault="00C44396" w:rsidP="000374B3">
      <w:pPr>
        <w:pStyle w:val="NO"/>
      </w:pPr>
      <w:r w:rsidRPr="00C01DD7">
        <w:rPr>
          <w:lang w:eastAsia="ja-JP"/>
        </w:rPr>
        <w:t>NOTE</w:t>
      </w:r>
      <w:r w:rsidR="000374B3" w:rsidRPr="00C01DD7">
        <w:rPr>
          <w:lang w:eastAsia="ja-JP"/>
        </w:rPr>
        <w:t xml:space="preserve"> </w:t>
      </w:r>
      <w:r w:rsidR="00B07F45">
        <w:rPr>
          <w:rFonts w:eastAsiaTheme="minorEastAsia" w:hint="eastAsia"/>
          <w:lang w:eastAsia="zh-CN"/>
        </w:rPr>
        <w:t>5</w:t>
      </w:r>
      <w:r w:rsidRPr="00C01DD7">
        <w:rPr>
          <w:lang w:eastAsia="ja-JP"/>
        </w:rPr>
        <w:t>:</w:t>
      </w:r>
      <w:r w:rsidRPr="00C01DD7">
        <w:rPr>
          <w:lang w:eastAsia="ja-JP"/>
        </w:rPr>
        <w:tab/>
        <w:t>If the SCEF receives only one transfer policy, the AF is not required to confirm.</w:t>
      </w:r>
    </w:p>
    <w:p w:rsidR="00C44396" w:rsidRPr="00C01DD7" w:rsidRDefault="00C44396" w:rsidP="00C44396">
      <w:r w:rsidRPr="00C01DD7">
        <w:rPr>
          <w:lang w:eastAsia="zh-CN"/>
        </w:rPr>
        <w:t>A set of Background Data Transfer</w:t>
      </w:r>
      <w:r w:rsidRPr="00C01DD7">
        <w:t xml:space="preserve"> (BDT) parameters can be </w:t>
      </w:r>
      <w:r w:rsidRPr="00C01DD7">
        <w:rPr>
          <w:rFonts w:hint="eastAsia"/>
          <w:lang w:eastAsia="ja-JP"/>
        </w:rPr>
        <w:t>associated with</w:t>
      </w:r>
      <w:r w:rsidRPr="00C01DD7">
        <w:t xml:space="preserve"> a background data transfer request, and a set of BDT parameters may contain references to transfer policies, as defined in tables </w:t>
      </w:r>
      <w:r w:rsidR="000374B3" w:rsidRPr="00C01DD7">
        <w:t>8.4.</w:t>
      </w:r>
      <w:r w:rsidR="00B07F45">
        <w:rPr>
          <w:rFonts w:eastAsiaTheme="minorEastAsia" w:hint="eastAsia"/>
          <w:lang w:eastAsia="zh-CN"/>
        </w:rPr>
        <w:t>2</w:t>
      </w:r>
      <w:r w:rsidR="000374B3" w:rsidRPr="00C01DD7">
        <w:t>-1 and 8.4.</w:t>
      </w:r>
      <w:r w:rsidR="00B07F45">
        <w:rPr>
          <w:rFonts w:eastAsiaTheme="minorEastAsia" w:hint="eastAsia"/>
          <w:lang w:eastAsia="zh-CN"/>
        </w:rPr>
        <w:t>2</w:t>
      </w:r>
      <w:r w:rsidR="000374B3" w:rsidRPr="00C01DD7">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-1: Background Data Transfer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821D97">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821D97">
        <w:trPr>
          <w:jc w:val="center"/>
        </w:trPr>
        <w:tc>
          <w:tcPr>
            <w:tcW w:w="3509" w:type="dxa"/>
          </w:tcPr>
          <w:p w:rsidR="00C44396" w:rsidRPr="00C01DD7" w:rsidRDefault="00C44396" w:rsidP="00C07CC5">
            <w:pPr>
              <w:pStyle w:val="TAL"/>
            </w:pPr>
            <w:r w:rsidRPr="00C01DD7">
              <w:t>Request Reference ID</w:t>
            </w:r>
          </w:p>
        </w:tc>
        <w:tc>
          <w:tcPr>
            <w:tcW w:w="6346" w:type="dxa"/>
          </w:tcPr>
          <w:p w:rsidR="00C44396" w:rsidRPr="00C01DD7" w:rsidRDefault="00C44396" w:rsidP="00C07CC5">
            <w:pPr>
              <w:pStyle w:val="TAL"/>
            </w:pPr>
            <w:r w:rsidRPr="00C01DD7">
              <w:t>A reference ID that is passed from the requester to IN-CSE and to the NSE in each request. The reference ID will be included in each response to associate it with the original request.</w:t>
            </w:r>
          </w:p>
        </w:tc>
      </w:tr>
      <w:tr w:rsidR="00C44396" w:rsidRPr="00C01DD7" w:rsidTr="00821D97">
        <w:trPr>
          <w:jc w:val="center"/>
        </w:trPr>
        <w:tc>
          <w:tcPr>
            <w:tcW w:w="3509" w:type="dxa"/>
          </w:tcPr>
          <w:p w:rsidR="00C44396" w:rsidRPr="00C01DD7" w:rsidRDefault="00C44396" w:rsidP="00C07CC5">
            <w:pPr>
              <w:pStyle w:val="TAL"/>
            </w:pPr>
            <w:r w:rsidRPr="00C01DD7">
              <w:t>Volume per Node</w:t>
            </w:r>
          </w:p>
        </w:tc>
        <w:tc>
          <w:tcPr>
            <w:tcW w:w="6346" w:type="dxa"/>
          </w:tcPr>
          <w:p w:rsidR="00C44396" w:rsidRPr="00C01DD7" w:rsidRDefault="00C44396" w:rsidP="00C07CC5">
            <w:pPr>
              <w:pStyle w:val="TAL"/>
            </w:pPr>
            <w:r w:rsidRPr="00C01DD7">
              <w:t>Expected data volume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Number of nodes</w:t>
            </w:r>
          </w:p>
        </w:tc>
        <w:tc>
          <w:tcPr>
            <w:tcW w:w="6346" w:type="dxa"/>
          </w:tcPr>
          <w:p w:rsidR="00C44396" w:rsidRPr="00C01DD7" w:rsidRDefault="00C44396" w:rsidP="00C07CC5">
            <w:pPr>
              <w:pStyle w:val="TAL"/>
            </w:pPr>
            <w:r w:rsidRPr="00C01DD7">
              <w:t>Desired number of nodes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Desired Time Window</w:t>
            </w:r>
          </w:p>
        </w:tc>
        <w:tc>
          <w:tcPr>
            <w:tcW w:w="6346" w:type="dxa"/>
          </w:tcPr>
          <w:p w:rsidR="00C44396" w:rsidRPr="00C01DD7" w:rsidRDefault="00C44396" w:rsidP="00C07CC5">
            <w:pPr>
              <w:pStyle w:val="TAL"/>
            </w:pPr>
            <w:r w:rsidRPr="00C01DD7">
              <w:t>Desired time window for the background data transfer</w:t>
            </w:r>
            <w:r w:rsidR="000374B3" w:rsidRPr="00C01DD7">
              <w:t>.</w:t>
            </w:r>
          </w:p>
        </w:tc>
      </w:tr>
      <w:tr w:rsidR="00C44396" w:rsidRPr="00C01DD7" w:rsidTr="00821D97">
        <w:trPr>
          <w:jc w:val="center"/>
        </w:trPr>
        <w:tc>
          <w:tcPr>
            <w:tcW w:w="3509" w:type="dxa"/>
          </w:tcPr>
          <w:p w:rsidR="00C44396" w:rsidRPr="00C01DD7" w:rsidRDefault="00C44396" w:rsidP="00C07CC5">
            <w:pPr>
              <w:pStyle w:val="TAL"/>
            </w:pPr>
            <w:r w:rsidRPr="00C01DD7">
              <w:t>Possible Transfer Policies</w:t>
            </w:r>
          </w:p>
        </w:tc>
        <w:tc>
          <w:tcPr>
            <w:tcW w:w="6346" w:type="dxa"/>
          </w:tcPr>
          <w:p w:rsidR="00C44396" w:rsidRPr="00C01DD7" w:rsidRDefault="00C44396" w:rsidP="00C07CC5">
            <w:pPr>
              <w:pStyle w:val="TAL"/>
            </w:pPr>
            <w:r w:rsidRPr="00C01DD7">
              <w:t>List of ids of possible applicable transfer policies. Each policy may include a recommended time window, a charging rate and an aggregated maximum bitrate</w:t>
            </w:r>
            <w:r w:rsidR="000374B3" w:rsidRPr="00C01DD7">
              <w:t>.</w:t>
            </w:r>
          </w:p>
        </w:tc>
      </w:tr>
      <w:tr w:rsidR="00C44396" w:rsidRPr="00C01DD7" w:rsidTr="00821D97">
        <w:trPr>
          <w:jc w:val="center"/>
        </w:trPr>
        <w:tc>
          <w:tcPr>
            <w:tcW w:w="3509" w:type="dxa"/>
          </w:tcPr>
          <w:p w:rsidR="00C44396" w:rsidRPr="00C01DD7" w:rsidRDefault="00C44396" w:rsidP="00C07CC5">
            <w:pPr>
              <w:pStyle w:val="TAL"/>
              <w:rPr>
                <w:lang w:eastAsia="ja-JP"/>
              </w:rPr>
            </w:pPr>
            <w:r w:rsidRPr="00C01DD7">
              <w:t>Selected Transfer Policy</w:t>
            </w:r>
          </w:p>
        </w:tc>
        <w:tc>
          <w:tcPr>
            <w:tcW w:w="6346" w:type="dxa"/>
          </w:tcPr>
          <w:p w:rsidR="00C44396" w:rsidRPr="00C01DD7" w:rsidRDefault="00C44396" w:rsidP="00C07CC5">
            <w:pPr>
              <w:pStyle w:val="TAL"/>
              <w:rPr>
                <w:lang w:eastAsia="ja-JP"/>
              </w:rPr>
            </w:pPr>
            <w:r w:rsidRPr="00C01DD7">
              <w:t>If multiple polices are received from the Underlying Network, this attribute provides the id of the one selected for this transfer.</w:t>
            </w:r>
          </w:p>
        </w:tc>
      </w:tr>
    </w:tbl>
    <w:p w:rsidR="00C44396" w:rsidRPr="00C01DD7" w:rsidRDefault="00C44396" w:rsidP="00C44396">
      <w:pPr>
        <w:rPr>
          <w:lang w:eastAsia="ja-JP"/>
        </w:rPr>
      </w:pP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w:t>
      </w:r>
      <w:r w:rsidR="00B07F45">
        <w:rPr>
          <w:rFonts w:ascii="Arial" w:eastAsiaTheme="minorEastAsia" w:hAnsi="Arial" w:cs="Arial" w:hint="eastAsia"/>
          <w:b/>
          <w:lang w:eastAsia="zh-CN"/>
        </w:rPr>
        <w:t>2</w:t>
      </w:r>
      <w:r w:rsidRPr="005D598C">
        <w:rPr>
          <w:rFonts w:ascii="Arial" w:eastAsia="MS Mincho" w:hAnsi="Arial" w:cs="Arial"/>
          <w:b/>
          <w:lang w:eastAsia="ja-JP"/>
        </w:rPr>
        <w:t>-2: Transfer Policy parameters</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44396" w:rsidRPr="00C01DD7" w:rsidTr="000374B3">
        <w:trPr>
          <w:jc w:val="center"/>
        </w:trPr>
        <w:tc>
          <w:tcPr>
            <w:tcW w:w="3509" w:type="dxa"/>
          </w:tcPr>
          <w:p w:rsidR="00C44396" w:rsidRPr="00C01DD7" w:rsidRDefault="00C44396" w:rsidP="00C07CC5">
            <w:pPr>
              <w:pStyle w:val="TAH"/>
              <w:rPr>
                <w:lang w:eastAsia="ja-JP"/>
              </w:rPr>
            </w:pPr>
            <w:r w:rsidRPr="00C01DD7">
              <w:t>TP parameter</w:t>
            </w:r>
          </w:p>
        </w:tc>
        <w:tc>
          <w:tcPr>
            <w:tcW w:w="6346" w:type="dxa"/>
          </w:tcPr>
          <w:p w:rsidR="00C44396" w:rsidRPr="00C01DD7" w:rsidRDefault="00C44396" w:rsidP="00C07CC5">
            <w:pPr>
              <w:pStyle w:val="TAH"/>
            </w:pPr>
            <w:r w:rsidRPr="00C01DD7">
              <w:t>Description</w:t>
            </w:r>
          </w:p>
        </w:tc>
      </w:tr>
      <w:tr w:rsidR="00C44396" w:rsidRPr="00C01DD7" w:rsidTr="000374B3">
        <w:trPr>
          <w:jc w:val="center"/>
        </w:trPr>
        <w:tc>
          <w:tcPr>
            <w:tcW w:w="3509" w:type="dxa"/>
          </w:tcPr>
          <w:p w:rsidR="00C44396" w:rsidRPr="00C01DD7" w:rsidRDefault="00C44396" w:rsidP="00C07CC5">
            <w:pPr>
              <w:pStyle w:val="TAL"/>
            </w:pPr>
            <w:r w:rsidRPr="00C01DD7">
              <w:t>Transfer Policy ID</w:t>
            </w:r>
          </w:p>
        </w:tc>
        <w:tc>
          <w:tcPr>
            <w:tcW w:w="6346" w:type="dxa"/>
          </w:tcPr>
          <w:p w:rsidR="00C44396" w:rsidRPr="00C01DD7" w:rsidRDefault="00C44396" w:rsidP="00C07CC5">
            <w:pPr>
              <w:pStyle w:val="TAL"/>
            </w:pPr>
            <w:r w:rsidRPr="00C01DD7">
              <w:t>Identifies the policy</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Recommended Time Window</w:t>
            </w:r>
          </w:p>
        </w:tc>
        <w:tc>
          <w:tcPr>
            <w:tcW w:w="6346" w:type="dxa"/>
          </w:tcPr>
          <w:p w:rsidR="00C44396" w:rsidRPr="00C01DD7" w:rsidRDefault="00C44396" w:rsidP="00C07CC5">
            <w:pPr>
              <w:pStyle w:val="TAL"/>
            </w:pPr>
            <w:r w:rsidRPr="00C01DD7">
              <w:t>Recommended time window for the background data transfer</w:t>
            </w:r>
            <w:r w:rsidR="000374B3" w:rsidRPr="00C01DD7">
              <w:t>.</w:t>
            </w:r>
          </w:p>
        </w:tc>
      </w:tr>
      <w:tr w:rsidR="00C44396" w:rsidRPr="00C01DD7" w:rsidTr="000374B3">
        <w:trPr>
          <w:jc w:val="center"/>
        </w:trPr>
        <w:tc>
          <w:tcPr>
            <w:tcW w:w="3509" w:type="dxa"/>
          </w:tcPr>
          <w:p w:rsidR="00C44396" w:rsidRPr="00C01DD7" w:rsidRDefault="00C44396" w:rsidP="00C07CC5">
            <w:pPr>
              <w:pStyle w:val="TAL"/>
            </w:pPr>
            <w:r w:rsidRPr="00C01DD7">
              <w:t>Charging Rate</w:t>
            </w:r>
          </w:p>
        </w:tc>
        <w:tc>
          <w:tcPr>
            <w:tcW w:w="6346" w:type="dxa"/>
          </w:tcPr>
          <w:p w:rsidR="00C44396" w:rsidRPr="00C01DD7" w:rsidRDefault="00C44396" w:rsidP="00C07CC5">
            <w:pPr>
              <w:pStyle w:val="TAL"/>
            </w:pPr>
            <w:r w:rsidRPr="00C01DD7">
              <w:t>Reference to a charging rate for this time window</w:t>
            </w:r>
            <w:r w:rsidR="000374B3" w:rsidRPr="00C01DD7">
              <w:t xml:space="preserve"> (see note).</w:t>
            </w:r>
          </w:p>
        </w:tc>
      </w:tr>
      <w:tr w:rsidR="00C44396" w:rsidRPr="00C01DD7" w:rsidTr="000374B3">
        <w:trPr>
          <w:jc w:val="center"/>
        </w:trPr>
        <w:tc>
          <w:tcPr>
            <w:tcW w:w="3509" w:type="dxa"/>
          </w:tcPr>
          <w:p w:rsidR="00C44396" w:rsidRPr="00C01DD7" w:rsidRDefault="00C44396" w:rsidP="00C07CC5">
            <w:pPr>
              <w:pStyle w:val="TAL"/>
            </w:pPr>
            <w:r w:rsidRPr="00C01DD7">
              <w:t>Aggregated Maximum Bitrate</w:t>
            </w:r>
          </w:p>
        </w:tc>
        <w:tc>
          <w:tcPr>
            <w:tcW w:w="6346" w:type="dxa"/>
          </w:tcPr>
          <w:p w:rsidR="00C44396" w:rsidRPr="00C01DD7" w:rsidRDefault="00C44396" w:rsidP="00C07CC5">
            <w:pPr>
              <w:pStyle w:val="TAL"/>
            </w:pPr>
            <w:r w:rsidRPr="00C01DD7">
              <w:t>Optional maximum aggregated bitrate corresponding to the charging rate</w:t>
            </w:r>
            <w:r w:rsidR="000374B3" w:rsidRPr="00C01DD7">
              <w:t>.</w:t>
            </w:r>
          </w:p>
        </w:tc>
      </w:tr>
      <w:tr w:rsidR="000374B3" w:rsidRPr="00C01DD7" w:rsidTr="000374B3">
        <w:trPr>
          <w:jc w:val="center"/>
        </w:trPr>
        <w:tc>
          <w:tcPr>
            <w:tcW w:w="9855" w:type="dxa"/>
            <w:gridSpan w:val="2"/>
          </w:tcPr>
          <w:p w:rsidR="002B4E4B" w:rsidRDefault="000374B3">
            <w:pPr>
              <w:pStyle w:val="TAN"/>
            </w:pPr>
            <w:r w:rsidRPr="00C01DD7">
              <w:t>NOTE:</w:t>
            </w:r>
            <w:r w:rsidRPr="00C01DD7">
              <w:tab/>
              <w:t>It is expected that the Originator is configured to understand the reference to a charging rate based on an agreement with the operator of the Underling network.</w:t>
            </w:r>
          </w:p>
        </w:tc>
      </w:tr>
    </w:tbl>
    <w:p w:rsidR="00C44396" w:rsidRDefault="00C44396" w:rsidP="00C44396">
      <w:pPr>
        <w:rPr>
          <w:rFonts w:eastAsiaTheme="minorEastAsia"/>
          <w:lang w:eastAsia="zh-CN"/>
        </w:rPr>
      </w:pPr>
    </w:p>
    <w:p w:rsidR="00B07F45" w:rsidRPr="00357BED" w:rsidRDefault="00B07F45" w:rsidP="00B07F45">
      <w:pPr>
        <w:pStyle w:val="30"/>
      </w:pPr>
      <w:bookmarkStart w:id="276" w:name="_Toc479863500"/>
      <w:bookmarkStart w:id="277" w:name="_Toc17480273"/>
      <w:r>
        <w:t>8.4</w:t>
      </w:r>
      <w:r w:rsidRPr="00357BED">
        <w:t>.3 Key Issues and Requirements</w:t>
      </w:r>
      <w:bookmarkEnd w:id="276"/>
      <w:bookmarkEnd w:id="277"/>
    </w:p>
    <w:p w:rsidR="00B07F45" w:rsidRPr="00357BED" w:rsidRDefault="00B07F45" w:rsidP="00B07F45">
      <w:pPr>
        <w:pStyle w:val="40"/>
      </w:pPr>
      <w:bookmarkStart w:id="278" w:name="_Toc479863501"/>
      <w:bookmarkStart w:id="279" w:name="_Toc17480274"/>
      <w:r>
        <w:rPr>
          <w:rFonts w:hint="eastAsia"/>
        </w:rPr>
        <w:t>8.4</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278"/>
      <w:bookmarkEnd w:id="279"/>
    </w:p>
    <w:tbl>
      <w:tblPr>
        <w:tblW w:w="9755" w:type="dxa"/>
        <w:tblInd w:w="-48" w:type="dxa"/>
        <w:tblCellMar>
          <w:left w:w="0" w:type="dxa"/>
          <w:right w:w="0" w:type="dxa"/>
        </w:tblCellMar>
        <w:tblLook w:val="04A0" w:firstRow="1" w:lastRow="0" w:firstColumn="1" w:lastColumn="0" w:noHBand="0" w:noVBand="1"/>
      </w:tblPr>
      <w:tblGrid>
        <w:gridCol w:w="1228"/>
        <w:gridCol w:w="6480"/>
        <w:gridCol w:w="204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E30490" w:rsidRDefault="00B07F45" w:rsidP="00B07F45">
            <w:pPr>
              <w:rPr>
                <w:rFonts w:ascii="Arial" w:hAnsi="Arial"/>
                <w:b/>
                <w:sz w:val="18"/>
              </w:rPr>
            </w:pPr>
            <w:r w:rsidRPr="00CF6BFE">
              <w:rPr>
                <w:rFonts w:ascii="Arial" w:hAnsi="Arial"/>
                <w:b/>
                <w:sz w:val="18"/>
              </w:rPr>
              <w:t>Number</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Description</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E30490"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REQ-8.4-01</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Background Data Transfer request/response</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Default="00B07F45" w:rsidP="00B07F45">
            <w:pPr>
              <w:rPr>
                <w:lang w:val="en-US"/>
              </w:rPr>
            </w:pPr>
            <w:r>
              <w:rPr>
                <w:lang w:val="en-US"/>
              </w:rPr>
              <w:t>REQ-8.4.02</w:t>
            </w:r>
          </w:p>
        </w:tc>
        <w:tc>
          <w:tcPr>
            <w:tcW w:w="648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Default="00B07F45" w:rsidP="00B07F45">
            <w:r>
              <w:t>Activate the Background Data Transfer Policy via the SCEF</w:t>
            </w:r>
          </w:p>
        </w:tc>
        <w:tc>
          <w:tcPr>
            <w:tcW w:w="204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See Note 1 clause 8.4.2</w:t>
            </w:r>
          </w:p>
        </w:tc>
      </w:tr>
    </w:tbl>
    <w:p w:rsidR="00B07F45" w:rsidRPr="00357BED" w:rsidRDefault="00B07F45" w:rsidP="00B07F45"/>
    <w:p w:rsidR="00B07F45" w:rsidRPr="00357BED" w:rsidRDefault="00B07F45" w:rsidP="00B07F45">
      <w:pPr>
        <w:pStyle w:val="40"/>
      </w:pPr>
      <w:bookmarkStart w:id="280" w:name="_Toc479863502"/>
      <w:bookmarkStart w:id="281" w:name="_Toc17480275"/>
      <w:r>
        <w:rPr>
          <w:rFonts w:hint="eastAsia"/>
        </w:rPr>
        <w:t>8.4</w:t>
      </w:r>
      <w:r w:rsidRPr="00357BED">
        <w:rPr>
          <w:rFonts w:hint="eastAsia"/>
        </w:rPr>
        <w:t xml:space="preserve">.3.2 </w:t>
      </w:r>
      <w:r>
        <w:t>Possible I</w:t>
      </w:r>
      <w:r w:rsidRPr="00357BED">
        <w:t>mpacts on the SCEF South</w:t>
      </w:r>
      <w:r>
        <w:rPr>
          <w:lang w:val="en-US"/>
        </w:rPr>
        <w:t>B</w:t>
      </w:r>
      <w:r w:rsidRPr="00357BED">
        <w:t>ound Interface</w:t>
      </w:r>
      <w:bookmarkEnd w:id="280"/>
      <w:bookmarkEnd w:id="281"/>
    </w:p>
    <w:p w:rsidR="00B07F45" w:rsidRPr="00357BED" w:rsidRDefault="00B07F45" w:rsidP="00B07F45">
      <w:r w:rsidRPr="00357BED">
        <w:t>N/A</w:t>
      </w:r>
    </w:p>
    <w:p w:rsidR="00B07F45" w:rsidRPr="00357BED" w:rsidRDefault="00B07F45" w:rsidP="00B07F45">
      <w:pPr>
        <w:pStyle w:val="40"/>
      </w:pPr>
      <w:bookmarkStart w:id="282" w:name="_Toc479863503"/>
      <w:bookmarkStart w:id="283" w:name="_Toc17480276"/>
      <w:r>
        <w:rPr>
          <w:lang w:val="en-US"/>
        </w:rPr>
        <w:t>8.4</w:t>
      </w:r>
      <w:r w:rsidRPr="00357BED">
        <w:rPr>
          <w:lang w:val="en-US"/>
        </w:rPr>
        <w:t xml:space="preserve">.3.3. </w:t>
      </w:r>
      <w:r>
        <w:t xml:space="preserve">Further 3GPP Requirements and </w:t>
      </w:r>
      <w:r>
        <w:rPr>
          <w:lang w:val="en-US"/>
        </w:rPr>
        <w:t>C</w:t>
      </w:r>
      <w:r w:rsidRPr="00357BED">
        <w:t>larifications</w:t>
      </w:r>
      <w:bookmarkEnd w:id="282"/>
      <w:bookmarkEnd w:id="283"/>
    </w:p>
    <w:p w:rsidR="00B07F45" w:rsidRPr="00357BED" w:rsidRDefault="00B07F45" w:rsidP="00B07F45">
      <w:pPr>
        <w:rPr>
          <w:lang w:val="en-US"/>
        </w:rPr>
      </w:pPr>
      <w:r>
        <w:rPr>
          <w:lang w:val="en-US"/>
        </w:rPr>
        <w:t>N/A</w:t>
      </w:r>
    </w:p>
    <w:p w:rsidR="00B07F45" w:rsidRPr="006E5616" w:rsidRDefault="00B07F45" w:rsidP="00B07F45">
      <w:pPr>
        <w:pStyle w:val="40"/>
      </w:pPr>
      <w:bookmarkStart w:id="284" w:name="_Toc479863504"/>
      <w:bookmarkStart w:id="285" w:name="_Toc17480277"/>
      <w:r>
        <w:rPr>
          <w:lang w:val="en-US"/>
        </w:rPr>
        <w:t>8.4</w:t>
      </w:r>
      <w:r w:rsidRPr="006E5616">
        <w:rPr>
          <w:lang w:val="en-US"/>
        </w:rPr>
        <w:t xml:space="preserve">.3.4. </w:t>
      </w:r>
      <w:r w:rsidRPr="006E5616">
        <w:t>oneM2M Key Issues</w:t>
      </w:r>
      <w:bookmarkEnd w:id="284"/>
      <w:bookmarkEnd w:id="285"/>
    </w:p>
    <w:p w:rsidR="00B07F45" w:rsidRPr="00B07F45" w:rsidRDefault="00B07F45" w:rsidP="00B07F45">
      <w:pPr>
        <w:rPr>
          <w:lang w:eastAsia="ja-JP"/>
        </w:rPr>
      </w:pPr>
      <w:r w:rsidRPr="0070509D">
        <w:t xml:space="preserve">Provide support for </w:t>
      </w:r>
      <w:r>
        <w:t>Background Data transfer functionality</w:t>
      </w:r>
    </w:p>
    <w:p w:rsidR="00C44396" w:rsidRPr="00C01DD7" w:rsidRDefault="00C44396" w:rsidP="00905B68">
      <w:pPr>
        <w:pStyle w:val="30"/>
      </w:pPr>
      <w:bookmarkStart w:id="286" w:name="_Toc452974720"/>
      <w:bookmarkStart w:id="287" w:name="_Toc453145012"/>
      <w:bookmarkStart w:id="288" w:name="_Toc453145087"/>
      <w:bookmarkStart w:id="289" w:name="_Toc479590419"/>
      <w:bookmarkStart w:id="290" w:name="_Toc17480278"/>
      <w:r w:rsidRPr="00C01DD7">
        <w:lastRenderedPageBreak/>
        <w:t>8.</w:t>
      </w:r>
      <w:r w:rsidR="00AF71CD" w:rsidRPr="00C01DD7">
        <w:rPr>
          <w:rFonts w:hint="eastAsia"/>
          <w:lang w:eastAsia="zh-CN"/>
        </w:rPr>
        <w:t>4</w:t>
      </w:r>
      <w:r w:rsidR="000374B3" w:rsidRPr="00C01DD7">
        <w:t>.4</w:t>
      </w:r>
      <w:r w:rsidR="000374B3" w:rsidRPr="00C01DD7">
        <w:tab/>
      </w:r>
      <w:r w:rsidRPr="00C01DD7">
        <w:t>Solution(s)</w:t>
      </w:r>
      <w:bookmarkEnd w:id="286"/>
      <w:bookmarkEnd w:id="287"/>
      <w:bookmarkEnd w:id="288"/>
      <w:bookmarkEnd w:id="289"/>
      <w:bookmarkEnd w:id="290"/>
    </w:p>
    <w:p w:rsidR="00C44396" w:rsidRPr="00C01DD7" w:rsidRDefault="00AF71CD" w:rsidP="00C44396">
      <w:pPr>
        <w:pStyle w:val="40"/>
      </w:pPr>
      <w:bookmarkStart w:id="291" w:name="_Toc452974721"/>
      <w:bookmarkStart w:id="292" w:name="_Toc453145013"/>
      <w:bookmarkStart w:id="293" w:name="_Toc453145088"/>
      <w:bookmarkStart w:id="294" w:name="_Toc479590420"/>
      <w:bookmarkStart w:id="295" w:name="_Toc17480279"/>
      <w:r w:rsidRPr="00C01DD7">
        <w:t>8.</w:t>
      </w:r>
      <w:r w:rsidRPr="00C01DD7">
        <w:rPr>
          <w:rFonts w:hint="eastAsia"/>
        </w:rPr>
        <w:t>4</w:t>
      </w:r>
      <w:r w:rsidR="00C44396" w:rsidRPr="00C01DD7">
        <w:t>.4.1</w:t>
      </w:r>
      <w:r w:rsidR="000374B3" w:rsidRPr="00C01DD7">
        <w:tab/>
      </w:r>
      <w:r w:rsidR="00C44396" w:rsidRPr="00C01DD7">
        <w:t>Solution1</w:t>
      </w:r>
      <w:bookmarkEnd w:id="291"/>
      <w:bookmarkEnd w:id="292"/>
      <w:bookmarkEnd w:id="293"/>
      <w:bookmarkEnd w:id="294"/>
      <w:bookmarkEnd w:id="295"/>
    </w:p>
    <w:p w:rsidR="00C44396" w:rsidRPr="00C01DD7" w:rsidRDefault="00C44396" w:rsidP="00C44396">
      <w:pPr>
        <w:pStyle w:val="50"/>
      </w:pPr>
      <w:bookmarkStart w:id="296" w:name="_Toc452974722"/>
      <w:bookmarkStart w:id="297" w:name="_Toc453145014"/>
      <w:bookmarkStart w:id="298" w:name="_Toc453145089"/>
      <w:bookmarkStart w:id="299" w:name="_Toc479590421"/>
      <w:bookmarkStart w:id="300" w:name="_Toc17480280"/>
      <w:r w:rsidRPr="00C01DD7">
        <w:t>8.</w:t>
      </w:r>
      <w:r w:rsidR="00AF71CD" w:rsidRPr="00C01DD7">
        <w:rPr>
          <w:rFonts w:hint="eastAsia"/>
          <w:lang w:eastAsia="zh-CN"/>
        </w:rPr>
        <w:t>4</w:t>
      </w:r>
      <w:r w:rsidRPr="00C01DD7">
        <w:t>.4.1.1</w:t>
      </w:r>
      <w:r w:rsidR="000374B3" w:rsidRPr="00C01DD7">
        <w:tab/>
      </w:r>
      <w:r w:rsidRPr="00C01DD7">
        <w:t>Proposed resource types and attributes</w:t>
      </w:r>
      <w:bookmarkEnd w:id="296"/>
      <w:bookmarkEnd w:id="297"/>
      <w:bookmarkEnd w:id="298"/>
      <w:bookmarkEnd w:id="299"/>
      <w:bookmarkEnd w:id="300"/>
    </w:p>
    <w:p w:rsidR="00C44396" w:rsidRPr="00C01DD7" w:rsidRDefault="00C44396" w:rsidP="000374B3">
      <w:pPr>
        <w:rPr>
          <w:lang w:eastAsia="ja-JP"/>
        </w:rPr>
      </w:pPr>
      <w:r w:rsidRPr="00C01DD7">
        <w:rPr>
          <w:rFonts w:hint="eastAsia"/>
          <w:lang w:eastAsia="ja-JP"/>
        </w:rPr>
        <w:t xml:space="preserve">This </w:t>
      </w:r>
      <w:r w:rsidRPr="00C01DD7">
        <w:rPr>
          <w:lang w:eastAsia="ja-JP"/>
        </w:rPr>
        <w:t xml:space="preserve">clause </w:t>
      </w:r>
      <w:r w:rsidRPr="00C01DD7">
        <w:rPr>
          <w:rFonts w:hint="eastAsia"/>
          <w:lang w:eastAsia="ja-JP"/>
        </w:rPr>
        <w:t xml:space="preserve">provides information of new resource types and new attributes including </w:t>
      </w:r>
      <w:r w:rsidRPr="00C01DD7">
        <w:rPr>
          <w:lang w:eastAsia="ja-JP"/>
        </w:rPr>
        <w:t>relationship</w:t>
      </w:r>
      <w:r w:rsidRPr="00C01DD7">
        <w:rPr>
          <w:rFonts w:hint="eastAsia"/>
          <w:lang w:eastAsia="ja-JP"/>
        </w:rPr>
        <w:t xml:space="preserve"> with existing resource types and attributes.</w:t>
      </w:r>
    </w:p>
    <w:p w:rsidR="00CA4ED6" w:rsidRPr="00C01DD7" w:rsidRDefault="00CA4ED6" w:rsidP="000374B3">
      <w:pPr>
        <w:rPr>
          <w:lang w:eastAsia="ja-JP"/>
        </w:rPr>
      </w:pPr>
      <w:r w:rsidRPr="00C01DD7">
        <w:rPr>
          <w:rFonts w:hint="eastAsia"/>
          <w:lang w:eastAsia="ja-JP"/>
        </w:rPr>
        <w:t>Proposed new resource</w:t>
      </w:r>
      <w:r w:rsidRPr="00C01DD7">
        <w:rPr>
          <w:lang w:eastAsia="ja-JP"/>
        </w:rPr>
        <w:t xml:space="preserve"> type</w:t>
      </w:r>
      <w:r w:rsidR="000374B3" w:rsidRPr="00C01DD7">
        <w:rPr>
          <w:rFonts w:hint="eastAsia"/>
          <w:lang w:eastAsia="ja-JP"/>
        </w:rPr>
        <w:t>s are as below:</w:t>
      </w:r>
    </w:p>
    <w:p w:rsidR="00CA4ED6" w:rsidRPr="00C01DD7" w:rsidRDefault="00CA4ED6" w:rsidP="000374B3">
      <w:pPr>
        <w:pStyle w:val="B1"/>
        <w:rPr>
          <w:lang w:eastAsia="ja-JP"/>
        </w:rPr>
      </w:pPr>
      <w:r w:rsidRPr="00C01DD7">
        <w:rPr>
          <w:rFonts w:hint="eastAsia"/>
          <w:lang w:eastAsia="ja-JP"/>
        </w:rPr>
        <w:t>Resource Type &lt;</w:t>
      </w:r>
      <w:r w:rsidRPr="00C01DD7">
        <w:rPr>
          <w:rFonts w:hint="eastAsia"/>
          <w:lang w:eastAsia="zh-CN"/>
        </w:rPr>
        <w:t>backgroundDataTransfer</w:t>
      </w:r>
      <w:r w:rsidRPr="00C01DD7">
        <w:rPr>
          <w:rFonts w:hint="eastAsia"/>
          <w:lang w:eastAsia="ja-JP"/>
        </w:rPr>
        <w:t xml:space="preserve">&gt; </w:t>
      </w:r>
    </w:p>
    <w:p w:rsidR="00CA4ED6" w:rsidRPr="00C01DD7" w:rsidRDefault="000374B3" w:rsidP="000374B3">
      <w:pPr>
        <w:pStyle w:val="NO"/>
        <w:rPr>
          <w:lang w:eastAsia="ja-JP"/>
        </w:rPr>
      </w:pPr>
      <w:r w:rsidRPr="00C01DD7">
        <w:rPr>
          <w:lang w:eastAsia="ja-JP"/>
        </w:rPr>
        <w:t>NOTE</w:t>
      </w:r>
      <w:r w:rsidR="00CA4ED6" w:rsidRPr="00C01DD7">
        <w:rPr>
          <w:rFonts w:hint="eastAsia"/>
          <w:lang w:eastAsia="ja-JP"/>
        </w:rPr>
        <w:t>:</w:t>
      </w:r>
      <w:r w:rsidRPr="00C01DD7">
        <w:rPr>
          <w:lang w:eastAsia="ja-JP"/>
        </w:rPr>
        <w:tab/>
      </w:r>
      <w:r w:rsidR="00CA4ED6" w:rsidRPr="00C01DD7">
        <w:rPr>
          <w:rFonts w:hint="eastAsia"/>
          <w:lang w:eastAsia="ja-JP"/>
        </w:rPr>
        <w:t>It is child resource of existing Resource Type &lt;AE&gt; or &lt;node&gt;.</w:t>
      </w:r>
    </w:p>
    <w:p w:rsidR="00CA4ED6" w:rsidRPr="00C01DD7" w:rsidRDefault="00CA4ED6" w:rsidP="00CA4ED6">
      <w:r w:rsidRPr="00C01DD7">
        <w:rPr>
          <w:rFonts w:hint="eastAsia"/>
          <w:lang w:eastAsia="ja-JP"/>
        </w:rPr>
        <w:t>Detailed information of new res</w:t>
      </w:r>
      <w:r w:rsidR="000374B3" w:rsidRPr="00C01DD7">
        <w:rPr>
          <w:rFonts w:hint="eastAsia"/>
          <w:lang w:eastAsia="ja-JP"/>
        </w:rPr>
        <w:t xml:space="preserve">ource types </w:t>
      </w:r>
      <w:r w:rsidR="00E06379">
        <w:rPr>
          <w:lang w:eastAsia="ja-JP"/>
        </w:rPr>
        <w:t xml:space="preserve">is </w:t>
      </w:r>
      <w:r w:rsidR="000374B3" w:rsidRPr="00C01DD7">
        <w:rPr>
          <w:rFonts w:hint="eastAsia"/>
          <w:lang w:eastAsia="ja-JP"/>
        </w:rPr>
        <w:t xml:space="preserve">described in </w:t>
      </w:r>
      <w:r w:rsidRPr="00C01DD7">
        <w:rPr>
          <w:rFonts w:hint="eastAsia"/>
          <w:lang w:eastAsia="ja-JP"/>
        </w:rPr>
        <w:t xml:space="preserve">clause </w:t>
      </w:r>
      <w:r w:rsidR="000374B3" w:rsidRPr="00C01DD7">
        <w:rPr>
          <w:lang w:eastAsia="ja-JP"/>
        </w:rPr>
        <w:t>8.4.4.1.1.1</w:t>
      </w:r>
      <w:r w:rsidRPr="00C01DD7">
        <w:rPr>
          <w:rFonts w:hint="eastAsia"/>
          <w:lang w:eastAsia="ja-JP"/>
        </w:rPr>
        <w:t>.</w:t>
      </w:r>
    </w:p>
    <w:p w:rsidR="00CA4ED6" w:rsidRPr="00C01DD7" w:rsidRDefault="000374B3" w:rsidP="00494504">
      <w:pPr>
        <w:pStyle w:val="H6"/>
        <w:rPr>
          <w:lang w:eastAsia="zh-CN"/>
        </w:rPr>
      </w:pPr>
      <w:bookmarkStart w:id="301" w:name="_Toc452974723"/>
      <w:r w:rsidRPr="00C01DD7">
        <w:rPr>
          <w:rFonts w:hint="eastAsia"/>
          <w:lang w:eastAsia="zh-CN"/>
        </w:rPr>
        <w:t>8.4.4.1.1.1</w:t>
      </w:r>
      <w:r w:rsidRPr="00C01DD7">
        <w:rPr>
          <w:rFonts w:hint="eastAsia"/>
          <w:lang w:eastAsia="zh-CN"/>
        </w:rPr>
        <w:tab/>
      </w:r>
      <w:r w:rsidR="00CA4ED6" w:rsidRPr="00C01DD7">
        <w:rPr>
          <w:rFonts w:hint="eastAsia"/>
          <w:lang w:eastAsia="zh-CN"/>
        </w:rPr>
        <w:t>Resource Type &lt;backgroundDataTransfer&gt;</w:t>
      </w:r>
      <w:bookmarkEnd w:id="301"/>
    </w:p>
    <w:p w:rsidR="00CA4ED6" w:rsidRPr="00C01DD7" w:rsidRDefault="00CA4ED6" w:rsidP="000374B3">
      <w:pPr>
        <w:rPr>
          <w:lang w:eastAsia="zh-CN"/>
        </w:rPr>
      </w:pPr>
      <w:r w:rsidRPr="00C01DD7">
        <w:rPr>
          <w:lang w:eastAsia="ja-JP"/>
        </w:rPr>
        <w:t xml:space="preserve">The </w:t>
      </w:r>
      <w:r w:rsidRPr="00C01DD7">
        <w:rPr>
          <w:rFonts w:hint="eastAsia"/>
          <w:lang w:eastAsia="ja-JP"/>
        </w:rPr>
        <w:t>&lt;</w:t>
      </w:r>
      <w:r w:rsidRPr="00C01DD7">
        <w:rPr>
          <w:lang w:eastAsia="ja-JP"/>
        </w:rPr>
        <w:t xml:space="preserve">backgroundDataTransfer&gt; resource represents </w:t>
      </w:r>
      <w:r w:rsidRPr="00C01DD7">
        <w:rPr>
          <w:rFonts w:hint="eastAsia"/>
          <w:lang w:eastAsia="ja-JP"/>
        </w:rPr>
        <w:t>the characteristic</w:t>
      </w:r>
      <w:r w:rsidRPr="00C01DD7">
        <w:rPr>
          <w:lang w:eastAsia="ja-JP"/>
        </w:rPr>
        <w:t xml:space="preserve">s </w:t>
      </w:r>
      <w:r w:rsidRPr="00C01DD7">
        <w:rPr>
          <w:rFonts w:hint="eastAsia"/>
        </w:rPr>
        <w:t xml:space="preserve">information (e.g. </w:t>
      </w:r>
      <w:r w:rsidRPr="00C01DD7">
        <w:rPr>
          <w:rFonts w:hint="eastAsia"/>
          <w:lang w:eastAsia="zh-CN"/>
        </w:rPr>
        <w:t xml:space="preserve">desired </w:t>
      </w:r>
      <w:r w:rsidRPr="00C01DD7">
        <w:rPr>
          <w:rFonts w:hint="eastAsia"/>
        </w:rPr>
        <w:t>communication window, traffic policy, etc.)</w:t>
      </w:r>
      <w:r w:rsidRPr="00C01DD7">
        <w:rPr>
          <w:lang w:eastAsia="ja-JP"/>
        </w:rPr>
        <w:t xml:space="preserve"> of a request</w:t>
      </w:r>
      <w:r w:rsidRPr="00C01DD7">
        <w:rPr>
          <w:rFonts w:hint="eastAsia"/>
          <w:lang w:eastAsia="zh-CN"/>
        </w:rPr>
        <w:t xml:space="preserve"> for background data transfer</w:t>
      </w:r>
      <w:r w:rsidRPr="00C01DD7">
        <w:rPr>
          <w:rFonts w:hint="eastAsia"/>
        </w:rPr>
        <w:t xml:space="preserve"> </w:t>
      </w:r>
      <w:r w:rsidRPr="00C01DD7">
        <w:rPr>
          <w:rFonts w:hint="eastAsia"/>
          <w:lang w:eastAsia="zh-CN"/>
        </w:rPr>
        <w:t xml:space="preserve">and corresponding </w:t>
      </w:r>
      <w:r w:rsidRPr="00C01DD7">
        <w:rPr>
          <w:lang w:eastAsia="ja-JP"/>
        </w:rPr>
        <w:t>Underlying Network</w:t>
      </w:r>
      <w:r w:rsidRPr="00C01DD7">
        <w:rPr>
          <w:rFonts w:hint="eastAsia"/>
          <w:lang w:eastAsia="zh-CN"/>
        </w:rPr>
        <w:t xml:space="preserve"> traffic policy</w:t>
      </w:r>
      <w:r w:rsidRPr="00C01DD7">
        <w:rPr>
          <w:rFonts w:hint="eastAsia"/>
        </w:rPr>
        <w:t xml:space="preserve">. </w:t>
      </w:r>
      <w:r w:rsidRPr="00C01DD7">
        <w:rPr>
          <w:rFonts w:hint="eastAsia"/>
          <w:lang w:eastAsia="ja-JP"/>
        </w:rPr>
        <w:t>Th</w:t>
      </w:r>
      <w:r w:rsidRPr="00C01DD7">
        <w:rPr>
          <w:rFonts w:hint="eastAsia"/>
        </w:rPr>
        <w:t>is</w:t>
      </w:r>
      <w:r w:rsidRPr="00C01DD7">
        <w:rPr>
          <w:rFonts w:hint="eastAsia"/>
          <w:lang w:eastAsia="ja-JP"/>
        </w:rPr>
        <w:t xml:space="preserve"> information may be scheduled at application level </w:t>
      </w:r>
      <w:r w:rsidRPr="00C01DD7">
        <w:rPr>
          <w:rFonts w:hint="eastAsia"/>
        </w:rPr>
        <w:t xml:space="preserve">processing. This </w:t>
      </w:r>
      <w:r w:rsidRPr="00C01DD7">
        <w:t>resource type</w:t>
      </w:r>
      <w:r w:rsidRPr="00C01DD7">
        <w:rPr>
          <w:rFonts w:hint="eastAsia"/>
          <w:lang w:eastAsia="ja-JP"/>
        </w:rPr>
        <w:t xml:space="preserve"> </w:t>
      </w:r>
      <w:r w:rsidRPr="00C01DD7">
        <w:rPr>
          <w:lang w:eastAsia="ja-JP"/>
        </w:rPr>
        <w:t xml:space="preserve">is used to </w:t>
      </w:r>
      <w:r w:rsidRPr="00C01DD7">
        <w:rPr>
          <w:rFonts w:hint="eastAsia"/>
          <w:lang w:eastAsia="ja-JP"/>
        </w:rPr>
        <w:t xml:space="preserve">share </w:t>
      </w:r>
      <w:r w:rsidRPr="00C01DD7">
        <w:rPr>
          <w:lang w:eastAsia="ja-JP"/>
        </w:rPr>
        <w:t xml:space="preserve">and negotiate </w:t>
      </w:r>
      <w:r w:rsidRPr="00C01DD7">
        <w:rPr>
          <w:rFonts w:hint="eastAsia"/>
          <w:lang w:eastAsia="ja-JP"/>
        </w:rPr>
        <w:t>i</w:t>
      </w:r>
      <w:r w:rsidRPr="00C01DD7">
        <w:rPr>
          <w:lang w:eastAsia="ja-JP"/>
        </w:rPr>
        <w:t xml:space="preserve">nformation with other entities </w:t>
      </w:r>
      <w:r w:rsidRPr="00C01DD7">
        <w:rPr>
          <w:rFonts w:hint="eastAsia"/>
          <w:lang w:eastAsia="ja-JP"/>
        </w:rPr>
        <w:t>such as the underlying network entity (server NSE) which may</w:t>
      </w:r>
      <w:r w:rsidRPr="00C01DD7">
        <w:rPr>
          <w:lang w:eastAsia="ja-JP"/>
        </w:rPr>
        <w:t xml:space="preserve"> </w:t>
      </w:r>
      <w:r w:rsidRPr="00C01DD7">
        <w:rPr>
          <w:rFonts w:hint="eastAsia"/>
        </w:rPr>
        <w:t>optimize the background dat</w:t>
      </w:r>
      <w:r w:rsidRPr="00C01DD7">
        <w:rPr>
          <w:rFonts w:hint="eastAsia"/>
          <w:lang w:eastAsia="zh-CN"/>
        </w:rPr>
        <w:t>a</w:t>
      </w:r>
      <w:r w:rsidRPr="00C01DD7">
        <w:rPr>
          <w:rFonts w:hint="eastAsia"/>
        </w:rPr>
        <w:t xml:space="preserve"> transfer </w:t>
      </w:r>
      <w:r w:rsidRPr="00C01DD7">
        <w:rPr>
          <w:rFonts w:hint="eastAsia"/>
          <w:lang w:eastAsia="zh-CN"/>
        </w:rPr>
        <w:t>in</w:t>
      </w:r>
      <w:r w:rsidRPr="00C01DD7">
        <w:rPr>
          <w:rFonts w:hint="eastAsia"/>
        </w:rPr>
        <w:t xml:space="preserve">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 for AE/CSE</w:t>
      </w:r>
      <w:r w:rsidR="000374B3" w:rsidRPr="00C01DD7">
        <w:rPr>
          <w:rFonts w:hint="eastAsia"/>
          <w:lang w:eastAsia="ja-JP"/>
        </w:rPr>
        <w:t>.</w:t>
      </w:r>
    </w:p>
    <w:p w:rsidR="00CA4ED6" w:rsidRPr="00C01DD7" w:rsidRDefault="00CA4ED6" w:rsidP="00710B2A">
      <w:pPr>
        <w:pStyle w:val="FL"/>
        <w:rPr>
          <w:lang w:eastAsia="zh-CN"/>
        </w:rPr>
      </w:pPr>
      <w:r w:rsidRPr="00C01DD7">
        <w:object w:dxaOrig="4604" w:dyaOrig="6485">
          <v:shape id="_x0000_i1037" type="#_x0000_t75" style="width:230.25pt;height:324pt" o:ole="">
            <v:imagedata r:id="rId39" o:title=""/>
          </v:shape>
          <o:OLEObject Type="Embed" ProgID="VisioViewer.Viewer.1" ShapeID="_x0000_i1037" DrawAspect="Content" ObjectID="_1628093306" r:id="rId4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8.4.4.1.1.1-1: Structure of &lt;backgroundDataTransfer&gt; resource</w:t>
      </w:r>
    </w:p>
    <w:p w:rsidR="00CA4ED6" w:rsidRPr="00C01DD7" w:rsidRDefault="00CA4ED6" w:rsidP="00D474AE">
      <w:pPr>
        <w:rPr>
          <w:lang w:eastAsia="zh-CN"/>
        </w:rPr>
      </w:pPr>
      <w:r w:rsidRPr="00C01DD7">
        <w:t xml:space="preserve">The </w:t>
      </w:r>
      <w:r w:rsidRPr="00C01DD7">
        <w:rPr>
          <w:i/>
        </w:rPr>
        <w:t>&lt;</w:t>
      </w:r>
      <w:r w:rsidRPr="00C01DD7">
        <w:rPr>
          <w:i/>
          <w:lang w:eastAsia="ja-JP"/>
        </w:rPr>
        <w:t>backgroundDataTransfer</w:t>
      </w:r>
      <w:r w:rsidRPr="00C01DD7">
        <w:rPr>
          <w:i/>
        </w:rPr>
        <w:t>&gt;</w:t>
      </w:r>
      <w:r w:rsidRPr="00C01DD7">
        <w:t xml:space="preserve"> resource contain</w:t>
      </w:r>
      <w:r w:rsidRPr="00C01DD7">
        <w:rPr>
          <w:rFonts w:eastAsia="MS Mincho" w:hint="eastAsia"/>
        </w:rPr>
        <w:t>s</w:t>
      </w:r>
      <w:r w:rsidRPr="00C01DD7">
        <w:t xml:space="preserve"> the child resources specified in table</w:t>
      </w:r>
      <w:r w:rsidRPr="00C01DD7">
        <w:rPr>
          <w:rFonts w:hint="eastAsia"/>
          <w:lang w:eastAsia="zh-CN"/>
        </w:rPr>
        <w:t xml:space="preserv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rPr>
          <w:rFonts w:hint="eastAsia"/>
          <w:lang w:eastAsia="ja-JP"/>
        </w:rPr>
        <w:t>-1</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8.4.4.1.1.1-1: Child resources of &lt;backgroundDataTransfer&gt;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CA4ED6" w:rsidRPr="00C01DD7" w:rsidTr="00D474AE">
        <w:trPr>
          <w:tblHeader/>
          <w:jc w:val="center"/>
        </w:trPr>
        <w:tc>
          <w:tcPr>
            <w:tcW w:w="2544" w:type="dxa"/>
            <w:shd w:val="clear" w:color="auto" w:fill="DDDDDD"/>
            <w:vAlign w:val="center"/>
          </w:tcPr>
          <w:p w:rsidR="00CA4ED6" w:rsidRPr="00C01DD7" w:rsidRDefault="00CA4ED6" w:rsidP="00CA4ED6">
            <w:pPr>
              <w:pStyle w:val="TAL"/>
              <w:jc w:val="center"/>
              <w:rPr>
                <w:rFonts w:eastAsia="Arial Unicode MS"/>
              </w:rPr>
            </w:pPr>
            <w:r w:rsidRPr="00C01DD7">
              <w:rPr>
                <w:rFonts w:eastAsia="Arial Unicode MS"/>
                <w:b/>
              </w:rPr>
              <w:lastRenderedPageBreak/>
              <w:t>Child Resources of &lt;backgroundDataTransfer&gt;</w:t>
            </w:r>
          </w:p>
        </w:tc>
        <w:tc>
          <w:tcPr>
            <w:tcW w:w="141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Child Resource Type</w:t>
            </w:r>
          </w:p>
        </w:tc>
        <w:tc>
          <w:tcPr>
            <w:tcW w:w="113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999"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2685" w:type="dxa"/>
            <w:shd w:val="clear" w:color="auto" w:fill="DDDDDD"/>
          </w:tcPr>
          <w:p w:rsidR="00CA4ED6" w:rsidRPr="00C01DD7" w:rsidRDefault="00CA4ED6" w:rsidP="009E3222">
            <w:pPr>
              <w:pStyle w:val="TAL"/>
              <w:jc w:val="center"/>
              <w:rPr>
                <w:rFonts w:eastAsia="Arial Unicode MS"/>
                <w:lang w:eastAsia="ja-JP"/>
              </w:rPr>
            </w:pPr>
            <w:r w:rsidRPr="00C01DD7">
              <w:rPr>
                <w:rFonts w:eastAsia="Arial Unicode MS" w:hint="eastAsia"/>
                <w:b/>
              </w:rPr>
              <w:t>&lt;</w:t>
            </w:r>
            <w:r w:rsidRPr="00C01DD7">
              <w:rPr>
                <w:rFonts w:eastAsia="Arial Unicode MS"/>
                <w:b/>
              </w:rPr>
              <w:t>backgroundDataTransfer</w:t>
            </w:r>
            <w:r w:rsidRPr="00C01DD7">
              <w:rPr>
                <w:rFonts w:eastAsia="Arial Unicode MS" w:hint="eastAsia"/>
                <w:b/>
              </w:rPr>
              <w:t>&gt; Child Resource Types</w:t>
            </w:r>
          </w:p>
        </w:tc>
      </w:tr>
      <w:tr w:rsidR="00CA4ED6" w:rsidRPr="00C01DD7" w:rsidTr="00D474AE">
        <w:trPr>
          <w:jc w:val="center"/>
        </w:trPr>
        <w:tc>
          <w:tcPr>
            <w:tcW w:w="2544" w:type="dxa"/>
          </w:tcPr>
          <w:p w:rsidR="00CA4ED6" w:rsidRPr="00C01DD7" w:rsidRDefault="00CA4ED6" w:rsidP="00157717">
            <w:pPr>
              <w:pStyle w:val="TAL"/>
              <w:rPr>
                <w:rFonts w:eastAsia="Arial Unicode MS" w:cs="Arial"/>
                <w:i/>
              </w:rPr>
            </w:pPr>
            <w:r w:rsidRPr="00C01DD7">
              <w:rPr>
                <w:rFonts w:eastAsia="Arial Unicode MS"/>
                <w:i/>
              </w:rPr>
              <w:t>[variable]</w:t>
            </w:r>
          </w:p>
        </w:tc>
        <w:tc>
          <w:tcPr>
            <w:tcW w:w="1417" w:type="dxa"/>
          </w:tcPr>
          <w:p w:rsidR="00CA4ED6" w:rsidRPr="00C01DD7" w:rsidRDefault="00CA4ED6" w:rsidP="00157717">
            <w:pPr>
              <w:pStyle w:val="TAL"/>
              <w:jc w:val="center"/>
              <w:rPr>
                <w:rFonts w:eastAsia="Arial Unicode MS" w:cs="Arial"/>
                <w:i/>
              </w:rPr>
            </w:pPr>
            <w:r w:rsidRPr="00C01DD7">
              <w:rPr>
                <w:rFonts w:eastAsia="Arial Unicode MS"/>
                <w:i/>
              </w:rPr>
              <w:t>&lt;subscription&gt;</w:t>
            </w:r>
          </w:p>
        </w:tc>
        <w:tc>
          <w:tcPr>
            <w:tcW w:w="1134" w:type="dxa"/>
          </w:tcPr>
          <w:p w:rsidR="00CA4ED6" w:rsidRPr="00C01DD7" w:rsidRDefault="00E06379" w:rsidP="00157717">
            <w:pPr>
              <w:pStyle w:val="TAC"/>
              <w:rPr>
                <w:rFonts w:eastAsia="Arial Unicode MS" w:cs="Arial"/>
              </w:rPr>
            </w:pPr>
            <w:r w:rsidRPr="00C01DD7">
              <w:rPr>
                <w:rFonts w:eastAsia="Arial Unicode MS"/>
              </w:rPr>
              <w:t>0.. n</w:t>
            </w:r>
          </w:p>
        </w:tc>
        <w:tc>
          <w:tcPr>
            <w:tcW w:w="1999" w:type="dxa"/>
          </w:tcPr>
          <w:p w:rsidR="00CA4ED6" w:rsidRPr="00C01DD7" w:rsidRDefault="00CA4ED6" w:rsidP="00157717">
            <w:pPr>
              <w:pStyle w:val="TAL"/>
              <w:rPr>
                <w:rFonts w:eastAsia="Arial Unicode MS"/>
                <w:lang w:eastAsia="zh-CN"/>
              </w:rPr>
            </w:pPr>
            <w:r w:rsidRPr="00C01DD7">
              <w:rPr>
                <w:rFonts w:eastAsia="Arial Unicode MS"/>
              </w:rPr>
              <w:t>See clause 9.6.8</w:t>
            </w:r>
            <w:r w:rsidRPr="00C01DD7">
              <w:rPr>
                <w:rFonts w:eastAsia="Arial Unicode MS" w:hint="eastAsia"/>
                <w:lang w:eastAsia="zh-CN"/>
              </w:rPr>
              <w:t xml:space="preserve">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2685" w:type="dxa"/>
          </w:tcPr>
          <w:p w:rsidR="00CA4ED6" w:rsidRPr="00C01DD7" w:rsidRDefault="00CA4ED6" w:rsidP="00157717">
            <w:pPr>
              <w:pStyle w:val="TAL"/>
              <w:rPr>
                <w:rFonts w:eastAsia="Arial Unicode MS"/>
                <w:lang w:eastAsia="ja-JP"/>
              </w:rPr>
            </w:pPr>
            <w:r w:rsidRPr="00C01DD7">
              <w:rPr>
                <w:rFonts w:eastAsia="Arial Unicode MS" w:hint="eastAsia"/>
                <w:lang w:eastAsia="ja-JP"/>
              </w:rPr>
              <w:t>&lt;</w:t>
            </w:r>
            <w:r w:rsidRPr="00C01DD7">
              <w:rPr>
                <w:rFonts w:eastAsia="Arial Unicode MS" w:hint="eastAsia"/>
                <w:i/>
                <w:lang w:eastAsia="ja-JP"/>
              </w:rPr>
              <w:t>subscription</w:t>
            </w:r>
            <w:r w:rsidRPr="00C01DD7">
              <w:rPr>
                <w:rFonts w:eastAsia="Arial Unicode MS" w:hint="eastAsia"/>
                <w:lang w:eastAsia="ja-JP"/>
              </w:rPr>
              <w:t>&gt;</w:t>
            </w:r>
          </w:p>
        </w:tc>
      </w:tr>
    </w:tbl>
    <w:p w:rsidR="00CA4ED6" w:rsidRPr="00C01DD7" w:rsidRDefault="00CA4ED6" w:rsidP="00D474AE">
      <w:pPr>
        <w:rPr>
          <w:lang w:eastAsia="ja-JP"/>
        </w:rPr>
      </w:pPr>
    </w:p>
    <w:p w:rsidR="00CA4ED6" w:rsidRPr="00C01DD7" w:rsidRDefault="00CA4ED6" w:rsidP="00D474AE">
      <w:pPr>
        <w:rPr>
          <w:lang w:eastAsia="zh-CN"/>
        </w:rPr>
      </w:pPr>
      <w:r w:rsidRPr="00C01DD7">
        <w:t>The &lt;</w:t>
      </w:r>
      <w:r w:rsidRPr="00C01DD7">
        <w:rPr>
          <w:i/>
          <w:lang w:eastAsia="ja-JP"/>
        </w:rPr>
        <w:t>backgroundDataTransfer</w:t>
      </w:r>
      <w:r w:rsidRPr="00C01DD7">
        <w:t>&gt; resource contain</w:t>
      </w:r>
      <w:r w:rsidRPr="00C01DD7">
        <w:rPr>
          <w:rFonts w:eastAsia="MS Mincho" w:hint="eastAsia"/>
        </w:rPr>
        <w:t>s</w:t>
      </w:r>
      <w:r w:rsidRPr="00C01DD7">
        <w:t xml:space="preserve"> the attributes specified in table </w:t>
      </w:r>
      <w:r w:rsidRPr="00C01DD7">
        <w:rPr>
          <w:rFonts w:hint="eastAsia"/>
          <w:lang w:eastAsia="ja-JP"/>
        </w:rPr>
        <w:t>8.</w:t>
      </w:r>
      <w:r w:rsidRPr="00C01DD7">
        <w:rPr>
          <w:rFonts w:hint="eastAsia"/>
          <w:lang w:eastAsia="zh-CN"/>
        </w:rPr>
        <w:t>4</w:t>
      </w:r>
      <w:r w:rsidRPr="00C01DD7">
        <w:rPr>
          <w:rFonts w:hint="eastAsia"/>
          <w:lang w:eastAsia="ja-JP"/>
        </w:rPr>
        <w:t>.</w:t>
      </w:r>
      <w:r w:rsidRPr="00C01DD7">
        <w:rPr>
          <w:rFonts w:hint="eastAsia"/>
          <w:lang w:eastAsia="zh-CN"/>
        </w:rPr>
        <w:t>4</w:t>
      </w:r>
      <w:r w:rsidRPr="00C01DD7">
        <w:rPr>
          <w:rFonts w:hint="eastAsia"/>
          <w:lang w:eastAsia="ja-JP"/>
        </w:rPr>
        <w:t>.</w:t>
      </w:r>
      <w:r w:rsidRPr="00C01DD7">
        <w:rPr>
          <w:rFonts w:hint="eastAsia"/>
          <w:lang w:eastAsia="zh-CN"/>
        </w:rPr>
        <w:t>1.</w:t>
      </w:r>
      <w:r w:rsidRPr="00C01DD7">
        <w:rPr>
          <w:rFonts w:hint="eastAsia"/>
          <w:lang w:eastAsia="ja-JP"/>
        </w:rPr>
        <w:t>1</w:t>
      </w:r>
      <w:r w:rsidRPr="00C01DD7">
        <w:rPr>
          <w:rFonts w:hint="eastAsia"/>
          <w:lang w:eastAsia="zh-CN"/>
        </w:rPr>
        <w:t>.1</w:t>
      </w:r>
      <w:r w:rsidRPr="00C01DD7">
        <w:t>-</w:t>
      </w:r>
      <w:r w:rsidRPr="00C01DD7">
        <w:rPr>
          <w:rFonts w:hint="eastAsia"/>
          <w:lang w:eastAsia="ja-JP"/>
        </w:rPr>
        <w:t>2</w:t>
      </w:r>
      <w:r w:rsidRPr="00C01DD7">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8.4.4.1.1.1-2: Attributes of &lt;backgroundDataTransfer&gt;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A4ED6" w:rsidRPr="00C01DD7" w:rsidTr="00D474AE">
        <w:trPr>
          <w:tblHeader/>
          <w:jc w:val="center"/>
        </w:trPr>
        <w:tc>
          <w:tcPr>
            <w:tcW w:w="2304"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 xml:space="preserve">Attributes of </w:t>
            </w:r>
            <w:r w:rsidRPr="00C01DD7">
              <w:rPr>
                <w:rFonts w:eastAsia="Arial Unicode MS"/>
                <w:i/>
              </w:rPr>
              <w:t>&lt;</w:t>
            </w:r>
            <w:r w:rsidRPr="00C01DD7">
              <w:rPr>
                <w:rFonts w:eastAsia="Arial Unicode MS" w:hint="eastAsia"/>
                <w:i/>
                <w:lang w:eastAsia="ja-JP"/>
              </w:rPr>
              <w:t>deviceCharacteristics</w:t>
            </w:r>
            <w:r w:rsidRPr="00C01DD7">
              <w:rPr>
                <w:rFonts w:eastAsia="Arial Unicode MS"/>
                <w:i/>
              </w:rPr>
              <w:t>&gt;</w:t>
            </w:r>
          </w:p>
        </w:tc>
        <w:tc>
          <w:tcPr>
            <w:tcW w:w="1077"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RW/</w:t>
            </w:r>
          </w:p>
          <w:p w:rsidR="00CA4ED6" w:rsidRPr="00C01DD7" w:rsidRDefault="00CA4ED6" w:rsidP="00157717">
            <w:pPr>
              <w:pStyle w:val="TAH"/>
              <w:rPr>
                <w:rFonts w:eastAsia="Arial Unicode MS"/>
              </w:rPr>
            </w:pPr>
            <w:r w:rsidRPr="00C01DD7">
              <w:rPr>
                <w:rFonts w:eastAsia="Arial Unicode MS"/>
              </w:rPr>
              <w:t>RO/</w:t>
            </w:r>
          </w:p>
          <w:p w:rsidR="00CA4ED6" w:rsidRPr="00C01DD7" w:rsidRDefault="00CA4ED6" w:rsidP="00157717">
            <w:pPr>
              <w:pStyle w:val="TAH"/>
              <w:rPr>
                <w:rFonts w:eastAsia="Arial Unicode MS"/>
              </w:rPr>
            </w:pPr>
            <w:r w:rsidRPr="00C01DD7">
              <w:rPr>
                <w:rFonts w:eastAsia="Arial Unicode MS"/>
              </w:rPr>
              <w:t>WO</w:t>
            </w:r>
          </w:p>
        </w:tc>
        <w:tc>
          <w:tcPr>
            <w:tcW w:w="3796" w:type="dxa"/>
            <w:shd w:val="clear" w:color="auto" w:fill="DDDDDD"/>
            <w:vAlign w:val="center"/>
          </w:tcPr>
          <w:p w:rsidR="00CA4ED6" w:rsidRPr="00C01DD7" w:rsidRDefault="00CA4ED6" w:rsidP="00157717">
            <w:pPr>
              <w:pStyle w:val="TAH"/>
              <w:rPr>
                <w:rFonts w:eastAsia="Arial Unicode MS"/>
              </w:rPr>
            </w:pPr>
            <w:r w:rsidRPr="00C01DD7">
              <w:rPr>
                <w:rFonts w:eastAsia="Arial Unicode MS"/>
              </w:rPr>
              <w:t>Description</w:t>
            </w:r>
          </w:p>
        </w:tc>
        <w:tc>
          <w:tcPr>
            <w:tcW w:w="1633" w:type="dxa"/>
            <w:shd w:val="clear" w:color="auto" w:fill="DDDDDD"/>
          </w:tcPr>
          <w:p w:rsidR="00CA4ED6" w:rsidRPr="00C01DD7" w:rsidRDefault="00CA4ED6" w:rsidP="00157717">
            <w:pPr>
              <w:pStyle w:val="TAH"/>
              <w:rPr>
                <w:rFonts w:eastAsia="Arial Unicode MS"/>
                <w:lang w:eastAsia="ja-JP"/>
              </w:rPr>
            </w:pPr>
            <w:r w:rsidRPr="00C01DD7">
              <w:rPr>
                <w:rFonts w:eastAsia="Arial Unicode MS" w:hint="eastAsia"/>
                <w:lang w:eastAsia="ja-JP"/>
              </w:rPr>
              <w:t>&lt;</w:t>
            </w:r>
            <w:r w:rsidRPr="00C01DD7">
              <w:rPr>
                <w:i/>
                <w:lang w:eastAsia="ja-JP"/>
              </w:rPr>
              <w:t>backgroundDataTransfer</w:t>
            </w:r>
            <w:r w:rsidRPr="00C01DD7">
              <w:rPr>
                <w:rFonts w:eastAsia="Arial Unicode MS" w:hint="eastAsia"/>
                <w:lang w:eastAsia="ja-JP"/>
              </w:rPr>
              <w:t>Annc&gt; Attributes</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lang w:eastAsia="ja-JP"/>
              </w:rPr>
            </w:pPr>
            <w:r w:rsidRPr="00C01DD7">
              <w:rPr>
                <w:rFonts w:eastAsia="Arial Unicode MS" w:hint="eastAsia"/>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A4ED6" w:rsidRPr="00C01DD7" w:rsidRDefault="00CA4ED6"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A4ED6" w:rsidRPr="00C01DD7" w:rsidRDefault="00CA4ED6"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A4ED6" w:rsidRPr="00C01DD7" w:rsidRDefault="00CA4ED6"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A4ED6" w:rsidRPr="00C01DD7" w:rsidRDefault="00CA4ED6"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A4ED6" w:rsidRPr="00C01DD7" w:rsidTr="00D474AE">
        <w:trPr>
          <w:jc w:val="center"/>
        </w:trPr>
        <w:tc>
          <w:tcPr>
            <w:tcW w:w="2304" w:type="dxa"/>
          </w:tcPr>
          <w:p w:rsidR="00CA4ED6" w:rsidRPr="00C01DD7" w:rsidRDefault="00CA4ED6"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A4ED6" w:rsidRPr="00C01DD7" w:rsidRDefault="00CA4ED6"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cs="Arial"/>
                <w:szCs w:val="18"/>
                <w:u w:val="single"/>
              </w:rPr>
            </w:pPr>
            <w:r w:rsidRPr="00C01DD7">
              <w:rPr>
                <w:rFonts w:eastAsia="Arial Unicode MS"/>
              </w:rPr>
              <w:t>WO</w:t>
            </w:r>
          </w:p>
        </w:tc>
        <w:tc>
          <w:tcPr>
            <w:tcW w:w="3796" w:type="dxa"/>
          </w:tcPr>
          <w:p w:rsidR="00CA4ED6" w:rsidRPr="00C01DD7" w:rsidRDefault="00CA4ED6"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r w:rsidRPr="00C01DD7">
              <w:rPr>
                <w:rFonts w:eastAsia="Arial Unicode MS"/>
                <w:lang w:eastAsia="ko-KR"/>
              </w:rPr>
              <w:t xml:space="preserve"> This can also be the CSE-ID of the IN-CSE if the IN-CSE created the resource.</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requestRefID</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WO</w:t>
            </w:r>
          </w:p>
        </w:tc>
        <w:tc>
          <w:tcPr>
            <w:tcW w:w="3796" w:type="dxa"/>
          </w:tcPr>
          <w:p w:rsidR="00CA4ED6" w:rsidRPr="00C01DD7" w:rsidRDefault="00CA4ED6"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volumePerNode</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Expected data volume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numberOfNodes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number of nodes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desiredTimeWindow</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Desired time window for the background data transfer</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possibleTrafficPolicies</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1(L)</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List of possible applicable transfer policies. Each 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Pr>
          <w:p w:rsidR="00CA4ED6" w:rsidRPr="00C01DD7" w:rsidRDefault="00CA4ED6" w:rsidP="00157717">
            <w:pPr>
              <w:pStyle w:val="TAL"/>
              <w:rPr>
                <w:rFonts w:eastAsia="Arial Unicode MS"/>
                <w:i/>
                <w:lang w:eastAsia="ja-JP"/>
              </w:rPr>
            </w:pPr>
            <w:r w:rsidRPr="00C01DD7">
              <w:rPr>
                <w:i/>
              </w:rPr>
              <w:t>selectedTrafficPolicy</w:t>
            </w:r>
          </w:p>
        </w:tc>
        <w:tc>
          <w:tcPr>
            <w:tcW w:w="1077" w:type="dxa"/>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Pr>
          <w:p w:rsidR="00CA4ED6" w:rsidRPr="00C01DD7" w:rsidRDefault="00CA4ED6" w:rsidP="00157717">
            <w:pPr>
              <w:pStyle w:val="TAC"/>
              <w:rPr>
                <w:rFonts w:eastAsia="Arial Unicode MS"/>
              </w:rPr>
            </w:pPr>
            <w:r w:rsidRPr="00C01DD7">
              <w:rPr>
                <w:rFonts w:eastAsia="Arial Unicode MS"/>
              </w:rPr>
              <w:t>RW</w:t>
            </w:r>
          </w:p>
        </w:tc>
        <w:tc>
          <w:tcPr>
            <w:tcW w:w="3796" w:type="dxa"/>
          </w:tcPr>
          <w:p w:rsidR="00CA4ED6" w:rsidRPr="00C01DD7" w:rsidRDefault="00CA4ED6" w:rsidP="00157717">
            <w:pPr>
              <w:pStyle w:val="TAL"/>
              <w:rPr>
                <w:rFonts w:eastAsia="Arial Unicode MS"/>
                <w:lang w:eastAsia="zh-CN"/>
              </w:rPr>
            </w:pPr>
            <w:r w:rsidRPr="00C01DD7">
              <w:t xml:space="preserve">If multiple polices are received from the Underlying Network, this attribute provides the one selected </w:t>
            </w:r>
            <w:r w:rsidRPr="00C01DD7">
              <w:rPr>
                <w:rFonts w:hint="eastAsia"/>
                <w:lang w:eastAsia="zh-CN"/>
              </w:rPr>
              <w:t>policy from the list of possible traffic policies</w:t>
            </w:r>
            <w:r w:rsidRPr="00C01DD7">
              <w:t xml:space="preserve">. </w:t>
            </w:r>
            <w:r w:rsidRPr="00C01DD7">
              <w:rPr>
                <w:rFonts w:hint="eastAsia"/>
                <w:lang w:eastAsia="zh-CN"/>
              </w:rPr>
              <w:t xml:space="preserve">The </w:t>
            </w:r>
            <w:r w:rsidRPr="00C01DD7">
              <w:t>policy may include a recommended time window, a charging rate and an aggregated maximum bitrate</w:t>
            </w:r>
            <w:r w:rsidR="00D474AE" w:rsidRPr="00C01DD7">
              <w:t>.</w:t>
            </w:r>
          </w:p>
        </w:tc>
        <w:tc>
          <w:tcPr>
            <w:tcW w:w="1633" w:type="dxa"/>
          </w:tcPr>
          <w:p w:rsidR="00CA4ED6" w:rsidRPr="00C01DD7" w:rsidRDefault="00CA4ED6" w:rsidP="00157717">
            <w:pPr>
              <w:pStyle w:val="TAL"/>
              <w:rPr>
                <w:rFonts w:eastAsia="Arial Unicode MS"/>
                <w:lang w:eastAsia="ja-JP"/>
              </w:rPr>
            </w:pPr>
            <w:r w:rsidRPr="00C01DD7">
              <w:rPr>
                <w:rFonts w:eastAsia="Arial Unicode MS" w:hint="eastAsia"/>
                <w:lang w:eastAsia="ja-JP"/>
              </w:rPr>
              <w:t>OA</w:t>
            </w:r>
          </w:p>
        </w:tc>
      </w:tr>
      <w:tr w:rsidR="00CA4ED6" w:rsidRPr="00C01DD7" w:rsidTr="00D474AE">
        <w:trPr>
          <w:jc w:val="center"/>
        </w:trPr>
        <w:tc>
          <w:tcPr>
            <w:tcW w:w="2304" w:type="dxa"/>
            <w:tcBorders>
              <w:bottom w:val="single" w:sz="4" w:space="0" w:color="000000"/>
            </w:tcBorders>
          </w:tcPr>
          <w:p w:rsidR="00CA4ED6" w:rsidRPr="00C01DD7" w:rsidRDefault="00CA4ED6" w:rsidP="00157717">
            <w:pPr>
              <w:pStyle w:val="TAL"/>
              <w:rPr>
                <w:i/>
                <w:lang w:eastAsia="zh-CN"/>
              </w:rPr>
            </w:pPr>
            <w:r w:rsidRPr="00C01DD7">
              <w:rPr>
                <w:rFonts w:hint="eastAsia"/>
                <w:i/>
                <w:lang w:eastAsia="zh-CN"/>
              </w:rPr>
              <w:t>referenceID</w:t>
            </w:r>
          </w:p>
        </w:tc>
        <w:tc>
          <w:tcPr>
            <w:tcW w:w="1077" w:type="dxa"/>
            <w:tcBorders>
              <w:bottom w:val="single" w:sz="4" w:space="0" w:color="000000"/>
            </w:tcBorders>
          </w:tcPr>
          <w:p w:rsidR="00CA4ED6" w:rsidRPr="00C01DD7" w:rsidRDefault="00CA4ED6" w:rsidP="00157717">
            <w:pPr>
              <w:pStyle w:val="TAC"/>
              <w:rPr>
                <w:rFonts w:eastAsia="Arial Unicode MS"/>
                <w:lang w:eastAsia="zh-CN"/>
              </w:rPr>
            </w:pPr>
            <w:r w:rsidRPr="00C01DD7">
              <w:rPr>
                <w:rFonts w:eastAsia="Arial Unicode MS" w:hint="eastAsia"/>
                <w:lang w:eastAsia="zh-CN"/>
              </w:rPr>
              <w:t>1</w:t>
            </w:r>
          </w:p>
        </w:tc>
        <w:tc>
          <w:tcPr>
            <w:tcW w:w="1008" w:type="dxa"/>
            <w:tcBorders>
              <w:bottom w:val="single" w:sz="4" w:space="0" w:color="000000"/>
            </w:tcBorders>
          </w:tcPr>
          <w:p w:rsidR="00CA4ED6" w:rsidRPr="00C01DD7" w:rsidRDefault="00CA4ED6" w:rsidP="00157717">
            <w:pPr>
              <w:pStyle w:val="TAC"/>
              <w:rPr>
                <w:rFonts w:eastAsia="Arial Unicode MS"/>
              </w:rPr>
            </w:pPr>
            <w:r w:rsidRPr="00C01DD7">
              <w:rPr>
                <w:rFonts w:eastAsia="Arial Unicode MS"/>
              </w:rPr>
              <w:t>RW</w:t>
            </w:r>
          </w:p>
        </w:tc>
        <w:tc>
          <w:tcPr>
            <w:tcW w:w="3796" w:type="dxa"/>
            <w:tcBorders>
              <w:bottom w:val="single" w:sz="4" w:space="0" w:color="000000"/>
            </w:tcBorders>
          </w:tcPr>
          <w:p w:rsidR="00CA4ED6" w:rsidRPr="00C01DD7" w:rsidRDefault="00CA4ED6" w:rsidP="00157717">
            <w:pPr>
              <w:pStyle w:val="TAL"/>
              <w:rPr>
                <w:lang w:eastAsia="zh-CN"/>
              </w:rPr>
            </w:pPr>
            <w:r w:rsidRPr="00C01DD7">
              <w:rPr>
                <w:rFonts w:hint="eastAsia"/>
                <w:lang w:eastAsia="zh-CN"/>
              </w:rPr>
              <w:t>A</w:t>
            </w:r>
            <w:r w:rsidRPr="00C01DD7">
              <w:t xml:space="preserve"> reference ID that is</w:t>
            </w:r>
            <w:r w:rsidRPr="00C01DD7">
              <w:rPr>
                <w:rFonts w:hint="eastAsia"/>
                <w:lang w:eastAsia="zh-CN"/>
              </w:rPr>
              <w:t xml:space="preserve"> offerd by the underlying network identi</w:t>
            </w:r>
            <w:r w:rsidR="00E06379">
              <w:rPr>
                <w:lang w:eastAsia="zh-CN"/>
              </w:rPr>
              <w:t>ti</w:t>
            </w:r>
            <w:r w:rsidRPr="00C01DD7">
              <w:rPr>
                <w:rFonts w:hint="eastAsia"/>
                <w:lang w:eastAsia="zh-CN"/>
              </w:rPr>
              <w:t>es the traffic policy</w:t>
            </w:r>
            <w:r w:rsidR="00D474AE" w:rsidRPr="00C01DD7">
              <w:rPr>
                <w:lang w:eastAsia="zh-CN"/>
              </w:rPr>
              <w:t>.</w:t>
            </w:r>
          </w:p>
        </w:tc>
        <w:tc>
          <w:tcPr>
            <w:tcW w:w="1633" w:type="dxa"/>
            <w:tcBorders>
              <w:bottom w:val="single" w:sz="4" w:space="0" w:color="000000"/>
            </w:tcBorders>
          </w:tcPr>
          <w:p w:rsidR="00CA4ED6" w:rsidRPr="00C01DD7" w:rsidRDefault="00CA4ED6" w:rsidP="00157717">
            <w:pPr>
              <w:pStyle w:val="TAL"/>
              <w:rPr>
                <w:rFonts w:eastAsia="Arial Unicode MS"/>
                <w:lang w:eastAsia="zh-CN"/>
              </w:rPr>
            </w:pPr>
            <w:r w:rsidRPr="00C01DD7">
              <w:rPr>
                <w:rFonts w:eastAsia="Arial Unicode MS" w:hint="eastAsia"/>
                <w:lang w:eastAsia="zh-CN"/>
              </w:rPr>
              <w:t>OA</w:t>
            </w:r>
          </w:p>
        </w:tc>
      </w:tr>
    </w:tbl>
    <w:p w:rsidR="00C44396" w:rsidRPr="00C01DD7" w:rsidRDefault="00C44396" w:rsidP="00C44396"/>
    <w:p w:rsidR="00C44396" w:rsidRPr="00C01DD7" w:rsidRDefault="00C44396" w:rsidP="00C44396">
      <w:pPr>
        <w:pStyle w:val="50"/>
      </w:pPr>
      <w:bookmarkStart w:id="302" w:name="_Toc452974724"/>
      <w:bookmarkStart w:id="303" w:name="_Toc453145015"/>
      <w:bookmarkStart w:id="304" w:name="_Toc453145090"/>
      <w:bookmarkStart w:id="305" w:name="_Toc479590422"/>
      <w:bookmarkStart w:id="306" w:name="_Toc17480281"/>
      <w:r w:rsidRPr="00C01DD7">
        <w:t>8.</w:t>
      </w:r>
      <w:r w:rsidR="00AF71CD" w:rsidRPr="00C01DD7">
        <w:rPr>
          <w:rFonts w:hint="eastAsia"/>
          <w:lang w:eastAsia="zh-CN"/>
        </w:rPr>
        <w:t>4</w:t>
      </w:r>
      <w:r w:rsidRPr="00C01DD7">
        <w:t>.4.1.2</w:t>
      </w:r>
      <w:r w:rsidR="00D474AE" w:rsidRPr="00C01DD7">
        <w:tab/>
      </w:r>
      <w:r w:rsidRPr="00C01DD7">
        <w:t>Proposed Flow(s)</w:t>
      </w:r>
      <w:bookmarkEnd w:id="302"/>
      <w:bookmarkEnd w:id="303"/>
      <w:bookmarkEnd w:id="304"/>
      <w:bookmarkEnd w:id="305"/>
      <w:bookmarkEnd w:id="306"/>
    </w:p>
    <w:p w:rsidR="00C44396" w:rsidRPr="00C01DD7" w:rsidRDefault="00C44396" w:rsidP="00C44396">
      <w:r w:rsidRPr="00C01DD7">
        <w:t>This clause describes the procedure for resource management of background data tr</w:t>
      </w:r>
      <w:r w:rsidR="00D474AE" w:rsidRPr="00C01DD7">
        <w:t>ansfer to a set of field nodes.</w:t>
      </w:r>
    </w:p>
    <w:p w:rsidR="009E3222" w:rsidRPr="00C01DD7" w:rsidRDefault="009E3222" w:rsidP="009E3222">
      <w:pPr>
        <w:rPr>
          <w:lang w:eastAsia="zh-CN"/>
        </w:rPr>
      </w:pPr>
      <w:r w:rsidRPr="00C01DD7">
        <w:rPr>
          <w:rFonts w:hint="eastAsia"/>
          <w:lang w:eastAsia="ja-JP"/>
        </w:rPr>
        <w:t>Figure</w:t>
      </w:r>
      <w:r w:rsidRPr="00C01DD7">
        <w:rPr>
          <w:rFonts w:hint="eastAsia"/>
          <w:lang w:eastAsia="zh-CN"/>
        </w:rPr>
        <w:t xml:space="preserve"> </w:t>
      </w:r>
      <w:r w:rsidRPr="00C01DD7">
        <w:t>8.</w:t>
      </w:r>
      <w:r w:rsidRPr="00C01DD7">
        <w:rPr>
          <w:rFonts w:hint="eastAsia"/>
          <w:lang w:eastAsia="zh-CN"/>
        </w:rPr>
        <w:t>4</w:t>
      </w:r>
      <w:r w:rsidRPr="00C01DD7">
        <w:t>.4.</w:t>
      </w:r>
      <w:r w:rsidRPr="00C01DD7">
        <w:rPr>
          <w:rFonts w:hint="eastAsia"/>
          <w:lang w:eastAsia="zh-CN"/>
        </w:rPr>
        <w:t>1</w:t>
      </w:r>
      <w:r w:rsidRPr="00C01DD7">
        <w:t>.2</w:t>
      </w:r>
      <w:r w:rsidR="00D474AE" w:rsidRPr="00C01DD7">
        <w:rPr>
          <w:rFonts w:hint="eastAsia"/>
          <w:lang w:eastAsia="ja-JP"/>
        </w:rPr>
        <w:t xml:space="preserve"> </w:t>
      </w:r>
      <w:r w:rsidRPr="00C01DD7">
        <w:rPr>
          <w:rFonts w:hint="eastAsia"/>
          <w:lang w:eastAsia="ja-JP"/>
        </w:rPr>
        <w:t xml:space="preserve">depicts a general procedure for configuration of </w:t>
      </w:r>
      <w:r w:rsidRPr="00C01DD7">
        <w:rPr>
          <w:rFonts w:hint="eastAsia"/>
        </w:rPr>
        <w:t>traffic policy for background dat</w:t>
      </w:r>
      <w:r w:rsidRPr="00C01DD7">
        <w:rPr>
          <w:rFonts w:hint="eastAsia"/>
          <w:lang w:eastAsia="zh-CN"/>
        </w:rPr>
        <w:t>a</w:t>
      </w:r>
      <w:r w:rsidRPr="00C01DD7">
        <w:rPr>
          <w:rFonts w:hint="eastAsia"/>
        </w:rPr>
        <w:t xml:space="preserve"> transfer based on AE</w:t>
      </w:r>
      <w:r w:rsidR="00C670E1" w:rsidRPr="00C01DD7">
        <w:t>'</w:t>
      </w:r>
      <w:r w:rsidRPr="00C01DD7">
        <w:rPr>
          <w:rFonts w:hint="eastAsia"/>
        </w:rPr>
        <w:t xml:space="preserve">s </w:t>
      </w:r>
      <w:r w:rsidR="00E06379" w:rsidRPr="00C01DD7">
        <w:t>expectation</w:t>
      </w:r>
      <w:r w:rsidRPr="00C01DD7">
        <w:rPr>
          <w:rFonts w:hint="eastAsia"/>
        </w:rPr>
        <w:t>.</w:t>
      </w:r>
      <w:r w:rsidRPr="00C01DD7">
        <w:rPr>
          <w:rFonts w:hint="eastAsia"/>
          <w:lang w:eastAsia="zh-CN"/>
        </w:rPr>
        <w:t xml:space="preserve"> </w:t>
      </w:r>
      <w:r w:rsidRPr="00C01DD7">
        <w:rPr>
          <w:rFonts w:hint="eastAsia"/>
          <w:lang w:eastAsia="ja-JP"/>
        </w:rPr>
        <w:t xml:space="preserve">The procedure </w:t>
      </w:r>
      <w:r w:rsidRPr="00C01DD7">
        <w:t xml:space="preserve">needs to be harmonized with </w:t>
      </w:r>
      <w:r w:rsidRPr="00C01DD7">
        <w:rPr>
          <w:rFonts w:hint="eastAsia"/>
        </w:rPr>
        <w:t xml:space="preserve">the </w:t>
      </w:r>
      <w:r w:rsidR="00D474AE" w:rsidRPr="00C01DD7">
        <w:t>f</w:t>
      </w:r>
      <w:r w:rsidRPr="00C01DD7">
        <w:t>ig</w:t>
      </w:r>
      <w:r w:rsidRPr="00C01DD7">
        <w:rPr>
          <w:rFonts w:hint="eastAsia"/>
        </w:rPr>
        <w:t>ure</w:t>
      </w:r>
      <w:r w:rsidR="00D474AE" w:rsidRPr="00C01DD7">
        <w:t>s</w:t>
      </w:r>
      <w:r w:rsidRPr="00C01DD7">
        <w:rPr>
          <w:rFonts w:hint="eastAsia"/>
          <w:lang w:eastAsia="zh-CN"/>
        </w:rPr>
        <w:t xml:space="preserve"> </w:t>
      </w:r>
      <w:r w:rsidRPr="00C01DD7">
        <w:t>8.</w:t>
      </w:r>
      <w:r w:rsidRPr="00C01DD7">
        <w:rPr>
          <w:rFonts w:hint="eastAsia"/>
        </w:rPr>
        <w:t>4</w:t>
      </w:r>
      <w:r w:rsidRPr="00C01DD7">
        <w:t>.2-1</w:t>
      </w:r>
      <w:r w:rsidR="00D474AE" w:rsidRPr="00C01DD7">
        <w:t xml:space="preserve"> </w:t>
      </w:r>
      <w:r w:rsidRPr="00C01DD7">
        <w:rPr>
          <w:rFonts w:hint="eastAsia"/>
        </w:rPr>
        <w:t>and</w:t>
      </w:r>
      <w:r w:rsidRPr="00C01DD7">
        <w:t xml:space="preserve"> 8.</w:t>
      </w:r>
      <w:r w:rsidRPr="00C01DD7">
        <w:rPr>
          <w:rFonts w:hint="eastAsia"/>
        </w:rPr>
        <w:t>4</w:t>
      </w:r>
      <w:r w:rsidRPr="00C01DD7">
        <w:t>.2-</w:t>
      </w:r>
      <w:r w:rsidRPr="00C01DD7">
        <w:rPr>
          <w:rFonts w:hint="eastAsia"/>
        </w:rPr>
        <w:t>2</w:t>
      </w:r>
      <w:r w:rsidRPr="00C01DD7">
        <w:t>.</w:t>
      </w:r>
    </w:p>
    <w:p w:rsidR="009E3222" w:rsidRPr="00C01DD7" w:rsidRDefault="009E3222" w:rsidP="00710B2A">
      <w:pPr>
        <w:pStyle w:val="FL"/>
        <w:rPr>
          <w:lang w:eastAsia="zh-CN"/>
        </w:rPr>
      </w:pPr>
      <w:r w:rsidRPr="00C01DD7">
        <w:object w:dxaOrig="8771" w:dyaOrig="6858">
          <v:shape id="_x0000_i1038" type="#_x0000_t75" style="width:417.25pt;height:324pt" o:ole="">
            <v:imagedata r:id="rId41" o:title=""/>
          </v:shape>
          <o:OLEObject Type="Embed" ProgID="VisioViewer.Viewer.1" ShapeID="_x0000_i1038" DrawAspect="Content" ObjectID="_1628093307" r:id="rId4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8.4.4.1.2-1: General Procedure for configuration of Background Data Transfer </w:t>
      </w:r>
    </w:p>
    <w:p w:rsidR="005D598C" w:rsidRDefault="009E3222" w:rsidP="005D598C">
      <w:pPr>
        <w:rPr>
          <w:b/>
          <w:lang w:eastAsia="ja-JP"/>
        </w:rPr>
      </w:pPr>
      <w:r w:rsidRPr="00C01DD7">
        <w:rPr>
          <w:b/>
          <w:lang w:eastAsia="ja-JP"/>
        </w:rPr>
        <w:t>Step-1</w:t>
      </w:r>
      <w:r w:rsidRPr="00C01DD7">
        <w:rPr>
          <w:rFonts w:hint="eastAsia"/>
          <w:b/>
          <w:lang w:eastAsia="ja-JP"/>
        </w:rPr>
        <w:t xml:space="preserve"> Request background data transfer configuration </w:t>
      </w:r>
    </w:p>
    <w:p w:rsidR="009E3222" w:rsidRPr="00C01DD7" w:rsidRDefault="009E3222" w:rsidP="009E3222">
      <w:r w:rsidRPr="00C01DD7">
        <w:t>An</w:t>
      </w:r>
      <w:r w:rsidRPr="00C01DD7">
        <w:rPr>
          <w:rFonts w:hint="eastAsia"/>
        </w:rPr>
        <w:t xml:space="preserve"> IN-AE request</w:t>
      </w:r>
      <w:r w:rsidRPr="00C01DD7">
        <w:rPr>
          <w:rFonts w:hint="eastAsia"/>
          <w:lang w:eastAsia="zh-CN"/>
        </w:rPr>
        <w:t>s</w:t>
      </w:r>
      <w:r w:rsidRPr="00C01DD7">
        <w:rPr>
          <w:rFonts w:hint="eastAsia"/>
        </w:rPr>
        <w:t xml:space="preserve"> IN-CSE negotiate with NSE </w:t>
      </w:r>
      <w:r w:rsidRPr="00C01DD7">
        <w:rPr>
          <w:rFonts w:hint="eastAsia"/>
          <w:lang w:eastAsia="zh-CN"/>
        </w:rPr>
        <w:t>in the</w:t>
      </w:r>
      <w:r w:rsidRPr="00C01DD7">
        <w:rPr>
          <w:rFonts w:hint="eastAsia"/>
        </w:rPr>
        <w:t xml:space="preserv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to configure background dat</w:t>
      </w:r>
      <w:r w:rsidRPr="00C01DD7">
        <w:rPr>
          <w:rFonts w:hint="eastAsia"/>
          <w:lang w:eastAsia="zh-CN"/>
        </w:rPr>
        <w:t>a</w:t>
      </w:r>
      <w:r w:rsidRPr="00C01DD7">
        <w:rPr>
          <w:rFonts w:hint="eastAsia"/>
        </w:rPr>
        <w:t xml:space="preserve"> transfer </w:t>
      </w:r>
      <w:r w:rsidRPr="00C01DD7">
        <w:rPr>
          <w:rFonts w:hint="eastAsia"/>
          <w:lang w:eastAsia="ja-JP"/>
        </w:rPr>
        <w:t xml:space="preserve">by </w:t>
      </w:r>
      <w:r w:rsidRPr="00C01DD7">
        <w:rPr>
          <w:lang w:eastAsia="ja-JP"/>
        </w:rPr>
        <w:t>creat</w:t>
      </w:r>
      <w:r w:rsidRPr="00C01DD7">
        <w:rPr>
          <w:rFonts w:hint="eastAsia"/>
          <w:lang w:eastAsia="ja-JP"/>
        </w:rPr>
        <w:t>ing</w:t>
      </w:r>
      <w:r w:rsidRPr="00C01DD7">
        <w:rPr>
          <w:lang w:eastAsia="ja-JP"/>
        </w:rPr>
        <w:t>, updat</w:t>
      </w:r>
      <w:r w:rsidRPr="00C01DD7">
        <w:rPr>
          <w:rFonts w:hint="eastAsia"/>
          <w:lang w:eastAsia="ja-JP"/>
        </w:rPr>
        <w:t>ing</w:t>
      </w:r>
      <w:r w:rsidRPr="00C01DD7">
        <w:rPr>
          <w:lang w:eastAsia="ja-JP"/>
        </w:rPr>
        <w:t xml:space="preserve"> or delet</w:t>
      </w:r>
      <w:r w:rsidRPr="00C01DD7">
        <w:rPr>
          <w:rFonts w:hint="eastAsia"/>
          <w:lang w:eastAsia="ja-JP"/>
        </w:rPr>
        <w:t>ing</w:t>
      </w:r>
      <w:r w:rsidRPr="00C01DD7">
        <w:rPr>
          <w:rFonts w:hint="eastAsia"/>
        </w:rPr>
        <w:t xml:space="preserve"> a Background Dat</w:t>
      </w:r>
      <w:r w:rsidRPr="00C01DD7">
        <w:rPr>
          <w:rFonts w:hint="eastAsia"/>
          <w:lang w:eastAsia="zh-CN"/>
        </w:rPr>
        <w:t>a</w:t>
      </w:r>
      <w:r w:rsidRPr="00C01DD7">
        <w:rPr>
          <w:rFonts w:hint="eastAsia"/>
        </w:rPr>
        <w:t xml:space="preserve"> Transfer</w:t>
      </w:r>
      <w:r w:rsidRPr="00C01DD7">
        <w:rPr>
          <w:lang w:eastAsia="ja-JP"/>
        </w:rPr>
        <w:t xml:space="preserve"> </w:t>
      </w:r>
      <w:r w:rsidRPr="00C01DD7">
        <w:rPr>
          <w:rFonts w:hint="eastAsia"/>
        </w:rPr>
        <w:t>resource.</w:t>
      </w:r>
    </w:p>
    <w:p w:rsidR="009E3222" w:rsidRPr="00C01DD7" w:rsidRDefault="009E3222" w:rsidP="009E3222">
      <w:r w:rsidRPr="00C01DD7">
        <w:rPr>
          <w:rFonts w:hint="eastAsia"/>
        </w:rPr>
        <w:t>Th</w:t>
      </w:r>
      <w:r w:rsidR="00D474AE" w:rsidRPr="00C01DD7">
        <w:rPr>
          <w:rFonts w:hint="eastAsia"/>
        </w:rPr>
        <w:t xml:space="preserve">e request </w:t>
      </w:r>
      <w:r w:rsidRPr="00C01DD7">
        <w:t>include</w:t>
      </w:r>
      <w:r w:rsidRPr="00C01DD7">
        <w:rPr>
          <w:rFonts w:hint="eastAsia"/>
          <w:lang w:eastAsia="zh-CN"/>
        </w:rPr>
        <w:t>s</w:t>
      </w:r>
      <w:r w:rsidRPr="00C01DD7">
        <w:t>:</w:t>
      </w:r>
    </w:p>
    <w:p w:rsidR="009E3222" w:rsidRPr="00C01DD7" w:rsidRDefault="009E3222" w:rsidP="00D474AE">
      <w:pPr>
        <w:pStyle w:val="B1"/>
      </w:pPr>
      <w:r w:rsidRPr="00C01DD7">
        <w:rPr>
          <w:lang w:eastAsia="ja-JP"/>
        </w:rPr>
        <w:t>the originator AE-ID of the requesting AE</w:t>
      </w:r>
      <w:r w:rsidRPr="00C01DD7">
        <w:rPr>
          <w:rFonts w:hint="eastAsia"/>
        </w:rPr>
        <w:t>,</w:t>
      </w:r>
    </w:p>
    <w:p w:rsidR="009E3222" w:rsidRPr="00C01DD7" w:rsidRDefault="009E3222" w:rsidP="00D474AE">
      <w:pPr>
        <w:pStyle w:val="B1"/>
        <w:rPr>
          <w:lang w:eastAsia="zh-CN"/>
        </w:rPr>
      </w:pPr>
      <w:r w:rsidRPr="00C01DD7">
        <w:rPr>
          <w:lang w:eastAsia="ja-JP"/>
        </w:rPr>
        <w:t>a target identifier</w:t>
      </w:r>
      <w:r w:rsidRPr="00C01DD7">
        <w:rPr>
          <w:rFonts w:hint="eastAsia"/>
          <w:lang w:eastAsia="ja-JP"/>
        </w:rPr>
        <w:t xml:space="preserve">: i.e. </w:t>
      </w:r>
      <w:r w:rsidRPr="00C01DD7">
        <w:rPr>
          <w:lang w:eastAsia="ja-JP"/>
        </w:rPr>
        <w:t>the &lt;</w:t>
      </w:r>
      <w:r w:rsidRPr="00C01DD7">
        <w:rPr>
          <w:rFonts w:hint="eastAsia"/>
        </w:rPr>
        <w:t>backgroundDat</w:t>
      </w:r>
      <w:r w:rsidRPr="00C01DD7">
        <w:rPr>
          <w:rFonts w:hint="eastAsia"/>
          <w:lang w:eastAsia="zh-CN"/>
        </w:rPr>
        <w:t>a</w:t>
      </w:r>
      <w:r w:rsidRPr="00C01DD7">
        <w:rPr>
          <w:rFonts w:hint="eastAsia"/>
        </w:rPr>
        <w:t>Transfer</w:t>
      </w:r>
      <w:r w:rsidRPr="00C01DD7">
        <w:rPr>
          <w:lang w:eastAsia="ja-JP"/>
        </w:rPr>
        <w:t>&gt; child resource of a &lt;node&gt; resource or an &lt;AE&gt; resource</w:t>
      </w:r>
      <w:r w:rsidRPr="00C01DD7">
        <w:rPr>
          <w:rFonts w:hint="eastAsia"/>
        </w:rPr>
        <w:t xml:space="preserve"> of requesting AE.</w:t>
      </w:r>
    </w:p>
    <w:p w:rsidR="009E3222" w:rsidRPr="00C01DD7" w:rsidRDefault="009E3222" w:rsidP="00D474AE">
      <w:pPr>
        <w:pStyle w:val="B1"/>
        <w:rPr>
          <w:lang w:eastAsia="zh-CN"/>
        </w:rPr>
      </w:pPr>
      <w:r w:rsidRPr="00C01DD7">
        <w:rPr>
          <w:rFonts w:hint="eastAsia"/>
        </w:rPr>
        <w:t>a set of Background Dat</w:t>
      </w:r>
      <w:r w:rsidRPr="00C01DD7">
        <w:rPr>
          <w:rFonts w:hint="eastAsia"/>
          <w:lang w:eastAsia="zh-CN"/>
        </w:rPr>
        <w:t>a</w:t>
      </w:r>
      <w:r w:rsidRPr="00C01DD7">
        <w:rPr>
          <w:rFonts w:hint="eastAsia"/>
        </w:rPr>
        <w:t xml:space="preserve"> Transfer Parameters as indicated in table</w:t>
      </w:r>
      <w:r w:rsidR="00A82FAE">
        <w:rPr>
          <w:rFonts w:eastAsiaTheme="minorEastAsia" w:hint="eastAsia"/>
          <w:lang w:eastAsia="zh-CN"/>
        </w:rPr>
        <w:t xml:space="preserve"> </w:t>
      </w:r>
      <w:r w:rsidR="00A82FAE" w:rsidRPr="00C01DD7">
        <w:rPr>
          <w:rFonts w:hint="eastAsia"/>
          <w:lang w:eastAsia="ja-JP"/>
        </w:rPr>
        <w:t>8.</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4</w:t>
      </w:r>
      <w:r w:rsidR="00A82FAE" w:rsidRPr="00C01DD7">
        <w:rPr>
          <w:rFonts w:hint="eastAsia"/>
          <w:lang w:eastAsia="ja-JP"/>
        </w:rPr>
        <w:t>.</w:t>
      </w:r>
      <w:r w:rsidR="00A82FAE" w:rsidRPr="00C01DD7">
        <w:rPr>
          <w:rFonts w:hint="eastAsia"/>
          <w:lang w:eastAsia="zh-CN"/>
        </w:rPr>
        <w:t>1.</w:t>
      </w:r>
      <w:r w:rsidR="00A82FAE" w:rsidRPr="00C01DD7">
        <w:rPr>
          <w:rFonts w:hint="eastAsia"/>
          <w:lang w:eastAsia="ja-JP"/>
        </w:rPr>
        <w:t>1</w:t>
      </w:r>
      <w:r w:rsidR="00A82FAE" w:rsidRPr="00C01DD7">
        <w:rPr>
          <w:rFonts w:hint="eastAsia"/>
          <w:lang w:eastAsia="zh-CN"/>
        </w:rPr>
        <w:t>.1</w:t>
      </w:r>
      <w:r w:rsidR="00A82FAE" w:rsidRPr="00C01DD7">
        <w:t>-</w:t>
      </w:r>
      <w:r w:rsidR="00A82FAE" w:rsidRPr="00C01DD7">
        <w:rPr>
          <w:rFonts w:hint="eastAsia"/>
          <w:lang w:eastAsia="ja-JP"/>
        </w:rPr>
        <w:t>2</w:t>
      </w:r>
      <w:r w:rsidRPr="00C01DD7">
        <w:rPr>
          <w:rFonts w:hint="eastAsia"/>
        </w:rPr>
        <w:t>.</w:t>
      </w:r>
    </w:p>
    <w:p w:rsidR="009E3222" w:rsidRPr="00C01DD7" w:rsidRDefault="009E3222" w:rsidP="00D474AE">
      <w:pPr>
        <w:rPr>
          <w:lang w:eastAsia="zh-CN"/>
        </w:rPr>
      </w:pPr>
      <w:r w:rsidRPr="00C01DD7">
        <w:rPr>
          <w:lang w:eastAsia="ja-JP"/>
        </w:rPr>
        <w:t xml:space="preserve">If the </w:t>
      </w:r>
      <w:r w:rsidRPr="00C01DD7">
        <w:rPr>
          <w:rFonts w:hint="eastAsia"/>
          <w:lang w:eastAsia="zh-CN"/>
        </w:rPr>
        <w:t>IN-</w:t>
      </w:r>
      <w:r w:rsidRPr="00C01DD7">
        <w:rPr>
          <w:rFonts w:hint="eastAsia"/>
          <w:lang w:eastAsia="ja-JP"/>
        </w:rPr>
        <w:t>CSE</w:t>
      </w:r>
      <w:r w:rsidRPr="00C01DD7" w:rsidDel="00753E5D">
        <w:rPr>
          <w:lang w:eastAsia="ja-JP"/>
        </w:rPr>
        <w:t xml:space="preserve"> </w:t>
      </w:r>
      <w:r w:rsidRPr="00C01DD7">
        <w:rPr>
          <w:lang w:eastAsia="ja-JP"/>
        </w:rPr>
        <w:t xml:space="preserve">has received a request from an </w:t>
      </w:r>
      <w:r w:rsidRPr="00C01DD7">
        <w:rPr>
          <w:rFonts w:hint="eastAsia"/>
          <w:lang w:eastAsia="zh-CN"/>
        </w:rPr>
        <w:t>IN-</w:t>
      </w:r>
      <w:r w:rsidRPr="00C01DD7">
        <w:rPr>
          <w:lang w:eastAsia="ja-JP"/>
        </w:rPr>
        <w:t>AE</w:t>
      </w:r>
      <w:r w:rsidRPr="00C01DD7">
        <w:rPr>
          <w:rFonts w:hint="eastAsia"/>
          <w:lang w:eastAsia="ja-JP"/>
        </w:rPr>
        <w:t xml:space="preserve"> to create, update or delete </w:t>
      </w:r>
      <w:r w:rsidRPr="00C01DD7">
        <w:rPr>
          <w:rFonts w:hint="eastAsia"/>
          <w:lang w:eastAsia="zh-CN"/>
        </w:rPr>
        <w:t>Background Data Transfer</w:t>
      </w:r>
      <w:r w:rsidRPr="00C01DD7">
        <w:rPr>
          <w:rFonts w:hint="eastAsia"/>
          <w:lang w:eastAsia="ja-JP"/>
        </w:rPr>
        <w:t xml:space="preserve"> it </w:t>
      </w:r>
      <w:r w:rsidRPr="00C01DD7">
        <w:rPr>
          <w:lang w:eastAsia="ja-JP"/>
        </w:rPr>
        <w:t>check</w:t>
      </w:r>
      <w:r w:rsidRPr="00C01DD7">
        <w:rPr>
          <w:rFonts w:hint="eastAsia"/>
          <w:lang w:eastAsia="zh-CN"/>
        </w:rPr>
        <w:t>s</w:t>
      </w:r>
      <w:r w:rsidRPr="00C01DD7">
        <w:rPr>
          <w:lang w:eastAsia="ja-JP"/>
        </w:rPr>
        <w:t xml:space="preserve"> if the request from the </w:t>
      </w:r>
      <w:r w:rsidRPr="00C01DD7">
        <w:rPr>
          <w:rFonts w:hint="eastAsia"/>
          <w:lang w:eastAsia="zh-CN"/>
        </w:rPr>
        <w:t>IN-</w:t>
      </w:r>
      <w:r w:rsidRPr="00C01DD7">
        <w:rPr>
          <w:lang w:eastAsia="ja-JP"/>
        </w:rPr>
        <w:t>AE is valid</w:t>
      </w:r>
      <w:r w:rsidR="00D474AE" w:rsidRPr="00C01DD7">
        <w:rPr>
          <w:lang w:eastAsia="ja-JP"/>
        </w:rPr>
        <w:t>.</w:t>
      </w:r>
    </w:p>
    <w:p w:rsidR="005D598C" w:rsidRDefault="009E3222" w:rsidP="005D598C">
      <w:pPr>
        <w:rPr>
          <w:b/>
          <w:lang w:eastAsia="ja-JP"/>
        </w:rPr>
      </w:pPr>
      <w:r w:rsidRPr="00C01DD7">
        <w:rPr>
          <w:rFonts w:hint="eastAsia"/>
          <w:b/>
          <w:lang w:eastAsia="ja-JP"/>
        </w:rPr>
        <w:t>Step-2 Select NSE and Request background data transfer</w:t>
      </w:r>
    </w:p>
    <w:p w:rsidR="009E3222" w:rsidRPr="00C01DD7" w:rsidRDefault="009E3222" w:rsidP="00D474AE">
      <w:r w:rsidRPr="00C01DD7">
        <w:rPr>
          <w:rFonts w:hint="eastAsia"/>
        </w:rPr>
        <w:t xml:space="preserve">The IN-CSE sends </w:t>
      </w:r>
      <w:r w:rsidRPr="00C01DD7">
        <w:rPr>
          <w:rFonts w:hint="eastAsia"/>
          <w:lang w:eastAsia="ja-JP"/>
        </w:rPr>
        <w:t>a request</w:t>
      </w:r>
      <w:r w:rsidRPr="00C01DD7">
        <w:rPr>
          <w:lang w:eastAsia="ja-JP"/>
        </w:rPr>
        <w:t xml:space="preserve"> providing Background Data Transfer parameters to the</w:t>
      </w:r>
      <w:r w:rsidRPr="00C01DD7">
        <w:rPr>
          <w:rFonts w:hint="eastAsia"/>
          <w:lang w:eastAsia="ja-JP"/>
        </w:rPr>
        <w:t xml:space="preserve"> </w:t>
      </w:r>
      <w:r w:rsidRPr="00C01DD7">
        <w:rPr>
          <w:rFonts w:hint="eastAsia"/>
        </w:rPr>
        <w:t xml:space="preserve">selected </w:t>
      </w:r>
      <w:r w:rsidRPr="00C01DD7">
        <w:rPr>
          <w:lang w:eastAsia="ja-JP"/>
        </w:rPr>
        <w:t>NSE</w:t>
      </w:r>
      <w:r w:rsidRPr="00C01DD7">
        <w:rPr>
          <w:rFonts w:hint="eastAsia"/>
        </w:rPr>
        <w:t xml:space="preserve"> for negotiating background dat</w:t>
      </w:r>
      <w:r w:rsidRPr="00C01DD7">
        <w:rPr>
          <w:rFonts w:hint="eastAsia"/>
          <w:lang w:eastAsia="zh-CN"/>
        </w:rPr>
        <w:t>a</w:t>
      </w:r>
      <w:r w:rsidRPr="00C01DD7">
        <w:rPr>
          <w:rFonts w:hint="eastAsia"/>
        </w:rPr>
        <w:t xml:space="preserve"> transfer. </w:t>
      </w:r>
      <w:r w:rsidRPr="00C01DD7">
        <w:rPr>
          <w:rFonts w:hint="eastAsia"/>
          <w:lang w:eastAsia="ja-JP"/>
        </w:rPr>
        <w:t>The request include</w:t>
      </w:r>
      <w:r w:rsidRPr="00C01DD7">
        <w:rPr>
          <w:rFonts w:hint="eastAsia"/>
          <w:lang w:eastAsia="zh-CN"/>
        </w:rPr>
        <w:t>s</w:t>
      </w:r>
      <w:r w:rsidRPr="00C01DD7">
        <w:rPr>
          <w:rFonts w:hint="eastAsia"/>
          <w:lang w:eastAsia="ja-JP"/>
        </w:rPr>
        <w:t xml:space="preserve"> an identifier of the requestor</w:t>
      </w:r>
      <w:r w:rsidRPr="00C01DD7">
        <w:rPr>
          <w:lang w:eastAsia="ja-JP"/>
        </w:rPr>
        <w:t>, the volume of data expected to be transferred per node, the expected amount of nodes, the desired time window and optionally, network area information.</w:t>
      </w:r>
    </w:p>
    <w:p w:rsidR="009E3222" w:rsidRPr="00C01DD7" w:rsidRDefault="00D474AE" w:rsidP="00D474AE">
      <w:pPr>
        <w:pStyle w:val="NO"/>
      </w:pPr>
      <w:r w:rsidRPr="00C01DD7">
        <w:t>NOTE</w:t>
      </w:r>
      <w:r w:rsidR="009E3222" w:rsidRPr="00C01DD7">
        <w:rPr>
          <w:rFonts w:hint="eastAsia"/>
        </w:rPr>
        <w:t>:</w:t>
      </w:r>
      <w:r w:rsidRPr="00C01DD7">
        <w:tab/>
      </w:r>
      <w:r w:rsidR="009E3222" w:rsidRPr="00C01DD7">
        <w:rPr>
          <w:rFonts w:hint="eastAsia"/>
        </w:rPr>
        <w:t>T</w:t>
      </w:r>
      <w:r w:rsidR="009E3222" w:rsidRPr="00C01DD7">
        <w:t>he IN-CSE select</w:t>
      </w:r>
      <w:r w:rsidR="009E3222" w:rsidRPr="00C01DD7">
        <w:rPr>
          <w:rFonts w:hint="eastAsia"/>
          <w:lang w:eastAsia="zh-CN"/>
        </w:rPr>
        <w:t>s</w:t>
      </w:r>
      <w:r w:rsidR="009E3222" w:rsidRPr="00C01DD7">
        <w:rPr>
          <w:rFonts w:hint="eastAsia"/>
        </w:rPr>
        <w:t xml:space="preserve"> any of available NSE before negotiation procedure, this is out of scope</w:t>
      </w:r>
      <w:r w:rsidR="009E3222" w:rsidRPr="00C01DD7">
        <w:rPr>
          <w:rFonts w:hint="eastAsia"/>
          <w:lang w:eastAsia="zh-CN"/>
        </w:rPr>
        <w:t xml:space="preserve"> of th</w:t>
      </w:r>
      <w:r w:rsidRPr="00C01DD7">
        <w:rPr>
          <w:lang w:eastAsia="zh-CN"/>
        </w:rPr>
        <w:t>e present</w:t>
      </w:r>
      <w:r w:rsidR="009E3222" w:rsidRPr="00C01DD7">
        <w:rPr>
          <w:rFonts w:hint="eastAsia"/>
          <w:lang w:eastAsia="zh-CN"/>
        </w:rPr>
        <w:t xml:space="preserve"> document</w:t>
      </w:r>
      <w:r w:rsidR="009E3222" w:rsidRPr="00C01DD7">
        <w:rPr>
          <w:rFonts w:hint="eastAsia"/>
        </w:rPr>
        <w:t>.</w:t>
      </w:r>
    </w:p>
    <w:p w:rsidR="005D598C" w:rsidRDefault="009E3222" w:rsidP="005D598C">
      <w:pPr>
        <w:rPr>
          <w:b/>
          <w:lang w:eastAsia="ja-JP"/>
        </w:rPr>
      </w:pPr>
      <w:r w:rsidRPr="00C01DD7">
        <w:rPr>
          <w:rFonts w:hint="eastAsia"/>
          <w:b/>
          <w:lang w:eastAsia="ja-JP"/>
        </w:rPr>
        <w:t>Step-3 Traffic policy decision for Background data transfer</w:t>
      </w:r>
    </w:p>
    <w:p w:rsidR="009E3222" w:rsidRPr="00C01DD7" w:rsidRDefault="009E3222" w:rsidP="009E3222">
      <w:r w:rsidRPr="00C01DD7">
        <w:rPr>
          <w:rFonts w:hint="eastAsia"/>
        </w:rPr>
        <w:t xml:space="preserve">The </w:t>
      </w:r>
      <w:r w:rsidRPr="00C01DD7">
        <w:rPr>
          <w:rFonts w:hint="eastAsia"/>
          <w:lang w:eastAsia="zh-CN"/>
        </w:rPr>
        <w:t>U</w:t>
      </w:r>
      <w:r w:rsidRPr="00C01DD7">
        <w:rPr>
          <w:rFonts w:hint="eastAsia"/>
        </w:rPr>
        <w:t xml:space="preserve">nderlying </w:t>
      </w:r>
      <w:r w:rsidRPr="00C01DD7">
        <w:rPr>
          <w:rFonts w:hint="eastAsia"/>
          <w:lang w:eastAsia="zh-CN"/>
        </w:rPr>
        <w:t>N</w:t>
      </w:r>
      <w:r w:rsidRPr="00C01DD7">
        <w:rPr>
          <w:rFonts w:hint="eastAsia"/>
        </w:rPr>
        <w:t>etwork determine</w:t>
      </w:r>
      <w:r w:rsidRPr="00C01DD7">
        <w:rPr>
          <w:rFonts w:hint="eastAsia"/>
          <w:lang w:eastAsia="zh-CN"/>
        </w:rPr>
        <w:t>s</w:t>
      </w:r>
      <w:r w:rsidRPr="00C01DD7">
        <w:rPr>
          <w:rFonts w:hint="eastAsia"/>
        </w:rPr>
        <w:t xml:space="preserve"> one or more applicable transfer policies based on request</w:t>
      </w:r>
      <w:r w:rsidRPr="00C01DD7">
        <w:rPr>
          <w:rFonts w:hint="eastAsia"/>
          <w:lang w:eastAsia="zh-CN"/>
        </w:rPr>
        <w:t>ing</w:t>
      </w:r>
      <w:r w:rsidRPr="00C01DD7">
        <w:rPr>
          <w:lang w:eastAsia="ja-JP"/>
        </w:rPr>
        <w:t xml:space="preserve"> Background Data Transfer</w:t>
      </w:r>
      <w:r w:rsidRPr="00C01DD7">
        <w:rPr>
          <w:rFonts w:hint="eastAsia"/>
        </w:rPr>
        <w:t xml:space="preserve"> parameters.</w:t>
      </w:r>
    </w:p>
    <w:p w:rsidR="005D598C" w:rsidRDefault="009E3222" w:rsidP="005D598C">
      <w:pPr>
        <w:rPr>
          <w:b/>
          <w:lang w:eastAsia="ja-JP"/>
        </w:rPr>
      </w:pPr>
      <w:r w:rsidRPr="00C01DD7">
        <w:rPr>
          <w:rFonts w:hint="eastAsia"/>
          <w:b/>
          <w:lang w:eastAsia="ja-JP"/>
        </w:rPr>
        <w:t xml:space="preserve">Step-4 </w:t>
      </w:r>
      <w:r w:rsidRPr="00C01DD7">
        <w:rPr>
          <w:b/>
          <w:lang w:eastAsia="ja-JP"/>
        </w:rPr>
        <w:t xml:space="preserve">Response </w:t>
      </w:r>
      <w:r w:rsidRPr="00C01DD7">
        <w:rPr>
          <w:rFonts w:hint="eastAsia"/>
          <w:b/>
          <w:lang w:eastAsia="ja-JP"/>
        </w:rPr>
        <w:t xml:space="preserve">for </w:t>
      </w:r>
      <w:r w:rsidRPr="00C01DD7">
        <w:rPr>
          <w:b/>
          <w:lang w:eastAsia="ja-JP"/>
        </w:rPr>
        <w:t>transfer policies</w:t>
      </w:r>
    </w:p>
    <w:p w:rsidR="009E3222" w:rsidRPr="00C01DD7" w:rsidRDefault="009E3222" w:rsidP="009E3222">
      <w:pPr>
        <w:rPr>
          <w:lang w:eastAsia="zh-CN"/>
        </w:rPr>
      </w:pPr>
      <w:r w:rsidRPr="00C01DD7">
        <w:rPr>
          <w:rFonts w:hint="eastAsia"/>
        </w:rPr>
        <w:t>The NSE respond</w:t>
      </w:r>
      <w:r w:rsidRPr="00C01DD7">
        <w:rPr>
          <w:rFonts w:hint="eastAsia"/>
          <w:lang w:eastAsia="zh-CN"/>
        </w:rPr>
        <w:t>s</w:t>
      </w:r>
      <w:r w:rsidRPr="00C01DD7">
        <w:rPr>
          <w:rFonts w:hint="eastAsia"/>
        </w:rPr>
        <w:t xml:space="preserve"> to the IN-CSE with</w:t>
      </w:r>
      <w:r w:rsidRPr="00C01DD7">
        <w:rPr>
          <w:lang w:eastAsia="ja-JP"/>
        </w:rPr>
        <w:t xml:space="preserve"> one or more</w:t>
      </w:r>
      <w:r w:rsidRPr="00C01DD7">
        <w:rPr>
          <w:rFonts w:hint="eastAsia"/>
        </w:rPr>
        <w:t xml:space="preserve"> applicable transfer policies and a reference</w:t>
      </w:r>
      <w:r w:rsidRPr="00C01DD7">
        <w:rPr>
          <w:rFonts w:hint="eastAsia"/>
          <w:lang w:eastAsia="zh-CN"/>
        </w:rPr>
        <w:t xml:space="preserve"> </w:t>
      </w:r>
      <w:r w:rsidR="00D474AE" w:rsidRPr="00C01DD7">
        <w:rPr>
          <w:rFonts w:hint="eastAsia"/>
        </w:rPr>
        <w:t>ID.</w:t>
      </w:r>
    </w:p>
    <w:p w:rsidR="009E3222" w:rsidRPr="00C01DD7" w:rsidRDefault="009E3222" w:rsidP="009E3222">
      <w:pPr>
        <w:rPr>
          <w:lang w:eastAsia="zh-CN"/>
        </w:rPr>
      </w:pPr>
      <w:r w:rsidRPr="00C01DD7">
        <w:rPr>
          <w:rFonts w:hint="eastAsia"/>
          <w:lang w:eastAsia="zh-CN"/>
        </w:rPr>
        <w:lastRenderedPageBreak/>
        <w:t>E</w:t>
      </w:r>
      <w:r w:rsidRPr="00C01DD7">
        <w:rPr>
          <w:lang w:eastAsia="ja-JP"/>
        </w:rPr>
        <w:t xml:space="preserve">ach </w:t>
      </w:r>
      <w:r w:rsidRPr="00C01DD7">
        <w:rPr>
          <w:rFonts w:hint="eastAsia"/>
          <w:lang w:eastAsia="zh-CN"/>
        </w:rPr>
        <w:t xml:space="preserve">transfer policy </w:t>
      </w:r>
      <w:r w:rsidRPr="00C01DD7">
        <w:rPr>
          <w:lang w:eastAsia="ja-JP"/>
        </w:rPr>
        <w:t>includ</w:t>
      </w:r>
      <w:r w:rsidRPr="00C01DD7">
        <w:rPr>
          <w:rFonts w:hint="eastAsia"/>
          <w:lang w:eastAsia="zh-CN"/>
        </w:rPr>
        <w:t>es</w:t>
      </w:r>
      <w:r w:rsidRPr="00C01DD7">
        <w:rPr>
          <w:lang w:eastAsia="ja-JP"/>
        </w:rPr>
        <w:t xml:space="preserve"> a recommended time window for the data transfer</w:t>
      </w:r>
      <w:r w:rsidRPr="00C01DD7">
        <w:rPr>
          <w:rFonts w:hint="eastAsia"/>
          <w:lang w:eastAsia="zh-CN"/>
        </w:rPr>
        <w:t>,</w:t>
      </w:r>
      <w:r w:rsidR="00E06379">
        <w:rPr>
          <w:lang w:eastAsia="zh-CN"/>
        </w:rPr>
        <w:t xml:space="preserve"> </w:t>
      </w:r>
      <w:r w:rsidRPr="00C01DD7">
        <w:rPr>
          <w:rFonts w:hint="eastAsia"/>
          <w:lang w:eastAsia="zh-CN"/>
        </w:rPr>
        <w:t>and may provide</w:t>
      </w:r>
      <w:r w:rsidRPr="00C01DD7">
        <w:rPr>
          <w:lang w:eastAsia="ja-JP"/>
        </w:rPr>
        <w:t xml:space="preserve"> </w:t>
      </w:r>
      <w:r w:rsidRPr="00C01DD7">
        <w:rPr>
          <w:rFonts w:hint="eastAsia"/>
          <w:lang w:eastAsia="zh-CN"/>
        </w:rPr>
        <w:t>a</w:t>
      </w:r>
      <w:r w:rsidRPr="00C01DD7">
        <w:rPr>
          <w:lang w:eastAsia="ja-JP"/>
        </w:rPr>
        <w:t xml:space="preserve"> maximum aggregated bitrate</w:t>
      </w:r>
      <w:r w:rsidRPr="00C01DD7">
        <w:rPr>
          <w:rFonts w:hint="eastAsia"/>
          <w:lang w:eastAsia="zh-CN"/>
        </w:rPr>
        <w:t xml:space="preserve"> and t</w:t>
      </w:r>
      <w:r w:rsidRPr="00C01DD7">
        <w:rPr>
          <w:lang w:eastAsia="ja-JP"/>
        </w:rPr>
        <w:t>he charging rate applicable for the given time window</w:t>
      </w:r>
      <w:r w:rsidRPr="00C01DD7">
        <w:rPr>
          <w:rFonts w:hint="eastAsia"/>
          <w:lang w:eastAsia="zh-CN"/>
        </w:rPr>
        <w:t>.</w:t>
      </w:r>
    </w:p>
    <w:p w:rsidR="005D598C" w:rsidRDefault="009E3222" w:rsidP="005D598C">
      <w:pPr>
        <w:rPr>
          <w:b/>
          <w:lang w:eastAsia="ja-JP"/>
        </w:rPr>
      </w:pPr>
      <w:r w:rsidRPr="00C01DD7">
        <w:rPr>
          <w:rFonts w:hint="eastAsia"/>
          <w:b/>
          <w:lang w:eastAsia="ja-JP"/>
        </w:rPr>
        <w:t xml:space="preserve">Step-5 </w:t>
      </w:r>
      <w:r w:rsidRPr="00C01DD7">
        <w:rPr>
          <w:b/>
          <w:lang w:eastAsia="ja-JP"/>
        </w:rPr>
        <w:t>Response for transfer policies provided by the Underlying Network</w:t>
      </w:r>
    </w:p>
    <w:p w:rsidR="009E3222" w:rsidRPr="00C01DD7" w:rsidRDefault="009E3222" w:rsidP="009E3222">
      <w:r w:rsidRPr="00C01DD7">
        <w:rPr>
          <w:rFonts w:hint="eastAsia"/>
        </w:rPr>
        <w:t>The IN-CSE update background Dat</w:t>
      </w:r>
      <w:r w:rsidRPr="00C01DD7">
        <w:rPr>
          <w:rFonts w:hint="eastAsia"/>
          <w:lang w:eastAsia="zh-CN"/>
        </w:rPr>
        <w:t>a</w:t>
      </w:r>
      <w:r w:rsidRPr="00C01DD7">
        <w:rPr>
          <w:rFonts w:hint="eastAsia"/>
        </w:rPr>
        <w:t xml:space="preserve"> Transfer resource based on NSE response, and return a response to </w:t>
      </w:r>
      <w:r w:rsidRPr="00C01DD7">
        <w:rPr>
          <w:rFonts w:hint="eastAsia"/>
          <w:lang w:eastAsia="zh-CN"/>
        </w:rPr>
        <w:t>originator</w:t>
      </w:r>
      <w:r w:rsidRPr="00C01DD7">
        <w:rPr>
          <w:rFonts w:hint="eastAsia"/>
        </w:rPr>
        <w:t xml:space="preserve"> AE with the applicable transfer policies and the reference</w:t>
      </w:r>
      <w:r w:rsidRPr="00C01DD7">
        <w:rPr>
          <w:rFonts w:hint="eastAsia"/>
          <w:lang w:eastAsia="zh-CN"/>
        </w:rPr>
        <w:t>ID</w:t>
      </w:r>
      <w:r w:rsidRPr="00C01DD7">
        <w:rPr>
          <w:rFonts w:hint="eastAsia"/>
        </w:rPr>
        <w:t xml:space="preserve"> from </w:t>
      </w:r>
      <w:r w:rsidRPr="00C01DD7">
        <w:rPr>
          <w:rFonts w:hint="eastAsia"/>
          <w:lang w:eastAsia="zh-CN"/>
        </w:rPr>
        <w:t>the U</w:t>
      </w:r>
      <w:r w:rsidRPr="00C01DD7">
        <w:rPr>
          <w:rFonts w:hint="eastAsia"/>
        </w:rPr>
        <w:t xml:space="preserve">nderlying </w:t>
      </w:r>
      <w:r w:rsidRPr="00C01DD7">
        <w:rPr>
          <w:rFonts w:hint="eastAsia"/>
          <w:lang w:eastAsia="zh-CN"/>
        </w:rPr>
        <w:t>N</w:t>
      </w:r>
      <w:r w:rsidRPr="00C01DD7">
        <w:rPr>
          <w:rFonts w:hint="eastAsia"/>
        </w:rPr>
        <w:t>etwork.</w:t>
      </w:r>
    </w:p>
    <w:p w:rsidR="005D598C" w:rsidRDefault="009E3222" w:rsidP="005D598C">
      <w:pPr>
        <w:rPr>
          <w:b/>
          <w:lang w:eastAsia="ja-JP"/>
        </w:rPr>
      </w:pPr>
      <w:r w:rsidRPr="00C01DD7">
        <w:rPr>
          <w:rFonts w:hint="eastAsia"/>
          <w:b/>
          <w:lang w:eastAsia="ja-JP"/>
        </w:rPr>
        <w:t>Step-6 (optional) Inform selected transfer policy for background data</w:t>
      </w:r>
      <w:r w:rsidR="00D474AE" w:rsidRPr="00C01DD7">
        <w:rPr>
          <w:rFonts w:hint="eastAsia"/>
          <w:b/>
          <w:lang w:eastAsia="ja-JP"/>
        </w:rPr>
        <w:t xml:space="preserve"> transfer</w:t>
      </w:r>
    </w:p>
    <w:p w:rsidR="009E3222" w:rsidRPr="00C01DD7" w:rsidRDefault="009E3222" w:rsidP="009E3222">
      <w:pPr>
        <w:rPr>
          <w:lang w:eastAsia="ja-JP"/>
        </w:rPr>
      </w:pPr>
      <w:r w:rsidRPr="00C01DD7">
        <w:rPr>
          <w:rFonts w:hint="eastAsia"/>
          <w:lang w:eastAsia="ja-JP"/>
        </w:rPr>
        <w:t xml:space="preserve">If more than one transfer policy was received from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 xml:space="preserve">etwork, </w:t>
      </w:r>
      <w:r w:rsidRPr="00C01DD7">
        <w:rPr>
          <w:lang w:eastAsia="ja-JP"/>
        </w:rPr>
        <w:t xml:space="preserve">the Originator AE needs to select one of them. It then updates the Background Data Transfer resource with </w:t>
      </w:r>
      <w:r w:rsidRPr="00C01DD7">
        <w:rPr>
          <w:rFonts w:hint="eastAsia"/>
        </w:rPr>
        <w:t>the selected transfer policy</w:t>
      </w:r>
      <w:r w:rsidRPr="00C01DD7">
        <w:rPr>
          <w:lang w:eastAsia="ja-JP"/>
        </w:rPr>
        <w:t>.</w:t>
      </w:r>
    </w:p>
    <w:p w:rsidR="005D598C" w:rsidRDefault="009E3222" w:rsidP="005D598C">
      <w:pPr>
        <w:rPr>
          <w:b/>
          <w:lang w:eastAsia="ja-JP"/>
        </w:rPr>
      </w:pPr>
      <w:r w:rsidRPr="00C01DD7">
        <w:rPr>
          <w:rFonts w:hint="eastAsia"/>
          <w:b/>
          <w:lang w:eastAsia="ja-JP"/>
        </w:rPr>
        <w:t>Step-7 (optional) Response for the selected transfer policy</w:t>
      </w:r>
    </w:p>
    <w:p w:rsidR="009E3222" w:rsidRPr="00C01DD7" w:rsidRDefault="009E3222" w:rsidP="009E3222">
      <w:pPr>
        <w:rPr>
          <w:lang w:eastAsia="ja-JP"/>
        </w:rPr>
      </w:pPr>
      <w:r w:rsidRPr="00C01DD7">
        <w:rPr>
          <w:rFonts w:hint="eastAsia"/>
          <w:lang w:eastAsia="ja-JP"/>
        </w:rPr>
        <w:t>Once the IN-CSE received the selected transfer policy, it return</w:t>
      </w:r>
      <w:r w:rsidRPr="00C01DD7">
        <w:rPr>
          <w:rFonts w:hint="eastAsia"/>
          <w:lang w:eastAsia="zh-CN"/>
        </w:rPr>
        <w:t>s</w:t>
      </w:r>
      <w:r w:rsidRPr="00C01DD7">
        <w:rPr>
          <w:rFonts w:hint="eastAsia"/>
          <w:lang w:eastAsia="ja-JP"/>
        </w:rPr>
        <w:t xml:space="preserve"> a response to originator AE.</w:t>
      </w:r>
    </w:p>
    <w:p w:rsidR="005D598C" w:rsidRDefault="009E3222" w:rsidP="005D598C">
      <w:pPr>
        <w:rPr>
          <w:b/>
          <w:lang w:eastAsia="ja-JP"/>
        </w:rPr>
      </w:pPr>
      <w:r w:rsidRPr="00C01DD7">
        <w:rPr>
          <w:rFonts w:hint="eastAsia"/>
          <w:b/>
          <w:lang w:eastAsia="ja-JP"/>
        </w:rPr>
        <w:t>Step-8 Confirm the transfer policy</w:t>
      </w:r>
    </w:p>
    <w:p w:rsidR="009E3222" w:rsidRPr="00C01DD7" w:rsidRDefault="009E3222" w:rsidP="009E3222">
      <w:pPr>
        <w:rPr>
          <w:lang w:eastAsia="ja-JP"/>
        </w:rPr>
      </w:pPr>
      <w:r w:rsidRPr="00C01DD7">
        <w:rPr>
          <w:rFonts w:hint="eastAsia"/>
          <w:lang w:eastAsia="ja-JP"/>
        </w:rPr>
        <w:t>The IN-CSE inform</w:t>
      </w:r>
      <w:r w:rsidRPr="00C01DD7">
        <w:rPr>
          <w:rFonts w:hint="eastAsia"/>
          <w:lang w:eastAsia="zh-CN"/>
        </w:rPr>
        <w:t>s</w:t>
      </w:r>
      <w:r w:rsidRPr="00C01DD7">
        <w:rPr>
          <w:rFonts w:hint="eastAsia"/>
          <w:lang w:eastAsia="ja-JP"/>
        </w:rPr>
        <w:t xml:space="preserve"> confirmation</w:t>
      </w:r>
      <w:r w:rsidRPr="00C01DD7">
        <w:rPr>
          <w:rFonts w:hint="eastAsia"/>
          <w:lang w:eastAsia="zh-CN"/>
        </w:rPr>
        <w:t xml:space="preserve"> for the transfer policy</w:t>
      </w:r>
      <w:r w:rsidRPr="00C01DD7">
        <w:rPr>
          <w:rFonts w:hint="eastAsia"/>
          <w:lang w:eastAsia="ja-JP"/>
        </w:rPr>
        <w:t xml:space="preserve"> to 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If there was only one transfer offered in step-4, the IN-CSE respond</w:t>
      </w:r>
      <w:r w:rsidRPr="00C01DD7">
        <w:rPr>
          <w:rFonts w:hint="eastAsia"/>
          <w:lang w:eastAsia="zh-CN"/>
        </w:rPr>
        <w:t>s</w:t>
      </w:r>
      <w:r w:rsidRPr="00C01DD7">
        <w:rPr>
          <w:rFonts w:hint="eastAsia"/>
          <w:lang w:eastAsia="ja-JP"/>
        </w:rPr>
        <w:t xml:space="preserve"> a confirmation which means the transfer policy is </w:t>
      </w:r>
      <w:r w:rsidRPr="00C01DD7">
        <w:rPr>
          <w:lang w:eastAsia="ja-JP"/>
        </w:rPr>
        <w:t>known</w:t>
      </w:r>
      <w:r w:rsidRPr="00C01DD7">
        <w:rPr>
          <w:rFonts w:hint="eastAsia"/>
          <w:lang w:eastAsia="ja-JP"/>
        </w:rPr>
        <w:t xml:space="preserve"> by originator AE. If more than one transfer </w:t>
      </w:r>
      <w:r w:rsidRPr="00C01DD7">
        <w:rPr>
          <w:rFonts w:hint="eastAsia"/>
          <w:lang w:eastAsia="zh-CN"/>
        </w:rPr>
        <w:t xml:space="preserve">policies </w:t>
      </w:r>
      <w:r w:rsidRPr="00C01DD7">
        <w:rPr>
          <w:rFonts w:hint="eastAsia"/>
          <w:lang w:eastAsia="ja-JP"/>
        </w:rPr>
        <w:t>was offered in step-4 and the originator AE selected one of them, the IN-CSE forward</w:t>
      </w:r>
      <w:r w:rsidRPr="00C01DD7">
        <w:rPr>
          <w:rFonts w:hint="eastAsia"/>
          <w:lang w:eastAsia="zh-CN"/>
        </w:rPr>
        <w:t>s</w:t>
      </w:r>
      <w:r w:rsidRPr="00C01DD7">
        <w:rPr>
          <w:rFonts w:hint="eastAsia"/>
          <w:lang w:eastAsia="ja-JP"/>
        </w:rPr>
        <w:t xml:space="preserve"> the selected transfer policy with the reference</w:t>
      </w:r>
      <w:r w:rsidRPr="00C01DD7">
        <w:rPr>
          <w:rFonts w:hint="eastAsia"/>
          <w:lang w:eastAsia="zh-CN"/>
        </w:rPr>
        <w:t xml:space="preserve"> ID</w:t>
      </w:r>
      <w:r w:rsidRPr="00C01DD7">
        <w:rPr>
          <w:rFonts w:hint="eastAsia"/>
          <w:lang w:eastAsia="ja-JP"/>
        </w:rPr>
        <w:t xml:space="preserve"> to the NSE as a confirmation.</w:t>
      </w:r>
    </w:p>
    <w:p w:rsidR="005D598C" w:rsidRDefault="009E3222" w:rsidP="005D598C">
      <w:pPr>
        <w:rPr>
          <w:b/>
          <w:lang w:eastAsia="ja-JP"/>
        </w:rPr>
      </w:pPr>
      <w:r w:rsidRPr="00C01DD7">
        <w:rPr>
          <w:rFonts w:hint="eastAsia"/>
          <w:b/>
          <w:lang w:eastAsia="ja-JP"/>
        </w:rPr>
        <w:t>Step-9 Store the confirmed transfer policy</w:t>
      </w:r>
    </w:p>
    <w:p w:rsidR="009E3222" w:rsidRPr="00C01DD7" w:rsidRDefault="009E3222" w:rsidP="009E3222">
      <w:pPr>
        <w:rPr>
          <w:lang w:eastAsia="ja-JP"/>
        </w:rPr>
      </w:pPr>
      <w:r w:rsidRPr="00C01DD7">
        <w:rPr>
          <w:rFonts w:hint="eastAsia"/>
          <w:lang w:eastAsia="ja-JP"/>
        </w:rPr>
        <w:t xml:space="preserve">The </w:t>
      </w:r>
      <w:r w:rsidRPr="00C01DD7">
        <w:rPr>
          <w:rFonts w:hint="eastAsia"/>
          <w:lang w:eastAsia="zh-CN"/>
        </w:rPr>
        <w:t>U</w:t>
      </w:r>
      <w:r w:rsidRPr="00C01DD7">
        <w:rPr>
          <w:rFonts w:hint="eastAsia"/>
          <w:lang w:eastAsia="ja-JP"/>
        </w:rPr>
        <w:t xml:space="preserve">nderlying </w:t>
      </w:r>
      <w:r w:rsidRPr="00C01DD7">
        <w:rPr>
          <w:rFonts w:hint="eastAsia"/>
          <w:lang w:eastAsia="zh-CN"/>
        </w:rPr>
        <w:t>N</w:t>
      </w:r>
      <w:r w:rsidRPr="00C01DD7">
        <w:rPr>
          <w:rFonts w:hint="eastAsia"/>
          <w:lang w:eastAsia="ja-JP"/>
        </w:rPr>
        <w:t>etwork stores the new transfer policy and the reference</w:t>
      </w:r>
      <w:r w:rsidRPr="00C01DD7">
        <w:rPr>
          <w:rFonts w:hint="eastAsia"/>
          <w:lang w:eastAsia="zh-CN"/>
        </w:rPr>
        <w:t xml:space="preserve"> ID</w:t>
      </w:r>
      <w:r w:rsidRPr="00C01DD7">
        <w:rPr>
          <w:rFonts w:hint="eastAsia"/>
        </w:rPr>
        <w:t xml:space="preserve"> based on the confirmation</w:t>
      </w:r>
      <w:r w:rsidRPr="00C01DD7">
        <w:rPr>
          <w:rFonts w:hint="eastAsia"/>
          <w:lang w:eastAsia="ja-JP"/>
        </w:rPr>
        <w:t>.</w:t>
      </w:r>
    </w:p>
    <w:p w:rsidR="009C005F" w:rsidRPr="00C01DD7" w:rsidRDefault="009C005F" w:rsidP="00905B68">
      <w:pPr>
        <w:pStyle w:val="2"/>
      </w:pPr>
      <w:bookmarkStart w:id="307" w:name="_Toc452974725"/>
      <w:bookmarkStart w:id="308" w:name="_Toc453145016"/>
      <w:bookmarkStart w:id="309" w:name="_Toc453145091"/>
      <w:bookmarkStart w:id="310" w:name="_Toc479590423"/>
      <w:bookmarkStart w:id="311" w:name="_Toc17480282"/>
      <w:r w:rsidRPr="00C01DD7">
        <w:t>8.</w:t>
      </w:r>
      <w:r w:rsidRPr="00C01DD7">
        <w:rPr>
          <w:rFonts w:hint="eastAsia"/>
          <w:lang w:eastAsia="zh-CN"/>
        </w:rPr>
        <w:t>5</w:t>
      </w:r>
      <w:r w:rsidR="00D474AE" w:rsidRPr="00C01DD7">
        <w:rPr>
          <w:lang w:eastAsia="zh-CN"/>
        </w:rPr>
        <w:tab/>
      </w:r>
      <w:r w:rsidRPr="00C01DD7">
        <w:t>Support for Group Messaging</w:t>
      </w:r>
      <w:bookmarkEnd w:id="307"/>
      <w:bookmarkEnd w:id="308"/>
      <w:bookmarkEnd w:id="309"/>
      <w:bookmarkEnd w:id="310"/>
      <w:bookmarkEnd w:id="311"/>
    </w:p>
    <w:p w:rsidR="009C005F" w:rsidRPr="00C01DD7" w:rsidRDefault="009C005F" w:rsidP="00905B68">
      <w:pPr>
        <w:pStyle w:val="30"/>
        <w:rPr>
          <w:lang w:eastAsia="zh-CN"/>
        </w:rPr>
      </w:pPr>
      <w:bookmarkStart w:id="312" w:name="_Toc452974726"/>
      <w:bookmarkStart w:id="313" w:name="_Toc453145017"/>
      <w:bookmarkStart w:id="314" w:name="_Toc453145092"/>
      <w:bookmarkStart w:id="315" w:name="_Toc479590424"/>
      <w:bookmarkStart w:id="316" w:name="_Toc17480283"/>
      <w:r w:rsidRPr="00C01DD7">
        <w:rPr>
          <w:lang w:eastAsia="zh-CN"/>
        </w:rPr>
        <w:t>8.</w:t>
      </w:r>
      <w:r w:rsidRPr="00C01DD7">
        <w:rPr>
          <w:rFonts w:hint="eastAsia"/>
          <w:lang w:eastAsia="zh-CN"/>
        </w:rPr>
        <w:t>5</w:t>
      </w:r>
      <w:r w:rsidRPr="00C01DD7">
        <w:rPr>
          <w:lang w:eastAsia="zh-CN"/>
        </w:rPr>
        <w:t>.</w:t>
      </w:r>
      <w:r w:rsidRPr="00C01DD7">
        <w:rPr>
          <w:rFonts w:hint="eastAsia"/>
          <w:lang w:eastAsia="zh-CN"/>
        </w:rPr>
        <w:t>1</w:t>
      </w:r>
      <w:r w:rsidR="00D474AE" w:rsidRPr="00C01DD7">
        <w:rPr>
          <w:lang w:eastAsia="zh-CN"/>
        </w:rPr>
        <w:tab/>
      </w:r>
      <w:r w:rsidRPr="00C01DD7">
        <w:t>Description</w:t>
      </w:r>
      <w:bookmarkEnd w:id="312"/>
      <w:bookmarkEnd w:id="313"/>
      <w:bookmarkEnd w:id="314"/>
      <w:bookmarkEnd w:id="315"/>
      <w:bookmarkEnd w:id="316"/>
    </w:p>
    <w:p w:rsidR="009C005F" w:rsidRDefault="009C005F" w:rsidP="00D474AE">
      <w:pPr>
        <w:rPr>
          <w:rFonts w:eastAsiaTheme="minorEastAsia"/>
          <w:lang w:eastAsia="zh-CN"/>
        </w:rPr>
      </w:pPr>
    </w:p>
    <w:p w:rsidR="008073DB" w:rsidRDefault="008073DB" w:rsidP="008073DB">
      <w:pPr>
        <w:rPr>
          <w:lang w:val="en-US" w:eastAsia="zh-CN"/>
        </w:rPr>
      </w:pPr>
      <w:r w:rsidRPr="00357143">
        <w:t>The Group Management (GMG) CSF is responsible for handling group related requests. The request</w:t>
      </w:r>
      <w:r>
        <w:t>s</w:t>
      </w:r>
      <w:r w:rsidRPr="00357143">
        <w:t xml:space="preserve"> </w:t>
      </w:r>
      <w:r>
        <w:t>are</w:t>
      </w:r>
      <w:r w:rsidRPr="00357143">
        <w:t xml:space="preserve"> sent to manage a group and its membership as well as </w:t>
      </w:r>
      <w:r>
        <w:t>to support</w:t>
      </w:r>
      <w:r w:rsidRPr="00357143">
        <w:t xml:space="preserve"> the bulk operations </w:t>
      </w:r>
      <w:r>
        <w:rPr>
          <w:rFonts w:eastAsia="宋体"/>
          <w:lang w:eastAsia="zh-CN"/>
        </w:rPr>
        <w:t>at the</w:t>
      </w:r>
      <w:r>
        <w:rPr>
          <w:rFonts w:eastAsia="宋体" w:hint="eastAsia"/>
          <w:lang w:eastAsia="zh-CN"/>
        </w:rPr>
        <w:t xml:space="preserve"> Mca reference point</w:t>
      </w:r>
      <w:r w:rsidRPr="00357143">
        <w:t>.</w:t>
      </w:r>
      <w:r w:rsidRPr="00E41B5A">
        <w:t xml:space="preserve"> </w:t>
      </w:r>
      <w:r>
        <w:rPr>
          <w:rFonts w:hint="eastAsia"/>
          <w:lang w:eastAsia="zh-CN"/>
        </w:rPr>
        <w:t>But the GMG</w:t>
      </w:r>
      <w:r w:rsidRPr="00066E0A">
        <w:rPr>
          <w:rFonts w:hint="eastAsia"/>
          <w:lang w:eastAsia="zh-CN"/>
        </w:rPr>
        <w:t xml:space="preserve"> </w:t>
      </w:r>
      <w:r>
        <w:rPr>
          <w:lang w:eastAsia="zh-CN"/>
        </w:rPr>
        <w:t xml:space="preserve">currently </w:t>
      </w:r>
      <w:r>
        <w:rPr>
          <w:rFonts w:hint="eastAsia"/>
          <w:lang w:eastAsia="zh-CN"/>
        </w:rPr>
        <w:t>does not support multicast</w:t>
      </w:r>
      <w:r>
        <w:rPr>
          <w:lang w:eastAsia="zh-CN"/>
        </w:rPr>
        <w:t xml:space="preserve"> capability</w:t>
      </w:r>
      <w:r>
        <w:rPr>
          <w:rFonts w:hint="eastAsia"/>
          <w:lang w:eastAsia="zh-CN"/>
        </w:rPr>
        <w:t xml:space="preserve"> and sends the same content message to </w:t>
      </w:r>
      <w:r>
        <w:rPr>
          <w:lang w:eastAsia="zh-CN"/>
        </w:rPr>
        <w:t xml:space="preserve">the </w:t>
      </w:r>
      <w:r>
        <w:rPr>
          <w:rFonts w:hint="eastAsia"/>
          <w:lang w:eastAsia="zh-CN"/>
        </w:rPr>
        <w:t xml:space="preserve">members of </w:t>
      </w:r>
      <w:r>
        <w:rPr>
          <w:lang w:eastAsia="zh-CN"/>
        </w:rPr>
        <w:t>the</w:t>
      </w:r>
      <w:r>
        <w:rPr>
          <w:rFonts w:hint="eastAsia"/>
          <w:lang w:eastAsia="zh-CN"/>
        </w:rPr>
        <w:t xml:space="preserve"> group</w:t>
      </w:r>
      <w:r w:rsidRPr="00066E0A">
        <w:t xml:space="preserve"> </w:t>
      </w:r>
      <w:r w:rsidRPr="00066E0A">
        <w:rPr>
          <w:lang w:eastAsia="zh-CN"/>
        </w:rPr>
        <w:t xml:space="preserve">by </w:t>
      </w:r>
      <w:r>
        <w:rPr>
          <w:lang w:eastAsia="zh-CN"/>
        </w:rPr>
        <w:t xml:space="preserve">means of </w:t>
      </w:r>
      <w:r w:rsidRPr="00066E0A">
        <w:rPr>
          <w:lang w:eastAsia="zh-CN"/>
        </w:rPr>
        <w:t>unicast</w:t>
      </w:r>
      <w:r>
        <w:rPr>
          <w:rFonts w:hint="eastAsia"/>
          <w:lang w:eastAsia="zh-CN"/>
        </w:rPr>
        <w:t>. It</w:t>
      </w:r>
      <w:r>
        <w:rPr>
          <w:lang w:eastAsia="zh-CN"/>
        </w:rPr>
        <w:t>’</w:t>
      </w:r>
      <w:r>
        <w:rPr>
          <w:rFonts w:hint="eastAsia"/>
          <w:lang w:eastAsia="zh-CN"/>
        </w:rPr>
        <w:t>s costly and in</w:t>
      </w:r>
      <w:r w:rsidRPr="00BD0659">
        <w:rPr>
          <w:lang w:eastAsia="zh-CN"/>
        </w:rPr>
        <w:t>efficient</w:t>
      </w:r>
      <w:r>
        <w:rPr>
          <w:rFonts w:hint="eastAsia"/>
          <w:lang w:eastAsia="zh-CN"/>
        </w:rPr>
        <w:t>.</w:t>
      </w:r>
    </w:p>
    <w:p w:rsidR="008073DB" w:rsidRDefault="008073DB" w:rsidP="008073DB">
      <w:pPr>
        <w:rPr>
          <w:lang w:val="en-US" w:eastAsia="zh-CN"/>
        </w:rPr>
      </w:pPr>
      <w:r>
        <w:rPr>
          <w:rFonts w:hint="eastAsia"/>
          <w:lang w:val="en-US" w:eastAsia="zh-CN"/>
        </w:rPr>
        <w:t xml:space="preserve">When the same content </w:t>
      </w:r>
      <w:r>
        <w:rPr>
          <w:lang w:val="en-US" w:eastAsia="zh-CN"/>
        </w:rPr>
        <w:t xml:space="preserve">is sent </w:t>
      </w:r>
      <w:r>
        <w:rPr>
          <w:rFonts w:hint="eastAsia"/>
          <w:lang w:val="en-US" w:eastAsia="zh-CN"/>
        </w:rPr>
        <w:t xml:space="preserve">to the members of </w:t>
      </w:r>
      <w:r>
        <w:rPr>
          <w:lang w:val="en-US" w:eastAsia="zh-CN"/>
        </w:rPr>
        <w:t xml:space="preserve">a </w:t>
      </w:r>
      <w:r>
        <w:rPr>
          <w:rFonts w:hint="eastAsia"/>
          <w:lang w:val="en-US" w:eastAsia="zh-CN"/>
        </w:rPr>
        <w:t>group</w:t>
      </w:r>
      <w:r w:rsidRPr="00E35483">
        <w:rPr>
          <w:lang w:val="en-US"/>
        </w:rPr>
        <w:t xml:space="preserve"> </w:t>
      </w:r>
      <w:r>
        <w:rPr>
          <w:lang w:val="en-US"/>
        </w:rPr>
        <w:t>that are located in a particular geographical area</w:t>
      </w:r>
      <w:r>
        <w:rPr>
          <w:rFonts w:hint="eastAsia"/>
          <w:lang w:val="en-US" w:eastAsia="zh-CN"/>
        </w:rPr>
        <w:t xml:space="preserve">, 3GPP </w:t>
      </w:r>
      <w:r>
        <w:rPr>
          <w:lang w:val="en-US" w:eastAsia="zh-CN"/>
        </w:rPr>
        <w:t>provides MBMS</w:t>
      </w:r>
      <w:r>
        <w:rPr>
          <w:rFonts w:hint="eastAsia"/>
          <w:lang w:val="en-US" w:eastAsia="zh-CN"/>
        </w:rPr>
        <w:t xml:space="preserve"> </w:t>
      </w:r>
      <w:r>
        <w:rPr>
          <w:lang w:val="en-US" w:eastAsia="zh-CN"/>
        </w:rPr>
        <w:t xml:space="preserve">capabilities that </w:t>
      </w:r>
      <w:r w:rsidR="00711C32">
        <w:rPr>
          <w:lang w:val="en-US" w:eastAsia="zh-CN"/>
        </w:rPr>
        <w:t>may</w:t>
      </w:r>
      <w:r>
        <w:rPr>
          <w:lang w:val="en-US" w:eastAsia="zh-CN"/>
        </w:rPr>
        <w:t xml:space="preserve"> be used </w:t>
      </w:r>
      <w:r>
        <w:rPr>
          <w:lang w:val="en-US"/>
        </w:rPr>
        <w:t>to efficiently distribute t</w:t>
      </w:r>
      <w:r>
        <w:rPr>
          <w:rFonts w:hint="eastAsia"/>
          <w:lang w:val="en-US" w:eastAsia="zh-CN"/>
        </w:rPr>
        <w:t xml:space="preserve">he message to </w:t>
      </w:r>
      <w:r>
        <w:rPr>
          <w:lang w:val="en-US" w:eastAsia="zh-CN"/>
        </w:rPr>
        <w:t xml:space="preserve">the </w:t>
      </w:r>
      <w:r>
        <w:rPr>
          <w:rFonts w:hint="eastAsia"/>
          <w:lang w:val="en-US" w:eastAsia="zh-CN"/>
        </w:rPr>
        <w:t>group members</w:t>
      </w:r>
      <w:r>
        <w:rPr>
          <w:lang w:val="en-US" w:eastAsia="zh-CN"/>
        </w:rPr>
        <w:t xml:space="preserve">, enabling </w:t>
      </w:r>
      <w:r>
        <w:rPr>
          <w:rFonts w:hint="eastAsia"/>
          <w:lang w:eastAsia="zh-CN"/>
        </w:rPr>
        <w:t>GMG</w:t>
      </w:r>
      <w:r>
        <w:rPr>
          <w:rFonts w:hint="eastAsia"/>
          <w:lang w:val="en-US" w:eastAsia="zh-CN"/>
        </w:rPr>
        <w:t xml:space="preserve"> to utilize the multicasting </w:t>
      </w:r>
      <w:r>
        <w:rPr>
          <w:lang w:val="en-US" w:eastAsia="zh-CN"/>
        </w:rPr>
        <w:t>capability</w:t>
      </w:r>
      <w:r>
        <w:rPr>
          <w:rFonts w:hint="eastAsia"/>
          <w:lang w:val="en-US" w:eastAsia="zh-CN"/>
        </w:rPr>
        <w:t>.</w:t>
      </w:r>
    </w:p>
    <w:p w:rsidR="005D598C" w:rsidRPr="005D598C" w:rsidRDefault="005D598C" w:rsidP="005D598C">
      <w:pPr>
        <w:rPr>
          <w:lang w:eastAsia="ja-JP"/>
        </w:rPr>
      </w:pPr>
      <w:r w:rsidRPr="005D598C">
        <w:rPr>
          <w:lang w:eastAsia="ja-JP"/>
        </w:rPr>
        <w:t>Pre-condition</w:t>
      </w:r>
      <w:r w:rsidR="00711C32">
        <w:rPr>
          <w:rFonts w:eastAsiaTheme="minorEastAsia" w:hint="eastAsia"/>
          <w:lang w:eastAsia="zh-CN"/>
        </w:rPr>
        <w:t>s</w:t>
      </w:r>
      <w:r w:rsidRPr="005D598C">
        <w:rPr>
          <w:lang w:eastAsia="ja-JP"/>
        </w:rPr>
        <w:t>:</w:t>
      </w:r>
    </w:p>
    <w:p w:rsidR="008073DB" w:rsidRDefault="008073DB" w:rsidP="008073DB">
      <w:pPr>
        <w:rPr>
          <w:lang w:val="en-US" w:eastAsia="zh-CN"/>
        </w:rPr>
      </w:pPr>
      <w:r w:rsidRPr="00F72A8D">
        <w:rPr>
          <w:rFonts w:hint="eastAsia"/>
          <w:lang w:val="en-US" w:eastAsia="zh-CN"/>
        </w:rPr>
        <w:t xml:space="preserve">1) </w:t>
      </w:r>
      <w:r w:rsidRPr="00F72A8D">
        <w:rPr>
          <w:lang w:val="en-US" w:eastAsia="zh-CN"/>
        </w:rPr>
        <w:t>T</w:t>
      </w:r>
      <w:r w:rsidRPr="00F72A8D">
        <w:rPr>
          <w:rFonts w:hint="eastAsia"/>
          <w:lang w:val="en-US" w:eastAsia="zh-CN"/>
        </w:rPr>
        <w:t xml:space="preserve">he MBMS service area information provided by operator </w:t>
      </w:r>
      <w:r w:rsidRPr="00F72A8D">
        <w:rPr>
          <w:lang w:val="en-US" w:eastAsia="zh-CN"/>
        </w:rPr>
        <w:t xml:space="preserve">is configured in the </w:t>
      </w:r>
      <w:r w:rsidRPr="00F72A8D">
        <w:rPr>
          <w:rFonts w:hint="eastAsia"/>
          <w:lang w:val="en-US" w:eastAsia="zh-CN"/>
        </w:rPr>
        <w:t xml:space="preserve">oneM2M </w:t>
      </w:r>
      <w:r w:rsidR="00711C32">
        <w:rPr>
          <w:rFonts w:eastAsiaTheme="minorEastAsia" w:hint="eastAsia"/>
          <w:lang w:val="en-US" w:eastAsia="zh-CN"/>
        </w:rPr>
        <w:t>S</w:t>
      </w:r>
      <w:r w:rsidRPr="00F72A8D">
        <w:rPr>
          <w:lang w:val="en-US" w:eastAsia="zh-CN"/>
        </w:rPr>
        <w:t>ystem</w:t>
      </w:r>
      <w:r w:rsidRPr="00F72A8D">
        <w:rPr>
          <w:rFonts w:hint="eastAsia"/>
          <w:lang w:val="en-US" w:eastAsia="zh-CN"/>
        </w:rPr>
        <w:t>;</w:t>
      </w:r>
    </w:p>
    <w:p w:rsidR="008073DB" w:rsidRDefault="008073DB" w:rsidP="008073DB">
      <w:pPr>
        <w:rPr>
          <w:lang w:val="en-US" w:eastAsia="zh-CN"/>
        </w:rPr>
      </w:pPr>
      <w:r>
        <w:rPr>
          <w:rFonts w:hint="eastAsia"/>
          <w:lang w:val="en-US" w:eastAsia="zh-CN"/>
        </w:rPr>
        <w:t xml:space="preserve">2) </w:t>
      </w:r>
      <w:r>
        <w:rPr>
          <w:lang w:val="en-US" w:eastAsia="zh-CN"/>
        </w:rPr>
        <w:t>External</w:t>
      </w:r>
      <w:r>
        <w:rPr>
          <w:rFonts w:hint="eastAsia"/>
          <w:lang w:val="en-US" w:eastAsia="zh-CN"/>
        </w:rPr>
        <w:t xml:space="preserve"> </w:t>
      </w:r>
      <w:r>
        <w:rPr>
          <w:lang w:val="en-US" w:eastAsia="zh-CN"/>
        </w:rPr>
        <w:t xml:space="preserve">Group </w:t>
      </w:r>
      <w:r>
        <w:rPr>
          <w:rFonts w:hint="eastAsia"/>
          <w:lang w:val="en-US" w:eastAsia="zh-CN"/>
        </w:rPr>
        <w:t>Identifiers for the devices</w:t>
      </w:r>
      <w:r w:rsidRPr="00DC228D">
        <w:rPr>
          <w:rFonts w:hint="eastAsia"/>
          <w:lang w:val="en-US" w:eastAsia="zh-CN"/>
        </w:rPr>
        <w:t xml:space="preserve"> </w:t>
      </w:r>
      <w:r w:rsidR="00711C32" w:rsidRPr="00482B8F">
        <w:rPr>
          <w:lang w:val="en-US" w:eastAsia="zh-CN"/>
        </w:rPr>
        <w:t>ha</w:t>
      </w:r>
      <w:r w:rsidR="00711C32">
        <w:rPr>
          <w:lang w:val="en-US" w:eastAsia="zh-CN"/>
        </w:rPr>
        <w:t>ve</w:t>
      </w:r>
      <w:r>
        <w:rPr>
          <w:lang w:val="en-US" w:eastAsia="zh-CN"/>
        </w:rPr>
        <w:t xml:space="preserve"> been </w:t>
      </w:r>
      <w:r>
        <w:rPr>
          <w:rFonts w:hint="eastAsia"/>
          <w:lang w:val="en-US" w:eastAsia="zh-CN"/>
        </w:rPr>
        <w:t>pre-provisioned</w:t>
      </w:r>
      <w:r>
        <w:rPr>
          <w:lang w:val="en-US" w:eastAsia="zh-CN"/>
        </w:rPr>
        <w:t xml:space="preserve"> in the oneM2M System</w:t>
      </w:r>
      <w:r>
        <w:rPr>
          <w:rFonts w:hint="eastAsia"/>
          <w:lang w:val="en-US" w:eastAsia="zh-CN"/>
        </w:rPr>
        <w:t>.</w:t>
      </w:r>
    </w:p>
    <w:p w:rsidR="008073DB" w:rsidRDefault="008073DB" w:rsidP="008073DB">
      <w:pPr>
        <w:rPr>
          <w:lang w:val="en-US" w:eastAsia="zh-CN"/>
        </w:rPr>
      </w:pPr>
      <w:r>
        <w:rPr>
          <w:rFonts w:hint="eastAsia"/>
          <w:lang w:val="en-US" w:eastAsia="zh-CN"/>
        </w:rPr>
        <w:t xml:space="preserve">3) </w:t>
      </w:r>
      <w:r>
        <w:rPr>
          <w:lang w:val="en-US" w:eastAsia="zh-CN"/>
        </w:rPr>
        <w:t>T</w:t>
      </w:r>
      <w:r>
        <w:rPr>
          <w:rFonts w:hint="eastAsia"/>
          <w:lang w:val="en-US" w:eastAsia="zh-CN"/>
        </w:rPr>
        <w:t xml:space="preserve">he mapping rule between the </w:t>
      </w:r>
      <w:r>
        <w:rPr>
          <w:lang w:val="en-US" w:eastAsia="zh-CN"/>
        </w:rPr>
        <w:t>E</w:t>
      </w:r>
      <w:r>
        <w:rPr>
          <w:rFonts w:hint="eastAsia"/>
          <w:lang w:val="en-US" w:eastAsia="zh-CN"/>
        </w:rPr>
        <w:t xml:space="preserve">xternal </w:t>
      </w:r>
      <w:r>
        <w:rPr>
          <w:lang w:val="en-US" w:eastAsia="zh-CN"/>
        </w:rPr>
        <w:t xml:space="preserve">Group </w:t>
      </w:r>
      <w:r>
        <w:rPr>
          <w:rFonts w:hint="eastAsia"/>
          <w:lang w:val="en-US" w:eastAsia="zh-CN"/>
        </w:rPr>
        <w:t xml:space="preserve">Identifier of the device and </w:t>
      </w:r>
      <w:r>
        <w:rPr>
          <w:lang w:val="en-US" w:eastAsia="zh-CN"/>
        </w:rPr>
        <w:t xml:space="preserve">the </w:t>
      </w:r>
      <w:r>
        <w:rPr>
          <w:rFonts w:hint="eastAsia"/>
          <w:lang w:val="en-US" w:eastAsia="zh-CN"/>
        </w:rPr>
        <w:t xml:space="preserve">MBMS service area </w:t>
      </w:r>
      <w:r>
        <w:rPr>
          <w:lang w:val="en-US" w:eastAsia="zh-CN"/>
        </w:rPr>
        <w:t>has been configured in the oneM2M</w:t>
      </w:r>
      <w:r w:rsidR="00711C32">
        <w:rPr>
          <w:rFonts w:eastAsiaTheme="minorEastAsia" w:hint="eastAsia"/>
          <w:lang w:val="en-US" w:eastAsia="zh-CN"/>
        </w:rPr>
        <w:t xml:space="preserve"> </w:t>
      </w:r>
      <w:r>
        <w:rPr>
          <w:lang w:val="en-US" w:eastAsia="zh-CN"/>
        </w:rPr>
        <w:t xml:space="preserve">System </w:t>
      </w:r>
      <w:r>
        <w:rPr>
          <w:rFonts w:hint="eastAsia"/>
          <w:lang w:val="en-US" w:eastAsia="zh-CN"/>
        </w:rPr>
        <w:t xml:space="preserve">to determine whether </w:t>
      </w:r>
      <w:r>
        <w:rPr>
          <w:lang w:val="en-US" w:eastAsia="zh-CN"/>
        </w:rPr>
        <w:t xml:space="preserve">the </w:t>
      </w:r>
      <w:r>
        <w:rPr>
          <w:rFonts w:hint="eastAsia"/>
          <w:lang w:val="en-US" w:eastAsia="zh-CN"/>
        </w:rPr>
        <w:t>group has 3GPP MBMS capability or not.</w:t>
      </w:r>
    </w:p>
    <w:p w:rsidR="008073DB" w:rsidRPr="004E0B3F" w:rsidRDefault="008073DB" w:rsidP="008073DB">
      <w:pPr>
        <w:rPr>
          <w:rFonts w:eastAsia="宋体"/>
          <w:lang w:val="en-US" w:eastAsia="zh-CN"/>
        </w:rPr>
      </w:pPr>
      <w:r>
        <w:rPr>
          <w:rFonts w:hint="eastAsia"/>
          <w:lang w:val="en-US" w:eastAsia="zh-CN"/>
        </w:rPr>
        <w:t xml:space="preserve">GMG </w:t>
      </w:r>
      <w:r>
        <w:rPr>
          <w:rFonts w:eastAsia="宋体" w:hint="eastAsia"/>
          <w:lang w:val="en-US" w:eastAsia="zh-CN"/>
        </w:rPr>
        <w:t>relies</w:t>
      </w:r>
      <w:r>
        <w:rPr>
          <w:rFonts w:hint="eastAsia"/>
          <w:lang w:val="en-US" w:eastAsia="zh-CN"/>
        </w:rPr>
        <w:t xml:space="preserve"> </w:t>
      </w:r>
      <w:r w:rsidR="00711C32">
        <w:rPr>
          <w:lang w:val="en-US" w:eastAsia="zh-CN"/>
        </w:rPr>
        <w:t>on</w:t>
      </w:r>
      <w:r w:rsidR="00711C32">
        <w:rPr>
          <w:rFonts w:hint="eastAsia"/>
          <w:lang w:val="en-US" w:eastAsia="zh-CN"/>
        </w:rPr>
        <w:t xml:space="preserve"> </w:t>
      </w:r>
      <w:r>
        <w:rPr>
          <w:rFonts w:hint="eastAsia"/>
          <w:lang w:val="en-US" w:eastAsia="zh-CN"/>
        </w:rPr>
        <w:t>3GPP SCEF to provide</w:t>
      </w:r>
      <w:r>
        <w:rPr>
          <w:rFonts w:eastAsia="宋体" w:hint="eastAsia"/>
          <w:lang w:val="en-US" w:eastAsia="zh-CN"/>
        </w:rPr>
        <w:t>:</w:t>
      </w:r>
      <w:r w:rsidR="00E06379">
        <w:rPr>
          <w:rFonts w:eastAsia="宋体"/>
          <w:lang w:val="en-US" w:eastAsia="zh-CN"/>
        </w:rPr>
        <w:t xml:space="preserve"> </w:t>
      </w:r>
      <w:r>
        <w:rPr>
          <w:rFonts w:eastAsia="宋体" w:hint="eastAsia"/>
          <w:lang w:val="en-US" w:eastAsia="zh-CN"/>
        </w:rPr>
        <w:t>q</w:t>
      </w:r>
      <w:r>
        <w:rPr>
          <w:rFonts w:hint="eastAsia"/>
          <w:lang w:val="en-US" w:eastAsia="zh-CN"/>
        </w:rPr>
        <w:t xml:space="preserve">uerying </w:t>
      </w:r>
      <w:r w:rsidR="00711C32" w:rsidRPr="00482B8F">
        <w:rPr>
          <w:rFonts w:hint="eastAsia"/>
          <w:lang w:val="en-US" w:eastAsia="zh-CN"/>
        </w:rPr>
        <w:t>function</w:t>
      </w:r>
      <w:r w:rsidR="00711C32">
        <w:rPr>
          <w:lang w:val="en-US" w:eastAsia="zh-CN"/>
        </w:rPr>
        <w:t>ality</w:t>
      </w:r>
      <w:r>
        <w:rPr>
          <w:rFonts w:hint="eastAsia"/>
          <w:lang w:val="en-US" w:eastAsia="zh-CN"/>
        </w:rPr>
        <w:t xml:space="preserve"> to get </w:t>
      </w:r>
      <w:r w:rsidRPr="00563BF2">
        <w:rPr>
          <w:rFonts w:hint="eastAsia"/>
          <w:lang w:eastAsia="zh-CN"/>
        </w:rPr>
        <w:t>MBMS service area information</w:t>
      </w:r>
      <w:r>
        <w:rPr>
          <w:rFonts w:eastAsia="宋体" w:hint="eastAsia"/>
          <w:lang w:eastAsia="zh-CN"/>
        </w:rPr>
        <w:t>;</w:t>
      </w:r>
      <w:r w:rsidR="00E06379">
        <w:rPr>
          <w:rFonts w:eastAsia="宋体"/>
          <w:lang w:eastAsia="zh-CN"/>
        </w:rPr>
        <w:t xml:space="preserve"> </w:t>
      </w:r>
      <w:r>
        <w:rPr>
          <w:rFonts w:eastAsia="宋体" w:hint="eastAsia"/>
          <w:lang w:val="en-US" w:eastAsia="zh-CN"/>
        </w:rPr>
        <w:t>n</w:t>
      </w:r>
      <w:r w:rsidRPr="00160895">
        <w:rPr>
          <w:lang w:val="en-US" w:eastAsia="zh-CN"/>
        </w:rPr>
        <w:t>egotiation</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confirm the MBMS bearer establishing time window</w:t>
      </w:r>
      <w:r w:rsidR="00711C32">
        <w:rPr>
          <w:rFonts w:eastAsiaTheme="minorEastAsia" w:hint="eastAsia"/>
          <w:lang w:val="en-US" w:eastAsia="zh-CN"/>
        </w:rPr>
        <w:t>,</w:t>
      </w:r>
      <w:r>
        <w:rPr>
          <w:rFonts w:eastAsia="宋体" w:hint="eastAsia"/>
          <w:lang w:val="en-US" w:eastAsia="zh-CN"/>
        </w:rPr>
        <w:t xml:space="preserve"> and </w:t>
      </w:r>
      <w:r w:rsidR="00E06379">
        <w:rPr>
          <w:rFonts w:eastAsia="宋体"/>
          <w:lang w:val="en-US" w:eastAsia="zh-CN"/>
        </w:rPr>
        <w:t>t</w:t>
      </w:r>
      <w:r w:rsidR="00E06379">
        <w:rPr>
          <w:lang w:val="en-US" w:eastAsia="zh-CN"/>
        </w:rPr>
        <w:t>ransferring</w:t>
      </w:r>
      <w:r>
        <w:rPr>
          <w:rFonts w:hint="eastAsia"/>
          <w:lang w:val="en-US" w:eastAsia="zh-CN"/>
        </w:rPr>
        <w:t xml:space="preserve"> </w:t>
      </w:r>
      <w:r w:rsidR="00711C32" w:rsidRPr="00482B8F">
        <w:rPr>
          <w:rFonts w:hint="eastAsia"/>
          <w:lang w:val="en-US" w:eastAsia="zh-CN"/>
        </w:rPr>
        <w:t>function</w:t>
      </w:r>
      <w:r w:rsidR="00711C32">
        <w:rPr>
          <w:lang w:val="en-US" w:eastAsia="zh-CN"/>
        </w:rPr>
        <w:t>ality</w:t>
      </w:r>
      <w:r>
        <w:rPr>
          <w:rFonts w:hint="eastAsia"/>
          <w:lang w:val="en-US" w:eastAsia="zh-CN"/>
        </w:rPr>
        <w:t xml:space="preserve"> to send </w:t>
      </w:r>
      <w:r>
        <w:rPr>
          <w:lang w:val="en-US" w:eastAsia="zh-CN"/>
        </w:rPr>
        <w:t xml:space="preserve">the </w:t>
      </w:r>
      <w:r>
        <w:rPr>
          <w:rFonts w:hint="eastAsia"/>
          <w:lang w:val="en-US" w:eastAsia="zh-CN"/>
        </w:rPr>
        <w:t>group message content to the UE</w:t>
      </w:r>
      <w:r>
        <w:rPr>
          <w:rFonts w:eastAsia="宋体" w:hint="eastAsia"/>
          <w:lang w:val="en-US" w:eastAsia="zh-CN"/>
        </w:rPr>
        <w:t>.</w:t>
      </w:r>
    </w:p>
    <w:p w:rsidR="008073DB" w:rsidRPr="008073DB" w:rsidRDefault="008073DB" w:rsidP="00D474AE">
      <w:pPr>
        <w:rPr>
          <w:rFonts w:eastAsiaTheme="minorEastAsia"/>
          <w:lang w:val="en-US" w:eastAsia="zh-CN"/>
        </w:rPr>
      </w:pPr>
    </w:p>
    <w:p w:rsidR="009C005F" w:rsidRPr="00C01DD7" w:rsidRDefault="009C005F" w:rsidP="00905B68">
      <w:pPr>
        <w:pStyle w:val="30"/>
        <w:rPr>
          <w:lang w:eastAsia="ja-JP"/>
        </w:rPr>
      </w:pPr>
      <w:bookmarkStart w:id="317" w:name="_Toc452974727"/>
      <w:bookmarkStart w:id="318" w:name="_Toc453145018"/>
      <w:bookmarkStart w:id="319" w:name="_Toc453145093"/>
      <w:bookmarkStart w:id="320" w:name="_Toc479590425"/>
      <w:bookmarkStart w:id="321" w:name="_Toc17480284"/>
      <w:r w:rsidRPr="00C01DD7">
        <w:t>8.</w:t>
      </w:r>
      <w:r w:rsidRPr="00C01DD7">
        <w:rPr>
          <w:rFonts w:hint="eastAsia"/>
          <w:lang w:eastAsia="zh-CN"/>
        </w:rPr>
        <w:t>5</w:t>
      </w:r>
      <w:r w:rsidRPr="00C01DD7">
        <w:t>.2</w:t>
      </w:r>
      <w:r w:rsidRPr="00C01DD7">
        <w:tab/>
      </w:r>
      <w:r w:rsidR="00A933E4">
        <w:rPr>
          <w:rFonts w:eastAsia="宋体" w:hint="eastAsia"/>
          <w:lang w:eastAsia="zh-CN"/>
        </w:rPr>
        <w:t>Feature Gap analysis</w:t>
      </w:r>
      <w:bookmarkEnd w:id="317"/>
      <w:bookmarkEnd w:id="318"/>
      <w:bookmarkEnd w:id="319"/>
      <w:bookmarkEnd w:id="320"/>
      <w:bookmarkEnd w:id="321"/>
    </w:p>
    <w:p w:rsidR="009C005F" w:rsidRPr="00C01DD7" w:rsidRDefault="009C005F" w:rsidP="009C005F">
      <w:r w:rsidRPr="00C01DD7">
        <w:rPr>
          <w:lang w:eastAsia="ja-JP"/>
        </w:rPr>
        <w:t xml:space="preserve">oneM2M uses the </w:t>
      </w:r>
      <w:r w:rsidRPr="00C01DD7">
        <w:t>3GPP Release-1</w:t>
      </w:r>
      <w:r w:rsidRPr="00C01DD7">
        <w:rPr>
          <w:rFonts w:hint="eastAsia"/>
          <w:lang w:eastAsia="ja-JP"/>
        </w:rPr>
        <w:t>3</w:t>
      </w:r>
      <w:r w:rsidRPr="00C01DD7">
        <w:t xml:space="preserve"> MTC </w:t>
      </w:r>
      <w:r w:rsidRPr="00C01DD7">
        <w:rPr>
          <w:rFonts w:hint="eastAsia"/>
          <w:lang w:eastAsia="ja-JP"/>
        </w:rPr>
        <w:t>feature for Group Messaging, which in</w:t>
      </w:r>
      <w:r w:rsidRPr="00C01DD7">
        <w:rPr>
          <w:lang w:eastAsia="ja-JP"/>
        </w:rPr>
        <w:t>volves message delivery using MBMS.</w:t>
      </w:r>
      <w:r w:rsidRPr="00C01DD7">
        <w:t xml:space="preserve"> For that purpose</w:t>
      </w:r>
      <w:r w:rsidR="00E06379">
        <w:t>,</w:t>
      </w:r>
      <w:r w:rsidRPr="00C01DD7">
        <w:t xml:space="preserve"> the IN-CSE uses the oneM2M group management feature to define a 3GPP-external group. It also uses communications over the </w:t>
      </w:r>
      <w:r w:rsidR="00711C32">
        <w:rPr>
          <w:rFonts w:eastAsiaTheme="minorEastAsia" w:hint="eastAsia"/>
          <w:lang w:eastAsia="zh-CN"/>
        </w:rPr>
        <w:t>M</w:t>
      </w:r>
      <w:r w:rsidRPr="00C01DD7">
        <w:t xml:space="preserve">cn interface to authorize the originator of a group messaging procedure and for </w:t>
      </w:r>
      <w:r w:rsidRPr="00C01DD7">
        <w:lastRenderedPageBreak/>
        <w:t>allocation of an external temporary group identifier, which is then used in group message delivery within the Underlying Networks.</w:t>
      </w:r>
    </w:p>
    <w:p w:rsidR="009C005F" w:rsidRPr="00C01DD7" w:rsidRDefault="009C005F" w:rsidP="009C005F">
      <w:pPr>
        <w:rPr>
          <w:lang w:eastAsia="ja-JP"/>
        </w:rPr>
      </w:pPr>
      <w:r w:rsidRPr="00C01DD7">
        <w:rPr>
          <w:rFonts w:hint="eastAsia"/>
          <w:lang w:eastAsia="ja-JP"/>
        </w:rPr>
        <w:t xml:space="preserve">A signalling </w:t>
      </w:r>
      <w:r w:rsidRPr="00C01DD7">
        <w:rPr>
          <w:lang w:eastAsia="ja-JP"/>
        </w:rPr>
        <w:t>sequence</w:t>
      </w:r>
      <w:r w:rsidRPr="00C01DD7">
        <w:rPr>
          <w:rFonts w:hint="eastAsia"/>
          <w:lang w:eastAsia="ja-JP"/>
        </w:rPr>
        <w:t xml:space="preserve"> for Group Message d</w:t>
      </w:r>
      <w:r w:rsidR="00C24390" w:rsidRPr="00C01DD7">
        <w:rPr>
          <w:rFonts w:hint="eastAsia"/>
          <w:lang w:eastAsia="ja-JP"/>
        </w:rPr>
        <w:t xml:space="preserve">elivery is described in the </w:t>
      </w:r>
      <w:r w:rsidRPr="00C01DD7">
        <w:rPr>
          <w:rFonts w:hint="eastAsia"/>
          <w:lang w:eastAsia="ja-JP"/>
        </w:rPr>
        <w:t xml:space="preserve">clause 5.5 of </w:t>
      </w:r>
      <w:r w:rsidRPr="000E2740">
        <w:rPr>
          <w:rFonts w:hint="eastAsia"/>
          <w:lang w:eastAsia="ja-JP"/>
        </w:rPr>
        <w:t>3GPP TS 23.682</w:t>
      </w:r>
      <w:r w:rsidR="001B3725" w:rsidRPr="00C01DD7">
        <w:rPr>
          <w:lang w:eastAsia="ja-JP"/>
        </w:rPr>
        <w:t xml:space="preserve">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REF_3GPPTS23682 \h </w:instrText>
      </w:r>
      <w:r w:rsidR="00AE59CE" w:rsidRPr="00C01DD7">
        <w:rPr>
          <w:color w:val="0000FF"/>
          <w:lang w:eastAsia="ja-JP"/>
        </w:rPr>
      </w:r>
      <w:r w:rsidR="00AE59CE" w:rsidRPr="00C01DD7">
        <w:rPr>
          <w:color w:val="0000FF"/>
          <w:lang w:eastAsia="ja-JP"/>
        </w:rPr>
        <w:fldChar w:fldCharType="separate"/>
      </w:r>
      <w:r w:rsidR="002C19CA" w:rsidRPr="00C01DD7">
        <w:rPr>
          <w:rFonts w:eastAsia="MS Mincho"/>
          <w:lang w:eastAsia="ja-JP"/>
        </w:rPr>
        <w:t>i.</w:t>
      </w:r>
      <w:r w:rsidR="002C19CA">
        <w:rPr>
          <w:rFonts w:eastAsia="MS Mincho"/>
          <w:noProof/>
          <w:lang w:eastAsia="ja-JP"/>
        </w:rPr>
        <w:t>5</w:t>
      </w:r>
      <w:r w:rsidR="00AE59CE" w:rsidRPr="00C01DD7">
        <w:rPr>
          <w:color w:val="0000FF"/>
          <w:lang w:eastAsia="ja-JP"/>
        </w:rPr>
        <w:fldChar w:fldCharType="end"/>
      </w:r>
      <w:r w:rsidR="001B3725" w:rsidRPr="000E2740">
        <w:rPr>
          <w:lang w:eastAsia="ja-JP"/>
        </w:rPr>
        <w:t>]</w:t>
      </w:r>
      <w:r w:rsidRPr="00C01DD7">
        <w:rPr>
          <w:rFonts w:hint="eastAsia"/>
          <w:lang w:eastAsia="ja-JP"/>
        </w:rPr>
        <w:t xml:space="preserve">. </w:t>
      </w:r>
      <w:r w:rsidRPr="00C01DD7">
        <w:rPr>
          <w:lang w:eastAsia="ja-JP"/>
        </w:rPr>
        <w:t>F</w:t>
      </w:r>
      <w:r w:rsidR="00C24390" w:rsidRPr="00C01DD7">
        <w:rPr>
          <w:rFonts w:hint="eastAsia"/>
          <w:lang w:eastAsia="ja-JP"/>
        </w:rPr>
        <w:t>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 xml:space="preserve">-1 provides the signalling sequence derived from the 3GPP specification with oneM2M terminologies mapping </w:t>
      </w:r>
      <w:r w:rsidRPr="00C01DD7">
        <w:rPr>
          <w:lang w:eastAsia="ja-JP"/>
        </w:rPr>
        <w:t>(</w:t>
      </w:r>
      <w:r w:rsidR="00C24390" w:rsidRPr="00C01DD7">
        <w:rPr>
          <w:lang w:eastAsia="ja-JP"/>
        </w:rPr>
        <w:t>3GPP TS </w:t>
      </w:r>
      <w:r w:rsidRPr="00C01DD7">
        <w:rPr>
          <w:lang w:eastAsia="ja-JP"/>
        </w:rPr>
        <w:t xml:space="preserve">23.682 </w:t>
      </w:r>
      <w:r w:rsidR="001B3725" w:rsidRPr="000E2740">
        <w:rPr>
          <w:lang w:eastAsia="ja-JP"/>
        </w:rPr>
        <w:t>[</w:t>
      </w:r>
      <w:r w:rsidR="00AE59CE" w:rsidRPr="00C01DD7">
        <w:rPr>
          <w:color w:val="0000FF"/>
          <w:lang w:eastAsia="ja-JP"/>
        </w:rPr>
        <w:fldChar w:fldCharType="begin"/>
      </w:r>
      <w:r w:rsidR="001B3725" w:rsidRPr="00C01DD7">
        <w:rPr>
          <w:color w:val="0000FF"/>
          <w:lang w:eastAsia="ja-JP"/>
        </w:rPr>
        <w:instrText xml:space="preserve">REF REF_3GPPTS26346 \h </w:instrText>
      </w:r>
      <w:r w:rsidR="00AE59CE" w:rsidRPr="00C01DD7">
        <w:rPr>
          <w:color w:val="0000FF"/>
          <w:lang w:eastAsia="ja-JP"/>
        </w:rPr>
      </w:r>
      <w:r w:rsidR="00AE59CE" w:rsidRPr="00C01DD7">
        <w:rPr>
          <w:color w:val="0000FF"/>
          <w:lang w:eastAsia="ja-JP"/>
        </w:rPr>
        <w:fldChar w:fldCharType="separate"/>
      </w:r>
      <w:r w:rsidR="002C19CA" w:rsidRPr="00C01DD7">
        <w:rPr>
          <w:lang w:eastAsia="ja-JP"/>
        </w:rPr>
        <w:t>i.</w:t>
      </w:r>
      <w:r w:rsidR="002C19CA">
        <w:rPr>
          <w:noProof/>
          <w:lang w:eastAsia="ja-JP"/>
        </w:rPr>
        <w:t>13</w:t>
      </w:r>
      <w:r w:rsidR="00AE59CE" w:rsidRPr="00C01DD7">
        <w:rPr>
          <w:color w:val="0000FF"/>
          <w:lang w:eastAsia="ja-JP"/>
        </w:rPr>
        <w:fldChar w:fldCharType="end"/>
      </w:r>
      <w:r w:rsidR="001B3725" w:rsidRPr="000E2740">
        <w:rPr>
          <w:lang w:eastAsia="ja-JP"/>
        </w:rPr>
        <w:t>]</w:t>
      </w:r>
      <w:r w:rsidR="00C24390" w:rsidRPr="000E2740">
        <w:rPr>
          <w:lang w:eastAsia="ja-JP"/>
        </w:rPr>
        <w:t>,</w:t>
      </w:r>
      <w:r w:rsidRPr="00C01DD7">
        <w:rPr>
          <w:lang w:eastAsia="ja-JP"/>
        </w:rPr>
        <w:t xml:space="preserve"> fig</w:t>
      </w:r>
      <w:r w:rsidR="00C24390" w:rsidRPr="00C01DD7">
        <w:rPr>
          <w:lang w:eastAsia="ja-JP"/>
        </w:rPr>
        <w:t>ure</w:t>
      </w:r>
      <w:r w:rsidRPr="00C01DD7">
        <w:rPr>
          <w:lang w:eastAsia="ja-JP"/>
        </w:rPr>
        <w:t xml:space="preserve"> 5.5.1-1)</w:t>
      </w:r>
      <w:r w:rsidR="00C24390" w:rsidRPr="00C01DD7">
        <w:rPr>
          <w:lang w:eastAsia="ja-JP"/>
        </w:rPr>
        <w:t>.</w:t>
      </w:r>
      <w:r w:rsidR="001B0F1C" w:rsidRPr="00C01DD7">
        <w:rPr>
          <w:rFonts w:hint="eastAsia"/>
          <w:lang w:eastAsia="zh-CN"/>
        </w:rPr>
        <w:t xml:space="preserve"> </w:t>
      </w:r>
      <w:r w:rsidR="00711C32">
        <w:rPr>
          <w:rFonts w:eastAsiaTheme="minorEastAsia" w:hint="eastAsia"/>
          <w:lang w:eastAsia="zh-CN"/>
        </w:rPr>
        <w:t>I</w:t>
      </w:r>
      <w:r w:rsidR="001B0F1C" w:rsidRPr="00C01DD7">
        <w:rPr>
          <w:rFonts w:hint="eastAsia"/>
          <w:lang w:eastAsia="zh-CN"/>
        </w:rPr>
        <w:t xml:space="preserve">t should be noted that the 3GPP group message delivery feature does not support all the scenarios, </w:t>
      </w:r>
      <w:r w:rsidR="00711C32">
        <w:rPr>
          <w:lang w:eastAsia="zh-CN"/>
        </w:rPr>
        <w:t>since</w:t>
      </w:r>
      <w:r w:rsidR="00711C32" w:rsidRPr="00C01DD7">
        <w:rPr>
          <w:rFonts w:hint="eastAsia"/>
          <w:lang w:eastAsia="zh-CN"/>
        </w:rPr>
        <w:t xml:space="preserve"> </w:t>
      </w:r>
      <w:r w:rsidR="001B0F1C" w:rsidRPr="00C01DD7">
        <w:rPr>
          <w:rFonts w:hint="eastAsia"/>
          <w:lang w:eastAsia="zh-CN"/>
        </w:rPr>
        <w:t xml:space="preserve">for the UEs not supporting MBMS or </w:t>
      </w:r>
      <w:r w:rsidR="00711C32">
        <w:rPr>
          <w:lang w:eastAsia="zh-CN"/>
        </w:rPr>
        <w:t>for</w:t>
      </w:r>
      <w:r w:rsidR="00711C32" w:rsidRPr="00C01DD7">
        <w:rPr>
          <w:rFonts w:hint="eastAsia"/>
          <w:lang w:eastAsia="zh-CN"/>
        </w:rPr>
        <w:t xml:space="preserve"> </w:t>
      </w:r>
      <w:r w:rsidR="001B0F1C" w:rsidRPr="00C01DD7">
        <w:rPr>
          <w:rFonts w:hint="eastAsia"/>
          <w:lang w:eastAsia="zh-CN"/>
        </w:rPr>
        <w:t xml:space="preserve">the UEs located in areas where MBMS is not deployed, the 3GPP group message delivery </w:t>
      </w:r>
      <w:r w:rsidR="00711C32">
        <w:rPr>
          <w:lang w:eastAsia="zh-CN"/>
        </w:rPr>
        <w:t>does</w:t>
      </w:r>
      <w:r w:rsidR="001B0F1C" w:rsidRPr="00C01DD7">
        <w:rPr>
          <w:rFonts w:hint="eastAsia"/>
          <w:lang w:eastAsia="zh-CN"/>
        </w:rPr>
        <w:t xml:space="preserve"> not </w:t>
      </w:r>
      <w:r w:rsidR="00711C32" w:rsidRPr="00C01DD7">
        <w:rPr>
          <w:rFonts w:hint="eastAsia"/>
          <w:lang w:eastAsia="zh-CN"/>
        </w:rPr>
        <w:t>appl</w:t>
      </w:r>
      <w:r w:rsidR="00711C32">
        <w:rPr>
          <w:rFonts w:eastAsiaTheme="minorEastAsia" w:hint="eastAsia"/>
          <w:lang w:eastAsia="zh-CN"/>
        </w:rPr>
        <w:t>y</w:t>
      </w:r>
      <w:r w:rsidR="001B0F1C" w:rsidRPr="00C01DD7">
        <w:rPr>
          <w:rFonts w:hint="eastAsia"/>
          <w:lang w:eastAsia="zh-CN"/>
        </w:rPr>
        <w:t>.</w:t>
      </w:r>
    </w:p>
    <w:p w:rsidR="009C005F" w:rsidRDefault="009C005F" w:rsidP="00710B2A">
      <w:pPr>
        <w:pStyle w:val="FL"/>
        <w:jc w:val="left"/>
        <w:rPr>
          <w:rFonts w:eastAsiaTheme="minorEastAsia"/>
          <w:lang w:eastAsia="zh-CN"/>
        </w:rPr>
      </w:pPr>
    </w:p>
    <w:bookmarkStart w:id="322" w:name="_MON_1508564024"/>
    <w:bookmarkEnd w:id="322"/>
    <w:p w:rsidR="00A933E4" w:rsidRPr="00A933E4" w:rsidRDefault="00A933E4" w:rsidP="00710B2A">
      <w:pPr>
        <w:pStyle w:val="FL"/>
        <w:jc w:val="left"/>
        <w:rPr>
          <w:rFonts w:eastAsiaTheme="minorEastAsia"/>
          <w:lang w:eastAsia="zh-CN"/>
        </w:rPr>
      </w:pPr>
      <w:r w:rsidRPr="00E32596">
        <w:object w:dxaOrig="9629" w:dyaOrig="8578">
          <v:shape id="_x0000_i1039" type="#_x0000_t75" style="width:482.2pt;height:424.35pt" o:ole="">
            <v:imagedata r:id="rId43" o:title=""/>
          </v:shape>
          <o:OLEObject Type="Embed" ProgID="Word.Picture.8" ShapeID="_x0000_i1039" DrawAspect="Content" ObjectID="_1628093308" r:id="rId4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8.5.2-1: Group message delivery using MBMS</w:t>
      </w:r>
    </w:p>
    <w:p w:rsidR="00A933E4" w:rsidRDefault="00A933E4" w:rsidP="00A933E4">
      <w:pPr>
        <w:rPr>
          <w:lang w:val="en-US" w:eastAsia="zh-CN"/>
        </w:rPr>
      </w:pPr>
      <w:r w:rsidRPr="00AF4C24">
        <w:t xml:space="preserve">Figure </w:t>
      </w:r>
      <w:r>
        <w:rPr>
          <w:lang w:eastAsia="ja-JP"/>
        </w:rPr>
        <w:t>8.</w:t>
      </w:r>
      <w:r>
        <w:rPr>
          <w:rFonts w:hint="eastAsia"/>
          <w:lang w:eastAsia="ja-JP"/>
        </w:rPr>
        <w:t>5</w:t>
      </w:r>
      <w:r>
        <w:rPr>
          <w:lang w:eastAsia="ja-JP"/>
        </w:rPr>
        <w:t>.2</w:t>
      </w:r>
      <w:r w:rsidRPr="009C005F">
        <w:rPr>
          <w:rFonts w:hint="eastAsia"/>
          <w:lang w:eastAsia="ja-JP"/>
        </w:rPr>
        <w:t>-1</w:t>
      </w:r>
      <w:r>
        <w:rPr>
          <w:rFonts w:hint="eastAsia"/>
          <w:lang w:eastAsia="zh-CN"/>
        </w:rPr>
        <w:t xml:space="preserve"> describe the g</w:t>
      </w:r>
      <w:r>
        <w:t>roup message delivery using MBMS</w:t>
      </w:r>
      <w:r>
        <w:rPr>
          <w:rFonts w:hint="eastAsia"/>
          <w:lang w:eastAsia="zh-CN"/>
        </w:rPr>
        <w:t xml:space="preserve"> procedure, the involved SCEF northbound APIs are as </w:t>
      </w:r>
      <w:r w:rsidR="00711C32">
        <w:rPr>
          <w:lang w:eastAsia="zh-CN"/>
        </w:rPr>
        <w:t>described</w:t>
      </w:r>
      <w:r w:rsidR="00711C32">
        <w:rPr>
          <w:rFonts w:hint="eastAsia"/>
          <w:lang w:eastAsia="zh-CN"/>
        </w:rPr>
        <w:t xml:space="preserve"> </w:t>
      </w:r>
      <w:r>
        <w:rPr>
          <w:rFonts w:hint="eastAsia"/>
          <w:lang w:eastAsia="zh-CN"/>
        </w:rPr>
        <w:t>below.</w:t>
      </w:r>
    </w:p>
    <w:p w:rsidR="005D598C" w:rsidRPr="005D598C" w:rsidRDefault="00A933E4" w:rsidP="005D598C">
      <w:pPr>
        <w:rPr>
          <w:lang w:eastAsia="zh-CN"/>
        </w:rPr>
      </w:pPr>
      <w:r>
        <w:rPr>
          <w:rFonts w:hint="eastAsia"/>
          <w:lang w:eastAsia="zh-CN"/>
        </w:rPr>
        <w:t xml:space="preserve">Step1 </w:t>
      </w:r>
      <w:r w:rsidR="005D598C" w:rsidRPr="005D598C">
        <w:rPr>
          <w:lang w:eastAsia="zh-CN"/>
        </w:rPr>
        <w:t xml:space="preserve">SCS(IN-CSE) sends </w:t>
      </w:r>
      <w:r>
        <w:rPr>
          <w:rFonts w:hint="eastAsia"/>
          <w:lang w:eastAsia="zh-CN"/>
        </w:rPr>
        <w:t>Allocate TMGI Req</w:t>
      </w:r>
      <w:r w:rsidR="00E06379">
        <w:rPr>
          <w:lang w:eastAsia="zh-CN"/>
        </w:rPr>
        <w:t xml:space="preserve"> </w:t>
      </w:r>
      <w:r>
        <w:rPr>
          <w:rFonts w:hint="eastAsia"/>
          <w:lang w:eastAsia="zh-CN"/>
        </w:rPr>
        <w:t>(</w:t>
      </w:r>
      <w:r w:rsidRPr="003646F9">
        <w:rPr>
          <w:lang w:eastAsia="zh-CN"/>
        </w:rPr>
        <w:t>External Group ID, SCS Identifier, location/area information</w:t>
      </w:r>
      <w:r>
        <w:rPr>
          <w:rFonts w:hint="eastAsia"/>
          <w:lang w:eastAsia="zh-CN"/>
        </w:rPr>
        <w:t>)</w:t>
      </w:r>
      <w:r w:rsidR="005D598C" w:rsidRPr="005D598C">
        <w:rPr>
          <w:lang w:eastAsia="zh-CN"/>
        </w:rPr>
        <w:t xml:space="preserve"> to SCEF.</w:t>
      </w:r>
    </w:p>
    <w:p w:rsidR="00A933E4" w:rsidRPr="009F0E23" w:rsidRDefault="00A933E4" w:rsidP="00A933E4">
      <w:pPr>
        <w:rPr>
          <w:lang w:eastAsia="zh-CN"/>
        </w:rPr>
      </w:pPr>
      <w:r>
        <w:rPr>
          <w:rFonts w:hint="eastAsia"/>
          <w:lang w:eastAsia="zh-CN"/>
        </w:rPr>
        <w:t xml:space="preserve">Step4 </w:t>
      </w:r>
      <w:r w:rsidRPr="009F0E23">
        <w:rPr>
          <w:rFonts w:hint="eastAsia"/>
          <w:lang w:eastAsia="zh-CN"/>
        </w:rPr>
        <w:t xml:space="preserve">SCEF sends </w:t>
      </w:r>
      <w:r>
        <w:rPr>
          <w:rFonts w:hint="eastAsia"/>
          <w:lang w:eastAsia="zh-CN"/>
        </w:rPr>
        <w:t>Allocate TMGI Resp</w:t>
      </w:r>
      <w:r w:rsidRPr="00041332">
        <w:rPr>
          <w:lang w:eastAsia="zh-CN"/>
        </w:rPr>
        <w:t xml:space="preserve"> (SCS/AS Reference ID, TMGI and expiration time information)</w:t>
      </w:r>
      <w:r w:rsidRPr="009F0E23">
        <w:rPr>
          <w:rFonts w:hint="eastAsia"/>
          <w:lang w:eastAsia="zh-CN"/>
        </w:rPr>
        <w:t xml:space="preserve"> to SCS(IN-CSE).</w:t>
      </w:r>
    </w:p>
    <w:p w:rsidR="00A933E4" w:rsidRPr="009F0E23" w:rsidRDefault="00A933E4" w:rsidP="00A933E4">
      <w:pPr>
        <w:rPr>
          <w:lang w:eastAsia="zh-CN"/>
        </w:rPr>
      </w:pPr>
      <w:r>
        <w:rPr>
          <w:rFonts w:hint="eastAsia"/>
          <w:lang w:eastAsia="zh-CN"/>
        </w:rPr>
        <w:t xml:space="preserve">Step6 </w:t>
      </w:r>
      <w:r w:rsidRPr="009F0E23">
        <w:rPr>
          <w:rFonts w:hint="eastAsia"/>
          <w:lang w:eastAsia="zh-CN"/>
        </w:rPr>
        <w:t xml:space="preserve">SCS(IN-CSE) sends </w:t>
      </w:r>
      <w:r>
        <w:rPr>
          <w:rFonts w:hint="eastAsia"/>
          <w:lang w:eastAsia="zh-CN"/>
        </w:rPr>
        <w:t>Group Message Req</w:t>
      </w:r>
      <w:r w:rsidR="00E06379">
        <w:rPr>
          <w:lang w:eastAsia="zh-CN"/>
        </w:rPr>
        <w:t xml:space="preserve"> </w:t>
      </w:r>
      <w:r w:rsidRPr="009F0E23">
        <w:rPr>
          <w:lang w:eastAsia="zh-CN"/>
        </w:rPr>
        <w:t>(External Group Identifier, SCS Identifier, location/area information, RAT(s) information, TMGI, start time)</w:t>
      </w:r>
      <w:r w:rsidRPr="009F0E23">
        <w:rPr>
          <w:rFonts w:hint="eastAsia"/>
          <w:lang w:eastAsia="zh-CN"/>
        </w:rPr>
        <w:t xml:space="preserve"> to SCEF.</w:t>
      </w:r>
    </w:p>
    <w:p w:rsidR="005D598C" w:rsidRPr="005D598C" w:rsidRDefault="00A933E4" w:rsidP="005D598C">
      <w:pPr>
        <w:rPr>
          <w:lang w:eastAsia="zh-CN"/>
        </w:rPr>
      </w:pPr>
      <w:r>
        <w:rPr>
          <w:rFonts w:hint="eastAsia"/>
          <w:lang w:eastAsia="zh-CN"/>
        </w:rPr>
        <w:lastRenderedPageBreak/>
        <w:t>Step11</w:t>
      </w:r>
      <w:r w:rsidR="005D598C" w:rsidRPr="005D598C">
        <w:rPr>
          <w:lang w:eastAsia="zh-CN"/>
        </w:rPr>
        <w:t xml:space="preserve"> SCEF sends</w:t>
      </w:r>
      <w:r>
        <w:rPr>
          <w:rFonts w:hint="eastAsia"/>
          <w:lang w:eastAsia="zh-CN"/>
        </w:rPr>
        <w:t xml:space="preserve"> </w:t>
      </w:r>
      <w:r w:rsidRPr="00041332">
        <w:rPr>
          <w:lang w:eastAsia="zh-CN"/>
        </w:rPr>
        <w:t>Group Message Confirm (TMGI (optional), SCEF IP addresses/port)</w:t>
      </w:r>
      <w:r w:rsidR="005D598C" w:rsidRPr="005D598C">
        <w:rPr>
          <w:lang w:eastAsia="zh-CN"/>
        </w:rPr>
        <w:t xml:space="preserve"> to SCS(IN-CSE)</w:t>
      </w:r>
    </w:p>
    <w:p w:rsidR="005D598C" w:rsidRPr="005D598C" w:rsidRDefault="00A933E4" w:rsidP="005D598C">
      <w:pPr>
        <w:rPr>
          <w:lang w:eastAsia="zh-CN"/>
        </w:rPr>
      </w:pPr>
      <w:r>
        <w:rPr>
          <w:rFonts w:hint="eastAsia"/>
          <w:lang w:eastAsia="zh-CN"/>
        </w:rPr>
        <w:t xml:space="preserve">In the </w:t>
      </w:r>
      <w:r w:rsidRPr="004258E5">
        <w:rPr>
          <w:lang w:eastAsia="zh-CN"/>
        </w:rPr>
        <w:t xml:space="preserve">Figure </w:t>
      </w:r>
      <w:r>
        <w:rPr>
          <w:lang w:eastAsia="zh-CN"/>
        </w:rPr>
        <w:t>8.</w:t>
      </w:r>
      <w:r>
        <w:rPr>
          <w:rFonts w:hint="eastAsia"/>
          <w:lang w:eastAsia="zh-CN"/>
        </w:rPr>
        <w:t>5</w:t>
      </w:r>
      <w:r>
        <w:rPr>
          <w:lang w:eastAsia="zh-CN"/>
        </w:rPr>
        <w:t>.2</w:t>
      </w:r>
      <w:r w:rsidRPr="009C005F">
        <w:rPr>
          <w:rFonts w:hint="eastAsia"/>
          <w:lang w:eastAsia="zh-CN"/>
        </w:rPr>
        <w:t>-1</w:t>
      </w:r>
      <w:r w:rsidR="00E06379">
        <w:rPr>
          <w:lang w:eastAsia="zh-CN"/>
        </w:rPr>
        <w:t xml:space="preserve"> </w:t>
      </w:r>
      <w:r w:rsidRPr="004258E5">
        <w:rPr>
          <w:rFonts w:hint="eastAsia"/>
          <w:lang w:eastAsia="zh-CN"/>
        </w:rPr>
        <w:t>there are some gaps</w:t>
      </w:r>
      <w:r w:rsidR="005D598C" w:rsidRPr="005D598C">
        <w:rPr>
          <w:lang w:eastAsia="zh-CN"/>
        </w:rPr>
        <w:t xml:space="preserve"> </w:t>
      </w:r>
      <w:r w:rsidRPr="004258E5">
        <w:rPr>
          <w:rFonts w:hint="eastAsia"/>
          <w:lang w:eastAsia="zh-CN"/>
        </w:rPr>
        <w:t xml:space="preserve">as </w:t>
      </w:r>
      <w:r w:rsidR="00711C32">
        <w:rPr>
          <w:lang w:eastAsia="zh-CN"/>
        </w:rPr>
        <w:t>described</w:t>
      </w:r>
      <w:r w:rsidR="00711C32" w:rsidRPr="004258E5">
        <w:rPr>
          <w:rFonts w:hint="eastAsia"/>
          <w:lang w:eastAsia="zh-CN"/>
        </w:rPr>
        <w:t xml:space="preserve"> </w:t>
      </w:r>
      <w:r w:rsidRPr="004258E5">
        <w:rPr>
          <w:rFonts w:hint="eastAsia"/>
          <w:lang w:eastAsia="zh-CN"/>
        </w:rPr>
        <w:t>below:</w:t>
      </w:r>
    </w:p>
    <w:p w:rsidR="00A933E4" w:rsidRPr="00BB373E" w:rsidRDefault="00A933E4" w:rsidP="008E7DC3">
      <w:pPr>
        <w:numPr>
          <w:ilvl w:val="0"/>
          <w:numId w:val="18"/>
        </w:numPr>
        <w:rPr>
          <w:lang w:eastAsia="zh-CN"/>
        </w:rPr>
      </w:pPr>
      <w:r>
        <w:rPr>
          <w:rFonts w:hint="eastAsia"/>
          <w:lang w:eastAsia="zh-CN"/>
        </w:rPr>
        <w:t xml:space="preserve">Step1: The parameter </w:t>
      </w:r>
      <w:r w:rsidRPr="004D7D86">
        <w:rPr>
          <w:i/>
          <w:lang w:eastAsia="zh-CN"/>
        </w:rPr>
        <w:t>location/area information</w:t>
      </w:r>
      <w:r>
        <w:rPr>
          <w:rFonts w:hint="eastAsia"/>
          <w:i/>
          <w:lang w:eastAsia="zh-CN"/>
        </w:rPr>
        <w:t xml:space="preserve"> </w:t>
      </w:r>
      <w:r w:rsidRPr="004D7D86">
        <w:rPr>
          <w:rFonts w:hint="eastAsia"/>
          <w:lang w:eastAsia="zh-CN"/>
        </w:rPr>
        <w:t>is not used</w:t>
      </w:r>
      <w:r>
        <w:rPr>
          <w:rFonts w:hint="eastAsia"/>
          <w:lang w:eastAsia="zh-CN"/>
        </w:rPr>
        <w:t xml:space="preserve"> during the next steps</w:t>
      </w:r>
      <w:r>
        <w:rPr>
          <w:rFonts w:eastAsia="宋体" w:hint="eastAsia"/>
          <w:lang w:eastAsia="zh-CN"/>
        </w:rPr>
        <w:t>.</w:t>
      </w:r>
      <w:r w:rsidR="00E06379">
        <w:rPr>
          <w:rFonts w:eastAsia="宋体"/>
          <w:lang w:eastAsia="zh-CN"/>
        </w:rPr>
        <w:t xml:space="preserve"> </w:t>
      </w:r>
      <w:r>
        <w:rPr>
          <w:rFonts w:eastAsia="宋体" w:hint="eastAsia"/>
          <w:lang w:eastAsia="zh-CN"/>
        </w:rPr>
        <w:t xml:space="preserve">It may not </w:t>
      </w:r>
      <w:r w:rsidR="00E06379">
        <w:rPr>
          <w:rFonts w:eastAsia="宋体"/>
          <w:lang w:eastAsia="zh-CN"/>
        </w:rPr>
        <w:t xml:space="preserve">be </w:t>
      </w:r>
      <w:r>
        <w:rPr>
          <w:rFonts w:eastAsia="宋体" w:hint="eastAsia"/>
          <w:lang w:eastAsia="zh-CN"/>
        </w:rPr>
        <w:t xml:space="preserve">needed. </w:t>
      </w:r>
    </w:p>
    <w:p w:rsidR="00A933E4" w:rsidRPr="00A2214B" w:rsidRDefault="00A933E4" w:rsidP="008E7DC3">
      <w:pPr>
        <w:numPr>
          <w:ilvl w:val="0"/>
          <w:numId w:val="18"/>
        </w:numPr>
        <w:rPr>
          <w:lang w:eastAsia="zh-CN"/>
        </w:rPr>
      </w:pPr>
      <w:r>
        <w:rPr>
          <w:rFonts w:hint="eastAsia"/>
          <w:lang w:eastAsia="zh-CN"/>
        </w:rPr>
        <w:t>Step2 and Step7:</w:t>
      </w:r>
      <w:r w:rsidRPr="00174FAF">
        <w:t xml:space="preserve"> </w:t>
      </w:r>
      <w:r w:rsidR="00711C32" w:rsidRPr="00482B8F">
        <w:rPr>
          <w:rFonts w:hint="eastAsia"/>
          <w:lang w:eastAsia="zh-CN"/>
        </w:rPr>
        <w:t>Th</w:t>
      </w:r>
      <w:r w:rsidR="00711C32">
        <w:rPr>
          <w:lang w:eastAsia="zh-CN"/>
        </w:rPr>
        <w:t>ese</w:t>
      </w:r>
      <w:r w:rsidR="00711C32" w:rsidRPr="00482B8F">
        <w:rPr>
          <w:rFonts w:hint="eastAsia"/>
          <w:lang w:eastAsia="zh-CN"/>
        </w:rPr>
        <w:t xml:space="preserve"> step</w:t>
      </w:r>
      <w:r w:rsidR="00711C32">
        <w:rPr>
          <w:lang w:eastAsia="zh-CN"/>
        </w:rPr>
        <w:t>s</w:t>
      </w:r>
      <w:r w:rsidR="00711C32" w:rsidRPr="00482B8F">
        <w:rPr>
          <w:rFonts w:hint="eastAsia"/>
          <w:lang w:eastAsia="zh-CN"/>
        </w:rPr>
        <w:t xml:space="preserve"> </w:t>
      </w:r>
      <w:r w:rsidR="00711C32">
        <w:rPr>
          <w:lang w:eastAsia="zh-CN"/>
        </w:rPr>
        <w:t>are</w:t>
      </w:r>
      <w:r>
        <w:rPr>
          <w:rFonts w:hint="eastAsia"/>
          <w:lang w:eastAsia="zh-CN"/>
        </w:rPr>
        <w:t xml:space="preserve"> used to </w:t>
      </w:r>
      <w:r>
        <w:t>determine whether the SCS is authorized to request</w:t>
      </w:r>
      <w:r>
        <w:rPr>
          <w:rFonts w:eastAsia="宋体" w:hint="eastAsia"/>
          <w:lang w:eastAsia="zh-CN"/>
        </w:rPr>
        <w:t xml:space="preserve"> the service</w:t>
      </w:r>
      <w:r>
        <w:rPr>
          <w:rFonts w:hint="eastAsia"/>
          <w:lang w:eastAsia="zh-CN"/>
        </w:rPr>
        <w:t>.</w:t>
      </w:r>
      <w:r w:rsidR="00E06379">
        <w:rPr>
          <w:lang w:eastAsia="zh-CN"/>
        </w:rPr>
        <w:t xml:space="preserve"> </w:t>
      </w:r>
      <w:r>
        <w:rPr>
          <w:rFonts w:hint="eastAsia"/>
          <w:lang w:eastAsia="zh-CN"/>
        </w:rPr>
        <w:t xml:space="preserve">But this step is </w:t>
      </w:r>
      <w:r w:rsidRPr="00174FAF">
        <w:t>not specified</w:t>
      </w:r>
      <w:r>
        <w:rPr>
          <w:rFonts w:hint="eastAsia"/>
          <w:lang w:eastAsia="zh-CN"/>
        </w:rPr>
        <w:t>.</w:t>
      </w:r>
      <w:r w:rsidR="00E06379">
        <w:rPr>
          <w:lang w:eastAsia="zh-CN"/>
        </w:rPr>
        <w:t xml:space="preserve"> </w:t>
      </w:r>
      <w:r>
        <w:rPr>
          <w:rFonts w:eastAsia="宋体" w:hint="eastAsia"/>
          <w:lang w:eastAsia="zh-CN"/>
        </w:rPr>
        <w:t xml:space="preserve">The authorization </w:t>
      </w:r>
      <w:r w:rsidR="00711C32">
        <w:rPr>
          <w:rFonts w:eastAsia="宋体"/>
          <w:lang w:eastAsia="zh-CN"/>
        </w:rPr>
        <w:t>may</w:t>
      </w:r>
      <w:r>
        <w:rPr>
          <w:rFonts w:eastAsia="宋体" w:hint="eastAsia"/>
          <w:lang w:eastAsia="zh-CN"/>
        </w:rPr>
        <w:t xml:space="preserve"> impact parameters in Step1 and Step6.</w:t>
      </w:r>
    </w:p>
    <w:p w:rsidR="00A933E4" w:rsidRPr="008F566E" w:rsidRDefault="00A933E4" w:rsidP="008E7DC3">
      <w:pPr>
        <w:numPr>
          <w:ilvl w:val="0"/>
          <w:numId w:val="18"/>
        </w:numPr>
        <w:rPr>
          <w:lang w:eastAsia="zh-CN"/>
        </w:rPr>
      </w:pPr>
      <w:r>
        <w:rPr>
          <w:rFonts w:hint="eastAsia"/>
          <w:lang w:eastAsia="zh-CN"/>
        </w:rPr>
        <w:t>Step6: The parameter</w:t>
      </w:r>
      <w:r w:rsidRPr="00AE5F4E">
        <w:rPr>
          <w:i/>
          <w:lang w:eastAsia="zh-CN"/>
        </w:rPr>
        <w:t xml:space="preserve"> location/area information</w:t>
      </w:r>
      <w:r w:rsidRPr="00AE5F4E">
        <w:rPr>
          <w:rFonts w:ascii="Calibri" w:hAnsi="Calibri" w:cs="Arial"/>
          <w:color w:val="000000"/>
          <w:kern w:val="24"/>
          <w:sz w:val="28"/>
          <w:szCs w:val="28"/>
        </w:rPr>
        <w:t xml:space="preserve"> </w:t>
      </w:r>
      <w:r w:rsidRPr="00AE5F4E">
        <w:rPr>
          <w:rFonts w:hint="eastAsia"/>
          <w:lang w:eastAsia="zh-CN"/>
        </w:rPr>
        <w:t xml:space="preserve">and </w:t>
      </w:r>
      <w:r w:rsidRPr="00174FAF">
        <w:rPr>
          <w:i/>
          <w:lang w:eastAsia="zh-CN"/>
        </w:rPr>
        <w:t>RAT(s) information</w:t>
      </w:r>
      <w:r>
        <w:rPr>
          <w:rFonts w:hint="eastAsia"/>
          <w:i/>
          <w:lang w:eastAsia="zh-CN"/>
        </w:rPr>
        <w:t xml:space="preserve"> </w:t>
      </w:r>
      <w:r w:rsidRPr="00AE5F4E">
        <w:rPr>
          <w:rFonts w:hint="eastAsia"/>
          <w:lang w:eastAsia="zh-CN"/>
        </w:rPr>
        <w:t xml:space="preserve">are not used </w:t>
      </w:r>
      <w:r>
        <w:rPr>
          <w:rFonts w:hint="eastAsia"/>
          <w:lang w:eastAsia="zh-CN"/>
        </w:rPr>
        <w:t>in the next steps</w:t>
      </w:r>
      <w:r>
        <w:rPr>
          <w:rFonts w:eastAsia="宋体" w:hint="eastAsia"/>
          <w:lang w:eastAsia="zh-CN"/>
        </w:rPr>
        <w:t xml:space="preserve"> since SCS </w:t>
      </w:r>
      <w:r w:rsidR="00711C32" w:rsidRPr="00482B8F">
        <w:rPr>
          <w:rFonts w:eastAsia="宋体" w:hint="eastAsia"/>
          <w:lang w:eastAsia="zh-CN"/>
        </w:rPr>
        <w:t>ha</w:t>
      </w:r>
      <w:r w:rsidR="00711C32">
        <w:rPr>
          <w:rFonts w:eastAsia="宋体"/>
          <w:lang w:eastAsia="zh-CN"/>
        </w:rPr>
        <w:t>s</w:t>
      </w:r>
      <w:r>
        <w:rPr>
          <w:rFonts w:eastAsia="宋体" w:hint="eastAsia"/>
          <w:lang w:eastAsia="zh-CN"/>
        </w:rPr>
        <w:t xml:space="preserve"> the TMGI information in Step 4</w:t>
      </w:r>
      <w:r>
        <w:rPr>
          <w:rFonts w:hint="eastAsia"/>
          <w:lang w:eastAsia="zh-CN"/>
        </w:rPr>
        <w:t xml:space="preserve">. </w:t>
      </w:r>
      <w:r w:rsidR="00711C32">
        <w:rPr>
          <w:lang w:eastAsia="zh-CN"/>
        </w:rPr>
        <w:t>In addition,</w:t>
      </w:r>
      <w:r>
        <w:rPr>
          <w:rFonts w:hint="eastAsia"/>
          <w:lang w:eastAsia="zh-CN"/>
        </w:rPr>
        <w:t xml:space="preserve"> how to map </w:t>
      </w:r>
      <w:r w:rsidR="00711C32">
        <w:rPr>
          <w:lang w:eastAsia="zh-CN"/>
        </w:rPr>
        <w:t>these</w:t>
      </w:r>
      <w:r>
        <w:rPr>
          <w:rFonts w:hint="eastAsia"/>
          <w:lang w:eastAsia="zh-CN"/>
        </w:rPr>
        <w:t xml:space="preserve"> </w:t>
      </w:r>
      <w:r>
        <w:rPr>
          <w:rFonts w:eastAsia="宋体" w:hint="eastAsia"/>
          <w:lang w:eastAsia="zh-CN"/>
        </w:rPr>
        <w:t xml:space="preserve">parameters </w:t>
      </w:r>
      <w:r w:rsidR="00711C32">
        <w:rPr>
          <w:rFonts w:eastAsia="宋体"/>
          <w:lang w:eastAsia="zh-CN"/>
        </w:rPr>
        <w:t>to</w:t>
      </w:r>
      <w:r>
        <w:rPr>
          <w:rFonts w:eastAsia="宋体" w:hint="eastAsia"/>
          <w:lang w:eastAsia="zh-CN"/>
        </w:rPr>
        <w:t xml:space="preserve"> </w:t>
      </w:r>
      <w:r>
        <w:rPr>
          <w:rFonts w:hint="eastAsia"/>
          <w:lang w:eastAsia="zh-CN"/>
        </w:rPr>
        <w:t xml:space="preserve">Step8 </w:t>
      </w:r>
      <w:r w:rsidR="00711C32">
        <w:rPr>
          <w:rFonts w:eastAsiaTheme="minorEastAsia" w:hint="eastAsia"/>
          <w:lang w:eastAsia="zh-CN"/>
        </w:rPr>
        <w:t>is</w:t>
      </w:r>
      <w:r w:rsidR="00711C32">
        <w:rPr>
          <w:rFonts w:hint="eastAsia"/>
          <w:lang w:eastAsia="zh-CN"/>
        </w:rPr>
        <w:t xml:space="preserve"> </w:t>
      </w:r>
      <w:r>
        <w:rPr>
          <w:rFonts w:hint="eastAsia"/>
          <w:lang w:eastAsia="zh-CN"/>
        </w:rPr>
        <w:t>not clear.</w:t>
      </w:r>
    </w:p>
    <w:p w:rsidR="00A933E4" w:rsidRPr="00E1040D" w:rsidRDefault="00A933E4" w:rsidP="008E7DC3">
      <w:pPr>
        <w:numPr>
          <w:ilvl w:val="0"/>
          <w:numId w:val="18"/>
        </w:numPr>
        <w:rPr>
          <w:lang w:eastAsia="zh-CN"/>
        </w:rPr>
      </w:pPr>
      <w:r w:rsidRPr="00341995">
        <w:rPr>
          <w:rFonts w:hint="eastAsia"/>
          <w:lang w:eastAsia="zh-CN"/>
        </w:rPr>
        <w:t>Step13:</w:t>
      </w:r>
      <w:r>
        <w:rPr>
          <w:rFonts w:hint="eastAsia"/>
          <w:lang w:eastAsia="zh-CN"/>
        </w:rPr>
        <w:t xml:space="preserve"> </w:t>
      </w:r>
      <w:r>
        <w:rPr>
          <w:rFonts w:eastAsia="宋体" w:hint="eastAsia"/>
          <w:sz w:val="18"/>
          <w:szCs w:val="36"/>
          <w:lang w:eastAsia="zh-CN"/>
        </w:rPr>
        <w:t>In the TS 23.682[i.5]</w:t>
      </w:r>
      <w:r w:rsidR="00711C32" w:rsidRPr="00711C32">
        <w:rPr>
          <w:rFonts w:eastAsia="宋体"/>
          <w:sz w:val="18"/>
          <w:szCs w:val="36"/>
          <w:lang w:eastAsia="zh-CN"/>
        </w:rPr>
        <w:t xml:space="preserve"> </w:t>
      </w:r>
      <w:r w:rsidR="00711C32">
        <w:rPr>
          <w:rFonts w:eastAsia="宋体"/>
          <w:sz w:val="18"/>
          <w:szCs w:val="36"/>
          <w:lang w:eastAsia="zh-CN"/>
        </w:rPr>
        <w:t>architecture</w:t>
      </w:r>
      <w:r>
        <w:rPr>
          <w:rFonts w:eastAsia="宋体" w:hint="eastAsia"/>
          <w:sz w:val="18"/>
          <w:szCs w:val="36"/>
          <w:lang w:eastAsia="zh-CN"/>
        </w:rPr>
        <w:t xml:space="preserve">, the interface between SCEF and SCS/AS is only </w:t>
      </w:r>
      <w:r w:rsidRPr="00831355">
        <w:rPr>
          <w:sz w:val="18"/>
          <w:szCs w:val="36"/>
          <w:lang w:val="en-US" w:eastAsia="zh-CN"/>
        </w:rPr>
        <w:t>API</w:t>
      </w:r>
      <w:r>
        <w:rPr>
          <w:rFonts w:eastAsia="宋体" w:hint="eastAsia"/>
          <w:sz w:val="18"/>
          <w:szCs w:val="36"/>
          <w:lang w:val="en-US" w:eastAsia="zh-CN"/>
        </w:rPr>
        <w:t xml:space="preserve"> </w:t>
      </w:r>
      <w:r w:rsidR="00711C32">
        <w:rPr>
          <w:rFonts w:eastAsia="宋体"/>
          <w:sz w:val="18"/>
          <w:szCs w:val="36"/>
          <w:lang w:val="en-US" w:eastAsia="zh-CN"/>
        </w:rPr>
        <w:t>based</w:t>
      </w:r>
      <w:r>
        <w:rPr>
          <w:rFonts w:eastAsia="宋体" w:hint="eastAsia"/>
          <w:sz w:val="18"/>
          <w:szCs w:val="36"/>
          <w:lang w:val="en-US" w:eastAsia="zh-CN"/>
        </w:rPr>
        <w:t xml:space="preserve">. But in this step, it uses the IP </w:t>
      </w:r>
      <w:r w:rsidR="00711C32">
        <w:rPr>
          <w:rFonts w:eastAsia="宋体"/>
          <w:sz w:val="18"/>
          <w:szCs w:val="36"/>
          <w:lang w:val="en-US" w:eastAsia="zh-CN"/>
        </w:rPr>
        <w:t>address</w:t>
      </w:r>
      <w:r w:rsidR="00711C32">
        <w:rPr>
          <w:rFonts w:eastAsia="宋体" w:hint="eastAsia"/>
          <w:sz w:val="18"/>
          <w:szCs w:val="36"/>
          <w:lang w:val="en-US" w:eastAsia="zh-CN"/>
        </w:rPr>
        <w:t xml:space="preserve"> </w:t>
      </w:r>
      <w:r>
        <w:rPr>
          <w:rFonts w:eastAsia="宋体" w:hint="eastAsia"/>
          <w:sz w:val="18"/>
          <w:szCs w:val="36"/>
          <w:lang w:val="en-US" w:eastAsia="zh-CN"/>
        </w:rPr>
        <w:t xml:space="preserve">and port in user plane of SCEF to deliver the group message content. The </w:t>
      </w:r>
      <w:r w:rsidR="00711C32">
        <w:rPr>
          <w:rFonts w:eastAsia="宋体"/>
          <w:sz w:val="18"/>
          <w:szCs w:val="36"/>
          <w:lang w:val="en-US" w:eastAsia="zh-CN"/>
        </w:rPr>
        <w:t>mechanism to allow an SCS/AS</w:t>
      </w:r>
      <w:r w:rsidR="00711C32" w:rsidRPr="00482B8F">
        <w:rPr>
          <w:rFonts w:eastAsia="宋体" w:hint="eastAsia"/>
          <w:sz w:val="18"/>
          <w:szCs w:val="36"/>
          <w:lang w:val="en-US" w:eastAsia="zh-CN"/>
        </w:rPr>
        <w:t xml:space="preserve"> </w:t>
      </w:r>
      <w:r w:rsidR="00711C32">
        <w:rPr>
          <w:rFonts w:eastAsia="宋体"/>
          <w:sz w:val="18"/>
          <w:szCs w:val="36"/>
          <w:lang w:val="en-US" w:eastAsia="zh-CN"/>
        </w:rPr>
        <w:t>to send the</w:t>
      </w:r>
      <w:r w:rsidR="00711C32">
        <w:rPr>
          <w:rFonts w:eastAsia="宋体" w:hint="eastAsia"/>
          <w:sz w:val="18"/>
          <w:szCs w:val="36"/>
          <w:lang w:val="en-US" w:eastAsia="zh-CN"/>
        </w:rPr>
        <w:t xml:space="preserve"> </w:t>
      </w:r>
      <w:r>
        <w:rPr>
          <w:rFonts w:eastAsia="宋体" w:hint="eastAsia"/>
          <w:sz w:val="18"/>
          <w:szCs w:val="36"/>
          <w:lang w:val="en-US" w:eastAsia="zh-CN"/>
        </w:rPr>
        <w:t>group message need</w:t>
      </w:r>
      <w:r w:rsidR="00711C32">
        <w:rPr>
          <w:rFonts w:eastAsia="宋体" w:hint="eastAsia"/>
          <w:sz w:val="18"/>
          <w:szCs w:val="36"/>
          <w:lang w:val="en-US" w:eastAsia="zh-CN"/>
        </w:rPr>
        <w:t>s</w:t>
      </w:r>
      <w:r>
        <w:rPr>
          <w:rFonts w:eastAsia="宋体" w:hint="eastAsia"/>
          <w:sz w:val="18"/>
          <w:szCs w:val="36"/>
          <w:lang w:val="en-US" w:eastAsia="zh-CN"/>
        </w:rPr>
        <w:t xml:space="preserve"> to be clarified</w:t>
      </w:r>
      <w:r w:rsidRPr="00831355">
        <w:rPr>
          <w:sz w:val="18"/>
          <w:szCs w:val="36"/>
          <w:lang w:val="en-US" w:eastAsia="zh-CN"/>
        </w:rPr>
        <w:t>.</w:t>
      </w:r>
      <w:r>
        <w:rPr>
          <w:rFonts w:eastAsia="宋体" w:hint="eastAsia"/>
          <w:sz w:val="18"/>
          <w:szCs w:val="36"/>
          <w:lang w:val="en-US" w:eastAsia="zh-CN"/>
        </w:rPr>
        <w:t xml:space="preserve"> If this step is still over API, the parameter </w:t>
      </w:r>
      <w:r>
        <w:t>S</w:t>
      </w:r>
      <w:r w:rsidRPr="00364549">
        <w:rPr>
          <w:i/>
        </w:rPr>
        <w:t>CEF IP addresses/port</w:t>
      </w:r>
      <w:r>
        <w:rPr>
          <w:rFonts w:eastAsia="宋体" w:hint="eastAsia"/>
          <w:i/>
          <w:lang w:eastAsia="zh-CN"/>
        </w:rPr>
        <w:t xml:space="preserve"> </w:t>
      </w:r>
      <w:r>
        <w:rPr>
          <w:rFonts w:eastAsia="宋体" w:hint="eastAsia"/>
          <w:lang w:eastAsia="zh-CN"/>
        </w:rPr>
        <w:t>may</w:t>
      </w:r>
      <w:r w:rsidRPr="00364549">
        <w:rPr>
          <w:rFonts w:eastAsia="宋体" w:hint="eastAsia"/>
          <w:lang w:eastAsia="zh-CN"/>
        </w:rPr>
        <w:t xml:space="preserve"> not </w:t>
      </w:r>
      <w:r w:rsidR="00E06379">
        <w:rPr>
          <w:rFonts w:eastAsia="宋体"/>
          <w:lang w:eastAsia="zh-CN"/>
        </w:rPr>
        <w:t xml:space="preserve">be </w:t>
      </w:r>
      <w:r w:rsidRPr="00364549">
        <w:rPr>
          <w:rFonts w:eastAsia="宋体" w:hint="eastAsia"/>
          <w:lang w:eastAsia="zh-CN"/>
        </w:rPr>
        <w:t>needed</w:t>
      </w:r>
      <w:r>
        <w:rPr>
          <w:rFonts w:eastAsia="宋体" w:hint="eastAsia"/>
          <w:lang w:eastAsia="zh-CN"/>
        </w:rPr>
        <w:t xml:space="preserve"> in Step11 and new Group Message Conten</w:t>
      </w:r>
      <w:r w:rsidR="00711C32">
        <w:rPr>
          <w:rFonts w:eastAsia="宋体" w:hint="eastAsia"/>
          <w:lang w:eastAsia="zh-CN"/>
        </w:rPr>
        <w:t>t</w:t>
      </w:r>
      <w:r>
        <w:rPr>
          <w:rFonts w:eastAsia="宋体" w:hint="eastAsia"/>
          <w:lang w:eastAsia="zh-CN"/>
        </w:rPr>
        <w:t xml:space="preserve"> Delivery API is needed in this step.</w:t>
      </w:r>
    </w:p>
    <w:p w:rsidR="00A933E4" w:rsidRDefault="00A933E4" w:rsidP="008E7DC3">
      <w:pPr>
        <w:numPr>
          <w:ilvl w:val="0"/>
          <w:numId w:val="18"/>
        </w:numPr>
        <w:rPr>
          <w:lang w:eastAsia="zh-CN"/>
        </w:rPr>
      </w:pPr>
      <w:r>
        <w:rPr>
          <w:rFonts w:hint="eastAsia"/>
          <w:lang w:eastAsia="zh-CN"/>
        </w:rPr>
        <w:t xml:space="preserve">Step14: </w:t>
      </w: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p w:rsidR="00A933E4" w:rsidRPr="0092430A" w:rsidRDefault="00A933E4" w:rsidP="008E7DC3">
      <w:pPr>
        <w:numPr>
          <w:ilvl w:val="0"/>
          <w:numId w:val="18"/>
        </w:numPr>
        <w:rPr>
          <w:lang w:eastAsia="zh-CN"/>
        </w:rPr>
      </w:pPr>
      <w:r>
        <w:rPr>
          <w:rFonts w:hint="eastAsia"/>
          <w:lang w:eastAsia="zh-CN"/>
        </w:rPr>
        <w:t>Note</w:t>
      </w:r>
      <w:r w:rsidRPr="0054702A">
        <w:rPr>
          <w:rFonts w:hint="eastAsia"/>
          <w:lang w:eastAsia="zh-CN"/>
        </w:rPr>
        <w:t xml:space="preserve"> </w:t>
      </w:r>
      <w:r w:rsidR="00711C32">
        <w:rPr>
          <w:lang w:eastAsia="zh-CN"/>
        </w:rPr>
        <w:t>that</w:t>
      </w:r>
      <w:r w:rsidR="00E06379">
        <w:rPr>
          <w:lang w:eastAsia="zh-CN"/>
        </w:rPr>
        <w:t xml:space="preserve"> </w:t>
      </w:r>
      <w:r w:rsidR="00711C32">
        <w:rPr>
          <w:rFonts w:eastAsiaTheme="minorEastAsia" w:hint="eastAsia"/>
          <w:lang w:eastAsia="zh-CN"/>
        </w:rPr>
        <w:t>i</w:t>
      </w:r>
      <w:r>
        <w:rPr>
          <w:rFonts w:hint="eastAsia"/>
          <w:lang w:eastAsia="zh-CN"/>
        </w:rPr>
        <w:t>n Step</w:t>
      </w:r>
      <w:r w:rsidR="00711C32">
        <w:rPr>
          <w:rFonts w:eastAsiaTheme="minorEastAsia" w:hint="eastAsia"/>
          <w:lang w:eastAsia="zh-CN"/>
        </w:rPr>
        <w:t xml:space="preserve"> </w:t>
      </w:r>
      <w:r>
        <w:rPr>
          <w:rFonts w:hint="eastAsia"/>
          <w:lang w:eastAsia="zh-CN"/>
        </w:rPr>
        <w:t>5/12 oneM2M need</w:t>
      </w:r>
      <w:r w:rsidR="00711C32">
        <w:rPr>
          <w:rFonts w:eastAsiaTheme="minorEastAsia" w:hint="eastAsia"/>
          <w:lang w:eastAsia="zh-CN"/>
        </w:rPr>
        <w:t>s</w:t>
      </w:r>
      <w:r>
        <w:rPr>
          <w:rFonts w:hint="eastAsia"/>
          <w:lang w:eastAsia="zh-CN"/>
        </w:rPr>
        <w:t xml:space="preserve"> to support application interaction to transfer the </w:t>
      </w:r>
      <w:r>
        <w:rPr>
          <w:lang w:eastAsia="zh-CN"/>
        </w:rPr>
        <w:t>MBMS service information</w:t>
      </w:r>
      <w:r>
        <w:rPr>
          <w:rFonts w:hint="eastAsia"/>
          <w:lang w:eastAsia="zh-CN"/>
        </w:rPr>
        <w:t xml:space="preserve"> </w:t>
      </w:r>
      <w:r>
        <w:rPr>
          <w:lang w:eastAsia="zh-CN"/>
        </w:rPr>
        <w:t>e.g. TMGI, start time</w:t>
      </w:r>
      <w:r>
        <w:rPr>
          <w:rFonts w:hint="eastAsia"/>
          <w:lang w:eastAsia="zh-CN"/>
        </w:rPr>
        <w:t xml:space="preserve"> from IN-CSE to UE.</w:t>
      </w:r>
    </w:p>
    <w:p w:rsidR="00A933E4" w:rsidRPr="00A933E4" w:rsidRDefault="00A933E4" w:rsidP="001B0F1C">
      <w:pPr>
        <w:rPr>
          <w:rFonts w:eastAsiaTheme="minorEastAsia"/>
          <w:lang w:eastAsia="zh-CN"/>
        </w:rPr>
      </w:pPr>
    </w:p>
    <w:p w:rsidR="001B0F1C" w:rsidRPr="00C01DD7" w:rsidRDefault="001B0F1C" w:rsidP="001B0F1C">
      <w:r w:rsidRPr="00C01DD7">
        <w:rPr>
          <w:lang w:eastAsia="zh-CN"/>
        </w:rPr>
        <w:t>T</w:t>
      </w:r>
      <w:r w:rsidRPr="00C01DD7">
        <w:rPr>
          <w:rFonts w:hint="eastAsia"/>
          <w:lang w:eastAsia="zh-CN"/>
        </w:rPr>
        <w:t xml:space="preserve">he </w:t>
      </w:r>
      <w:r w:rsidRPr="00C01DD7">
        <w:rPr>
          <w:lang w:eastAsia="ja-JP"/>
        </w:rPr>
        <w:t>TMGI allocation</w:t>
      </w:r>
      <w:r w:rsidRPr="00C01DD7">
        <w:rPr>
          <w:lang w:eastAsia="zh-CN"/>
        </w:rPr>
        <w:t xml:space="preserve"> </w:t>
      </w:r>
      <w:r w:rsidRPr="00C01DD7">
        <w:rPr>
          <w:rFonts w:hint="eastAsia"/>
          <w:lang w:eastAsia="zh-CN"/>
        </w:rPr>
        <w:t xml:space="preserve">procedure and the </w:t>
      </w:r>
      <w:r w:rsidRPr="00C01DD7">
        <w:rPr>
          <w:rFonts w:eastAsia="Malgun Gothic"/>
        </w:rPr>
        <w:t>Activate MBMS Bearer Procedure</w:t>
      </w:r>
      <w:r w:rsidRPr="00C01DD7">
        <w:rPr>
          <w:rFonts w:hint="eastAsia"/>
          <w:lang w:eastAsia="zh-CN"/>
        </w:rPr>
        <w:t xml:space="preserve"> in </w:t>
      </w:r>
      <w:r w:rsidR="00631423" w:rsidRPr="00C01DD7">
        <w:rPr>
          <w:lang w:eastAsia="zh-CN"/>
        </w:rPr>
        <w:t>f</w:t>
      </w:r>
      <w:r w:rsidRPr="00C01DD7">
        <w:t xml:space="preserve">igure </w:t>
      </w:r>
      <w:r w:rsidRPr="00C01DD7">
        <w:rPr>
          <w:lang w:eastAsia="ja-JP"/>
        </w:rPr>
        <w:t>8.</w:t>
      </w:r>
      <w:r w:rsidRPr="00C01DD7">
        <w:rPr>
          <w:rFonts w:hint="eastAsia"/>
          <w:lang w:eastAsia="ja-JP"/>
        </w:rPr>
        <w:t>5</w:t>
      </w:r>
      <w:r w:rsidRPr="00C01DD7">
        <w:rPr>
          <w:lang w:eastAsia="ja-JP"/>
        </w:rPr>
        <w:t>.2</w:t>
      </w:r>
      <w:r w:rsidRPr="00C01DD7">
        <w:rPr>
          <w:rFonts w:hint="eastAsia"/>
          <w:lang w:eastAsia="ja-JP"/>
        </w:rPr>
        <w:t>-1</w:t>
      </w:r>
      <w:r w:rsidR="007861B5">
        <w:rPr>
          <w:rFonts w:eastAsiaTheme="minorEastAsia" w:hint="eastAsia"/>
          <w:lang w:eastAsia="zh-CN"/>
        </w:rPr>
        <w:t xml:space="preserve"> </w:t>
      </w:r>
      <w:r w:rsidRPr="00C01DD7">
        <w:rPr>
          <w:rFonts w:hint="eastAsia"/>
          <w:lang w:eastAsia="zh-CN"/>
        </w:rPr>
        <w:t xml:space="preserve">are specified in </w:t>
      </w:r>
      <w:r w:rsidR="007861B5" w:rsidRPr="00C01DD7">
        <w:rPr>
          <w:lang w:eastAsia="ja-JP"/>
        </w:rPr>
        <w:t xml:space="preserve">3GPP TS 23.468 </w:t>
      </w:r>
      <w:r w:rsidR="007861B5" w:rsidRPr="000E2740">
        <w:rPr>
          <w:lang w:eastAsia="ja-JP"/>
        </w:rPr>
        <w:t>[</w:t>
      </w:r>
      <w:r w:rsidR="00AE59CE" w:rsidRPr="00C01DD7">
        <w:rPr>
          <w:color w:val="FF0000"/>
          <w:lang w:eastAsia="ja-JP"/>
        </w:rPr>
        <w:fldChar w:fldCharType="begin"/>
      </w:r>
      <w:r w:rsidR="007861B5"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007861B5" w:rsidRPr="000E2740">
        <w:rPr>
          <w:lang w:eastAsia="ja-JP"/>
        </w:rPr>
        <w:t>]</w:t>
      </w:r>
      <w:r w:rsidRPr="00C01DD7">
        <w:rPr>
          <w:rFonts w:hint="eastAsia"/>
          <w:lang w:eastAsia="zh-CN"/>
        </w:rPr>
        <w:t xml:space="preserve">. </w:t>
      </w:r>
      <w:r w:rsidR="00711C32">
        <w:rPr>
          <w:rFonts w:eastAsiaTheme="minorEastAsia" w:hint="eastAsia"/>
          <w:lang w:eastAsia="zh-CN"/>
        </w:rPr>
        <w:t>R</w:t>
      </w:r>
      <w:r w:rsidRPr="00C01DD7">
        <w:rPr>
          <w:rFonts w:hint="eastAsia"/>
          <w:lang w:eastAsia="zh-CN"/>
        </w:rPr>
        <w:t xml:space="preserve">elated </w:t>
      </w:r>
      <w:r w:rsidR="00711C32">
        <w:rPr>
          <w:lang w:eastAsia="zh-CN"/>
        </w:rPr>
        <w:t>descriptions</w:t>
      </w:r>
      <w:r w:rsidRPr="00C01DD7">
        <w:rPr>
          <w:rFonts w:hint="eastAsia"/>
          <w:lang w:eastAsia="zh-CN"/>
        </w:rPr>
        <w:t xml:space="preserve"> are </w:t>
      </w:r>
      <w:r w:rsidR="00711C32">
        <w:rPr>
          <w:lang w:eastAsia="zh-CN"/>
        </w:rPr>
        <w:t>provided</w:t>
      </w:r>
      <w:r w:rsidRPr="00C01DD7">
        <w:rPr>
          <w:rFonts w:hint="eastAsia"/>
          <w:lang w:eastAsia="zh-CN"/>
        </w:rPr>
        <w:t xml:space="preserve"> below, where the GCS AS </w:t>
      </w:r>
      <w:r w:rsidR="00711C32">
        <w:rPr>
          <w:rFonts w:eastAsiaTheme="minorEastAsia" w:hint="eastAsia"/>
          <w:lang w:eastAsia="zh-CN"/>
        </w:rPr>
        <w:t>is</w:t>
      </w:r>
      <w:r w:rsidRPr="00C01DD7">
        <w:rPr>
          <w:rFonts w:hint="eastAsia"/>
          <w:lang w:eastAsia="zh-CN"/>
        </w:rPr>
        <w:t xml:space="preserve"> considered </w:t>
      </w:r>
      <w:r w:rsidR="00711C32">
        <w:rPr>
          <w:lang w:eastAsia="zh-CN"/>
        </w:rPr>
        <w:t>to be</w:t>
      </w:r>
      <w:r w:rsidRPr="00C01DD7">
        <w:rPr>
          <w:rFonts w:hint="eastAsia"/>
          <w:lang w:eastAsia="zh-CN"/>
        </w:rPr>
        <w:t xml:space="preserve"> the SCEF. </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allocate a set of TMGIs to the GCS AS.</w:t>
      </w:r>
    </w:p>
    <w:p w:rsidR="001B0F1C" w:rsidRPr="00C01DD7" w:rsidRDefault="00631423" w:rsidP="00710B2A">
      <w:pPr>
        <w:pStyle w:val="FL"/>
      </w:pPr>
      <w:r w:rsidRPr="00C01DD7">
        <w:object w:dxaOrig="6445" w:dyaOrig="3741">
          <v:shape id="_x0000_i1040" type="#_x0000_t75" style="width:309.8pt;height:180pt" o:ole="">
            <v:imagedata r:id="rId45" o:title="" croptop="2188f" cropleft="3049f"/>
          </v:shape>
          <o:OLEObject Type="Embed" ProgID="Word.Picture.8" ShapeID="_x0000_i1040" DrawAspect="Content" ObjectID="_1628093309" r:id="rId46"/>
        </w:object>
      </w:r>
    </w:p>
    <w:p w:rsidR="005D598C" w:rsidRPr="005D598C" w:rsidRDefault="005D598C" w:rsidP="005D598C">
      <w:pPr>
        <w:jc w:val="center"/>
        <w:rPr>
          <w:rFonts w:eastAsiaTheme="minorEastAsia" w:cs="Arial"/>
          <w:lang w:eastAsia="zh-CN"/>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8.5.2-2</w:t>
      </w:r>
      <w:r w:rsidRPr="005D598C">
        <w:rPr>
          <w:rFonts w:ascii="Arial" w:eastAsia="MS Mincho" w:hAnsi="Arial" w:cs="Arial"/>
          <w:b/>
          <w:lang w:eastAsia="ja-JP"/>
        </w:rPr>
        <w:t xml:space="preserve"> (of 3GPP TS 23.468): TMGI Allocation Procedure</w:t>
      </w:r>
      <w:r w:rsidR="00711C32">
        <w:rPr>
          <w:rFonts w:ascii="Arial" w:eastAsiaTheme="minorEastAsia" w:hAnsi="Arial" w:cs="Arial" w:hint="eastAsia"/>
          <w:b/>
          <w:lang w:eastAsia="zh-CN"/>
        </w:rPr>
        <w:t xml:space="preserve"> [i.14]</w:t>
      </w:r>
    </w:p>
    <w:p w:rsidR="001B0F1C" w:rsidRPr="00C01DD7" w:rsidRDefault="001B0F1C" w:rsidP="00631423">
      <w:pPr>
        <w:pStyle w:val="B10"/>
      </w:pPr>
      <w:r w:rsidRPr="00C01DD7">
        <w:t>1.</w:t>
      </w:r>
      <w:r w:rsidRPr="00C01DD7">
        <w:tab/>
        <w:t>When the GCS AS wishes to have the BM-SC allocate one or more TMGIs to it, the GCS AS sends an Allocate TMGI Request message to the BM-SC, including the number of requested TMGIs. The GCS AS may include a list of TMGIs that are already allocated to the GCS AS, and for which the GCS AS wishes to obtain a later expiration time. The number of TMGIs requested may be zero, if this procedure is used only to renew the expiration time for already allocated TMGIs.</w:t>
      </w:r>
    </w:p>
    <w:p w:rsidR="001B0F1C" w:rsidRPr="00C01DD7" w:rsidRDefault="001B0F1C" w:rsidP="00631423">
      <w:pPr>
        <w:pStyle w:val="B10"/>
      </w:pPr>
      <w:r w:rsidRPr="00C01DD7">
        <w:t>2.</w:t>
      </w:r>
      <w:r w:rsidRPr="00C01DD7">
        <w:tab/>
        <w:t>The BM-SC determine</w:t>
      </w:r>
      <w:r w:rsidR="00711C32">
        <w:rPr>
          <w:rFonts w:eastAsiaTheme="minorEastAsia" w:hint="eastAsia"/>
          <w:lang w:eastAsia="zh-CN"/>
        </w:rPr>
        <w:t>s</w:t>
      </w:r>
      <w:r w:rsidRPr="00C01DD7">
        <w:t xml:space="preserve"> whether the GCS AS is authorized to receive the TMGIs and allocates a set of TMGIs. The BM-SC determines an expiration time for the TMGIs. If a list of TMGIs has been received in the Allocate TMGI Request message, the BM-SC also determines whether the TMGIs are allocated to the requesting GCS AS and if yes, whether the expiration time for those TMGIs </w:t>
      </w:r>
      <w:r w:rsidR="00711C32">
        <w:rPr>
          <w:rFonts w:eastAsiaTheme="minorEastAsia" w:hint="eastAsia"/>
          <w:lang w:eastAsia="zh-CN"/>
        </w:rPr>
        <w:t>may</w:t>
      </w:r>
      <w:r w:rsidR="00711C32" w:rsidRPr="00C01DD7">
        <w:t xml:space="preserve"> </w:t>
      </w:r>
      <w:r w:rsidRPr="00C01DD7">
        <w:t>be set to the new expiration time.</w:t>
      </w:r>
    </w:p>
    <w:p w:rsidR="001B0F1C" w:rsidRPr="00C01DD7" w:rsidRDefault="001B0F1C" w:rsidP="00631423">
      <w:pPr>
        <w:pStyle w:val="B10"/>
        <w:rPr>
          <w:lang w:eastAsia="zh-CN"/>
        </w:rPr>
      </w:pPr>
      <w:r w:rsidRPr="00C01DD7">
        <w:t>3.</w:t>
      </w:r>
      <w:r w:rsidRPr="00C01DD7">
        <w:tab/>
        <w:t>The BM-SC send</w:t>
      </w:r>
      <w:r w:rsidR="00711C32">
        <w:rPr>
          <w:rFonts w:eastAsiaTheme="minorEastAsia" w:hint="eastAsia"/>
          <w:lang w:eastAsia="zh-CN"/>
        </w:rPr>
        <w:t>s</w:t>
      </w:r>
      <w:r w:rsidRPr="00C01DD7">
        <w:t xml:space="preserve"> an Allocate TMGI Response message to the GCS AS indicating the list of allocated TMGIs, and an expiration time for those TMGIs.</w:t>
      </w:r>
    </w:p>
    <w:p w:rsidR="001B0F1C" w:rsidRPr="00C01DD7" w:rsidRDefault="007861B5" w:rsidP="001B0F1C">
      <w:r w:rsidRPr="00C01DD7">
        <w:rPr>
          <w:lang w:eastAsia="ja-JP"/>
        </w:rPr>
        <w:t xml:space="preserve">3GPP TS 23.468 </w:t>
      </w:r>
      <w:r w:rsidRPr="000E2740">
        <w:rPr>
          <w:lang w:eastAsia="ja-JP"/>
        </w:rPr>
        <w:t>[</w:t>
      </w:r>
      <w:r w:rsidR="00AE59CE" w:rsidRPr="00C01DD7">
        <w:rPr>
          <w:color w:val="FF0000"/>
          <w:lang w:eastAsia="ja-JP"/>
        </w:rPr>
        <w:fldChar w:fldCharType="begin"/>
      </w:r>
      <w:r w:rsidRPr="00C01DD7">
        <w:rPr>
          <w:color w:val="FF0000"/>
          <w:lang w:eastAsia="ja-JP"/>
        </w:rPr>
        <w:instrText xml:space="preserve"> REF REF_3GPPTS23468 \h </w:instrText>
      </w:r>
      <w:r w:rsidR="00AE59CE" w:rsidRPr="00C01DD7">
        <w:rPr>
          <w:color w:val="FF0000"/>
          <w:lang w:eastAsia="ja-JP"/>
        </w:rPr>
      </w:r>
      <w:r w:rsidR="00AE59CE" w:rsidRPr="00C01DD7">
        <w:rPr>
          <w:color w:val="FF0000"/>
          <w:lang w:eastAsia="ja-JP"/>
        </w:rPr>
        <w:fldChar w:fldCharType="separate"/>
      </w:r>
      <w:r w:rsidR="002C19CA" w:rsidRPr="00C01DD7">
        <w:rPr>
          <w:lang w:eastAsia="ja-JP"/>
        </w:rPr>
        <w:t>i.</w:t>
      </w:r>
      <w:r w:rsidR="002C19CA">
        <w:rPr>
          <w:noProof/>
          <w:lang w:eastAsia="ja-JP"/>
        </w:rPr>
        <w:t>14</w:t>
      </w:r>
      <w:r w:rsidR="00AE59CE" w:rsidRPr="00C01DD7">
        <w:rPr>
          <w:color w:val="FF0000"/>
          <w:lang w:eastAsia="ja-JP"/>
        </w:rPr>
        <w:fldChar w:fldCharType="end"/>
      </w:r>
      <w:r w:rsidRPr="000E2740">
        <w:rPr>
          <w:lang w:eastAsia="ja-JP"/>
        </w:rPr>
        <w:t>]</w:t>
      </w:r>
      <w:r w:rsidR="001B0F1C" w:rsidRPr="00C01DD7">
        <w:rPr>
          <w:rFonts w:hint="eastAsia"/>
          <w:lang w:eastAsia="zh-CN"/>
        </w:rPr>
        <w:t xml:space="preserve"> </w:t>
      </w:r>
      <w:r w:rsidR="001B0F1C" w:rsidRPr="00C01DD7">
        <w:t>provides the procedure used between the GCS AS and the BM-SC to activate an MBMS bearer.</w:t>
      </w:r>
    </w:p>
    <w:p w:rsidR="001B0F1C" w:rsidRPr="00C01DD7" w:rsidRDefault="001B0F1C" w:rsidP="00710B2A">
      <w:pPr>
        <w:pStyle w:val="FL"/>
      </w:pPr>
      <w:r w:rsidRPr="00C01DD7">
        <w:object w:dxaOrig="6181" w:dyaOrig="4263">
          <v:shape id="_x0000_i1041" type="#_x0000_t75" style="width:309.8pt;height:208.9pt" o:ole="">
            <v:imagedata r:id="rId47" o:title=""/>
          </v:shape>
          <o:OLEObject Type="Embed" ProgID="Word.Picture.8" ShapeID="_x0000_i1041" DrawAspect="Content" ObjectID="_1628093310" r:id="rId48"/>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 xml:space="preserve">Figure </w:t>
      </w:r>
      <w:r w:rsidR="00711C32">
        <w:rPr>
          <w:rFonts w:ascii="Arial" w:eastAsiaTheme="minorEastAsia" w:hAnsi="Arial" w:cs="Arial" w:hint="eastAsia"/>
          <w:b/>
          <w:lang w:eastAsia="zh-CN"/>
        </w:rPr>
        <w:t>8.5.2-3</w:t>
      </w:r>
      <w:r w:rsidRPr="005D598C">
        <w:rPr>
          <w:rFonts w:ascii="Arial" w:eastAsia="MS Mincho" w:hAnsi="Arial" w:cs="Arial"/>
          <w:b/>
          <w:lang w:eastAsia="ja-JP"/>
        </w:rPr>
        <w:t xml:space="preserve"> (of 3GPP TS 23.468): Activate MBMS Bearer Procedure</w:t>
      </w:r>
      <w:r w:rsidR="00E06379">
        <w:rPr>
          <w:rFonts w:ascii="Arial" w:eastAsia="MS Mincho" w:hAnsi="Arial" w:cs="Arial"/>
          <w:b/>
          <w:lang w:eastAsia="ja-JP"/>
        </w:rPr>
        <w:t xml:space="preserve"> </w:t>
      </w:r>
      <w:r w:rsidR="00711C32">
        <w:rPr>
          <w:rFonts w:ascii="Arial" w:eastAsiaTheme="minorEastAsia" w:hAnsi="Arial" w:cs="Arial" w:hint="eastAsia"/>
          <w:b/>
          <w:lang w:eastAsia="zh-CN"/>
        </w:rPr>
        <w:t>[i.14]</w:t>
      </w:r>
    </w:p>
    <w:p w:rsidR="001B0F1C" w:rsidRPr="00C01DD7" w:rsidRDefault="001B0F1C" w:rsidP="00631423">
      <w:pPr>
        <w:pStyle w:val="B10"/>
        <w:keepNext/>
        <w:keepLines/>
      </w:pPr>
      <w:r w:rsidRPr="00C01DD7">
        <w:t>1.</w:t>
      </w:r>
      <w:r w:rsidRPr="00C01DD7">
        <w:tab/>
        <w:t>When the GCS AS wishes to activate an MBMS bearer over MB2, the GCS AS sends an Activate MBMS Bearer Request message to the BM-SC, including the TMGI which represents the MBMS bearer to be started, QoS, MBMS broadcast area, and start time. The TMGI is optional. The QoS map</w:t>
      </w:r>
      <w:r w:rsidR="008C53F4">
        <w:rPr>
          <w:rFonts w:eastAsiaTheme="minorEastAsia" w:hint="eastAsia"/>
          <w:lang w:eastAsia="zh-CN"/>
        </w:rPr>
        <w:t>s</w:t>
      </w:r>
      <w:r w:rsidRPr="00C01DD7">
        <w:t xml:space="preserve"> into appropriate QoS parameters of the MBMS bearer. The MBMS broadcast area parameter include</w:t>
      </w:r>
      <w:r w:rsidR="008C53F4">
        <w:rPr>
          <w:rFonts w:eastAsiaTheme="minorEastAsia" w:hint="eastAsia"/>
          <w:lang w:eastAsia="zh-CN"/>
        </w:rPr>
        <w:t>s</w:t>
      </w:r>
      <w:r w:rsidRPr="00C01DD7">
        <w:t xml:space="preserve"> a list of MBMS Service Area Identities, or a list of cell IDs, or both.</w:t>
      </w:r>
    </w:p>
    <w:p w:rsidR="001B0F1C" w:rsidRPr="00C01DD7" w:rsidRDefault="001B0F1C" w:rsidP="001B0F1C">
      <w:pPr>
        <w:pStyle w:val="NO"/>
      </w:pPr>
      <w:r w:rsidRPr="00C01DD7">
        <w:t>NOTE </w:t>
      </w:r>
      <w:r w:rsidR="008C53F4">
        <w:rPr>
          <w:rFonts w:eastAsiaTheme="minorEastAsia" w:hint="eastAsia"/>
          <w:lang w:eastAsia="zh-CN"/>
        </w:rPr>
        <w:t>1</w:t>
      </w:r>
      <w:r w:rsidRPr="00C01DD7">
        <w:t>:</w:t>
      </w:r>
      <w:r w:rsidRPr="00C01DD7">
        <w:tab/>
        <w:t>If the MBMS broadcast area parameter includes a list of MBMS Service Area Identities, the list of MBMS Service Area Identities is determined from information that may come from the UEs (e.g. list of cell IDs) or some other knowledge of where to establish the service (e.g. configuration).</w:t>
      </w:r>
    </w:p>
    <w:p w:rsidR="001B0F1C" w:rsidRPr="00C01DD7" w:rsidRDefault="001B0F1C" w:rsidP="001B0F1C">
      <w:pPr>
        <w:pStyle w:val="B10"/>
      </w:pPr>
      <w:r w:rsidRPr="00C01DD7">
        <w:t>2.</w:t>
      </w:r>
      <w:r w:rsidRPr="00C01DD7">
        <w:tab/>
        <w:t>If the TMGI was included, the BM-SC determine</w:t>
      </w:r>
      <w:r w:rsidR="008C53F4">
        <w:rPr>
          <w:rFonts w:eastAsiaTheme="minorEastAsia" w:hint="eastAsia"/>
          <w:lang w:eastAsia="zh-CN"/>
        </w:rPr>
        <w:t>s</w:t>
      </w:r>
      <w:r w:rsidRPr="00C01DD7">
        <w:t xml:space="preserve"> whether the GCS AS is authorized to use the TMGI. The BM-SC reject</w:t>
      </w:r>
      <w:r w:rsidR="008C53F4">
        <w:rPr>
          <w:rFonts w:eastAsiaTheme="minorEastAsia" w:hint="eastAsia"/>
          <w:lang w:eastAsia="zh-CN"/>
        </w:rPr>
        <w:t>s</w:t>
      </w:r>
      <w:r w:rsidRPr="00C01DD7">
        <w:t xml:space="preserve"> the request if the TMGI is not authorized. If the TMGI was not included in the request, the BM-SC assign</w:t>
      </w:r>
      <w:r w:rsidR="008C53F4">
        <w:rPr>
          <w:rFonts w:eastAsiaTheme="minorEastAsia" w:hint="eastAsia"/>
          <w:lang w:eastAsia="zh-CN"/>
        </w:rPr>
        <w:t>s</w:t>
      </w:r>
      <w:r w:rsidRPr="00C01DD7">
        <w:t xml:space="preserve"> an unused value for the TMGI. The BM-SC allocates a FlowID value corresponding to this TMGI and MBMS broadcast area. If the MBMS broadcast area parameter includes a list of cell IDs, the BM-SC may map the cell IDs into MBMS Service Area Identities subject to operator policy. The BM-SC then include</w:t>
      </w:r>
      <w:r w:rsidR="008C53F4">
        <w:rPr>
          <w:rFonts w:eastAsiaTheme="minorEastAsia" w:hint="eastAsia"/>
          <w:lang w:eastAsia="zh-CN"/>
        </w:rPr>
        <w:t>s</w:t>
      </w:r>
      <w:r w:rsidRPr="00C01DD7">
        <w:t xml:space="preserve"> a list of MBMS Service Area Identities and, if available, the list of cell IDs in the MBMS Session Start message. If another MBMS bearer with the same TMGI is already activated, the BM</w:t>
      </w:r>
      <w:r w:rsidR="00631423" w:rsidRPr="00C01DD7">
        <w:noBreakHyphen/>
      </w:r>
      <w:r w:rsidRPr="00C01DD7">
        <w:t>SC accept</w:t>
      </w:r>
      <w:r w:rsidR="008C53F4">
        <w:rPr>
          <w:rFonts w:eastAsiaTheme="minorEastAsia" w:hint="eastAsia"/>
          <w:lang w:eastAsia="zh-CN"/>
        </w:rPr>
        <w:t>s</w:t>
      </w:r>
      <w:r w:rsidRPr="00C01DD7">
        <w:t xml:space="preserve"> the request only if the MBMS broadcast area in the new request is not partly or completely overlapping with any existing MBMS bearer(s) using the same TMGI as according to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 xml:space="preserve"> and allocate</w:t>
      </w:r>
      <w:r w:rsidR="008C53F4">
        <w:rPr>
          <w:rFonts w:eastAsiaTheme="minorEastAsia" w:hint="eastAsia"/>
          <w:lang w:eastAsia="zh-CN"/>
        </w:rPr>
        <w:t>s</w:t>
      </w:r>
      <w:r w:rsidRPr="00C01DD7">
        <w:t xml:space="preserve"> a unique FlowID for the newly requested MBMS bearer. The BM-SC shall allocate MBMS resources to support content delivery of the MBMS bearer to the requested MBMS broadcast area using the Session Start procedure defined in </w:t>
      </w:r>
      <w:r w:rsidR="00631423" w:rsidRPr="00C01DD7">
        <w:t xml:space="preserve">3GPP </w:t>
      </w:r>
      <w:r w:rsidRPr="00C01DD7">
        <w:t>TS 23.246 </w:t>
      </w:r>
      <w:r w:rsidRPr="000E2740">
        <w:t>[</w:t>
      </w:r>
      <w:r w:rsidR="00AE59CE" w:rsidRPr="00C01DD7">
        <w:rPr>
          <w:color w:val="FF0000"/>
        </w:rPr>
        <w:fldChar w:fldCharType="begin"/>
      </w:r>
      <w:r w:rsidR="00631423" w:rsidRPr="00C01DD7">
        <w:rPr>
          <w:color w:val="FF0000"/>
        </w:rPr>
        <w:instrText xml:space="preserve"> REF REF_3GPPTS23246 \h </w:instrText>
      </w:r>
      <w:r w:rsidR="00AE59CE" w:rsidRPr="00C01DD7">
        <w:rPr>
          <w:color w:val="FF0000"/>
        </w:rPr>
      </w:r>
      <w:r w:rsidR="00AE59CE" w:rsidRPr="00C01DD7">
        <w:rPr>
          <w:color w:val="FF0000"/>
        </w:rPr>
        <w:fldChar w:fldCharType="separate"/>
      </w:r>
      <w:r w:rsidR="002C19CA" w:rsidRPr="00C01DD7">
        <w:rPr>
          <w:lang w:eastAsia="ja-JP"/>
        </w:rPr>
        <w:t>i.</w:t>
      </w:r>
      <w:r w:rsidR="002C19CA">
        <w:rPr>
          <w:noProof/>
          <w:lang w:eastAsia="ja-JP"/>
        </w:rPr>
        <w:t>15</w:t>
      </w:r>
      <w:r w:rsidR="00AE59CE" w:rsidRPr="00C01DD7">
        <w:rPr>
          <w:color w:val="FF0000"/>
        </w:rPr>
        <w:fldChar w:fldCharType="end"/>
      </w:r>
      <w:r w:rsidRPr="000E2740">
        <w:t>]</w:t>
      </w:r>
      <w:r w:rsidRPr="00C01DD7">
        <w:t>.</w:t>
      </w:r>
    </w:p>
    <w:p w:rsidR="001B0F1C" w:rsidRPr="00C01DD7" w:rsidRDefault="001B0F1C" w:rsidP="001B0F1C">
      <w:pPr>
        <w:pStyle w:val="B10"/>
      </w:pPr>
      <w:r w:rsidRPr="00C01DD7">
        <w:t>3.</w:t>
      </w:r>
      <w:r w:rsidRPr="00C01DD7">
        <w:tab/>
        <w:t>The BM-SC send</w:t>
      </w:r>
      <w:r w:rsidR="008C53F4">
        <w:rPr>
          <w:rFonts w:eastAsiaTheme="minorEastAsia" w:hint="eastAsia"/>
          <w:lang w:eastAsia="zh-CN"/>
        </w:rPr>
        <w:t>s</w:t>
      </w:r>
      <w:r w:rsidRPr="00C01DD7">
        <w:t xml:space="preserve"> an Activate MBMS Bearer Response message to the GCS AS, including the TMGI, the allocated FlowID, service description, BM-SC IP address and port number for the user-plane, and an expiration time. The service description contains MBMS bearer related configuration information as defined in </w:t>
      </w:r>
      <w:r w:rsidR="00631423" w:rsidRPr="00C01DD7">
        <w:t>3GPP </w:t>
      </w:r>
      <w:r w:rsidRPr="00C01DD7">
        <w:t>TS 26.346 </w:t>
      </w:r>
      <w:r w:rsidR="001B3725" w:rsidRPr="000E2740">
        <w:t>[</w:t>
      </w:r>
      <w:r w:rsidR="00AE59CE" w:rsidRPr="00C01DD7">
        <w:rPr>
          <w:color w:val="0000FF"/>
        </w:rPr>
        <w:fldChar w:fldCharType="begin"/>
      </w:r>
      <w:r w:rsidR="001B3725" w:rsidRPr="00C01DD7">
        <w:rPr>
          <w:color w:val="0000FF"/>
        </w:rPr>
        <w:instrText xml:space="preserve">REF REF_3GPPTS26346 \h </w:instrText>
      </w:r>
      <w:r w:rsidR="00AE59CE" w:rsidRPr="00C01DD7">
        <w:rPr>
          <w:color w:val="0000FF"/>
        </w:rPr>
      </w:r>
      <w:r w:rsidR="00AE59CE" w:rsidRPr="00C01DD7">
        <w:rPr>
          <w:color w:val="0000FF"/>
        </w:rPr>
        <w:fldChar w:fldCharType="separate"/>
      </w:r>
      <w:r w:rsidR="002C19CA" w:rsidRPr="00C01DD7">
        <w:rPr>
          <w:lang w:eastAsia="ja-JP"/>
        </w:rPr>
        <w:t>i.</w:t>
      </w:r>
      <w:r w:rsidR="002C19CA">
        <w:rPr>
          <w:noProof/>
          <w:lang w:eastAsia="ja-JP"/>
        </w:rPr>
        <w:t>13</w:t>
      </w:r>
      <w:r w:rsidR="00AE59CE" w:rsidRPr="00C01DD7">
        <w:rPr>
          <w:color w:val="0000FF"/>
        </w:rPr>
        <w:fldChar w:fldCharType="end"/>
      </w:r>
      <w:r w:rsidR="001B3725" w:rsidRPr="000E2740">
        <w:t>]</w:t>
      </w:r>
      <w:r w:rsidRPr="00C01DD7">
        <w:t xml:space="preserve"> (e.g. radio frequency and MBMS Service Area Identities). If the BM-SC mapped the cell IDs into the MBMS Service Area Identities in Step 2, then the service description contain</w:t>
      </w:r>
      <w:r w:rsidR="008C53F4">
        <w:rPr>
          <w:rFonts w:eastAsiaTheme="minorEastAsia" w:hint="eastAsia"/>
          <w:lang w:eastAsia="zh-CN"/>
        </w:rPr>
        <w:t>s</w:t>
      </w:r>
      <w:r w:rsidRPr="00C01DD7">
        <w:t xml:space="preserve"> the MBMS Service Area Identities that the BM-SC included in the MBMS Session Start message. The expiration time is included only if the BM-SC has allocated a TMGI as a result of this procedure.</w:t>
      </w:r>
    </w:p>
    <w:p w:rsidR="001B0F1C" w:rsidRPr="00C01DD7" w:rsidRDefault="001B0F1C" w:rsidP="001B0F1C">
      <w:pPr>
        <w:pStyle w:val="NO"/>
      </w:pPr>
      <w:r w:rsidRPr="00C01DD7">
        <w:t>NOTE </w:t>
      </w:r>
      <w:r w:rsidR="008C53F4">
        <w:rPr>
          <w:rFonts w:eastAsiaTheme="minorEastAsia" w:hint="eastAsia"/>
          <w:lang w:eastAsia="zh-CN"/>
        </w:rPr>
        <w:t>2</w:t>
      </w:r>
      <w:r w:rsidRPr="00C01DD7">
        <w:t>:</w:t>
      </w:r>
      <w:r w:rsidRPr="00C01DD7">
        <w:tab/>
        <w:t>The GCS AS can use the service description to provide information to the UE to access the MBMS bearer.</w:t>
      </w:r>
    </w:p>
    <w:p w:rsidR="001B0F1C" w:rsidRPr="00C01DD7" w:rsidRDefault="001B0F1C" w:rsidP="00631423">
      <w:pPr>
        <w:pStyle w:val="NO"/>
        <w:rPr>
          <w:lang w:eastAsia="zh-CN"/>
        </w:rPr>
      </w:pPr>
      <w:r w:rsidRPr="00C01DD7">
        <w:t>NOTE </w:t>
      </w:r>
      <w:r w:rsidR="008C53F4">
        <w:rPr>
          <w:rFonts w:eastAsiaTheme="minorEastAsia" w:hint="eastAsia"/>
          <w:lang w:eastAsia="zh-CN"/>
        </w:rPr>
        <w:t>3</w:t>
      </w:r>
      <w:r w:rsidRPr="00C01DD7">
        <w:t>:</w:t>
      </w:r>
      <w:r w:rsidRPr="00C01DD7">
        <w:tab/>
        <w:t>Since the MBMS bearer is not necessarily established in all cells belonging to the MBMS SAIs in the Activate MBMS Bearer Response message, the list of MBMS SAIs provided by the BM-SC to the GCS AS does not guarantee that the MBMS bearer is available in all cells of the service area identified by the MBMS SAIs.</w:t>
      </w:r>
    </w:p>
    <w:p w:rsidR="00EB21A4" w:rsidRPr="00905B68" w:rsidRDefault="00EB21A4" w:rsidP="00905B68">
      <w:pPr>
        <w:pStyle w:val="30"/>
        <w:rPr>
          <w:color w:val="0D0D0D" w:themeColor="text1" w:themeTint="F2"/>
          <w:lang w:eastAsia="zh-CN"/>
        </w:rPr>
      </w:pPr>
      <w:bookmarkStart w:id="323" w:name="_Toc479590426"/>
      <w:bookmarkStart w:id="324" w:name="_Toc452974728"/>
      <w:bookmarkStart w:id="325" w:name="_Toc453145019"/>
      <w:bookmarkStart w:id="326" w:name="_Toc453145094"/>
      <w:bookmarkStart w:id="327" w:name="_Toc17480285"/>
      <w:r w:rsidRPr="00905B68">
        <w:rPr>
          <w:rFonts w:eastAsia="宋体" w:hint="eastAsia"/>
          <w:color w:val="0D0D0D" w:themeColor="text1" w:themeTint="F2"/>
          <w:lang w:eastAsia="zh-CN"/>
        </w:rPr>
        <w:lastRenderedPageBreak/>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 </w:t>
      </w:r>
      <w:r w:rsidRPr="00905B68">
        <w:rPr>
          <w:color w:val="0D0D0D" w:themeColor="text1" w:themeTint="F2"/>
        </w:rPr>
        <w:t>Key Issues and Requirements</w:t>
      </w:r>
      <w:bookmarkEnd w:id="323"/>
      <w:bookmarkEnd w:id="327"/>
      <w:r w:rsidRPr="00905B68">
        <w:rPr>
          <w:rFonts w:hint="eastAsia"/>
          <w:color w:val="0D0D0D" w:themeColor="text1" w:themeTint="F2"/>
          <w:lang w:eastAsia="zh-CN"/>
        </w:rPr>
        <w:t xml:space="preserve"> </w:t>
      </w:r>
    </w:p>
    <w:p w:rsidR="00EB21A4" w:rsidRPr="00905B68" w:rsidRDefault="00EB21A4" w:rsidP="00905B68">
      <w:pPr>
        <w:pStyle w:val="40"/>
        <w:rPr>
          <w:rFonts w:eastAsia="宋体"/>
          <w:color w:val="0D0D0D" w:themeColor="text1" w:themeTint="F2"/>
          <w:lang w:eastAsia="zh-CN"/>
        </w:rPr>
      </w:pPr>
      <w:bookmarkStart w:id="328" w:name="_Toc479590427"/>
      <w:bookmarkStart w:id="329" w:name="_Toc17480286"/>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.1 </w:t>
      </w:r>
      <w:r w:rsidRPr="00905B68">
        <w:rPr>
          <w:color w:val="0D0D0D" w:themeColor="text1" w:themeTint="F2"/>
        </w:rPr>
        <w:t>Key SCEF Nor</w:t>
      </w:r>
      <w:r w:rsidR="008C53F4">
        <w:rPr>
          <w:rFonts w:eastAsiaTheme="minorEastAsia" w:hint="eastAsia"/>
          <w:color w:val="0D0D0D" w:themeColor="text1" w:themeTint="F2"/>
          <w:lang w:eastAsia="zh-CN"/>
        </w:rPr>
        <w:t>thB</w:t>
      </w:r>
      <w:r w:rsidRPr="00905B68">
        <w:rPr>
          <w:color w:val="0D0D0D" w:themeColor="text1" w:themeTint="F2"/>
        </w:rPr>
        <w:t>ound API Requi</w:t>
      </w:r>
      <w:r w:rsidR="008C53F4">
        <w:rPr>
          <w:rFonts w:eastAsiaTheme="minorEastAsia" w:hint="eastAsia"/>
          <w:color w:val="0D0D0D" w:themeColor="text1" w:themeTint="F2"/>
          <w:lang w:eastAsia="zh-CN"/>
        </w:rPr>
        <w:t>r</w:t>
      </w:r>
      <w:r w:rsidRPr="00905B68">
        <w:rPr>
          <w:color w:val="0D0D0D" w:themeColor="text1" w:themeTint="F2"/>
        </w:rPr>
        <w:t>ements</w:t>
      </w:r>
      <w:bookmarkEnd w:id="328"/>
      <w:bookmarkEnd w:id="329"/>
    </w:p>
    <w:p w:rsidR="005D598C" w:rsidRDefault="005D598C" w:rsidP="005D598C">
      <w:pPr>
        <w:jc w:val="center"/>
        <w:rPr>
          <w:rFonts w:eastAsia="宋体"/>
          <w:lang w:eastAsia="zh-CN"/>
        </w:rPr>
      </w:pPr>
      <w:r w:rsidRPr="005D598C">
        <w:rPr>
          <w:rFonts w:ascii="Arial" w:eastAsia="MS Mincho" w:hAnsi="Arial" w:cs="Arial"/>
          <w:b/>
          <w:lang w:eastAsia="ja-JP"/>
        </w:rPr>
        <w:t xml:space="preserve">Table 8.5.3.1-1 SCEF </w:t>
      </w:r>
      <w:r w:rsidR="008C53F4">
        <w:rPr>
          <w:rFonts w:ascii="Arial" w:eastAsiaTheme="minorEastAsia" w:hAnsi="Arial" w:cs="Arial" w:hint="eastAsia"/>
          <w:b/>
          <w:lang w:eastAsia="zh-CN"/>
        </w:rPr>
        <w:t>N</w:t>
      </w:r>
      <w:r w:rsidRPr="005D598C">
        <w:rPr>
          <w:rFonts w:ascii="Arial" w:eastAsia="MS Mincho" w:hAnsi="Arial" w:cs="Arial"/>
          <w:b/>
          <w:lang w:eastAsia="ja-JP"/>
        </w:rPr>
        <w:t>orth</w:t>
      </w:r>
      <w:r w:rsidR="008C53F4">
        <w:rPr>
          <w:rFonts w:ascii="Arial" w:eastAsiaTheme="minorEastAsia" w:hAnsi="Arial" w:cs="Arial" w:hint="eastAsia"/>
          <w:b/>
          <w:lang w:eastAsia="zh-CN"/>
        </w:rPr>
        <w:t>B</w:t>
      </w:r>
      <w:r w:rsidRPr="005D598C">
        <w:rPr>
          <w:rFonts w:ascii="Arial" w:eastAsia="MS Mincho" w:hAnsi="Arial" w:cs="Arial"/>
          <w:b/>
          <w:lang w:eastAsia="ja-JP"/>
        </w:rPr>
        <w:t>ound API requirements</w:t>
      </w:r>
      <w:r w:rsidR="00EB21A4">
        <w:rPr>
          <w:rFonts w:eastAsia="宋体" w:hint="eastAsia"/>
          <w:lang w:eastAsia="zh-C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3912"/>
        <w:gridCol w:w="3619"/>
      </w:tblGrid>
      <w:tr w:rsidR="00EB21A4" w:rsidRPr="00F76937" w:rsidTr="003E76CD">
        <w:tc>
          <w:tcPr>
            <w:tcW w:w="1179"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1985"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Description </w:t>
            </w:r>
          </w:p>
        </w:tc>
        <w:tc>
          <w:tcPr>
            <w:tcW w:w="1836" w:type="pct"/>
          </w:tcPr>
          <w:p w:rsidR="00EB21A4" w:rsidRPr="008C53F4" w:rsidRDefault="005D598C" w:rsidP="003E76CD">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F76937" w:rsidTr="003E76CD">
        <w:trPr>
          <w:trHeight w:val="410"/>
        </w:trPr>
        <w:tc>
          <w:tcPr>
            <w:tcW w:w="1179" w:type="pct"/>
            <w:vMerge w:val="restart"/>
          </w:tcPr>
          <w:p w:rsidR="00EB21A4" w:rsidRDefault="00EB21A4" w:rsidP="003E76CD">
            <w:pPr>
              <w:rPr>
                <w:rFonts w:eastAsia="宋体"/>
                <w:lang w:eastAsia="zh-CN"/>
              </w:rPr>
            </w:pPr>
            <w:r>
              <w:rPr>
                <w:rFonts w:eastAsia="宋体" w:hint="eastAsia"/>
                <w:lang w:eastAsia="zh-CN"/>
              </w:rPr>
              <w:t>REQ-8.5.01</w:t>
            </w:r>
          </w:p>
          <w:p w:rsidR="00EB21A4" w:rsidRPr="00F76937" w:rsidRDefault="00EB21A4" w:rsidP="003E76CD">
            <w:pPr>
              <w:rPr>
                <w:rFonts w:eastAsia="宋体"/>
                <w:lang w:eastAsia="zh-CN"/>
              </w:rPr>
            </w:pPr>
          </w:p>
        </w:tc>
        <w:tc>
          <w:tcPr>
            <w:tcW w:w="1985" w:type="pct"/>
            <w:vMerge w:val="restart"/>
          </w:tcPr>
          <w:p w:rsidR="00EB21A4" w:rsidRPr="00F76937" w:rsidRDefault="00EB21A4" w:rsidP="003E76CD">
            <w:pPr>
              <w:rPr>
                <w:color w:val="000000"/>
                <w:kern w:val="24"/>
                <w:sz w:val="18"/>
                <w:szCs w:val="18"/>
                <w:lang w:eastAsia="zh-CN"/>
              </w:rPr>
            </w:pPr>
            <w:r w:rsidRPr="00F76937">
              <w:rPr>
                <w:rFonts w:eastAsia="宋体" w:hint="eastAsia"/>
                <w:lang w:eastAsia="zh-CN"/>
              </w:rPr>
              <w:t xml:space="preserve">Support TMGI allocation </w:t>
            </w:r>
          </w:p>
        </w:tc>
        <w:tc>
          <w:tcPr>
            <w:tcW w:w="1836" w:type="pct"/>
            <w:vMerge w:val="restart"/>
          </w:tcPr>
          <w:p w:rsidR="00EB21A4" w:rsidRDefault="005D598C" w:rsidP="003E76CD">
            <w:pPr>
              <w:rPr>
                <w:rFonts w:eastAsia="宋体"/>
                <w:lang w:eastAsia="zh-CN"/>
              </w:rPr>
            </w:pPr>
            <w:r w:rsidRPr="005D598C">
              <w:rPr>
                <w:rFonts w:eastAsia="宋体"/>
                <w:lang w:eastAsia="zh-CN"/>
              </w:rPr>
              <w:t>Step1:</w:t>
            </w:r>
            <w:r w:rsidR="00E06379">
              <w:rPr>
                <w:rFonts w:eastAsia="宋体"/>
                <w:lang w:eastAsia="zh-CN"/>
              </w:rPr>
              <w:t xml:space="preserve"> </w:t>
            </w: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Step4:</w:t>
            </w:r>
            <w:r w:rsidR="00E06379">
              <w:rPr>
                <w:rFonts w:eastAsia="宋体"/>
                <w:lang w:eastAsia="zh-CN"/>
              </w:rPr>
              <w:t xml:space="preserve"> </w:t>
            </w:r>
            <w:r w:rsidRPr="005D598C">
              <w:rPr>
                <w:rFonts w:eastAsia="宋体"/>
                <w:lang w:eastAsia="zh-CN"/>
              </w:rPr>
              <w:t>Allocate TMGI R</w:t>
            </w:r>
            <w:r w:rsidR="00245CD9">
              <w:rPr>
                <w:rFonts w:eastAsia="宋体"/>
                <w:lang w:eastAsia="zh-CN"/>
              </w:rPr>
              <w:t>e</w:t>
            </w:r>
            <w:r w:rsidRPr="005D598C">
              <w:rPr>
                <w:rFonts w:eastAsia="宋体"/>
                <w:lang w:eastAsia="zh-CN"/>
              </w:rPr>
              <w:t>sponse(SCEF-&gt;SCS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w:t>
            </w:r>
            <w:r w:rsidR="00EB21A4">
              <w:rPr>
                <w:rFonts w:eastAsia="宋体" w:hint="eastAsia"/>
                <w:lang w:eastAsia="zh-CN"/>
              </w:rPr>
              <w:t>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r w:rsidR="00EB21A4" w:rsidRPr="00F76937" w:rsidTr="003E76CD">
        <w:trPr>
          <w:trHeight w:val="410"/>
        </w:trPr>
        <w:tc>
          <w:tcPr>
            <w:tcW w:w="1179" w:type="pct"/>
            <w:vMerge w:val="restart"/>
          </w:tcPr>
          <w:p w:rsidR="00EB21A4" w:rsidRPr="00F76937" w:rsidRDefault="00EB21A4" w:rsidP="003E76CD">
            <w:pPr>
              <w:rPr>
                <w:rFonts w:eastAsia="宋体"/>
                <w:lang w:eastAsia="zh-CN"/>
              </w:rPr>
            </w:pPr>
            <w:r>
              <w:rPr>
                <w:rFonts w:eastAsia="宋体" w:hint="eastAsia"/>
                <w:lang w:eastAsia="zh-CN"/>
              </w:rPr>
              <w:t>REQ-8.5.02</w:t>
            </w:r>
          </w:p>
        </w:tc>
        <w:tc>
          <w:tcPr>
            <w:tcW w:w="1985" w:type="pct"/>
            <w:vMerge w:val="restart"/>
          </w:tcPr>
          <w:p w:rsidR="00EB21A4" w:rsidRPr="00F76937" w:rsidRDefault="00EB21A4" w:rsidP="003E76CD">
            <w:pPr>
              <w:rPr>
                <w:rFonts w:eastAsia="宋体"/>
                <w:lang w:eastAsia="zh-CN"/>
              </w:rPr>
            </w:pPr>
            <w:r w:rsidRPr="00F76937">
              <w:rPr>
                <w:rFonts w:eastAsia="宋体"/>
                <w:lang w:eastAsia="zh-CN"/>
              </w:rPr>
              <w:t>S</w:t>
            </w:r>
            <w:r w:rsidRPr="00F76937">
              <w:rPr>
                <w:rFonts w:eastAsia="宋体" w:hint="eastAsia"/>
                <w:lang w:eastAsia="zh-CN"/>
              </w:rPr>
              <w:t xml:space="preserve">upport TMGI bearer activation </w:t>
            </w:r>
          </w:p>
        </w:tc>
        <w:tc>
          <w:tcPr>
            <w:tcW w:w="1836" w:type="pct"/>
            <w:vMerge w:val="restart"/>
          </w:tcPr>
          <w:p w:rsidR="00EB21A4" w:rsidRDefault="00EB21A4" w:rsidP="003E76CD">
            <w:pPr>
              <w:rPr>
                <w:rFonts w:eastAsia="宋体"/>
                <w:lang w:eastAsia="zh-CN"/>
              </w:rPr>
            </w:pPr>
            <w:r w:rsidRPr="00F76937">
              <w:rPr>
                <w:rFonts w:eastAsia="宋体"/>
                <w:lang w:eastAsia="zh-CN"/>
              </w:rPr>
              <w:t>Step6:</w:t>
            </w:r>
            <w:r w:rsidR="00E06379">
              <w:rPr>
                <w:rFonts w:eastAsia="宋体"/>
                <w:lang w:eastAsia="zh-CN"/>
              </w:rPr>
              <w:t xml:space="preserve"> </w:t>
            </w:r>
            <w:r w:rsidRPr="00F76937">
              <w:rPr>
                <w:rFonts w:eastAsia="宋体"/>
                <w:lang w:eastAsia="zh-CN"/>
              </w:rPr>
              <w:t>Group Message Request(SCS-</w:t>
            </w:r>
            <w:r w:rsidRPr="00F76937">
              <w:rPr>
                <w:rFonts w:eastAsia="宋体" w:hint="eastAsia"/>
                <w:lang w:eastAsia="zh-CN"/>
              </w:rPr>
              <w:t xml:space="preserve">SCEF) </w:t>
            </w:r>
            <w:r w:rsidR="005D598C" w:rsidRPr="005D598C">
              <w:rPr>
                <w:rFonts w:eastAsia="宋体"/>
                <w:lang w:eastAsia="zh-CN"/>
              </w:rPr>
              <w:t>in</w:t>
            </w:r>
            <w:r w:rsidRPr="00F76937">
              <w:rPr>
                <w:rFonts w:eastAsia="宋体"/>
                <w:lang w:eastAsia="zh-CN"/>
              </w:rPr>
              <w:t xml:space="preserve"> C</w:t>
            </w:r>
            <w:r w:rsidRPr="00F76937">
              <w:rPr>
                <w:rFonts w:eastAsia="宋体" w:hint="eastAsia"/>
                <w:lang w:eastAsia="zh-CN"/>
              </w:rPr>
              <w:t>lause 5.5.1</w:t>
            </w:r>
            <w:r>
              <w:rPr>
                <w:rFonts w:eastAsia="宋体" w:hint="eastAsia"/>
                <w:lang w:eastAsia="zh-CN"/>
              </w:rPr>
              <w:t xml:space="preserve"> </w:t>
            </w:r>
            <w:r w:rsidRPr="00F76937">
              <w:rPr>
                <w:rFonts w:eastAsia="宋体" w:hint="eastAsia"/>
                <w:lang w:eastAsia="zh-CN"/>
              </w:rPr>
              <w:t xml:space="preserve">TS23.682 </w:t>
            </w:r>
            <w:r w:rsidRPr="00A8070B">
              <w:rPr>
                <w:rFonts w:eastAsia="宋体" w:hint="eastAsia"/>
                <w:lang w:eastAsia="zh-CN"/>
              </w:rPr>
              <w:t>[i.5]</w:t>
            </w:r>
          </w:p>
          <w:p w:rsidR="00EB21A4" w:rsidRPr="00F76937" w:rsidRDefault="005D598C" w:rsidP="003E76CD">
            <w:pPr>
              <w:rPr>
                <w:rFonts w:eastAsia="宋体"/>
                <w:lang w:eastAsia="zh-CN"/>
              </w:rPr>
            </w:pPr>
            <w:r w:rsidRPr="005D598C">
              <w:rPr>
                <w:rFonts w:eastAsia="宋体"/>
                <w:lang w:eastAsia="zh-CN"/>
              </w:rPr>
              <w:t>Step11:</w:t>
            </w:r>
            <w:r w:rsidR="00E06379">
              <w:rPr>
                <w:rFonts w:eastAsia="宋体"/>
                <w:lang w:eastAsia="zh-CN"/>
              </w:rPr>
              <w:t xml:space="preserve"> </w:t>
            </w:r>
            <w:r w:rsidRPr="005D598C">
              <w:rPr>
                <w:rFonts w:eastAsia="宋体"/>
                <w:lang w:eastAsia="zh-CN"/>
              </w:rPr>
              <w:t>Group Message Confirm(SCEF-&gt;SCS) 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r w:rsidR="00EB21A4" w:rsidRPr="00F76937" w:rsidTr="003E76CD">
        <w:trPr>
          <w:trHeight w:val="410"/>
        </w:trPr>
        <w:tc>
          <w:tcPr>
            <w:tcW w:w="1179" w:type="pct"/>
            <w:vMerge/>
          </w:tcPr>
          <w:p w:rsidR="00EB21A4" w:rsidRPr="00F76937" w:rsidRDefault="00EB21A4" w:rsidP="003E76CD">
            <w:pPr>
              <w:rPr>
                <w:rFonts w:eastAsia="宋体"/>
                <w:lang w:eastAsia="zh-CN"/>
              </w:rPr>
            </w:pPr>
          </w:p>
        </w:tc>
        <w:tc>
          <w:tcPr>
            <w:tcW w:w="1985" w:type="pct"/>
            <w:vMerge/>
          </w:tcPr>
          <w:p w:rsidR="00EB21A4" w:rsidRPr="00F76937" w:rsidRDefault="00EB21A4" w:rsidP="003E76CD">
            <w:pPr>
              <w:rPr>
                <w:rFonts w:eastAsia="宋体"/>
                <w:lang w:eastAsia="zh-CN"/>
              </w:rPr>
            </w:pPr>
          </w:p>
        </w:tc>
        <w:tc>
          <w:tcPr>
            <w:tcW w:w="1836" w:type="pct"/>
            <w:vMerge/>
          </w:tcPr>
          <w:p w:rsidR="00EB21A4" w:rsidRPr="00F76937" w:rsidRDefault="00EB21A4" w:rsidP="003E76CD">
            <w:pPr>
              <w:rPr>
                <w:rFonts w:eastAsia="宋体"/>
                <w:lang w:eastAsia="zh-CN"/>
              </w:rPr>
            </w:pPr>
          </w:p>
        </w:tc>
      </w:tr>
    </w:tbl>
    <w:p w:rsidR="00EB21A4" w:rsidRDefault="00EB21A4" w:rsidP="00EB21A4">
      <w:pPr>
        <w:rPr>
          <w:rFonts w:eastAsia="宋体"/>
          <w:lang w:eastAsia="zh-CN"/>
        </w:rPr>
      </w:pPr>
    </w:p>
    <w:p w:rsidR="00EB21A4" w:rsidRPr="00905B68" w:rsidRDefault="00EB21A4" w:rsidP="00905B68">
      <w:pPr>
        <w:pStyle w:val="40"/>
        <w:rPr>
          <w:rFonts w:eastAsia="宋体"/>
          <w:color w:val="0D0D0D" w:themeColor="text1" w:themeTint="F2"/>
          <w:lang w:eastAsia="zh-CN"/>
        </w:rPr>
      </w:pPr>
      <w:bookmarkStart w:id="330" w:name="_Toc479590428"/>
      <w:bookmarkStart w:id="331" w:name="_Toc17480287"/>
      <w:r w:rsidRPr="00905B68">
        <w:rPr>
          <w:rFonts w:eastAsia="宋体" w:hint="eastAsia"/>
          <w:color w:val="0D0D0D" w:themeColor="text1" w:themeTint="F2"/>
          <w:lang w:eastAsia="zh-CN"/>
        </w:rPr>
        <w:t>8</w:t>
      </w:r>
      <w:r w:rsidRPr="00905B68">
        <w:rPr>
          <w:rFonts w:hint="eastAsia"/>
          <w:color w:val="0D0D0D" w:themeColor="text1" w:themeTint="F2"/>
          <w:lang w:eastAsia="zh-CN"/>
        </w:rPr>
        <w:t>.</w:t>
      </w:r>
      <w:r w:rsidRPr="00905B68">
        <w:rPr>
          <w:rFonts w:eastAsia="宋体" w:hint="eastAsia"/>
          <w:color w:val="0D0D0D" w:themeColor="text1" w:themeTint="F2"/>
          <w:lang w:eastAsia="zh-CN"/>
        </w:rPr>
        <w:t>5</w:t>
      </w:r>
      <w:r w:rsidRPr="00905B68">
        <w:rPr>
          <w:rFonts w:hint="eastAsia"/>
          <w:color w:val="0D0D0D" w:themeColor="text1" w:themeTint="F2"/>
          <w:lang w:eastAsia="zh-CN"/>
        </w:rPr>
        <w:t>.</w:t>
      </w:r>
      <w:r w:rsidRPr="00905B68">
        <w:rPr>
          <w:rFonts w:eastAsia="宋体" w:hint="eastAsia"/>
          <w:color w:val="0D0D0D" w:themeColor="text1" w:themeTint="F2"/>
          <w:lang w:eastAsia="zh-CN"/>
        </w:rPr>
        <w:t>3</w:t>
      </w:r>
      <w:r w:rsidRPr="00905B68">
        <w:rPr>
          <w:rFonts w:hint="eastAsia"/>
          <w:color w:val="0D0D0D" w:themeColor="text1" w:themeTint="F2"/>
          <w:lang w:eastAsia="zh-CN"/>
        </w:rPr>
        <w:t xml:space="preserve">.2 </w:t>
      </w:r>
      <w:r w:rsidRPr="00905B68">
        <w:rPr>
          <w:color w:val="0D0D0D" w:themeColor="text1" w:themeTint="F2"/>
        </w:rPr>
        <w:t>P</w:t>
      </w:r>
      <w:r w:rsidRPr="00905B68">
        <w:rPr>
          <w:rFonts w:eastAsia="宋体" w:hint="eastAsia"/>
          <w:color w:val="0D0D0D" w:themeColor="text1" w:themeTint="F2"/>
          <w:lang w:eastAsia="zh-CN"/>
        </w:rPr>
        <w:t>otential</w:t>
      </w:r>
      <w:r w:rsidRPr="00905B68">
        <w:rPr>
          <w:color w:val="0D0D0D" w:themeColor="text1" w:themeTint="F2"/>
        </w:rPr>
        <w:t xml:space="preserve"> impacts on the SCEF South</w:t>
      </w:r>
      <w:r w:rsidR="008C53F4">
        <w:rPr>
          <w:rFonts w:eastAsiaTheme="minorEastAsia" w:hint="eastAsia"/>
          <w:color w:val="0D0D0D" w:themeColor="text1" w:themeTint="F2"/>
          <w:lang w:eastAsia="zh-CN"/>
        </w:rPr>
        <w:t>B</w:t>
      </w:r>
      <w:r w:rsidRPr="00905B68">
        <w:rPr>
          <w:color w:val="0D0D0D" w:themeColor="text1" w:themeTint="F2"/>
        </w:rPr>
        <w:t>ound Interface</w:t>
      </w:r>
      <w:bookmarkEnd w:id="330"/>
      <w:bookmarkEnd w:id="331"/>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8.5.3.3-1 Potential impacts on the SCEF South</w:t>
      </w:r>
      <w:r w:rsidR="008C53F4">
        <w:rPr>
          <w:rFonts w:ascii="Arial" w:eastAsiaTheme="minorEastAsia" w:hAnsi="Arial" w:cs="Arial" w:hint="eastAsia"/>
          <w:b/>
          <w:lang w:eastAsia="zh-CN"/>
        </w:rPr>
        <w:t>B</w:t>
      </w:r>
      <w:r w:rsidRPr="005D598C">
        <w:rPr>
          <w:rFonts w:ascii="Arial" w:eastAsia="MS Mincho" w:hAnsi="Arial" w:cs="Arial"/>
          <w:b/>
          <w:lang w:eastAsia="ja-JP"/>
        </w:rPr>
        <w:t>ound Interface</w:t>
      </w:r>
    </w:p>
    <w:tbl>
      <w:tblPr>
        <w:tblW w:w="5000" w:type="pct"/>
        <w:tblCellMar>
          <w:left w:w="0" w:type="dxa"/>
          <w:right w:w="0" w:type="dxa"/>
        </w:tblCellMar>
        <w:tblLook w:val="04A0" w:firstRow="1" w:lastRow="0" w:firstColumn="1" w:lastColumn="0" w:noHBand="0" w:noVBand="1"/>
      </w:tblPr>
      <w:tblGrid>
        <w:gridCol w:w="2567"/>
        <w:gridCol w:w="3879"/>
        <w:gridCol w:w="3213"/>
      </w:tblGrid>
      <w:tr w:rsidR="00EB21A4" w:rsidRPr="00E96C56" w:rsidTr="003E76CD">
        <w:trPr>
          <w:trHeight w:val="548"/>
        </w:trPr>
        <w:tc>
          <w:tcPr>
            <w:tcW w:w="1329"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Note</w:t>
            </w:r>
          </w:p>
        </w:tc>
      </w:tr>
      <w:tr w:rsidR="00EB21A4" w:rsidRPr="00192450" w:rsidTr="003E76CD">
        <w:trPr>
          <w:trHeight w:val="542"/>
        </w:trPr>
        <w:tc>
          <w:tcPr>
            <w:tcW w:w="1329" w:type="pct"/>
            <w:tcBorders>
              <w:top w:val="single" w:sz="8" w:space="0" w:color="000000"/>
              <w:left w:val="single" w:sz="8" w:space="0" w:color="000000"/>
              <w:bottom w:val="single" w:sz="8" w:space="0" w:color="000000"/>
              <w:right w:val="single" w:sz="8" w:space="0" w:color="000000"/>
            </w:tcBorders>
          </w:tcPr>
          <w:p w:rsidR="00796005" w:rsidRDefault="005D598C" w:rsidP="00796005">
            <w:pPr>
              <w:rPr>
                <w:rFonts w:eastAsia="宋体"/>
                <w:color w:val="000000"/>
                <w:kern w:val="24"/>
                <w:sz w:val="18"/>
                <w:szCs w:val="18"/>
                <w:lang w:eastAsia="zh-CN"/>
              </w:rPr>
            </w:pPr>
            <w:r w:rsidRPr="005D598C">
              <w:rPr>
                <w:rFonts w:eastAsia="宋体"/>
                <w:lang w:eastAsia="zh-CN"/>
              </w:rPr>
              <w:t>IMPACT-8.5.01</w:t>
            </w:r>
          </w:p>
        </w:tc>
        <w:tc>
          <w:tcPr>
            <w:tcW w:w="2008"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Default="005D598C" w:rsidP="005D598C">
            <w:pPr>
              <w:rPr>
                <w:rFonts w:eastAsia="宋体"/>
                <w:sz w:val="18"/>
                <w:szCs w:val="36"/>
                <w:lang w:val="en-US" w:eastAsia="zh-CN"/>
              </w:rPr>
            </w:pPr>
            <w:r w:rsidRPr="005D598C">
              <w:rPr>
                <w:rFonts w:eastAsia="宋体"/>
                <w:lang w:eastAsia="zh-CN"/>
              </w:rPr>
              <w:t>How does SCEF authorize the SCS during group message delivery? It needs to be specified i</w:t>
            </w:r>
            <w:r w:rsidR="008C53F4">
              <w:rPr>
                <w:rFonts w:eastAsia="宋体" w:hint="eastAsia"/>
                <w:lang w:eastAsia="zh-CN"/>
              </w:rPr>
              <w:t>f</w:t>
            </w:r>
            <w:r w:rsidRPr="005D598C">
              <w:rPr>
                <w:rFonts w:eastAsia="宋体"/>
                <w:lang w:eastAsia="zh-CN"/>
              </w:rPr>
              <w:t xml:space="preserve"> there any additional authorization criti</w:t>
            </w:r>
            <w:r w:rsidR="008C53F4">
              <w:rPr>
                <w:rFonts w:eastAsia="宋体" w:hint="eastAsia"/>
                <w:lang w:eastAsia="zh-CN"/>
              </w:rPr>
              <w:t>c</w:t>
            </w:r>
            <w:r w:rsidRPr="005D598C">
              <w:rPr>
                <w:rFonts w:eastAsia="宋体"/>
                <w:lang w:eastAsia="zh-CN"/>
              </w:rPr>
              <w:t>al for group message delivery beyond the general authorization of API framework.</w:t>
            </w:r>
          </w:p>
        </w:tc>
        <w:tc>
          <w:tcPr>
            <w:tcW w:w="1663"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r w:rsidRPr="005D598C">
              <w:rPr>
                <w:rFonts w:eastAsia="宋体"/>
                <w:lang w:eastAsia="zh-CN"/>
              </w:rPr>
              <w:t>Step2: authorization</w:t>
            </w:r>
            <w:r w:rsidR="00EB21A4">
              <w:rPr>
                <w:rFonts w:eastAsia="宋体" w:hint="eastAsia"/>
                <w:lang w:eastAsia="zh-CN"/>
              </w:rPr>
              <w:t xml:space="preserve"> for</w:t>
            </w:r>
            <w:r w:rsidR="00E06379">
              <w:rPr>
                <w:rFonts w:eastAsia="宋体"/>
                <w:lang w:eastAsia="zh-CN"/>
              </w:rPr>
              <w:t xml:space="preserve"> </w:t>
            </w:r>
            <w:r w:rsidR="00EB21A4">
              <w:rPr>
                <w:rFonts w:eastAsia="宋体" w:hint="eastAsia"/>
                <w:lang w:eastAsia="zh-CN"/>
              </w:rPr>
              <w:t>TMGI allocation</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p w:rsidR="005D598C" w:rsidRPr="005D598C" w:rsidRDefault="005D598C" w:rsidP="005D598C">
            <w:pPr>
              <w:tabs>
                <w:tab w:val="left" w:pos="284"/>
              </w:tabs>
              <w:overflowPunct/>
              <w:autoSpaceDE/>
              <w:autoSpaceDN/>
              <w:adjustRightInd/>
              <w:spacing w:after="0"/>
              <w:ind w:left="300" w:hangingChars="150" w:hanging="300"/>
              <w:textAlignment w:val="auto"/>
              <w:rPr>
                <w:rFonts w:eastAsia="宋体"/>
                <w:lang w:eastAsia="zh-CN"/>
              </w:rPr>
            </w:pPr>
          </w:p>
          <w:p w:rsidR="005D598C" w:rsidRDefault="005D598C" w:rsidP="005D598C">
            <w:pPr>
              <w:tabs>
                <w:tab w:val="left" w:pos="284"/>
              </w:tabs>
              <w:overflowPunct/>
              <w:autoSpaceDE/>
              <w:autoSpaceDN/>
              <w:adjustRightInd/>
              <w:spacing w:after="0"/>
              <w:ind w:left="300" w:hangingChars="150" w:hanging="300"/>
              <w:textAlignment w:val="auto"/>
              <w:rPr>
                <w:rFonts w:eastAsia="宋体"/>
                <w:sz w:val="18"/>
                <w:szCs w:val="36"/>
                <w:lang w:val="en-US" w:eastAsia="zh-CN"/>
              </w:rPr>
            </w:pPr>
            <w:r w:rsidRPr="005D598C">
              <w:rPr>
                <w:rFonts w:eastAsia="宋体"/>
                <w:lang w:eastAsia="zh-CN"/>
              </w:rPr>
              <w:t>Step7: authorization for Group message Request</w:t>
            </w:r>
            <w:r w:rsidRPr="005D598C">
              <w:rPr>
                <w:rFonts w:eastAsia="宋体" w:hint="eastAsia"/>
                <w:lang w:eastAsia="zh-CN"/>
              </w:rPr>
              <w:t>（</w:t>
            </w:r>
            <w:r w:rsidRPr="005D598C">
              <w:rPr>
                <w:rFonts w:eastAsia="宋体"/>
                <w:lang w:eastAsia="zh-CN"/>
              </w:rPr>
              <w:t>SCEF&lt;-&gt;HSS</w:t>
            </w:r>
            <w:r w:rsidRPr="005D598C">
              <w:rPr>
                <w:rFonts w:eastAsia="宋体" w:hint="eastAsia"/>
                <w:lang w:eastAsia="zh-CN"/>
              </w:rPr>
              <w:t>）</w:t>
            </w:r>
            <w:r w:rsidRPr="005D598C">
              <w:rPr>
                <w:rFonts w:eastAsia="宋体"/>
                <w:lang w:eastAsia="zh-CN"/>
              </w:rPr>
              <w:t>in</w:t>
            </w:r>
            <w:r w:rsidR="00EB21A4" w:rsidRPr="00F76937">
              <w:rPr>
                <w:rFonts w:eastAsia="宋体"/>
                <w:lang w:eastAsia="zh-CN"/>
              </w:rPr>
              <w:t xml:space="preserve"> C</w:t>
            </w:r>
            <w:r w:rsidR="00EB21A4" w:rsidRPr="00F76937">
              <w:rPr>
                <w:rFonts w:eastAsia="宋体" w:hint="eastAsia"/>
                <w:lang w:eastAsia="zh-CN"/>
              </w:rPr>
              <w:t>lause 5.5.1</w:t>
            </w:r>
            <w:r w:rsidR="00EB21A4">
              <w:rPr>
                <w:rFonts w:eastAsia="宋体" w:hint="eastAsia"/>
                <w:lang w:eastAsia="zh-CN"/>
              </w:rPr>
              <w:t xml:space="preserve"> </w:t>
            </w:r>
            <w:r w:rsidR="00EB21A4" w:rsidRPr="00F76937">
              <w:rPr>
                <w:rFonts w:eastAsia="宋体" w:hint="eastAsia"/>
                <w:lang w:eastAsia="zh-CN"/>
              </w:rPr>
              <w:t xml:space="preserve">TS23.682 </w:t>
            </w:r>
            <w:r w:rsidR="00EB21A4" w:rsidRPr="00A8070B">
              <w:rPr>
                <w:rFonts w:eastAsia="宋体" w:hint="eastAsia"/>
                <w:lang w:eastAsia="zh-CN"/>
              </w:rPr>
              <w:t>[i.5]</w:t>
            </w:r>
          </w:p>
        </w:tc>
      </w:tr>
    </w:tbl>
    <w:p w:rsidR="00EB21A4" w:rsidRDefault="00EB21A4" w:rsidP="00EB21A4">
      <w:pPr>
        <w:rPr>
          <w:rFonts w:eastAsia="宋体"/>
          <w:color w:val="000000"/>
          <w:kern w:val="24"/>
          <w:sz w:val="18"/>
          <w:szCs w:val="18"/>
          <w:lang w:val="en-US" w:eastAsia="zh-CN"/>
        </w:rPr>
      </w:pPr>
    </w:p>
    <w:p w:rsidR="00EB21A4" w:rsidRDefault="00EB21A4" w:rsidP="00905B68">
      <w:pPr>
        <w:pStyle w:val="40"/>
        <w:rPr>
          <w:rFonts w:eastAsia="宋体"/>
          <w:lang w:eastAsia="zh-CN"/>
        </w:rPr>
      </w:pPr>
      <w:bookmarkStart w:id="332" w:name="_Toc479590429"/>
      <w:bookmarkStart w:id="333" w:name="_Toc17480288"/>
      <w:r>
        <w:rPr>
          <w:rFonts w:eastAsia="宋体" w:hint="eastAsia"/>
          <w:lang w:eastAsia="zh-CN"/>
        </w:rPr>
        <w:t xml:space="preserve">8.5.3.3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332"/>
      <w:bookmarkEnd w:id="333"/>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Table 8.5.3.1-2 Issues to be clarified by 3GPP (Stage 2)</w:t>
      </w:r>
    </w:p>
    <w:tbl>
      <w:tblPr>
        <w:tblW w:w="5000" w:type="pct"/>
        <w:tblCellMar>
          <w:left w:w="0" w:type="dxa"/>
          <w:right w:w="0" w:type="dxa"/>
        </w:tblCellMar>
        <w:tblLook w:val="04A0" w:firstRow="1" w:lastRow="0" w:firstColumn="1" w:lastColumn="0" w:noHBand="0" w:noVBand="1"/>
      </w:tblPr>
      <w:tblGrid>
        <w:gridCol w:w="1681"/>
        <w:gridCol w:w="4354"/>
        <w:gridCol w:w="3624"/>
      </w:tblGrid>
      <w:tr w:rsidR="00EB21A4" w:rsidRPr="00E96C56" w:rsidTr="003E76CD">
        <w:trPr>
          <w:trHeight w:val="548"/>
        </w:trPr>
        <w:tc>
          <w:tcPr>
            <w:tcW w:w="870"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Number</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Description</w:t>
            </w:r>
          </w:p>
        </w:tc>
        <w:tc>
          <w:tcPr>
            <w:tcW w:w="1876" w:type="pct"/>
            <w:tcBorders>
              <w:top w:val="single" w:sz="8" w:space="0" w:color="000000"/>
              <w:left w:val="single" w:sz="8" w:space="0" w:color="000000"/>
              <w:bottom w:val="single" w:sz="8" w:space="0" w:color="000000"/>
              <w:right w:val="single" w:sz="8" w:space="0" w:color="000000"/>
            </w:tcBorders>
          </w:tcPr>
          <w:p w:rsidR="005D598C" w:rsidRPr="005D598C" w:rsidRDefault="005D598C" w:rsidP="005D598C">
            <w:pPr>
              <w:rPr>
                <w:rFonts w:ascii="Arial" w:eastAsia="宋体" w:hAnsi="Arial" w:cs="Arial"/>
                <w:b/>
                <w:color w:val="000000"/>
                <w:kern w:val="24"/>
                <w:sz w:val="18"/>
                <w:szCs w:val="18"/>
                <w:lang w:eastAsia="zh-CN"/>
              </w:rPr>
            </w:pPr>
            <w:r w:rsidRPr="005D598C">
              <w:rPr>
                <w:rFonts w:ascii="Arial" w:eastAsia="宋体" w:hAnsi="Arial" w:cs="Arial"/>
                <w:b/>
                <w:color w:val="000000"/>
                <w:kern w:val="24"/>
                <w:sz w:val="18"/>
                <w:szCs w:val="18"/>
                <w:lang w:eastAsia="zh-CN"/>
              </w:rPr>
              <w:t xml:space="preserve"> Notes</w:t>
            </w:r>
          </w:p>
        </w:tc>
      </w:tr>
      <w:tr w:rsidR="00EB21A4" w:rsidRPr="00E96C56" w:rsidTr="003E76CD">
        <w:trPr>
          <w:trHeight w:val="54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ISSUE-8.5.01</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The usage and format of parameter location/area information in the request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Allocate TMGI Request</w:t>
            </w:r>
            <w:r w:rsidRPr="005D598C">
              <w:rPr>
                <w:rFonts w:eastAsia="宋体" w:hint="eastAsia"/>
                <w:lang w:eastAsia="zh-CN"/>
              </w:rPr>
              <w:t>（</w:t>
            </w:r>
            <w:r w:rsidRPr="005D598C">
              <w:rPr>
                <w:rFonts w:eastAsia="宋体"/>
                <w:lang w:eastAsia="zh-CN"/>
              </w:rPr>
              <w:t>SCS-&gt;SCEF</w:t>
            </w:r>
            <w:r w:rsidRPr="005D598C">
              <w:rPr>
                <w:rFonts w:eastAsia="宋体" w:hint="eastAsia"/>
                <w:lang w:eastAsia="zh-CN"/>
              </w:rPr>
              <w:t>）</w:t>
            </w:r>
            <w:r w:rsidRPr="005D598C">
              <w:rPr>
                <w:rFonts w:eastAsia="宋体"/>
                <w:lang w:eastAsia="zh-CN"/>
              </w:rPr>
              <w:t xml:space="preserve">in step1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582"/>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ISSUE-8.5.02</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The usage and format of parameter location/area information, </w:t>
            </w:r>
            <w:r w:rsidR="008C53F4" w:rsidRPr="002D7680">
              <w:rPr>
                <w:rFonts w:ascii="Arial" w:hAnsi="Arial" w:cs="Arial"/>
                <w:sz w:val="18"/>
                <w:szCs w:val="18"/>
                <w:lang w:val="en-US" w:eastAsia="zh-CN"/>
              </w:rPr>
              <w:t>as well as</w:t>
            </w:r>
            <w:r w:rsidR="008C53F4" w:rsidRPr="008C53F4">
              <w:rPr>
                <w:rFonts w:eastAsia="宋体"/>
                <w:lang w:eastAsia="zh-CN"/>
              </w:rPr>
              <w:t xml:space="preserve"> </w:t>
            </w:r>
            <w:r w:rsidRPr="005D598C">
              <w:rPr>
                <w:rFonts w:eastAsia="宋体"/>
                <w:lang w:eastAsia="zh-CN"/>
              </w:rPr>
              <w:t>RAT(s) information need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Request(SCS-&gt;SCEF) in step6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before="120" w:after="0"/>
              <w:textAlignment w:val="auto"/>
              <w:rPr>
                <w:rFonts w:eastAsia="宋体"/>
                <w:lang w:eastAsia="zh-CN"/>
              </w:rPr>
            </w:pPr>
            <w:r w:rsidRPr="005D598C">
              <w:rPr>
                <w:rFonts w:eastAsia="宋体"/>
                <w:lang w:eastAsia="zh-CN"/>
              </w:rPr>
              <w:t>ISSUE-8.5.03</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8C53F4" w:rsidRDefault="005D598C" w:rsidP="008C53F4">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In the TS 23.682[i.5] architecture, the interface between SCEF and SCS/AS is only at the level of API. But in this step, it uses the IP address</w:t>
            </w:r>
            <w:r w:rsidR="008C53F4" w:rsidRPr="008C53F4">
              <w:rPr>
                <w:rFonts w:eastAsia="宋体" w:hint="eastAsia"/>
                <w:lang w:eastAsia="zh-CN"/>
              </w:rPr>
              <w:t xml:space="preserve"> </w:t>
            </w:r>
            <w:r w:rsidRPr="005D598C">
              <w:rPr>
                <w:rFonts w:eastAsia="宋体"/>
                <w:lang w:eastAsia="zh-CN"/>
              </w:rPr>
              <w:t>and port in user plane of SCEF to deliver the group message content delivery. The group message conten</w:t>
            </w:r>
            <w:r w:rsidR="00E06379">
              <w:rPr>
                <w:rFonts w:eastAsia="宋体"/>
                <w:lang w:eastAsia="zh-CN"/>
              </w:rPr>
              <w:t>t</w:t>
            </w:r>
            <w:r w:rsidRPr="005D598C">
              <w:rPr>
                <w:rFonts w:eastAsia="宋体"/>
                <w:lang w:eastAsia="zh-CN"/>
              </w:rPr>
              <w:t xml:space="preserve"> delivery interface between SCEF and SCS/AS need</w:t>
            </w:r>
            <w:r w:rsidR="008C53F4">
              <w:rPr>
                <w:rFonts w:eastAsia="宋体" w:hint="eastAsia"/>
                <w:lang w:eastAsia="zh-CN"/>
              </w:rPr>
              <w:t>s</w:t>
            </w:r>
            <w:r w:rsidRPr="005D598C">
              <w:rPr>
                <w:rFonts w:eastAsia="宋体"/>
                <w:lang w:eastAsia="zh-CN"/>
              </w:rPr>
              <w:t xml:space="preserve"> to be clarified.</w:t>
            </w:r>
          </w:p>
        </w:tc>
        <w:tc>
          <w:tcPr>
            <w:tcW w:w="1876" w:type="pct"/>
            <w:tcBorders>
              <w:top w:val="single" w:sz="8" w:space="0" w:color="000000"/>
              <w:left w:val="single" w:sz="8" w:space="0" w:color="000000"/>
              <w:bottom w:val="single" w:sz="8" w:space="0" w:color="000000"/>
              <w:right w:val="single" w:sz="8" w:space="0" w:color="000000"/>
            </w:tcBorders>
          </w:tcPr>
          <w:p w:rsidR="00796005" w:rsidRPr="008C53F4" w:rsidRDefault="005D598C" w:rsidP="00796005">
            <w:pPr>
              <w:tabs>
                <w:tab w:val="left" w:pos="284"/>
              </w:tabs>
              <w:overflowPunct/>
              <w:autoSpaceDE/>
              <w:autoSpaceDN/>
              <w:adjustRightInd/>
              <w:spacing w:after="0"/>
              <w:ind w:left="195"/>
              <w:textAlignment w:val="auto"/>
              <w:rPr>
                <w:rFonts w:eastAsia="宋体"/>
                <w:lang w:eastAsia="zh-CN"/>
              </w:rPr>
            </w:pPr>
            <w:r w:rsidRPr="005D598C">
              <w:rPr>
                <w:rFonts w:eastAsia="宋体"/>
                <w:lang w:eastAsia="zh-CN"/>
              </w:rPr>
              <w:t xml:space="preserve">Group Message Content Delivery Request(SCS-&gt;SCEF) in step 13 </w:t>
            </w:r>
            <w:r w:rsidR="00EB21A4">
              <w:rPr>
                <w:rFonts w:eastAsia="宋体" w:hint="eastAsia"/>
                <w:lang w:eastAsia="zh-CN"/>
              </w:rPr>
              <w:t>c</w:t>
            </w:r>
            <w:r w:rsidR="00EB21A4" w:rsidRPr="00F76937">
              <w:rPr>
                <w:rFonts w:eastAsia="宋体" w:hint="eastAsia"/>
                <w:lang w:eastAsia="zh-CN"/>
              </w:rPr>
              <w:t xml:space="preserve">lause 5.5.1 TS23.682 </w:t>
            </w:r>
            <w:r w:rsidR="00EB21A4" w:rsidRPr="00A8070B">
              <w:rPr>
                <w:rFonts w:eastAsia="宋体" w:hint="eastAsia"/>
                <w:lang w:eastAsia="zh-CN"/>
              </w:rPr>
              <w:t>[i.5]</w:t>
            </w:r>
          </w:p>
        </w:tc>
      </w:tr>
      <w:tr w:rsidR="00EB21A4" w:rsidRPr="00E96C56" w:rsidTr="003E76CD">
        <w:trPr>
          <w:trHeight w:val="404"/>
        </w:trPr>
        <w:tc>
          <w:tcPr>
            <w:tcW w:w="870"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before="120" w:after="0"/>
              <w:textAlignment w:val="auto"/>
              <w:rPr>
                <w:rFonts w:eastAsia="宋体"/>
                <w:color w:val="000000"/>
                <w:kern w:val="24"/>
                <w:sz w:val="18"/>
                <w:szCs w:val="18"/>
                <w:lang w:eastAsia="zh-CN"/>
              </w:rPr>
            </w:pPr>
            <w:r>
              <w:rPr>
                <w:rFonts w:eastAsia="宋体" w:hint="eastAsia"/>
                <w:color w:val="000000"/>
                <w:kern w:val="24"/>
                <w:sz w:val="18"/>
                <w:szCs w:val="18"/>
                <w:lang w:eastAsia="zh-CN"/>
              </w:rPr>
              <w:t>ISSUE-8.5.04</w:t>
            </w:r>
          </w:p>
        </w:tc>
        <w:tc>
          <w:tcPr>
            <w:tcW w:w="225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eastAsia="宋体" w:hint="eastAsia"/>
                <w:sz w:val="18"/>
                <w:szCs w:val="36"/>
                <w:lang w:val="en-US" w:eastAsia="zh-CN"/>
              </w:rPr>
              <w:t xml:space="preserve">Assuming the </w:t>
            </w:r>
            <w:r w:rsidRPr="00831355">
              <w:rPr>
                <w:color w:val="000000"/>
                <w:kern w:val="24"/>
                <w:sz w:val="18"/>
                <w:szCs w:val="18"/>
                <w:lang w:eastAsia="zh-CN"/>
              </w:rPr>
              <w:t>Group Message Content Delivery Request(SCS-&gt;SCEF)</w:t>
            </w:r>
            <w:r>
              <w:rPr>
                <w:rFonts w:eastAsia="宋体" w:hint="eastAsia"/>
                <w:color w:val="000000"/>
                <w:kern w:val="24"/>
                <w:sz w:val="18"/>
                <w:szCs w:val="18"/>
                <w:lang w:eastAsia="zh-CN"/>
              </w:rPr>
              <w:t xml:space="preserve"> in step 13 </w:t>
            </w:r>
            <w:r>
              <w:rPr>
                <w:rFonts w:eastAsia="宋体" w:hint="eastAsia"/>
                <w:lang w:eastAsia="zh-CN"/>
              </w:rPr>
              <w:t>is over API,</w:t>
            </w:r>
            <w:r>
              <w:rPr>
                <w:rFonts w:eastAsia="宋体" w:hint="eastAsia"/>
                <w:sz w:val="18"/>
                <w:szCs w:val="36"/>
                <w:lang w:val="en-US" w:eastAsia="zh-CN"/>
              </w:rPr>
              <w:t xml:space="preserve"> the group message delivery status</w:t>
            </w:r>
            <w:r>
              <w:rPr>
                <w:rFonts w:hint="eastAsia"/>
                <w:sz w:val="18"/>
                <w:szCs w:val="36"/>
                <w:lang w:val="en-US" w:eastAsia="zh-CN"/>
              </w:rPr>
              <w:t xml:space="preserve"> API is </w:t>
            </w:r>
            <w:r>
              <w:rPr>
                <w:rFonts w:eastAsia="宋体" w:hint="eastAsia"/>
                <w:sz w:val="18"/>
                <w:szCs w:val="36"/>
                <w:lang w:val="en-US" w:eastAsia="zh-CN"/>
              </w:rPr>
              <w:t>needed</w:t>
            </w:r>
          </w:p>
        </w:tc>
        <w:tc>
          <w:tcPr>
            <w:tcW w:w="1876" w:type="pct"/>
            <w:tcBorders>
              <w:top w:val="single" w:sz="8" w:space="0" w:color="000000"/>
              <w:left w:val="single" w:sz="8" w:space="0" w:color="000000"/>
              <w:bottom w:val="single" w:sz="8" w:space="0" w:color="000000"/>
              <w:right w:val="single" w:sz="8" w:space="0" w:color="000000"/>
            </w:tcBorders>
          </w:tcPr>
          <w:p w:rsidR="00796005" w:rsidRDefault="00EB21A4" w:rsidP="00796005">
            <w:pPr>
              <w:tabs>
                <w:tab w:val="left" w:pos="284"/>
              </w:tabs>
              <w:overflowPunct/>
              <w:autoSpaceDE/>
              <w:autoSpaceDN/>
              <w:adjustRightInd/>
              <w:spacing w:after="0"/>
              <w:ind w:left="195"/>
              <w:textAlignment w:val="auto"/>
              <w:rPr>
                <w:rFonts w:eastAsia="宋体"/>
                <w:sz w:val="18"/>
                <w:szCs w:val="36"/>
                <w:lang w:val="en-US" w:eastAsia="zh-CN"/>
              </w:rPr>
            </w:pPr>
            <w:r>
              <w:rPr>
                <w:rFonts w:hint="eastAsia"/>
                <w:color w:val="000000"/>
                <w:kern w:val="24"/>
                <w:sz w:val="18"/>
                <w:szCs w:val="18"/>
                <w:lang w:eastAsia="zh-CN"/>
              </w:rPr>
              <w:t>Group Message Delivery Status Indication</w:t>
            </w:r>
            <w:r>
              <w:rPr>
                <w:rFonts w:ascii="宋体" w:eastAsia="宋体" w:hAnsi="宋体" w:cs="宋体" w:hint="eastAsia"/>
                <w:color w:val="000000"/>
                <w:kern w:val="24"/>
                <w:sz w:val="18"/>
                <w:szCs w:val="18"/>
                <w:lang w:eastAsia="zh-CN"/>
              </w:rPr>
              <w:t>（</w:t>
            </w:r>
            <w:r>
              <w:rPr>
                <w:color w:val="000000"/>
                <w:kern w:val="24"/>
                <w:sz w:val="18"/>
                <w:szCs w:val="18"/>
                <w:lang w:eastAsia="zh-CN"/>
              </w:rPr>
              <w:t>SCEF-&gt;SCS</w:t>
            </w:r>
            <w:r>
              <w:rPr>
                <w:rFonts w:ascii="宋体" w:eastAsia="宋体" w:hAnsi="宋体" w:cs="宋体" w:hint="eastAsia"/>
                <w:color w:val="000000"/>
                <w:kern w:val="24"/>
                <w:sz w:val="18"/>
                <w:szCs w:val="18"/>
                <w:lang w:eastAsia="zh-CN"/>
              </w:rPr>
              <w:t>）</w:t>
            </w:r>
            <w:r>
              <w:rPr>
                <w:rFonts w:eastAsia="宋体" w:hint="eastAsia"/>
                <w:color w:val="000000"/>
                <w:kern w:val="24"/>
                <w:sz w:val="18"/>
                <w:szCs w:val="18"/>
                <w:lang w:eastAsia="zh-CN"/>
              </w:rPr>
              <w:t xml:space="preserve"> in step 14</w:t>
            </w:r>
            <w:r w:rsidRPr="004258E5">
              <w:rPr>
                <w:lang w:eastAsia="zh-CN"/>
              </w:rPr>
              <w:t xml:space="preserve"> </w:t>
            </w:r>
            <w:r>
              <w:rPr>
                <w:rFonts w:eastAsia="宋体" w:hint="eastAsia"/>
                <w:lang w:eastAsia="zh-CN"/>
              </w:rPr>
              <w:t>c</w:t>
            </w:r>
            <w:r w:rsidRPr="00F76937">
              <w:rPr>
                <w:rFonts w:eastAsia="宋体" w:hint="eastAsia"/>
                <w:lang w:eastAsia="zh-CN"/>
              </w:rPr>
              <w:t xml:space="preserve">lause 5.5.1 TS23.682 </w:t>
            </w:r>
            <w:r w:rsidRPr="00A8070B">
              <w:rPr>
                <w:rFonts w:eastAsia="宋体" w:hint="eastAsia"/>
                <w:lang w:eastAsia="zh-CN"/>
              </w:rPr>
              <w:t>[i.5]</w:t>
            </w:r>
          </w:p>
        </w:tc>
      </w:tr>
    </w:tbl>
    <w:p w:rsidR="008C53F4" w:rsidRPr="00117917" w:rsidRDefault="008C53F4" w:rsidP="008C53F4">
      <w:pPr>
        <w:pStyle w:val="40"/>
        <w:rPr>
          <w:lang w:eastAsia="zh-CN"/>
        </w:rPr>
      </w:pPr>
      <w:bookmarkStart w:id="334" w:name="_Toc479590430"/>
      <w:bookmarkStart w:id="335" w:name="_Toc17480289"/>
      <w:r w:rsidRPr="00117917">
        <w:rPr>
          <w:lang w:val="en-US" w:eastAsia="zh-CN"/>
        </w:rPr>
        <w:lastRenderedPageBreak/>
        <w:t>8.</w:t>
      </w:r>
      <w:r>
        <w:rPr>
          <w:lang w:val="en-US" w:eastAsia="zh-CN"/>
        </w:rPr>
        <w:t>5</w:t>
      </w:r>
      <w:r w:rsidRPr="00117917">
        <w:rPr>
          <w:lang w:val="en-US" w:eastAsia="zh-CN"/>
        </w:rPr>
        <w:t xml:space="preserve">.3.4. </w:t>
      </w:r>
      <w:r w:rsidRPr="00117917">
        <w:rPr>
          <w:lang w:eastAsia="zh-CN"/>
        </w:rPr>
        <w:t>oneM2M Key Issues</w:t>
      </w:r>
      <w:bookmarkEnd w:id="334"/>
      <w:bookmarkEnd w:id="335"/>
    </w:p>
    <w:p w:rsidR="008C53F4" w:rsidRPr="00117917" w:rsidRDefault="008C53F4" w:rsidP="008C53F4">
      <w:pPr>
        <w:ind w:left="420"/>
        <w:rPr>
          <w:lang w:eastAsia="zh-CN"/>
        </w:rPr>
      </w:pPr>
      <w:r w:rsidRPr="00117917">
        <w:rPr>
          <w:lang w:eastAsia="zh-CN"/>
        </w:rPr>
        <w:t xml:space="preserve">Provide support for </w:t>
      </w:r>
      <w:r>
        <w:rPr>
          <w:lang w:eastAsia="zh-CN"/>
        </w:rPr>
        <w:t>Group Messaging</w:t>
      </w:r>
      <w:r w:rsidRPr="00117917">
        <w:rPr>
          <w:lang w:eastAsia="zh-CN"/>
        </w:rPr>
        <w:t>.</w:t>
      </w:r>
    </w:p>
    <w:p w:rsidR="00EB21A4" w:rsidRPr="008C53F4" w:rsidRDefault="00EB21A4" w:rsidP="00EB21A4">
      <w:pPr>
        <w:ind w:left="420"/>
        <w:rPr>
          <w:lang w:eastAsia="zh-CN"/>
        </w:rPr>
      </w:pPr>
    </w:p>
    <w:p w:rsidR="00CD37D3" w:rsidRPr="00C01DD7" w:rsidRDefault="00CD37D3" w:rsidP="00905B68">
      <w:pPr>
        <w:pStyle w:val="2"/>
      </w:pPr>
      <w:bookmarkStart w:id="336" w:name="_Toc452974734"/>
      <w:bookmarkStart w:id="337" w:name="_Toc453145025"/>
      <w:bookmarkStart w:id="338" w:name="_Toc453145100"/>
      <w:bookmarkStart w:id="339" w:name="_Toc479590431"/>
      <w:bookmarkStart w:id="340" w:name="_Toc17480290"/>
      <w:bookmarkEnd w:id="324"/>
      <w:bookmarkEnd w:id="325"/>
      <w:bookmarkEnd w:id="326"/>
      <w:r w:rsidRPr="00C01DD7">
        <w:t>8.</w:t>
      </w:r>
      <w:r w:rsidRPr="00C01DD7">
        <w:rPr>
          <w:rFonts w:hint="eastAsia"/>
          <w:lang w:eastAsia="zh-CN"/>
        </w:rPr>
        <w:t>6</w:t>
      </w:r>
      <w:r w:rsidR="00155745" w:rsidRPr="00C01DD7">
        <w:tab/>
      </w:r>
      <w:r w:rsidRPr="00C01DD7">
        <w:t xml:space="preserve">Support for </w:t>
      </w:r>
      <w:r w:rsidRPr="00C01DD7">
        <w:rPr>
          <w:rFonts w:hint="eastAsia"/>
        </w:rPr>
        <w:t>Network status report</w:t>
      </w:r>
      <w:bookmarkEnd w:id="336"/>
      <w:bookmarkEnd w:id="337"/>
      <w:bookmarkEnd w:id="338"/>
      <w:bookmarkEnd w:id="339"/>
      <w:bookmarkEnd w:id="340"/>
    </w:p>
    <w:p w:rsidR="00CD37D3" w:rsidRPr="00C01DD7" w:rsidRDefault="00CD37D3" w:rsidP="00905B68">
      <w:pPr>
        <w:pStyle w:val="30"/>
        <w:rPr>
          <w:lang w:eastAsia="zh-CN"/>
        </w:rPr>
      </w:pPr>
      <w:bookmarkStart w:id="341" w:name="_Toc452974735"/>
      <w:bookmarkStart w:id="342" w:name="_Toc453145026"/>
      <w:bookmarkStart w:id="343" w:name="_Toc453145101"/>
      <w:bookmarkStart w:id="344" w:name="_Toc479590432"/>
      <w:bookmarkStart w:id="345" w:name="_Toc17480291"/>
      <w:r w:rsidRPr="00C01DD7">
        <w:rPr>
          <w:lang w:eastAsia="zh-CN"/>
        </w:rPr>
        <w:t>8.</w:t>
      </w:r>
      <w:r w:rsidRPr="00C01DD7">
        <w:rPr>
          <w:rFonts w:hint="eastAsia"/>
          <w:lang w:eastAsia="zh-CN"/>
        </w:rPr>
        <w:t>6</w:t>
      </w:r>
      <w:r w:rsidRPr="00C01DD7">
        <w:rPr>
          <w:lang w:eastAsia="zh-CN"/>
        </w:rPr>
        <w:t>.</w:t>
      </w:r>
      <w:r w:rsidRPr="00C01DD7">
        <w:rPr>
          <w:rFonts w:hint="eastAsia"/>
          <w:lang w:eastAsia="zh-CN"/>
        </w:rPr>
        <w:t>1</w:t>
      </w:r>
      <w:r w:rsidR="00155745" w:rsidRPr="00C01DD7">
        <w:rPr>
          <w:lang w:eastAsia="zh-CN"/>
        </w:rPr>
        <w:tab/>
      </w:r>
      <w:r w:rsidRPr="00C01DD7">
        <w:rPr>
          <w:lang w:eastAsia="zh-CN"/>
        </w:rPr>
        <w:t>Description</w:t>
      </w:r>
      <w:bookmarkEnd w:id="341"/>
      <w:bookmarkEnd w:id="342"/>
      <w:bookmarkEnd w:id="343"/>
      <w:bookmarkEnd w:id="344"/>
      <w:bookmarkEnd w:id="345"/>
    </w:p>
    <w:p w:rsidR="00CD37D3" w:rsidRPr="00C01DD7" w:rsidRDefault="00CD37D3" w:rsidP="00CD37D3">
      <w:pPr>
        <w:rPr>
          <w:lang w:eastAsia="zh-CN"/>
        </w:rPr>
      </w:pPr>
      <w:r w:rsidRPr="00C01DD7">
        <w:rPr>
          <w:lang w:eastAsia="zh-CN"/>
        </w:rPr>
        <w:t xml:space="preserve">The </w:t>
      </w:r>
      <w:r w:rsidRPr="00C01DD7">
        <w:rPr>
          <w:rFonts w:hint="eastAsia"/>
          <w:lang w:eastAsia="zh-CN"/>
        </w:rPr>
        <w:t>IN-CSE</w:t>
      </w:r>
      <w:r w:rsidRPr="00C01DD7">
        <w:rPr>
          <w:lang w:eastAsia="zh-CN"/>
        </w:rPr>
        <w:t xml:space="preserve"> needs to know the </w:t>
      </w:r>
      <w:r w:rsidRPr="00C01DD7">
        <w:rPr>
          <w:rFonts w:hint="eastAsia"/>
          <w:lang w:eastAsia="zh-CN"/>
        </w:rPr>
        <w:t>NSE</w:t>
      </w:r>
      <w:r w:rsidRPr="00C01DD7">
        <w:rPr>
          <w:lang w:eastAsia="zh-CN"/>
        </w:rPr>
        <w:t xml:space="preserve"> available in the operator network</w:t>
      </w:r>
      <w:r w:rsidRPr="00C01DD7">
        <w:rPr>
          <w:rFonts w:hint="eastAsia"/>
          <w:lang w:eastAsia="zh-CN"/>
        </w:rPr>
        <w:t>,</w:t>
      </w:r>
      <w:r w:rsidR="00E06379">
        <w:rPr>
          <w:lang w:eastAsia="zh-CN"/>
        </w:rPr>
        <w:t xml:space="preserve"> </w:t>
      </w:r>
      <w:r w:rsidRPr="00C01DD7">
        <w:rPr>
          <w:rFonts w:hint="eastAsia"/>
          <w:lang w:eastAsia="zh-CN"/>
        </w:rPr>
        <w:t xml:space="preserve">for example, </w:t>
      </w:r>
      <w:r w:rsidR="00E06379">
        <w:rPr>
          <w:lang w:eastAsia="zh-CN"/>
        </w:rPr>
        <w:t>c</w:t>
      </w:r>
      <w:r w:rsidRPr="00C01DD7">
        <w:rPr>
          <w:lang w:eastAsia="zh-CN"/>
        </w:rPr>
        <w:t>ongestion level or an indication of the "no congestion" state</w:t>
      </w:r>
      <w:r w:rsidRPr="00C01DD7">
        <w:rPr>
          <w:rFonts w:hint="eastAsia"/>
          <w:lang w:eastAsia="zh-CN"/>
        </w:rPr>
        <w:t xml:space="preserve"> for NSE</w:t>
      </w:r>
      <w:r w:rsidR="00155745" w:rsidRPr="00C01DD7">
        <w:rPr>
          <w:lang w:eastAsia="zh-CN"/>
        </w:rPr>
        <w:t>.</w:t>
      </w:r>
    </w:p>
    <w:p w:rsidR="00CD37D3" w:rsidRPr="00C01DD7" w:rsidRDefault="00CD37D3" w:rsidP="00CD37D3">
      <w:r w:rsidRPr="00C01DD7">
        <w:t xml:space="preserve">An </w:t>
      </w:r>
      <w:r w:rsidRPr="00C01DD7">
        <w:rPr>
          <w:rFonts w:hint="eastAsia"/>
          <w:lang w:eastAsia="zh-CN"/>
        </w:rPr>
        <w:t>IN-CSE</w:t>
      </w:r>
      <w:r w:rsidRPr="00C01DD7">
        <w:t xml:space="preserve"> may request for being notified about the network status. The following methods are supported:</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one-time, about the network status by providing a geographical area. This procedure is referred to as </w:t>
      </w:r>
      <w:r w:rsidR="00155745" w:rsidRPr="00C01DD7">
        <w:t>one-time network status request.</w:t>
      </w:r>
    </w:p>
    <w:p w:rsidR="00CD37D3" w:rsidRPr="00C01DD7" w:rsidRDefault="00CD37D3" w:rsidP="00155745">
      <w:pPr>
        <w:pStyle w:val="B1"/>
      </w:pPr>
      <w:r w:rsidRPr="00C01DD7">
        <w:t xml:space="preserve">The </w:t>
      </w:r>
      <w:r w:rsidRPr="00C01DD7">
        <w:rPr>
          <w:rFonts w:hint="eastAsia"/>
          <w:lang w:eastAsia="zh-CN"/>
        </w:rPr>
        <w:t>IN-CSE</w:t>
      </w:r>
      <w:r w:rsidRPr="00C01DD7">
        <w:t xml:space="preserve"> requests to be informed, continuously, about the network status by providing a geographical area. This procedure is referred to as continuous network status request.</w:t>
      </w:r>
    </w:p>
    <w:p w:rsidR="00CD37D3" w:rsidRPr="00C01DD7" w:rsidRDefault="00CD37D3" w:rsidP="00905B68">
      <w:pPr>
        <w:pStyle w:val="30"/>
        <w:rPr>
          <w:lang w:eastAsia="zh-CN"/>
        </w:rPr>
      </w:pPr>
      <w:bookmarkStart w:id="346" w:name="_Toc452974736"/>
      <w:bookmarkStart w:id="347" w:name="_Toc453145027"/>
      <w:bookmarkStart w:id="348" w:name="_Toc453145102"/>
      <w:bookmarkStart w:id="349" w:name="_Toc479590433"/>
      <w:bookmarkStart w:id="350" w:name="_Toc17480292"/>
      <w:r w:rsidRPr="00C01DD7">
        <w:rPr>
          <w:lang w:eastAsia="zh-CN"/>
        </w:rPr>
        <w:t>8.</w:t>
      </w:r>
      <w:r w:rsidRPr="00C01DD7">
        <w:rPr>
          <w:rFonts w:hint="eastAsia"/>
          <w:lang w:eastAsia="zh-CN"/>
        </w:rPr>
        <w:t>6</w:t>
      </w:r>
      <w:r w:rsidRPr="00C01DD7">
        <w:rPr>
          <w:lang w:eastAsia="zh-CN"/>
        </w:rPr>
        <w:t>.2</w:t>
      </w:r>
      <w:r w:rsidRPr="00C01DD7">
        <w:rPr>
          <w:lang w:eastAsia="zh-CN"/>
        </w:rPr>
        <w:tab/>
      </w:r>
      <w:r w:rsidR="00B07F45">
        <w:rPr>
          <w:lang w:eastAsia="zh-CN"/>
        </w:rPr>
        <w:t>Feature Gap Analysis</w:t>
      </w:r>
      <w:bookmarkEnd w:id="346"/>
      <w:bookmarkEnd w:id="347"/>
      <w:bookmarkEnd w:id="348"/>
      <w:bookmarkEnd w:id="349"/>
      <w:bookmarkEnd w:id="350"/>
    </w:p>
    <w:p w:rsidR="00CD37D3" w:rsidRPr="00C01DD7" w:rsidRDefault="00CD37D3" w:rsidP="00905B68">
      <w:pPr>
        <w:pStyle w:val="40"/>
      </w:pPr>
      <w:bookmarkStart w:id="351" w:name="_Toc452974737"/>
      <w:bookmarkStart w:id="352" w:name="_Toc453145028"/>
      <w:bookmarkStart w:id="353" w:name="_Toc453145103"/>
      <w:bookmarkStart w:id="354" w:name="_Toc479590434"/>
      <w:bookmarkStart w:id="355" w:name="_Toc17480293"/>
      <w:r w:rsidRPr="00C01DD7">
        <w:t>8.</w:t>
      </w:r>
      <w:r w:rsidRPr="00C01DD7">
        <w:rPr>
          <w:rFonts w:hint="eastAsia"/>
          <w:lang w:eastAsia="zh-CN"/>
        </w:rPr>
        <w:t>6</w:t>
      </w:r>
      <w:r w:rsidRPr="00C01DD7">
        <w:t>.2</w:t>
      </w:r>
      <w:r w:rsidRPr="00C01DD7">
        <w:rPr>
          <w:rFonts w:hint="eastAsia"/>
        </w:rPr>
        <w:t>.1</w:t>
      </w:r>
      <w:r w:rsidRPr="00C01DD7">
        <w:tab/>
        <w:t>Request procedure for one-time or continuous reporting of network status</w:t>
      </w:r>
      <w:bookmarkEnd w:id="351"/>
      <w:bookmarkEnd w:id="352"/>
      <w:bookmarkEnd w:id="353"/>
      <w:bookmarkEnd w:id="354"/>
      <w:bookmarkEnd w:id="355"/>
    </w:p>
    <w:p w:rsidR="00CD37D3" w:rsidRPr="00C01DD7" w:rsidRDefault="00CD37D3" w:rsidP="00CD37D3">
      <w:pPr>
        <w:rPr>
          <w:lang w:eastAsia="ja-JP"/>
        </w:rPr>
      </w:pPr>
      <w:r w:rsidRPr="00C01DD7">
        <w:rPr>
          <w:lang w:eastAsia="ja-JP"/>
        </w:rPr>
        <w:t xml:space="preserve">This procedure is used by an SCS/AS to retrieve Network Status </w:t>
      </w:r>
      <w:r w:rsidRPr="00C01DD7">
        <w:rPr>
          <w:rFonts w:hint="eastAsia"/>
          <w:lang w:eastAsia="zh-CN"/>
        </w:rPr>
        <w:t>Indication</w:t>
      </w:r>
      <w:r w:rsidRPr="00C01DD7">
        <w:rPr>
          <w:lang w:eastAsia="ja-JP"/>
        </w:rPr>
        <w:t xml:space="preserve"> from the network. This procedure can be used to request a one-time or continuous reporting of network status. Figure 8.</w:t>
      </w:r>
      <w:r w:rsidRPr="00C01DD7">
        <w:rPr>
          <w:rFonts w:hint="eastAsia"/>
          <w:lang w:eastAsia="zh-CN"/>
        </w:rPr>
        <w:t>6</w:t>
      </w:r>
      <w:r w:rsidRPr="00C01DD7">
        <w:rPr>
          <w:lang w:eastAsia="ja-JP"/>
        </w:rPr>
        <w:t>.2.1-1 illustrates the procedure.</w:t>
      </w:r>
    </w:p>
    <w:p w:rsidR="00CD37D3" w:rsidRPr="00C01DD7" w:rsidRDefault="00CD37D3" w:rsidP="00710B2A">
      <w:pPr>
        <w:pStyle w:val="FL"/>
        <w:rPr>
          <w:lang w:eastAsia="ja-JP"/>
        </w:rPr>
      </w:pPr>
      <w:r w:rsidRPr="00C01DD7">
        <w:rPr>
          <w:lang w:eastAsia="ja-JP"/>
        </w:rPr>
        <w:object w:dxaOrig="6532" w:dyaOrig="5912">
          <v:shape id="_x0000_i1042" type="#_x0000_t75" style="width:331.1pt;height:295.1pt" o:ole="">
            <v:imagedata r:id="rId49" o:title=""/>
          </v:shape>
          <o:OLEObject Type="Embed" ProgID="Word.Picture.8" ShapeID="_x0000_i1042" DrawAspect="Content" ObjectID="_1628093311" r:id="rId50"/>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8.6.2.1-1: Request procedure for one-time 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1 and 6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 xml:space="preserve">When the SCS/AS needs to retrieve NSI, the SCS/AS sends a Network Status Request (Geographical area, SCS/AS Identifier, SCS/AS Reference ID, Duration, Threshold) message to the SCEF. Duration indicates the </w:t>
      </w:r>
      <w:r w:rsidRPr="00C01DD7">
        <w:rPr>
          <w:lang w:eastAsia="ja-JP"/>
        </w:rPr>
        <w:lastRenderedPageBreak/>
        <w:t>time for which a continuous reporting is requested. The absence of Duration indicates a one-time reporting. Threshold indicates a range at which the SCS/AS wishes to be informed of the network status. Multiple Threshold values may be included.</w:t>
      </w:r>
    </w:p>
    <w:p w:rsidR="00CD37D3" w:rsidRPr="00C01DD7" w:rsidRDefault="00CD37D3" w:rsidP="00155745">
      <w:pPr>
        <w:pStyle w:val="NO"/>
        <w:rPr>
          <w:lang w:eastAsia="ja-JP"/>
        </w:rPr>
      </w:pPr>
      <w:r w:rsidRPr="00C01DD7">
        <w:rPr>
          <w:lang w:eastAsia="ja-JP"/>
        </w:rPr>
        <w:t>NOTE 2:</w:t>
      </w:r>
      <w:r w:rsidRPr="00C01DD7">
        <w:rPr>
          <w:lang w:eastAsia="ja-JP"/>
        </w:rPr>
        <w:tab/>
        <w:t>Geographical area specified by SCS/AS could be at cell level (CGI/ECGI), TA/RA level or other formats e.g. shapes (e.g. polygons, circles etc.) or civic addresses (e.g. streets, districts etc.) as referenced by OMA Presence API.</w:t>
      </w:r>
    </w:p>
    <w:p w:rsidR="00CD37D3" w:rsidRPr="00C01DD7" w:rsidRDefault="00CD37D3" w:rsidP="00155745">
      <w:pPr>
        <w:pStyle w:val="B10"/>
        <w:rPr>
          <w:lang w:eastAsia="ja-JP"/>
        </w:rPr>
      </w:pPr>
      <w:r w:rsidRPr="00C01DD7">
        <w:rPr>
          <w:lang w:eastAsia="ja-JP"/>
        </w:rPr>
        <w:t>2.</w:t>
      </w:r>
      <w:r w:rsidRPr="00C01DD7">
        <w:rPr>
          <w:lang w:eastAsia="ja-JP"/>
        </w:rPr>
        <w:tab/>
        <w:t>The SCEF authorizes the SCS/AS request for notifications about potential network issues. The SCEF stores SCS/AS Address, SCS/AS Reference ID, Duration, if present and Threshold if present. The SCEF assigns an SCEF Reference ID.</w:t>
      </w:r>
    </w:p>
    <w:p w:rsidR="00CD37D3" w:rsidRPr="00C01DD7" w:rsidRDefault="00CD37D3" w:rsidP="00155745">
      <w:pPr>
        <w:pStyle w:val="NO"/>
        <w:rPr>
          <w:lang w:eastAsia="ja-JP"/>
        </w:rPr>
      </w:pPr>
      <w:r w:rsidRPr="00C01DD7">
        <w:rPr>
          <w:lang w:eastAsia="ja-JP"/>
        </w:rPr>
        <w:t>NOTE 3:</w:t>
      </w:r>
      <w:r w:rsidRPr="00C01DD7">
        <w:rPr>
          <w:lang w:eastAsia="ja-JP"/>
        </w:rPr>
        <w:tab/>
        <w:t>Based on operator policies, if either the SCS/AS is not authorized to perform this request (e.g. if the SLA does not allow for it) or the SCS/AS has exceeded its quota or rate of submitting requests, the SCEF sends a Network Status Response (Cause) message with a Cause value appropriately indicating the error.</w:t>
      </w:r>
    </w:p>
    <w:p w:rsidR="00CD37D3" w:rsidRPr="00C01DD7" w:rsidRDefault="00CD37D3" w:rsidP="00155745">
      <w:pPr>
        <w:pStyle w:val="B10"/>
        <w:keepNext/>
        <w:keepLines/>
        <w:rPr>
          <w:lang w:eastAsia="ja-JP"/>
        </w:rPr>
      </w:pPr>
      <w:r w:rsidRPr="00C01DD7">
        <w:rPr>
          <w:lang w:eastAsia="ja-JP"/>
        </w:rPr>
        <w:t>3.</w:t>
      </w:r>
      <w:r w:rsidRPr="00C01DD7">
        <w:rPr>
          <w:lang w:eastAsia="ja-JP"/>
        </w:rPr>
        <w:tab/>
        <w:t>The SCEF assigns an SCEF Reference ID and identifies, based on local configuration, the RCAF(s) responsible for the provided Geographical Area. For every identified RCAF, the SCEF derives a Location Area from the Geographical Area provided by the SCS/AS. The Location Area is according to operator configuration either a 3GPP location area (e.g. list of TA/RAs, list of cell(s), list of eNodeBs etc</w:t>
      </w:r>
      <w:r w:rsidR="00E06379">
        <w:rPr>
          <w:lang w:eastAsia="ja-JP"/>
        </w:rPr>
        <w:t>.</w:t>
      </w:r>
      <w:r w:rsidRPr="00C01DD7">
        <w:rPr>
          <w:lang w:eastAsia="ja-JP"/>
        </w:rPr>
        <w:t>) or a sub-area of the Geographical Area provided by the SCS/AS. The SCEF sends an Aggregated Congestion Request (SCEF Reference ID, Location Area, Duration, Threshold) message to the identified RCAF(s). Duration indicates the time for which a continuous reporting is requested. The absence of Duration indicates a one-time reporting. The SCEF, based on operator policies, may chose a different Threshold value than the one indicated by the SCS/AS in step 1.</w:t>
      </w:r>
    </w:p>
    <w:p w:rsidR="00CD37D3" w:rsidRPr="00C01DD7" w:rsidRDefault="00CD37D3" w:rsidP="00155745">
      <w:pPr>
        <w:pStyle w:val="B10"/>
        <w:rPr>
          <w:lang w:eastAsia="ja-JP"/>
        </w:rPr>
      </w:pPr>
      <w:r w:rsidRPr="00C01DD7">
        <w:rPr>
          <w:lang w:eastAsia="ja-JP"/>
        </w:rPr>
        <w:t>4.</w:t>
      </w:r>
      <w:r w:rsidRPr="00C01DD7">
        <w:rPr>
          <w:lang w:eastAsia="ja-JP"/>
        </w:rPr>
        <w:tab/>
        <w:t>The RCAF examines the Aggregated Congestion Request message. If the SCEF provided a Duration, the RCAF stores the SCEF instructions and starts to monitor the set of cells or eNodeBs belonging to the Location Area for a change in the congestion status that is crossing a Threshold (if provided by the SCEF). The RCAF sends an Aggregated Congestion Report to the SCEF including the SCEF Reference ID and, depending on the operator configuration and current RCAF knowledge,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5.</w:t>
      </w:r>
      <w:r w:rsidRPr="00C01DD7">
        <w:rPr>
          <w:lang w:eastAsia="ja-JP"/>
        </w:rPr>
        <w:tab/>
        <w:t>The SCEF verifies whether the Network Status Request identified via the SCEF Reference ID is valid and active and stores the report. After receiving reports from all the involved RCAF(s) to which step 3 was executed, the SCEF derives the NSI for the requested Geographical Area by combining all reports with the same SCEF Reference ID in an operator configurable way (governed by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w:t>
      </w:r>
    </w:p>
    <w:p w:rsidR="00CD37D3" w:rsidRPr="00C01DD7" w:rsidRDefault="00CD37D3" w:rsidP="00155745">
      <w:pPr>
        <w:pStyle w:val="NO"/>
        <w:rPr>
          <w:lang w:eastAsia="ja-JP"/>
        </w:rPr>
      </w:pPr>
      <w:r w:rsidRPr="00C01DD7">
        <w:rPr>
          <w:lang w:eastAsia="ja-JP"/>
        </w:rPr>
        <w:t>NOTE 4:</w:t>
      </w:r>
      <w:r w:rsidRPr="00C01DD7">
        <w:rPr>
          <w:lang w:eastAsia="ja-JP"/>
        </w:rPr>
        <w:tab/>
        <w:t>Either exact values for congestion status, as reported by RCAF(s) t</w:t>
      </w:r>
      <w:r w:rsidR="00155745" w:rsidRPr="00C01DD7">
        <w:rPr>
          <w:lang w:eastAsia="ja-JP"/>
        </w:rPr>
        <w:t>o SCEF or abstracted values e.g</w:t>
      </w:r>
      <w:r w:rsidR="00E06379">
        <w:rPr>
          <w:lang w:eastAsia="ja-JP"/>
        </w:rPr>
        <w:t>.</w:t>
      </w:r>
      <w:r w:rsidR="00155745" w:rsidRPr="00C01DD7">
        <w:rPr>
          <w:lang w:eastAsia="ja-JP"/>
        </w:rPr>
        <w:t> </w:t>
      </w:r>
      <w:r w:rsidRPr="00C01DD7">
        <w:rPr>
          <w:lang w:eastAsia="ja-JP"/>
        </w:rPr>
        <w:t xml:space="preserve"> (High, Medium, Low) can be reported by the SCEF to the SCS/AS. The calculation and the reporting of the NSI to the SCS/AS depends on operator configuration (SLAs, network topology, usage</w:t>
      </w:r>
      <w:r w:rsidR="00155745" w:rsidRPr="00C01DD7">
        <w:rPr>
          <w:lang w:eastAsia="ja-JP"/>
        </w:rPr>
        <w:t>,</w:t>
      </w:r>
      <w:r w:rsidRPr="00C01DD7">
        <w:rPr>
          <w:lang w:eastAsia="ja-JP"/>
        </w:rPr>
        <w:t xml:space="preserve"> etc</w:t>
      </w:r>
      <w:r w:rsidR="00155745" w:rsidRPr="00C01DD7">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6.</w:t>
      </w:r>
      <w:r w:rsidRPr="00C01DD7">
        <w:rPr>
          <w:lang w:eastAsia="ja-JP"/>
        </w:rPr>
        <w:tab/>
        <w:t>The SCEF send a Network Status Report (SCS/AS Reference ID, NSI) message to the SCS/AS.</w:t>
      </w:r>
    </w:p>
    <w:p w:rsidR="00CD37D3" w:rsidRPr="00C01DD7" w:rsidRDefault="00CD37D3" w:rsidP="00905B68">
      <w:pPr>
        <w:pStyle w:val="40"/>
      </w:pPr>
      <w:bookmarkStart w:id="356" w:name="_Toc452974738"/>
      <w:bookmarkStart w:id="357" w:name="_Toc453145029"/>
      <w:bookmarkStart w:id="358" w:name="_Toc453145104"/>
      <w:bookmarkStart w:id="359" w:name="_Toc479590435"/>
      <w:bookmarkStart w:id="360" w:name="_Toc17480294"/>
      <w:r w:rsidRPr="00C01DD7">
        <w:t>8.</w:t>
      </w:r>
      <w:r w:rsidRPr="00C01DD7">
        <w:rPr>
          <w:rFonts w:hint="eastAsia"/>
          <w:lang w:eastAsia="zh-CN"/>
        </w:rPr>
        <w:t>6</w:t>
      </w:r>
      <w:r w:rsidRPr="00C01DD7">
        <w:t>.2</w:t>
      </w:r>
      <w:r w:rsidR="00155745" w:rsidRPr="00C01DD7">
        <w:rPr>
          <w:rFonts w:hint="eastAsia"/>
        </w:rPr>
        <w:t>.2</w:t>
      </w:r>
      <w:r w:rsidRPr="00C01DD7">
        <w:tab/>
        <w:t>Report procedure for continuous reporting of network status</w:t>
      </w:r>
      <w:bookmarkEnd w:id="356"/>
      <w:bookmarkEnd w:id="357"/>
      <w:bookmarkEnd w:id="358"/>
      <w:bookmarkEnd w:id="359"/>
      <w:bookmarkEnd w:id="360"/>
    </w:p>
    <w:p w:rsidR="00CD37D3" w:rsidRPr="00C01DD7" w:rsidRDefault="00CD37D3" w:rsidP="00CD37D3">
      <w:pPr>
        <w:rPr>
          <w:lang w:eastAsia="ja-JP"/>
        </w:rPr>
      </w:pPr>
      <w:r w:rsidRPr="00C01DD7">
        <w:rPr>
          <w:lang w:eastAsia="ja-JP"/>
        </w:rPr>
        <w:t>This procedure is used by the SCEF to report a change of Network Status Information (NSI) to the SCS/AS which requested a continuous reporting of network status. Figure 8.</w:t>
      </w:r>
      <w:r w:rsidRPr="00C01DD7">
        <w:rPr>
          <w:rFonts w:hint="eastAsia"/>
          <w:lang w:eastAsia="zh-CN"/>
        </w:rPr>
        <w:t>6</w:t>
      </w:r>
      <w:r w:rsidRPr="00C01DD7">
        <w:rPr>
          <w:lang w:eastAsia="ja-JP"/>
        </w:rPr>
        <w:t>.2.2-1 illustrates the procedure.</w:t>
      </w:r>
    </w:p>
    <w:p w:rsidR="00CD37D3" w:rsidRPr="00C01DD7" w:rsidRDefault="00CD37D3" w:rsidP="00710B2A">
      <w:pPr>
        <w:pStyle w:val="FL"/>
        <w:rPr>
          <w:lang w:eastAsia="ja-JP"/>
        </w:rPr>
      </w:pPr>
      <w:r w:rsidRPr="00C01DD7">
        <w:rPr>
          <w:lang w:eastAsia="ja-JP"/>
        </w:rPr>
        <w:object w:dxaOrig="6532" w:dyaOrig="3852">
          <v:shape id="_x0000_i1043" type="#_x0000_t75" style="width:331.1pt;height:194.2pt" o:ole="">
            <v:imagedata r:id="rId51" o:title=""/>
          </v:shape>
          <o:OLEObject Type="Embed" ProgID="Word.Picture.8" ShapeID="_x0000_i1043" DrawAspect="Content" ObjectID="_1628093312" r:id="rId52"/>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8.6.2.2-1: Report procedure for continuous reporting of network status</w:t>
      </w:r>
    </w:p>
    <w:p w:rsidR="00CD37D3" w:rsidRPr="00C01DD7" w:rsidRDefault="00CD37D3" w:rsidP="00155745">
      <w:pPr>
        <w:pStyle w:val="NO"/>
        <w:rPr>
          <w:lang w:eastAsia="ja-JP"/>
        </w:rPr>
      </w:pPr>
      <w:r w:rsidRPr="00C01DD7">
        <w:rPr>
          <w:lang w:eastAsia="ja-JP"/>
        </w:rPr>
        <w:t>NOTE 1:</w:t>
      </w:r>
      <w:r w:rsidRPr="00C01DD7">
        <w:rPr>
          <w:lang w:eastAsia="ja-JP"/>
        </w:rPr>
        <w:tab/>
        <w:t>Step 4 and 5 are outside of 3GPP scope, but are shown for informative purposes only.</w:t>
      </w:r>
    </w:p>
    <w:p w:rsidR="00CD37D3" w:rsidRPr="00C01DD7" w:rsidRDefault="00CD37D3" w:rsidP="00155745">
      <w:pPr>
        <w:pStyle w:val="B10"/>
        <w:rPr>
          <w:lang w:eastAsia="ja-JP"/>
        </w:rPr>
      </w:pPr>
      <w:r w:rsidRPr="00C01DD7">
        <w:rPr>
          <w:lang w:eastAsia="ja-JP"/>
        </w:rPr>
        <w:t>1.</w:t>
      </w:r>
      <w:r w:rsidRPr="00C01DD7">
        <w:rPr>
          <w:lang w:eastAsia="ja-JP"/>
        </w:rPr>
        <w:tab/>
        <w:t>The RCAF detects a change in the congestion status that is crossing a Threshold (if provided by the SCEF) for the set of cells or eNodeBs belonging to the Location Area requested by the SCEF. An Aggregated Congestion Report message is sent to this SCEF including the SCEF reference ID and, depending on the operator configuration, the congestion status for every cell or eNodeB belonging to the Location Area requested by the SCEF.</w:t>
      </w:r>
    </w:p>
    <w:p w:rsidR="00CD37D3" w:rsidRPr="00C01DD7" w:rsidRDefault="00CD37D3" w:rsidP="00155745">
      <w:pPr>
        <w:pStyle w:val="B10"/>
        <w:rPr>
          <w:lang w:eastAsia="ja-JP"/>
        </w:rPr>
      </w:pPr>
      <w:r w:rsidRPr="00C01DD7">
        <w:rPr>
          <w:lang w:eastAsia="ja-JP"/>
        </w:rPr>
        <w:t>2.</w:t>
      </w:r>
      <w:r w:rsidRPr="00C01DD7">
        <w:rPr>
          <w:lang w:eastAsia="ja-JP"/>
        </w:rPr>
        <w:tab/>
        <w:t>The SCEF acknowledges the report to the RCAF.</w:t>
      </w:r>
    </w:p>
    <w:p w:rsidR="00CD37D3" w:rsidRPr="00C01DD7" w:rsidRDefault="00CD37D3" w:rsidP="00155745">
      <w:pPr>
        <w:pStyle w:val="NO"/>
        <w:rPr>
          <w:lang w:eastAsia="ja-JP"/>
        </w:rPr>
      </w:pPr>
      <w:r w:rsidRPr="00C01DD7">
        <w:rPr>
          <w:lang w:eastAsia="ja-JP"/>
        </w:rPr>
        <w:t>NOTE  2:</w:t>
      </w:r>
      <w:r w:rsidRPr="00C01DD7">
        <w:rPr>
          <w:lang w:eastAsia="ja-JP"/>
        </w:rPr>
        <w:tab/>
        <w:t>Step 1 and 2 can happen multiple times and the Aggregated Congestion Report message can be sent by any of the involved RCAFs.</w:t>
      </w:r>
    </w:p>
    <w:p w:rsidR="00CD37D3" w:rsidRPr="00C01DD7" w:rsidRDefault="00CD37D3" w:rsidP="00155745">
      <w:pPr>
        <w:pStyle w:val="B10"/>
        <w:rPr>
          <w:lang w:eastAsia="ja-JP"/>
        </w:rPr>
      </w:pPr>
      <w:r w:rsidRPr="00C01DD7">
        <w:rPr>
          <w:lang w:eastAsia="ja-JP"/>
        </w:rPr>
        <w:t>3.</w:t>
      </w:r>
      <w:r w:rsidRPr="00C01DD7">
        <w:rPr>
          <w:lang w:eastAsia="ja-JP"/>
        </w:rPr>
        <w:tab/>
        <w:t>Whenever a new Aggregated Congestion Report message arrives, the SCEF stores the report and derives a new NSI for the requested geographical area by combining this report with all other reports having the same SCEF reference ID in an operator configurable way (governed by SLAs, network topology, usage</w:t>
      </w:r>
      <w:r w:rsidR="00155745" w:rsidRPr="00C01DD7">
        <w:rPr>
          <w:lang w:eastAsia="ja-JP"/>
        </w:rPr>
        <w:t>,</w:t>
      </w:r>
      <w:r w:rsidRPr="00C01DD7">
        <w:rPr>
          <w:lang w:eastAsia="ja-JP"/>
        </w:rPr>
        <w:t xml:space="preserve"> etc.).</w:t>
      </w:r>
    </w:p>
    <w:p w:rsidR="00CD37D3" w:rsidRPr="00C01DD7" w:rsidRDefault="00CD37D3" w:rsidP="00155745">
      <w:pPr>
        <w:pStyle w:val="NO"/>
        <w:rPr>
          <w:lang w:eastAsia="ja-JP"/>
        </w:rPr>
      </w:pPr>
      <w:r w:rsidRPr="00C01DD7">
        <w:rPr>
          <w:lang w:eastAsia="ja-JP"/>
        </w:rPr>
        <w:t>NOTE 3:</w:t>
      </w:r>
      <w:r w:rsidRPr="00C01DD7">
        <w:rPr>
          <w:lang w:eastAsia="ja-JP"/>
        </w:rPr>
        <w:tab/>
        <w:t>Either exact values for congestion status, as reported by RCAF(s) to SCEF or abstracted values e.g. (High, Medium, Low) can be reported by the SCEF to the SCS/AS. The calculation and the reporting of the NSI to the SCS/AS depends on operator configuration (SLAs, network topology, usage etc</w:t>
      </w:r>
      <w:r w:rsidR="00E06379">
        <w:rPr>
          <w:lang w:eastAsia="ja-JP"/>
        </w:rPr>
        <w:t>.</w:t>
      </w:r>
      <w:r w:rsidRPr="00C01DD7">
        <w:rPr>
          <w:lang w:eastAsia="ja-JP"/>
        </w:rPr>
        <w:t>), and is outside the scope of this specification.</w:t>
      </w:r>
    </w:p>
    <w:p w:rsidR="00CD37D3" w:rsidRPr="00C01DD7" w:rsidRDefault="00CD37D3" w:rsidP="00155745">
      <w:pPr>
        <w:pStyle w:val="B10"/>
        <w:rPr>
          <w:lang w:eastAsia="ja-JP"/>
        </w:rPr>
      </w:pPr>
      <w:r w:rsidRPr="00C01DD7">
        <w:rPr>
          <w:lang w:eastAsia="ja-JP"/>
        </w:rPr>
        <w:t>4.</w:t>
      </w:r>
      <w:r w:rsidRPr="00C01DD7">
        <w:rPr>
          <w:lang w:eastAsia="ja-JP"/>
        </w:rPr>
        <w:tab/>
        <w:t>Triggered by a NSI change (derived in step 3) that is crossing a Threshold (if provided by the SCS/AS), the SCEF sends a Network Status Report (SCS/AS Reference ID, NSI) message to the SCS/AS.</w:t>
      </w:r>
    </w:p>
    <w:p w:rsidR="00CD37D3" w:rsidRPr="00C01DD7" w:rsidRDefault="00CD37D3" w:rsidP="00155745">
      <w:pPr>
        <w:pStyle w:val="B10"/>
        <w:rPr>
          <w:lang w:eastAsia="ja-JP"/>
        </w:rPr>
      </w:pPr>
      <w:r w:rsidRPr="00C01DD7">
        <w:rPr>
          <w:lang w:eastAsia="ja-JP"/>
        </w:rPr>
        <w:t>5.</w:t>
      </w:r>
      <w:r w:rsidRPr="00C01DD7">
        <w:rPr>
          <w:lang w:eastAsia="ja-JP"/>
        </w:rPr>
        <w:tab/>
        <w:t>The SCS/AS acknowledges the report to the SCEF.</w:t>
      </w:r>
    </w:p>
    <w:p w:rsidR="00CD37D3" w:rsidRPr="00C01DD7" w:rsidRDefault="00CD37D3" w:rsidP="00905B68">
      <w:pPr>
        <w:pStyle w:val="40"/>
      </w:pPr>
      <w:bookmarkStart w:id="361" w:name="_Toc452974739"/>
      <w:bookmarkStart w:id="362" w:name="_Toc453145030"/>
      <w:bookmarkStart w:id="363" w:name="_Toc453145105"/>
      <w:bookmarkStart w:id="364" w:name="_Toc479590436"/>
      <w:bookmarkStart w:id="365" w:name="_Toc17480295"/>
      <w:r w:rsidRPr="00C01DD7">
        <w:t>8.</w:t>
      </w:r>
      <w:r w:rsidRPr="00C01DD7">
        <w:rPr>
          <w:rFonts w:hint="eastAsia"/>
          <w:lang w:eastAsia="zh-CN"/>
        </w:rPr>
        <w:t>6</w:t>
      </w:r>
      <w:r w:rsidRPr="00C01DD7">
        <w:t>.2</w:t>
      </w:r>
      <w:r w:rsidR="00DA117B" w:rsidRPr="00C01DD7">
        <w:rPr>
          <w:rFonts w:hint="eastAsia"/>
        </w:rPr>
        <w:t>.3</w:t>
      </w:r>
      <w:r w:rsidRPr="00C01DD7">
        <w:tab/>
        <w:t>Removal procedure for continuous reporting of network status</w:t>
      </w:r>
      <w:bookmarkEnd w:id="361"/>
      <w:bookmarkEnd w:id="362"/>
      <w:bookmarkEnd w:id="363"/>
      <w:bookmarkEnd w:id="364"/>
      <w:bookmarkEnd w:id="365"/>
    </w:p>
    <w:p w:rsidR="00CD37D3" w:rsidRPr="00C01DD7" w:rsidRDefault="00CD37D3" w:rsidP="00CD37D3">
      <w:pPr>
        <w:rPr>
          <w:lang w:eastAsia="ja-JP"/>
        </w:rPr>
      </w:pPr>
      <w:r w:rsidRPr="00C01DD7">
        <w:rPr>
          <w:lang w:eastAsia="ja-JP"/>
        </w:rPr>
        <w:t>This procedure is used for termination of the continuous reporting of network status. It can be triggered by the SCS/AS at any time before the Duration is over or if no Duration was provided. The SCEF will trigger this procedure when the Duration is over. Figure 8.</w:t>
      </w:r>
      <w:r w:rsidRPr="00C01DD7">
        <w:rPr>
          <w:rFonts w:hint="eastAsia"/>
          <w:lang w:eastAsia="zh-CN"/>
        </w:rPr>
        <w:t>6</w:t>
      </w:r>
      <w:r w:rsidRPr="00C01DD7">
        <w:rPr>
          <w:lang w:eastAsia="ja-JP"/>
        </w:rPr>
        <w:t>.2.3-1 illustrates the procedure.</w:t>
      </w:r>
    </w:p>
    <w:p w:rsidR="00CD37D3" w:rsidRPr="00C01DD7" w:rsidRDefault="00CD37D3" w:rsidP="00710B2A">
      <w:pPr>
        <w:pStyle w:val="FL"/>
        <w:rPr>
          <w:lang w:eastAsia="ja-JP"/>
        </w:rPr>
      </w:pPr>
      <w:r w:rsidRPr="00C01DD7">
        <w:rPr>
          <w:lang w:eastAsia="ja-JP"/>
        </w:rPr>
        <w:object w:dxaOrig="6532" w:dyaOrig="5912">
          <v:shape id="_x0000_i1044" type="#_x0000_t75" style="width:331.1pt;height:295.1pt" o:ole="">
            <v:imagedata r:id="rId53" o:title=""/>
          </v:shape>
          <o:OLEObject Type="Embed" ProgID="Word.Picture.8" ShapeID="_x0000_i1044" DrawAspect="Content" ObjectID="_1628093313" r:id="rId54"/>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8.6.2.3-1: Removal procedure for continuous reporting of network status</w:t>
      </w:r>
    </w:p>
    <w:p w:rsidR="00CD37D3" w:rsidRPr="00C01DD7" w:rsidRDefault="00CD37D3" w:rsidP="00DA117B">
      <w:pPr>
        <w:pStyle w:val="NO"/>
        <w:rPr>
          <w:lang w:eastAsia="ja-JP"/>
        </w:rPr>
      </w:pPr>
      <w:r w:rsidRPr="00C01DD7">
        <w:rPr>
          <w:lang w:eastAsia="ja-JP"/>
        </w:rPr>
        <w:t>NOTE 1:</w:t>
      </w:r>
      <w:r w:rsidRPr="00C01DD7">
        <w:rPr>
          <w:lang w:eastAsia="ja-JP"/>
        </w:rPr>
        <w:tab/>
        <w:t>Step 1b and 3b are outside of 3GPP scope, but are shown for informative purposes only.</w:t>
      </w:r>
    </w:p>
    <w:p w:rsidR="00CD37D3" w:rsidRPr="00C01DD7" w:rsidRDefault="00CD37D3" w:rsidP="00DA117B">
      <w:pPr>
        <w:pStyle w:val="B10"/>
        <w:rPr>
          <w:lang w:eastAsia="ja-JP"/>
        </w:rPr>
      </w:pPr>
      <w:r w:rsidRPr="00C01DD7">
        <w:rPr>
          <w:lang w:eastAsia="ja-JP"/>
        </w:rPr>
        <w:t>1a.</w:t>
      </w:r>
      <w:r w:rsidRPr="00C01DD7">
        <w:rPr>
          <w:lang w:eastAsia="ja-JP"/>
        </w:rPr>
        <w:tab/>
        <w:t xml:space="preserve">The SCEF detects that the requested Duration for an ongoing continuous reporting of network status to an SCS/AS is over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1b.</w:t>
      </w:r>
      <w:r w:rsidRPr="00C01DD7">
        <w:rPr>
          <w:lang w:eastAsia="ja-JP"/>
        </w:rPr>
        <w:tab/>
        <w:t>When the SCS/AS needs to terminate an ongoing continuous reporting of network status, the SCS/AS sends a Cancel Network Status Request (SCS/AS Identifier, SCS/AS Reference ID) message to the SCEF.</w:t>
      </w:r>
    </w:p>
    <w:p w:rsidR="00CD37D3" w:rsidRPr="00C01DD7" w:rsidRDefault="00CD37D3" w:rsidP="00DA117B">
      <w:pPr>
        <w:pStyle w:val="B10"/>
        <w:rPr>
          <w:lang w:eastAsia="ja-JP"/>
        </w:rPr>
      </w:pPr>
      <w:r w:rsidRPr="00C01DD7">
        <w:rPr>
          <w:lang w:eastAsia="ja-JP"/>
        </w:rPr>
        <w:t>2b.</w:t>
      </w:r>
      <w:r w:rsidRPr="00C01DD7">
        <w:rPr>
          <w:lang w:eastAsia="ja-JP"/>
        </w:rPr>
        <w:tab/>
        <w:t xml:space="preserve">The SCEF authorizes the SCS/AS request and </w:t>
      </w:r>
      <w:r w:rsidR="00E06379" w:rsidRPr="00C01DD7">
        <w:rPr>
          <w:lang w:eastAsia="ja-JP"/>
        </w:rPr>
        <w:t>identifies</w:t>
      </w:r>
      <w:r w:rsidRPr="00C01DD7">
        <w:rPr>
          <w:lang w:eastAsia="ja-JP"/>
        </w:rPr>
        <w:t xml:space="preserve"> the corresponding SCEF Reference ID.</w:t>
      </w:r>
    </w:p>
    <w:p w:rsidR="00CD37D3" w:rsidRPr="00C01DD7" w:rsidRDefault="00CD37D3" w:rsidP="00DA117B">
      <w:pPr>
        <w:pStyle w:val="B10"/>
        <w:rPr>
          <w:lang w:eastAsia="ja-JP"/>
        </w:rPr>
      </w:pPr>
      <w:r w:rsidRPr="00C01DD7">
        <w:rPr>
          <w:lang w:eastAsia="ja-JP"/>
        </w:rPr>
        <w:t>3b.</w:t>
      </w:r>
      <w:r w:rsidRPr="00C01DD7">
        <w:rPr>
          <w:lang w:eastAsia="ja-JP"/>
        </w:rPr>
        <w:tab/>
        <w:t>If the SCS/AS requested to terminate an ongoing continuous reporting of network status in step 1b, the SCEF sends a Cancel Network Status Response (SCS/AS Reference ID) message to the SCS/AS.</w:t>
      </w:r>
    </w:p>
    <w:p w:rsidR="00CD37D3" w:rsidRPr="00C01DD7" w:rsidRDefault="00CD37D3" w:rsidP="00DA117B">
      <w:pPr>
        <w:pStyle w:val="B10"/>
        <w:rPr>
          <w:lang w:eastAsia="ja-JP"/>
        </w:rPr>
      </w:pPr>
      <w:r w:rsidRPr="00C01DD7">
        <w:rPr>
          <w:lang w:eastAsia="ja-JP"/>
        </w:rPr>
        <w:t>4.</w:t>
      </w:r>
      <w:r w:rsidRPr="00C01DD7">
        <w:rPr>
          <w:lang w:eastAsia="ja-JP"/>
        </w:rPr>
        <w:tab/>
        <w:t>The SCEF identifies the RCAF(s) involved in the continuous reporting represented by the SCEF Reference ID. The SCEF sends a Cancel Aggregated Congestion Request (SCEF Reference ID) message to the identified RCAF(s).</w:t>
      </w:r>
    </w:p>
    <w:p w:rsidR="00CD37D3" w:rsidRPr="00C01DD7" w:rsidRDefault="00CD37D3" w:rsidP="00DA117B">
      <w:pPr>
        <w:pStyle w:val="B10"/>
        <w:rPr>
          <w:lang w:eastAsia="ja-JP"/>
        </w:rPr>
      </w:pPr>
      <w:r w:rsidRPr="00C01DD7">
        <w:rPr>
          <w:lang w:eastAsia="ja-JP"/>
        </w:rPr>
        <w:t>5.</w:t>
      </w:r>
      <w:r w:rsidRPr="00C01DD7">
        <w:rPr>
          <w:lang w:eastAsia="ja-JP"/>
        </w:rPr>
        <w:tab/>
        <w:t>The RCAF removes the related SCEF instructions and stops monitoring the set of cells or eNodeBs belonging to the Location Area for a change in the congestion status. Afterwards, a Cancel Aggregated Congestion Response is sent to the SCEF including the SCEF Reference ID.</w:t>
      </w:r>
    </w:p>
    <w:p w:rsidR="00CD37D3" w:rsidRPr="00C01DD7" w:rsidRDefault="00CD37D3" w:rsidP="00DA117B">
      <w:pPr>
        <w:pStyle w:val="B10"/>
      </w:pPr>
      <w:r w:rsidRPr="00C01DD7">
        <w:rPr>
          <w:lang w:eastAsia="ja-JP"/>
        </w:rPr>
        <w:t>6.</w:t>
      </w:r>
      <w:r w:rsidRPr="00C01DD7">
        <w:rPr>
          <w:lang w:eastAsia="ja-JP"/>
        </w:rPr>
        <w:tab/>
        <w:t>The SCEF removes all state information related to this continuous reporting represented by the SCEF Reference ID.</w:t>
      </w:r>
    </w:p>
    <w:p w:rsidR="00CD37D3" w:rsidRPr="00C01DD7" w:rsidRDefault="00CD37D3" w:rsidP="00CD37D3">
      <w:r w:rsidRPr="00C01DD7">
        <w:rPr>
          <w:lang w:eastAsia="zh-CN"/>
        </w:rPr>
        <w:t xml:space="preserve">A set of </w:t>
      </w:r>
      <w:r w:rsidRPr="00C01DD7">
        <w:rPr>
          <w:rFonts w:hint="eastAsia"/>
          <w:lang w:eastAsia="zh-CN"/>
        </w:rPr>
        <w:t>Network issue report</w:t>
      </w:r>
      <w:r w:rsidRPr="00C01DD7">
        <w:t xml:space="preserve"> parameters can be </w:t>
      </w:r>
      <w:r w:rsidRPr="00C01DD7">
        <w:rPr>
          <w:rFonts w:hint="eastAsia"/>
          <w:lang w:eastAsia="ja-JP"/>
        </w:rPr>
        <w:t>associated with</w:t>
      </w:r>
      <w:r w:rsidRPr="00C01DD7">
        <w:t xml:space="preserve"> a </w:t>
      </w:r>
      <w:r w:rsidRPr="00C01DD7">
        <w:rPr>
          <w:rFonts w:hint="eastAsia"/>
          <w:lang w:eastAsia="zh-CN"/>
        </w:rPr>
        <w:t>ne</w:t>
      </w:r>
      <w:r w:rsidR="00E06379">
        <w:rPr>
          <w:lang w:eastAsia="zh-CN"/>
        </w:rPr>
        <w:t>t</w:t>
      </w:r>
      <w:r w:rsidRPr="00C01DD7">
        <w:rPr>
          <w:rFonts w:hint="eastAsia"/>
          <w:lang w:eastAsia="zh-CN"/>
        </w:rPr>
        <w:t>work sta</w:t>
      </w:r>
      <w:r w:rsidR="00E06379">
        <w:rPr>
          <w:lang w:eastAsia="zh-CN"/>
        </w:rPr>
        <w:t>t</w:t>
      </w:r>
      <w:r w:rsidRPr="00C01DD7">
        <w:rPr>
          <w:rFonts w:hint="eastAsia"/>
          <w:lang w:eastAsia="zh-CN"/>
        </w:rPr>
        <w:t xml:space="preserve">us </w:t>
      </w:r>
      <w:r w:rsidRPr="00C01DD7">
        <w:t xml:space="preserve">request, </w:t>
      </w:r>
      <w:r w:rsidR="00DA117B" w:rsidRPr="00C01DD7">
        <w:t>as defined in table 8.6.</w:t>
      </w:r>
      <w:r w:rsidR="00B07F45">
        <w:rPr>
          <w:rFonts w:eastAsiaTheme="minorEastAsia" w:hint="eastAsia"/>
          <w:lang w:eastAsia="zh-CN"/>
        </w:rPr>
        <w:t>2</w:t>
      </w:r>
      <w:r w:rsidR="00DA117B" w:rsidRPr="00C01DD7">
        <w:noBreakHyphen/>
        <w:t>1.</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w:t>
      </w:r>
      <w:r w:rsidR="00B07F45">
        <w:rPr>
          <w:rFonts w:ascii="Arial" w:eastAsiaTheme="minorEastAsia" w:hAnsi="Arial" w:cs="Arial" w:hint="eastAsia"/>
          <w:b/>
          <w:lang w:eastAsia="zh-CN"/>
        </w:rPr>
        <w:t>2</w:t>
      </w:r>
      <w:r w:rsidRPr="005D598C">
        <w:rPr>
          <w:rFonts w:ascii="Arial" w:eastAsia="MS Mincho" w:hAnsi="Arial" w:cs="Arial"/>
          <w:b/>
          <w:lang w:eastAsia="ja-JP"/>
        </w:rPr>
        <w:t>-1: Network issue report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CD37D3" w:rsidRPr="00C01DD7" w:rsidTr="00821D97">
        <w:trPr>
          <w:jc w:val="center"/>
        </w:trPr>
        <w:tc>
          <w:tcPr>
            <w:tcW w:w="3509" w:type="dxa"/>
          </w:tcPr>
          <w:p w:rsidR="00CD37D3" w:rsidRPr="00C01DD7" w:rsidRDefault="00CD37D3" w:rsidP="00157717">
            <w:pPr>
              <w:pStyle w:val="TAH"/>
              <w:rPr>
                <w:lang w:eastAsia="zh-CN"/>
              </w:rPr>
            </w:pPr>
            <w:r w:rsidRPr="00C01DD7">
              <w:lastRenderedPageBreak/>
              <w:t>Parameter</w:t>
            </w:r>
          </w:p>
        </w:tc>
        <w:tc>
          <w:tcPr>
            <w:tcW w:w="6346" w:type="dxa"/>
          </w:tcPr>
          <w:p w:rsidR="00CD37D3" w:rsidRPr="00C01DD7" w:rsidRDefault="00CD37D3" w:rsidP="00157717">
            <w:pPr>
              <w:pStyle w:val="TAH"/>
            </w:pPr>
            <w:r w:rsidRPr="00C01DD7">
              <w:t>Description</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R</w:t>
            </w:r>
            <w:r w:rsidRPr="00C01DD7">
              <w:t>eference ID</w:t>
            </w:r>
          </w:p>
        </w:tc>
        <w:tc>
          <w:tcPr>
            <w:tcW w:w="6346" w:type="dxa"/>
          </w:tcPr>
          <w:p w:rsidR="00CD37D3" w:rsidRPr="00C01DD7" w:rsidRDefault="00CD37D3" w:rsidP="00157717">
            <w:pPr>
              <w:pStyle w:val="TAL"/>
            </w:pPr>
            <w:r w:rsidRPr="00C01DD7">
              <w:t xml:space="preserve">A reference ID that is passed from the requester to </w:t>
            </w:r>
            <w:r w:rsidRPr="00C01DD7">
              <w:rPr>
                <w:rFonts w:hint="eastAsia"/>
                <w:lang w:eastAsia="zh-CN"/>
              </w:rPr>
              <w:t>SCEF</w:t>
            </w:r>
            <w:r w:rsidRPr="00C01DD7">
              <w:t xml:space="preserve"> and to the NSE in each request. The reference ID will be included in each response to associate it with the original request.</w:t>
            </w:r>
          </w:p>
        </w:tc>
      </w:tr>
      <w:tr w:rsidR="00CD37D3" w:rsidRPr="00C01DD7" w:rsidTr="00821D97">
        <w:trPr>
          <w:jc w:val="center"/>
        </w:trPr>
        <w:tc>
          <w:tcPr>
            <w:tcW w:w="3509" w:type="dxa"/>
          </w:tcPr>
          <w:p w:rsidR="00CD37D3" w:rsidRPr="00C01DD7" w:rsidRDefault="00CD37D3" w:rsidP="00157717">
            <w:pPr>
              <w:pStyle w:val="TAL"/>
            </w:pPr>
            <w:r w:rsidRPr="00C01DD7">
              <w:t>Location Area</w:t>
            </w:r>
          </w:p>
        </w:tc>
        <w:tc>
          <w:tcPr>
            <w:tcW w:w="6346" w:type="dxa"/>
          </w:tcPr>
          <w:p w:rsidR="00CD37D3" w:rsidRPr="00C01DD7" w:rsidRDefault="00CD37D3" w:rsidP="00157717">
            <w:pPr>
              <w:pStyle w:val="TAL"/>
            </w:pPr>
            <w:r w:rsidRPr="00C01DD7">
              <w:t>Location Area is according to operator configuration either a 3GPP location area or a sub-area of the Geographical Area provided by the SCS/AS.</w:t>
            </w:r>
          </w:p>
        </w:tc>
      </w:tr>
      <w:tr w:rsidR="00CD37D3" w:rsidRPr="00C01DD7" w:rsidTr="00821D97">
        <w:trPr>
          <w:jc w:val="center"/>
        </w:trPr>
        <w:tc>
          <w:tcPr>
            <w:tcW w:w="3509" w:type="dxa"/>
          </w:tcPr>
          <w:p w:rsidR="00CD37D3" w:rsidRPr="00C01DD7" w:rsidRDefault="00CD37D3" w:rsidP="00157717">
            <w:pPr>
              <w:pStyle w:val="TAL"/>
            </w:pPr>
            <w:r w:rsidRPr="00C01DD7">
              <w:t xml:space="preserve">Threshold </w:t>
            </w:r>
          </w:p>
        </w:tc>
        <w:tc>
          <w:tcPr>
            <w:tcW w:w="6346" w:type="dxa"/>
          </w:tcPr>
          <w:p w:rsidR="00CD37D3" w:rsidRPr="00C01DD7" w:rsidRDefault="00CD37D3" w:rsidP="00157717">
            <w:pPr>
              <w:pStyle w:val="TAL"/>
            </w:pPr>
            <w:r w:rsidRPr="00C01DD7">
              <w:t>Threshold indicates a range at which the SCS/AS wishes to be i</w:t>
            </w:r>
            <w:r w:rsidR="00DA117B" w:rsidRPr="00C01DD7">
              <w:t xml:space="preserve">nformed of the network status. </w:t>
            </w:r>
            <w:r w:rsidRPr="00C01DD7">
              <w:t>Multiple Threshold values may be included.</w:t>
            </w:r>
          </w:p>
        </w:tc>
      </w:tr>
      <w:tr w:rsidR="00CD37D3" w:rsidRPr="00C01DD7" w:rsidTr="00821D97">
        <w:trPr>
          <w:jc w:val="center"/>
        </w:trPr>
        <w:tc>
          <w:tcPr>
            <w:tcW w:w="3509" w:type="dxa"/>
          </w:tcPr>
          <w:p w:rsidR="00CD37D3" w:rsidRPr="00C01DD7" w:rsidRDefault="00CD37D3" w:rsidP="00157717">
            <w:pPr>
              <w:pStyle w:val="TAL"/>
            </w:pPr>
            <w:r w:rsidRPr="00C01DD7">
              <w:t>Duration</w:t>
            </w:r>
          </w:p>
        </w:tc>
        <w:tc>
          <w:tcPr>
            <w:tcW w:w="6346" w:type="dxa"/>
          </w:tcPr>
          <w:p w:rsidR="00CD37D3" w:rsidRPr="00C01DD7" w:rsidRDefault="00CD37D3" w:rsidP="00157717">
            <w:pPr>
              <w:pStyle w:val="TAL"/>
            </w:pPr>
            <w:r w:rsidRPr="00C01DD7">
              <w:rPr>
                <w:rFonts w:hint="eastAsia"/>
                <w:lang w:eastAsia="zh-CN"/>
              </w:rPr>
              <w:t xml:space="preserve">Duration </w:t>
            </w:r>
            <w:r w:rsidRPr="00C01DD7">
              <w:t>indicates the time for which a continuous reporting is requested. The absence of Duration indicates a one-time reporting.</w:t>
            </w:r>
          </w:p>
        </w:tc>
      </w:tr>
      <w:tr w:rsidR="00CD37D3" w:rsidRPr="00C01DD7" w:rsidTr="00821D97">
        <w:trPr>
          <w:jc w:val="center"/>
        </w:trPr>
        <w:tc>
          <w:tcPr>
            <w:tcW w:w="3509" w:type="dxa"/>
          </w:tcPr>
          <w:p w:rsidR="00CD37D3" w:rsidRPr="00C01DD7" w:rsidRDefault="00CD37D3" w:rsidP="00157717">
            <w:pPr>
              <w:pStyle w:val="TAL"/>
            </w:pPr>
            <w:r w:rsidRPr="00C01DD7">
              <w:rPr>
                <w:rFonts w:hint="eastAsia"/>
                <w:lang w:eastAsia="zh-CN"/>
              </w:rPr>
              <w:t>Network status information</w:t>
            </w:r>
          </w:p>
        </w:tc>
        <w:tc>
          <w:tcPr>
            <w:tcW w:w="6346" w:type="dxa"/>
          </w:tcPr>
          <w:p w:rsidR="00CD37D3" w:rsidRPr="00C01DD7" w:rsidRDefault="00CD37D3" w:rsidP="00157717">
            <w:pPr>
              <w:pStyle w:val="TAL"/>
              <w:rPr>
                <w:lang w:eastAsia="zh-CN"/>
              </w:rPr>
            </w:pPr>
            <w:r w:rsidRPr="00C01DD7">
              <w:rPr>
                <w:lang w:eastAsia="zh-CN"/>
              </w:rPr>
              <w:t>Congestion level or an indication of the "no congestion" state</w:t>
            </w:r>
            <w:r w:rsidRPr="00C01DD7">
              <w:rPr>
                <w:rFonts w:hint="eastAsia"/>
                <w:lang w:eastAsia="zh-CN"/>
              </w:rPr>
              <w:t xml:space="preserve"> for NSE.</w:t>
            </w:r>
          </w:p>
        </w:tc>
      </w:tr>
    </w:tbl>
    <w:p w:rsidR="00CD37D3" w:rsidRDefault="00CD37D3" w:rsidP="00CD37D3">
      <w:pPr>
        <w:rPr>
          <w:rFonts w:eastAsiaTheme="minorEastAsia"/>
          <w:lang w:eastAsia="zh-CN"/>
        </w:rPr>
      </w:pPr>
    </w:p>
    <w:p w:rsidR="00B07F45" w:rsidRPr="00357BED" w:rsidRDefault="00B07F45" w:rsidP="00B07F45">
      <w:pPr>
        <w:pStyle w:val="30"/>
      </w:pPr>
      <w:bookmarkStart w:id="366" w:name="_Toc479863523"/>
      <w:bookmarkStart w:id="367" w:name="_Toc17480296"/>
      <w:r>
        <w:t>8.6</w:t>
      </w:r>
      <w:r w:rsidRPr="00357BED">
        <w:t>.3 Key Issues and Requirements</w:t>
      </w:r>
      <w:bookmarkEnd w:id="366"/>
      <w:bookmarkEnd w:id="367"/>
    </w:p>
    <w:p w:rsidR="00B07F45" w:rsidRPr="00357BED" w:rsidRDefault="00B07F45" w:rsidP="00B07F45">
      <w:pPr>
        <w:pStyle w:val="40"/>
      </w:pPr>
      <w:bookmarkStart w:id="368" w:name="_Toc479863524"/>
      <w:bookmarkStart w:id="369" w:name="_Toc17480297"/>
      <w:r>
        <w:rPr>
          <w:rFonts w:hint="eastAsia"/>
        </w:rPr>
        <w:t>8.6</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368"/>
      <w:bookmarkEnd w:id="369"/>
    </w:p>
    <w:tbl>
      <w:tblPr>
        <w:tblW w:w="9755" w:type="dxa"/>
        <w:tblInd w:w="-48" w:type="dxa"/>
        <w:tblCellMar>
          <w:left w:w="0" w:type="dxa"/>
          <w:right w:w="0" w:type="dxa"/>
        </w:tblCellMar>
        <w:tblLook w:val="04A0" w:firstRow="1" w:lastRow="0" w:firstColumn="1" w:lastColumn="0" w:noHBand="0" w:noVBand="1"/>
      </w:tblPr>
      <w:tblGrid>
        <w:gridCol w:w="1228"/>
        <w:gridCol w:w="6390"/>
        <w:gridCol w:w="2137"/>
      </w:tblGrid>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4F313F" w:rsidRDefault="00B07F45" w:rsidP="00B07F45">
            <w:pPr>
              <w:rPr>
                <w:rFonts w:ascii="Arial" w:hAnsi="Arial"/>
                <w:b/>
                <w:sz w:val="18"/>
              </w:rPr>
            </w:pPr>
            <w:r w:rsidRPr="00CF6BFE">
              <w:rPr>
                <w:rFonts w:ascii="Arial" w:hAnsi="Arial"/>
                <w:b/>
                <w:sz w:val="18"/>
              </w:rPr>
              <w:t>Number</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Description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07F45" w:rsidRPr="004F313F" w:rsidRDefault="00B07F45" w:rsidP="00B07F45">
            <w:pPr>
              <w:rPr>
                <w:rFonts w:ascii="Arial" w:hAnsi="Arial"/>
                <w:b/>
                <w:sz w:val="18"/>
              </w:rPr>
            </w:pPr>
            <w:r w:rsidRPr="00CF6BFE">
              <w:rPr>
                <w:rFonts w:ascii="Arial" w:hAnsi="Arial"/>
                <w:b/>
                <w:sz w:val="18"/>
              </w:rPr>
              <w:t>Notes</w:t>
            </w:r>
          </w:p>
        </w:tc>
      </w:tr>
      <w:tr w:rsidR="00B07F45" w:rsidRPr="00357BED" w:rsidTr="00B07F45">
        <w:trPr>
          <w:trHeight w:val="548"/>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pPr>
              <w:rPr>
                <w:lang w:val="en-US"/>
              </w:rPr>
            </w:pPr>
            <w:r>
              <w:rPr>
                <w:lang w:val="en-US"/>
              </w:rPr>
              <w:t>REQ-8.6-01</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r>
              <w:t>Network Status request/response (one time)</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2</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r w:rsidRPr="005C6895">
              <w:t>Network Status request/response</w:t>
            </w:r>
            <w:r>
              <w:t xml:space="preserve"> (continuous</w:t>
            </w:r>
            <w:r w:rsidRPr="005C6895">
              <w: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3</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t xml:space="preserve">Remove </w:t>
            </w:r>
            <w:r w:rsidRPr="005C6895">
              <w:t xml:space="preserve">Network Status </w:t>
            </w:r>
            <w:r>
              <w:t>configuration</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r w:rsidR="00B07F45" w:rsidRPr="00357BED" w:rsidTr="00B07F45">
        <w:trPr>
          <w:trHeight w:val="542"/>
        </w:trPr>
        <w:tc>
          <w:tcPr>
            <w:tcW w:w="1228" w:type="dxa"/>
            <w:tcBorders>
              <w:top w:val="single" w:sz="8" w:space="0" w:color="000000"/>
              <w:left w:val="single" w:sz="8" w:space="0" w:color="000000"/>
              <w:bottom w:val="single" w:sz="8" w:space="0" w:color="000000"/>
              <w:right w:val="single" w:sz="8" w:space="0" w:color="000000"/>
            </w:tcBorders>
          </w:tcPr>
          <w:p w:rsidR="00B07F45" w:rsidRPr="00357BED" w:rsidRDefault="00B07F45" w:rsidP="00B07F45">
            <w:r w:rsidRPr="005C6895">
              <w:rPr>
                <w:lang w:val="en-US"/>
              </w:rPr>
              <w:t>REQ-8.6-0</w:t>
            </w:r>
            <w:r>
              <w:rPr>
                <w:lang w:val="en-US"/>
              </w:rPr>
              <w:t>4</w:t>
            </w:r>
          </w:p>
        </w:tc>
        <w:tc>
          <w:tcPr>
            <w:tcW w:w="639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5C6895" w:rsidRDefault="00B07F45" w:rsidP="00B07F45">
            <w:r w:rsidRPr="005C6895">
              <w:t>Network S</w:t>
            </w:r>
            <w:r>
              <w:t>tatus report</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07F45" w:rsidRPr="00357BED" w:rsidRDefault="00B07F45" w:rsidP="00B07F45">
            <w:pPr>
              <w:rPr>
                <w:lang w:val="en-US"/>
              </w:rPr>
            </w:pPr>
          </w:p>
        </w:tc>
      </w:tr>
    </w:tbl>
    <w:p w:rsidR="00B07F45" w:rsidRPr="00357BED" w:rsidRDefault="00B07F45" w:rsidP="00B07F45"/>
    <w:p w:rsidR="00B07F45" w:rsidRPr="00357BED" w:rsidRDefault="00B07F45" w:rsidP="00B07F45">
      <w:pPr>
        <w:pStyle w:val="40"/>
      </w:pPr>
      <w:bookmarkStart w:id="370" w:name="_Toc479863525"/>
      <w:bookmarkStart w:id="371" w:name="_Toc17480298"/>
      <w:r>
        <w:rPr>
          <w:rFonts w:hint="eastAsia"/>
        </w:rPr>
        <w:t>8.6</w:t>
      </w:r>
      <w:r w:rsidRPr="00357BED">
        <w:rPr>
          <w:rFonts w:hint="eastAsia"/>
        </w:rPr>
        <w:t xml:space="preserve">.3.2 </w:t>
      </w:r>
      <w:r>
        <w:t>Possible I</w:t>
      </w:r>
      <w:r w:rsidRPr="00357BED">
        <w:t>mpacts on the SCEF South</w:t>
      </w:r>
      <w:r>
        <w:rPr>
          <w:lang w:val="en-US"/>
        </w:rPr>
        <w:t>B</w:t>
      </w:r>
      <w:r w:rsidRPr="00357BED">
        <w:t>ound Interface</w:t>
      </w:r>
      <w:bookmarkEnd w:id="370"/>
      <w:bookmarkEnd w:id="371"/>
    </w:p>
    <w:p w:rsidR="00B07F45" w:rsidRPr="00357BED" w:rsidRDefault="00B07F45" w:rsidP="00B07F45">
      <w:r w:rsidRPr="00357BED">
        <w:t>N/A</w:t>
      </w:r>
    </w:p>
    <w:p w:rsidR="00B07F45" w:rsidRPr="00357BED" w:rsidRDefault="00B07F45" w:rsidP="00B07F45">
      <w:pPr>
        <w:pStyle w:val="40"/>
      </w:pPr>
      <w:bookmarkStart w:id="372" w:name="_Toc479863526"/>
      <w:bookmarkStart w:id="373" w:name="_Toc17480299"/>
      <w:r>
        <w:rPr>
          <w:lang w:val="en-US"/>
        </w:rPr>
        <w:t>8.6</w:t>
      </w:r>
      <w:r w:rsidRPr="00357BED">
        <w:rPr>
          <w:lang w:val="en-US"/>
        </w:rPr>
        <w:t xml:space="preserve">.3.3. </w:t>
      </w:r>
      <w:r>
        <w:t xml:space="preserve">Further 3GPP Requirements and </w:t>
      </w:r>
      <w:r>
        <w:rPr>
          <w:lang w:val="en-US"/>
        </w:rPr>
        <w:t>C</w:t>
      </w:r>
      <w:r w:rsidRPr="00357BED">
        <w:t>larifications</w:t>
      </w:r>
      <w:bookmarkEnd w:id="372"/>
      <w:bookmarkEnd w:id="373"/>
    </w:p>
    <w:p w:rsidR="00B07F45" w:rsidRPr="00357BED" w:rsidRDefault="00B07F45" w:rsidP="00B07F45">
      <w:pPr>
        <w:rPr>
          <w:lang w:val="en-US"/>
        </w:rPr>
      </w:pPr>
      <w:r>
        <w:rPr>
          <w:lang w:val="en-US"/>
        </w:rPr>
        <w:t>N/A</w:t>
      </w:r>
    </w:p>
    <w:p w:rsidR="00B07F45" w:rsidRDefault="00B07F45" w:rsidP="00B07F45">
      <w:pPr>
        <w:pStyle w:val="40"/>
      </w:pPr>
      <w:bookmarkStart w:id="374" w:name="_Toc479863527"/>
      <w:bookmarkStart w:id="375" w:name="_Toc17480300"/>
      <w:r w:rsidRPr="006E5616">
        <w:rPr>
          <w:lang w:val="en-US"/>
        </w:rPr>
        <w:t>8.6</w:t>
      </w:r>
      <w:r>
        <w:rPr>
          <w:lang w:val="en-US"/>
        </w:rPr>
        <w:t>.3.4</w:t>
      </w:r>
      <w:r w:rsidRPr="006E5616">
        <w:rPr>
          <w:lang w:val="en-US"/>
        </w:rPr>
        <w:t xml:space="preserve">. </w:t>
      </w:r>
      <w:r>
        <w:t>oneM2M Key Issues</w:t>
      </w:r>
      <w:bookmarkEnd w:id="374"/>
      <w:bookmarkEnd w:id="375"/>
    </w:p>
    <w:p w:rsidR="00B07F45" w:rsidRPr="0070509D" w:rsidRDefault="00B07F45" w:rsidP="00B07F45">
      <w:pPr>
        <w:rPr>
          <w:lang w:val="en-US"/>
        </w:rPr>
      </w:pPr>
      <w:r>
        <w:rPr>
          <w:lang w:val="en-US"/>
        </w:rPr>
        <w:t>Provide support for the Network Status Report functionality</w:t>
      </w:r>
    </w:p>
    <w:p w:rsidR="00B07F45" w:rsidRPr="00B07F45" w:rsidRDefault="00B07F45" w:rsidP="00CD37D3">
      <w:pPr>
        <w:rPr>
          <w:lang w:eastAsia="ja-JP"/>
        </w:rPr>
      </w:pPr>
    </w:p>
    <w:p w:rsidR="00CD37D3" w:rsidRPr="00C01DD7" w:rsidRDefault="00CD37D3" w:rsidP="00905B68">
      <w:pPr>
        <w:pStyle w:val="30"/>
        <w:rPr>
          <w:lang w:eastAsia="zh-CN"/>
        </w:rPr>
      </w:pPr>
      <w:bookmarkStart w:id="376" w:name="_Toc452974741"/>
      <w:bookmarkStart w:id="377" w:name="_Toc453145032"/>
      <w:bookmarkStart w:id="378" w:name="_Toc453145107"/>
      <w:bookmarkStart w:id="379" w:name="_Toc479590438"/>
      <w:bookmarkStart w:id="380" w:name="_Toc17480301"/>
      <w:r w:rsidRPr="00C01DD7">
        <w:rPr>
          <w:lang w:eastAsia="zh-CN"/>
        </w:rPr>
        <w:t>8.</w:t>
      </w:r>
      <w:r w:rsidRPr="00C01DD7">
        <w:rPr>
          <w:rFonts w:hint="eastAsia"/>
          <w:lang w:eastAsia="zh-CN"/>
        </w:rPr>
        <w:t>6</w:t>
      </w:r>
      <w:r w:rsidR="00DA117B" w:rsidRPr="00C01DD7">
        <w:rPr>
          <w:lang w:eastAsia="zh-CN"/>
        </w:rPr>
        <w:t>.4</w:t>
      </w:r>
      <w:r w:rsidR="00DA117B" w:rsidRPr="00C01DD7">
        <w:rPr>
          <w:lang w:eastAsia="zh-CN"/>
        </w:rPr>
        <w:tab/>
      </w:r>
      <w:r w:rsidRPr="00C01DD7">
        <w:rPr>
          <w:lang w:eastAsia="zh-CN"/>
        </w:rPr>
        <w:t>Solution(s)</w:t>
      </w:r>
      <w:bookmarkEnd w:id="376"/>
      <w:bookmarkEnd w:id="377"/>
      <w:bookmarkEnd w:id="378"/>
      <w:bookmarkEnd w:id="379"/>
      <w:bookmarkEnd w:id="380"/>
    </w:p>
    <w:p w:rsidR="00CD37D3" w:rsidRPr="00C01DD7" w:rsidRDefault="00CD37D3" w:rsidP="00905B68">
      <w:pPr>
        <w:pStyle w:val="40"/>
      </w:pPr>
      <w:bookmarkStart w:id="381" w:name="_Toc452974742"/>
      <w:bookmarkStart w:id="382" w:name="_Toc453145033"/>
      <w:bookmarkStart w:id="383" w:name="_Toc453145108"/>
      <w:bookmarkStart w:id="384" w:name="_Toc479590439"/>
      <w:bookmarkStart w:id="385" w:name="_Toc17480302"/>
      <w:r w:rsidRPr="00C01DD7">
        <w:t>8.</w:t>
      </w:r>
      <w:r w:rsidRPr="00C01DD7">
        <w:rPr>
          <w:rFonts w:hint="eastAsia"/>
        </w:rPr>
        <w:t>6</w:t>
      </w:r>
      <w:r w:rsidRPr="00C01DD7">
        <w:t>.4.1</w:t>
      </w:r>
      <w:r w:rsidR="00DA117B" w:rsidRPr="00C01DD7">
        <w:tab/>
      </w:r>
      <w:r w:rsidRPr="00C01DD7">
        <w:t>Solution1</w:t>
      </w:r>
      <w:bookmarkEnd w:id="381"/>
      <w:bookmarkEnd w:id="382"/>
      <w:bookmarkEnd w:id="383"/>
      <w:bookmarkEnd w:id="384"/>
      <w:bookmarkEnd w:id="385"/>
    </w:p>
    <w:p w:rsidR="00CD37D3" w:rsidRPr="00C01DD7" w:rsidRDefault="00CD37D3" w:rsidP="00905B68">
      <w:pPr>
        <w:pStyle w:val="50"/>
      </w:pPr>
      <w:bookmarkStart w:id="386" w:name="_Toc452974743"/>
      <w:bookmarkStart w:id="387" w:name="_Toc453145034"/>
      <w:bookmarkStart w:id="388" w:name="_Toc453145109"/>
      <w:bookmarkStart w:id="389" w:name="_Toc479590440"/>
      <w:bookmarkStart w:id="390" w:name="_Toc17480303"/>
      <w:r w:rsidRPr="00C01DD7">
        <w:t>8.</w:t>
      </w:r>
      <w:r w:rsidRPr="00C01DD7">
        <w:rPr>
          <w:rFonts w:hint="eastAsia"/>
          <w:lang w:eastAsia="zh-CN"/>
        </w:rPr>
        <w:t>6</w:t>
      </w:r>
      <w:r w:rsidRPr="00C01DD7">
        <w:t>.4.1.1</w:t>
      </w:r>
      <w:r w:rsidR="00DA117B" w:rsidRPr="00C01DD7">
        <w:tab/>
      </w:r>
      <w:r w:rsidRPr="00C01DD7">
        <w:t>Proposed resource types and attributes</w:t>
      </w:r>
      <w:bookmarkEnd w:id="386"/>
      <w:bookmarkEnd w:id="387"/>
      <w:bookmarkEnd w:id="388"/>
      <w:bookmarkEnd w:id="389"/>
      <w:bookmarkEnd w:id="390"/>
    </w:p>
    <w:p w:rsidR="00CD37D3" w:rsidRPr="00C01DD7" w:rsidRDefault="00CD37D3" w:rsidP="00881B1A">
      <w:pPr>
        <w:rPr>
          <w:lang w:eastAsia="ja-JP"/>
        </w:rPr>
      </w:pPr>
      <w:r w:rsidRPr="00C01DD7">
        <w:rPr>
          <w:rFonts w:hint="eastAsia"/>
          <w:lang w:eastAsia="ja-JP"/>
        </w:rPr>
        <w:t>Proposed new resources are as below.</w:t>
      </w:r>
    </w:p>
    <w:p w:rsidR="00CD37D3" w:rsidRPr="00C01DD7" w:rsidRDefault="00CD37D3" w:rsidP="00881B1A">
      <w:pPr>
        <w:pStyle w:val="B1"/>
        <w:rPr>
          <w:lang w:eastAsia="ja-JP"/>
        </w:rPr>
      </w:pPr>
      <w:r w:rsidRPr="00C01DD7">
        <w:rPr>
          <w:rFonts w:hint="eastAsia"/>
          <w:lang w:eastAsia="ja-JP"/>
        </w:rPr>
        <w:t xml:space="preserve">Resource Type </w:t>
      </w:r>
      <w:r w:rsidRPr="00C01DD7">
        <w:rPr>
          <w:lang w:eastAsia="ja-JP"/>
        </w:rPr>
        <w:t>&lt;</w:t>
      </w:r>
      <w:r w:rsidRPr="00C01DD7">
        <w:rPr>
          <w:rFonts w:hint="eastAsia"/>
          <w:lang w:eastAsia="zh-CN"/>
        </w:rPr>
        <w:t>n</w:t>
      </w:r>
      <w:r w:rsidRPr="00C01DD7">
        <w:rPr>
          <w:rFonts w:hint="eastAsia"/>
          <w:i/>
          <w:lang w:eastAsia="zh-CN"/>
        </w:rPr>
        <w:t>etworkStatus</w:t>
      </w:r>
      <w:r w:rsidR="00881B1A" w:rsidRPr="00C01DD7">
        <w:rPr>
          <w:rFonts w:hint="eastAsia"/>
          <w:lang w:eastAsia="ja-JP"/>
        </w:rPr>
        <w:t>&gt;</w:t>
      </w:r>
    </w:p>
    <w:p w:rsidR="00CD37D3" w:rsidRPr="00C01DD7" w:rsidRDefault="00881B1A" w:rsidP="00881B1A">
      <w:pPr>
        <w:pStyle w:val="NO"/>
        <w:rPr>
          <w:lang w:eastAsia="ja-JP"/>
        </w:rPr>
      </w:pPr>
      <w:r w:rsidRPr="00C01DD7">
        <w:rPr>
          <w:lang w:eastAsia="ja-JP"/>
        </w:rPr>
        <w:t>NOTE</w:t>
      </w:r>
      <w:r w:rsidR="00CD37D3" w:rsidRPr="00C01DD7">
        <w:rPr>
          <w:rFonts w:hint="eastAsia"/>
          <w:lang w:eastAsia="ja-JP"/>
        </w:rPr>
        <w:t>:</w:t>
      </w:r>
      <w:r w:rsidRPr="00C01DD7">
        <w:rPr>
          <w:lang w:eastAsia="ja-JP"/>
        </w:rPr>
        <w:tab/>
      </w:r>
      <w:r w:rsidR="00CD37D3" w:rsidRPr="00C01DD7">
        <w:rPr>
          <w:rFonts w:hint="eastAsia"/>
          <w:lang w:eastAsia="ja-JP"/>
        </w:rPr>
        <w:t>It is child resource of existing Resource Type</w:t>
      </w:r>
      <w:r w:rsidR="00CD37D3" w:rsidRPr="00C01DD7">
        <w:rPr>
          <w:lang w:eastAsia="ja-JP"/>
        </w:rPr>
        <w:t>s</w:t>
      </w:r>
      <w:r w:rsidR="00CD37D3" w:rsidRPr="00C01DD7">
        <w:rPr>
          <w:rFonts w:hint="eastAsia"/>
          <w:lang w:eastAsia="ja-JP"/>
        </w:rPr>
        <w:t xml:space="preserve"> &lt;</w:t>
      </w:r>
      <w:r w:rsidR="00CD37D3" w:rsidRPr="00C01DD7">
        <w:rPr>
          <w:i/>
          <w:lang w:eastAsia="ja-JP"/>
        </w:rPr>
        <w:t>CSEBase</w:t>
      </w:r>
      <w:r w:rsidR="00CD37D3" w:rsidRPr="00C01DD7">
        <w:rPr>
          <w:rFonts w:hint="eastAsia"/>
          <w:lang w:eastAsia="ja-JP"/>
        </w:rPr>
        <w:t>&gt;.</w:t>
      </w:r>
    </w:p>
    <w:p w:rsidR="00CD37D3" w:rsidRPr="00C01DD7" w:rsidRDefault="00CD37D3" w:rsidP="00CD37D3">
      <w:pPr>
        <w:rPr>
          <w:lang w:eastAsia="ja-JP"/>
        </w:rPr>
      </w:pPr>
      <w:r w:rsidRPr="00C01DD7">
        <w:rPr>
          <w:rFonts w:hint="eastAsia"/>
          <w:lang w:eastAsia="ja-JP"/>
        </w:rPr>
        <w:t xml:space="preserve">Detailed information of new resource types </w:t>
      </w:r>
      <w:r w:rsidR="00E06379">
        <w:rPr>
          <w:lang w:eastAsia="ja-JP"/>
        </w:rPr>
        <w:t xml:space="preserve">is </w:t>
      </w:r>
      <w:r w:rsidRPr="00C01DD7">
        <w:rPr>
          <w:rFonts w:hint="eastAsia"/>
          <w:lang w:eastAsia="ja-JP"/>
        </w:rPr>
        <w:t>described in sub</w:t>
      </w:r>
      <w:r w:rsidR="00E06379">
        <w:rPr>
          <w:lang w:eastAsia="ja-JP"/>
        </w:rPr>
        <w:t>-</w:t>
      </w:r>
      <w:r w:rsidRPr="00C01DD7">
        <w:rPr>
          <w:rFonts w:hint="eastAsia"/>
          <w:lang w:eastAsia="ja-JP"/>
        </w:rPr>
        <w:t>clauses below.</w:t>
      </w:r>
    </w:p>
    <w:p w:rsidR="00CD37D3" w:rsidRPr="00C01DD7" w:rsidRDefault="00CD37D3" w:rsidP="00494504">
      <w:pPr>
        <w:pStyle w:val="H6"/>
        <w:rPr>
          <w:lang w:eastAsia="zh-CN"/>
        </w:rPr>
      </w:pPr>
      <w:bookmarkStart w:id="391" w:name="_Toc452974744"/>
      <w:r w:rsidRPr="00C01DD7">
        <w:rPr>
          <w:rFonts w:hint="eastAsia"/>
          <w:lang w:eastAsia="zh-CN"/>
        </w:rPr>
        <w:lastRenderedPageBreak/>
        <w:t>8.6.4.1.1.1</w:t>
      </w:r>
      <w:r w:rsidR="00881B1A" w:rsidRPr="00C01DD7">
        <w:rPr>
          <w:lang w:eastAsia="zh-CN"/>
        </w:rPr>
        <w:tab/>
      </w:r>
      <w:r w:rsidRPr="00C01DD7">
        <w:rPr>
          <w:lang w:eastAsia="zh-CN"/>
        </w:rPr>
        <w:t>Resource Type &lt;</w:t>
      </w:r>
      <w:r w:rsidRPr="00C01DD7">
        <w:rPr>
          <w:rFonts w:hint="eastAsia"/>
          <w:lang w:eastAsia="zh-CN"/>
        </w:rPr>
        <w:t>networkStatus</w:t>
      </w:r>
      <w:r w:rsidRPr="00C01DD7">
        <w:rPr>
          <w:lang w:eastAsia="zh-CN"/>
        </w:rPr>
        <w:t>&gt;</w:t>
      </w:r>
      <w:bookmarkEnd w:id="391"/>
    </w:p>
    <w:p w:rsidR="00CD37D3" w:rsidRPr="00C01DD7" w:rsidRDefault="00CD37D3" w:rsidP="00881B1A">
      <w:pPr>
        <w:rPr>
          <w:lang w:eastAsia="ja-JP"/>
        </w:rPr>
      </w:pPr>
      <w:r w:rsidRPr="00C01DD7">
        <w:t xml:space="preserve">The </w:t>
      </w:r>
      <w:r w:rsidRPr="00C01DD7">
        <w:rPr>
          <w:rFonts w:hint="eastAsia"/>
          <w:i/>
          <w:lang w:eastAsia="ja-JP"/>
        </w:rPr>
        <w:t>&lt;</w:t>
      </w:r>
      <w:r w:rsidRPr="00C01DD7">
        <w:rPr>
          <w:rFonts w:hint="eastAsia"/>
          <w:i/>
          <w:lang w:eastAsia="zh-CN"/>
        </w:rPr>
        <w:t>networkStatus</w:t>
      </w:r>
      <w:r w:rsidRPr="00C01DD7">
        <w:rPr>
          <w:i/>
        </w:rPr>
        <w:t>&gt;</w:t>
      </w:r>
      <w:r w:rsidRPr="00C01DD7">
        <w:t xml:space="preserve"> resource represents </w:t>
      </w:r>
      <w:r w:rsidRPr="00C01DD7">
        <w:rPr>
          <w:rFonts w:hint="eastAsia"/>
          <w:lang w:eastAsia="ja-JP"/>
        </w:rPr>
        <w:t>the characteristic</w:t>
      </w:r>
      <w:r w:rsidRPr="00C01DD7">
        <w:rPr>
          <w:lang w:eastAsia="ja-JP"/>
        </w:rPr>
        <w:t xml:space="preserve">s of a request for </w:t>
      </w:r>
      <w:r w:rsidRPr="00C01DD7">
        <w:rPr>
          <w:rFonts w:hint="eastAsia"/>
          <w:lang w:eastAsia="zh-CN"/>
        </w:rPr>
        <w:t>network issue report</w:t>
      </w:r>
      <w:r w:rsidRPr="00C01DD7">
        <w:rPr>
          <w:lang w:eastAsia="ja-JP"/>
        </w:rPr>
        <w:t xml:space="preserve"> using Underlying Network</w:t>
      </w:r>
      <w:r w:rsidRPr="00C01DD7">
        <w:rPr>
          <w:rFonts w:hint="eastAsia"/>
          <w:lang w:eastAsia="ja-JP"/>
        </w:rPr>
        <w:t xml:space="preserve"> information</w:t>
      </w:r>
      <w:r w:rsidRPr="00C01DD7">
        <w:rPr>
          <w:rFonts w:hint="eastAsia"/>
          <w:lang w:eastAsia="zh-CN"/>
        </w:rPr>
        <w:t>.</w:t>
      </w:r>
    </w:p>
    <w:p w:rsidR="00CD37D3" w:rsidRPr="00C01DD7" w:rsidRDefault="00CD37D3" w:rsidP="00710B2A">
      <w:pPr>
        <w:pStyle w:val="FL"/>
        <w:rPr>
          <w:lang w:eastAsia="ja-JP"/>
        </w:rPr>
      </w:pPr>
      <w:r w:rsidRPr="00C01DD7">
        <w:object w:dxaOrig="4610" w:dyaOrig="4247">
          <v:shape id="_x0000_i1045" type="#_x0000_t75" style="width:230.75pt;height:208.9pt" o:ole="">
            <v:imagedata r:id="rId55" o:title=""/>
          </v:shape>
          <o:OLEObject Type="Embed" ProgID="VisioViewer.Viewer.1" ShapeID="_x0000_i1045" DrawAspect="Content" ObjectID="_1628093314" r:id="rId56"/>
        </w:objec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Figure 8.6.4.1.1.1-1: Structure of &lt;networkStatus&gt; resource</w:t>
      </w:r>
    </w:p>
    <w:p w:rsidR="00CD37D3" w:rsidRPr="00C01DD7" w:rsidRDefault="00CD37D3" w:rsidP="00881B1A">
      <w:pPr>
        <w:rPr>
          <w:lang w:eastAsia="zh-CN"/>
        </w:rPr>
      </w:pPr>
      <w:r w:rsidRPr="00C01DD7">
        <w:rPr>
          <w:lang w:eastAsia="zh-CN"/>
        </w:rPr>
        <w:t xml:space="preserve">The </w:t>
      </w:r>
      <w:r w:rsidRPr="00C01DD7">
        <w:rPr>
          <w:i/>
          <w:lang w:eastAsia="zh-CN"/>
        </w:rPr>
        <w:t>&lt;</w:t>
      </w:r>
      <w:r w:rsidRPr="00C01DD7">
        <w:rPr>
          <w:rFonts w:hint="eastAsia"/>
          <w:i/>
          <w:lang w:eastAsia="zh-CN"/>
        </w:rPr>
        <w:t>networkStatus</w:t>
      </w:r>
      <w:r w:rsidRPr="00C01DD7">
        <w:rPr>
          <w:i/>
          <w:lang w:eastAsia="zh-CN"/>
        </w:rPr>
        <w:t>&gt;</w:t>
      </w:r>
      <w:r w:rsidRPr="00C01DD7">
        <w:rPr>
          <w:lang w:eastAsia="zh-CN"/>
        </w:rPr>
        <w:t xml:space="preserve"> resource shall contain the child resources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.1-1</w:t>
      </w:r>
      <w:r w:rsidRPr="00C01DD7">
        <w:rPr>
          <w:lang w:eastAsia="zh-CN"/>
        </w:rPr>
        <w:t>.</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8.6.4.1.1.1-1: Child resources of &lt;networkStatus&gt;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661"/>
        <w:gridCol w:w="1728"/>
      </w:tblGrid>
      <w:tr w:rsidR="00CD37D3" w:rsidRPr="00C01DD7" w:rsidTr="00881B1A">
        <w:trPr>
          <w:tblHeader/>
          <w:jc w:val="center"/>
        </w:trPr>
        <w:tc>
          <w:tcPr>
            <w:tcW w:w="1584" w:type="dxa"/>
            <w:shd w:val="clear" w:color="auto" w:fill="E0E0E0"/>
            <w:vAlign w:val="center"/>
          </w:tcPr>
          <w:p w:rsidR="00CD37D3" w:rsidRPr="00C01DD7" w:rsidRDefault="00CD37D3" w:rsidP="00881B1A">
            <w:pPr>
              <w:pStyle w:val="TAH"/>
              <w:rPr>
                <w:lang w:eastAsia="zh-CN"/>
              </w:rPr>
            </w:pPr>
            <w:r w:rsidRPr="00C01DD7">
              <w:rPr>
                <w:lang w:eastAsia="zh-CN"/>
              </w:rPr>
              <w:t xml:space="preserve">Child Resources of </w:t>
            </w:r>
            <w:r w:rsidRPr="00C01DD7">
              <w:rPr>
                <w:i/>
                <w:lang w:eastAsia="zh-CN"/>
              </w:rPr>
              <w:t>&lt;locationPolicy&gt;</w:t>
            </w:r>
          </w:p>
        </w:tc>
        <w:tc>
          <w:tcPr>
            <w:tcW w:w="1584" w:type="dxa"/>
            <w:shd w:val="clear" w:color="auto" w:fill="E0E0E0"/>
            <w:vAlign w:val="center"/>
          </w:tcPr>
          <w:p w:rsidR="00CD37D3" w:rsidRPr="00C01DD7" w:rsidRDefault="00CD37D3" w:rsidP="00881B1A">
            <w:pPr>
              <w:pStyle w:val="TAH"/>
              <w:rPr>
                <w:lang w:eastAsia="zh-CN"/>
              </w:rPr>
            </w:pPr>
            <w:r w:rsidRPr="00C01DD7">
              <w:rPr>
                <w:lang w:eastAsia="zh-CN"/>
              </w:rPr>
              <w:t>Child Resource Type</w:t>
            </w:r>
          </w:p>
        </w:tc>
        <w:tc>
          <w:tcPr>
            <w:tcW w:w="1083" w:type="dxa"/>
            <w:shd w:val="clear" w:color="auto" w:fill="E0E0E0"/>
            <w:vAlign w:val="center"/>
          </w:tcPr>
          <w:p w:rsidR="00CD37D3" w:rsidRPr="00C01DD7" w:rsidRDefault="00CD37D3" w:rsidP="00881B1A">
            <w:pPr>
              <w:pStyle w:val="TAH"/>
              <w:rPr>
                <w:lang w:eastAsia="zh-CN"/>
              </w:rPr>
            </w:pPr>
            <w:r w:rsidRPr="00C01DD7">
              <w:rPr>
                <w:lang w:eastAsia="zh-CN"/>
              </w:rPr>
              <w:t>Multiplicity</w:t>
            </w:r>
          </w:p>
        </w:tc>
        <w:tc>
          <w:tcPr>
            <w:tcW w:w="3661" w:type="dxa"/>
            <w:shd w:val="clear" w:color="auto" w:fill="E0E0E0"/>
            <w:vAlign w:val="center"/>
          </w:tcPr>
          <w:p w:rsidR="00CD37D3" w:rsidRPr="00C01DD7" w:rsidRDefault="00CD37D3" w:rsidP="00881B1A">
            <w:pPr>
              <w:pStyle w:val="TAH"/>
              <w:rPr>
                <w:lang w:eastAsia="zh-CN"/>
              </w:rPr>
            </w:pPr>
            <w:r w:rsidRPr="00C01DD7">
              <w:rPr>
                <w:lang w:eastAsia="zh-CN"/>
              </w:rPr>
              <w:t>Description</w:t>
            </w:r>
          </w:p>
        </w:tc>
        <w:tc>
          <w:tcPr>
            <w:tcW w:w="1728" w:type="dxa"/>
            <w:shd w:val="clear" w:color="auto" w:fill="E0E0E0"/>
          </w:tcPr>
          <w:p w:rsidR="00CD37D3" w:rsidRPr="00C01DD7" w:rsidRDefault="00CD37D3" w:rsidP="00881B1A">
            <w:pPr>
              <w:pStyle w:val="TAH"/>
              <w:rPr>
                <w:lang w:eastAsia="zh-CN"/>
              </w:rPr>
            </w:pPr>
            <w:r w:rsidRPr="00C01DD7">
              <w:rPr>
                <w:i/>
                <w:lang w:eastAsia="zh-CN"/>
              </w:rPr>
              <w:t>&lt;</w:t>
            </w:r>
            <w:r w:rsidRPr="00C01DD7">
              <w:rPr>
                <w:rFonts w:hint="eastAsia"/>
                <w:i/>
                <w:lang w:eastAsia="zh-CN"/>
              </w:rPr>
              <w:t>networkStatus</w:t>
            </w:r>
            <w:r w:rsidRPr="00C01DD7">
              <w:rPr>
                <w:i/>
                <w:lang w:eastAsia="zh-CN"/>
              </w:rPr>
              <w:t>Annc&gt;</w:t>
            </w:r>
            <w:r w:rsidRPr="00C01DD7">
              <w:rPr>
                <w:lang w:eastAsia="zh-CN"/>
              </w:rPr>
              <w:t xml:space="preserve"> Child Resource Types</w:t>
            </w:r>
          </w:p>
        </w:tc>
      </w:tr>
      <w:tr w:rsidR="00CD37D3" w:rsidRPr="00C01DD7" w:rsidTr="00881B1A">
        <w:trPr>
          <w:jc w:val="center"/>
        </w:trPr>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[variable]</w:t>
            </w:r>
          </w:p>
        </w:tc>
        <w:tc>
          <w:tcPr>
            <w:tcW w:w="1584" w:type="dxa"/>
          </w:tcPr>
          <w:p w:rsidR="00CD37D3" w:rsidRPr="00C01DD7" w:rsidRDefault="00CD37D3" w:rsidP="00881B1A">
            <w:pPr>
              <w:pStyle w:val="TAC"/>
              <w:rPr>
                <w:rFonts w:eastAsia="Arial Unicode MS"/>
                <w:i/>
                <w:lang w:eastAsia="ja-JP"/>
              </w:rPr>
            </w:pPr>
            <w:r w:rsidRPr="00C01DD7">
              <w:rPr>
                <w:rFonts w:eastAsia="Arial Unicode MS"/>
                <w:i/>
                <w:lang w:eastAsia="ja-JP"/>
              </w:rPr>
              <w:t>&lt;subscription&gt;</w:t>
            </w:r>
          </w:p>
        </w:tc>
        <w:tc>
          <w:tcPr>
            <w:tcW w:w="1083" w:type="dxa"/>
          </w:tcPr>
          <w:p w:rsidR="00CD37D3" w:rsidRPr="00C01DD7" w:rsidRDefault="00E06379" w:rsidP="00881B1A">
            <w:pPr>
              <w:pStyle w:val="TAC"/>
              <w:rPr>
                <w:rFonts w:eastAsia="Arial Unicode MS"/>
                <w:lang w:eastAsia="ja-JP"/>
              </w:rPr>
            </w:pPr>
            <w:r w:rsidRPr="00C01DD7">
              <w:rPr>
                <w:rFonts w:eastAsia="Arial Unicode MS"/>
                <w:lang w:eastAsia="ja-JP"/>
              </w:rPr>
              <w:t>0.. n</w:t>
            </w:r>
          </w:p>
        </w:tc>
        <w:tc>
          <w:tcPr>
            <w:tcW w:w="3661" w:type="dxa"/>
          </w:tcPr>
          <w:p w:rsidR="00CD37D3" w:rsidRPr="00C01DD7" w:rsidRDefault="00CD37D3" w:rsidP="00881B1A">
            <w:pPr>
              <w:pStyle w:val="TAL"/>
              <w:rPr>
                <w:rFonts w:eastAsia="Arial Unicode MS"/>
                <w:lang w:eastAsia="ja-JP"/>
              </w:rPr>
            </w:pPr>
            <w:r w:rsidRPr="00C01DD7">
              <w:rPr>
                <w:rFonts w:eastAsia="Arial Unicode MS"/>
                <w:lang w:eastAsia="ja-JP"/>
              </w:rPr>
              <w:t>See clause 9.6.8</w:t>
            </w:r>
            <w:r w:rsidRPr="00C01DD7">
              <w:rPr>
                <w:rFonts w:eastAsia="Arial Unicode MS" w:hint="eastAsia"/>
                <w:lang w:eastAsia="ja-JP"/>
              </w:rPr>
              <w:t xml:space="preserve"> </w:t>
            </w:r>
            <w:r w:rsidR="00494504" w:rsidRPr="00C01DD7">
              <w:rPr>
                <w:rFonts w:eastAsia="Arial Unicode MS" w:hint="eastAsia"/>
                <w:lang w:eastAsia="ja-JP"/>
              </w:rPr>
              <w:t>of oneM2M TS-0001</w:t>
            </w:r>
            <w:r w:rsidR="00881B1A" w:rsidRPr="00C01DD7">
              <w:rPr>
                <w:rFonts w:eastAsia="Arial Unicode MS"/>
                <w:lang w:eastAsia="ja-JP"/>
              </w:rPr>
              <w:t xml:space="preserve">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881B1A" w:rsidRPr="00C01DD7">
              <w:rPr>
                <w:rFonts w:eastAsia="Arial Unicode MS"/>
                <w:lang w:eastAsia="ja-JP"/>
              </w:rPr>
              <w:t>]</w:t>
            </w:r>
          </w:p>
        </w:tc>
        <w:tc>
          <w:tcPr>
            <w:tcW w:w="1728" w:type="dxa"/>
          </w:tcPr>
          <w:p w:rsidR="00CD37D3" w:rsidRPr="00C01DD7" w:rsidRDefault="00CD37D3" w:rsidP="00881B1A">
            <w:pPr>
              <w:pStyle w:val="TAL"/>
              <w:rPr>
                <w:rFonts w:eastAsia="Arial Unicode MS"/>
                <w:lang w:eastAsia="ja-JP"/>
              </w:rPr>
            </w:pPr>
            <w:r w:rsidRPr="00C01DD7">
              <w:rPr>
                <w:rFonts w:eastAsia="Arial Unicode MS"/>
                <w:lang w:eastAsia="ja-JP"/>
              </w:rPr>
              <w:t>None</w:t>
            </w:r>
          </w:p>
        </w:tc>
      </w:tr>
    </w:tbl>
    <w:p w:rsidR="00CD37D3" w:rsidRPr="00C01DD7" w:rsidRDefault="00CD37D3" w:rsidP="00881B1A">
      <w:pPr>
        <w:rPr>
          <w:lang w:eastAsia="zh-CN"/>
        </w:rPr>
      </w:pPr>
    </w:p>
    <w:p w:rsidR="00CD37D3" w:rsidRPr="00C01DD7" w:rsidRDefault="00CD37D3" w:rsidP="00881B1A">
      <w:pPr>
        <w:rPr>
          <w:lang w:eastAsia="ja-JP"/>
        </w:rPr>
      </w:pPr>
      <w:r w:rsidRPr="00C01DD7">
        <w:t>The &lt;</w:t>
      </w:r>
      <w:r w:rsidRPr="00C01DD7">
        <w:rPr>
          <w:rFonts w:hint="eastAsia"/>
          <w:i/>
          <w:lang w:eastAsia="zh-CN"/>
        </w:rPr>
        <w:t>networkStatus</w:t>
      </w:r>
      <w:r w:rsidRPr="00C01DD7">
        <w:t xml:space="preserve">&gt; resource shall contain the attributes specified in table </w:t>
      </w:r>
      <w:r w:rsidR="006C2E3B" w:rsidRPr="00C01DD7">
        <w:rPr>
          <w:rFonts w:hint="eastAsia"/>
          <w:lang w:eastAsia="ja-JP"/>
        </w:rPr>
        <w:t>8.</w:t>
      </w:r>
      <w:r w:rsidR="006C2E3B" w:rsidRPr="00C01DD7">
        <w:rPr>
          <w:rFonts w:hint="eastAsia"/>
          <w:lang w:eastAsia="zh-CN"/>
        </w:rPr>
        <w:t>6</w:t>
      </w:r>
      <w:r w:rsidRPr="00C01DD7">
        <w:rPr>
          <w:rFonts w:hint="eastAsia"/>
          <w:lang w:eastAsia="ja-JP"/>
        </w:rPr>
        <w:t>.</w:t>
      </w:r>
      <w:r w:rsidRPr="00C01DD7">
        <w:rPr>
          <w:rFonts w:hint="eastAsia"/>
          <w:lang w:eastAsia="zh-CN"/>
        </w:rPr>
        <w:t>4</w:t>
      </w:r>
      <w:r w:rsidRPr="00C01DD7">
        <w:rPr>
          <w:rFonts w:hint="eastAsia"/>
          <w:lang w:eastAsia="ja-JP"/>
        </w:rPr>
        <w:t>.1</w:t>
      </w:r>
      <w:r w:rsidRPr="00C01DD7">
        <w:rPr>
          <w:rFonts w:hint="eastAsia"/>
          <w:lang w:eastAsia="zh-CN"/>
        </w:rPr>
        <w:t>.1</w:t>
      </w:r>
      <w:r w:rsidR="006C2E3B" w:rsidRPr="00C01DD7">
        <w:rPr>
          <w:rFonts w:hint="eastAsia"/>
          <w:lang w:eastAsia="zh-CN"/>
        </w:rPr>
        <w:t>.1</w:t>
      </w:r>
      <w:r w:rsidRPr="00C01DD7">
        <w:rPr>
          <w:rFonts w:hint="eastAsia"/>
          <w:lang w:eastAsia="zh-CN"/>
        </w:rPr>
        <w:t>-2.</w:t>
      </w:r>
    </w:p>
    <w:p w:rsidR="005D598C" w:rsidRPr="005D598C" w:rsidRDefault="005D598C" w:rsidP="005D598C">
      <w:pPr>
        <w:jc w:val="center"/>
        <w:rPr>
          <w:rFonts w:eastAsia="MS Mincho" w:cs="Arial"/>
          <w:lang w:eastAsia="ja-JP"/>
        </w:rPr>
      </w:pPr>
      <w:r w:rsidRPr="005D598C">
        <w:rPr>
          <w:rFonts w:ascii="Arial" w:eastAsia="MS Mincho" w:hAnsi="Arial" w:cs="Arial"/>
          <w:b/>
          <w:lang w:eastAsia="ja-JP"/>
        </w:rPr>
        <w:t>Table 8.6.4.1.1.1-2: Attributes of &lt;networkStatus&gt; resource</w:t>
      </w:r>
    </w:p>
    <w:tbl>
      <w:tblPr>
        <w:tblW w:w="9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gridCol w:w="1633"/>
      </w:tblGrid>
      <w:tr w:rsidR="00CD37D3" w:rsidRPr="00C01DD7" w:rsidTr="008366C1">
        <w:trPr>
          <w:tblHeader/>
          <w:jc w:val="center"/>
        </w:trPr>
        <w:tc>
          <w:tcPr>
            <w:tcW w:w="2304"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lastRenderedPageBreak/>
              <w:t xml:space="preserve">Attributes of </w:t>
            </w:r>
            <w:r w:rsidRPr="00C01DD7">
              <w:rPr>
                <w:rFonts w:eastAsia="Arial Unicode MS"/>
                <w:i/>
              </w:rPr>
              <w:t>&lt;</w:t>
            </w:r>
            <w:r w:rsidRPr="00C01DD7">
              <w:rPr>
                <w:rFonts w:eastAsia="Arial Unicode MS" w:hint="eastAsia"/>
                <w:i/>
                <w:lang w:eastAsia="zh-CN"/>
              </w:rPr>
              <w:t>networkStatus</w:t>
            </w:r>
            <w:r w:rsidRPr="00C01DD7">
              <w:rPr>
                <w:rFonts w:eastAsia="Arial Unicode MS"/>
                <w:i/>
              </w:rPr>
              <w:t>&gt;</w:t>
            </w:r>
          </w:p>
        </w:tc>
        <w:tc>
          <w:tcPr>
            <w:tcW w:w="1077"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Multiplicity</w:t>
            </w:r>
          </w:p>
        </w:tc>
        <w:tc>
          <w:tcPr>
            <w:tcW w:w="1008"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RW/</w:t>
            </w:r>
          </w:p>
          <w:p w:rsidR="00CD37D3" w:rsidRPr="00C01DD7" w:rsidRDefault="00CD37D3" w:rsidP="00157717">
            <w:pPr>
              <w:pStyle w:val="TAH"/>
              <w:rPr>
                <w:rFonts w:eastAsia="Arial Unicode MS"/>
              </w:rPr>
            </w:pPr>
            <w:r w:rsidRPr="00C01DD7">
              <w:rPr>
                <w:rFonts w:eastAsia="Arial Unicode MS"/>
              </w:rPr>
              <w:t>RO/</w:t>
            </w:r>
          </w:p>
          <w:p w:rsidR="00CD37D3" w:rsidRPr="00C01DD7" w:rsidRDefault="00CD37D3" w:rsidP="00157717">
            <w:pPr>
              <w:pStyle w:val="TAH"/>
              <w:rPr>
                <w:rFonts w:eastAsia="Arial Unicode MS"/>
              </w:rPr>
            </w:pPr>
            <w:r w:rsidRPr="00C01DD7">
              <w:rPr>
                <w:rFonts w:eastAsia="Arial Unicode MS"/>
              </w:rPr>
              <w:t>WO</w:t>
            </w:r>
          </w:p>
        </w:tc>
        <w:tc>
          <w:tcPr>
            <w:tcW w:w="3796" w:type="dxa"/>
            <w:shd w:val="clear" w:color="auto" w:fill="DDDDDD"/>
            <w:vAlign w:val="center"/>
          </w:tcPr>
          <w:p w:rsidR="00CD37D3" w:rsidRPr="00C01DD7" w:rsidRDefault="00CD37D3" w:rsidP="00157717">
            <w:pPr>
              <w:pStyle w:val="TAH"/>
              <w:rPr>
                <w:rFonts w:eastAsia="Arial Unicode MS"/>
              </w:rPr>
            </w:pPr>
            <w:r w:rsidRPr="00C01DD7">
              <w:rPr>
                <w:rFonts w:eastAsia="Arial Unicode MS"/>
              </w:rPr>
              <w:t>Description</w:t>
            </w:r>
          </w:p>
        </w:tc>
        <w:tc>
          <w:tcPr>
            <w:tcW w:w="1633" w:type="dxa"/>
            <w:shd w:val="clear" w:color="auto" w:fill="DDDDDD"/>
          </w:tcPr>
          <w:p w:rsidR="00CD37D3" w:rsidRPr="00C01DD7" w:rsidRDefault="00CD37D3" w:rsidP="00157717">
            <w:pPr>
              <w:pStyle w:val="TAH"/>
              <w:rPr>
                <w:rFonts w:eastAsia="Arial Unicode MS"/>
                <w:lang w:eastAsia="ja-JP"/>
              </w:rPr>
            </w:pPr>
            <w:r w:rsidRPr="00C01DD7">
              <w:rPr>
                <w:rFonts w:eastAsia="Arial Unicode MS" w:hint="eastAsia"/>
                <w:lang w:eastAsia="ja-JP"/>
              </w:rPr>
              <w:t>&lt;</w:t>
            </w:r>
            <w:r w:rsidRPr="00C01DD7">
              <w:rPr>
                <w:rFonts w:hint="eastAsia"/>
                <w:i/>
                <w:lang w:eastAsia="zh-CN"/>
              </w:rPr>
              <w:t>networkStatus</w:t>
            </w:r>
            <w:r w:rsidRPr="00C01DD7">
              <w:rPr>
                <w:rFonts w:eastAsia="Arial Unicode MS" w:hint="eastAsia"/>
                <w:lang w:eastAsia="ja-JP"/>
              </w:rPr>
              <w:t>Annc&gt; Attributes</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resourceType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hint="eastAsia"/>
                <w:i/>
                <w:lang w:eastAsia="ko-KR"/>
              </w:rPr>
              <w:t>resourceID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hint="eastAsia"/>
                <w:lang w:eastAsia="ko-KR"/>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lang w:eastAsia="ko-KR"/>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ko-KR"/>
              </w:rPr>
            </w:pPr>
            <w:r w:rsidRPr="00C01DD7">
              <w:rPr>
                <w:rFonts w:eastAsia="Arial Unicode MS"/>
                <w:i/>
              </w:rPr>
              <w:t>resourceName</w:t>
            </w:r>
          </w:p>
        </w:tc>
        <w:tc>
          <w:tcPr>
            <w:tcW w:w="1077"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lang w:eastAsia="ko-KR"/>
              </w:rPr>
            </w:pPr>
            <w:r w:rsidRPr="00C01DD7">
              <w:rPr>
                <w:rFonts w:eastAsia="Arial Unicode MS"/>
              </w:rPr>
              <w:t>WO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rPr>
            </w:pPr>
            <w:r w:rsidRPr="00C01DD7">
              <w:rPr>
                <w:rFonts w:eastAsia="Arial Unicode MS"/>
                <w:i/>
              </w:rPr>
              <w:t>parentID</w:t>
            </w:r>
          </w:p>
        </w:tc>
        <w:tc>
          <w:tcPr>
            <w:tcW w:w="1077"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lang w:eastAsia="ja-JP"/>
              </w:rPr>
            </w:pPr>
            <w:r w:rsidRPr="00C01DD7">
              <w:rPr>
                <w:rFonts w:eastAsia="Arial Unicode MS" w:hint="eastAsia"/>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creationTime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lastModifiedTime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RO</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expirationTime</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1</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accessControlPolicyIDs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0..</w:t>
            </w:r>
            <w:r w:rsidRPr="00C01DD7">
              <w:rPr>
                <w:rFonts w:eastAsia="Arial Unicode MS"/>
                <w:lang w:eastAsia="zh-CN"/>
              </w:rPr>
              <w:t>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cs="Arial"/>
                <w:i/>
                <w:szCs w:val="18"/>
                <w:u w:val="single"/>
              </w:rPr>
            </w:pPr>
            <w:r w:rsidRPr="00C01DD7">
              <w:rPr>
                <w:rFonts w:eastAsia="Arial Unicode MS"/>
                <w:i/>
              </w:rPr>
              <w:t>labels</w:t>
            </w:r>
          </w:p>
        </w:tc>
        <w:tc>
          <w:tcPr>
            <w:tcW w:w="1077"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0..1 (L)</w:t>
            </w:r>
          </w:p>
        </w:tc>
        <w:tc>
          <w:tcPr>
            <w:tcW w:w="1008" w:type="dxa"/>
            <w:tcBorders>
              <w:bottom w:val="single" w:sz="4" w:space="0" w:color="000000"/>
            </w:tcBorders>
          </w:tcPr>
          <w:p w:rsidR="00CD37D3" w:rsidRPr="00C01DD7" w:rsidRDefault="00CD37D3" w:rsidP="00157717">
            <w:pPr>
              <w:pStyle w:val="TAC"/>
              <w:rPr>
                <w:rFonts w:eastAsia="Arial Unicode MS" w:cs="Arial"/>
                <w:szCs w:val="18"/>
                <w:u w:val="single"/>
              </w:rPr>
            </w:pPr>
            <w:r w:rsidRPr="00C01DD7">
              <w:rPr>
                <w:rFonts w:eastAsia="Arial Unicode MS"/>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MA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announceTo</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Borders>
              <w:bottom w:val="single" w:sz="4" w:space="0" w:color="000000"/>
            </w:tcBorders>
          </w:tcPr>
          <w:p w:rsidR="00CD37D3" w:rsidRPr="00C01DD7" w:rsidRDefault="00CD37D3" w:rsidP="00157717">
            <w:pPr>
              <w:pStyle w:val="TAL"/>
              <w:rPr>
                <w:rFonts w:eastAsia="Arial Unicode MS"/>
                <w:i/>
                <w:lang w:eastAsia="ja-JP"/>
              </w:rPr>
            </w:pPr>
            <w:r w:rsidRPr="00C01DD7">
              <w:rPr>
                <w:rFonts w:eastAsia="Arial Unicode MS" w:hint="eastAsia"/>
                <w:i/>
                <w:lang w:eastAsia="ja-JP"/>
              </w:rPr>
              <w:t>announcedAttribute</w:t>
            </w:r>
          </w:p>
        </w:tc>
        <w:tc>
          <w:tcPr>
            <w:tcW w:w="1077"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0..1(L)</w:t>
            </w:r>
          </w:p>
        </w:tc>
        <w:tc>
          <w:tcPr>
            <w:tcW w:w="1008" w:type="dxa"/>
            <w:tcBorders>
              <w:bottom w:val="single" w:sz="4" w:space="0" w:color="000000"/>
            </w:tcBorders>
          </w:tcPr>
          <w:p w:rsidR="00CD37D3" w:rsidRPr="00C01DD7" w:rsidRDefault="00CD37D3" w:rsidP="00157717">
            <w:pPr>
              <w:pStyle w:val="TAC"/>
              <w:rPr>
                <w:rFonts w:eastAsia="Arial Unicode MS"/>
                <w:lang w:eastAsia="ja-JP"/>
              </w:rPr>
            </w:pPr>
            <w:r w:rsidRPr="00C01DD7">
              <w:rPr>
                <w:rFonts w:eastAsia="Arial Unicode MS" w:hint="eastAsia"/>
                <w:lang w:eastAsia="ja-JP"/>
              </w:rPr>
              <w:t>RW</w:t>
            </w:r>
          </w:p>
        </w:tc>
        <w:tc>
          <w:tcPr>
            <w:tcW w:w="3796" w:type="dxa"/>
            <w:tcBorders>
              <w:bottom w:val="single" w:sz="4" w:space="0" w:color="000000"/>
            </w:tcBorders>
          </w:tcPr>
          <w:p w:rsidR="00CD37D3" w:rsidRPr="00C01DD7" w:rsidRDefault="00CD37D3" w:rsidP="00157717">
            <w:pPr>
              <w:pStyle w:val="TAL"/>
              <w:rPr>
                <w:rFonts w:eastAsia="Arial Unicode MS" w:cs="Arial"/>
                <w:szCs w:val="18"/>
              </w:rPr>
            </w:pPr>
            <w:r w:rsidRPr="00C01DD7">
              <w:rPr>
                <w:rFonts w:eastAsia="Arial Unicode MS" w:cs="Arial" w:hint="eastAsia"/>
                <w:szCs w:val="18"/>
                <w:lang w:eastAsia="ja-JP"/>
              </w:rPr>
              <w:t xml:space="preserve">See clause 9.6.1.3 </w:t>
            </w:r>
            <w:r w:rsidR="00494504" w:rsidRPr="00C01DD7">
              <w:rPr>
                <w:rFonts w:eastAsia="Arial Unicode MS" w:cs="Arial" w:hint="eastAsia"/>
                <w:szCs w:val="18"/>
                <w:lang w:eastAsia="ja-JP"/>
              </w:rPr>
              <w:t>of oneM2M TS-0001 [</w:t>
            </w:r>
            <w:r w:rsidR="00E30AD0">
              <w:fldChar w:fldCharType="begin"/>
            </w:r>
            <w:r w:rsidR="00E30AD0">
              <w:instrText xml:space="preserve"> REF REF_ONEM2MTS_0001 \h  \* MERGEFORMAT </w:instrText>
            </w:r>
            <w:r w:rsidR="00E30AD0">
              <w:fldChar w:fldCharType="separate"/>
            </w:r>
            <w:r w:rsidR="002C19CA" w:rsidRPr="00C01DD7">
              <w:rPr>
                <w:rFonts w:eastAsia="MS Mincho"/>
                <w:lang w:eastAsia="ja-JP"/>
              </w:rPr>
              <w:t>i.</w:t>
            </w:r>
            <w:r w:rsidR="002C19CA">
              <w:rPr>
                <w:rFonts w:eastAsia="MS Mincho"/>
                <w:lang w:eastAsia="ja-JP"/>
              </w:rPr>
              <w:t>9</w:t>
            </w:r>
            <w:r w:rsidR="00E30AD0">
              <w:fldChar w:fldCharType="end"/>
            </w:r>
            <w:r w:rsidR="00494504" w:rsidRPr="00C01DD7">
              <w:rPr>
                <w:rFonts w:eastAsia="Arial Unicode MS" w:cs="Arial" w:hint="eastAsia"/>
                <w:szCs w:val="18"/>
                <w:lang w:eastAsia="ja-JP"/>
              </w:rPr>
              <w:t>].</w:t>
            </w:r>
          </w:p>
        </w:tc>
        <w:tc>
          <w:tcPr>
            <w:tcW w:w="1633" w:type="dxa"/>
            <w:tcBorders>
              <w:bottom w:val="single" w:sz="4" w:space="0" w:color="000000"/>
            </w:tcBorders>
          </w:tcPr>
          <w:p w:rsidR="00CD37D3" w:rsidRPr="00C01DD7" w:rsidRDefault="00CD37D3" w:rsidP="00157717">
            <w:pPr>
              <w:pStyle w:val="TAL"/>
              <w:rPr>
                <w:rFonts w:eastAsia="Arial Unicode MS" w:cs="Arial"/>
                <w:szCs w:val="18"/>
                <w:lang w:eastAsia="ja-JP"/>
              </w:rPr>
            </w:pPr>
            <w:r w:rsidRPr="00C01DD7">
              <w:rPr>
                <w:rFonts w:eastAsia="Arial Unicode MS" w:cs="Arial" w:hint="eastAsia"/>
                <w:szCs w:val="18"/>
                <w:lang w:eastAsia="ja-JP"/>
              </w:rPr>
              <w:t>NA</w:t>
            </w:r>
          </w:p>
        </w:tc>
      </w:tr>
      <w:tr w:rsidR="00CD37D3" w:rsidRPr="00C01DD7" w:rsidTr="008366C1">
        <w:trPr>
          <w:jc w:val="center"/>
        </w:trPr>
        <w:tc>
          <w:tcPr>
            <w:tcW w:w="2304" w:type="dxa"/>
          </w:tcPr>
          <w:p w:rsidR="00CD37D3" w:rsidRPr="00C01DD7" w:rsidRDefault="00CD37D3" w:rsidP="00157717">
            <w:pPr>
              <w:pStyle w:val="TAL"/>
              <w:rPr>
                <w:rFonts w:eastAsia="Arial Unicode MS" w:cs="Arial"/>
                <w:i/>
                <w:szCs w:val="18"/>
                <w:u w:val="single"/>
                <w:lang w:eastAsia="ja-JP"/>
              </w:rPr>
            </w:pPr>
            <w:r w:rsidRPr="00C01DD7">
              <w:rPr>
                <w:rFonts w:eastAsia="Arial Unicode MS"/>
                <w:i/>
                <w:lang w:eastAsia="ja-JP"/>
              </w:rPr>
              <w:t>creator</w:t>
            </w:r>
          </w:p>
        </w:tc>
        <w:tc>
          <w:tcPr>
            <w:tcW w:w="1077" w:type="dxa"/>
          </w:tcPr>
          <w:p w:rsidR="00CD37D3" w:rsidRPr="00C01DD7" w:rsidRDefault="00CD37D3" w:rsidP="00157717">
            <w:pPr>
              <w:pStyle w:val="TAC"/>
              <w:rPr>
                <w:rFonts w:eastAsia="Arial Unicode MS" w:cs="Arial"/>
                <w:szCs w:val="18"/>
                <w:u w:val="single"/>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cs="Arial"/>
                <w:szCs w:val="18"/>
                <w:u w:val="single"/>
              </w:rPr>
            </w:pPr>
            <w:r w:rsidRPr="00C01DD7">
              <w:rPr>
                <w:rFonts w:eastAsia="Arial Unicode MS"/>
              </w:rPr>
              <w:t>WO</w:t>
            </w:r>
          </w:p>
        </w:tc>
        <w:tc>
          <w:tcPr>
            <w:tcW w:w="3796" w:type="dxa"/>
          </w:tcPr>
          <w:p w:rsidR="00CD37D3" w:rsidRPr="00C01DD7" w:rsidRDefault="00CD37D3" w:rsidP="00157717">
            <w:pPr>
              <w:pStyle w:val="TAL"/>
              <w:rPr>
                <w:rFonts w:eastAsia="Arial Unicode MS" w:cs="Arial"/>
                <w:szCs w:val="18"/>
                <w:u w:val="single"/>
                <w:lang w:eastAsia="ja-JP"/>
              </w:rPr>
            </w:pPr>
            <w:r w:rsidRPr="00C01DD7">
              <w:rPr>
                <w:rFonts w:eastAsia="Arial Unicode MS"/>
                <w:lang w:eastAsia="zh-CN"/>
              </w:rPr>
              <w:t>The AE-ID of the entity which created the resource.</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rFonts w:eastAsia="Arial Unicode MS"/>
                <w:i/>
                <w:lang w:eastAsia="ja-JP"/>
              </w:rPr>
            </w:pPr>
            <w:r w:rsidRPr="00C01DD7">
              <w:rPr>
                <w:rFonts w:hint="eastAsia"/>
                <w:i/>
                <w:lang w:eastAsia="zh-CN"/>
              </w:rPr>
              <w:t>reference</w:t>
            </w:r>
            <w:r w:rsidRPr="00C01DD7">
              <w:rPr>
                <w:i/>
              </w:rPr>
              <w:t>ID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WO</w:t>
            </w:r>
          </w:p>
        </w:tc>
        <w:tc>
          <w:tcPr>
            <w:tcW w:w="3796" w:type="dxa"/>
          </w:tcPr>
          <w:p w:rsidR="00CD37D3" w:rsidRPr="00C01DD7" w:rsidRDefault="00CD37D3" w:rsidP="00157717">
            <w:pPr>
              <w:pStyle w:val="TAL"/>
              <w:rPr>
                <w:rFonts w:eastAsia="Arial Unicode MS"/>
                <w:lang w:eastAsia="zh-CN"/>
              </w:rPr>
            </w:pPr>
            <w:r w:rsidRPr="00C01DD7">
              <w:t>A reference ID that is passed from the requester to IN-CSE and to the NSE in each request. The reference ID will be included in each response to associate it with the original request.</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locationArea</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t xml:space="preserve">Geographical area </w:t>
            </w:r>
            <w:r w:rsidRPr="00C01DD7">
              <w:rPr>
                <w:rFonts w:hint="eastAsia"/>
                <w:lang w:eastAsia="zh-CN"/>
              </w:rPr>
              <w:t>where AE needs to obtain the network status. It</w:t>
            </w:r>
            <w:r w:rsidR="008366C1" w:rsidRPr="00C01DD7">
              <w:t xml:space="preserve"> could be shapes (e.g. </w:t>
            </w:r>
            <w:r w:rsidRPr="00C01DD7">
              <w:t>polygons, circles</w:t>
            </w:r>
            <w:r w:rsidR="008366C1" w:rsidRPr="00C01DD7">
              <w:t>,</w:t>
            </w:r>
            <w:r w:rsidRPr="00C01DD7">
              <w:t xml:space="preserve"> etc.) or civic addresses (e.g. streets, districts</w:t>
            </w:r>
            <w:r w:rsidR="008366C1" w:rsidRPr="00C01DD7">
              <w:t>,</w:t>
            </w:r>
            <w:r w:rsidRPr="00C01DD7">
              <w:t xml:space="preserve"> etc.)</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threshold</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ja-JP"/>
              </w:rPr>
              <w:t>0..1(L)</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A</w:t>
            </w:r>
            <w:r w:rsidRPr="00C01DD7">
              <w:t xml:space="preserve"> range at which the </w:t>
            </w:r>
            <w:r w:rsidRPr="00C01DD7">
              <w:rPr>
                <w:rFonts w:hint="eastAsia"/>
                <w:lang w:eastAsia="zh-CN"/>
              </w:rPr>
              <w:t>AE</w:t>
            </w:r>
            <w:r w:rsidRPr="00C01DD7">
              <w:t xml:space="preserve"> wishes to be informed of the network status</w:t>
            </w:r>
            <w:r w:rsidRPr="00C01DD7">
              <w:rPr>
                <w:rFonts w:hint="eastAsia"/>
                <w:lang w:eastAsia="zh-CN"/>
              </w:rPr>
              <w:t xml:space="preserve"> of NSE</w:t>
            </w:r>
            <w:r w:rsidRPr="00C01DD7">
              <w:t xml:space="preserve">. Multiple </w:t>
            </w:r>
            <w:r w:rsidRPr="00C01DD7">
              <w:rPr>
                <w:rFonts w:hint="eastAsia"/>
                <w:lang w:eastAsia="zh-CN"/>
              </w:rPr>
              <w:t>t</w:t>
            </w:r>
            <w:r w:rsidRPr="00C01DD7">
              <w:t>hreshold values may be included.</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duration</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rPr>
            </w:pPr>
            <w:r w:rsidRPr="00C01DD7">
              <w:rPr>
                <w:rFonts w:eastAsia="Arial Unicode MS"/>
              </w:rPr>
              <w:t>RW</w:t>
            </w:r>
          </w:p>
        </w:tc>
        <w:tc>
          <w:tcPr>
            <w:tcW w:w="3796" w:type="dxa"/>
          </w:tcPr>
          <w:p w:rsidR="00CD37D3" w:rsidRPr="00C01DD7" w:rsidRDefault="00CD37D3" w:rsidP="00157717">
            <w:pPr>
              <w:pStyle w:val="TAL"/>
            </w:pPr>
            <w:r w:rsidRPr="00C01DD7">
              <w:rPr>
                <w:rFonts w:hint="eastAsia"/>
                <w:lang w:eastAsia="zh-CN"/>
              </w:rPr>
              <w:t>T</w:t>
            </w:r>
            <w:r w:rsidRPr="00C01DD7">
              <w:t xml:space="preserve">he time for which a continuous reporting is requested. The absence of </w:t>
            </w:r>
            <w:r w:rsidRPr="00C01DD7">
              <w:rPr>
                <w:rFonts w:hint="eastAsia"/>
                <w:lang w:eastAsia="zh-CN"/>
              </w:rPr>
              <w:t>d</w:t>
            </w:r>
            <w:r w:rsidRPr="00C01DD7">
              <w:t>uration indicates a one-time reporting.</w:t>
            </w:r>
          </w:p>
        </w:tc>
        <w:tc>
          <w:tcPr>
            <w:tcW w:w="1633" w:type="dxa"/>
          </w:tcPr>
          <w:p w:rsidR="00CD37D3" w:rsidRPr="00C01DD7" w:rsidRDefault="00CD37D3" w:rsidP="00157717">
            <w:pPr>
              <w:pStyle w:val="TAL"/>
              <w:rPr>
                <w:rFonts w:eastAsia="Arial Unicode MS"/>
                <w:lang w:eastAsia="ja-JP"/>
              </w:rPr>
            </w:pPr>
            <w:r w:rsidRPr="00C01DD7">
              <w:rPr>
                <w:rFonts w:eastAsia="Arial Unicode MS" w:hint="eastAsia"/>
                <w:lang w:eastAsia="ja-JP"/>
              </w:rPr>
              <w:t>OA</w:t>
            </w:r>
          </w:p>
        </w:tc>
      </w:tr>
      <w:tr w:rsidR="00CD37D3" w:rsidRPr="00C01DD7" w:rsidTr="008366C1">
        <w:trPr>
          <w:jc w:val="center"/>
        </w:trPr>
        <w:tc>
          <w:tcPr>
            <w:tcW w:w="2304" w:type="dxa"/>
          </w:tcPr>
          <w:p w:rsidR="00CD37D3" w:rsidRPr="00C01DD7" w:rsidRDefault="00CD37D3" w:rsidP="00157717">
            <w:pPr>
              <w:pStyle w:val="TAL"/>
              <w:rPr>
                <w:i/>
                <w:lang w:eastAsia="zh-CN"/>
              </w:rPr>
            </w:pPr>
            <w:r w:rsidRPr="00C01DD7">
              <w:rPr>
                <w:rFonts w:hint="eastAsia"/>
                <w:i/>
                <w:lang w:eastAsia="zh-CN"/>
              </w:rPr>
              <w:t>networkStatus</w:t>
            </w:r>
          </w:p>
        </w:tc>
        <w:tc>
          <w:tcPr>
            <w:tcW w:w="1077" w:type="dxa"/>
          </w:tcPr>
          <w:p w:rsidR="00CD37D3" w:rsidRPr="00C01DD7" w:rsidRDefault="00CD37D3" w:rsidP="00157717">
            <w:pPr>
              <w:pStyle w:val="TAC"/>
              <w:rPr>
                <w:rFonts w:eastAsia="Arial Unicode MS"/>
                <w:lang w:eastAsia="zh-CN"/>
              </w:rPr>
            </w:pPr>
            <w:r w:rsidRPr="00C01DD7">
              <w:rPr>
                <w:rFonts w:eastAsia="Arial Unicode MS" w:hint="eastAsia"/>
                <w:lang w:eastAsia="zh-CN"/>
              </w:rPr>
              <w:t>0..</w:t>
            </w:r>
            <w:r w:rsidRPr="00C01DD7">
              <w:rPr>
                <w:rFonts w:eastAsia="Arial Unicode MS"/>
                <w:lang w:eastAsia="zh-CN"/>
              </w:rPr>
              <w:t>1</w:t>
            </w:r>
          </w:p>
        </w:tc>
        <w:tc>
          <w:tcPr>
            <w:tcW w:w="1008" w:type="dxa"/>
          </w:tcPr>
          <w:p w:rsidR="00CD37D3" w:rsidRPr="00C01DD7" w:rsidRDefault="00CD37D3" w:rsidP="00157717">
            <w:pPr>
              <w:pStyle w:val="TAC"/>
              <w:rPr>
                <w:rFonts w:eastAsia="Arial Unicode MS"/>
                <w:lang w:eastAsia="zh-CN"/>
              </w:rPr>
            </w:pPr>
            <w:r w:rsidRPr="00C01DD7">
              <w:rPr>
                <w:rFonts w:eastAsia="Arial Unicode MS" w:hint="eastAsia"/>
                <w:lang w:eastAsia="zh-CN"/>
              </w:rPr>
              <w:t>RO</w:t>
            </w:r>
          </w:p>
        </w:tc>
        <w:tc>
          <w:tcPr>
            <w:tcW w:w="3796" w:type="dxa"/>
          </w:tcPr>
          <w:p w:rsidR="00CD37D3" w:rsidRPr="00C01DD7" w:rsidRDefault="00CD37D3" w:rsidP="00157717">
            <w:pPr>
              <w:pStyle w:val="TAL"/>
              <w:rPr>
                <w:lang w:eastAsia="zh-CN"/>
              </w:rPr>
            </w:pPr>
            <w:r w:rsidRPr="00C01DD7">
              <w:rPr>
                <w:lang w:eastAsia="zh-CN"/>
              </w:rPr>
              <w:t xml:space="preserve">Congestion level </w:t>
            </w:r>
            <w:r w:rsidRPr="00C01DD7">
              <w:rPr>
                <w:rFonts w:hint="eastAsia"/>
                <w:lang w:eastAsia="zh-CN"/>
              </w:rPr>
              <w:t xml:space="preserve">for NSE. </w:t>
            </w:r>
            <w:r w:rsidRPr="00C01DD7">
              <w:rPr>
                <w:lang w:eastAsia="zh-CN"/>
              </w:rPr>
              <w:t>I</w:t>
            </w:r>
            <w:r w:rsidRPr="00C01DD7">
              <w:rPr>
                <w:rFonts w:hint="eastAsia"/>
                <w:lang w:eastAsia="zh-CN"/>
              </w:rPr>
              <w:t>t could be defined as High, Medium, Low, and No congestion.</w:t>
            </w:r>
          </w:p>
        </w:tc>
        <w:tc>
          <w:tcPr>
            <w:tcW w:w="1633" w:type="dxa"/>
          </w:tcPr>
          <w:p w:rsidR="00CD37D3" w:rsidRPr="00C01DD7" w:rsidRDefault="00CD37D3" w:rsidP="00157717">
            <w:pPr>
              <w:pStyle w:val="TAL"/>
              <w:rPr>
                <w:rFonts w:eastAsia="Arial Unicode MS"/>
                <w:lang w:eastAsia="zh-CN"/>
              </w:rPr>
            </w:pPr>
            <w:r w:rsidRPr="00C01DD7">
              <w:rPr>
                <w:rFonts w:eastAsia="Arial Unicode MS" w:hint="eastAsia"/>
                <w:lang w:eastAsia="zh-CN"/>
              </w:rPr>
              <w:t>OA</w:t>
            </w:r>
          </w:p>
        </w:tc>
      </w:tr>
    </w:tbl>
    <w:p w:rsidR="00CD37D3" w:rsidRPr="00C01DD7" w:rsidRDefault="00CD37D3" w:rsidP="00CD37D3">
      <w:pPr>
        <w:rPr>
          <w:lang w:eastAsia="zh-CN"/>
        </w:rPr>
      </w:pPr>
    </w:p>
    <w:p w:rsidR="00CD37D3" w:rsidRPr="00C01DD7" w:rsidRDefault="00CD37D3" w:rsidP="00905B68">
      <w:pPr>
        <w:pStyle w:val="50"/>
      </w:pPr>
      <w:bookmarkStart w:id="392" w:name="_Toc452974745"/>
      <w:bookmarkStart w:id="393" w:name="_Toc453145035"/>
      <w:bookmarkStart w:id="394" w:name="_Toc453145110"/>
      <w:bookmarkStart w:id="395" w:name="_Toc479590441"/>
      <w:bookmarkStart w:id="396" w:name="_Toc17480304"/>
      <w:r w:rsidRPr="00C01DD7">
        <w:t>8.</w:t>
      </w:r>
      <w:r w:rsidR="006C2E3B" w:rsidRPr="00C01DD7">
        <w:rPr>
          <w:rFonts w:hint="eastAsia"/>
          <w:lang w:eastAsia="zh-CN"/>
        </w:rPr>
        <w:t>6</w:t>
      </w:r>
      <w:r w:rsidRPr="00C01DD7">
        <w:t>.4.1.2</w:t>
      </w:r>
      <w:r w:rsidR="008366C1" w:rsidRPr="00C01DD7">
        <w:tab/>
      </w:r>
      <w:r w:rsidRPr="00C01DD7">
        <w:t>Proposed Flow(s)</w:t>
      </w:r>
      <w:bookmarkEnd w:id="392"/>
      <w:bookmarkEnd w:id="393"/>
      <w:bookmarkEnd w:id="394"/>
      <w:bookmarkEnd w:id="395"/>
      <w:bookmarkEnd w:id="396"/>
    </w:p>
    <w:p w:rsidR="00CD37D3" w:rsidRPr="00C01DD7" w:rsidRDefault="00CD37D3" w:rsidP="00CD37D3">
      <w:pPr>
        <w:rPr>
          <w:lang w:eastAsia="zh-CN"/>
        </w:rPr>
      </w:pPr>
      <w:r w:rsidRPr="00C01DD7">
        <w:rPr>
          <w:rFonts w:hint="eastAsia"/>
          <w:lang w:eastAsia="ja-JP"/>
        </w:rPr>
        <w:t xml:space="preserve">This </w:t>
      </w:r>
      <w:r w:rsidR="008366C1" w:rsidRPr="00C01DD7">
        <w:rPr>
          <w:lang w:eastAsia="ja-JP"/>
        </w:rPr>
        <w:t xml:space="preserve">clause </w:t>
      </w:r>
      <w:r w:rsidRPr="00C01DD7">
        <w:rPr>
          <w:rFonts w:hint="eastAsia"/>
          <w:lang w:eastAsia="ja-JP"/>
        </w:rPr>
        <w:t xml:space="preserve">describes </w:t>
      </w:r>
      <w:r w:rsidRPr="00C01DD7">
        <w:rPr>
          <w:lang w:eastAsia="ja-JP"/>
        </w:rPr>
        <w:t>the</w:t>
      </w:r>
      <w:r w:rsidRPr="00C01DD7">
        <w:rPr>
          <w:rFonts w:hint="eastAsia"/>
          <w:lang w:eastAsia="ja-JP"/>
        </w:rPr>
        <w:t xml:space="preserve"> general procedure for </w:t>
      </w:r>
      <w:r w:rsidRPr="00C01DD7">
        <w:rPr>
          <w:rFonts w:hint="eastAsia"/>
        </w:rPr>
        <w:t xml:space="preserve">network issue report service </w:t>
      </w:r>
      <w:r w:rsidRPr="00C01DD7">
        <w:t>between oneM2M and 3GPP network</w:t>
      </w:r>
      <w:r w:rsidRPr="00C01DD7">
        <w:rPr>
          <w:rFonts w:hint="eastAsia"/>
        </w:rPr>
        <w:t>.</w:t>
      </w:r>
    </w:p>
    <w:p w:rsidR="00CF5AAF" w:rsidRDefault="00CD37D3" w:rsidP="00CF5AAF">
      <w:pPr>
        <w:pStyle w:val="6"/>
        <w:rPr>
          <w:lang w:eastAsia="zh-CN"/>
        </w:rPr>
      </w:pPr>
      <w:bookmarkStart w:id="397" w:name="_Toc452974746"/>
      <w:bookmarkStart w:id="398" w:name="_Toc17480305"/>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.1</w:t>
      </w:r>
      <w:r w:rsidR="008366C1" w:rsidRPr="00C01DD7">
        <w:rPr>
          <w:lang w:eastAsia="zh-CN"/>
        </w:rPr>
        <w:tab/>
      </w:r>
      <w:r w:rsidRPr="00C01DD7">
        <w:rPr>
          <w:lang w:eastAsia="zh-CN"/>
        </w:rPr>
        <w:t>Request procedure for one-time or continuous reporting of network status</w:t>
      </w:r>
      <w:bookmarkEnd w:id="397"/>
      <w:bookmarkEnd w:id="398"/>
    </w:p>
    <w:p w:rsidR="00CD37D3" w:rsidRPr="00C01DD7" w:rsidRDefault="00CD37D3" w:rsidP="00CD37D3">
      <w:r w:rsidRPr="00C01DD7">
        <w:t xml:space="preserve">This procedure is used by an </w:t>
      </w:r>
      <w:r w:rsidRPr="00C01DD7">
        <w:rPr>
          <w:rFonts w:hint="eastAsia"/>
          <w:lang w:eastAsia="zh-CN"/>
        </w:rPr>
        <w:t>oneM2M system</w:t>
      </w:r>
      <w:r w:rsidRPr="00C01DD7">
        <w:t xml:space="preserve"> to retrieve </w:t>
      </w:r>
      <w:r w:rsidRPr="00C01DD7">
        <w:rPr>
          <w:rFonts w:hint="eastAsia"/>
          <w:lang w:eastAsia="zh-CN"/>
        </w:rPr>
        <w:t>network status</w:t>
      </w:r>
      <w:r w:rsidRPr="00C01DD7">
        <w:t xml:space="preserve"> from the </w:t>
      </w:r>
      <w:r w:rsidRPr="00C01DD7">
        <w:rPr>
          <w:rFonts w:hint="eastAsia"/>
          <w:lang w:eastAsia="zh-CN"/>
        </w:rPr>
        <w:t>NSE</w:t>
      </w:r>
      <w:r w:rsidRPr="00C01DD7">
        <w:t>. This procedure can be used to request a one-time or continuous reporting of network status. Figure 8.</w:t>
      </w:r>
      <w:r w:rsidR="006C2E3B" w:rsidRPr="00C01DD7">
        <w:rPr>
          <w:rFonts w:hint="eastAsia"/>
          <w:lang w:eastAsia="zh-CN"/>
        </w:rPr>
        <w:t>6</w:t>
      </w:r>
      <w:r w:rsidRPr="00C01DD7">
        <w:t>.4.1.2</w:t>
      </w:r>
      <w:r w:rsidR="006C2E3B" w:rsidRPr="00C01DD7">
        <w:rPr>
          <w:rFonts w:hint="eastAsia"/>
          <w:lang w:eastAsia="zh-CN"/>
        </w:rPr>
        <w:t>.1</w:t>
      </w:r>
      <w:r w:rsidRPr="00C01DD7">
        <w:t>-1 illustrates the procedure.</w:t>
      </w:r>
    </w:p>
    <w:p w:rsidR="00CD37D3" w:rsidRPr="00C01DD7" w:rsidRDefault="00CD37D3" w:rsidP="00710B2A">
      <w:pPr>
        <w:pStyle w:val="FL"/>
      </w:pPr>
      <w:r w:rsidRPr="00C01DD7">
        <w:object w:dxaOrig="7256" w:dyaOrig="4711">
          <v:shape id="_x0000_i1046" type="#_x0000_t75" style="width:4in;height:180pt" o:ole="">
            <v:imagedata r:id="rId57" o:title=""/>
          </v:shape>
          <o:OLEObject Type="Embed" ProgID="VisioViewer.Viewer.1" ShapeID="_x0000_i1046" DrawAspect="Content" ObjectID="_1628093315" r:id="rId58"/>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.1</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lastRenderedPageBreak/>
        <w:t>Step-</w:t>
      </w:r>
      <w:r w:rsidRPr="00C01DD7">
        <w:rPr>
          <w:rFonts w:hint="eastAsia"/>
          <w:b/>
          <w:lang w:eastAsia="ja-JP"/>
        </w:rPr>
        <w:t>1</w:t>
      </w:r>
      <w:r w:rsidRPr="00C01DD7">
        <w:rPr>
          <w:b/>
          <w:lang w:eastAsia="ja-JP"/>
        </w:rPr>
        <w:t xml:space="preserve">: </w:t>
      </w:r>
      <w:r w:rsidRPr="00C01DD7">
        <w:rPr>
          <w:rFonts w:hint="eastAsia"/>
          <w:b/>
          <w:lang w:eastAsia="ja-JP"/>
        </w:rPr>
        <w:t>CRUD Request</w:t>
      </w:r>
    </w:p>
    <w:p w:rsidR="00CD37D3" w:rsidRPr="00C01DD7" w:rsidRDefault="00CD37D3" w:rsidP="00CD37D3">
      <w:pPr>
        <w:rPr>
          <w:lang w:eastAsia="zh-CN"/>
        </w:rPr>
      </w:pPr>
      <w:r w:rsidRPr="00C01DD7">
        <w:rPr>
          <w:rFonts w:hint="eastAsia"/>
          <w:lang w:eastAsia="zh-CN"/>
        </w:rPr>
        <w:t xml:space="preserve">AE can send CRUD Request to </w:t>
      </w:r>
      <w:r w:rsidRPr="00C01DD7">
        <w:t xml:space="preserve">retrieve </w:t>
      </w:r>
      <w:r w:rsidRPr="00C01DD7">
        <w:rPr>
          <w:rFonts w:hint="eastAsia"/>
          <w:lang w:eastAsia="zh-CN"/>
        </w:rPr>
        <w:t>network status with providing L</w:t>
      </w:r>
      <w:r w:rsidRPr="00C01DD7">
        <w:t>ocation Area, Duration, Threshold.</w:t>
      </w:r>
    </w:p>
    <w:p w:rsidR="005D598C" w:rsidRDefault="00CD37D3" w:rsidP="005D598C">
      <w:pPr>
        <w:rPr>
          <w:b/>
          <w:lang w:eastAsia="ja-JP"/>
        </w:rPr>
      </w:pPr>
      <w:r w:rsidRPr="00C01DD7">
        <w:rPr>
          <w:b/>
          <w:lang w:eastAsia="ja-JP"/>
        </w:rPr>
        <w:t>Step-</w:t>
      </w:r>
      <w:r w:rsidRPr="00C01DD7">
        <w:rPr>
          <w:rFonts w:hint="eastAsia"/>
          <w:b/>
          <w:lang w:eastAsia="ja-JP"/>
        </w:rPr>
        <w:t>2</w:t>
      </w:r>
      <w:r w:rsidRPr="00C01DD7">
        <w:rPr>
          <w:b/>
          <w:lang w:eastAsia="ja-JP"/>
        </w:rPr>
        <w:t xml:space="preserve">: </w:t>
      </w:r>
      <w:r w:rsidRPr="00C01DD7">
        <w:rPr>
          <w:rFonts w:hint="eastAsia"/>
          <w:b/>
          <w:lang w:eastAsia="ja-JP"/>
        </w:rPr>
        <w:t>CRUD Response</w:t>
      </w:r>
    </w:p>
    <w:p w:rsidR="00CD37D3" w:rsidRPr="00C01DD7" w:rsidRDefault="00CD37D3" w:rsidP="00CD37D3">
      <w:r w:rsidRPr="00C01DD7">
        <w:t>The IN-CSE sends a Response to the AE to acknowledge acceptance of the Request.</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network status</w:t>
      </w:r>
    </w:p>
    <w:p w:rsidR="00CD37D3" w:rsidRPr="00C01DD7" w:rsidRDefault="00CD37D3" w:rsidP="00CD37D3">
      <w:r w:rsidRPr="00C01DD7">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including L</w:t>
      </w:r>
      <w:r w:rsidRPr="00C01DD7">
        <w:t xml:space="preserve">ocation Area, Duration, Threshold. Duration indicates the time for which a continuous reporting is requested. The absence of Duration indicates a one-time reporting. The </w:t>
      </w:r>
      <w:r w:rsidRPr="00C01DD7">
        <w:rPr>
          <w:rFonts w:hint="eastAsia"/>
        </w:rPr>
        <w:t>IN</w:t>
      </w:r>
      <w:r w:rsidR="008366C1" w:rsidRPr="00C01DD7">
        <w:noBreakHyphen/>
      </w:r>
      <w:r w:rsidRPr="00C01DD7">
        <w:rPr>
          <w:rFonts w:hint="eastAsia"/>
        </w:rPr>
        <w:t>CSE</w:t>
      </w:r>
      <w:r w:rsidRPr="00C01DD7">
        <w:t>, based on operator policies, may chose a different Threshold value than the one indicated by the</w:t>
      </w:r>
      <w:r w:rsidRPr="00C01DD7">
        <w:rPr>
          <w:rFonts w:hint="eastAsia"/>
        </w:rPr>
        <w:t xml:space="preserve"> AE</w:t>
      </w:r>
      <w:r w:rsidRPr="00C01DD7">
        <w:t xml:space="preserve"> in step 1. </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Pr="00C01DD7">
        <w:rPr>
          <w:rFonts w:hint="eastAsia"/>
          <w:b/>
          <w:lang w:eastAsia="ja-JP"/>
        </w:rPr>
        <w:t>Report network status</w:t>
      </w:r>
    </w:p>
    <w:p w:rsidR="00CD37D3" w:rsidRPr="00C01DD7" w:rsidRDefault="00CD37D3" w:rsidP="00CD37D3">
      <w:pPr>
        <w:rPr>
          <w:lang w:eastAsia="zh-CN"/>
        </w:rPr>
      </w:pPr>
      <w:r w:rsidRPr="00C01DD7">
        <w:t xml:space="preserve">The </w:t>
      </w:r>
      <w:r w:rsidRPr="00C01DD7">
        <w:rPr>
          <w:rFonts w:hint="eastAsia"/>
        </w:rPr>
        <w:t>NSE</w:t>
      </w:r>
      <w:r w:rsidRPr="00C01DD7">
        <w:t xml:space="preserve"> sends an </w:t>
      </w:r>
      <w:r w:rsidRPr="00C01DD7">
        <w:rPr>
          <w:rFonts w:hint="eastAsia"/>
          <w:lang w:eastAsia="zh-CN"/>
        </w:rPr>
        <w:t xml:space="preserve">one-time or continuous </w:t>
      </w:r>
      <w:r w:rsidRPr="00C01DD7">
        <w:t xml:space="preserve">Report to the </w:t>
      </w:r>
      <w:r w:rsidRPr="00C01DD7">
        <w:rPr>
          <w:rFonts w:hint="eastAsia"/>
        </w:rPr>
        <w:t>IN-CSE</w:t>
      </w:r>
      <w:r w:rsidRPr="00C01DD7">
        <w:t xml:space="preserve"> including depending on the operator configuration and current </w:t>
      </w:r>
      <w:r w:rsidRPr="00C01DD7">
        <w:rPr>
          <w:rFonts w:hint="eastAsia"/>
          <w:lang w:eastAsia="zh-CN"/>
        </w:rPr>
        <w:t>NSE</w:t>
      </w:r>
      <w:r w:rsidRPr="00C01DD7">
        <w:t xml:space="preserve"> knowledge, the congestion status for </w:t>
      </w:r>
      <w:r w:rsidRPr="00C01DD7">
        <w:rPr>
          <w:rFonts w:hint="eastAsia"/>
          <w:lang w:eastAsia="zh-CN"/>
        </w:rPr>
        <w:t>radio access network</w:t>
      </w:r>
      <w:r w:rsidRPr="00C01DD7">
        <w:t xml:space="preserve"> belonging to the Location Area requested by the </w:t>
      </w:r>
      <w:r w:rsidRPr="00C01DD7">
        <w:rPr>
          <w:rFonts w:hint="eastAsia"/>
        </w:rPr>
        <w:t>IN-CSE</w:t>
      </w:r>
      <w:r w:rsidRPr="00C01DD7">
        <w:t>.</w:t>
      </w:r>
    </w:p>
    <w:p w:rsidR="00CF5AAF" w:rsidRDefault="00CD37D3" w:rsidP="00CF5AAF">
      <w:pPr>
        <w:pStyle w:val="6"/>
        <w:rPr>
          <w:lang w:eastAsia="zh-CN"/>
        </w:rPr>
      </w:pPr>
      <w:bookmarkStart w:id="399" w:name="_Toc452974747"/>
      <w:bookmarkStart w:id="400" w:name="_Toc17480306"/>
      <w:r w:rsidRPr="00C01DD7">
        <w:rPr>
          <w:lang w:eastAsia="zh-CN"/>
        </w:rPr>
        <w:t>8.</w:t>
      </w:r>
      <w:r w:rsidR="006C2E3B" w:rsidRPr="00C01DD7">
        <w:rPr>
          <w:rFonts w:hint="eastAsia"/>
          <w:lang w:eastAsia="zh-CN"/>
        </w:rPr>
        <w:t>6</w:t>
      </w:r>
      <w:r w:rsidRPr="00C01DD7">
        <w:rPr>
          <w:lang w:eastAsia="zh-CN"/>
        </w:rPr>
        <w:t>.4.1.2</w:t>
      </w:r>
      <w:r w:rsidRPr="00C01DD7">
        <w:rPr>
          <w:rFonts w:hint="eastAsia"/>
          <w:lang w:eastAsia="zh-CN"/>
        </w:rPr>
        <w:t>.2</w:t>
      </w:r>
      <w:r w:rsidR="008366C1" w:rsidRPr="00C01DD7">
        <w:rPr>
          <w:lang w:eastAsia="zh-CN"/>
        </w:rPr>
        <w:tab/>
      </w:r>
      <w:r w:rsidRPr="00C01DD7">
        <w:rPr>
          <w:lang w:eastAsia="zh-CN"/>
        </w:rPr>
        <w:t>Removal procedure for continuous reporting of network status</w:t>
      </w:r>
      <w:bookmarkEnd w:id="399"/>
      <w:bookmarkEnd w:id="400"/>
    </w:p>
    <w:p w:rsidR="00CD37D3" w:rsidRPr="00C01DD7" w:rsidRDefault="00CD37D3" w:rsidP="00CD37D3">
      <w:r w:rsidRPr="00C01DD7">
        <w:t xml:space="preserve">This procedure is used for termination of the continuous reporting of network status. It can be triggered by the </w:t>
      </w:r>
      <w:r w:rsidRPr="00C01DD7">
        <w:rPr>
          <w:rFonts w:hint="eastAsia"/>
          <w:lang w:eastAsia="zh-CN"/>
        </w:rPr>
        <w:t>AE</w:t>
      </w:r>
      <w:r w:rsidRPr="00C01DD7">
        <w:t xml:space="preserve"> at any time before the Duration is over. The </w:t>
      </w:r>
      <w:r w:rsidRPr="00C01DD7">
        <w:rPr>
          <w:rFonts w:hint="eastAsia"/>
          <w:lang w:eastAsia="zh-CN"/>
        </w:rPr>
        <w:t>IN-CSE</w:t>
      </w:r>
      <w:r w:rsidRPr="00C01DD7">
        <w:t xml:space="preserve"> will trigger this procedure wh</w:t>
      </w:r>
      <w:r w:rsidR="008366C1" w:rsidRPr="00C01DD7">
        <w:t>en the Duration is over. Figure </w:t>
      </w:r>
      <w:r w:rsidRPr="00C01DD7">
        <w:t>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w:t>
      </w:r>
      <w:r w:rsidR="006C2E3B" w:rsidRPr="00C01DD7">
        <w:rPr>
          <w:rFonts w:hint="eastAsia"/>
          <w:lang w:eastAsia="zh-CN"/>
        </w:rPr>
        <w:t>1</w:t>
      </w:r>
      <w:r w:rsidRPr="00C01DD7">
        <w:t xml:space="preserve"> illustrates the procedure.</w:t>
      </w:r>
    </w:p>
    <w:p w:rsidR="00CD37D3" w:rsidRPr="00C01DD7" w:rsidRDefault="00CD37D3" w:rsidP="00710B2A">
      <w:pPr>
        <w:pStyle w:val="FL"/>
        <w:rPr>
          <w:lang w:eastAsia="zh-CN"/>
        </w:rPr>
      </w:pPr>
      <w:r w:rsidRPr="00C01DD7">
        <w:object w:dxaOrig="7256" w:dyaOrig="5744">
          <v:shape id="_x0000_i1047" type="#_x0000_t75" style="width:273.75pt;height:3in" o:ole="">
            <v:imagedata r:id="rId59" o:title=""/>
          </v:shape>
          <o:OLEObject Type="Embed" ProgID="VisioViewer.Viewer.1" ShapeID="_x0000_i1047" DrawAspect="Content" ObjectID="_1628093316" r:id="rId60"/>
        </w:object>
      </w:r>
    </w:p>
    <w:p w:rsidR="00CD37D3" w:rsidRPr="00C01DD7" w:rsidRDefault="00CD37D3" w:rsidP="008366C1">
      <w:pPr>
        <w:pStyle w:val="TF"/>
        <w:rPr>
          <w:lang w:eastAsia="zh-CN"/>
        </w:rPr>
      </w:pPr>
      <w:r w:rsidRPr="00C01DD7">
        <w:t>Figure 8.</w:t>
      </w:r>
      <w:r w:rsidR="006C2E3B" w:rsidRPr="00C01DD7">
        <w:rPr>
          <w:rFonts w:hint="eastAsia"/>
          <w:lang w:eastAsia="zh-CN"/>
        </w:rPr>
        <w:t>6</w:t>
      </w:r>
      <w:r w:rsidRPr="00C01DD7">
        <w:rPr>
          <w:rFonts w:hint="eastAsia"/>
        </w:rPr>
        <w:t>.</w:t>
      </w:r>
      <w:r w:rsidRPr="00C01DD7">
        <w:rPr>
          <w:rFonts w:hint="eastAsia"/>
          <w:lang w:eastAsia="zh-CN"/>
        </w:rPr>
        <w:t>4.1.2</w:t>
      </w:r>
      <w:r w:rsidR="006C2E3B" w:rsidRPr="00C01DD7">
        <w:rPr>
          <w:rFonts w:hint="eastAsia"/>
          <w:lang w:eastAsia="zh-CN"/>
        </w:rPr>
        <w:t>.2</w:t>
      </w:r>
      <w:r w:rsidRPr="00C01DD7">
        <w:t xml:space="preserve">-1: </w:t>
      </w:r>
      <w:r w:rsidRPr="00C01DD7">
        <w:rPr>
          <w:rFonts w:hint="eastAsia"/>
        </w:rPr>
        <w:t xml:space="preserve">General procedure to support network </w:t>
      </w:r>
      <w:r w:rsidRPr="00C01DD7">
        <w:rPr>
          <w:rFonts w:hint="eastAsia"/>
          <w:lang w:eastAsia="zh-CN"/>
        </w:rPr>
        <w:t>status</w:t>
      </w:r>
      <w:r w:rsidR="008366C1" w:rsidRPr="00C01DD7">
        <w:rPr>
          <w:rFonts w:hint="eastAsia"/>
        </w:rPr>
        <w:t xml:space="preserve"> report</w:t>
      </w:r>
      <w:r w:rsidR="008366C1" w:rsidRPr="00C01DD7">
        <w:br/>
      </w:r>
      <w:r w:rsidRPr="00C01DD7">
        <w:t>between oneM2M and 3GPP network</w:t>
      </w:r>
    </w:p>
    <w:p w:rsidR="005D598C" w:rsidRDefault="00CD37D3" w:rsidP="005D598C">
      <w:pPr>
        <w:rPr>
          <w:b/>
          <w:lang w:eastAsia="ja-JP"/>
        </w:rPr>
      </w:pPr>
      <w:r w:rsidRPr="00C01DD7">
        <w:rPr>
          <w:b/>
          <w:lang w:eastAsia="ja-JP"/>
        </w:rPr>
        <w:t>Step-</w:t>
      </w:r>
      <w:r w:rsidRPr="00C01DD7">
        <w:rPr>
          <w:rFonts w:hint="eastAsia"/>
          <w:b/>
          <w:lang w:eastAsia="ja-JP"/>
        </w:rPr>
        <w:t>1a</w:t>
      </w:r>
      <w:r w:rsidRPr="00C01DD7">
        <w:rPr>
          <w:b/>
          <w:lang w:eastAsia="ja-JP"/>
        </w:rPr>
        <w:t xml:space="preserve">: </w:t>
      </w:r>
      <w:r w:rsidR="008366C1" w:rsidRPr="00C01DD7">
        <w:rPr>
          <w:rFonts w:hint="eastAsia"/>
          <w:b/>
          <w:lang w:eastAsia="ja-JP"/>
        </w:rPr>
        <w:t>Detect end of duration</w:t>
      </w:r>
    </w:p>
    <w:p w:rsidR="00CD37D3" w:rsidRPr="00C01DD7" w:rsidRDefault="00CD37D3" w:rsidP="00CD37D3">
      <w:r w:rsidRPr="00C01DD7">
        <w:t xml:space="preserve">The </w:t>
      </w:r>
      <w:r w:rsidRPr="00C01DD7">
        <w:rPr>
          <w:rFonts w:hint="eastAsia"/>
        </w:rPr>
        <w:t>IN-CSE</w:t>
      </w:r>
      <w:r w:rsidRPr="00C01DD7">
        <w:t xml:space="preserve"> detects that the requested Duration for an ongoing continuous reporting of network status is over</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1b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Request</w:t>
      </w:r>
    </w:p>
    <w:p w:rsidR="00CD37D3" w:rsidRPr="00C01DD7" w:rsidRDefault="00CD37D3" w:rsidP="00CD37D3">
      <w:r w:rsidRPr="00C01DD7">
        <w:t>When the</w:t>
      </w:r>
      <w:r w:rsidRPr="00C01DD7">
        <w:rPr>
          <w:rFonts w:hint="eastAsia"/>
        </w:rPr>
        <w:t xml:space="preserve"> AE</w:t>
      </w:r>
      <w:r w:rsidRPr="00C01DD7">
        <w:t xml:space="preserve"> needs to terminate an ongoing continuous reporting of network status, the </w:t>
      </w:r>
      <w:r w:rsidRPr="00C01DD7">
        <w:rPr>
          <w:rFonts w:hint="eastAsia"/>
        </w:rPr>
        <w:t>AE</w:t>
      </w:r>
      <w:r w:rsidRPr="00C01DD7">
        <w:t xml:space="preserve"> sends a Request message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2b</w:t>
      </w:r>
      <w:r w:rsidRPr="00C01DD7">
        <w:rPr>
          <w:b/>
          <w:lang w:eastAsia="ja-JP"/>
        </w:rPr>
        <w:t xml:space="preserve">: </w:t>
      </w:r>
      <w:r w:rsidRPr="00C01DD7">
        <w:rPr>
          <w:rFonts w:hint="eastAsia"/>
          <w:b/>
          <w:lang w:eastAsia="ja-JP"/>
        </w:rPr>
        <w:t>CRUD</w:t>
      </w:r>
      <w:r w:rsidR="008366C1" w:rsidRPr="00C01DD7">
        <w:rPr>
          <w:rFonts w:hint="eastAsia"/>
          <w:b/>
          <w:lang w:eastAsia="ja-JP"/>
        </w:rPr>
        <w:t xml:space="preserve"> Response</w:t>
      </w:r>
    </w:p>
    <w:p w:rsidR="00CD37D3" w:rsidRPr="00C01DD7" w:rsidRDefault="00CD37D3" w:rsidP="00CD37D3">
      <w:r w:rsidRPr="00C01DD7">
        <w:t xml:space="preserve">If the </w:t>
      </w:r>
      <w:r w:rsidRPr="00C01DD7">
        <w:rPr>
          <w:rFonts w:hint="eastAsia"/>
        </w:rPr>
        <w:t>AE</w:t>
      </w:r>
      <w:r w:rsidRPr="00C01DD7">
        <w:t xml:space="preserve"> requested to terminate an ongoing continuous reporting of network status in step </w:t>
      </w:r>
      <w:r w:rsidRPr="00C01DD7">
        <w:rPr>
          <w:rFonts w:hint="eastAsia"/>
          <w:lang w:eastAsia="zh-CN"/>
        </w:rPr>
        <w:t>1</w:t>
      </w:r>
      <w:r w:rsidRPr="00C01DD7">
        <w:t xml:space="preserve">b, the </w:t>
      </w:r>
      <w:r w:rsidRPr="00C01DD7">
        <w:rPr>
          <w:rFonts w:hint="eastAsia"/>
        </w:rPr>
        <w:t>IN-CSE</w:t>
      </w:r>
      <w:r w:rsidRPr="00C01DD7">
        <w:t xml:space="preserve"> sends a Response message to the</w:t>
      </w:r>
      <w:r w:rsidRPr="00C01DD7">
        <w:rPr>
          <w:rFonts w:hint="eastAsia"/>
        </w:rPr>
        <w:t xml:space="preserve"> AE.</w:t>
      </w:r>
    </w:p>
    <w:p w:rsidR="005D598C" w:rsidRDefault="00CD37D3" w:rsidP="005D598C">
      <w:pPr>
        <w:rPr>
          <w:b/>
          <w:lang w:eastAsia="ja-JP"/>
        </w:rPr>
      </w:pPr>
      <w:r w:rsidRPr="00C01DD7">
        <w:rPr>
          <w:b/>
          <w:lang w:eastAsia="ja-JP"/>
        </w:rPr>
        <w:t>Step-</w:t>
      </w:r>
      <w:r w:rsidRPr="00C01DD7">
        <w:rPr>
          <w:rFonts w:hint="eastAsia"/>
          <w:b/>
          <w:lang w:eastAsia="ja-JP"/>
        </w:rPr>
        <w:t>3</w:t>
      </w:r>
      <w:r w:rsidRPr="00C01DD7">
        <w:rPr>
          <w:b/>
          <w:lang w:eastAsia="ja-JP"/>
        </w:rPr>
        <w:t xml:space="preserve">: </w:t>
      </w:r>
      <w:r w:rsidRPr="00C01DD7">
        <w:rPr>
          <w:rFonts w:hint="eastAsia"/>
          <w:b/>
          <w:lang w:eastAsia="ja-JP"/>
        </w:rPr>
        <w:t>Request for termination</w:t>
      </w:r>
    </w:p>
    <w:p w:rsidR="00CD37D3" w:rsidRPr="00C01DD7" w:rsidRDefault="00CD37D3" w:rsidP="00CD37D3">
      <w:r w:rsidRPr="00C01DD7">
        <w:lastRenderedPageBreak/>
        <w:t xml:space="preserve">The </w:t>
      </w:r>
      <w:r w:rsidRPr="00C01DD7">
        <w:rPr>
          <w:rFonts w:hint="eastAsia"/>
        </w:rPr>
        <w:t>IN-CSE</w:t>
      </w:r>
      <w:r w:rsidRPr="00C01DD7">
        <w:t xml:space="preserve"> sends a Request message to the</w:t>
      </w:r>
      <w:r w:rsidRPr="00C01DD7">
        <w:rPr>
          <w:rFonts w:hint="eastAsia"/>
        </w:rPr>
        <w:t xml:space="preserve"> NSE</w:t>
      </w:r>
      <w:r w:rsidRPr="00C01DD7">
        <w:rPr>
          <w:rFonts w:hint="eastAsia"/>
          <w:lang w:eastAsia="zh-CN"/>
        </w:rPr>
        <w:t xml:space="preserve"> to </w:t>
      </w:r>
      <w:r w:rsidRPr="00C01DD7">
        <w:t>an ongoing continuous reporting of network status</w:t>
      </w:r>
      <w:r w:rsidRPr="00C01DD7">
        <w:rPr>
          <w:rFonts w:hint="eastAsia"/>
        </w:rPr>
        <w:t>.</w:t>
      </w:r>
    </w:p>
    <w:p w:rsidR="005D598C" w:rsidRDefault="00CD37D3" w:rsidP="005D598C">
      <w:pPr>
        <w:rPr>
          <w:b/>
          <w:lang w:eastAsia="ja-JP"/>
        </w:rPr>
      </w:pPr>
      <w:r w:rsidRPr="00C01DD7">
        <w:rPr>
          <w:b/>
          <w:lang w:eastAsia="ja-JP"/>
        </w:rPr>
        <w:t>Step-</w:t>
      </w:r>
      <w:r w:rsidRPr="00C01DD7">
        <w:rPr>
          <w:rFonts w:hint="eastAsia"/>
          <w:b/>
          <w:lang w:eastAsia="ja-JP"/>
        </w:rPr>
        <w:t>4</w:t>
      </w:r>
      <w:r w:rsidRPr="00C01DD7">
        <w:rPr>
          <w:b/>
          <w:lang w:eastAsia="ja-JP"/>
        </w:rPr>
        <w:t xml:space="preserve">: </w:t>
      </w:r>
      <w:r w:rsidR="008366C1" w:rsidRPr="00C01DD7">
        <w:rPr>
          <w:rFonts w:hint="eastAsia"/>
          <w:b/>
          <w:lang w:eastAsia="ja-JP"/>
        </w:rPr>
        <w:t>Response</w:t>
      </w:r>
    </w:p>
    <w:p w:rsidR="00CD37D3" w:rsidRPr="00C01DD7" w:rsidRDefault="00CD37D3" w:rsidP="00CD37D3">
      <w:r w:rsidRPr="00C01DD7">
        <w:t xml:space="preserve">The </w:t>
      </w:r>
      <w:r w:rsidRPr="00C01DD7">
        <w:rPr>
          <w:rFonts w:hint="eastAsia"/>
        </w:rPr>
        <w:t>NSE</w:t>
      </w:r>
      <w:r w:rsidRPr="00C01DD7">
        <w:t xml:space="preserve"> removes the related instructions and stops monitoring the </w:t>
      </w:r>
      <w:r w:rsidRPr="00C01DD7">
        <w:rPr>
          <w:rFonts w:hint="eastAsia"/>
          <w:lang w:eastAsia="zh-CN"/>
        </w:rPr>
        <w:t>radio access network</w:t>
      </w:r>
      <w:r w:rsidRPr="00C01DD7">
        <w:t xml:space="preserve"> belonging to the Location Area for a change in the congestion status. Afterwards, </w:t>
      </w:r>
      <w:r w:rsidRPr="00C01DD7">
        <w:rPr>
          <w:rFonts w:hint="eastAsia"/>
          <w:lang w:eastAsia="zh-CN"/>
        </w:rPr>
        <w:t>the</w:t>
      </w:r>
      <w:r w:rsidRPr="00C01DD7">
        <w:t xml:space="preserve"> Response is sent to the </w:t>
      </w:r>
      <w:r w:rsidRPr="00C01DD7">
        <w:rPr>
          <w:rFonts w:hint="eastAsia"/>
        </w:rPr>
        <w:t>IN-CSE.</w:t>
      </w:r>
    </w:p>
    <w:p w:rsidR="005D598C" w:rsidRDefault="00CD37D3" w:rsidP="005D598C">
      <w:pPr>
        <w:rPr>
          <w:b/>
          <w:lang w:eastAsia="ja-JP"/>
        </w:rPr>
      </w:pPr>
      <w:r w:rsidRPr="00C01DD7">
        <w:rPr>
          <w:b/>
          <w:lang w:eastAsia="ja-JP"/>
        </w:rPr>
        <w:t>Step-</w:t>
      </w:r>
      <w:r w:rsidRPr="00C01DD7">
        <w:rPr>
          <w:rFonts w:hint="eastAsia"/>
          <w:b/>
          <w:lang w:eastAsia="ja-JP"/>
        </w:rPr>
        <w:t>5</w:t>
      </w:r>
      <w:r w:rsidRPr="00C01DD7">
        <w:rPr>
          <w:b/>
          <w:lang w:eastAsia="ja-JP"/>
        </w:rPr>
        <w:t xml:space="preserve">: </w:t>
      </w:r>
      <w:r w:rsidRPr="00C01DD7">
        <w:rPr>
          <w:rFonts w:hint="eastAsia"/>
          <w:b/>
          <w:lang w:eastAsia="ja-JP"/>
        </w:rPr>
        <w:t>Remove status information</w:t>
      </w:r>
    </w:p>
    <w:p w:rsidR="007F6226" w:rsidRPr="00C01DD7" w:rsidRDefault="00CD37D3" w:rsidP="00CD37D3">
      <w:pPr>
        <w:rPr>
          <w:lang w:eastAsia="zh-CN"/>
        </w:rPr>
      </w:pPr>
      <w:r w:rsidRPr="00C01DD7">
        <w:t xml:space="preserve">The </w:t>
      </w:r>
      <w:r w:rsidRPr="00C01DD7">
        <w:rPr>
          <w:rFonts w:hint="eastAsia"/>
        </w:rPr>
        <w:t>IN-CSE</w:t>
      </w:r>
      <w:r w:rsidRPr="00C01DD7">
        <w:t xml:space="preserve"> removes all </w:t>
      </w:r>
      <w:r w:rsidRPr="00C01DD7">
        <w:rPr>
          <w:rFonts w:hint="eastAsia"/>
          <w:lang w:eastAsia="zh-CN"/>
        </w:rPr>
        <w:t xml:space="preserve">network </w:t>
      </w:r>
      <w:r w:rsidRPr="00C01DD7">
        <w:t>stat</w:t>
      </w:r>
      <w:r w:rsidRPr="00C01DD7">
        <w:rPr>
          <w:rFonts w:hint="eastAsia"/>
          <w:lang w:eastAsia="zh-CN"/>
        </w:rPr>
        <w:t>us</w:t>
      </w:r>
      <w:r w:rsidRPr="00C01DD7">
        <w:t xml:space="preserve"> information related to this continuous reporting</w:t>
      </w:r>
      <w:r w:rsidRPr="00C01DD7">
        <w:rPr>
          <w:rFonts w:hint="eastAsia"/>
        </w:rPr>
        <w:t>.</w:t>
      </w:r>
    </w:p>
    <w:p w:rsidR="00B42637" w:rsidRDefault="00E72503" w:rsidP="00905B68">
      <w:pPr>
        <w:pStyle w:val="2"/>
        <w:rPr>
          <w:rFonts w:eastAsiaTheme="minorEastAsia"/>
          <w:lang w:eastAsia="zh-CN"/>
        </w:rPr>
      </w:pPr>
      <w:bookmarkStart w:id="401" w:name="_Toc479590442"/>
      <w:bookmarkStart w:id="402" w:name="_Toc452974751"/>
      <w:bookmarkStart w:id="403" w:name="_Toc17480307"/>
      <w:r w:rsidRPr="00E72503">
        <w:t>8.7</w:t>
      </w:r>
      <w:r w:rsidRPr="00E72503">
        <w:tab/>
        <w:t>Control Plane Data Delivery</w:t>
      </w:r>
      <w:bookmarkEnd w:id="401"/>
      <w:bookmarkEnd w:id="403"/>
    </w:p>
    <w:p w:rsidR="00AD7091" w:rsidRPr="00BD5EC1" w:rsidRDefault="00BD5EC1" w:rsidP="00905B68">
      <w:pPr>
        <w:pStyle w:val="30"/>
        <w:rPr>
          <w:rFonts w:eastAsia="宋体"/>
          <w:lang w:val="en-US"/>
        </w:rPr>
      </w:pPr>
      <w:bookmarkStart w:id="404" w:name="_Toc479590443"/>
      <w:bookmarkStart w:id="405" w:name="_Toc17480308"/>
      <w:r>
        <w:rPr>
          <w:rFonts w:eastAsia="宋体"/>
          <w:lang w:val="en-US"/>
        </w:rPr>
        <w:t>8.7.</w:t>
      </w:r>
      <w:r w:rsidRPr="008A71B6">
        <w:rPr>
          <w:rFonts w:eastAsia="宋体"/>
          <w:lang w:val="en-US"/>
        </w:rPr>
        <w:t>1</w:t>
      </w:r>
      <w:r>
        <w:rPr>
          <w:rFonts w:eastAsia="宋体" w:hint="eastAsia"/>
          <w:lang w:val="en-US" w:eastAsia="zh-CN"/>
        </w:rPr>
        <w:t xml:space="preserve"> </w:t>
      </w:r>
      <w:r w:rsidR="00796005" w:rsidRPr="00796005">
        <w:rPr>
          <w:rFonts w:eastAsia="宋体"/>
          <w:lang w:val="en-US"/>
        </w:rPr>
        <w:t>Description</w:t>
      </w:r>
      <w:bookmarkEnd w:id="404"/>
      <w:bookmarkEnd w:id="405"/>
    </w:p>
    <w:p w:rsidR="00B42637" w:rsidRDefault="00B42637" w:rsidP="00B42637">
      <w:pPr>
        <w:rPr>
          <w:rFonts w:eastAsia="宋体"/>
        </w:rPr>
      </w:pPr>
      <w:r>
        <w:rPr>
          <w:rFonts w:eastAsia="宋体"/>
        </w:rPr>
        <w:t>3GPP Release 13 introduces the ability to send data to and from the UE in NAS</w:t>
      </w:r>
      <w:r w:rsidRPr="007658BF">
        <w:rPr>
          <w:rFonts w:eastAsia="宋体"/>
        </w:rPr>
        <w:t xml:space="preserve"> messaging</w:t>
      </w:r>
      <w:r>
        <w:rPr>
          <w:rFonts w:eastAsia="宋体"/>
        </w:rPr>
        <w:t>.  3GPP refers to this feature as “Control Plane (CP) CIoT</w:t>
      </w:r>
      <w:r w:rsidRPr="007658BF">
        <w:rPr>
          <w:rFonts w:eastAsia="宋体"/>
        </w:rPr>
        <w:t xml:space="preserve"> Optimizations</w:t>
      </w:r>
      <w:r>
        <w:rPr>
          <w:rFonts w:eastAsia="宋体"/>
        </w:rPr>
        <w:t xml:space="preserve">”.  Since no data plane set up is required when sending data to the MME/SGSN via NAS messaging, using </w:t>
      </w:r>
      <w:r>
        <w:rPr>
          <w:rFonts w:eastAsia="宋体"/>
          <w:lang w:val="en-US"/>
        </w:rPr>
        <w:t>CP</w:t>
      </w:r>
      <w:r w:rsidRPr="00EF1314">
        <w:rPr>
          <w:rFonts w:eastAsia="宋体"/>
          <w:lang w:val="en-US"/>
        </w:rPr>
        <w:t xml:space="preserve"> CIoT optimi</w:t>
      </w:r>
      <w:r>
        <w:rPr>
          <w:rFonts w:eastAsia="宋体"/>
          <w:lang w:val="en-US"/>
        </w:rPr>
        <w:t>zations results in a reduced</w:t>
      </w:r>
      <w:r w:rsidRPr="00EF1314">
        <w:rPr>
          <w:rFonts w:eastAsia="宋体"/>
          <w:lang w:val="en-US"/>
        </w:rPr>
        <w:t xml:space="preserve"> total number of control plane messages that are required to send a s</w:t>
      </w:r>
      <w:r>
        <w:rPr>
          <w:rFonts w:eastAsia="宋体"/>
          <w:lang w:val="en-US"/>
        </w:rPr>
        <w:t>hort data transaction</w:t>
      </w:r>
      <w:r w:rsidRPr="00EF1314">
        <w:rPr>
          <w:rFonts w:eastAsia="宋体"/>
          <w:lang w:val="en-US"/>
        </w:rPr>
        <w:t>.</w:t>
      </w:r>
      <w:r>
        <w:rPr>
          <w:rFonts w:eastAsia="宋体"/>
        </w:rPr>
        <w:t xml:space="preserve">  </w:t>
      </w:r>
    </w:p>
    <w:p w:rsidR="00B42637" w:rsidRDefault="00B42637" w:rsidP="00B42637">
      <w:pPr>
        <w:rPr>
          <w:rFonts w:eastAsia="宋体"/>
        </w:rPr>
      </w:pPr>
      <w:r>
        <w:rPr>
          <w:rFonts w:eastAsia="宋体"/>
        </w:rPr>
        <w:t xml:space="preserve">Control Plane (CP) CIoT </w:t>
      </w:r>
      <w:r w:rsidRPr="007658BF">
        <w:rPr>
          <w:rFonts w:eastAsia="宋体"/>
        </w:rPr>
        <w:t xml:space="preserve">Optimizations </w:t>
      </w:r>
      <w:r>
        <w:rPr>
          <w:rFonts w:eastAsia="宋体"/>
        </w:rPr>
        <w:t>provide the UE with 3 new options for sending data to and from a remote server (IN-CSE / SCS).</w:t>
      </w:r>
    </w:p>
    <w:p w:rsidR="00DA2698" w:rsidRDefault="00B42637" w:rsidP="008E7DC3">
      <w:pPr>
        <w:numPr>
          <w:ilvl w:val="0"/>
          <w:numId w:val="11"/>
        </w:numPr>
        <w:rPr>
          <w:rFonts w:eastAsia="宋体"/>
          <w:lang w:val="en-US"/>
        </w:rPr>
      </w:pPr>
      <w:r w:rsidRPr="00EF1314">
        <w:rPr>
          <w:rFonts w:eastAsia="宋体"/>
          <w:lang w:val="en-US"/>
        </w:rPr>
        <w:t xml:space="preserve">IP Data, </w:t>
      </w:r>
      <w:r>
        <w:rPr>
          <w:rFonts w:eastAsia="宋体"/>
          <w:lang w:val="en-US"/>
        </w:rPr>
        <w:t>via</w:t>
      </w:r>
      <w:r w:rsidRPr="00EF1314">
        <w:rPr>
          <w:rFonts w:eastAsia="宋体"/>
          <w:lang w:val="en-US"/>
        </w:rPr>
        <w:t xml:space="preserve"> the P-GW</w:t>
      </w:r>
    </w:p>
    <w:p w:rsidR="00DA2698" w:rsidRDefault="00B42637" w:rsidP="008E7DC3">
      <w:pPr>
        <w:numPr>
          <w:ilvl w:val="0"/>
          <w:numId w:val="11"/>
        </w:numPr>
        <w:rPr>
          <w:rFonts w:eastAsia="宋体"/>
          <w:lang w:val="en-US"/>
        </w:rPr>
      </w:pPr>
      <w:r w:rsidRPr="00EF1314">
        <w:rPr>
          <w:rFonts w:eastAsia="宋体"/>
          <w:lang w:val="en-US"/>
        </w:rPr>
        <w:t xml:space="preserve">Non-IP Data, </w:t>
      </w:r>
      <w:r>
        <w:rPr>
          <w:rFonts w:eastAsia="宋体"/>
          <w:lang w:val="en-US"/>
        </w:rPr>
        <w:t>via</w:t>
      </w:r>
      <w:r w:rsidRPr="00EF1314">
        <w:rPr>
          <w:rFonts w:eastAsia="宋体"/>
          <w:lang w:val="en-US"/>
        </w:rPr>
        <w:t xml:space="preserve"> the P-GW</w:t>
      </w:r>
    </w:p>
    <w:p w:rsidR="00DA2698" w:rsidRDefault="00B42637" w:rsidP="008E7DC3">
      <w:pPr>
        <w:numPr>
          <w:ilvl w:val="0"/>
          <w:numId w:val="11"/>
        </w:numPr>
        <w:rPr>
          <w:rFonts w:eastAsia="宋体"/>
          <w:lang w:val="en-US"/>
        </w:rPr>
      </w:pPr>
      <w:r w:rsidRPr="00EF1314">
        <w:rPr>
          <w:rFonts w:eastAsia="宋体"/>
          <w:lang w:val="en-US"/>
        </w:rPr>
        <w:t xml:space="preserve">Non-IP Data, </w:t>
      </w:r>
      <w:r>
        <w:rPr>
          <w:rFonts w:eastAsia="宋体"/>
          <w:lang w:val="en-US"/>
        </w:rPr>
        <w:t xml:space="preserve">via </w:t>
      </w:r>
      <w:r w:rsidRPr="00EF1314">
        <w:rPr>
          <w:rFonts w:eastAsia="宋体"/>
          <w:lang w:val="en-US"/>
        </w:rPr>
        <w:t>the SCEF</w:t>
      </w:r>
    </w:p>
    <w:p w:rsidR="00B42637" w:rsidRDefault="00B42637" w:rsidP="00B42637">
      <w:pPr>
        <w:rPr>
          <w:rFonts w:eastAsia="宋体"/>
          <w:lang w:val="en-US"/>
        </w:rPr>
      </w:pPr>
      <w:r>
        <w:rPr>
          <w:rFonts w:eastAsia="宋体"/>
        </w:rPr>
        <w:t>The ability to send data over the control plane is a mandatory feature NB-IoT UE’s and an optional feature for WB-UE’s.</w:t>
      </w:r>
      <w:r>
        <w:rPr>
          <w:rFonts w:eastAsia="宋体"/>
          <w:lang w:val="en-US"/>
        </w:rPr>
        <w:t xml:space="preserve">  Figure </w:t>
      </w:r>
      <w:r w:rsidR="00E72503" w:rsidRPr="00E72503">
        <w:rPr>
          <w:rFonts w:eastAsia="宋体"/>
          <w:lang w:val="en-US"/>
        </w:rPr>
        <w:t>8.7</w:t>
      </w:r>
      <w:r w:rsidR="00BD5EC1">
        <w:rPr>
          <w:rFonts w:eastAsia="宋体" w:hint="eastAsia"/>
          <w:lang w:val="en-US" w:eastAsia="zh-CN"/>
        </w:rPr>
        <w:t>.1</w:t>
      </w:r>
      <w:r w:rsidR="00E72503" w:rsidRPr="00E72503">
        <w:rPr>
          <w:rFonts w:eastAsia="宋体"/>
          <w:lang w:val="en-US"/>
        </w:rPr>
        <w:t>-1</w:t>
      </w:r>
      <w:r>
        <w:rPr>
          <w:rFonts w:eastAsia="宋体"/>
          <w:lang w:val="en-US"/>
        </w:rPr>
        <w:t xml:space="preserve"> shows the 3 new control plane data paths </w:t>
      </w:r>
      <w:r w:rsidRPr="007658BF">
        <w:rPr>
          <w:rFonts w:eastAsia="宋体"/>
          <w:lang w:val="en-US"/>
        </w:rPr>
        <w:t xml:space="preserve">alongside </w:t>
      </w:r>
      <w:r>
        <w:rPr>
          <w:rFonts w:eastAsia="宋体"/>
          <w:lang w:val="en-US"/>
        </w:rPr>
        <w:t xml:space="preserve">the </w:t>
      </w:r>
      <w:r w:rsidRPr="007658BF">
        <w:rPr>
          <w:rFonts w:eastAsia="宋体"/>
          <w:lang w:val="en-US"/>
        </w:rPr>
        <w:t xml:space="preserve">existing </w:t>
      </w:r>
      <w:r>
        <w:rPr>
          <w:rFonts w:eastAsia="宋体"/>
          <w:lang w:val="en-US"/>
        </w:rPr>
        <w:t>data plane path.</w:t>
      </w:r>
    </w:p>
    <w:p w:rsidR="00B42637" w:rsidRDefault="00B42637" w:rsidP="00B42637">
      <w:pPr>
        <w:rPr>
          <w:rFonts w:eastAsia="宋体"/>
          <w:lang w:val="en-US"/>
        </w:rPr>
      </w:pPr>
      <w:r>
        <w:object w:dxaOrig="11653" w:dyaOrig="15601">
          <v:shape id="_x0000_i1048" type="#_x0000_t75" style="width:403.5pt;height:546.75pt" o:ole="">
            <v:imagedata r:id="rId61" o:title=""/>
          </v:shape>
          <o:OLEObject Type="Embed" ProgID="Visio.Drawing.15" ShapeID="_x0000_i1048" DrawAspect="Content" ObjectID="_1628093317" r:id="rId62"/>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8.7.1-1 Small Data Delivery Options</w:t>
      </w:r>
    </w:p>
    <w:p w:rsidR="00B42637" w:rsidRPr="001B3D84" w:rsidRDefault="00B42637" w:rsidP="00B42637">
      <w:pPr>
        <w:pStyle w:val="af1"/>
        <w:rPr>
          <w:rFonts w:eastAsia="宋体"/>
        </w:rPr>
      </w:pPr>
    </w:p>
    <w:p w:rsidR="00B42637" w:rsidRDefault="00B42637" w:rsidP="00B42637">
      <w:pPr>
        <w:rPr>
          <w:rFonts w:eastAsia="宋体"/>
          <w:lang w:val="en-US" w:eastAsia="zh-CN"/>
        </w:rPr>
      </w:pPr>
      <w:r>
        <w:rPr>
          <w:rFonts w:eastAsia="宋体"/>
          <w:lang w:val="en-US" w:eastAsia="zh-CN"/>
        </w:rPr>
        <w:t>When a PDN connection is established (</w:t>
      </w:r>
      <w:r w:rsidRPr="00BC5AAC">
        <w:rPr>
          <w:rFonts w:eastAsia="宋体"/>
          <w:lang w:val="en-US" w:eastAsia="zh-CN"/>
        </w:rPr>
        <w:t>e.g. in Atta</w:t>
      </w:r>
      <w:r>
        <w:rPr>
          <w:rFonts w:eastAsia="宋体"/>
          <w:lang w:val="en-US" w:eastAsia="zh-CN"/>
        </w:rPr>
        <w:t xml:space="preserve">ch or PDN Connectivity Request), the UE and Network determine which of the 4 paths shown in Figure </w:t>
      </w:r>
      <w:r w:rsidR="00E72503" w:rsidRPr="00E72503">
        <w:rPr>
          <w:rFonts w:eastAsia="宋体"/>
          <w:lang w:val="en-US" w:eastAsia="zh-CN"/>
        </w:rPr>
        <w:t>8.7</w:t>
      </w:r>
      <w:r w:rsidR="00D36E4D">
        <w:rPr>
          <w:rFonts w:eastAsia="宋体" w:hint="eastAsia"/>
          <w:lang w:val="en-US" w:eastAsia="zh-CN"/>
        </w:rPr>
        <w:t>.1</w:t>
      </w:r>
      <w:r>
        <w:rPr>
          <w:rFonts w:eastAsia="宋体"/>
          <w:lang w:val="en-US" w:eastAsia="zh-CN"/>
        </w:rPr>
        <w:t xml:space="preserve">-1 is used.  In the </w:t>
      </w:r>
      <w:r w:rsidRPr="00BC5AAC">
        <w:rPr>
          <w:rFonts w:eastAsia="宋体"/>
          <w:lang w:val="en-US" w:eastAsia="zh-CN"/>
        </w:rPr>
        <w:t>Atta</w:t>
      </w:r>
      <w:r>
        <w:rPr>
          <w:rFonts w:eastAsia="宋体"/>
          <w:lang w:val="en-US" w:eastAsia="zh-CN"/>
        </w:rPr>
        <w:t>ch or PDN Connectivity Request, the UE indicates if the PDN type should be IP or non-IP and if the control plane should be used.  The UE may also optionally indicate an APN name.  If the UE does not provide an APN, the network will use the appropriate default APN from the UE’s subscription.  Note that the UE may have two default APN’s in its subscription; a default IP APN and a default non-IP APN.  When a non-IP APN is selected, the APN configuration will indicate if the PDN connection should be anchored at the SCEF or P-GW.  Notice that the UE is not aware if its Non-IP PDN connection is anchored at the P-GW or the SCEF.  However, the IN-CSE know</w:t>
      </w:r>
      <w:r w:rsidR="00D36E4D">
        <w:rPr>
          <w:rFonts w:eastAsia="宋体" w:hint="eastAsia"/>
          <w:lang w:val="en-US" w:eastAsia="zh-CN"/>
        </w:rPr>
        <w:t>s</w:t>
      </w:r>
      <w:r>
        <w:rPr>
          <w:rFonts w:eastAsia="宋体"/>
          <w:lang w:val="en-US" w:eastAsia="zh-CN"/>
        </w:rPr>
        <w:t xml:space="preserve"> </w:t>
      </w:r>
      <w:r w:rsidRPr="007658BF">
        <w:rPr>
          <w:rFonts w:eastAsia="宋体"/>
          <w:lang w:val="en-US" w:eastAsia="zh-CN"/>
        </w:rPr>
        <w:t xml:space="preserve">whether </w:t>
      </w:r>
      <w:r>
        <w:rPr>
          <w:rFonts w:eastAsia="宋体"/>
          <w:lang w:val="en-US" w:eastAsia="zh-CN"/>
        </w:rPr>
        <w:t xml:space="preserve">data is routed via the P-GW </w:t>
      </w:r>
      <w:r w:rsidRPr="007658BF">
        <w:rPr>
          <w:rFonts w:eastAsia="宋体"/>
          <w:lang w:val="en-US" w:eastAsia="zh-CN"/>
        </w:rPr>
        <w:t xml:space="preserve">to </w:t>
      </w:r>
      <w:r>
        <w:rPr>
          <w:rFonts w:eastAsia="宋体"/>
          <w:lang w:val="en-US" w:eastAsia="zh-CN"/>
        </w:rPr>
        <w:t>the SCEF.</w:t>
      </w:r>
    </w:p>
    <w:p w:rsidR="00BD5EC1" w:rsidRPr="00CE2487" w:rsidRDefault="00BD5EC1" w:rsidP="00905B68">
      <w:pPr>
        <w:pStyle w:val="30"/>
        <w:rPr>
          <w:lang w:val="en-US" w:eastAsia="zh-CN"/>
        </w:rPr>
      </w:pPr>
      <w:bookmarkStart w:id="406" w:name="_Toc479590444"/>
      <w:bookmarkStart w:id="407" w:name="_Toc17480309"/>
      <w:r>
        <w:rPr>
          <w:rFonts w:eastAsia="宋体"/>
          <w:lang w:val="en-US"/>
        </w:rPr>
        <w:lastRenderedPageBreak/>
        <w:t>8.7.</w:t>
      </w:r>
      <w:r>
        <w:rPr>
          <w:rFonts w:eastAsia="宋体" w:hint="eastAsia"/>
          <w:lang w:val="en-US" w:eastAsia="zh-CN"/>
        </w:rPr>
        <w:t xml:space="preserve">2 </w:t>
      </w:r>
      <w:r>
        <w:rPr>
          <w:lang w:eastAsia="zh-CN"/>
        </w:rPr>
        <w:t xml:space="preserve">Feature </w:t>
      </w:r>
      <w:r>
        <w:rPr>
          <w:lang w:val="en-US" w:eastAsia="zh-CN"/>
        </w:rPr>
        <w:t>Gap Analysis</w:t>
      </w:r>
      <w:bookmarkEnd w:id="406"/>
      <w:bookmarkEnd w:id="407"/>
    </w:p>
    <w:p w:rsidR="00CF5AAF" w:rsidRDefault="00B42637" w:rsidP="00CF5AAF">
      <w:pPr>
        <w:pStyle w:val="40"/>
        <w:rPr>
          <w:rFonts w:eastAsia="宋体"/>
          <w:lang w:eastAsia="zh-CN"/>
        </w:rPr>
      </w:pPr>
      <w:bookmarkStart w:id="408" w:name="_Toc479590445"/>
      <w:bookmarkStart w:id="409" w:name="_Toc17480310"/>
      <w:r>
        <w:rPr>
          <w:rFonts w:eastAsia="宋体"/>
          <w:lang w:val="en-US"/>
        </w:rPr>
        <w:t>8.7.</w:t>
      </w:r>
      <w:r w:rsidR="00BD5EC1">
        <w:rPr>
          <w:rFonts w:eastAsia="宋体" w:hint="eastAsia"/>
          <w:lang w:val="en-US" w:eastAsia="zh-CN"/>
        </w:rPr>
        <w:t>2.</w:t>
      </w:r>
      <w:r w:rsidRPr="008A71B6">
        <w:rPr>
          <w:rFonts w:eastAsia="宋体"/>
          <w:lang w:val="en-US"/>
        </w:rPr>
        <w:t xml:space="preserve">1 </w:t>
      </w:r>
      <w:r w:rsidRPr="008A71B6">
        <w:rPr>
          <w:rFonts w:eastAsia="宋体"/>
        </w:rPr>
        <w:t>Non-IP Data Delivery (NIDD)</w:t>
      </w:r>
      <w:bookmarkEnd w:id="408"/>
      <w:bookmarkEnd w:id="409"/>
      <w:r>
        <w:rPr>
          <w:rFonts w:eastAsia="宋体"/>
        </w:rPr>
        <w:t xml:space="preserve"> </w:t>
      </w:r>
    </w:p>
    <w:p w:rsidR="00BD5EC1" w:rsidRPr="00D80F5D" w:rsidRDefault="00796005" w:rsidP="00905B68">
      <w:pPr>
        <w:pStyle w:val="50"/>
      </w:pPr>
      <w:bookmarkStart w:id="410" w:name="_Toc479590446"/>
      <w:bookmarkStart w:id="411" w:name="_Toc17480311"/>
      <w:r w:rsidRPr="00796005">
        <w:t xml:space="preserve">8.7.2.1.1 </w:t>
      </w:r>
      <w:r w:rsidR="00BD5EC1">
        <w:t>Introduction</w:t>
      </w:r>
      <w:bookmarkEnd w:id="410"/>
      <w:bookmarkEnd w:id="411"/>
    </w:p>
    <w:p w:rsidR="00B42637" w:rsidRDefault="00B42637" w:rsidP="00B42637">
      <w:pPr>
        <w:rPr>
          <w:rFonts w:eastAsia="宋体"/>
          <w:lang w:val="en-US" w:eastAsia="zh-CN"/>
        </w:rPr>
      </w:pPr>
      <w:r>
        <w:rPr>
          <w:rFonts w:eastAsia="宋体"/>
          <w:lang w:val="en-US" w:eastAsia="zh-CN"/>
        </w:rPr>
        <w:t xml:space="preserve">Non-IP data </w:t>
      </w:r>
      <w:r w:rsidR="00B83E29">
        <w:rPr>
          <w:rFonts w:eastAsia="宋体"/>
          <w:lang w:val="en-US" w:eastAsia="zh-CN"/>
        </w:rPr>
        <w:t>may</w:t>
      </w:r>
      <w:r>
        <w:rPr>
          <w:rFonts w:eastAsia="宋体"/>
          <w:lang w:val="en-US" w:eastAsia="zh-CN"/>
        </w:rPr>
        <w:t xml:space="preserve"> be exchanged between the IN-CSE and the UE hosted MN-CSE, ADN-AE, or ASN-CSE.  Non-IP data packets are </w:t>
      </w:r>
      <w:r w:rsidRPr="00AD0D0F">
        <w:rPr>
          <w:rFonts w:eastAsia="宋体"/>
          <w:lang w:eastAsia="zh-CN"/>
        </w:rPr>
        <w:t>opaque</w:t>
      </w:r>
      <w:r>
        <w:rPr>
          <w:rFonts w:eastAsia="宋体"/>
          <w:lang w:eastAsia="zh-CN"/>
        </w:rPr>
        <w:t xml:space="preserve"> to the 3GPP Network; in other words, the 3GPP Network makes no assumptions of the contents or structure of the data packet.  </w:t>
      </w:r>
      <w:r>
        <w:rPr>
          <w:rFonts w:eastAsia="宋体"/>
          <w:lang w:val="en-US" w:eastAsia="zh-CN"/>
        </w:rPr>
        <w:t>Non-IP data may be exchanged via the SCEF or the P-GW, depending on which node the UE’s PDN Connection is anchored to.</w:t>
      </w:r>
    </w:p>
    <w:p w:rsidR="00B42637" w:rsidRPr="00C877CA" w:rsidRDefault="00B42637" w:rsidP="00B42637">
      <w:pPr>
        <w:ind w:left="284"/>
        <w:rPr>
          <w:rFonts w:eastAsia="宋体"/>
          <w:lang w:eastAsia="zh-CN"/>
        </w:rPr>
      </w:pPr>
      <w:r w:rsidRPr="00C877CA">
        <w:rPr>
          <w:rFonts w:eastAsia="宋体"/>
          <w:lang w:eastAsia="zh-CN"/>
        </w:rPr>
        <w:t xml:space="preserve">Note 1:  The API’s that are used to access the NIDD feature may be developed by standards organizations other than oneM2M (i.e. OMA).  However, oneM2M still needs to develop a stage 3 specification to show how the Mcc and Mca reference points are bound to Non-IP.  This binding is FFS.  </w:t>
      </w:r>
    </w:p>
    <w:p w:rsidR="00B42637" w:rsidRPr="00455840" w:rsidRDefault="00B42637" w:rsidP="00B42637">
      <w:pPr>
        <w:ind w:left="284"/>
        <w:rPr>
          <w:rFonts w:eastAsia="宋体"/>
          <w:lang w:eastAsia="zh-CN"/>
        </w:rPr>
      </w:pPr>
    </w:p>
    <w:p w:rsidR="00B42637" w:rsidRDefault="00B42637" w:rsidP="00B42637">
      <w:pPr>
        <w:rPr>
          <w:rFonts w:eastAsia="宋体"/>
          <w:lang w:eastAsia="zh-CN"/>
        </w:rPr>
      </w:pPr>
      <w:r>
        <w:rPr>
          <w:rFonts w:eastAsia="宋体"/>
          <w:lang w:eastAsia="zh-CN"/>
        </w:rPr>
        <w:t xml:space="preserve">Each Non-IP PDN connection has maximum packet size which is set by the 3GPP network.  The SCEF or P-GW will signal the maximum packet size to the UE when the PDN connection is established.  3GPP does not define how the SCS (IN-CSE) knows the </w:t>
      </w:r>
      <w:r w:rsidRPr="007658BF">
        <w:rPr>
          <w:rFonts w:eastAsia="宋体"/>
          <w:lang w:eastAsia="zh-CN"/>
        </w:rPr>
        <w:t xml:space="preserve">maximum </w:t>
      </w:r>
      <w:r>
        <w:rPr>
          <w:rFonts w:eastAsia="宋体"/>
          <w:lang w:eastAsia="zh-CN"/>
        </w:rPr>
        <w:t>packet size.  The IN-CSE may be provisioned to know the maximum packet size for each APN or it may be signalled by the SCEF.  Note that the maximum packet size may be as small as 128 bytes.</w:t>
      </w:r>
    </w:p>
    <w:p w:rsidR="00B42637" w:rsidRDefault="00B42637" w:rsidP="00B42637">
      <w:pPr>
        <w:ind w:left="284"/>
        <w:rPr>
          <w:rFonts w:eastAsia="宋体"/>
          <w:lang w:eastAsia="zh-CN"/>
        </w:rPr>
      </w:pPr>
      <w:r>
        <w:rPr>
          <w:rFonts w:eastAsia="宋体"/>
          <w:lang w:eastAsia="zh-CN"/>
        </w:rPr>
        <w:t xml:space="preserve">Note 2:  If the IN-CSE and </w:t>
      </w:r>
      <w:r>
        <w:rPr>
          <w:rFonts w:eastAsia="宋体"/>
          <w:lang w:val="en-US" w:eastAsia="zh-CN"/>
        </w:rPr>
        <w:t>UE hosted MN-CSE, ADN-AE, or ASN-CSE</w:t>
      </w:r>
      <w:r>
        <w:rPr>
          <w:rFonts w:eastAsia="宋体"/>
          <w:lang w:eastAsia="zh-CN"/>
        </w:rPr>
        <w:t xml:space="preserve"> desire to exchange packets that are larger than 128 bytes, then segmentation </w:t>
      </w:r>
      <w:r w:rsidRPr="00CA2B5B">
        <w:rPr>
          <w:rFonts w:eastAsia="宋体"/>
          <w:lang w:eastAsia="zh-CN"/>
        </w:rPr>
        <w:t xml:space="preserve">and </w:t>
      </w:r>
      <w:r w:rsidRPr="00C877CA">
        <w:rPr>
          <w:rFonts w:eastAsia="宋体"/>
          <w:lang w:eastAsia="zh-CN"/>
        </w:rPr>
        <w:t xml:space="preserve">re-assembly </w:t>
      </w:r>
      <w:r w:rsidRPr="00CA2B5B">
        <w:rPr>
          <w:rFonts w:eastAsia="宋体"/>
          <w:lang w:eastAsia="zh-CN"/>
        </w:rPr>
        <w:t>will</w:t>
      </w:r>
      <w:r>
        <w:rPr>
          <w:rFonts w:eastAsia="宋体"/>
          <w:lang w:eastAsia="zh-CN"/>
        </w:rPr>
        <w:t xml:space="preserve"> need to be performed in the IN-CSE and the UE hosted </w:t>
      </w:r>
      <w:r>
        <w:rPr>
          <w:rFonts w:eastAsia="宋体"/>
          <w:lang w:val="en-US" w:eastAsia="zh-CN"/>
        </w:rPr>
        <w:t xml:space="preserve">MN-CSE, ADN-AE, or ASN-CSE.  It is </w:t>
      </w:r>
      <w:r>
        <w:rPr>
          <w:rFonts w:eastAsia="宋体"/>
          <w:lang w:eastAsia="zh-CN"/>
        </w:rPr>
        <w:t xml:space="preserve">for FFS how packet segmentation and re-assembly will be accomplished.  </w:t>
      </w:r>
    </w:p>
    <w:p w:rsidR="00B42637" w:rsidRDefault="00B42637" w:rsidP="00B42637">
      <w:pPr>
        <w:ind w:left="284"/>
        <w:rPr>
          <w:rFonts w:eastAsia="宋体"/>
          <w:lang w:val="en-US" w:eastAsia="zh-CN"/>
        </w:rPr>
      </w:pPr>
      <w:r>
        <w:rPr>
          <w:rFonts w:eastAsia="宋体"/>
          <w:lang w:eastAsia="zh-CN"/>
        </w:rPr>
        <w:t xml:space="preserve">Note 3:  If the IN-CSE and </w:t>
      </w:r>
      <w:r>
        <w:rPr>
          <w:rFonts w:eastAsia="宋体"/>
          <w:lang w:val="en-US" w:eastAsia="zh-CN"/>
        </w:rPr>
        <w:t>UE hosted MN-CSE, ADN-AE, or ASN-CSE require some or all Non-IP data packets to be acknowledge</w:t>
      </w:r>
      <w:r w:rsidR="00B83E29">
        <w:rPr>
          <w:rFonts w:eastAsia="宋体" w:hint="eastAsia"/>
          <w:lang w:val="en-US" w:eastAsia="zh-CN"/>
        </w:rPr>
        <w:t>d</w:t>
      </w:r>
      <w:r>
        <w:rPr>
          <w:rFonts w:eastAsia="宋体"/>
          <w:lang w:val="en-US" w:eastAsia="zh-CN"/>
        </w:rPr>
        <w:t>, then it is for FFS how packets will be acknowledged.</w:t>
      </w:r>
    </w:p>
    <w:p w:rsidR="00B42637" w:rsidRDefault="00B42637" w:rsidP="00B42637">
      <w:pPr>
        <w:rPr>
          <w:rFonts w:eastAsia="宋体"/>
          <w:lang w:eastAsia="zh-CN"/>
        </w:rPr>
      </w:pPr>
      <w:r>
        <w:rPr>
          <w:rFonts w:eastAsia="宋体"/>
          <w:lang w:eastAsia="zh-CN"/>
        </w:rPr>
        <w:t xml:space="preserve">Once a PDN connection is established, the </w:t>
      </w:r>
      <w:r>
        <w:rPr>
          <w:rFonts w:eastAsia="宋体"/>
          <w:lang w:val="en-US" w:eastAsia="zh-CN"/>
        </w:rPr>
        <w:t>UE hosted MN-CSE, ADN-AE, or ASN-CSE</w:t>
      </w:r>
      <w:r>
        <w:rPr>
          <w:rFonts w:eastAsia="宋体"/>
          <w:lang w:eastAsia="zh-CN"/>
        </w:rPr>
        <w:t xml:space="preserve"> may use the PDN connection to send Non-IP data packets to the IN-CSE.</w:t>
      </w:r>
    </w:p>
    <w:p w:rsidR="00B42637" w:rsidRDefault="00B42637" w:rsidP="00B42637">
      <w:pPr>
        <w:ind w:left="284"/>
        <w:rPr>
          <w:rFonts w:eastAsia="宋体"/>
          <w:lang w:eastAsia="zh-CN"/>
        </w:rPr>
      </w:pPr>
      <w:r>
        <w:rPr>
          <w:rFonts w:eastAsia="宋体"/>
          <w:lang w:eastAsia="zh-CN"/>
        </w:rPr>
        <w:t xml:space="preserve">Note 4:  It is FFS what PoA is used by the </w:t>
      </w:r>
      <w:r>
        <w:rPr>
          <w:rFonts w:eastAsia="宋体"/>
          <w:lang w:val="en-US" w:eastAsia="zh-CN"/>
        </w:rPr>
        <w:t>UE hosted MN-CSE, ADN-AE, or ASN-CSE</w:t>
      </w:r>
      <w:r>
        <w:rPr>
          <w:rFonts w:eastAsia="宋体"/>
          <w:lang w:eastAsia="zh-CN"/>
        </w:rPr>
        <w:t xml:space="preserve"> to reach the IN-CSE.  The </w:t>
      </w:r>
      <w:r>
        <w:rPr>
          <w:rFonts w:eastAsia="宋体"/>
          <w:lang w:val="en-US" w:eastAsia="zh-CN"/>
        </w:rPr>
        <w:t>UE hosted MN-CSE, ADN-AE, or ASN-CSE</w:t>
      </w:r>
      <w:r>
        <w:rPr>
          <w:rFonts w:eastAsia="宋体"/>
          <w:lang w:eastAsia="zh-CN"/>
        </w:rPr>
        <w:t xml:space="preserve"> should associate an APN with the IN-CSE; thus it is </w:t>
      </w:r>
      <w:r w:rsidRPr="007658BF">
        <w:rPr>
          <w:rFonts w:eastAsia="宋体"/>
          <w:lang w:eastAsia="zh-CN"/>
        </w:rPr>
        <w:t xml:space="preserve">recommended </w:t>
      </w:r>
      <w:r>
        <w:rPr>
          <w:rFonts w:eastAsia="宋体"/>
          <w:lang w:eastAsia="zh-CN"/>
        </w:rPr>
        <w:t>that the PoA includes an APN.</w:t>
      </w:r>
    </w:p>
    <w:p w:rsidR="00B42637" w:rsidRDefault="00B42637" w:rsidP="00B42637">
      <w:pPr>
        <w:rPr>
          <w:rFonts w:eastAsia="宋体"/>
          <w:lang w:eastAsia="zh-CN"/>
        </w:rPr>
      </w:pPr>
      <w:r w:rsidRPr="00AA38C8">
        <w:rPr>
          <w:rFonts w:eastAsia="宋体"/>
          <w:lang w:eastAsia="zh-CN"/>
        </w:rPr>
        <w:t>Dedicated bearers are not supported for Non-IP data PDN connections and there is no concept of Port ID.</w:t>
      </w:r>
      <w:r>
        <w:rPr>
          <w:rFonts w:eastAsia="宋体"/>
          <w:lang w:eastAsia="zh-CN"/>
        </w:rPr>
        <w:t xml:space="preserve">  Thus, a Non-IP PDN connection can only be associated with one IN-CSE to </w:t>
      </w:r>
      <w:r>
        <w:rPr>
          <w:rFonts w:eastAsia="宋体"/>
          <w:lang w:val="en-US" w:eastAsia="zh-CN"/>
        </w:rPr>
        <w:t xml:space="preserve">UE hosted MN-CSE, ADN-AE, or ASN-CSE connection.  </w:t>
      </w:r>
      <w:r w:rsidRPr="00AA38C8">
        <w:rPr>
          <w:rFonts w:eastAsia="宋体"/>
          <w:lang w:eastAsia="zh-CN"/>
        </w:rPr>
        <w:t xml:space="preserve">If one UE hosted </w:t>
      </w:r>
      <w:r>
        <w:rPr>
          <w:rFonts w:eastAsia="宋体"/>
          <w:lang w:val="en-US" w:eastAsia="zh-CN"/>
        </w:rPr>
        <w:t xml:space="preserve">MN-CSE, ADN-AE, or ASN-CSE needs to </w:t>
      </w:r>
      <w:r w:rsidRPr="00AA38C8">
        <w:rPr>
          <w:rFonts w:eastAsia="宋体"/>
          <w:lang w:eastAsia="zh-CN"/>
        </w:rPr>
        <w:t xml:space="preserve">use NIDD to </w:t>
      </w:r>
      <w:r>
        <w:rPr>
          <w:rFonts w:eastAsia="宋体"/>
          <w:lang w:eastAsia="zh-CN"/>
        </w:rPr>
        <w:t>connect</w:t>
      </w:r>
      <w:r w:rsidRPr="00AA38C8">
        <w:rPr>
          <w:rFonts w:eastAsia="宋体"/>
          <w:lang w:eastAsia="zh-CN"/>
        </w:rPr>
        <w:t xml:space="preserve"> to more than one IN-CSE, then the UE needs to be provisioned with an APN for each </w:t>
      </w:r>
      <w:r>
        <w:rPr>
          <w:rFonts w:eastAsia="宋体"/>
          <w:lang w:eastAsia="zh-CN"/>
        </w:rPr>
        <w:t>connection</w:t>
      </w:r>
      <w:r w:rsidRPr="00AA38C8">
        <w:rPr>
          <w:rFonts w:eastAsia="宋体"/>
          <w:lang w:eastAsia="zh-CN"/>
        </w:rPr>
        <w:t>.  Separate PDN connections</w:t>
      </w:r>
      <w:r w:rsidR="00B83E29" w:rsidRPr="00B83E29">
        <w:rPr>
          <w:rFonts w:eastAsia="宋体"/>
          <w:lang w:eastAsia="zh-CN"/>
        </w:rPr>
        <w:t xml:space="preserve"> </w:t>
      </w:r>
      <w:r w:rsidR="00B83E29">
        <w:rPr>
          <w:rFonts w:eastAsia="宋体"/>
          <w:lang w:eastAsia="zh-CN"/>
        </w:rPr>
        <w:t>are</w:t>
      </w:r>
      <w:r w:rsidRPr="00AA38C8">
        <w:rPr>
          <w:rFonts w:eastAsia="宋体"/>
          <w:lang w:eastAsia="zh-CN"/>
        </w:rPr>
        <w:t xml:space="preserve"> used for each IN-CSE.</w:t>
      </w:r>
      <w:r>
        <w:rPr>
          <w:rFonts w:eastAsia="宋体"/>
          <w:lang w:eastAsia="zh-CN"/>
        </w:rPr>
        <w:t xml:space="preserve">  </w:t>
      </w:r>
    </w:p>
    <w:p w:rsidR="00B42637" w:rsidRPr="00AA38C8" w:rsidRDefault="00B42637" w:rsidP="00B42637">
      <w:pPr>
        <w:rPr>
          <w:rFonts w:eastAsia="宋体"/>
          <w:lang w:val="en-US" w:eastAsia="zh-CN"/>
        </w:rPr>
      </w:pPr>
      <w:r w:rsidRPr="00AA38C8">
        <w:rPr>
          <w:rFonts w:eastAsia="宋体"/>
          <w:lang w:eastAsia="zh-CN"/>
        </w:rPr>
        <w:t>If more than one</w:t>
      </w:r>
      <w:r>
        <w:rPr>
          <w:rFonts w:eastAsia="宋体"/>
          <w:lang w:eastAsia="zh-CN"/>
        </w:rPr>
        <w:t xml:space="preserve"> </w:t>
      </w:r>
      <w:r w:rsidRPr="00AA38C8">
        <w:rPr>
          <w:rFonts w:eastAsia="宋体"/>
          <w:lang w:eastAsia="zh-CN"/>
        </w:rPr>
        <w:t xml:space="preserve">UE hosted </w:t>
      </w:r>
      <w:r>
        <w:rPr>
          <w:rFonts w:eastAsia="宋体"/>
          <w:lang w:val="en-US" w:eastAsia="zh-CN"/>
        </w:rPr>
        <w:t>MN-CSE, ADN-AE, or ASN-CSE</w:t>
      </w:r>
      <w:r w:rsidRPr="00AA38C8">
        <w:rPr>
          <w:rFonts w:eastAsia="宋体"/>
          <w:lang w:eastAsia="zh-CN"/>
        </w:rPr>
        <w:t xml:space="preserve"> uses NIDD</w:t>
      </w:r>
      <w:r>
        <w:rPr>
          <w:rFonts w:eastAsia="宋体"/>
          <w:lang w:eastAsia="zh-CN"/>
        </w:rPr>
        <w:t xml:space="preserve"> to connect to the same IN-CSE</w:t>
      </w:r>
      <w:r w:rsidRPr="00AA38C8">
        <w:rPr>
          <w:rFonts w:eastAsia="宋体"/>
          <w:lang w:eastAsia="zh-CN"/>
        </w:rPr>
        <w:t xml:space="preserve">, then each UE hosted </w:t>
      </w:r>
      <w:r>
        <w:rPr>
          <w:rFonts w:eastAsia="宋体"/>
          <w:lang w:val="en-US" w:eastAsia="zh-CN"/>
        </w:rPr>
        <w:t>MN-CSE, ADN-AE, or ASN-CSE</w:t>
      </w:r>
      <w:r w:rsidRPr="00AA38C8">
        <w:rPr>
          <w:rFonts w:eastAsia="宋体"/>
          <w:lang w:eastAsia="zh-CN"/>
        </w:rPr>
        <w:t xml:space="preserve"> </w:t>
      </w:r>
      <w:r>
        <w:rPr>
          <w:rFonts w:eastAsia="宋体"/>
          <w:lang w:eastAsia="zh-CN"/>
        </w:rPr>
        <w:t>needs to be associated</w:t>
      </w:r>
      <w:r w:rsidRPr="00AA38C8">
        <w:rPr>
          <w:rFonts w:eastAsia="宋体"/>
          <w:lang w:eastAsia="zh-CN"/>
        </w:rPr>
        <w:t xml:space="preserve"> </w:t>
      </w:r>
      <w:r>
        <w:rPr>
          <w:rFonts w:eastAsia="宋体"/>
          <w:lang w:eastAsia="zh-CN"/>
        </w:rPr>
        <w:t xml:space="preserve">with </w:t>
      </w:r>
      <w:r w:rsidRPr="00AA38C8">
        <w:rPr>
          <w:rFonts w:eastAsia="宋体"/>
          <w:lang w:eastAsia="zh-CN"/>
        </w:rPr>
        <w:t>its own APN and to establish its own PDN connection.</w:t>
      </w:r>
    </w:p>
    <w:p w:rsidR="00B42637" w:rsidRDefault="00B42637" w:rsidP="00B42637">
      <w:pPr>
        <w:rPr>
          <w:rFonts w:eastAsia="宋体"/>
          <w:lang w:val="en-US" w:eastAsia="zh-CN"/>
        </w:rPr>
      </w:pPr>
    </w:p>
    <w:p w:rsidR="00CF5AAF" w:rsidRDefault="00BD5EC1" w:rsidP="00CF5AAF">
      <w:pPr>
        <w:pStyle w:val="50"/>
        <w:rPr>
          <w:rFonts w:eastAsia="宋体"/>
          <w:lang w:eastAsia="zh-CN"/>
        </w:rPr>
      </w:pPr>
      <w:bookmarkStart w:id="412" w:name="_Toc479590447"/>
      <w:bookmarkStart w:id="413" w:name="_Toc17480312"/>
      <w:r w:rsidRPr="00BD5EC1">
        <w:t>8.7.</w:t>
      </w:r>
      <w:r w:rsidRPr="00BD5EC1">
        <w:rPr>
          <w:rFonts w:hint="eastAsia"/>
        </w:rPr>
        <w:t>2.</w:t>
      </w:r>
      <w:r w:rsidRPr="00BD5EC1">
        <w:t>1</w:t>
      </w:r>
      <w:r>
        <w:rPr>
          <w:rFonts w:hint="eastAsia"/>
        </w:rPr>
        <w:t>.</w:t>
      </w:r>
      <w:r>
        <w:rPr>
          <w:rFonts w:eastAsiaTheme="minorEastAsia" w:hint="eastAsia"/>
          <w:lang w:eastAsia="zh-CN"/>
        </w:rPr>
        <w:t>2</w:t>
      </w:r>
      <w:r w:rsidRPr="00BD5EC1">
        <w:rPr>
          <w:rFonts w:hint="eastAsia"/>
        </w:rPr>
        <w:t xml:space="preserve"> </w:t>
      </w:r>
      <w:r w:rsidR="00B42637" w:rsidRPr="002E3D5D">
        <w:rPr>
          <w:rFonts w:eastAsia="宋体"/>
        </w:rPr>
        <w:t>Non-IP Data Delivery (NIDD) via the P-GW</w:t>
      </w:r>
      <w:bookmarkEnd w:id="412"/>
      <w:bookmarkEnd w:id="413"/>
    </w:p>
    <w:p w:rsidR="00BD5EC1" w:rsidRPr="00A85962" w:rsidRDefault="00BD5EC1" w:rsidP="00BD5EC1">
      <w:pPr>
        <w:pStyle w:val="6"/>
        <w:rPr>
          <w:lang w:eastAsia="zh-CN"/>
        </w:rPr>
      </w:pPr>
      <w:bookmarkStart w:id="414" w:name="_Toc479590448"/>
      <w:bookmarkStart w:id="415" w:name="_Toc17480313"/>
      <w:r w:rsidRPr="00BD5EC1">
        <w:t>8.7.</w:t>
      </w:r>
      <w:r w:rsidRPr="00BD5EC1">
        <w:rPr>
          <w:rFonts w:hint="eastAsia"/>
        </w:rPr>
        <w:t>2.</w:t>
      </w:r>
      <w:r w:rsidRPr="00BD5EC1">
        <w:t>1</w:t>
      </w:r>
      <w:r>
        <w:rPr>
          <w:rFonts w:hint="eastAsia"/>
        </w:rPr>
        <w:t>.</w:t>
      </w:r>
      <w:r>
        <w:rPr>
          <w:rFonts w:eastAsiaTheme="minorEastAsia" w:hint="eastAsia"/>
          <w:lang w:eastAsia="zh-CN"/>
        </w:rPr>
        <w:t>2.1</w:t>
      </w:r>
      <w:r w:rsidRPr="00BD5EC1">
        <w:rPr>
          <w:rFonts w:hint="eastAsia"/>
        </w:rPr>
        <w:t xml:space="preserve"> </w:t>
      </w:r>
      <w:r>
        <w:rPr>
          <w:lang w:eastAsia="zh-CN"/>
        </w:rPr>
        <w:t>Introduction</w:t>
      </w:r>
      <w:bookmarkEnd w:id="414"/>
      <w:bookmarkEnd w:id="415"/>
    </w:p>
    <w:p w:rsidR="00B42637" w:rsidRDefault="00B42637" w:rsidP="00B42637">
      <w:pPr>
        <w:rPr>
          <w:rFonts w:eastAsia="宋体"/>
          <w:lang w:eastAsia="zh-CN"/>
        </w:rPr>
      </w:pPr>
      <w:r w:rsidRPr="00AD0D0F">
        <w:rPr>
          <w:rFonts w:eastAsia="宋体"/>
          <w:lang w:eastAsia="zh-CN"/>
        </w:rPr>
        <w:t>At</w:t>
      </w:r>
      <w:r>
        <w:rPr>
          <w:rFonts w:eastAsia="宋体"/>
          <w:lang w:eastAsia="zh-CN"/>
        </w:rPr>
        <w:t xml:space="preserve"> each PDN connectivity request with </w:t>
      </w:r>
      <w:r w:rsidRPr="00DD32A5">
        <w:rPr>
          <w:rFonts w:eastAsia="宋体"/>
          <w:lang w:val="en-US" w:eastAsia="zh-CN"/>
        </w:rPr>
        <w:t>PDN Type Non-IP</w:t>
      </w:r>
      <w:r>
        <w:rPr>
          <w:rFonts w:eastAsia="宋体"/>
          <w:lang w:val="en-US" w:eastAsia="zh-CN"/>
        </w:rPr>
        <w:t>, if the network finds that the APN configuration does not include an “Invoke SCEF selection indicator”, then the P-GW option is used.</w:t>
      </w:r>
    </w:p>
    <w:p w:rsidR="00B42637" w:rsidRDefault="00B42637" w:rsidP="00B42637">
      <w:pPr>
        <w:rPr>
          <w:rFonts w:eastAsia="宋体"/>
          <w:lang w:eastAsia="zh-CN"/>
        </w:rPr>
      </w:pPr>
      <w:r w:rsidRPr="00DD32A5">
        <w:rPr>
          <w:rFonts w:eastAsia="宋体"/>
          <w:lang w:val="en-US" w:eastAsia="zh-CN"/>
        </w:rPr>
        <w:t xml:space="preserve">The P-GW decides at PDN connection establishment </w:t>
      </w:r>
      <w:r>
        <w:rPr>
          <w:rFonts w:eastAsia="宋体"/>
          <w:lang w:val="en-US" w:eastAsia="zh-CN"/>
        </w:rPr>
        <w:t>if Non-IP data should be sent via UDP or via</w:t>
      </w:r>
      <w:r w:rsidRPr="00DD32A5">
        <w:rPr>
          <w:rFonts w:eastAsia="宋体"/>
          <w:lang w:val="en-US" w:eastAsia="zh-CN"/>
        </w:rPr>
        <w:t xml:space="preserve"> </w:t>
      </w:r>
      <w:r>
        <w:rPr>
          <w:rFonts w:eastAsia="宋体"/>
          <w:lang w:val="en-US" w:eastAsia="zh-CN"/>
        </w:rPr>
        <w:t xml:space="preserve">a </w:t>
      </w:r>
      <w:r w:rsidRPr="00DD32A5">
        <w:rPr>
          <w:rFonts w:eastAsia="宋体"/>
          <w:lang w:val="en-US" w:eastAsia="zh-CN"/>
        </w:rPr>
        <w:t>poin</w:t>
      </w:r>
      <w:r>
        <w:rPr>
          <w:rFonts w:eastAsia="宋体"/>
          <w:lang w:val="en-US" w:eastAsia="zh-CN"/>
        </w:rPr>
        <w:t xml:space="preserve">t-to-point tunneling technique </w:t>
      </w:r>
      <w:r w:rsidRPr="00DD32A5">
        <w:rPr>
          <w:rFonts w:eastAsia="宋体"/>
          <w:lang w:val="en-US" w:eastAsia="zh-CN"/>
        </w:rPr>
        <w:t>between the P-GW and the AS.</w:t>
      </w:r>
      <w:r>
        <w:rPr>
          <w:rFonts w:eastAsia="宋体"/>
          <w:lang w:val="en-US" w:eastAsia="zh-CN"/>
        </w:rPr>
        <w:t xml:space="preserve"> This information, as well as t</w:t>
      </w:r>
      <w:r w:rsidRPr="00434E68">
        <w:rPr>
          <w:rFonts w:eastAsia="宋体"/>
          <w:lang w:eastAsia="zh-CN"/>
        </w:rPr>
        <w:t xml:space="preserve">he tunnel parameters (i.e. </w:t>
      </w:r>
      <w:r>
        <w:rPr>
          <w:rFonts w:eastAsia="宋体"/>
          <w:lang w:eastAsia="zh-CN"/>
        </w:rPr>
        <w:t xml:space="preserve">IN-CSE </w:t>
      </w:r>
      <w:r w:rsidRPr="00434E68">
        <w:rPr>
          <w:rFonts w:eastAsia="宋体"/>
          <w:lang w:eastAsia="zh-CN"/>
        </w:rPr>
        <w:t>IP address and port</w:t>
      </w:r>
      <w:r>
        <w:rPr>
          <w:rFonts w:eastAsia="宋体"/>
          <w:lang w:eastAsia="zh-CN"/>
        </w:rPr>
        <w:t xml:space="preserve"> and source IP address and port</w:t>
      </w:r>
      <w:r w:rsidRPr="00434E68">
        <w:rPr>
          <w:rFonts w:eastAsia="宋体"/>
          <w:lang w:eastAsia="zh-CN"/>
        </w:rPr>
        <w:t>)</w:t>
      </w:r>
      <w:r>
        <w:rPr>
          <w:rFonts w:eastAsia="宋体"/>
          <w:lang w:eastAsia="zh-CN"/>
        </w:rPr>
        <w:t xml:space="preserve"> are pre-configured at the P-GW.  The configuration is on a per-APN per-UE basis.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P-GW, the PoA that is associated with the </w:t>
      </w:r>
      <w:r>
        <w:rPr>
          <w:rFonts w:eastAsia="宋体"/>
          <w:lang w:val="en-US" w:eastAsia="zh-CN"/>
        </w:rPr>
        <w:t xml:space="preserve">UE hosted MN-CSE, ADN-AE, or ASN-CSE is an IP Address and Port number.  The IP Address and Port number </w:t>
      </w:r>
      <w:r>
        <w:rPr>
          <w:rFonts w:eastAsia="宋体"/>
          <w:lang w:val="en-US" w:eastAsia="zh-CN"/>
        </w:rPr>
        <w:lastRenderedPageBreak/>
        <w:t xml:space="preserve">is used to route the Non-IP data packets to the 3GPP </w:t>
      </w:r>
      <w:r w:rsidRPr="007658BF">
        <w:rPr>
          <w:rFonts w:eastAsia="宋体"/>
          <w:lang w:val="en-US" w:eastAsia="zh-CN"/>
        </w:rPr>
        <w:t xml:space="preserve">Network </w:t>
      </w:r>
      <w:r>
        <w:rPr>
          <w:rFonts w:eastAsia="宋体"/>
          <w:lang w:val="en-US" w:eastAsia="zh-CN"/>
        </w:rPr>
        <w:t>via the P-GW.  The Non-IP packets may be tunneled or wrapped in a UDP packet.  The P-GW will use the IP Address and Port Number to determine what UE and APN the packet is associated with.</w:t>
      </w:r>
    </w:p>
    <w:p w:rsidR="00B42637" w:rsidRDefault="00B42637" w:rsidP="00B42637">
      <w:pPr>
        <w:ind w:left="284"/>
        <w:rPr>
          <w:rFonts w:eastAsia="宋体"/>
          <w:lang w:eastAsia="zh-CN"/>
        </w:rPr>
      </w:pPr>
      <w:r>
        <w:rPr>
          <w:rFonts w:eastAsia="宋体"/>
          <w:lang w:eastAsia="zh-CN"/>
        </w:rPr>
        <w:t xml:space="preserve">Note 1:  It is FFS how the IN-CSE learns the </w:t>
      </w:r>
      <w:r>
        <w:rPr>
          <w:rFonts w:eastAsia="宋体"/>
          <w:lang w:val="en-US" w:eastAsia="zh-CN"/>
        </w:rPr>
        <w:t>IP Address and Port Number that is used to reach the UE hosted MN-CSE, ADN-AE, or ASN-CSE</w:t>
      </w:r>
      <w:r>
        <w:rPr>
          <w:rFonts w:eastAsia="宋体"/>
          <w:lang w:eastAsia="zh-CN"/>
        </w:rPr>
        <w:t xml:space="preserve">.  The </w:t>
      </w:r>
      <w:r>
        <w:rPr>
          <w:rFonts w:eastAsia="宋体"/>
          <w:lang w:val="en-US" w:eastAsia="zh-CN"/>
        </w:rPr>
        <w:t xml:space="preserve">IP Address and Port Number may be provisioned in the IN-CSE per SLA or the IN-CSE may wait for the UE hosted MN-CSE, ADN-AE, or ASN-CSE </w:t>
      </w:r>
      <w:r w:rsidRPr="007658BF">
        <w:rPr>
          <w:rFonts w:eastAsia="宋体"/>
          <w:lang w:val="en-US" w:eastAsia="zh-CN"/>
        </w:rPr>
        <w:t xml:space="preserve">to </w:t>
      </w:r>
      <w:r>
        <w:rPr>
          <w:rFonts w:eastAsia="宋体"/>
          <w:lang w:val="en-US" w:eastAsia="zh-CN"/>
        </w:rPr>
        <w:t>initiate contact and learn the IP Address and port number when the first Non-IP packet is received (i.e. by looking at the source IP Address and port of the UDP wrapper or tunnel). The IP address used by IN-CSE to reach the UE hosted MN-CSE, ADN-AE or ASN-CSE needs to provide routing through the same PGW as the one indicated by the APN configuration in the UE.</w:t>
      </w:r>
    </w:p>
    <w:p w:rsidR="00CF5AAF" w:rsidRDefault="00BD5EC1" w:rsidP="00CF5AAF">
      <w:pPr>
        <w:pStyle w:val="6"/>
      </w:pPr>
      <w:bookmarkStart w:id="416" w:name="_Toc479590449"/>
      <w:bookmarkStart w:id="417" w:name="_Toc17480314"/>
      <w:r w:rsidRPr="00BD5EC1">
        <w:t>8.7.</w:t>
      </w:r>
      <w:r w:rsidRPr="00BD5EC1">
        <w:rPr>
          <w:rFonts w:hint="eastAsia"/>
        </w:rPr>
        <w:t>2.</w:t>
      </w:r>
      <w:r w:rsidRPr="00BD5EC1">
        <w:t>1</w:t>
      </w:r>
      <w:r>
        <w:rPr>
          <w:rFonts w:hint="eastAsia"/>
        </w:rPr>
        <w:t>.</w:t>
      </w:r>
      <w:r>
        <w:rPr>
          <w:rFonts w:eastAsiaTheme="minorEastAsia" w:hint="eastAsia"/>
          <w:lang w:eastAsia="zh-CN"/>
        </w:rPr>
        <w:t>2.2</w:t>
      </w:r>
      <w:r w:rsidR="00B42637" w:rsidRPr="008A71B6">
        <w:t xml:space="preserve"> Mobile </w:t>
      </w:r>
      <w:r w:rsidR="00B42637" w:rsidRPr="008A71B6">
        <w:rPr>
          <w:lang w:val="en-US"/>
        </w:rPr>
        <w:t xml:space="preserve">Originated </w:t>
      </w:r>
      <w:r w:rsidR="00B42637" w:rsidRPr="008A71B6">
        <w:t>NIDD procedure</w:t>
      </w:r>
      <w:r w:rsidR="00B42637" w:rsidRPr="008A71B6">
        <w:rPr>
          <w:lang w:val="en-US"/>
        </w:rPr>
        <w:t xml:space="preserve"> via the P-GW</w:t>
      </w:r>
      <w:bookmarkEnd w:id="416"/>
      <w:bookmarkEnd w:id="417"/>
    </w:p>
    <w:p w:rsidR="00B42637" w:rsidRPr="00956779" w:rsidRDefault="00B42637" w:rsidP="00B42637">
      <w:r w:rsidRPr="00956779">
        <w:t>Figure</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2.2</w:t>
      </w:r>
      <w:r w:rsidR="00E72503" w:rsidRPr="00E72503">
        <w:t>-1</w:t>
      </w:r>
      <w:r w:rsidRPr="00956779">
        <w:t xml:space="preserve"> illustrates the procedure us</w:t>
      </w:r>
      <w:r>
        <w:t>ed by UE</w:t>
      </w:r>
      <w:r w:rsidRPr="00956779">
        <w:t xml:space="preserve"> to send</w:t>
      </w:r>
      <w:r>
        <w:t xml:space="preserve"> non-IP data to the IN-CSE via the P-GW</w:t>
      </w:r>
      <w:r w:rsidRPr="00956779">
        <w:t>.</w:t>
      </w:r>
    </w:p>
    <w:p w:rsidR="00B42637" w:rsidRPr="00956779" w:rsidRDefault="00B42637" w:rsidP="00B42637">
      <w:pPr>
        <w:jc w:val="center"/>
        <w:rPr>
          <w:lang w:val="en-US"/>
        </w:rPr>
      </w:pPr>
      <w:r w:rsidRPr="00E72503">
        <w:rPr>
          <w:lang w:val="en-US"/>
        </w:rPr>
        <w:object w:dxaOrig="13317" w:dyaOrig="14427">
          <v:shape id="_x0000_i1049" type="#_x0000_t75" style="width:396pt;height:6in" o:ole="">
            <v:imagedata r:id="rId63" o:title=""/>
          </v:shape>
          <o:OLEObject Type="Embed" ProgID="Visio.Drawing.15" ShapeID="_x0000_i1049" DrawAspect="Content" ObjectID="_1628093318" r:id="rId64"/>
        </w:object>
      </w:r>
    </w:p>
    <w:p w:rsidR="00B42637" w:rsidRPr="00956779" w:rsidRDefault="00B42637" w:rsidP="00B42637">
      <w:pPr>
        <w:jc w:val="center"/>
      </w:pP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8.7.2.1.2.2-1 MO NIDD procedure via P-GW</w:t>
      </w:r>
    </w:p>
    <w:p w:rsidR="00DA2698" w:rsidRDefault="00B42637" w:rsidP="008E7DC3">
      <w:pPr>
        <w:numPr>
          <w:ilvl w:val="0"/>
          <w:numId w:val="13"/>
        </w:numPr>
      </w:pPr>
      <w:r>
        <w:t>The UE</w:t>
      </w:r>
      <w:r w:rsidRPr="00956779">
        <w:t xml:space="preserve"> </w:t>
      </w:r>
      <w:r>
        <w:t xml:space="preserve">sends a Non-IP data packet to the IN-CSE.  The UE knows the target IN-CSE because it is </w:t>
      </w:r>
      <w:r w:rsidRPr="007658BF">
        <w:t xml:space="preserve">associated </w:t>
      </w:r>
      <w:r>
        <w:t>with the APN and PDN Connection.</w:t>
      </w:r>
      <w:r w:rsidRPr="00956779">
        <w:t xml:space="preserve"> </w:t>
      </w:r>
    </w:p>
    <w:p w:rsidR="00DA2698" w:rsidRDefault="00B42637" w:rsidP="008E7DC3">
      <w:pPr>
        <w:numPr>
          <w:ilvl w:val="0"/>
          <w:numId w:val="13"/>
        </w:numPr>
      </w:pPr>
      <w:r w:rsidRPr="00956779">
        <w:t>The P-GW wraps the</w:t>
      </w:r>
      <w:r>
        <w:t xml:space="preserve"> non-IP data in a UDP wrapper or tunnels it to the IN-CSE using the pre-configured destination and source </w:t>
      </w:r>
      <w:r w:rsidRPr="005E2E9E">
        <w:t>IP address and UDP port</w:t>
      </w:r>
      <w:r>
        <w:t xml:space="preserve"> number.</w:t>
      </w:r>
    </w:p>
    <w:p w:rsidR="00DA2698" w:rsidRDefault="00B42637" w:rsidP="008E7DC3">
      <w:pPr>
        <w:numPr>
          <w:ilvl w:val="0"/>
          <w:numId w:val="13"/>
        </w:numPr>
      </w:pPr>
      <w:r w:rsidRPr="00956779">
        <w:lastRenderedPageBreak/>
        <w:t>The P-GW forwards</w:t>
      </w:r>
      <w:r>
        <w:t xml:space="preserve"> the wrapped or tunnelled packet to the IN-CSE.  The IN-CSE unwraps the received data and may note the source IP address and port number for further communications with the UE.</w:t>
      </w:r>
    </w:p>
    <w:p w:rsidR="00CF5AAF" w:rsidRDefault="00CF5AAF" w:rsidP="00CF5AAF">
      <w:pPr>
        <w:rPr>
          <w:rFonts w:eastAsia="宋体"/>
          <w:lang w:eastAsia="zh-CN"/>
        </w:rPr>
      </w:pPr>
    </w:p>
    <w:p w:rsidR="00CF5AAF" w:rsidRDefault="00BD5EC1" w:rsidP="00CF5AAF">
      <w:pPr>
        <w:pStyle w:val="6"/>
        <w:rPr>
          <w:rFonts w:eastAsia="宋体"/>
          <w:lang w:eastAsia="zh-CN"/>
        </w:rPr>
      </w:pPr>
      <w:bookmarkStart w:id="418" w:name="_Toc479590450"/>
      <w:bookmarkStart w:id="419" w:name="_Toc17480315"/>
      <w:r w:rsidRPr="00BD5EC1">
        <w:t>8.7.</w:t>
      </w:r>
      <w:r w:rsidRPr="00BD5EC1">
        <w:rPr>
          <w:rFonts w:hint="eastAsia"/>
        </w:rPr>
        <w:t>2.</w:t>
      </w:r>
      <w:r w:rsidRPr="00BD5EC1">
        <w:t>1</w:t>
      </w:r>
      <w:r>
        <w:rPr>
          <w:rFonts w:hint="eastAsia"/>
        </w:rPr>
        <w:t>.</w:t>
      </w:r>
      <w:r>
        <w:rPr>
          <w:rFonts w:eastAsiaTheme="minorEastAsia" w:hint="eastAsia"/>
          <w:lang w:eastAsia="zh-CN"/>
        </w:rPr>
        <w:t>2.3</w:t>
      </w:r>
      <w:r w:rsidR="00B42637" w:rsidRPr="002E3D5D">
        <w:rPr>
          <w:rFonts w:eastAsia="宋体"/>
          <w:lang w:eastAsia="zh-CN"/>
        </w:rPr>
        <w:t xml:space="preserve"> Mobile Terminated NIDD procedure</w:t>
      </w:r>
      <w:r w:rsidR="00B42637" w:rsidRPr="002E3D5D">
        <w:rPr>
          <w:rFonts w:eastAsia="宋体"/>
          <w:lang w:val="en-US" w:eastAsia="zh-CN"/>
        </w:rPr>
        <w:t xml:space="preserve"> via the P-GW</w:t>
      </w:r>
      <w:bookmarkEnd w:id="418"/>
      <w:bookmarkEnd w:id="419"/>
    </w:p>
    <w:p w:rsidR="00B42637" w:rsidRPr="00DD32A5" w:rsidRDefault="00B42637" w:rsidP="00B42637">
      <w:pPr>
        <w:rPr>
          <w:rFonts w:eastAsia="宋体"/>
          <w:lang w:eastAsia="zh-CN"/>
        </w:rPr>
      </w:pPr>
      <w:r w:rsidRPr="005D5AB3">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2.3</w:t>
      </w:r>
      <w:r w:rsidR="00E72503" w:rsidRPr="00E72503">
        <w:rPr>
          <w:rFonts w:eastAsia="宋体"/>
          <w:lang w:eastAsia="zh-CN"/>
        </w:rPr>
        <w:t>-1</w:t>
      </w:r>
      <w:r>
        <w:rPr>
          <w:rFonts w:eastAsia="宋体"/>
          <w:lang w:eastAsia="zh-CN"/>
        </w:rPr>
        <w:t xml:space="preserve"> </w:t>
      </w:r>
      <w:r w:rsidRPr="005D5AB3">
        <w:rPr>
          <w:rFonts w:eastAsia="宋体"/>
          <w:lang w:eastAsia="zh-CN"/>
        </w:rPr>
        <w:t>illustrates the procedure us</w:t>
      </w:r>
      <w:r>
        <w:rPr>
          <w:rFonts w:eastAsia="宋体"/>
          <w:lang w:eastAsia="zh-CN"/>
        </w:rPr>
        <w:t>ed by an IN-CSE to send non-IP data to a UE via the P-GW.</w:t>
      </w:r>
    </w:p>
    <w:p w:rsidR="00B42637" w:rsidRDefault="00B42637" w:rsidP="00B42637">
      <w:pPr>
        <w:rPr>
          <w:rFonts w:eastAsia="宋体"/>
          <w:lang w:val="en-US" w:eastAsia="zh-CN"/>
        </w:rPr>
      </w:pPr>
    </w:p>
    <w:p w:rsidR="00B42637" w:rsidRDefault="00B42637" w:rsidP="00B42637">
      <w:pPr>
        <w:jc w:val="center"/>
      </w:pPr>
      <w:r>
        <w:object w:dxaOrig="13317" w:dyaOrig="15962">
          <v:shape id="_x0000_i1050" type="#_x0000_t75" style="width:396pt;height:482.25pt" o:ole="">
            <v:imagedata r:id="rId65" o:title=""/>
          </v:shape>
          <o:OLEObject Type="Embed" ProgID="Visio.Drawing.15" ShapeID="_x0000_i1050" DrawAspect="Content" ObjectID="_1628093319" r:id="rId66"/>
        </w:object>
      </w:r>
      <w:r w:rsidRPr="004207CD">
        <w:t xml:space="preserve"> </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8.7.2.1.2.3-1 MT NIDD procedure via P-GW</w:t>
      </w:r>
    </w:p>
    <w:p w:rsidR="00B42637" w:rsidRDefault="00B42637" w:rsidP="00B42637"/>
    <w:p w:rsidR="00DA2698" w:rsidRDefault="00B42637" w:rsidP="008E7DC3">
      <w:pPr>
        <w:numPr>
          <w:ilvl w:val="0"/>
          <w:numId w:val="12"/>
        </w:numPr>
      </w:pPr>
      <w:r>
        <w:t xml:space="preserve">The IN-CSE sends a data packet (wrapped in UDP packet or tunnelled) to the PoA that is associated with the </w:t>
      </w:r>
      <w:r w:rsidRPr="00C877CA">
        <w:rPr>
          <w:lang w:val="en-US"/>
        </w:rPr>
        <w:t>UE hosted MN-CSE, ADN-AE, or ASN-CSE</w:t>
      </w:r>
      <w:r>
        <w:t xml:space="preserve"> (the PoA will be an IP address and port number).  </w:t>
      </w:r>
    </w:p>
    <w:p w:rsidR="00DA2698" w:rsidRDefault="00B42637" w:rsidP="008E7DC3">
      <w:pPr>
        <w:numPr>
          <w:ilvl w:val="0"/>
          <w:numId w:val="12"/>
        </w:numPr>
      </w:pPr>
      <w:r>
        <w:t xml:space="preserve">The P-GW extracts the Non-IP data packet and uses the destination IP Address and Port Number to </w:t>
      </w:r>
      <w:r w:rsidRPr="00C877CA">
        <w:t xml:space="preserve">identify </w:t>
      </w:r>
      <w:r>
        <w:t>the UE is that is being addressed and the PDN connection.</w:t>
      </w:r>
    </w:p>
    <w:p w:rsidR="00DA2698" w:rsidRDefault="00B42637" w:rsidP="008E7DC3">
      <w:pPr>
        <w:numPr>
          <w:ilvl w:val="0"/>
          <w:numId w:val="12"/>
        </w:numPr>
      </w:pPr>
      <w:r>
        <w:lastRenderedPageBreak/>
        <w:t xml:space="preserve">The P-GW forwards the non-IP data to the UE.  The UE </w:t>
      </w:r>
      <w:r w:rsidRPr="007658BF">
        <w:t xml:space="preserve">identifies </w:t>
      </w:r>
      <w:r>
        <w:t>the source IN-CSE based on the APN that is associated with the PDN connection that used to receive the Non-IP data packet.</w:t>
      </w:r>
    </w:p>
    <w:p w:rsidR="00B42637" w:rsidRDefault="00B42637" w:rsidP="00B42637">
      <w:pPr>
        <w:ind w:left="720"/>
      </w:pPr>
      <w:r>
        <w:t>Note</w:t>
      </w:r>
      <w:r w:rsidR="00CC7DD9">
        <w:t xml:space="preserve"> 1</w:t>
      </w:r>
      <w:r>
        <w:t xml:space="preserve">: MT flows for both IP and non IP flow for devices that uses PSM and eDRX need to be specified. It is FFS as how to handle unreachable situation within oneM2M system.   </w:t>
      </w:r>
    </w:p>
    <w:p w:rsidR="00CF5AAF" w:rsidRDefault="00BD5EC1" w:rsidP="00CF5AAF">
      <w:pPr>
        <w:pStyle w:val="50"/>
        <w:rPr>
          <w:rFonts w:eastAsia="宋体"/>
          <w:lang w:eastAsia="zh-CN"/>
        </w:rPr>
      </w:pPr>
      <w:bookmarkStart w:id="420" w:name="_Toc479590451"/>
      <w:bookmarkStart w:id="421" w:name="_Toc17480316"/>
      <w:r w:rsidRPr="00BD5EC1">
        <w:t>8.7.</w:t>
      </w:r>
      <w:r w:rsidRPr="00BD5EC1">
        <w:rPr>
          <w:rFonts w:hint="eastAsia"/>
        </w:rPr>
        <w:t>2.</w:t>
      </w:r>
      <w:r w:rsidRPr="00BD5EC1">
        <w:t>1</w:t>
      </w:r>
      <w:r>
        <w:rPr>
          <w:rFonts w:hint="eastAsia"/>
        </w:rPr>
        <w:t>.</w:t>
      </w:r>
      <w:r>
        <w:rPr>
          <w:rFonts w:eastAsiaTheme="minorEastAsia" w:hint="eastAsia"/>
          <w:lang w:eastAsia="zh-CN"/>
        </w:rPr>
        <w:t>3</w:t>
      </w:r>
      <w:r w:rsidRPr="00BD5EC1">
        <w:rPr>
          <w:rFonts w:hint="eastAsia"/>
        </w:rPr>
        <w:t xml:space="preserve"> </w:t>
      </w:r>
      <w:r w:rsidR="00B42637" w:rsidRPr="002E3D5D">
        <w:rPr>
          <w:rFonts w:eastAsia="宋体"/>
        </w:rPr>
        <w:t>Non-IP Data Delivery (NIDD)</w:t>
      </w:r>
      <w:r w:rsidR="00B42637" w:rsidRPr="0024133B">
        <w:rPr>
          <w:rFonts w:eastAsia="宋体"/>
        </w:rPr>
        <w:t xml:space="preserve"> via the SCEF</w:t>
      </w:r>
      <w:bookmarkEnd w:id="420"/>
      <w:bookmarkEnd w:id="421"/>
    </w:p>
    <w:p w:rsidR="00BD5EC1" w:rsidRPr="00A85962" w:rsidRDefault="00BD5EC1" w:rsidP="00BD5EC1">
      <w:pPr>
        <w:pStyle w:val="6"/>
      </w:pPr>
      <w:bookmarkStart w:id="422" w:name="_Toc479590452"/>
      <w:bookmarkStart w:id="423" w:name="_Toc17480317"/>
      <w:r w:rsidRPr="00BD5EC1">
        <w:t>8.7.</w:t>
      </w:r>
      <w:r w:rsidRPr="00BD5EC1">
        <w:rPr>
          <w:rFonts w:hint="eastAsia"/>
        </w:rPr>
        <w:t>2.</w:t>
      </w:r>
      <w:r w:rsidRPr="00BD5EC1">
        <w:t>1</w:t>
      </w:r>
      <w:r>
        <w:rPr>
          <w:rFonts w:hint="eastAsia"/>
        </w:rPr>
        <w:t>.</w:t>
      </w:r>
      <w:r>
        <w:rPr>
          <w:rFonts w:eastAsiaTheme="minorEastAsia" w:hint="eastAsia"/>
          <w:lang w:eastAsia="zh-CN"/>
        </w:rPr>
        <w:t xml:space="preserve">3.1 </w:t>
      </w:r>
      <w:r>
        <w:t>Introduction</w:t>
      </w:r>
      <w:bookmarkEnd w:id="422"/>
      <w:bookmarkEnd w:id="423"/>
    </w:p>
    <w:p w:rsidR="00B42637" w:rsidRDefault="00B42637" w:rsidP="00B42637">
      <w:pPr>
        <w:rPr>
          <w:rFonts w:eastAsia="宋体"/>
          <w:lang w:eastAsia="zh-CN"/>
        </w:rPr>
      </w:pPr>
      <w:r>
        <w:rPr>
          <w:rFonts w:eastAsia="宋体"/>
          <w:lang w:eastAsia="zh-CN"/>
        </w:rPr>
        <w:t xml:space="preserve">In TS 23.682, 3GPP defines an optional NIDD Configuration procedure that may be used by the IN-CSE to inform the SCEF that it expects Non-IP Data from a UE; the UE is identified with an External ID or MSISDN.  The SCEF will send the UE identity and APN to the HSS to check that the SCEF is </w:t>
      </w:r>
      <w:r w:rsidRPr="007658BF">
        <w:rPr>
          <w:rFonts w:eastAsia="宋体"/>
          <w:lang w:eastAsia="zh-CN"/>
        </w:rPr>
        <w:t xml:space="preserve">authorized </w:t>
      </w:r>
      <w:r>
        <w:rPr>
          <w:rFonts w:eastAsia="宋体"/>
          <w:lang w:eastAsia="zh-CN"/>
        </w:rPr>
        <w:t xml:space="preserve">to receive data from the UE / APN combination.  </w:t>
      </w:r>
      <w:r w:rsidRPr="007658BF">
        <w:rPr>
          <w:rFonts w:eastAsia="宋体"/>
          <w:lang w:eastAsia="zh-CN"/>
        </w:rPr>
        <w:t>Alternatively</w:t>
      </w:r>
      <w:r>
        <w:rPr>
          <w:rFonts w:eastAsia="宋体"/>
          <w:lang w:eastAsia="zh-CN"/>
        </w:rPr>
        <w:t xml:space="preserve">, the SCEF could be provisioned to know what UE / APN combinations will be anchored to it.  </w:t>
      </w:r>
    </w:p>
    <w:p w:rsidR="00B42637" w:rsidRDefault="00B42637" w:rsidP="00B42637">
      <w:pPr>
        <w:rPr>
          <w:rFonts w:eastAsia="宋体"/>
          <w:lang w:val="en-US" w:eastAsia="zh-CN"/>
        </w:rPr>
      </w:pPr>
      <w:r>
        <w:rPr>
          <w:rFonts w:eastAsia="宋体"/>
          <w:lang w:eastAsia="zh-CN"/>
        </w:rPr>
        <w:t xml:space="preserve">When the UE makes a PDN connectivity request with </w:t>
      </w:r>
      <w:r w:rsidRPr="00DD32A5">
        <w:rPr>
          <w:rFonts w:eastAsia="宋体"/>
          <w:lang w:val="en-US" w:eastAsia="zh-CN"/>
        </w:rPr>
        <w:t>PDN Type Non-IP</w:t>
      </w:r>
      <w:r>
        <w:rPr>
          <w:rFonts w:eastAsia="宋体"/>
          <w:lang w:val="en-US" w:eastAsia="zh-CN"/>
        </w:rPr>
        <w:t xml:space="preserve">, if the APN configuration includes an “Invoke SCEF selection indicator” and an SCEF Identifier, then the SCEF routing option is used.  A connection between the MME/SGSN and SCEF will be </w:t>
      </w:r>
      <w:r w:rsidRPr="007658BF">
        <w:rPr>
          <w:rFonts w:eastAsia="宋体"/>
          <w:lang w:val="en-US" w:eastAsia="zh-CN"/>
        </w:rPr>
        <w:t xml:space="preserve">established </w:t>
      </w:r>
      <w:r>
        <w:rPr>
          <w:rFonts w:eastAsia="宋体"/>
          <w:lang w:val="en-US" w:eastAsia="zh-CN"/>
        </w:rPr>
        <w:t xml:space="preserve">when the PDN connection is </w:t>
      </w:r>
      <w:r w:rsidRPr="007658BF">
        <w:rPr>
          <w:rFonts w:eastAsia="宋体"/>
          <w:lang w:val="en-US" w:eastAsia="zh-CN"/>
        </w:rPr>
        <w:t>established</w:t>
      </w:r>
      <w:r>
        <w:rPr>
          <w:rFonts w:eastAsia="宋体"/>
          <w:lang w:val="en-US" w:eastAsia="zh-CN"/>
        </w:rPr>
        <w:t xml:space="preserve">. </w:t>
      </w:r>
    </w:p>
    <w:p w:rsidR="00B42637" w:rsidRDefault="00B42637" w:rsidP="00B42637">
      <w:pPr>
        <w:rPr>
          <w:rFonts w:eastAsia="宋体"/>
          <w:lang w:val="en-US" w:eastAsia="zh-CN"/>
        </w:rPr>
      </w:pPr>
      <w:r>
        <w:rPr>
          <w:rFonts w:eastAsia="宋体"/>
          <w:lang w:val="en-US" w:eastAsia="zh-CN"/>
        </w:rPr>
        <w:t xml:space="preserve">An API will be used by the SCEF and IN-CSE to exchange Non-IP data packets.  When the IN-CSE sends a Non-IP packet to the SCEF it includes a UE </w:t>
      </w:r>
      <w:r w:rsidRPr="007658BF">
        <w:rPr>
          <w:rFonts w:eastAsia="宋体"/>
          <w:lang w:val="en-US" w:eastAsia="zh-CN"/>
        </w:rPr>
        <w:t xml:space="preserve">identifier </w:t>
      </w:r>
      <w:r>
        <w:rPr>
          <w:rFonts w:eastAsia="宋体"/>
          <w:lang w:val="en-US" w:eastAsia="zh-CN"/>
        </w:rPr>
        <w:t xml:space="preserve">(e.g. External ID or MSISDN) and an APN.  The combination UE/APN maps to a MN-CSE, ADN-AE, or ASN-CSE that is hosted on the UE.    </w:t>
      </w:r>
    </w:p>
    <w:p w:rsidR="00B42637" w:rsidRDefault="00B42637" w:rsidP="00B42637">
      <w:pPr>
        <w:rPr>
          <w:rFonts w:eastAsia="宋体"/>
          <w:lang w:eastAsia="zh-CN"/>
        </w:rPr>
      </w:pPr>
      <w:r>
        <w:rPr>
          <w:rFonts w:eastAsia="宋体"/>
          <w:lang w:eastAsia="zh-CN"/>
        </w:rPr>
        <w:t xml:space="preserve">Once a PDN connection is established, the IN-CSE may use the PDN connection to send Non-IP data packets to the </w:t>
      </w:r>
      <w:r>
        <w:rPr>
          <w:rFonts w:eastAsia="宋体"/>
          <w:lang w:val="en-US" w:eastAsia="zh-CN"/>
        </w:rPr>
        <w:t>UE hosted MN-CSE, ADN-AE, or ASN-CSE</w:t>
      </w:r>
      <w:r>
        <w:rPr>
          <w:rFonts w:eastAsia="宋体"/>
          <w:lang w:eastAsia="zh-CN"/>
        </w:rPr>
        <w:t xml:space="preserve">.  When Non-IP data is routed via the SCEF, the PoA that is associated with the </w:t>
      </w:r>
      <w:r>
        <w:rPr>
          <w:rFonts w:eastAsia="宋体"/>
          <w:lang w:val="en-US" w:eastAsia="zh-CN"/>
        </w:rPr>
        <w:t>UE hosted MN-CSE, ADN-AE, or ASN-CSE is a UE Identity (e.g. External ID), APN, and SCEF ID combination.  The SCEF will use the UE Identity and APN to determine what MME the Non-IP packet should be sent to and what EPS Bearer ID (EBI) that is associated with the UE.</w:t>
      </w:r>
    </w:p>
    <w:p w:rsidR="00B42637" w:rsidRDefault="00B42637" w:rsidP="00B42637">
      <w:pPr>
        <w:ind w:left="284"/>
        <w:rPr>
          <w:rFonts w:eastAsia="宋体"/>
          <w:lang w:val="en-US" w:eastAsia="zh-CN"/>
        </w:rPr>
      </w:pPr>
      <w:r>
        <w:rPr>
          <w:rFonts w:eastAsia="宋体"/>
          <w:lang w:eastAsia="zh-CN"/>
        </w:rPr>
        <w:t xml:space="preserve">Note 1:  It is FFS how the IN-CSE learns the </w:t>
      </w:r>
      <w:r>
        <w:rPr>
          <w:rFonts w:eastAsia="宋体"/>
          <w:lang w:val="en-US" w:eastAsia="zh-CN"/>
        </w:rPr>
        <w:t>APN and UE Identity that is used to reach the UE hosted MN-CSE, ADN-AE, or ASN-CSE</w:t>
      </w:r>
      <w:r>
        <w:rPr>
          <w:rFonts w:eastAsia="宋体"/>
          <w:lang w:eastAsia="zh-CN"/>
        </w:rPr>
        <w:t>.  This information</w:t>
      </w:r>
      <w:r>
        <w:rPr>
          <w:rFonts w:eastAsia="宋体"/>
          <w:lang w:val="en-US" w:eastAsia="zh-CN"/>
        </w:rPr>
        <w:t xml:space="preserve"> may be provisioned in the IN-CSE per SLA.  If there is only one MTC </w:t>
      </w:r>
      <w:r w:rsidRPr="007658BF">
        <w:rPr>
          <w:rFonts w:eastAsia="宋体"/>
          <w:lang w:val="en-US" w:eastAsia="zh-CN"/>
        </w:rPr>
        <w:t xml:space="preserve">application </w:t>
      </w:r>
      <w:r>
        <w:rPr>
          <w:rFonts w:eastAsia="宋体"/>
          <w:lang w:val="en-US" w:eastAsia="zh-CN"/>
        </w:rPr>
        <w:t>that is hosted on the UE using Non-IP data, then the IN-CSE does not need to be aware of the APN.</w:t>
      </w:r>
    </w:p>
    <w:p w:rsidR="00CF5AAF" w:rsidRDefault="00BD5EC1" w:rsidP="00CF5AAF">
      <w:pPr>
        <w:pStyle w:val="6"/>
        <w:rPr>
          <w:rFonts w:eastAsia="宋体"/>
          <w:lang w:eastAsia="zh-CN"/>
        </w:rPr>
      </w:pPr>
      <w:bookmarkStart w:id="424" w:name="_Toc479590453"/>
      <w:bookmarkStart w:id="425" w:name="_Toc17480318"/>
      <w:r w:rsidRPr="00BD5EC1">
        <w:t>8.7.</w:t>
      </w:r>
      <w:r w:rsidRPr="00BD5EC1">
        <w:rPr>
          <w:rFonts w:hint="eastAsia"/>
        </w:rPr>
        <w:t>2.</w:t>
      </w:r>
      <w:r w:rsidRPr="00BD5EC1">
        <w:t>1</w:t>
      </w:r>
      <w:r>
        <w:rPr>
          <w:rFonts w:hint="eastAsia"/>
        </w:rPr>
        <w:t>.</w:t>
      </w:r>
      <w:r>
        <w:rPr>
          <w:rFonts w:eastAsiaTheme="minorEastAsia" w:hint="eastAsia"/>
          <w:lang w:eastAsia="zh-CN"/>
        </w:rPr>
        <w:t>3.2</w:t>
      </w:r>
      <w:r w:rsidR="00B42637" w:rsidRPr="00202F0D">
        <w:rPr>
          <w:rFonts w:eastAsia="宋体"/>
        </w:rPr>
        <w:t xml:space="preserve"> SCEF </w:t>
      </w:r>
      <w:r w:rsidR="00B42637" w:rsidRPr="007658BF">
        <w:rPr>
          <w:rFonts w:eastAsia="宋体"/>
        </w:rPr>
        <w:t xml:space="preserve">Configuration </w:t>
      </w:r>
      <w:r w:rsidR="00B42637" w:rsidRPr="00202F0D">
        <w:rPr>
          <w:rFonts w:eastAsia="宋体"/>
        </w:rPr>
        <w:t>for NIDD</w:t>
      </w:r>
      <w:bookmarkEnd w:id="424"/>
      <w:bookmarkEnd w:id="425"/>
    </w:p>
    <w:p w:rsidR="00B42637" w:rsidRDefault="00B42637" w:rsidP="00B42637">
      <w:pPr>
        <w:rPr>
          <w:rFonts w:eastAsia="宋体"/>
          <w:lang w:eastAsia="zh-CN"/>
        </w:rPr>
      </w:pPr>
      <w:r w:rsidRPr="00202F0D">
        <w:rPr>
          <w:rFonts w:eastAsia="宋体"/>
          <w:lang w:eastAsia="zh-CN"/>
        </w:rPr>
        <w:t xml:space="preserve">Figure </w:t>
      </w:r>
      <w:r w:rsidR="00BD5EC1" w:rsidRPr="00BD5EC1">
        <w:t>8.7.</w:t>
      </w:r>
      <w:r w:rsidR="00BD5EC1" w:rsidRPr="00BD5EC1">
        <w:rPr>
          <w:rFonts w:hint="eastAsia"/>
        </w:rPr>
        <w:t>2.</w:t>
      </w:r>
      <w:r w:rsidR="00BD5EC1" w:rsidRPr="00BD5EC1">
        <w:t>1</w:t>
      </w:r>
      <w:r w:rsidR="00BD5EC1">
        <w:rPr>
          <w:rFonts w:hint="eastAsia"/>
        </w:rPr>
        <w:t>.</w:t>
      </w:r>
      <w:r w:rsidR="00BD5EC1">
        <w:rPr>
          <w:rFonts w:eastAsiaTheme="minorEastAsia" w:hint="eastAsia"/>
          <w:lang w:eastAsia="zh-CN"/>
        </w:rPr>
        <w:t>3.2</w:t>
      </w:r>
      <w:r w:rsidR="00E72503" w:rsidRPr="00E72503">
        <w:rPr>
          <w:rFonts w:eastAsia="宋体"/>
          <w:lang w:eastAsia="zh-CN"/>
        </w:rPr>
        <w:t>-1</w:t>
      </w:r>
      <w:r w:rsidRPr="00C86A4F">
        <w:rPr>
          <w:rFonts w:eastAsia="宋体"/>
          <w:lang w:eastAsia="zh-CN"/>
        </w:rPr>
        <w:t xml:space="preserve"> </w:t>
      </w:r>
      <w:r>
        <w:rPr>
          <w:rFonts w:eastAsia="宋体"/>
          <w:lang w:eastAsia="zh-CN"/>
        </w:rPr>
        <w:t>illustrates a procedure through which the IN-CSE may configure the SCEF for future NIDD. This procedure is optional as the parameters may be pre-provisioned at the SCEF. The purpose is to provide the SCEF with information needed for non-IP communication between a specific AS and a specific UE. 3GPP aspects of the procedure are described in</w:t>
      </w:r>
      <w:r>
        <w:rPr>
          <w:rFonts w:eastAsia="宋体" w:hint="eastAsia"/>
          <w:lang w:eastAsia="zh-CN"/>
        </w:rPr>
        <w:t xml:space="preserve"> </w:t>
      </w:r>
      <w:r w:rsidRPr="00C01DD7">
        <w:rPr>
          <w:rFonts w:eastAsia="MS Mincho"/>
          <w:lang w:eastAsia="ja-JP"/>
        </w:rPr>
        <w:t>[i.</w:t>
      </w:r>
      <w:r w:rsidR="00AE59CE" w:rsidRPr="00C01DD7">
        <w:rPr>
          <w:rFonts w:eastAsia="MS Mincho"/>
          <w:lang w:eastAsia="ja-JP"/>
        </w:rPr>
        <w:fldChar w:fldCharType="begin"/>
      </w:r>
      <w:r w:rsidRPr="00C01DD7">
        <w:rPr>
          <w:rFonts w:eastAsia="MS Mincho"/>
          <w:lang w:eastAsia="ja-JP"/>
        </w:rPr>
        <w:instrText>SEQ REFI</w:instrText>
      </w:r>
      <w:r w:rsidR="00AE59CE" w:rsidRPr="00C01DD7">
        <w:rPr>
          <w:rFonts w:eastAsia="MS Mincho"/>
          <w:lang w:eastAsia="ja-JP"/>
        </w:rPr>
        <w:fldChar w:fldCharType="separate"/>
      </w:r>
      <w:r w:rsidR="002C19CA">
        <w:rPr>
          <w:rFonts w:eastAsia="MS Mincho"/>
          <w:noProof/>
          <w:lang w:eastAsia="ja-JP"/>
        </w:rPr>
        <w:t>16</w:t>
      </w:r>
      <w:r w:rsidR="00AE59CE" w:rsidRPr="00C01DD7">
        <w:rPr>
          <w:rFonts w:eastAsia="MS Mincho"/>
          <w:lang w:eastAsia="ja-JP"/>
        </w:rPr>
        <w:fldChar w:fldCharType="end"/>
      </w:r>
      <w:r w:rsidRPr="00C01DD7">
        <w:rPr>
          <w:rFonts w:eastAsia="MS Mincho"/>
          <w:lang w:eastAsia="ja-JP"/>
        </w:rPr>
        <w:t>]</w:t>
      </w:r>
      <w:r>
        <w:rPr>
          <w:rFonts w:eastAsia="宋体"/>
          <w:lang w:eastAsia="zh-CN"/>
        </w:rPr>
        <w:t xml:space="preserve">.  It is assumed that this procedure occurs prior to the UE’s attachment to the network. If, at UE attachment, the SCEF has not been configured for NIDD with this procedure or by pre-provisioning, the SCEF may </w:t>
      </w:r>
      <w:r w:rsidRPr="007658BF">
        <w:rPr>
          <w:rFonts w:eastAsia="宋体"/>
          <w:lang w:eastAsia="zh-CN"/>
        </w:rPr>
        <w:t xml:space="preserve">initiate </w:t>
      </w:r>
      <w:r>
        <w:rPr>
          <w:rFonts w:eastAsia="宋体"/>
          <w:lang w:eastAsia="zh-CN"/>
        </w:rPr>
        <w:t>the procedure or the SCEF may reject the PDN connection attempt.</w:t>
      </w:r>
    </w:p>
    <w:p w:rsidR="00B42637" w:rsidRPr="00C86A4F" w:rsidRDefault="00B42637" w:rsidP="00B42637">
      <w:pPr>
        <w:rPr>
          <w:rFonts w:eastAsia="宋体"/>
          <w:lang w:eastAsia="zh-CN"/>
        </w:rPr>
      </w:pPr>
    </w:p>
    <w:p w:rsidR="00B42637" w:rsidRDefault="00B42637" w:rsidP="00B42637">
      <w:pPr>
        <w:jc w:val="center"/>
      </w:pPr>
      <w:r>
        <w:object w:dxaOrig="7131" w:dyaOrig="11902">
          <v:shape id="_x0000_i1051" type="#_x0000_t75" style="width:252pt;height:425.25pt" o:ole="">
            <v:imagedata r:id="rId67" o:title=""/>
          </v:shape>
          <o:OLEObject Type="Embed" ProgID="Visio.Drawing.15" ShapeID="_x0000_i1051" DrawAspect="Content" ObjectID="_1628093320" r:id="rId68"/>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8.7.2.1.3.2-1 NIDD Configuration procedure at the SCEF</w:t>
      </w:r>
    </w:p>
    <w:p w:rsidR="00B42637" w:rsidRDefault="00B42637" w:rsidP="00B42637"/>
    <w:p w:rsidR="00B42637" w:rsidRDefault="00B42637" w:rsidP="00B42637">
      <w:pPr>
        <w:ind w:left="568"/>
      </w:pPr>
      <w:r>
        <w:t>N</w:t>
      </w:r>
      <w:r w:rsidR="00BD5EC1">
        <w:t>ote</w:t>
      </w:r>
      <w:r w:rsidR="00BD5EC1">
        <w:rPr>
          <w:rFonts w:eastAsiaTheme="minorEastAsia" w:hint="eastAsia"/>
          <w:lang w:eastAsia="zh-CN"/>
        </w:rPr>
        <w:t xml:space="preserve"> 1</w:t>
      </w:r>
      <w:r>
        <w:t>: I</w:t>
      </w:r>
      <w:r w:rsidRPr="00C8747A">
        <w:t>nteractions within the 3GPP network are shown for informative purposes only, they are out of scope of oneM2M</w:t>
      </w:r>
      <w:r>
        <w:t>.</w:t>
      </w:r>
    </w:p>
    <w:p w:rsidR="00B42637" w:rsidRDefault="00B42637" w:rsidP="00B42637">
      <w:pPr>
        <w:ind w:left="568"/>
      </w:pPr>
      <w:r>
        <w:t>1.</w:t>
      </w:r>
      <w:r>
        <w:tab/>
        <w:t xml:space="preserve">The IN-CSE sends an NIDD Configuration Request </w:t>
      </w:r>
      <w:r w:rsidRPr="00C8747A">
        <w:t>message to the SCEF.</w:t>
      </w:r>
      <w:r>
        <w:t xml:space="preserve"> This step will be accomplished via an SCEF API call.  The step is fully explained in TS 23.682, however the purpose of the procedure is to configure the SCEF to know that the IN-CSE is expecting Non-IP Data from the UE and for the SCEF to </w:t>
      </w:r>
      <w:r w:rsidRPr="007658BF">
        <w:t xml:space="preserve">authorize </w:t>
      </w:r>
      <w:r>
        <w:t xml:space="preserve">it. </w:t>
      </w:r>
    </w:p>
    <w:p w:rsidR="00B42637" w:rsidRDefault="00B42637" w:rsidP="00B42637">
      <w:pPr>
        <w:ind w:left="568"/>
      </w:pPr>
      <w:r>
        <w:t>N</w:t>
      </w:r>
      <w:r w:rsidR="00BD5EC1">
        <w:t>ote</w:t>
      </w:r>
      <w:r w:rsidR="00BD5EC1">
        <w:rPr>
          <w:rFonts w:eastAsiaTheme="minorEastAsia" w:hint="eastAsia"/>
          <w:lang w:eastAsia="zh-CN"/>
        </w:rPr>
        <w:t xml:space="preserve"> 2</w:t>
      </w:r>
      <w:r>
        <w:t>:</w:t>
      </w:r>
      <w:r>
        <w:tab/>
      </w:r>
      <w:r w:rsidR="00BD5EC1" w:rsidRPr="00B50FE4">
        <w:t>Based on TS23.401 clause 4.3.17.8.3.2, when UE attaches “a PDN connection is established towards the selected SCEF”, which implies that more than one SCEF may be selected for each UE “. Based on 23.682 clauses 5.13.1 and 5.13.2 the SCEF connection to be established e.g. at UE attached relies upon a SCEF configuration procedure to be accomplished. This means that</w:t>
      </w:r>
      <w:r w:rsidR="00BD5EC1">
        <w:rPr>
          <w:rFonts w:eastAsiaTheme="minorEastAsia" w:hint="eastAsia"/>
          <w:lang w:eastAsia="zh-CN"/>
        </w:rPr>
        <w:t xml:space="preserve"> t</w:t>
      </w:r>
      <w:r>
        <w:t xml:space="preserve">he IN-CSE is expected to be provisioned to use the same SCEF </w:t>
      </w:r>
      <w:r w:rsidR="00990159" w:rsidRPr="00B50FE4">
        <w:t>(for a specific UE)</w:t>
      </w:r>
      <w:r w:rsidR="00990159">
        <w:rPr>
          <w:rFonts w:eastAsiaTheme="minorEastAsia" w:hint="eastAsia"/>
          <w:lang w:eastAsia="zh-CN"/>
        </w:rPr>
        <w:t xml:space="preserve"> </w:t>
      </w:r>
      <w:r>
        <w:t>as the one selected by the network during the UE's attachment to the network.</w:t>
      </w:r>
    </w:p>
    <w:p w:rsidR="00B42637" w:rsidRDefault="00B42637" w:rsidP="00B42637">
      <w:pPr>
        <w:ind w:left="568"/>
      </w:pPr>
      <w:r>
        <w:t>2.</w:t>
      </w:r>
      <w:r>
        <w:tab/>
        <w:t>The SCEF stores the UE Identity (External Identifier or MSISDN) and IN-CSE Identifier. The SCEF also authorizes the NIDD configuration request (for the received UE Identifier and APN combination) and obtains the UE’s IMSI.</w:t>
      </w:r>
    </w:p>
    <w:p w:rsidR="00B42637" w:rsidRDefault="00B42637" w:rsidP="00B42637">
      <w:pPr>
        <w:ind w:left="568"/>
      </w:pPr>
      <w:r>
        <w:t>3.</w:t>
      </w:r>
      <w:r>
        <w:tab/>
        <w:t>The SCEF sends an NIDD Configuration Response message to the IN-CSE to acknowledge acceptance of the NIDD Configuration Request.  This step is in response to API call of step 1.</w:t>
      </w:r>
    </w:p>
    <w:p w:rsidR="00B42637" w:rsidRDefault="00B42637" w:rsidP="00B42637">
      <w:r>
        <w:lastRenderedPageBreak/>
        <w:t xml:space="preserve">Later, when the UE </w:t>
      </w:r>
      <w:r w:rsidRPr="007658BF">
        <w:t xml:space="preserve">establishes </w:t>
      </w:r>
      <w:r>
        <w:t>the PDN Connection with the same APN, the UE’s MME will contact the SCEF and perform a T6a establishment</w:t>
      </w:r>
      <w:r w:rsidRPr="007658BF">
        <w:t xml:space="preserve"> procedure</w:t>
      </w:r>
      <w:r>
        <w:t xml:space="preserve">.  T6a refers to the reference point between the MME and SCEF.  The </w:t>
      </w:r>
      <w:r w:rsidRPr="007658BF">
        <w:t>procedure</w:t>
      </w:r>
      <w:r>
        <w:t xml:space="preserve"> is used by the MME to provide the SCEF with an IMSI, EBI, and APN combination and it is used by the SCEF to provide the MME with the maximum Non-IP packet size.  The IMSI, EBI, and APN will be needed by the SCEF when routing Non-IP Data between the IN-CSE and UE.</w:t>
      </w:r>
    </w:p>
    <w:p w:rsidR="00CF5AAF" w:rsidRDefault="00990159" w:rsidP="00CF5AAF">
      <w:pPr>
        <w:pStyle w:val="6"/>
        <w:rPr>
          <w:rFonts w:eastAsia="宋体"/>
          <w:lang w:eastAsia="zh-CN"/>
        </w:rPr>
      </w:pPr>
      <w:bookmarkStart w:id="426" w:name="_Toc479590454"/>
      <w:bookmarkStart w:id="427" w:name="_Toc17480319"/>
      <w:r w:rsidRPr="00BD5EC1">
        <w:t>8.7.</w:t>
      </w:r>
      <w:r w:rsidRPr="00BD5EC1">
        <w:rPr>
          <w:rFonts w:hint="eastAsia"/>
        </w:rPr>
        <w:t>2.</w:t>
      </w:r>
      <w:r w:rsidRPr="00BD5EC1">
        <w:t>1</w:t>
      </w:r>
      <w:r>
        <w:rPr>
          <w:rFonts w:hint="eastAsia"/>
        </w:rPr>
        <w:t>.</w:t>
      </w:r>
      <w:r>
        <w:rPr>
          <w:rFonts w:eastAsiaTheme="minorEastAsia" w:hint="eastAsia"/>
          <w:lang w:eastAsia="zh-CN"/>
        </w:rPr>
        <w:t>3.3</w:t>
      </w:r>
      <w:r w:rsidR="00B42637" w:rsidRPr="00202F0D">
        <w:rPr>
          <w:rFonts w:eastAsia="宋体"/>
        </w:rPr>
        <w:t xml:space="preserve"> </w:t>
      </w:r>
      <w:r w:rsidR="00B42637">
        <w:rPr>
          <w:rFonts w:eastAsia="宋体"/>
        </w:rPr>
        <w:t xml:space="preserve">Mobile Terminated NIDD Procedure via the </w:t>
      </w:r>
      <w:r w:rsidR="00B42637" w:rsidRPr="00202F0D">
        <w:rPr>
          <w:rFonts w:eastAsia="宋体"/>
        </w:rPr>
        <w:t>SCEF</w:t>
      </w:r>
      <w:bookmarkEnd w:id="426"/>
      <w:bookmarkEnd w:id="427"/>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3.3</w:t>
      </w:r>
      <w:r w:rsidR="00E72503" w:rsidRPr="00E72503">
        <w:rPr>
          <w:rFonts w:eastAsia="宋体"/>
          <w:lang w:eastAsia="zh-CN"/>
        </w:rPr>
        <w:t>-1</w:t>
      </w:r>
      <w:r w:rsidRPr="00C86A4F">
        <w:rPr>
          <w:rFonts w:eastAsia="宋体"/>
          <w:lang w:eastAsia="zh-CN"/>
        </w:rPr>
        <w:t xml:space="preserve"> illustrates the procedure used by an IN-CSE to send non-IP data to a UE</w:t>
      </w:r>
      <w:r>
        <w:rPr>
          <w:rFonts w:eastAsia="宋体"/>
          <w:lang w:eastAsia="zh-CN"/>
        </w:rPr>
        <w:t xml:space="preserve"> via the SCEF</w:t>
      </w:r>
      <w:r w:rsidR="00990159" w:rsidRPr="00B50FE4">
        <w:rPr>
          <w:lang w:eastAsia="zh-CN"/>
        </w:rPr>
        <w:t>, which assumes that the SCEF configuration procedure is completed</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9493">
          <v:shape id="_x0000_i1052" type="#_x0000_t75" style="width:453.75pt;height:5in" o:ole="">
            <v:imagedata r:id="rId69" o:title=""/>
          </v:shape>
          <o:OLEObject Type="Embed" ProgID="Visio.Drawing.15" ShapeID="_x0000_i1052" DrawAspect="Content" ObjectID="_1628093321" r:id="rId70"/>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8.7.2.1.3.3-1 MT NIDD procedure via SCEF</w:t>
      </w:r>
    </w:p>
    <w:p w:rsidR="00DA2698" w:rsidRDefault="00B42637" w:rsidP="008E7DC3">
      <w:pPr>
        <w:numPr>
          <w:ilvl w:val="0"/>
          <w:numId w:val="14"/>
        </w:numPr>
        <w:rPr>
          <w:rFonts w:eastAsia="宋体"/>
          <w:lang w:eastAsia="zh-CN"/>
        </w:rPr>
      </w:pPr>
      <w:r w:rsidRPr="00C86A4F">
        <w:rPr>
          <w:rFonts w:eastAsia="宋体"/>
          <w:lang w:eastAsia="zh-CN"/>
        </w:rPr>
        <w:t>The IN-CSE initiates</w:t>
      </w:r>
      <w:r>
        <w:rPr>
          <w:rFonts w:eastAsia="宋体"/>
          <w:lang w:eastAsia="zh-CN"/>
        </w:rPr>
        <w:t xml:space="preserve"> the</w:t>
      </w:r>
      <w:r w:rsidRPr="00C86A4F">
        <w:rPr>
          <w:rFonts w:eastAsia="宋体"/>
          <w:lang w:eastAsia="zh-CN"/>
        </w:rPr>
        <w:t xml:space="preserve"> </w:t>
      </w:r>
      <w:r>
        <w:rPr>
          <w:rFonts w:eastAsia="宋体"/>
          <w:lang w:eastAsia="zh-CN"/>
        </w:rPr>
        <w:t xml:space="preserve">MT NIDD procedure by sending a Non-IP data packet towards the SCEF.  A </w:t>
      </w:r>
      <w:r>
        <w:rPr>
          <w:rFonts w:eastAsia="宋体"/>
          <w:lang w:val="en-US" w:eastAsia="zh-CN"/>
        </w:rPr>
        <w:t>UE Identity (e.g. External ID), APN, and SCEF ID combination</w:t>
      </w:r>
      <w:r>
        <w:rPr>
          <w:rFonts w:eastAsia="宋体"/>
          <w:lang w:eastAsia="zh-CN"/>
        </w:rPr>
        <w:t xml:space="preserve"> is used as the UE’s PoA.  </w:t>
      </w:r>
      <w:r>
        <w:t xml:space="preserve">This step will be accomplished via an SCEF API call.  </w:t>
      </w:r>
      <w:r>
        <w:rPr>
          <w:rFonts w:eastAsia="宋体"/>
          <w:lang w:eastAsia="zh-CN"/>
        </w:rPr>
        <w:t xml:space="preserve">  </w:t>
      </w:r>
    </w:p>
    <w:p w:rsidR="00796005" w:rsidRDefault="00B42637" w:rsidP="00796005">
      <w:pPr>
        <w:ind w:left="720"/>
        <w:rPr>
          <w:rFonts w:eastAsiaTheme="minorEastAsia"/>
          <w:lang w:eastAsia="zh-CN"/>
        </w:rPr>
      </w:pPr>
      <w:r>
        <w:t xml:space="preserve">Optionally, if the UE is not </w:t>
      </w:r>
      <w:r w:rsidRPr="007658BF">
        <w:t xml:space="preserve">reachable </w:t>
      </w:r>
      <w:r>
        <w:t>(i.e. in a deep sleep mode due to PSM or eDRX), the SCEF may respond to the IN-CSE that the UE is not reachable and indicate if the data is buffered or discarded. This step is in response to API call of step 1.</w:t>
      </w:r>
    </w:p>
    <w:p w:rsidR="00796005" w:rsidRPr="00796005" w:rsidRDefault="00796005" w:rsidP="00796005">
      <w:pPr>
        <w:ind w:left="568"/>
      </w:pPr>
      <w:r w:rsidRPr="00796005">
        <w:t>Note 1: If the IN-CSE relies upon reachability monitoring to submit NIDD requests, the number of messages between the IN-CSE and SCEF would triple. It should be clarified if NIDD data buffering is supported by SCEF and how to provide configuration parameters, e.g. buffer size.</w:t>
      </w:r>
    </w:p>
    <w:p w:rsidR="00DA2698" w:rsidRDefault="00B42637" w:rsidP="008E7DC3">
      <w:pPr>
        <w:numPr>
          <w:ilvl w:val="0"/>
          <w:numId w:val="14"/>
        </w:numPr>
        <w:rPr>
          <w:rFonts w:eastAsia="宋体"/>
          <w:lang w:eastAsia="zh-CN"/>
        </w:rPr>
      </w:pPr>
      <w:r>
        <w:t xml:space="preserve">The MME uses the PDN connection to </w:t>
      </w:r>
      <w:r w:rsidRPr="007658BF">
        <w:t xml:space="preserve">deliver </w:t>
      </w:r>
      <w:r>
        <w:t>the Non-IP data to the UE.</w:t>
      </w:r>
    </w:p>
    <w:p w:rsidR="00796005" w:rsidRDefault="00B42637" w:rsidP="008E7DC3">
      <w:pPr>
        <w:numPr>
          <w:ilvl w:val="0"/>
          <w:numId w:val="14"/>
        </w:numPr>
        <w:rPr>
          <w:rFonts w:eastAsia="宋体"/>
          <w:lang w:eastAsia="zh-CN"/>
        </w:rPr>
      </w:pPr>
      <w:r>
        <w:t xml:space="preserve">The SCEF indicates to the IN-CSE that the non-IP data packet was delivered.  This step is in response to API call of step 1. </w:t>
      </w:r>
    </w:p>
    <w:p w:rsidR="00796005" w:rsidRPr="00796005" w:rsidRDefault="00990159" w:rsidP="00796005">
      <w:pPr>
        <w:ind w:left="568"/>
      </w:pPr>
      <w:r w:rsidRPr="00D90510">
        <w:lastRenderedPageBreak/>
        <w:t xml:space="preserve">Note </w:t>
      </w:r>
      <w:r>
        <w:t>2</w:t>
      </w:r>
      <w:r w:rsidRPr="00D90510">
        <w:t>: The MT NIDD procedure cannot be executed on a group basis.  The group message feature that is exposed by the SCEF relies on MBMS. When distributing the same non-IP data to a group of devices, the SCS/AS execute</w:t>
      </w:r>
      <w:r w:rsidR="00B83E29">
        <w:rPr>
          <w:rFonts w:eastAsiaTheme="minorEastAsia" w:hint="eastAsia"/>
          <w:lang w:eastAsia="zh-CN"/>
        </w:rPr>
        <w:t>s</w:t>
      </w:r>
      <w:r w:rsidRPr="00D90510">
        <w:t xml:space="preserve"> the MT NIDD procedure for each UE in the group, unless all UE’s in the group support MBMS.</w:t>
      </w:r>
    </w:p>
    <w:p w:rsidR="00990159" w:rsidRPr="00990159" w:rsidRDefault="00990159" w:rsidP="00990159">
      <w:pPr>
        <w:ind w:left="720"/>
        <w:rPr>
          <w:rFonts w:eastAsia="宋体"/>
          <w:lang w:eastAsia="zh-CN"/>
        </w:rPr>
      </w:pPr>
    </w:p>
    <w:p w:rsidR="00CF5AAF" w:rsidRDefault="00990159" w:rsidP="00CF5AAF">
      <w:pPr>
        <w:pStyle w:val="6"/>
        <w:rPr>
          <w:rFonts w:eastAsia="宋体"/>
        </w:rPr>
      </w:pPr>
      <w:bookmarkStart w:id="428" w:name="_Toc479590455"/>
      <w:bookmarkStart w:id="429" w:name="_Toc17480320"/>
      <w:r w:rsidRPr="00BD5EC1">
        <w:t>8.7.</w:t>
      </w:r>
      <w:r w:rsidRPr="00BD5EC1">
        <w:rPr>
          <w:rFonts w:hint="eastAsia"/>
        </w:rPr>
        <w:t>2.</w:t>
      </w:r>
      <w:r w:rsidRPr="00BD5EC1">
        <w:t>1</w:t>
      </w:r>
      <w:r>
        <w:rPr>
          <w:rFonts w:hint="eastAsia"/>
        </w:rPr>
        <w:t>.</w:t>
      </w:r>
      <w:r>
        <w:rPr>
          <w:rFonts w:eastAsiaTheme="minorEastAsia" w:hint="eastAsia"/>
          <w:lang w:eastAsia="zh-CN"/>
        </w:rPr>
        <w:t>3.4</w:t>
      </w:r>
      <w:r w:rsidR="00B42637" w:rsidRPr="002E3D5D">
        <w:rPr>
          <w:rFonts w:eastAsia="宋体"/>
        </w:rPr>
        <w:t xml:space="preserve"> Mobile </w:t>
      </w:r>
      <w:r w:rsidR="00B42637">
        <w:rPr>
          <w:rFonts w:eastAsia="宋体"/>
        </w:rPr>
        <w:t>Originated</w:t>
      </w:r>
      <w:r w:rsidR="00B42637" w:rsidRPr="002E3D5D">
        <w:rPr>
          <w:rFonts w:eastAsia="宋体"/>
        </w:rPr>
        <w:t xml:space="preserve"> NIDD Procedure via the SCEF</w:t>
      </w:r>
      <w:bookmarkEnd w:id="428"/>
      <w:bookmarkEnd w:id="429"/>
    </w:p>
    <w:p w:rsidR="00B42637" w:rsidRDefault="00B42637" w:rsidP="00B42637">
      <w:pPr>
        <w:rPr>
          <w:rFonts w:eastAsia="宋体"/>
          <w:lang w:eastAsia="zh-CN"/>
        </w:rPr>
      </w:pPr>
      <w:r w:rsidRPr="00C86A4F">
        <w:rPr>
          <w:rFonts w:eastAsia="宋体"/>
          <w:lang w:eastAsia="zh-CN"/>
        </w:rPr>
        <w:t xml:space="preserve">Figure </w:t>
      </w:r>
      <w:r w:rsidR="00990159" w:rsidRPr="00BD5EC1">
        <w:t>8.7.</w:t>
      </w:r>
      <w:r w:rsidR="00990159" w:rsidRPr="00BD5EC1">
        <w:rPr>
          <w:rFonts w:hint="eastAsia"/>
        </w:rPr>
        <w:t>2.</w:t>
      </w:r>
      <w:r w:rsidR="00990159" w:rsidRPr="00BD5EC1">
        <w:t>1</w:t>
      </w:r>
      <w:r w:rsidR="00990159">
        <w:rPr>
          <w:rFonts w:hint="eastAsia"/>
        </w:rPr>
        <w:t>.</w:t>
      </w:r>
      <w:r w:rsidR="00990159">
        <w:rPr>
          <w:rFonts w:eastAsiaTheme="minorEastAsia" w:hint="eastAsia"/>
          <w:lang w:eastAsia="zh-CN"/>
        </w:rPr>
        <w:t>3.4</w:t>
      </w:r>
      <w:r w:rsidR="00E72503" w:rsidRPr="00E72503">
        <w:rPr>
          <w:rFonts w:eastAsia="宋体"/>
          <w:lang w:eastAsia="zh-CN"/>
        </w:rPr>
        <w:t>-1</w:t>
      </w:r>
      <w:r w:rsidRPr="00C86A4F">
        <w:rPr>
          <w:rFonts w:eastAsia="宋体"/>
          <w:lang w:eastAsia="zh-CN"/>
        </w:rPr>
        <w:t xml:space="preserve"> illustrates the procedure used by UE to send non-IP data to the IN-CSE</w:t>
      </w:r>
      <w:r>
        <w:rPr>
          <w:rFonts w:eastAsia="宋体"/>
          <w:lang w:eastAsia="zh-CN"/>
        </w:rPr>
        <w:t xml:space="preserve"> via the SCEF</w:t>
      </w:r>
      <w:r w:rsidRPr="00C86A4F">
        <w:rPr>
          <w:rFonts w:eastAsia="宋体"/>
          <w:lang w:eastAsia="zh-CN"/>
        </w:rPr>
        <w:t>.</w:t>
      </w:r>
    </w:p>
    <w:p w:rsidR="00B42637" w:rsidRPr="00C86A4F" w:rsidRDefault="00B42637" w:rsidP="00B42637">
      <w:pPr>
        <w:jc w:val="center"/>
        <w:rPr>
          <w:rFonts w:eastAsia="宋体"/>
          <w:lang w:eastAsia="zh-CN"/>
        </w:rPr>
      </w:pPr>
      <w:r w:rsidRPr="00E72503">
        <w:rPr>
          <w:rFonts w:eastAsia="宋体"/>
          <w:lang w:eastAsia="zh-CN"/>
        </w:rPr>
        <w:object w:dxaOrig="11932" w:dyaOrig="7564">
          <v:shape id="_x0000_i1053" type="#_x0000_t75" style="width:438.75pt;height:280.5pt" o:ole="">
            <v:imagedata r:id="rId71" o:title=""/>
          </v:shape>
          <o:OLEObject Type="Embed" ProgID="Visio.Drawing.15" ShapeID="_x0000_i1053" DrawAspect="Content" ObjectID="_1628093322" r:id="rId72"/>
        </w:objec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Figure 8.7.2.1.3.4-1 MO NIDD procedure via SCEF</w:t>
      </w:r>
    </w:p>
    <w:p w:rsidR="00B42637" w:rsidRPr="00C86A4F" w:rsidRDefault="00B42637" w:rsidP="00B42637">
      <w:pPr>
        <w:rPr>
          <w:rFonts w:eastAsia="宋体"/>
          <w:lang w:eastAsia="zh-CN"/>
        </w:rPr>
      </w:pPr>
    </w:p>
    <w:p w:rsidR="00DA2698" w:rsidRDefault="00B42637" w:rsidP="008E7DC3">
      <w:pPr>
        <w:numPr>
          <w:ilvl w:val="0"/>
          <w:numId w:val="15"/>
        </w:numPr>
        <w:rPr>
          <w:rFonts w:eastAsia="宋体"/>
          <w:lang w:eastAsia="zh-CN"/>
        </w:rPr>
      </w:pPr>
      <w:r>
        <w:rPr>
          <w:rFonts w:eastAsia="宋体"/>
          <w:lang w:eastAsia="zh-CN"/>
        </w:rPr>
        <w:t xml:space="preserve">The UE Hosted </w:t>
      </w:r>
      <w:r>
        <w:rPr>
          <w:rFonts w:eastAsia="宋体"/>
          <w:lang w:val="en-US" w:eastAsia="zh-CN"/>
        </w:rPr>
        <w:t>MN-CSE, ADN-AE, or ASN-CSE</w:t>
      </w:r>
      <w:r>
        <w:rPr>
          <w:rFonts w:eastAsia="宋体"/>
          <w:lang w:eastAsia="zh-CN"/>
        </w:rPr>
        <w:t xml:space="preserve"> initiates UL NIDD procedures by sending non-IP data using the PDN connection</w:t>
      </w:r>
      <w:r w:rsidRPr="00241D0B">
        <w:rPr>
          <w:rFonts w:eastAsia="宋体"/>
          <w:lang w:eastAsia="zh-CN"/>
        </w:rPr>
        <w:t>.</w:t>
      </w:r>
      <w:r>
        <w:rPr>
          <w:rFonts w:eastAsia="宋体"/>
          <w:lang w:eastAsia="zh-CN"/>
        </w:rPr>
        <w:t xml:space="preserve">  The target IN-CSE is identified based on the APN that is associated with the PDN connection.  </w:t>
      </w:r>
    </w:p>
    <w:p w:rsidR="00DA2698" w:rsidRDefault="00B42637" w:rsidP="008E7DC3">
      <w:pPr>
        <w:numPr>
          <w:ilvl w:val="0"/>
          <w:numId w:val="15"/>
        </w:numPr>
        <w:rPr>
          <w:rFonts w:eastAsia="宋体"/>
          <w:lang w:eastAsia="zh-CN"/>
        </w:rPr>
      </w:pPr>
      <w:r>
        <w:rPr>
          <w:rFonts w:eastAsia="宋体"/>
          <w:lang w:eastAsia="zh-CN"/>
        </w:rPr>
        <w:t>The MME sends the Non-IP data packet, EBI, and IMSI to the SCEF.  The SCEF uses the EBI and IMSI to determine the UE’s External Identifier, APN, and the associated IN-CSE.</w:t>
      </w:r>
    </w:p>
    <w:p w:rsidR="00DA2698" w:rsidRDefault="00B42637" w:rsidP="008E7DC3">
      <w:pPr>
        <w:numPr>
          <w:ilvl w:val="0"/>
          <w:numId w:val="15"/>
        </w:numPr>
        <w:rPr>
          <w:rFonts w:eastAsia="宋体"/>
          <w:lang w:eastAsia="zh-CN"/>
        </w:rPr>
      </w:pPr>
      <w:r>
        <w:rPr>
          <w:rFonts w:eastAsia="宋体"/>
          <w:lang w:eastAsia="zh-CN"/>
        </w:rPr>
        <w:t xml:space="preserve">The SCEF sends the Non-IP Data, UE </w:t>
      </w:r>
      <w:r w:rsidRPr="007658BF">
        <w:rPr>
          <w:rFonts w:eastAsia="宋体"/>
          <w:lang w:eastAsia="zh-CN"/>
        </w:rPr>
        <w:t xml:space="preserve">Identity </w:t>
      </w:r>
      <w:r>
        <w:rPr>
          <w:rFonts w:eastAsia="宋体"/>
          <w:lang w:eastAsia="zh-CN"/>
        </w:rPr>
        <w:t>(External ID or MSISDN), and APN to the IN-CSE.</w:t>
      </w:r>
    </w:p>
    <w:p w:rsidR="00CF5AAF" w:rsidRDefault="00B42637" w:rsidP="00CF5AAF">
      <w:pPr>
        <w:pStyle w:val="40"/>
        <w:rPr>
          <w:rFonts w:eastAsia="宋体"/>
          <w:lang w:val="en-US"/>
        </w:rPr>
      </w:pPr>
      <w:bookmarkStart w:id="430" w:name="_Toc479590456"/>
      <w:bookmarkStart w:id="431" w:name="_Toc17480321"/>
      <w:r>
        <w:rPr>
          <w:rFonts w:eastAsia="宋体"/>
          <w:lang w:val="en-US"/>
        </w:rPr>
        <w:t>8.7.2</w:t>
      </w:r>
      <w:r w:rsidR="00990159">
        <w:rPr>
          <w:rFonts w:eastAsia="宋体" w:hint="eastAsia"/>
          <w:lang w:val="en-US" w:eastAsia="zh-CN"/>
        </w:rPr>
        <w:t>.2</w:t>
      </w:r>
      <w:r>
        <w:rPr>
          <w:rFonts w:eastAsia="宋体"/>
          <w:lang w:val="en-US"/>
        </w:rPr>
        <w:t xml:space="preserve"> </w:t>
      </w:r>
      <w:r w:rsidR="00796005" w:rsidRPr="00796005">
        <w:rPr>
          <w:rFonts w:eastAsia="宋体"/>
          <w:lang w:val="en-US"/>
        </w:rPr>
        <w:t>IP Data Delivery via the Control Plane</w:t>
      </w:r>
      <w:bookmarkEnd w:id="430"/>
      <w:bookmarkEnd w:id="431"/>
      <w:r w:rsidR="00796005" w:rsidRPr="00796005">
        <w:rPr>
          <w:rFonts w:eastAsia="宋体"/>
          <w:lang w:val="en-US"/>
        </w:rPr>
        <w:t xml:space="preserve"> </w:t>
      </w:r>
    </w:p>
    <w:p w:rsidR="00B42637" w:rsidRDefault="00B42637" w:rsidP="00B42637">
      <w:pPr>
        <w:rPr>
          <w:rFonts w:eastAsia="宋体"/>
          <w:lang w:val="en-US" w:eastAsia="zh-CN"/>
        </w:rPr>
      </w:pPr>
      <w:r>
        <w:rPr>
          <w:rFonts w:eastAsia="宋体"/>
          <w:lang w:eastAsia="zh-CN"/>
        </w:rPr>
        <w:t xml:space="preserve">When IP data is received at the IN-CSE, the IN-CSE is not aware of </w:t>
      </w:r>
      <w:r w:rsidRPr="007658BF">
        <w:rPr>
          <w:rFonts w:eastAsia="宋体"/>
          <w:lang w:eastAsia="zh-CN"/>
        </w:rPr>
        <w:t xml:space="preserve">whether </w:t>
      </w:r>
      <w:r>
        <w:rPr>
          <w:rFonts w:eastAsia="宋体"/>
          <w:lang w:eastAsia="zh-CN"/>
        </w:rPr>
        <w:t xml:space="preserve">the UE sent the data to the eNodeB via the user or control plane.  The UE Hosted </w:t>
      </w:r>
      <w:r>
        <w:rPr>
          <w:rFonts w:eastAsia="宋体"/>
          <w:lang w:val="en-US" w:eastAsia="zh-CN"/>
        </w:rPr>
        <w:t xml:space="preserve">MN-CSE, ADN-AE, or ASN-CSE is also largely unaware of </w:t>
      </w:r>
      <w:r w:rsidRPr="007658BF">
        <w:rPr>
          <w:rFonts w:eastAsia="宋体"/>
          <w:lang w:eastAsia="zh-CN"/>
        </w:rPr>
        <w:t xml:space="preserve">whether </w:t>
      </w:r>
      <w:r>
        <w:rPr>
          <w:rFonts w:eastAsia="宋体"/>
          <w:lang w:val="en-US" w:eastAsia="zh-CN"/>
        </w:rPr>
        <w:t xml:space="preserve">its IP data is using the control plane or user plane path.  However, some entity on the UE, such as the </w:t>
      </w:r>
      <w:r>
        <w:rPr>
          <w:rFonts w:eastAsia="宋体"/>
          <w:lang w:eastAsia="zh-CN"/>
        </w:rPr>
        <w:t xml:space="preserve">UE Hosted </w:t>
      </w:r>
      <w:r>
        <w:rPr>
          <w:rFonts w:eastAsia="宋体"/>
          <w:lang w:val="en-US" w:eastAsia="zh-CN"/>
        </w:rPr>
        <w:t xml:space="preserve">MN-CSE, ADN-AE, or ASN-CSE may need to indicate </w:t>
      </w:r>
      <w:r w:rsidRPr="007658BF">
        <w:rPr>
          <w:rFonts w:eastAsia="宋体"/>
          <w:lang w:eastAsia="zh-CN"/>
        </w:rPr>
        <w:t>whether</w:t>
      </w:r>
      <w:r>
        <w:rPr>
          <w:rFonts w:eastAsia="宋体"/>
          <w:lang w:val="en-US" w:eastAsia="zh-CN"/>
        </w:rPr>
        <w:t xml:space="preserve"> the PDN connection is better suited for the control or user plane.</w:t>
      </w:r>
    </w:p>
    <w:p w:rsidR="00990159" w:rsidRPr="00B20D28" w:rsidRDefault="00990159" w:rsidP="00905B68">
      <w:pPr>
        <w:pStyle w:val="30"/>
        <w:rPr>
          <w:rFonts w:eastAsia="宋体"/>
          <w:lang w:eastAsia="zh-CN"/>
        </w:rPr>
      </w:pPr>
      <w:bookmarkStart w:id="432" w:name="_Toc479590457"/>
      <w:bookmarkStart w:id="433" w:name="_Toc17480322"/>
      <w:r>
        <w:rPr>
          <w:rFonts w:eastAsia="宋体"/>
          <w:lang w:val="en-US"/>
        </w:rPr>
        <w:t>8.7.</w:t>
      </w:r>
      <w:r>
        <w:rPr>
          <w:rFonts w:eastAsia="宋体" w:hint="eastAsia"/>
          <w:lang w:val="en-US" w:eastAsia="zh-CN"/>
        </w:rPr>
        <w:t xml:space="preserve">3 </w:t>
      </w:r>
      <w:r>
        <w:rPr>
          <w:rFonts w:eastAsia="宋体"/>
          <w:lang w:eastAsia="zh-CN"/>
        </w:rPr>
        <w:t>Key Issues and Requirements</w:t>
      </w:r>
      <w:bookmarkEnd w:id="432"/>
      <w:bookmarkEnd w:id="433"/>
    </w:p>
    <w:p w:rsidR="00990159" w:rsidRPr="00D90510" w:rsidRDefault="00990159" w:rsidP="00905B68">
      <w:pPr>
        <w:pStyle w:val="40"/>
        <w:rPr>
          <w:lang w:eastAsia="zh-CN"/>
        </w:rPr>
      </w:pPr>
      <w:bookmarkStart w:id="434" w:name="_Toc479590458"/>
      <w:bookmarkStart w:id="435" w:name="_Toc17480323"/>
      <w:r>
        <w:rPr>
          <w:rFonts w:eastAsia="宋体"/>
          <w:lang w:val="en-US"/>
        </w:rPr>
        <w:t>8.7.</w:t>
      </w:r>
      <w:r>
        <w:rPr>
          <w:rFonts w:eastAsia="宋体" w:hint="eastAsia"/>
          <w:lang w:val="en-US" w:eastAsia="zh-CN"/>
        </w:rPr>
        <w:t xml:space="preserve">3.1 </w:t>
      </w:r>
      <w:r w:rsidRPr="0011177A">
        <w:rPr>
          <w:lang w:eastAsia="zh-CN"/>
        </w:rPr>
        <w:t xml:space="preserve">Key SCEF </w:t>
      </w:r>
      <w:r>
        <w:rPr>
          <w:lang w:val="en-US" w:eastAsia="zh-CN"/>
        </w:rPr>
        <w:t xml:space="preserve">Northbound </w:t>
      </w:r>
      <w:r w:rsidRPr="0011177A">
        <w:rPr>
          <w:lang w:eastAsia="zh-CN"/>
        </w:rPr>
        <w:t>API Requirements</w:t>
      </w:r>
      <w:bookmarkEnd w:id="434"/>
      <w:bookmarkEnd w:id="435"/>
    </w:p>
    <w:p w:rsidR="005D598C" w:rsidRPr="005D598C" w:rsidRDefault="005D598C" w:rsidP="005D598C">
      <w:pPr>
        <w:rPr>
          <w:rFonts w:eastAsia="宋体"/>
          <w:lang w:eastAsia="zh-CN"/>
        </w:rPr>
      </w:pPr>
      <w:r w:rsidRPr="005D598C">
        <w:rPr>
          <w:rFonts w:eastAsia="宋体"/>
          <w:lang w:eastAsia="zh-CN"/>
        </w:rPr>
        <w:t xml:space="preserve">To enable the Service Layer to use NIDD the following functionality </w:t>
      </w:r>
      <w:r w:rsidR="00B83E29">
        <w:rPr>
          <w:lang w:eastAsia="zh-CN"/>
        </w:rPr>
        <w:t>is required</w:t>
      </w:r>
      <w:r w:rsidRPr="005D598C">
        <w:rPr>
          <w:rFonts w:eastAsia="宋体"/>
          <w:lang w:eastAsia="zh-CN"/>
        </w:rPr>
        <w:t>:</w:t>
      </w:r>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lastRenderedPageBreak/>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tabs>
                <w:tab w:val="left" w:pos="284"/>
              </w:tabs>
              <w:overflowPunct/>
              <w:autoSpaceDE/>
              <w:autoSpaceDN/>
              <w:adjustRightInd/>
              <w:spacing w:before="120" w:after="0"/>
              <w:textAlignment w:val="auto"/>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ind w:left="40"/>
              <w:textAlignment w:val="auto"/>
              <w:rPr>
                <w:color w:val="000000"/>
                <w:kern w:val="24"/>
                <w:lang w:eastAsia="zh-CN"/>
              </w:rPr>
            </w:pPr>
            <w:r>
              <w:rPr>
                <w:color w:val="000000"/>
                <w:kern w:val="24"/>
                <w:lang w:eastAsia="zh-CN"/>
              </w:rPr>
              <w:t xml:space="preserve">Support </w:t>
            </w:r>
            <w:r w:rsidRPr="001B4B9A">
              <w:rPr>
                <w:color w:val="000000"/>
                <w:kern w:val="24"/>
                <w:lang w:eastAsia="zh-CN"/>
              </w:rPr>
              <w:t>for SCEF configuration for NIDD</w:t>
            </w:r>
            <w:r>
              <w:rPr>
                <w:color w:val="000000"/>
                <w:kern w:val="24"/>
                <w:lang w:eastAsia="zh-CN"/>
              </w:rPr>
              <w:t xml:space="preserve"> procedure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t>See clause 8.7.2.1.3.2</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color w:val="000000"/>
                <w:kern w:val="24"/>
                <w:lang w:eastAsia="zh-CN"/>
              </w:rPr>
            </w:pPr>
            <w:r>
              <w:rPr>
                <w:color w:val="000000"/>
                <w:kern w:val="24"/>
                <w:lang w:eastAsia="zh-CN"/>
              </w:rPr>
              <w:t>Support</w:t>
            </w:r>
            <w:r w:rsidRPr="001B4B9A">
              <w:rPr>
                <w:color w:val="000000"/>
                <w:kern w:val="24"/>
                <w:lang w:eastAsia="zh-CN"/>
              </w:rPr>
              <w:t xml:space="preserve"> for NIDD submit request/response </w:t>
            </w:r>
            <w:r>
              <w:rPr>
                <w:color w:val="000000"/>
                <w:kern w:val="24"/>
                <w:lang w:eastAsia="zh-CN"/>
              </w:rPr>
              <w:t xml:space="preserve">procedure </w:t>
            </w:r>
            <w:r w:rsidRPr="001B4B9A">
              <w:rPr>
                <w:color w:val="000000"/>
                <w:kern w:val="24"/>
                <w:lang w:eastAsia="zh-CN"/>
              </w:rPr>
              <w:t>for MT NIDD</w:t>
            </w:r>
            <w:r>
              <w:rPr>
                <w:color w:val="000000"/>
                <w:kern w:val="24"/>
                <w:lang w:eastAsia="zh-CN"/>
              </w:rPr>
              <w:t xml:space="preserve"> via SCEF</w:t>
            </w:r>
          </w:p>
          <w:p w:rsidR="00990159" w:rsidRPr="001B4B9A" w:rsidRDefault="00990159" w:rsidP="00BF0F55">
            <w:pPr>
              <w:tabs>
                <w:tab w:val="left" w:pos="284"/>
              </w:tabs>
              <w:overflowPunct/>
              <w:autoSpaceDE/>
              <w:autoSpaceDN/>
              <w:adjustRightInd/>
              <w:spacing w:after="0"/>
              <w:textAlignment w:val="auto"/>
              <w:rPr>
                <w:color w:val="000000"/>
                <w:kern w:val="24"/>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rFonts w:eastAsia="宋体"/>
                <w:color w:val="000000"/>
                <w:kern w:val="24"/>
                <w:lang w:eastAsia="zh-CN"/>
              </w:rPr>
            </w:pPr>
            <w:r>
              <w:rPr>
                <w:rFonts w:eastAsia="宋体"/>
                <w:color w:val="000000"/>
                <w:kern w:val="24"/>
                <w:lang w:eastAsia="zh-CN"/>
              </w:rPr>
              <w:t>REQ-8.7-</w:t>
            </w:r>
            <w:r w:rsidRPr="001B4B9A">
              <w:rPr>
                <w:rFonts w:eastAsia="宋体"/>
                <w:color w:val="000000"/>
                <w:kern w:val="24"/>
                <w:lang w:eastAsia="zh-CN"/>
              </w:rPr>
              <w:t>0</w:t>
            </w:r>
            <w:r>
              <w:rPr>
                <w:rFonts w:eastAsia="宋体"/>
                <w:color w:val="000000"/>
                <w:kern w:val="24"/>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w:t>
            </w:r>
            <w:r w:rsidRPr="001B4B9A">
              <w:t xml:space="preserve"> for NIDD submit request/response </w:t>
            </w:r>
            <w:r>
              <w:t xml:space="preserve">procedure </w:t>
            </w:r>
            <w:r w:rsidRPr="001B4B9A">
              <w:t xml:space="preserve">for MT NIDD to a group </w:t>
            </w:r>
            <w:r>
              <w:t xml:space="preserve">or list </w:t>
            </w:r>
            <w:r w:rsidRPr="001B4B9A">
              <w:t>of devices</w:t>
            </w:r>
            <w:r>
              <w:t xml:space="preserve"> which is provided in the request.</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clause 8.7.2.1.</w:t>
            </w:r>
            <w:r w:rsidR="002C19CA">
              <w:t>3</w:t>
            </w:r>
            <w:r>
              <w:t>.3</w:t>
            </w:r>
          </w:p>
        </w:tc>
      </w:tr>
      <w:tr w:rsidR="00990159" w:rsidRPr="00CD0131"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rPr>
                <w:lang w:eastAsia="zh-CN"/>
              </w:rPr>
            </w:pPr>
            <w:r>
              <w:rPr>
                <w:lang w:eastAsia="zh-CN"/>
              </w:rPr>
              <w:t>Support</w:t>
            </w:r>
            <w:r w:rsidRPr="001B4B9A">
              <w:rPr>
                <w:lang w:eastAsia="zh-CN"/>
              </w:rPr>
              <w:t xml:space="preserve"> for SCEF </w:t>
            </w:r>
            <w:r>
              <w:rPr>
                <w:lang w:eastAsia="zh-CN"/>
              </w:rPr>
              <w:t xml:space="preserve">notification </w:t>
            </w:r>
            <w:r w:rsidRPr="001B4B9A">
              <w:rPr>
                <w:lang w:eastAsia="zh-CN"/>
              </w:rPr>
              <w:t>of MO NIDD</w:t>
            </w:r>
            <w:r>
              <w:rPr>
                <w:lang w:eastAsia="zh-CN"/>
              </w:rPr>
              <w:t>.</w:t>
            </w:r>
          </w:p>
          <w:p w:rsidR="00990159" w:rsidRPr="001B4B9A" w:rsidRDefault="00990159" w:rsidP="00BF0F55">
            <w:pPr>
              <w:tabs>
                <w:tab w:val="left" w:pos="284"/>
              </w:tabs>
              <w:overflowPunct/>
              <w:autoSpaceDE/>
              <w:autoSpaceDN/>
              <w:adjustRightInd/>
              <w:spacing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rPr>
                <w:lang w:eastAsia="zh-CN"/>
              </w:rPr>
            </w:pPr>
            <w:r w:rsidRPr="00DC6077">
              <w:rPr>
                <w:lang w:eastAsia="zh-CN"/>
              </w:rPr>
              <w:t xml:space="preserve">See </w:t>
            </w:r>
            <w:r>
              <w:rPr>
                <w:lang w:eastAsia="zh-CN"/>
              </w:rPr>
              <w:t>clause 8.7.2.1.</w:t>
            </w:r>
            <w:r w:rsidR="002C19CA">
              <w:rPr>
                <w:lang w:eastAsia="zh-CN"/>
              </w:rPr>
              <w:t>3.4</w:t>
            </w:r>
          </w:p>
        </w:tc>
      </w:tr>
      <w:tr w:rsidR="00990159" w:rsidRPr="009E2E6B" w:rsidTr="00BF0F55">
        <w:trPr>
          <w:trHeight w:val="542"/>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FE13DC" w:rsidRDefault="00990159" w:rsidP="00BF0F55">
            <w:pPr>
              <w:tabs>
                <w:tab w:val="left" w:pos="284"/>
              </w:tabs>
              <w:overflowPunct/>
              <w:autoSpaceDE/>
              <w:autoSpaceDN/>
              <w:adjustRightInd/>
              <w:spacing w:before="120" w:after="0"/>
              <w:textAlignment w:val="auto"/>
              <w:rPr>
                <w:lang w:eastAsia="zh-CN"/>
              </w:rPr>
            </w:pPr>
            <w:r w:rsidRPr="00FE13DC">
              <w:rPr>
                <w:lang w:eastAsia="zh-CN"/>
              </w:rPr>
              <w:t>REQ-8.7-05</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Pr>
                <w:lang w:eastAsia="zh-CN"/>
              </w:rPr>
              <w:t xml:space="preserve">In the case of </w:t>
            </w:r>
            <w:r w:rsidRPr="008C7C9B">
              <w:rPr>
                <w:lang w:eastAsia="zh-CN"/>
              </w:rPr>
              <w:t>MT NIDD for a group of devices</w:t>
            </w:r>
            <w:r>
              <w:rPr>
                <w:lang w:eastAsia="zh-CN"/>
              </w:rPr>
              <w:t>, support for indication of NIDD receipt for each of the members of the group.</w:t>
            </w:r>
          </w:p>
          <w:p w:rsidR="00990159" w:rsidRPr="00FE13DC" w:rsidRDefault="00990159" w:rsidP="00BF0F55">
            <w:pPr>
              <w:tabs>
                <w:tab w:val="left" w:pos="284"/>
              </w:tabs>
              <w:overflowPunct/>
              <w:autoSpaceDE/>
              <w:autoSpaceDN/>
              <w:adjustRightInd/>
              <w:spacing w:before="120" w:after="0"/>
              <w:textAlignment w:val="auto"/>
              <w:rPr>
                <w:lang w:eastAsia="zh-CN"/>
              </w:rPr>
            </w:pPr>
          </w:p>
        </w:tc>
        <w:tc>
          <w:tcPr>
            <w:tcW w:w="2047" w:type="dxa"/>
            <w:tcBorders>
              <w:top w:val="single" w:sz="8" w:space="0" w:color="000000"/>
              <w:left w:val="single" w:sz="8" w:space="0" w:color="000000"/>
              <w:bottom w:val="single" w:sz="8" w:space="0" w:color="000000"/>
              <w:right w:val="single" w:sz="8" w:space="0" w:color="000000"/>
            </w:tcBorders>
          </w:tcPr>
          <w:p w:rsidR="00990159" w:rsidRPr="00FE13DC" w:rsidRDefault="00990159" w:rsidP="00BF0F55">
            <w:pPr>
              <w:tabs>
                <w:tab w:val="left" w:pos="284"/>
              </w:tabs>
              <w:overflowPunct/>
              <w:autoSpaceDE/>
              <w:autoSpaceDN/>
              <w:adjustRightInd/>
              <w:spacing w:before="120" w:after="0"/>
              <w:textAlignment w:val="auto"/>
              <w:rPr>
                <w:lang w:eastAsia="zh-CN"/>
              </w:rPr>
            </w:pP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CD01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1B4B9A">
              <w:rPr>
                <w:lang w:eastAsia="zh-CN"/>
              </w:rPr>
              <w:t>0</w:t>
            </w:r>
            <w:r>
              <w:rPr>
                <w:lang w:eastAsia="zh-CN"/>
              </w:rPr>
              <w:t>6</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t>Support for SCS/</w:t>
            </w:r>
            <w:r w:rsidRPr="001B4B9A">
              <w:t>IN-CSE configuration of NIDD buffering</w:t>
            </w:r>
            <w:r>
              <w:t xml:space="preserve"> in the network.</w:t>
            </w:r>
          </w:p>
          <w:p w:rsidR="00990159" w:rsidRPr="001B4B9A" w:rsidRDefault="00990159" w:rsidP="00BF0F55">
            <w:pPr>
              <w:tabs>
                <w:tab w:val="left" w:pos="284"/>
              </w:tabs>
              <w:overflowPunct/>
              <w:autoSpaceDE/>
              <w:autoSpaceDN/>
              <w:adjustRightInd/>
              <w:spacing w:after="0"/>
              <w:textAlignment w:val="auto"/>
            </w:pP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1 </w:t>
            </w:r>
            <w:r w:rsidRPr="00DC6077">
              <w:t>clause 8.7.2.1.3.</w:t>
            </w:r>
            <w:r>
              <w:t>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7</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B7677B">
              <w:rPr>
                <w:lang w:eastAsia="zh-CN"/>
              </w:rPr>
              <w:t>Support f</w:t>
            </w:r>
            <w:r>
              <w:rPr>
                <w:lang w:eastAsia="zh-CN"/>
              </w:rPr>
              <w:t>or segmentation and re-assembly for NIDD.</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 xml:space="preserve">Note 2 clause 8.7.2.1.1  </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8</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tabs>
                <w:tab w:val="left" w:pos="284"/>
              </w:tabs>
              <w:overflowPunct/>
              <w:autoSpaceDE/>
              <w:autoSpaceDN/>
              <w:adjustRightInd/>
              <w:spacing w:after="0"/>
              <w:textAlignment w:val="auto"/>
            </w:pPr>
            <w:r w:rsidRPr="00E56F31">
              <w:rPr>
                <w:lang w:eastAsia="zh-CN"/>
              </w:rPr>
              <w:t>Support for optional acknowledgments</w:t>
            </w:r>
            <w:r>
              <w:rPr>
                <w:lang w:eastAsia="zh-CN"/>
              </w:rPr>
              <w:t xml:space="preserve"> for NIDD packet reception for MT cases.</w:t>
            </w:r>
          </w:p>
        </w:tc>
        <w:tc>
          <w:tcPr>
            <w:tcW w:w="2047" w:type="dxa"/>
            <w:tcBorders>
              <w:top w:val="single" w:sz="8" w:space="0" w:color="000000"/>
              <w:left w:val="single" w:sz="8" w:space="0" w:color="000000"/>
              <w:bottom w:val="single" w:sz="8" w:space="0" w:color="000000"/>
              <w:right w:val="single" w:sz="8" w:space="0" w:color="000000"/>
            </w:tcBorders>
          </w:tcPr>
          <w:p w:rsidR="00990159" w:rsidRPr="00CD0131" w:rsidRDefault="00990159" w:rsidP="00BF0F55">
            <w:pPr>
              <w:tabs>
                <w:tab w:val="left" w:pos="284"/>
              </w:tabs>
              <w:overflowPunct/>
              <w:autoSpaceDE/>
              <w:autoSpaceDN/>
              <w:adjustRightInd/>
              <w:spacing w:after="0"/>
              <w:textAlignment w:val="auto"/>
            </w:pPr>
            <w:r w:rsidRPr="00DC6077">
              <w:t xml:space="preserve">See </w:t>
            </w:r>
            <w:r>
              <w:t>Note 3</w:t>
            </w:r>
            <w:r w:rsidRPr="00DC6077">
              <w:t xml:space="preserve"> clause 8.7.2.1.1</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w:t>
            </w:r>
            <w:r w:rsidRPr="00E56F31">
              <w:rPr>
                <w:lang w:eastAsia="zh-CN"/>
              </w:rPr>
              <w:t>0</w:t>
            </w:r>
            <w:r>
              <w:rPr>
                <w:lang w:eastAsia="zh-CN"/>
              </w:rPr>
              <w:t>9</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UE Application (ASN/MN-CSE or ADN-AE) that is to receive the MT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Pr>
                <w:lang w:eastAsia="zh-CN"/>
              </w:rPr>
              <w:t>See clause 8.7.2.1.3.3</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before="120" w:after="0"/>
              <w:textAlignment w:val="auto"/>
              <w:rPr>
                <w:lang w:eastAsia="zh-CN"/>
              </w:rPr>
            </w:pPr>
            <w:r>
              <w:rPr>
                <w:lang w:eastAsia="zh-CN"/>
              </w:rPr>
              <w:t>REQ-8.7-10</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E56F31" w:rsidRDefault="00990159" w:rsidP="00BF0F55">
            <w:pPr>
              <w:tabs>
                <w:tab w:val="left" w:pos="284"/>
              </w:tabs>
              <w:overflowPunct/>
              <w:autoSpaceDE/>
              <w:autoSpaceDN/>
              <w:adjustRightInd/>
              <w:spacing w:after="0"/>
              <w:textAlignment w:val="auto"/>
              <w:rPr>
                <w:lang w:eastAsia="zh-CN"/>
              </w:rPr>
            </w:pPr>
            <w:r>
              <w:rPr>
                <w:lang w:eastAsia="zh-CN"/>
              </w:rPr>
              <w:t>S</w:t>
            </w:r>
            <w:r w:rsidRPr="00E56F31">
              <w:rPr>
                <w:lang w:eastAsia="zh-CN"/>
              </w:rPr>
              <w:t xml:space="preserve">upport for identifying the </w:t>
            </w:r>
            <w:r>
              <w:rPr>
                <w:lang w:eastAsia="zh-CN"/>
              </w:rPr>
              <w:t xml:space="preserve">SCS/AS </w:t>
            </w:r>
            <w:r w:rsidRPr="00E56F31">
              <w:rPr>
                <w:lang w:eastAsia="zh-CN"/>
              </w:rPr>
              <w:t xml:space="preserve">that is to receive the MO non-IP packet. </w:t>
            </w:r>
          </w:p>
        </w:tc>
        <w:tc>
          <w:tcPr>
            <w:tcW w:w="2047" w:type="dxa"/>
            <w:tcBorders>
              <w:top w:val="single" w:sz="8" w:space="0" w:color="000000"/>
              <w:left w:val="single" w:sz="8" w:space="0" w:color="000000"/>
              <w:bottom w:val="single" w:sz="8" w:space="0" w:color="000000"/>
              <w:right w:val="single" w:sz="8" w:space="0" w:color="000000"/>
            </w:tcBorders>
          </w:tcPr>
          <w:p w:rsidR="00990159" w:rsidRPr="00DC6077" w:rsidRDefault="00990159" w:rsidP="002C19CA">
            <w:pPr>
              <w:tabs>
                <w:tab w:val="left" w:pos="284"/>
              </w:tabs>
              <w:overflowPunct/>
              <w:autoSpaceDE/>
              <w:autoSpaceDN/>
              <w:adjustRightInd/>
              <w:spacing w:after="0"/>
              <w:textAlignment w:val="auto"/>
            </w:pPr>
            <w:r w:rsidRPr="00E56F31">
              <w:rPr>
                <w:lang w:eastAsia="zh-CN"/>
              </w:rPr>
              <w:t>See clause 8.7.2.1.3.</w:t>
            </w:r>
            <w:r>
              <w:rPr>
                <w:lang w:eastAsia="zh-CN"/>
              </w:rPr>
              <w:t>4</w:t>
            </w:r>
          </w:p>
        </w:tc>
      </w:tr>
      <w:tr w:rsidR="00990159" w:rsidRPr="00CD0131"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before="120" w:after="0"/>
              <w:textAlignment w:val="auto"/>
              <w:rPr>
                <w:lang w:eastAsia="zh-CN"/>
              </w:rPr>
            </w:pPr>
            <w:r w:rsidRPr="001C50E9">
              <w:rPr>
                <w:lang w:eastAsia="zh-CN"/>
              </w:rPr>
              <w:t>REQ-8.7-1</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tabs>
                <w:tab w:val="left" w:pos="284"/>
              </w:tabs>
              <w:overflowPunct/>
              <w:autoSpaceDE/>
              <w:autoSpaceDN/>
              <w:adjustRightInd/>
              <w:spacing w:after="0"/>
              <w:textAlignment w:val="auto"/>
              <w:rPr>
                <w:lang w:eastAsia="zh-CN"/>
              </w:rPr>
            </w:pPr>
            <w:r w:rsidRPr="001C50E9">
              <w:rPr>
                <w:lang w:eastAsia="zh-CN"/>
              </w:rPr>
              <w:t>Support f</w:t>
            </w:r>
            <w:r>
              <w:rPr>
                <w:lang w:eastAsia="zh-CN"/>
              </w:rPr>
              <w:t xml:space="preserve">or </w:t>
            </w:r>
            <w:r w:rsidRPr="001C50E9">
              <w:rPr>
                <w:lang w:eastAsia="zh-CN"/>
              </w:rPr>
              <w:t>MTU discovery by SCS</w:t>
            </w:r>
            <w:r>
              <w:rPr>
                <w:lang w:eastAsia="zh-CN"/>
              </w:rPr>
              <w:t>/AS</w:t>
            </w:r>
          </w:p>
        </w:tc>
        <w:tc>
          <w:tcPr>
            <w:tcW w:w="2047" w:type="dxa"/>
            <w:tcBorders>
              <w:top w:val="single" w:sz="8" w:space="0" w:color="000000"/>
              <w:left w:val="single" w:sz="8" w:space="0" w:color="000000"/>
              <w:bottom w:val="single" w:sz="8" w:space="0" w:color="000000"/>
              <w:right w:val="single" w:sz="8" w:space="0" w:color="000000"/>
            </w:tcBorders>
          </w:tcPr>
          <w:p w:rsidR="00990159" w:rsidRPr="00E56F31" w:rsidRDefault="00990159" w:rsidP="00BF0F55">
            <w:pPr>
              <w:tabs>
                <w:tab w:val="left" w:pos="284"/>
              </w:tabs>
              <w:overflowPunct/>
              <w:autoSpaceDE/>
              <w:autoSpaceDN/>
              <w:adjustRightInd/>
              <w:spacing w:after="0"/>
              <w:textAlignment w:val="auto"/>
              <w:rPr>
                <w:lang w:eastAsia="zh-CN"/>
              </w:rPr>
            </w:pPr>
          </w:p>
        </w:tc>
      </w:tr>
    </w:tbl>
    <w:p w:rsidR="00990159" w:rsidRPr="00D90510" w:rsidRDefault="00990159" w:rsidP="00990159">
      <w:pPr>
        <w:rPr>
          <w:lang w:eastAsia="zh-CN"/>
        </w:rPr>
      </w:pPr>
    </w:p>
    <w:p w:rsidR="00990159" w:rsidRPr="00D90510" w:rsidRDefault="00990159" w:rsidP="00905B68">
      <w:pPr>
        <w:pStyle w:val="40"/>
        <w:rPr>
          <w:lang w:eastAsia="zh-CN"/>
        </w:rPr>
      </w:pPr>
      <w:bookmarkStart w:id="436" w:name="_Toc479590459"/>
      <w:bookmarkStart w:id="437" w:name="_Toc17480324"/>
      <w:r>
        <w:rPr>
          <w:rFonts w:eastAsia="宋体"/>
          <w:lang w:val="en-US"/>
        </w:rPr>
        <w:t>8.7.</w:t>
      </w:r>
      <w:r>
        <w:rPr>
          <w:rFonts w:eastAsia="宋体" w:hint="eastAsia"/>
          <w:lang w:val="en-US" w:eastAsia="zh-CN"/>
        </w:rPr>
        <w:t xml:space="preserve">3.2 </w:t>
      </w:r>
      <w:r>
        <w:rPr>
          <w:lang w:eastAsia="zh-CN"/>
        </w:rPr>
        <w:t>P</w:t>
      </w:r>
      <w:r w:rsidRPr="0011177A">
        <w:rPr>
          <w:lang w:eastAsia="zh-CN"/>
        </w:rPr>
        <w:t>ossible impacts on the SCEF Southbound Interface</w:t>
      </w:r>
      <w:bookmarkEnd w:id="436"/>
      <w:bookmarkEnd w:id="437"/>
    </w:p>
    <w:tbl>
      <w:tblPr>
        <w:tblW w:w="9755" w:type="dxa"/>
        <w:tblCellMar>
          <w:left w:w="0" w:type="dxa"/>
          <w:right w:w="0" w:type="dxa"/>
        </w:tblCellMar>
        <w:tblLook w:val="04A0" w:firstRow="1" w:lastRow="0" w:firstColumn="1" w:lastColumn="0" w:noHBand="0" w:noVBand="1"/>
      </w:tblPr>
      <w:tblGrid>
        <w:gridCol w:w="1588"/>
        <w:gridCol w:w="6120"/>
        <w:gridCol w:w="2047"/>
      </w:tblGrid>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Default="00B83E29" w:rsidP="00BF0F55">
            <w:pPr>
              <w:rPr>
                <w:lang w:eastAsia="zh-CN"/>
              </w:rPr>
            </w:pPr>
            <w:r w:rsidRPr="00B83E29">
              <w:rPr>
                <w:rFonts w:ascii="Arial" w:hAnsi="Arial" w:cs="Arial"/>
                <w:b/>
                <w:color w:val="000000"/>
                <w:kern w:val="24"/>
                <w:sz w:val="18"/>
                <w:szCs w:val="18"/>
                <w:lang w:eastAsia="zh-CN"/>
              </w:rPr>
              <w:t>Description</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BF0F55">
            <w:pPr>
              <w:rPr>
                <w:lang w:eastAsia="zh-CN"/>
              </w:rPr>
            </w:pPr>
            <w:r w:rsidRPr="00B83E29">
              <w:rPr>
                <w:rFonts w:ascii="Arial" w:hAnsi="Arial" w:cs="Arial"/>
                <w:b/>
                <w:color w:val="000000"/>
                <w:kern w:val="24"/>
                <w:sz w:val="18"/>
                <w:szCs w:val="18"/>
                <w:lang w:eastAsia="zh-CN"/>
              </w:rPr>
              <w:t>Notes</w:t>
            </w:r>
          </w:p>
        </w:tc>
      </w:tr>
      <w:tr w:rsidR="00B83E29" w:rsidRPr="00D254A4"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IMPACT</w:t>
            </w:r>
            <w:r w:rsidRPr="00D254A4">
              <w:rPr>
                <w:lang w:eastAsia="zh-CN"/>
              </w:rPr>
              <w:t>-8.7-0</w:t>
            </w:r>
            <w:r>
              <w:rPr>
                <w:lang w:eastAsia="zh-CN"/>
              </w:rPr>
              <w:t>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B83E29" w:rsidRPr="00D254A4" w:rsidRDefault="00B83E29" w:rsidP="00BF0F55">
            <w:pPr>
              <w:rPr>
                <w:lang w:eastAsia="zh-CN"/>
              </w:rPr>
            </w:pPr>
            <w:r>
              <w:rPr>
                <w:lang w:eastAsia="zh-CN"/>
              </w:rPr>
              <w:t>Possible need for NIDD header pertaining to the UE application to receive MT NIDD packet.</w:t>
            </w:r>
          </w:p>
        </w:tc>
        <w:tc>
          <w:tcPr>
            <w:tcW w:w="2047" w:type="dxa"/>
            <w:tcBorders>
              <w:top w:val="single" w:sz="8" w:space="0" w:color="000000"/>
              <w:left w:val="single" w:sz="8" w:space="0" w:color="000000"/>
              <w:bottom w:val="single" w:sz="8" w:space="0" w:color="000000"/>
              <w:right w:val="single" w:sz="8" w:space="0" w:color="000000"/>
            </w:tcBorders>
          </w:tcPr>
          <w:p w:rsidR="00B83E29" w:rsidRPr="00D254A4" w:rsidRDefault="00B83E29" w:rsidP="002C19CA">
            <w:pPr>
              <w:rPr>
                <w:lang w:eastAsia="zh-CN"/>
              </w:rPr>
            </w:pPr>
            <w:r w:rsidRPr="00D254A4">
              <w:rPr>
                <w:lang w:eastAsia="zh-CN"/>
              </w:rPr>
              <w:t>See clause 8.7.2.1.3.3</w:t>
            </w:r>
          </w:p>
        </w:tc>
      </w:tr>
    </w:tbl>
    <w:p w:rsidR="00990159" w:rsidRPr="00D90510" w:rsidRDefault="00990159" w:rsidP="00990159">
      <w:pPr>
        <w:rPr>
          <w:lang w:eastAsia="zh-CN"/>
        </w:rPr>
      </w:pPr>
    </w:p>
    <w:p w:rsidR="00990159" w:rsidRDefault="00990159" w:rsidP="00905B68">
      <w:pPr>
        <w:pStyle w:val="40"/>
        <w:rPr>
          <w:lang w:eastAsia="zh-CN"/>
        </w:rPr>
      </w:pPr>
      <w:bookmarkStart w:id="438" w:name="_Toc479590460"/>
      <w:bookmarkStart w:id="439" w:name="_Toc17480325"/>
      <w:r>
        <w:rPr>
          <w:rFonts w:eastAsia="宋体"/>
          <w:lang w:val="en-US"/>
        </w:rPr>
        <w:t>8.7.</w:t>
      </w:r>
      <w:r>
        <w:rPr>
          <w:rFonts w:eastAsia="宋体" w:hint="eastAsia"/>
          <w:lang w:val="en-US" w:eastAsia="zh-CN"/>
        </w:rPr>
        <w:t xml:space="preserve">3.3 </w:t>
      </w:r>
      <w:r w:rsidRPr="0011177A">
        <w:rPr>
          <w:lang w:eastAsia="zh-CN"/>
        </w:rPr>
        <w:t xml:space="preserve">Further </w:t>
      </w:r>
      <w:r>
        <w:rPr>
          <w:lang w:eastAsia="zh-CN"/>
        </w:rPr>
        <w:t xml:space="preserve">3GPP </w:t>
      </w:r>
      <w:r w:rsidRPr="0011177A">
        <w:rPr>
          <w:lang w:eastAsia="zh-CN"/>
        </w:rPr>
        <w:t>requirements and clarifications</w:t>
      </w:r>
      <w:bookmarkEnd w:id="438"/>
      <w:bookmarkEnd w:id="439"/>
    </w:p>
    <w:tbl>
      <w:tblPr>
        <w:tblW w:w="9755" w:type="dxa"/>
        <w:tblCellMar>
          <w:left w:w="0" w:type="dxa"/>
          <w:right w:w="0" w:type="dxa"/>
        </w:tblCellMar>
        <w:tblLook w:val="04A0" w:firstRow="1" w:lastRow="0" w:firstColumn="1" w:lastColumn="0" w:noHBand="0" w:noVBand="1"/>
      </w:tblPr>
      <w:tblGrid>
        <w:gridCol w:w="1588"/>
        <w:gridCol w:w="6120"/>
        <w:gridCol w:w="2047"/>
      </w:tblGrid>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Number</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 xml:space="preserve">Description </w:t>
            </w:r>
          </w:p>
        </w:tc>
        <w:tc>
          <w:tcPr>
            <w:tcW w:w="2047" w:type="dxa"/>
            <w:tcBorders>
              <w:top w:val="single" w:sz="8" w:space="0" w:color="000000"/>
              <w:left w:val="single" w:sz="8" w:space="0" w:color="000000"/>
              <w:bottom w:val="single" w:sz="8" w:space="0" w:color="000000"/>
              <w:right w:val="single" w:sz="8" w:space="0" w:color="000000"/>
            </w:tcBorders>
          </w:tcPr>
          <w:p w:rsidR="00990159" w:rsidRPr="00B83E29" w:rsidRDefault="005D598C" w:rsidP="00BF0F55">
            <w:pPr>
              <w:rPr>
                <w:rFonts w:ascii="Arial" w:hAnsi="Arial" w:cs="Arial"/>
                <w:b/>
                <w:color w:val="000000"/>
                <w:kern w:val="24"/>
                <w:sz w:val="18"/>
                <w:szCs w:val="18"/>
                <w:lang w:eastAsia="zh-CN"/>
              </w:rPr>
            </w:pPr>
            <w:r w:rsidRPr="005D598C">
              <w:rPr>
                <w:rFonts w:ascii="Arial" w:hAnsi="Arial" w:cs="Arial"/>
                <w:b/>
                <w:color w:val="000000"/>
                <w:kern w:val="24"/>
                <w:sz w:val="18"/>
                <w:szCs w:val="18"/>
                <w:lang w:eastAsia="zh-CN"/>
              </w:rPr>
              <w:t>Notes</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ISSUE-8.7-01</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For NIDD via P-GW: how does the SCS/AS</w:t>
            </w:r>
            <w:r w:rsidRPr="001B4B9A">
              <w:rPr>
                <w:lang w:eastAsia="zh-CN"/>
              </w:rPr>
              <w:t xml:space="preserve"> lear</w:t>
            </w:r>
            <w:r>
              <w:rPr>
                <w:lang w:eastAsia="zh-CN"/>
              </w:rPr>
              <w:t>n the IP Address</w:t>
            </w:r>
            <w:r w:rsidRPr="001B4B9A">
              <w:rPr>
                <w:lang w:eastAsia="zh-CN"/>
              </w:rPr>
              <w:t xml:space="preserve"> used to reach the UE hosted Service Layer such that the MT NIDD is routed to the UE via the P-GW</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1 clause 8.7.2.1.2</w:t>
            </w:r>
            <w:r w:rsidRPr="00E56F31">
              <w:rPr>
                <w:lang w:eastAsia="zh-CN"/>
              </w:rPr>
              <w:t>.1</w:t>
            </w:r>
          </w:p>
        </w:tc>
      </w:tr>
      <w:tr w:rsidR="00990159" w:rsidRPr="001B4B9A" w:rsidTr="00BF0F55">
        <w:trPr>
          <w:trHeight w:val="548"/>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sidRPr="001B4B9A">
              <w:rPr>
                <w:lang w:eastAsia="zh-CN"/>
              </w:rPr>
              <w:t xml:space="preserve">ISSUE </w:t>
            </w:r>
            <w:r>
              <w:rPr>
                <w:lang w:eastAsia="zh-CN"/>
              </w:rPr>
              <w:t>-8.7-02</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If there are more than one SCEFs in the network, how does the SCS/AS (</w:t>
            </w:r>
            <w:r w:rsidRPr="00BB4796">
              <w:rPr>
                <w:lang w:eastAsia="zh-CN"/>
              </w:rPr>
              <w:t>IN-CSE</w:t>
            </w:r>
            <w:r>
              <w:rPr>
                <w:lang w:eastAsia="zh-CN"/>
              </w:rPr>
              <w:t>)</w:t>
            </w:r>
            <w:r w:rsidRPr="00BB4796">
              <w:rPr>
                <w:lang w:eastAsia="zh-CN"/>
              </w:rPr>
              <w:t xml:space="preserve"> </w:t>
            </w:r>
            <w:r>
              <w:rPr>
                <w:lang w:eastAsia="zh-CN"/>
              </w:rPr>
              <w:t>discover and select the SCEF for a given UE?</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See Note 2</w:t>
            </w:r>
            <w:r w:rsidRPr="00BB4796">
              <w:rPr>
                <w:lang w:eastAsia="zh-CN"/>
              </w:rPr>
              <w:t xml:space="preserve"> clause 8.7.</w:t>
            </w:r>
            <w:r>
              <w:rPr>
                <w:lang w:eastAsia="zh-CN"/>
              </w:rPr>
              <w:t>2.</w:t>
            </w:r>
            <w:r w:rsidRPr="00BB4796">
              <w:rPr>
                <w:lang w:eastAsia="zh-CN"/>
              </w:rPr>
              <w:t>1.3.2</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1B4B9A" w:rsidRDefault="00990159" w:rsidP="00BF0F55">
            <w:pPr>
              <w:rPr>
                <w:lang w:eastAsia="zh-CN"/>
              </w:rPr>
            </w:pPr>
            <w:r>
              <w:rPr>
                <w:lang w:eastAsia="zh-CN"/>
              </w:rPr>
              <w:t>ISSUE -8.7-</w:t>
            </w:r>
            <w:r w:rsidRPr="001B4B9A">
              <w:rPr>
                <w:lang w:eastAsia="zh-CN"/>
              </w:rPr>
              <w:t>0</w:t>
            </w:r>
            <w:r>
              <w:rPr>
                <w:lang w:eastAsia="zh-CN"/>
              </w:rPr>
              <w:t>3</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sidRPr="00BB4796">
              <w:rPr>
                <w:lang w:eastAsia="zh-CN"/>
              </w:rPr>
              <w:t>For NIDD via P-GW:</w:t>
            </w:r>
            <w:r>
              <w:rPr>
                <w:lang w:eastAsia="zh-CN"/>
              </w:rPr>
              <w:t xml:space="preserve"> NIDD MT flows for devices in</w:t>
            </w:r>
            <w:r w:rsidRPr="00BB4796">
              <w:rPr>
                <w:lang w:eastAsia="zh-CN"/>
              </w:rPr>
              <w:t xml:space="preserve"> PSM</w:t>
            </w:r>
            <w:r>
              <w:rPr>
                <w:lang w:eastAsia="zh-CN"/>
              </w:rPr>
              <w:t xml:space="preserve"> mode should</w:t>
            </w:r>
            <w:r w:rsidRPr="00BB4796">
              <w:rPr>
                <w:lang w:eastAsia="zh-CN"/>
              </w:rPr>
              <w:t xml:space="preserve"> be </w:t>
            </w:r>
            <w:r>
              <w:rPr>
                <w:lang w:eastAsia="zh-CN"/>
              </w:rPr>
              <w:t>clarified</w:t>
            </w:r>
            <w:r w:rsidRPr="00BB4796">
              <w:rPr>
                <w:lang w:eastAsia="zh-CN"/>
              </w:rPr>
              <w:t xml:space="preserve">.  </w:t>
            </w:r>
          </w:p>
        </w:tc>
        <w:tc>
          <w:tcPr>
            <w:tcW w:w="2047" w:type="dxa"/>
            <w:tcBorders>
              <w:top w:val="single" w:sz="8" w:space="0" w:color="000000"/>
              <w:left w:val="single" w:sz="8" w:space="0" w:color="000000"/>
              <w:bottom w:val="single" w:sz="8" w:space="0" w:color="000000"/>
              <w:right w:val="single" w:sz="8" w:space="0" w:color="000000"/>
            </w:tcBorders>
          </w:tcPr>
          <w:p w:rsidR="00990159" w:rsidRPr="001B4B9A" w:rsidRDefault="00990159" w:rsidP="00BF0F55">
            <w:pPr>
              <w:rPr>
                <w:lang w:eastAsia="zh-CN"/>
              </w:rPr>
            </w:pPr>
            <w:r>
              <w:rPr>
                <w:lang w:eastAsia="zh-CN"/>
              </w:rPr>
              <w:t xml:space="preserve">See </w:t>
            </w:r>
            <w:r w:rsidRPr="00BB4796">
              <w:rPr>
                <w:lang w:eastAsia="zh-CN"/>
              </w:rPr>
              <w:t>Note 1 clause 8.7.</w:t>
            </w:r>
            <w:r>
              <w:rPr>
                <w:lang w:eastAsia="zh-CN"/>
              </w:rPr>
              <w:t>2.</w:t>
            </w:r>
            <w:r w:rsidRPr="00BB4796">
              <w:rPr>
                <w:lang w:eastAsia="zh-CN"/>
              </w:rPr>
              <w:t>1.2.3</w:t>
            </w:r>
          </w:p>
        </w:tc>
      </w:tr>
      <w:tr w:rsidR="00990159" w:rsidRPr="001B4B9A" w:rsidTr="00BF0F55">
        <w:trPr>
          <w:trHeight w:val="41"/>
        </w:trPr>
        <w:tc>
          <w:tcPr>
            <w:tcW w:w="1588"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Default="00990159" w:rsidP="00BF0F55">
            <w:pPr>
              <w:rPr>
                <w:lang w:eastAsia="zh-CN"/>
              </w:rPr>
            </w:pPr>
            <w:r>
              <w:rPr>
                <w:lang w:eastAsia="zh-CN"/>
              </w:rPr>
              <w:t>ISSUE -8.7-</w:t>
            </w:r>
            <w:r w:rsidRPr="001B4B9A">
              <w:rPr>
                <w:lang w:eastAsia="zh-CN"/>
              </w:rPr>
              <w:t>0</w:t>
            </w:r>
            <w:r>
              <w:rPr>
                <w:lang w:eastAsia="zh-CN"/>
              </w:rPr>
              <w:t>4</w:t>
            </w:r>
          </w:p>
        </w:tc>
        <w:tc>
          <w:tcPr>
            <w:tcW w:w="612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990159" w:rsidRPr="00BB4796" w:rsidRDefault="00990159" w:rsidP="00BF0F55">
            <w:pPr>
              <w:rPr>
                <w:lang w:eastAsia="zh-CN"/>
              </w:rPr>
            </w:pPr>
            <w:r>
              <w:rPr>
                <w:lang w:eastAsia="zh-CN"/>
              </w:rPr>
              <w:t>It should be clarified if and how acknowledgement for MO NIDD packet delivery is supported.</w:t>
            </w:r>
          </w:p>
        </w:tc>
        <w:tc>
          <w:tcPr>
            <w:tcW w:w="2047" w:type="dxa"/>
            <w:tcBorders>
              <w:top w:val="single" w:sz="8" w:space="0" w:color="000000"/>
              <w:left w:val="single" w:sz="8" w:space="0" w:color="000000"/>
              <w:bottom w:val="single" w:sz="8" w:space="0" w:color="000000"/>
              <w:right w:val="single" w:sz="8" w:space="0" w:color="000000"/>
            </w:tcBorders>
          </w:tcPr>
          <w:p w:rsidR="00990159" w:rsidRDefault="00990159" w:rsidP="00BF0F55">
            <w:pPr>
              <w:rPr>
                <w:lang w:eastAsia="zh-CN"/>
              </w:rPr>
            </w:pPr>
          </w:p>
        </w:tc>
      </w:tr>
    </w:tbl>
    <w:p w:rsidR="00990159" w:rsidRDefault="00990159" w:rsidP="00990159">
      <w:pPr>
        <w:rPr>
          <w:rFonts w:eastAsiaTheme="minorEastAsia"/>
          <w:lang w:eastAsia="zh-CN"/>
        </w:rPr>
      </w:pPr>
    </w:p>
    <w:p w:rsidR="00B83E29" w:rsidRPr="0042131B" w:rsidRDefault="00B83E29" w:rsidP="00B83E29">
      <w:pPr>
        <w:pStyle w:val="40"/>
        <w:rPr>
          <w:lang w:eastAsia="zh-CN"/>
        </w:rPr>
      </w:pPr>
      <w:bookmarkStart w:id="440" w:name="_Toc479590461"/>
      <w:bookmarkStart w:id="441" w:name="_Toc17480326"/>
      <w:r w:rsidRPr="0042131B">
        <w:rPr>
          <w:lang w:val="en-US" w:eastAsia="zh-CN"/>
        </w:rPr>
        <w:lastRenderedPageBreak/>
        <w:t>8.</w:t>
      </w:r>
      <w:r>
        <w:rPr>
          <w:lang w:val="en-US" w:eastAsia="zh-CN"/>
        </w:rPr>
        <w:t>7</w:t>
      </w:r>
      <w:r w:rsidRPr="0042131B">
        <w:rPr>
          <w:lang w:val="en-US" w:eastAsia="zh-CN"/>
        </w:rPr>
        <w:t xml:space="preserve">.3.4. </w:t>
      </w:r>
      <w:r w:rsidRPr="0042131B">
        <w:rPr>
          <w:lang w:eastAsia="zh-CN"/>
        </w:rPr>
        <w:t>oneM2M Key Issues</w:t>
      </w:r>
      <w:bookmarkEnd w:id="440"/>
      <w:bookmarkEnd w:id="441"/>
    </w:p>
    <w:p w:rsidR="003E76CD" w:rsidRDefault="00B83E29" w:rsidP="00B83E29">
      <w:pPr>
        <w:rPr>
          <w:rFonts w:eastAsiaTheme="minorEastAsia"/>
          <w:lang w:eastAsia="zh-CN"/>
        </w:rPr>
      </w:pPr>
      <w:r w:rsidRPr="0042131B">
        <w:rPr>
          <w:rFonts w:eastAsia="宋体"/>
          <w:lang w:eastAsia="zh-CN"/>
        </w:rPr>
        <w:t>Provide support for</w:t>
      </w:r>
      <w:r>
        <w:rPr>
          <w:rFonts w:eastAsia="宋体"/>
          <w:lang w:eastAsia="zh-CN"/>
        </w:rPr>
        <w:t xml:space="preserve"> use of Control Plane Data Delivery feature.</w:t>
      </w:r>
    </w:p>
    <w:p w:rsidR="003E76CD" w:rsidRDefault="003E76CD" w:rsidP="00990159">
      <w:pPr>
        <w:rPr>
          <w:rFonts w:eastAsiaTheme="minorEastAsia"/>
          <w:lang w:eastAsia="zh-CN"/>
        </w:rPr>
      </w:pPr>
    </w:p>
    <w:p w:rsidR="003E76CD" w:rsidRPr="00B42637" w:rsidRDefault="003E76CD" w:rsidP="003E76CD">
      <w:pPr>
        <w:pStyle w:val="2"/>
      </w:pPr>
      <w:bookmarkStart w:id="442" w:name="_Toc479590462"/>
      <w:bookmarkStart w:id="443" w:name="_Toc17480327"/>
      <w:r>
        <w:t>8.</w:t>
      </w:r>
      <w:r>
        <w:rPr>
          <w:rFonts w:eastAsia="宋体" w:hint="eastAsia"/>
          <w:lang w:eastAsia="zh-CN"/>
        </w:rPr>
        <w:t xml:space="preserve">8 </w:t>
      </w:r>
      <w:r>
        <w:rPr>
          <w:rFonts w:hint="eastAsia"/>
          <w:lang w:eastAsia="zh-CN"/>
        </w:rPr>
        <w:t>Monitoring event</w:t>
      </w:r>
      <w:r>
        <w:rPr>
          <w:lang w:val="en-US" w:eastAsia="zh-CN"/>
        </w:rPr>
        <w:t xml:space="preserve"> </w:t>
      </w:r>
      <w:r>
        <w:rPr>
          <w:rFonts w:hint="eastAsia"/>
          <w:lang w:eastAsia="zh-CN"/>
        </w:rPr>
        <w:t>(Monitoring Type:</w:t>
      </w:r>
      <w:r w:rsidRPr="004376D0">
        <w:t xml:space="preserve"> </w:t>
      </w:r>
      <w:r>
        <w:t xml:space="preserve">UE </w:t>
      </w:r>
      <w:r w:rsidRPr="00751287">
        <w:rPr>
          <w:noProof/>
        </w:rPr>
        <w:t>reachability</w:t>
      </w:r>
      <w:r>
        <w:rPr>
          <w:rFonts w:hint="eastAsia"/>
          <w:lang w:eastAsia="zh-CN"/>
        </w:rPr>
        <w:t>)</w:t>
      </w:r>
      <w:bookmarkEnd w:id="442"/>
      <w:bookmarkEnd w:id="443"/>
    </w:p>
    <w:p w:rsidR="003E76CD" w:rsidRDefault="003E76CD" w:rsidP="003E76CD">
      <w:pPr>
        <w:pStyle w:val="30"/>
        <w:rPr>
          <w:lang w:eastAsia="zh-CN"/>
        </w:rPr>
      </w:pPr>
      <w:bookmarkStart w:id="444" w:name="_Toc479590463"/>
      <w:bookmarkStart w:id="445" w:name="_Toc17480328"/>
      <w:r>
        <w:rPr>
          <w:rFonts w:eastAsia="宋体" w:hint="eastAsia"/>
          <w:lang w:eastAsia="zh-CN"/>
        </w:rPr>
        <w:t>8.8</w:t>
      </w:r>
      <w:r>
        <w:rPr>
          <w:rFonts w:hint="eastAsia"/>
          <w:lang w:eastAsia="zh-CN"/>
        </w:rPr>
        <w:t xml:space="preserve">.1 </w:t>
      </w:r>
      <w:r>
        <w:rPr>
          <w:lang w:eastAsia="zh-CN"/>
        </w:rPr>
        <w:t>Description</w:t>
      </w:r>
      <w:bookmarkEnd w:id="444"/>
      <w:bookmarkEnd w:id="445"/>
    </w:p>
    <w:p w:rsidR="003E76CD" w:rsidRDefault="003E76CD" w:rsidP="003E76CD">
      <w:pPr>
        <w:rPr>
          <w:lang w:eastAsia="zh-CN"/>
        </w:rPr>
      </w:pPr>
      <w:r w:rsidRPr="00357143">
        <w:t xml:space="preserve">The Network Service Exposure, Service Execution and Triggering (NSSE) CSF manages communications with the Underlying Networks for accessing network service functions over the Mcn reference point. </w:t>
      </w:r>
      <w:r>
        <w:rPr>
          <w:rFonts w:hint="eastAsia"/>
          <w:lang w:eastAsia="zh-CN"/>
        </w:rPr>
        <w:t xml:space="preserve">When receiving downlink message from other CSFs and AEs to </w:t>
      </w:r>
      <w:r>
        <w:rPr>
          <w:lang w:eastAsia="zh-CN"/>
        </w:rPr>
        <w:t>A</w:t>
      </w:r>
      <w:r>
        <w:rPr>
          <w:rFonts w:hint="eastAsia"/>
          <w:lang w:eastAsia="zh-CN"/>
        </w:rPr>
        <w:t>DN/ASN/MN</w:t>
      </w:r>
      <w:r w:rsidRPr="00357143">
        <w:t xml:space="preserve"> </w:t>
      </w:r>
      <w:r>
        <w:rPr>
          <w:rFonts w:hint="eastAsia"/>
          <w:lang w:eastAsia="zh-CN"/>
        </w:rPr>
        <w:t>via 3GPP network, t</w:t>
      </w:r>
      <w:r w:rsidRPr="00357143">
        <w:t xml:space="preserve">he NSSE CSF </w:t>
      </w:r>
      <w:r>
        <w:rPr>
          <w:rFonts w:hint="eastAsia"/>
          <w:lang w:eastAsia="zh-CN"/>
        </w:rPr>
        <w:t xml:space="preserve">need get the UE reachability status from 3GPP network which is </w:t>
      </w:r>
      <w:r>
        <w:rPr>
          <w:lang w:eastAsia="zh-CN"/>
        </w:rPr>
        <w:t>AD</w:t>
      </w:r>
      <w:r>
        <w:rPr>
          <w:rFonts w:hint="eastAsia"/>
          <w:lang w:eastAsia="zh-CN"/>
        </w:rPr>
        <w:t>N/ASN/MN hosted before transferring the message.  3GPP support Monitoring Events feature to monitor specified events in 3GPP system to SCS/AS via SCEF, such as UE reachability.</w:t>
      </w:r>
    </w:p>
    <w:p w:rsidR="003E76CD" w:rsidRPr="00C8390E" w:rsidRDefault="003E76CD" w:rsidP="003E76CD">
      <w:pPr>
        <w:rPr>
          <w:rFonts w:eastAsia="宋体"/>
          <w:lang w:eastAsia="zh-CN"/>
        </w:rPr>
      </w:pPr>
      <w:r>
        <w:rPr>
          <w:rFonts w:hint="eastAsia"/>
          <w:lang w:eastAsia="zh-CN"/>
        </w:rPr>
        <w:t xml:space="preserve">The NSSE CSF is able to </w:t>
      </w:r>
      <w:r>
        <w:rPr>
          <w:rFonts w:hint="eastAsia"/>
          <w:lang w:val="en-US" w:eastAsia="zh-CN"/>
        </w:rPr>
        <w:t>utilize this service to be notified when the UE becomes reachable for sending either SMS or downlin</w:t>
      </w:r>
      <w:r w:rsidR="00B83E29">
        <w:rPr>
          <w:rFonts w:eastAsiaTheme="minorEastAsia" w:hint="eastAsia"/>
          <w:lang w:val="en-US" w:eastAsia="zh-CN"/>
        </w:rPr>
        <w:t>k</w:t>
      </w:r>
      <w:r>
        <w:rPr>
          <w:rFonts w:hint="eastAsia"/>
          <w:lang w:val="en-US" w:eastAsia="zh-CN"/>
        </w:rPr>
        <w:t xml:space="preserve"> data to the UE</w:t>
      </w:r>
      <w:r>
        <w:rPr>
          <w:rFonts w:eastAsia="宋体" w:hint="eastAsia"/>
          <w:lang w:val="en-US" w:eastAsia="zh-CN"/>
        </w:rPr>
        <w:t>. At the same time, the NSSE CSF could expose the UE reachability to other CSFs and AEs in Mcc and Mca reference point.</w:t>
      </w:r>
    </w:p>
    <w:p w:rsidR="003E76CD" w:rsidRPr="007D454D" w:rsidRDefault="003E76CD" w:rsidP="003E76CD">
      <w:pPr>
        <w:rPr>
          <w:lang w:eastAsia="zh-CN"/>
        </w:rPr>
      </w:pPr>
      <w:r>
        <w:rPr>
          <w:rFonts w:hint="eastAsia"/>
          <w:lang w:eastAsia="zh-CN"/>
        </w:rPr>
        <w:t xml:space="preserve">The NSSE CSF </w:t>
      </w:r>
      <w:r>
        <w:rPr>
          <w:lang w:eastAsia="zh-CN"/>
        </w:rPr>
        <w:t xml:space="preserve">relies on the SCEF </w:t>
      </w:r>
      <w:r>
        <w:rPr>
          <w:rFonts w:hint="eastAsia"/>
          <w:lang w:eastAsia="zh-CN"/>
        </w:rPr>
        <w:t>to provide function</w:t>
      </w:r>
      <w:r>
        <w:rPr>
          <w:lang w:eastAsia="zh-CN"/>
        </w:rPr>
        <w:t>ality such as</w:t>
      </w:r>
      <w:r>
        <w:rPr>
          <w:rFonts w:hint="eastAsia"/>
          <w:lang w:eastAsia="zh-CN"/>
        </w:rPr>
        <w:t>:</w:t>
      </w:r>
      <w:r>
        <w:rPr>
          <w:lang w:eastAsia="zh-CN"/>
        </w:rPr>
        <w:t xml:space="preserve"> configuring, d</w:t>
      </w:r>
      <w:r>
        <w:rPr>
          <w:rFonts w:hint="eastAsia"/>
          <w:lang w:eastAsia="zh-CN"/>
        </w:rPr>
        <w:t>etect</w:t>
      </w:r>
      <w:r>
        <w:rPr>
          <w:lang w:eastAsia="zh-CN"/>
        </w:rPr>
        <w:t>ing and reporting</w:t>
      </w:r>
      <w:r>
        <w:rPr>
          <w:rFonts w:hint="eastAsia"/>
          <w:lang w:eastAsia="zh-CN"/>
        </w:rPr>
        <w:t xml:space="preserve"> UE reachability event</w:t>
      </w:r>
      <w:r>
        <w:rPr>
          <w:lang w:eastAsia="zh-CN"/>
        </w:rPr>
        <w:t xml:space="preserve">, </w:t>
      </w:r>
      <w:r>
        <w:rPr>
          <w:rFonts w:hint="eastAsia"/>
          <w:lang w:eastAsia="zh-CN"/>
        </w:rPr>
        <w:t>c</w:t>
      </w:r>
      <w:r w:rsidRPr="003B71F4">
        <w:rPr>
          <w:lang w:eastAsia="zh-CN"/>
        </w:rPr>
        <w:t>o</w:t>
      </w:r>
      <w:r>
        <w:rPr>
          <w:lang w:eastAsia="zh-CN"/>
        </w:rPr>
        <w:t>nfiguring and monitoring</w:t>
      </w:r>
      <w:r w:rsidRPr="003B71F4">
        <w:rPr>
          <w:rFonts w:hint="eastAsia"/>
          <w:lang w:eastAsia="zh-CN"/>
        </w:rPr>
        <w:t xml:space="preserve"> UE </w:t>
      </w:r>
      <w:r>
        <w:rPr>
          <w:lang w:eastAsia="zh-CN"/>
        </w:rPr>
        <w:t>sleep cycles, m</w:t>
      </w:r>
      <w:r w:rsidRPr="003B71F4">
        <w:rPr>
          <w:lang w:eastAsia="zh-CN"/>
        </w:rPr>
        <w:t>onitoring</w:t>
      </w:r>
      <w:r w:rsidRPr="003B71F4">
        <w:rPr>
          <w:rFonts w:hint="eastAsia"/>
          <w:lang w:eastAsia="zh-CN"/>
        </w:rPr>
        <w:t xml:space="preserve"> UE </w:t>
      </w:r>
      <w:r>
        <w:rPr>
          <w:lang w:eastAsia="zh-CN"/>
        </w:rPr>
        <w:t>Idle Status, configuring Network Buffer Size, etc.</w:t>
      </w:r>
    </w:p>
    <w:p w:rsidR="003E76CD" w:rsidRPr="000F049E" w:rsidRDefault="003E76CD" w:rsidP="003E76CD">
      <w:pPr>
        <w:pStyle w:val="30"/>
        <w:rPr>
          <w:lang w:val="en-US" w:eastAsia="zh-CN"/>
        </w:rPr>
      </w:pPr>
      <w:bookmarkStart w:id="446" w:name="_Toc479590464"/>
      <w:bookmarkStart w:id="447" w:name="_Toc17480329"/>
      <w:r w:rsidRPr="000F049E">
        <w:rPr>
          <w:lang w:eastAsia="zh-CN"/>
        </w:rPr>
        <w:t>8.</w:t>
      </w:r>
      <w:r>
        <w:rPr>
          <w:rFonts w:eastAsiaTheme="minorEastAsia" w:hint="eastAsia"/>
          <w:lang w:val="en-US" w:eastAsia="zh-CN"/>
        </w:rPr>
        <w:t>8</w:t>
      </w:r>
      <w:r w:rsidRPr="000F049E">
        <w:rPr>
          <w:lang w:val="en-US" w:eastAsia="zh-CN"/>
        </w:rPr>
        <w:t>.2</w:t>
      </w:r>
      <w:r w:rsidRPr="000F049E">
        <w:rPr>
          <w:lang w:eastAsia="zh-CN"/>
        </w:rPr>
        <w:t xml:space="preserve"> </w:t>
      </w:r>
      <w:r>
        <w:rPr>
          <w:lang w:val="en-US" w:eastAsia="zh-CN"/>
        </w:rPr>
        <w:t>Feature Gap Analysis</w:t>
      </w:r>
      <w:bookmarkEnd w:id="446"/>
      <w:bookmarkEnd w:id="447"/>
    </w:p>
    <w:p w:rsidR="003E76CD" w:rsidRPr="003B71F4" w:rsidRDefault="003E76CD" w:rsidP="003E76CD">
      <w:pPr>
        <w:pStyle w:val="40"/>
        <w:rPr>
          <w:lang w:eastAsia="zh-CN"/>
        </w:rPr>
      </w:pPr>
      <w:bookmarkStart w:id="448" w:name="_Toc479590465"/>
      <w:bookmarkStart w:id="449" w:name="_Toc17480330"/>
      <w:r w:rsidRPr="003B71F4">
        <w:rPr>
          <w:lang w:eastAsia="zh-CN"/>
        </w:rPr>
        <w:t>8.</w:t>
      </w:r>
      <w:r>
        <w:rPr>
          <w:rFonts w:eastAsiaTheme="minorEastAsia" w:hint="eastAsia"/>
          <w:lang w:val="en-US" w:eastAsia="zh-CN"/>
        </w:rPr>
        <w:t>8</w:t>
      </w:r>
      <w:r>
        <w:rPr>
          <w:lang w:val="en-US" w:eastAsia="zh-CN"/>
        </w:rPr>
        <w:t>.2.1</w:t>
      </w:r>
      <w:r w:rsidRPr="003B71F4">
        <w:rPr>
          <w:lang w:eastAsia="zh-CN"/>
        </w:rPr>
        <w:t xml:space="preserve"> PSM and eDRX timers</w:t>
      </w:r>
      <w:bookmarkEnd w:id="448"/>
      <w:bookmarkEnd w:id="449"/>
    </w:p>
    <w:p w:rsidR="003E76CD" w:rsidRPr="003B71F4" w:rsidRDefault="003E76CD" w:rsidP="003E76CD">
      <w:pPr>
        <w:rPr>
          <w:lang w:val="en-US" w:eastAsia="zh-CN"/>
        </w:rPr>
      </w:pPr>
      <w:r w:rsidRPr="003B71F4">
        <w:rPr>
          <w:lang w:val="en-US" w:eastAsia="zh-CN"/>
        </w:rPr>
        <w:t xml:space="preserve">The IN-CSE can manage the underlying application and transport layer retransmission timers when it is communicating with an ASN/MN-CSE or ADN-AE that is hosted on a UE. </w:t>
      </w:r>
      <w:r w:rsidRPr="003B71F4">
        <w:rPr>
          <w:lang w:eastAsia="zh-CN"/>
        </w:rPr>
        <w:t>This section addresses cases when S-GW buffering is enabled and when it is not enabled.</w:t>
      </w:r>
    </w:p>
    <w:p w:rsidR="003E76CD" w:rsidRPr="003B71F4" w:rsidRDefault="003E76CD" w:rsidP="003E76CD">
      <w:pPr>
        <w:rPr>
          <w:lang w:val="en-US" w:eastAsia="zh-CN"/>
        </w:rPr>
      </w:pPr>
      <w:r w:rsidRPr="003B71F4">
        <w:rPr>
          <w:lang w:val="en-US" w:eastAsia="zh-CN"/>
        </w:rPr>
        <w:t xml:space="preserve">3GPP SA2 has defined power saving mode (PSM) and eDRX in order to reduce the power consumption for constrained M2M/IoT devices (i.e., UE in 3GPP) in [1]. When a UE is in deep sleep due to eDRX or PSM, it is not reachable for mobile terminated (MT) communication, in other words it is not able to receive the downlink traffic. </w:t>
      </w:r>
    </w:p>
    <w:p w:rsidR="003E76CD" w:rsidRPr="003B71F4" w:rsidRDefault="003E76CD" w:rsidP="003E76CD">
      <w:pPr>
        <w:rPr>
          <w:lang w:val="en-US" w:eastAsia="zh-CN"/>
        </w:rPr>
      </w:pPr>
      <w:r w:rsidRPr="003B71F4">
        <w:rPr>
          <w:lang w:val="en-US" w:eastAsia="zh-CN"/>
        </w:rPr>
        <w:t>3GPP SA2 has also defined an Extended Buffering mechanism to buffer downlink (i.e., MT) traffic when a UE is not reachable. When the extended buffering feature is enabled, the S-GW will buffer the downlink traffic for a UE based on parameters, such as:</w:t>
      </w:r>
    </w:p>
    <w:p w:rsidR="003E76CD" w:rsidRPr="003B71F4" w:rsidRDefault="003E76CD" w:rsidP="003E76CD">
      <w:pPr>
        <w:rPr>
          <w:lang w:val="en-US" w:eastAsia="zh-CN"/>
        </w:rPr>
      </w:pPr>
      <w:r w:rsidRPr="003B71F4">
        <w:rPr>
          <w:b/>
          <w:lang w:val="en-US" w:eastAsia="zh-CN"/>
        </w:rPr>
        <w:t>Maximum latency</w:t>
      </w:r>
      <w:r w:rsidRPr="003B71F4">
        <w:rPr>
          <w:lang w:val="en-US" w:eastAsia="zh-CN"/>
        </w:rPr>
        <w:t>: can be used to configure how long a UE sleeps.  It is defined in TS 23.682 as “</w:t>
      </w:r>
      <w:r w:rsidRPr="003B71F4">
        <w:rPr>
          <w:i/>
          <w:lang w:eastAsia="zh-CN"/>
        </w:rPr>
        <w:t>Optionally, Maximum Latency indicating maximum delay acceptable for downlink data transfers. Maximum Latency is used for setting the periodic TAU/RAU timer for the UE as it sets the maximum period after which a UE has to connect to the network again and thereby becomes reachable. Determined by the operator, low values for Maximum Latency may deactivate PSM</w:t>
      </w:r>
      <w:r w:rsidRPr="003B71F4">
        <w:rPr>
          <w:lang w:eastAsia="zh-CN"/>
        </w:rPr>
        <w:t>.”</w:t>
      </w:r>
    </w:p>
    <w:p w:rsidR="003E76CD" w:rsidRPr="003B71F4" w:rsidRDefault="003E76CD" w:rsidP="003E76CD">
      <w:pPr>
        <w:rPr>
          <w:lang w:val="en-US" w:eastAsia="zh-CN"/>
        </w:rPr>
      </w:pPr>
      <w:r w:rsidRPr="003B71F4">
        <w:rPr>
          <w:b/>
          <w:lang w:val="en-US" w:eastAsia="zh-CN"/>
        </w:rPr>
        <w:t>Maximum Response Time</w:t>
      </w:r>
      <w:r w:rsidRPr="003B71F4">
        <w:rPr>
          <w:lang w:val="en-US" w:eastAsia="zh-CN"/>
        </w:rPr>
        <w:t>: can be used to configure how long a UE stays reachable when it comes out of deep sleep. It is defined in TS 23.682 as “</w:t>
      </w:r>
      <w:r w:rsidRPr="003B71F4">
        <w:rPr>
          <w:i/>
          <w:lang w:eastAsia="zh-CN"/>
        </w:rPr>
        <w:t>Optionally, Maximum Response Time indicating the time for which the UE stays reachable to allow the SCS/AS to reliably deliver the required downlink data. Maximum Response Time is used for setting the Active Time for the UE. When the UE uses extended idle mode DRX, the Maximum Response Time is used to determine how early this monitoring event should be reported to the SCS/AS before the next Paging Occasion occurs</w:t>
      </w:r>
      <w:r w:rsidRPr="003B71F4">
        <w:rPr>
          <w:lang w:eastAsia="zh-CN"/>
        </w:rPr>
        <w:t>.</w:t>
      </w:r>
      <w:r w:rsidRPr="003B71F4">
        <w:rPr>
          <w:lang w:val="en-US" w:eastAsia="zh-CN"/>
        </w:rPr>
        <w:t>”</w:t>
      </w:r>
    </w:p>
    <w:p w:rsidR="003E76CD" w:rsidRPr="003B71F4" w:rsidRDefault="003E76CD" w:rsidP="003E76CD">
      <w:pPr>
        <w:rPr>
          <w:lang w:val="en-US" w:eastAsia="zh-CN"/>
        </w:rPr>
      </w:pPr>
      <w:r w:rsidRPr="003B71F4">
        <w:rPr>
          <w:b/>
          <w:lang w:val="en-US" w:eastAsia="zh-CN"/>
        </w:rPr>
        <w:t>Suggested number of downlink packets</w:t>
      </w:r>
      <w:r w:rsidRPr="003B71F4">
        <w:rPr>
          <w:lang w:val="en-US" w:eastAsia="zh-CN"/>
        </w:rPr>
        <w:t>: can be used to configure how many packets can be buffered for a UE.  It is defined in TS 23.682 as “</w:t>
      </w:r>
      <w:r w:rsidRPr="003B71F4">
        <w:rPr>
          <w:i/>
          <w:lang w:eastAsia="zh-CN"/>
        </w:rPr>
        <w:t>Optionally, Suggested number of downlink packets indicating the number of packets that the Serving Gateway shall buffer in case the UE is not reachable</w:t>
      </w:r>
      <w:r w:rsidRPr="003B71F4">
        <w:rPr>
          <w:lang w:eastAsia="zh-CN"/>
        </w:rPr>
        <w:t>.”</w:t>
      </w:r>
    </w:p>
    <w:p w:rsidR="003E76CD" w:rsidRPr="003B71F4" w:rsidRDefault="003E76CD" w:rsidP="003E76CD">
      <w:pPr>
        <w:rPr>
          <w:i/>
          <w:lang w:eastAsia="zh-CN"/>
        </w:rPr>
      </w:pPr>
      <w:r w:rsidRPr="003B71F4">
        <w:rPr>
          <w:b/>
          <w:lang w:eastAsia="zh-CN"/>
        </w:rPr>
        <w:t xml:space="preserve">Active Time value </w:t>
      </w:r>
      <w:r w:rsidRPr="003B71F4">
        <w:rPr>
          <w:rFonts w:hint="eastAsia"/>
          <w:b/>
          <w:lang w:eastAsia="zh-CN"/>
        </w:rPr>
        <w:t>(</w:t>
      </w:r>
      <w:r w:rsidRPr="003B71F4">
        <w:rPr>
          <w:b/>
          <w:lang w:eastAsia="zh-CN"/>
        </w:rPr>
        <w:t>T3324</w:t>
      </w:r>
      <w:r w:rsidRPr="003B71F4">
        <w:rPr>
          <w:rFonts w:hint="eastAsia"/>
          <w:b/>
          <w:lang w:eastAsia="zh-CN"/>
        </w:rPr>
        <w:t xml:space="preserve">): </w:t>
      </w:r>
      <w:r w:rsidRPr="003B71F4">
        <w:rPr>
          <w:lang w:eastAsia="zh-CN"/>
        </w:rPr>
        <w:t xml:space="preserve">can be used to configure how long the UE maintains </w:t>
      </w:r>
      <w:r w:rsidRPr="003B71F4">
        <w:rPr>
          <w:rFonts w:hint="eastAsia"/>
          <w:lang w:eastAsia="zh-CN"/>
        </w:rPr>
        <w:t xml:space="preserve">idle status </w:t>
      </w:r>
      <w:r w:rsidRPr="003B71F4">
        <w:rPr>
          <w:lang w:eastAsia="zh-CN"/>
        </w:rPr>
        <w:t>when transitioning from ECM_CONNECTED to ECM_IDLE</w:t>
      </w:r>
      <w:r w:rsidRPr="003B71F4">
        <w:rPr>
          <w:rFonts w:hint="eastAsia"/>
          <w:b/>
          <w:lang w:eastAsia="zh-CN"/>
        </w:rPr>
        <w:t>.</w:t>
      </w:r>
      <w:r w:rsidRPr="003B71F4">
        <w:rPr>
          <w:lang w:eastAsia="zh-CN"/>
        </w:rPr>
        <w:t xml:space="preserve"> </w:t>
      </w:r>
      <w:r w:rsidRPr="003B71F4">
        <w:rPr>
          <w:rFonts w:hint="eastAsia"/>
          <w:lang w:eastAsia="zh-CN"/>
        </w:rPr>
        <w:t>It</w:t>
      </w:r>
      <w:r w:rsidRPr="003B71F4">
        <w:rPr>
          <w:lang w:eastAsia="zh-CN"/>
        </w:rPr>
        <w:t>’</w:t>
      </w:r>
      <w:r w:rsidRPr="003B71F4">
        <w:rPr>
          <w:rFonts w:hint="eastAsia"/>
          <w:lang w:eastAsia="zh-CN"/>
        </w:rPr>
        <w:t>s suggested in TS23.682 as</w:t>
      </w:r>
      <w:r w:rsidRPr="003B71F4">
        <w:rPr>
          <w:i/>
          <w:lang w:eastAsia="zh-CN"/>
        </w:rPr>
        <w:t xml:space="preserve"> “The Maximum Response Time value can be configured as desired Active Time value in the HSS”</w:t>
      </w:r>
    </w:p>
    <w:p w:rsidR="003E76CD" w:rsidRPr="003B71F4" w:rsidRDefault="003E76CD" w:rsidP="003E76CD">
      <w:pPr>
        <w:rPr>
          <w:lang w:eastAsia="zh-CN"/>
        </w:rPr>
      </w:pPr>
      <w:r w:rsidRPr="003B71F4">
        <w:rPr>
          <w:b/>
          <w:lang w:eastAsia="zh-CN"/>
        </w:rPr>
        <w:lastRenderedPageBreak/>
        <w:t>TAU</w:t>
      </w:r>
      <w:r w:rsidRPr="003B71F4">
        <w:rPr>
          <w:rFonts w:hint="eastAsia"/>
          <w:b/>
          <w:lang w:eastAsia="zh-CN"/>
        </w:rPr>
        <w:t>/RAU</w:t>
      </w:r>
      <w:r w:rsidRPr="003B71F4">
        <w:rPr>
          <w:b/>
          <w:lang w:eastAsia="zh-CN"/>
        </w:rPr>
        <w:t xml:space="preserve"> Timer </w:t>
      </w:r>
      <w:r w:rsidRPr="003B71F4">
        <w:rPr>
          <w:rFonts w:hint="eastAsia"/>
          <w:b/>
          <w:lang w:eastAsia="zh-CN"/>
        </w:rPr>
        <w:t>(T3412):</w:t>
      </w:r>
      <w:r w:rsidRPr="003B71F4">
        <w:rPr>
          <w:lang w:eastAsia="zh-CN"/>
        </w:rPr>
        <w:t xml:space="preserve"> </w:t>
      </w:r>
      <w:r w:rsidRPr="003B71F4">
        <w:rPr>
          <w:rFonts w:hint="eastAsia"/>
          <w:lang w:eastAsia="zh-CN"/>
        </w:rPr>
        <w:t>can be used to configure</w:t>
      </w:r>
      <w:r w:rsidRPr="003B71F4">
        <w:rPr>
          <w:lang w:eastAsia="zh-CN"/>
        </w:rPr>
        <w:t xml:space="preserve"> the maximum period after which a UE has to connect to the network again and thereby becomes reachable</w:t>
      </w:r>
      <w:r w:rsidRPr="003B71F4">
        <w:rPr>
          <w:rFonts w:hint="eastAsia"/>
          <w:lang w:eastAsia="zh-CN"/>
        </w:rPr>
        <w:t>. It</w:t>
      </w:r>
      <w:r w:rsidRPr="003B71F4">
        <w:rPr>
          <w:lang w:eastAsia="zh-CN"/>
        </w:rPr>
        <w:t>’</w:t>
      </w:r>
      <w:r w:rsidRPr="003B71F4">
        <w:rPr>
          <w:rFonts w:hint="eastAsia"/>
          <w:lang w:eastAsia="zh-CN"/>
        </w:rPr>
        <w:t>s suggested in TS23.682 as</w:t>
      </w:r>
      <w:r w:rsidRPr="003B71F4">
        <w:rPr>
          <w:lang w:eastAsia="zh-CN"/>
        </w:rPr>
        <w:t>”</w:t>
      </w:r>
      <w:r w:rsidRPr="003B71F4">
        <w:rPr>
          <w:i/>
          <w:lang w:eastAsia="zh-CN"/>
        </w:rPr>
        <w:t xml:space="preserve"> Maximum Latency is used for setting the periodic TAU/RAU timer for the UE</w:t>
      </w:r>
      <w:r w:rsidRPr="003B71F4">
        <w:rPr>
          <w:lang w:eastAsia="zh-CN"/>
        </w:rPr>
        <w:t>”</w:t>
      </w:r>
    </w:p>
    <w:p w:rsidR="003E76CD" w:rsidRPr="003B71F4" w:rsidRDefault="003E76CD" w:rsidP="003E76CD">
      <w:pPr>
        <w:rPr>
          <w:lang w:val="en-US" w:eastAsia="zh-CN"/>
        </w:rPr>
      </w:pPr>
      <w:r w:rsidRPr="003B71F4">
        <w:rPr>
          <w:lang w:val="en-US" w:eastAsia="zh-CN"/>
        </w:rPr>
        <w:t>3GPP TS 23.682 (v13.5.0) specifies that the above parameters are configured by the SCS/AS via the SCEF so that MME and S-GW know that the feature is enabled, how to configure the UE’s sleep cycle, and how many packets to buffer. Note that the parameters that are provided by the SCEF are only guidance for the mobile core network. For example, the MME is not required to set Maximum Response Time equal to the UE’s Active Time; local policies may dictate that the MME do otherwise.</w:t>
      </w:r>
    </w:p>
    <w:p w:rsidR="003E76CD" w:rsidRPr="003B71F4" w:rsidRDefault="003E76CD" w:rsidP="003E76CD">
      <w:pPr>
        <w:pStyle w:val="40"/>
        <w:rPr>
          <w:lang w:eastAsia="zh-CN"/>
        </w:rPr>
      </w:pPr>
      <w:bookmarkStart w:id="450" w:name="_Toc479590466"/>
      <w:bookmarkStart w:id="451" w:name="_Toc17480331"/>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rsidRPr="003B71F4">
        <w:rPr>
          <w:rFonts w:hint="eastAsia"/>
          <w:lang w:eastAsia="zh-CN"/>
        </w:rPr>
        <w:t xml:space="preserve"> </w:t>
      </w:r>
      <w:r w:rsidRPr="003B71F4">
        <w:rPr>
          <w:lang w:eastAsia="zh-CN"/>
        </w:rPr>
        <w:t>Monitoring event configuration and deletion</w:t>
      </w:r>
      <w:r w:rsidRPr="003B71F4">
        <w:rPr>
          <w:rFonts w:hint="eastAsia"/>
          <w:lang w:eastAsia="zh-CN"/>
        </w:rPr>
        <w:t xml:space="preserve"> procedure</w:t>
      </w:r>
      <w:r>
        <w:rPr>
          <w:lang w:val="en-US" w:eastAsia="zh-CN"/>
        </w:rPr>
        <w:t xml:space="preserve"> </w:t>
      </w:r>
      <w:r w:rsidRPr="003B71F4">
        <w:rPr>
          <w:rFonts w:hint="eastAsia"/>
          <w:lang w:eastAsia="zh-CN"/>
        </w:rPr>
        <w:t>(</w:t>
      </w:r>
      <w:r w:rsidRPr="003B71F4">
        <w:rPr>
          <w:lang w:eastAsia="zh-CN"/>
        </w:rPr>
        <w:t>UE reachability</w:t>
      </w:r>
      <w:r w:rsidRPr="003B71F4">
        <w:rPr>
          <w:rFonts w:hint="eastAsia"/>
          <w:lang w:eastAsia="zh-CN"/>
        </w:rPr>
        <w:t>)</w:t>
      </w:r>
      <w:bookmarkEnd w:id="450"/>
      <w:bookmarkEnd w:id="451"/>
    </w:p>
    <w:p w:rsidR="005D598C" w:rsidRDefault="003E76CD" w:rsidP="005D598C">
      <w:pPr>
        <w:rPr>
          <w:lang w:eastAsia="zh-CN"/>
        </w:rPr>
      </w:pPr>
      <w:r w:rsidRPr="00E95168">
        <w:rPr>
          <w:lang w:eastAsia="zh-CN"/>
        </w:rPr>
        <w:t>The 3GPP defined term ‘SCS’ in the flows corresponds to oneM2M IN-CSE.</w:t>
      </w:r>
    </w:p>
    <w:p w:rsidR="003E76CD" w:rsidRDefault="003E76CD" w:rsidP="003E76CD">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3E76CD" w:rsidRDefault="003E76CD" w:rsidP="003E76CD">
      <w:pPr>
        <w:pStyle w:val="TH"/>
      </w:pPr>
      <w:r>
        <w:object w:dxaOrig="7420" w:dyaOrig="5244">
          <v:shape id="_x0000_i1054" type="#_x0000_t75" style="width:374.25pt;height:266.25pt" o:ole="">
            <v:imagedata r:id="rId73" o:title=""/>
          </v:shape>
          <o:OLEObject Type="Embed" ProgID="Word.Picture.8" ShapeID="_x0000_i1054" DrawAspect="Content" ObjectID="_1628093323" r:id="rId74"/>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8.8.2.2-1: Monitoring event configuration and deletion via HSS procedure</w:t>
      </w:r>
    </w:p>
    <w:p w:rsidR="003E76CD" w:rsidRDefault="003E76CD" w:rsidP="003E76CD">
      <w:pPr>
        <w:rPr>
          <w:lang w:eastAsia="zh-CN"/>
        </w:rPr>
      </w:pPr>
      <w: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2.2</w:t>
      </w:r>
      <w:r>
        <w:t>-1illustrates the procedure of configuring monitoring at the HSS or the MME/SGSN.</w:t>
      </w:r>
      <w:r>
        <w:rPr>
          <w:rFonts w:hint="eastAsia"/>
          <w:lang w:eastAsia="zh-CN"/>
        </w:rPr>
        <w:t xml:space="preserve"> The involved SCEF northbound APIs are as below:</w:t>
      </w:r>
    </w:p>
    <w:p w:rsidR="003E76CD" w:rsidRPr="00FF2897" w:rsidRDefault="003E76CD" w:rsidP="003E76CD">
      <w:pPr>
        <w:rPr>
          <w:rFonts w:eastAsia="宋体"/>
          <w:lang w:eastAsia="zh-CN"/>
        </w:rPr>
      </w:pPr>
      <w:r>
        <w:rPr>
          <w:rFonts w:hint="eastAsia"/>
          <w:lang w:eastAsia="zh-CN"/>
        </w:rPr>
        <w:t xml:space="preserve">Step1 </w:t>
      </w:r>
      <w:r>
        <w:rPr>
          <w:rFonts w:eastAsia="宋体" w:hint="eastAsia"/>
          <w:lang w:eastAsia="zh-CN"/>
        </w:rPr>
        <w:t xml:space="preserve">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DF2980">
        <w:rPr>
          <w:noProof/>
        </w:rPr>
        <w:t xml:space="preserve"> </w:t>
      </w:r>
      <w:r w:rsidRPr="00751287">
        <w:rPr>
          <w:noProof/>
        </w:rPr>
        <w:t>Reachability</w:t>
      </w:r>
      <w:r>
        <w:t xml:space="preserve"> Type</w:t>
      </w:r>
      <w:r>
        <w:rPr>
          <w:rFonts w:hint="eastAsia"/>
          <w:lang w:eastAsia="zh-CN"/>
        </w:rPr>
        <w:t>,</w:t>
      </w:r>
      <w:r w:rsidRPr="00DF2980">
        <w:t xml:space="preserve"> </w:t>
      </w:r>
      <w:r>
        <w:t>Maximum Latency</w:t>
      </w:r>
      <w:r>
        <w:rPr>
          <w:rFonts w:hint="eastAsia"/>
          <w:lang w:eastAsia="zh-CN"/>
        </w:rPr>
        <w:t>,</w:t>
      </w:r>
      <w:r w:rsidRPr="00DF2980">
        <w:t xml:space="preserve"> </w:t>
      </w:r>
      <w:r>
        <w:t>Maximum Response Time</w:t>
      </w:r>
      <w:r>
        <w:rPr>
          <w:rFonts w:hint="eastAsia"/>
          <w:lang w:eastAsia="zh-CN"/>
        </w:rPr>
        <w:t>,</w:t>
      </w:r>
      <w:r>
        <w:t xml:space="preserve"> Suggested number of downlink packets</w:t>
      </w:r>
      <w:r>
        <w:rPr>
          <w:rFonts w:hint="eastAsia"/>
          <w:lang w:eastAsia="zh-CN"/>
        </w:rPr>
        <w:t>)</w:t>
      </w:r>
      <w:r>
        <w:rPr>
          <w:rFonts w:eastAsia="宋体" w:hint="eastAsia"/>
          <w:lang w:eastAsia="zh-CN"/>
        </w:rPr>
        <w:t xml:space="preserve"> to SCEF.</w:t>
      </w:r>
    </w:p>
    <w:p w:rsidR="005D598C" w:rsidRPr="005D598C" w:rsidRDefault="003E76CD" w:rsidP="005D598C">
      <w:pPr>
        <w:rPr>
          <w:lang w:eastAsia="zh-CN"/>
        </w:rPr>
      </w:pPr>
      <w:r>
        <w:rPr>
          <w:rFonts w:hint="eastAsia"/>
          <w:lang w:eastAsia="zh-CN"/>
        </w:rPr>
        <w:t xml:space="preserve">Step 4b </w:t>
      </w:r>
      <w:r w:rsidR="005D598C" w:rsidRPr="005D598C">
        <w:rPr>
          <w:lang w:eastAsia="zh-CN"/>
        </w:rPr>
        <w:t xml:space="preserve">SCEF sends </w:t>
      </w:r>
      <w:r>
        <w:rPr>
          <w:rFonts w:hint="eastAsia"/>
          <w:lang w:eastAsia="zh-CN"/>
        </w:rPr>
        <w:t>Monitoring Response</w:t>
      </w:r>
      <w:r w:rsidR="00E06379">
        <w:rPr>
          <w:lang w:eastAsia="zh-CN"/>
        </w:rPr>
        <w:t xml:space="preserve"> </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w:t>
      </w:r>
    </w:p>
    <w:p w:rsidR="005D598C" w:rsidRPr="005D598C" w:rsidRDefault="003E76CD" w:rsidP="005D598C">
      <w:pPr>
        <w:rPr>
          <w:lang w:eastAsia="zh-CN"/>
        </w:rPr>
      </w:pPr>
      <w:r>
        <w:rPr>
          <w:rFonts w:hint="eastAsia"/>
          <w:lang w:eastAsia="zh-CN"/>
        </w:rPr>
        <w:t xml:space="preserve">Step 9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to SCS</w:t>
      </w:r>
      <w:r w:rsidR="00E06379">
        <w:rPr>
          <w:lang w:eastAsia="zh-CN"/>
        </w:rPr>
        <w:t xml:space="preserve"> </w:t>
      </w:r>
      <w:r w:rsidR="005D598C" w:rsidRPr="005D598C">
        <w:rPr>
          <w:lang w:eastAsia="zh-CN"/>
        </w:rPr>
        <w:t>(IN-CSE) for single UE.</w:t>
      </w:r>
    </w:p>
    <w:p w:rsidR="005D598C" w:rsidRPr="005D598C" w:rsidRDefault="005D598C" w:rsidP="005D598C">
      <w:pPr>
        <w:ind w:firstLineChars="250" w:firstLine="500"/>
        <w:rPr>
          <w:lang w:eastAsia="zh-CN"/>
        </w:rPr>
      </w:pPr>
      <w:r w:rsidRPr="005D598C">
        <w:rPr>
          <w:lang w:eastAsia="zh-CN"/>
        </w:rPr>
        <w:t xml:space="preserve">SCEF sends Monitoring </w:t>
      </w:r>
      <w:r w:rsidR="00D37578">
        <w:rPr>
          <w:lang w:eastAsia="zh-CN"/>
        </w:rPr>
        <w:t>Indication</w:t>
      </w:r>
      <w:r w:rsidR="00E06379">
        <w:rPr>
          <w:lang w:eastAsia="zh-CN"/>
        </w:rPr>
        <w:t xml:space="preserve"> </w:t>
      </w:r>
      <w:r w:rsidR="00D37578">
        <w:rPr>
          <w:lang w:eastAsia="zh-CN"/>
        </w:rPr>
        <w:t>() to SCS</w:t>
      </w:r>
      <w:r w:rsidR="00E06379">
        <w:rPr>
          <w:lang w:eastAsia="zh-CN"/>
        </w:rPr>
        <w:t xml:space="preserve"> </w:t>
      </w:r>
      <w:r w:rsidR="00D37578">
        <w:rPr>
          <w:lang w:eastAsia="zh-CN"/>
        </w:rPr>
        <w:t xml:space="preserve">(IN-CSE) for group of </w:t>
      </w:r>
      <w:r w:rsidRPr="005D598C">
        <w:rPr>
          <w:lang w:eastAsia="zh-CN"/>
        </w:rPr>
        <w:t>UEs</w:t>
      </w:r>
    </w:p>
    <w:p w:rsidR="005D598C" w:rsidRPr="005D598C" w:rsidRDefault="005D598C" w:rsidP="005D598C">
      <w:pPr>
        <w:rPr>
          <w:lang w:eastAsia="zh-CN"/>
        </w:rPr>
      </w:pPr>
      <w:r w:rsidRPr="005D598C">
        <w:rPr>
          <w:lang w:eastAsia="zh-CN"/>
        </w:rPr>
        <w:t>T</w:t>
      </w:r>
      <w:r w:rsidR="003E76CD">
        <w:rPr>
          <w:rFonts w:hint="eastAsia"/>
          <w:lang w:eastAsia="zh-CN"/>
        </w:rPr>
        <w:t>here are some gaps for the SCEF northbound APIs.</w:t>
      </w:r>
    </w:p>
    <w:p w:rsidR="003E76CD" w:rsidRPr="008D2FEA" w:rsidRDefault="003E76CD" w:rsidP="008E7DC3">
      <w:pPr>
        <w:numPr>
          <w:ilvl w:val="0"/>
          <w:numId w:val="16"/>
        </w:numPr>
        <w:rPr>
          <w:lang w:eastAsia="zh-CN"/>
        </w:rPr>
      </w:pPr>
      <w:r w:rsidRPr="008D2FEA">
        <w:rPr>
          <w:rFonts w:hint="eastAsia"/>
          <w:lang w:eastAsia="zh-CN"/>
        </w:rPr>
        <w:t>Step1</w:t>
      </w:r>
      <w:r w:rsidR="00245CD9">
        <w:rPr>
          <w:lang w:eastAsia="zh-CN"/>
        </w:rPr>
        <w:t>:</w:t>
      </w:r>
      <w:r w:rsidRPr="008F5DBD">
        <w:rPr>
          <w:rFonts w:eastAsia="宋体" w:hint="eastAsia"/>
          <w:lang w:eastAsia="zh-CN"/>
        </w:rPr>
        <w:t xml:space="preserve"> In TS23682, the parameter </w:t>
      </w:r>
      <w:r w:rsidRPr="008F5DBD">
        <w:rPr>
          <w:i/>
        </w:rPr>
        <w:t>Maximum Response Time</w:t>
      </w:r>
      <w:r>
        <w:rPr>
          <w:rFonts w:hint="eastAsia"/>
          <w:lang w:eastAsia="zh-CN"/>
        </w:rPr>
        <w:t xml:space="preserve"> </w:t>
      </w:r>
      <w:r w:rsidRPr="008F5DBD">
        <w:rPr>
          <w:rFonts w:eastAsia="宋体" w:hint="eastAsia"/>
          <w:lang w:eastAsia="zh-CN"/>
        </w:rPr>
        <w:t xml:space="preserve">of </w:t>
      </w:r>
      <w:r>
        <w:rPr>
          <w:rFonts w:hint="eastAsia"/>
          <w:lang w:eastAsia="zh-CN"/>
        </w:rPr>
        <w:t>Monitoring Request</w:t>
      </w:r>
      <w:r w:rsidRPr="008F5DBD">
        <w:rPr>
          <w:rFonts w:eastAsia="宋体" w:hint="eastAsia"/>
          <w:lang w:eastAsia="zh-CN"/>
        </w:rPr>
        <w:t xml:space="preserve"> means </w:t>
      </w:r>
      <w:r>
        <w:t>the time for which the UE stays reachable to allow the SCS/AS to reliably deliver the required downlink data</w:t>
      </w:r>
      <w:r w:rsidRPr="008F5DBD">
        <w:rPr>
          <w:rFonts w:eastAsia="宋体" w:hint="eastAsia"/>
          <w:lang w:eastAsia="zh-CN"/>
        </w:rPr>
        <w:t xml:space="preserve">. And 3GPP suggest to </w:t>
      </w:r>
      <w:r w:rsidRPr="008F5DBD">
        <w:rPr>
          <w:rFonts w:eastAsia="宋体"/>
          <w:lang w:eastAsia="zh-CN"/>
        </w:rPr>
        <w:t>“</w:t>
      </w:r>
      <w:r w:rsidRPr="008F5DBD">
        <w:rPr>
          <w:i/>
        </w:rPr>
        <w:t>Maximum Response Time is used for setting the Active Time for the UE</w:t>
      </w:r>
      <w:r w:rsidRPr="008F5DBD">
        <w:rPr>
          <w:rFonts w:eastAsia="宋体" w:hint="eastAsia"/>
          <w:i/>
          <w:lang w:eastAsia="zh-CN"/>
        </w:rPr>
        <w:t xml:space="preserve"> in clause </w:t>
      </w:r>
      <w:r>
        <w:t>5.6.1.4</w:t>
      </w:r>
      <w:r w:rsidRPr="008F5DBD">
        <w:rPr>
          <w:rFonts w:eastAsia="宋体"/>
          <w:lang w:eastAsia="zh-CN"/>
        </w:rPr>
        <w:t>”</w:t>
      </w:r>
      <w:r w:rsidRPr="008F5DBD">
        <w:rPr>
          <w:rFonts w:eastAsia="宋体" w:hint="eastAsia"/>
          <w:lang w:eastAsia="zh-CN"/>
        </w:rPr>
        <w:t xml:space="preserve"> and </w:t>
      </w:r>
      <w:r w:rsidRPr="008F5DBD">
        <w:rPr>
          <w:rFonts w:eastAsia="宋体"/>
          <w:lang w:eastAsia="zh-CN"/>
        </w:rPr>
        <w:t>“</w:t>
      </w:r>
      <w:r w:rsidRPr="008F5DBD">
        <w:rPr>
          <w:i/>
        </w:rPr>
        <w:t>The Maximum Response Time value can be configured as desired Active Time value in the HSS via O&amp;M</w:t>
      </w:r>
      <w:r w:rsidRPr="008F5DBD">
        <w:rPr>
          <w:rFonts w:eastAsia="宋体" w:hint="eastAsia"/>
          <w:i/>
          <w:lang w:eastAsia="zh-CN"/>
        </w:rPr>
        <w:t xml:space="preserve"> in clause </w:t>
      </w:r>
      <w:r w:rsidRPr="003F2B0C">
        <w:t>4.5.4</w:t>
      </w:r>
      <w:r w:rsidRPr="008F5DBD">
        <w:rPr>
          <w:i/>
        </w:rPr>
        <w:t>.</w:t>
      </w:r>
      <w:r w:rsidRPr="008F5DBD">
        <w:rPr>
          <w:rFonts w:eastAsia="宋体"/>
          <w:lang w:eastAsia="zh-CN"/>
        </w:rPr>
        <w:t>”</w:t>
      </w:r>
      <w:r w:rsidRPr="008F5DBD">
        <w:rPr>
          <w:rFonts w:eastAsia="宋体" w:hint="eastAsia"/>
          <w:lang w:eastAsia="zh-CN"/>
        </w:rPr>
        <w:t xml:space="preserve">. For </w:t>
      </w:r>
      <w:r w:rsidRPr="008F5DBD">
        <w:rPr>
          <w:rFonts w:eastAsia="宋体" w:hint="eastAsia"/>
          <w:lang w:eastAsia="zh-CN"/>
        </w:rPr>
        <w:lastRenderedPageBreak/>
        <w:t xml:space="preserve">UE reachability is explained as </w:t>
      </w:r>
      <w:r w:rsidRPr="008F5DBD">
        <w:rPr>
          <w:rFonts w:eastAsia="宋体"/>
          <w:lang w:eastAsia="zh-CN"/>
        </w:rPr>
        <w:t>“UE reachability indicates when the UE becomes reachable for sending either SMS or downlink data to the UE, which is detected when the UE transitions to ECM_CONNECTED mode</w:t>
      </w:r>
      <w:r w:rsidRPr="0057143E">
        <w:rPr>
          <w:rFonts w:eastAsia="宋体"/>
          <w:lang w:eastAsia="zh-CN"/>
        </w:rPr>
        <w:t>”</w:t>
      </w:r>
      <w:r w:rsidRPr="0057143E">
        <w:rPr>
          <w:rFonts w:eastAsia="宋体" w:hint="eastAsia"/>
          <w:lang w:eastAsia="zh-CN"/>
        </w:rPr>
        <w:t>.</w:t>
      </w:r>
      <w:r>
        <w:rPr>
          <w:rFonts w:eastAsia="宋体"/>
          <w:lang w:eastAsia="zh-CN"/>
        </w:rPr>
        <w:t xml:space="preserve"> </w:t>
      </w:r>
      <w:r w:rsidRPr="0057143E">
        <w:rPr>
          <w:rFonts w:eastAsia="宋体" w:hint="eastAsia"/>
          <w:lang w:eastAsia="zh-CN"/>
        </w:rPr>
        <w:t xml:space="preserve">The Active Time (T3324) is defined in TS24008 as </w:t>
      </w:r>
      <w:r w:rsidRPr="0057143E">
        <w:rPr>
          <w:rFonts w:eastAsia="宋体"/>
          <w:lang w:eastAsia="zh-CN"/>
        </w:rPr>
        <w:t>“</w:t>
      </w:r>
      <w:r w:rsidRPr="00BA7074">
        <w:t xml:space="preserve">In S1 mode, </w:t>
      </w:r>
      <w:r>
        <w:t>timer T3324</w:t>
      </w:r>
      <w:r w:rsidRPr="003168A2">
        <w:t xml:space="preserve"> is reset and started wit</w:t>
      </w:r>
      <w:r>
        <w:t>h its initial value, when the MS changes from E</w:t>
      </w:r>
      <w:r w:rsidRPr="003168A2">
        <w:t>MM-C</w:t>
      </w:r>
      <w:r>
        <w:t>ONNECTED mode to E</w:t>
      </w:r>
      <w:r w:rsidRPr="003168A2">
        <w:t>MM-IDLE mode.</w:t>
      </w:r>
      <w:r w:rsidRPr="008F5DBD">
        <w:rPr>
          <w:rFonts w:eastAsia="宋体"/>
          <w:lang w:eastAsia="zh-CN"/>
        </w:rPr>
        <w:t>”</w:t>
      </w:r>
      <w:r>
        <w:rPr>
          <w:rFonts w:eastAsia="宋体" w:hint="eastAsia"/>
          <w:lang w:eastAsia="zh-CN"/>
        </w:rPr>
        <w:t xml:space="preserve">  So there is time gap for the two parameters</w:t>
      </w:r>
      <w:r w:rsidRPr="00A34C2D">
        <w:rPr>
          <w:rFonts w:eastAsia="宋体" w:hint="eastAsia"/>
          <w:lang w:eastAsia="zh-CN"/>
        </w:rPr>
        <w:t xml:space="preserve"> </w:t>
      </w:r>
      <w:r>
        <w:rPr>
          <w:rFonts w:eastAsia="宋体" w:hint="eastAsia"/>
          <w:lang w:eastAsia="zh-CN"/>
        </w:rPr>
        <w:t>when UE stays in connected status.</w:t>
      </w:r>
    </w:p>
    <w:p w:rsidR="003E76CD" w:rsidRDefault="003E76CD" w:rsidP="008E7DC3">
      <w:pPr>
        <w:numPr>
          <w:ilvl w:val="0"/>
          <w:numId w:val="16"/>
        </w:numPr>
        <w:rPr>
          <w:lang w:eastAsia="zh-CN"/>
        </w:rPr>
      </w:pPr>
      <w:r>
        <w:rPr>
          <w:rFonts w:hint="eastAsia"/>
          <w:lang w:eastAsia="zh-CN"/>
        </w:rPr>
        <w:t>Step 4b</w:t>
      </w:r>
      <w:r w:rsidR="00245CD9">
        <w:rPr>
          <w:lang w:eastAsia="zh-CN"/>
        </w:rPr>
        <w:t>:</w:t>
      </w:r>
      <w:r>
        <w:rPr>
          <w:rFonts w:hint="eastAsia"/>
          <w:lang w:eastAsia="zh-CN"/>
        </w:rPr>
        <w:t xml:space="preserve"> this step is used to </w:t>
      </w:r>
      <w:r>
        <w:t>indicate that Group processing is in progress</w:t>
      </w:r>
      <w:r>
        <w:rPr>
          <w:rFonts w:hint="eastAsia"/>
          <w:lang w:eastAsia="zh-CN"/>
        </w:rPr>
        <w:t xml:space="preserve"> from SCEF to SCS. But there is no parameter defined.</w:t>
      </w:r>
    </w:p>
    <w:p w:rsidR="003E76CD" w:rsidRDefault="003E76CD" w:rsidP="008E7DC3">
      <w:pPr>
        <w:numPr>
          <w:ilvl w:val="0"/>
          <w:numId w:val="16"/>
        </w:numPr>
        <w:rPr>
          <w:lang w:eastAsia="zh-CN"/>
        </w:rPr>
      </w:pPr>
      <w:r>
        <w:rPr>
          <w:rFonts w:hint="eastAsia"/>
          <w:lang w:eastAsia="zh-CN"/>
        </w:rPr>
        <w:t>Step 9</w:t>
      </w:r>
      <w:r w:rsidR="00245CD9">
        <w:rPr>
          <w:lang w:eastAsia="zh-CN"/>
        </w:rPr>
        <w:t>:</w:t>
      </w:r>
      <w:r>
        <w:rPr>
          <w:rFonts w:hint="eastAsia"/>
          <w:lang w:eastAsia="zh-CN"/>
        </w:rPr>
        <w:t xml:space="preserve">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w:t>
      </w:r>
    </w:p>
    <w:p w:rsidR="003E76CD" w:rsidRDefault="003E76CD" w:rsidP="003E76CD">
      <w:pPr>
        <w:pStyle w:val="40"/>
        <w:rPr>
          <w:lang w:eastAsia="zh-CN"/>
        </w:rPr>
      </w:pPr>
      <w:bookmarkStart w:id="452" w:name="_Toc479590467"/>
      <w:bookmarkStart w:id="453" w:name="_Toc17480332"/>
      <w:r>
        <w:rPr>
          <w:rFonts w:eastAsia="宋体" w:hint="eastAsia"/>
          <w:lang w:eastAsia="zh-CN"/>
        </w:rPr>
        <w:t>8.8.</w:t>
      </w:r>
      <w:r>
        <w:rPr>
          <w:rFonts w:hint="eastAsia"/>
          <w:lang w:eastAsia="zh-CN"/>
        </w:rPr>
        <w:t>2</w:t>
      </w:r>
      <w:r>
        <w:rPr>
          <w:lang w:val="en-US" w:eastAsia="zh-CN"/>
        </w:rPr>
        <w:t>.3</w:t>
      </w:r>
      <w:r>
        <w:rPr>
          <w:rFonts w:hint="eastAsia"/>
          <w:lang w:eastAsia="zh-CN"/>
        </w:rPr>
        <w:t xml:space="preserve"> </w:t>
      </w:r>
      <w:r>
        <w:rPr>
          <w:lang w:eastAsia="zh-CN"/>
        </w:rPr>
        <w:t>Monitoring event reporting procedure</w:t>
      </w:r>
      <w:bookmarkEnd w:id="452"/>
      <w:bookmarkEnd w:id="453"/>
    </w:p>
    <w:p w:rsidR="003E76CD" w:rsidRDefault="003E76CD" w:rsidP="003E76CD">
      <w:pPr>
        <w:pStyle w:val="TH"/>
      </w:pPr>
      <w:r w:rsidRPr="00925782">
        <w:object w:dxaOrig="7460" w:dyaOrig="2822">
          <v:shape id="_x0000_i1055" type="#_x0000_t75" style="width:374.25pt;height:2in" o:ole="">
            <v:imagedata r:id="rId75" o:title=""/>
          </v:shape>
          <o:OLEObject Type="Embed" ProgID="Word.Picture.8" ShapeID="_x0000_i1055" DrawAspect="Content" ObjectID="_1628093324" r:id="rId76"/>
        </w:object>
      </w:r>
    </w:p>
    <w:p w:rsidR="005D598C" w:rsidRPr="005D598C" w:rsidRDefault="005D598C" w:rsidP="005D598C">
      <w:pPr>
        <w:jc w:val="center"/>
        <w:rPr>
          <w:rFonts w:ascii="Arial" w:eastAsia="MS Mincho" w:hAnsi="Arial" w:cs="Arial"/>
          <w:lang w:eastAsia="ja-JP"/>
        </w:rPr>
      </w:pPr>
      <w:r w:rsidRPr="005D598C">
        <w:rPr>
          <w:rFonts w:ascii="Arial" w:eastAsia="MS Mincho" w:hAnsi="Arial" w:cs="Arial"/>
          <w:b/>
          <w:lang w:eastAsia="ja-JP"/>
        </w:rPr>
        <w:t>Figure 8.8.2.3-1: Monitoring event reporting procedure via HSS or MME</w:t>
      </w:r>
    </w:p>
    <w:p w:rsidR="003E76CD" w:rsidRDefault="003E76CD" w:rsidP="003E76CD">
      <w:pPr>
        <w:rPr>
          <w:rFonts w:eastAsia="宋体"/>
          <w:lang w:eastAsia="zh-CN"/>
        </w:rPr>
      </w:pPr>
      <w:r>
        <w:t xml:space="preserve">Figure </w:t>
      </w:r>
      <w:r>
        <w:rPr>
          <w:rFonts w:hint="eastAsia"/>
          <w:lang w:eastAsia="zh-CN"/>
        </w:rPr>
        <w:t>8.</w:t>
      </w:r>
      <w:r>
        <w:rPr>
          <w:rFonts w:eastAsiaTheme="minorEastAsia" w:hint="eastAsia"/>
          <w:lang w:eastAsia="zh-CN"/>
        </w:rPr>
        <w:t>8</w:t>
      </w:r>
      <w:r>
        <w:rPr>
          <w:rFonts w:hint="eastAsia"/>
          <w:lang w:eastAsia="zh-CN"/>
        </w:rPr>
        <w:t>.</w:t>
      </w:r>
      <w:r>
        <w:rPr>
          <w:rFonts w:eastAsia="宋体" w:hint="eastAsia"/>
          <w:lang w:eastAsia="zh-CN"/>
        </w:rPr>
        <w:t>2.3</w:t>
      </w:r>
      <w:r>
        <w:rPr>
          <w:rFonts w:hint="eastAsia"/>
          <w:lang w:eastAsia="zh-CN"/>
        </w:rPr>
        <w:t>-1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3E76CD" w:rsidRDefault="003E76CD" w:rsidP="003E76CD">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w:t>
      </w:r>
      <w:r w:rsidRPr="008642B2">
        <w:rPr>
          <w:rFonts w:hint="eastAsia"/>
          <w:lang w:eastAsia="zh-CN"/>
        </w:rPr>
        <w:t xml:space="preserve"> </w:t>
      </w:r>
      <w:r>
        <w:rPr>
          <w:rFonts w:hint="eastAsia"/>
          <w:lang w:eastAsia="zh-CN"/>
        </w:rPr>
        <w:t>Monitoring destination node (IN-CSE</w:t>
      </w:r>
      <w:r>
        <w:rPr>
          <w:rFonts w:eastAsia="宋体" w:hint="eastAsia"/>
          <w:lang w:eastAsia="zh-CN"/>
        </w:rPr>
        <w:t>).</w:t>
      </w:r>
    </w:p>
    <w:p w:rsidR="003E76CD" w:rsidRPr="008642B2" w:rsidRDefault="003E76CD" w:rsidP="003E76CD">
      <w:pPr>
        <w:ind w:firstLineChars="200" w:firstLine="400"/>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w:t>
      </w:r>
      <w:r>
        <w:rPr>
          <w:rFonts w:hint="eastAsia"/>
          <w:lang w:eastAsia="zh-CN"/>
        </w:rPr>
        <w:t>Monitoring destination node (IN-CSE</w:t>
      </w:r>
      <w:r>
        <w:rPr>
          <w:rFonts w:eastAsia="宋体" w:hint="eastAsia"/>
          <w:lang w:eastAsia="zh-CN"/>
        </w:rPr>
        <w:t>).</w:t>
      </w:r>
    </w:p>
    <w:p w:rsidR="005D598C" w:rsidRDefault="005D598C" w:rsidP="005D598C">
      <w:pPr>
        <w:rPr>
          <w:lang w:eastAsia="zh-CN"/>
        </w:rPr>
      </w:pPr>
      <w:r w:rsidRPr="005D598C">
        <w:rPr>
          <w:lang w:eastAsia="zh-CN"/>
        </w:rPr>
        <w:t>T</w:t>
      </w:r>
      <w:r w:rsidR="003E76CD">
        <w:rPr>
          <w:rFonts w:hint="eastAsia"/>
          <w:lang w:eastAsia="zh-CN"/>
        </w:rPr>
        <w:t xml:space="preserve">here </w:t>
      </w:r>
      <w:r w:rsidRPr="005D598C">
        <w:rPr>
          <w:lang w:eastAsia="zh-CN"/>
        </w:rPr>
        <w:t>is one</w:t>
      </w:r>
      <w:r w:rsidR="003E76CD">
        <w:rPr>
          <w:rFonts w:hint="eastAsia"/>
          <w:lang w:eastAsia="zh-CN"/>
        </w:rPr>
        <w:t xml:space="preserve"> gap for the SCEF northbound APIs.</w:t>
      </w:r>
    </w:p>
    <w:p w:rsidR="003E76CD" w:rsidRPr="007A0151" w:rsidRDefault="003E76CD" w:rsidP="008E7DC3">
      <w:pPr>
        <w:numPr>
          <w:ilvl w:val="0"/>
          <w:numId w:val="17"/>
        </w:numPr>
        <w:rPr>
          <w:lang w:eastAsia="zh-CN"/>
        </w:rPr>
      </w:pPr>
      <w:r>
        <w:rPr>
          <w:rFonts w:hint="eastAsia"/>
          <w:lang w:eastAsia="zh-CN"/>
        </w:rPr>
        <w:t xml:space="preserve">Step 3, the parameter </w:t>
      </w:r>
      <w:r w:rsidRPr="00EE665A">
        <w:rPr>
          <w:rFonts w:hint="eastAsia"/>
          <w:i/>
          <w:lang w:eastAsia="zh-CN"/>
        </w:rPr>
        <w:t>Monitoring Information</w:t>
      </w:r>
      <w:r>
        <w:rPr>
          <w:rFonts w:hint="eastAsia"/>
          <w:lang w:eastAsia="zh-CN"/>
        </w:rPr>
        <w:t xml:space="preserve"> is not specified.</w:t>
      </w:r>
    </w:p>
    <w:p w:rsidR="003E76CD" w:rsidRDefault="003E76CD" w:rsidP="003E76CD">
      <w:pPr>
        <w:overflowPunct/>
        <w:autoSpaceDE/>
        <w:autoSpaceDN/>
        <w:adjustRightInd/>
        <w:spacing w:after="0"/>
        <w:textAlignment w:val="auto"/>
        <w:rPr>
          <w:rFonts w:ascii="Arial" w:eastAsia="宋体" w:hAnsi="Arial"/>
          <w:sz w:val="36"/>
          <w:lang w:eastAsia="zh-CN"/>
        </w:rPr>
      </w:pPr>
    </w:p>
    <w:p w:rsidR="003E76CD" w:rsidRPr="0057143E" w:rsidRDefault="003E76CD" w:rsidP="003E76CD">
      <w:pPr>
        <w:pStyle w:val="40"/>
        <w:rPr>
          <w:lang w:eastAsia="zh-CN"/>
        </w:rPr>
      </w:pPr>
      <w:bookmarkStart w:id="454" w:name="_Toc479590468"/>
      <w:bookmarkStart w:id="455" w:name="_Toc17480333"/>
      <w:r w:rsidRPr="0057143E">
        <w:rPr>
          <w:rFonts w:hint="eastAsia"/>
        </w:rPr>
        <w:t>8.</w:t>
      </w:r>
      <w:r>
        <w:rPr>
          <w:rFonts w:eastAsiaTheme="minorEastAsia" w:hint="eastAsia"/>
          <w:lang w:eastAsia="zh-CN"/>
        </w:rPr>
        <w:t>8</w:t>
      </w:r>
      <w:r>
        <w:rPr>
          <w:lang w:val="en-US"/>
        </w:rPr>
        <w:t>.2.4</w:t>
      </w:r>
      <w:r w:rsidRPr="0057143E">
        <w:rPr>
          <w:rFonts w:hint="eastAsia"/>
        </w:rPr>
        <w:t xml:space="preserve"> </w:t>
      </w:r>
      <w:r w:rsidRPr="003B71F4">
        <w:t>Managing Retransmission Timers when Communicating with Sleeping Nodes</w:t>
      </w:r>
      <w:bookmarkEnd w:id="454"/>
      <w:bookmarkEnd w:id="455"/>
      <w:r w:rsidRPr="003B71F4">
        <w:rPr>
          <w:lang w:val="en-US"/>
        </w:rPr>
        <w:t xml:space="preserve">  </w:t>
      </w:r>
    </w:p>
    <w:p w:rsidR="003E76CD" w:rsidRPr="0057143E" w:rsidRDefault="003E76CD" w:rsidP="003E76CD">
      <w:pPr>
        <w:rPr>
          <w:lang w:eastAsia="zh-CN"/>
        </w:rPr>
      </w:pPr>
      <w:r w:rsidRPr="0057143E">
        <w:rPr>
          <w:rFonts w:hint="eastAsia"/>
          <w:lang w:eastAsia="zh-CN"/>
        </w:rPr>
        <w:t xml:space="preserve">oneM2M has the resource &lt;schedule&gt; which </w:t>
      </w:r>
      <w:r w:rsidRPr="0057143E">
        <w:t>contains scheduling information</w:t>
      </w:r>
      <w:r w:rsidRPr="0057143E">
        <w:rPr>
          <w:rFonts w:hint="eastAsia"/>
          <w:lang w:eastAsia="zh-CN"/>
        </w:rPr>
        <w:t xml:space="preserve">. The </w:t>
      </w:r>
      <w:r w:rsidRPr="0057143E">
        <w:rPr>
          <w:lang w:eastAsia="zh-CN"/>
        </w:rPr>
        <w:t>ADN-AE, MN-CSE, or an ASN-CSE that is hosted on a UE</w:t>
      </w:r>
      <w:r w:rsidRPr="0057143E">
        <w:rPr>
          <w:rFonts w:hint="eastAsia"/>
          <w:lang w:eastAsia="zh-CN"/>
        </w:rPr>
        <w:t xml:space="preserve"> use this resource to indicate the access timer.</w:t>
      </w:r>
    </w:p>
    <w:p w:rsidR="003E76CD" w:rsidRPr="0057143E" w:rsidRDefault="003E76CD" w:rsidP="003E76CD">
      <w:pPr>
        <w:numPr>
          <w:ilvl w:val="0"/>
          <w:numId w:val="1"/>
        </w:numPr>
        <w:rPr>
          <w:lang w:eastAsia="ko-KR"/>
        </w:rPr>
      </w:pPr>
      <w:r w:rsidRPr="0057143E">
        <w:rPr>
          <w:rFonts w:hint="eastAsia"/>
          <w:lang w:eastAsia="ko-KR"/>
        </w:rPr>
        <w:t xml:space="preserve">A child </w:t>
      </w:r>
      <w:r w:rsidRPr="0057143E">
        <w:rPr>
          <w:rFonts w:hint="eastAsia"/>
          <w:i/>
          <w:lang w:eastAsia="ko-KR"/>
        </w:rPr>
        <w:t>&lt;schedule&gt;</w:t>
      </w:r>
      <w:r w:rsidRPr="0057143E">
        <w:rPr>
          <w:rFonts w:hint="eastAsia"/>
          <w:lang w:eastAsia="ko-KR"/>
        </w:rPr>
        <w:t xml:space="preserve"> resource of the </w:t>
      </w:r>
      <w:r w:rsidRPr="0057143E">
        <w:rPr>
          <w:rFonts w:hint="eastAsia"/>
          <w:i/>
          <w:lang w:eastAsia="ko-KR"/>
        </w:rPr>
        <w:t>&lt;CSEBase&gt;</w:t>
      </w:r>
      <w:r w:rsidRPr="0057143E">
        <w:rPr>
          <w:rFonts w:hint="eastAsia"/>
          <w:lang w:eastAsia="ko-KR"/>
        </w:rPr>
        <w:t xml:space="preserve"> and </w:t>
      </w:r>
      <w:r w:rsidRPr="0057143E">
        <w:rPr>
          <w:rFonts w:hint="eastAsia"/>
          <w:i/>
          <w:lang w:eastAsia="ko-KR"/>
        </w:rPr>
        <w:t>&lt;remoteCSE&gt;</w:t>
      </w:r>
      <w:r w:rsidRPr="0057143E">
        <w:rPr>
          <w:rFonts w:hint="eastAsia"/>
          <w:lang w:eastAsia="ko-KR"/>
        </w:rPr>
        <w:t xml:space="preserve"> resources indicate</w:t>
      </w:r>
      <w:r w:rsidR="00B83E29">
        <w:rPr>
          <w:rFonts w:eastAsiaTheme="minorEastAsia" w:hint="eastAsia"/>
          <w:lang w:eastAsia="zh-CN"/>
        </w:rPr>
        <w:t>s</w:t>
      </w:r>
      <w:r w:rsidRPr="0057143E">
        <w:rPr>
          <w:rFonts w:hint="eastAsia"/>
          <w:lang w:eastAsia="ko-KR"/>
        </w:rPr>
        <w:t xml:space="preserve"> </w:t>
      </w:r>
      <w:r w:rsidRPr="0057143E">
        <w:t xml:space="preserve">the time periods when the </w:t>
      </w:r>
      <w:r w:rsidRPr="0057143E">
        <w:rPr>
          <w:rFonts w:hint="eastAsia"/>
          <w:lang w:eastAsia="ko-KR"/>
        </w:rPr>
        <w:t>CSE can send and receive the request.</w:t>
      </w:r>
    </w:p>
    <w:p w:rsidR="003E76CD" w:rsidRPr="0057143E" w:rsidRDefault="003E76CD" w:rsidP="003E76CD">
      <w:pPr>
        <w:numPr>
          <w:ilvl w:val="0"/>
          <w:numId w:val="1"/>
        </w:numPr>
        <w:rPr>
          <w:lang w:eastAsia="ko-KR"/>
        </w:rPr>
      </w:pPr>
      <w:r w:rsidRPr="0057143E">
        <w:rPr>
          <w:rFonts w:hint="eastAsia"/>
          <w:lang w:eastAsia="ko-KR"/>
        </w:rPr>
        <w:t>A child &lt;</w:t>
      </w:r>
      <w:r w:rsidRPr="0057143E">
        <w:rPr>
          <w:rFonts w:hint="eastAsia"/>
          <w:i/>
          <w:lang w:eastAsia="ko-KR"/>
        </w:rPr>
        <w:t>schedule</w:t>
      </w:r>
      <w:r w:rsidRPr="0057143E">
        <w:rPr>
          <w:rFonts w:hint="eastAsia"/>
          <w:lang w:eastAsia="ko-KR"/>
        </w:rPr>
        <w:t>&gt; resource of the &lt;</w:t>
      </w:r>
      <w:r w:rsidRPr="0057143E">
        <w:rPr>
          <w:rFonts w:hint="eastAsia"/>
          <w:i/>
          <w:lang w:eastAsia="ko-KR"/>
        </w:rPr>
        <w:t>AE</w:t>
      </w:r>
      <w:r w:rsidRPr="0057143E">
        <w:rPr>
          <w:rFonts w:hint="eastAsia"/>
          <w:lang w:eastAsia="ko-KR"/>
        </w:rPr>
        <w:t>&gt; resource indicate</w:t>
      </w:r>
      <w:r w:rsidR="00B83E29">
        <w:rPr>
          <w:rFonts w:eastAsiaTheme="minorEastAsia" w:hint="eastAsia"/>
          <w:lang w:eastAsia="zh-CN"/>
        </w:rPr>
        <w:t>s</w:t>
      </w:r>
      <w:r w:rsidRPr="0057143E">
        <w:t xml:space="preserve"> </w:t>
      </w:r>
      <w:r w:rsidRPr="0057143E">
        <w:rPr>
          <w:lang w:eastAsia="ko-KR"/>
        </w:rPr>
        <w:t xml:space="preserve">the time periods when the application of a node can be </w:t>
      </w:r>
      <w:r w:rsidRPr="0057143E">
        <w:rPr>
          <w:rFonts w:hint="eastAsia"/>
          <w:lang w:eastAsia="ko-KR"/>
        </w:rPr>
        <w:t>accessed</w:t>
      </w:r>
      <w:r w:rsidRPr="0057143E">
        <w:rPr>
          <w:rFonts w:eastAsia="宋体" w:hint="eastAsia"/>
          <w:lang w:eastAsia="zh-CN"/>
        </w:rPr>
        <w:t>.</w:t>
      </w:r>
    </w:p>
    <w:p w:rsidR="003E76CD" w:rsidRPr="0057143E" w:rsidRDefault="003E76CD" w:rsidP="003E76CD">
      <w:pPr>
        <w:rPr>
          <w:lang w:eastAsia="zh-CN"/>
        </w:rPr>
      </w:pPr>
      <w:r w:rsidRPr="0057143E">
        <w:rPr>
          <w:lang w:eastAsia="zh-CN"/>
        </w:rPr>
        <w:t xml:space="preserve">The </w:t>
      </w:r>
      <w:r w:rsidRPr="0057143E">
        <w:rPr>
          <w:rFonts w:eastAsia="宋体"/>
          <w:lang w:eastAsia="zh-CN"/>
        </w:rPr>
        <w:t>scheduleElement</w:t>
      </w:r>
      <w:r w:rsidRPr="0057143E">
        <w:rPr>
          <w:lang w:eastAsia="zh-CN"/>
        </w:rPr>
        <w:t xml:space="preserve"> attribute</w:t>
      </w:r>
      <w:r w:rsidRPr="0057143E">
        <w:rPr>
          <w:rFonts w:hint="eastAsia"/>
          <w:lang w:eastAsia="zh-CN"/>
        </w:rPr>
        <w:t xml:space="preserve"> of &lt;schedule&gt;</w:t>
      </w:r>
      <w:r w:rsidRPr="0057143E">
        <w:rPr>
          <w:lang w:eastAsia="zh-CN"/>
        </w:rPr>
        <w:t xml:space="preserve"> represents the list of scheduled execution times. Each entry of the </w:t>
      </w:r>
      <w:r w:rsidRPr="0057143E">
        <w:rPr>
          <w:rFonts w:eastAsia="宋体"/>
          <w:lang w:eastAsia="zh-CN"/>
        </w:rPr>
        <w:t>scheduleElement</w:t>
      </w:r>
      <w:r w:rsidRPr="0057143E">
        <w:rPr>
          <w:lang w:eastAsia="zh-CN"/>
        </w:rPr>
        <w:t xml:space="preserve"> attribute consist</w:t>
      </w:r>
      <w:r w:rsidR="00B83E29">
        <w:rPr>
          <w:rFonts w:eastAsiaTheme="minorEastAsia" w:hint="eastAsia"/>
          <w:lang w:eastAsia="zh-CN"/>
        </w:rPr>
        <w:t>s</w:t>
      </w:r>
      <w:r w:rsidRPr="0057143E">
        <w:rPr>
          <w:lang w:eastAsia="zh-CN"/>
        </w:rPr>
        <w:t xml:space="preserve"> of a line with 7 field values.</w:t>
      </w:r>
      <w:r w:rsidRPr="0057143E">
        <w:rPr>
          <w:rFonts w:hint="eastAsia"/>
          <w:lang w:eastAsia="zh-CN"/>
        </w:rPr>
        <w:t xml:space="preserve"> The &lt;schedule&gt; </w:t>
      </w:r>
      <w:r w:rsidRPr="0057143E">
        <w:rPr>
          <w:lang w:eastAsia="zh-CN"/>
        </w:rPr>
        <w:t xml:space="preserve">resource is shown </w:t>
      </w:r>
      <w:r w:rsidRPr="0057143E">
        <w:rPr>
          <w:rFonts w:hint="eastAsia"/>
          <w:lang w:eastAsia="zh-CN"/>
        </w:rPr>
        <w:t>in the Table 1.</w:t>
      </w:r>
    </w:p>
    <w:p w:rsidR="005D598C" w:rsidRPr="005D598C" w:rsidRDefault="005D598C" w:rsidP="005D598C">
      <w:pPr>
        <w:jc w:val="center"/>
        <w:rPr>
          <w:rFonts w:ascii="Arial" w:eastAsia="MS Mincho" w:hAnsi="Arial" w:cs="Arial"/>
          <w:b/>
          <w:lang w:eastAsia="ja-JP"/>
        </w:rPr>
      </w:pPr>
      <w:r w:rsidRPr="005D598C">
        <w:rPr>
          <w:rFonts w:ascii="Arial" w:eastAsia="MS Mincho" w:hAnsi="Arial" w:cs="Arial"/>
          <w:b/>
          <w:lang w:eastAsia="ja-JP"/>
        </w:rPr>
        <w:t xml:space="preserve">Table </w:t>
      </w:r>
      <w:r w:rsidR="00B83E29">
        <w:rPr>
          <w:rFonts w:ascii="Arial" w:eastAsiaTheme="minorEastAsia" w:hAnsi="Arial" w:cs="Arial" w:hint="eastAsia"/>
          <w:b/>
          <w:lang w:eastAsia="zh-CN"/>
        </w:rPr>
        <w:t>8.8.2.4-</w:t>
      </w:r>
      <w:r w:rsidRPr="005D598C">
        <w:rPr>
          <w:rFonts w:ascii="Arial" w:eastAsia="MS Mincho" w:hAnsi="Arial" w:cs="Arial"/>
          <w:b/>
          <w:lang w:eastAsia="ja-JP"/>
        </w:rPr>
        <w:t>1:  Definition of m2m:scheduleEntry string 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4394"/>
      </w:tblGrid>
      <w:tr w:rsidR="003E76CD" w:rsidRPr="0057143E" w:rsidTr="003E76CD">
        <w:tc>
          <w:tcPr>
            <w:tcW w:w="2518"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lastRenderedPageBreak/>
              <w:t>Field Name</w:t>
            </w:r>
          </w:p>
        </w:tc>
        <w:tc>
          <w:tcPr>
            <w:tcW w:w="1985"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Range of values</w:t>
            </w:r>
          </w:p>
        </w:tc>
        <w:tc>
          <w:tcPr>
            <w:tcW w:w="4394" w:type="dxa"/>
            <w:shd w:val="clear" w:color="auto" w:fill="auto"/>
          </w:tcPr>
          <w:p w:rsidR="003E76CD" w:rsidRPr="0057143E" w:rsidRDefault="003E76CD" w:rsidP="003E76CD">
            <w:pPr>
              <w:keepNext/>
              <w:keepLines/>
              <w:spacing w:after="0"/>
              <w:jc w:val="center"/>
              <w:rPr>
                <w:rFonts w:ascii="Arial" w:eastAsia="Arial Unicode MS" w:hAnsi="Arial"/>
                <w:b/>
                <w:sz w:val="18"/>
              </w:rPr>
            </w:pPr>
            <w:r w:rsidRPr="0057143E">
              <w:rPr>
                <w:rFonts w:ascii="Arial" w:eastAsia="Arial Unicode MS" w:hAnsi="Arial"/>
                <w:b/>
                <w:sz w:val="18"/>
              </w:rPr>
              <w:t>Note</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Second</w:t>
            </w:r>
          </w:p>
        </w:tc>
        <w:tc>
          <w:tcPr>
            <w:tcW w:w="1985" w:type="dxa"/>
            <w:shd w:val="clear" w:color="auto" w:fill="auto"/>
          </w:tcPr>
          <w:p w:rsidR="003E76CD" w:rsidRPr="0057143E" w:rsidRDefault="003E76CD" w:rsidP="003E76CD">
            <w:pPr>
              <w:keepNext/>
              <w:keepLines/>
              <w:spacing w:after="0"/>
              <w:rPr>
                <w:rFonts w:ascii="Arial" w:eastAsia="Arial Unicode MS" w:hAnsi="Arial"/>
                <w:sz w:val="18"/>
                <w:lang w:eastAsia="ja-JP"/>
              </w:rPr>
            </w:pPr>
            <w:r w:rsidRPr="0057143E">
              <w:rPr>
                <w:rFonts w:ascii="Arial" w:eastAsia="Arial Unicode MS" w:hAnsi="Arial" w:hint="eastAsia"/>
                <w:sz w:val="18"/>
                <w:lang w:eastAsia="ja-JP"/>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Minute</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59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Hour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23</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month</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31</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Month of the year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1 to 12</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Day of the week</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to 6</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rPr>
              <w:t>0 means Sunday</w:t>
            </w:r>
          </w:p>
        </w:tc>
      </w:tr>
      <w:tr w:rsidR="003E76CD" w:rsidRPr="0057143E" w:rsidTr="003E76CD">
        <w:tc>
          <w:tcPr>
            <w:tcW w:w="2518"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hint="eastAsia"/>
                <w:sz w:val="18"/>
                <w:lang w:eastAsia="ja-JP"/>
              </w:rPr>
              <w:t>Y</w:t>
            </w:r>
            <w:r w:rsidRPr="0057143E">
              <w:rPr>
                <w:rFonts w:ascii="Arial" w:eastAsia="Arial Unicode MS" w:hAnsi="Arial"/>
                <w:sz w:val="18"/>
                <w:lang w:eastAsia="ja-JP"/>
              </w:rPr>
              <w:t>ear</w:t>
            </w:r>
          </w:p>
        </w:tc>
        <w:tc>
          <w:tcPr>
            <w:tcW w:w="1985" w:type="dxa"/>
            <w:shd w:val="clear" w:color="auto" w:fill="auto"/>
          </w:tcPr>
          <w:p w:rsidR="003E76CD" w:rsidRPr="0057143E" w:rsidRDefault="003E76CD" w:rsidP="003E76CD">
            <w:pPr>
              <w:keepNext/>
              <w:keepLines/>
              <w:spacing w:after="0"/>
              <w:rPr>
                <w:rFonts w:ascii="Arial" w:eastAsia="Arial Unicode MS" w:hAnsi="Arial"/>
                <w:sz w:val="18"/>
              </w:rPr>
            </w:pPr>
            <w:r w:rsidRPr="0057143E">
              <w:rPr>
                <w:rFonts w:ascii="Arial" w:eastAsia="Arial Unicode MS" w:hAnsi="Arial"/>
                <w:sz w:val="18"/>
                <w:lang w:eastAsia="ja-JP"/>
              </w:rPr>
              <w:t>2000</w:t>
            </w:r>
            <w:r w:rsidRPr="0057143E" w:rsidDel="00FD1F2F">
              <w:rPr>
                <w:rFonts w:ascii="Arial" w:eastAsia="Arial Unicode MS" w:hAnsi="Arial"/>
                <w:sz w:val="18"/>
                <w:lang w:eastAsia="ja-JP"/>
              </w:rPr>
              <w:t>0</w:t>
            </w:r>
            <w:r w:rsidRPr="0057143E">
              <w:rPr>
                <w:rFonts w:ascii="Arial" w:eastAsia="Arial Unicode MS" w:hAnsi="Arial" w:hint="eastAsia"/>
                <w:sz w:val="18"/>
                <w:lang w:eastAsia="ja-JP"/>
              </w:rPr>
              <w:t xml:space="preserve"> to </w:t>
            </w:r>
            <w:r w:rsidRPr="0057143E">
              <w:rPr>
                <w:rFonts w:ascii="Arial" w:eastAsia="Arial Unicode MS" w:hAnsi="Arial"/>
                <w:sz w:val="18"/>
                <w:lang w:eastAsia="ja-JP"/>
              </w:rPr>
              <w:t>9999</w:t>
            </w:r>
          </w:p>
        </w:tc>
        <w:tc>
          <w:tcPr>
            <w:tcW w:w="4394" w:type="dxa"/>
            <w:shd w:val="clear" w:color="auto" w:fill="auto"/>
          </w:tcPr>
          <w:p w:rsidR="003E76CD" w:rsidRPr="0057143E" w:rsidRDefault="003E76CD" w:rsidP="003E76CD">
            <w:pPr>
              <w:keepNext/>
              <w:keepLines/>
              <w:spacing w:after="0"/>
              <w:rPr>
                <w:rFonts w:ascii="Arial" w:eastAsia="Arial Unicode MS" w:hAnsi="Arial"/>
                <w:sz w:val="18"/>
              </w:rPr>
            </w:pPr>
          </w:p>
        </w:tc>
      </w:tr>
    </w:tbl>
    <w:p w:rsidR="003E76CD" w:rsidRPr="0057143E" w:rsidRDefault="003E76CD" w:rsidP="003E76CD">
      <w:pPr>
        <w:keepNext/>
        <w:spacing w:after="140"/>
        <w:rPr>
          <w:rFonts w:eastAsia="宋体"/>
          <w:lang w:val="en-US" w:eastAsia="zh-CN"/>
        </w:rPr>
      </w:pPr>
    </w:p>
    <w:p w:rsidR="003E76CD" w:rsidRPr="0057143E" w:rsidRDefault="003E76CD" w:rsidP="003E76CD">
      <w:pPr>
        <w:keepNext/>
        <w:spacing w:after="140"/>
        <w:rPr>
          <w:rFonts w:eastAsia="宋体"/>
          <w:lang w:val="en-US" w:eastAsia="zh-CN"/>
        </w:rPr>
      </w:pPr>
      <w:r w:rsidRPr="0057143E">
        <w:rPr>
          <w:rFonts w:eastAsia="宋体" w:hint="eastAsia"/>
          <w:lang w:val="en-US" w:eastAsia="zh-CN"/>
        </w:rPr>
        <w:t>The &lt;schedule&gt;</w:t>
      </w:r>
      <w:r w:rsidRPr="0057143E">
        <w:rPr>
          <w:rFonts w:eastAsia="宋体"/>
          <w:lang w:val="en-US" w:eastAsia="zh-CN"/>
        </w:rPr>
        <w:t xml:space="preserve"> resource </w:t>
      </w:r>
      <w:r w:rsidRPr="0057143E">
        <w:rPr>
          <w:rFonts w:eastAsia="宋体" w:hint="eastAsia"/>
          <w:lang w:val="en-US" w:eastAsia="zh-CN"/>
        </w:rPr>
        <w:t>is used for the application layer to get the ASN/</w:t>
      </w:r>
      <w:r w:rsidRPr="0057143E">
        <w:rPr>
          <w:rFonts w:eastAsia="宋体"/>
          <w:lang w:val="en-US" w:eastAsia="zh-CN"/>
        </w:rPr>
        <w:t>A</w:t>
      </w:r>
      <w:r w:rsidRPr="0057143E">
        <w:rPr>
          <w:rFonts w:eastAsia="宋体" w:hint="eastAsia"/>
          <w:lang w:val="en-US" w:eastAsia="zh-CN"/>
        </w:rPr>
        <w:t>DN/MN node status, which is similar with 3GPP above three timers</w:t>
      </w:r>
      <w:r w:rsidRPr="0057143E">
        <w:rPr>
          <w:rFonts w:eastAsia="宋体"/>
          <w:lang w:val="en-US" w:eastAsia="zh-CN"/>
        </w:rPr>
        <w:t>.</w:t>
      </w:r>
    </w:p>
    <w:p w:rsidR="003E76CD" w:rsidRPr="0057143E" w:rsidRDefault="003E76CD" w:rsidP="003E76CD">
      <w:pPr>
        <w:rPr>
          <w:lang w:eastAsia="zh-CN"/>
        </w:rPr>
      </w:pPr>
      <w:r w:rsidRPr="0057143E">
        <w:rPr>
          <w:lang w:eastAsia="zh-CN"/>
        </w:rPr>
        <w:t xml:space="preserve">An issue may arise from the fact that power saving intervals </w:t>
      </w:r>
      <w:r w:rsidR="00B83E29">
        <w:rPr>
          <w:lang w:eastAsia="zh-CN"/>
        </w:rPr>
        <w:t>may</w:t>
      </w:r>
      <w:r w:rsidRPr="0057143E">
        <w:rPr>
          <w:lang w:eastAsia="zh-CN"/>
        </w:rPr>
        <w:t xml:space="preserve"> be quite long, e.g. several days, and do not match with the re-transmission timer set by the application.</w:t>
      </w:r>
    </w:p>
    <w:p w:rsidR="003E76CD" w:rsidRPr="0057143E" w:rsidRDefault="003E76CD" w:rsidP="003E76CD">
      <w:pPr>
        <w:rPr>
          <w:lang w:eastAsia="zh-CN"/>
        </w:rPr>
      </w:pPr>
      <w:r w:rsidRPr="0057143E">
        <w:rPr>
          <w:lang w:eastAsia="zh-CN"/>
        </w:rPr>
        <w:t>CoAP/UDP/IP protocols are widely applied in the MTC world. They have some parameters related to delay with default values defined, i.e. ACK_TIMEOUT (2 seconds), ACK_RANDOM_FACTOR (1.5) and MAX_RETRANSMIT (4). The maximum time from the first transmission of message to the time when the server gives up on receiving an acknowledge</w:t>
      </w:r>
      <w:r w:rsidR="00B83E29">
        <w:rPr>
          <w:lang w:eastAsia="zh-CN"/>
        </w:rPr>
        <w:t>ment</w:t>
      </w:r>
      <w:r w:rsidRPr="0057143E">
        <w:rPr>
          <w:lang w:eastAsia="zh-CN"/>
        </w:rPr>
        <w:t xml:space="preserve"> </w:t>
      </w:r>
      <w:r w:rsidR="00B83E29">
        <w:rPr>
          <w:rFonts w:eastAsiaTheme="minorEastAsia" w:hint="eastAsia"/>
          <w:lang w:eastAsia="zh-CN"/>
        </w:rPr>
        <w:t>is</w:t>
      </w:r>
      <w:r w:rsidRPr="0057143E">
        <w:rPr>
          <w:lang w:eastAsia="zh-CN"/>
        </w:rPr>
        <w:t xml:space="preserve"> calculated with a formula: ACK_TIMEOUT * ((2 ** (MAX_RETRANSMIT + 1)) - 1) *ACK_RANDOM_FACTOR, which by applying default values of the parameters is equal to 93 seconds.</w:t>
      </w:r>
    </w:p>
    <w:p w:rsidR="003E76CD" w:rsidRPr="0057143E" w:rsidRDefault="003E76CD" w:rsidP="003E76CD">
      <w:pPr>
        <w:rPr>
          <w:lang w:eastAsia="zh-CN"/>
        </w:rPr>
      </w:pPr>
      <w:r w:rsidRPr="0057143E">
        <w:rPr>
          <w:lang w:eastAsia="zh-CN"/>
        </w:rPr>
        <w:t>Other protocols used by MTC applications, such as MQTT/XMPP, rely on the re-transmission mechanism in TCP for reliable transmission, by default the initial SYN packet will be repeated 3 times.</w:t>
      </w:r>
    </w:p>
    <w:p w:rsidR="003E76CD" w:rsidRPr="0057143E" w:rsidRDefault="003E76CD" w:rsidP="003E76CD">
      <w:pPr>
        <w:rPr>
          <w:lang w:eastAsia="zh-CN"/>
        </w:rPr>
      </w:pPr>
      <w:r w:rsidRPr="0057143E">
        <w:rPr>
          <w:lang w:eastAsia="zh-CN"/>
        </w:rPr>
        <w:t xml:space="preserve">If protocols such as CoAP or TCP are used and retransmission timers are small, the sleep period </w:t>
      </w:r>
      <w:r w:rsidR="00B83E29">
        <w:rPr>
          <w:lang w:eastAsia="zh-CN"/>
        </w:rPr>
        <w:t>may</w:t>
      </w:r>
      <w:r w:rsidR="00B83E29">
        <w:rPr>
          <w:rFonts w:eastAsiaTheme="minorEastAsia" w:hint="eastAsia"/>
          <w:lang w:eastAsia="zh-CN"/>
        </w:rPr>
        <w:t xml:space="preserve"> </w:t>
      </w:r>
      <w:r w:rsidRPr="0057143E">
        <w:rPr>
          <w:lang w:eastAsia="zh-CN"/>
        </w:rPr>
        <w:t xml:space="preserve">not be set for a very long period, because the retransmission schemes in application/transport protocols are not designed to wait for such long time periods for a response message. On the other hand, if the sleep period is designed to be only several seconds, it seems this would violate the original intention to introduce PSM, i.e. saving the power consumption of the UE. </w:t>
      </w:r>
    </w:p>
    <w:p w:rsidR="003E76CD" w:rsidRPr="0057143E" w:rsidRDefault="003E76CD" w:rsidP="003E76CD">
      <w:pPr>
        <w:rPr>
          <w:b/>
        </w:rPr>
      </w:pPr>
      <w:r w:rsidRPr="0057143E">
        <w:rPr>
          <w:b/>
        </w:rPr>
        <w:t>Issue 1:  If the sleep time is larger than the retransmission timer, then the underlying application or transport layer protocols of the IN-CSE will send multiple retransmissions to the UE while it is sleeping.  On the other hand, if the sleep time (Maximum Latency) is smaller than the retransmission timer, it may effectively disable the use of deep sleep modes or make the use of deep sleep inefficient.</w:t>
      </w:r>
    </w:p>
    <w:p w:rsidR="003E76CD" w:rsidRPr="0057143E" w:rsidRDefault="003E76CD" w:rsidP="003E76CD">
      <w:r w:rsidRPr="0057143E">
        <w:t xml:space="preserve">In case that there is no buffering mechanism applied in the 3GPP network and the UE is in deep sleep, the IN-CSE may attempt to send data to the UE and the underlying application or transport layer protocol will retransmit the packet many times because it does not receive an ACK.  The initial transmission and the retransmissions will be dropped. </w:t>
      </w:r>
    </w:p>
    <w:p w:rsidR="003E76CD" w:rsidRPr="0057143E" w:rsidRDefault="003E76CD" w:rsidP="003E76CD">
      <w:r w:rsidRPr="0057143E">
        <w:t>In case where S-GW buffering is applied in 3GPP network and the UE is in deep sleep, the IN-CSE may attempt to send data to the UE but the underlying application or transport layer protocol will retransmit the packet many times because it will not receive an ACK.  Depending on how “</w:t>
      </w:r>
      <w:r w:rsidRPr="0057143E">
        <w:rPr>
          <w:lang w:val="en-US"/>
        </w:rPr>
        <w:t>Suggested number of downlink packets” is set, the retransmitted packets may all end up in the buffer and will all be sent to the UE when it comes out of deep sleep.</w:t>
      </w:r>
    </w:p>
    <w:p w:rsidR="003E76CD" w:rsidRPr="0057143E" w:rsidRDefault="003E76CD" w:rsidP="003E76CD">
      <w:pPr>
        <w:rPr>
          <w:b/>
        </w:rPr>
      </w:pPr>
      <w:r w:rsidRPr="0057143E">
        <w:rPr>
          <w:b/>
        </w:rPr>
        <w:t xml:space="preserve">Issue 2:  Depending on how the S-GW buffer is configured, duplicate packets may be buffered and sent to the UE when it wakes up.  </w:t>
      </w:r>
    </w:p>
    <w:p w:rsidR="003E76CD" w:rsidRPr="0057143E" w:rsidRDefault="00E30AD0" w:rsidP="003E76CD">
      <w:pPr>
        <w:spacing w:line="264" w:lineRule="auto"/>
      </w:pPr>
      <w:r>
        <w:fldChar w:fldCharType="begin"/>
      </w:r>
      <w:r>
        <w:instrText xml:space="preserve"> REF _Ref472949360 \h  \* MERGEFORMAT </w:instrText>
      </w:r>
      <w:r>
        <w:fldChar w:fldCharType="separate"/>
      </w:r>
      <w:r w:rsidR="002C19CA">
        <w:rPr>
          <w:b/>
          <w:bCs/>
          <w:lang w:val="en-US"/>
        </w:rPr>
        <w:t>Error! Reference source not found.</w:t>
      </w:r>
      <w:r>
        <w:fldChar w:fldCharType="end"/>
      </w:r>
      <w:r w:rsidR="003E76CD" w:rsidRPr="0057143E">
        <w:t xml:space="preserve"> </w:t>
      </w:r>
      <w:r w:rsidR="003E76CD">
        <w:rPr>
          <w:rFonts w:eastAsiaTheme="minorEastAsia" w:hint="eastAsia"/>
          <w:lang w:eastAsia="zh-CN"/>
        </w:rPr>
        <w:t xml:space="preserve">Figure </w:t>
      </w:r>
      <w:r w:rsidR="003E76CD">
        <w:rPr>
          <w:rFonts w:hint="eastAsia"/>
          <w:lang w:eastAsia="zh-CN"/>
        </w:rPr>
        <w:t>8.</w:t>
      </w:r>
      <w:r w:rsidR="003E76CD">
        <w:rPr>
          <w:rFonts w:eastAsiaTheme="minorEastAsia" w:hint="eastAsia"/>
          <w:lang w:eastAsia="zh-CN"/>
        </w:rPr>
        <w:t>8</w:t>
      </w:r>
      <w:r w:rsidR="003E76CD" w:rsidRPr="003B71F4">
        <w:rPr>
          <w:rFonts w:hint="eastAsia"/>
          <w:lang w:eastAsia="zh-CN"/>
        </w:rPr>
        <w:t>.</w:t>
      </w:r>
      <w:r w:rsidR="003E76CD">
        <w:rPr>
          <w:lang w:val="en-US" w:eastAsia="zh-CN"/>
        </w:rPr>
        <w:t>2.</w:t>
      </w:r>
      <w:r w:rsidR="003E76CD">
        <w:rPr>
          <w:rFonts w:eastAsiaTheme="minorEastAsia" w:hint="eastAsia"/>
          <w:lang w:val="en-US" w:eastAsia="zh-CN"/>
        </w:rPr>
        <w:t>4</w:t>
      </w:r>
      <w:r w:rsidR="003E76CD">
        <w:t>-1</w:t>
      </w:r>
      <w:r w:rsidR="003E76CD" w:rsidRPr="0057143E">
        <w:t>illustrates the inefficient buffering and retransmission process due to the lack of coordination between the 3GPP network and the underlying application or transport layer retransmission timers. Specifically, IN-CSE may retransmit several times since it is not aware that UE is in deep sleep for a long time. In case that the buffering is enabled, S-GW will forward multiple duplicate MT data packets it buffered to UE once UE wakes up and becomes reachable. If the buffering is NOT enabled, all the data packets are dropped at S-GW, and UE won’t get any MT data.</w:t>
      </w:r>
    </w:p>
    <w:p w:rsidR="003E76CD" w:rsidRPr="0057143E" w:rsidRDefault="00CD3A5B" w:rsidP="003E76CD">
      <w:pPr>
        <w:spacing w:line="264" w:lineRule="auto"/>
        <w:jc w:val="center"/>
        <w:rPr>
          <w:rFonts w:ascii="Arial" w:hAnsi="Arial" w:cs="Arial"/>
          <w:sz w:val="22"/>
          <w:szCs w:val="22"/>
          <w:lang w:val="en-US"/>
        </w:rPr>
      </w:pPr>
      <w:r>
        <w:rPr>
          <w:rFonts w:ascii="Arial" w:hAnsi="Arial" w:cs="Arial"/>
          <w:noProof/>
          <w:sz w:val="22"/>
          <w:szCs w:val="22"/>
          <w:lang w:val="en-US" w:eastAsia="zh-CN"/>
        </w:rPr>
        <w:lastRenderedPageBreak/>
        <w:drawing>
          <wp:inline distT="0" distB="0" distL="0" distR="0" wp14:anchorId="397FF3D4" wp14:editId="7CB9DE6F">
            <wp:extent cx="5358765" cy="439483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srcRect/>
                    <a:stretch>
                      <a:fillRect/>
                    </a:stretch>
                  </pic:blipFill>
                  <pic:spPr bwMode="auto">
                    <a:xfrm>
                      <a:off x="0" y="0"/>
                      <a:ext cx="5358765" cy="4394835"/>
                    </a:xfrm>
                    <a:prstGeom prst="rect">
                      <a:avLst/>
                    </a:prstGeom>
                    <a:noFill/>
                    <a:ln w="9525">
                      <a:noFill/>
                      <a:miter lim="800000"/>
                      <a:headEnd/>
                      <a:tailEnd/>
                    </a:ln>
                  </pic:spPr>
                </pic:pic>
              </a:graphicData>
            </a:graphic>
          </wp:inline>
        </w:drawing>
      </w:r>
    </w:p>
    <w:p w:rsidR="003E76CD" w:rsidRPr="0057143E" w:rsidRDefault="003E76CD" w:rsidP="003E76CD">
      <w:pPr>
        <w:spacing w:before="120" w:after="120"/>
        <w:jc w:val="center"/>
        <w:rPr>
          <w:rFonts w:ascii="Arial" w:hAnsi="Arial" w:cs="Arial"/>
          <w:b/>
          <w:bCs/>
          <w:sz w:val="22"/>
          <w:szCs w:val="22"/>
          <w:lang w:val="en-US"/>
        </w:rPr>
      </w:pPr>
      <w:r w:rsidRPr="0057143E">
        <w:rPr>
          <w:b/>
          <w:bCs/>
        </w:rPr>
        <w:t>Figure</w:t>
      </w:r>
      <w:r>
        <w:rPr>
          <w:b/>
          <w:bCs/>
        </w:rPr>
        <w:t xml:space="preserve"> 8</w:t>
      </w:r>
      <w:r>
        <w:rPr>
          <w:rFonts w:eastAsiaTheme="minorEastAsia" w:hint="eastAsia"/>
          <w:b/>
          <w:bCs/>
          <w:lang w:eastAsia="zh-CN"/>
        </w:rPr>
        <w:t>.8</w:t>
      </w:r>
      <w:r>
        <w:rPr>
          <w:b/>
          <w:bCs/>
        </w:rPr>
        <w:t>.2.4-1</w:t>
      </w:r>
      <w:r w:rsidRPr="0057143E">
        <w:rPr>
          <w:b/>
          <w:bCs/>
        </w:rPr>
        <w:t>: Inefficient Buffering and Underlying Application or Transport Layer Retransmission mechanism</w:t>
      </w:r>
    </w:p>
    <w:p w:rsidR="003E76CD" w:rsidRPr="0057143E" w:rsidRDefault="003E76CD" w:rsidP="003E76CD">
      <w:pPr>
        <w:rPr>
          <w:lang w:val="en-US"/>
        </w:rPr>
      </w:pPr>
      <w:r w:rsidRPr="0057143E">
        <w:rPr>
          <w:lang w:val="en-US"/>
        </w:rPr>
        <w:t xml:space="preserve">For cases where the IN-CSE is assumed to know, based on application layer signaling, when then UE is sleeping and it is unlikely that the IN-CSE will send data when the UE is sleeping, the IN-CSE should ensure that </w:t>
      </w:r>
      <w:r w:rsidRPr="0057143E">
        <w:t>“</w:t>
      </w:r>
      <w:r w:rsidRPr="0057143E">
        <w:rPr>
          <w:lang w:val="en-US"/>
        </w:rPr>
        <w:t xml:space="preserve">Suggested number of downlink packets” is set to 1 so that the UE does not receive duplicate copies of the same packet. Although protocols such as CoAP and TCP can detect and discard duplicate packets, it is inefficient to send multiple packets on the UE’s air interface.  In this scenario, where </w:t>
      </w:r>
      <w:r w:rsidRPr="0057143E">
        <w:t>“</w:t>
      </w:r>
      <w:r w:rsidRPr="0057143E">
        <w:rPr>
          <w:lang w:val="en-US"/>
        </w:rPr>
        <w:t>Suggested number of downlink packets” is set to 1, the IN-CSE should also ensure that multiple packets are not allowed to be in simultaneously in transmit towards the UE.</w:t>
      </w:r>
    </w:p>
    <w:p w:rsidR="003E76CD" w:rsidRPr="0057143E" w:rsidRDefault="003E76CD" w:rsidP="003E76CD">
      <w:pPr>
        <w:rPr>
          <w:rFonts w:eastAsia="宋体"/>
          <w:lang w:val="en-US" w:eastAsia="zh-CN"/>
        </w:rPr>
      </w:pPr>
      <w:r w:rsidRPr="0057143E">
        <w:rPr>
          <w:lang w:val="en-US"/>
        </w:rPr>
        <w:t xml:space="preserve">For cases where it cannot be assumed that the IN-CSE knows when then UE is sleeping, the IN-CSE should use the SCEF to determine when the UE is sleeping and when it is awake, so that underlying </w:t>
      </w:r>
      <w:r w:rsidRPr="0057143E">
        <w:t xml:space="preserve">application or transport layer </w:t>
      </w:r>
      <w:r w:rsidRPr="0057143E">
        <w:rPr>
          <w:lang w:val="en-US"/>
        </w:rPr>
        <w:t xml:space="preserve">retransmission timers can be adjusted. For example, a reachability event notification from the SCEF (as defined in section 5.6.1.4 of TS 23.682) could be used as an indication to the IN-CSE that the UE is not in deep sleep and that a relatively small retransmission timer value can be used. When the IN-CSE has not been in communication for a relatively long period of time, a longer retransmission timer value, based on the UE’s sleep time, can be used. By configuring “Suggested number of downlink packets” to a larger value and allowing multiple (different) packets to be in transit to the UE at the same time, the IN-CSE can ensure that larger amounts of data can be sent during sleep and will be received by the UE when it wakes up. </w:t>
      </w:r>
    </w:p>
    <w:p w:rsidR="005D598C" w:rsidRPr="005D598C" w:rsidRDefault="003E76CD" w:rsidP="005D598C">
      <w:pPr>
        <w:rPr>
          <w:b/>
        </w:rPr>
      </w:pPr>
      <w:r w:rsidRPr="0057143E">
        <w:rPr>
          <w:b/>
        </w:rPr>
        <w:t xml:space="preserve">Issue </w:t>
      </w:r>
      <w:r w:rsidR="005D598C" w:rsidRPr="005D598C">
        <w:rPr>
          <w:b/>
        </w:rPr>
        <w:t>3</w:t>
      </w:r>
      <w:r w:rsidRPr="0057143E">
        <w:rPr>
          <w:b/>
        </w:rPr>
        <w:t xml:space="preserve">:  </w:t>
      </w:r>
      <w:r w:rsidR="005D598C" w:rsidRPr="005D598C">
        <w:rPr>
          <w:b/>
        </w:rPr>
        <w:t>&lt;schedule&gt; of UE conflicts with PSM related timers, and may interrupt the UE PSM.</w:t>
      </w:r>
    </w:p>
    <w:p w:rsidR="003E76CD" w:rsidRPr="0057143E" w:rsidRDefault="003E76CD" w:rsidP="003E76CD">
      <w:pPr>
        <w:rPr>
          <w:rFonts w:eastAsia="宋体"/>
          <w:lang w:eastAsia="zh-CN"/>
        </w:rPr>
      </w:pPr>
      <w:r w:rsidRPr="0057143E">
        <w:t>In UE PSM as shown in</w:t>
      </w:r>
      <w:r w:rsidRPr="003E76CD">
        <w:rPr>
          <w:rFonts w:eastAsiaTheme="minorEastAsia" w:hint="eastAsia"/>
          <w:lang w:eastAsia="zh-CN"/>
        </w:rPr>
        <w:t xml:space="preserve"> </w:t>
      </w: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2</w:t>
      </w:r>
      <w:r w:rsidRPr="0057143E">
        <w:t>, the red pillar means the US is in connected status, the black rectangle</w:t>
      </w:r>
      <w:r w:rsidRPr="0057143E">
        <w:rPr>
          <w:rFonts w:eastAsia="宋体" w:hint="eastAsia"/>
          <w:lang w:eastAsia="zh-CN"/>
        </w:rPr>
        <w:t xml:space="preserve"> </w:t>
      </w:r>
      <w:r w:rsidRPr="0057143E">
        <w:t>means the UE is in Idle State and the grey part means UE is in PSM.</w:t>
      </w:r>
    </w:p>
    <w:p w:rsidR="005D598C" w:rsidRDefault="005D598C" w:rsidP="005D598C">
      <w:r w:rsidRPr="005D598C">
        <w:t>T</w:t>
      </w:r>
      <w:r w:rsidR="003E76CD" w:rsidRPr="0057143E">
        <w:t>he Active timer value should indicate the time for which the UE stays Idle State.</w:t>
      </w:r>
    </w:p>
    <w:p w:rsidR="003E76CD" w:rsidRPr="0057143E" w:rsidRDefault="003E76CD" w:rsidP="003E76CD">
      <w:pPr>
        <w:rPr>
          <w:rFonts w:eastAsia="宋体"/>
          <w:lang w:eastAsia="zh-CN"/>
        </w:rPr>
      </w:pPr>
      <w:r w:rsidRPr="0057143E">
        <w:t>The monitor Report of UE reachability from MME to SCS, the start time should be from when the UE becomes connected. But how long UE stays in connected status depends on if there is a UE mobile originated event like data transfer or signaling and is not fixed. This means that the time which UE stays reachable is not fixed. If the Active Time value is equal the Maximum Response Time, then in the figure below, step 6, when the IN-CSE receives a reachability report, the UE is still reachable even after Maximum Response Time.</w:t>
      </w:r>
    </w:p>
    <w:p w:rsidR="003E76CD" w:rsidRDefault="003E76CD" w:rsidP="003E76CD">
      <w:pPr>
        <w:jc w:val="center"/>
        <w:rPr>
          <w:rFonts w:eastAsia="宋体"/>
          <w:noProof/>
          <w:lang w:val="en-US" w:eastAsia="zh-CN"/>
        </w:rPr>
      </w:pPr>
    </w:p>
    <w:p w:rsidR="003E76CD" w:rsidRPr="0057143E" w:rsidRDefault="00CD3A5B" w:rsidP="003E76CD">
      <w:pPr>
        <w:jc w:val="center"/>
        <w:rPr>
          <w:rFonts w:eastAsia="宋体"/>
          <w:noProof/>
          <w:lang w:val="en-US" w:eastAsia="zh-CN"/>
        </w:rPr>
      </w:pPr>
      <w:r>
        <w:rPr>
          <w:noProof/>
          <w:color w:val="1F497D"/>
          <w:sz w:val="21"/>
          <w:szCs w:val="21"/>
          <w:lang w:val="en-US" w:eastAsia="zh-CN"/>
        </w:rPr>
        <w:drawing>
          <wp:inline distT="0" distB="0" distL="0" distR="0" wp14:anchorId="0197410A" wp14:editId="22A6C1B9">
            <wp:extent cx="5817235" cy="1558925"/>
            <wp:effectExtent l="19050" t="0" r="0" b="0"/>
            <wp:docPr id="2" name="对象 4" descr="cid:image001.png@01D2813D.87A17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4" descr="cid:image001.png@01D2813D.87A177E0"/>
                    <pic:cNvPicPr>
                      <a:picLocks noChangeAspect="1" noChangeArrowheads="1"/>
                    </pic:cNvPicPr>
                  </pic:nvPicPr>
                  <pic:blipFill>
                    <a:blip r:embed="rId78" r:link="rId79" cstate="print"/>
                    <a:srcRect/>
                    <a:stretch>
                      <a:fillRect/>
                    </a:stretch>
                  </pic:blipFill>
                  <pic:spPr bwMode="auto">
                    <a:xfrm>
                      <a:off x="0" y="0"/>
                      <a:ext cx="5817235" cy="1558925"/>
                    </a:xfrm>
                    <a:prstGeom prst="rect">
                      <a:avLst/>
                    </a:prstGeom>
                    <a:noFill/>
                    <a:ln w="9525">
                      <a:noFill/>
                      <a:miter lim="800000"/>
                      <a:headEnd/>
                      <a:tailEnd/>
                    </a:ln>
                  </pic:spPr>
                </pic:pic>
              </a:graphicData>
            </a:graphic>
          </wp:inline>
        </w:drawing>
      </w:r>
    </w:p>
    <w:p w:rsidR="005D598C" w:rsidRPr="005D598C" w:rsidRDefault="003E76CD" w:rsidP="005D598C">
      <w:pPr>
        <w:spacing w:before="120" w:after="120"/>
        <w:jc w:val="center"/>
        <w:rPr>
          <w:b/>
          <w:bCs/>
        </w:rPr>
      </w:pPr>
      <w:r w:rsidRPr="0057143E">
        <w:rPr>
          <w:b/>
          <w:bCs/>
        </w:rPr>
        <w:t xml:space="preserve">Figure </w:t>
      </w:r>
      <w:r w:rsidR="00D74819" w:rsidRPr="00D74819">
        <w:rPr>
          <w:b/>
          <w:bCs/>
        </w:rPr>
        <w:t>8.8.2.4-2</w:t>
      </w:r>
      <w:r w:rsidRPr="0057143E">
        <w:rPr>
          <w:b/>
          <w:bCs/>
        </w:rPr>
        <w:t xml:space="preserve"> PSM related timers</w:t>
      </w:r>
    </w:p>
    <w:p w:rsidR="003E76CD" w:rsidRPr="0057143E" w:rsidRDefault="003E76CD" w:rsidP="003E76CD">
      <w:pPr>
        <w:rPr>
          <w:rFonts w:eastAsia="宋体"/>
          <w:lang w:val="en-US" w:eastAsia="zh-CN"/>
        </w:rPr>
      </w:pPr>
      <w:r w:rsidRPr="0057143E">
        <w:rPr>
          <w:rFonts w:eastAsia="宋体" w:hint="eastAsia"/>
          <w:lang w:val="en-US" w:eastAsia="zh-CN"/>
        </w:rPr>
        <w:t xml:space="preserve">If the &lt;schedule&gt; of ASN-CSE is set in PSM period which is in the grey part above, </w:t>
      </w:r>
      <w:r w:rsidRPr="0057143E">
        <w:rPr>
          <w:rFonts w:eastAsia="宋体"/>
          <w:lang w:val="en-US" w:eastAsia="zh-CN"/>
        </w:rPr>
        <w:t>and the ASN-CSE wants to</w:t>
      </w:r>
      <w:r w:rsidRPr="0057143E">
        <w:rPr>
          <w:rFonts w:eastAsia="宋体" w:hint="eastAsia"/>
          <w:lang w:val="en-US" w:eastAsia="zh-CN"/>
        </w:rPr>
        <w:t xml:space="preserve"> report data, the UE will deactiv</w:t>
      </w:r>
      <w:r w:rsidRPr="0057143E">
        <w:rPr>
          <w:rFonts w:eastAsia="宋体"/>
          <w:lang w:val="en-US" w:eastAsia="zh-CN"/>
        </w:rPr>
        <w:t>at</w:t>
      </w:r>
      <w:r w:rsidRPr="0057143E">
        <w:rPr>
          <w:rFonts w:eastAsia="宋体" w:hint="eastAsia"/>
          <w:lang w:val="en-US" w:eastAsia="zh-CN"/>
        </w:rPr>
        <w:t>e PSM and change to connected status.</w:t>
      </w:r>
      <w:r w:rsidRPr="0057143E">
        <w:t xml:space="preserve"> </w:t>
      </w:r>
      <w:r w:rsidRPr="0057143E">
        <w:rPr>
          <w:rFonts w:eastAsia="宋体" w:hint="eastAsia"/>
          <w:lang w:val="en-US" w:eastAsia="zh-CN"/>
        </w:rPr>
        <w:t>It</w:t>
      </w:r>
      <w:r w:rsidRPr="0057143E">
        <w:rPr>
          <w:rFonts w:eastAsia="宋体"/>
          <w:lang w:val="en-US" w:eastAsia="zh-CN"/>
        </w:rPr>
        <w:t xml:space="preserve"> increases the power consumption of the terminal</w:t>
      </w:r>
      <w:r w:rsidRPr="0057143E">
        <w:rPr>
          <w:rFonts w:eastAsia="宋体" w:hint="eastAsia"/>
          <w:lang w:val="en-US" w:eastAsia="zh-CN"/>
        </w:rPr>
        <w:t>.</w:t>
      </w:r>
    </w:p>
    <w:p w:rsidR="003E76CD" w:rsidRPr="0057143E" w:rsidRDefault="003E76CD" w:rsidP="003E76CD">
      <w:pPr>
        <w:rPr>
          <w:rFonts w:eastAsia="宋体"/>
          <w:lang w:eastAsia="zh-CN"/>
        </w:rPr>
      </w:pPr>
      <w:r w:rsidRPr="0057143E">
        <w:rPr>
          <w:rFonts w:eastAsia="宋体" w:hint="eastAsia"/>
          <w:lang w:val="en-US" w:eastAsia="zh-CN"/>
        </w:rPr>
        <w:t>So the &lt;schedule&gt; need</w:t>
      </w:r>
      <w:r w:rsidRPr="0057143E">
        <w:rPr>
          <w:rFonts w:eastAsia="宋体"/>
          <w:lang w:val="en-US" w:eastAsia="zh-CN"/>
        </w:rPr>
        <w:t>s</w:t>
      </w:r>
      <w:r w:rsidRPr="0057143E">
        <w:rPr>
          <w:rFonts w:eastAsia="宋体" w:hint="eastAsia"/>
          <w:lang w:val="en-US" w:eastAsia="zh-CN"/>
        </w:rPr>
        <w:t xml:space="preserve"> to be s</w:t>
      </w:r>
      <w:r w:rsidRPr="0057143E">
        <w:rPr>
          <w:rFonts w:eastAsia="宋体"/>
          <w:lang w:val="en-US" w:eastAsia="zh-CN"/>
        </w:rPr>
        <w:t>ynchronize</w:t>
      </w:r>
      <w:r w:rsidRPr="0057143E">
        <w:rPr>
          <w:rFonts w:eastAsia="宋体" w:hint="eastAsia"/>
          <w:lang w:val="en-US" w:eastAsia="zh-CN"/>
        </w:rPr>
        <w:t>d with 3GPP PSM related timer</w:t>
      </w:r>
      <w:r w:rsidRPr="0057143E">
        <w:rPr>
          <w:rFonts w:eastAsia="宋体"/>
          <w:lang w:val="en-US" w:eastAsia="zh-CN"/>
        </w:rPr>
        <w:t xml:space="preserve"> to optimize power consumption</w:t>
      </w:r>
      <w:r w:rsidRPr="0057143E">
        <w:rPr>
          <w:rFonts w:eastAsia="宋体" w:hint="eastAsia"/>
          <w:lang w:val="en-US" w:eastAsia="zh-CN"/>
        </w:rPr>
        <w:t xml:space="preserve">. For example, IN-CSE </w:t>
      </w:r>
      <w:r w:rsidRPr="0057143E">
        <w:rPr>
          <w:rFonts w:eastAsia="宋体"/>
          <w:lang w:val="en-US" w:eastAsia="zh-CN"/>
        </w:rPr>
        <w:t xml:space="preserve">may </w:t>
      </w:r>
      <w:r w:rsidRPr="0057143E">
        <w:rPr>
          <w:rFonts w:eastAsia="宋体" w:hint="eastAsia"/>
          <w:lang w:val="en-US" w:eastAsia="zh-CN"/>
        </w:rPr>
        <w:t xml:space="preserve">use </w:t>
      </w:r>
      <w:r w:rsidRPr="0057143E">
        <w:t>Maximum Response Time to set the TAU timer and Maximum Latency to set Active Time value</w:t>
      </w:r>
      <w:r w:rsidRPr="0057143E">
        <w:rPr>
          <w:rFonts w:eastAsia="宋体" w:hint="eastAsia"/>
          <w:lang w:eastAsia="zh-CN"/>
        </w:rPr>
        <w:t xml:space="preserve">, then IN-CSE </w:t>
      </w:r>
      <w:r w:rsidRPr="0057143E">
        <w:rPr>
          <w:rFonts w:eastAsia="宋体"/>
          <w:lang w:eastAsia="zh-CN"/>
        </w:rPr>
        <w:t xml:space="preserve">may </w:t>
      </w:r>
      <w:r w:rsidRPr="0057143E">
        <w:rPr>
          <w:rFonts w:eastAsia="宋体" w:hint="eastAsia"/>
          <w:lang w:eastAsia="zh-CN"/>
        </w:rPr>
        <w:t xml:space="preserve">set the start time of &lt;schedule&gt; </w:t>
      </w:r>
      <w:r w:rsidRPr="0057143E">
        <w:rPr>
          <w:rFonts w:eastAsia="宋体"/>
          <w:lang w:eastAsia="zh-CN"/>
        </w:rPr>
        <w:t>to</w:t>
      </w:r>
      <w:r w:rsidRPr="0057143E">
        <w:rPr>
          <w:rFonts w:eastAsia="宋体" w:hint="eastAsia"/>
          <w:lang w:eastAsia="zh-CN"/>
        </w:rPr>
        <w:t xml:space="preserve"> the time </w:t>
      </w:r>
      <w:r w:rsidRPr="0057143E">
        <w:rPr>
          <w:rFonts w:eastAsia="宋体"/>
          <w:lang w:eastAsia="zh-CN"/>
        </w:rPr>
        <w:t xml:space="preserve">the </w:t>
      </w:r>
      <w:r w:rsidRPr="0057143E">
        <w:rPr>
          <w:rFonts w:eastAsia="宋体" w:hint="eastAsia"/>
          <w:lang w:eastAsia="zh-CN"/>
        </w:rPr>
        <w:t>UE change</w:t>
      </w:r>
      <w:r w:rsidRPr="0057143E">
        <w:rPr>
          <w:rFonts w:eastAsia="宋体"/>
          <w:lang w:eastAsia="zh-CN"/>
        </w:rPr>
        <w:t>s</w:t>
      </w:r>
      <w:r w:rsidRPr="0057143E">
        <w:rPr>
          <w:rFonts w:eastAsia="宋体" w:hint="eastAsia"/>
          <w:lang w:eastAsia="zh-CN"/>
        </w:rPr>
        <w:t xml:space="preserve"> to idle state, and the period of &lt;schedule&gt; </w:t>
      </w:r>
      <w:r w:rsidRPr="0057143E">
        <w:rPr>
          <w:rFonts w:eastAsia="宋体"/>
          <w:lang w:eastAsia="zh-CN"/>
        </w:rPr>
        <w:t>may be the</w:t>
      </w:r>
      <w:r w:rsidRPr="0057143E">
        <w:rPr>
          <w:rFonts w:eastAsia="宋体" w:hint="eastAsia"/>
          <w:lang w:eastAsia="zh-CN"/>
        </w:rPr>
        <w:t xml:space="preserve"> </w:t>
      </w:r>
      <w:r w:rsidRPr="0057143E">
        <w:t>Maximum Response Time</w:t>
      </w:r>
      <w:r w:rsidRPr="0057143E">
        <w:rPr>
          <w:rFonts w:eastAsia="宋体" w:hint="eastAsia"/>
          <w:lang w:eastAsia="zh-CN"/>
        </w:rPr>
        <w:t xml:space="preserve"> and </w:t>
      </w:r>
      <w:r w:rsidRPr="0057143E">
        <w:t>Maximum Latency</w:t>
      </w:r>
      <w:r w:rsidRPr="0057143E">
        <w:rPr>
          <w:rFonts w:eastAsia="宋体" w:hint="eastAsia"/>
          <w:lang w:eastAsia="zh-CN"/>
        </w:rPr>
        <w:t xml:space="preserve">. </w:t>
      </w:r>
    </w:p>
    <w:p w:rsidR="003E76CD" w:rsidRPr="0057143E" w:rsidRDefault="003E76CD" w:rsidP="003E76CD">
      <w:pPr>
        <w:rPr>
          <w:rFonts w:eastAsia="宋体"/>
          <w:lang w:eastAsia="zh-CN"/>
        </w:rPr>
      </w:pPr>
      <w:r w:rsidRPr="0057143E">
        <w:rPr>
          <w:rFonts w:eastAsia="宋体" w:hint="eastAsia"/>
          <w:lang w:eastAsia="zh-CN"/>
        </w:rPr>
        <w:t xml:space="preserve">For </w:t>
      </w:r>
      <w:r w:rsidRPr="0057143E">
        <w:rPr>
          <w:rFonts w:eastAsia="宋体"/>
          <w:lang w:eastAsia="zh-CN"/>
        </w:rPr>
        <w:t>example</w:t>
      </w:r>
      <w:r w:rsidRPr="0057143E">
        <w:rPr>
          <w:rFonts w:eastAsia="宋体" w:hint="eastAsia"/>
          <w:lang w:eastAsia="zh-CN"/>
        </w:rPr>
        <w:t xml:space="preserve">, the Active timer of the UE is 30 minutes, and </w:t>
      </w:r>
      <w:r w:rsidRPr="0057143E">
        <w:rPr>
          <w:rFonts w:eastAsia="宋体"/>
          <w:lang w:eastAsia="zh-CN"/>
        </w:rPr>
        <w:t>the</w:t>
      </w:r>
      <w:r w:rsidRPr="0057143E">
        <w:rPr>
          <w:rFonts w:eastAsia="宋体" w:hint="eastAsia"/>
          <w:lang w:eastAsia="zh-CN"/>
        </w:rPr>
        <w:t xml:space="preserve"> TAU timer of UE is 6 hours. The Start time of UE change to idle status is 8</w:t>
      </w:r>
      <w:r w:rsidRPr="0057143E">
        <w:rPr>
          <w:rFonts w:eastAsia="宋体"/>
          <w:lang w:eastAsia="zh-CN"/>
        </w:rPr>
        <w:t xml:space="preserve">:00 am. So the schedule could be set to: </w:t>
      </w:r>
      <w:r w:rsidRPr="0057143E">
        <w:rPr>
          <w:rFonts w:eastAsia="宋体" w:hint="eastAsia"/>
          <w:lang w:eastAsia="zh-CN"/>
        </w:rPr>
        <w:t>* 0-30 2,8,14,20 ****</w:t>
      </w:r>
      <w:r w:rsidRPr="0057143E">
        <w:rPr>
          <w:rFonts w:eastAsia="宋体"/>
          <w:lang w:eastAsia="zh-CN"/>
        </w:rPr>
        <w:t>.</w:t>
      </w:r>
    </w:p>
    <w:p w:rsidR="003E76CD" w:rsidRPr="0057143E" w:rsidRDefault="003E76CD" w:rsidP="003E76CD">
      <w:pPr>
        <w:rPr>
          <w:rFonts w:eastAsia="宋体"/>
          <w:lang w:val="en-US" w:eastAsia="zh-CN"/>
        </w:rPr>
      </w:pPr>
      <w:r w:rsidRPr="0057143E">
        <w:rPr>
          <w:rFonts w:eastAsia="MS Mincho"/>
        </w:rPr>
        <w:t xml:space="preserve">In case </w:t>
      </w:r>
      <w:r w:rsidRPr="0057143E">
        <w:rPr>
          <w:rFonts w:eastAsia="宋体" w:hint="eastAsia"/>
          <w:lang w:eastAsia="zh-CN"/>
        </w:rPr>
        <w:t>of the ASN-CSE hosted on UE</w:t>
      </w:r>
      <w:r w:rsidRPr="0057143E">
        <w:rPr>
          <w:rFonts w:eastAsia="MS Mincho"/>
        </w:rPr>
        <w:t xml:space="preserve">, the </w:t>
      </w:r>
      <w:r w:rsidRPr="0057143E">
        <w:rPr>
          <w:rFonts w:eastAsia="宋体"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eastAsia="宋体" w:hint="eastAsia"/>
          <w:lang w:eastAsia="zh-CN"/>
        </w:rPr>
        <w:t>30</w:t>
      </w:r>
      <w:r w:rsidRPr="0057143E">
        <w:rPr>
          <w:rFonts w:eastAsia="MS Mincho" w:hint="eastAsia"/>
        </w:rPr>
        <w:t xml:space="preserve">, </w:t>
      </w:r>
      <w:r w:rsidRPr="0057143E">
        <w:rPr>
          <w:rFonts w:eastAsia="宋体" w:hint="eastAsia"/>
          <w:lang w:eastAsia="zh-CN"/>
        </w:rPr>
        <w:t>8</w:t>
      </w:r>
      <w:r w:rsidRPr="0057143E">
        <w:rPr>
          <w:rFonts w:eastAsia="MS Mincho" w:hint="eastAsia"/>
        </w:rPr>
        <w:t>:00</w:t>
      </w:r>
      <w:r w:rsidRPr="0057143E">
        <w:rPr>
          <w:rFonts w:eastAsia="MS Mincho"/>
        </w:rPr>
        <w:t>-</w:t>
      </w:r>
      <w:r w:rsidRPr="0057143E">
        <w:rPr>
          <w:rFonts w:eastAsia="宋体" w:hint="eastAsia"/>
          <w:lang w:eastAsia="zh-CN"/>
        </w:rPr>
        <w:t>8</w:t>
      </w:r>
      <w:r w:rsidRPr="0057143E">
        <w:rPr>
          <w:rFonts w:eastAsia="MS Mincho"/>
        </w:rPr>
        <w:t>:</w:t>
      </w:r>
      <w:r w:rsidRPr="0057143E">
        <w:rPr>
          <w:rFonts w:eastAsia="宋体" w:hint="eastAsia"/>
          <w:lang w:eastAsia="zh-CN"/>
        </w:rPr>
        <w:t>30</w:t>
      </w:r>
      <w:r w:rsidRPr="0057143E">
        <w:rPr>
          <w:rFonts w:eastAsia="MS Mincho" w:hint="eastAsia"/>
        </w:rPr>
        <w:t>, 1</w:t>
      </w:r>
      <w:r w:rsidRPr="0057143E">
        <w:rPr>
          <w:rFonts w:eastAsia="宋体" w:hint="eastAsia"/>
          <w:lang w:eastAsia="zh-CN"/>
        </w:rPr>
        <w:t>4</w:t>
      </w:r>
      <w:r w:rsidRPr="0057143E">
        <w:rPr>
          <w:rFonts w:eastAsia="MS Mincho" w:hint="eastAsia"/>
        </w:rPr>
        <w:t>:00</w:t>
      </w:r>
      <w:r w:rsidRPr="0057143E">
        <w:rPr>
          <w:rFonts w:eastAsia="MS Mincho"/>
        </w:rPr>
        <w:t>-1</w:t>
      </w:r>
      <w:r w:rsidRPr="0057143E">
        <w:rPr>
          <w:rFonts w:eastAsia="宋体" w:hint="eastAsia"/>
          <w:lang w:eastAsia="zh-CN"/>
        </w:rPr>
        <w:t>4</w:t>
      </w:r>
      <w:r w:rsidRPr="0057143E">
        <w:rPr>
          <w:rFonts w:eastAsia="MS Mincho"/>
        </w:rPr>
        <w:t>:</w:t>
      </w:r>
      <w:r w:rsidRPr="0057143E">
        <w:rPr>
          <w:rFonts w:eastAsia="宋体" w:hint="eastAsia"/>
          <w:lang w:eastAsia="zh-CN"/>
        </w:rPr>
        <w:t>30, 20:00-20:30</w:t>
      </w:r>
      <w:r w:rsidRPr="0057143E">
        <w:rPr>
          <w:rFonts w:eastAsia="宋体"/>
          <w:lang w:eastAsia="zh-CN"/>
        </w:rPr>
        <w:t>.</w:t>
      </w:r>
    </w:p>
    <w:p w:rsidR="003E76CD" w:rsidRPr="0057143E" w:rsidRDefault="003E76CD" w:rsidP="003E76CD">
      <w:pPr>
        <w:rPr>
          <w:lang w:val="en-US"/>
        </w:rPr>
      </w:pPr>
      <w:r>
        <w:rPr>
          <w:rFonts w:eastAsiaTheme="minorEastAsia" w:hint="eastAsia"/>
          <w:lang w:eastAsia="zh-CN"/>
        </w:rPr>
        <w:t xml:space="preserve">Figure </w:t>
      </w:r>
      <w:r>
        <w:rPr>
          <w:rFonts w:hint="eastAsia"/>
          <w:lang w:eastAsia="zh-CN"/>
        </w:rPr>
        <w:t>8.</w:t>
      </w:r>
      <w:r>
        <w:rPr>
          <w:rFonts w:eastAsiaTheme="minorEastAsia" w:hint="eastAsia"/>
          <w:lang w:eastAsia="zh-CN"/>
        </w:rPr>
        <w:t>8</w:t>
      </w:r>
      <w:r w:rsidRPr="003B71F4">
        <w:rPr>
          <w:rFonts w:hint="eastAsia"/>
          <w:lang w:eastAsia="zh-CN"/>
        </w:rPr>
        <w:t>.</w:t>
      </w:r>
      <w:r>
        <w:rPr>
          <w:lang w:val="en-US" w:eastAsia="zh-CN"/>
        </w:rPr>
        <w:t>2.</w:t>
      </w:r>
      <w:r>
        <w:rPr>
          <w:rFonts w:eastAsiaTheme="minorEastAsia" w:hint="eastAsia"/>
          <w:lang w:val="en-US" w:eastAsia="zh-CN"/>
        </w:rPr>
        <w:t>4</w:t>
      </w:r>
      <w:r>
        <w:t>-</w:t>
      </w:r>
      <w:r>
        <w:rPr>
          <w:rFonts w:eastAsiaTheme="minorEastAsia" w:hint="eastAsia"/>
          <w:lang w:eastAsia="zh-CN"/>
        </w:rPr>
        <w:t xml:space="preserve">3 </w:t>
      </w:r>
      <w:r w:rsidRPr="0057143E">
        <w:rPr>
          <w:lang w:val="en-US"/>
        </w:rPr>
        <w:t xml:space="preserve">shows an example flow for adjusting the underlying </w:t>
      </w:r>
      <w:r w:rsidRPr="0057143E">
        <w:t xml:space="preserve">application or transport layer </w:t>
      </w:r>
      <w:r w:rsidRPr="0057143E">
        <w:rPr>
          <w:lang w:val="en-US"/>
        </w:rPr>
        <w:t>retransmission timer through the event monitoring of UE reachability defined in TS 23.682. This could prevent IN-CSE retransmitting duplicate MT traffic when UE is in deep sleep.</w:t>
      </w:r>
    </w:p>
    <w:p w:rsidR="003E76CD" w:rsidRPr="00CF6F2D" w:rsidRDefault="003E76CD" w:rsidP="003E76CD">
      <w:pPr>
        <w:spacing w:before="120" w:after="120"/>
        <w:jc w:val="center"/>
        <w:rPr>
          <w:rFonts w:eastAsia="宋体"/>
          <w:b/>
          <w:bCs/>
          <w:lang w:val="en-US" w:eastAsia="zh-CN"/>
        </w:rPr>
      </w:pPr>
    </w:p>
    <w:p w:rsidR="003E76CD" w:rsidRPr="0057143E" w:rsidRDefault="00CD3A5B" w:rsidP="003E76CD">
      <w:pPr>
        <w:rPr>
          <w:rFonts w:eastAsia="宋体"/>
          <w:lang w:val="en-US" w:eastAsia="zh-CN"/>
        </w:rPr>
      </w:pPr>
      <w:r>
        <w:rPr>
          <w:noProof/>
          <w:lang w:val="en-US" w:eastAsia="zh-CN"/>
        </w:rPr>
        <w:lastRenderedPageBreak/>
        <w:drawing>
          <wp:inline distT="0" distB="0" distL="0" distR="0" wp14:anchorId="7262ACAC" wp14:editId="4E873F5A">
            <wp:extent cx="5713095" cy="410400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srcRect/>
                    <a:stretch>
                      <a:fillRect/>
                    </a:stretch>
                  </pic:blipFill>
                  <pic:spPr bwMode="auto">
                    <a:xfrm>
                      <a:off x="0" y="0"/>
                      <a:ext cx="5713095" cy="4104005"/>
                    </a:xfrm>
                    <a:prstGeom prst="rect">
                      <a:avLst/>
                    </a:prstGeom>
                    <a:noFill/>
                    <a:ln w="9525">
                      <a:noFill/>
                      <a:miter lim="800000"/>
                      <a:headEnd/>
                      <a:tailEnd/>
                    </a:ln>
                  </pic:spPr>
                </pic:pic>
              </a:graphicData>
            </a:graphic>
          </wp:inline>
        </w:drawing>
      </w:r>
    </w:p>
    <w:p w:rsidR="003E76CD" w:rsidRPr="0057143E" w:rsidRDefault="00D74819" w:rsidP="003E76CD">
      <w:pPr>
        <w:spacing w:before="120" w:after="120"/>
        <w:jc w:val="center"/>
        <w:rPr>
          <w:b/>
          <w:bCs/>
          <w:lang w:val="en-US"/>
        </w:rPr>
      </w:pPr>
      <w:r w:rsidRPr="00D74819">
        <w:rPr>
          <w:b/>
          <w:bCs/>
        </w:rPr>
        <w:t>Figure 8.8.2.4-3</w:t>
      </w:r>
      <w:r w:rsidR="003E76CD" w:rsidRPr="0057143E">
        <w:rPr>
          <w:b/>
          <w:bCs/>
        </w:rPr>
        <w:t xml:space="preserve">: Adjusting Underlying Application and Transport Layer Retransmission Timer </w:t>
      </w:r>
      <w:r w:rsidR="003E76CD" w:rsidRPr="0057143E">
        <w:rPr>
          <w:rFonts w:eastAsia="宋体" w:hint="eastAsia"/>
          <w:b/>
          <w:bCs/>
          <w:lang w:eastAsia="zh-CN"/>
        </w:rPr>
        <w:t xml:space="preserve">or Synchronizing Application Layer &lt;schedule&gt; </w:t>
      </w:r>
      <w:r w:rsidR="003E76CD" w:rsidRPr="0057143E">
        <w:rPr>
          <w:b/>
          <w:bCs/>
        </w:rPr>
        <w:t>through Event Monitoring</w:t>
      </w:r>
    </w:p>
    <w:p w:rsidR="003E76CD" w:rsidRPr="0057143E" w:rsidRDefault="003E76CD" w:rsidP="003E76CD">
      <w:pPr>
        <w:rPr>
          <w:lang w:val="en-US"/>
        </w:rPr>
      </w:pPr>
      <w:r w:rsidRPr="0057143E">
        <w:rPr>
          <w:lang w:val="en-US"/>
        </w:rPr>
        <w:t xml:space="preserve">The oneM2M system should take the information above into consideration </w:t>
      </w:r>
      <w:r w:rsidRPr="0057143E">
        <w:t xml:space="preserve">in the </w:t>
      </w:r>
      <w:r w:rsidRPr="0057143E">
        <w:rPr>
          <w:lang w:val="en-US"/>
        </w:rPr>
        <w:t xml:space="preserve">when dealing with sleeping UEs and should expose information to the underlying application or transport layer so that retransmission timers </w:t>
      </w:r>
      <w:r w:rsidR="00B83E29">
        <w:rPr>
          <w:lang w:val="en-US"/>
        </w:rPr>
        <w:t>may</w:t>
      </w:r>
      <w:r w:rsidRPr="0057143E">
        <w:rPr>
          <w:lang w:val="en-US"/>
        </w:rPr>
        <w:t xml:space="preserve"> be optimized.</w:t>
      </w:r>
    </w:p>
    <w:p w:rsidR="003E76CD" w:rsidRDefault="003E76CD" w:rsidP="003E76CD">
      <w:pPr>
        <w:pStyle w:val="30"/>
        <w:rPr>
          <w:lang w:eastAsia="zh-CN"/>
        </w:rPr>
      </w:pPr>
      <w:bookmarkStart w:id="456" w:name="_Toc479590469"/>
      <w:bookmarkStart w:id="457" w:name="_Toc17480334"/>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 </w:t>
      </w:r>
      <w:r>
        <w:rPr>
          <w:lang w:val="en-US" w:eastAsia="zh-CN"/>
        </w:rPr>
        <w:t>Key Issues and Requirements</w:t>
      </w:r>
      <w:bookmarkEnd w:id="456"/>
      <w:bookmarkEnd w:id="457"/>
      <w:r>
        <w:rPr>
          <w:rFonts w:hint="eastAsia"/>
          <w:lang w:eastAsia="zh-CN"/>
        </w:rPr>
        <w:t xml:space="preserve"> </w:t>
      </w:r>
    </w:p>
    <w:p w:rsidR="003E76CD" w:rsidRDefault="003E76CD" w:rsidP="003E76CD">
      <w:pPr>
        <w:pStyle w:val="40"/>
        <w:rPr>
          <w:rFonts w:eastAsia="宋体"/>
          <w:lang w:eastAsia="zh-CN"/>
        </w:rPr>
      </w:pPr>
      <w:bookmarkStart w:id="458" w:name="_Toc479590470"/>
      <w:bookmarkStart w:id="459" w:name="_Toc17480335"/>
      <w:r>
        <w:rPr>
          <w:rFonts w:eastAsia="宋体" w:hint="eastAsia"/>
          <w:lang w:eastAsia="zh-CN"/>
        </w:rPr>
        <w:t>8.8</w:t>
      </w:r>
      <w:r>
        <w:rPr>
          <w:rFonts w:hint="eastAsia"/>
          <w:lang w:eastAsia="zh-CN"/>
        </w:rPr>
        <w:t>.</w:t>
      </w:r>
      <w:r>
        <w:rPr>
          <w:rFonts w:eastAsia="宋体" w:hint="eastAsia"/>
          <w:lang w:eastAsia="zh-CN"/>
        </w:rPr>
        <w:t>3</w:t>
      </w:r>
      <w:r>
        <w:rPr>
          <w:rFonts w:hint="eastAsia"/>
          <w:lang w:eastAsia="zh-CN"/>
        </w:rPr>
        <w:t xml:space="preserve">.1 </w:t>
      </w:r>
      <w:r>
        <w:rPr>
          <w:lang w:val="en-US" w:eastAsia="zh-CN"/>
        </w:rPr>
        <w:t xml:space="preserve">Key SCEF </w:t>
      </w:r>
      <w:r>
        <w:rPr>
          <w:rFonts w:hint="eastAsia"/>
          <w:lang w:eastAsia="zh-CN"/>
        </w:rPr>
        <w:t xml:space="preserve">NorthBound </w:t>
      </w:r>
      <w:r w:rsidRPr="009142BA">
        <w:rPr>
          <w:lang w:eastAsia="zh-CN"/>
        </w:rPr>
        <w:t>API Requirements</w:t>
      </w:r>
      <w:bookmarkEnd w:id="458"/>
      <w:bookmarkEnd w:id="459"/>
    </w:p>
    <w:p w:rsidR="005D598C" w:rsidRPr="005D598C" w:rsidRDefault="005D598C" w:rsidP="005D598C">
      <w:pPr>
        <w:spacing w:before="120" w:after="120"/>
        <w:jc w:val="center"/>
        <w:rPr>
          <w:b/>
          <w:bCs/>
        </w:rPr>
      </w:pPr>
      <w:r w:rsidRPr="005D598C">
        <w:rPr>
          <w:b/>
          <w:bCs/>
        </w:rPr>
        <w:t>Table 8.8.3.1-1 SCEF northbound API requirements</w:t>
      </w:r>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Notes</w:t>
            </w:r>
          </w:p>
        </w:tc>
      </w:tr>
      <w:tr w:rsidR="003E76CD" w:rsidRPr="009142BA"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reachability event</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w:t>
            </w:r>
            <w:r w:rsidRPr="005D598C">
              <w:rPr>
                <w:rFonts w:eastAsiaTheme="minorEastAsia" w:hint="eastAsia"/>
                <w:lang w:val="en-US" w:eastAsia="zh-CN"/>
              </w:rPr>
              <w:t>（</w:t>
            </w:r>
            <w:r w:rsidRPr="005D598C">
              <w:rPr>
                <w:rFonts w:eastAsiaTheme="minorEastAsia"/>
                <w:lang w:val="en-US" w:eastAsia="zh-CN"/>
              </w:rPr>
              <w:t>SCS-&gt;SCEF</w:t>
            </w:r>
            <w:r w:rsidRPr="005D598C">
              <w:rPr>
                <w:rFonts w:eastAsiaTheme="minorEastAsia" w:hint="eastAsia"/>
                <w:lang w:val="en-US" w:eastAsia="zh-CN"/>
              </w:rPr>
              <w:t>）</w:t>
            </w:r>
            <w:r w:rsidRPr="005D598C">
              <w:rPr>
                <w:rFonts w:eastAsiaTheme="minorEastAsia"/>
                <w:lang w:val="en-US" w:eastAsia="zh-CN"/>
              </w:rPr>
              <w:t xml:space="preserve"> in clause 5.6.1.4 TS 23.682[i.5]</w:t>
            </w:r>
          </w:p>
          <w:p w:rsidR="003E76CD" w:rsidRPr="00B83E29" w:rsidRDefault="005D598C" w:rsidP="003E76CD">
            <w:pPr>
              <w:rPr>
                <w:rFonts w:eastAsiaTheme="minorEastAsia"/>
                <w:lang w:val="en-US" w:eastAsia="zh-CN"/>
              </w:rPr>
            </w:pPr>
            <w:r w:rsidRPr="005D598C">
              <w:rPr>
                <w:rFonts w:eastAsiaTheme="minorEastAsia"/>
                <w:lang w:val="en-US" w:eastAsia="zh-CN"/>
              </w:rPr>
              <w:t>Step 4b Monitoring Response (SCEF-&gt;SCS) in clause 5.6.1.4</w:t>
            </w:r>
          </w:p>
          <w:p w:rsidR="003E76CD" w:rsidRPr="00B83E29" w:rsidRDefault="005D598C" w:rsidP="003E76CD">
            <w:pPr>
              <w:rPr>
                <w:rFonts w:eastAsiaTheme="minorEastAsia"/>
                <w:lang w:val="en-US" w:eastAsia="zh-CN"/>
              </w:rPr>
            </w:pPr>
            <w:r w:rsidRPr="005D598C">
              <w:rPr>
                <w:rFonts w:eastAsiaTheme="minorEastAsia"/>
                <w:lang w:val="en-US" w:eastAsia="zh-CN"/>
              </w:rPr>
              <w:t>Step 9 Monitoring Response or Indication(SCEF-&gt;SCS) in clause 5.6.1.4</w:t>
            </w:r>
          </w:p>
        </w:tc>
      </w:tr>
      <w:tr w:rsidR="003E76CD" w:rsidRPr="009142BA" w:rsidTr="003E76CD">
        <w:trPr>
          <w:trHeight w:val="582"/>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CF5AAF" w:rsidRDefault="005D598C" w:rsidP="00CF5AAF">
            <w:pPr>
              <w:rPr>
                <w:rFonts w:ascii="Arial" w:eastAsiaTheme="minorEastAsia" w:hAnsi="Arial"/>
                <w:sz w:val="28"/>
                <w:lang w:val="en-US" w:eastAsia="zh-CN"/>
              </w:rPr>
            </w:pPr>
            <w:r w:rsidRPr="005D598C">
              <w:rPr>
                <w:rFonts w:eastAsiaTheme="minorEastAsia"/>
                <w:lang w:val="en-US" w:eastAsia="zh-CN"/>
              </w:rPr>
              <w:t>Report the UE</w:t>
            </w:r>
            <w:r w:rsidR="00245CD9">
              <w:rPr>
                <w:rFonts w:eastAsiaTheme="minorEastAsia"/>
                <w:lang w:val="en-US" w:eastAsia="zh-CN"/>
              </w:rPr>
              <w:t xml:space="preserve"> </w:t>
            </w:r>
            <w:r w:rsidRPr="005D598C">
              <w:rPr>
                <w:rFonts w:eastAsiaTheme="minorEastAsia"/>
                <w:lang w:val="en-US" w:eastAsia="zh-CN"/>
              </w:rPr>
              <w:t>reachability status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Step 3 Monitoring Indication in clause 5.6.3.3</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-03</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Configure UE sleep cycles (i.e. Maximum Latency and Maximum Response Time)</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-04</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 xml:space="preserve">Monitoring the UE sleep cycles (e.g. last Assigned Active Timer and Periodic Tracking Area Update </w:t>
            </w:r>
            <w:r w:rsidRPr="005D598C">
              <w:rPr>
                <w:rFonts w:eastAsiaTheme="minorEastAsia"/>
                <w:lang w:val="en-US" w:eastAsia="zh-CN"/>
              </w:rPr>
              <w:lastRenderedPageBreak/>
              <w:t>Timer)</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lastRenderedPageBreak/>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-05</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Monitoring the UE Idle Status (i.e. Idle Mode Start Timestamp)</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r w:rsidR="003E76CD" w:rsidRPr="009142BA" w:rsidTr="003E76CD">
        <w:trPr>
          <w:trHeight w:val="404"/>
        </w:trPr>
        <w:tc>
          <w:tcPr>
            <w:tcW w:w="1228" w:type="dxa"/>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REQ-8.</w:t>
            </w:r>
            <w:r w:rsidR="003E76CD">
              <w:rPr>
                <w:rFonts w:eastAsiaTheme="minorEastAsia" w:hint="eastAsia"/>
                <w:lang w:val="en-US" w:eastAsia="zh-CN"/>
              </w:rPr>
              <w:t>8</w:t>
            </w:r>
            <w:r w:rsidRPr="005D598C">
              <w:rPr>
                <w:rFonts w:eastAsiaTheme="minorEastAsia"/>
                <w:lang w:val="en-US" w:eastAsia="zh-CN"/>
              </w:rPr>
              <w:t>-06</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Configure Network Buffer Size (i.e. Suggested Number of Downlink Packets)</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3E76CD" w:rsidRPr="00B83E29" w:rsidRDefault="005D598C" w:rsidP="003E76CD">
            <w:pPr>
              <w:rPr>
                <w:rFonts w:eastAsiaTheme="minorEastAsia"/>
                <w:lang w:val="en-US" w:eastAsia="zh-CN"/>
              </w:rPr>
            </w:pPr>
            <w:r w:rsidRPr="005D598C">
              <w:rPr>
                <w:rFonts w:eastAsiaTheme="minorEastAsia"/>
                <w:lang w:val="en-US" w:eastAsia="zh-CN"/>
              </w:rPr>
              <w:t>See clause 8.8.2.4</w:t>
            </w:r>
          </w:p>
        </w:tc>
      </w:tr>
    </w:tbl>
    <w:p w:rsidR="003E76CD" w:rsidRDefault="003E76CD" w:rsidP="003E76CD">
      <w:pPr>
        <w:rPr>
          <w:lang w:eastAsia="zh-CN"/>
        </w:rPr>
      </w:pPr>
    </w:p>
    <w:p w:rsidR="003E76CD" w:rsidRDefault="003E76CD" w:rsidP="003E76CD">
      <w:pPr>
        <w:pStyle w:val="40"/>
        <w:rPr>
          <w:lang w:eastAsia="zh-CN"/>
        </w:rPr>
      </w:pPr>
      <w:bookmarkStart w:id="460" w:name="_Toc479590471"/>
      <w:bookmarkStart w:id="461" w:name="_Toc17480336"/>
      <w:r>
        <w:rPr>
          <w:rFonts w:eastAsia="宋体" w:hint="eastAsia"/>
          <w:lang w:eastAsia="zh-CN"/>
        </w:rPr>
        <w:t>8.8.3.2</w:t>
      </w:r>
      <w:r>
        <w:rPr>
          <w:rFonts w:hint="eastAsia"/>
          <w:lang w:eastAsia="zh-CN"/>
        </w:rPr>
        <w:t xml:space="preserve"> </w:t>
      </w:r>
      <w:r w:rsidRPr="009142BA">
        <w:rPr>
          <w:lang w:eastAsia="zh-CN"/>
        </w:rPr>
        <w:t>Possible impacts on the SCEF Southbound Interface</w:t>
      </w:r>
      <w:bookmarkEnd w:id="460"/>
      <w:bookmarkEnd w:id="461"/>
    </w:p>
    <w:p w:rsidR="005D598C" w:rsidRDefault="003E76CD" w:rsidP="005D598C">
      <w:r w:rsidRPr="00611904">
        <w:t>N</w:t>
      </w:r>
      <w:r>
        <w:t>/</w:t>
      </w:r>
      <w:r w:rsidRPr="00611904">
        <w:t>A</w:t>
      </w:r>
    </w:p>
    <w:p w:rsidR="003E76CD" w:rsidRDefault="003E76CD" w:rsidP="003E76CD">
      <w:pPr>
        <w:pStyle w:val="40"/>
        <w:rPr>
          <w:rFonts w:eastAsia="宋体"/>
          <w:lang w:eastAsia="zh-CN"/>
        </w:rPr>
      </w:pPr>
      <w:bookmarkStart w:id="462" w:name="_Toc479590472"/>
      <w:bookmarkStart w:id="463" w:name="_Toc17480337"/>
      <w:r>
        <w:rPr>
          <w:lang w:val="en-US" w:eastAsia="zh-CN"/>
        </w:rPr>
        <w:t>8.</w:t>
      </w:r>
      <w:r>
        <w:rPr>
          <w:rFonts w:eastAsiaTheme="minorEastAsia" w:hint="eastAsia"/>
          <w:lang w:val="en-US" w:eastAsia="zh-CN"/>
        </w:rPr>
        <w:t>8</w:t>
      </w:r>
      <w:r>
        <w:rPr>
          <w:lang w:val="en-US" w:eastAsia="zh-CN"/>
        </w:rPr>
        <w:t xml:space="preserve">.3.3 </w:t>
      </w:r>
      <w:r w:rsidRPr="009142BA">
        <w:rPr>
          <w:lang w:eastAsia="zh-CN"/>
        </w:rPr>
        <w:t>Further 3GPP requirements and clarifications</w:t>
      </w:r>
      <w:bookmarkEnd w:id="462"/>
      <w:bookmarkEnd w:id="463"/>
    </w:p>
    <w:p w:rsidR="005D598C" w:rsidRPr="005D598C" w:rsidRDefault="005D598C" w:rsidP="005D598C">
      <w:pPr>
        <w:spacing w:before="120" w:after="120"/>
        <w:jc w:val="center"/>
        <w:rPr>
          <w:b/>
          <w:bCs/>
        </w:rPr>
      </w:pPr>
      <w:r w:rsidRPr="005D598C">
        <w:rPr>
          <w:b/>
          <w:bCs/>
        </w:rPr>
        <w:t>Table 8.8.3.3-3 Issues to be clarified by 3GPP (Stage 2)</w:t>
      </w:r>
    </w:p>
    <w:tbl>
      <w:tblPr>
        <w:tblW w:w="5000" w:type="pct"/>
        <w:tblCellMar>
          <w:left w:w="0" w:type="dxa"/>
          <w:right w:w="0" w:type="dxa"/>
        </w:tblCellMar>
        <w:tblLook w:val="04A0" w:firstRow="1" w:lastRow="0" w:firstColumn="1" w:lastColumn="0" w:noHBand="0" w:noVBand="1"/>
      </w:tblPr>
      <w:tblGrid>
        <w:gridCol w:w="1488"/>
        <w:gridCol w:w="3744"/>
        <w:gridCol w:w="4475"/>
      </w:tblGrid>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Number</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Description</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ascii="Arial" w:hAnsi="Arial" w:cs="Arial"/>
                <w:b/>
                <w:sz w:val="18"/>
                <w:szCs w:val="18"/>
                <w:lang w:eastAsia="zh-CN"/>
              </w:rPr>
            </w:pPr>
            <w:r w:rsidRPr="005D598C">
              <w:rPr>
                <w:rFonts w:ascii="Arial" w:hAnsi="Arial" w:cs="Arial"/>
                <w:b/>
                <w:sz w:val="18"/>
                <w:szCs w:val="18"/>
                <w:lang w:eastAsia="zh-CN"/>
              </w:rPr>
              <w:t xml:space="preserve"> Notes</w:t>
            </w:r>
          </w:p>
        </w:tc>
      </w:tr>
      <w:tr w:rsidR="003E76CD" w:rsidRPr="009142BA" w:rsidTr="003E76CD">
        <w:trPr>
          <w:trHeight w:val="548"/>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-01</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relationship between parameter Maximum Response Time and Active Time Value of PSM should be clarified.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Step1 Monitoring Request(SCS-&gt;SCEF) in clause 5.6.1.4 TS 23.682[i.5]</w:t>
            </w:r>
          </w:p>
        </w:tc>
      </w:tr>
      <w:tr w:rsidR="003E76CD" w:rsidRPr="009142BA" w:rsidTr="003E76CD">
        <w:trPr>
          <w:trHeight w:val="404"/>
        </w:trPr>
        <w:tc>
          <w:tcPr>
            <w:tcW w:w="766"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ISSUE-8.</w:t>
            </w:r>
            <w:r w:rsidR="003E76CD">
              <w:rPr>
                <w:rFonts w:eastAsiaTheme="minorEastAsia" w:hint="eastAsia"/>
                <w:lang w:val="en-US" w:eastAsia="zh-CN"/>
              </w:rPr>
              <w:t>8</w:t>
            </w:r>
            <w:r w:rsidRPr="005D598C">
              <w:rPr>
                <w:rFonts w:eastAsiaTheme="minorEastAsia"/>
                <w:lang w:val="en-US" w:eastAsia="zh-CN"/>
              </w:rPr>
              <w:t>-02</w:t>
            </w:r>
          </w:p>
        </w:tc>
        <w:tc>
          <w:tcPr>
            <w:tcW w:w="1928" w:type="pct"/>
            <w:tcBorders>
              <w:top w:val="single" w:sz="8" w:space="0" w:color="000000"/>
              <w:left w:val="single" w:sz="8" w:space="0" w:color="000000"/>
              <w:bottom w:val="single" w:sz="8" w:space="0" w:color="000000"/>
              <w:right w:val="single" w:sz="8" w:space="0" w:color="000000"/>
            </w:tcBorders>
          </w:tcPr>
          <w:p w:rsidR="003E76CD" w:rsidRPr="00B83E29" w:rsidRDefault="005D598C" w:rsidP="003E76CD">
            <w:pPr>
              <w:rPr>
                <w:rFonts w:eastAsiaTheme="minorEastAsia"/>
                <w:lang w:val="en-US" w:eastAsia="zh-CN"/>
              </w:rPr>
            </w:pPr>
            <w:r w:rsidRPr="005D598C">
              <w:rPr>
                <w:rFonts w:eastAsiaTheme="minorEastAsia"/>
                <w:lang w:val="en-US" w:eastAsia="zh-CN"/>
              </w:rPr>
              <w:t>The parameter Monitoring Information of UE reachability status is not specified</w:t>
            </w:r>
          </w:p>
        </w:tc>
        <w:tc>
          <w:tcPr>
            <w:tcW w:w="2305"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3E76CD" w:rsidRPr="00B83E29" w:rsidRDefault="005D598C" w:rsidP="003E76CD">
            <w:pPr>
              <w:rPr>
                <w:rFonts w:eastAsiaTheme="minorEastAsia"/>
                <w:lang w:val="en-US" w:eastAsia="zh-CN"/>
              </w:rPr>
            </w:pPr>
            <w:r w:rsidRPr="005D598C">
              <w:rPr>
                <w:rFonts w:eastAsiaTheme="minorEastAsia"/>
                <w:lang w:val="en-US" w:eastAsia="zh-CN"/>
              </w:rPr>
              <w:t>Monitoring Indication</w:t>
            </w:r>
            <w:r w:rsidRPr="005D598C">
              <w:rPr>
                <w:rFonts w:eastAsiaTheme="minorEastAsia" w:hint="eastAsia"/>
                <w:lang w:val="en-US" w:eastAsia="zh-CN"/>
              </w:rPr>
              <w:t>（</w:t>
            </w:r>
            <w:r w:rsidRPr="005D598C">
              <w:rPr>
                <w:rFonts w:eastAsiaTheme="minorEastAsia"/>
                <w:lang w:val="en-US" w:eastAsia="zh-CN"/>
              </w:rPr>
              <w:t>SCEF-&gt;SCS</w:t>
            </w:r>
            <w:r w:rsidRPr="005D598C">
              <w:rPr>
                <w:rFonts w:eastAsiaTheme="minorEastAsia" w:hint="eastAsia"/>
                <w:lang w:val="en-US" w:eastAsia="zh-CN"/>
              </w:rPr>
              <w:t>）</w:t>
            </w:r>
            <w:r w:rsidRPr="005D598C">
              <w:rPr>
                <w:rFonts w:eastAsiaTheme="minorEastAsia"/>
                <w:lang w:val="en-US" w:eastAsia="zh-CN"/>
              </w:rPr>
              <w:t>in clause 5.6.3.3 TS 23.682[i.5]</w:t>
            </w:r>
          </w:p>
        </w:tc>
      </w:tr>
    </w:tbl>
    <w:p w:rsidR="003E76CD" w:rsidRPr="009142BA" w:rsidRDefault="003E76CD" w:rsidP="003E76CD">
      <w:pPr>
        <w:rPr>
          <w:lang w:eastAsia="zh-CN"/>
        </w:rPr>
      </w:pPr>
    </w:p>
    <w:p w:rsidR="00B83E29" w:rsidRPr="0042131B" w:rsidRDefault="00B83E29" w:rsidP="00B83E29">
      <w:pPr>
        <w:pStyle w:val="40"/>
        <w:rPr>
          <w:lang w:eastAsia="zh-CN"/>
        </w:rPr>
      </w:pPr>
      <w:bookmarkStart w:id="464" w:name="_Toc479590473"/>
      <w:bookmarkStart w:id="465" w:name="_Toc17480338"/>
      <w:r w:rsidRPr="0042131B">
        <w:rPr>
          <w:lang w:val="en-US" w:eastAsia="zh-CN"/>
        </w:rPr>
        <w:t>8.</w:t>
      </w:r>
      <w:r>
        <w:rPr>
          <w:lang w:val="en-US" w:eastAsia="zh-CN"/>
        </w:rPr>
        <w:t>8</w:t>
      </w:r>
      <w:r w:rsidRPr="0042131B">
        <w:rPr>
          <w:lang w:val="en-US" w:eastAsia="zh-CN"/>
        </w:rPr>
        <w:t xml:space="preserve">.3.4. </w:t>
      </w:r>
      <w:r w:rsidRPr="0042131B">
        <w:rPr>
          <w:lang w:eastAsia="zh-CN"/>
        </w:rPr>
        <w:t>oneM2M Key Issues</w:t>
      </w:r>
      <w:bookmarkEnd w:id="464"/>
      <w:bookmarkEnd w:id="465"/>
    </w:p>
    <w:p w:rsidR="00B83E29" w:rsidRPr="0042131B" w:rsidRDefault="00B83E29" w:rsidP="00B83E29">
      <w:pPr>
        <w:rPr>
          <w:lang w:eastAsia="zh-CN"/>
        </w:rPr>
      </w:pPr>
      <w:r w:rsidRPr="0042131B">
        <w:rPr>
          <w:lang w:eastAsia="zh-CN"/>
        </w:rPr>
        <w:t xml:space="preserve">Provide support for </w:t>
      </w:r>
      <w:r>
        <w:rPr>
          <w:lang w:eastAsia="zh-CN"/>
        </w:rPr>
        <w:t>Monitoring of UE reachability</w:t>
      </w:r>
      <w:r w:rsidRPr="0042131B">
        <w:rPr>
          <w:lang w:eastAsia="zh-CN"/>
        </w:rPr>
        <w:t>.</w:t>
      </w:r>
    </w:p>
    <w:p w:rsidR="00D45B29" w:rsidRDefault="00D45B29" w:rsidP="000C1FF0">
      <w:pPr>
        <w:pStyle w:val="30"/>
        <w:ind w:left="0" w:firstLine="0"/>
        <w:rPr>
          <w:lang w:eastAsia="zh-CN"/>
        </w:rPr>
      </w:pPr>
      <w:bookmarkStart w:id="466" w:name="_Toc479590475"/>
      <w:bookmarkStart w:id="467" w:name="_Toc17480339"/>
      <w:r w:rsidRPr="00D312CC">
        <w:rPr>
          <w:rFonts w:hint="eastAsia"/>
        </w:rPr>
        <w:t>8.8.</w:t>
      </w:r>
      <w:r w:rsidR="00CC7DD9">
        <w:rPr>
          <w:lang w:eastAsia="zh-CN"/>
        </w:rPr>
        <w:t>4</w:t>
      </w:r>
      <w:r w:rsidRPr="00D312CC">
        <w:rPr>
          <w:rFonts w:hint="eastAsia"/>
        </w:rPr>
        <w:t xml:space="preserve"> oneM2M solution</w:t>
      </w:r>
      <w:bookmarkEnd w:id="466"/>
      <w:bookmarkEnd w:id="467"/>
      <w:r w:rsidRPr="00D312CC">
        <w:rPr>
          <w:rFonts w:hint="eastAsia"/>
        </w:rPr>
        <w:t xml:space="preserve"> </w:t>
      </w:r>
    </w:p>
    <w:p w:rsidR="00D45B29" w:rsidRDefault="00D45B29" w:rsidP="00D45B29">
      <w:pPr>
        <w:pStyle w:val="40"/>
        <w:rPr>
          <w:lang w:eastAsia="zh-CN"/>
        </w:rPr>
      </w:pPr>
      <w:bookmarkStart w:id="468" w:name="_Toc479590476"/>
      <w:bookmarkStart w:id="469" w:name="_Toc17480340"/>
      <w:r>
        <w:rPr>
          <w:rFonts w:hint="eastAsia"/>
          <w:lang w:eastAsia="zh-CN"/>
        </w:rPr>
        <w:t>8.8.</w:t>
      </w:r>
      <w:r w:rsidR="00CC7DD9">
        <w:rPr>
          <w:lang w:eastAsia="zh-CN"/>
        </w:rPr>
        <w:t>4</w:t>
      </w:r>
      <w:r>
        <w:rPr>
          <w:rFonts w:hint="eastAsia"/>
          <w:lang w:eastAsia="zh-CN"/>
        </w:rPr>
        <w:t>.1 Overview</w:t>
      </w:r>
      <w:bookmarkEnd w:id="468"/>
      <w:bookmarkEnd w:id="469"/>
      <w:r>
        <w:rPr>
          <w:rFonts w:hint="eastAsia"/>
          <w:lang w:eastAsia="zh-CN"/>
        </w:rPr>
        <w:t xml:space="preserve"> </w:t>
      </w:r>
    </w:p>
    <w:p w:rsidR="00D45B29" w:rsidRPr="00357143" w:rsidRDefault="00D45B29" w:rsidP="00D45B29">
      <w:pPr>
        <w:ind w:firstLineChars="50" w:firstLine="100"/>
        <w:rPr>
          <w:lang w:eastAsia="ko-KR"/>
        </w:rPr>
      </w:pPr>
      <w:r>
        <w:rPr>
          <w:lang w:eastAsia="zh-CN"/>
        </w:rPr>
        <w:t>There is resource</w:t>
      </w:r>
      <w:r>
        <w:rPr>
          <w:rFonts w:hint="eastAsia"/>
          <w:lang w:eastAsia="zh-CN"/>
        </w:rPr>
        <w:t xml:space="preserve"> &lt;schedule&gt; in oneM2M which </w:t>
      </w:r>
      <w:r w:rsidRPr="00357143">
        <w:t xml:space="preserve">contains scheduling information. </w:t>
      </w:r>
      <w:r w:rsidRPr="00357143">
        <w:rPr>
          <w:rFonts w:hint="eastAsia"/>
          <w:lang w:eastAsia="ko-KR"/>
        </w:rPr>
        <w:t xml:space="preserve">The usage of the </w:t>
      </w:r>
      <w:r w:rsidRPr="00357143">
        <w:rPr>
          <w:rFonts w:hint="eastAsia"/>
          <w:i/>
          <w:lang w:eastAsia="ko-KR"/>
        </w:rPr>
        <w:t>&lt;schedule&gt;</w:t>
      </w:r>
      <w:r w:rsidRPr="00357143">
        <w:rPr>
          <w:rFonts w:hint="eastAsia"/>
          <w:lang w:eastAsia="ko-KR"/>
        </w:rPr>
        <w:t xml:space="preserve"> resource is slightly different depending on the associated resource type</w:t>
      </w:r>
      <w:r w:rsidRPr="00357143">
        <w:rPr>
          <w:lang w:eastAsia="ko-KR"/>
        </w:rPr>
        <w:t>, such</w:t>
      </w:r>
      <w:r w:rsidRPr="00357143">
        <w:rPr>
          <w:rFonts w:hint="eastAsia"/>
          <w:lang w:eastAsia="ko-KR"/>
        </w:rPr>
        <w:t xml:space="preserve"> as follows:</w:t>
      </w:r>
    </w:p>
    <w:p w:rsidR="00D45B29" w:rsidRPr="003139C3" w:rsidRDefault="00D45B29" w:rsidP="00D45B29">
      <w:pPr>
        <w:pStyle w:val="B1"/>
        <w:rPr>
          <w:lang w:eastAsia="ko-KR"/>
        </w:rPr>
      </w:pPr>
      <w:r w:rsidRPr="003139C3">
        <w:rPr>
          <w:rFonts w:hint="eastAsia"/>
          <w:lang w:eastAsia="ko-KR"/>
        </w:rPr>
        <w:t xml:space="preserve">A child </w:t>
      </w:r>
      <w:r w:rsidRPr="003139C3">
        <w:rPr>
          <w:rFonts w:hint="eastAsia"/>
          <w:i/>
          <w:lang w:eastAsia="ko-KR"/>
        </w:rPr>
        <w:t>&lt;schedule&gt;</w:t>
      </w:r>
      <w:r w:rsidRPr="003139C3">
        <w:rPr>
          <w:rFonts w:hint="eastAsia"/>
          <w:lang w:eastAsia="ko-KR"/>
        </w:rPr>
        <w:t xml:space="preserve"> resource of the </w:t>
      </w:r>
      <w:r w:rsidRPr="003139C3">
        <w:rPr>
          <w:rFonts w:hint="eastAsia"/>
          <w:i/>
          <w:lang w:eastAsia="ko-KR"/>
        </w:rPr>
        <w:t>&lt;CSEBase&gt;</w:t>
      </w:r>
      <w:r w:rsidRPr="003139C3">
        <w:rPr>
          <w:rFonts w:hint="eastAsia"/>
          <w:lang w:eastAsia="ko-KR"/>
        </w:rPr>
        <w:t xml:space="preserve"> and </w:t>
      </w:r>
      <w:r w:rsidRPr="003139C3">
        <w:rPr>
          <w:rFonts w:hint="eastAsia"/>
          <w:i/>
          <w:lang w:eastAsia="ko-KR"/>
        </w:rPr>
        <w:t>&lt;remoteCSE&gt;</w:t>
      </w:r>
      <w:r w:rsidRPr="003139C3">
        <w:rPr>
          <w:rFonts w:hint="eastAsia"/>
          <w:lang w:eastAsia="ko-KR"/>
        </w:rPr>
        <w:t xml:space="preserve"> resources shall indicate </w:t>
      </w:r>
      <w:r w:rsidRPr="003139C3">
        <w:t xml:space="preserve">the time periods when the </w:t>
      </w:r>
      <w:r w:rsidRPr="003139C3">
        <w:rPr>
          <w:rFonts w:hint="eastAsia"/>
          <w:lang w:eastAsia="ko-KR"/>
        </w:rPr>
        <w:t>CSE can send and receive the request.</w:t>
      </w:r>
    </w:p>
    <w:p w:rsidR="00D45B29" w:rsidRPr="00837008" w:rsidRDefault="00D45B29" w:rsidP="00D45B29">
      <w:pPr>
        <w:pStyle w:val="B1"/>
        <w:rPr>
          <w:lang w:eastAsia="ko-KR"/>
        </w:rPr>
      </w:pPr>
      <w:r w:rsidRPr="003139C3">
        <w:rPr>
          <w:rFonts w:hint="eastAsia"/>
          <w:lang w:eastAsia="ko-KR"/>
        </w:rPr>
        <w:t>A child &lt;</w:t>
      </w:r>
      <w:r w:rsidRPr="003139C3">
        <w:rPr>
          <w:rFonts w:hint="eastAsia"/>
          <w:i/>
          <w:lang w:eastAsia="ko-KR"/>
        </w:rPr>
        <w:t>schedule</w:t>
      </w:r>
      <w:r w:rsidRPr="003139C3">
        <w:rPr>
          <w:rFonts w:hint="eastAsia"/>
          <w:lang w:eastAsia="ko-KR"/>
        </w:rPr>
        <w:t>&gt; resource of the &lt;</w:t>
      </w:r>
      <w:r w:rsidRPr="003139C3">
        <w:rPr>
          <w:rFonts w:hint="eastAsia"/>
          <w:i/>
          <w:lang w:eastAsia="ko-KR"/>
        </w:rPr>
        <w:t>AE</w:t>
      </w:r>
      <w:r w:rsidRPr="003139C3">
        <w:rPr>
          <w:rFonts w:hint="eastAsia"/>
          <w:lang w:eastAsia="ko-KR"/>
        </w:rPr>
        <w:t>&gt; resource shall indicate</w:t>
      </w:r>
      <w:r w:rsidRPr="003139C3">
        <w:t xml:space="preserve"> </w:t>
      </w:r>
      <w:r w:rsidRPr="003139C3">
        <w:rPr>
          <w:lang w:eastAsia="ko-KR"/>
        </w:rPr>
        <w:t xml:space="preserve">the time periods when the application of a node can be </w:t>
      </w:r>
      <w:r w:rsidRPr="003139C3">
        <w:rPr>
          <w:rFonts w:hint="eastAsia"/>
          <w:lang w:eastAsia="ko-KR"/>
        </w:rPr>
        <w:t>accessed</w:t>
      </w:r>
      <w:r w:rsidRPr="003139C3">
        <w:rPr>
          <w:rFonts w:hint="eastAsia"/>
          <w:lang w:eastAsia="zh-CN"/>
        </w:rPr>
        <w:t>.</w:t>
      </w:r>
    </w:p>
    <w:p w:rsidR="00D45B29" w:rsidRPr="005E2D53" w:rsidRDefault="00D45B29" w:rsidP="00D45B29">
      <w:pPr>
        <w:pStyle w:val="B1"/>
        <w:numPr>
          <w:ilvl w:val="0"/>
          <w:numId w:val="0"/>
        </w:numPr>
        <w:ind w:left="737"/>
        <w:rPr>
          <w:lang w:eastAsia="zh-CN"/>
        </w:rPr>
      </w:pPr>
      <w:r>
        <w:rPr>
          <w:rFonts w:hint="eastAsia"/>
          <w:lang w:eastAsia="zh-CN"/>
        </w:rPr>
        <w:t>NOTE</w:t>
      </w:r>
      <w:r>
        <w:rPr>
          <w:rFonts w:hint="eastAsia"/>
          <w:lang w:eastAsia="ko-KR"/>
        </w:rPr>
        <w:t>:</w:t>
      </w:r>
      <w:r>
        <w:rPr>
          <w:rFonts w:hint="eastAsia"/>
          <w:lang w:eastAsia="zh-CN"/>
        </w:rPr>
        <w:t xml:space="preserve"> How the </w:t>
      </w:r>
      <w:r w:rsidRPr="00E76082">
        <w:rPr>
          <w:rFonts w:hint="eastAsia"/>
          <w:i/>
          <w:lang w:eastAsia="zh-CN"/>
        </w:rPr>
        <w:t>&lt;schedule&gt; r</w:t>
      </w:r>
      <w:r>
        <w:rPr>
          <w:rFonts w:hint="eastAsia"/>
          <w:lang w:eastAsia="zh-CN"/>
        </w:rPr>
        <w:t>esource under</w:t>
      </w:r>
      <w:r w:rsidRPr="00E76082">
        <w:rPr>
          <w:rFonts w:hint="eastAsia"/>
          <w:i/>
          <w:lang w:eastAsia="zh-CN"/>
        </w:rPr>
        <w:t xml:space="preserve"> &lt;CSEBase&gt;</w:t>
      </w:r>
      <w:r>
        <w:rPr>
          <w:rFonts w:hint="eastAsia"/>
          <w:lang w:eastAsia="zh-CN"/>
        </w:rPr>
        <w:t xml:space="preserve"> and</w:t>
      </w:r>
      <w:r w:rsidRPr="00E76082">
        <w:rPr>
          <w:rFonts w:hint="eastAsia"/>
          <w:i/>
          <w:lang w:eastAsia="zh-CN"/>
        </w:rPr>
        <w:t xml:space="preserve"> &lt;remoteCSE&gt;</w:t>
      </w:r>
      <w:r>
        <w:rPr>
          <w:rFonts w:hint="eastAsia"/>
          <w:lang w:eastAsia="zh-CN"/>
        </w:rPr>
        <w:t xml:space="preserve"> for the same device are used for </w:t>
      </w:r>
      <w:r w:rsidR="00245CD9">
        <w:rPr>
          <w:lang w:eastAsia="zh-CN"/>
        </w:rPr>
        <w:t>clarification</w:t>
      </w:r>
      <w:r>
        <w:rPr>
          <w:rFonts w:hint="eastAsia"/>
          <w:lang w:eastAsia="zh-CN"/>
        </w:rPr>
        <w:t xml:space="preserve"> in oneM2M.</w:t>
      </w:r>
    </w:p>
    <w:p w:rsidR="00D45B29" w:rsidRPr="00686E2C" w:rsidRDefault="00D45B29" w:rsidP="00D45B29">
      <w:pPr>
        <w:rPr>
          <w:lang w:eastAsia="zh-CN"/>
        </w:rPr>
      </w:pPr>
      <w:r>
        <w:rPr>
          <w:rFonts w:hint="eastAsia"/>
          <w:lang w:eastAsia="zh-CN"/>
        </w:rPr>
        <w:t xml:space="preserve">In 3GPP, the </w:t>
      </w:r>
      <w:r w:rsidRPr="00686E2C">
        <w:rPr>
          <w:lang w:eastAsia="zh-CN"/>
        </w:rPr>
        <w:t>UE reachability indicates when the UE becomes reachable for sending either SMS or downlink data to the UE</w:t>
      </w:r>
      <w:r>
        <w:rPr>
          <w:rFonts w:hint="eastAsia"/>
          <w:lang w:eastAsia="zh-CN"/>
        </w:rPr>
        <w:t xml:space="preserve">. </w:t>
      </w:r>
      <w:r w:rsidRPr="00686E2C">
        <w:rPr>
          <w:rFonts w:hint="eastAsia"/>
          <w:lang w:eastAsia="zh-CN"/>
        </w:rPr>
        <w:t xml:space="preserve">In the 3GPP interworking architecture of oneM2M, the UE can host </w:t>
      </w:r>
      <w:r w:rsidRPr="00686E2C">
        <w:rPr>
          <w:lang w:eastAsia="zh-CN"/>
        </w:rPr>
        <w:t>A</w:t>
      </w:r>
      <w:r w:rsidRPr="00686E2C">
        <w:rPr>
          <w:rFonts w:hint="eastAsia"/>
          <w:lang w:eastAsia="zh-CN"/>
        </w:rPr>
        <w:t>DN-AE/ASN-CSE/MN-CSE.</w:t>
      </w:r>
      <w:r>
        <w:rPr>
          <w:rFonts w:hint="eastAsia"/>
          <w:lang w:eastAsia="zh-CN"/>
        </w:rPr>
        <w:t xml:space="preserve"> So the resource </w:t>
      </w:r>
      <w:r w:rsidRPr="00E76082">
        <w:rPr>
          <w:rFonts w:hint="eastAsia"/>
          <w:i/>
          <w:lang w:eastAsia="zh-CN"/>
        </w:rPr>
        <w:t xml:space="preserve">&lt;schedule&gt; </w:t>
      </w:r>
      <w:r>
        <w:rPr>
          <w:rFonts w:hint="eastAsia"/>
          <w:lang w:eastAsia="zh-CN"/>
        </w:rPr>
        <w:t>of the CSE/AE should be mapped to UE reachability.</w:t>
      </w:r>
    </w:p>
    <w:p w:rsidR="00D45B29" w:rsidRPr="003139C3" w:rsidRDefault="00D45B29" w:rsidP="00D45B29">
      <w:pPr>
        <w:rPr>
          <w:lang w:eastAsia="zh-CN"/>
        </w:rPr>
      </w:pPr>
      <w:r>
        <w:rPr>
          <w:rFonts w:hint="eastAsia"/>
          <w:lang w:eastAsia="zh-CN"/>
        </w:rPr>
        <w:t>But there is no specification about how to keep the</w:t>
      </w:r>
      <w:r w:rsidRPr="00E76082">
        <w:rPr>
          <w:rFonts w:hint="eastAsia"/>
          <w:i/>
          <w:lang w:eastAsia="zh-CN"/>
        </w:rPr>
        <w:t xml:space="preserve"> &lt;schedule&gt;</w:t>
      </w:r>
      <w:r>
        <w:rPr>
          <w:rFonts w:hint="eastAsia"/>
          <w:lang w:eastAsia="zh-CN"/>
        </w:rPr>
        <w:t xml:space="preserve"> </w:t>
      </w:r>
      <w:r w:rsidRPr="005C2EC6">
        <w:rPr>
          <w:lang w:eastAsia="zh-CN"/>
        </w:rPr>
        <w:t>consistent</w:t>
      </w:r>
      <w:r>
        <w:rPr>
          <w:rFonts w:hint="eastAsia"/>
          <w:lang w:eastAsia="zh-CN"/>
        </w:rPr>
        <w:t xml:space="preserve"> between the registree CSE and registrar CSE when the </w:t>
      </w:r>
      <w:r w:rsidRPr="00E76082">
        <w:rPr>
          <w:rFonts w:hint="eastAsia"/>
          <w:i/>
          <w:lang w:eastAsia="zh-CN"/>
        </w:rPr>
        <w:t xml:space="preserve">&lt;schedule&gt; </w:t>
      </w:r>
      <w:r>
        <w:rPr>
          <w:rFonts w:hint="eastAsia"/>
          <w:lang w:eastAsia="zh-CN"/>
        </w:rPr>
        <w:t>are</w:t>
      </w:r>
      <w:r w:rsidRPr="00814E20">
        <w:rPr>
          <w:rFonts w:hint="eastAsia"/>
          <w:lang w:eastAsia="zh-CN"/>
        </w:rPr>
        <w:t xml:space="preserve"> </w:t>
      </w:r>
      <w:r>
        <w:rPr>
          <w:rFonts w:hint="eastAsia"/>
          <w:lang w:eastAsia="zh-CN"/>
        </w:rPr>
        <w:t xml:space="preserve">the child </w:t>
      </w:r>
      <w:r>
        <w:rPr>
          <w:lang w:eastAsia="zh-CN"/>
        </w:rPr>
        <w:t>resource</w:t>
      </w:r>
      <w:r>
        <w:rPr>
          <w:rFonts w:hint="eastAsia"/>
          <w:lang w:eastAsia="zh-CN"/>
        </w:rPr>
        <w:t xml:space="preserve"> of </w:t>
      </w:r>
      <w:r w:rsidRPr="00E76082">
        <w:rPr>
          <w:rFonts w:hint="eastAsia"/>
          <w:i/>
          <w:lang w:eastAsia="zh-CN"/>
        </w:rPr>
        <w:t xml:space="preserve">&lt;CSEBase&gt; </w:t>
      </w:r>
      <w:r>
        <w:rPr>
          <w:rFonts w:hint="eastAsia"/>
          <w:lang w:eastAsia="zh-CN"/>
        </w:rPr>
        <w:t xml:space="preserve">and </w:t>
      </w:r>
      <w:r w:rsidRPr="00E76082">
        <w:rPr>
          <w:rFonts w:hint="eastAsia"/>
          <w:i/>
          <w:lang w:eastAsia="zh-CN"/>
        </w:rPr>
        <w:t>&lt;remoteCSE&gt;</w:t>
      </w:r>
      <w:r>
        <w:rPr>
          <w:rFonts w:hint="eastAsia"/>
          <w:lang w:eastAsia="zh-CN"/>
        </w:rPr>
        <w:t xml:space="preserve">. To avoid </w:t>
      </w:r>
      <w:r w:rsidRPr="005C2EC6">
        <w:rPr>
          <w:lang w:eastAsia="zh-CN"/>
        </w:rPr>
        <w:t>inconsistent</w:t>
      </w:r>
      <w:r>
        <w:rPr>
          <w:rFonts w:hint="eastAsia"/>
          <w:lang w:eastAsia="zh-CN"/>
        </w:rPr>
        <w:t xml:space="preserve">, the </w:t>
      </w:r>
      <w:r w:rsidRPr="00E76082">
        <w:rPr>
          <w:rFonts w:hint="eastAsia"/>
          <w:i/>
          <w:lang w:eastAsia="zh-CN"/>
        </w:rPr>
        <w:t xml:space="preserve">&lt;schedule&gt; </w:t>
      </w:r>
      <w:r>
        <w:rPr>
          <w:rFonts w:hint="eastAsia"/>
          <w:lang w:eastAsia="zh-CN"/>
        </w:rPr>
        <w:t xml:space="preserve">of </w:t>
      </w:r>
      <w:r w:rsidRPr="00E76082">
        <w:rPr>
          <w:rFonts w:hint="eastAsia"/>
          <w:i/>
          <w:lang w:eastAsia="zh-CN"/>
        </w:rPr>
        <w:t>&lt;CSEBase&gt;</w:t>
      </w:r>
      <w:r>
        <w:rPr>
          <w:rFonts w:hint="eastAsia"/>
          <w:lang w:eastAsia="zh-CN"/>
        </w:rPr>
        <w:t xml:space="preserve"> should </w:t>
      </w:r>
      <w:r>
        <w:rPr>
          <w:lang w:eastAsia="zh-CN"/>
        </w:rPr>
        <w:t>announce</w:t>
      </w:r>
      <w:r>
        <w:rPr>
          <w:rFonts w:hint="eastAsia"/>
          <w:lang w:eastAsia="zh-CN"/>
        </w:rPr>
        <w:t xml:space="preserve"> to </w:t>
      </w:r>
      <w:r w:rsidRPr="00E76082">
        <w:rPr>
          <w:rFonts w:hint="eastAsia"/>
          <w:i/>
          <w:lang w:eastAsia="zh-CN"/>
        </w:rPr>
        <w:t>&lt;remoteCSE&gt;.</w:t>
      </w:r>
    </w:p>
    <w:p w:rsidR="00D45B29" w:rsidRDefault="00D45B29" w:rsidP="00D45B29">
      <w:pPr>
        <w:pStyle w:val="40"/>
        <w:rPr>
          <w:lang w:eastAsia="zh-CN"/>
        </w:rPr>
      </w:pPr>
      <w:bookmarkStart w:id="470" w:name="_Toc479590477"/>
      <w:bookmarkStart w:id="471" w:name="_Toc17480341"/>
      <w:r>
        <w:rPr>
          <w:rFonts w:hint="eastAsia"/>
          <w:lang w:eastAsia="zh-CN"/>
        </w:rPr>
        <w:lastRenderedPageBreak/>
        <w:t>8.8.</w:t>
      </w:r>
      <w:r w:rsidR="00CC7DD9">
        <w:rPr>
          <w:lang w:eastAsia="zh-CN"/>
        </w:rPr>
        <w:t>4</w:t>
      </w:r>
      <w:r>
        <w:rPr>
          <w:rFonts w:hint="eastAsia"/>
          <w:lang w:eastAsia="zh-CN"/>
        </w:rPr>
        <w:t>.2 Resource Structure</w:t>
      </w:r>
      <w:bookmarkEnd w:id="470"/>
      <w:bookmarkEnd w:id="471"/>
    </w:p>
    <w:p w:rsidR="00D45B29" w:rsidRDefault="00D45B29" w:rsidP="00D45B29">
      <w:pPr>
        <w:pStyle w:val="TH"/>
        <w:rPr>
          <w:lang w:eastAsia="zh-CN"/>
        </w:rPr>
      </w:pPr>
      <w:r>
        <w:object w:dxaOrig="6242" w:dyaOrig="3199">
          <v:shape id="_x0000_i1056" type="#_x0000_t75" style="width:309.75pt;height:158.25pt" o:ole="">
            <v:imagedata r:id="rId81" o:title=""/>
          </v:shape>
          <o:OLEObject Type="Embed" ProgID="Visio.Drawing.11" ShapeID="_x0000_i1056" DrawAspect="Content" ObjectID="_1628093325" r:id="rId82"/>
        </w:object>
      </w:r>
      <w:r w:rsidRPr="001D2ACC">
        <w:t xml:space="preserve"> </w:t>
      </w:r>
    </w:p>
    <w:p w:rsidR="00D45B29" w:rsidRPr="00357143" w:rsidRDefault="00D45B29" w:rsidP="00D45B29">
      <w:pPr>
        <w:pStyle w:val="TF"/>
      </w:pPr>
      <w:r w:rsidRPr="00357143">
        <w:t xml:space="preserve">Figure </w:t>
      </w:r>
      <w:r>
        <w:rPr>
          <w:rFonts w:hint="eastAsia"/>
          <w:lang w:eastAsia="zh-CN"/>
        </w:rPr>
        <w:t>8.8.5.2</w:t>
      </w:r>
      <w:r w:rsidRPr="00357143">
        <w:t xml:space="preserve">-1: Structure of </w:t>
      </w:r>
      <w:r w:rsidRPr="00357143">
        <w:rPr>
          <w:i/>
        </w:rPr>
        <w:t>&lt;schedule&gt;</w:t>
      </w:r>
      <w:r w:rsidRPr="00357143">
        <w:t xml:space="preserve"> resource </w:t>
      </w:r>
    </w:p>
    <w:p w:rsidR="00D45B29" w:rsidRPr="00357143" w:rsidRDefault="00D45B29" w:rsidP="00D45B29">
      <w:pPr>
        <w:pStyle w:val="TH"/>
      </w:pPr>
      <w:r w:rsidRPr="00357143">
        <w:t xml:space="preserve">Table </w:t>
      </w:r>
      <w:r>
        <w:rPr>
          <w:rFonts w:hint="eastAsia"/>
          <w:lang w:eastAsia="zh-CN"/>
        </w:rPr>
        <w:t>8.8.5.2</w:t>
      </w:r>
      <w:r w:rsidRPr="00357143">
        <w:t>-1:</w:t>
      </w:r>
      <w:r>
        <w:rPr>
          <w:rFonts w:hint="eastAsia"/>
          <w:lang w:eastAsia="zh-CN"/>
        </w:rPr>
        <w:t xml:space="preserve"> </w:t>
      </w:r>
      <w:r w:rsidRPr="00357143">
        <w:t xml:space="preserve">Attributes of </w:t>
      </w:r>
      <w:r w:rsidRPr="00357143">
        <w:rPr>
          <w:i/>
        </w:rPr>
        <w:t>&lt;schedule&gt;</w:t>
      </w:r>
      <w:r w:rsidRPr="00357143">
        <w:t xml:space="preserve"> resource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253"/>
        <w:gridCol w:w="1076"/>
        <w:gridCol w:w="982"/>
        <w:gridCol w:w="3801"/>
        <w:gridCol w:w="1663"/>
      </w:tblGrid>
      <w:tr w:rsidR="00D45B29" w:rsidRPr="00357143" w:rsidTr="00B07F45">
        <w:trPr>
          <w:tblHeader/>
          <w:jc w:val="center"/>
        </w:trPr>
        <w:tc>
          <w:tcPr>
            <w:tcW w:w="115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&lt;schedule&gt;</w:t>
            </w:r>
          </w:p>
        </w:tc>
        <w:tc>
          <w:tcPr>
            <w:tcW w:w="540"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Multiplicity</w:t>
            </w:r>
          </w:p>
        </w:tc>
        <w:tc>
          <w:tcPr>
            <w:tcW w:w="505"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RW/</w:t>
            </w:r>
          </w:p>
          <w:p w:rsidR="00D45B29" w:rsidRPr="00357143" w:rsidRDefault="00D45B29" w:rsidP="00B07F45">
            <w:pPr>
              <w:pStyle w:val="TAH"/>
              <w:rPr>
                <w:rFonts w:eastAsia="Arial Unicode MS"/>
              </w:rPr>
            </w:pPr>
            <w:r w:rsidRPr="00357143">
              <w:rPr>
                <w:rFonts w:eastAsia="Arial Unicode MS"/>
              </w:rPr>
              <w:t>RO/</w:t>
            </w:r>
          </w:p>
          <w:p w:rsidR="00D45B29" w:rsidRPr="00357143" w:rsidRDefault="00D45B29" w:rsidP="00B07F45">
            <w:pPr>
              <w:pStyle w:val="TAH"/>
              <w:rPr>
                <w:rFonts w:eastAsia="Arial Unicode MS"/>
              </w:rPr>
            </w:pPr>
            <w:r w:rsidRPr="00357143">
              <w:rPr>
                <w:rFonts w:eastAsia="Arial Unicode MS"/>
              </w:rPr>
              <w:t>WO</w:t>
            </w:r>
          </w:p>
        </w:tc>
        <w:tc>
          <w:tcPr>
            <w:tcW w:w="1947" w:type="pct"/>
            <w:shd w:val="clear" w:color="auto" w:fill="E0E0E0"/>
            <w:vAlign w:val="center"/>
          </w:tcPr>
          <w:p w:rsidR="00D45B29" w:rsidRPr="00357143" w:rsidRDefault="00D45B29" w:rsidP="00B07F45">
            <w:pPr>
              <w:pStyle w:val="TAH"/>
              <w:rPr>
                <w:rFonts w:eastAsia="Arial Unicode MS"/>
              </w:rPr>
            </w:pPr>
            <w:r w:rsidRPr="00357143">
              <w:rPr>
                <w:rFonts w:eastAsia="Arial Unicode MS"/>
              </w:rPr>
              <w:t>Description</w:t>
            </w:r>
          </w:p>
        </w:tc>
        <w:tc>
          <w:tcPr>
            <w:tcW w:w="853" w:type="pct"/>
            <w:shd w:val="clear" w:color="auto" w:fill="E0E0E0"/>
            <w:vAlign w:val="center"/>
          </w:tcPr>
          <w:p w:rsidR="00D45B29" w:rsidRPr="00357143" w:rsidRDefault="00D45B29" w:rsidP="00B07F45">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D45B29" w:rsidRPr="00357143" w:rsidTr="00B07F45">
        <w:trPr>
          <w:jc w:val="center"/>
        </w:trPr>
        <w:tc>
          <w:tcPr>
            <w:tcW w:w="1155" w:type="pct"/>
          </w:tcPr>
          <w:p w:rsidR="00D45B29" w:rsidRPr="00E76082" w:rsidRDefault="00D45B29" w:rsidP="00B07F45">
            <w:pPr>
              <w:pStyle w:val="TAL"/>
              <w:rPr>
                <w:rFonts w:eastAsia="Arial Unicode MS"/>
                <w:i/>
                <w:lang w:eastAsia="zh-CN"/>
              </w:rPr>
            </w:pPr>
            <w:r w:rsidRPr="00E76082">
              <w:rPr>
                <w:rFonts w:hint="eastAsia"/>
                <w:lang w:eastAsia="zh-CN"/>
              </w:rPr>
              <w:t>synIndicator</w:t>
            </w:r>
          </w:p>
        </w:tc>
        <w:tc>
          <w:tcPr>
            <w:tcW w:w="540" w:type="pct"/>
          </w:tcPr>
          <w:p w:rsidR="00D45B29" w:rsidRPr="00357143" w:rsidRDefault="00D45B29" w:rsidP="00B07F45">
            <w:pPr>
              <w:pStyle w:val="TAC"/>
              <w:rPr>
                <w:rFonts w:eastAsia="Arial Unicode MS"/>
                <w:lang w:eastAsia="zh-CN"/>
              </w:rPr>
            </w:pPr>
            <w:r>
              <w:rPr>
                <w:rFonts w:eastAsia="Arial Unicode MS" w:hint="eastAsia"/>
                <w:lang w:eastAsia="zh-CN"/>
              </w:rPr>
              <w:t>0..1</w:t>
            </w:r>
          </w:p>
        </w:tc>
        <w:tc>
          <w:tcPr>
            <w:tcW w:w="505" w:type="pct"/>
          </w:tcPr>
          <w:p w:rsidR="00D45B29" w:rsidRPr="00357143" w:rsidRDefault="00D45B29" w:rsidP="00B07F45">
            <w:pPr>
              <w:pStyle w:val="TAC"/>
              <w:rPr>
                <w:rFonts w:eastAsia="Arial Unicode MS"/>
                <w:lang w:eastAsia="zh-CN"/>
              </w:rPr>
            </w:pPr>
            <w:r>
              <w:rPr>
                <w:rFonts w:eastAsia="Arial Unicode MS"/>
              </w:rPr>
              <w:t>R</w:t>
            </w:r>
            <w:r>
              <w:rPr>
                <w:rFonts w:eastAsia="Arial Unicode MS" w:hint="eastAsia"/>
                <w:lang w:eastAsia="zh-CN"/>
              </w:rPr>
              <w:t>W</w:t>
            </w:r>
          </w:p>
        </w:tc>
        <w:tc>
          <w:tcPr>
            <w:tcW w:w="1947" w:type="pct"/>
          </w:tcPr>
          <w:p w:rsidR="00D45B29" w:rsidRPr="001D2ACC" w:rsidRDefault="00D45B29" w:rsidP="00B07F45">
            <w:pPr>
              <w:pStyle w:val="TAL"/>
              <w:rPr>
                <w:rFonts w:eastAsia="Arial Unicode MS"/>
                <w:lang w:eastAsia="zh-CN"/>
              </w:rPr>
            </w:pPr>
            <w:r w:rsidRPr="001D2ACC">
              <w:rPr>
                <w:rFonts w:eastAsia="Arial Unicode MS" w:hint="eastAsia"/>
              </w:rPr>
              <w:t>•</w:t>
            </w:r>
            <w:r w:rsidRPr="001D2ACC">
              <w:rPr>
                <w:rFonts w:eastAsia="Arial Unicode MS"/>
              </w:rPr>
              <w:tab/>
              <w:t>Network</w:t>
            </w:r>
            <w:r>
              <w:rPr>
                <w:rFonts w:eastAsia="Arial Unicode MS" w:hint="eastAsia"/>
                <w:lang w:eastAsia="zh-CN"/>
              </w:rPr>
              <w:t>：</w:t>
            </w:r>
            <w:r>
              <w:rPr>
                <w:rFonts w:eastAsia="Arial Unicode MS"/>
              </w:rPr>
              <w:t>t</w:t>
            </w:r>
            <w:r>
              <w:rPr>
                <w:rFonts w:eastAsia="Arial Unicode MS" w:hint="eastAsia"/>
                <w:lang w:eastAsia="zh-CN"/>
              </w:rPr>
              <w:t xml:space="preserve">he schedule of CSE/AE is </w:t>
            </w:r>
            <w:r>
              <w:rPr>
                <w:rFonts w:eastAsia="Arial Unicode MS"/>
                <w:lang w:eastAsia="zh-CN"/>
              </w:rPr>
              <w:t>synchronized</w:t>
            </w:r>
            <w:r>
              <w:rPr>
                <w:rFonts w:eastAsia="Arial Unicode MS" w:hint="eastAsia"/>
                <w:lang w:eastAsia="zh-CN"/>
              </w:rPr>
              <w:t xml:space="preserve"> with network </w:t>
            </w:r>
          </w:p>
          <w:p w:rsidR="00D45B29" w:rsidRPr="00357143" w:rsidRDefault="00D45B29" w:rsidP="008E7DC3">
            <w:pPr>
              <w:pStyle w:val="TAL"/>
              <w:numPr>
                <w:ilvl w:val="0"/>
                <w:numId w:val="21"/>
              </w:numPr>
              <w:rPr>
                <w:rFonts w:eastAsia="Arial Unicode MS"/>
              </w:rPr>
            </w:pPr>
            <w:r w:rsidRPr="001D2ACC">
              <w:rPr>
                <w:rFonts w:eastAsia="Arial Unicode MS"/>
              </w:rPr>
              <w:t>Device</w:t>
            </w:r>
            <w:r>
              <w:rPr>
                <w:rFonts w:eastAsia="Arial Unicode MS" w:hint="eastAsia"/>
                <w:lang w:eastAsia="zh-CN"/>
              </w:rPr>
              <w:t>：</w:t>
            </w:r>
            <w:r>
              <w:rPr>
                <w:rFonts w:eastAsia="Arial Unicode MS"/>
                <w:lang w:eastAsia="zh-CN"/>
              </w:rPr>
              <w:t>t</w:t>
            </w:r>
            <w:r>
              <w:rPr>
                <w:rFonts w:eastAsia="Arial Unicode MS" w:hint="eastAsia"/>
                <w:lang w:eastAsia="zh-CN"/>
              </w:rPr>
              <w:t>he schedule of CSE/AE is not synchronized with network.</w:t>
            </w:r>
          </w:p>
        </w:tc>
        <w:tc>
          <w:tcPr>
            <w:tcW w:w="853" w:type="pct"/>
          </w:tcPr>
          <w:p w:rsidR="00D45B29" w:rsidRPr="00357143" w:rsidRDefault="00D45B29" w:rsidP="00B07F45">
            <w:pPr>
              <w:pStyle w:val="TAL"/>
              <w:jc w:val="center"/>
              <w:rPr>
                <w:rFonts w:eastAsia="Arial Unicode MS"/>
                <w:lang w:eastAsia="ko-KR"/>
              </w:rPr>
            </w:pPr>
            <w:r w:rsidRPr="00357143">
              <w:rPr>
                <w:rFonts w:eastAsia="Arial Unicode MS"/>
                <w:lang w:eastAsia="ko-KR"/>
              </w:rPr>
              <w:t>NA</w:t>
            </w:r>
          </w:p>
        </w:tc>
      </w:tr>
    </w:tbl>
    <w:p w:rsidR="00D45B29" w:rsidRDefault="00D45B29" w:rsidP="00D45B29">
      <w:pPr>
        <w:rPr>
          <w:lang w:eastAsia="zh-CN"/>
        </w:rPr>
      </w:pPr>
    </w:p>
    <w:p w:rsidR="00D45B29" w:rsidRPr="00357143" w:rsidRDefault="00D45B29" w:rsidP="00D45B29">
      <w:pPr>
        <w:pStyle w:val="FL"/>
        <w:rPr>
          <w:lang w:eastAsia="zh-CN"/>
        </w:rPr>
      </w:pPr>
      <w:r>
        <w:object w:dxaOrig="4595" w:dyaOrig="19793">
          <v:shape id="_x0000_i1057" type="#_x0000_t75" style="width:165.75pt;height:712.5pt" o:ole="">
            <v:imagedata r:id="rId83" o:title=""/>
          </v:shape>
          <o:OLEObject Type="Embed" ProgID="Visio.Drawing.11" ShapeID="_x0000_i1057" DrawAspect="Content" ObjectID="_1628093326" r:id="rId84"/>
        </w:object>
      </w:r>
    </w:p>
    <w:p w:rsidR="00D45B29" w:rsidRPr="00357143" w:rsidRDefault="00D45B29" w:rsidP="00D45B29">
      <w:pPr>
        <w:pStyle w:val="TF"/>
      </w:pPr>
      <w:r w:rsidRPr="00357143">
        <w:lastRenderedPageBreak/>
        <w:t xml:space="preserve">Figure </w:t>
      </w:r>
      <w:r>
        <w:rPr>
          <w:rFonts w:hint="eastAsia"/>
          <w:lang w:eastAsia="zh-CN"/>
        </w:rPr>
        <w:t>8.8.5.2</w:t>
      </w:r>
      <w:r w:rsidRPr="00357143">
        <w:t>-</w:t>
      </w:r>
      <w:r>
        <w:rPr>
          <w:rFonts w:hint="eastAsia"/>
          <w:lang w:eastAsia="zh-CN"/>
        </w:rPr>
        <w:t>2</w:t>
      </w:r>
      <w:r w:rsidRPr="00357143">
        <w:t xml:space="preserve">: Structure of </w:t>
      </w:r>
      <w:r w:rsidRPr="00357143">
        <w:rPr>
          <w:i/>
        </w:rPr>
        <w:t>&lt;remoteCSE&gt;</w:t>
      </w:r>
      <w:r w:rsidRPr="00357143">
        <w:t xml:space="preserve"> resource</w:t>
      </w:r>
    </w:p>
    <w:p w:rsidR="00D45B29" w:rsidRPr="00357143" w:rsidRDefault="00D45B29" w:rsidP="00D45B29">
      <w:pPr>
        <w:pStyle w:val="TH"/>
      </w:pPr>
      <w:r w:rsidRPr="00357143">
        <w:t xml:space="preserve">Table </w:t>
      </w:r>
      <w:r>
        <w:rPr>
          <w:rFonts w:hint="eastAsia"/>
          <w:lang w:eastAsia="zh-CN"/>
        </w:rPr>
        <w:t>8.8.5.2</w:t>
      </w:r>
      <w:r w:rsidRPr="00357143">
        <w:t>-</w:t>
      </w:r>
      <w:r>
        <w:rPr>
          <w:rFonts w:hint="eastAsia"/>
          <w:lang w:eastAsia="zh-CN"/>
        </w:rPr>
        <w:t>2</w:t>
      </w:r>
      <w:r w:rsidRPr="00357143">
        <w:t xml:space="preserve">: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D45B29" w:rsidRPr="00357143" w:rsidTr="00B07F45">
        <w:trPr>
          <w:tblHeader/>
          <w:jc w:val="center"/>
        </w:trPr>
        <w:tc>
          <w:tcPr>
            <w:tcW w:w="1455"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D45B29" w:rsidRPr="00357143" w:rsidRDefault="00D45B29" w:rsidP="00B07F45">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D45B29" w:rsidRPr="00357143" w:rsidDel="00C97DB5" w:rsidTr="00B07F45">
        <w:trPr>
          <w:jc w:val="center"/>
        </w:trPr>
        <w:tc>
          <w:tcPr>
            <w:tcW w:w="1455" w:type="dxa"/>
            <w:shd w:val="clear" w:color="auto" w:fill="auto"/>
          </w:tcPr>
          <w:p w:rsidR="00D45B29" w:rsidRPr="00357143" w:rsidDel="00C97DB5" w:rsidRDefault="00D45B29" w:rsidP="00B07F45">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w:t>
            </w:r>
            <w:r>
              <w:rPr>
                <w:rFonts w:eastAsia="Arial Unicode MS" w:cs="Arial" w:hint="eastAsia"/>
                <w:i/>
                <w:szCs w:val="18"/>
                <w:lang w:eastAsia="zh-CN"/>
              </w:rPr>
              <w:t>Annc</w:t>
            </w:r>
            <w:r w:rsidRPr="00357143">
              <w:rPr>
                <w:rFonts w:eastAsia="Arial Unicode MS" w:cs="Arial"/>
                <w:i/>
                <w:szCs w:val="18"/>
                <w:lang w:eastAsia="ko-KR"/>
              </w:rPr>
              <w:t>&gt;</w:t>
            </w:r>
          </w:p>
        </w:tc>
        <w:tc>
          <w:tcPr>
            <w:tcW w:w="1083" w:type="dxa"/>
            <w:shd w:val="clear" w:color="auto" w:fill="auto"/>
          </w:tcPr>
          <w:p w:rsidR="00D45B29" w:rsidRPr="00357143" w:rsidDel="00C97DB5" w:rsidRDefault="00D45B29" w:rsidP="00B07F45">
            <w:pPr>
              <w:pStyle w:val="TAL"/>
              <w:jc w:val="center"/>
              <w:rPr>
                <w:rFonts w:eastAsia="Arial Unicode MS" w:cs="Arial"/>
                <w:szCs w:val="18"/>
                <w:lang w:eastAsia="ko-KR"/>
              </w:rPr>
            </w:pPr>
            <w:r w:rsidRPr="00357143">
              <w:rPr>
                <w:rFonts w:eastAsia="Arial Unicode MS" w:cs="Arial"/>
                <w:szCs w:val="18"/>
                <w:lang w:eastAsia="ko-KR"/>
              </w:rPr>
              <w:t>0..1</w:t>
            </w:r>
          </w:p>
        </w:tc>
        <w:tc>
          <w:tcPr>
            <w:tcW w:w="3888" w:type="dxa"/>
            <w:shd w:val="clear" w:color="auto" w:fill="auto"/>
          </w:tcPr>
          <w:p w:rsidR="00D45B29" w:rsidRPr="00357143" w:rsidDel="00C97DB5" w:rsidRDefault="00D45B29" w:rsidP="00B07F45">
            <w:pPr>
              <w:pStyle w:val="TAL"/>
              <w:rPr>
                <w:rFonts w:eastAsia="Arial Unicode MS" w:cs="Arial"/>
                <w:szCs w:val="18"/>
                <w:lang w:eastAsia="ko-KR"/>
              </w:rPr>
            </w:pPr>
            <w:r w:rsidRPr="00357143">
              <w:rPr>
                <w:rFonts w:eastAsia="Arial Unicode MS" w:cs="Arial"/>
                <w:szCs w:val="18"/>
                <w:lang w:eastAsia="ko-KR"/>
              </w:rPr>
              <w:t xml:space="preserve">This resource defines the reachability schedule information of the node. See clause 9.6.9 for </w:t>
            </w:r>
            <w:r w:rsidRPr="00357143">
              <w:rPr>
                <w:rFonts w:eastAsia="Arial Unicode MS" w:cs="Arial"/>
                <w:i/>
                <w:szCs w:val="18"/>
                <w:lang w:eastAsia="ko-KR"/>
              </w:rPr>
              <w:t>&lt;schedule&gt;</w:t>
            </w:r>
            <w:r w:rsidRPr="00357143">
              <w:rPr>
                <w:rFonts w:eastAsia="Arial Unicode MS" w:cs="Arial"/>
                <w:szCs w:val="18"/>
                <w:lang w:eastAsia="ko-KR"/>
              </w:rPr>
              <w:t>.</w:t>
            </w:r>
          </w:p>
        </w:tc>
        <w:tc>
          <w:tcPr>
            <w:tcW w:w="1970" w:type="dxa"/>
            <w:shd w:val="clear" w:color="auto" w:fill="auto"/>
          </w:tcPr>
          <w:p w:rsidR="00D45B29" w:rsidRPr="00357143" w:rsidDel="00C97DB5" w:rsidRDefault="00D45B29" w:rsidP="00B07F45">
            <w:pPr>
              <w:pStyle w:val="TAL"/>
              <w:jc w:val="center"/>
              <w:rPr>
                <w:rFonts w:eastAsia="Arial Unicode MS" w:cs="Arial"/>
                <w:i/>
                <w:szCs w:val="18"/>
                <w:lang w:eastAsia="ko-KR"/>
              </w:rPr>
            </w:pPr>
            <w:r w:rsidRPr="00357143">
              <w:rPr>
                <w:rFonts w:eastAsia="Arial Unicode MS" w:cs="Arial"/>
                <w:i/>
                <w:szCs w:val="18"/>
                <w:lang w:eastAsia="ko-KR"/>
              </w:rPr>
              <w:t>&lt;scheduleAnnc&gt;</w:t>
            </w:r>
          </w:p>
        </w:tc>
      </w:tr>
    </w:tbl>
    <w:p w:rsidR="00D45B29" w:rsidRPr="0043484E" w:rsidRDefault="00D45B29" w:rsidP="00D45B29">
      <w:pPr>
        <w:rPr>
          <w:lang w:eastAsia="zh-CN"/>
        </w:rPr>
      </w:pPr>
    </w:p>
    <w:p w:rsidR="00D45B29" w:rsidRDefault="00D45B29" w:rsidP="00D45B29">
      <w:pPr>
        <w:pStyle w:val="40"/>
        <w:rPr>
          <w:lang w:eastAsia="zh-CN"/>
        </w:rPr>
      </w:pPr>
      <w:bookmarkStart w:id="472" w:name="_Toc479590478"/>
      <w:bookmarkStart w:id="473" w:name="_Toc17480342"/>
      <w:r>
        <w:rPr>
          <w:rFonts w:hint="eastAsia"/>
          <w:lang w:eastAsia="zh-CN"/>
        </w:rPr>
        <w:t>8.8.</w:t>
      </w:r>
      <w:r w:rsidR="00CC7DD9">
        <w:rPr>
          <w:lang w:eastAsia="zh-CN"/>
        </w:rPr>
        <w:t>4</w:t>
      </w:r>
      <w:r>
        <w:rPr>
          <w:rFonts w:hint="eastAsia"/>
          <w:lang w:eastAsia="zh-CN"/>
        </w:rPr>
        <w:t>.3 UE Create the</w:t>
      </w:r>
      <w:r w:rsidRPr="00E76082">
        <w:rPr>
          <w:rFonts w:hint="eastAsia"/>
          <w:i/>
          <w:lang w:eastAsia="zh-CN"/>
        </w:rPr>
        <w:t xml:space="preserve"> &lt;schedule&gt;</w:t>
      </w:r>
      <w:r>
        <w:rPr>
          <w:rFonts w:hint="eastAsia"/>
          <w:lang w:eastAsia="zh-CN"/>
        </w:rPr>
        <w:t xml:space="preserve"> in IN-CSE</w:t>
      </w:r>
      <w:bookmarkEnd w:id="472"/>
      <w:bookmarkEnd w:id="473"/>
    </w:p>
    <w:p w:rsidR="00D45B29" w:rsidRPr="00F816A7" w:rsidRDefault="00D45B29" w:rsidP="00D45B29">
      <w:pPr>
        <w:pStyle w:val="50"/>
      </w:pPr>
      <w:bookmarkStart w:id="474" w:name="_Toc479590479"/>
      <w:bookmarkStart w:id="475" w:name="_Toc17480343"/>
      <w:r w:rsidRPr="00F816A7">
        <w:rPr>
          <w:rFonts w:hint="eastAsia"/>
        </w:rPr>
        <w:t>8.8.</w:t>
      </w:r>
      <w:r w:rsidR="00CC7DD9">
        <w:rPr>
          <w:lang w:eastAsia="zh-CN"/>
        </w:rPr>
        <w:t>4</w:t>
      </w:r>
      <w:r w:rsidRPr="00F816A7">
        <w:rPr>
          <w:rFonts w:hint="eastAsia"/>
        </w:rPr>
        <w:t>.</w:t>
      </w:r>
      <w:r>
        <w:rPr>
          <w:rFonts w:hint="eastAsia"/>
          <w:lang w:eastAsia="zh-CN"/>
        </w:rPr>
        <w:t>3.1</w:t>
      </w:r>
      <w:r w:rsidRPr="00F816A7">
        <w:rPr>
          <w:rFonts w:hint="eastAsia"/>
        </w:rPr>
        <w:t xml:space="preserve"> ServiceFlow</w:t>
      </w:r>
      <w:bookmarkEnd w:id="474"/>
      <w:bookmarkEnd w:id="475"/>
    </w:p>
    <w:p w:rsidR="00D45B29" w:rsidRDefault="00D45B29" w:rsidP="00D45B29">
      <w:pPr>
        <w:rPr>
          <w:lang w:eastAsia="zh-CN"/>
        </w:rPr>
      </w:pPr>
    </w:p>
    <w:p w:rsidR="00D45B29" w:rsidRDefault="00D45B29" w:rsidP="00D45B29">
      <w:pPr>
        <w:rPr>
          <w:lang w:eastAsia="zh-CN"/>
        </w:rPr>
      </w:pPr>
      <w:r>
        <w:object w:dxaOrig="7583" w:dyaOrig="4395">
          <v:shape id="_x0000_i1058" type="#_x0000_t75" style="width:381.75pt;height:223.5pt" o:ole="">
            <v:imagedata r:id="rId85" o:title=""/>
          </v:shape>
          <o:OLEObject Type="Embed" ProgID="Visio.Drawing.11" ShapeID="_x0000_i1058" DrawAspect="Content" ObjectID="_1628093327" r:id="rId86"/>
        </w:object>
      </w:r>
    </w:p>
    <w:p w:rsidR="00D45B29" w:rsidRDefault="00D45B29" w:rsidP="00D45B29">
      <w:pPr>
        <w:jc w:val="center"/>
        <w:rPr>
          <w:lang w:eastAsia="zh-CN"/>
        </w:rPr>
      </w:pPr>
      <w:r>
        <w:t>Figure 8.8.5.</w:t>
      </w:r>
      <w:r>
        <w:rPr>
          <w:rFonts w:hint="eastAsia"/>
          <w:lang w:eastAsia="zh-CN"/>
        </w:rPr>
        <w:t>3</w:t>
      </w:r>
      <w:r>
        <w:t xml:space="preserve">-1: Service flow of </w:t>
      </w:r>
      <w:r w:rsidRPr="00E76082">
        <w:rPr>
          <w:rFonts w:hint="eastAsia"/>
          <w:i/>
          <w:lang w:eastAsia="zh-CN"/>
        </w:rPr>
        <w:t>&lt;schedule&gt;</w:t>
      </w:r>
      <w:r>
        <w:rPr>
          <w:rFonts w:hint="eastAsia"/>
          <w:lang w:eastAsia="zh-CN"/>
        </w:rPr>
        <w:t xml:space="preserve"> creation</w:t>
      </w:r>
    </w:p>
    <w:p w:rsidR="00D45B29" w:rsidRDefault="00D45B29" w:rsidP="00D45B29">
      <w:pPr>
        <w:rPr>
          <w:lang w:eastAsia="zh-CN"/>
        </w:rPr>
      </w:pPr>
      <w:r>
        <w:rPr>
          <w:b/>
        </w:rPr>
        <w:t>Step 0</w:t>
      </w:r>
      <w:r>
        <w:rPr>
          <w:rFonts w:hint="eastAsia"/>
          <w:b/>
          <w:lang w:eastAsia="zh-CN"/>
        </w:rPr>
        <w:t>01</w:t>
      </w:r>
      <w:r w:rsidRPr="00357143">
        <w:rPr>
          <w:b/>
        </w:rPr>
        <w:t>:</w:t>
      </w:r>
      <w:r>
        <w:rPr>
          <w:rFonts w:hint="eastAsia"/>
          <w:b/>
          <w:lang w:eastAsia="zh-CN"/>
        </w:rPr>
        <w:t xml:space="preserve"> </w:t>
      </w:r>
      <w:r>
        <w:rPr>
          <w:rFonts w:hint="eastAsia"/>
          <w:lang w:eastAsia="zh-CN"/>
        </w:rPr>
        <w:t>CSE/AE (UE)</w:t>
      </w:r>
      <w:r>
        <w:t xml:space="preserve"> performs Initial Attach procedure</w:t>
      </w:r>
      <w:r>
        <w:rPr>
          <w:rFonts w:hint="eastAsia"/>
          <w:lang w:eastAsia="zh-CN"/>
        </w:rPr>
        <w:t xml:space="preserve"> of 3GPP to </w:t>
      </w:r>
      <w:r>
        <w:rPr>
          <w:lang w:eastAsia="zh-CN"/>
        </w:rPr>
        <w:t>negotiate the</w:t>
      </w:r>
      <w:r>
        <w:rPr>
          <w:rFonts w:hint="eastAsia"/>
          <w:lang w:eastAsia="zh-CN"/>
        </w:rPr>
        <w:t xml:space="preserve"> </w:t>
      </w:r>
      <w:r>
        <w:rPr>
          <w:lang w:eastAsia="zh-CN"/>
        </w:rPr>
        <w:t>active</w:t>
      </w:r>
      <w:r>
        <w:rPr>
          <w:rFonts w:hint="eastAsia"/>
          <w:lang w:eastAsia="zh-CN"/>
        </w:rPr>
        <w:t xml:space="preserve"> time value for PSM parameter with network.</w:t>
      </w:r>
    </w:p>
    <w:p w:rsidR="00D45B29" w:rsidRDefault="00D45B29" w:rsidP="00D45B29">
      <w:pPr>
        <w:rPr>
          <w:lang w:eastAsia="zh-CN"/>
        </w:rPr>
      </w:pPr>
      <w:r>
        <w:rPr>
          <w:b/>
        </w:rPr>
        <w:t>Step 0</w:t>
      </w:r>
      <w:r>
        <w:rPr>
          <w:rFonts w:hint="eastAsia"/>
          <w:b/>
          <w:lang w:eastAsia="zh-CN"/>
        </w:rPr>
        <w:t>02</w:t>
      </w:r>
      <w:r w:rsidRPr="00357143">
        <w:rPr>
          <w:b/>
        </w:rPr>
        <w:t>:</w:t>
      </w:r>
      <w:r>
        <w:rPr>
          <w:rFonts w:hint="eastAsia"/>
          <w:b/>
          <w:lang w:eastAsia="zh-CN"/>
        </w:rPr>
        <w:t xml:space="preserve"> </w:t>
      </w:r>
      <w:r w:rsidRPr="00C6152B">
        <w:rPr>
          <w:rFonts w:hint="eastAsia"/>
        </w:rPr>
        <w:t>The network</w:t>
      </w:r>
      <w:r>
        <w:rPr>
          <w:rFonts w:hint="eastAsia"/>
          <w:lang w:eastAsia="zh-CN"/>
        </w:rPr>
        <w:t xml:space="preserve"> return</w:t>
      </w:r>
      <w:r w:rsidR="00245CD9">
        <w:rPr>
          <w:lang w:eastAsia="zh-CN"/>
        </w:rPr>
        <w:t>s</w:t>
      </w:r>
      <w:r>
        <w:rPr>
          <w:rFonts w:hint="eastAsia"/>
          <w:lang w:eastAsia="zh-CN"/>
        </w:rPr>
        <w:t xml:space="preserve"> the </w:t>
      </w:r>
      <w:r>
        <w:t>Initial Attach</w:t>
      </w:r>
      <w:r>
        <w:rPr>
          <w:rFonts w:hint="eastAsia"/>
          <w:lang w:eastAsia="zh-CN"/>
        </w:rPr>
        <w:t xml:space="preserve"> with the </w:t>
      </w:r>
      <w:r>
        <w:rPr>
          <w:lang w:eastAsia="zh-CN"/>
        </w:rPr>
        <w:t>active</w:t>
      </w:r>
      <w:r>
        <w:rPr>
          <w:rFonts w:hint="eastAsia"/>
          <w:lang w:eastAsia="zh-CN"/>
        </w:rPr>
        <w:t xml:space="preserve"> time value for PSM parameter.</w:t>
      </w:r>
    </w:p>
    <w:p w:rsidR="00D45B29" w:rsidRDefault="00D45B29" w:rsidP="00D45B29">
      <w:pPr>
        <w:rPr>
          <w:lang w:eastAsia="zh-CN"/>
        </w:rPr>
      </w:pPr>
      <w:r>
        <w:rPr>
          <w:b/>
        </w:rPr>
        <w:t>Step 0</w:t>
      </w:r>
      <w:r>
        <w:rPr>
          <w:rFonts w:hint="eastAsia"/>
          <w:b/>
          <w:lang w:eastAsia="zh-CN"/>
        </w:rPr>
        <w:t>03</w:t>
      </w:r>
      <w:r w:rsidRPr="00357143">
        <w:rPr>
          <w:b/>
        </w:rPr>
        <w:t>:</w:t>
      </w:r>
      <w:r>
        <w:rPr>
          <w:rFonts w:hint="eastAsia"/>
          <w:b/>
          <w:lang w:eastAsia="zh-CN"/>
        </w:rPr>
        <w:t xml:space="preserve"> </w:t>
      </w:r>
      <w:r>
        <w:rPr>
          <w:rFonts w:hint="eastAsia"/>
          <w:lang w:eastAsia="zh-CN"/>
        </w:rPr>
        <w:t>CSE/AE</w:t>
      </w:r>
      <w:r>
        <w:rPr>
          <w:lang w:eastAsia="zh-CN"/>
        </w:rPr>
        <w:t xml:space="preserve"> </w:t>
      </w:r>
      <w:r>
        <w:rPr>
          <w:rFonts w:hint="eastAsia"/>
          <w:lang w:eastAsia="zh-CN"/>
        </w:rPr>
        <w:t>(UE)</w:t>
      </w:r>
      <w:r w:rsidRPr="005B008B">
        <w:rPr>
          <w:rFonts w:hint="eastAsia"/>
          <w:lang w:eastAsia="zh-CN"/>
        </w:rPr>
        <w:t xml:space="preserve"> pe</w:t>
      </w:r>
      <w:r>
        <w:rPr>
          <w:rFonts w:hint="eastAsia"/>
          <w:lang w:eastAsia="zh-CN"/>
        </w:rPr>
        <w:t>r</w:t>
      </w:r>
      <w:r w:rsidRPr="005B008B">
        <w:rPr>
          <w:rFonts w:hint="eastAsia"/>
          <w:lang w:eastAsia="zh-CN"/>
        </w:rPr>
        <w:t xml:space="preserve">forms the oneM2M registration </w:t>
      </w:r>
      <w:r>
        <w:rPr>
          <w:rFonts w:hint="eastAsia"/>
          <w:lang w:eastAsia="zh-CN"/>
        </w:rPr>
        <w:t>procedure with mobile original message to IN-</w:t>
      </w:r>
      <w:r>
        <w:rPr>
          <w:lang w:eastAsia="zh-CN"/>
        </w:rPr>
        <w:t>CSE (</w:t>
      </w:r>
      <w:r>
        <w:rPr>
          <w:rFonts w:hint="eastAsia"/>
          <w:lang w:eastAsia="zh-CN"/>
        </w:rPr>
        <w:t>SCS)</w:t>
      </w:r>
      <w:r w:rsidDel="0054563D">
        <w:rPr>
          <w:rFonts w:hint="eastAsia"/>
          <w:lang w:eastAsia="zh-CN"/>
        </w:rPr>
        <w:t xml:space="preserve"> </w:t>
      </w:r>
    </w:p>
    <w:p w:rsidR="00D45B29" w:rsidRDefault="00D45B29" w:rsidP="00D45B29">
      <w:pPr>
        <w:rPr>
          <w:lang w:eastAsia="zh-CN"/>
        </w:rPr>
      </w:pPr>
    </w:p>
    <w:p w:rsidR="00D45B29" w:rsidRPr="00E76082" w:rsidRDefault="00D45B29" w:rsidP="00D45B29">
      <w:pPr>
        <w:rPr>
          <w:lang w:eastAsia="zh-CN"/>
        </w:rPr>
      </w:pPr>
      <w:r w:rsidRPr="00E76082">
        <w:rPr>
          <w:lang w:eastAsia="zh-CN"/>
        </w:rPr>
        <w:t xml:space="preserve">If </w:t>
      </w:r>
      <w:r w:rsidRPr="00E76082">
        <w:rPr>
          <w:rFonts w:hint="eastAsia"/>
          <w:lang w:eastAsia="zh-CN"/>
        </w:rPr>
        <w:t xml:space="preserve">the CSE hosts on the UE, CSE shall </w:t>
      </w:r>
      <w:r w:rsidRPr="00E76082">
        <w:rPr>
          <w:lang w:eastAsia="zh-CN"/>
        </w:rPr>
        <w:t>announce</w:t>
      </w:r>
      <w:r w:rsidRPr="00E76082">
        <w:rPr>
          <w:rFonts w:hint="eastAsia"/>
          <w:lang w:eastAsia="zh-CN"/>
        </w:rPr>
        <w:t xml:space="preserve"> the</w:t>
      </w:r>
      <w:r w:rsidRPr="00E76082">
        <w:rPr>
          <w:rFonts w:hint="eastAsia"/>
          <w:i/>
          <w:lang w:eastAsia="zh-CN"/>
        </w:rPr>
        <w:t xml:space="preserve"> &lt;schedule&gt;</w:t>
      </w:r>
      <w:r w:rsidRPr="00E76082">
        <w:rPr>
          <w:rFonts w:hint="eastAsia"/>
          <w:lang w:eastAsia="zh-CN"/>
        </w:rPr>
        <w:t xml:space="preserve"> to the</w:t>
      </w:r>
      <w:r w:rsidRPr="00E76082">
        <w:rPr>
          <w:rFonts w:hint="eastAsia"/>
          <w:i/>
          <w:lang w:eastAsia="zh-CN"/>
        </w:rPr>
        <w:t xml:space="preserve"> &lt;remoteCSE&gt; </w:t>
      </w:r>
      <w:r w:rsidRPr="00E76082">
        <w:rPr>
          <w:rFonts w:hint="eastAsia"/>
          <w:lang w:eastAsia="zh-CN"/>
        </w:rPr>
        <w:t xml:space="preserve">of IN-CSE which includes that synIndicator is </w:t>
      </w:r>
      <w:r w:rsidRPr="00837008">
        <w:rPr>
          <w:rFonts w:eastAsia="Arial Unicode MS"/>
        </w:rPr>
        <w:t>Device</w:t>
      </w:r>
      <w:r w:rsidRPr="00837008">
        <w:rPr>
          <w:rFonts w:hint="eastAsia"/>
          <w:lang w:eastAsia="zh-CN"/>
        </w:rPr>
        <w:t xml:space="preserve">. If the AE hosts on the UE, the AE shall create the </w:t>
      </w:r>
      <w:r>
        <w:rPr>
          <w:rFonts w:hint="eastAsia"/>
          <w:lang w:eastAsia="zh-CN"/>
        </w:rPr>
        <w:t>initial</w:t>
      </w:r>
      <w:r w:rsidRPr="00837008">
        <w:rPr>
          <w:rFonts w:hint="eastAsia"/>
          <w:lang w:eastAsia="zh-CN"/>
        </w:rPr>
        <w:t xml:space="preserve"> </w:t>
      </w:r>
      <w:r w:rsidRPr="00E76082">
        <w:rPr>
          <w:rFonts w:hint="eastAsia"/>
          <w:i/>
          <w:lang w:eastAsia="zh-CN"/>
        </w:rPr>
        <w:t>&lt;schedule&gt;</w:t>
      </w:r>
      <w:r w:rsidRPr="00B051A8">
        <w:rPr>
          <w:rFonts w:hint="eastAsia"/>
          <w:lang w:eastAsia="zh-CN"/>
        </w:rPr>
        <w:t xml:space="preserve"> of </w:t>
      </w:r>
      <w:r w:rsidRPr="00E76082">
        <w:rPr>
          <w:rFonts w:hint="eastAsia"/>
          <w:i/>
          <w:lang w:eastAsia="zh-CN"/>
        </w:rPr>
        <w:t xml:space="preserve">&lt;AE&gt; </w:t>
      </w:r>
      <w:r w:rsidRPr="00E76082">
        <w:rPr>
          <w:rFonts w:hint="eastAsia"/>
          <w:lang w:eastAsia="zh-CN"/>
        </w:rPr>
        <w:t xml:space="preserve">of the IN-CSE which includes that synIndicator is </w:t>
      </w:r>
      <w:r w:rsidRPr="00837008">
        <w:rPr>
          <w:rFonts w:eastAsia="Arial Unicode MS"/>
        </w:rPr>
        <w:t>Device</w:t>
      </w:r>
      <w:r w:rsidRPr="00837008">
        <w:rPr>
          <w:rFonts w:hint="eastAsia"/>
          <w:lang w:eastAsia="zh-CN"/>
        </w:rPr>
        <w:t>.</w:t>
      </w:r>
    </w:p>
    <w:p w:rsidR="00D45B29" w:rsidRDefault="00D45B29" w:rsidP="00D45B29">
      <w:pPr>
        <w:rPr>
          <w:lang w:eastAsia="zh-CN"/>
        </w:rPr>
      </w:pPr>
      <w:r>
        <w:rPr>
          <w:b/>
        </w:rPr>
        <w:t>Step 0</w:t>
      </w:r>
      <w:r>
        <w:rPr>
          <w:b/>
          <w:lang w:eastAsia="zh-CN"/>
        </w:rPr>
        <w:t>0</w:t>
      </w:r>
      <w:r>
        <w:rPr>
          <w:rFonts w:hint="eastAsia"/>
          <w:b/>
          <w:lang w:eastAsia="zh-CN"/>
        </w:rPr>
        <w:t>4</w:t>
      </w:r>
      <w:r w:rsidRPr="00357143">
        <w:rPr>
          <w:b/>
        </w:rPr>
        <w:t>:</w:t>
      </w:r>
      <w:r>
        <w:rPr>
          <w:rFonts w:hint="eastAsia"/>
          <w:b/>
          <w:lang w:eastAsia="zh-CN"/>
        </w:rPr>
        <w:t xml:space="preserve"> </w:t>
      </w:r>
      <w:r w:rsidRPr="005B008B">
        <w:rPr>
          <w:rFonts w:hint="eastAsia"/>
          <w:lang w:eastAsia="zh-CN"/>
        </w:rPr>
        <w:t xml:space="preserve">The </w:t>
      </w:r>
      <w:r>
        <w:rPr>
          <w:rFonts w:hint="eastAsia"/>
          <w:lang w:eastAsia="zh-CN"/>
        </w:rPr>
        <w:t>IN-</w:t>
      </w:r>
      <w:r>
        <w:rPr>
          <w:lang w:eastAsia="zh-CN"/>
        </w:rPr>
        <w:t>CSE (</w:t>
      </w:r>
      <w:r>
        <w:rPr>
          <w:rFonts w:hint="eastAsia"/>
          <w:lang w:eastAsia="zh-CN"/>
        </w:rPr>
        <w:t>SCS) send the registration response with mobile original response message to the CSE/</w:t>
      </w:r>
      <w:r>
        <w:rPr>
          <w:lang w:eastAsia="zh-CN"/>
        </w:rPr>
        <w:t>AE (</w:t>
      </w:r>
      <w:r>
        <w:rPr>
          <w:rFonts w:hint="eastAsia"/>
          <w:lang w:eastAsia="zh-CN"/>
        </w:rPr>
        <w:t>UE).</w:t>
      </w:r>
    </w:p>
    <w:p w:rsidR="00D45B29" w:rsidRPr="003744DD" w:rsidRDefault="00D45B29" w:rsidP="00D45B29">
      <w:pPr>
        <w:rPr>
          <w:lang w:eastAsia="zh-CN"/>
        </w:rPr>
      </w:pPr>
    </w:p>
    <w:p w:rsidR="00D45B29" w:rsidRPr="000C1FF0" w:rsidRDefault="00D45B29" w:rsidP="000C1FF0">
      <w:pPr>
        <w:pStyle w:val="40"/>
        <w:rPr>
          <w:lang w:eastAsia="zh-CN"/>
        </w:rPr>
      </w:pPr>
      <w:bookmarkStart w:id="476" w:name="_Toc479590480"/>
      <w:bookmarkStart w:id="477" w:name="_Toc17480344"/>
      <w:r w:rsidRPr="000C1FF0">
        <w:rPr>
          <w:rFonts w:hint="eastAsia"/>
          <w:lang w:eastAsia="zh-CN"/>
        </w:rPr>
        <w:lastRenderedPageBreak/>
        <w:t>8.8.</w:t>
      </w:r>
      <w:r w:rsidR="00CC7DD9">
        <w:rPr>
          <w:lang w:eastAsia="zh-CN"/>
        </w:rPr>
        <w:t>4</w:t>
      </w:r>
      <w:r w:rsidRPr="000C1FF0">
        <w:rPr>
          <w:rFonts w:hint="eastAsia"/>
          <w:lang w:eastAsia="zh-CN"/>
        </w:rPr>
        <w:t>.4 IN-CSE Synchronize &lt;schedule&gt; from 3GPP network</w:t>
      </w:r>
      <w:bookmarkEnd w:id="476"/>
      <w:bookmarkEnd w:id="477"/>
    </w:p>
    <w:p w:rsidR="00D45B29" w:rsidRPr="005D0561" w:rsidRDefault="00D45B29" w:rsidP="00D45B29">
      <w:pPr>
        <w:pStyle w:val="50"/>
        <w:rPr>
          <w:lang w:eastAsia="zh-CN"/>
        </w:rPr>
      </w:pPr>
      <w:bookmarkStart w:id="478" w:name="_Toc479590481"/>
      <w:bookmarkStart w:id="479" w:name="_Toc17480345"/>
      <w:r w:rsidRPr="00F816A7">
        <w:rPr>
          <w:rFonts w:hint="eastAsia"/>
        </w:rPr>
        <w:t>8.8.</w:t>
      </w:r>
      <w:r w:rsidR="00CC7DD9">
        <w:rPr>
          <w:lang w:eastAsia="zh-CN"/>
        </w:rPr>
        <w:t>4</w:t>
      </w:r>
      <w:r>
        <w:rPr>
          <w:rFonts w:hint="eastAsia"/>
          <w:lang w:eastAsia="zh-CN"/>
        </w:rPr>
        <w:t>.4</w:t>
      </w:r>
      <w:r w:rsidRPr="00F816A7">
        <w:rPr>
          <w:rFonts w:hint="eastAsia"/>
        </w:rPr>
        <w:t>.1 ServiceFlow</w:t>
      </w:r>
      <w:bookmarkEnd w:id="478"/>
      <w:bookmarkEnd w:id="479"/>
    </w:p>
    <w:p w:rsidR="00D45B29" w:rsidRDefault="00D45B29" w:rsidP="00D45B29">
      <w:pPr>
        <w:rPr>
          <w:lang w:eastAsia="zh-CN"/>
        </w:rPr>
      </w:pPr>
    </w:p>
    <w:p w:rsidR="00D45B29" w:rsidRDefault="00D45B29" w:rsidP="00D45B29">
      <w:pPr>
        <w:rPr>
          <w:lang w:eastAsia="zh-CN"/>
        </w:rPr>
      </w:pPr>
      <w:r>
        <w:object w:dxaOrig="9364" w:dyaOrig="6007">
          <v:shape id="_x0000_i1059" type="#_x0000_t75" style="width:468pt;height:302.25pt" o:ole="">
            <v:imagedata r:id="rId87" o:title=""/>
          </v:shape>
          <o:OLEObject Type="Embed" ProgID="Visio.Drawing.11" ShapeID="_x0000_i1059" DrawAspect="Content" ObjectID="_1628093328" r:id="rId88"/>
        </w:object>
      </w:r>
    </w:p>
    <w:p w:rsidR="00D45B29" w:rsidRDefault="00D45B29" w:rsidP="00D45B29">
      <w:pPr>
        <w:jc w:val="center"/>
        <w:rPr>
          <w:lang w:eastAsia="zh-CN"/>
        </w:rPr>
      </w:pPr>
      <w:r>
        <w:t>Figure 8.8.</w:t>
      </w:r>
      <w:r w:rsidR="00CC7DD9">
        <w:t>4</w:t>
      </w:r>
      <w:r>
        <w:t>.</w:t>
      </w:r>
      <w:r>
        <w:rPr>
          <w:rFonts w:hint="eastAsia"/>
          <w:lang w:eastAsia="zh-CN"/>
        </w:rPr>
        <w:t>4.1</w:t>
      </w:r>
      <w:r>
        <w:t xml:space="preserve">-1: Service flow of </w:t>
      </w:r>
      <w:r>
        <w:rPr>
          <w:rFonts w:hint="eastAsia"/>
          <w:lang w:eastAsia="zh-CN"/>
        </w:rPr>
        <w:t xml:space="preserve">&lt;schedule&gt; </w:t>
      </w:r>
      <w:r>
        <w:rPr>
          <w:lang w:eastAsia="zh-CN"/>
        </w:rPr>
        <w:t>synchronization</w:t>
      </w:r>
      <w:r>
        <w:rPr>
          <w:rFonts w:hint="eastAsia"/>
          <w:lang w:eastAsia="zh-CN"/>
        </w:rPr>
        <w:t xml:space="preserve"> from 3GPP network</w:t>
      </w:r>
    </w:p>
    <w:p w:rsidR="00D45B29" w:rsidRPr="00B942D0" w:rsidRDefault="00D45B29" w:rsidP="00D45B29">
      <w:pPr>
        <w:rPr>
          <w:lang w:eastAsia="zh-CN"/>
        </w:rPr>
      </w:pPr>
    </w:p>
    <w:p w:rsidR="00D45B29" w:rsidRDefault="00D45B29" w:rsidP="00D45B29">
      <w:pPr>
        <w:rPr>
          <w:lang w:eastAsia="zh-CN"/>
        </w:rPr>
      </w:pPr>
      <w:r w:rsidRPr="00357143">
        <w:rPr>
          <w:b/>
        </w:rPr>
        <w:t>Step 001:</w:t>
      </w:r>
      <w:r w:rsidRPr="00357143">
        <w:t xml:space="preserve"> </w:t>
      </w:r>
      <w:r>
        <w:t>The</w:t>
      </w:r>
      <w:r>
        <w:rPr>
          <w:rFonts w:hint="eastAsia"/>
          <w:lang w:eastAsia="zh-CN"/>
        </w:rPr>
        <w:t xml:space="preserve"> IN-CSE(</w:t>
      </w:r>
      <w:r>
        <w:t>SCS</w:t>
      </w:r>
      <w:r>
        <w:rPr>
          <w:rFonts w:hint="eastAsia"/>
          <w:lang w:eastAsia="zh-CN"/>
        </w:rPr>
        <w:t>)</w:t>
      </w:r>
      <w:r>
        <w:t xml:space="preserve"> sends a Monitoring Request (External Identifier(s) or MSISDN(s), SCS Identifier, SCS Reference ID, Monitoring Type, Maximum Number of Reports, Monitoring Duration, Monitoring Destination Address</w:t>
      </w:r>
      <w:r>
        <w:rPr>
          <w:rFonts w:hint="eastAsia"/>
          <w:lang w:eastAsia="zh-CN"/>
        </w:rPr>
        <w:t>,</w:t>
      </w:r>
      <w:r w:rsidR="00245CD9">
        <w:rPr>
          <w:lang w:eastAsia="zh-CN"/>
        </w:rPr>
        <w:t xml:space="preserve"> </w:t>
      </w:r>
      <w:r>
        <w:rPr>
          <w:rFonts w:hint="eastAsia"/>
          <w:lang w:eastAsia="zh-CN"/>
        </w:rPr>
        <w:t>IdleTimeIndication</w:t>
      </w:r>
      <w:r>
        <w:t>)</w:t>
      </w:r>
      <w:r>
        <w:rPr>
          <w:rFonts w:hint="eastAsia"/>
          <w:lang w:eastAsia="zh-CN"/>
        </w:rPr>
        <w:t>, and</w:t>
      </w:r>
      <w:r>
        <w:t xml:space="preserve"> sets Monitoring Type to "UE </w:t>
      </w:r>
      <w:r>
        <w:rPr>
          <w:rFonts w:hint="eastAsia"/>
          <w:noProof/>
          <w:lang w:eastAsia="zh-CN"/>
        </w:rPr>
        <w:t>Reachability</w:t>
      </w:r>
      <w:r>
        <w:t>"</w:t>
      </w:r>
      <w:r>
        <w:rPr>
          <w:rFonts w:hint="eastAsia"/>
          <w:lang w:eastAsia="zh-CN"/>
        </w:rPr>
        <w:t xml:space="preserve"> and</w:t>
      </w:r>
      <w:r w:rsidRPr="00696661">
        <w:rPr>
          <w:rFonts w:hint="eastAsia"/>
          <w:lang w:eastAsia="zh-CN"/>
        </w:rPr>
        <w:t xml:space="preserve"> </w:t>
      </w:r>
      <w:r>
        <w:rPr>
          <w:rFonts w:hint="eastAsia"/>
          <w:lang w:eastAsia="zh-CN"/>
        </w:rPr>
        <w:t xml:space="preserve">IdleTimeIndication to </w:t>
      </w:r>
      <w:r>
        <w:rPr>
          <w:lang w:eastAsia="zh-CN"/>
        </w:rPr>
        <w:t>“</w:t>
      </w:r>
      <w:r>
        <w:rPr>
          <w:rFonts w:hint="eastAsia"/>
          <w:lang w:eastAsia="zh-CN"/>
        </w:rPr>
        <w:t>True</w:t>
      </w:r>
      <w:r>
        <w:rPr>
          <w:lang w:eastAsia="zh-CN"/>
        </w:rPr>
        <w:t>”</w:t>
      </w:r>
      <w:r>
        <w:rPr>
          <w:rFonts w:hint="eastAsia"/>
          <w:lang w:eastAsia="zh-CN"/>
        </w:rPr>
        <w:t>.</w:t>
      </w:r>
    </w:p>
    <w:p w:rsidR="00D45B29" w:rsidRDefault="00D45B29" w:rsidP="00D45B29">
      <w:pPr>
        <w:keepNext/>
        <w:keepLines/>
        <w:rPr>
          <w:lang w:eastAsia="zh-CN"/>
        </w:rPr>
      </w:pPr>
      <w:r w:rsidRPr="00357143">
        <w:rPr>
          <w:b/>
        </w:rPr>
        <w:t>Step 002</w:t>
      </w:r>
      <w:r>
        <w:rPr>
          <w:rFonts w:hint="eastAsia"/>
          <w:b/>
          <w:lang w:eastAsia="zh-CN"/>
        </w:rPr>
        <w:t>-Step 004</w:t>
      </w:r>
      <w:r w:rsidRPr="00357143">
        <w:t>:</w:t>
      </w:r>
      <w:r>
        <w:rPr>
          <w:rFonts w:hint="eastAsia"/>
          <w:lang w:eastAsia="zh-CN"/>
        </w:rPr>
        <w:t xml:space="preserve"> 3GPP interworking handling the Monitor</w:t>
      </w:r>
      <w:r w:rsidR="00245CD9">
        <w:rPr>
          <w:lang w:eastAsia="zh-CN"/>
        </w:rPr>
        <w:t xml:space="preserve"> </w:t>
      </w:r>
      <w:r>
        <w:rPr>
          <w:rFonts w:hint="eastAsia"/>
          <w:lang w:eastAsia="zh-CN"/>
        </w:rPr>
        <w:t>Request Information</w:t>
      </w:r>
      <w:r>
        <w:rPr>
          <w:rFonts w:ascii="宋体" w:eastAsia="宋体" w:hAnsi="宋体" w:cs="宋体" w:hint="eastAsia"/>
          <w:lang w:eastAsia="zh-CN"/>
        </w:rPr>
        <w:t>，</w:t>
      </w:r>
      <w:r>
        <w:rPr>
          <w:lang w:eastAsia="zh-CN"/>
        </w:rPr>
        <w:t>more detail can reference 3GPP TS23.682[i.5]</w:t>
      </w:r>
    </w:p>
    <w:p w:rsidR="00D45B29" w:rsidRPr="008165DE" w:rsidRDefault="00D45B29" w:rsidP="00D45B29">
      <w:pPr>
        <w:keepNext/>
        <w:keepLines/>
        <w:ind w:leftChars="100" w:left="200"/>
        <w:rPr>
          <w:lang w:eastAsia="zh-CN"/>
        </w:rPr>
      </w:pPr>
      <w:r>
        <w:rPr>
          <w:rFonts w:hint="eastAsia"/>
          <w:lang w:eastAsia="zh-CN"/>
        </w:rPr>
        <w:t xml:space="preserve">NOTE: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 The parameters in Step 001 will refer the 3GPP new version TS 23.682[i.5].</w:t>
      </w:r>
    </w:p>
    <w:p w:rsidR="00D45B29" w:rsidRPr="00696661" w:rsidRDefault="00D45B29" w:rsidP="00D45B29">
      <w:pPr>
        <w:rPr>
          <w:lang w:eastAsia="zh-CN"/>
        </w:rPr>
      </w:pPr>
      <w:r>
        <w:rPr>
          <w:b/>
        </w:rPr>
        <w:t>Step 00</w:t>
      </w:r>
      <w:r>
        <w:rPr>
          <w:rFonts w:hint="eastAsia"/>
          <w:b/>
          <w:lang w:eastAsia="zh-CN"/>
        </w:rPr>
        <w:t>5</w:t>
      </w:r>
      <w:r w:rsidRPr="00357143">
        <w:rPr>
          <w:b/>
        </w:rPr>
        <w:t>:</w:t>
      </w:r>
      <w:r>
        <w:rPr>
          <w:rFonts w:hint="eastAsia"/>
          <w:b/>
          <w:lang w:eastAsia="zh-CN"/>
        </w:rPr>
        <w:t xml:space="preserve"> </w:t>
      </w:r>
      <w:r>
        <w:t>The SCEF</w:t>
      </w:r>
      <w:r>
        <w:rPr>
          <w:lang w:eastAsia="zh-CN"/>
        </w:rPr>
        <w:t xml:space="preserve"> (</w:t>
      </w:r>
      <w:r>
        <w:rPr>
          <w:rFonts w:hint="eastAsia"/>
          <w:lang w:eastAsia="zh-CN"/>
        </w:rPr>
        <w:t>NSE)</w:t>
      </w:r>
      <w:r>
        <w:t xml:space="preserve"> sends a Monitoring Response (SCS Reference ID, Cause) message to the </w:t>
      </w:r>
      <w:r>
        <w:rPr>
          <w:rFonts w:hint="eastAsia"/>
          <w:lang w:eastAsia="zh-CN"/>
        </w:rPr>
        <w:t>IN-</w:t>
      </w:r>
      <w:r>
        <w:rPr>
          <w:lang w:eastAsia="zh-CN"/>
        </w:rPr>
        <w:t>CSE (</w:t>
      </w:r>
      <w:r>
        <w:t>SCS</w:t>
      </w:r>
      <w:r>
        <w:rPr>
          <w:lang w:eastAsia="zh-CN"/>
        </w:rPr>
        <w:t xml:space="preserve">) </w:t>
      </w:r>
      <w:r>
        <w:t>to acknowledge acceptance of the Monitoring Request of the identified monitoring event configuration</w:t>
      </w:r>
      <w:r>
        <w:rPr>
          <w:rFonts w:hint="eastAsia"/>
          <w:lang w:eastAsia="zh-CN"/>
        </w:rPr>
        <w:t>.</w:t>
      </w:r>
    </w:p>
    <w:p w:rsidR="00D45B29" w:rsidRDefault="00D45B29" w:rsidP="00D45B29">
      <w:pPr>
        <w:rPr>
          <w:lang w:eastAsia="zh-CN"/>
        </w:rPr>
      </w:pPr>
      <w:r w:rsidRPr="00357143">
        <w:rPr>
          <w:b/>
        </w:rPr>
        <w:t>Step 00</w:t>
      </w:r>
      <w:r>
        <w:rPr>
          <w:rFonts w:hint="eastAsia"/>
          <w:b/>
          <w:lang w:eastAsia="zh-CN"/>
        </w:rPr>
        <w:t>6</w:t>
      </w:r>
      <w:r w:rsidRPr="00357143">
        <w:rPr>
          <w:b/>
        </w:rPr>
        <w:t>:</w:t>
      </w:r>
      <w:r w:rsidRPr="00357143">
        <w:t xml:space="preserve"> </w:t>
      </w:r>
      <w:r>
        <w:t>The</w:t>
      </w:r>
      <w:r>
        <w:rPr>
          <w:rFonts w:hint="eastAsia"/>
          <w:lang w:eastAsia="zh-CN"/>
        </w:rPr>
        <w:t xml:space="preserve"> MME</w:t>
      </w:r>
      <w:r>
        <w:t xml:space="preserve"> sends a Monitoring </w:t>
      </w:r>
      <w:r>
        <w:rPr>
          <w:rFonts w:hint="eastAsia"/>
          <w:lang w:eastAsia="zh-CN"/>
        </w:rPr>
        <w:t>Report</w:t>
      </w:r>
      <w:r>
        <w:t xml:space="preserve"> (</w:t>
      </w:r>
      <w:r>
        <w:rPr>
          <w:rFonts w:hint="eastAsia"/>
          <w:lang w:eastAsia="zh-CN"/>
        </w:rPr>
        <w:t>Idle Timestamp, Subscribed Periodic RAT/TAU timer, Active Timer</w:t>
      </w:r>
      <w:r>
        <w:t>)</w:t>
      </w:r>
      <w:r>
        <w:rPr>
          <w:lang w:eastAsia="zh-CN"/>
        </w:rPr>
        <w:t xml:space="preserve"> to</w:t>
      </w:r>
      <w:r>
        <w:rPr>
          <w:rFonts w:hint="eastAsia"/>
          <w:lang w:eastAsia="zh-CN"/>
        </w:rPr>
        <w:t xml:space="preserve"> SCEF when detecting the UE status change to Idle.</w:t>
      </w:r>
    </w:p>
    <w:p w:rsidR="00D45B29" w:rsidRDefault="00D45B29" w:rsidP="00D45B29">
      <w:pPr>
        <w:rPr>
          <w:lang w:eastAsia="zh-CN"/>
        </w:rPr>
      </w:pPr>
      <w:r w:rsidRPr="00357143">
        <w:rPr>
          <w:b/>
        </w:rPr>
        <w:t>Step 00</w:t>
      </w:r>
      <w:r>
        <w:rPr>
          <w:rFonts w:hint="eastAsia"/>
          <w:b/>
          <w:lang w:eastAsia="zh-CN"/>
        </w:rPr>
        <w:t>7</w:t>
      </w:r>
      <w:r w:rsidRPr="00357143">
        <w:rPr>
          <w:b/>
        </w:rPr>
        <w:t>:</w:t>
      </w:r>
      <w:r w:rsidRPr="00357143">
        <w:t xml:space="preserve"> </w:t>
      </w:r>
      <w:r>
        <w:t>The</w:t>
      </w:r>
      <w:r>
        <w:rPr>
          <w:rFonts w:hint="eastAsia"/>
          <w:lang w:eastAsia="zh-CN"/>
        </w:rPr>
        <w:t xml:space="preserve"> SCEF</w:t>
      </w:r>
      <w:r>
        <w:t xml:space="preserve"> sends a Monitoring </w:t>
      </w:r>
      <w:r>
        <w:rPr>
          <w:rFonts w:hint="eastAsia"/>
          <w:lang w:eastAsia="zh-CN"/>
        </w:rPr>
        <w:t>Report</w:t>
      </w:r>
      <w:r>
        <w:t xml:space="preserve"> (</w:t>
      </w:r>
      <w:r>
        <w:rPr>
          <w:rFonts w:hint="eastAsia"/>
          <w:lang w:eastAsia="zh-CN"/>
        </w:rPr>
        <w:t xml:space="preserve">Idle Timestamp, Subscribed Periodic RAT/TAU </w:t>
      </w:r>
      <w:r>
        <w:rPr>
          <w:lang w:eastAsia="zh-CN"/>
        </w:rPr>
        <w:t>timer (</w:t>
      </w:r>
      <w:r>
        <w:rPr>
          <w:rFonts w:hint="eastAsia"/>
          <w:lang w:eastAsia="zh-CN"/>
        </w:rPr>
        <w:t>optional),</w:t>
      </w:r>
      <w:r w:rsidRPr="00DE4577">
        <w:rPr>
          <w:rFonts w:hint="eastAsia"/>
          <w:lang w:eastAsia="zh-CN"/>
        </w:rPr>
        <w:t xml:space="preserve"> </w:t>
      </w:r>
      <w:r>
        <w:rPr>
          <w:rFonts w:hint="eastAsia"/>
          <w:lang w:eastAsia="zh-CN"/>
        </w:rPr>
        <w:t xml:space="preserve">Active </w:t>
      </w:r>
      <w:r>
        <w:rPr>
          <w:lang w:eastAsia="zh-CN"/>
        </w:rPr>
        <w:t>Time (</w:t>
      </w:r>
      <w:r>
        <w:rPr>
          <w:rFonts w:hint="eastAsia"/>
          <w:lang w:eastAsia="zh-CN"/>
        </w:rPr>
        <w:t>optional)</w:t>
      </w:r>
      <w:r>
        <w:t>)</w:t>
      </w:r>
      <w:r>
        <w:rPr>
          <w:lang w:eastAsia="zh-CN"/>
        </w:rPr>
        <w:t xml:space="preserve"> to</w:t>
      </w:r>
      <w:r>
        <w:rPr>
          <w:rFonts w:hint="eastAsia"/>
          <w:lang w:eastAsia="zh-CN"/>
        </w:rPr>
        <w:t xml:space="preserve"> the IN-</w:t>
      </w:r>
      <w:r>
        <w:rPr>
          <w:lang w:eastAsia="zh-CN"/>
        </w:rPr>
        <w:t>CSE (</w:t>
      </w:r>
      <w:r>
        <w:rPr>
          <w:rFonts w:hint="eastAsia"/>
          <w:lang w:eastAsia="zh-CN"/>
        </w:rPr>
        <w:t>SCS) when receiving the Monitoring Report from MME.</w:t>
      </w:r>
    </w:p>
    <w:p w:rsidR="00D45B29" w:rsidRDefault="00D45B29" w:rsidP="00D45B29">
      <w:pPr>
        <w:keepNext/>
        <w:keepLines/>
        <w:ind w:leftChars="100" w:left="200"/>
        <w:rPr>
          <w:lang w:val="en-US" w:eastAsia="zh-CN"/>
        </w:rPr>
      </w:pPr>
      <w:r>
        <w:rPr>
          <w:rFonts w:hint="eastAsia"/>
          <w:lang w:eastAsia="zh-CN"/>
        </w:rPr>
        <w:t xml:space="preserve">NOTE1: There is new </w:t>
      </w:r>
      <w:r>
        <w:rPr>
          <w:lang w:eastAsia="zh-CN"/>
        </w:rPr>
        <w:t>requirement for</w:t>
      </w:r>
      <w:r>
        <w:rPr>
          <w:rFonts w:hint="eastAsia"/>
          <w:lang w:eastAsia="zh-CN"/>
        </w:rPr>
        <w:t xml:space="preserve"> </w:t>
      </w:r>
      <w:r>
        <w:rPr>
          <w:lang w:eastAsia="zh-CN"/>
        </w:rPr>
        <w:t>monitoring type</w:t>
      </w:r>
      <w:r>
        <w:rPr>
          <w:rFonts w:hint="eastAsia"/>
          <w:lang w:eastAsia="zh-CN"/>
        </w:rPr>
        <w:t xml:space="preserve"> </w:t>
      </w:r>
      <w:r>
        <w:rPr>
          <w:lang w:eastAsia="zh-CN"/>
        </w:rPr>
        <w:t>“</w:t>
      </w:r>
      <w:r>
        <w:t xml:space="preserve">UE </w:t>
      </w:r>
      <w:r>
        <w:rPr>
          <w:rFonts w:hint="eastAsia"/>
          <w:noProof/>
          <w:lang w:eastAsia="zh-CN"/>
        </w:rPr>
        <w:t>Reachability</w:t>
      </w:r>
      <w:r>
        <w:rPr>
          <w:lang w:eastAsia="zh-CN"/>
        </w:rPr>
        <w:t>”</w:t>
      </w:r>
      <w:r>
        <w:rPr>
          <w:rFonts w:hint="eastAsia"/>
          <w:lang w:eastAsia="zh-CN"/>
        </w:rPr>
        <w:t xml:space="preserve"> for 3GPP R14 from oneM2M in clause 8.8.3.1, refer the detail in clause </w:t>
      </w:r>
      <w:r w:rsidRPr="0057143E">
        <w:rPr>
          <w:rFonts w:hint="eastAsia"/>
        </w:rPr>
        <w:t>8.</w:t>
      </w:r>
      <w:r>
        <w:rPr>
          <w:rFonts w:hint="eastAsia"/>
          <w:lang w:eastAsia="zh-CN"/>
        </w:rPr>
        <w:t>8</w:t>
      </w:r>
      <w:r>
        <w:rPr>
          <w:lang w:val="en-US"/>
        </w:rPr>
        <w:t>.2.4</w:t>
      </w:r>
      <w:r>
        <w:rPr>
          <w:rFonts w:hint="eastAsia"/>
          <w:lang w:val="en-US" w:eastAsia="zh-CN"/>
        </w:rPr>
        <w:t>.</w:t>
      </w:r>
      <w:r w:rsidRPr="00CC23A0">
        <w:rPr>
          <w:rFonts w:hint="eastAsia"/>
          <w:lang w:val="en-US" w:eastAsia="zh-CN"/>
        </w:rPr>
        <w:t xml:space="preserve"> </w:t>
      </w:r>
      <w:r>
        <w:rPr>
          <w:rFonts w:hint="eastAsia"/>
          <w:lang w:val="en-US" w:eastAsia="zh-CN"/>
        </w:rPr>
        <w:t>The parameters in Step 001 will refer the 3GPP new version TS 23.682[i.5].</w:t>
      </w:r>
    </w:p>
    <w:p w:rsidR="00D45B29" w:rsidRPr="0057143E" w:rsidRDefault="00D45B29" w:rsidP="00D45B29">
      <w:pPr>
        <w:rPr>
          <w:lang w:eastAsia="zh-CN"/>
        </w:rPr>
      </w:pPr>
      <w:r>
        <w:rPr>
          <w:rFonts w:hint="eastAsia"/>
          <w:lang w:eastAsia="zh-CN"/>
        </w:rPr>
        <w:t>NOTE</w:t>
      </w:r>
      <w:r w:rsidR="00245CD9">
        <w:rPr>
          <w:lang w:eastAsia="zh-CN"/>
        </w:rPr>
        <w:t xml:space="preserve">: </w:t>
      </w:r>
      <w:r w:rsidRPr="00E910C4">
        <w:rPr>
          <w:rFonts w:hint="eastAsia"/>
          <w:b/>
          <w:lang w:eastAsia="zh-CN"/>
        </w:rPr>
        <w:t>Step 00</w:t>
      </w:r>
      <w:r>
        <w:rPr>
          <w:rFonts w:hint="eastAsia"/>
          <w:b/>
          <w:lang w:eastAsia="zh-CN"/>
        </w:rPr>
        <w:t>8</w:t>
      </w:r>
      <w:r w:rsidRPr="00E910C4">
        <w:rPr>
          <w:rFonts w:hint="eastAsia"/>
          <w:b/>
          <w:lang w:eastAsia="zh-CN"/>
        </w:rPr>
        <w:t xml:space="preserve">: </w:t>
      </w:r>
      <w:r>
        <w:rPr>
          <w:rFonts w:hint="eastAsia"/>
          <w:lang w:eastAsia="zh-CN"/>
        </w:rPr>
        <w:t xml:space="preserve">The IN-CSE synchronize the </w:t>
      </w:r>
      <w:r w:rsidRPr="00561CAE">
        <w:rPr>
          <w:rFonts w:hint="eastAsia"/>
          <w:i/>
          <w:lang w:eastAsia="zh-CN"/>
        </w:rPr>
        <w:t>&lt;schedule&gt;</w:t>
      </w:r>
      <w:r>
        <w:rPr>
          <w:rFonts w:hint="eastAsia"/>
          <w:lang w:eastAsia="zh-CN"/>
        </w:rPr>
        <w:t xml:space="preserve"> of the CSE/AE(UE) with the network: </w:t>
      </w:r>
      <w:r w:rsidRPr="0057143E">
        <w:rPr>
          <w:rFonts w:hint="eastAsia"/>
          <w:lang w:eastAsia="zh-CN"/>
        </w:rPr>
        <w:t xml:space="preserve">set the start time of &lt;schedule&gt; </w:t>
      </w:r>
      <w:r w:rsidRPr="0057143E">
        <w:rPr>
          <w:lang w:eastAsia="zh-CN"/>
        </w:rPr>
        <w:t>to</w:t>
      </w:r>
      <w:r w:rsidRPr="0057143E">
        <w:rPr>
          <w:rFonts w:hint="eastAsia"/>
          <w:lang w:eastAsia="zh-CN"/>
        </w:rPr>
        <w:t xml:space="preserve"> the time </w:t>
      </w:r>
      <w:r w:rsidRPr="0057143E">
        <w:rPr>
          <w:lang w:eastAsia="zh-CN"/>
        </w:rPr>
        <w:t xml:space="preserve">the </w:t>
      </w:r>
      <w:r w:rsidRPr="0057143E">
        <w:rPr>
          <w:rFonts w:hint="eastAsia"/>
          <w:lang w:eastAsia="zh-CN"/>
        </w:rPr>
        <w:t>UE change</w:t>
      </w:r>
      <w:r w:rsidRPr="0057143E">
        <w:rPr>
          <w:lang w:eastAsia="zh-CN"/>
        </w:rPr>
        <w:t>s</w:t>
      </w:r>
      <w:r w:rsidRPr="0057143E">
        <w:rPr>
          <w:rFonts w:hint="eastAsia"/>
          <w:lang w:eastAsia="zh-CN"/>
        </w:rPr>
        <w:t xml:space="preserve"> to idle state, and the period of </w:t>
      </w:r>
      <w:r w:rsidRPr="00561CAE">
        <w:rPr>
          <w:rFonts w:hint="eastAsia"/>
          <w:i/>
          <w:lang w:eastAsia="zh-CN"/>
        </w:rPr>
        <w:t>&lt;schedule&gt;</w:t>
      </w:r>
      <w:r w:rsidRPr="0057143E">
        <w:rPr>
          <w:rFonts w:hint="eastAsia"/>
          <w:lang w:eastAsia="zh-CN"/>
        </w:rPr>
        <w:t xml:space="preserve"> </w:t>
      </w:r>
      <w:r>
        <w:rPr>
          <w:rFonts w:hint="eastAsia"/>
          <w:lang w:eastAsia="zh-CN"/>
        </w:rPr>
        <w:t>shall</w:t>
      </w:r>
      <w:r w:rsidRPr="0057143E">
        <w:rPr>
          <w:lang w:eastAsia="zh-CN"/>
        </w:rPr>
        <w:t xml:space="preserve"> be the</w:t>
      </w:r>
      <w:r w:rsidRPr="0057143E">
        <w:rPr>
          <w:rFonts w:hint="eastAsia"/>
          <w:lang w:eastAsia="zh-CN"/>
        </w:rPr>
        <w:t xml:space="preserve"> </w:t>
      </w:r>
      <w:r>
        <w:rPr>
          <w:rFonts w:hint="eastAsia"/>
          <w:lang w:eastAsia="zh-CN"/>
        </w:rPr>
        <w:t>Active time value</w:t>
      </w:r>
      <w:r w:rsidRPr="0057143E">
        <w:rPr>
          <w:rFonts w:hint="eastAsia"/>
          <w:lang w:eastAsia="zh-CN"/>
        </w:rPr>
        <w:t xml:space="preserve"> and TAU timer. </w:t>
      </w:r>
      <w:r>
        <w:rPr>
          <w:rFonts w:hint="eastAsia"/>
          <w:lang w:eastAsia="zh-CN"/>
        </w:rPr>
        <w:t>IN-CSE updates the</w:t>
      </w:r>
      <w:r w:rsidRPr="00837008">
        <w:rPr>
          <w:rFonts w:hint="eastAsia"/>
          <w:lang w:eastAsia="zh-CN"/>
        </w:rPr>
        <w:t xml:space="preserve"> </w:t>
      </w:r>
      <w:r w:rsidRPr="00561CAE">
        <w:rPr>
          <w:rFonts w:hint="eastAsia"/>
          <w:i/>
          <w:lang w:eastAsia="zh-CN"/>
        </w:rPr>
        <w:t>synIndicator</w:t>
      </w:r>
      <w:r w:rsidRPr="00561CAE">
        <w:rPr>
          <w:i/>
          <w:lang w:eastAsia="zh-CN"/>
        </w:rPr>
        <w:t xml:space="preserve"> </w:t>
      </w:r>
      <w:r w:rsidRPr="00561CAE">
        <w:rPr>
          <w:rFonts w:hint="eastAsia"/>
          <w:lang w:eastAsia="zh-CN"/>
        </w:rPr>
        <w:t xml:space="preserve">of </w:t>
      </w:r>
      <w:r w:rsidRPr="00561CAE">
        <w:rPr>
          <w:rFonts w:hint="eastAsia"/>
          <w:i/>
          <w:lang w:eastAsia="zh-CN"/>
        </w:rPr>
        <w:t>&lt;schedule</w:t>
      </w:r>
      <w:r w:rsidRPr="00561CAE">
        <w:rPr>
          <w:i/>
          <w:lang w:eastAsia="zh-CN"/>
        </w:rPr>
        <w:t>&gt;</w:t>
      </w:r>
      <w:r w:rsidRPr="00561CAE">
        <w:rPr>
          <w:lang w:eastAsia="zh-CN"/>
        </w:rPr>
        <w:t xml:space="preserve"> to</w:t>
      </w:r>
      <w:r w:rsidRPr="00561CAE">
        <w:rPr>
          <w:rFonts w:hint="eastAsia"/>
          <w:lang w:eastAsia="zh-CN"/>
        </w:rPr>
        <w:t xml:space="preserve"> </w:t>
      </w:r>
      <w:r w:rsidRPr="00837008">
        <w:rPr>
          <w:rFonts w:eastAsia="Arial Unicode MS" w:hint="eastAsia"/>
          <w:lang w:eastAsia="zh-CN"/>
        </w:rPr>
        <w:t>Network.</w:t>
      </w:r>
    </w:p>
    <w:p w:rsidR="00D45B29" w:rsidRPr="0057143E" w:rsidRDefault="00D45B29" w:rsidP="00D45B29">
      <w:pPr>
        <w:rPr>
          <w:lang w:eastAsia="zh-CN"/>
        </w:rPr>
      </w:pPr>
      <w:r w:rsidRPr="0057143E">
        <w:rPr>
          <w:rFonts w:hint="eastAsia"/>
          <w:lang w:eastAsia="zh-CN"/>
        </w:rPr>
        <w:lastRenderedPageBreak/>
        <w:t xml:space="preserve">For </w:t>
      </w:r>
      <w:r w:rsidRPr="0057143E">
        <w:rPr>
          <w:lang w:eastAsia="zh-CN"/>
        </w:rPr>
        <w:t>example</w:t>
      </w:r>
      <w:r>
        <w:rPr>
          <w:rFonts w:hint="eastAsia"/>
          <w:lang w:eastAsia="zh-CN"/>
        </w:rPr>
        <w:t>, the Active time value</w:t>
      </w:r>
      <w:r w:rsidRPr="0057143E">
        <w:rPr>
          <w:rFonts w:hint="eastAsia"/>
          <w:lang w:eastAsia="zh-CN"/>
        </w:rPr>
        <w:t xml:space="preserve"> of the UE is 30 minutes, and </w:t>
      </w:r>
      <w:r w:rsidRPr="0057143E">
        <w:rPr>
          <w:lang w:eastAsia="zh-CN"/>
        </w:rPr>
        <w:t>the</w:t>
      </w:r>
      <w:r w:rsidRPr="0057143E">
        <w:rPr>
          <w:rFonts w:hint="eastAsia"/>
          <w:lang w:eastAsia="zh-CN"/>
        </w:rPr>
        <w:t xml:space="preserve"> TAU timer of UE is 6 hours. The Start time of UE change to idle status is 8</w:t>
      </w:r>
      <w:r w:rsidRPr="0057143E">
        <w:rPr>
          <w:lang w:eastAsia="zh-CN"/>
        </w:rPr>
        <w:t xml:space="preserve">:00 am. So the schedule could be set to: </w:t>
      </w:r>
      <w:r w:rsidRPr="0057143E">
        <w:rPr>
          <w:rFonts w:hint="eastAsia"/>
          <w:lang w:eastAsia="zh-CN"/>
        </w:rPr>
        <w:t>* 0-30 2</w:t>
      </w:r>
      <w:r w:rsidRPr="0057143E">
        <w:rPr>
          <w:lang w:eastAsia="zh-CN"/>
        </w:rPr>
        <w:t>, 8, 14, 20</w:t>
      </w:r>
      <w:r w:rsidRPr="0057143E">
        <w:rPr>
          <w:rFonts w:hint="eastAsia"/>
          <w:lang w:eastAsia="zh-CN"/>
        </w:rPr>
        <w:t xml:space="preserve"> ***</w:t>
      </w:r>
      <w:r w:rsidRPr="0057143E">
        <w:rPr>
          <w:lang w:eastAsia="zh-CN"/>
        </w:rPr>
        <w:t>.</w:t>
      </w:r>
    </w:p>
    <w:p w:rsidR="00D45B29" w:rsidRDefault="00D45B29" w:rsidP="00D45B29">
      <w:pPr>
        <w:rPr>
          <w:lang w:eastAsia="zh-CN"/>
        </w:rPr>
      </w:pPr>
      <w:r w:rsidRPr="0057143E">
        <w:rPr>
          <w:rFonts w:eastAsia="MS Mincho"/>
        </w:rPr>
        <w:t xml:space="preserve">In case </w:t>
      </w:r>
      <w:r w:rsidRPr="0057143E">
        <w:rPr>
          <w:rFonts w:hint="eastAsia"/>
          <w:lang w:eastAsia="zh-CN"/>
        </w:rPr>
        <w:t>of the ASN-CSE hosted on UE</w:t>
      </w:r>
      <w:r w:rsidRPr="0057143E">
        <w:rPr>
          <w:rFonts w:eastAsia="MS Mincho"/>
        </w:rPr>
        <w:t xml:space="preserve">, the </w:t>
      </w:r>
      <w:r w:rsidRPr="0057143E">
        <w:rPr>
          <w:rFonts w:hint="eastAsia"/>
          <w:lang w:eastAsia="zh-CN"/>
        </w:rPr>
        <w:t>ASN-</w:t>
      </w:r>
      <w:r w:rsidRPr="0057143E">
        <w:rPr>
          <w:rFonts w:eastAsia="MS Mincho"/>
        </w:rPr>
        <w:t xml:space="preserve">CSE </w:t>
      </w:r>
      <w:r w:rsidRPr="0057143E">
        <w:rPr>
          <w:rFonts w:eastAsia="MS Mincho" w:hint="eastAsia"/>
        </w:rPr>
        <w:t xml:space="preserve">will </w:t>
      </w:r>
      <w:r w:rsidRPr="0057143E">
        <w:rPr>
          <w:rFonts w:eastAsia="MS Mincho"/>
        </w:rPr>
        <w:t xml:space="preserve">establish connection </w:t>
      </w:r>
      <w:r w:rsidRPr="0057143E">
        <w:rPr>
          <w:rFonts w:eastAsia="MS Mincho" w:hint="eastAsia"/>
        </w:rPr>
        <w:t>on 2:00</w:t>
      </w:r>
      <w:r w:rsidRPr="0057143E">
        <w:rPr>
          <w:rFonts w:eastAsia="MS Mincho"/>
        </w:rPr>
        <w:t>-2:</w:t>
      </w:r>
      <w:r w:rsidRPr="0057143E">
        <w:rPr>
          <w:rFonts w:hint="eastAsia"/>
          <w:lang w:eastAsia="zh-CN"/>
        </w:rPr>
        <w:t>30</w:t>
      </w:r>
      <w:r w:rsidRPr="0057143E">
        <w:rPr>
          <w:rFonts w:eastAsia="MS Mincho" w:hint="eastAsia"/>
        </w:rPr>
        <w:t xml:space="preserve">, </w:t>
      </w:r>
      <w:r w:rsidRPr="0057143E">
        <w:rPr>
          <w:rFonts w:hint="eastAsia"/>
          <w:lang w:eastAsia="zh-CN"/>
        </w:rPr>
        <w:t>8</w:t>
      </w:r>
      <w:r w:rsidRPr="0057143E">
        <w:rPr>
          <w:rFonts w:eastAsia="MS Mincho" w:hint="eastAsia"/>
        </w:rPr>
        <w:t>:00</w:t>
      </w:r>
      <w:r w:rsidRPr="0057143E">
        <w:rPr>
          <w:rFonts w:eastAsia="MS Mincho"/>
        </w:rPr>
        <w:t>-</w:t>
      </w:r>
      <w:r w:rsidRPr="0057143E">
        <w:rPr>
          <w:rFonts w:hint="eastAsia"/>
          <w:lang w:eastAsia="zh-CN"/>
        </w:rPr>
        <w:t>8</w:t>
      </w:r>
      <w:r w:rsidRPr="0057143E">
        <w:rPr>
          <w:rFonts w:eastAsia="MS Mincho"/>
        </w:rPr>
        <w:t>:</w:t>
      </w:r>
      <w:r w:rsidRPr="0057143E">
        <w:rPr>
          <w:rFonts w:hint="eastAsia"/>
          <w:lang w:eastAsia="zh-CN"/>
        </w:rPr>
        <w:t>30</w:t>
      </w:r>
      <w:r w:rsidRPr="0057143E">
        <w:rPr>
          <w:rFonts w:eastAsia="MS Mincho" w:hint="eastAsia"/>
        </w:rPr>
        <w:t>, 1</w:t>
      </w:r>
      <w:r w:rsidRPr="0057143E">
        <w:rPr>
          <w:rFonts w:hint="eastAsia"/>
          <w:lang w:eastAsia="zh-CN"/>
        </w:rPr>
        <w:t>4</w:t>
      </w:r>
      <w:r w:rsidRPr="0057143E">
        <w:rPr>
          <w:rFonts w:eastAsia="MS Mincho" w:hint="eastAsia"/>
        </w:rPr>
        <w:t>:00</w:t>
      </w:r>
      <w:r w:rsidRPr="0057143E">
        <w:rPr>
          <w:rFonts w:eastAsia="MS Mincho"/>
        </w:rPr>
        <w:t>-1</w:t>
      </w:r>
      <w:r w:rsidRPr="0057143E">
        <w:rPr>
          <w:rFonts w:hint="eastAsia"/>
          <w:lang w:eastAsia="zh-CN"/>
        </w:rPr>
        <w:t>4</w:t>
      </w:r>
      <w:r w:rsidRPr="0057143E">
        <w:rPr>
          <w:rFonts w:eastAsia="MS Mincho"/>
        </w:rPr>
        <w:t>:</w:t>
      </w:r>
      <w:r w:rsidRPr="0057143E">
        <w:rPr>
          <w:rFonts w:hint="eastAsia"/>
          <w:lang w:eastAsia="zh-CN"/>
        </w:rPr>
        <w:t xml:space="preserve">30, </w:t>
      </w:r>
      <w:r w:rsidRPr="0057143E">
        <w:rPr>
          <w:lang w:eastAsia="zh-CN"/>
        </w:rPr>
        <w:t>and 20:00</w:t>
      </w:r>
      <w:r w:rsidRPr="0057143E">
        <w:rPr>
          <w:rFonts w:hint="eastAsia"/>
          <w:lang w:eastAsia="zh-CN"/>
        </w:rPr>
        <w:t>-20:30</w:t>
      </w:r>
    </w:p>
    <w:p w:rsidR="00D45B29" w:rsidRDefault="00D45B29" w:rsidP="00D45B29">
      <w:pPr>
        <w:rPr>
          <w:lang w:eastAsia="zh-CN"/>
        </w:rPr>
      </w:pPr>
      <w:r w:rsidRPr="00E910C4">
        <w:rPr>
          <w:rFonts w:hint="eastAsia"/>
          <w:b/>
          <w:lang w:eastAsia="zh-CN"/>
        </w:rPr>
        <w:t>Step</w:t>
      </w:r>
      <w:r>
        <w:rPr>
          <w:rFonts w:hint="eastAsia"/>
          <w:b/>
          <w:lang w:eastAsia="zh-CN"/>
        </w:rPr>
        <w:t xml:space="preserve"> 009</w:t>
      </w:r>
      <w:r w:rsidRPr="00E910C4">
        <w:rPr>
          <w:rFonts w:hint="eastAsia"/>
          <w:b/>
          <w:lang w:eastAsia="zh-CN"/>
        </w:rPr>
        <w:t>:</w:t>
      </w:r>
      <w:r>
        <w:rPr>
          <w:rFonts w:hint="eastAsia"/>
          <w:b/>
          <w:lang w:eastAsia="zh-CN"/>
        </w:rPr>
        <w:t xml:space="preserve"> </w:t>
      </w:r>
      <w:r w:rsidRPr="00ED0C74">
        <w:rPr>
          <w:rFonts w:hint="eastAsia"/>
          <w:lang w:eastAsia="zh-CN"/>
        </w:rPr>
        <w:t>The IN-CSE</w:t>
      </w:r>
      <w:r>
        <w:rPr>
          <w:rFonts w:hint="eastAsia"/>
          <w:lang w:eastAsia="zh-CN"/>
        </w:rPr>
        <w:t xml:space="preserve"> sends update request to the CSE/</w:t>
      </w:r>
      <w:r>
        <w:rPr>
          <w:lang w:eastAsia="zh-CN"/>
        </w:rPr>
        <w:t>AE (</w:t>
      </w:r>
      <w:r>
        <w:rPr>
          <w:rFonts w:hint="eastAsia"/>
          <w:lang w:eastAsia="zh-CN"/>
        </w:rPr>
        <w:t>UE) to update the</w:t>
      </w:r>
      <w:r w:rsidRPr="00561CAE">
        <w:rPr>
          <w:rFonts w:hint="eastAsia"/>
          <w:i/>
          <w:lang w:eastAsia="zh-CN"/>
        </w:rPr>
        <w:t xml:space="preserve"> &lt;schedule&gt;</w:t>
      </w:r>
      <w:r>
        <w:rPr>
          <w:rFonts w:hint="eastAsia"/>
          <w:lang w:eastAsia="zh-CN"/>
        </w:rPr>
        <w:t xml:space="preserve"> if the UE hosts</w:t>
      </w:r>
      <w:r w:rsidRPr="00561CAE">
        <w:rPr>
          <w:rFonts w:hint="eastAsia"/>
          <w:i/>
          <w:lang w:eastAsia="zh-CN"/>
        </w:rPr>
        <w:t xml:space="preserve"> &lt;CSEBase&gt; </w:t>
      </w:r>
      <w:r>
        <w:rPr>
          <w:rFonts w:hint="eastAsia"/>
          <w:lang w:eastAsia="zh-CN"/>
        </w:rPr>
        <w:t>resource.</w:t>
      </w:r>
    </w:p>
    <w:p w:rsidR="00D45B29" w:rsidRPr="0074459C" w:rsidRDefault="00D45B29" w:rsidP="00D45B29">
      <w:pPr>
        <w:rPr>
          <w:lang w:eastAsia="zh-CN"/>
        </w:rPr>
      </w:pPr>
      <w:r w:rsidRPr="009F1431">
        <w:rPr>
          <w:rFonts w:hint="eastAsia"/>
          <w:b/>
          <w:lang w:eastAsia="zh-CN"/>
        </w:rPr>
        <w:t>Step 00</w:t>
      </w:r>
      <w:r>
        <w:rPr>
          <w:rFonts w:hint="eastAsia"/>
          <w:b/>
          <w:lang w:eastAsia="zh-CN"/>
        </w:rPr>
        <w:t>10</w:t>
      </w:r>
      <w:r w:rsidRPr="009F1431">
        <w:rPr>
          <w:rFonts w:hint="eastAsia"/>
          <w:b/>
          <w:lang w:eastAsia="zh-CN"/>
        </w:rPr>
        <w:t xml:space="preserve">: </w:t>
      </w:r>
      <w:r>
        <w:rPr>
          <w:rFonts w:hint="eastAsia"/>
          <w:lang w:eastAsia="zh-CN"/>
        </w:rPr>
        <w:t>The CSE/</w:t>
      </w:r>
      <w:r>
        <w:rPr>
          <w:lang w:eastAsia="zh-CN"/>
        </w:rPr>
        <w:t>AE (</w:t>
      </w:r>
      <w:r>
        <w:rPr>
          <w:rFonts w:hint="eastAsia"/>
          <w:lang w:eastAsia="zh-CN"/>
        </w:rPr>
        <w:t>UE) sends the response message to IN-CSE.</w:t>
      </w:r>
    </w:p>
    <w:p w:rsidR="00D45B29" w:rsidRPr="000B00FC" w:rsidRDefault="00D45B29" w:rsidP="00D45B29">
      <w:pPr>
        <w:rPr>
          <w:lang w:eastAsia="zh-CN"/>
        </w:rPr>
      </w:pPr>
    </w:p>
    <w:p w:rsidR="00D45B29" w:rsidRDefault="00D45B29" w:rsidP="00D45B29">
      <w:pPr>
        <w:pStyle w:val="40"/>
        <w:rPr>
          <w:lang w:eastAsia="zh-CN"/>
        </w:rPr>
      </w:pPr>
      <w:bookmarkStart w:id="480" w:name="_Toc479590482"/>
      <w:bookmarkStart w:id="481" w:name="_Toc17480346"/>
      <w:r>
        <w:rPr>
          <w:rFonts w:hint="eastAsia"/>
          <w:lang w:eastAsia="zh-CN"/>
        </w:rPr>
        <w:t>8.8.</w:t>
      </w:r>
      <w:r w:rsidR="00CC7DD9">
        <w:rPr>
          <w:lang w:eastAsia="zh-CN"/>
        </w:rPr>
        <w:t>4</w:t>
      </w:r>
      <w:r>
        <w:rPr>
          <w:rFonts w:hint="eastAsia"/>
          <w:lang w:eastAsia="zh-CN"/>
        </w:rPr>
        <w:t>.5 Delivery Downlink Data When CSE/AE in PSM</w:t>
      </w:r>
      <w:bookmarkEnd w:id="480"/>
      <w:bookmarkEnd w:id="481"/>
    </w:p>
    <w:p w:rsidR="00D45B29" w:rsidRPr="005D0561" w:rsidRDefault="00D45B29" w:rsidP="00D45B29">
      <w:pPr>
        <w:pStyle w:val="50"/>
        <w:rPr>
          <w:lang w:eastAsia="zh-CN"/>
        </w:rPr>
      </w:pPr>
      <w:bookmarkStart w:id="482" w:name="_Toc479590483"/>
      <w:bookmarkStart w:id="483" w:name="_Toc17480347"/>
      <w:r w:rsidRPr="00F816A7">
        <w:rPr>
          <w:rFonts w:hint="eastAsia"/>
        </w:rPr>
        <w:t>8.8.</w:t>
      </w:r>
      <w:r w:rsidR="00CC7DD9">
        <w:rPr>
          <w:lang w:eastAsia="zh-CN"/>
        </w:rPr>
        <w:t>4</w:t>
      </w:r>
      <w:r>
        <w:rPr>
          <w:rFonts w:hint="eastAsia"/>
          <w:lang w:eastAsia="zh-CN"/>
        </w:rPr>
        <w:t>.5</w:t>
      </w:r>
      <w:r w:rsidRPr="00F816A7">
        <w:rPr>
          <w:rFonts w:hint="eastAsia"/>
        </w:rPr>
        <w:t>.1 ServiceFlow</w:t>
      </w:r>
      <w:bookmarkEnd w:id="482"/>
      <w:bookmarkEnd w:id="483"/>
    </w:p>
    <w:p w:rsidR="00D45B29" w:rsidRDefault="00B07F45" w:rsidP="00D45B29">
      <w:pPr>
        <w:rPr>
          <w:lang w:eastAsia="zh-CN"/>
        </w:rPr>
      </w:pPr>
      <w:r>
        <w:rPr>
          <w:noProof/>
          <w:lang w:val="en-US" w:eastAsia="zh-CN"/>
        </w:rPr>
        <w:drawing>
          <wp:inline distT="0" distB="0" distL="0" distR="0" wp14:anchorId="3596417A" wp14:editId="605AC0BB">
            <wp:extent cx="5298440" cy="596138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9" cstate="print"/>
                    <a:srcRect/>
                    <a:stretch>
                      <a:fillRect/>
                    </a:stretch>
                  </pic:blipFill>
                  <pic:spPr bwMode="auto">
                    <a:xfrm>
                      <a:off x="0" y="0"/>
                      <a:ext cx="5298440" cy="5961380"/>
                    </a:xfrm>
                    <a:prstGeom prst="rect">
                      <a:avLst/>
                    </a:prstGeom>
                    <a:noFill/>
                    <a:ln w="9525">
                      <a:noFill/>
                      <a:miter lim="800000"/>
                      <a:headEnd/>
                      <a:tailEnd/>
                    </a:ln>
                  </pic:spPr>
                </pic:pic>
              </a:graphicData>
            </a:graphic>
          </wp:inline>
        </w:drawing>
      </w:r>
    </w:p>
    <w:p w:rsidR="00D45B29" w:rsidRDefault="00D45B29" w:rsidP="00D45B29">
      <w:pPr>
        <w:jc w:val="center"/>
        <w:rPr>
          <w:lang w:eastAsia="zh-CN"/>
        </w:rPr>
      </w:pPr>
      <w:r>
        <w:t>Figure 8.8.</w:t>
      </w:r>
      <w:r w:rsidR="00CC7DD9">
        <w:t>4</w:t>
      </w:r>
      <w:r>
        <w:t>.</w:t>
      </w:r>
      <w:r>
        <w:rPr>
          <w:rFonts w:hint="eastAsia"/>
          <w:lang w:eastAsia="zh-CN"/>
        </w:rPr>
        <w:t>3.1</w:t>
      </w:r>
      <w:r>
        <w:t xml:space="preserve">-1: Service flow of </w:t>
      </w:r>
      <w:r>
        <w:rPr>
          <w:lang w:eastAsia="zh-CN"/>
        </w:rPr>
        <w:t>Delivery</w:t>
      </w:r>
      <w:r>
        <w:rPr>
          <w:rFonts w:hint="eastAsia"/>
          <w:lang w:eastAsia="zh-CN"/>
        </w:rPr>
        <w:t xml:space="preserve"> Downlink Data When CSE/AE in PSM</w:t>
      </w:r>
    </w:p>
    <w:p w:rsidR="00D45B29" w:rsidRDefault="00D45B29" w:rsidP="00D45B29">
      <w:pPr>
        <w:rPr>
          <w:lang w:eastAsia="zh-CN"/>
        </w:rPr>
      </w:pPr>
      <w:r>
        <w:rPr>
          <w:rFonts w:hint="eastAsia"/>
          <w:lang w:eastAsia="zh-CN"/>
        </w:rPr>
        <w:lastRenderedPageBreak/>
        <w:t xml:space="preserve">Step 001: </w:t>
      </w:r>
      <w:r>
        <w:rPr>
          <w:lang w:eastAsia="zh-CN"/>
        </w:rPr>
        <w:t>AS (</w:t>
      </w:r>
      <w:r>
        <w:rPr>
          <w:rFonts w:hint="eastAsia"/>
          <w:lang w:eastAsia="zh-CN"/>
        </w:rPr>
        <w:t>IN-AE) sends the data to the CSE/</w:t>
      </w:r>
      <w:r>
        <w:rPr>
          <w:lang w:eastAsia="zh-CN"/>
        </w:rPr>
        <w:t>AS (</w:t>
      </w:r>
      <w:r>
        <w:rPr>
          <w:rFonts w:hint="eastAsia"/>
          <w:lang w:eastAsia="zh-CN"/>
        </w:rPr>
        <w:t>UE</w:t>
      </w:r>
      <w:r>
        <w:rPr>
          <w:lang w:eastAsia="zh-CN"/>
        </w:rPr>
        <w:t>) message</w:t>
      </w:r>
      <w:r>
        <w:rPr>
          <w:rFonts w:hint="eastAsia"/>
          <w:lang w:eastAsia="zh-CN"/>
        </w:rPr>
        <w:t xml:space="preserve"> request, the target address is the </w:t>
      </w:r>
      <w:r>
        <w:rPr>
          <w:lang w:eastAsia="zh-CN"/>
        </w:rPr>
        <w:t>resource</w:t>
      </w:r>
      <w:r>
        <w:rPr>
          <w:rFonts w:hint="eastAsia"/>
          <w:lang w:eastAsia="zh-CN"/>
        </w:rPr>
        <w:t xml:space="preserve"> ID of CSE/AE hosted on the UE;</w:t>
      </w:r>
    </w:p>
    <w:p w:rsidR="00D45B29" w:rsidRPr="00561CAE" w:rsidRDefault="00D45B29" w:rsidP="00D45B29">
      <w:pPr>
        <w:rPr>
          <w:lang w:eastAsia="zh-CN"/>
        </w:rPr>
      </w:pPr>
      <w:r>
        <w:rPr>
          <w:rFonts w:hint="eastAsia"/>
          <w:lang w:eastAsia="zh-CN"/>
        </w:rPr>
        <w:t>Step 002: IN-</w:t>
      </w:r>
      <w:r>
        <w:rPr>
          <w:lang w:eastAsia="zh-CN"/>
        </w:rPr>
        <w:t>CSE (</w:t>
      </w:r>
      <w:r>
        <w:rPr>
          <w:rFonts w:hint="eastAsia"/>
          <w:lang w:eastAsia="zh-CN"/>
        </w:rPr>
        <w:t xml:space="preserve">SCS) checks the local </w:t>
      </w:r>
      <w:r w:rsidRPr="00561CAE">
        <w:rPr>
          <w:rFonts w:hint="eastAsia"/>
          <w:i/>
          <w:lang w:eastAsia="zh-CN"/>
        </w:rPr>
        <w:t>&lt;schedule&gt;</w:t>
      </w:r>
      <w:r>
        <w:rPr>
          <w:rFonts w:hint="eastAsia"/>
          <w:lang w:eastAsia="zh-CN"/>
        </w:rPr>
        <w:t xml:space="preserve"> of target CSE/</w:t>
      </w:r>
      <w:r>
        <w:rPr>
          <w:lang w:eastAsia="zh-CN"/>
        </w:rPr>
        <w:t>AE (</w:t>
      </w:r>
      <w:r>
        <w:rPr>
          <w:rFonts w:hint="eastAsia"/>
          <w:lang w:eastAsia="zh-CN"/>
        </w:rPr>
        <w:t xml:space="preserve">UE) which indicates </w:t>
      </w:r>
      <w:r>
        <w:rPr>
          <w:lang w:eastAsia="zh-CN"/>
        </w:rPr>
        <w:t>the pre</w:t>
      </w:r>
      <w:r>
        <w:rPr>
          <w:rFonts w:hint="eastAsia"/>
          <w:lang w:eastAsia="zh-CN"/>
        </w:rPr>
        <w:t>-</w:t>
      </w:r>
      <w:r>
        <w:rPr>
          <w:lang w:eastAsia="zh-CN"/>
        </w:rPr>
        <w:t>defined reachable</w:t>
      </w:r>
      <w:r>
        <w:rPr>
          <w:rFonts w:hint="eastAsia"/>
          <w:lang w:eastAsia="zh-CN"/>
        </w:rPr>
        <w:t xml:space="preserve"> schedule information </w:t>
      </w:r>
      <w:r>
        <w:rPr>
          <w:lang w:eastAsia="zh-CN"/>
        </w:rPr>
        <w:t>of targe</w:t>
      </w:r>
      <w:r>
        <w:rPr>
          <w:rFonts w:hint="eastAsia"/>
          <w:lang w:eastAsia="zh-CN"/>
        </w:rPr>
        <w:t>te</w:t>
      </w:r>
      <w:r>
        <w:rPr>
          <w:lang w:eastAsia="zh-CN"/>
        </w:rPr>
        <w:t>d</w:t>
      </w:r>
      <w:r>
        <w:rPr>
          <w:rFonts w:hint="eastAsia"/>
          <w:lang w:eastAsia="zh-CN"/>
        </w:rPr>
        <w:t xml:space="preserve"> CSE/</w:t>
      </w:r>
      <w:r>
        <w:rPr>
          <w:lang w:eastAsia="zh-CN"/>
        </w:rPr>
        <w:t>AE (</w:t>
      </w:r>
      <w:r>
        <w:rPr>
          <w:rFonts w:hint="eastAsia"/>
          <w:lang w:eastAsia="zh-CN"/>
        </w:rPr>
        <w:t>UE). If th</w:t>
      </w:r>
      <w:r w:rsidRPr="00837008">
        <w:rPr>
          <w:rFonts w:hint="eastAsia"/>
          <w:lang w:eastAsia="zh-CN"/>
        </w:rPr>
        <w:t xml:space="preserve">e </w:t>
      </w:r>
      <w:r w:rsidRPr="00561CAE">
        <w:rPr>
          <w:rFonts w:hint="eastAsia"/>
          <w:lang w:eastAsia="zh-CN"/>
        </w:rPr>
        <w:t>synIn</w:t>
      </w:r>
      <w:r w:rsidR="00245CD9">
        <w:rPr>
          <w:lang w:eastAsia="zh-CN"/>
        </w:rPr>
        <w:t>di</w:t>
      </w:r>
      <w:r w:rsidRPr="00561CAE">
        <w:rPr>
          <w:rFonts w:hint="eastAsia"/>
          <w:lang w:eastAsia="zh-CN"/>
        </w:rPr>
        <w:t xml:space="preserve">cator of </w:t>
      </w:r>
      <w:r w:rsidRPr="00561CAE">
        <w:rPr>
          <w:rFonts w:hint="eastAsia"/>
          <w:i/>
          <w:lang w:eastAsia="zh-CN"/>
        </w:rPr>
        <w:t>&lt;schedule</w:t>
      </w:r>
      <w:r w:rsidRPr="00561CAE">
        <w:rPr>
          <w:i/>
          <w:lang w:eastAsia="zh-CN"/>
        </w:rPr>
        <w:t>&gt;</w:t>
      </w:r>
      <w:r w:rsidRPr="00561CAE">
        <w:rPr>
          <w:lang w:eastAsia="zh-CN"/>
        </w:rPr>
        <w:t xml:space="preserve"> is</w:t>
      </w:r>
      <w:r w:rsidRPr="00561CAE">
        <w:rPr>
          <w:rFonts w:hint="eastAsia"/>
          <w:lang w:eastAsia="zh-CN"/>
        </w:rPr>
        <w:t xml:space="preserve"> Network</w:t>
      </w:r>
      <w:r w:rsidRPr="00837008">
        <w:rPr>
          <w:lang w:eastAsia="zh-CN"/>
        </w:rPr>
        <w:t>,</w:t>
      </w:r>
      <w:r w:rsidRPr="00561CAE">
        <w:rPr>
          <w:rFonts w:hint="eastAsia"/>
          <w:lang w:eastAsia="zh-CN"/>
        </w:rPr>
        <w:t xml:space="preserve"> IN-CSE(SCS) check the reachable status of target CSE/AE(UE) in current time</w:t>
      </w:r>
    </w:p>
    <w:p w:rsidR="00D45B29" w:rsidRDefault="00D45B29" w:rsidP="00D45B29">
      <w:pPr>
        <w:rPr>
          <w:lang w:eastAsia="zh-CN"/>
        </w:rPr>
      </w:pPr>
      <w:r>
        <w:rPr>
          <w:rFonts w:hint="eastAsia"/>
          <w:lang w:eastAsia="zh-CN"/>
        </w:rPr>
        <w:t>Case</w:t>
      </w:r>
      <w:r w:rsidR="00245CD9">
        <w:rPr>
          <w:lang w:eastAsia="zh-CN"/>
        </w:rPr>
        <w:t xml:space="preserve"> </w:t>
      </w:r>
      <w:r>
        <w:rPr>
          <w:rFonts w:hint="eastAsia"/>
          <w:lang w:eastAsia="zh-CN"/>
        </w:rPr>
        <w:t>A: if the target CSE/</w:t>
      </w:r>
      <w:r>
        <w:rPr>
          <w:lang w:eastAsia="zh-CN"/>
        </w:rPr>
        <w:t>AE (</w:t>
      </w:r>
      <w:r>
        <w:rPr>
          <w:rFonts w:hint="eastAsia"/>
          <w:lang w:eastAsia="zh-CN"/>
        </w:rPr>
        <w:t>UE) current status is reachable</w:t>
      </w:r>
    </w:p>
    <w:p w:rsidR="00D45B29" w:rsidRDefault="00D45B29" w:rsidP="008E7DC3">
      <w:pPr>
        <w:numPr>
          <w:ilvl w:val="0"/>
          <w:numId w:val="20"/>
        </w:numPr>
        <w:rPr>
          <w:lang w:eastAsia="zh-CN"/>
        </w:rPr>
      </w:pPr>
      <w:r>
        <w:rPr>
          <w:rFonts w:hint="eastAsia"/>
          <w:lang w:eastAsia="zh-CN"/>
        </w:rPr>
        <w:t>Step 003a: IN-CSE(SCS) sends the downlink data to UE (CSE/AE) directly;</w:t>
      </w:r>
    </w:p>
    <w:p w:rsidR="00D45B29" w:rsidRDefault="00D45B29" w:rsidP="008E7DC3">
      <w:pPr>
        <w:numPr>
          <w:ilvl w:val="0"/>
          <w:numId w:val="20"/>
        </w:numPr>
        <w:rPr>
          <w:lang w:eastAsia="zh-CN"/>
        </w:rPr>
      </w:pPr>
      <w:r>
        <w:rPr>
          <w:rFonts w:hint="eastAsia"/>
          <w:lang w:eastAsia="zh-CN"/>
        </w:rPr>
        <w:t>Step 004a: the UE (CSE/AE) sends the response message to the IN-CSE(SCS);</w:t>
      </w:r>
    </w:p>
    <w:p w:rsidR="00D45B29" w:rsidRDefault="00D45B29" w:rsidP="008E7DC3">
      <w:pPr>
        <w:numPr>
          <w:ilvl w:val="0"/>
          <w:numId w:val="20"/>
        </w:numPr>
        <w:rPr>
          <w:lang w:eastAsia="zh-CN"/>
        </w:rPr>
      </w:pPr>
      <w:r>
        <w:rPr>
          <w:rFonts w:hint="eastAsia"/>
          <w:lang w:eastAsia="zh-CN"/>
        </w:rPr>
        <w:t>Step 005a: IN-CSE(SCS) sends response message to the AS(IN-AE);</w:t>
      </w:r>
    </w:p>
    <w:p w:rsidR="00D45B29" w:rsidRPr="007E6BB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B</w:t>
      </w:r>
      <w:r>
        <w:rPr>
          <w:lang w:eastAsia="zh-CN"/>
        </w:rPr>
        <w:t>: if</w:t>
      </w:r>
      <w:r>
        <w:rPr>
          <w:rFonts w:hint="eastAsia"/>
          <w:lang w:eastAsia="zh-CN"/>
        </w:rPr>
        <w:t xml:space="preserve"> the target CSE/</w:t>
      </w:r>
      <w:r>
        <w:rPr>
          <w:lang w:eastAsia="zh-CN"/>
        </w:rPr>
        <w:t>AE (</w:t>
      </w:r>
      <w:r>
        <w:rPr>
          <w:rFonts w:hint="eastAsia"/>
          <w:lang w:eastAsia="zh-CN"/>
        </w:rPr>
        <w:t xml:space="preserve">UE) current status is unreachable, IN-CSE would </w:t>
      </w:r>
      <w:r>
        <w:rPr>
          <w:lang w:eastAsia="zh-CN"/>
        </w:rPr>
        <w:t>calculate</w:t>
      </w:r>
      <w:r>
        <w:rPr>
          <w:rFonts w:hint="eastAsia"/>
          <w:lang w:eastAsia="zh-CN"/>
        </w:rPr>
        <w:t xml:space="preserve"> the next reachable time based on the</w:t>
      </w:r>
      <w:r w:rsidRPr="00561CAE">
        <w:rPr>
          <w:rFonts w:hint="eastAsia"/>
          <w:i/>
          <w:lang w:eastAsia="zh-CN"/>
        </w:rPr>
        <w:t xml:space="preserve"> &lt;schedule&gt;</w:t>
      </w:r>
      <w:r>
        <w:rPr>
          <w:lang w:eastAsia="zh-CN"/>
        </w:rPr>
        <w:t>, and</w:t>
      </w:r>
      <w:r>
        <w:rPr>
          <w:rFonts w:hint="eastAsia"/>
          <w:lang w:eastAsia="zh-CN"/>
        </w:rPr>
        <w:t xml:space="preserve"> check the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lang w:eastAsia="zh-CN"/>
        </w:rPr>
        <w:t xml:space="preserve"> in the AS request message is whether earlier than the next reachable time or not, if yes, </w:t>
      </w:r>
      <w:r>
        <w:rPr>
          <w:lang w:eastAsia="zh-CN"/>
        </w:rPr>
        <w:t>or the</w:t>
      </w:r>
      <w:r>
        <w:rPr>
          <w:rFonts w:hint="eastAsia"/>
          <w:lang w:eastAsia="zh-CN"/>
        </w:rPr>
        <w:t xml:space="preserve"> </w:t>
      </w:r>
      <w:r w:rsidRPr="00AB4DC7">
        <w:rPr>
          <w:rFonts w:eastAsia="MS Mincho"/>
          <w:b/>
          <w:i/>
        </w:rPr>
        <w:t>Operation Execution Time</w:t>
      </w:r>
      <w:r>
        <w:rPr>
          <w:lang w:eastAsia="zh-CN"/>
        </w:rPr>
        <w:t xml:space="preserve"> or</w:t>
      </w:r>
      <w:r>
        <w:rPr>
          <w:rFonts w:hint="eastAsia"/>
          <w:lang w:eastAsia="zh-CN"/>
        </w:rPr>
        <w:t xml:space="preserve"> </w:t>
      </w:r>
      <w:r w:rsidRPr="00AB4DC7">
        <w:rPr>
          <w:rFonts w:eastAsia="MS Mincho"/>
          <w:b/>
          <w:i/>
        </w:rPr>
        <w:t>Request Expiration Timestamp</w:t>
      </w:r>
      <w:r>
        <w:rPr>
          <w:rFonts w:hint="eastAsia"/>
          <w:b/>
          <w:i/>
          <w:lang w:eastAsia="zh-CN"/>
        </w:rPr>
        <w:t xml:space="preserve"> </w:t>
      </w:r>
      <w:r w:rsidRPr="007E6BB9">
        <w:rPr>
          <w:rFonts w:hint="eastAsia"/>
          <w:lang w:eastAsia="zh-CN"/>
        </w:rPr>
        <w:t>absent</w:t>
      </w:r>
      <w:r>
        <w:rPr>
          <w:rFonts w:hint="eastAsia"/>
          <w:lang w:eastAsia="zh-CN"/>
        </w:rPr>
        <w:t xml:space="preserve"> in the request,</w:t>
      </w:r>
      <w:r w:rsidRPr="00872C3E">
        <w:rPr>
          <w:rFonts w:hint="eastAsia"/>
          <w:lang w:eastAsia="zh-CN"/>
        </w:rPr>
        <w:t xml:space="preserve"> </w:t>
      </w:r>
      <w:r>
        <w:rPr>
          <w:rFonts w:hint="eastAsia"/>
          <w:lang w:eastAsia="zh-CN"/>
        </w:rPr>
        <w:t>then go to Step 003b</w:t>
      </w:r>
      <w:r w:rsidRPr="007E6BB9">
        <w:rPr>
          <w:rFonts w:hint="eastAsia"/>
          <w:lang w:eastAsia="zh-CN"/>
        </w:rPr>
        <w:t>,</w:t>
      </w:r>
    </w:p>
    <w:p w:rsidR="00D45B29" w:rsidRDefault="00D45B29" w:rsidP="008E7DC3">
      <w:pPr>
        <w:numPr>
          <w:ilvl w:val="0"/>
          <w:numId w:val="20"/>
        </w:numPr>
        <w:rPr>
          <w:lang w:eastAsia="zh-CN"/>
        </w:rPr>
      </w:pPr>
      <w:r>
        <w:rPr>
          <w:rFonts w:hint="eastAsia"/>
          <w:lang w:eastAsia="zh-CN"/>
        </w:rPr>
        <w:t>Step 003b: IN-CSE(SCS) sends error response message to the AS(IN-AE) which indicates the message can</w:t>
      </w:r>
      <w:r>
        <w:rPr>
          <w:lang w:eastAsia="zh-CN"/>
        </w:rPr>
        <w:t xml:space="preserve"> not be delivered to the target CSE/AE(UE)</w:t>
      </w:r>
      <w:r>
        <w:rPr>
          <w:rFonts w:hint="eastAsia"/>
          <w:lang w:eastAsia="zh-CN"/>
        </w:rPr>
        <w:t>;</w:t>
      </w:r>
    </w:p>
    <w:p w:rsidR="00D45B29" w:rsidRDefault="00D45B29" w:rsidP="00D45B29">
      <w:pPr>
        <w:ind w:leftChars="10" w:left="20"/>
        <w:rPr>
          <w:lang w:eastAsia="zh-CN"/>
        </w:rPr>
      </w:pPr>
      <w:r>
        <w:rPr>
          <w:rFonts w:hint="eastAsia"/>
          <w:lang w:eastAsia="zh-CN"/>
        </w:rPr>
        <w:t>Case</w:t>
      </w:r>
      <w:r w:rsidR="00245CD9">
        <w:rPr>
          <w:lang w:eastAsia="zh-CN"/>
        </w:rPr>
        <w:t xml:space="preserve"> </w:t>
      </w:r>
      <w:r>
        <w:rPr>
          <w:rFonts w:hint="eastAsia"/>
          <w:lang w:eastAsia="zh-CN"/>
        </w:rPr>
        <w:t>C</w:t>
      </w:r>
      <w:r>
        <w:rPr>
          <w:lang w:eastAsia="zh-CN"/>
        </w:rPr>
        <w:t>: if</w:t>
      </w:r>
      <w:r>
        <w:rPr>
          <w:rFonts w:hint="eastAsia"/>
          <w:lang w:eastAsia="zh-CN"/>
        </w:rPr>
        <w:t xml:space="preserve"> the device current status is unreachable and the </w:t>
      </w:r>
      <w:r w:rsidRPr="00AB4DC7">
        <w:rPr>
          <w:rFonts w:eastAsia="MS Mincho"/>
          <w:b/>
          <w:i/>
        </w:rPr>
        <w:t>Operation Execution Time</w:t>
      </w:r>
      <w:r>
        <w:rPr>
          <w:lang w:eastAsia="zh-CN"/>
        </w:rPr>
        <w:t xml:space="preserve"> and</w:t>
      </w:r>
      <w:r>
        <w:rPr>
          <w:rFonts w:hint="eastAsia"/>
          <w:lang w:eastAsia="zh-CN"/>
        </w:rPr>
        <w:t xml:space="preserve"> </w:t>
      </w:r>
      <w:r w:rsidRPr="00AB4DC7">
        <w:rPr>
          <w:rFonts w:eastAsia="MS Mincho"/>
          <w:b/>
          <w:i/>
        </w:rPr>
        <w:t>Request Expiration Timestamp</w:t>
      </w:r>
      <w:r>
        <w:rPr>
          <w:rFonts w:hint="eastAsia"/>
          <w:lang w:eastAsia="zh-CN"/>
        </w:rPr>
        <w:t xml:space="preserve"> in the </w:t>
      </w:r>
      <w:r>
        <w:rPr>
          <w:lang w:eastAsia="zh-CN"/>
        </w:rPr>
        <w:t>AS (</w:t>
      </w:r>
      <w:r>
        <w:rPr>
          <w:rFonts w:hint="eastAsia"/>
          <w:lang w:eastAsia="zh-CN"/>
        </w:rPr>
        <w:t>IN-AE) request message are both later than the next reachable time</w:t>
      </w:r>
      <w:r>
        <w:rPr>
          <w:lang w:eastAsia="zh-CN"/>
        </w:rPr>
        <w:t>, then</w:t>
      </w:r>
      <w:r>
        <w:rPr>
          <w:rFonts w:hint="eastAsia"/>
          <w:lang w:eastAsia="zh-CN"/>
        </w:rPr>
        <w:t xml:space="preserve"> got Step 003c:</w:t>
      </w:r>
    </w:p>
    <w:p w:rsidR="00D45B29" w:rsidRDefault="00D45B29" w:rsidP="008E7DC3">
      <w:pPr>
        <w:numPr>
          <w:ilvl w:val="0"/>
          <w:numId w:val="20"/>
        </w:numPr>
        <w:rPr>
          <w:lang w:eastAsia="zh-CN"/>
        </w:rPr>
      </w:pPr>
      <w:r>
        <w:rPr>
          <w:rFonts w:hint="eastAsia"/>
          <w:lang w:eastAsia="zh-CN"/>
        </w:rPr>
        <w:t>Step 003c: IN-CSE(SCS) buffers the message until the UE (CSE/AE) is reachable again;</w:t>
      </w:r>
    </w:p>
    <w:p w:rsidR="00D45B29" w:rsidRDefault="00D45B29" w:rsidP="008E7DC3">
      <w:pPr>
        <w:numPr>
          <w:ilvl w:val="0"/>
          <w:numId w:val="20"/>
        </w:numPr>
        <w:rPr>
          <w:lang w:eastAsia="zh-CN"/>
        </w:rPr>
      </w:pPr>
      <w:r>
        <w:rPr>
          <w:rFonts w:hint="eastAsia"/>
          <w:lang w:eastAsia="zh-CN"/>
        </w:rPr>
        <w:t xml:space="preserve">Step 004c: IN-CSE(SCS) sends the downlink data request message to the target UE (CSE/AE) before the </w:t>
      </w:r>
      <w:r w:rsidRPr="00AB4DC7">
        <w:rPr>
          <w:rFonts w:eastAsia="MS Mincho"/>
          <w:b/>
          <w:i/>
        </w:rPr>
        <w:t>Operation Execution Time</w:t>
      </w:r>
      <w:r>
        <w:rPr>
          <w:rFonts w:hint="eastAsia"/>
          <w:lang w:eastAsia="zh-CN"/>
        </w:rPr>
        <w:t xml:space="preserve"> and </w:t>
      </w:r>
      <w:r w:rsidRPr="00AB4DC7">
        <w:rPr>
          <w:rFonts w:eastAsia="MS Mincho"/>
          <w:b/>
          <w:i/>
        </w:rPr>
        <w:t>Request Expiration Timestamp</w:t>
      </w:r>
      <w:r>
        <w:rPr>
          <w:rFonts w:hint="eastAsia"/>
          <w:b/>
          <w:i/>
          <w:lang w:eastAsia="zh-CN"/>
        </w:rPr>
        <w:t xml:space="preserve"> </w:t>
      </w:r>
      <w:r>
        <w:rPr>
          <w:rFonts w:hint="eastAsia"/>
          <w:lang w:eastAsia="zh-CN"/>
        </w:rPr>
        <w:t>expir</w:t>
      </w:r>
      <w:r w:rsidRPr="00D75351">
        <w:rPr>
          <w:rFonts w:hint="eastAsia"/>
          <w:lang w:eastAsia="zh-CN"/>
        </w:rPr>
        <w:t>e;</w:t>
      </w:r>
    </w:p>
    <w:p w:rsidR="00D45B29" w:rsidRDefault="00D45B29" w:rsidP="008E7DC3">
      <w:pPr>
        <w:numPr>
          <w:ilvl w:val="0"/>
          <w:numId w:val="20"/>
        </w:numPr>
        <w:rPr>
          <w:lang w:eastAsia="zh-CN"/>
        </w:rPr>
      </w:pPr>
      <w:r>
        <w:rPr>
          <w:rFonts w:hint="eastAsia"/>
          <w:lang w:eastAsia="zh-CN"/>
        </w:rPr>
        <w:t>Step 005c: the UE (CSE/AE) sends the response message to the IN-CSE(SCS);</w:t>
      </w:r>
    </w:p>
    <w:p w:rsidR="00D45B29" w:rsidRDefault="00D45B29" w:rsidP="008E7DC3">
      <w:pPr>
        <w:numPr>
          <w:ilvl w:val="0"/>
          <w:numId w:val="20"/>
        </w:numPr>
        <w:rPr>
          <w:lang w:eastAsia="zh-CN"/>
        </w:rPr>
      </w:pPr>
      <w:r>
        <w:rPr>
          <w:rFonts w:hint="eastAsia"/>
          <w:lang w:eastAsia="zh-CN"/>
        </w:rPr>
        <w:t>Step 006c: IN-CSE(SCS) sends response message to the AS(IN-AE);</w:t>
      </w:r>
    </w:p>
    <w:p w:rsidR="003E76CD" w:rsidRPr="00D45B29" w:rsidRDefault="003E76CD" w:rsidP="00990159">
      <w:pPr>
        <w:rPr>
          <w:rFonts w:eastAsiaTheme="minorEastAsia"/>
          <w:lang w:eastAsia="zh-CN"/>
        </w:rPr>
      </w:pPr>
    </w:p>
    <w:p w:rsidR="00796005" w:rsidRDefault="00BF0F55" w:rsidP="00905B68">
      <w:pPr>
        <w:pStyle w:val="2"/>
        <w:ind w:left="0" w:firstLine="0"/>
      </w:pPr>
      <w:bookmarkStart w:id="484" w:name="_Toc479590484"/>
      <w:bookmarkStart w:id="485" w:name="_Toc17480348"/>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 </w:t>
      </w:r>
      <w:r>
        <w:rPr>
          <w:rFonts w:hint="eastAsia"/>
          <w:lang w:eastAsia="zh-CN"/>
        </w:rPr>
        <w:t>Monitoring event</w:t>
      </w:r>
      <w:r w:rsidR="00245CD9">
        <w:rPr>
          <w:lang w:eastAsia="zh-CN"/>
        </w:rPr>
        <w:t xml:space="preserve"> </w:t>
      </w:r>
      <w:r>
        <w:rPr>
          <w:rFonts w:hint="eastAsia"/>
          <w:lang w:eastAsia="zh-CN"/>
        </w:rPr>
        <w:t>(Monitoring Type:</w:t>
      </w:r>
      <w:r w:rsidRPr="004376D0">
        <w:t xml:space="preserve"> </w:t>
      </w:r>
      <w:r>
        <w:t>Location Reporting</w:t>
      </w:r>
      <w:r>
        <w:rPr>
          <w:rFonts w:hint="eastAsia"/>
          <w:lang w:eastAsia="zh-CN"/>
        </w:rPr>
        <w:t>)</w:t>
      </w:r>
      <w:bookmarkEnd w:id="484"/>
      <w:bookmarkEnd w:id="485"/>
    </w:p>
    <w:p w:rsidR="00BF0F55" w:rsidRPr="00BD2EF1" w:rsidRDefault="00BF0F55" w:rsidP="00905B68">
      <w:pPr>
        <w:pStyle w:val="30"/>
        <w:rPr>
          <w:rFonts w:eastAsia="宋体"/>
          <w:lang w:eastAsia="zh-CN"/>
        </w:rPr>
      </w:pPr>
      <w:bookmarkStart w:id="486" w:name="_Toc479590485"/>
      <w:bookmarkStart w:id="487" w:name="_Toc17480349"/>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.1 </w:t>
      </w:r>
      <w:r>
        <w:rPr>
          <w:rFonts w:eastAsia="宋体" w:hint="eastAsia"/>
          <w:lang w:eastAsia="zh-CN"/>
        </w:rPr>
        <w:t>Description</w:t>
      </w:r>
      <w:bookmarkEnd w:id="486"/>
      <w:bookmarkEnd w:id="487"/>
    </w:p>
    <w:p w:rsidR="00BF0F55" w:rsidRPr="00357143" w:rsidRDefault="00BF0F55" w:rsidP="00BF0F55">
      <w:r w:rsidRPr="00357143">
        <w:t>The Location (LOC) CSF allows AEs to obtain geographical location information of Nodes (e.g. ASN, MN) for location-based services</w:t>
      </w:r>
      <w:r>
        <w:rPr>
          <w:rFonts w:eastAsia="宋体" w:hint="eastAsia"/>
          <w:lang w:eastAsia="zh-CN"/>
        </w:rPr>
        <w:t xml:space="preserve"> in Mca reference point</w:t>
      </w:r>
      <w:r w:rsidRPr="00357143">
        <w:t>.</w:t>
      </w:r>
      <w:r w:rsidR="00245CD9">
        <w:t xml:space="preserve"> </w:t>
      </w:r>
      <w:r w:rsidRPr="00357143">
        <w:t>The LOC CSF obtains and manages geographical location information based on requests from AEs residing on either a local Node or a remote Node. The LOC CSF interacts with any of the following:</w:t>
      </w:r>
    </w:p>
    <w:p w:rsidR="00BF0F55" w:rsidRPr="00357143" w:rsidRDefault="00BF0F55" w:rsidP="00BF0F55">
      <w:pPr>
        <w:pStyle w:val="B1"/>
      </w:pPr>
      <w:r w:rsidRPr="00357143">
        <w:t>a location server in the Underlying Network;</w:t>
      </w:r>
    </w:p>
    <w:p w:rsidR="00BF0F55" w:rsidRPr="00357143" w:rsidRDefault="00BF0F55" w:rsidP="00BF0F55">
      <w:pPr>
        <w:pStyle w:val="B1"/>
      </w:pPr>
      <w:r w:rsidRPr="00357143">
        <w:t>a GPS module in an M2M device; or</w:t>
      </w:r>
    </w:p>
    <w:p w:rsidR="00BF0F55" w:rsidRPr="00357143" w:rsidRDefault="00BF0F55" w:rsidP="00BF0F55">
      <w:pPr>
        <w:pStyle w:val="B1"/>
      </w:pPr>
      <w:r w:rsidRPr="00357143">
        <w:t>information for inferring location stored in other Nodes.</w:t>
      </w:r>
    </w:p>
    <w:p w:rsidR="005D598C" w:rsidRDefault="00BF0F55" w:rsidP="005D598C">
      <w:r w:rsidRPr="00357143">
        <w:t>The functions supported by the LOC CSF are as follows:</w:t>
      </w:r>
    </w:p>
    <w:p w:rsidR="00BF0F55" w:rsidRPr="00357143" w:rsidRDefault="00BF0F55" w:rsidP="00BF0F55">
      <w:pPr>
        <w:pStyle w:val="B1"/>
      </w:pPr>
      <w:r w:rsidRPr="00357143">
        <w:t>Requests other Nodes to share and report their own or other Nodes' geographical location information with the requesting AEs.</w:t>
      </w:r>
    </w:p>
    <w:p w:rsidR="00BF0F55" w:rsidRPr="00357143" w:rsidRDefault="00BF0F55" w:rsidP="00BF0F55">
      <w:pPr>
        <w:pStyle w:val="B1"/>
      </w:pPr>
      <w:r w:rsidRPr="00357143">
        <w:t>Provides means for protecting the confidentiality of geographical location information.</w:t>
      </w:r>
    </w:p>
    <w:p w:rsidR="00BF0F55" w:rsidRDefault="00BF0F55" w:rsidP="00BF0F55">
      <w:pPr>
        <w:rPr>
          <w:lang w:eastAsia="zh-CN"/>
        </w:rPr>
      </w:pPr>
      <w:r w:rsidRPr="00261364">
        <w:t>The Monitoring Events feature is intended for monitoring of specific events in 3GPP system and making such monitoring events information available via the SCEF.</w:t>
      </w:r>
    </w:p>
    <w:p w:rsidR="00BF0F55" w:rsidRDefault="00BF0F55" w:rsidP="00BF0F55">
      <w:pPr>
        <w:rPr>
          <w:lang w:eastAsia="zh-CN"/>
        </w:rPr>
      </w:pPr>
      <w:r>
        <w:t xml:space="preserve">This monitoring event </w:t>
      </w:r>
      <w:r w:rsidRPr="003F1C5E">
        <w:rPr>
          <w:rFonts w:hint="eastAsia"/>
          <w:i/>
          <w:lang w:eastAsia="zh-CN"/>
        </w:rPr>
        <w:t>Location Reporting</w:t>
      </w:r>
      <w:r>
        <w:rPr>
          <w:rFonts w:hint="eastAsia"/>
          <w:lang w:eastAsia="zh-CN"/>
        </w:rPr>
        <w:t xml:space="preserve"> </w:t>
      </w:r>
      <w:r>
        <w:t xml:space="preserve">allows the SCS/AS to request either the Current Location or the Last Known Location of a UE. The supported location accuracy is at either cell level (CGI/ECGI), </w:t>
      </w:r>
      <w:r w:rsidRPr="00261364">
        <w:rPr>
          <w:noProof/>
        </w:rPr>
        <w:t>eNodeB</w:t>
      </w:r>
      <w:r>
        <w:t xml:space="preserve">, TA/RA level. Only </w:t>
      </w:r>
      <w:r>
        <w:lastRenderedPageBreak/>
        <w:t>One-time Reporting is supported for the Last Known Location. One-time and Continuous Location Reporting are supported for the Current Location. For Continuous Location Reporting the serving node(s) sends a notification every time it becomes aware of a location change, with the granularity depending on the requested accuracy.</w:t>
      </w:r>
    </w:p>
    <w:p w:rsidR="00BF0F55" w:rsidRDefault="00BF0F55" w:rsidP="00BF0F55">
      <w:pPr>
        <w:rPr>
          <w:lang w:eastAsia="zh-CN"/>
        </w:rPr>
      </w:pPr>
      <w:r w:rsidRPr="00357143">
        <w:t>The Location (LOC) CSF</w:t>
      </w:r>
      <w:r>
        <w:rPr>
          <w:rFonts w:hint="eastAsia"/>
          <w:lang w:eastAsia="zh-CN"/>
        </w:rPr>
        <w:t xml:space="preserve"> is able to utilize this service to get the node</w:t>
      </w:r>
      <w:r w:rsidR="00245CD9">
        <w:rPr>
          <w:lang w:eastAsia="zh-CN"/>
        </w:rPr>
        <w:t xml:space="preserve"> </w:t>
      </w:r>
      <w:r>
        <w:rPr>
          <w:rFonts w:hint="eastAsia"/>
          <w:lang w:eastAsia="zh-CN"/>
        </w:rPr>
        <w:t>(which is ASN</w:t>
      </w:r>
      <w:r w:rsidR="00245CD9">
        <w:rPr>
          <w:lang w:eastAsia="zh-CN"/>
        </w:rPr>
        <w:t>/</w:t>
      </w:r>
      <w:r>
        <w:rPr>
          <w:rFonts w:hint="eastAsia"/>
          <w:lang w:eastAsia="zh-CN"/>
        </w:rPr>
        <w:t>MN</w:t>
      </w:r>
      <w:r w:rsidR="00245CD9">
        <w:rPr>
          <w:lang w:eastAsia="zh-CN"/>
        </w:rPr>
        <w:t>/</w:t>
      </w:r>
      <w:r>
        <w:rPr>
          <w:rFonts w:hint="eastAsia"/>
          <w:lang w:eastAsia="zh-CN"/>
        </w:rPr>
        <w:t>ADN hosting on the UE) location information from 3GPP network.</w:t>
      </w:r>
    </w:p>
    <w:p w:rsidR="00796005" w:rsidRPr="003D6DFD" w:rsidRDefault="00BF0F55" w:rsidP="00796005">
      <w:pPr>
        <w:rPr>
          <w:rFonts w:eastAsiaTheme="minorEastAsia"/>
          <w:lang w:eastAsia="zh-CN"/>
        </w:rPr>
      </w:pPr>
      <w:r>
        <w:rPr>
          <w:rFonts w:hint="eastAsia"/>
          <w:lang w:eastAsia="zh-CN"/>
        </w:rPr>
        <w:t xml:space="preserve">The LOC CSF </w:t>
      </w:r>
      <w:r>
        <w:rPr>
          <w:rFonts w:eastAsia="宋体" w:hint="eastAsia"/>
          <w:lang w:eastAsia="zh-CN"/>
        </w:rPr>
        <w:t>relies</w:t>
      </w:r>
      <w:r>
        <w:rPr>
          <w:rFonts w:hint="eastAsia"/>
          <w:lang w:eastAsia="zh-CN"/>
        </w:rPr>
        <w:t xml:space="preserve"> </w:t>
      </w:r>
      <w:r w:rsidR="003D6DFD">
        <w:rPr>
          <w:rFonts w:eastAsiaTheme="minorEastAsia" w:hint="eastAsia"/>
          <w:lang w:eastAsia="zh-CN"/>
        </w:rPr>
        <w:t xml:space="preserve">on </w:t>
      </w:r>
      <w:r>
        <w:rPr>
          <w:rFonts w:hint="eastAsia"/>
          <w:lang w:eastAsia="zh-CN"/>
        </w:rPr>
        <w:t xml:space="preserve">3GPP </w:t>
      </w:r>
      <w:r>
        <w:rPr>
          <w:rFonts w:eastAsia="宋体" w:hint="eastAsia"/>
          <w:lang w:eastAsia="zh-CN"/>
        </w:rPr>
        <w:t xml:space="preserve">SCEF </w:t>
      </w:r>
      <w:r>
        <w:rPr>
          <w:rFonts w:hint="eastAsia"/>
          <w:lang w:eastAsia="zh-CN"/>
        </w:rPr>
        <w:t>to provide functions</w:t>
      </w:r>
      <w:r>
        <w:rPr>
          <w:rFonts w:eastAsia="宋体" w:hint="eastAsia"/>
          <w:lang w:eastAsia="zh-CN"/>
        </w:rPr>
        <w:t xml:space="preserve"> such as</w:t>
      </w:r>
      <w:r w:rsidR="003D6DFD">
        <w:rPr>
          <w:rFonts w:eastAsia="宋体" w:hint="eastAsia"/>
          <w:lang w:eastAsia="zh-CN"/>
        </w:rPr>
        <w:t>:</w:t>
      </w:r>
      <w:r>
        <w:rPr>
          <w:rFonts w:eastAsia="宋体" w:hint="eastAsia"/>
          <w:lang w:eastAsia="zh-CN"/>
        </w:rPr>
        <w:t xml:space="preserve"> </w:t>
      </w:r>
      <w:r>
        <w:rPr>
          <w:rFonts w:hint="eastAsia"/>
          <w:lang w:eastAsia="zh-CN"/>
        </w:rPr>
        <w:t>C</w:t>
      </w:r>
      <w:r>
        <w:rPr>
          <w:lang w:eastAsia="zh-CN"/>
        </w:rPr>
        <w:t>onfigure</w:t>
      </w:r>
      <w:r>
        <w:rPr>
          <w:rFonts w:hint="eastAsia"/>
          <w:lang w:eastAsia="zh-CN"/>
        </w:rPr>
        <w:t xml:space="preserve"> Location Reporting event</w:t>
      </w:r>
      <w:r>
        <w:rPr>
          <w:rFonts w:eastAsia="宋体" w:hint="eastAsia"/>
          <w:lang w:eastAsia="zh-CN"/>
        </w:rPr>
        <w:t>,</w:t>
      </w:r>
      <w:r w:rsidR="003D6DFD">
        <w:rPr>
          <w:rFonts w:eastAsia="宋体" w:hint="eastAsia"/>
          <w:lang w:eastAsia="zh-CN"/>
        </w:rPr>
        <w:t xml:space="preserve"> </w:t>
      </w:r>
      <w:r>
        <w:rPr>
          <w:rFonts w:hint="eastAsia"/>
          <w:lang w:eastAsia="zh-CN"/>
        </w:rPr>
        <w:t>Detect the Location Reporting event</w:t>
      </w:r>
      <w:r>
        <w:rPr>
          <w:rFonts w:eastAsia="宋体" w:hint="eastAsia"/>
          <w:lang w:eastAsia="zh-CN"/>
        </w:rPr>
        <w:t xml:space="preserve"> and </w:t>
      </w:r>
      <w:r>
        <w:rPr>
          <w:rFonts w:hint="eastAsia"/>
          <w:lang w:eastAsia="zh-CN"/>
        </w:rPr>
        <w:t>Report the Location information</w:t>
      </w:r>
      <w:r w:rsidR="003D6DFD">
        <w:rPr>
          <w:rFonts w:eastAsiaTheme="minorEastAsia" w:hint="eastAsia"/>
          <w:lang w:eastAsia="zh-CN"/>
        </w:rPr>
        <w:t>.</w:t>
      </w:r>
    </w:p>
    <w:p w:rsidR="00BF0F55" w:rsidRPr="00BF0F55" w:rsidRDefault="00BF0F55" w:rsidP="00BF0F55">
      <w:pPr>
        <w:ind w:left="460"/>
        <w:rPr>
          <w:rFonts w:eastAsia="宋体"/>
          <w:lang w:eastAsia="zh-CN"/>
        </w:rPr>
      </w:pPr>
    </w:p>
    <w:p w:rsidR="00BF0F55" w:rsidRDefault="00BF0F55" w:rsidP="00905B68">
      <w:pPr>
        <w:pStyle w:val="30"/>
        <w:rPr>
          <w:lang w:eastAsia="zh-CN"/>
        </w:rPr>
      </w:pPr>
      <w:bookmarkStart w:id="488" w:name="_Toc479590486"/>
      <w:bookmarkStart w:id="489" w:name="_Toc17480350"/>
      <w:r>
        <w:rPr>
          <w:rFonts w:eastAsiaTheme="minorEastAsia" w:hint="eastAsia"/>
          <w:lang w:eastAsia="zh-CN"/>
        </w:rPr>
        <w:t>8.</w:t>
      </w:r>
      <w:r w:rsidR="003E76CD">
        <w:rPr>
          <w:rFonts w:eastAsiaTheme="minorEastAsia" w:hint="eastAsia"/>
          <w:lang w:eastAsia="zh-CN"/>
        </w:rPr>
        <w:t>9</w:t>
      </w:r>
      <w:r>
        <w:rPr>
          <w:rFonts w:eastAsiaTheme="minorEastAsia" w:hint="eastAsia"/>
          <w:lang w:eastAsia="zh-CN"/>
        </w:rPr>
        <w:t xml:space="preserve">.2 </w:t>
      </w:r>
      <w:r>
        <w:rPr>
          <w:rFonts w:eastAsia="宋体" w:hint="eastAsia"/>
          <w:lang w:eastAsia="zh-CN"/>
        </w:rPr>
        <w:t>Feature Gap Analysis</w:t>
      </w:r>
      <w:bookmarkEnd w:id="488"/>
      <w:bookmarkEnd w:id="489"/>
    </w:p>
    <w:p w:rsidR="005D598C" w:rsidRDefault="00BF0F55" w:rsidP="005D598C">
      <w:pPr>
        <w:rPr>
          <w:lang w:eastAsia="zh-CN"/>
        </w:rPr>
      </w:pPr>
      <w:r w:rsidRPr="00E95168">
        <w:rPr>
          <w:lang w:eastAsia="zh-CN"/>
        </w:rPr>
        <w:t>The 3GPP defined term ‘SCS’ in the flows corresponds to oneM2M IN-CSE.</w:t>
      </w:r>
    </w:p>
    <w:p w:rsidR="00BF0F55" w:rsidRPr="00976C88" w:rsidRDefault="00BF0F55" w:rsidP="00BF0F55">
      <w:pPr>
        <w:rPr>
          <w:lang w:eastAsia="zh-CN"/>
        </w:rPr>
      </w:pPr>
      <w:r>
        <w:rPr>
          <w:rFonts w:hint="eastAsia"/>
          <w:lang w:eastAsia="zh-CN"/>
        </w:rPr>
        <w:t xml:space="preserve">The </w:t>
      </w:r>
      <w:r w:rsidRPr="00460936">
        <w:rPr>
          <w:lang w:eastAsia="zh-CN"/>
        </w:rPr>
        <w:t xml:space="preserve">service flows defined in 3GPP TS23.682 are used in the following </w:t>
      </w:r>
      <w:r>
        <w:rPr>
          <w:rFonts w:hint="eastAsia"/>
          <w:lang w:eastAsia="zh-CN"/>
        </w:rPr>
        <w:t>section</w:t>
      </w:r>
      <w:r w:rsidRPr="00460936">
        <w:rPr>
          <w:lang w:eastAsia="zh-CN"/>
        </w:rPr>
        <w:t xml:space="preserve"> as informative information only. </w:t>
      </w:r>
      <w:r>
        <w:rPr>
          <w:rFonts w:hint="eastAsia"/>
          <w:lang w:eastAsia="zh-CN"/>
        </w:rPr>
        <w:t>o</w:t>
      </w:r>
      <w:r>
        <w:rPr>
          <w:lang w:eastAsia="zh-CN"/>
        </w:rPr>
        <w:t>neM2M</w:t>
      </w:r>
      <w:r w:rsidRPr="00460936">
        <w:rPr>
          <w:lang w:eastAsia="zh-CN"/>
        </w:rPr>
        <w:t xml:space="preserve"> focus is on the northbound APIs of SCEF.</w:t>
      </w:r>
    </w:p>
    <w:p w:rsidR="00BF0F55" w:rsidRDefault="00BF0F55" w:rsidP="00905B68">
      <w:pPr>
        <w:pStyle w:val="40"/>
        <w:rPr>
          <w:rFonts w:eastAsia="宋体"/>
          <w:lang w:eastAsia="zh-CN"/>
        </w:rPr>
      </w:pPr>
      <w:bookmarkStart w:id="490" w:name="_Toc479590487"/>
      <w:bookmarkStart w:id="491" w:name="_Toc17480351"/>
      <w:r>
        <w:rPr>
          <w:rFonts w:eastAsia="宋体" w:hint="eastAsia"/>
          <w:lang w:eastAsia="zh-CN"/>
        </w:rPr>
        <w:t>8.</w:t>
      </w:r>
      <w:r w:rsidR="003E76CD">
        <w:rPr>
          <w:rFonts w:eastAsia="宋体" w:hint="eastAsia"/>
          <w:lang w:eastAsia="zh-CN"/>
        </w:rPr>
        <w:t>9</w:t>
      </w:r>
      <w:r>
        <w:rPr>
          <w:rFonts w:eastAsia="宋体" w:hint="eastAsia"/>
          <w:lang w:eastAsia="zh-CN"/>
        </w:rPr>
        <w:t>.2</w:t>
      </w:r>
      <w:r>
        <w:rPr>
          <w:rFonts w:hint="eastAsia"/>
          <w:lang w:eastAsia="zh-CN"/>
        </w:rPr>
        <w:t xml:space="preserve">.1 </w:t>
      </w:r>
      <w:r>
        <w:t>Monitoring event configuration and deletion</w:t>
      </w:r>
      <w:r>
        <w:rPr>
          <w:rFonts w:hint="eastAsia"/>
          <w:lang w:eastAsia="zh-CN"/>
        </w:rPr>
        <w:t xml:space="preserve"> procedure</w:t>
      </w:r>
      <w:r w:rsidR="00245CD9">
        <w:rPr>
          <w:lang w:eastAsia="zh-CN"/>
        </w:rPr>
        <w:t xml:space="preserve"> </w:t>
      </w:r>
      <w:r>
        <w:rPr>
          <w:rFonts w:hint="eastAsia"/>
          <w:lang w:eastAsia="zh-CN"/>
        </w:rPr>
        <w:t>(Location Reporting)</w:t>
      </w:r>
      <w:bookmarkEnd w:id="490"/>
      <w:bookmarkEnd w:id="491"/>
    </w:p>
    <w:bookmarkStart w:id="492" w:name="_MON_1541845540"/>
    <w:bookmarkEnd w:id="492"/>
    <w:p w:rsidR="00BF0F55" w:rsidRDefault="00BF0F55" w:rsidP="00BF0F55">
      <w:pPr>
        <w:pStyle w:val="TH"/>
      </w:pPr>
      <w:r>
        <w:object w:dxaOrig="7420" w:dyaOrig="5244">
          <v:shape id="_x0000_i1060" type="#_x0000_t75" style="width:374.25pt;height:259.5pt" o:ole="">
            <v:imagedata r:id="rId90" o:title=""/>
          </v:shape>
          <o:OLEObject Type="Embed" ProgID="Word.Picture.8" ShapeID="_x0000_i1060" DrawAspect="Content" ObjectID="_1628093329" r:id="rId91"/>
        </w:object>
      </w:r>
    </w:p>
    <w:p w:rsidR="005D598C" w:rsidRPr="005D598C" w:rsidRDefault="005D598C" w:rsidP="005D598C">
      <w:pPr>
        <w:spacing w:before="120" w:after="120"/>
        <w:jc w:val="center"/>
        <w:rPr>
          <w:bCs/>
        </w:rPr>
      </w:pPr>
      <w:r w:rsidRPr="005D598C">
        <w:rPr>
          <w:b/>
          <w:bCs/>
        </w:rPr>
        <w:t>Figure 8.9.2.1-1: Monitoring event configuration and deletion via HSS procedure</w:t>
      </w:r>
    </w:p>
    <w:p w:rsidR="00BF0F55" w:rsidRDefault="00BF0F55" w:rsidP="00BF0F55">
      <w:pPr>
        <w:rPr>
          <w:lang w:eastAsia="zh-CN"/>
        </w:rPr>
      </w:pPr>
      <w:r>
        <w:t xml:space="preserve">Figure </w:t>
      </w:r>
      <w:r>
        <w:rPr>
          <w:rFonts w:hint="eastAsia"/>
          <w:lang w:eastAsia="zh-CN"/>
        </w:rPr>
        <w:t>8.</w:t>
      </w:r>
      <w:r w:rsidR="003D6DF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.1-1</w:t>
      </w:r>
      <w:r>
        <w:t xml:space="preserve"> illustrates the procedure of configuring monitoring at the HSS or the MME/SGSN.</w:t>
      </w:r>
      <w:r>
        <w:rPr>
          <w:rFonts w:hint="eastAsia"/>
          <w:lang w:eastAsia="zh-CN"/>
        </w:rPr>
        <w:t xml:space="preserve"> The involved SCEF northbound APIs are as below:</w:t>
      </w:r>
    </w:p>
    <w:p w:rsidR="00BF0F55" w:rsidRPr="00E0395C" w:rsidRDefault="00BF0F55" w:rsidP="00BF0F55">
      <w:pPr>
        <w:rPr>
          <w:rFonts w:eastAsia="宋体"/>
          <w:lang w:eastAsia="zh-CN"/>
        </w:rPr>
      </w:pPr>
      <w:r>
        <w:rPr>
          <w:rFonts w:hint="eastAsia"/>
          <w:lang w:eastAsia="zh-CN"/>
        </w:rPr>
        <w:t>Step1</w:t>
      </w:r>
      <w:r w:rsidR="00245CD9">
        <w:rPr>
          <w:lang w:eastAsia="zh-CN"/>
        </w:rPr>
        <w:t>:</w:t>
      </w:r>
      <w:r>
        <w:rPr>
          <w:rFonts w:eastAsia="宋体" w:hint="eastAsia"/>
          <w:lang w:eastAsia="zh-CN"/>
        </w:rPr>
        <w:t xml:space="preserve"> SCS(IN-CSE) sends </w:t>
      </w:r>
      <w:r>
        <w:rPr>
          <w:rFonts w:hint="eastAsia"/>
          <w:lang w:eastAsia="zh-CN"/>
        </w:rPr>
        <w:t>Monitoring Request (</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7237BC">
        <w:t xml:space="preserve"> </w:t>
      </w:r>
      <w:r>
        <w:t>Location Type</w:t>
      </w:r>
      <w:r>
        <w:rPr>
          <w:rFonts w:hint="eastAsia"/>
          <w:lang w:eastAsia="zh-CN"/>
        </w:rPr>
        <w:t>,</w:t>
      </w:r>
      <w:r w:rsidRPr="003E6AEC">
        <w:t xml:space="preserve"> </w:t>
      </w:r>
      <w:r w:rsidRPr="003E6AEC">
        <w:rPr>
          <w:lang w:eastAsia="zh-CN"/>
        </w:rPr>
        <w:t>Accuracy</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Step 4b</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005D598C" w:rsidRPr="005D598C">
        <w:rPr>
          <w:lang w:eastAsia="zh-CN"/>
        </w:rPr>
        <w:t xml:space="preserve"> to SCS</w:t>
      </w:r>
      <w:r w:rsidR="00245CD9">
        <w:rPr>
          <w:lang w:eastAsia="zh-CN"/>
        </w:rPr>
        <w:t xml:space="preserve"> </w:t>
      </w:r>
      <w:r w:rsidR="005D598C" w:rsidRPr="005D598C">
        <w:rPr>
          <w:lang w:eastAsia="zh-CN"/>
        </w:rPr>
        <w:t>(IN-CSE).</w:t>
      </w:r>
    </w:p>
    <w:p w:rsidR="005D598C" w:rsidRPr="005D598C" w:rsidRDefault="00BF0F55" w:rsidP="005D598C">
      <w:pPr>
        <w:rPr>
          <w:lang w:eastAsia="zh-CN"/>
        </w:rPr>
      </w:pPr>
      <w:r>
        <w:rPr>
          <w:rFonts w:hint="eastAsia"/>
          <w:lang w:eastAsia="zh-CN"/>
        </w:rPr>
        <w:t>Step 9</w:t>
      </w:r>
      <w:r w:rsidR="00245CD9">
        <w:rPr>
          <w:lang w:eastAsia="zh-CN"/>
        </w:rPr>
        <w:t>:</w:t>
      </w:r>
      <w:r>
        <w:rPr>
          <w:rFonts w:hint="eastAsia"/>
          <w:lang w:eastAsia="zh-CN"/>
        </w:rPr>
        <w:t xml:space="preserve"> </w:t>
      </w:r>
      <w:r w:rsidR="005D598C" w:rsidRPr="005D598C">
        <w:rPr>
          <w:lang w:eastAsia="zh-CN"/>
        </w:rPr>
        <w:t xml:space="preserve">SCEF sends </w:t>
      </w:r>
      <w:r>
        <w:rPr>
          <w:rFonts w:hint="eastAsia"/>
          <w:lang w:eastAsia="zh-CN"/>
        </w:rPr>
        <w:t>Monitoring Response (</w:t>
      </w:r>
      <w:r>
        <w:rPr>
          <w:lang w:eastAsia="zh-CN"/>
        </w:rPr>
        <w:t>SCS/AS Reference ID, Cause</w:t>
      </w:r>
      <w:r>
        <w:rPr>
          <w:rFonts w:hint="eastAsia"/>
          <w:lang w:eastAsia="zh-CN"/>
        </w:rPr>
        <w:t>)</w:t>
      </w:r>
      <w:r w:rsidR="005D598C" w:rsidRPr="005D598C">
        <w:rPr>
          <w:lang w:eastAsia="zh-CN"/>
        </w:rPr>
        <w:t xml:space="preserve"> or Indication</w:t>
      </w:r>
      <w:r w:rsidR="00245CD9">
        <w:rPr>
          <w:lang w:eastAsia="zh-CN"/>
        </w:rPr>
        <w:t xml:space="preserve"> </w:t>
      </w:r>
      <w:r w:rsidR="005D598C" w:rsidRPr="005D598C">
        <w:rPr>
          <w:lang w:eastAsia="zh-CN"/>
        </w:rPr>
        <w:t>() to SCS</w:t>
      </w:r>
      <w:r w:rsidR="00245CD9">
        <w:rPr>
          <w:lang w:eastAsia="zh-CN"/>
        </w:rPr>
        <w:t xml:space="preserve"> </w:t>
      </w:r>
      <w:r w:rsidR="005D598C" w:rsidRPr="005D598C">
        <w:rPr>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Default="00BF0F55" w:rsidP="008E7DC3">
      <w:pPr>
        <w:numPr>
          <w:ilvl w:val="0"/>
          <w:numId w:val="16"/>
        </w:numPr>
        <w:rPr>
          <w:lang w:eastAsia="zh-CN"/>
        </w:rPr>
      </w:pPr>
      <w:r>
        <w:rPr>
          <w:rFonts w:hint="eastAsia"/>
          <w:lang w:eastAsia="zh-CN"/>
        </w:rPr>
        <w:lastRenderedPageBreak/>
        <w:t xml:space="preserve">Step 1 </w:t>
      </w:r>
      <w:r>
        <w:t>The Accuracy parameter indicates desired level of accuracy of the requested location information</w:t>
      </w:r>
      <w:r>
        <w:rPr>
          <w:rFonts w:hint="eastAsia"/>
          <w:lang w:eastAsia="zh-CN"/>
        </w:rPr>
        <w:t>.</w:t>
      </w:r>
      <w:r w:rsidR="00245CD9">
        <w:rPr>
          <w:lang w:eastAsia="zh-CN"/>
        </w:rPr>
        <w:t xml:space="preserve"> </w:t>
      </w:r>
      <w:r>
        <w:rPr>
          <w:rFonts w:hint="eastAsia"/>
          <w:lang w:eastAsia="zh-CN"/>
        </w:rPr>
        <w:t xml:space="preserve">In </w:t>
      </w:r>
      <w:r w:rsidR="003E76CD">
        <w:rPr>
          <w:rFonts w:eastAsiaTheme="minorEastAsia" w:hint="eastAsia"/>
          <w:lang w:eastAsia="zh-CN"/>
        </w:rPr>
        <w:t>[2]</w:t>
      </w:r>
      <w:r>
        <w:rPr>
          <w:rFonts w:hint="eastAsia"/>
          <w:lang w:eastAsia="zh-CN"/>
        </w:rPr>
        <w:t xml:space="preserve"> TS23.682 </w:t>
      </w:r>
      <w:r w:rsidR="003D6DFD">
        <w:rPr>
          <w:rFonts w:eastAsiaTheme="minorEastAsia" w:hint="eastAsia"/>
          <w:lang w:eastAsia="zh-CN"/>
        </w:rPr>
        <w:t>n</w:t>
      </w:r>
      <w:r>
        <w:rPr>
          <w:rFonts w:hint="eastAsia"/>
          <w:lang w:eastAsia="zh-CN"/>
        </w:rPr>
        <w:t xml:space="preserve">otes </w:t>
      </w:r>
      <w:r w:rsidR="003D6DFD">
        <w:rPr>
          <w:lang w:eastAsia="zh-CN"/>
        </w:rPr>
        <w:t>that</w:t>
      </w:r>
      <w:r w:rsidR="003D6DFD">
        <w:rPr>
          <w:rFonts w:eastAsia="宋体"/>
          <w:lang w:eastAsia="zh-CN"/>
        </w:rPr>
        <w:t xml:space="preserve"> </w:t>
      </w:r>
      <w:r>
        <w:rPr>
          <w:rFonts w:eastAsia="宋体"/>
          <w:lang w:eastAsia="zh-CN"/>
        </w:rPr>
        <w:t>“</w:t>
      </w:r>
      <w:r w:rsidRPr="00F0284B">
        <w:rPr>
          <w:rFonts w:hint="eastAsia"/>
          <w:i/>
          <w:lang w:eastAsia="zh-CN"/>
        </w:rPr>
        <w:t xml:space="preserve">the format of parameter Accuracy should refer OMA </w:t>
      </w:r>
      <w:r w:rsidRPr="00F0284B">
        <w:rPr>
          <w:i/>
        </w:rPr>
        <w:t xml:space="preserve">Presence </w:t>
      </w:r>
      <w:r w:rsidRPr="00F0284B">
        <w:rPr>
          <w:rFonts w:hint="eastAsia"/>
          <w:i/>
          <w:lang w:eastAsia="zh-CN"/>
        </w:rPr>
        <w:t>API</w:t>
      </w:r>
      <w:r>
        <w:rPr>
          <w:rFonts w:hint="eastAsia"/>
          <w:lang w:eastAsia="zh-CN"/>
        </w:rPr>
        <w:t xml:space="preserve"> </w:t>
      </w:r>
      <w:r>
        <w:rPr>
          <w:rFonts w:eastAsia="宋体"/>
          <w:lang w:eastAsia="zh-CN"/>
        </w:rPr>
        <w:t>“</w:t>
      </w:r>
      <w:r>
        <w:rPr>
          <w:rFonts w:hint="eastAsia"/>
          <w:lang w:eastAsia="zh-CN"/>
        </w:rPr>
        <w:t>.</w:t>
      </w:r>
      <w:r w:rsidR="00245CD9">
        <w:rPr>
          <w:lang w:eastAsia="zh-CN"/>
        </w:rPr>
        <w:t xml:space="preserve"> </w:t>
      </w:r>
      <w:r>
        <w:rPr>
          <w:rFonts w:hint="eastAsia"/>
          <w:lang w:eastAsia="zh-CN"/>
        </w:rPr>
        <w:t xml:space="preserve">When 3GPP define this API, the format of parameter </w:t>
      </w:r>
      <w:r w:rsidRPr="00CD70CA">
        <w:rPr>
          <w:rFonts w:hint="eastAsia"/>
          <w:i/>
          <w:lang w:eastAsia="zh-CN"/>
        </w:rPr>
        <w:t>Accuracy</w:t>
      </w:r>
      <w:r w:rsidRPr="0086551F">
        <w:rPr>
          <w:rFonts w:hint="eastAsia"/>
          <w:lang w:eastAsia="zh-CN"/>
        </w:rPr>
        <w:t xml:space="preserve"> </w:t>
      </w:r>
      <w:r>
        <w:rPr>
          <w:rFonts w:eastAsia="宋体" w:hint="eastAsia"/>
          <w:lang w:eastAsia="zh-CN"/>
        </w:rPr>
        <w:t>should be specified</w:t>
      </w:r>
      <w:r w:rsidRPr="0086551F">
        <w:rPr>
          <w:rFonts w:hint="eastAsia"/>
          <w:lang w:eastAsia="zh-CN"/>
        </w:rPr>
        <w:t xml:space="preserve">. </w:t>
      </w:r>
    </w:p>
    <w:p w:rsidR="00BF0F55" w:rsidRDefault="00BF0F55" w:rsidP="008E7DC3">
      <w:pPr>
        <w:numPr>
          <w:ilvl w:val="0"/>
          <w:numId w:val="16"/>
        </w:numPr>
        <w:rPr>
          <w:lang w:eastAsia="zh-CN"/>
        </w:rPr>
      </w:pPr>
      <w:r>
        <w:rPr>
          <w:rFonts w:hint="eastAsia"/>
          <w:lang w:eastAsia="zh-CN"/>
        </w:rPr>
        <w:t xml:space="preserve">Step 4b </w:t>
      </w:r>
      <w:r>
        <w:rPr>
          <w:rFonts w:eastAsia="宋体" w:hint="eastAsia"/>
          <w:lang w:eastAsia="zh-CN"/>
        </w:rPr>
        <w:t>T</w:t>
      </w:r>
      <w:r>
        <w:rPr>
          <w:rFonts w:hint="eastAsia"/>
          <w:lang w:eastAsia="zh-CN"/>
        </w:rPr>
        <w:t xml:space="preserve">his step is used to </w:t>
      </w:r>
      <w:r>
        <w:t>indicate that Group processing is in progress</w:t>
      </w:r>
      <w:r>
        <w:rPr>
          <w:rFonts w:hint="eastAsia"/>
          <w:lang w:eastAsia="zh-CN"/>
        </w:rPr>
        <w:t xml:space="preserve"> from SCEF to SCS. But there is no parameter defined.</w:t>
      </w:r>
    </w:p>
    <w:p w:rsidR="00BF0F55" w:rsidRDefault="00BF0F55" w:rsidP="008E7DC3">
      <w:pPr>
        <w:numPr>
          <w:ilvl w:val="0"/>
          <w:numId w:val="16"/>
        </w:numPr>
        <w:rPr>
          <w:lang w:eastAsia="zh-CN"/>
        </w:rPr>
      </w:pPr>
      <w:r>
        <w:rPr>
          <w:rFonts w:hint="eastAsia"/>
          <w:lang w:eastAsia="zh-CN"/>
        </w:rPr>
        <w:t xml:space="preserve">Step 9 </w:t>
      </w:r>
      <w:r>
        <w:t>For group based processing</w:t>
      </w:r>
      <w:r>
        <w:rPr>
          <w:rFonts w:hint="eastAsia"/>
          <w:lang w:eastAsia="zh-CN"/>
        </w:rPr>
        <w:t xml:space="preserve">, SCEF </w:t>
      </w:r>
      <w:r>
        <w:t>may send the Monitor Indication to the SCS</w:t>
      </w:r>
      <w:r>
        <w:rPr>
          <w:rFonts w:hint="eastAsia"/>
          <w:lang w:eastAsia="zh-CN"/>
        </w:rPr>
        <w:t xml:space="preserve">. But there is no </w:t>
      </w:r>
      <w:r>
        <w:rPr>
          <w:lang w:eastAsia="zh-CN"/>
        </w:rPr>
        <w:t>parameter</w:t>
      </w:r>
      <w:r>
        <w:rPr>
          <w:rFonts w:hint="eastAsia"/>
          <w:lang w:eastAsia="zh-CN"/>
        </w:rPr>
        <w:t xml:space="preserve"> defined. </w:t>
      </w:r>
      <w:r>
        <w:rPr>
          <w:rFonts w:eastAsia="宋体" w:hint="eastAsia"/>
          <w:lang w:eastAsia="zh-CN"/>
        </w:rPr>
        <w:t xml:space="preserve">At the same time, this step could </w:t>
      </w:r>
      <w:r>
        <w:t>report of the current or last known location</w:t>
      </w:r>
      <w:r w:rsidRPr="00207181">
        <w:t xml:space="preserve"> </w:t>
      </w:r>
      <w:r>
        <w:t>depending on what was requested</w:t>
      </w:r>
      <w:r>
        <w:rPr>
          <w:rFonts w:eastAsia="宋体" w:hint="eastAsia"/>
          <w:lang w:eastAsia="zh-CN"/>
        </w:rPr>
        <w:t>, t</w:t>
      </w:r>
      <w:r>
        <w:t xml:space="preserve">he SCEF </w:t>
      </w:r>
      <w:r>
        <w:rPr>
          <w:rFonts w:eastAsia="宋体" w:hint="eastAsia"/>
          <w:lang w:eastAsia="zh-CN"/>
        </w:rPr>
        <w:t>would map</w:t>
      </w:r>
      <w:r>
        <w:t xml:space="preserve"> </w:t>
      </w:r>
      <w:r w:rsidRPr="00261364">
        <w:rPr>
          <w:noProof/>
        </w:rPr>
        <w:t>eNodeB</w:t>
      </w:r>
      <w:r>
        <w:t>-ID/cell-ID/RAI/TAI to geo-location before reporting to the SCS/AS.</w:t>
      </w:r>
      <w:r>
        <w:rPr>
          <w:rFonts w:hint="eastAsia"/>
          <w:lang w:eastAsia="zh-CN"/>
        </w:rPr>
        <w:t xml:space="preserve"> But there is no parameter indicating </w:t>
      </w:r>
      <w:r>
        <w:t>geo-location</w:t>
      </w:r>
      <w:r w:rsidDel="00207181">
        <w:rPr>
          <w:rFonts w:hint="eastAsia"/>
          <w:lang w:eastAsia="zh-CN"/>
        </w:rPr>
        <w:t xml:space="preserve"> </w:t>
      </w:r>
      <w:r>
        <w:rPr>
          <w:rFonts w:hint="eastAsia"/>
          <w:lang w:eastAsia="zh-CN"/>
        </w:rPr>
        <w:t>information.</w:t>
      </w:r>
    </w:p>
    <w:bookmarkStart w:id="493" w:name="_MON_1490668818"/>
    <w:bookmarkEnd w:id="493"/>
    <w:p w:rsidR="00BF0F55" w:rsidRDefault="00BF0F55" w:rsidP="00BF0F55">
      <w:r w:rsidRPr="0060373F">
        <w:rPr>
          <w:lang w:eastAsia="zh-CN"/>
        </w:rPr>
        <w:object w:dxaOrig="8306" w:dyaOrig="4422">
          <v:shape id="_x0000_i1061" type="#_x0000_t75" style="width:417.75pt;height:222.75pt" o:ole="">
            <v:imagedata r:id="rId92" o:title=""/>
          </v:shape>
          <o:OLEObject Type="Embed" ProgID="Word.Picture.8" ShapeID="_x0000_i1061" DrawAspect="Content" ObjectID="_1628093330" r:id="rId93"/>
        </w:object>
      </w:r>
    </w:p>
    <w:p w:rsidR="005D598C" w:rsidRPr="005D598C" w:rsidRDefault="005D598C" w:rsidP="005D598C">
      <w:pPr>
        <w:spacing w:before="120" w:after="120"/>
        <w:jc w:val="center"/>
        <w:rPr>
          <w:bCs/>
        </w:rPr>
      </w:pPr>
      <w:r w:rsidRPr="005D598C">
        <w:rPr>
          <w:b/>
          <w:bCs/>
        </w:rPr>
        <w:t>Figure 8.9.2.1-2: Requesting monitoring via PCRF</w:t>
      </w:r>
    </w:p>
    <w:p w:rsidR="001C7902" w:rsidRDefault="00BF0F55" w:rsidP="00BF0F55">
      <w:pPr>
        <w:rPr>
          <w:rFonts w:eastAsiaTheme="minorEastAsia"/>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.1-2</w:t>
      </w:r>
      <w:r>
        <w:t xml:space="preserve"> illustrates the procedure to request monitoring events reporting via PCRF</w:t>
      </w:r>
      <w:r>
        <w:rPr>
          <w:rFonts w:hint="eastAsia"/>
        </w:rPr>
        <w:t>.</w:t>
      </w:r>
      <w:r w:rsidRPr="00E52AA6">
        <w:rPr>
          <w:rFonts w:hint="eastAsia"/>
        </w:rPr>
        <w:t xml:space="preserve"> </w:t>
      </w:r>
      <w:r>
        <w:rPr>
          <w:rFonts w:hint="eastAsia"/>
          <w:lang w:eastAsia="zh-CN"/>
        </w:rPr>
        <w:t xml:space="preserve">The </w:t>
      </w:r>
      <w:r>
        <w:t>only one</w:t>
      </w:r>
      <w:r w:rsidR="00245CD9">
        <w:t>-</w:t>
      </w:r>
      <w:r>
        <w:t>time report is supported</w:t>
      </w:r>
      <w:r>
        <w:rPr>
          <w:rFonts w:hint="eastAsia"/>
          <w:lang w:eastAsia="zh-CN"/>
        </w:rPr>
        <w:t xml:space="preserve"> by PCRF</w:t>
      </w:r>
      <w:r w:rsidR="001C7902">
        <w:rPr>
          <w:rFonts w:eastAsiaTheme="minorEastAsia" w:hint="eastAsia"/>
          <w:lang w:eastAsia="zh-CN"/>
        </w:rPr>
        <w:t>.</w:t>
      </w:r>
    </w:p>
    <w:p w:rsidR="00BF0F55" w:rsidRDefault="00BF0F55" w:rsidP="00BF0F55">
      <w:pPr>
        <w:rPr>
          <w:lang w:eastAsia="zh-CN"/>
        </w:rPr>
      </w:pPr>
      <w:r>
        <w:rPr>
          <w:rFonts w:hint="eastAsia"/>
        </w:rPr>
        <w:t xml:space="preserve"> The</w:t>
      </w:r>
      <w:r w:rsidR="001C7902">
        <w:t xml:space="preserve"> procedure</w:t>
      </w:r>
      <w:r w:rsidR="001C7902" w:rsidRPr="00482B8F">
        <w:rPr>
          <w:rFonts w:hint="eastAsia"/>
        </w:rPr>
        <w:t xml:space="preserve"> </w:t>
      </w:r>
      <w:r w:rsidR="001C7902">
        <w:t>using</w:t>
      </w:r>
      <w:r>
        <w:rPr>
          <w:rFonts w:hint="eastAsia"/>
        </w:rPr>
        <w:t xml:space="preserve"> SCEF northbound APIs </w:t>
      </w:r>
      <w:r w:rsidR="001C7902">
        <w:t>is described</w:t>
      </w:r>
      <w:r>
        <w:rPr>
          <w:rFonts w:hint="eastAsia"/>
        </w:rPr>
        <w:t xml:space="preserve"> below:</w:t>
      </w:r>
    </w:p>
    <w:p w:rsidR="00BF0F55" w:rsidRPr="00F06347" w:rsidRDefault="00BF0F55" w:rsidP="00BF0F55">
      <w:pPr>
        <w:ind w:leftChars="142" w:left="284"/>
        <w:rPr>
          <w:lang w:eastAsia="zh-CN"/>
        </w:rPr>
      </w:pPr>
      <w:r>
        <w:rPr>
          <w:rFonts w:hint="eastAsia"/>
          <w:lang w:eastAsia="zh-CN"/>
        </w:rPr>
        <w:t>Step1:</w:t>
      </w:r>
      <w:r w:rsidRPr="00F06347">
        <w:rPr>
          <w:rFonts w:hint="eastAsia"/>
          <w:lang w:eastAsia="zh-CN"/>
        </w:rPr>
        <w:t xml:space="preserve"> SCS sends </w:t>
      </w:r>
      <w:r>
        <w:rPr>
          <w:rFonts w:hint="eastAsia"/>
          <w:lang w:eastAsia="zh-CN"/>
        </w:rPr>
        <w:t>Monitoring Request</w:t>
      </w:r>
      <w:r w:rsidR="001C7902">
        <w:rPr>
          <w:rFonts w:eastAsiaTheme="minorEastAsia" w:hint="eastAsia"/>
          <w:lang w:eastAsia="zh-CN"/>
        </w:rPr>
        <w:t xml:space="preserve"> </w:t>
      </w:r>
      <w:r>
        <w:rPr>
          <w:rFonts w:hint="eastAsia"/>
          <w:lang w:eastAsia="zh-CN"/>
        </w:rPr>
        <w:t>(</w:t>
      </w:r>
      <w:r>
        <w:rPr>
          <w:lang w:eastAsia="zh-CN"/>
        </w:rPr>
        <w:t xml:space="preserve">External Identifier(s) or MSISDN(s), SCS/AS Identifier, </w:t>
      </w:r>
      <w:r>
        <w:rPr>
          <w:rFonts w:hint="eastAsia"/>
          <w:lang w:eastAsia="zh-CN"/>
        </w:rPr>
        <w:t>M</w:t>
      </w:r>
      <w:r>
        <w:rPr>
          <w:lang w:eastAsia="zh-CN"/>
        </w:rPr>
        <w:t>onitoring Type</w:t>
      </w:r>
      <w:r w:rsidR="00245CD9">
        <w:rPr>
          <w:lang w:eastAsia="zh-CN"/>
        </w:rPr>
        <w:t xml:space="preserve"> </w:t>
      </w:r>
      <w:r>
        <w:rPr>
          <w:rFonts w:hint="eastAsia"/>
          <w:lang w:eastAsia="zh-CN"/>
        </w:rPr>
        <w:t>(</w:t>
      </w:r>
      <w:r>
        <w:rPr>
          <w:lang w:eastAsia="zh-CN"/>
        </w:rPr>
        <w:t>"Location Reporting" for a single UE</w:t>
      </w:r>
      <w:r>
        <w:rPr>
          <w:rFonts w:hint="eastAsia"/>
          <w:lang w:eastAsia="zh-CN"/>
        </w:rPr>
        <w:t>)</w:t>
      </w:r>
      <w:r>
        <w:rPr>
          <w:lang w:eastAsia="zh-CN"/>
        </w:rPr>
        <w:t>,</w:t>
      </w:r>
      <w:r>
        <w:rPr>
          <w:rFonts w:hint="eastAsia"/>
          <w:lang w:eastAsia="zh-CN"/>
        </w:rPr>
        <w:t xml:space="preserve"> </w:t>
      </w:r>
      <w:r w:rsidRPr="000C2633">
        <w:rPr>
          <w:lang w:eastAsia="zh-CN"/>
        </w:rPr>
        <w:t>Priority</w:t>
      </w:r>
      <w:r w:rsidRPr="000C2633">
        <w:rPr>
          <w:rFonts w:hint="eastAsia"/>
          <w:lang w:eastAsia="zh-CN"/>
        </w:rPr>
        <w:t>,</w:t>
      </w:r>
      <w:r>
        <w:rPr>
          <w:lang w:eastAsia="zh-CN"/>
        </w:rPr>
        <w:t xml:space="preserve"> Monitoring Duration, Monitoring Destination Address, </w:t>
      </w:r>
      <w:r w:rsidRPr="00243988">
        <w:rPr>
          <w:lang w:eastAsia="zh-CN"/>
        </w:rPr>
        <w:t>UE IP address and service information</w:t>
      </w:r>
      <w:r>
        <w:rPr>
          <w:lang w:eastAsia="zh-CN"/>
        </w:rPr>
        <w:t>, Location Type</w:t>
      </w:r>
      <w:r>
        <w:rPr>
          <w:rFonts w:hint="eastAsia"/>
          <w:lang w:eastAsia="zh-CN"/>
        </w:rPr>
        <w:t>)</w:t>
      </w:r>
      <w:r w:rsidRPr="00F06347">
        <w:rPr>
          <w:rFonts w:hint="eastAsia"/>
          <w:lang w:eastAsia="zh-CN"/>
        </w:rPr>
        <w:t xml:space="preserve"> to SCEF</w:t>
      </w:r>
    </w:p>
    <w:p w:rsidR="005D598C" w:rsidRDefault="00BF0F55" w:rsidP="005D598C">
      <w:pPr>
        <w:ind w:leftChars="142" w:left="284"/>
        <w:rPr>
          <w:lang w:eastAsia="zh-CN"/>
        </w:rPr>
      </w:pPr>
      <w:r>
        <w:rPr>
          <w:rFonts w:hint="eastAsia"/>
          <w:lang w:eastAsia="zh-CN"/>
        </w:rPr>
        <w:t>Step4:</w:t>
      </w:r>
      <w:r w:rsidRPr="00F06347">
        <w:rPr>
          <w:rFonts w:hint="eastAsia"/>
          <w:lang w:eastAsia="zh-CN"/>
        </w:rPr>
        <w:t xml:space="preserve"> SCEF sends </w:t>
      </w:r>
      <w:r>
        <w:rPr>
          <w:rFonts w:hint="eastAsia"/>
          <w:lang w:eastAsia="zh-CN"/>
        </w:rPr>
        <w:t>Monitoring Response</w:t>
      </w:r>
      <w:r w:rsidR="001C7902">
        <w:rPr>
          <w:rFonts w:eastAsiaTheme="minorEastAsia" w:hint="eastAsia"/>
          <w:lang w:eastAsia="zh-CN"/>
        </w:rPr>
        <w:t xml:space="preserve"> </w:t>
      </w:r>
      <w:r>
        <w:rPr>
          <w:rFonts w:hint="eastAsia"/>
          <w:lang w:eastAsia="zh-CN"/>
        </w:rPr>
        <w:t>(</w:t>
      </w:r>
      <w:r w:rsidRPr="00682D07">
        <w:rPr>
          <w:lang w:eastAsia="zh-CN"/>
        </w:rPr>
        <w:t>SCS/AS Reference ID, Cause)</w:t>
      </w:r>
      <w:r w:rsidRPr="00F06347">
        <w:rPr>
          <w:rFonts w:hint="eastAsia"/>
          <w:lang w:eastAsia="zh-CN"/>
        </w:rPr>
        <w:t xml:space="preserve"> to SCS</w:t>
      </w:r>
      <w:r w:rsidR="00245CD9">
        <w:rPr>
          <w:lang w:eastAsia="zh-CN"/>
        </w:rPr>
        <w:t xml:space="preserve"> </w:t>
      </w:r>
      <w:r w:rsidRPr="00F06347">
        <w:rPr>
          <w:rFonts w:hint="eastAsia"/>
          <w:lang w:eastAsia="zh-CN"/>
        </w:rPr>
        <w:t>(IN-CSE)</w:t>
      </w:r>
    </w:p>
    <w:bookmarkStart w:id="494" w:name="_MON_1529118236"/>
    <w:bookmarkEnd w:id="494"/>
    <w:p w:rsidR="00BF0F55" w:rsidRDefault="00BF0F55" w:rsidP="00BF0F55">
      <w:pPr>
        <w:pStyle w:val="TH"/>
      </w:pPr>
      <w:r w:rsidRPr="00474CCE">
        <w:rPr>
          <w:b w:val="0"/>
        </w:rPr>
        <w:object w:dxaOrig="8306" w:dyaOrig="4422">
          <v:shape id="_x0000_i1062" type="#_x0000_t75" style="width:417.75pt;height:222.75pt" o:ole="">
            <v:imagedata r:id="rId94" o:title=""/>
          </v:shape>
          <o:OLEObject Type="Embed" ProgID="Word.Picture.8" ShapeID="_x0000_i1062" DrawAspect="Content" ObjectID="_1628093331" r:id="rId95"/>
        </w:object>
      </w:r>
    </w:p>
    <w:p w:rsidR="005D598C" w:rsidRPr="005D598C" w:rsidRDefault="005D598C" w:rsidP="005D598C">
      <w:pPr>
        <w:spacing w:before="120" w:after="120"/>
        <w:jc w:val="center"/>
        <w:rPr>
          <w:bCs/>
        </w:rPr>
      </w:pPr>
      <w:r w:rsidRPr="005D598C">
        <w:rPr>
          <w:b/>
          <w:bCs/>
        </w:rPr>
        <w:t>Figure 8.9.2.1-3: Requesting monitoring via PCRF for a group of UEs</w:t>
      </w:r>
    </w:p>
    <w:p w:rsidR="00BF0F55" w:rsidRDefault="00BF0F55" w:rsidP="00BF0F55">
      <w:pPr>
        <w:rPr>
          <w:lang w:eastAsia="zh-CN"/>
        </w:rPr>
      </w:pPr>
      <w:r>
        <w:t xml:space="preserve">Figure </w:t>
      </w:r>
      <w:r>
        <w:rPr>
          <w:rFonts w:hint="eastAsia"/>
        </w:rPr>
        <w:t>8.</w:t>
      </w:r>
      <w:r w:rsidR="003E76CD">
        <w:rPr>
          <w:rFonts w:eastAsiaTheme="minorEastAsia" w:hint="eastAsia"/>
          <w:lang w:eastAsia="zh-CN"/>
        </w:rPr>
        <w:t>9</w:t>
      </w:r>
      <w:r>
        <w:rPr>
          <w:rFonts w:hint="eastAsia"/>
        </w:rPr>
        <w:t>.</w:t>
      </w:r>
      <w:r>
        <w:rPr>
          <w:rFonts w:eastAsia="宋体" w:hint="eastAsia"/>
          <w:lang w:eastAsia="zh-CN"/>
        </w:rPr>
        <w:t>2</w:t>
      </w:r>
      <w:r>
        <w:rPr>
          <w:rFonts w:hint="eastAsia"/>
        </w:rPr>
        <w:t>.1-</w:t>
      </w:r>
      <w:r>
        <w:rPr>
          <w:rFonts w:eastAsiaTheme="minorEastAsia" w:hint="eastAsia"/>
          <w:lang w:eastAsia="zh-CN"/>
        </w:rPr>
        <w:t>3</w:t>
      </w:r>
      <w:r>
        <w:t xml:space="preserve"> illustrates the procedure to request monitoring events reporting via PCRF for a group of UEs.</w:t>
      </w:r>
      <w:r w:rsidR="00245CD9">
        <w:t xml:space="preserve"> </w:t>
      </w:r>
      <w:r>
        <w:t>For monitoring for a group of UEs, the SPR is configured with the External Group Identifier the UE belongs to.</w:t>
      </w:r>
    </w:p>
    <w:p w:rsidR="005D598C" w:rsidRDefault="00BF0F55" w:rsidP="005D598C">
      <w:r>
        <w:rPr>
          <w:rFonts w:hint="eastAsia"/>
        </w:rPr>
        <w:t xml:space="preserve">The </w:t>
      </w:r>
      <w:r w:rsidR="001C7902">
        <w:t>procedure using</w:t>
      </w:r>
      <w:r>
        <w:rPr>
          <w:rFonts w:hint="eastAsia"/>
        </w:rPr>
        <w:t xml:space="preserve"> SCEF northbound APIs </w:t>
      </w:r>
      <w:r w:rsidR="001C7902">
        <w:t>is described</w:t>
      </w:r>
      <w:r w:rsidR="00245CD9">
        <w:t xml:space="preserve"> </w:t>
      </w:r>
      <w:r>
        <w:rPr>
          <w:rFonts w:hint="eastAsia"/>
        </w:rPr>
        <w:t>below:</w:t>
      </w:r>
    </w:p>
    <w:p w:rsidR="00BF0F55" w:rsidRPr="006441DA" w:rsidRDefault="00BF0F55" w:rsidP="00BF0F55">
      <w:pPr>
        <w:rPr>
          <w:rFonts w:eastAsia="宋体"/>
          <w:lang w:eastAsia="zh-CN"/>
        </w:rPr>
      </w:pPr>
      <w:r>
        <w:rPr>
          <w:rFonts w:hint="eastAsia"/>
          <w:lang w:eastAsia="zh-CN"/>
        </w:rPr>
        <w:t xml:space="preserve">Step1 </w:t>
      </w:r>
      <w:r>
        <w:rPr>
          <w:rFonts w:eastAsia="宋体" w:hint="eastAsia"/>
          <w:lang w:eastAsia="zh-CN"/>
        </w:rPr>
        <w:t>SCS</w:t>
      </w:r>
      <w:r w:rsidR="00245CD9">
        <w:rPr>
          <w:rFonts w:eastAsia="宋体"/>
          <w:lang w:eastAsia="zh-CN"/>
        </w:rPr>
        <w:t xml:space="preserve"> </w:t>
      </w:r>
      <w:r>
        <w:rPr>
          <w:rFonts w:eastAsia="宋体" w:hint="eastAsia"/>
          <w:lang w:eastAsia="zh-CN"/>
        </w:rPr>
        <w:t xml:space="preserve">(IN-CSE) sends </w:t>
      </w:r>
      <w:r>
        <w:rPr>
          <w:rFonts w:hint="eastAsia"/>
          <w:lang w:eastAsia="zh-CN"/>
        </w:rPr>
        <w:t>Monitoring Request</w:t>
      </w:r>
      <w:r w:rsidR="00245CD9">
        <w:rPr>
          <w:lang w:eastAsia="zh-CN"/>
        </w:rPr>
        <w:t xml:space="preserve"> </w:t>
      </w:r>
      <w:r>
        <w:rPr>
          <w:rFonts w:hint="eastAsia"/>
          <w:lang w:eastAsia="zh-CN"/>
        </w:rPr>
        <w:t>(</w:t>
      </w:r>
      <w:r>
        <w:t>External Identifier(s) or MSISDN(s) or External Group ID, SCS/AS Identifier, SCS/AS Reference ID, Monitoring Type, Maximum Number of Reports, Monitoring Duration, Monitoring Destination Address, SCS/AS Reference ID for Deletion, Group Reporting Guard Time</w:t>
      </w:r>
      <w:r>
        <w:rPr>
          <w:rFonts w:hint="eastAsia"/>
          <w:lang w:eastAsia="zh-CN"/>
        </w:rPr>
        <w:t>,</w:t>
      </w:r>
      <w:r w:rsidRPr="00B75CC0">
        <w:t xml:space="preserve"> </w:t>
      </w:r>
      <w:r>
        <w:t>Location Type</w:t>
      </w:r>
      <w:r>
        <w:rPr>
          <w:rFonts w:hint="eastAsia"/>
          <w:lang w:eastAsia="zh-CN"/>
        </w:rPr>
        <w:t>)</w:t>
      </w:r>
      <w:r>
        <w:rPr>
          <w:rFonts w:eastAsia="宋体" w:hint="eastAsia"/>
          <w:lang w:eastAsia="zh-CN"/>
        </w:rPr>
        <w:t xml:space="preserve"> to SCEF.</w:t>
      </w:r>
    </w:p>
    <w:p w:rsidR="005D598C" w:rsidRPr="005D598C" w:rsidRDefault="00BF0F55" w:rsidP="005D598C">
      <w:pPr>
        <w:rPr>
          <w:lang w:eastAsia="zh-CN"/>
        </w:rPr>
      </w:pPr>
      <w:r>
        <w:rPr>
          <w:rFonts w:hint="eastAsia"/>
          <w:lang w:eastAsia="zh-CN"/>
        </w:rPr>
        <w:t xml:space="preserve">Step5 </w:t>
      </w:r>
      <w:r w:rsidR="005D598C" w:rsidRPr="005D598C">
        <w:rPr>
          <w:lang w:eastAsia="zh-CN"/>
        </w:rPr>
        <w:t xml:space="preserve">SCEF sends </w:t>
      </w:r>
      <w:r>
        <w:rPr>
          <w:rFonts w:hint="eastAsia"/>
          <w:lang w:eastAsia="zh-CN"/>
        </w:rPr>
        <w:t>Monitoring Response</w:t>
      </w:r>
      <w:r w:rsidR="00245CD9">
        <w:rPr>
          <w:lang w:eastAsia="zh-CN"/>
        </w:rPr>
        <w:t xml:space="preserve"> </w:t>
      </w:r>
      <w:r>
        <w:rPr>
          <w:rFonts w:hint="eastAsia"/>
          <w:lang w:eastAsia="zh-CN"/>
        </w:rPr>
        <w:t>(</w:t>
      </w:r>
      <w:r w:rsidRPr="00FD4D6D">
        <w:rPr>
          <w:lang w:eastAsia="zh-CN"/>
        </w:rPr>
        <w:t>SCS/AS Reference ID</w:t>
      </w:r>
      <w:r>
        <w:rPr>
          <w:rFonts w:hint="eastAsia"/>
          <w:lang w:eastAsia="zh-CN"/>
        </w:rPr>
        <w:t>)</w:t>
      </w:r>
      <w:r w:rsidR="005D598C" w:rsidRPr="005D598C">
        <w:rPr>
          <w:lang w:eastAsia="zh-CN"/>
        </w:rPr>
        <w:t xml:space="preserve"> to SCS(IN-CSE)</w:t>
      </w:r>
    </w:p>
    <w:p w:rsidR="00BF0F55" w:rsidRPr="007B11BC" w:rsidRDefault="00BF0F55" w:rsidP="00BF0F55">
      <w:pPr>
        <w:rPr>
          <w:rFonts w:eastAsia="宋体"/>
          <w:lang w:eastAsia="zh-CN"/>
        </w:rPr>
      </w:pPr>
      <w:r>
        <w:rPr>
          <w:rFonts w:hint="eastAsia"/>
          <w:lang w:eastAsia="zh-CN"/>
        </w:rPr>
        <w:t xml:space="preserve">Step8 </w:t>
      </w:r>
      <w:r>
        <w:rPr>
          <w:rFonts w:eastAsia="宋体" w:hint="eastAsia"/>
          <w:lang w:eastAsia="zh-CN"/>
        </w:rPr>
        <w:t xml:space="preserve">SCEF sends </w:t>
      </w:r>
      <w:r>
        <w:rPr>
          <w:rFonts w:hint="eastAsia"/>
          <w:lang w:eastAsia="zh-CN"/>
        </w:rPr>
        <w:t>Monitoring Indication</w:t>
      </w:r>
      <w:r w:rsidRPr="00FD4D6D">
        <w:rPr>
          <w:lang w:eastAsia="zh-CN"/>
        </w:rPr>
        <w:t xml:space="preserve"> including multiple instances of the 4-tuple (SCS/AS Reference ID,</w:t>
      </w:r>
      <w:r w:rsidR="00245CD9">
        <w:rPr>
          <w:lang w:eastAsia="zh-CN"/>
        </w:rPr>
        <w:t xml:space="preserve"> </w:t>
      </w:r>
      <w:r w:rsidRPr="00FD4D6D">
        <w:rPr>
          <w:lang w:eastAsia="zh-CN"/>
        </w:rPr>
        <w:t xml:space="preserve">UE IP address, External Group Identifier, Cause) </w:t>
      </w:r>
      <w:r>
        <w:rPr>
          <w:rFonts w:eastAsia="宋体" w:hint="eastAsia"/>
          <w:lang w:eastAsia="zh-CN"/>
        </w:rPr>
        <w:t>to SCS</w:t>
      </w:r>
      <w:r w:rsidR="00245CD9">
        <w:rPr>
          <w:rFonts w:eastAsia="宋体"/>
          <w:lang w:eastAsia="zh-CN"/>
        </w:rPr>
        <w:t xml:space="preserve"> </w:t>
      </w:r>
      <w:r>
        <w:rPr>
          <w:rFonts w:eastAsia="宋体" w:hint="eastAsia"/>
          <w:lang w:eastAsia="zh-CN"/>
        </w:rPr>
        <w:t>(IN-CSE)</w:t>
      </w:r>
    </w:p>
    <w:p w:rsidR="005D598C" w:rsidRDefault="005D598C" w:rsidP="005D598C">
      <w:pPr>
        <w:rPr>
          <w:lang w:eastAsia="zh-CN"/>
        </w:rPr>
      </w:pPr>
      <w:r w:rsidRPr="005D598C">
        <w:rPr>
          <w:lang w:eastAsia="zh-CN"/>
        </w:rPr>
        <w:t>T</w:t>
      </w:r>
      <w:r w:rsidR="00BF0F55">
        <w:rPr>
          <w:rFonts w:hint="eastAsia"/>
          <w:lang w:eastAsia="zh-CN"/>
        </w:rPr>
        <w:t>here are some gaps for the SCEF northbound APIs.</w:t>
      </w:r>
    </w:p>
    <w:p w:rsidR="00BF0F55" w:rsidRPr="006E772E" w:rsidRDefault="00BF0F55" w:rsidP="008E7DC3">
      <w:pPr>
        <w:numPr>
          <w:ilvl w:val="0"/>
          <w:numId w:val="16"/>
        </w:numPr>
        <w:rPr>
          <w:rFonts w:eastAsia="Malgun Gothic"/>
          <w:lang w:eastAsia="zh-CN"/>
        </w:rPr>
      </w:pPr>
      <w:r>
        <w:rPr>
          <w:rFonts w:hint="eastAsia"/>
          <w:lang w:eastAsia="zh-CN"/>
        </w:rPr>
        <w:t>Step1 It is the same API interface for Monitoring Request</w:t>
      </w:r>
      <w:r>
        <w:rPr>
          <w:rFonts w:eastAsia="宋体" w:hint="eastAsia"/>
          <w:lang w:eastAsia="zh-CN"/>
        </w:rPr>
        <w:t xml:space="preserve"> for the si</w:t>
      </w:r>
      <w:r w:rsidR="001C7902">
        <w:rPr>
          <w:rFonts w:eastAsia="宋体" w:hint="eastAsia"/>
          <w:lang w:eastAsia="zh-CN"/>
        </w:rPr>
        <w:t>n</w:t>
      </w:r>
      <w:r>
        <w:rPr>
          <w:rFonts w:eastAsia="宋体" w:hint="eastAsia"/>
          <w:lang w:eastAsia="zh-CN"/>
        </w:rPr>
        <w:t>gle UE and group of UE</w:t>
      </w:r>
      <w:r>
        <w:rPr>
          <w:rFonts w:hint="eastAsia"/>
          <w:lang w:eastAsia="zh-CN"/>
        </w:rPr>
        <w:t>, but whether PCRF support group of UE or not</w:t>
      </w:r>
      <w:r>
        <w:rPr>
          <w:rFonts w:eastAsia="宋体" w:hint="eastAsia"/>
          <w:lang w:eastAsia="zh-CN"/>
        </w:rPr>
        <w:t xml:space="preserve"> is not </w:t>
      </w:r>
      <w:r w:rsidRPr="006E772E">
        <w:rPr>
          <w:rFonts w:eastAsia="宋体"/>
          <w:lang w:eastAsia="zh-CN"/>
        </w:rPr>
        <w:t>definite</w:t>
      </w:r>
      <w:r>
        <w:rPr>
          <w:rFonts w:hint="eastAsia"/>
          <w:lang w:eastAsia="zh-CN"/>
        </w:rPr>
        <w:t>.</w:t>
      </w:r>
      <w:r>
        <w:rPr>
          <w:rFonts w:eastAsia="宋体" w:hint="eastAsia"/>
          <w:lang w:eastAsia="zh-CN"/>
        </w:rPr>
        <w:t xml:space="preserve"> The new API should be needed to dis</w:t>
      </w:r>
      <w:r w:rsidR="001C7902">
        <w:rPr>
          <w:rFonts w:eastAsia="宋体"/>
          <w:lang w:eastAsia="zh-CN"/>
        </w:rPr>
        <w:t>tin</w:t>
      </w:r>
      <w:r>
        <w:rPr>
          <w:rFonts w:eastAsia="宋体" w:hint="eastAsia"/>
          <w:lang w:eastAsia="zh-CN"/>
        </w:rPr>
        <w:t>guish it.</w:t>
      </w:r>
    </w:p>
    <w:p w:rsidR="00BF0F55" w:rsidRPr="004B0DB0" w:rsidRDefault="00BF0F55" w:rsidP="008E7DC3">
      <w:pPr>
        <w:numPr>
          <w:ilvl w:val="0"/>
          <w:numId w:val="16"/>
        </w:numPr>
        <w:rPr>
          <w:lang w:eastAsia="zh-CN"/>
        </w:rPr>
      </w:pPr>
      <w:r>
        <w:rPr>
          <w:rFonts w:eastAsia="宋体" w:hint="eastAsia"/>
          <w:lang w:eastAsia="zh-CN"/>
        </w:rPr>
        <w:t>Step1</w:t>
      </w:r>
      <w:r>
        <w:rPr>
          <w:rFonts w:hint="eastAsia"/>
          <w:lang w:eastAsia="zh-CN"/>
        </w:rPr>
        <w:t xml:space="preserve"> There is no </w:t>
      </w:r>
      <w:r w:rsidRPr="00AA67A8">
        <w:rPr>
          <w:i/>
          <w:lang w:eastAsia="zh-CN"/>
        </w:rPr>
        <w:t>Accuracy</w:t>
      </w:r>
      <w:r>
        <w:rPr>
          <w:rFonts w:hint="eastAsia"/>
          <w:i/>
          <w:lang w:eastAsia="zh-CN"/>
        </w:rPr>
        <w:t xml:space="preserve"> </w:t>
      </w:r>
      <w:r w:rsidRPr="00AA67A8">
        <w:rPr>
          <w:rFonts w:hint="eastAsia"/>
          <w:lang w:eastAsia="zh-CN"/>
        </w:rPr>
        <w:t xml:space="preserve">parameter to indicate </w:t>
      </w:r>
      <w:r>
        <w:t>desired level of accuracy of the requested location information</w:t>
      </w:r>
      <w:r>
        <w:rPr>
          <w:rFonts w:eastAsia="宋体" w:hint="eastAsia"/>
          <w:lang w:eastAsia="zh-CN"/>
        </w:rPr>
        <w:t xml:space="preserve"> comparing with the parameters in Step1 </w:t>
      </w:r>
      <w:r w:rsidRPr="00C63EC3">
        <w:t xml:space="preserve">Figure </w:t>
      </w:r>
      <w:r w:rsidR="00B07F45" w:rsidRPr="00CF6BFE">
        <w:t>8.9.2.1-1</w:t>
      </w:r>
    </w:p>
    <w:p w:rsidR="00BF0F55" w:rsidRPr="0026135B" w:rsidRDefault="00BF0F55" w:rsidP="00905B68">
      <w:pPr>
        <w:pStyle w:val="40"/>
        <w:rPr>
          <w:lang w:eastAsia="zh-CN"/>
        </w:rPr>
      </w:pPr>
      <w:bookmarkStart w:id="495" w:name="_Toc479590488"/>
      <w:bookmarkStart w:id="496" w:name="_Toc17480352"/>
      <w:r>
        <w:rPr>
          <w:rFonts w:hint="eastAsia"/>
          <w:lang w:eastAsia="zh-CN"/>
        </w:rPr>
        <w:t>8.</w:t>
      </w:r>
      <w:r w:rsidR="003E76CD">
        <w:rPr>
          <w:rFonts w:eastAsiaTheme="minorEastAsia" w:hint="eastAsia"/>
          <w:lang w:eastAsia="zh-CN"/>
        </w:rPr>
        <w:t>9</w:t>
      </w:r>
      <w:r w:rsidRPr="0026135B">
        <w:rPr>
          <w:rFonts w:hint="eastAsia"/>
          <w:lang w:eastAsia="zh-CN"/>
        </w:rPr>
        <w:t>.</w:t>
      </w:r>
      <w:r>
        <w:rPr>
          <w:rFonts w:eastAsia="宋体" w:hint="eastAsia"/>
          <w:lang w:eastAsia="zh-CN"/>
        </w:rPr>
        <w:t>2</w:t>
      </w:r>
      <w:r w:rsidRPr="0026135B">
        <w:rPr>
          <w:rFonts w:hint="eastAsia"/>
          <w:lang w:eastAsia="zh-CN"/>
        </w:rPr>
        <w:t xml:space="preserve">.2 </w:t>
      </w:r>
      <w:r w:rsidRPr="0026135B">
        <w:rPr>
          <w:lang w:eastAsia="zh-CN"/>
        </w:rPr>
        <w:t>Monitoring event reporting procedure</w:t>
      </w:r>
      <w:bookmarkEnd w:id="495"/>
      <w:bookmarkEnd w:id="496"/>
    </w:p>
    <w:bookmarkStart w:id="497" w:name="_MON_1492509624"/>
    <w:bookmarkEnd w:id="497"/>
    <w:p w:rsidR="00BF0F55" w:rsidRDefault="00BF0F55" w:rsidP="00BF0F55">
      <w:pPr>
        <w:pStyle w:val="TH"/>
      </w:pPr>
      <w:r w:rsidRPr="006E38AB">
        <w:rPr>
          <w:b w:val="0"/>
        </w:rPr>
        <w:object w:dxaOrig="7460" w:dyaOrig="2822">
          <v:shape id="_x0000_i1063" type="#_x0000_t75" style="width:374.25pt;height:2in" o:ole="">
            <v:imagedata r:id="rId75" o:title=""/>
          </v:shape>
          <o:OLEObject Type="Embed" ProgID="Word.Picture.8" ShapeID="_x0000_i1063" DrawAspect="Content" ObjectID="_1628093332" r:id="rId96"/>
        </w:object>
      </w:r>
    </w:p>
    <w:p w:rsidR="005D598C" w:rsidRPr="005D598C" w:rsidRDefault="005D598C" w:rsidP="005D598C">
      <w:pPr>
        <w:spacing w:before="120" w:after="120"/>
        <w:jc w:val="center"/>
        <w:rPr>
          <w:bCs/>
        </w:rPr>
      </w:pPr>
      <w:r w:rsidRPr="005D598C">
        <w:rPr>
          <w:b/>
          <w:bCs/>
        </w:rPr>
        <w:t>Figure 8.9.2.2-1: Monitoring event reporting procedure via HSS or MME</w:t>
      </w:r>
    </w:p>
    <w:p w:rsidR="00BF0F55" w:rsidRDefault="00BF0F55" w:rsidP="00BF0F55">
      <w:pPr>
        <w:rPr>
          <w:lang w:eastAsia="zh-CN"/>
        </w:rPr>
      </w:pPr>
      <w:r>
        <w:lastRenderedPageBreak/>
        <w:t xml:space="preserve">Figure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.2-1</w:t>
      </w:r>
      <w:r>
        <w:t xml:space="preserve"> illustrates the common procedure flow of reporting Monitoring Events that are detected by the MME/SGSN or HSS</w:t>
      </w:r>
      <w:r>
        <w:rPr>
          <w:rFonts w:hint="eastAsia"/>
          <w:lang w:eastAsia="zh-CN"/>
        </w:rPr>
        <w:t>.</w:t>
      </w:r>
      <w:r w:rsidRPr="00D469B8">
        <w:rPr>
          <w:rFonts w:hint="eastAsia"/>
          <w:lang w:eastAsia="zh-CN"/>
        </w:rPr>
        <w:t xml:space="preserve"> </w:t>
      </w:r>
      <w:r>
        <w:rPr>
          <w:rFonts w:hint="eastAsia"/>
          <w:lang w:eastAsia="zh-CN"/>
        </w:rPr>
        <w:t>The Monitoring destination node should be IN-CSE in oneM2M perspective. The involved SCEF northbound APIs are as below:</w:t>
      </w:r>
    </w:p>
    <w:p w:rsidR="00BF0F55" w:rsidRDefault="00BF0F55" w:rsidP="00BF0F55">
      <w:pPr>
        <w:rPr>
          <w:lang w:eastAsia="zh-CN"/>
        </w:rPr>
      </w:pPr>
      <w:r>
        <w:rPr>
          <w:rFonts w:hint="eastAsia"/>
          <w:lang w:eastAsia="zh-CN"/>
        </w:rPr>
        <w:t>Step 3</w:t>
      </w:r>
      <w:r w:rsidRPr="005D0992">
        <w:t xml:space="preserve"> </w:t>
      </w:r>
      <w:r>
        <w:rPr>
          <w:rFonts w:eastAsia="宋体" w:hint="eastAsia"/>
          <w:lang w:eastAsia="zh-CN"/>
        </w:rPr>
        <w:t xml:space="preserve">SCEF sends </w:t>
      </w:r>
      <w:r>
        <w:t>Monitoring Indication (SCS/AS Reference ID, External ID or MSISDN, Monitoring Information)</w:t>
      </w:r>
      <w:r>
        <w:rPr>
          <w:rFonts w:hint="eastAsia"/>
          <w:lang w:eastAsia="zh-CN"/>
        </w:rPr>
        <w:t xml:space="preserve"> for single UE</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r>
        <w:rPr>
          <w:rFonts w:hint="eastAsia"/>
          <w:lang w:eastAsia="zh-CN"/>
        </w:rPr>
        <w:t>.</w:t>
      </w:r>
    </w:p>
    <w:p w:rsidR="00BF0F55" w:rsidRPr="00840881" w:rsidRDefault="00BF0F55" w:rsidP="00BF0F55">
      <w:pPr>
        <w:rPr>
          <w:rFonts w:eastAsia="宋体"/>
          <w:lang w:eastAsia="zh-CN"/>
        </w:rPr>
      </w:pPr>
      <w:r>
        <w:rPr>
          <w:rFonts w:eastAsia="宋体" w:hint="eastAsia"/>
          <w:lang w:eastAsia="zh-CN"/>
        </w:rPr>
        <w:t xml:space="preserve">SCEF sends </w:t>
      </w:r>
      <w:r>
        <w:t>Monitoring Indication (SCS/AS Reference ID, External Group Identifier, External ID(s) or MSISDN(s), Monitoring Information)</w:t>
      </w:r>
      <w:r>
        <w:rPr>
          <w:rFonts w:hint="eastAsia"/>
          <w:lang w:eastAsia="zh-CN"/>
        </w:rPr>
        <w:t xml:space="preserve"> for group of UEs</w:t>
      </w:r>
      <w:r>
        <w:rPr>
          <w:rFonts w:eastAsia="宋体" w:hint="eastAsia"/>
          <w:lang w:eastAsia="zh-CN"/>
        </w:rPr>
        <w:t xml:space="preserve"> to the </w:t>
      </w:r>
      <w:r>
        <w:rPr>
          <w:rFonts w:hint="eastAsia"/>
          <w:lang w:eastAsia="zh-CN"/>
        </w:rPr>
        <w:t>Monitoring destination node</w:t>
      </w:r>
      <w:r>
        <w:rPr>
          <w:rFonts w:eastAsia="宋体" w:hint="eastAsia"/>
          <w:lang w:eastAsia="zh-CN"/>
        </w:rPr>
        <w:t xml:space="preserve"> (IN-CSE.).</w:t>
      </w:r>
    </w:p>
    <w:p w:rsidR="005D598C" w:rsidRPr="005D598C" w:rsidRDefault="00BF0F55" w:rsidP="005D598C">
      <w:pPr>
        <w:rPr>
          <w:rFonts w:eastAsia="宋体"/>
          <w:lang w:eastAsia="zh-CN"/>
        </w:rPr>
      </w:pPr>
      <w:r>
        <w:rPr>
          <w:rFonts w:eastAsia="宋体" w:hint="eastAsia"/>
          <w:lang w:eastAsia="zh-CN"/>
        </w:rPr>
        <w:t>T</w:t>
      </w:r>
      <w:r w:rsidR="005D598C" w:rsidRPr="005D598C">
        <w:rPr>
          <w:rFonts w:eastAsia="宋体"/>
          <w:lang w:eastAsia="zh-CN"/>
        </w:rPr>
        <w:t xml:space="preserve">here </w:t>
      </w:r>
      <w:r>
        <w:rPr>
          <w:rFonts w:eastAsia="宋体" w:hint="eastAsia"/>
          <w:lang w:eastAsia="zh-CN"/>
        </w:rPr>
        <w:t>is</w:t>
      </w:r>
      <w:r w:rsidR="005D598C" w:rsidRPr="005D598C">
        <w:rPr>
          <w:rFonts w:eastAsia="宋体"/>
          <w:lang w:eastAsia="zh-CN"/>
        </w:rPr>
        <w:t xml:space="preserve"> </w:t>
      </w:r>
      <w:r>
        <w:rPr>
          <w:rFonts w:eastAsia="宋体" w:hint="eastAsia"/>
          <w:lang w:eastAsia="zh-CN"/>
        </w:rPr>
        <w:t>one</w:t>
      </w:r>
      <w:r w:rsidR="005D598C" w:rsidRPr="005D598C">
        <w:rPr>
          <w:rFonts w:eastAsia="宋体"/>
          <w:lang w:eastAsia="zh-CN"/>
        </w:rPr>
        <w:t xml:space="preserve"> gap for the SCEF northbound APIs.</w:t>
      </w:r>
    </w:p>
    <w:p w:rsidR="00BF0F55" w:rsidRDefault="00BF0F55" w:rsidP="008E7DC3">
      <w:pPr>
        <w:numPr>
          <w:ilvl w:val="0"/>
          <w:numId w:val="17"/>
        </w:numPr>
        <w:rPr>
          <w:lang w:eastAsia="zh-CN"/>
        </w:rPr>
      </w:pPr>
      <w:r>
        <w:rPr>
          <w:rFonts w:hint="eastAsia"/>
          <w:lang w:eastAsia="zh-CN"/>
        </w:rPr>
        <w:t xml:space="preserve">Step 3,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bookmarkStart w:id="498" w:name="_MON_1490673091"/>
    <w:bookmarkEnd w:id="498"/>
    <w:p w:rsidR="00BF0F55" w:rsidRDefault="00BF0F55" w:rsidP="00BF0F55">
      <w:pPr>
        <w:pStyle w:val="TH"/>
      </w:pPr>
      <w:r w:rsidRPr="00EE65F6">
        <w:rPr>
          <w:b w:val="0"/>
        </w:rPr>
        <w:object w:dxaOrig="8306" w:dyaOrig="4422">
          <v:shape id="_x0000_i1064" type="#_x0000_t75" style="width:417.75pt;height:222.75pt" o:ole="">
            <v:imagedata r:id="rId97" o:title=""/>
          </v:shape>
          <o:OLEObject Type="Embed" ProgID="Word.Picture.8" ShapeID="_x0000_i1064" DrawAspect="Content" ObjectID="_1628093333" r:id="rId98"/>
        </w:object>
      </w:r>
    </w:p>
    <w:p w:rsidR="005D598C" w:rsidRPr="005D598C" w:rsidRDefault="005D598C" w:rsidP="005D598C">
      <w:pPr>
        <w:spacing w:before="120" w:after="120"/>
        <w:jc w:val="center"/>
        <w:rPr>
          <w:bCs/>
        </w:rPr>
      </w:pPr>
      <w:r w:rsidRPr="005D598C">
        <w:rPr>
          <w:b/>
          <w:bCs/>
        </w:rPr>
        <w:t>Figure 8.9.2.2-2: Reporting event procedure</w:t>
      </w:r>
    </w:p>
    <w:p w:rsidR="00BF0F55" w:rsidRDefault="00BF0F55" w:rsidP="00BF0F55">
      <w:pPr>
        <w:rPr>
          <w:lang w:eastAsia="zh-CN"/>
        </w:rPr>
      </w:pPr>
      <w:r>
        <w:rPr>
          <w:lang w:eastAsia="zh-CN"/>
        </w:rPr>
        <w:t>The Figure</w:t>
      </w:r>
      <w:r>
        <w:rPr>
          <w:rFonts w:eastAsiaTheme="minorEastAsia" w:hint="eastAsia"/>
          <w:lang w:eastAsia="zh-CN"/>
        </w:rPr>
        <w:t xml:space="preserve"> </w:t>
      </w:r>
      <w:r>
        <w:rPr>
          <w:rFonts w:hint="eastAsia"/>
          <w:lang w:eastAsia="zh-CN"/>
        </w:rPr>
        <w:t>8.</w:t>
      </w:r>
      <w:r w:rsidR="003E76CD">
        <w:rPr>
          <w:rFonts w:eastAsiaTheme="minorEastAsia" w:hint="eastAsia"/>
          <w:lang w:eastAsia="zh-CN"/>
        </w:rPr>
        <w:t>9</w:t>
      </w:r>
      <w:r>
        <w:rPr>
          <w:rFonts w:hint="eastAsia"/>
          <w:lang w:eastAsia="zh-CN"/>
        </w:rPr>
        <w:t>.</w:t>
      </w:r>
      <w:r>
        <w:rPr>
          <w:rFonts w:eastAsia="宋体" w:hint="eastAsia"/>
          <w:lang w:eastAsia="zh-CN"/>
        </w:rPr>
        <w:t>2</w:t>
      </w:r>
      <w:r>
        <w:rPr>
          <w:rFonts w:hint="eastAsia"/>
          <w:lang w:eastAsia="zh-CN"/>
        </w:rPr>
        <w:t>.2-</w:t>
      </w:r>
      <w:r>
        <w:rPr>
          <w:rFonts w:eastAsiaTheme="minorEastAsia" w:hint="eastAsia"/>
          <w:lang w:eastAsia="zh-CN"/>
        </w:rPr>
        <w:t>2</w:t>
      </w:r>
      <w:r>
        <w:rPr>
          <w:lang w:eastAsia="zh-CN"/>
        </w:rPr>
        <w:t xml:space="preserve"> illustrates the procedure to report Monitoring Events via PCRF</w:t>
      </w:r>
      <w:r>
        <w:rPr>
          <w:rFonts w:hint="eastAsia"/>
          <w:lang w:eastAsia="zh-CN"/>
        </w:rPr>
        <w:t>.</w:t>
      </w:r>
      <w:r w:rsidRPr="0094322C">
        <w:rPr>
          <w:rFonts w:hint="eastAsia"/>
          <w:lang w:eastAsia="zh-CN"/>
        </w:rPr>
        <w:t xml:space="preserve"> </w:t>
      </w:r>
      <w:r>
        <w:rPr>
          <w:rFonts w:hint="eastAsia"/>
          <w:lang w:eastAsia="zh-CN"/>
        </w:rPr>
        <w:t>The involved SCEF northbound APIs are as below:</w:t>
      </w:r>
    </w:p>
    <w:p w:rsidR="00BF0F55" w:rsidRDefault="00BF0F55" w:rsidP="00BF0F55">
      <w:pPr>
        <w:rPr>
          <w:lang w:eastAsia="zh-CN"/>
        </w:rPr>
      </w:pPr>
      <w:r>
        <w:rPr>
          <w:rFonts w:hint="eastAsia"/>
          <w:lang w:eastAsia="zh-CN"/>
        </w:rPr>
        <w:t xml:space="preserve">Step 2: </w:t>
      </w:r>
      <w:r>
        <w:rPr>
          <w:rFonts w:eastAsia="宋体" w:hint="eastAsia"/>
          <w:lang w:eastAsia="zh-CN"/>
        </w:rPr>
        <w:t xml:space="preserve">SCEF sends </w:t>
      </w:r>
      <w:r>
        <w:rPr>
          <w:rFonts w:hint="eastAsia"/>
          <w:lang w:eastAsia="zh-CN"/>
        </w:rPr>
        <w:t>Monitoring Indication(</w:t>
      </w:r>
      <w:r w:rsidRPr="008E46FF">
        <w:rPr>
          <w:lang w:eastAsia="zh-CN"/>
        </w:rPr>
        <w:t>SCS/AS Reference ID, UE Identity, and Monitoring Information</w:t>
      </w:r>
      <w:r>
        <w:rPr>
          <w:rFonts w:hint="eastAsia"/>
          <w:lang w:eastAsia="zh-CN"/>
        </w:rPr>
        <w:t>)</w:t>
      </w:r>
      <w:r>
        <w:rPr>
          <w:rFonts w:eastAsia="宋体" w:hint="eastAsia"/>
          <w:lang w:eastAsia="zh-CN"/>
        </w:rPr>
        <w:t xml:space="preserve"> to SCS(IN-CSE)</w:t>
      </w:r>
      <w:r>
        <w:rPr>
          <w:rFonts w:hint="eastAsia"/>
          <w:lang w:eastAsia="zh-CN"/>
        </w:rPr>
        <w:t>.</w:t>
      </w:r>
    </w:p>
    <w:p w:rsidR="005D598C" w:rsidRDefault="005D598C" w:rsidP="005D598C">
      <w:pPr>
        <w:rPr>
          <w:lang w:eastAsia="zh-CN"/>
        </w:rPr>
      </w:pPr>
      <w:r w:rsidRPr="005D598C">
        <w:rPr>
          <w:lang w:eastAsia="zh-CN"/>
        </w:rPr>
        <w:t>T</w:t>
      </w:r>
      <w:r w:rsidR="00BF0F55">
        <w:rPr>
          <w:rFonts w:hint="eastAsia"/>
          <w:lang w:eastAsia="zh-CN"/>
        </w:rPr>
        <w:t xml:space="preserve">here </w:t>
      </w:r>
      <w:r w:rsidRPr="005D598C">
        <w:rPr>
          <w:lang w:eastAsia="zh-CN"/>
        </w:rPr>
        <w:t xml:space="preserve">is one </w:t>
      </w:r>
      <w:r w:rsidR="00BF0F55">
        <w:rPr>
          <w:rFonts w:hint="eastAsia"/>
          <w:lang w:eastAsia="zh-CN"/>
        </w:rPr>
        <w:t>gap for the SCEF northbound APIs.</w:t>
      </w:r>
    </w:p>
    <w:p w:rsidR="00BF0F55" w:rsidRPr="00553E2A" w:rsidRDefault="00BF0F55" w:rsidP="008E7DC3">
      <w:pPr>
        <w:numPr>
          <w:ilvl w:val="0"/>
          <w:numId w:val="17"/>
        </w:numPr>
        <w:rPr>
          <w:lang w:eastAsia="zh-CN"/>
        </w:rPr>
      </w:pPr>
      <w:r>
        <w:rPr>
          <w:rFonts w:hint="eastAsia"/>
          <w:lang w:eastAsia="zh-CN"/>
        </w:rPr>
        <w:t xml:space="preserve">Step 2 </w:t>
      </w:r>
      <w:r>
        <w:t>The SCEF maps the reported 3GPP system specific location information to a geo-location and reports it.</w:t>
      </w:r>
      <w:r>
        <w:rPr>
          <w:rFonts w:hint="eastAsia"/>
          <w:lang w:eastAsia="zh-CN"/>
        </w:rPr>
        <w:t xml:space="preserve"> At last the parameter </w:t>
      </w:r>
      <w:r w:rsidRPr="00EE665A">
        <w:rPr>
          <w:rFonts w:hint="eastAsia"/>
          <w:i/>
          <w:lang w:eastAsia="zh-CN"/>
        </w:rPr>
        <w:t>Monitoring Information</w:t>
      </w:r>
      <w:r>
        <w:rPr>
          <w:rFonts w:hint="eastAsia"/>
          <w:lang w:eastAsia="zh-CN"/>
        </w:rPr>
        <w:t xml:space="preserve"> of geo-location is not specified.</w:t>
      </w:r>
    </w:p>
    <w:p w:rsidR="00BF0F55" w:rsidRPr="00905B68" w:rsidRDefault="00BF0F55" w:rsidP="00905B68">
      <w:pPr>
        <w:pStyle w:val="30"/>
        <w:rPr>
          <w:color w:val="0D0D0D" w:themeColor="text1" w:themeTint="F2"/>
          <w:lang w:eastAsia="zh-CN"/>
        </w:rPr>
      </w:pPr>
      <w:bookmarkStart w:id="499" w:name="_Toc479590489"/>
      <w:bookmarkStart w:id="500" w:name="_Toc17480353"/>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 K</w:t>
      </w:r>
      <w:r w:rsidRPr="00905B68">
        <w:rPr>
          <w:color w:val="0D0D0D" w:themeColor="text1" w:themeTint="F2"/>
        </w:rPr>
        <w:t>ey Issues and Requirements</w:t>
      </w:r>
      <w:bookmarkEnd w:id="499"/>
      <w:bookmarkEnd w:id="500"/>
    </w:p>
    <w:p w:rsidR="00BF0F55" w:rsidRPr="003E76CD" w:rsidRDefault="00BF0F55" w:rsidP="00905B68">
      <w:pPr>
        <w:pStyle w:val="40"/>
        <w:rPr>
          <w:color w:val="0D0D0D" w:themeColor="text1" w:themeTint="F2"/>
        </w:rPr>
      </w:pPr>
      <w:bookmarkStart w:id="501" w:name="_Toc479590490"/>
      <w:bookmarkStart w:id="502" w:name="_Toc17480354"/>
      <w:r w:rsidRPr="00905B68">
        <w:rPr>
          <w:rFonts w:eastAsiaTheme="minorEastAsia" w:hint="eastAsia"/>
          <w:color w:val="0D0D0D" w:themeColor="text1" w:themeTint="F2"/>
          <w:lang w:eastAsia="zh-CN"/>
        </w:rPr>
        <w:t>8.</w:t>
      </w:r>
      <w:r w:rsidR="003E76CD">
        <w:rPr>
          <w:rFonts w:eastAsiaTheme="minorEastAsia" w:hint="eastAsia"/>
          <w:color w:val="0D0D0D" w:themeColor="text1" w:themeTint="F2"/>
          <w:lang w:eastAsia="zh-CN"/>
        </w:rPr>
        <w:t>9</w:t>
      </w:r>
      <w:r w:rsidRPr="00905B68">
        <w:rPr>
          <w:rFonts w:eastAsiaTheme="minorEastAsia" w:hint="eastAsia"/>
          <w:color w:val="0D0D0D" w:themeColor="text1" w:themeTint="F2"/>
          <w:lang w:eastAsia="zh-CN"/>
        </w:rPr>
        <w:t>.3.1</w:t>
      </w:r>
      <w:r w:rsidRPr="00905B68">
        <w:rPr>
          <w:color w:val="0D0D0D" w:themeColor="text1" w:themeTint="F2"/>
        </w:rPr>
        <w:t xml:space="preserve">Key SCEF </w:t>
      </w:r>
      <w:r w:rsidR="001C7902" w:rsidRPr="00905B68">
        <w:rPr>
          <w:color w:val="0D0D0D" w:themeColor="text1" w:themeTint="F2"/>
        </w:rPr>
        <w:t>Nor</w:t>
      </w:r>
      <w:r w:rsidR="001C7902">
        <w:rPr>
          <w:rFonts w:eastAsiaTheme="minorEastAsia" w:hint="eastAsia"/>
          <w:color w:val="0D0D0D" w:themeColor="text1" w:themeTint="F2"/>
          <w:lang w:eastAsia="zh-CN"/>
        </w:rPr>
        <w:t>thB</w:t>
      </w:r>
      <w:r w:rsidR="001C7902" w:rsidRPr="00905B68">
        <w:rPr>
          <w:color w:val="0D0D0D" w:themeColor="text1" w:themeTint="F2"/>
        </w:rPr>
        <w:t xml:space="preserve">ound </w:t>
      </w:r>
      <w:r w:rsidRPr="00905B68">
        <w:rPr>
          <w:color w:val="0D0D0D" w:themeColor="text1" w:themeTint="F2"/>
        </w:rPr>
        <w:t>API Requicements</w:t>
      </w:r>
      <w:bookmarkEnd w:id="501"/>
      <w:bookmarkEnd w:id="502"/>
    </w:p>
    <w:p w:rsidR="005D598C" w:rsidRPr="005D598C" w:rsidRDefault="005D598C" w:rsidP="005D598C">
      <w:pPr>
        <w:spacing w:before="120" w:after="120"/>
        <w:jc w:val="center"/>
        <w:rPr>
          <w:b/>
          <w:bCs/>
        </w:rPr>
      </w:pPr>
      <w:r w:rsidRPr="005D598C">
        <w:rPr>
          <w:b/>
          <w:bCs/>
        </w:rPr>
        <w:t>Table 8.9.3.1-1 Requirements on SCEF NorthBound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3498"/>
        <w:gridCol w:w="4279"/>
      </w:tblGrid>
      <w:tr w:rsidR="00BF0F55" w:rsidRPr="00031C78" w:rsidTr="00BF0F55">
        <w:tc>
          <w:tcPr>
            <w:tcW w:w="105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4"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 xml:space="preserve">SCEF API Requirements </w:t>
            </w:r>
          </w:p>
        </w:tc>
        <w:tc>
          <w:tcPr>
            <w:tcW w:w="2171" w:type="pct"/>
          </w:tcPr>
          <w:p w:rsidR="00BF0F55" w:rsidRPr="001C7902" w:rsidRDefault="005D598C" w:rsidP="00BF0F55">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REQ-8.9.01</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 Monitoring Configuration</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5.6.1&amp;5.6.4 TS23.682 [i.5]</w:t>
            </w:r>
          </w:p>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Step 4b Monitoring Response in clause 5.6.1 &amp;5.6.4 TS23.682 [i.5]</w:t>
            </w:r>
          </w:p>
        </w:tc>
      </w:tr>
      <w:tr w:rsidR="00BF0F55" w:rsidRPr="00031C78" w:rsidTr="00BF0F55">
        <w:tc>
          <w:tcPr>
            <w:tcW w:w="105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lastRenderedPageBreak/>
              <w:t>REQ-8.9.02</w:t>
            </w:r>
          </w:p>
        </w:tc>
        <w:tc>
          <w:tcPr>
            <w:tcW w:w="1774"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Support UE Location Reporting</w:t>
            </w:r>
          </w:p>
        </w:tc>
        <w:tc>
          <w:tcPr>
            <w:tcW w:w="2171" w:type="pct"/>
          </w:tcPr>
          <w:p w:rsidR="00BF0F55" w:rsidRPr="001C7902" w:rsidRDefault="005D598C" w:rsidP="00BF0F55">
            <w:pPr>
              <w:rPr>
                <w:rFonts w:ascii="Arial" w:eastAsia="宋体" w:hAnsi="Arial" w:cs="Arial"/>
                <w:sz w:val="18"/>
                <w:szCs w:val="18"/>
                <w:lang w:eastAsia="zh-CN"/>
              </w:rPr>
            </w:pPr>
            <w:r w:rsidRPr="005D598C">
              <w:rPr>
                <w:rFonts w:ascii="Arial" w:eastAsia="宋体" w:hAnsi="Arial" w:cs="Arial"/>
                <w:sz w:val="18"/>
                <w:szCs w:val="18"/>
                <w:lang w:eastAsia="zh-CN"/>
              </w:rPr>
              <w:t>Monitoring Indication clause 5.6.3 &amp; 5.6.5 TS23.682  [i.5]</w:t>
            </w:r>
          </w:p>
        </w:tc>
      </w:tr>
    </w:tbl>
    <w:p w:rsidR="00BF0F55" w:rsidRDefault="00BF0F55" w:rsidP="00BF0F55">
      <w:pPr>
        <w:jc w:val="center"/>
        <w:rPr>
          <w:rFonts w:eastAsia="宋体"/>
          <w:lang w:eastAsia="zh-CN"/>
        </w:rPr>
      </w:pPr>
    </w:p>
    <w:p w:rsidR="00BF0F55" w:rsidRDefault="00BF0F55" w:rsidP="00905B68">
      <w:pPr>
        <w:pStyle w:val="40"/>
        <w:rPr>
          <w:rFonts w:eastAsia="宋体"/>
          <w:lang w:eastAsia="zh-CN"/>
        </w:rPr>
      </w:pPr>
      <w:bookmarkStart w:id="503" w:name="_Toc479590491"/>
      <w:bookmarkStart w:id="504" w:name="_Toc17480355"/>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2</w:t>
      </w:r>
      <w:r>
        <w:rPr>
          <w:rFonts w:hint="eastAsia"/>
          <w:lang w:eastAsia="zh-CN"/>
        </w:rPr>
        <w:t xml:space="preserve">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503"/>
      <w:bookmarkEnd w:id="504"/>
    </w:p>
    <w:p w:rsidR="005D598C" w:rsidRPr="005D598C" w:rsidRDefault="005D598C" w:rsidP="005D598C">
      <w:pPr>
        <w:spacing w:before="120" w:after="120"/>
        <w:jc w:val="center"/>
        <w:rPr>
          <w:bCs/>
        </w:rPr>
      </w:pPr>
      <w:r w:rsidRPr="005D598C">
        <w:rPr>
          <w:b/>
          <w:bCs/>
        </w:rPr>
        <w:t>Table 8.9.3.2-1 Potential impacts on the SCEF Sounth</w:t>
      </w:r>
      <w:r w:rsidR="001C7902">
        <w:rPr>
          <w:rFonts w:eastAsiaTheme="minorEastAsia" w:hint="eastAsia"/>
          <w:b/>
          <w:bCs/>
          <w:lang w:eastAsia="zh-CN"/>
        </w:rPr>
        <w:t>B</w:t>
      </w:r>
      <w:r w:rsidRPr="005D598C">
        <w:rPr>
          <w:b/>
          <w:bCs/>
        </w:rPr>
        <w:t>ound Interface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3499"/>
        <w:gridCol w:w="4279"/>
      </w:tblGrid>
      <w:tr w:rsidR="00C53FB0" w:rsidRPr="00031C78" w:rsidTr="00C53FB0">
        <w:tc>
          <w:tcPr>
            <w:tcW w:w="1054"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1775"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71" w:type="pct"/>
          </w:tcPr>
          <w:p w:rsidR="00C53FB0" w:rsidRPr="001C7902" w:rsidRDefault="005D598C" w:rsidP="003E76CD">
            <w:pPr>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C53FB0" w:rsidRPr="00D55460" w:rsidTr="00C53FB0">
        <w:tc>
          <w:tcPr>
            <w:tcW w:w="1054"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IMPAC-8.9.01</w:t>
            </w:r>
          </w:p>
        </w:tc>
        <w:tc>
          <w:tcPr>
            <w:tcW w:w="1775" w:type="pct"/>
          </w:tcPr>
          <w:p w:rsidR="00C53FB0" w:rsidRPr="001C7902" w:rsidRDefault="005D598C" w:rsidP="003E76CD">
            <w:pPr>
              <w:rPr>
                <w:rFonts w:ascii="Arial" w:eastAsia="宋体" w:hAnsi="Arial" w:cs="Arial"/>
                <w:sz w:val="18"/>
                <w:szCs w:val="18"/>
                <w:lang w:eastAsia="zh-CN"/>
              </w:rPr>
            </w:pPr>
            <w:r w:rsidRPr="005D598C">
              <w:rPr>
                <w:rFonts w:ascii="Arial" w:eastAsia="宋体" w:hAnsi="Arial" w:cs="Arial"/>
                <w:sz w:val="18"/>
                <w:szCs w:val="18"/>
                <w:lang w:eastAsia="zh-CN"/>
              </w:rPr>
              <w:t>How SCEF choose HSS or PCRF to support UE location Reporting monitor event  should be clarified (SCEF-HSS/PCRF).</w:t>
            </w:r>
          </w:p>
        </w:tc>
        <w:tc>
          <w:tcPr>
            <w:tcW w:w="2171" w:type="pct"/>
          </w:tcPr>
          <w:p w:rsidR="00C53FB0" w:rsidRPr="001C7902" w:rsidRDefault="00C53FB0" w:rsidP="003E76CD">
            <w:pPr>
              <w:rPr>
                <w:rFonts w:ascii="Arial" w:eastAsia="宋体" w:hAnsi="Arial" w:cs="Arial"/>
                <w:sz w:val="18"/>
                <w:szCs w:val="18"/>
                <w:lang w:eastAsia="zh-CN"/>
              </w:rPr>
            </w:pPr>
          </w:p>
        </w:tc>
      </w:tr>
    </w:tbl>
    <w:p w:rsidR="00796005" w:rsidRPr="00796005" w:rsidRDefault="00796005" w:rsidP="00796005">
      <w:pPr>
        <w:pStyle w:val="TF"/>
        <w:jc w:val="left"/>
        <w:rPr>
          <w:rFonts w:eastAsia="宋体"/>
          <w:lang w:eastAsia="zh-CN"/>
        </w:rPr>
      </w:pPr>
    </w:p>
    <w:p w:rsidR="00BF0F55" w:rsidRDefault="00BF0F55" w:rsidP="00905B68">
      <w:pPr>
        <w:pStyle w:val="40"/>
        <w:rPr>
          <w:rFonts w:eastAsia="宋体"/>
          <w:lang w:eastAsia="zh-CN"/>
        </w:rPr>
      </w:pPr>
      <w:bookmarkStart w:id="505" w:name="_Toc479590492"/>
      <w:bookmarkStart w:id="506" w:name="_Toc17480356"/>
      <w:r>
        <w:rPr>
          <w:rFonts w:eastAsia="宋体" w:hint="eastAsia"/>
          <w:lang w:eastAsia="zh-CN"/>
        </w:rPr>
        <w:t>8.</w:t>
      </w:r>
      <w:r w:rsidR="003E76CD">
        <w:rPr>
          <w:rFonts w:eastAsia="宋体" w:hint="eastAsia"/>
          <w:lang w:eastAsia="zh-CN"/>
        </w:rPr>
        <w:t>9</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505"/>
      <w:bookmarkEnd w:id="506"/>
    </w:p>
    <w:p w:rsidR="005D598C" w:rsidRPr="005D598C" w:rsidRDefault="005D598C" w:rsidP="005D598C">
      <w:pPr>
        <w:spacing w:before="120" w:after="120"/>
        <w:jc w:val="center"/>
        <w:rPr>
          <w:b/>
          <w:bCs/>
        </w:rPr>
      </w:pPr>
      <w:r w:rsidRPr="005D598C">
        <w:rPr>
          <w:b/>
          <w:bCs/>
        </w:rPr>
        <w:t>Table 8.9.3.3-1 Issues to be clarified by 3GPP (Stage 2)</w:t>
      </w:r>
    </w:p>
    <w:tbl>
      <w:tblPr>
        <w:tblW w:w="5000" w:type="pct"/>
        <w:tblCellMar>
          <w:left w:w="0" w:type="dxa"/>
          <w:right w:w="0" w:type="dxa"/>
        </w:tblCellMar>
        <w:tblLook w:val="04A0" w:firstRow="1" w:lastRow="0" w:firstColumn="1" w:lastColumn="0" w:noHBand="0" w:noVBand="1"/>
      </w:tblPr>
      <w:tblGrid>
        <w:gridCol w:w="1574"/>
        <w:gridCol w:w="4009"/>
        <w:gridCol w:w="4124"/>
      </w:tblGrid>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Number</w:t>
            </w:r>
          </w:p>
        </w:tc>
        <w:tc>
          <w:tcPr>
            <w:tcW w:w="2065"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Description</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b/>
                <w:sz w:val="18"/>
                <w:szCs w:val="18"/>
                <w:lang w:eastAsia="zh-CN"/>
              </w:rPr>
            </w:pPr>
            <w:r w:rsidRPr="005D598C">
              <w:rPr>
                <w:rFonts w:ascii="Arial" w:eastAsia="宋体" w:hAnsi="Arial" w:cs="Arial"/>
                <w:b/>
                <w:sz w:val="18"/>
                <w:szCs w:val="18"/>
                <w:lang w:eastAsia="zh-CN"/>
              </w:rPr>
              <w:t>Note</w:t>
            </w:r>
          </w:p>
        </w:tc>
      </w:tr>
      <w:tr w:rsidR="00BF0F55" w:rsidRPr="00831355" w:rsidTr="00BF0F55">
        <w:trPr>
          <w:trHeight w:val="548"/>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ISSUE-8.9.01</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format of parameter Accuracy should be sepecified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5.6.1 TS23.682 [i.5]</w:t>
            </w:r>
          </w:p>
        </w:tc>
      </w:tr>
      <w:tr w:rsidR="00BF0F55" w:rsidRPr="00831355" w:rsidTr="00BF0F55">
        <w:trPr>
          <w:trHeight w:val="54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ISSUE-8.9.02</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 Parameters should be defined to indicate that Group processing is in progress from SCEF to SCS.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4b Monitoring Response</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 in clause 5.6.1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ISSUE-8.9.03</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Parameters should be defined for group based processing.</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 9 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5.6.3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ISSUE-8.9.04</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new API should indicate whether 3GPP supports group of UEs.</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582"/>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ISSUE-8.9.05</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 xml:space="preserve">The  parameter Accuracy may be missing </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Step1: Monitoring Request</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SCS-&gt;SCEF</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clause 5.6.4 TS23.682  [i.5]</w:t>
            </w:r>
          </w:p>
        </w:tc>
      </w:tr>
      <w:tr w:rsidR="00BF0F55" w:rsidRPr="00831355" w:rsidTr="00BF0F55">
        <w:trPr>
          <w:trHeight w:val="404"/>
        </w:trPr>
        <w:tc>
          <w:tcPr>
            <w:tcW w:w="811" w:type="pct"/>
            <w:tcBorders>
              <w:top w:val="single" w:sz="8" w:space="0" w:color="000000"/>
              <w:left w:val="single" w:sz="8" w:space="0" w:color="000000"/>
              <w:bottom w:val="single" w:sz="8" w:space="0" w:color="000000"/>
              <w:right w:val="single" w:sz="8" w:space="0" w:color="000000"/>
            </w:tcBorders>
          </w:tcPr>
          <w:p w:rsidR="00796005" w:rsidRPr="001C7902" w:rsidRDefault="005D598C" w:rsidP="00796005">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ISSUE-8.9.06</w:t>
            </w:r>
          </w:p>
        </w:tc>
        <w:tc>
          <w:tcPr>
            <w:tcW w:w="2065" w:type="pct"/>
            <w:tcBorders>
              <w:top w:val="single" w:sz="8" w:space="0" w:color="000000"/>
              <w:left w:val="single" w:sz="8" w:space="0" w:color="000000"/>
              <w:bottom w:val="single" w:sz="8" w:space="0" w:color="000000"/>
              <w:right w:val="single" w:sz="8" w:space="0" w:color="000000"/>
            </w:tcBorders>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The parameter Monitoring Information of UE geo-location should be  specified</w:t>
            </w:r>
          </w:p>
        </w:tc>
        <w:tc>
          <w:tcPr>
            <w:tcW w:w="2124" w:type="pct"/>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BF0F55" w:rsidRPr="001C7902" w:rsidRDefault="005D598C" w:rsidP="00C53FB0">
            <w:pPr>
              <w:tabs>
                <w:tab w:val="left" w:pos="284"/>
              </w:tabs>
              <w:overflowPunct/>
              <w:autoSpaceDE/>
              <w:autoSpaceDN/>
              <w:adjustRightInd/>
              <w:spacing w:before="120" w:after="0"/>
              <w:textAlignment w:val="auto"/>
              <w:rPr>
                <w:rFonts w:ascii="Arial" w:eastAsia="宋体" w:hAnsi="Arial" w:cs="Arial"/>
                <w:sz w:val="18"/>
                <w:szCs w:val="18"/>
                <w:lang w:eastAsia="zh-CN"/>
              </w:rPr>
            </w:pPr>
            <w:r w:rsidRPr="005D598C">
              <w:rPr>
                <w:rFonts w:ascii="Arial" w:eastAsia="宋体" w:hAnsi="Arial" w:cs="Arial"/>
                <w:sz w:val="18"/>
                <w:szCs w:val="18"/>
                <w:lang w:eastAsia="zh-CN"/>
              </w:rPr>
              <w:t>Monitoring Indication</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SCEF-&gt;SCS</w:t>
            </w:r>
            <w:r w:rsidRPr="005D598C">
              <w:rPr>
                <w:rFonts w:ascii="Arial" w:eastAsia="宋体" w:hAnsi="Arial" w:cs="Arial" w:hint="eastAsia"/>
                <w:sz w:val="18"/>
                <w:szCs w:val="18"/>
                <w:lang w:eastAsia="zh-CN"/>
              </w:rPr>
              <w:t>）</w:t>
            </w:r>
            <w:r w:rsidRPr="005D598C">
              <w:rPr>
                <w:rFonts w:ascii="Arial" w:eastAsia="宋体" w:hAnsi="Arial" w:cs="Arial"/>
                <w:sz w:val="18"/>
                <w:szCs w:val="18"/>
                <w:lang w:eastAsia="zh-CN"/>
              </w:rPr>
              <w:t>in 5.6.3 &amp; 5.6.5 TS23.682  [i.5]</w:t>
            </w:r>
          </w:p>
        </w:tc>
      </w:tr>
    </w:tbl>
    <w:p w:rsidR="00BF0F55" w:rsidRDefault="00BF0F55" w:rsidP="00BF0F55">
      <w:pPr>
        <w:rPr>
          <w:rFonts w:eastAsiaTheme="minorEastAsia"/>
          <w:lang w:eastAsia="zh-CN"/>
        </w:rPr>
      </w:pPr>
    </w:p>
    <w:p w:rsidR="001C7902" w:rsidRPr="0042131B" w:rsidRDefault="001C7902" w:rsidP="001C7902">
      <w:pPr>
        <w:pStyle w:val="40"/>
        <w:rPr>
          <w:lang w:eastAsia="zh-CN"/>
        </w:rPr>
      </w:pPr>
      <w:bookmarkStart w:id="507" w:name="_Toc479590493"/>
      <w:bookmarkStart w:id="508" w:name="_Toc17480357"/>
      <w:r w:rsidRPr="0042131B">
        <w:rPr>
          <w:lang w:val="en-US" w:eastAsia="zh-CN"/>
        </w:rPr>
        <w:t>8.</w:t>
      </w:r>
      <w:r>
        <w:rPr>
          <w:lang w:val="en-US" w:eastAsia="zh-CN"/>
        </w:rPr>
        <w:t>9</w:t>
      </w:r>
      <w:r w:rsidRPr="0042131B">
        <w:rPr>
          <w:lang w:val="en-US" w:eastAsia="zh-CN"/>
        </w:rPr>
        <w:t xml:space="preserve">.3.4. </w:t>
      </w:r>
      <w:r w:rsidRPr="0042131B">
        <w:rPr>
          <w:lang w:eastAsia="zh-CN"/>
        </w:rPr>
        <w:t>oneM2M Key Issues</w:t>
      </w:r>
      <w:bookmarkEnd w:id="507"/>
      <w:bookmarkEnd w:id="508"/>
    </w:p>
    <w:p w:rsidR="001C7902" w:rsidRPr="0042131B" w:rsidRDefault="001C7902" w:rsidP="001C7902">
      <w:pPr>
        <w:rPr>
          <w:lang w:eastAsia="zh-CN"/>
        </w:rPr>
      </w:pPr>
      <w:r w:rsidRPr="0042131B">
        <w:rPr>
          <w:lang w:eastAsia="zh-CN"/>
        </w:rPr>
        <w:t>Provide support for Monitoring of UE</w:t>
      </w:r>
      <w:r>
        <w:rPr>
          <w:lang w:eastAsia="zh-CN"/>
        </w:rPr>
        <w:t xml:space="preserve"> location</w:t>
      </w:r>
      <w:r w:rsidRPr="0042131B">
        <w:rPr>
          <w:lang w:eastAsia="zh-CN"/>
        </w:rPr>
        <w:t>.</w:t>
      </w:r>
    </w:p>
    <w:p w:rsidR="001C7902" w:rsidRPr="001C7902" w:rsidRDefault="001C7902" w:rsidP="00BF0F55">
      <w:pPr>
        <w:rPr>
          <w:rFonts w:eastAsiaTheme="minorEastAsia"/>
          <w:lang w:eastAsia="zh-CN"/>
        </w:rPr>
      </w:pPr>
    </w:p>
    <w:p w:rsidR="00796005" w:rsidRPr="00796005" w:rsidRDefault="00796005" w:rsidP="00905B68">
      <w:pPr>
        <w:pStyle w:val="2"/>
        <w:ind w:left="0" w:firstLine="0"/>
        <w:rPr>
          <w:rFonts w:eastAsiaTheme="minorEastAsia"/>
          <w:lang w:eastAsia="zh-CN"/>
        </w:rPr>
      </w:pPr>
      <w:bookmarkStart w:id="509" w:name="_Toc479590494"/>
      <w:bookmarkStart w:id="510" w:name="_Toc17480358"/>
      <w:r w:rsidRPr="00796005">
        <w:rPr>
          <w:rFonts w:eastAsiaTheme="minorEastAsia"/>
          <w:lang w:eastAsia="zh-CN"/>
        </w:rPr>
        <w:t>8.</w:t>
      </w:r>
      <w:r w:rsidR="003E76CD">
        <w:rPr>
          <w:rFonts w:eastAsiaTheme="minorEastAsia" w:hint="eastAsia"/>
          <w:lang w:eastAsia="zh-CN"/>
        </w:rPr>
        <w:t>10</w:t>
      </w:r>
      <w:r w:rsidRPr="00796005">
        <w:rPr>
          <w:rFonts w:eastAsiaTheme="minorEastAsia"/>
          <w:lang w:eastAsia="zh-CN"/>
        </w:rPr>
        <w:t xml:space="preserve"> Support for Group Communication Patterns and Group Monitoring</w:t>
      </w:r>
      <w:bookmarkEnd w:id="509"/>
      <w:bookmarkEnd w:id="510"/>
      <w:r w:rsidRPr="00796005">
        <w:rPr>
          <w:rFonts w:eastAsiaTheme="minorEastAsia"/>
          <w:lang w:eastAsia="zh-CN"/>
        </w:rPr>
        <w:t xml:space="preserve"> </w:t>
      </w:r>
    </w:p>
    <w:p w:rsidR="00846077" w:rsidRPr="007B4DF6" w:rsidRDefault="00846077" w:rsidP="00905B68">
      <w:pPr>
        <w:pStyle w:val="30"/>
        <w:rPr>
          <w:rFonts w:eastAsia="宋体"/>
        </w:rPr>
      </w:pPr>
      <w:bookmarkStart w:id="511" w:name="_Toc479590495"/>
      <w:bookmarkStart w:id="512" w:name="_Toc17480359"/>
      <w:r>
        <w:rPr>
          <w:rFonts w:eastAsia="宋体"/>
        </w:rPr>
        <w:t>8.</w:t>
      </w:r>
      <w:r w:rsidR="003E76CD">
        <w:rPr>
          <w:rFonts w:eastAsia="宋体" w:hint="eastAsia"/>
          <w:lang w:eastAsia="zh-CN"/>
        </w:rPr>
        <w:t>10</w:t>
      </w:r>
      <w:r>
        <w:rPr>
          <w:rFonts w:eastAsia="宋体"/>
        </w:rPr>
        <w:t>.1</w:t>
      </w:r>
      <w:r>
        <w:rPr>
          <w:rFonts w:eastAsia="宋体"/>
          <w:lang w:val="en-US"/>
        </w:rPr>
        <w:t xml:space="preserve"> Description</w:t>
      </w:r>
      <w:bookmarkEnd w:id="511"/>
      <w:bookmarkEnd w:id="512"/>
    </w:p>
    <w:p w:rsidR="00846077" w:rsidRDefault="00846077" w:rsidP="00846077">
      <w:r>
        <w:t>In 3GPP TS 23.682, 3GPP has defined an External Group Identifier. Section 4.6.3 says “</w:t>
      </w:r>
      <w:r w:rsidRPr="00F0175D">
        <w:rPr>
          <w:i/>
          <w:lang w:val="en-US"/>
        </w:rPr>
        <w:t>A subscription used for MTC may have one or several IMSI-Group Identifier(s) (see TS 23.003 [4]) that are stored in the HSS</w:t>
      </w:r>
      <w:r>
        <w:rPr>
          <w:lang w:val="en-US"/>
        </w:rPr>
        <w:t>.”</w:t>
      </w:r>
      <w:r>
        <w:rPr>
          <w:i/>
          <w:lang w:val="en-US"/>
        </w:rPr>
        <w:t xml:space="preserve"> </w:t>
      </w:r>
      <w:r>
        <w:rPr>
          <w:lang w:val="en-US"/>
        </w:rPr>
        <w:t xml:space="preserve">The </w:t>
      </w:r>
      <w:r>
        <w:t>External Group Identifier is used on the interface between the SCS/AS and SCEF.</w:t>
      </w:r>
    </w:p>
    <w:p w:rsidR="00846077" w:rsidRPr="00F0175D" w:rsidRDefault="00846077" w:rsidP="00846077">
      <w:pPr>
        <w:rPr>
          <w:lang w:val="en-US"/>
        </w:rPr>
      </w:pPr>
      <w:r>
        <w:t xml:space="preserve">The Monitoring and Communication Pattern provisioning procedures in TS 23.682 allow the SCS/AS to use the External Group Identifier to configuring monitoring events for groups of devices and configure communication patterns </w:t>
      </w:r>
      <w:r>
        <w:lastRenderedPageBreak/>
        <w:t>for groups of devices.  TS 23.682 says “</w:t>
      </w:r>
      <w:r w:rsidRPr="00F0175D">
        <w:rPr>
          <w:i/>
          <w:lang w:val="en-US"/>
        </w:rPr>
        <w:t>When the External Group Identifier is used in the communication pattern provisioning or monitoring event configuration and deletion procedures, the HSS is able to resolve the External Group Identifier to an IMSI-Group Identifier</w:t>
      </w:r>
      <w:r>
        <w:rPr>
          <w:lang w:val="en-US"/>
        </w:rPr>
        <w:t>.”</w:t>
      </w:r>
    </w:p>
    <w:p w:rsidR="00846077" w:rsidRPr="00542B05" w:rsidRDefault="00846077" w:rsidP="00905B68">
      <w:pPr>
        <w:pStyle w:val="30"/>
        <w:rPr>
          <w:lang w:val="en-US"/>
        </w:rPr>
      </w:pPr>
      <w:bookmarkStart w:id="513" w:name="_Toc479590496"/>
      <w:bookmarkStart w:id="514" w:name="_Toc17480360"/>
      <w:r>
        <w:t>8.</w:t>
      </w:r>
      <w:r w:rsidR="003E76CD">
        <w:rPr>
          <w:rFonts w:eastAsiaTheme="minorEastAsia" w:hint="eastAsia"/>
          <w:lang w:eastAsia="zh-CN"/>
        </w:rPr>
        <w:t>10</w:t>
      </w:r>
      <w:r w:rsidRPr="00510328">
        <w:t>.</w:t>
      </w:r>
      <w:r>
        <w:rPr>
          <w:lang w:val="en-US"/>
        </w:rPr>
        <w:t>2</w:t>
      </w:r>
      <w:r w:rsidRPr="00510328">
        <w:t xml:space="preserve"> </w:t>
      </w:r>
      <w:r>
        <w:rPr>
          <w:lang w:val="en-US"/>
        </w:rPr>
        <w:t>F</w:t>
      </w:r>
      <w:r w:rsidRPr="00510328">
        <w:t>eature</w:t>
      </w:r>
      <w:r>
        <w:rPr>
          <w:lang w:val="en-US"/>
        </w:rPr>
        <w:t xml:space="preserve"> Gap Ana</w:t>
      </w:r>
      <w:r w:rsidR="003259D0">
        <w:rPr>
          <w:rFonts w:eastAsiaTheme="minorEastAsia" w:hint="eastAsia"/>
          <w:lang w:val="en-US" w:eastAsia="zh-CN"/>
        </w:rPr>
        <w:t>l</w:t>
      </w:r>
      <w:r>
        <w:rPr>
          <w:lang w:val="en-US"/>
        </w:rPr>
        <w:t>ysis</w:t>
      </w:r>
      <w:bookmarkEnd w:id="513"/>
      <w:bookmarkEnd w:id="514"/>
    </w:p>
    <w:p w:rsidR="00846077" w:rsidRPr="00681EA1" w:rsidRDefault="00846077" w:rsidP="00905B68">
      <w:pPr>
        <w:pStyle w:val="40"/>
      </w:pPr>
      <w:bookmarkStart w:id="515" w:name="_Toc479590497"/>
      <w:bookmarkStart w:id="516" w:name="_Toc17480361"/>
      <w:r>
        <w:t>8.</w:t>
      </w:r>
      <w:r w:rsidR="003E76CD">
        <w:rPr>
          <w:rFonts w:eastAsiaTheme="minorEastAsia" w:hint="eastAsia"/>
          <w:lang w:eastAsia="zh-CN"/>
        </w:rPr>
        <w:t>10</w:t>
      </w:r>
      <w:r w:rsidRPr="00510328">
        <w:t>.</w:t>
      </w:r>
      <w:r>
        <w:t>2.1</w:t>
      </w:r>
      <w:r w:rsidRPr="00510328">
        <w:t xml:space="preserve"> </w:t>
      </w:r>
      <w:r>
        <w:t>Group Monitoring</w:t>
      </w:r>
      <w:bookmarkEnd w:id="515"/>
      <w:bookmarkEnd w:id="516"/>
    </w:p>
    <w:p w:rsidR="00846077" w:rsidRDefault="00846077" w:rsidP="00846077">
      <w:pPr>
        <w:rPr>
          <w:lang w:val="en-US"/>
        </w:rPr>
      </w:pPr>
      <w:r w:rsidRPr="00681EA1">
        <w:t xml:space="preserve">The </w:t>
      </w:r>
      <w:r>
        <w:t xml:space="preserve">procedure for </w:t>
      </w:r>
      <w:r w:rsidRPr="00681EA1">
        <w:t xml:space="preserve">Monitoring Event </w:t>
      </w:r>
      <w:r>
        <w:t>configuration from TS 23.682 is shown in Figure 8.</w:t>
      </w:r>
      <w:r w:rsidR="003E76CD">
        <w:rPr>
          <w:rFonts w:eastAsiaTheme="minorEastAsia" w:hint="eastAsia"/>
          <w:lang w:eastAsia="zh-CN"/>
        </w:rPr>
        <w:t>10</w:t>
      </w:r>
      <w:r w:rsidRPr="00510328">
        <w:t>.</w:t>
      </w:r>
      <w:r>
        <w:t>2.1</w:t>
      </w:r>
      <w:r>
        <w:rPr>
          <w:rFonts w:eastAsiaTheme="minorEastAsia" w:hint="eastAsia"/>
          <w:lang w:eastAsia="zh-CN"/>
        </w:rPr>
        <w:t>-1</w:t>
      </w:r>
      <w:r>
        <w:t>.</w:t>
      </w:r>
      <w:r w:rsidRPr="00681EA1">
        <w:t xml:space="preserve"> </w:t>
      </w:r>
      <w:r>
        <w:t xml:space="preserve">It </w:t>
      </w:r>
      <w:r w:rsidRPr="00681EA1">
        <w:t>is defined for monitoring specific events in 3GPP system and making such monitoring events information available via the SCEF to SCS/AS.</w:t>
      </w:r>
      <w:r>
        <w:t xml:space="preserve">  Events such as </w:t>
      </w:r>
      <w:r>
        <w:rPr>
          <w:lang w:val="en-US"/>
        </w:rPr>
        <w:t>changes in association of the UE and UICC and/or new IMSI-IMEI-SV association, UE reachability, location change, loss of connectivity, communication failure, roaming status, and availability after DDN failure may be monitored.</w:t>
      </w:r>
    </w:p>
    <w:p w:rsidR="00846077" w:rsidRPr="00681EA1" w:rsidRDefault="00846077" w:rsidP="00846077">
      <w:pPr>
        <w:tabs>
          <w:tab w:val="num" w:pos="720"/>
          <w:tab w:val="num" w:pos="1440"/>
        </w:tabs>
        <w:rPr>
          <w:lang w:val="en-US"/>
        </w:rPr>
      </w:pPr>
      <w:r>
        <w:t xml:space="preserve">As stated in TS 23.682, </w:t>
      </w:r>
      <w:r w:rsidRPr="00681EA1">
        <w:rPr>
          <w:i/>
          <w:iCs/>
          <w:lang w:val="en-US"/>
        </w:rPr>
        <w:t>“</w:t>
      </w:r>
      <w:r w:rsidRPr="00681EA1">
        <w:rPr>
          <w:i/>
          <w:iCs/>
        </w:rPr>
        <w:t>If the SCS/AS wants to configure Monitoring Event for the group of UEs, the SCS/AS can send Monitoring Request message including External Group Identifier and Group Reporting Guard Time.”</w:t>
      </w:r>
      <w:r w:rsidRPr="00681EA1">
        <w:rPr>
          <w:i/>
          <w:iCs/>
          <w:lang w:val="en-US"/>
        </w:rPr>
        <w:t xml:space="preserve"> (step 1)</w:t>
      </w:r>
    </w:p>
    <w:p w:rsidR="00846077" w:rsidRDefault="000B2733" w:rsidP="00846077">
      <w:pPr>
        <w:keepNext/>
        <w:jc w:val="center"/>
      </w:pPr>
      <w:r>
        <w:rPr>
          <w:lang w:val="en-US"/>
        </w:rPr>
        <w:pict>
          <v:shape id="_x0000_i1065" type="#_x0000_t75" style="width:374.25pt;height:259.5pt">
            <v:imagedata r:id="rId99" o:title=""/>
          </v:shape>
        </w:pict>
      </w:r>
    </w:p>
    <w:p w:rsidR="005D598C" w:rsidRPr="005D598C" w:rsidRDefault="00D37578" w:rsidP="005D598C">
      <w:pPr>
        <w:spacing w:before="120" w:after="120"/>
        <w:jc w:val="center"/>
      </w:pPr>
      <w:r>
        <w:rPr>
          <w:b/>
          <w:bCs/>
        </w:rPr>
        <w:t>Figure 8.</w:t>
      </w:r>
      <w:r w:rsidR="005D598C" w:rsidRPr="005D598C">
        <w:rPr>
          <w:b/>
          <w:bCs/>
        </w:rPr>
        <w:t>10</w:t>
      </w:r>
      <w:r>
        <w:rPr>
          <w:b/>
          <w:bCs/>
        </w:rPr>
        <w:t>.2.1</w:t>
      </w:r>
      <w:r w:rsidR="005D598C" w:rsidRPr="005D598C">
        <w:rPr>
          <w:b/>
          <w:bCs/>
        </w:rPr>
        <w:t>-1</w:t>
      </w:r>
      <w:r>
        <w:rPr>
          <w:b/>
          <w:bCs/>
        </w:rPr>
        <w:t>. Monitoring event configuration and deletion via HSS procedure</w:t>
      </w:r>
    </w:p>
    <w:p w:rsidR="00846077" w:rsidRPr="00681EA1" w:rsidRDefault="00846077" w:rsidP="00905B68">
      <w:pPr>
        <w:pStyle w:val="40"/>
      </w:pPr>
      <w:bookmarkStart w:id="517" w:name="_Toc479590498"/>
      <w:bookmarkStart w:id="518" w:name="_Toc17480362"/>
      <w:r>
        <w:t>8.</w:t>
      </w:r>
      <w:r w:rsidR="003E76CD">
        <w:rPr>
          <w:rFonts w:eastAsiaTheme="minorEastAsia" w:hint="eastAsia"/>
          <w:lang w:eastAsia="zh-CN"/>
        </w:rPr>
        <w:t>10</w:t>
      </w:r>
      <w:r w:rsidRPr="00510328">
        <w:t>.</w:t>
      </w:r>
      <w:r>
        <w:t>2.2</w:t>
      </w:r>
      <w:r w:rsidRPr="00510328">
        <w:t xml:space="preserve"> </w:t>
      </w:r>
      <w:r>
        <w:t>Communication Patterns for a Group of UEs</w:t>
      </w:r>
      <w:bookmarkEnd w:id="517"/>
      <w:bookmarkEnd w:id="518"/>
    </w:p>
    <w:p w:rsidR="00846077" w:rsidRDefault="00846077" w:rsidP="00846077">
      <w:pPr>
        <w:rPr>
          <w:lang w:val="en-US"/>
        </w:rPr>
      </w:pPr>
      <w:r>
        <w:rPr>
          <w:lang w:val="en-US"/>
        </w:rPr>
        <w:t xml:space="preserve">The SCEF allows the SCS/AS to provide the network with predictable communication patterns of a UE in order to enable network resource optimizations for such UE(s).  </w:t>
      </w:r>
      <w:r w:rsidRPr="00681EA1">
        <w:t xml:space="preserve">The </w:t>
      </w:r>
      <w:r>
        <w:t>procedure for configuring communication patterns from TS 23.682 is shown in Figure 8.</w:t>
      </w:r>
      <w:r w:rsidR="003E76CD">
        <w:rPr>
          <w:rFonts w:eastAsiaTheme="minorEastAsia" w:hint="eastAsia"/>
          <w:lang w:eastAsia="zh-CN"/>
        </w:rPr>
        <w:t>10</w:t>
      </w:r>
      <w:r w:rsidRPr="00510328">
        <w:t>.</w:t>
      </w:r>
      <w:r>
        <w:t>2.</w:t>
      </w:r>
      <w:r>
        <w:rPr>
          <w:rFonts w:eastAsiaTheme="minorEastAsia" w:hint="eastAsia"/>
          <w:lang w:eastAsia="zh-CN"/>
        </w:rPr>
        <w:t>2-1</w:t>
      </w:r>
      <w:r>
        <w:t>.</w:t>
      </w:r>
    </w:p>
    <w:p w:rsidR="00846077" w:rsidRPr="00681EA1" w:rsidRDefault="00846077" w:rsidP="00846077">
      <w:pPr>
        <w:rPr>
          <w:lang w:val="en-US"/>
        </w:rPr>
      </w:pPr>
      <w:r>
        <w:t xml:space="preserve">As stated in TS 23.682, </w:t>
      </w:r>
      <w:r w:rsidRPr="00681EA1">
        <w:t>“</w:t>
      </w:r>
      <w:r w:rsidRPr="00491DB3">
        <w:rPr>
          <w:i/>
        </w:rPr>
        <w:t>The SCS/AS sends an Update Request (External Identifier or MSISDN or External Group Identifier, SCS/AS Identifier, SCS/AS Reference ID(s), CP parameter set(s), validity time(s), SCS/AS Reference ID(s) for Deletion) message to the SCEF</w:t>
      </w:r>
      <w:r w:rsidRPr="00681EA1">
        <w:t>.” (step 1)</w:t>
      </w:r>
    </w:p>
    <w:p w:rsidR="00846077" w:rsidRDefault="000B2733" w:rsidP="00846077">
      <w:pPr>
        <w:keepNext/>
        <w:jc w:val="center"/>
      </w:pPr>
      <w:r>
        <w:rPr>
          <w:lang w:val="en-US"/>
        </w:rPr>
        <w:lastRenderedPageBreak/>
        <w:pict>
          <v:shape id="_x0000_i1066" type="#_x0000_t75" style="width:389.25pt;height:252pt">
            <v:imagedata r:id="rId100" o:title=""/>
          </v:shape>
        </w:pict>
      </w:r>
    </w:p>
    <w:p w:rsidR="005D598C" w:rsidRDefault="00D37578" w:rsidP="005D598C">
      <w:pPr>
        <w:spacing w:before="120" w:after="120"/>
        <w:jc w:val="center"/>
      </w:pPr>
      <w:r>
        <w:rPr>
          <w:b/>
          <w:bCs/>
        </w:rPr>
        <w:t>Figure8.</w:t>
      </w:r>
      <w:r w:rsidR="005D598C" w:rsidRPr="005D598C">
        <w:rPr>
          <w:b/>
          <w:bCs/>
        </w:rPr>
        <w:t>10</w:t>
      </w:r>
      <w:r>
        <w:rPr>
          <w:b/>
          <w:bCs/>
        </w:rPr>
        <w:t>.2.</w:t>
      </w:r>
      <w:r w:rsidR="005D598C" w:rsidRPr="005D598C">
        <w:rPr>
          <w:b/>
          <w:bCs/>
        </w:rPr>
        <w:t>2-1</w:t>
      </w:r>
      <w:r>
        <w:rPr>
          <w:b/>
          <w:bCs/>
        </w:rPr>
        <w:t xml:space="preserve"> Signalling sequence for provisioning of CP Parameters</w:t>
      </w:r>
    </w:p>
    <w:p w:rsidR="00846077" w:rsidRDefault="00846077" w:rsidP="00905B68">
      <w:pPr>
        <w:pStyle w:val="40"/>
      </w:pPr>
      <w:bookmarkStart w:id="519" w:name="_Toc479590499"/>
      <w:bookmarkStart w:id="520" w:name="_Toc17480363"/>
      <w:r>
        <w:t>8.</w:t>
      </w:r>
      <w:r w:rsidR="003E76CD">
        <w:rPr>
          <w:rFonts w:eastAsiaTheme="minorEastAsia" w:hint="eastAsia"/>
          <w:lang w:eastAsia="zh-CN"/>
        </w:rPr>
        <w:t>10</w:t>
      </w:r>
      <w:r>
        <w:t>.</w:t>
      </w:r>
      <w:r>
        <w:rPr>
          <w:lang w:val="en-US"/>
        </w:rPr>
        <w:t>2.</w:t>
      </w:r>
      <w:r>
        <w:t>3 Analysis</w:t>
      </w:r>
      <w:bookmarkEnd w:id="519"/>
      <w:bookmarkEnd w:id="520"/>
    </w:p>
    <w:p w:rsidR="00846077" w:rsidRDefault="00846077" w:rsidP="00846077">
      <w:pPr>
        <w:tabs>
          <w:tab w:val="num" w:pos="720"/>
        </w:tabs>
        <w:rPr>
          <w:lang w:val="en-US"/>
        </w:rPr>
      </w:pPr>
      <w:r>
        <w:rPr>
          <w:lang w:val="en-US"/>
        </w:rPr>
        <w:t xml:space="preserve">The group monitoring and group communication pattern provisioning procedures are not very flexible in the sense that the group members are fixed. This limits the cases where they can be leveraged by the Service Layer, since it does not allow for operations using grouping based on service logic </w:t>
      </w:r>
    </w:p>
    <w:p w:rsidR="00846077" w:rsidRDefault="00846077" w:rsidP="00846077">
      <w:pPr>
        <w:tabs>
          <w:tab w:val="num" w:pos="720"/>
        </w:tabs>
        <w:rPr>
          <w:lang w:val="en-US"/>
        </w:rPr>
      </w:pPr>
      <w:r>
        <w:rPr>
          <w:lang w:val="en-US"/>
        </w:rPr>
        <w:t xml:space="preserve">For example, consider a use case where a </w:t>
      </w:r>
      <w:r w:rsidRPr="00681EA1">
        <w:rPr>
          <w:lang w:val="en-US"/>
        </w:rPr>
        <w:t>vending machine company distributes and maintains many vending machines in a shopping mall. The company wants all</w:t>
      </w:r>
      <w:r>
        <w:rPr>
          <w:lang w:val="en-US"/>
        </w:rPr>
        <w:t xml:space="preserve"> of</w:t>
      </w:r>
      <w:r w:rsidRPr="00681EA1">
        <w:rPr>
          <w:lang w:val="en-US"/>
        </w:rPr>
        <w:t xml:space="preserve"> the machines to </w:t>
      </w:r>
      <w:r>
        <w:rPr>
          <w:lang w:val="en-US"/>
        </w:rPr>
        <w:t>use the same communications patterns</w:t>
      </w:r>
      <w:r w:rsidRPr="00681EA1">
        <w:rPr>
          <w:lang w:val="en-US"/>
        </w:rPr>
        <w:t xml:space="preserve"> so that they </w:t>
      </w:r>
      <w:r w:rsidR="003259D0">
        <w:rPr>
          <w:rFonts w:eastAsiaTheme="minorEastAsia" w:hint="eastAsia"/>
          <w:lang w:val="en-US" w:eastAsia="zh-CN"/>
        </w:rPr>
        <w:t>are</w:t>
      </w:r>
      <w:r w:rsidRPr="00681EA1">
        <w:rPr>
          <w:lang w:val="en-US"/>
        </w:rPr>
        <w:t>easily managed</w:t>
      </w:r>
      <w:r>
        <w:rPr>
          <w:lang w:val="en-US"/>
        </w:rPr>
        <w:t>. For example, new pricing information can be distributed to all devices at 6:00 am. However, when machines are moved in and out of the mall the vending company may no longer want them to be part of the group.  For example, some machines may be moved to a school; thus healthier food options have been added or different prices should be used.</w:t>
      </w:r>
    </w:p>
    <w:p w:rsidR="00846077" w:rsidRDefault="00846077" w:rsidP="00846077">
      <w:pPr>
        <w:tabs>
          <w:tab w:val="num" w:pos="720"/>
        </w:tabs>
        <w:rPr>
          <w:lang w:val="en-US"/>
        </w:rPr>
      </w:pPr>
      <w:r>
        <w:rPr>
          <w:lang w:val="en-US"/>
        </w:rPr>
        <w:t xml:space="preserve">Moreover, the vending company might expose its machines to advertising companies </w:t>
      </w:r>
      <w:r w:rsidR="003259D0">
        <w:rPr>
          <w:lang w:val="en-US"/>
        </w:rPr>
        <w:t xml:space="preserve">that </w:t>
      </w:r>
      <w:r>
        <w:rPr>
          <w:lang w:val="en-US"/>
        </w:rPr>
        <w:t xml:space="preserve">provide content </w:t>
      </w:r>
      <w:r w:rsidR="003259D0">
        <w:rPr>
          <w:lang w:val="en-US"/>
        </w:rPr>
        <w:t>which</w:t>
      </w:r>
      <w:r>
        <w:rPr>
          <w:lang w:val="en-US"/>
        </w:rPr>
        <w:t xml:space="preserve"> gets updated regularly. The advertising companies are not allowed to change the pre-provisioned information, but they should be able to use service logic for grouping: e.g. machines used for products from a brand name vs. another.</w:t>
      </w:r>
    </w:p>
    <w:p w:rsidR="00846077" w:rsidRDefault="00846077" w:rsidP="00846077">
      <w:r>
        <w:t xml:space="preserve">To enable use cases using grouping based on service logic, e.g. for </w:t>
      </w:r>
      <w:r>
        <w:rPr>
          <w:lang w:val="en-US"/>
        </w:rPr>
        <w:t xml:space="preserve">monitoring and group communication pattern provisioning procedures, addition </w:t>
      </w:r>
      <w:r w:rsidR="003259D0">
        <w:rPr>
          <w:lang w:val="en-US"/>
        </w:rPr>
        <w:t>the following</w:t>
      </w:r>
      <w:r w:rsidR="003259D0">
        <w:t xml:space="preserve"> </w:t>
      </w:r>
      <w:r>
        <w:t xml:space="preserve">functionality </w:t>
      </w:r>
      <w:r w:rsidR="003259D0">
        <w:t xml:space="preserve">is required at the </w:t>
      </w:r>
      <w:r>
        <w:t xml:space="preserve">SCEF. </w:t>
      </w:r>
    </w:p>
    <w:p w:rsidR="005D598C" w:rsidRPr="005D598C" w:rsidRDefault="00846077" w:rsidP="005D598C">
      <w:r w:rsidRPr="00DD3E72">
        <w:t>Procedure</w:t>
      </w:r>
      <w:r>
        <w:t>s</w:t>
      </w:r>
      <w:r w:rsidRPr="00DD3E72">
        <w:t xml:space="preserve"> for </w:t>
      </w:r>
      <w:r>
        <w:t>group</w:t>
      </w:r>
      <w:r w:rsidRPr="00DD3E72">
        <w:t xml:space="preserve"> </w:t>
      </w:r>
      <w:r>
        <w:t xml:space="preserve">management via SCEF, </w:t>
      </w:r>
      <w:r w:rsidRPr="00CF27EC">
        <w:t>for example, create a group, and modify group membership</w:t>
      </w:r>
      <w:r>
        <w:t xml:space="preserve"> </w:t>
      </w:r>
    </w:p>
    <w:p w:rsidR="00846077" w:rsidRPr="00542B05" w:rsidRDefault="00846077" w:rsidP="00905B68">
      <w:pPr>
        <w:pStyle w:val="30"/>
      </w:pPr>
      <w:bookmarkStart w:id="521" w:name="_Toc479590500"/>
      <w:bookmarkStart w:id="522" w:name="_Toc17480364"/>
      <w:r>
        <w:rPr>
          <w:rFonts w:hint="eastAsia"/>
        </w:rPr>
        <w:t>8.</w:t>
      </w:r>
      <w:r w:rsidR="003E76CD">
        <w:rPr>
          <w:rFonts w:eastAsiaTheme="minorEastAsia" w:hint="eastAsia"/>
          <w:lang w:eastAsia="zh-CN"/>
        </w:rPr>
        <w:t>10</w:t>
      </w:r>
      <w:r w:rsidRPr="00542B05">
        <w:rPr>
          <w:rFonts w:hint="eastAsia"/>
        </w:rPr>
        <w:t xml:space="preserve">.3 </w:t>
      </w:r>
      <w:r w:rsidRPr="00542B05">
        <w:t>Key Issues and Requirements</w:t>
      </w:r>
      <w:bookmarkEnd w:id="521"/>
      <w:bookmarkEnd w:id="522"/>
      <w:r w:rsidRPr="00542B05">
        <w:rPr>
          <w:rFonts w:hint="eastAsia"/>
        </w:rPr>
        <w:t xml:space="preserve"> </w:t>
      </w:r>
    </w:p>
    <w:p w:rsidR="00846077" w:rsidRPr="00542B05" w:rsidRDefault="00846077" w:rsidP="00905B68">
      <w:pPr>
        <w:pStyle w:val="40"/>
      </w:pPr>
      <w:bookmarkStart w:id="523" w:name="_Toc479590501"/>
      <w:bookmarkStart w:id="524" w:name="_Toc17480365"/>
      <w:r>
        <w:rPr>
          <w:rFonts w:hint="eastAsia"/>
        </w:rPr>
        <w:t>8.</w:t>
      </w:r>
      <w:r w:rsidR="003E76CD">
        <w:rPr>
          <w:rFonts w:eastAsiaTheme="minorEastAsia" w:hint="eastAsia"/>
          <w:lang w:eastAsia="zh-CN"/>
        </w:rPr>
        <w:t>10</w:t>
      </w:r>
      <w:r w:rsidRPr="00542B05">
        <w:rPr>
          <w:rFonts w:hint="eastAsia"/>
        </w:rPr>
        <w:t xml:space="preserve">.3.1 </w:t>
      </w:r>
      <w:r w:rsidRPr="00542B05">
        <w:rPr>
          <w:lang w:val="en-US"/>
        </w:rPr>
        <w:t xml:space="preserve">Key SCEF </w:t>
      </w:r>
      <w:r w:rsidRPr="00542B05">
        <w:rPr>
          <w:rFonts w:hint="eastAsia"/>
        </w:rPr>
        <w:t xml:space="preserve">NorthBound </w:t>
      </w:r>
      <w:r w:rsidRPr="00542B05">
        <w:t>API Requirements</w:t>
      </w:r>
      <w:bookmarkEnd w:id="523"/>
      <w:bookmarkEnd w:id="524"/>
    </w:p>
    <w:tbl>
      <w:tblPr>
        <w:tblW w:w="9755" w:type="dxa"/>
        <w:tblInd w:w="-48" w:type="dxa"/>
        <w:tblCellMar>
          <w:left w:w="0" w:type="dxa"/>
          <w:right w:w="0" w:type="dxa"/>
        </w:tblCellMar>
        <w:tblLook w:val="04A0" w:firstRow="1" w:lastRow="0" w:firstColumn="1" w:lastColumn="0" w:noHBand="0" w:noVBand="1"/>
      </w:tblPr>
      <w:tblGrid>
        <w:gridCol w:w="1228"/>
        <w:gridCol w:w="5400"/>
        <w:gridCol w:w="3127"/>
      </w:tblGrid>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b/>
                <w:sz w:val="18"/>
                <w:szCs w:val="18"/>
              </w:rPr>
            </w:pPr>
            <w:r w:rsidRPr="005D598C">
              <w:rPr>
                <w:rFonts w:ascii="Arial" w:hAnsi="Arial" w:cs="Arial"/>
                <w:b/>
                <w:sz w:val="18"/>
                <w:szCs w:val="18"/>
              </w:rPr>
              <w:t>Number</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b/>
                <w:sz w:val="18"/>
                <w:szCs w:val="18"/>
              </w:rPr>
            </w:pPr>
            <w:r w:rsidRPr="005D598C">
              <w:rPr>
                <w:rFonts w:ascii="Arial" w:hAnsi="Arial" w:cs="Arial"/>
                <w:b/>
                <w:sz w:val="18"/>
                <w:szCs w:val="18"/>
              </w:rPr>
              <w:t>Notes</w:t>
            </w:r>
          </w:p>
        </w:tc>
      </w:tr>
      <w:tr w:rsidR="00846077" w:rsidRPr="00542B05"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REQ-8.10-01</w:t>
            </w:r>
          </w:p>
        </w:tc>
        <w:tc>
          <w:tcPr>
            <w:tcW w:w="5400"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Group management procedures e.g. create, delete, modify group membership, i.e. association between External Group Identifier and External Identifiers.</w:t>
            </w:r>
          </w:p>
        </w:tc>
        <w:tc>
          <w:tcPr>
            <w:tcW w:w="3127"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846077"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8.10.2.3</w:t>
            </w:r>
          </w:p>
        </w:tc>
      </w:tr>
    </w:tbl>
    <w:p w:rsidR="00846077" w:rsidRPr="00542B05" w:rsidRDefault="00846077" w:rsidP="00846077"/>
    <w:p w:rsidR="00846077" w:rsidRPr="00542B05" w:rsidRDefault="00846077" w:rsidP="00905B68">
      <w:pPr>
        <w:pStyle w:val="40"/>
      </w:pPr>
      <w:bookmarkStart w:id="525" w:name="_Toc479590502"/>
      <w:bookmarkStart w:id="526" w:name="_Toc17480366"/>
      <w:r>
        <w:rPr>
          <w:rFonts w:hint="eastAsia"/>
        </w:rPr>
        <w:lastRenderedPageBreak/>
        <w:t>8.</w:t>
      </w:r>
      <w:r w:rsidR="003E76CD">
        <w:rPr>
          <w:rFonts w:eastAsiaTheme="minorEastAsia" w:hint="eastAsia"/>
          <w:lang w:eastAsia="zh-CN"/>
        </w:rPr>
        <w:t>10</w:t>
      </w:r>
      <w:r w:rsidRPr="00542B05">
        <w:rPr>
          <w:rFonts w:hint="eastAsia"/>
        </w:rPr>
        <w:t xml:space="preserve">.3.2 </w:t>
      </w:r>
      <w:r w:rsidRPr="00542B05">
        <w:t>Possible impacts on the SCEF Southbound Interface</w:t>
      </w:r>
      <w:bookmarkEnd w:id="525"/>
      <w:bookmarkEnd w:id="526"/>
    </w:p>
    <w:p w:rsidR="005D598C" w:rsidRDefault="00846077" w:rsidP="005D598C">
      <w:r w:rsidRPr="00542B05">
        <w:t>N/A</w:t>
      </w:r>
    </w:p>
    <w:p w:rsidR="00846077" w:rsidRPr="00542B05" w:rsidRDefault="00846077" w:rsidP="00905B68">
      <w:pPr>
        <w:pStyle w:val="40"/>
      </w:pPr>
      <w:bookmarkStart w:id="527" w:name="_Toc479590503"/>
      <w:bookmarkStart w:id="528" w:name="_Toc17480367"/>
      <w:r>
        <w:rPr>
          <w:lang w:val="en-US"/>
        </w:rPr>
        <w:t>8.</w:t>
      </w:r>
      <w:r w:rsidR="003E76CD">
        <w:rPr>
          <w:rFonts w:eastAsiaTheme="minorEastAsia" w:hint="eastAsia"/>
          <w:lang w:val="en-US" w:eastAsia="zh-CN"/>
        </w:rPr>
        <w:t>10</w:t>
      </w:r>
      <w:r w:rsidRPr="00542B05">
        <w:rPr>
          <w:lang w:val="en-US"/>
        </w:rPr>
        <w:t xml:space="preserve">.3.3. </w:t>
      </w:r>
      <w:r w:rsidRPr="00542B05">
        <w:t>Further 3GPP requirements and clarifications</w:t>
      </w:r>
      <w:bookmarkEnd w:id="527"/>
      <w:bookmarkEnd w:id="528"/>
    </w:p>
    <w:p w:rsidR="005D598C" w:rsidRDefault="00846077" w:rsidP="005D598C">
      <w:r>
        <w:t>N/A</w:t>
      </w:r>
    </w:p>
    <w:p w:rsidR="003259D0" w:rsidRPr="0042131B" w:rsidRDefault="003259D0" w:rsidP="003259D0">
      <w:pPr>
        <w:pStyle w:val="40"/>
        <w:rPr>
          <w:lang w:eastAsia="zh-CN"/>
        </w:rPr>
      </w:pPr>
      <w:bookmarkStart w:id="529" w:name="_Toc479590504"/>
      <w:bookmarkStart w:id="530" w:name="_Toc17480368"/>
      <w:r w:rsidRPr="0042131B">
        <w:rPr>
          <w:lang w:val="en-US" w:eastAsia="zh-CN"/>
        </w:rPr>
        <w:t>8.</w:t>
      </w:r>
      <w:r>
        <w:rPr>
          <w:rFonts w:eastAsiaTheme="minorEastAsia" w:hint="eastAsia"/>
          <w:lang w:val="en-US" w:eastAsia="zh-CN"/>
        </w:rPr>
        <w:t>10</w:t>
      </w:r>
      <w:r w:rsidRPr="0042131B">
        <w:rPr>
          <w:lang w:val="en-US" w:eastAsia="zh-CN"/>
        </w:rPr>
        <w:t xml:space="preserve">.3.4. </w:t>
      </w:r>
      <w:r w:rsidRPr="0042131B">
        <w:rPr>
          <w:lang w:eastAsia="zh-CN"/>
        </w:rPr>
        <w:t>oneM2M Key Issues</w:t>
      </w:r>
      <w:bookmarkEnd w:id="529"/>
      <w:bookmarkEnd w:id="530"/>
    </w:p>
    <w:p w:rsidR="003259D0" w:rsidRPr="0042131B" w:rsidRDefault="003259D0" w:rsidP="003259D0">
      <w:pPr>
        <w:rPr>
          <w:rFonts w:eastAsia="宋体"/>
          <w:lang w:eastAsia="zh-CN"/>
        </w:rPr>
      </w:pPr>
      <w:r w:rsidRPr="0042131B">
        <w:rPr>
          <w:rFonts w:eastAsia="宋体"/>
          <w:lang w:eastAsia="zh-CN"/>
        </w:rPr>
        <w:t>Provide support for</w:t>
      </w:r>
      <w:r>
        <w:rPr>
          <w:rFonts w:eastAsia="宋体"/>
          <w:lang w:eastAsia="zh-CN"/>
        </w:rPr>
        <w:t xml:space="preserve"> use of Group Management feature</w:t>
      </w:r>
      <w:r w:rsidRPr="0042131B">
        <w:rPr>
          <w:rFonts w:eastAsia="宋体"/>
          <w:lang w:eastAsia="zh-CN"/>
        </w:rPr>
        <w:t>.</w:t>
      </w:r>
    </w:p>
    <w:p w:rsidR="00BF0F55" w:rsidRPr="003259D0" w:rsidRDefault="00BF0F55" w:rsidP="00990159">
      <w:pPr>
        <w:rPr>
          <w:rFonts w:eastAsiaTheme="minorEastAsia"/>
          <w:lang w:eastAsia="zh-CN"/>
        </w:rPr>
      </w:pPr>
    </w:p>
    <w:p w:rsidR="00D052D8" w:rsidRDefault="00D052D8" w:rsidP="00905B68">
      <w:pPr>
        <w:pStyle w:val="2"/>
        <w:rPr>
          <w:rFonts w:eastAsia="宋体"/>
          <w:szCs w:val="32"/>
          <w:lang w:val="en-US"/>
        </w:rPr>
      </w:pPr>
      <w:bookmarkStart w:id="531" w:name="_Toc479590505"/>
      <w:bookmarkStart w:id="532" w:name="_Toc17480369"/>
      <w:r>
        <w:rPr>
          <w:rFonts w:eastAsia="宋体" w:hint="eastAsia"/>
          <w:szCs w:val="32"/>
          <w:lang w:val="en-US" w:eastAsia="zh-CN"/>
        </w:rPr>
        <w:t>8</w:t>
      </w:r>
      <w:r>
        <w:rPr>
          <w:rFonts w:eastAsia="宋体"/>
          <w:szCs w:val="32"/>
          <w:lang w:val="en-US"/>
        </w:rPr>
        <w:t>.</w:t>
      </w:r>
      <w:r>
        <w:rPr>
          <w:rFonts w:eastAsia="宋体" w:hint="eastAsia"/>
          <w:szCs w:val="32"/>
          <w:lang w:val="en-US" w:eastAsia="zh-CN"/>
        </w:rPr>
        <w:t>1</w:t>
      </w:r>
      <w:r w:rsidR="003E76CD">
        <w:rPr>
          <w:rFonts w:eastAsia="宋体" w:hint="eastAsia"/>
          <w:szCs w:val="32"/>
          <w:lang w:val="en-US" w:eastAsia="zh-CN"/>
        </w:rPr>
        <w:t>1</w:t>
      </w:r>
      <w:r>
        <w:rPr>
          <w:rFonts w:eastAsia="宋体"/>
          <w:szCs w:val="32"/>
          <w:lang w:val="en-US"/>
        </w:rPr>
        <w:t xml:space="preserve"> Support for Low Access Priority</w:t>
      </w:r>
      <w:bookmarkEnd w:id="531"/>
      <w:bookmarkEnd w:id="532"/>
      <w:r>
        <w:rPr>
          <w:rFonts w:eastAsia="宋体"/>
          <w:szCs w:val="32"/>
          <w:lang w:val="en-US"/>
        </w:rPr>
        <w:t xml:space="preserve"> </w:t>
      </w:r>
    </w:p>
    <w:p w:rsidR="00D052D8" w:rsidRPr="007B4DF6" w:rsidRDefault="00D052D8" w:rsidP="00905B68">
      <w:pPr>
        <w:pStyle w:val="30"/>
        <w:rPr>
          <w:rFonts w:eastAsia="宋体"/>
        </w:rPr>
      </w:pPr>
      <w:bookmarkStart w:id="533" w:name="_Toc479590506"/>
      <w:bookmarkStart w:id="534" w:name="_Toc17480370"/>
      <w:r>
        <w:rPr>
          <w:rFonts w:eastAsia="宋体"/>
        </w:rPr>
        <w:t>8.</w:t>
      </w:r>
      <w:r>
        <w:rPr>
          <w:rFonts w:eastAsia="宋体" w:hint="eastAsia"/>
          <w:lang w:eastAsia="zh-CN"/>
        </w:rPr>
        <w:t>1</w:t>
      </w:r>
      <w:r w:rsidR="003E76CD">
        <w:rPr>
          <w:rFonts w:eastAsia="宋体" w:hint="eastAsia"/>
          <w:lang w:eastAsia="zh-CN"/>
        </w:rPr>
        <w:t>1</w:t>
      </w:r>
      <w:r>
        <w:rPr>
          <w:rFonts w:eastAsia="宋体"/>
        </w:rPr>
        <w:t>.1</w:t>
      </w:r>
      <w:r>
        <w:rPr>
          <w:rFonts w:eastAsia="宋体"/>
          <w:lang w:val="en-US"/>
        </w:rPr>
        <w:t xml:space="preserve"> Description</w:t>
      </w:r>
      <w:bookmarkEnd w:id="533"/>
      <w:bookmarkEnd w:id="534"/>
    </w:p>
    <w:p w:rsidR="00D052D8" w:rsidRDefault="00D052D8" w:rsidP="00D052D8">
      <w:r>
        <w:t xml:space="preserve">Starting with Release 10, 3GPP has identified signalling congestion control as one of the key issues to be addressed for MTC communications. The solution adopted </w:t>
      </w:r>
      <w:r w:rsidRPr="00AE566D">
        <w:t xml:space="preserve">introduces the concept </w:t>
      </w:r>
      <w:r>
        <w:t xml:space="preserve">of “Low Priority Indications” which allow communications </w:t>
      </w:r>
      <w:r w:rsidRPr="00AE566D">
        <w:t xml:space="preserve">from certain MTC devices or applications </w:t>
      </w:r>
      <w:r>
        <w:t xml:space="preserve">to </w:t>
      </w:r>
      <w:r w:rsidRPr="00AE566D">
        <w:t>be treated as a low priority.</w:t>
      </w:r>
      <w:r>
        <w:t xml:space="preserve"> </w:t>
      </w:r>
      <w:r w:rsidRPr="00AE566D">
        <w:t>A subscriber may configure UEs for low access priority per an agreement with its operator. The agreement may include a specific pricing, so the low acces</w:t>
      </w:r>
      <w:r>
        <w:t xml:space="preserve">s priority use is reflected in </w:t>
      </w:r>
      <w:r w:rsidRPr="00AE566D">
        <w:t>CDRs.</w:t>
      </w:r>
    </w:p>
    <w:p w:rsidR="00D052D8" w:rsidRDefault="00D052D8" w:rsidP="00D052D8"/>
    <w:p w:rsidR="00D052D8" w:rsidRPr="00357BED" w:rsidRDefault="00D052D8" w:rsidP="00905B68">
      <w:pPr>
        <w:pStyle w:val="30"/>
        <w:rPr>
          <w:lang w:val="en-US"/>
        </w:rPr>
      </w:pPr>
      <w:bookmarkStart w:id="535" w:name="_Toc479590507"/>
      <w:bookmarkStart w:id="536" w:name="_Toc17480371"/>
      <w:r>
        <w:t>8.</w:t>
      </w:r>
      <w:r>
        <w:rPr>
          <w:rFonts w:eastAsiaTheme="minorEastAsia" w:hint="eastAsia"/>
          <w:lang w:eastAsia="zh-CN"/>
        </w:rPr>
        <w:t>1</w:t>
      </w:r>
      <w:r w:rsidR="003E76CD">
        <w:rPr>
          <w:rFonts w:eastAsiaTheme="minorEastAsia" w:hint="eastAsia"/>
          <w:lang w:eastAsia="zh-CN"/>
        </w:rPr>
        <w:t>1</w:t>
      </w:r>
      <w:r w:rsidRPr="00510328">
        <w:t>.</w:t>
      </w:r>
      <w:r>
        <w:rPr>
          <w:lang w:val="en-US"/>
        </w:rPr>
        <w:t>2</w:t>
      </w:r>
      <w:r w:rsidRPr="00510328">
        <w:t xml:space="preserve"> </w:t>
      </w:r>
      <w:r>
        <w:rPr>
          <w:lang w:val="en-US"/>
        </w:rPr>
        <w:t>F</w:t>
      </w:r>
      <w:r w:rsidRPr="00510328">
        <w:t>eature</w:t>
      </w:r>
      <w:r>
        <w:rPr>
          <w:lang w:val="en-US"/>
        </w:rPr>
        <w:t xml:space="preserve"> Gap Analysis</w:t>
      </w:r>
      <w:bookmarkEnd w:id="535"/>
      <w:bookmarkEnd w:id="536"/>
    </w:p>
    <w:p w:rsidR="00D052D8" w:rsidRDefault="00D052D8" w:rsidP="00D052D8">
      <w:r>
        <w:rPr>
          <w:lang w:val="en-US"/>
        </w:rPr>
        <w:t xml:space="preserve">Support for </w:t>
      </w:r>
      <w:r w:rsidRPr="002B308B">
        <w:t xml:space="preserve">Low Access Priority </w:t>
      </w:r>
      <w:r>
        <w:rPr>
          <w:lang w:val="en-US"/>
        </w:rPr>
        <w:t xml:space="preserve">is </w:t>
      </w:r>
      <w:r>
        <w:t>enabled by configuring UEs,</w:t>
      </w:r>
      <w:r>
        <w:rPr>
          <w:lang w:val="en-US"/>
        </w:rPr>
        <w:t xml:space="preserve"> per agreement with operators, via a simple flag. </w:t>
      </w:r>
      <w:r w:rsidRPr="007C7F82">
        <w:t xml:space="preserve">On the M2M device, low access priority is used by applications or users that tolerate being deferred when competing </w:t>
      </w:r>
      <w:r>
        <w:t xml:space="preserve">with other devices </w:t>
      </w:r>
      <w:r w:rsidRPr="007C7F82">
        <w:t>for netw</w:t>
      </w:r>
      <w:r>
        <w:t>ork resources</w:t>
      </w:r>
      <w:r w:rsidRPr="007C7F82">
        <w:t>.</w:t>
      </w:r>
      <w:r>
        <w:t xml:space="preserve"> </w:t>
      </w:r>
      <w:r w:rsidRPr="007C7F82">
        <w:t>UE</w:t>
      </w:r>
      <w:r>
        <w:t>s</w:t>
      </w:r>
      <w:r w:rsidRPr="007C7F82">
        <w:t xml:space="preserve"> may be configured for low access priority and provide indications when performing a NAS procedure or </w:t>
      </w:r>
      <w:r>
        <w:t>establishing an RRC connection, a</w:t>
      </w:r>
      <w:r w:rsidRPr="007C7F82">
        <w:t xml:space="preserve">s described in </w:t>
      </w:r>
      <w:r>
        <w:t xml:space="preserve">TS </w:t>
      </w:r>
      <w:r w:rsidRPr="007C7F82">
        <w:t>23.060</w:t>
      </w:r>
      <w:r>
        <w:t xml:space="preserve"> and TS 23.401.</w:t>
      </w:r>
    </w:p>
    <w:p w:rsidR="00D052D8" w:rsidRPr="006247A7" w:rsidRDefault="00D052D8" w:rsidP="00D052D8">
      <w:r>
        <w:rPr>
          <w:lang w:val="en-US"/>
        </w:rPr>
        <w:t xml:space="preserve">When the UE provides the Low Access Priority indication (e.g. </w:t>
      </w:r>
      <w:r w:rsidRPr="007C7F82">
        <w:t>in the attach request</w:t>
      </w:r>
      <w:r>
        <w:t xml:space="preserve">) </w:t>
      </w:r>
      <w:r>
        <w:rPr>
          <w:lang w:val="en-US"/>
        </w:rPr>
        <w:t>to the MME/</w:t>
      </w:r>
      <w:r w:rsidRPr="006247A7">
        <w:rPr>
          <w:lang w:val="en-US"/>
        </w:rPr>
        <w:t>SGSN during NAS signaling</w:t>
      </w:r>
      <w:r>
        <w:rPr>
          <w:lang w:val="en-US"/>
        </w:rPr>
        <w:t xml:space="preserve">, it is </w:t>
      </w:r>
      <w:r w:rsidRPr="006247A7">
        <w:rPr>
          <w:lang w:val="en-US"/>
        </w:rPr>
        <w:t xml:space="preserve">used </w:t>
      </w:r>
      <w:r>
        <w:rPr>
          <w:lang w:val="en-US"/>
        </w:rPr>
        <w:t xml:space="preserve">by the MME/SGSN </w:t>
      </w:r>
      <w:r w:rsidRPr="006247A7">
        <w:rPr>
          <w:lang w:val="en-US"/>
        </w:rPr>
        <w:t xml:space="preserve">to </w:t>
      </w:r>
      <w:r>
        <w:rPr>
          <w:lang w:val="en-US"/>
        </w:rPr>
        <w:t xml:space="preserve">help </w:t>
      </w:r>
      <w:r w:rsidRPr="006247A7">
        <w:rPr>
          <w:lang w:val="en-US"/>
        </w:rPr>
        <w:t>determine if the request should be accepted.</w:t>
      </w:r>
    </w:p>
    <w:p w:rsidR="00D052D8" w:rsidRDefault="00D052D8" w:rsidP="00D052D8">
      <w:r w:rsidRPr="00F238E7">
        <w:t xml:space="preserve">The core network considers the device as ‘low access priority’ for the </w:t>
      </w:r>
      <w:r>
        <w:t>lifetime of the connection. T</w:t>
      </w:r>
      <w:r w:rsidRPr="00F238E7">
        <w:t xml:space="preserve">he CN </w:t>
      </w:r>
      <w:r w:rsidR="003259D0">
        <w:t>may</w:t>
      </w:r>
      <w:r>
        <w:rPr>
          <w:lang w:val="en-US"/>
        </w:rPr>
        <w:t xml:space="preserve"> </w:t>
      </w:r>
      <w:r w:rsidRPr="00F238E7">
        <w:t>choose to</w:t>
      </w:r>
      <w:r>
        <w:t xml:space="preserve"> terminate the connection and it </w:t>
      </w:r>
      <w:r w:rsidR="003259D0">
        <w:t>may</w:t>
      </w:r>
      <w:r>
        <w:t xml:space="preserve"> </w:t>
      </w:r>
      <w:r w:rsidRPr="00F238E7">
        <w:t>reject messages with a back</w:t>
      </w:r>
      <w:r>
        <w:t xml:space="preserve">off time which may be longer </w:t>
      </w:r>
      <w:r w:rsidRPr="00855351">
        <w:t>under overload/congestion</w:t>
      </w:r>
      <w:r>
        <w:t>.</w:t>
      </w:r>
      <w:r w:rsidRPr="00855351">
        <w:t xml:space="preserve"> </w:t>
      </w:r>
      <w:r>
        <w:t xml:space="preserve">The </w:t>
      </w:r>
      <w:r w:rsidRPr="00855351">
        <w:t>network is also allowed to command the UE to move to a state where is does not need to generate further signaling messages and/or does not reselect the PLMN.</w:t>
      </w:r>
      <w:r>
        <w:t xml:space="preserve"> C</w:t>
      </w:r>
      <w:r w:rsidRPr="00F238E7">
        <w:t>onsequently</w:t>
      </w:r>
      <w:r>
        <w:t>,</w:t>
      </w:r>
      <w:r w:rsidRPr="00F238E7">
        <w:t xml:space="preserve"> </w:t>
      </w:r>
      <w:r>
        <w:t xml:space="preserve">the application </w:t>
      </w:r>
      <w:r w:rsidRPr="00F238E7">
        <w:t>need</w:t>
      </w:r>
      <w:r>
        <w:t>s</w:t>
      </w:r>
      <w:r w:rsidRPr="00F238E7">
        <w:t xml:space="preserve"> to be designed to be tolerant to delays when accessing the network.</w:t>
      </w:r>
    </w:p>
    <w:p w:rsidR="00D052D8" w:rsidRDefault="00D052D8" w:rsidP="00D052D8">
      <w:r w:rsidRPr="00D97934">
        <w:t xml:space="preserve">The </w:t>
      </w:r>
      <w:r>
        <w:t xml:space="preserve">UE configuration for </w:t>
      </w:r>
      <w:r w:rsidRPr="00D97934">
        <w:rPr>
          <w:lang w:val="en-US"/>
        </w:rPr>
        <w:t>Low Access Priority</w:t>
      </w:r>
      <w:r>
        <w:t xml:space="preserve"> may be provided at the time of production (</w:t>
      </w:r>
      <w:r w:rsidRPr="00D97934">
        <w:t>on UE/USIM</w:t>
      </w:r>
      <w:r>
        <w:t xml:space="preserve">) or </w:t>
      </w:r>
      <w:r w:rsidRPr="00D97934">
        <w:t>performed via OMA Device Management procedures or</w:t>
      </w:r>
      <w:r>
        <w:t xml:space="preserve"> OTA (Over-the-air) interface. </w:t>
      </w:r>
      <w:r w:rsidRPr="00D97934">
        <w:t>This information is not available in the subscription info</w:t>
      </w:r>
      <w:r>
        <w:t>rmation stored in the HSS/HLR, h</w:t>
      </w:r>
      <w:r w:rsidRPr="00D97934">
        <w:t xml:space="preserve">ence the network </w:t>
      </w:r>
      <w:r w:rsidR="003259D0">
        <w:t>is not able to</w:t>
      </w:r>
      <w:r w:rsidRPr="00D97934">
        <w:t xml:space="preserve"> identify a ‘low access priority’ device unless the device indicates low access priority in the NAS or RRC procedures.</w:t>
      </w:r>
    </w:p>
    <w:p w:rsidR="00D052D8" w:rsidRDefault="00D052D8" w:rsidP="00D052D8">
      <w:r w:rsidRPr="006247A7">
        <w:rPr>
          <w:color w:val="000000"/>
        </w:rPr>
        <w:t xml:space="preserve">A subscriber </w:t>
      </w:r>
      <w:r w:rsidR="003259D0">
        <w:rPr>
          <w:color w:val="000000"/>
        </w:rPr>
        <w:t>may</w:t>
      </w:r>
      <w:r>
        <w:rPr>
          <w:color w:val="000000"/>
        </w:rPr>
        <w:t xml:space="preserve"> also</w:t>
      </w:r>
      <w:r w:rsidRPr="006247A7">
        <w:rPr>
          <w:color w:val="000000"/>
        </w:rPr>
        <w:t>, by agreement w</w:t>
      </w:r>
      <w:r>
        <w:rPr>
          <w:color w:val="000000"/>
        </w:rPr>
        <w:t xml:space="preserve">ith its operator, configure the UEs </w:t>
      </w:r>
      <w:r w:rsidRPr="006247A7">
        <w:rPr>
          <w:color w:val="000000"/>
        </w:rPr>
        <w:t>wi</w:t>
      </w:r>
      <w:r>
        <w:rPr>
          <w:color w:val="000000"/>
        </w:rPr>
        <w:t>th a permission for overriding Low A</w:t>
      </w:r>
      <w:r w:rsidRPr="006247A7">
        <w:rPr>
          <w:color w:val="000000"/>
        </w:rPr>
        <w:t>cc</w:t>
      </w:r>
      <w:r>
        <w:rPr>
          <w:color w:val="000000"/>
        </w:rPr>
        <w:t>ess P</w:t>
      </w:r>
      <w:r w:rsidRPr="006247A7">
        <w:rPr>
          <w:color w:val="000000"/>
        </w:rPr>
        <w:t>riority</w:t>
      </w:r>
      <w:r>
        <w:rPr>
          <w:color w:val="000000"/>
        </w:rPr>
        <w:t>.</w:t>
      </w:r>
      <w:r w:rsidRPr="0050143D">
        <w:rPr>
          <w:color w:val="000000"/>
        </w:rPr>
        <w:t xml:space="preserve"> </w:t>
      </w:r>
      <w:r w:rsidRPr="00C44426">
        <w:t xml:space="preserve">CDRs show whether the </w:t>
      </w:r>
      <w:r>
        <w:t>UE</w:t>
      </w:r>
      <w:r w:rsidRPr="00C44426">
        <w:t xml:space="preserve"> activated the PDN connection with or without low access priority.</w:t>
      </w:r>
    </w:p>
    <w:p w:rsidR="00D052D8" w:rsidRDefault="00D052D8" w:rsidP="00D052D8">
      <w:r>
        <w:t>The existing Low access Priority mechanism depends on the UE providing the indication. However in many scenarios the SCS/AS may be in a better position to determine the importance of the communication with the device than device itself.</w:t>
      </w:r>
      <w:r w:rsidRPr="00510328">
        <w:t xml:space="preserve"> </w:t>
      </w:r>
      <w:r>
        <w:t>Mobile Network Operators in particular may be interested in having more dynamic control of this feature without Device Management operations at the UE.</w:t>
      </w:r>
    </w:p>
    <w:p w:rsidR="00D052D8" w:rsidRDefault="00D052D8" w:rsidP="00D052D8">
      <w:r>
        <w:t xml:space="preserve">Communication with an M2M device may be critical under specific circumstances meaningful only at Service Layer level. For example, consider the case where sensors are used for monitoring of backup equipment of a power plant. Normally the sensor readings are infrequent and use Low Access Priority. However, when the main power plant has an emergency, the sensors associated with the backup equipment should not be treated as low priority. The Application Server used for management and monitoring is best suited to make this determination based on the status of the </w:t>
      </w:r>
      <w:r>
        <w:lastRenderedPageBreak/>
        <w:t xml:space="preserve">platform, sensor locations, etc. This information may be used to override the Low Access Priority indication in the network for selected devices. </w:t>
      </w:r>
    </w:p>
    <w:p w:rsidR="00D052D8" w:rsidRDefault="00D052D8" w:rsidP="00D052D8">
      <w:pPr>
        <w:ind w:left="284"/>
        <w:rPr>
          <w:lang w:val="en-US"/>
        </w:rPr>
      </w:pPr>
    </w:p>
    <w:p w:rsidR="00D052D8" w:rsidRPr="00357BED" w:rsidRDefault="00D052D8" w:rsidP="00905B68">
      <w:pPr>
        <w:pStyle w:val="30"/>
      </w:pPr>
      <w:bookmarkStart w:id="537" w:name="_Toc479590508"/>
      <w:bookmarkStart w:id="538" w:name="_Toc17480372"/>
      <w:r>
        <w:t>8.</w:t>
      </w:r>
      <w:r>
        <w:rPr>
          <w:rFonts w:eastAsiaTheme="minorEastAsia" w:hint="eastAsia"/>
          <w:lang w:eastAsia="zh-CN"/>
        </w:rPr>
        <w:t>1</w:t>
      </w:r>
      <w:r w:rsidR="003E76CD">
        <w:rPr>
          <w:rFonts w:eastAsiaTheme="minorEastAsia" w:hint="eastAsia"/>
          <w:lang w:eastAsia="zh-CN"/>
        </w:rPr>
        <w:t>1</w:t>
      </w:r>
      <w:r w:rsidRPr="00357BED">
        <w:t>.3 Key Issues and Requirements</w:t>
      </w:r>
      <w:bookmarkEnd w:id="537"/>
      <w:bookmarkEnd w:id="538"/>
    </w:p>
    <w:p w:rsidR="00D052D8" w:rsidRPr="00357BED" w:rsidRDefault="00D052D8" w:rsidP="00905B68">
      <w:pPr>
        <w:pStyle w:val="40"/>
      </w:pPr>
      <w:bookmarkStart w:id="539" w:name="_Toc479590509"/>
      <w:bookmarkStart w:id="540" w:name="_Toc17480373"/>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.3.1 </w:t>
      </w:r>
      <w:r w:rsidRPr="00357BED">
        <w:rPr>
          <w:lang w:val="en-US"/>
        </w:rPr>
        <w:t xml:space="preserve">Key SCEF </w:t>
      </w:r>
      <w:r w:rsidRPr="00357BED">
        <w:rPr>
          <w:rFonts w:hint="eastAsia"/>
        </w:rPr>
        <w:t xml:space="preserve">NorthBound </w:t>
      </w:r>
      <w:r w:rsidRPr="00357BED">
        <w:t>API Requirements</w:t>
      </w:r>
      <w:bookmarkEnd w:id="539"/>
      <w:bookmarkEnd w:id="540"/>
    </w:p>
    <w:tbl>
      <w:tblPr>
        <w:tblW w:w="9755" w:type="dxa"/>
        <w:tblInd w:w="-48" w:type="dxa"/>
        <w:tblCellMar>
          <w:left w:w="0" w:type="dxa"/>
          <w:right w:w="0" w:type="dxa"/>
        </w:tblCellMar>
        <w:tblLook w:val="04A0" w:firstRow="1" w:lastRow="0" w:firstColumn="1" w:lastColumn="0" w:noHBand="0" w:noVBand="1"/>
      </w:tblPr>
      <w:tblGrid>
        <w:gridCol w:w="1228"/>
        <w:gridCol w:w="4623"/>
        <w:gridCol w:w="3904"/>
      </w:tblGrid>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b/>
                <w:sz w:val="18"/>
                <w:szCs w:val="18"/>
              </w:rPr>
            </w:pPr>
            <w:r w:rsidRPr="005D598C">
              <w:rPr>
                <w:rFonts w:ascii="Arial" w:hAnsi="Arial" w:cs="Arial"/>
                <w:b/>
                <w:sz w:val="18"/>
                <w:szCs w:val="18"/>
              </w:rPr>
              <w:t>Number</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Description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b/>
                <w:sz w:val="18"/>
                <w:szCs w:val="18"/>
              </w:rPr>
            </w:pPr>
            <w:r w:rsidRPr="005D598C">
              <w:rPr>
                <w:rFonts w:ascii="Arial" w:hAnsi="Arial" w:cs="Arial"/>
                <w:b/>
                <w:sz w:val="18"/>
                <w:szCs w:val="18"/>
              </w:rPr>
              <w:t>Notes</w:t>
            </w:r>
          </w:p>
        </w:tc>
      </w:tr>
      <w:tr w:rsidR="00D052D8" w:rsidRPr="00357BED" w:rsidTr="003E76CD">
        <w:trPr>
          <w:trHeight w:val="548"/>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REQ-8.11-01</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UE  connection for Low Access Priority</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r w:rsidR="00D052D8" w:rsidRPr="00357BED" w:rsidTr="003E76CD">
        <w:trPr>
          <w:trHeight w:val="542"/>
        </w:trPr>
        <w:tc>
          <w:tcPr>
            <w:tcW w:w="1228" w:type="dxa"/>
            <w:tcBorders>
              <w:top w:val="single" w:sz="8" w:space="0" w:color="000000"/>
              <w:left w:val="single" w:sz="8" w:space="0" w:color="000000"/>
              <w:bottom w:val="single" w:sz="8" w:space="0" w:color="000000"/>
              <w:right w:val="single" w:sz="8" w:space="0" w:color="000000"/>
            </w:tcBorders>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REQ-8.11-02</w:t>
            </w:r>
          </w:p>
        </w:tc>
        <w:tc>
          <w:tcPr>
            <w:tcW w:w="4623"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hideMark/>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Configure override of Low Access Priority for a UE connection</w:t>
            </w:r>
          </w:p>
        </w:tc>
        <w:tc>
          <w:tcPr>
            <w:tcW w:w="3904" w:type="dxa"/>
            <w:tcBorders>
              <w:top w:val="single" w:sz="8" w:space="0" w:color="000000"/>
              <w:left w:val="single" w:sz="8" w:space="0" w:color="000000"/>
              <w:bottom w:val="single" w:sz="8" w:space="0" w:color="000000"/>
              <w:right w:val="single" w:sz="8" w:space="0" w:color="000000"/>
            </w:tcBorders>
            <w:shd w:val="clear" w:color="auto" w:fill="auto"/>
            <w:tcMar>
              <w:top w:w="7" w:type="dxa"/>
              <w:left w:w="58" w:type="dxa"/>
              <w:bottom w:w="0" w:type="dxa"/>
              <w:right w:w="58" w:type="dxa"/>
            </w:tcMar>
          </w:tcPr>
          <w:p w:rsidR="00D052D8" w:rsidRPr="003259D0" w:rsidRDefault="005D598C" w:rsidP="003E76CD">
            <w:pPr>
              <w:rPr>
                <w:rFonts w:ascii="Arial" w:hAnsi="Arial" w:cs="Arial"/>
                <w:sz w:val="18"/>
                <w:szCs w:val="18"/>
                <w:lang w:val="en-US"/>
              </w:rPr>
            </w:pPr>
            <w:r w:rsidRPr="005D598C">
              <w:rPr>
                <w:rFonts w:ascii="Arial" w:hAnsi="Arial" w:cs="Arial"/>
                <w:sz w:val="18"/>
                <w:szCs w:val="18"/>
                <w:lang w:val="en-US"/>
              </w:rPr>
              <w:t>See clause 8.11.2</w:t>
            </w:r>
          </w:p>
        </w:tc>
      </w:tr>
    </w:tbl>
    <w:p w:rsidR="00D052D8" w:rsidRPr="00357BED" w:rsidRDefault="00D052D8" w:rsidP="00D052D8"/>
    <w:p w:rsidR="00D052D8" w:rsidRPr="00357BED" w:rsidRDefault="00D052D8" w:rsidP="00905B68">
      <w:pPr>
        <w:pStyle w:val="40"/>
      </w:pPr>
      <w:bookmarkStart w:id="541" w:name="_Toc479590510"/>
      <w:bookmarkStart w:id="542" w:name="_Toc17480374"/>
      <w:r>
        <w:rPr>
          <w:rFonts w:hint="eastAsia"/>
        </w:rPr>
        <w:t>8.</w:t>
      </w:r>
      <w:r>
        <w:rPr>
          <w:rFonts w:eastAsiaTheme="minorEastAsia" w:hint="eastAsia"/>
          <w:lang w:eastAsia="zh-CN"/>
        </w:rPr>
        <w:t>1</w:t>
      </w:r>
      <w:r w:rsidR="003E76CD">
        <w:rPr>
          <w:rFonts w:eastAsiaTheme="minorEastAsia" w:hint="eastAsia"/>
          <w:lang w:eastAsia="zh-CN"/>
        </w:rPr>
        <w:t>1</w:t>
      </w:r>
      <w:r w:rsidRPr="00357BED">
        <w:rPr>
          <w:rFonts w:hint="eastAsia"/>
        </w:rPr>
        <w:t xml:space="preserve">.3.2 </w:t>
      </w:r>
      <w:r>
        <w:t>Possible I</w:t>
      </w:r>
      <w:r w:rsidRPr="00357BED">
        <w:t>mpacts on the SCEF Southbound Interface</w:t>
      </w:r>
      <w:bookmarkEnd w:id="541"/>
      <w:bookmarkEnd w:id="542"/>
    </w:p>
    <w:p w:rsidR="005D598C" w:rsidRDefault="00D052D8" w:rsidP="005D598C">
      <w:r w:rsidRPr="00357BED">
        <w:t>N/A</w:t>
      </w:r>
    </w:p>
    <w:p w:rsidR="00D052D8" w:rsidRPr="00357BED" w:rsidRDefault="00D052D8" w:rsidP="00905B68">
      <w:pPr>
        <w:pStyle w:val="40"/>
      </w:pPr>
      <w:bookmarkStart w:id="543" w:name="_Toc479590511"/>
      <w:bookmarkStart w:id="544" w:name="_Toc17480375"/>
      <w:r>
        <w:rPr>
          <w:lang w:val="en-US"/>
        </w:rPr>
        <w:t>8.</w:t>
      </w:r>
      <w:r>
        <w:rPr>
          <w:rFonts w:eastAsiaTheme="minorEastAsia" w:hint="eastAsia"/>
          <w:lang w:val="en-US" w:eastAsia="zh-CN"/>
        </w:rPr>
        <w:t>1</w:t>
      </w:r>
      <w:r w:rsidR="003E76CD">
        <w:rPr>
          <w:rFonts w:eastAsiaTheme="minorEastAsia" w:hint="eastAsia"/>
          <w:lang w:val="en-US" w:eastAsia="zh-CN"/>
        </w:rPr>
        <w:t>1</w:t>
      </w:r>
      <w:r w:rsidRPr="00357BED">
        <w:rPr>
          <w:lang w:val="en-US"/>
        </w:rPr>
        <w:t xml:space="preserve">.3.3. </w:t>
      </w:r>
      <w:r>
        <w:t xml:space="preserve">Further 3GPP Requirements and </w:t>
      </w:r>
      <w:r>
        <w:rPr>
          <w:lang w:val="en-US"/>
        </w:rPr>
        <w:t>C</w:t>
      </w:r>
      <w:r w:rsidRPr="00357BED">
        <w:t>larifications</w:t>
      </w:r>
      <w:bookmarkEnd w:id="543"/>
      <w:bookmarkEnd w:id="544"/>
    </w:p>
    <w:p w:rsidR="005D598C" w:rsidRPr="005D598C" w:rsidRDefault="005D598C" w:rsidP="005D598C">
      <w:r w:rsidRPr="005D598C">
        <w:t>N/A</w:t>
      </w:r>
    </w:p>
    <w:p w:rsidR="003259D0" w:rsidRPr="0042131B" w:rsidRDefault="003259D0" w:rsidP="003259D0">
      <w:pPr>
        <w:pStyle w:val="40"/>
      </w:pPr>
      <w:bookmarkStart w:id="545" w:name="_Toc479590512"/>
      <w:bookmarkStart w:id="546" w:name="_Toc17480376"/>
      <w:r w:rsidRPr="0042131B">
        <w:rPr>
          <w:lang w:val="en-US"/>
        </w:rPr>
        <w:t>8.</w:t>
      </w:r>
      <w:r>
        <w:rPr>
          <w:rFonts w:eastAsiaTheme="minorEastAsia" w:hint="eastAsia"/>
          <w:lang w:val="en-US" w:eastAsia="zh-CN"/>
        </w:rPr>
        <w:t>11</w:t>
      </w:r>
      <w:r w:rsidRPr="0042131B">
        <w:rPr>
          <w:lang w:val="en-US"/>
        </w:rPr>
        <w:t xml:space="preserve">.3.4. </w:t>
      </w:r>
      <w:r w:rsidRPr="0042131B">
        <w:t>oneM2M Key Issues</w:t>
      </w:r>
      <w:bookmarkEnd w:id="545"/>
      <w:bookmarkEnd w:id="546"/>
    </w:p>
    <w:p w:rsidR="003259D0" w:rsidRPr="0042131B" w:rsidRDefault="003259D0" w:rsidP="003259D0">
      <w:r w:rsidRPr="0042131B">
        <w:t xml:space="preserve">Provide support for </w:t>
      </w:r>
      <w:r>
        <w:t>use of Low Access Priority</w:t>
      </w:r>
      <w:r w:rsidRPr="0042131B">
        <w:t>.</w:t>
      </w:r>
    </w:p>
    <w:p w:rsidR="00D052D8" w:rsidRPr="003259D0" w:rsidRDefault="00D052D8" w:rsidP="00990159">
      <w:pPr>
        <w:rPr>
          <w:rFonts w:eastAsiaTheme="minorEastAsia"/>
          <w:lang w:eastAsia="zh-CN"/>
        </w:rPr>
      </w:pPr>
    </w:p>
    <w:p w:rsidR="00851A57" w:rsidRDefault="00851A57" w:rsidP="00851A57">
      <w:pPr>
        <w:pStyle w:val="2"/>
        <w:rPr>
          <w:rFonts w:eastAsia="宋体"/>
          <w:szCs w:val="32"/>
          <w:lang w:val="en-US"/>
        </w:rPr>
      </w:pPr>
      <w:bookmarkStart w:id="547" w:name="_Toc17480377"/>
      <w:r>
        <w:rPr>
          <w:rFonts w:eastAsia="宋体" w:hint="eastAsia"/>
          <w:szCs w:val="32"/>
          <w:lang w:val="en-US" w:eastAsia="zh-CN"/>
        </w:rPr>
        <w:t>8</w:t>
      </w:r>
      <w:r>
        <w:rPr>
          <w:rFonts w:eastAsia="宋体"/>
          <w:szCs w:val="32"/>
          <w:lang w:val="en-US"/>
        </w:rPr>
        <w:t>.</w:t>
      </w:r>
      <w:r>
        <w:rPr>
          <w:rFonts w:eastAsia="宋体" w:hint="eastAsia"/>
          <w:szCs w:val="32"/>
          <w:lang w:val="en-US" w:eastAsia="zh-CN"/>
        </w:rPr>
        <w:t>12</w:t>
      </w:r>
      <w:r>
        <w:rPr>
          <w:rFonts w:eastAsia="宋体"/>
          <w:szCs w:val="32"/>
          <w:lang w:val="en-US"/>
        </w:rPr>
        <w:t xml:space="preserve"> </w:t>
      </w:r>
      <w:r w:rsidRPr="00EF0887">
        <w:t>Setting up an AS session with required QoS procedure</w:t>
      </w:r>
      <w:bookmarkEnd w:id="547"/>
      <w:r>
        <w:rPr>
          <w:rFonts w:eastAsia="宋体"/>
          <w:szCs w:val="32"/>
          <w:lang w:val="en-US"/>
        </w:rPr>
        <w:t xml:space="preserve"> </w:t>
      </w:r>
    </w:p>
    <w:p w:rsidR="00851A57" w:rsidRPr="007B4DF6" w:rsidRDefault="00851A57" w:rsidP="00851A57">
      <w:pPr>
        <w:pStyle w:val="30"/>
        <w:rPr>
          <w:rFonts w:eastAsia="宋体"/>
        </w:rPr>
      </w:pPr>
      <w:bookmarkStart w:id="548" w:name="_Toc17480378"/>
      <w:r>
        <w:rPr>
          <w:rFonts w:eastAsia="宋体"/>
        </w:rPr>
        <w:t>8.</w:t>
      </w:r>
      <w:r>
        <w:rPr>
          <w:rFonts w:eastAsia="宋体" w:hint="eastAsia"/>
          <w:lang w:eastAsia="zh-CN"/>
        </w:rPr>
        <w:t>1</w:t>
      </w:r>
      <w:r>
        <w:rPr>
          <w:rFonts w:eastAsia="宋体"/>
          <w:lang w:eastAsia="zh-CN"/>
        </w:rPr>
        <w:t>2</w:t>
      </w:r>
      <w:r>
        <w:rPr>
          <w:rFonts w:eastAsia="宋体"/>
        </w:rPr>
        <w:t>.1</w:t>
      </w:r>
      <w:r>
        <w:rPr>
          <w:rFonts w:eastAsia="宋体"/>
          <w:lang w:val="en-US"/>
        </w:rPr>
        <w:t xml:space="preserve"> Description</w:t>
      </w:r>
      <w:bookmarkEnd w:id="548"/>
    </w:p>
    <w:p w:rsidR="00851A57" w:rsidRPr="000D04D1" w:rsidRDefault="00851A57" w:rsidP="00851A57">
      <w:pPr>
        <w:rPr>
          <w:rFonts w:eastAsia="宋体"/>
          <w:lang w:val="x-none" w:eastAsia="zh-CN"/>
        </w:rPr>
      </w:pPr>
      <w:r>
        <w:rPr>
          <w:rFonts w:eastAsia="宋体" w:hint="eastAsia"/>
          <w:lang w:eastAsia="zh-CN"/>
        </w:rPr>
        <w:t xml:space="preserve">3GPP supports to set up an IP flow to a UE with a specific QoS </w:t>
      </w:r>
      <w:r w:rsidRPr="00E42491">
        <w:t xml:space="preserve"> (e.g. low latency or jitter) and priority handling</w:t>
      </w:r>
      <w:r>
        <w:rPr>
          <w:rFonts w:eastAsia="宋体" w:hint="eastAsia"/>
          <w:lang w:eastAsia="zh-CN"/>
        </w:rPr>
        <w:t xml:space="preserve"> by the </w:t>
      </w:r>
      <w:r w:rsidRPr="00E42491">
        <w:t>3rd party service provider (AS</w:t>
      </w:r>
      <w:r>
        <w:rPr>
          <w:rFonts w:eastAsia="宋体" w:hint="eastAsia"/>
          <w:lang w:eastAsia="zh-CN"/>
        </w:rPr>
        <w:t>/SCS</w:t>
      </w:r>
      <w:r w:rsidRPr="00E42491">
        <w:t xml:space="preserve"> session)</w:t>
      </w:r>
      <w:r>
        <w:rPr>
          <w:rFonts w:eastAsia="宋体" w:hint="eastAsia"/>
          <w:lang w:eastAsia="zh-CN"/>
        </w:rPr>
        <w:t xml:space="preserve"> via T8 API. oneM2M can use this functionality to support </w:t>
      </w:r>
      <w:r>
        <w:rPr>
          <w:rFonts w:eastAsia="宋体"/>
          <w:lang w:eastAsia="zh-CN"/>
        </w:rPr>
        <w:t>between IN-CSE</w:t>
      </w:r>
      <w:r>
        <w:rPr>
          <w:rFonts w:eastAsia="宋体" w:hint="eastAsia"/>
          <w:lang w:eastAsia="zh-CN"/>
        </w:rPr>
        <w:t xml:space="preserve"> and</w:t>
      </w:r>
      <w:r>
        <w:rPr>
          <w:rFonts w:eastAsia="宋体"/>
          <w:lang w:eastAsia="zh-CN"/>
        </w:rPr>
        <w:t xml:space="preserve"> UE communication</w:t>
      </w:r>
      <w:r>
        <w:rPr>
          <w:rFonts w:eastAsia="宋体" w:hint="eastAsia"/>
          <w:lang w:eastAsia="zh-CN"/>
        </w:rPr>
        <w:t xml:space="preserve"> management. AE can specify the resources with a QoS level parameter which referss to pre-defined </w:t>
      </w:r>
      <w:r w:rsidRPr="00E42491">
        <w:t>QoS</w:t>
      </w:r>
      <w:r>
        <w:t xml:space="preserve"> information</w:t>
      </w:r>
      <w:r>
        <w:rPr>
          <w:rFonts w:eastAsia="宋体" w:hint="eastAsia"/>
          <w:lang w:eastAsia="zh-CN"/>
        </w:rPr>
        <w:t xml:space="preserve"> between oneM2M and 3GPP </w:t>
      </w:r>
      <w:r w:rsidRPr="00E42491">
        <w:t>operator</w:t>
      </w:r>
      <w:r>
        <w:rPr>
          <w:rFonts w:eastAsia="宋体" w:hint="eastAsia"/>
          <w:lang w:eastAsia="zh-CN"/>
        </w:rPr>
        <w:t xml:space="preserve">. oneM2M can map the operation of the specified resources from </w:t>
      </w:r>
      <w:r>
        <w:rPr>
          <w:rFonts w:eastAsia="宋体"/>
          <w:lang w:eastAsia="zh-CN"/>
        </w:rPr>
        <w:t xml:space="preserve">IN-CSE </w:t>
      </w:r>
      <w:r>
        <w:rPr>
          <w:rFonts w:eastAsia="宋体" w:hint="eastAsia"/>
          <w:lang w:eastAsia="zh-CN"/>
        </w:rPr>
        <w:t>to the target UE to the 3GPP IP flow,  negotiate the QoS with 3GPP network, and request 3GPP network to delivery the operation with the QoS.</w:t>
      </w:r>
    </w:p>
    <w:p w:rsidR="00851A57" w:rsidRDefault="00851A57" w:rsidP="00851A57">
      <w:pPr>
        <w:pStyle w:val="30"/>
      </w:pPr>
      <w:bookmarkStart w:id="549" w:name="_Toc17480379"/>
      <w:r>
        <w:lastRenderedPageBreak/>
        <w:t>8.12.2 F</w:t>
      </w:r>
      <w:r w:rsidRPr="00510328">
        <w:t>eature</w:t>
      </w:r>
      <w:r>
        <w:t xml:space="preserve"> Gap Analysis</w:t>
      </w:r>
      <w:bookmarkEnd w:id="549"/>
    </w:p>
    <w:bookmarkStart w:id="550" w:name="_MON_1566375725"/>
    <w:bookmarkEnd w:id="550"/>
    <w:p w:rsidR="00851A57" w:rsidRDefault="00851A57" w:rsidP="00851A57">
      <w:pPr>
        <w:pStyle w:val="TH"/>
      </w:pPr>
      <w:r w:rsidRPr="00E42491">
        <w:rPr>
          <w:b w:val="0"/>
        </w:rPr>
        <w:object w:dxaOrig="8990" w:dyaOrig="4310">
          <v:shape id="_x0000_i1067" type="#_x0000_t75" style="width:446.25pt;height:3in" o:ole="">
            <v:imagedata r:id="rId101" o:title=""/>
          </v:shape>
          <o:OLEObject Type="Embed" ProgID="Word.Picture.8" ShapeID="_x0000_i1067" DrawAspect="Content" ObjectID="_1628093334" r:id="rId102"/>
        </w:object>
      </w:r>
    </w:p>
    <w:p w:rsidR="00851A57" w:rsidRPr="00E42491" w:rsidRDefault="00851A57" w:rsidP="00851A57">
      <w:pPr>
        <w:pStyle w:val="TF"/>
      </w:pPr>
      <w:r>
        <w:t xml:space="preserve">Figure </w:t>
      </w:r>
      <w:r w:rsidRPr="00172379">
        <w:t>8.12.2-1</w:t>
      </w:r>
      <w:r w:rsidRPr="00E42491">
        <w:t>: Setting up an AS session with required QoS</w:t>
      </w:r>
    </w:p>
    <w:p w:rsidR="00851A57" w:rsidRDefault="00851A57" w:rsidP="00851A57">
      <w:pPr>
        <w:rPr>
          <w:lang w:eastAsia="zh-CN"/>
        </w:rPr>
      </w:pPr>
      <w:r>
        <w:t xml:space="preserve">Figure </w:t>
      </w:r>
      <w:r>
        <w:rPr>
          <w:rFonts w:hint="eastAsia"/>
          <w:lang w:eastAsia="zh-CN"/>
        </w:rPr>
        <w:t>8.</w:t>
      </w:r>
      <w:r>
        <w:rPr>
          <w:rFonts w:eastAsia="宋体"/>
          <w:lang w:eastAsia="zh-CN"/>
        </w:rPr>
        <w:t>x</w:t>
      </w:r>
      <w:r w:rsidRPr="003B71F4">
        <w:rPr>
          <w:rFonts w:hint="eastAsia"/>
          <w:lang w:eastAsia="zh-CN"/>
        </w:rPr>
        <w:t>.</w:t>
      </w:r>
      <w:r>
        <w:rPr>
          <w:lang w:val="en-US" w:eastAsia="zh-CN"/>
        </w:rPr>
        <w:t>2</w:t>
      </w:r>
      <w:r>
        <w:t xml:space="preserve">-1illustrates the procedure of </w:t>
      </w:r>
      <w:r w:rsidRPr="00E42491">
        <w:t>Setting up an AS session with required QoS</w:t>
      </w:r>
      <w:r>
        <w:t xml:space="preserve"> which is speficied in the section 5.11 of the 3GPP TS23.682</w:t>
      </w:r>
      <w:r w:rsidRPr="000E2740">
        <w:t>[</w:t>
      </w:r>
      <w:r w:rsidRPr="000E2740">
        <w:fldChar w:fldCharType="begin"/>
      </w:r>
      <w:r w:rsidRPr="000E2740">
        <w:instrText xml:space="preserve">REF REF_3GPPTS23682 \h </w:instrText>
      </w:r>
      <w:r w:rsidRPr="000E2740">
        <w:fldChar w:fldCharType="separate"/>
      </w:r>
      <w:r w:rsidRPr="00C01DD7">
        <w:rPr>
          <w:rFonts w:eastAsia="MS Mincho"/>
          <w:lang w:eastAsia="ja-JP"/>
        </w:rPr>
        <w:t>i.</w:t>
      </w:r>
      <w:r>
        <w:rPr>
          <w:rFonts w:eastAsia="MS Mincho"/>
          <w:noProof/>
          <w:lang w:eastAsia="ja-JP"/>
        </w:rPr>
        <w:t>5</w:t>
      </w:r>
      <w:r w:rsidRPr="000E2740">
        <w:fldChar w:fldCharType="end"/>
      </w:r>
      <w:r w:rsidRPr="000E2740">
        <w:t>]</w:t>
      </w:r>
      <w:r>
        <w:t>.</w:t>
      </w:r>
      <w:r>
        <w:rPr>
          <w:rFonts w:hint="eastAsia"/>
          <w:lang w:eastAsia="zh-CN"/>
        </w:rPr>
        <w:t xml:space="preserve"> The involved SCEF northbound APIs are as below:</w:t>
      </w:r>
    </w:p>
    <w:p w:rsidR="00851A57" w:rsidRDefault="00851A57" w:rsidP="00851A57">
      <w:r>
        <w:rPr>
          <w:lang w:eastAsia="zh-CN"/>
        </w:rPr>
        <w:t xml:space="preserve">Step 1: </w:t>
      </w:r>
      <w:r w:rsidRPr="00E42491">
        <w:t>When setting up the connection between SCS/AS and the UE with required QoS for the service, the SCS/AS sends an On-demand QoS request message (UE IP address, SCS/AS Identifier</w:t>
      </w:r>
      <w:r>
        <w:t>,</w:t>
      </w:r>
      <w:r w:rsidRPr="00E42491">
        <w:t xml:space="preserve"> Description of the application flows</w:t>
      </w:r>
      <w:r>
        <w:t>, QoS</w:t>
      </w:r>
      <w:r w:rsidRPr="00E42491">
        <w:t xml:space="preserve"> reference) to the SCEF. Optionally, a period of time or a traffic volume for the requested QoS can be included in the SCS/AS request.</w:t>
      </w:r>
      <w:r>
        <w:t xml:space="preserve"> </w:t>
      </w:r>
    </w:p>
    <w:p w:rsidR="00851A57" w:rsidRDefault="00851A57" w:rsidP="00851A57">
      <w:r>
        <w:t xml:space="preserve">Step 5: </w:t>
      </w:r>
      <w:r w:rsidRPr="00E42491">
        <w:t>The SCEF sends an On-demand QoS response message (</w:t>
      </w:r>
      <w:r>
        <w:t>TLTRI</w:t>
      </w:r>
      <w:r w:rsidRPr="00E42491">
        <w:t>, Result) to the SCS/AS. Result indicates whether the QoS request is granted or not.</w:t>
      </w:r>
    </w:p>
    <w:p w:rsidR="00851A57" w:rsidRDefault="00851A57" w:rsidP="00851A57">
      <w:r>
        <w:t>Step 7: If the SCEF gets informed by the PCRF about bearer level events for the Rx session (e.g., transmission resources are released/lost) the SCEF sends a Status information message (SCS/AS Identifier, TLTRI, Status) to the SCS/AS. The status indicates the bearer level event received from the PCRF.</w:t>
      </w:r>
    </w:p>
    <w:p w:rsidR="00851A57" w:rsidRDefault="00851A57" w:rsidP="00851A57"/>
    <w:p w:rsidR="00851A57" w:rsidRDefault="00851A57" w:rsidP="00851A57">
      <w:pPr>
        <w:rPr>
          <w:lang w:eastAsia="zh-CN"/>
        </w:rPr>
      </w:pPr>
      <w:r w:rsidRPr="005D598C">
        <w:rPr>
          <w:lang w:eastAsia="zh-CN"/>
        </w:rPr>
        <w:t>T</w:t>
      </w:r>
      <w:r>
        <w:rPr>
          <w:rFonts w:hint="eastAsia"/>
          <w:lang w:eastAsia="zh-CN"/>
        </w:rPr>
        <w:t xml:space="preserve">here are some gaps </w:t>
      </w:r>
      <w:r>
        <w:rPr>
          <w:lang w:eastAsia="zh-CN"/>
        </w:rPr>
        <w:t xml:space="preserve">in oneM2M to support </w:t>
      </w:r>
      <w:r>
        <w:rPr>
          <w:rFonts w:hint="eastAsia"/>
          <w:lang w:eastAsia="zh-CN"/>
        </w:rPr>
        <w:t>the SCEF northbound APIs.</w:t>
      </w:r>
    </w:p>
    <w:p w:rsidR="00851A57" w:rsidRPr="001F309B" w:rsidRDefault="00851A57" w:rsidP="008E7DC3">
      <w:pPr>
        <w:numPr>
          <w:ilvl w:val="0"/>
          <w:numId w:val="24"/>
        </w:numPr>
        <w:rPr>
          <w:rFonts w:eastAsia="宋体"/>
          <w:lang w:eastAsia="zh-CN"/>
        </w:rPr>
      </w:pPr>
      <w:r w:rsidRPr="004E13F5">
        <w:rPr>
          <w:rFonts w:eastAsia="宋体" w:hint="eastAsia"/>
          <w:lang w:eastAsia="zh-CN"/>
        </w:rPr>
        <w:t xml:space="preserve">Step 1: </w:t>
      </w:r>
      <w:r w:rsidRPr="004E13F5">
        <w:rPr>
          <w:rFonts w:eastAsia="宋体"/>
          <w:lang w:eastAsia="zh-CN"/>
        </w:rPr>
        <w:t xml:space="preserve">The parameter </w:t>
      </w:r>
      <w:r w:rsidRPr="00E42491">
        <w:t>Description of the application flows</w:t>
      </w:r>
      <w:r>
        <w:t xml:space="preserve"> </w:t>
      </w:r>
      <w:r>
        <w:rPr>
          <w:rFonts w:cs="Arial" w:hint="eastAsia"/>
          <w:szCs w:val="18"/>
          <w:lang w:eastAsia="zh-CN"/>
        </w:rPr>
        <w:t>d</w:t>
      </w:r>
      <w:r w:rsidRPr="00BD46FD">
        <w:rPr>
          <w:rFonts w:cs="Arial" w:hint="eastAsia"/>
          <w:szCs w:val="18"/>
          <w:lang w:eastAsia="zh-CN"/>
        </w:rPr>
        <w:t>escr</w:t>
      </w:r>
      <w:r w:rsidRPr="00BD46FD">
        <w:rPr>
          <w:rFonts w:cs="Arial"/>
          <w:szCs w:val="18"/>
          <w:lang w:eastAsia="zh-CN"/>
        </w:rPr>
        <w:t>ibe the data flow which requires QoS.</w:t>
      </w:r>
      <w:r>
        <w:rPr>
          <w:rFonts w:cs="Arial"/>
          <w:szCs w:val="18"/>
          <w:lang w:eastAsia="zh-CN"/>
        </w:rPr>
        <w:t xml:space="preserve"> According to </w:t>
      </w:r>
      <w:r w:rsidRPr="00BD46FD">
        <w:t>Table 5.2.1.2.8-1</w:t>
      </w:r>
      <w:r>
        <w:t xml:space="preserve"> of</w:t>
      </w:r>
      <w:r>
        <w:rPr>
          <w:rFonts w:cs="Arial"/>
          <w:szCs w:val="18"/>
          <w:lang w:eastAsia="zh-CN"/>
        </w:rPr>
        <w:t xml:space="preserve"> 3GPP TS29.122</w:t>
      </w:r>
      <w:r w:rsidR="001D2452">
        <w:rPr>
          <w:rFonts w:cs="Arial"/>
          <w:szCs w:val="18"/>
          <w:lang w:eastAsia="zh-CN"/>
        </w:rPr>
        <w:t xml:space="preserve"> [i.</w:t>
      </w:r>
      <w:r w:rsidR="001D2452">
        <w:rPr>
          <w:rFonts w:cs="Arial"/>
          <w:szCs w:val="18"/>
          <w:lang w:eastAsia="zh-CN"/>
        </w:rPr>
        <w:fldChar w:fldCharType="begin"/>
      </w:r>
      <w:r w:rsidR="001D2452">
        <w:rPr>
          <w:rFonts w:cs="Arial"/>
          <w:szCs w:val="18"/>
          <w:lang w:eastAsia="zh-CN"/>
        </w:rPr>
        <w:instrText xml:space="preserve"> REF REF_3GPPTS29122 \h </w:instrText>
      </w:r>
      <w:r w:rsidR="001D2452">
        <w:rPr>
          <w:rFonts w:cs="Arial"/>
          <w:szCs w:val="18"/>
          <w:lang w:eastAsia="zh-CN"/>
        </w:rPr>
      </w:r>
      <w:r w:rsidR="001D2452">
        <w:rPr>
          <w:rFonts w:cs="Arial"/>
          <w:szCs w:val="18"/>
          <w:lang w:eastAsia="zh-CN"/>
        </w:rPr>
        <w:fldChar w:fldCharType="separate"/>
      </w:r>
      <w:r w:rsidR="001D2452">
        <w:rPr>
          <w:lang w:eastAsia="ja-JP"/>
        </w:rPr>
        <w:t>18</w:t>
      </w:r>
      <w:r w:rsidR="001D2452">
        <w:rPr>
          <w:rFonts w:cs="Arial"/>
          <w:szCs w:val="18"/>
          <w:lang w:eastAsia="zh-CN"/>
        </w:rPr>
        <w:fldChar w:fldCharType="end"/>
      </w:r>
      <w:r w:rsidR="001D2452">
        <w:rPr>
          <w:rFonts w:cs="Arial"/>
          <w:szCs w:val="18"/>
          <w:lang w:eastAsia="zh-CN"/>
        </w:rPr>
        <w:t>]</w:t>
      </w:r>
      <w:r>
        <w:rPr>
          <w:rFonts w:cs="Arial"/>
          <w:szCs w:val="18"/>
          <w:lang w:eastAsia="zh-CN"/>
        </w:rPr>
        <w:t xml:space="preserve">, this parameter </w:t>
      </w:r>
      <w:r w:rsidRPr="00BD46FD">
        <w:rPr>
          <w:lang w:val="en-US" w:eastAsia="zh-CN"/>
        </w:rPr>
        <w:t>shall contain UL and/or DL IP flow description</w:t>
      </w:r>
      <w:r>
        <w:rPr>
          <w:rFonts w:cs="Arial"/>
          <w:szCs w:val="18"/>
          <w:lang w:eastAsia="zh-CN"/>
        </w:rPr>
        <w:t xml:space="preserve"> between the SCS and targeted UE. In oneM2M architecture, the SCS is mapped to the IN-CSE. All the messages between IN-AE and targeted UE will go through the IN-CSE. The same IP flow between the IN-CSE and targeted UE can not be used to distinguish the messages from different IN-AEs or different services in the </w:t>
      </w:r>
      <w:r w:rsidRPr="007A5B7D">
        <w:rPr>
          <w:rFonts w:cs="Arial"/>
          <w:szCs w:val="18"/>
          <w:lang w:eastAsia="zh-CN"/>
        </w:rPr>
        <w:t>Figure 8.</w:t>
      </w:r>
      <w:r w:rsidR="001D2452">
        <w:rPr>
          <w:rFonts w:cs="Arial"/>
          <w:szCs w:val="18"/>
          <w:lang w:eastAsia="zh-CN"/>
        </w:rPr>
        <w:t>12</w:t>
      </w:r>
      <w:r w:rsidRPr="007A5B7D">
        <w:rPr>
          <w:rFonts w:cs="Arial"/>
          <w:szCs w:val="18"/>
          <w:lang w:eastAsia="zh-CN"/>
        </w:rPr>
        <w:t>.2-1</w:t>
      </w:r>
      <w:r>
        <w:rPr>
          <w:rFonts w:cs="Arial"/>
          <w:szCs w:val="18"/>
          <w:lang w:eastAsia="zh-CN"/>
        </w:rPr>
        <w:t>.</w:t>
      </w:r>
    </w:p>
    <w:p w:rsidR="00851A57" w:rsidRDefault="00851A57" w:rsidP="00851A57">
      <w:pPr>
        <w:rPr>
          <w:noProof/>
          <w:lang w:val="en-US" w:eastAsia="zh-CN"/>
        </w:rPr>
      </w:pPr>
      <w:r>
        <w:object w:dxaOrig="7452" w:dyaOrig="3192">
          <v:shape id="_x0000_i1068" type="#_x0000_t75" style="width:374.25pt;height:158.25pt" o:ole="">
            <v:imagedata r:id="rId103" o:title=""/>
          </v:shape>
          <o:OLEObject Type="Embed" ProgID="Visio.Drawing.15" ShapeID="_x0000_i1068" DrawAspect="Content" ObjectID="_1628093335" r:id="rId104"/>
        </w:object>
      </w:r>
    </w:p>
    <w:p w:rsidR="00851A57" w:rsidRPr="004E13F5" w:rsidRDefault="00851A57" w:rsidP="00851A57">
      <w:pPr>
        <w:jc w:val="center"/>
        <w:rPr>
          <w:lang w:eastAsia="zh-CN"/>
        </w:rPr>
      </w:pPr>
      <w:r w:rsidRPr="008B085E">
        <w:rPr>
          <w:b/>
          <w:lang w:val="en-US"/>
        </w:rPr>
        <w:lastRenderedPageBreak/>
        <w:t xml:space="preserve">Figure </w:t>
      </w:r>
      <w:r>
        <w:rPr>
          <w:b/>
          <w:lang w:val="en-US"/>
        </w:rPr>
        <w:t>8.</w:t>
      </w:r>
      <w:r w:rsidR="001D2452">
        <w:rPr>
          <w:b/>
          <w:lang w:val="en-US"/>
        </w:rPr>
        <w:t>12</w:t>
      </w:r>
      <w:r>
        <w:rPr>
          <w:b/>
          <w:lang w:val="en-US"/>
        </w:rPr>
        <w:t>.2</w:t>
      </w:r>
      <w:r w:rsidRPr="008B085E">
        <w:rPr>
          <w:b/>
          <w:lang w:val="en-US"/>
        </w:rPr>
        <w:t>-</w:t>
      </w:r>
      <w:r w:rsidR="00B16203">
        <w:rPr>
          <w:b/>
          <w:lang w:val="en-US"/>
        </w:rPr>
        <w:t>2</w:t>
      </w:r>
      <w:r>
        <w:rPr>
          <w:b/>
          <w:lang w:val="en-US"/>
        </w:rPr>
        <w:t xml:space="preserve"> Message Flow between IN-AE and targeted UE</w:t>
      </w:r>
    </w:p>
    <w:p w:rsidR="00851A57" w:rsidRDefault="00851A57" w:rsidP="00851A57">
      <w:pPr>
        <w:ind w:left="420"/>
        <w:rPr>
          <w:rFonts w:cs="Arial"/>
          <w:szCs w:val="18"/>
          <w:lang w:eastAsia="zh-CN"/>
        </w:rPr>
      </w:pPr>
      <w:r w:rsidRPr="004E13F5">
        <w:rPr>
          <w:rFonts w:eastAsia="宋体"/>
          <w:lang w:eastAsia="zh-CN"/>
        </w:rPr>
        <w:t xml:space="preserve">The parameter </w:t>
      </w:r>
      <w:r>
        <w:t>QoS</w:t>
      </w:r>
      <w:r w:rsidRPr="00E42491">
        <w:t xml:space="preserve"> reference</w:t>
      </w:r>
      <w:r>
        <w:t xml:space="preserve"> </w:t>
      </w:r>
      <w:r>
        <w:rPr>
          <w:rFonts w:cs="Arial" w:hint="eastAsia"/>
          <w:szCs w:val="18"/>
          <w:lang w:eastAsia="zh-CN"/>
        </w:rPr>
        <w:t>i</w:t>
      </w:r>
      <w:r w:rsidRPr="00BD46FD">
        <w:rPr>
          <w:rFonts w:cs="Arial" w:hint="eastAsia"/>
          <w:szCs w:val="18"/>
          <w:lang w:eastAsia="zh-CN"/>
        </w:rPr>
        <w:t>dentifies a pre-defined QoS information</w:t>
      </w:r>
      <w:r>
        <w:rPr>
          <w:rFonts w:cs="Arial"/>
          <w:szCs w:val="18"/>
          <w:lang w:eastAsia="zh-CN"/>
        </w:rPr>
        <w:t xml:space="preserve"> between the SCS and 3GPP operator. In oneM2M, the content and format of QoS reference has not been defined yet.</w:t>
      </w:r>
    </w:p>
    <w:p w:rsidR="00851A57" w:rsidRPr="004E13F5" w:rsidRDefault="00851A57" w:rsidP="00851A57">
      <w:pPr>
        <w:ind w:left="420"/>
        <w:rPr>
          <w:rFonts w:eastAsia="宋体"/>
          <w:lang w:eastAsia="zh-CN"/>
        </w:rPr>
      </w:pPr>
      <w:r>
        <w:rPr>
          <w:rFonts w:cs="Arial"/>
          <w:szCs w:val="18"/>
          <w:lang w:eastAsia="zh-CN"/>
        </w:rPr>
        <w:t>Note: The procedure that IN-AE communicates with the targeted ADN-AE without going through IN-CSE is out of the oneM2M scope.</w:t>
      </w:r>
    </w:p>
    <w:p w:rsidR="00851A57" w:rsidRPr="004E13F5" w:rsidRDefault="00851A57" w:rsidP="008E7DC3">
      <w:pPr>
        <w:numPr>
          <w:ilvl w:val="0"/>
          <w:numId w:val="24"/>
        </w:numPr>
        <w:rPr>
          <w:rFonts w:eastAsia="宋体"/>
          <w:lang w:eastAsia="zh-CN"/>
        </w:rPr>
      </w:pPr>
      <w:r w:rsidRPr="004E13F5">
        <w:rPr>
          <w:rFonts w:eastAsia="宋体" w:hint="eastAsia"/>
          <w:lang w:eastAsia="zh-CN"/>
        </w:rPr>
        <w:t xml:space="preserve">Step 7: </w:t>
      </w:r>
      <w:r w:rsidRPr="004E13F5">
        <w:rPr>
          <w:rFonts w:eastAsia="宋体"/>
          <w:lang w:eastAsia="zh-CN"/>
        </w:rPr>
        <w:t xml:space="preserve">The parameter Status </w:t>
      </w:r>
      <w:r>
        <w:t>indicates the bearer level event received from the 3GPP network</w:t>
      </w:r>
      <w:r w:rsidRPr="004E13F5">
        <w:rPr>
          <w:rFonts w:eastAsia="宋体"/>
          <w:lang w:eastAsia="zh-CN"/>
        </w:rPr>
        <w:t xml:space="preserve">. According to the </w:t>
      </w:r>
      <w:r w:rsidRPr="00BD46FD">
        <w:t>Table 5.2.1.2.6-1: Definition of the EventReport data type</w:t>
      </w:r>
      <w:r>
        <w:t xml:space="preserve"> and </w:t>
      </w:r>
      <w:r w:rsidRPr="004E13F5">
        <w:rPr>
          <w:rFonts w:eastAsia="宋体"/>
          <w:lang w:eastAsia="zh-CN"/>
        </w:rPr>
        <w:t xml:space="preserve"> </w:t>
      </w:r>
      <w:r w:rsidRPr="00BD46FD">
        <w:t>Table 5.2.1.3.3: Enumeration Event</w:t>
      </w:r>
      <w:r>
        <w:t xml:space="preserve"> of</w:t>
      </w:r>
      <w:r>
        <w:rPr>
          <w:rFonts w:cs="Arial"/>
          <w:szCs w:val="18"/>
          <w:lang w:eastAsia="zh-CN"/>
        </w:rPr>
        <w:t xml:space="preserve"> 3GPP TS29.122</w:t>
      </w:r>
      <w:r w:rsidR="00B16203">
        <w:rPr>
          <w:rFonts w:cs="Arial"/>
          <w:szCs w:val="18"/>
          <w:lang w:eastAsia="zh-CN"/>
        </w:rPr>
        <w:t xml:space="preserve"> [i.</w:t>
      </w:r>
      <w:r w:rsidR="00B16203">
        <w:rPr>
          <w:rFonts w:cs="Arial"/>
          <w:szCs w:val="18"/>
          <w:lang w:eastAsia="zh-CN"/>
        </w:rPr>
        <w:fldChar w:fldCharType="begin"/>
      </w:r>
      <w:r w:rsidR="00B16203">
        <w:rPr>
          <w:rFonts w:cs="Arial"/>
          <w:szCs w:val="18"/>
          <w:lang w:eastAsia="zh-CN"/>
        </w:rPr>
        <w:instrText xml:space="preserve"> REF REF_3GPPTS29122 \h </w:instrText>
      </w:r>
      <w:r w:rsidR="00B16203">
        <w:rPr>
          <w:rFonts w:cs="Arial"/>
          <w:szCs w:val="18"/>
          <w:lang w:eastAsia="zh-CN"/>
        </w:rPr>
      </w:r>
      <w:r w:rsidR="00B16203">
        <w:rPr>
          <w:rFonts w:cs="Arial"/>
          <w:szCs w:val="18"/>
          <w:lang w:eastAsia="zh-CN"/>
        </w:rPr>
        <w:fldChar w:fldCharType="separate"/>
      </w:r>
      <w:r w:rsidR="00B16203">
        <w:rPr>
          <w:lang w:eastAsia="ja-JP"/>
        </w:rPr>
        <w:t>18</w:t>
      </w:r>
      <w:r w:rsidR="00B16203">
        <w:rPr>
          <w:rFonts w:cs="Arial"/>
          <w:szCs w:val="18"/>
          <w:lang w:eastAsia="zh-CN"/>
        </w:rPr>
        <w:fldChar w:fldCharType="end"/>
      </w:r>
      <w:r w:rsidR="00B16203">
        <w:rPr>
          <w:rFonts w:cs="Arial"/>
          <w:szCs w:val="18"/>
          <w:lang w:eastAsia="zh-CN"/>
        </w:rPr>
        <w:t>]</w:t>
      </w:r>
      <w:r>
        <w:rPr>
          <w:rFonts w:cs="Arial"/>
          <w:szCs w:val="18"/>
          <w:lang w:eastAsia="zh-CN"/>
        </w:rPr>
        <w:t>, 3GPP supports rich status information to the IN-CSE. But oneM2M does not support how to proceed this information when receiving the notification from 3GPP.</w:t>
      </w:r>
    </w:p>
    <w:p w:rsidR="00851A57" w:rsidRPr="00BD46FD" w:rsidRDefault="00851A57" w:rsidP="008E7DC3">
      <w:pPr>
        <w:pStyle w:val="TH"/>
        <w:numPr>
          <w:ilvl w:val="0"/>
          <w:numId w:val="24"/>
        </w:numPr>
      </w:pPr>
      <w:r w:rsidRPr="00BD46FD">
        <w:t>Table 5.2.1.2.6-1: Definition of the EventReport data type</w:t>
      </w:r>
    </w:p>
    <w:tbl>
      <w:tblPr>
        <w:tblW w:w="5122" w:type="pct"/>
        <w:tblLayout w:type="fixed"/>
        <w:tblCellMar>
          <w:left w:w="0" w:type="dxa"/>
          <w:right w:w="0" w:type="dxa"/>
        </w:tblCellMar>
        <w:tblLook w:val="0000" w:firstRow="0" w:lastRow="0" w:firstColumn="0" w:lastColumn="0" w:noHBand="0" w:noVBand="0"/>
      </w:tblPr>
      <w:tblGrid>
        <w:gridCol w:w="1870"/>
        <w:gridCol w:w="2067"/>
        <w:gridCol w:w="1322"/>
        <w:gridCol w:w="4836"/>
      </w:tblGrid>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Attribute</w:t>
            </w:r>
            <w:r w:rsidRPr="00BD46FD" w:rsidDel="002065FB">
              <w:t xml:space="preserve"> </w:t>
            </w:r>
            <w:r w:rsidRPr="00BD46FD">
              <w:t>name</w:t>
            </w:r>
          </w:p>
        </w:tc>
        <w:tc>
          <w:tcPr>
            <w:tcW w:w="1024"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Data type</w:t>
            </w:r>
          </w:p>
        </w:tc>
        <w:tc>
          <w:tcPr>
            <w:tcW w:w="65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Cardinality</w:t>
            </w:r>
          </w:p>
        </w:tc>
        <w:tc>
          <w:tcPr>
            <w:tcW w:w="2395"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Event</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hAnsi="Arial"/>
                <w:sz w:val="18"/>
              </w:rPr>
            </w:pPr>
            <w:r w:rsidRPr="00BD46FD">
              <w:rPr>
                <w:rFonts w:ascii="Arial" w:hAnsi="Arial"/>
                <w:sz w:val="18"/>
              </w:rPr>
              <w:t>Indicates the event reported by the SCEF.</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w:t>
            </w:r>
            <w:r w:rsidRPr="00BD46FD">
              <w:rPr>
                <w:lang w:eastAsia="zh-CN"/>
              </w:rPr>
              <w:t>mulatedUsage</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AccumulatedUsage</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w:t>
            </w:r>
            <w:r w:rsidRPr="00BD46FD">
              <w:rPr>
                <w:lang w:eastAsia="zh-CN"/>
              </w:rPr>
              <w:t>.1</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Contains the applicable information corresponding to the event.</w:t>
            </w:r>
          </w:p>
        </w:tc>
      </w:tr>
      <w:tr w:rsidR="00851A57" w:rsidRPr="00BD46FD" w:rsidTr="00E73F7B">
        <w:tc>
          <w:tcPr>
            <w:tcW w:w="926"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flow</w:t>
            </w:r>
            <w:r w:rsidRPr="00BD46FD">
              <w:rPr>
                <w:lang w:eastAsia="zh-CN"/>
              </w:rPr>
              <w:t>Ids</w:t>
            </w:r>
          </w:p>
        </w:tc>
        <w:tc>
          <w:tcPr>
            <w:tcW w:w="1024"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array(integer)</w:t>
            </w:r>
          </w:p>
        </w:tc>
        <w:tc>
          <w:tcPr>
            <w:tcW w:w="65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0..N</w:t>
            </w:r>
          </w:p>
        </w:tc>
        <w:tc>
          <w:tcPr>
            <w:tcW w:w="2395"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51A57" w:rsidRPr="00BD46FD" w:rsidRDefault="00851A57" w:rsidP="00E73F7B">
            <w:pPr>
              <w:pStyle w:val="TAL"/>
              <w:rPr>
                <w:lang w:eastAsia="zh-CN"/>
              </w:rPr>
            </w:pPr>
            <w:r w:rsidRPr="00BD46FD">
              <w:rPr>
                <w:lang w:eastAsia="zh-CN"/>
              </w:rPr>
              <w:t>Identifies the IP flows that were sent during event subscription</w:t>
            </w:r>
          </w:p>
        </w:tc>
      </w:tr>
    </w:tbl>
    <w:p w:rsidR="00851A57" w:rsidRDefault="00851A57" w:rsidP="00851A57">
      <w:pPr>
        <w:pStyle w:val="TH"/>
        <w:ind w:left="420"/>
      </w:pPr>
    </w:p>
    <w:p w:rsidR="00851A57" w:rsidRPr="00BD46FD" w:rsidRDefault="00851A57" w:rsidP="008E7DC3">
      <w:pPr>
        <w:pStyle w:val="TH"/>
        <w:numPr>
          <w:ilvl w:val="0"/>
          <w:numId w:val="24"/>
        </w:numPr>
      </w:pPr>
      <w:r w:rsidRPr="00BD46FD">
        <w:t>Table 5.2.1.3.3-1: Enumeration Event</w:t>
      </w:r>
    </w:p>
    <w:tbl>
      <w:tblPr>
        <w:tblW w:w="4889" w:type="pct"/>
        <w:tblInd w:w="108" w:type="dxa"/>
        <w:tblLayout w:type="fixed"/>
        <w:tblCellMar>
          <w:left w:w="0" w:type="dxa"/>
          <w:right w:w="0" w:type="dxa"/>
        </w:tblCellMar>
        <w:tblLook w:val="0000" w:firstRow="0" w:lastRow="0" w:firstColumn="0" w:lastColumn="0" w:noHBand="0" w:noVBand="0"/>
      </w:tblPr>
      <w:tblGrid>
        <w:gridCol w:w="3544"/>
        <w:gridCol w:w="6092"/>
      </w:tblGrid>
      <w:tr w:rsidR="00851A57" w:rsidRPr="00BD46FD" w:rsidTr="00E73F7B">
        <w:tc>
          <w:tcPr>
            <w:tcW w:w="1839" w:type="pct"/>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Enumeration value</w:t>
            </w:r>
          </w:p>
        </w:tc>
        <w:tc>
          <w:tcPr>
            <w:tcW w:w="3161" w:type="pct"/>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tcPr>
          <w:p w:rsidR="00851A57" w:rsidRPr="00BD46FD" w:rsidRDefault="00851A57" w:rsidP="00E73F7B">
            <w:pPr>
              <w:pStyle w:val="TAH"/>
            </w:pPr>
            <w:r w:rsidRPr="00BD46FD">
              <w:t>Description</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SESSION_TERMINATION</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Indicates that Rx session is terminated.</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t xml:space="preserve">LOSS_OF_BEARER </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 xml:space="preserve">Indicates </w:t>
            </w:r>
            <w:r w:rsidRPr="00BD46FD">
              <w:t>a loss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RECOVERY_OF_BEARER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a recove</w:t>
            </w:r>
            <w:r w:rsidRPr="00BD46FD">
              <w:rPr>
                <w:lang w:eastAsia="zh-CN"/>
              </w:rPr>
              <w:t>ry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t>RELEASE_OF_BEARER</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pPr>
            <w:r w:rsidRPr="00BD46FD">
              <w:rPr>
                <w:rFonts w:hint="eastAsia"/>
                <w:lang w:eastAsia="zh-CN"/>
              </w:rPr>
              <w:t>Indicates a re</w:t>
            </w:r>
            <w:r w:rsidRPr="00BD46FD">
              <w:rPr>
                <w:lang w:eastAsia="zh-CN"/>
              </w:rPr>
              <w:t>lease of a bearer.</w:t>
            </w:r>
          </w:p>
        </w:tc>
      </w:tr>
      <w:tr w:rsidR="00851A57" w:rsidRPr="00BD46FD" w:rsidTr="00E73F7B">
        <w:tc>
          <w:tcPr>
            <w:tcW w:w="183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USAGE_REPORT</w:t>
            </w:r>
          </w:p>
        </w:tc>
        <w:tc>
          <w:tcPr>
            <w:tcW w:w="3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51A57" w:rsidRPr="00BD46FD" w:rsidRDefault="00851A57" w:rsidP="00E73F7B">
            <w:pPr>
              <w:pStyle w:val="TAL"/>
              <w:rPr>
                <w:lang w:eastAsia="zh-CN"/>
              </w:rPr>
            </w:pPr>
            <w:r w:rsidRPr="00BD46FD">
              <w:rPr>
                <w:rFonts w:hint="eastAsia"/>
                <w:lang w:eastAsia="zh-CN"/>
              </w:rPr>
              <w:t>Indicates the usage report event</w:t>
            </w:r>
            <w:r w:rsidRPr="00BD46FD">
              <w:rPr>
                <w:lang w:eastAsia="zh-CN"/>
              </w:rPr>
              <w:t>.</w:t>
            </w:r>
          </w:p>
        </w:tc>
      </w:tr>
    </w:tbl>
    <w:p w:rsidR="00851A57" w:rsidRPr="004E13F5" w:rsidRDefault="00851A57" w:rsidP="00851A57">
      <w:pPr>
        <w:ind w:left="420"/>
        <w:rPr>
          <w:rFonts w:eastAsia="宋体"/>
          <w:lang w:eastAsia="zh-CN"/>
        </w:rPr>
      </w:pPr>
    </w:p>
    <w:p w:rsidR="00851A57" w:rsidRPr="00357BED" w:rsidRDefault="00B16203" w:rsidP="00851A57">
      <w:pPr>
        <w:pStyle w:val="30"/>
      </w:pPr>
      <w:bookmarkStart w:id="551" w:name="_Toc17480380"/>
      <w:r>
        <w:rPr>
          <w:rFonts w:eastAsia="宋体" w:hint="eastAsia"/>
          <w:lang w:eastAsia="zh-CN"/>
        </w:rPr>
        <w:t>8.12</w:t>
      </w:r>
      <w:r w:rsidR="00851A57" w:rsidRPr="004E13F5">
        <w:rPr>
          <w:rFonts w:eastAsia="宋体" w:hint="eastAsia"/>
          <w:lang w:eastAsia="zh-CN"/>
        </w:rPr>
        <w:t xml:space="preserve">.3 </w:t>
      </w:r>
      <w:r w:rsidR="00851A57" w:rsidRPr="00357BED">
        <w:t>Key Issues and Requirements</w:t>
      </w:r>
      <w:bookmarkEnd w:id="551"/>
    </w:p>
    <w:p w:rsidR="00851A57" w:rsidRDefault="00B16203" w:rsidP="00851A57">
      <w:pPr>
        <w:pStyle w:val="40"/>
      </w:pPr>
      <w:bookmarkStart w:id="552" w:name="_Toc17480381"/>
      <w:r>
        <w:rPr>
          <w:lang w:val="en-US"/>
        </w:rPr>
        <w:t>8.12</w:t>
      </w:r>
      <w:r w:rsidR="00851A57">
        <w:rPr>
          <w:lang w:val="en-US"/>
        </w:rPr>
        <w:t xml:space="preserve">.3.1 </w:t>
      </w:r>
      <w:r w:rsidR="00851A57" w:rsidRPr="00357BED">
        <w:rPr>
          <w:lang w:val="en-US"/>
        </w:rPr>
        <w:t xml:space="preserve">Key SCEF </w:t>
      </w:r>
      <w:r w:rsidR="00851A57" w:rsidRPr="00357BED">
        <w:rPr>
          <w:rFonts w:hint="eastAsia"/>
        </w:rPr>
        <w:t xml:space="preserve">NorthBound </w:t>
      </w:r>
      <w:r w:rsidR="00851A57" w:rsidRPr="00357BED">
        <w:t>API Requirements</w:t>
      </w:r>
      <w:bookmarkEnd w:id="552"/>
    </w:p>
    <w:p w:rsidR="00851A57" w:rsidRPr="006738E2" w:rsidRDefault="00851A57" w:rsidP="00851A57">
      <w:r w:rsidRPr="00357BED">
        <w:t>N/A</w:t>
      </w:r>
    </w:p>
    <w:p w:rsidR="00851A57" w:rsidRPr="00357BED" w:rsidRDefault="00851A57" w:rsidP="00851A57">
      <w:pPr>
        <w:pStyle w:val="40"/>
      </w:pPr>
      <w:bookmarkStart w:id="553" w:name="_Toc17480382"/>
      <w:r>
        <w:rPr>
          <w:rFonts w:hint="eastAsia"/>
        </w:rPr>
        <w:t>8.</w:t>
      </w:r>
      <w:r w:rsidR="00B16203">
        <w:t>12</w:t>
      </w:r>
      <w:r w:rsidRPr="00357BED">
        <w:rPr>
          <w:rFonts w:hint="eastAsia"/>
        </w:rPr>
        <w:t xml:space="preserve">.3.2 </w:t>
      </w:r>
      <w:r>
        <w:t>Possible I</w:t>
      </w:r>
      <w:r w:rsidRPr="00357BED">
        <w:t>mpacts on the SCEF Southbound Interface</w:t>
      </w:r>
      <w:bookmarkEnd w:id="553"/>
    </w:p>
    <w:p w:rsidR="00851A57" w:rsidRDefault="00851A57" w:rsidP="00851A57">
      <w:r w:rsidRPr="00357BED">
        <w:t>N/A</w:t>
      </w:r>
    </w:p>
    <w:p w:rsidR="00851A57" w:rsidRPr="00357BED" w:rsidRDefault="00851A57" w:rsidP="00851A57">
      <w:pPr>
        <w:pStyle w:val="40"/>
      </w:pPr>
      <w:bookmarkStart w:id="554" w:name="_Toc17480383"/>
      <w:r>
        <w:rPr>
          <w:lang w:val="en-US"/>
        </w:rPr>
        <w:t>8.</w:t>
      </w:r>
      <w:r w:rsidR="00B16203">
        <w:rPr>
          <w:lang w:val="en-US"/>
        </w:rPr>
        <w:t>12</w:t>
      </w:r>
      <w:r w:rsidRPr="00357BED">
        <w:rPr>
          <w:lang w:val="en-US"/>
        </w:rPr>
        <w:t xml:space="preserve">.3.3. </w:t>
      </w:r>
      <w:r>
        <w:t xml:space="preserve">Further 3GPP Requirements and </w:t>
      </w:r>
      <w:r>
        <w:rPr>
          <w:lang w:val="en-US"/>
        </w:rPr>
        <w:t>C</w:t>
      </w:r>
      <w:r w:rsidRPr="00357BED">
        <w:t>larifications</w:t>
      </w:r>
      <w:bookmarkEnd w:id="554"/>
    </w:p>
    <w:p w:rsidR="00851A57" w:rsidRPr="005D598C" w:rsidRDefault="00851A57" w:rsidP="00851A57">
      <w:r w:rsidRPr="005D598C">
        <w:t>N/A</w:t>
      </w:r>
    </w:p>
    <w:p w:rsidR="00851A57" w:rsidRDefault="00851A57" w:rsidP="00851A57">
      <w:pPr>
        <w:pStyle w:val="40"/>
      </w:pPr>
      <w:bookmarkStart w:id="555" w:name="_Toc17480384"/>
      <w:r w:rsidRPr="0042131B">
        <w:rPr>
          <w:lang w:val="en-US"/>
        </w:rPr>
        <w:t>8.</w:t>
      </w:r>
      <w:r w:rsidR="00B16203">
        <w:rPr>
          <w:lang w:val="en-US"/>
        </w:rPr>
        <w:t>12</w:t>
      </w:r>
      <w:r w:rsidRPr="0042131B">
        <w:rPr>
          <w:lang w:val="en-US"/>
        </w:rPr>
        <w:t xml:space="preserve">.3.4. </w:t>
      </w:r>
      <w:r w:rsidRPr="0042131B">
        <w:t>oneM2M Key Issues</w:t>
      </w:r>
      <w:bookmarkEnd w:id="555"/>
    </w:p>
    <w:p w:rsidR="00851A57" w:rsidRPr="00B07F45" w:rsidRDefault="00851A57" w:rsidP="00851A57">
      <w:pPr>
        <w:rPr>
          <w:lang w:eastAsia="ja-JP"/>
        </w:rPr>
      </w:pPr>
      <w:r w:rsidRPr="0070509D">
        <w:t xml:space="preserve">Provide support for </w:t>
      </w:r>
      <w:r w:rsidRPr="00EF0887">
        <w:t xml:space="preserve">Setting up an session </w:t>
      </w:r>
      <w:r>
        <w:t xml:space="preserve">with 3GPP </w:t>
      </w:r>
      <w:r w:rsidRPr="00EF0887">
        <w:t>with required QoS</w:t>
      </w:r>
      <w:r>
        <w:t xml:space="preserve"> functionality.</w:t>
      </w:r>
    </w:p>
    <w:p w:rsidR="007709DB" w:rsidRDefault="007709DB" w:rsidP="007709DB">
      <w:pPr>
        <w:pStyle w:val="30"/>
      </w:pPr>
      <w:bookmarkStart w:id="556" w:name="_Toc17480385"/>
      <w:r>
        <w:t>8.</w:t>
      </w:r>
      <w:r w:rsidRPr="008E7DC3">
        <w:t>12</w:t>
      </w:r>
      <w:r>
        <w:t xml:space="preserve">.4 </w:t>
      </w:r>
      <w:r w:rsidRPr="00D312CC">
        <w:rPr>
          <w:rFonts w:hint="eastAsia"/>
        </w:rPr>
        <w:t>oneM2M solution</w:t>
      </w:r>
      <w:bookmarkEnd w:id="556"/>
    </w:p>
    <w:p w:rsidR="002140C3" w:rsidRDefault="002140C3" w:rsidP="002140C3">
      <w:pPr>
        <w:pStyle w:val="40"/>
        <w:rPr>
          <w:rFonts w:eastAsia="宋体"/>
          <w:lang w:eastAsia="zh-CN"/>
        </w:rPr>
      </w:pPr>
      <w:bookmarkStart w:id="557" w:name="_Toc516236249"/>
      <w:bookmarkStart w:id="558" w:name="_Toc17480386"/>
      <w:r>
        <w:t>8.</w:t>
      </w:r>
      <w:r w:rsidRPr="008E7DC3">
        <w:t>12</w:t>
      </w:r>
      <w:r>
        <w:t>.4.1</w:t>
      </w:r>
      <w:r w:rsidRPr="00843F3F">
        <w:tab/>
      </w:r>
      <w:r>
        <w:t>R</w:t>
      </w:r>
      <w:r w:rsidRPr="00843F3F">
        <w:t>esource</w:t>
      </w:r>
      <w:r>
        <w:t xml:space="preserve"> Structure</w:t>
      </w:r>
      <w:bookmarkEnd w:id="557"/>
      <w:bookmarkEnd w:id="558"/>
    </w:p>
    <w:p w:rsidR="002140C3" w:rsidRPr="00FF32E4" w:rsidRDefault="002140C3" w:rsidP="002140C3">
      <w:pPr>
        <w:pStyle w:val="50"/>
        <w:rPr>
          <w:rFonts w:eastAsia="宋体"/>
          <w:i/>
          <w:lang w:val="en-US" w:eastAsia="zh-CN"/>
        </w:rPr>
      </w:pPr>
      <w:bookmarkStart w:id="559" w:name="_Toc17480387"/>
      <w:r>
        <w:t>8.</w:t>
      </w:r>
      <w:r w:rsidRPr="008E7DC3">
        <w:t>12</w:t>
      </w:r>
      <w:r>
        <w:t xml:space="preserve">.4.1.1 Resource Type </w:t>
      </w:r>
      <w:r>
        <w:rPr>
          <w:rFonts w:eastAsia="宋体"/>
          <w:i/>
          <w:lang w:val="en-US" w:eastAsia="zh-CN"/>
        </w:rPr>
        <w:t>e2eQosSession</w:t>
      </w:r>
      <w:bookmarkEnd w:id="559"/>
    </w:p>
    <w:p w:rsidR="002140C3" w:rsidRDefault="002140C3" w:rsidP="002140C3">
      <w:pPr>
        <w:rPr>
          <w:lang w:val="en-US" w:eastAsia="ja-JP"/>
        </w:rPr>
      </w:pPr>
      <w:r w:rsidRPr="003A5E69">
        <w:rPr>
          <w:lang w:val="en-US" w:eastAsia="ja-JP"/>
        </w:rPr>
        <w:t>The &lt;</w:t>
      </w:r>
      <w:r>
        <w:rPr>
          <w:rFonts w:eastAsia="宋体"/>
          <w:i/>
          <w:lang w:val="en-US" w:eastAsia="zh-CN"/>
        </w:rPr>
        <w:t>e2eQosSession</w:t>
      </w:r>
      <w:r w:rsidRPr="003A5E69">
        <w:rPr>
          <w:lang w:val="en-US" w:eastAsia="ja-JP"/>
        </w:rPr>
        <w:t xml:space="preserve">&gt; resource </w:t>
      </w:r>
      <w:r>
        <w:rPr>
          <w:lang w:val="en-US" w:eastAsia="ja-JP"/>
        </w:rPr>
        <w:t xml:space="preserve">defines end-to-end (E2E) QoS session requirements for the exchange of oneM2M request and response primitives between oneM2M entities. This resource consists of a set of QoS parameters and an </w:t>
      </w:r>
      <w:r>
        <w:rPr>
          <w:lang w:val="en-US" w:eastAsia="ja-JP"/>
        </w:rPr>
        <w:lastRenderedPageBreak/>
        <w:t>applicable set of oneM2M entities that exchange oneM2M requests and responses with one another and function as the session endpoints.  A Hosting CSE uses the information configured within this resource to configure and manage E2E QoS between these session endpoints.  For example, the Hosting CSE can manage the establishment and tear-down of QoS session(s) in underlying network(s) that interconnect oneM2M entities with one another,  A Hosting CSE can also use this information to manage the scheduling and store-and-forwarding of requests and responses that it performs at the oneM2M service layer. When establishing a QoS session in an underlying network, a Hosting CSE can configure the QoS parameters based on the requirements defined by the &lt;</w:t>
      </w:r>
      <w:r>
        <w:rPr>
          <w:rFonts w:eastAsia="宋体"/>
          <w:i/>
          <w:lang w:val="en-US" w:eastAsia="zh-CN"/>
        </w:rPr>
        <w:t>e2eQosSession</w:t>
      </w:r>
      <w:r>
        <w:rPr>
          <w:lang w:val="en-US" w:eastAsia="ja-JP"/>
        </w:rPr>
        <w:t>&gt; resource.  For cases where the oneM2M entities are separated by multiple hops, each hop may require the establishment and configuration of a separate underlying network QoS session.   For this case, a Hosting CSE can coordinate with its registrar and registree CSEs to assist it with the configuration of a QoS session in each respective underlying network involved in a multi-hop E2E QoS session such that the E2E QoS requirements defined within the &lt;</w:t>
      </w:r>
      <w:r>
        <w:rPr>
          <w:rFonts w:eastAsia="宋体"/>
          <w:i/>
          <w:lang w:val="en-US" w:eastAsia="zh-CN"/>
        </w:rPr>
        <w:t>e2eQosSession</w:t>
      </w:r>
      <w:r>
        <w:rPr>
          <w:lang w:val="en-US" w:eastAsia="ja-JP"/>
        </w:rPr>
        <w:t xml:space="preserve">&gt; can be satisfied across the multiple hops. </w:t>
      </w:r>
    </w:p>
    <w:p w:rsidR="002140C3" w:rsidRDefault="002140C3" w:rsidP="002140C3">
      <w:pPr>
        <w:rPr>
          <w:lang w:val="en-US" w:eastAsia="ja-JP"/>
        </w:rPr>
      </w:pPr>
      <w:r>
        <w:rPr>
          <w:lang w:val="en-US" w:eastAsia="ja-JP"/>
        </w:rPr>
        <w:t>Note – This current solution supports the 0-hop scenario and the 1-hop scenario involving a &lt;</w:t>
      </w:r>
      <w:r>
        <w:rPr>
          <w:rFonts w:eastAsia="宋体"/>
          <w:i/>
          <w:lang w:val="en-US" w:eastAsia="zh-CN"/>
        </w:rPr>
        <w:t>e2eQosSession</w:t>
      </w:r>
      <w:r>
        <w:rPr>
          <w:lang w:val="en-US" w:eastAsia="ja-JP"/>
        </w:rPr>
        <w:t>&gt; Hosting CSE that is the registrar CSE of the session endpoints. The details for how an E2E QoS session is supported for multiple hop scenarios is for FFS.</w:t>
      </w:r>
    </w:p>
    <w:p w:rsidR="002140C3" w:rsidRDefault="002140C3" w:rsidP="002140C3">
      <w:pPr>
        <w:rPr>
          <w:lang w:val="en-US" w:eastAsia="ja-JP"/>
        </w:rPr>
      </w:pPr>
      <w:r>
        <w:rPr>
          <w:lang w:val="en-US" w:eastAsia="ja-JP"/>
        </w:rPr>
        <w:t xml:space="preserve">The following are some examples of E2E oneM2M communication flows that an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manage using this QoS information.</w:t>
      </w:r>
    </w:p>
    <w:p w:rsidR="002140C3" w:rsidRDefault="002140C3" w:rsidP="002140C3">
      <w:pPr>
        <w:ind w:left="270"/>
        <w:rPr>
          <w:lang w:val="en-US" w:eastAsia="ja-JP"/>
        </w:rPr>
      </w:pPr>
      <w:r>
        <w:rPr>
          <w:lang w:val="en-US" w:eastAsia="ja-JP"/>
        </w:rPr>
        <w:t>Example #1</w:t>
      </w:r>
    </w:p>
    <w:p w:rsidR="002140C3" w:rsidRDefault="002140C3" w:rsidP="002140C3">
      <w:pPr>
        <w:ind w:left="540"/>
        <w:rPr>
          <w:lang w:val="en-US" w:eastAsia="ja-JP"/>
        </w:rPr>
      </w:pPr>
      <w:r>
        <w:rPr>
          <w:lang w:val="en-US" w:eastAsia="ja-JP"/>
        </w:rPr>
        <w:t xml:space="preserve">A first oneM2M entity that is a session endpoint sends a request to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and the </w:t>
      </w:r>
      <w:r w:rsidRPr="00EF4361">
        <w:rPr>
          <w:i/>
          <w:lang w:val="en-US" w:eastAsia="ja-JP"/>
        </w:rPr>
        <w:t>To</w:t>
      </w:r>
      <w:r>
        <w:rPr>
          <w:lang w:val="en-US" w:eastAsia="ja-JP"/>
        </w:rPr>
        <w:t xml:space="preserve"> parameter targets a remote oneM2M entity that is also a session endpoint of the same QoS session.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In doing so, the E2E exchange of oneM2M request and response primitives between the session endpoint entities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w:t>
      </w:r>
    </w:p>
    <w:p w:rsidR="002140C3" w:rsidRDefault="002140C3" w:rsidP="002140C3">
      <w:pPr>
        <w:ind w:left="270"/>
        <w:rPr>
          <w:lang w:val="en-US" w:eastAsia="ja-JP"/>
        </w:rPr>
      </w:pPr>
      <w:r>
        <w:rPr>
          <w:lang w:val="en-US" w:eastAsia="ja-JP"/>
        </w:rPr>
        <w:t>Example #2</w:t>
      </w:r>
    </w:p>
    <w:p w:rsidR="002140C3" w:rsidRPr="00CA0DFE" w:rsidRDefault="002140C3" w:rsidP="002140C3">
      <w:pPr>
        <w:ind w:left="540"/>
        <w:rPr>
          <w:rFonts w:eastAsia="MS Mincho"/>
          <w:lang w:val="en-US" w:eastAsia="ja-JP"/>
        </w:rPr>
      </w:pPr>
      <w:r>
        <w:rPr>
          <w:lang w:val="en-US" w:eastAsia="ja-JP"/>
        </w:rPr>
        <w:t>A first oneM2M entity that is a session endpoint is a subscriber to a &lt;</w:t>
      </w:r>
      <w:r w:rsidRPr="00EA65B3">
        <w:rPr>
          <w:i/>
          <w:lang w:val="en-US" w:eastAsia="ja-JP"/>
        </w:rPr>
        <w:t>flexContainer</w:t>
      </w:r>
      <w:r>
        <w:rPr>
          <w:lang w:val="en-US" w:eastAsia="ja-JP"/>
        </w:rPr>
        <w:t xml:space="preserve">&gt; resource that is hosted by the </w:t>
      </w:r>
      <w:r w:rsidRPr="003A5E69">
        <w:rPr>
          <w:lang w:val="en-US" w:eastAsia="ja-JP"/>
        </w:rPr>
        <w:t>&lt;</w:t>
      </w:r>
      <w:r>
        <w:rPr>
          <w:rFonts w:eastAsia="宋体"/>
          <w:i/>
          <w:lang w:val="en-US" w:eastAsia="zh-CN"/>
        </w:rPr>
        <w:t>e2eQosSession</w:t>
      </w:r>
      <w:r w:rsidRPr="003A5E69">
        <w:rPr>
          <w:lang w:val="en-US" w:eastAsia="ja-JP"/>
        </w:rPr>
        <w:t xml:space="preserve">&gt; </w:t>
      </w:r>
      <w:r>
        <w:rPr>
          <w:lang w:val="en-US" w:eastAsia="ja-JP"/>
        </w:rPr>
        <w:t>resource Hosting CSE.  A second oneM2M entity, that is also a session endpoint of the same QoS session, sends a request to update the &lt;</w:t>
      </w:r>
      <w:r w:rsidRPr="00EA65B3">
        <w:rPr>
          <w:i/>
          <w:lang w:val="en-US" w:eastAsia="ja-JP"/>
        </w:rPr>
        <w:t>flexContainer</w:t>
      </w:r>
      <w:r>
        <w:rPr>
          <w:lang w:val="en-US" w:eastAsia="ja-JP"/>
        </w:rPr>
        <w:t xml:space="preserve">&gt; resource.  The update results in a notification being sent to the first oneM2M entity.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xml:space="preserve"> Hosting CSE can establish an individual underlying network QoS session between itself and each of the session endpoints such that each underlying network QoS sessions meets the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  In doing so, the E2E exchange involving the second oneM2M entity sending the &lt;</w:t>
      </w:r>
      <w:r w:rsidRPr="009E0164">
        <w:rPr>
          <w:i/>
          <w:lang w:val="en-US" w:eastAsia="ja-JP"/>
        </w:rPr>
        <w:t>flexContainer</w:t>
      </w:r>
      <w:r>
        <w:rPr>
          <w:lang w:val="en-US" w:eastAsia="ja-JP"/>
        </w:rPr>
        <w:t>&gt; update request and the resulting notification request that is sent to the</w:t>
      </w:r>
      <w:r w:rsidRPr="009E0164">
        <w:rPr>
          <w:lang w:val="en-US" w:eastAsia="ja-JP"/>
        </w:rPr>
        <w:t xml:space="preserve"> </w:t>
      </w:r>
      <w:r>
        <w:rPr>
          <w:lang w:val="en-US" w:eastAsia="ja-JP"/>
        </w:rPr>
        <w:t xml:space="preserve">first oneM2M entity meets the E2E QoS requirements defined in the </w:t>
      </w:r>
      <w:r w:rsidRPr="003A5E69">
        <w:rPr>
          <w:lang w:val="en-US" w:eastAsia="ja-JP"/>
        </w:rPr>
        <w:t>&lt;</w:t>
      </w:r>
      <w:r>
        <w:rPr>
          <w:rFonts w:eastAsia="宋体"/>
          <w:i/>
          <w:lang w:val="en-US" w:eastAsia="zh-CN"/>
        </w:rPr>
        <w:t>e2eQosSession</w:t>
      </w:r>
      <w:r w:rsidRPr="003A5E69">
        <w:rPr>
          <w:lang w:val="en-US" w:eastAsia="ja-JP"/>
        </w:rPr>
        <w:t>&gt; resource</w:t>
      </w:r>
      <w:r>
        <w:rPr>
          <w:lang w:val="en-US" w:eastAsia="ja-JP"/>
        </w:rPr>
        <w:t>.</w:t>
      </w:r>
    </w:p>
    <w:p w:rsidR="002140C3" w:rsidRPr="003A5E69" w:rsidRDefault="002140C3" w:rsidP="002140C3">
      <w:pPr>
        <w:rPr>
          <w:lang w:val="en-US" w:eastAsia="zh-CN"/>
        </w:rPr>
      </w:pPr>
      <w:r w:rsidRPr="003A5E69">
        <w:rPr>
          <w:lang w:val="en-US"/>
        </w:rPr>
        <w:t xml:space="preserve">The </w:t>
      </w:r>
      <w:r>
        <w:rPr>
          <w:lang w:val="en-US" w:eastAsia="ja-JP"/>
        </w:rPr>
        <w:t>&lt;</w:t>
      </w:r>
      <w:r w:rsidRPr="006078B8">
        <w:rPr>
          <w:i/>
          <w:lang w:val="en-US" w:eastAsia="ja-JP"/>
        </w:rPr>
        <w:t>e2eQosSession</w:t>
      </w:r>
      <w:r>
        <w:rPr>
          <w:lang w:val="en-US" w:eastAsia="ja-JP"/>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 xml:space="preserve">table </w:t>
      </w:r>
      <w:r w:rsidRPr="008E7DC3">
        <w:rPr>
          <w:lang w:val="en-US"/>
        </w:rPr>
        <w:t>8.12.4.1.1</w:t>
      </w:r>
      <w:r w:rsidRPr="0088152C">
        <w:rPr>
          <w:lang w:val="en-US" w:eastAsia="ja-JP"/>
        </w:rPr>
        <w:t>-1</w:t>
      </w:r>
      <w:r w:rsidRPr="003A5E69">
        <w:rPr>
          <w:lang w:val="en-US"/>
        </w:rPr>
        <w:t>.</w:t>
      </w:r>
    </w:p>
    <w:p w:rsidR="002140C3" w:rsidRPr="003A5E69" w:rsidRDefault="002140C3" w:rsidP="002140C3">
      <w:pPr>
        <w:pStyle w:val="TH"/>
        <w:rPr>
          <w:lang w:val="en-US"/>
        </w:rPr>
      </w:pPr>
      <w:r w:rsidRPr="003A5E69">
        <w:rPr>
          <w:lang w:val="en-US"/>
        </w:rPr>
        <w:t>Tabl</w:t>
      </w:r>
      <w:r w:rsidRPr="0088152C">
        <w:rPr>
          <w:lang w:val="en-US"/>
        </w:rPr>
        <w:t xml:space="preserve">e </w:t>
      </w:r>
      <w:r>
        <w:t>8.</w:t>
      </w:r>
      <w:r w:rsidRPr="008E7DC3">
        <w:t>12</w:t>
      </w:r>
      <w:r>
        <w:t>.4.1.1</w:t>
      </w:r>
      <w:r w:rsidRPr="0088152C">
        <w:rPr>
          <w:lang w:val="en-US" w:eastAsia="ja-JP"/>
        </w:rPr>
        <w:t>-1</w:t>
      </w:r>
      <w:r w:rsidRPr="003A5E69">
        <w:rPr>
          <w:lang w:val="en-US"/>
        </w:rPr>
        <w:t xml:space="preserve">: Child resources of </w:t>
      </w:r>
      <w:r>
        <w:rPr>
          <w:i/>
          <w:lang w:val="en-US"/>
        </w:rPr>
        <w:t>&lt;e2eQosSession&gt;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2140C3" w:rsidRPr="00C01522" w:rsidTr="00E75507">
        <w:trPr>
          <w:tblHeader/>
          <w:jc w:val="center"/>
        </w:trPr>
        <w:tc>
          <w:tcPr>
            <w:tcW w:w="2544" w:type="dxa"/>
            <w:shd w:val="clear" w:color="auto" w:fill="DDDDDD"/>
            <w:vAlign w:val="center"/>
          </w:tcPr>
          <w:p w:rsidR="002140C3" w:rsidRPr="008F6685" w:rsidRDefault="002140C3" w:rsidP="00E75507">
            <w:pPr>
              <w:pStyle w:val="TAL"/>
              <w:jc w:val="center"/>
              <w:rPr>
                <w:rFonts w:eastAsia="Arial Unicode MS"/>
                <w:lang w:val="en-US"/>
              </w:rPr>
            </w:pPr>
            <w:r w:rsidRPr="008F6685">
              <w:rPr>
                <w:rFonts w:eastAsia="Arial Unicode MS"/>
                <w:b/>
                <w:lang w:val="en-US"/>
              </w:rPr>
              <w:t xml:space="preserve">Child Resources of </w:t>
            </w:r>
            <w:r>
              <w:t xml:space="preserve"> </w:t>
            </w:r>
            <w:r w:rsidRPr="00505FC1">
              <w:rPr>
                <w:rFonts w:eastAsia="Arial Unicode MS"/>
                <w:b/>
                <w:i/>
                <w:lang w:val="en-US"/>
              </w:rPr>
              <w:t>&lt;e2eQosSession&gt;</w:t>
            </w:r>
          </w:p>
        </w:tc>
        <w:tc>
          <w:tcPr>
            <w:tcW w:w="1417" w:type="dxa"/>
            <w:shd w:val="clear" w:color="auto" w:fill="DDDDDD"/>
            <w:vAlign w:val="center"/>
          </w:tcPr>
          <w:p w:rsidR="002140C3" w:rsidRPr="008F6685" w:rsidRDefault="002140C3" w:rsidP="00E7550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rsidR="002140C3" w:rsidRPr="00B75B9F" w:rsidRDefault="002140C3" w:rsidP="00E7550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rsidR="002140C3" w:rsidRPr="005D12B1" w:rsidRDefault="002140C3" w:rsidP="00E75507">
            <w:pPr>
              <w:pStyle w:val="TAH"/>
              <w:rPr>
                <w:rFonts w:eastAsia="Arial Unicode MS"/>
                <w:lang w:val="en-US"/>
              </w:rPr>
            </w:pPr>
            <w:r w:rsidRPr="005D12B1">
              <w:rPr>
                <w:rFonts w:eastAsia="Arial Unicode MS"/>
                <w:lang w:val="en-US"/>
              </w:rPr>
              <w:t>Description</w:t>
            </w:r>
          </w:p>
        </w:tc>
        <w:tc>
          <w:tcPr>
            <w:tcW w:w="2685" w:type="dxa"/>
            <w:shd w:val="clear" w:color="auto" w:fill="DDDDDD"/>
          </w:tcPr>
          <w:p w:rsidR="002140C3" w:rsidRPr="008F6685" w:rsidRDefault="002140C3" w:rsidP="00E75507">
            <w:pPr>
              <w:pStyle w:val="TAL"/>
              <w:jc w:val="center"/>
              <w:rPr>
                <w:rFonts w:eastAsia="Arial Unicode MS"/>
                <w:lang w:val="en-US" w:eastAsia="ja-JP"/>
              </w:rPr>
            </w:pPr>
            <w:r>
              <w:rPr>
                <w:rFonts w:eastAsia="Arial Unicode MS"/>
                <w:b/>
                <w:lang w:val="en-US"/>
              </w:rPr>
              <w:t>&lt;</w:t>
            </w:r>
            <w:r w:rsidRPr="006078B8">
              <w:rPr>
                <w:rFonts w:eastAsia="Arial Unicode MS"/>
                <w:b/>
                <w:i/>
                <w:lang w:val="en-US"/>
              </w:rPr>
              <w:t>e2eQosSession</w:t>
            </w:r>
            <w:r>
              <w:rPr>
                <w:rFonts w:eastAsia="Arial Unicode MS"/>
                <w:b/>
                <w:lang w:val="en-US"/>
              </w:rPr>
              <w:t>&gt;</w:t>
            </w:r>
            <w:r w:rsidRPr="008F6685">
              <w:rPr>
                <w:rFonts w:eastAsia="Arial Unicode MS"/>
                <w:b/>
                <w:lang w:val="en-US"/>
              </w:rPr>
              <w:t xml:space="preserve"> Child Resource Types</w:t>
            </w:r>
          </w:p>
        </w:tc>
      </w:tr>
      <w:tr w:rsidR="002140C3" w:rsidRPr="003A5E69" w:rsidTr="00E75507">
        <w:trPr>
          <w:jc w:val="center"/>
        </w:trPr>
        <w:tc>
          <w:tcPr>
            <w:tcW w:w="2544" w:type="dxa"/>
          </w:tcPr>
          <w:p w:rsidR="002140C3" w:rsidRPr="003A5E69" w:rsidRDefault="002140C3" w:rsidP="00E75507">
            <w:pPr>
              <w:pStyle w:val="TAL"/>
              <w:rPr>
                <w:rFonts w:eastAsia="Arial Unicode MS" w:cs="Arial"/>
                <w:i/>
                <w:lang w:val="en-US"/>
              </w:rPr>
            </w:pPr>
            <w:r w:rsidRPr="003A5E69">
              <w:rPr>
                <w:rFonts w:eastAsia="Arial Unicode MS"/>
                <w:i/>
                <w:lang w:val="en-US"/>
              </w:rPr>
              <w:t>[variable]</w:t>
            </w:r>
          </w:p>
        </w:tc>
        <w:tc>
          <w:tcPr>
            <w:tcW w:w="1417" w:type="dxa"/>
          </w:tcPr>
          <w:p w:rsidR="002140C3" w:rsidRPr="003A5E69" w:rsidRDefault="002140C3" w:rsidP="00E75507">
            <w:pPr>
              <w:pStyle w:val="TAL"/>
              <w:jc w:val="center"/>
              <w:rPr>
                <w:rFonts w:eastAsia="Arial Unicode MS" w:cs="Arial"/>
                <w:i/>
                <w:lang w:val="en-US"/>
              </w:rPr>
            </w:pPr>
            <w:r w:rsidRPr="003A5E69">
              <w:rPr>
                <w:rFonts w:eastAsia="Arial Unicode MS"/>
                <w:i/>
                <w:lang w:val="en-US"/>
              </w:rPr>
              <w:t>&lt;subscription&gt;</w:t>
            </w:r>
          </w:p>
        </w:tc>
        <w:tc>
          <w:tcPr>
            <w:tcW w:w="1134" w:type="dxa"/>
          </w:tcPr>
          <w:p w:rsidR="002140C3" w:rsidRPr="003A5E69" w:rsidRDefault="002140C3" w:rsidP="00E75507">
            <w:pPr>
              <w:pStyle w:val="TAC"/>
              <w:rPr>
                <w:rFonts w:eastAsia="Arial Unicode MS" w:cs="Arial"/>
                <w:lang w:val="en-US"/>
              </w:rPr>
            </w:pPr>
            <w:r w:rsidRPr="003A5E69">
              <w:rPr>
                <w:rFonts w:eastAsia="Arial Unicode MS"/>
                <w:lang w:val="en-US"/>
              </w:rPr>
              <w:t>0..n</w:t>
            </w:r>
          </w:p>
        </w:tc>
        <w:tc>
          <w:tcPr>
            <w:tcW w:w="1999" w:type="dxa"/>
          </w:tcPr>
          <w:p w:rsidR="002140C3" w:rsidRPr="003A5E69" w:rsidRDefault="002140C3" w:rsidP="00E75507">
            <w:pPr>
              <w:pStyle w:val="TAL"/>
              <w:rPr>
                <w:rFonts w:eastAsia="Arial Unicode MS"/>
                <w:lang w:val="en-US" w:eastAsia="zh-CN"/>
              </w:rPr>
            </w:pPr>
            <w:r w:rsidRPr="003A5E69">
              <w:rPr>
                <w:rFonts w:eastAsia="Arial Unicode MS"/>
                <w:lang w:val="en-US"/>
              </w:rPr>
              <w:t xml:space="preserve">See </w:t>
            </w:r>
            <w:r w:rsidRPr="002140C3">
              <w:rPr>
                <w:rFonts w:eastAsia="Arial Unicode MS"/>
                <w:lang w:val="en-US"/>
              </w:rPr>
              <w:t xml:space="preserve">oneM2M TS-0001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Pr>
                <w:rFonts w:eastAsia="Arial Unicode MS" w:hint="eastAsia"/>
                <w:lang w:val="en-US" w:eastAsia="zh-CN"/>
              </w:rPr>
              <w:t xml:space="preserve"> </w:t>
            </w:r>
            <w:r w:rsidRPr="003A5E69">
              <w:rPr>
                <w:rFonts w:eastAsia="Arial Unicode MS"/>
                <w:lang w:val="en-US"/>
              </w:rPr>
              <w:t>clause 9.6.8</w:t>
            </w:r>
            <w:r w:rsidRPr="003A5E69">
              <w:rPr>
                <w:rFonts w:eastAsia="Arial Unicode MS" w:cs="Arial"/>
                <w:szCs w:val="18"/>
                <w:lang w:val="en-US" w:eastAsia="ja-JP"/>
              </w:rPr>
              <w:t>.</w:t>
            </w:r>
          </w:p>
        </w:tc>
        <w:tc>
          <w:tcPr>
            <w:tcW w:w="2685" w:type="dxa"/>
          </w:tcPr>
          <w:p w:rsidR="002140C3" w:rsidRPr="003A5E69" w:rsidRDefault="002140C3" w:rsidP="00E7550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rsidR="002140C3" w:rsidRPr="003A5E69" w:rsidRDefault="002140C3" w:rsidP="002140C3">
      <w:pPr>
        <w:jc w:val="center"/>
        <w:rPr>
          <w:lang w:val="en-US" w:eastAsia="ja-JP"/>
        </w:rPr>
      </w:pPr>
    </w:p>
    <w:p w:rsidR="002140C3" w:rsidRPr="003A5E69" w:rsidRDefault="002140C3" w:rsidP="002140C3">
      <w:pPr>
        <w:rPr>
          <w:lang w:val="en-US" w:eastAsia="zh-CN"/>
        </w:rPr>
      </w:pPr>
      <w:r w:rsidRPr="003A5E69">
        <w:rPr>
          <w:lang w:val="en-US"/>
        </w:rPr>
        <w:t xml:space="preserve">The </w:t>
      </w:r>
      <w:r w:rsidRPr="006078B8">
        <w:rPr>
          <w:i/>
          <w:lang w:val="en-US" w:eastAsia="ja-JP"/>
        </w:rPr>
        <w:t>&lt;e2eQosSession&gt;</w:t>
      </w:r>
      <w:r w:rsidRPr="003A5E69">
        <w:rPr>
          <w:lang w:val="en-US"/>
        </w:rPr>
        <w:t xml:space="preserve"> resource contain</w:t>
      </w:r>
      <w:r w:rsidRPr="003A5E69">
        <w:rPr>
          <w:rFonts w:eastAsia="MS Mincho"/>
          <w:lang w:val="en-US"/>
        </w:rPr>
        <w:t>s</w:t>
      </w:r>
      <w:r w:rsidRPr="003A5E69">
        <w:rPr>
          <w:lang w:val="en-US"/>
        </w:rPr>
        <w:t xml:space="preserve"> the attributes specified in table </w:t>
      </w:r>
      <w:r w:rsidRPr="008E7DC3">
        <w:rPr>
          <w:lang w:val="en-US"/>
        </w:rPr>
        <w:t>8.12.4.1</w:t>
      </w:r>
      <w:r>
        <w:t>.1</w:t>
      </w:r>
      <w:r w:rsidRPr="0088152C">
        <w:rPr>
          <w:lang w:val="en-US"/>
        </w:rPr>
        <w:t>-</w:t>
      </w:r>
      <w:r w:rsidRPr="0088152C">
        <w:rPr>
          <w:lang w:val="en-US" w:eastAsia="ja-JP"/>
        </w:rPr>
        <w:t>2</w:t>
      </w:r>
      <w:r w:rsidRPr="0088152C">
        <w:rPr>
          <w:lang w:val="en-US"/>
        </w:rPr>
        <w:t>.</w:t>
      </w:r>
    </w:p>
    <w:p w:rsidR="002140C3" w:rsidRPr="003A5E69" w:rsidRDefault="002140C3" w:rsidP="002140C3">
      <w:pPr>
        <w:pStyle w:val="TH"/>
        <w:rPr>
          <w:lang w:val="en-US"/>
        </w:rPr>
      </w:pPr>
      <w:r w:rsidRPr="003A5E69">
        <w:rPr>
          <w:lang w:val="en-US"/>
        </w:rPr>
        <w:lastRenderedPageBreak/>
        <w:t>T</w:t>
      </w:r>
      <w:r>
        <w:rPr>
          <w:lang w:val="en-US"/>
        </w:rPr>
        <w:t xml:space="preserve">able </w:t>
      </w:r>
      <w:r>
        <w:t>8.</w:t>
      </w:r>
      <w:r w:rsidRPr="008E7DC3">
        <w:t>12</w:t>
      </w:r>
      <w:r>
        <w:t>.4.1.1</w:t>
      </w:r>
      <w:r w:rsidRPr="0088152C">
        <w:rPr>
          <w:lang w:val="en-US"/>
        </w:rPr>
        <w:t>-</w:t>
      </w:r>
      <w:r w:rsidRPr="0088152C">
        <w:rPr>
          <w:lang w:val="en-US" w:eastAsia="ja-JP"/>
        </w:rPr>
        <w:t>2</w:t>
      </w:r>
      <w:r w:rsidRPr="003A5E69">
        <w:rPr>
          <w:lang w:val="en-US"/>
        </w:rPr>
        <w:t xml:space="preserve">: Attributes of </w:t>
      </w:r>
      <w:r w:rsidRPr="001A6322">
        <w:rPr>
          <w:i/>
          <w:lang w:val="en-US" w:eastAsia="ja-JP"/>
        </w:rPr>
        <w:t>&lt;e2eQosSession&gt;</w:t>
      </w:r>
      <w:r w:rsidRPr="003A5E69">
        <w:rPr>
          <w:lang w:val="en-US"/>
        </w:rPr>
        <w:t xml:space="preserve"> resource</w:t>
      </w:r>
    </w:p>
    <w:tbl>
      <w:tblPr>
        <w:tblW w:w="91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51"/>
        <w:gridCol w:w="1077"/>
        <w:gridCol w:w="1008"/>
        <w:gridCol w:w="4241"/>
      </w:tblGrid>
      <w:tr w:rsidR="002140C3" w:rsidRPr="00035113" w:rsidTr="00E75507">
        <w:trPr>
          <w:tblHeader/>
          <w:jc w:val="center"/>
        </w:trPr>
        <w:tc>
          <w:tcPr>
            <w:tcW w:w="2851"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 xml:space="preserve">Attributes of </w:t>
            </w:r>
            <w:r>
              <w:rPr>
                <w:rFonts w:eastAsia="Arial Unicode MS"/>
                <w:i/>
                <w:lang w:val="en-US"/>
              </w:rPr>
              <w:t>&lt;e2eQosSession&gt;</w:t>
            </w:r>
          </w:p>
        </w:tc>
        <w:tc>
          <w:tcPr>
            <w:tcW w:w="1077"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RW/</w:t>
            </w:r>
          </w:p>
          <w:p w:rsidR="002140C3" w:rsidRPr="00035113" w:rsidRDefault="002140C3" w:rsidP="00E75507">
            <w:pPr>
              <w:pStyle w:val="TAH"/>
              <w:rPr>
                <w:rFonts w:eastAsia="Arial Unicode MS"/>
                <w:lang w:val="en-US"/>
              </w:rPr>
            </w:pPr>
            <w:r w:rsidRPr="00035113">
              <w:rPr>
                <w:rFonts w:eastAsia="Arial Unicode MS"/>
                <w:lang w:val="en-US"/>
              </w:rPr>
              <w:t>RO/</w:t>
            </w:r>
          </w:p>
          <w:p w:rsidR="002140C3" w:rsidRPr="00035113" w:rsidRDefault="002140C3" w:rsidP="00E75507">
            <w:pPr>
              <w:pStyle w:val="TAH"/>
              <w:rPr>
                <w:rFonts w:eastAsia="Arial Unicode MS"/>
                <w:lang w:val="en-US"/>
              </w:rPr>
            </w:pPr>
            <w:r w:rsidRPr="00035113">
              <w:rPr>
                <w:rFonts w:eastAsia="Arial Unicode MS"/>
                <w:lang w:val="en-US"/>
              </w:rPr>
              <w:t>WO</w:t>
            </w:r>
          </w:p>
        </w:tc>
        <w:tc>
          <w:tcPr>
            <w:tcW w:w="4241" w:type="dxa"/>
            <w:shd w:val="clear" w:color="auto" w:fill="DDDDDD"/>
            <w:vAlign w:val="center"/>
          </w:tcPr>
          <w:p w:rsidR="002140C3" w:rsidRPr="00035113" w:rsidRDefault="002140C3" w:rsidP="00E75507">
            <w:pPr>
              <w:pStyle w:val="TAH"/>
              <w:rPr>
                <w:rFonts w:eastAsia="Arial Unicode MS"/>
                <w:lang w:val="en-US"/>
              </w:rPr>
            </w:pPr>
            <w:r w:rsidRPr="00035113">
              <w:rPr>
                <w:rFonts w:eastAsia="Arial Unicode MS"/>
                <w:lang w:val="en-US"/>
              </w:rPr>
              <w:t>Description</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8E7DC3">
            <w:pPr>
              <w:pStyle w:val="TAL"/>
              <w:rPr>
                <w:rFonts w:eastAsia="Arial Unicode MS" w:cs="Arial"/>
                <w:szCs w:val="18"/>
                <w:lang w:val="en-US"/>
              </w:rPr>
            </w:pPr>
            <w:r w:rsidRPr="00035113">
              <w:rPr>
                <w:rFonts w:eastAsia="Arial Unicode MS" w:cs="Arial"/>
                <w:szCs w:val="18"/>
                <w:lang w:val="en-US" w:eastAsia="ja-JP"/>
              </w:rPr>
              <w:t>See</w:t>
            </w:r>
            <w:r w:rsidRPr="008E7DC3">
              <w:rPr>
                <w:rFonts w:eastAsia="Arial Unicode MS" w:cs="Arial"/>
                <w:szCs w:val="18"/>
                <w:lang w:val="en-US" w:eastAsia="ja-JP"/>
              </w:rPr>
              <w:t xml:space="preserve"> oneM2M TS-0001</w:t>
            </w:r>
            <w:r w:rsidRPr="00035113">
              <w:rPr>
                <w:rFonts w:eastAsia="Arial Unicode MS" w:cs="Arial"/>
                <w:szCs w:val="18"/>
                <w:lang w:val="en-US" w:eastAsia="ja-JP"/>
              </w:rPr>
              <w:t xml:space="preserve"> </w:t>
            </w:r>
            <w:r w:rsidR="00523BC5" w:rsidRPr="008E7DC3">
              <w:rPr>
                <w:rFonts w:eastAsia="Arial Unicode MS" w:cs="Arial"/>
                <w:szCs w:val="18"/>
                <w:lang w:val="en-US" w:eastAsia="ja-JP"/>
              </w:rPr>
              <w:t>[i.</w:t>
            </w:r>
            <w:r w:rsidR="00523BC5" w:rsidRPr="008E7DC3">
              <w:rPr>
                <w:rFonts w:eastAsia="Arial Unicode MS" w:cs="Arial"/>
                <w:szCs w:val="18"/>
                <w:lang w:val="en-US" w:eastAsia="ja-JP"/>
              </w:rPr>
              <w:fldChar w:fldCharType="begin"/>
            </w:r>
            <w:r w:rsidR="00523BC5" w:rsidRPr="008E7DC3">
              <w:rPr>
                <w:rFonts w:eastAsia="Arial Unicode MS" w:cs="Arial"/>
                <w:szCs w:val="18"/>
                <w:lang w:val="en-US" w:eastAsia="ja-JP"/>
              </w:rPr>
              <w:instrText>SEQ REFI</w:instrText>
            </w:r>
            <w:r w:rsidR="00523BC5" w:rsidRPr="008E7DC3">
              <w:rPr>
                <w:rFonts w:eastAsia="Arial Unicode MS" w:cs="Arial"/>
                <w:szCs w:val="18"/>
                <w:lang w:val="en-US" w:eastAsia="ja-JP"/>
              </w:rPr>
              <w:fldChar w:fldCharType="separate"/>
            </w:r>
            <w:r w:rsidR="00523BC5" w:rsidRPr="008E7DC3">
              <w:rPr>
                <w:rFonts w:eastAsia="Arial Unicode MS" w:cs="Arial"/>
                <w:szCs w:val="18"/>
                <w:lang w:val="en-US" w:eastAsia="ja-JP"/>
              </w:rPr>
              <w:t>9</w:t>
            </w:r>
            <w:r w:rsidR="00523BC5" w:rsidRPr="008E7DC3">
              <w:rPr>
                <w:rFonts w:eastAsia="Arial Unicode MS" w:cs="Arial"/>
                <w:szCs w:val="18"/>
                <w:lang w:val="en-US" w:eastAsia="ja-JP"/>
              </w:rPr>
              <w:fldChar w:fldCharType="end"/>
            </w:r>
            <w:r w:rsidR="00523BC5" w:rsidRPr="008E7DC3">
              <w:rPr>
                <w:rFonts w:eastAsia="Arial Unicode MS" w:cs="Arial"/>
                <w:szCs w:val="18"/>
                <w:lang w:val="en-US" w:eastAsia="ja-JP"/>
              </w:rPr>
              <w:t>]</w:t>
            </w:r>
            <w:r w:rsidR="008E7DC3">
              <w:rPr>
                <w:rFonts w:eastAsia="Arial Unicode MS" w:cs="Arial" w:hint="eastAsia"/>
                <w:szCs w:val="18"/>
                <w:lang w:val="en-US"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eastAsia="ko-KR"/>
              </w:rPr>
              <w:t>RO</w:t>
            </w:r>
          </w:p>
        </w:tc>
        <w:tc>
          <w:tcPr>
            <w:tcW w:w="4241" w:type="dxa"/>
            <w:tcBorders>
              <w:bottom w:val="single" w:sz="4" w:space="0" w:color="000000"/>
            </w:tcBorders>
          </w:tcPr>
          <w:p w:rsidR="002140C3" w:rsidRPr="00035113" w:rsidRDefault="002140C3" w:rsidP="00E75507">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rsidR="002140C3" w:rsidRPr="00035113" w:rsidRDefault="002140C3" w:rsidP="00E7550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lang w:val="en-US" w:eastAsia="ko-KR"/>
              </w:rPr>
            </w:pPr>
            <w:r w:rsidRPr="00035113">
              <w:rPr>
                <w:rFonts w:eastAsia="Arial Unicode MS"/>
                <w:lang w:val="en-US"/>
              </w:rPr>
              <w:t>WO</w:t>
            </w:r>
          </w:p>
        </w:tc>
        <w:tc>
          <w:tcPr>
            <w:tcW w:w="4241" w:type="dxa"/>
            <w:tcBorders>
              <w:bottom w:val="single" w:sz="4" w:space="0" w:color="000000"/>
            </w:tcBorders>
          </w:tcPr>
          <w:p w:rsidR="002140C3" w:rsidRPr="00035113" w:rsidRDefault="002140C3" w:rsidP="00E75507">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E75507">
            <w:pPr>
              <w:pStyle w:val="TAL"/>
              <w:rPr>
                <w:rFonts w:eastAsia="Arial Unicode MS"/>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 xml:space="preserve">clause 9.6.1.3 </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RO</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rsidR="002140C3" w:rsidRPr="00035113" w:rsidRDefault="002140C3" w:rsidP="00E75507">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rsidR="002140C3" w:rsidRPr="00035113" w:rsidRDefault="002140C3" w:rsidP="00E75507">
            <w:pPr>
              <w:pStyle w:val="TAC"/>
              <w:rPr>
                <w:rFonts w:eastAsia="Arial Unicode MS"/>
                <w:lang w:val="en-US"/>
              </w:rPr>
            </w:pPr>
            <w:r w:rsidRPr="00357143">
              <w:rPr>
                <w:rFonts w:eastAsia="Arial Unicode M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eastAsia="ja-JP"/>
              </w:rPr>
            </w:pPr>
            <w:r w:rsidRPr="00357143">
              <w:rPr>
                <w:rFonts w:eastAsia="Arial Unicode MS"/>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357143">
              <w:rPr>
                <w:rFonts w:eastAsia="Arial Unicode MS"/>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rsidR="002140C3" w:rsidRPr="00035113" w:rsidRDefault="002140C3" w:rsidP="00E75507">
            <w:pPr>
              <w:pStyle w:val="TAC"/>
              <w:rPr>
                <w:rFonts w:eastAsia="Arial Unicode MS" w:cs="Arial"/>
                <w:szCs w:val="18"/>
                <w:u w:val="single"/>
                <w:lang w:val="en-US"/>
              </w:rPr>
            </w:pPr>
            <w:r w:rsidRPr="00035113">
              <w:rPr>
                <w:rFonts w:eastAsia="Arial Unicode MS"/>
                <w:lang w:val="en-US"/>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Borders>
              <w:bottom w:val="single" w:sz="4" w:space="0" w:color="000000"/>
            </w:tcBorders>
          </w:tcPr>
          <w:p w:rsidR="002140C3" w:rsidRPr="00035113" w:rsidRDefault="002140C3" w:rsidP="00E75507">
            <w:pPr>
              <w:pStyle w:val="TAL"/>
              <w:rPr>
                <w:rFonts w:eastAsia="Arial Unicode MS"/>
                <w:i/>
                <w:lang w:val="en-US" w:eastAsia="ja-JP"/>
              </w:rPr>
            </w:pPr>
            <w:r w:rsidRPr="00035113">
              <w:rPr>
                <w:rFonts w:eastAsia="Arial Unicode MS"/>
                <w:i/>
                <w:lang w:val="en-US" w:eastAsia="ja-JP"/>
              </w:rPr>
              <w:t>announceTo</w:t>
            </w:r>
          </w:p>
        </w:tc>
        <w:tc>
          <w:tcPr>
            <w:tcW w:w="1077" w:type="dxa"/>
            <w:tcBorders>
              <w:bottom w:val="single" w:sz="4" w:space="0" w:color="000000"/>
            </w:tcBorders>
          </w:tcPr>
          <w:p w:rsidR="002140C3" w:rsidRPr="00035113" w:rsidRDefault="002140C3" w:rsidP="00E75507">
            <w:pPr>
              <w:pStyle w:val="TAC"/>
              <w:rPr>
                <w:rFonts w:eastAsia="Arial Unicode MS"/>
                <w:lang w:val="en-US" w:eastAsia="ja-JP"/>
              </w:rPr>
            </w:pPr>
            <w:r w:rsidRPr="00035113">
              <w:rPr>
                <w:rFonts w:eastAsia="Arial Unicode MS"/>
                <w:lang w:val="en-US" w:eastAsia="ja-JP"/>
              </w:rPr>
              <w:t>0..1(L)</w:t>
            </w:r>
          </w:p>
        </w:tc>
        <w:tc>
          <w:tcPr>
            <w:tcW w:w="1008" w:type="dxa"/>
            <w:tcBorders>
              <w:bottom w:val="single" w:sz="4" w:space="0" w:color="000000"/>
            </w:tcBorders>
          </w:tcPr>
          <w:p w:rsidR="002140C3" w:rsidRPr="00035113" w:rsidRDefault="002140C3" w:rsidP="00E75507">
            <w:pPr>
              <w:pStyle w:val="TAC"/>
              <w:rPr>
                <w:rFonts w:eastAsia="Arial Unicode MS"/>
                <w:lang w:val="en-US" w:eastAsia="ja-JP"/>
              </w:rPr>
            </w:pPr>
            <w:r w:rsidRPr="00035113">
              <w:rPr>
                <w:rFonts w:eastAsia="Arial Unicode MS"/>
                <w:lang w:val="en-US" w:eastAsia="ja-JP"/>
              </w:rPr>
              <w:t>RW</w:t>
            </w:r>
          </w:p>
        </w:tc>
        <w:tc>
          <w:tcPr>
            <w:tcW w:w="4241" w:type="dxa"/>
            <w:tcBorders>
              <w:bottom w:val="single" w:sz="4" w:space="0" w:color="000000"/>
            </w:tcBorders>
          </w:tcPr>
          <w:p w:rsidR="002140C3" w:rsidRPr="00035113" w:rsidRDefault="002140C3" w:rsidP="00E75507">
            <w:pPr>
              <w:pStyle w:val="TAL"/>
              <w:rPr>
                <w:rFonts w:eastAsia="Arial Unicode MS" w:cs="Arial"/>
                <w:szCs w:val="18"/>
                <w:lang w:val="en-US"/>
              </w:rPr>
            </w:pPr>
            <w:r w:rsidRPr="00035113">
              <w:rPr>
                <w:rFonts w:eastAsia="Arial Unicode MS" w:cs="Arial"/>
                <w:szCs w:val="18"/>
                <w:lang w:val="en-US" w:eastAsia="ja-JP"/>
              </w:rPr>
              <w:t xml:space="preserve">See </w:t>
            </w:r>
            <w:r w:rsidRPr="002140C3">
              <w:rPr>
                <w:rFonts w:eastAsia="Arial Unicode MS"/>
                <w:lang w:val="en-US"/>
              </w:rPr>
              <w:t>oneM2M TS-0001</w:t>
            </w:r>
            <w:r>
              <w:rPr>
                <w:rFonts w:eastAsia="Arial Unicode MS" w:hint="eastAsia"/>
                <w:lang w:val="en-US" w:eastAsia="zh-CN"/>
              </w:rPr>
              <w:t xml:space="preserve"> </w:t>
            </w:r>
            <w:r w:rsidR="00523BC5" w:rsidRPr="00C01DD7">
              <w:rPr>
                <w:rFonts w:eastAsia="MS Mincho"/>
                <w:lang w:eastAsia="ja-JP"/>
              </w:rPr>
              <w:t>[i.</w:t>
            </w:r>
            <w:r w:rsidR="00523BC5" w:rsidRPr="00C01DD7">
              <w:rPr>
                <w:rFonts w:eastAsia="MS Mincho"/>
                <w:lang w:eastAsia="ja-JP"/>
              </w:rPr>
              <w:fldChar w:fldCharType="begin"/>
            </w:r>
            <w:r w:rsidR="00523BC5" w:rsidRPr="00C01DD7">
              <w:rPr>
                <w:rFonts w:eastAsia="MS Mincho"/>
                <w:lang w:eastAsia="ja-JP"/>
              </w:rPr>
              <w:instrText>SEQ REFI</w:instrText>
            </w:r>
            <w:r w:rsidR="00523BC5" w:rsidRPr="00C01DD7">
              <w:rPr>
                <w:rFonts w:eastAsia="MS Mincho"/>
                <w:lang w:eastAsia="ja-JP"/>
              </w:rPr>
              <w:fldChar w:fldCharType="separate"/>
            </w:r>
            <w:r w:rsidR="00523BC5">
              <w:rPr>
                <w:rFonts w:eastAsia="MS Mincho"/>
                <w:noProof/>
                <w:lang w:eastAsia="ja-JP"/>
              </w:rPr>
              <w:t>9</w:t>
            </w:r>
            <w:r w:rsidR="00523BC5" w:rsidRPr="00C01DD7">
              <w:rPr>
                <w:rFonts w:eastAsia="MS Mincho"/>
                <w:lang w:eastAsia="ja-JP"/>
              </w:rPr>
              <w:fldChar w:fldCharType="end"/>
            </w:r>
            <w:r w:rsidR="00523BC5" w:rsidRPr="00C01DD7">
              <w:rPr>
                <w:rFonts w:eastAsia="MS Mincho"/>
                <w:lang w:eastAsia="ja-JP"/>
              </w:rPr>
              <w:t>]</w:t>
            </w:r>
            <w:r w:rsidR="00523BC5">
              <w:rPr>
                <w:rFonts w:asciiTheme="minorEastAsia" w:eastAsiaTheme="minorEastAsia" w:hAnsiTheme="minorEastAsia" w:hint="eastAsia"/>
                <w:lang w:eastAsia="zh-CN"/>
              </w:rPr>
              <w:t xml:space="preserve"> </w:t>
            </w:r>
            <w:r w:rsidRPr="00035113">
              <w:rPr>
                <w:rFonts w:eastAsia="Arial Unicode MS" w:cs="Arial"/>
                <w:szCs w:val="18"/>
                <w:lang w:val="en-US" w:eastAsia="ja-JP"/>
              </w:rPr>
              <w:t>clause 9.6.1.3</w:t>
            </w:r>
          </w:p>
        </w:tc>
      </w:tr>
      <w:tr w:rsidR="002140C3" w:rsidRPr="00035113" w:rsidTr="00E75507">
        <w:trPr>
          <w:jc w:val="center"/>
        </w:trPr>
        <w:tc>
          <w:tcPr>
            <w:tcW w:w="2851" w:type="dxa"/>
          </w:tcPr>
          <w:p w:rsidR="002140C3" w:rsidRDefault="002140C3" w:rsidP="00E75507">
            <w:pPr>
              <w:pStyle w:val="TAL"/>
              <w:rPr>
                <w:rFonts w:eastAsia="Arial Unicode MS"/>
                <w:i/>
                <w:lang w:val="en-US" w:eastAsia="zh-CN"/>
              </w:rPr>
            </w:pPr>
            <w:r>
              <w:rPr>
                <w:rFonts w:eastAsia="Arial Unicode MS"/>
                <w:i/>
                <w:lang w:val="en-US" w:eastAsia="zh-CN"/>
              </w:rPr>
              <w:t>sessionEndpoints</w:t>
            </w:r>
          </w:p>
        </w:tc>
        <w:tc>
          <w:tcPr>
            <w:tcW w:w="1077" w:type="dxa"/>
          </w:tcPr>
          <w:p w:rsidR="002140C3" w:rsidRDefault="002140C3" w:rsidP="00E75507">
            <w:pPr>
              <w:pStyle w:val="TAC"/>
              <w:rPr>
                <w:rFonts w:eastAsia="Arial Unicode MS"/>
                <w:lang w:val="en-US" w:eastAsia="zh-CN"/>
              </w:rPr>
            </w:pPr>
            <w:r>
              <w:rPr>
                <w:rFonts w:eastAsia="Arial Unicode MS"/>
                <w:lang w:val="en-US" w:eastAsia="zh-CN"/>
              </w:rPr>
              <w:t>1</w:t>
            </w:r>
          </w:p>
        </w:tc>
        <w:tc>
          <w:tcPr>
            <w:tcW w:w="1008" w:type="dxa"/>
          </w:tcPr>
          <w:p w:rsidR="002140C3" w:rsidRDefault="002140C3" w:rsidP="00E75507">
            <w:pPr>
              <w:pStyle w:val="TAC"/>
              <w:rPr>
                <w:rFonts w:eastAsia="Arial Unicode MS"/>
                <w:lang w:val="en-US" w:eastAsia="zh-CN"/>
              </w:rPr>
            </w:pPr>
            <w:r>
              <w:rPr>
                <w:rFonts w:eastAsia="Arial Unicode MS"/>
                <w:lang w:val="en-US" w:eastAsia="zh-CN"/>
              </w:rPr>
              <w:t>WO</w:t>
            </w:r>
          </w:p>
        </w:tc>
        <w:tc>
          <w:tcPr>
            <w:tcW w:w="4241" w:type="dxa"/>
          </w:tcPr>
          <w:p w:rsidR="002140C3" w:rsidRDefault="002140C3" w:rsidP="00E75507">
            <w:pPr>
              <w:pStyle w:val="TAL"/>
              <w:rPr>
                <w:rFonts w:eastAsia="Arial Unicode MS"/>
                <w:lang w:val="en-US" w:eastAsia="zh-CN"/>
              </w:rPr>
            </w:pPr>
            <w:r>
              <w:rPr>
                <w:rFonts w:eastAsia="Arial Unicode MS"/>
                <w:lang w:val="en-US" w:eastAsia="zh-CN"/>
              </w:rPr>
              <w:t xml:space="preserve">Indicates the oneM2M endpoints within one oneM2M E2E QoS session.  The end points include AE-IDs or CSE-IDs. </w:t>
            </w:r>
          </w:p>
          <w:p w:rsidR="002140C3" w:rsidRDefault="002140C3" w:rsidP="00E75507">
            <w:pPr>
              <w:pStyle w:val="TAL"/>
              <w:rPr>
                <w:rFonts w:eastAsia="Arial Unicode MS"/>
                <w:lang w:val="en-US" w:eastAsia="zh-CN"/>
              </w:rPr>
            </w:pPr>
          </w:p>
          <w:p w:rsidR="002140C3" w:rsidRDefault="002140C3" w:rsidP="00E75507">
            <w:pPr>
              <w:pStyle w:val="TAL"/>
            </w:pPr>
            <w:r w:rsidRPr="00357143">
              <w:t>If a</w:t>
            </w:r>
            <w:r>
              <w:t>n</w:t>
            </w:r>
            <w:r w:rsidRPr="00357143">
              <w:t xml:space="preserve"> </w:t>
            </w:r>
            <w:r>
              <w:t xml:space="preserve">AE-ID is used and the AE is not a Registree of the </w:t>
            </w:r>
            <w:r w:rsidRPr="00B221DF">
              <w:t>&lt;</w:t>
            </w:r>
            <w:r w:rsidRPr="00FE0190">
              <w:rPr>
                <w:i/>
              </w:rPr>
              <w:t>e2eQosSession</w:t>
            </w:r>
            <w:r w:rsidRPr="00B221DF">
              <w:t xml:space="preserve">&gt; </w:t>
            </w:r>
            <w:r w:rsidRPr="00357143">
              <w:t xml:space="preserve">Hosting CSE, then </w:t>
            </w:r>
            <w:r>
              <w:t>the AE-ID</w:t>
            </w:r>
            <w:r w:rsidRPr="00357143">
              <w:t xml:space="preserve"> </w:t>
            </w:r>
            <w:r>
              <w:t>will</w:t>
            </w:r>
            <w:r w:rsidRPr="00357143">
              <w:t xml:space="preserve"> be formatted as a SP-Relative-</w:t>
            </w:r>
            <w:r>
              <w:t>AE</w:t>
            </w:r>
            <w:r w:rsidRPr="00357143">
              <w:t>-ID or Absolute-</w:t>
            </w:r>
            <w:r>
              <w:t>AE</w:t>
            </w:r>
            <w:r w:rsidRPr="00357143">
              <w:t>-ID</w:t>
            </w:r>
            <w:r>
              <w:t xml:space="preserve"> to allow the </w:t>
            </w:r>
            <w:r w:rsidRPr="00B221DF">
              <w:t>&lt;</w:t>
            </w:r>
            <w:r w:rsidRPr="00FE0190">
              <w:rPr>
                <w:i/>
              </w:rPr>
              <w:t>e2eQosSession</w:t>
            </w:r>
            <w:r w:rsidRPr="00B221DF">
              <w:t xml:space="preserve">&gt; </w:t>
            </w:r>
            <w:r w:rsidRPr="00357143">
              <w:t xml:space="preserve">Hosting CSE </w:t>
            </w:r>
            <w:r>
              <w:t xml:space="preserve">to extract the CSE-ID of the CSE that hosts the destination endpoint &lt;AE&gt; resource.  </w:t>
            </w:r>
            <w:r w:rsidRPr="00357143">
              <w:t xml:space="preserve"> </w:t>
            </w:r>
          </w:p>
          <w:p w:rsidR="002140C3" w:rsidRPr="001A6322" w:rsidRDefault="002140C3" w:rsidP="00E75507">
            <w:pPr>
              <w:pStyle w:val="TAL"/>
              <w:rPr>
                <w:rFonts w:eastAsia="Arial Unicode MS"/>
                <w:color w:val="FF0000"/>
                <w:lang w:val="en-US" w:eastAsia="zh-CN"/>
              </w:rPr>
            </w:pPr>
            <w:r w:rsidRPr="001A6322">
              <w:rPr>
                <w:color w:val="FF0000"/>
              </w:rPr>
              <w:t xml:space="preserve">  </w:t>
            </w:r>
          </w:p>
        </w:tc>
      </w:tr>
      <w:tr w:rsidR="002140C3" w:rsidRPr="00035113" w:rsidTr="00E75507">
        <w:trPr>
          <w:jc w:val="center"/>
        </w:trPr>
        <w:tc>
          <w:tcPr>
            <w:tcW w:w="2851" w:type="dxa"/>
          </w:tcPr>
          <w:p w:rsidR="002140C3" w:rsidRDefault="002140C3" w:rsidP="00E75507">
            <w:pPr>
              <w:pStyle w:val="TAL"/>
              <w:rPr>
                <w:rFonts w:eastAsia="Arial Unicode MS"/>
                <w:i/>
                <w:lang w:val="en-US" w:eastAsia="zh-CN"/>
              </w:rPr>
            </w:pP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p>
        </w:tc>
        <w:tc>
          <w:tcPr>
            <w:tcW w:w="1077" w:type="dxa"/>
          </w:tcPr>
          <w:p w:rsidR="002140C3" w:rsidRDefault="002140C3" w:rsidP="00E75507">
            <w:pPr>
              <w:pStyle w:val="TAC"/>
              <w:rPr>
                <w:rFonts w:eastAsia="Arial Unicode MS"/>
                <w:lang w:val="en-US" w:eastAsia="zh-CN"/>
              </w:rPr>
            </w:pPr>
            <w:r>
              <w:rPr>
                <w:rFonts w:eastAsia="Arial Unicode MS" w:hint="eastAsia"/>
                <w:lang w:val="en-US" w:eastAsia="zh-CN"/>
              </w:rPr>
              <w:t>1</w:t>
            </w:r>
            <w:r>
              <w:rPr>
                <w:rFonts w:eastAsia="Arial Unicode MS"/>
                <w:lang w:val="en-US" w:eastAsia="zh-CN"/>
              </w:rPr>
              <w:t>(L)</w:t>
            </w:r>
          </w:p>
        </w:tc>
        <w:tc>
          <w:tcPr>
            <w:tcW w:w="1008" w:type="dxa"/>
          </w:tcPr>
          <w:p w:rsidR="002140C3" w:rsidRPr="00035113" w:rsidRDefault="002140C3" w:rsidP="00E75507">
            <w:pPr>
              <w:pStyle w:val="TAC"/>
              <w:rPr>
                <w:rFonts w:eastAsia="Arial Unicode MS"/>
                <w:lang w:val="en-US"/>
              </w:rPr>
            </w:pPr>
            <w:r>
              <w:rPr>
                <w:rFonts w:eastAsia="Arial Unicode MS" w:hint="eastAsia"/>
                <w:lang w:val="en-US" w:eastAsia="zh-CN"/>
              </w:rPr>
              <w:t>RW</w:t>
            </w:r>
          </w:p>
        </w:tc>
        <w:tc>
          <w:tcPr>
            <w:tcW w:w="4241" w:type="dxa"/>
          </w:tcPr>
          <w:p w:rsidR="002140C3" w:rsidRPr="0037740E" w:rsidRDefault="002140C3" w:rsidP="00E75507">
            <w:pPr>
              <w:pStyle w:val="TAL"/>
              <w:rPr>
                <w:rFonts w:eastAsia="Arial Unicode MS" w:cs="Arial"/>
                <w:szCs w:val="18"/>
                <w:lang w:val="en-US" w:eastAsia="ja-JP"/>
              </w:rPr>
            </w:pPr>
            <w:r>
              <w:rPr>
                <w:rFonts w:eastAsia="Arial Unicode MS"/>
                <w:lang w:val="en-US" w:eastAsia="zh-CN"/>
              </w:rPr>
              <w:t>Defines</w:t>
            </w:r>
            <w:r>
              <w:rPr>
                <w:rFonts w:eastAsia="Arial Unicode MS" w:hint="eastAsia"/>
                <w:lang w:val="en-US" w:eastAsia="zh-CN"/>
              </w:rPr>
              <w:t xml:space="preserve"> the </w:t>
            </w:r>
            <w:r>
              <w:rPr>
                <w:rFonts w:eastAsia="Arial Unicode MS"/>
                <w:lang w:val="en-US" w:eastAsia="zh-CN"/>
              </w:rPr>
              <w:t xml:space="preserve">E2E </w:t>
            </w:r>
            <w:r>
              <w:rPr>
                <w:rFonts w:eastAsia="Arial Unicode MS" w:hint="eastAsia"/>
                <w:lang w:val="en-US" w:eastAsia="zh-CN"/>
              </w:rPr>
              <w:t>QoS</w:t>
            </w:r>
            <w:r>
              <w:rPr>
                <w:rFonts w:eastAsia="Arial Unicode MS"/>
                <w:lang w:val="en-US" w:eastAsia="zh-CN"/>
              </w:rPr>
              <w:t xml:space="preserve"> requirements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QoS session requirement applicable to the bi-directional exchange of oneM2M requests and responses between all the endpoints.  Each tuple in the list contains the set of elements as defined </w:t>
            </w:r>
            <w:r w:rsidRPr="008E7DC3">
              <w:t>below in table 8.12.4</w:t>
            </w:r>
            <w:r w:rsidRPr="00A273C3">
              <w:rPr>
                <w:rFonts w:eastAsia="Arial Unicode MS"/>
              </w:rPr>
              <w:t>.1.1-3</w:t>
            </w:r>
            <w:r>
              <w:rPr>
                <w:rFonts w:eastAsia="Arial Unicode MS"/>
              </w:rPr>
              <w:t>.</w:t>
            </w:r>
            <w:r>
              <w:rPr>
                <w:rFonts w:eastAsia="Arial Unicode MS"/>
                <w:lang w:val="en-US" w:eastAsia="zh-CN"/>
              </w:rPr>
              <w:t xml:space="preserve"> </w:t>
            </w:r>
          </w:p>
        </w:tc>
      </w:tr>
      <w:tr w:rsidR="002140C3" w:rsidRPr="00035113" w:rsidTr="00E75507">
        <w:trPr>
          <w:jc w:val="center"/>
        </w:trPr>
        <w:tc>
          <w:tcPr>
            <w:tcW w:w="2851" w:type="dxa"/>
          </w:tcPr>
          <w:p w:rsidR="002140C3" w:rsidRPr="001C7709" w:rsidRDefault="002140C3" w:rsidP="00E75507">
            <w:pPr>
              <w:pStyle w:val="TAL"/>
              <w:rPr>
                <w:i/>
              </w:rPr>
            </w:pPr>
            <w:r>
              <w:rPr>
                <w:rFonts w:eastAsia="Arial Unicode MS"/>
                <w:i/>
                <w:lang w:val="en-US" w:eastAsia="zh-CN"/>
              </w:rPr>
              <w:t>e2eQ</w:t>
            </w:r>
            <w:r>
              <w:rPr>
                <w:rFonts w:eastAsia="Arial Unicode MS" w:hint="eastAsia"/>
                <w:i/>
                <w:lang w:val="en-US" w:eastAsia="zh-CN"/>
              </w:rPr>
              <w:t>osPolic</w:t>
            </w:r>
            <w:r>
              <w:rPr>
                <w:rFonts w:eastAsia="Arial Unicode MS"/>
                <w:i/>
                <w:lang w:val="en-US" w:eastAsia="zh-CN"/>
              </w:rPr>
              <w:t>ies</w:t>
            </w:r>
          </w:p>
        </w:tc>
        <w:tc>
          <w:tcPr>
            <w:tcW w:w="1077" w:type="dxa"/>
          </w:tcPr>
          <w:p w:rsidR="002140C3" w:rsidRDefault="002140C3" w:rsidP="00E75507">
            <w:pPr>
              <w:pStyle w:val="TAC"/>
              <w:rPr>
                <w:rFonts w:eastAsia="Arial Unicode MS"/>
                <w:lang w:val="en-US" w:eastAsia="zh-CN"/>
              </w:rPr>
            </w:pPr>
            <w:r w:rsidRPr="00035113">
              <w:rPr>
                <w:rFonts w:eastAsia="Arial Unicode MS"/>
                <w:lang w:val="en-US" w:eastAsia="ja-JP"/>
              </w:rPr>
              <w:t>0..1(L)</w:t>
            </w:r>
          </w:p>
        </w:tc>
        <w:tc>
          <w:tcPr>
            <w:tcW w:w="1008" w:type="dxa"/>
          </w:tcPr>
          <w:p w:rsidR="002140C3" w:rsidRDefault="002140C3" w:rsidP="00E75507">
            <w:pPr>
              <w:pStyle w:val="TAC"/>
              <w:rPr>
                <w:rFonts w:eastAsia="Arial Unicode MS"/>
                <w:lang w:val="en-US" w:eastAsia="zh-CN"/>
              </w:rPr>
            </w:pPr>
            <w:r>
              <w:rPr>
                <w:rFonts w:eastAsia="Arial Unicode MS" w:hint="eastAsia"/>
                <w:lang w:val="en-US" w:eastAsia="zh-CN"/>
              </w:rPr>
              <w:t>RW</w:t>
            </w:r>
          </w:p>
        </w:tc>
        <w:tc>
          <w:tcPr>
            <w:tcW w:w="4241" w:type="dxa"/>
          </w:tcPr>
          <w:p w:rsidR="002140C3" w:rsidRPr="00BD46FD" w:rsidRDefault="002140C3" w:rsidP="00E75507">
            <w:pPr>
              <w:pStyle w:val="TAL"/>
              <w:rPr>
                <w:rFonts w:cs="Arial"/>
                <w:szCs w:val="18"/>
              </w:rPr>
            </w:pPr>
            <w:r>
              <w:rPr>
                <w:rFonts w:eastAsia="Arial Unicode MS"/>
                <w:lang w:val="en-US" w:eastAsia="zh-CN"/>
              </w:rPr>
              <w:t>Defines</w:t>
            </w:r>
            <w:r>
              <w:rPr>
                <w:rFonts w:eastAsia="Arial Unicode MS" w:hint="eastAsia"/>
                <w:lang w:val="en-US" w:eastAsia="zh-CN"/>
              </w:rPr>
              <w:t xml:space="preserve"> </w:t>
            </w:r>
            <w:r>
              <w:rPr>
                <w:rFonts w:eastAsia="Arial Unicode MS"/>
                <w:lang w:val="en-US" w:eastAsia="zh-CN"/>
              </w:rPr>
              <w:t xml:space="preserve">E2E session </w:t>
            </w:r>
            <w:r>
              <w:rPr>
                <w:rFonts w:eastAsia="Arial Unicode MS" w:hint="eastAsia"/>
                <w:lang w:val="en-US" w:eastAsia="zh-CN"/>
              </w:rPr>
              <w:t>QoS</w:t>
            </w:r>
            <w:r>
              <w:rPr>
                <w:rFonts w:eastAsia="Arial Unicode MS"/>
                <w:lang w:val="en-US" w:eastAsia="zh-CN"/>
              </w:rPr>
              <w:t xml:space="preserve"> policies</w:t>
            </w:r>
            <w:r>
              <w:rPr>
                <w:rFonts w:eastAsia="Arial Unicode MS" w:hint="eastAsia"/>
                <w:lang w:val="en-US" w:eastAsia="zh-CN"/>
              </w:rPr>
              <w:t xml:space="preserve"> </w:t>
            </w:r>
            <w:r>
              <w:rPr>
                <w:rFonts w:eastAsia="Arial Unicode MS"/>
                <w:lang w:val="en-US" w:eastAsia="zh-CN"/>
              </w:rPr>
              <w:t xml:space="preserve">expressed as a list of tuples.  Each tuple in the list </w:t>
            </w:r>
            <w:r>
              <w:t xml:space="preserve">defines a single policy that the </w:t>
            </w:r>
            <w:r w:rsidRPr="00B221DF">
              <w:t>&lt;</w:t>
            </w:r>
            <w:r w:rsidRPr="00FE0190">
              <w:rPr>
                <w:i/>
              </w:rPr>
              <w:t>e2eQosSession</w:t>
            </w:r>
            <w:r w:rsidRPr="00B221DF">
              <w:t xml:space="preserve">&gt; </w:t>
            </w:r>
            <w:r w:rsidRPr="00357143">
              <w:t xml:space="preserve">Hosting CSE </w:t>
            </w:r>
            <w:r>
              <w:t xml:space="preserve">uses to manage the session.  Each tuple in the list contains the set of elements as defined </w:t>
            </w:r>
            <w:r>
              <w:rPr>
                <w:rFonts w:eastAsia="Arial Unicode MS"/>
              </w:rPr>
              <w:t>below in table</w:t>
            </w:r>
            <w:r w:rsidRPr="008E7DC3">
              <w:t xml:space="preserve"> 8.12.4.1.</w:t>
            </w:r>
            <w:r w:rsidRPr="00A273C3">
              <w:rPr>
                <w:rFonts w:eastAsia="Arial Unicode MS"/>
              </w:rPr>
              <w:t>1-</w:t>
            </w:r>
            <w:r>
              <w:rPr>
                <w:rFonts w:eastAsia="Arial Unicode MS"/>
              </w:rPr>
              <w:t>4.</w:t>
            </w:r>
            <w:r>
              <w:rPr>
                <w:rFonts w:eastAsia="Arial Unicode MS"/>
                <w:lang w:val="en-US" w:eastAsia="zh-CN"/>
              </w:rPr>
              <w:t xml:space="preserve"> </w:t>
            </w:r>
          </w:p>
        </w:tc>
      </w:tr>
    </w:tbl>
    <w:p w:rsidR="002140C3" w:rsidRDefault="002140C3" w:rsidP="002140C3">
      <w:pPr>
        <w:rPr>
          <w:lang w:eastAsia="zh-CN"/>
        </w:rPr>
      </w:pPr>
    </w:p>
    <w:p w:rsidR="002140C3" w:rsidRPr="00973C1E" w:rsidRDefault="002140C3" w:rsidP="002140C3">
      <w:pPr>
        <w:rPr>
          <w:lang w:eastAsia="zh-CN"/>
        </w:rPr>
      </w:pPr>
    </w:p>
    <w:p w:rsidR="002140C3" w:rsidRPr="00973C1E" w:rsidRDefault="002140C3" w:rsidP="002140C3">
      <w:pPr>
        <w:rPr>
          <w:lang w:eastAsia="zh-CN"/>
        </w:rPr>
      </w:pPr>
    </w:p>
    <w:p w:rsidR="002140C3" w:rsidRPr="00AB6D58" w:rsidRDefault="002140C3" w:rsidP="002140C3">
      <w:pPr>
        <w:rPr>
          <w:lang w:eastAsia="zh-CN"/>
        </w:rPr>
      </w:pPr>
    </w:p>
    <w:p w:rsidR="002140C3" w:rsidRPr="002D7FA0" w:rsidRDefault="002140C3" w:rsidP="002140C3">
      <w:pPr>
        <w:rPr>
          <w:lang w:eastAsia="zh-CN"/>
        </w:rPr>
      </w:pPr>
    </w:p>
    <w:p w:rsidR="002140C3" w:rsidRPr="0005789B" w:rsidRDefault="002140C3" w:rsidP="002140C3">
      <w:pPr>
        <w:rPr>
          <w:lang w:eastAsia="zh-CN"/>
        </w:rPr>
      </w:pPr>
    </w:p>
    <w:p w:rsidR="002140C3" w:rsidRPr="0005789B" w:rsidRDefault="002140C3" w:rsidP="002140C3">
      <w:pPr>
        <w:rPr>
          <w:lang w:eastAsia="zh-CN"/>
        </w:rPr>
      </w:pPr>
    </w:p>
    <w:p w:rsidR="002140C3" w:rsidRDefault="002140C3" w:rsidP="002140C3">
      <w:pPr>
        <w:rPr>
          <w:lang w:eastAsia="zh-CN"/>
        </w:rPr>
      </w:pPr>
    </w:p>
    <w:p w:rsidR="002140C3" w:rsidRPr="00973C1E" w:rsidRDefault="002140C3" w:rsidP="002140C3">
      <w:pPr>
        <w:jc w:val="center"/>
        <w:rPr>
          <w:lang w:eastAsia="zh-CN"/>
        </w:rPr>
      </w:pPr>
    </w:p>
    <w:p w:rsidR="002140C3" w:rsidRPr="00357143" w:rsidRDefault="002140C3" w:rsidP="002140C3">
      <w:pPr>
        <w:pStyle w:val="TH"/>
      </w:pPr>
      <w:r w:rsidRPr="003A5E69">
        <w:rPr>
          <w:lang w:val="en-US"/>
        </w:rPr>
        <w:lastRenderedPageBreak/>
        <w:t>T</w:t>
      </w:r>
      <w:r>
        <w:rPr>
          <w:lang w:val="en-US"/>
        </w:rPr>
        <w:t xml:space="preserve">able </w:t>
      </w:r>
      <w:r>
        <w:t>8.</w:t>
      </w:r>
      <w:r w:rsidRPr="008E7DC3">
        <w:t>12</w:t>
      </w:r>
      <w:r>
        <w:t>.4.1.1</w:t>
      </w:r>
      <w:r w:rsidRPr="0088152C">
        <w:rPr>
          <w:lang w:val="en-US"/>
        </w:rPr>
        <w:t>-</w:t>
      </w:r>
      <w:r>
        <w:rPr>
          <w:lang w:val="en-US" w:eastAsia="ja-JP"/>
        </w:rPr>
        <w:t>3</w:t>
      </w:r>
      <w:r w:rsidRPr="00357143">
        <w:t xml:space="preserve">: </w:t>
      </w:r>
      <w:r>
        <w:t>Elements of an</w:t>
      </w:r>
      <w:r w:rsidRPr="00357143">
        <w:t xml:space="preserve"> </w:t>
      </w:r>
      <w:r w:rsidRPr="00FB0246">
        <w:rPr>
          <w:i/>
        </w:rPr>
        <w:t xml:space="preserve">e2eQosRequirements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83"/>
        <w:gridCol w:w="1827"/>
        <w:gridCol w:w="6265"/>
      </w:tblGrid>
      <w:tr w:rsidR="002140C3" w:rsidRPr="00357143" w:rsidTr="00E75507">
        <w:trPr>
          <w:tblHeader/>
          <w:jc w:val="center"/>
        </w:trPr>
        <w:tc>
          <w:tcPr>
            <w:tcW w:w="1688"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Name</w:t>
            </w:r>
          </w:p>
        </w:tc>
        <w:tc>
          <w:tcPr>
            <w:tcW w:w="1710" w:type="dxa"/>
            <w:tcBorders>
              <w:top w:val="single" w:sz="4" w:space="0" w:color="000000"/>
              <w:left w:val="single" w:sz="4" w:space="0" w:color="000000"/>
              <w:bottom w:val="single" w:sz="4" w:space="0" w:color="000000"/>
              <w:right w:val="single" w:sz="4" w:space="0" w:color="000000"/>
            </w:tcBorders>
            <w:shd w:val="clear" w:color="auto" w:fill="DDDDDD"/>
          </w:tcPr>
          <w:p w:rsidR="002140C3" w:rsidRPr="00357143" w:rsidRDefault="002140C3" w:rsidP="00E75507">
            <w:pPr>
              <w:pStyle w:val="TAH"/>
              <w:rPr>
                <w:rFonts w:eastAsia="Arial Unicode MS"/>
              </w:rPr>
            </w:pPr>
            <w:r w:rsidRPr="00954002">
              <w:t>Mandatory/Optional</w:t>
            </w:r>
          </w:p>
        </w:tc>
        <w:tc>
          <w:tcPr>
            <w:tcW w:w="6377"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bookmarkStart w:id="560" w:name="_Hlk7613037"/>
            <w:r w:rsidRPr="00FB0246">
              <w:rPr>
                <w:rFonts w:eastAsia="Arial Unicode MS"/>
                <w:i/>
              </w:rPr>
              <w:t>qosLevel</w:t>
            </w:r>
            <w:bookmarkEnd w:id="560"/>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rPr>
            </w:pPr>
            <w:r>
              <w:rPr>
                <w:rFonts w:eastAsia="Arial Unicode MS"/>
              </w:rPr>
              <w:t>M</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rPr>
            </w:pPr>
            <w:r w:rsidRPr="00E979F2">
              <w:rPr>
                <w:rFonts w:eastAsia="Arial Unicode MS"/>
              </w:rPr>
              <w:t xml:space="preserve">Defines the required QoS level for this session.  Expressed as a range from 0 (lowest) </w:t>
            </w:r>
            <w:r>
              <w:rPr>
                <w:rFonts w:eastAsia="Arial Unicode MS"/>
              </w:rPr>
              <w:t xml:space="preserve">to </w:t>
            </w:r>
            <w:r w:rsidRPr="00E979F2">
              <w:rPr>
                <w:rFonts w:eastAsia="Arial Unicode MS"/>
              </w:rPr>
              <w:t xml:space="preserve">100 (highest). </w:t>
            </w:r>
            <w:r>
              <w:rPr>
                <w:rFonts w:eastAsia="Arial Unicode MS"/>
              </w:rPr>
              <w:t xml:space="preserve"> </w:t>
            </w:r>
            <w:r w:rsidRPr="00E979F2">
              <w:rPr>
                <w:rFonts w:eastAsia="Arial Unicode MS"/>
              </w:rPr>
              <w:t>How a &lt;</w:t>
            </w:r>
            <w:r w:rsidRPr="00166688">
              <w:rPr>
                <w:rFonts w:eastAsia="Arial Unicode MS"/>
                <w:i/>
              </w:rPr>
              <w:t>e2eQosSession</w:t>
            </w:r>
            <w:r w:rsidRPr="00E979F2">
              <w:rPr>
                <w:rFonts w:eastAsia="Arial Unicode MS"/>
              </w:rPr>
              <w:t xml:space="preserve">&gt; Hosting CSE uses this parameter to manage the QoS of </w:t>
            </w:r>
            <w:r>
              <w:rPr>
                <w:rFonts w:eastAsia="Arial Unicode MS"/>
              </w:rPr>
              <w:t xml:space="preserve">a </w:t>
            </w:r>
            <w:r w:rsidRPr="00E979F2">
              <w:rPr>
                <w:rFonts w:eastAsia="Arial Unicode MS"/>
              </w:rPr>
              <w:t>session is implementation dependent (e.g. a Hosting CSE may map this value to an underlying network operator’s session QoS parameter values).</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FB0246" w:rsidRDefault="002140C3" w:rsidP="00E75507">
            <w:pPr>
              <w:pStyle w:val="TAL"/>
              <w:rPr>
                <w:rFonts w:eastAsia="Arial Unicode MS"/>
                <w:i/>
                <w:lang w:eastAsia="zh-CN"/>
              </w:rPr>
            </w:pPr>
            <w:r>
              <w:rPr>
                <w:rFonts w:eastAsia="Arial Unicode MS" w:hint="eastAsia"/>
                <w:i/>
                <w:lang w:eastAsia="zh-CN"/>
              </w:rPr>
              <w:t>re</w:t>
            </w:r>
            <w:r>
              <w:rPr>
                <w:rFonts w:eastAsia="Arial Unicode MS"/>
                <w:i/>
                <w:lang w:eastAsia="zh-CN"/>
              </w:rPr>
              <w:t>sourceIDList</w:t>
            </w:r>
          </w:p>
        </w:tc>
        <w:tc>
          <w:tcPr>
            <w:tcW w:w="1710"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jc w:val="center"/>
              <w:rPr>
                <w:rFonts w:eastAsia="Arial Unicode MS"/>
                <w:lang w:eastAsia="zh-CN"/>
              </w:rPr>
            </w:pPr>
            <w:r>
              <w:rPr>
                <w:rFonts w:eastAsia="Arial Unicode MS"/>
                <w:lang w:eastAsia="zh-CN"/>
              </w:rPr>
              <w:t>O</w:t>
            </w:r>
          </w:p>
        </w:tc>
        <w:tc>
          <w:tcPr>
            <w:tcW w:w="6377"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rPr>
                <w:rFonts w:eastAsia="Arial Unicode MS"/>
                <w:lang w:val="en-US" w:eastAsia="zh-CN"/>
              </w:rPr>
            </w:pPr>
            <w:r>
              <w:rPr>
                <w:rFonts w:eastAsia="Arial Unicode MS"/>
                <w:lang w:val="en-US" w:eastAsia="zh-CN"/>
              </w:rPr>
              <w:t xml:space="preserve">Defines the resource identifier list between the endpoints which the QoS requirement applies to. </w:t>
            </w:r>
          </w:p>
          <w:p w:rsidR="002140C3" w:rsidRDefault="002140C3" w:rsidP="00E75507">
            <w:pPr>
              <w:pStyle w:val="TAL"/>
              <w:rPr>
                <w:rFonts w:eastAsia="Arial Unicode MS"/>
                <w:lang w:val="en-US" w:eastAsia="zh-CN"/>
              </w:rPr>
            </w:pPr>
          </w:p>
          <w:p w:rsidR="002140C3" w:rsidRPr="00E979F2" w:rsidRDefault="002140C3" w:rsidP="00E75507">
            <w:pPr>
              <w:pStyle w:val="TAL"/>
              <w:rPr>
                <w:rFonts w:eastAsia="Arial Unicode MS"/>
              </w:rPr>
            </w:pPr>
            <w:r w:rsidRPr="008E7DC3">
              <w:rPr>
                <w:rFonts w:eastAsia="Arial Unicode MS"/>
                <w:lang w:val="en-US" w:eastAsia="zh-CN"/>
              </w:rPr>
              <w:t xml:space="preserve">If a Resource-ID is used and the resource is not hosted by the &lt;e2eQosSession&gt; Hosting CSE, then it will be formatted as a SP-Relative-Resource-ID or Absolute-Resource-ID to allow the &lt;e2eQosSession&gt; Hosting CSE to extract the CSE-ID of the CSE that hosts the destination endpoint resource. The use of a Resource-ID enables a destination E2E QoS session endpoint to be defined at the granularity of an individual targeted resource.   </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Pr>
                <w:rFonts w:eastAsia="Arial Unicode MS"/>
                <w:i/>
                <w:lang w:val="en-US" w:eastAsia="zh-CN"/>
              </w:rPr>
              <w:t>sessionS</w:t>
            </w:r>
            <w:r w:rsidRPr="00FE0190">
              <w:rPr>
                <w:rFonts w:eastAsia="Arial Unicode MS"/>
                <w:i/>
                <w:lang w:val="en-US" w:eastAsia="zh-CN"/>
              </w:rPr>
              <w:t>chedule</w:t>
            </w:r>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F80020" w:rsidRDefault="002140C3" w:rsidP="00E75507">
            <w:pPr>
              <w:pStyle w:val="TAL"/>
              <w:rPr>
                <w:rFonts w:eastAsia="Arial Unicode MS"/>
              </w:rPr>
            </w:pPr>
            <w:r w:rsidRPr="00E979F2">
              <w:rPr>
                <w:rFonts w:eastAsia="Arial Unicode MS"/>
                <w:lang w:eastAsia="ja-JP"/>
              </w:rPr>
              <w:t xml:space="preserve">Defines the time periods for when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t xml:space="preserve">at the specified </w:t>
            </w:r>
            <w:r w:rsidRPr="00FE0190">
              <w:rPr>
                <w:i/>
              </w:rPr>
              <w:t>qosLevel</w:t>
            </w:r>
            <w:r>
              <w:rPr>
                <w:i/>
              </w:rPr>
              <w:t xml:space="preserve"> </w:t>
            </w:r>
            <w:r w:rsidRPr="00E979F2">
              <w:rPr>
                <w:rFonts w:eastAsia="Arial Unicode MS"/>
                <w:lang w:eastAsia="ja-JP"/>
              </w:rPr>
              <w:t>is required to be enabled.  If this</w:t>
            </w:r>
            <w:r>
              <w:rPr>
                <w:rFonts w:eastAsia="Arial Unicode MS"/>
                <w:lang w:eastAsia="ja-JP"/>
              </w:rPr>
              <w:t xml:space="preserve"> parameter is not specified, then the scheduling of the </w:t>
            </w:r>
            <w:r w:rsidRPr="00E979F2">
              <w:rPr>
                <w:rFonts w:eastAsia="Arial Unicode MS"/>
                <w:lang w:eastAsia="ja-JP"/>
              </w:rPr>
              <w:t xml:space="preserve">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166688">
              <w:rPr>
                <w:rFonts w:eastAsia="Arial Unicode MS"/>
                <w:i/>
              </w:rPr>
              <w:t>qosLevel</w:t>
            </w:r>
            <w:r>
              <w:rPr>
                <w:rFonts w:eastAsia="Arial Unicode MS"/>
              </w:rPr>
              <w:t xml:space="preserve">. The </w:t>
            </w:r>
            <w:bookmarkStart w:id="561" w:name="_Hlk7521809"/>
            <w:r>
              <w:rPr>
                <w:rFonts w:eastAsia="Arial Unicode MS"/>
              </w:rPr>
              <w:t xml:space="preserve">schedule is composed of seven fields consisting </w:t>
            </w:r>
            <w:r w:rsidRPr="00357143">
              <w:rPr>
                <w:rFonts w:eastAsia="Arial Unicode MS" w:hint="eastAsia"/>
                <w:lang w:eastAsia="ko-KR"/>
              </w:rPr>
              <w:t>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bookmarkEnd w:id="561"/>
            <w:r>
              <w:rPr>
                <w:rFonts w:eastAsia="Arial Unicode MS"/>
                <w:lang w:eastAsia="zh-CN"/>
              </w:rPr>
              <w:t xml:space="preserve">.  </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sidRPr="00E979F2">
              <w:rPr>
                <w:rFonts w:eastAsia="Arial Unicode MS"/>
                <w:i/>
                <w:lang w:eastAsia="ja-JP"/>
              </w:rPr>
              <w:t>numOfRequests</w:t>
            </w:r>
          </w:p>
        </w:tc>
        <w:tc>
          <w:tcPr>
            <w:tcW w:w="1710"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lang w:eastAsia="ja-JP"/>
              </w:rPr>
            </w:pPr>
            <w:r>
              <w:rPr>
                <w:rFonts w:eastAsia="Arial Unicode MS"/>
                <w:lang w:eastAsia="ja-JP"/>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rPr>
            </w:pPr>
            <w:r w:rsidRPr="00E979F2">
              <w:rPr>
                <w:rFonts w:eastAsia="Arial Unicode MS"/>
                <w:lang w:eastAsia="ja-JP"/>
              </w:rPr>
              <w:t xml:space="preserve">Defines </w:t>
            </w:r>
            <w:bookmarkStart w:id="562" w:name="_Hlk7521990"/>
            <w:r w:rsidRPr="00E979F2">
              <w:rPr>
                <w:rFonts w:eastAsia="Arial Unicode MS"/>
                <w:lang w:eastAsia="ja-JP"/>
              </w:rPr>
              <w:t xml:space="preserve">the minimum number of requests required to be transferred </w:t>
            </w:r>
            <w:r>
              <w:t xml:space="preserve">at the specified </w:t>
            </w:r>
            <w:r w:rsidRPr="00FE0190">
              <w:rPr>
                <w:i/>
              </w:rPr>
              <w:t>qosLevel</w:t>
            </w:r>
            <w:r>
              <w:t xml:space="preserve"> </w:t>
            </w:r>
            <w:bookmarkEnd w:id="562"/>
            <w:r w:rsidRPr="00E979F2">
              <w:rPr>
                <w:rFonts w:eastAsia="Arial Unicode MS"/>
                <w:lang w:eastAsia="ja-JP"/>
              </w:rPr>
              <w:t xml:space="preserve">via the bi-directional exchange of oneM2M requests and responses 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t>
            </w:r>
            <w:r w:rsidRPr="00E979F2">
              <w:rPr>
                <w:rFonts w:eastAsia="Arial Unicode MS"/>
                <w:lang w:eastAsia="ja-JP"/>
              </w:rPr>
              <w:t>If this</w:t>
            </w:r>
            <w:r>
              <w:rPr>
                <w:rFonts w:eastAsia="Arial Unicode MS"/>
                <w:lang w:eastAsia="ja-JP"/>
              </w:rPr>
              <w:t xml:space="preserve"> parameter is not specified, then the number of requests and responses allowed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r w:rsidR="002140C3" w:rsidRPr="00357143" w:rsidTr="00E75507">
        <w:trPr>
          <w:jc w:val="center"/>
        </w:trPr>
        <w:tc>
          <w:tcPr>
            <w:tcW w:w="1688"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rPr>
                <w:rFonts w:eastAsia="Arial Unicode MS"/>
                <w:i/>
                <w:lang w:eastAsia="ja-JP"/>
              </w:rPr>
            </w:pPr>
            <w:r>
              <w:rPr>
                <w:rFonts w:eastAsia="Arial Unicode MS"/>
                <w:i/>
                <w:lang w:eastAsia="ja-JP"/>
              </w:rPr>
              <w:t>numOfBytes</w:t>
            </w:r>
          </w:p>
        </w:tc>
        <w:tc>
          <w:tcPr>
            <w:tcW w:w="1710"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jc w:val="center"/>
              <w:rPr>
                <w:rFonts w:eastAsia="Arial Unicode MS"/>
                <w:lang w:val="en-US" w:eastAsia="zh-CN"/>
              </w:rPr>
            </w:pPr>
            <w:r>
              <w:rPr>
                <w:rFonts w:eastAsia="Arial Unicode MS"/>
                <w:lang w:val="en-US" w:eastAsia="zh-CN"/>
              </w:rPr>
              <w:t>O</w:t>
            </w:r>
          </w:p>
        </w:tc>
        <w:tc>
          <w:tcPr>
            <w:tcW w:w="6377"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lang w:eastAsia="ja-JP"/>
              </w:rPr>
            </w:pPr>
            <w:r>
              <w:rPr>
                <w:rFonts w:eastAsia="Arial Unicode MS"/>
                <w:lang w:val="en-US" w:eastAsia="zh-CN"/>
              </w:rPr>
              <w:t xml:space="preserve">Defines </w:t>
            </w:r>
            <w:bookmarkStart w:id="563" w:name="_Hlk7522086"/>
            <w:r>
              <w:rPr>
                <w:rFonts w:eastAsia="Arial Unicode MS"/>
                <w:lang w:val="en-US" w:eastAsia="zh-CN"/>
              </w:rPr>
              <w:t xml:space="preserve">the minimum number of bytes required to be transferred </w:t>
            </w:r>
            <w:r>
              <w:t xml:space="preserve">at the specified </w:t>
            </w:r>
            <w:r w:rsidRPr="00166688">
              <w:rPr>
                <w:i/>
              </w:rPr>
              <w:t>qosLevel</w:t>
            </w:r>
            <w:r>
              <w:t xml:space="preserve"> </w:t>
            </w:r>
            <w:bookmarkEnd w:id="563"/>
            <w:r>
              <w:rPr>
                <w:rFonts w:eastAsia="Arial Unicode MS"/>
                <w:lang w:val="en-US" w:eastAsia="zh-CN"/>
              </w:rPr>
              <w:t xml:space="preserve">via the </w:t>
            </w:r>
            <w:r>
              <w:t>bi-directional exchange of oneM2M requests and responses between the session endpoints</w:t>
            </w:r>
            <w:r>
              <w:rPr>
                <w:rFonts w:eastAsia="Arial Unicode MS"/>
                <w:lang w:val="en-US" w:eastAsia="zh-CN"/>
              </w:rPr>
              <w:t xml:space="preserve">. </w:t>
            </w:r>
            <w:r w:rsidRPr="00E979F2">
              <w:rPr>
                <w:rFonts w:eastAsia="Arial Unicode MS"/>
                <w:lang w:eastAsia="ja-JP"/>
              </w:rPr>
              <w:t>If this</w:t>
            </w:r>
            <w:r>
              <w:rPr>
                <w:rFonts w:eastAsia="Arial Unicode MS"/>
                <w:lang w:eastAsia="ja-JP"/>
              </w:rPr>
              <w:t xml:space="preserve"> parameter is not specified, then the number of bytes allowed to be transferred </w:t>
            </w:r>
            <w:r w:rsidRPr="00E979F2">
              <w:rPr>
                <w:rFonts w:eastAsia="Arial Unicode MS"/>
                <w:lang w:eastAsia="ja-JP"/>
              </w:rPr>
              <w:t xml:space="preserve">between the </w:t>
            </w:r>
            <w:r>
              <w:rPr>
                <w:rFonts w:eastAsia="Arial Unicode MS"/>
                <w:lang w:eastAsia="ja-JP"/>
              </w:rPr>
              <w:t>session</w:t>
            </w:r>
            <w:r w:rsidRPr="00E979F2">
              <w:rPr>
                <w:rFonts w:eastAsia="Arial Unicode MS"/>
                <w:lang w:eastAsia="ja-JP"/>
              </w:rPr>
              <w:t xml:space="preserve"> endpoints</w:t>
            </w:r>
            <w:r>
              <w:rPr>
                <w:rFonts w:eastAsia="Arial Unicode MS"/>
                <w:lang w:eastAsia="ja-JP"/>
              </w:rPr>
              <w:t xml:space="preserve"> will be managed at the discretion of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based on the specified </w:t>
            </w:r>
            <w:r w:rsidRPr="00FE0190">
              <w:rPr>
                <w:rFonts w:eastAsia="Arial Unicode MS"/>
                <w:i/>
              </w:rPr>
              <w:t>qosLevel</w:t>
            </w:r>
            <w:r>
              <w:rPr>
                <w:rFonts w:eastAsia="Arial Unicode MS"/>
              </w:rPr>
              <w:t>.</w:t>
            </w:r>
          </w:p>
        </w:tc>
      </w:tr>
    </w:tbl>
    <w:p w:rsidR="002140C3" w:rsidRDefault="002140C3" w:rsidP="002140C3">
      <w:pPr>
        <w:rPr>
          <w:lang w:val="en-US" w:eastAsia="ja-JP"/>
        </w:rPr>
      </w:pPr>
    </w:p>
    <w:p w:rsidR="002140C3" w:rsidRPr="00357143" w:rsidRDefault="002140C3" w:rsidP="002140C3">
      <w:pPr>
        <w:pStyle w:val="TH"/>
      </w:pPr>
      <w:r w:rsidRPr="003A5E69">
        <w:rPr>
          <w:lang w:val="en-US"/>
        </w:rPr>
        <w:lastRenderedPageBreak/>
        <w:t>T</w:t>
      </w:r>
      <w:r>
        <w:rPr>
          <w:lang w:val="en-US"/>
        </w:rPr>
        <w:t xml:space="preserve">able </w:t>
      </w:r>
      <w:r>
        <w:t>8.</w:t>
      </w:r>
      <w:r w:rsidRPr="008E7DC3">
        <w:t>12</w:t>
      </w:r>
      <w:r>
        <w:t>.4.1.1</w:t>
      </w:r>
      <w:r w:rsidRPr="0088152C">
        <w:rPr>
          <w:lang w:val="en-US"/>
        </w:rPr>
        <w:t>-</w:t>
      </w:r>
      <w:r>
        <w:rPr>
          <w:lang w:val="en-US" w:eastAsia="ja-JP"/>
        </w:rPr>
        <w:t>4</w:t>
      </w:r>
      <w:r w:rsidRPr="00357143">
        <w:t xml:space="preserve">: </w:t>
      </w:r>
      <w:r>
        <w:t>Elements of an</w:t>
      </w:r>
      <w:r w:rsidRPr="00357143">
        <w:t xml:space="preserve"> </w:t>
      </w:r>
      <w:r w:rsidRPr="00FB0246">
        <w:rPr>
          <w:i/>
        </w:rPr>
        <w:t>e2eQos</w:t>
      </w:r>
      <w:r>
        <w:rPr>
          <w:i/>
        </w:rPr>
        <w:t>Policy</w:t>
      </w:r>
      <w:r w:rsidRPr="00FB0246">
        <w:rPr>
          <w:i/>
        </w:rPr>
        <w:t xml:space="preserve"> </w:t>
      </w:r>
      <w:r>
        <w:t>tuple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82"/>
        <w:gridCol w:w="1827"/>
        <w:gridCol w:w="6266"/>
      </w:tblGrid>
      <w:tr w:rsidR="002140C3" w:rsidRPr="00357143" w:rsidTr="00E75507">
        <w:trPr>
          <w:tblHeader/>
          <w:jc w:val="center"/>
        </w:trPr>
        <w:tc>
          <w:tcPr>
            <w:tcW w:w="1682"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Name</w:t>
            </w:r>
          </w:p>
        </w:tc>
        <w:tc>
          <w:tcPr>
            <w:tcW w:w="1827" w:type="dxa"/>
            <w:tcBorders>
              <w:top w:val="single" w:sz="4" w:space="0" w:color="000000"/>
              <w:left w:val="single" w:sz="4" w:space="0" w:color="000000"/>
              <w:bottom w:val="single" w:sz="4" w:space="0" w:color="000000"/>
              <w:right w:val="single" w:sz="4" w:space="0" w:color="000000"/>
            </w:tcBorders>
            <w:shd w:val="clear" w:color="auto" w:fill="DDDDDD"/>
          </w:tcPr>
          <w:p w:rsidR="002140C3" w:rsidRPr="00357143" w:rsidRDefault="002140C3" w:rsidP="00E75507">
            <w:pPr>
              <w:pStyle w:val="TAH"/>
              <w:rPr>
                <w:rFonts w:eastAsia="Arial Unicode MS"/>
              </w:rPr>
            </w:pPr>
            <w:r w:rsidRPr="00954002">
              <w:t>Mandatory/Optional</w:t>
            </w:r>
          </w:p>
        </w:tc>
        <w:tc>
          <w:tcPr>
            <w:tcW w:w="6266"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r>
      <w:tr w:rsidR="002140C3" w:rsidRPr="00357143" w:rsidTr="00E75507">
        <w:trPr>
          <w:jc w:val="center"/>
        </w:trPr>
        <w:tc>
          <w:tcPr>
            <w:tcW w:w="1682"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Pr>
                <w:rFonts w:eastAsia="Arial Unicode MS"/>
                <w:i/>
              </w:rPr>
              <w:t>status</w:t>
            </w:r>
          </w:p>
        </w:tc>
        <w:tc>
          <w:tcPr>
            <w:tcW w:w="1827"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rPr>
            </w:pPr>
            <w:r>
              <w:rPr>
                <w:rFonts w:eastAsia="Arial Unicode MS"/>
              </w:rPr>
              <w:t>M</w:t>
            </w:r>
          </w:p>
        </w:tc>
        <w:tc>
          <w:tcPr>
            <w:tcW w:w="6266"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rPr>
                <w:rFonts w:eastAsia="Arial Unicode MS"/>
                <w:lang w:val="en-US" w:eastAsia="zh-CN"/>
              </w:rPr>
            </w:pPr>
            <w:r>
              <w:rPr>
                <w:rFonts w:eastAsia="Arial Unicode MS"/>
              </w:rPr>
              <w:t xml:space="preserve">When the </w:t>
            </w:r>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resource transitions to the value specified in this element, the</w:t>
            </w:r>
            <w:r w:rsidRPr="00E979F2">
              <w:rPr>
                <w:rFonts w:eastAsia="Arial Unicode MS"/>
              </w:rPr>
              <w:t xml:space="preserve"> &lt;</w:t>
            </w:r>
            <w:r w:rsidRPr="00166688">
              <w:rPr>
                <w:rFonts w:eastAsia="Arial Unicode MS"/>
                <w:i/>
              </w:rPr>
              <w:t>e2eQosSession</w:t>
            </w:r>
            <w:r w:rsidRPr="00E979F2">
              <w:rPr>
                <w:rFonts w:eastAsia="Arial Unicode MS"/>
              </w:rPr>
              <w:t xml:space="preserve">&gt; Hosting CSE </w:t>
            </w:r>
            <w:r>
              <w:rPr>
                <w:rFonts w:eastAsia="Arial Unicode MS"/>
              </w:rPr>
              <w:t xml:space="preserve">performs the action specified in the </w:t>
            </w:r>
            <w:r>
              <w:rPr>
                <w:rFonts w:eastAsia="Arial Unicode MS"/>
                <w:i/>
                <w:lang w:val="en-US" w:eastAsia="zh-CN"/>
              </w:rPr>
              <w:t xml:space="preserve">action </w:t>
            </w:r>
            <w:r w:rsidRPr="008D33DB">
              <w:rPr>
                <w:rFonts w:eastAsia="Arial Unicode MS"/>
                <w:lang w:val="en-US" w:eastAsia="zh-CN"/>
              </w:rPr>
              <w:t>element</w:t>
            </w:r>
            <w:r>
              <w:rPr>
                <w:rFonts w:eastAsia="Arial Unicode MS"/>
                <w:lang w:val="en-US" w:eastAsia="zh-CN"/>
              </w:rPr>
              <w:t>.</w:t>
            </w:r>
          </w:p>
          <w:p w:rsidR="002140C3" w:rsidRDefault="002140C3" w:rsidP="00E75507">
            <w:pPr>
              <w:pStyle w:val="TAL"/>
              <w:rPr>
                <w:rFonts w:eastAsia="Arial Unicode MS"/>
              </w:rPr>
            </w:pPr>
          </w:p>
          <w:p w:rsidR="002140C3" w:rsidRDefault="002140C3" w:rsidP="00E75507">
            <w:pPr>
              <w:pStyle w:val="TAL"/>
              <w:rPr>
                <w:rFonts w:eastAsia="Arial Unicode MS"/>
                <w:lang w:val="en-US" w:eastAsia="zh-CN"/>
              </w:rPr>
            </w:pPr>
            <w:r>
              <w:rPr>
                <w:rFonts w:eastAsia="Arial Unicode MS"/>
                <w:lang w:val="en-US" w:eastAsia="zh-CN"/>
              </w:rPr>
              <w:t xml:space="preserve">The following are the allowed </w:t>
            </w:r>
            <w:r>
              <w:rPr>
                <w:rFonts w:eastAsia="Arial Unicode MS"/>
                <w:i/>
              </w:rPr>
              <w:t>status</w:t>
            </w:r>
            <w:r>
              <w:rPr>
                <w:rFonts w:eastAsia="Arial Unicode MS"/>
                <w:lang w:val="en-US" w:eastAsia="zh-CN"/>
              </w:rPr>
              <w:t xml:space="preserve"> values:</w:t>
            </w:r>
          </w:p>
          <w:p w:rsidR="002140C3" w:rsidRDefault="002140C3" w:rsidP="008E7DC3">
            <w:pPr>
              <w:pStyle w:val="TAL"/>
              <w:numPr>
                <w:ilvl w:val="0"/>
                <w:numId w:val="32"/>
              </w:numPr>
              <w:rPr>
                <w:color w:val="000000"/>
                <w:kern w:val="24"/>
                <w:szCs w:val="18"/>
              </w:rPr>
            </w:pPr>
            <w:r>
              <w:rPr>
                <w:color w:val="000000"/>
                <w:kern w:val="24"/>
                <w:szCs w:val="18"/>
              </w:rPr>
              <w:t>FAILED</w:t>
            </w:r>
          </w:p>
          <w:p w:rsidR="002140C3" w:rsidRDefault="002140C3" w:rsidP="008E7DC3">
            <w:pPr>
              <w:pStyle w:val="TAL"/>
              <w:numPr>
                <w:ilvl w:val="0"/>
                <w:numId w:val="32"/>
              </w:numPr>
              <w:rPr>
                <w:color w:val="000000"/>
                <w:kern w:val="24"/>
                <w:szCs w:val="18"/>
              </w:rPr>
            </w:pPr>
            <w:r>
              <w:rPr>
                <w:color w:val="000000"/>
                <w:kern w:val="24"/>
                <w:szCs w:val="18"/>
              </w:rPr>
              <w:t>DISABLED</w:t>
            </w:r>
          </w:p>
          <w:p w:rsidR="002140C3" w:rsidRDefault="002140C3" w:rsidP="008E7DC3">
            <w:pPr>
              <w:pStyle w:val="TAL"/>
              <w:numPr>
                <w:ilvl w:val="0"/>
                <w:numId w:val="32"/>
              </w:numPr>
              <w:rPr>
                <w:color w:val="000000"/>
                <w:kern w:val="24"/>
                <w:szCs w:val="18"/>
              </w:rPr>
            </w:pPr>
            <w:r>
              <w:rPr>
                <w:color w:val="000000"/>
                <w:kern w:val="24"/>
                <w:szCs w:val="18"/>
              </w:rPr>
              <w:t>USAGE_EXHAUSTED</w:t>
            </w:r>
          </w:p>
          <w:p w:rsidR="002140C3" w:rsidRPr="00357143" w:rsidRDefault="002140C3" w:rsidP="00E75507">
            <w:pPr>
              <w:pStyle w:val="TAL"/>
              <w:rPr>
                <w:rFonts w:eastAsia="Arial Unicode MS"/>
              </w:rPr>
            </w:pPr>
          </w:p>
        </w:tc>
      </w:tr>
      <w:tr w:rsidR="002140C3" w:rsidRPr="00357143" w:rsidTr="00E75507">
        <w:trPr>
          <w:jc w:val="center"/>
        </w:trPr>
        <w:tc>
          <w:tcPr>
            <w:tcW w:w="1682" w:type="dxa"/>
            <w:tcBorders>
              <w:top w:val="single" w:sz="4" w:space="0" w:color="000000"/>
              <w:left w:val="single" w:sz="4" w:space="0" w:color="000000"/>
              <w:bottom w:val="single" w:sz="4" w:space="0" w:color="000000"/>
              <w:right w:val="single" w:sz="4" w:space="0" w:color="000000"/>
            </w:tcBorders>
          </w:tcPr>
          <w:p w:rsidR="002140C3" w:rsidRPr="00357143" w:rsidRDefault="002140C3" w:rsidP="00E75507">
            <w:pPr>
              <w:pStyle w:val="TAL"/>
              <w:rPr>
                <w:rFonts w:eastAsia="Arial Unicode MS"/>
                <w:i/>
              </w:rPr>
            </w:pPr>
            <w:r>
              <w:rPr>
                <w:rFonts w:eastAsia="Arial Unicode MS"/>
                <w:i/>
                <w:lang w:val="en-US" w:eastAsia="zh-CN"/>
              </w:rPr>
              <w:t>action</w:t>
            </w:r>
          </w:p>
        </w:tc>
        <w:tc>
          <w:tcPr>
            <w:tcW w:w="1827" w:type="dxa"/>
            <w:tcBorders>
              <w:top w:val="single" w:sz="4" w:space="0" w:color="000000"/>
              <w:left w:val="single" w:sz="4" w:space="0" w:color="000000"/>
              <w:bottom w:val="single" w:sz="4" w:space="0" w:color="000000"/>
              <w:right w:val="single" w:sz="4" w:space="0" w:color="000000"/>
            </w:tcBorders>
          </w:tcPr>
          <w:p w:rsidR="002140C3" w:rsidRPr="00E979F2" w:rsidRDefault="002140C3" w:rsidP="00E75507">
            <w:pPr>
              <w:pStyle w:val="TAL"/>
              <w:jc w:val="center"/>
              <w:rPr>
                <w:rFonts w:eastAsia="Arial Unicode MS"/>
                <w:lang w:eastAsia="ja-JP"/>
              </w:rPr>
            </w:pPr>
            <w:r>
              <w:rPr>
                <w:rFonts w:eastAsia="Arial Unicode MS"/>
                <w:lang w:eastAsia="ja-JP"/>
              </w:rPr>
              <w:t>M</w:t>
            </w:r>
          </w:p>
        </w:tc>
        <w:tc>
          <w:tcPr>
            <w:tcW w:w="6266" w:type="dxa"/>
            <w:tcBorders>
              <w:top w:val="single" w:sz="4" w:space="0" w:color="000000"/>
              <w:left w:val="single" w:sz="4" w:space="0" w:color="000000"/>
              <w:bottom w:val="single" w:sz="4" w:space="0" w:color="000000"/>
              <w:right w:val="single" w:sz="4" w:space="0" w:color="000000"/>
            </w:tcBorders>
          </w:tcPr>
          <w:p w:rsidR="002140C3" w:rsidRDefault="002140C3" w:rsidP="00E75507">
            <w:pPr>
              <w:pStyle w:val="TAL"/>
              <w:rPr>
                <w:rFonts w:eastAsia="Arial Unicode MS"/>
                <w:lang w:val="en-US" w:eastAsia="zh-CN"/>
              </w:rPr>
            </w:pPr>
            <w:r w:rsidRPr="00E979F2">
              <w:rPr>
                <w:rFonts w:eastAsia="Arial Unicode MS"/>
                <w:lang w:eastAsia="ja-JP"/>
              </w:rPr>
              <w:t xml:space="preserve">Defines </w:t>
            </w:r>
            <w:r>
              <w:rPr>
                <w:rFonts w:eastAsia="Arial Unicode MS"/>
                <w:lang w:eastAsia="ja-JP"/>
              </w:rPr>
              <w:t xml:space="preserve">a session related action that is performed by the </w:t>
            </w:r>
            <w:r w:rsidRPr="00E979F2">
              <w:rPr>
                <w:rFonts w:eastAsia="Arial Unicode MS"/>
              </w:rPr>
              <w:t>&lt;</w:t>
            </w:r>
            <w:r w:rsidRPr="00166688">
              <w:rPr>
                <w:rFonts w:eastAsia="Arial Unicode MS"/>
                <w:i/>
              </w:rPr>
              <w:t>e2eQosSession</w:t>
            </w:r>
            <w:r w:rsidRPr="00E979F2">
              <w:rPr>
                <w:rFonts w:eastAsia="Arial Unicode MS"/>
              </w:rPr>
              <w:t>&gt; Hosting CSE</w:t>
            </w:r>
            <w:r>
              <w:rPr>
                <w:rFonts w:eastAsia="Arial Unicode MS"/>
              </w:rPr>
              <w:t xml:space="preserve"> when the value of an </w:t>
            </w:r>
            <w:bookmarkStart w:id="564" w:name="_Hlk7624993"/>
            <w:r>
              <w:rPr>
                <w:rFonts w:eastAsia="Arial Unicode MS"/>
                <w:i/>
              </w:rPr>
              <w:t>e2eQosStatus</w:t>
            </w:r>
            <w:r w:rsidRPr="00E979F2">
              <w:rPr>
                <w:rFonts w:eastAsia="Arial Unicode MS"/>
              </w:rPr>
              <w:t xml:space="preserve"> </w:t>
            </w:r>
            <w:r>
              <w:rPr>
                <w:rFonts w:eastAsia="Arial Unicode MS"/>
              </w:rPr>
              <w:t xml:space="preserve">attribute of the </w:t>
            </w:r>
            <w:r w:rsidRPr="00E979F2">
              <w:rPr>
                <w:rFonts w:eastAsia="Arial Unicode MS"/>
              </w:rPr>
              <w:t>&lt;</w:t>
            </w:r>
            <w:r w:rsidRPr="00166688">
              <w:rPr>
                <w:rFonts w:eastAsia="Arial Unicode MS"/>
                <w:i/>
              </w:rPr>
              <w:t>e2eQosSession</w:t>
            </w:r>
            <w:r w:rsidRPr="00E979F2">
              <w:rPr>
                <w:rFonts w:eastAsia="Arial Unicode MS"/>
              </w:rPr>
              <w:t xml:space="preserve">&gt; </w:t>
            </w:r>
            <w:r>
              <w:rPr>
                <w:rFonts w:eastAsia="Arial Unicode MS"/>
              </w:rPr>
              <w:t xml:space="preserve">resource transitions to the value specified by the </w:t>
            </w:r>
            <w:r>
              <w:rPr>
                <w:rFonts w:eastAsia="Arial Unicode MS"/>
                <w:i/>
                <w:lang w:val="en-US" w:eastAsia="zh-CN"/>
              </w:rPr>
              <w:t xml:space="preserve">status </w:t>
            </w:r>
            <w:r>
              <w:rPr>
                <w:rFonts w:eastAsia="Arial Unicode MS"/>
              </w:rPr>
              <w:t>element</w:t>
            </w:r>
            <w:bookmarkEnd w:id="564"/>
            <w:r>
              <w:rPr>
                <w:rFonts w:eastAsia="Arial Unicode MS"/>
                <w:lang w:val="en-US" w:eastAsia="zh-CN"/>
              </w:rPr>
              <w:t xml:space="preserve">.  </w:t>
            </w:r>
          </w:p>
          <w:p w:rsidR="002140C3" w:rsidRDefault="002140C3" w:rsidP="00E75507">
            <w:pPr>
              <w:pStyle w:val="TAL"/>
              <w:rPr>
                <w:rFonts w:eastAsia="Arial Unicode MS"/>
                <w:lang w:val="en-US" w:eastAsia="zh-CN"/>
              </w:rPr>
            </w:pPr>
          </w:p>
          <w:p w:rsidR="002140C3" w:rsidRDefault="002140C3" w:rsidP="00E75507">
            <w:pPr>
              <w:pStyle w:val="TAL"/>
              <w:rPr>
                <w:rFonts w:eastAsia="Arial Unicode MS"/>
                <w:lang w:val="en-US" w:eastAsia="zh-CN"/>
              </w:rPr>
            </w:pPr>
            <w:r>
              <w:rPr>
                <w:rFonts w:eastAsia="Arial Unicode MS"/>
                <w:lang w:val="en-US" w:eastAsia="zh-CN"/>
              </w:rPr>
              <w:t xml:space="preserve">The following are the allowed </w:t>
            </w:r>
            <w:r>
              <w:rPr>
                <w:rFonts w:eastAsia="Arial Unicode MS"/>
                <w:i/>
                <w:lang w:val="en-US" w:eastAsia="zh-CN"/>
              </w:rPr>
              <w:t>action</w:t>
            </w:r>
            <w:r>
              <w:rPr>
                <w:rFonts w:eastAsia="Arial Unicode MS"/>
                <w:lang w:val="en-US" w:eastAsia="zh-CN"/>
              </w:rPr>
              <w:t xml:space="preserve"> values:</w:t>
            </w:r>
          </w:p>
          <w:p w:rsidR="002140C3" w:rsidRPr="001A6322" w:rsidRDefault="002140C3" w:rsidP="008E7DC3">
            <w:pPr>
              <w:pStyle w:val="TAL"/>
              <w:numPr>
                <w:ilvl w:val="0"/>
                <w:numId w:val="33"/>
              </w:numPr>
              <w:rPr>
                <w:rFonts w:eastAsia="Arial Unicode MS"/>
                <w:lang w:val="en-US" w:eastAsia="zh-CN"/>
              </w:rPr>
            </w:pPr>
            <w:r>
              <w:rPr>
                <w:rFonts w:eastAsia="Arial Unicode MS"/>
                <w:lang w:val="en-US" w:eastAsia="zh-CN"/>
              </w:rPr>
              <w:t>RE-ENABLE:</w:t>
            </w:r>
            <w:r>
              <w:rPr>
                <w:color w:val="000000"/>
                <w:kern w:val="24"/>
                <w:szCs w:val="18"/>
              </w:rPr>
              <w:t xml:space="preserve"> </w:t>
            </w:r>
            <w:r>
              <w:t xml:space="preserve">The </w:t>
            </w:r>
            <w:r w:rsidRPr="00B221DF">
              <w:t>&lt;</w:t>
            </w:r>
            <w:r w:rsidRPr="00FE0190">
              <w:rPr>
                <w:i/>
              </w:rPr>
              <w:t>e2eQosSession</w:t>
            </w:r>
            <w:r w:rsidRPr="00B221DF">
              <w:t>&gt;</w:t>
            </w:r>
            <w:r>
              <w:t xml:space="preserve"> Hosting CSE will attempt to re-enable the E2E QoS session in a manner that is consistent with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 xml:space="preserve">Requirements. </w:t>
            </w:r>
          </w:p>
          <w:p w:rsidR="002140C3" w:rsidRDefault="002140C3" w:rsidP="00E75507">
            <w:pPr>
              <w:pStyle w:val="TAL"/>
              <w:ind w:left="720"/>
              <w:rPr>
                <w:rFonts w:eastAsia="Arial Unicode MS"/>
                <w:lang w:val="en-US" w:eastAsia="zh-CN"/>
              </w:rPr>
            </w:pPr>
          </w:p>
          <w:p w:rsidR="002140C3" w:rsidRDefault="002140C3" w:rsidP="008E7DC3">
            <w:pPr>
              <w:pStyle w:val="TAL"/>
              <w:numPr>
                <w:ilvl w:val="0"/>
                <w:numId w:val="33"/>
              </w:numPr>
              <w:rPr>
                <w:rFonts w:eastAsia="Arial Unicode MS"/>
                <w:lang w:val="en-US" w:eastAsia="zh-CN"/>
              </w:rPr>
            </w:pPr>
            <w:r>
              <w:rPr>
                <w:rFonts w:eastAsia="Arial Unicode MS"/>
                <w:lang w:val="en-US" w:eastAsia="zh-CN"/>
              </w:rPr>
              <w:t xml:space="preserve">DISABLE: </w:t>
            </w:r>
            <w:r>
              <w:t xml:space="preserve">The </w:t>
            </w:r>
            <w:r w:rsidRPr="00B221DF">
              <w:t>&lt;</w:t>
            </w:r>
            <w:r w:rsidRPr="00FE0190">
              <w:rPr>
                <w:i/>
              </w:rPr>
              <w:t>e2eQosSession</w:t>
            </w:r>
            <w:r w:rsidRPr="00B221DF">
              <w:t>&gt;</w:t>
            </w:r>
            <w:r>
              <w:t xml:space="preserve"> Hosting CSE will disable the E2E QoS session (if already not disabled).</w:t>
            </w:r>
            <w:r>
              <w:rPr>
                <w:rFonts w:eastAsia="Arial Unicode MS"/>
                <w:lang w:val="en-US" w:eastAsia="zh-CN"/>
              </w:rPr>
              <w:t xml:space="preserve"> </w:t>
            </w:r>
          </w:p>
          <w:p w:rsidR="002140C3" w:rsidRDefault="002140C3" w:rsidP="00E75507">
            <w:pPr>
              <w:pStyle w:val="afff1"/>
              <w:rPr>
                <w:rFonts w:eastAsia="Arial Unicode MS"/>
                <w:lang w:eastAsia="zh-CN"/>
              </w:rPr>
            </w:pPr>
          </w:p>
          <w:p w:rsidR="002140C3" w:rsidRDefault="002140C3" w:rsidP="008E7DC3">
            <w:pPr>
              <w:pStyle w:val="TAL"/>
              <w:numPr>
                <w:ilvl w:val="0"/>
                <w:numId w:val="33"/>
              </w:numPr>
              <w:rPr>
                <w:rFonts w:eastAsia="Arial Unicode MS"/>
                <w:lang w:val="en-US" w:eastAsia="zh-CN"/>
              </w:rPr>
            </w:pPr>
            <w:r>
              <w:rPr>
                <w:rFonts w:eastAsia="Arial Unicode MS"/>
                <w:lang w:val="en-US" w:eastAsia="zh-CN"/>
              </w:rPr>
              <w:t xml:space="preserve">DELETE: The Hosting CSE will delete </w:t>
            </w:r>
            <w:r>
              <w:t>the E2E QoS session</w:t>
            </w:r>
            <w:r>
              <w:rPr>
                <w:rFonts w:eastAsia="Arial Unicode MS"/>
                <w:lang w:val="en-US" w:eastAsia="zh-CN"/>
              </w:rPr>
              <w:t xml:space="preserve"> </w:t>
            </w:r>
          </w:p>
          <w:p w:rsidR="002140C3" w:rsidRPr="00F80020" w:rsidRDefault="002140C3" w:rsidP="00E75507">
            <w:pPr>
              <w:pStyle w:val="TAL"/>
              <w:rPr>
                <w:rFonts w:eastAsia="Arial Unicode MS"/>
              </w:rPr>
            </w:pPr>
          </w:p>
        </w:tc>
      </w:tr>
    </w:tbl>
    <w:p w:rsidR="002140C3" w:rsidRDefault="002140C3" w:rsidP="002140C3">
      <w:pPr>
        <w:rPr>
          <w:lang w:val="en-US" w:eastAsia="ja-JP"/>
        </w:rPr>
      </w:pPr>
    </w:p>
    <w:p w:rsidR="002140C3" w:rsidRDefault="002140C3" w:rsidP="002140C3">
      <w:pPr>
        <w:pStyle w:val="50"/>
        <w:rPr>
          <w:i/>
        </w:rPr>
      </w:pPr>
      <w:bookmarkStart w:id="565" w:name="_Toc17480388"/>
      <w:r>
        <w:t>8.</w:t>
      </w:r>
      <w:r w:rsidRPr="008E7DC3">
        <w:t>12</w:t>
      </w:r>
      <w:r>
        <w:t xml:space="preserve">.4.1.2 </w:t>
      </w:r>
      <w:r w:rsidRPr="00357143">
        <w:t xml:space="preserve">Resource Type </w:t>
      </w:r>
      <w:r w:rsidRPr="00357143">
        <w:rPr>
          <w:i/>
        </w:rPr>
        <w:t>CSEBase</w:t>
      </w:r>
      <w:bookmarkEnd w:id="565"/>
    </w:p>
    <w:p w:rsidR="002140C3" w:rsidRPr="00357143" w:rsidRDefault="002140C3" w:rsidP="002140C3">
      <w:pPr>
        <w:pStyle w:val="TH"/>
      </w:pPr>
      <w:r>
        <w:t>Table 8.</w:t>
      </w:r>
      <w:r w:rsidRPr="008E7DC3">
        <w:t>12</w:t>
      </w:r>
      <w:r>
        <w:t xml:space="preserve">.4.1.2-1 </w:t>
      </w:r>
      <w:r w:rsidRPr="00357143">
        <w:t xml:space="preserve">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2140C3" w:rsidRPr="00357143" w:rsidTr="00E75507">
        <w:trPr>
          <w:jc w:val="center"/>
        </w:trPr>
        <w:tc>
          <w:tcPr>
            <w:tcW w:w="2160" w:type="dxa"/>
            <w:shd w:val="clear" w:color="auto" w:fill="E0E0E0"/>
            <w:vAlign w:val="center"/>
          </w:tcPr>
          <w:p w:rsidR="002140C3" w:rsidRPr="00357143" w:rsidRDefault="002140C3" w:rsidP="00E75507">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rsidR="002140C3" w:rsidRPr="00357143" w:rsidRDefault="002140C3" w:rsidP="00E75507">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rsidR="002140C3" w:rsidRPr="00357143" w:rsidRDefault="002140C3" w:rsidP="00E75507">
            <w:pPr>
              <w:pStyle w:val="TAH"/>
              <w:rPr>
                <w:rFonts w:eastAsia="Arial Unicode MS"/>
              </w:rPr>
            </w:pPr>
            <w:r w:rsidRPr="00357143">
              <w:rPr>
                <w:rFonts w:eastAsia="Arial Unicode MS" w:cs="Arial"/>
              </w:rPr>
              <w:t>Multiplicity</w:t>
            </w:r>
          </w:p>
        </w:tc>
        <w:tc>
          <w:tcPr>
            <w:tcW w:w="3744" w:type="dxa"/>
            <w:shd w:val="clear" w:color="auto" w:fill="E0E0E0"/>
            <w:vAlign w:val="center"/>
          </w:tcPr>
          <w:p w:rsidR="002140C3" w:rsidRPr="00357143" w:rsidRDefault="002140C3" w:rsidP="00E75507">
            <w:pPr>
              <w:pStyle w:val="TAH"/>
              <w:rPr>
                <w:rFonts w:eastAsia="Arial Unicode MS"/>
              </w:rPr>
            </w:pPr>
            <w:r w:rsidRPr="00357143">
              <w:rPr>
                <w:rFonts w:eastAsia="Arial Unicode MS"/>
              </w:rPr>
              <w:t>Description</w:t>
            </w:r>
          </w:p>
        </w:tc>
      </w:tr>
      <w:tr w:rsidR="002140C3" w:rsidRPr="00D65E4C" w:rsidTr="00E75507">
        <w:trPr>
          <w:jc w:val="center"/>
        </w:trPr>
        <w:tc>
          <w:tcPr>
            <w:tcW w:w="2160" w:type="dxa"/>
          </w:tcPr>
          <w:p w:rsidR="002140C3" w:rsidRPr="00D65E4C" w:rsidRDefault="002140C3" w:rsidP="00E75507">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rsidR="002140C3" w:rsidRPr="00D65E4C" w:rsidRDefault="002140C3" w:rsidP="00E75507">
            <w:pPr>
              <w:keepNext/>
              <w:keepLines/>
              <w:spacing w:after="0"/>
              <w:jc w:val="center"/>
              <w:rPr>
                <w:rFonts w:ascii="Arial" w:eastAsia="Arial Unicode MS" w:hAnsi="Arial"/>
                <w:i/>
                <w:sz w:val="18"/>
                <w:lang w:eastAsia="zh-CN"/>
              </w:rPr>
            </w:pPr>
            <w:r>
              <w:rPr>
                <w:rFonts w:ascii="Arial" w:eastAsia="Arial Unicode MS" w:hAnsi="Arial"/>
                <w:i/>
                <w:sz w:val="18"/>
                <w:lang w:eastAsia="zh-CN"/>
              </w:rPr>
              <w:t>&lt;e2eQosSession&gt;</w:t>
            </w:r>
          </w:p>
        </w:tc>
        <w:tc>
          <w:tcPr>
            <w:tcW w:w="1083" w:type="dxa"/>
          </w:tcPr>
          <w:p w:rsidR="002140C3" w:rsidRPr="00D65E4C" w:rsidRDefault="002140C3" w:rsidP="00E7550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0..1</w:t>
            </w:r>
          </w:p>
        </w:tc>
        <w:tc>
          <w:tcPr>
            <w:tcW w:w="3744" w:type="dxa"/>
          </w:tcPr>
          <w:p w:rsidR="002140C3" w:rsidRDefault="002140C3" w:rsidP="00E75507">
            <w:pPr>
              <w:keepNext/>
              <w:keepLines/>
              <w:spacing w:after="0"/>
              <w:rPr>
                <w:rFonts w:ascii="Arial" w:eastAsia="Arial Unicode MS" w:hAnsi="Arial"/>
                <w:sz w:val="18"/>
                <w:lang w:eastAsia="zh-CN"/>
              </w:rPr>
            </w:pPr>
          </w:p>
        </w:tc>
      </w:tr>
    </w:tbl>
    <w:p w:rsidR="002140C3" w:rsidRDefault="002140C3" w:rsidP="002140C3">
      <w:pPr>
        <w:pStyle w:val="50"/>
        <w:spacing w:before="360"/>
        <w:ind w:left="1699" w:hanging="1699"/>
        <w:rPr>
          <w:i/>
        </w:rPr>
      </w:pPr>
      <w:bookmarkStart w:id="566" w:name="_Toc17480389"/>
      <w:r>
        <w:t>8.</w:t>
      </w:r>
      <w:r w:rsidRPr="008E7DC3">
        <w:t>12</w:t>
      </w:r>
      <w:r>
        <w:t xml:space="preserve">.4.1.3 </w:t>
      </w:r>
      <w:r w:rsidRPr="00357143">
        <w:t xml:space="preserve">Resource Type </w:t>
      </w:r>
      <w:r w:rsidRPr="00357143">
        <w:rPr>
          <w:i/>
        </w:rPr>
        <w:t>remoteCSE</w:t>
      </w:r>
      <w:bookmarkEnd w:id="566"/>
    </w:p>
    <w:p w:rsidR="002140C3" w:rsidRPr="00357143" w:rsidRDefault="002140C3" w:rsidP="002140C3">
      <w:pPr>
        <w:pStyle w:val="TH"/>
      </w:pPr>
      <w:r>
        <w:t>Table 8.</w:t>
      </w:r>
      <w:r w:rsidRPr="008E7DC3">
        <w:t>12</w:t>
      </w:r>
      <w:r>
        <w:t>.4.1.3</w:t>
      </w:r>
      <w:r w:rsidRPr="00357143">
        <w:t xml:space="preserve">-1: Child resources of </w:t>
      </w:r>
      <w:r w:rsidRPr="00357143">
        <w:rPr>
          <w:i/>
        </w:rPr>
        <w:t>&lt;remoteCSE&gt;</w:t>
      </w:r>
      <w:r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2140C3" w:rsidRPr="00357143" w:rsidTr="00E75507">
        <w:trPr>
          <w:tblHeader/>
          <w:jc w:val="center"/>
        </w:trPr>
        <w:tc>
          <w:tcPr>
            <w:tcW w:w="1455"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 xml:space="preserve">Child Resources of </w:t>
            </w:r>
            <w:r w:rsidRPr="00357143">
              <w:rPr>
                <w:rFonts w:eastAsia="Arial Unicode MS"/>
                <w:i/>
              </w:rPr>
              <w:t>&lt;remoteCSE&gt;</w:t>
            </w:r>
          </w:p>
        </w:tc>
        <w:tc>
          <w:tcPr>
            <w:tcW w:w="1940"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2140C3" w:rsidRPr="00357143" w:rsidTr="00E75507">
        <w:trPr>
          <w:trHeight w:val="70"/>
          <w:jc w:val="center"/>
        </w:trPr>
        <w:tc>
          <w:tcPr>
            <w:tcW w:w="1455" w:type="dxa"/>
            <w:shd w:val="clear" w:color="auto" w:fill="auto"/>
          </w:tcPr>
          <w:p w:rsidR="002140C3" w:rsidRDefault="002140C3" w:rsidP="00E75507">
            <w:pPr>
              <w:pStyle w:val="TAL"/>
              <w:rPr>
                <w:rFonts w:eastAsia="Arial Unicode MS" w:cs="Arial"/>
                <w:i/>
                <w:lang w:eastAsia="ko-KR"/>
              </w:rPr>
            </w:pPr>
            <w:r w:rsidRPr="00D65E4C">
              <w:rPr>
                <w:rFonts w:eastAsia="Arial Unicode MS" w:cs="Arial"/>
                <w:i/>
                <w:lang w:eastAsia="ko-KR"/>
              </w:rPr>
              <w:t>[variable]</w:t>
            </w:r>
          </w:p>
        </w:tc>
        <w:tc>
          <w:tcPr>
            <w:tcW w:w="1940" w:type="dxa"/>
            <w:shd w:val="clear" w:color="auto" w:fill="auto"/>
          </w:tcPr>
          <w:p w:rsidR="002140C3" w:rsidRPr="005222BF" w:rsidRDefault="002140C3" w:rsidP="00E75507">
            <w:pPr>
              <w:pStyle w:val="TAL"/>
              <w:jc w:val="center"/>
              <w:rPr>
                <w:rFonts w:eastAsia="Arial Unicode MS"/>
                <w:i/>
                <w:lang w:eastAsia="zh-CN"/>
              </w:rPr>
            </w:pPr>
            <w:r w:rsidRPr="00AC47A0">
              <w:rPr>
                <w:i/>
                <w:lang w:val="en-US" w:eastAsia="ja-JP"/>
              </w:rPr>
              <w:t>&lt;e2eQosSession&gt;</w:t>
            </w:r>
          </w:p>
        </w:tc>
        <w:tc>
          <w:tcPr>
            <w:tcW w:w="1083" w:type="dxa"/>
            <w:shd w:val="clear" w:color="auto" w:fill="auto"/>
          </w:tcPr>
          <w:p w:rsidR="002140C3" w:rsidRDefault="002140C3" w:rsidP="00E75507">
            <w:pPr>
              <w:pStyle w:val="TAL"/>
              <w:jc w:val="center"/>
              <w:rPr>
                <w:rFonts w:eastAsia="Arial Unicode MS"/>
                <w:lang w:eastAsia="zh-CN"/>
              </w:rPr>
            </w:pPr>
            <w:r>
              <w:rPr>
                <w:rFonts w:eastAsia="Arial Unicode MS" w:hint="eastAsia"/>
                <w:lang w:eastAsia="zh-CN"/>
              </w:rPr>
              <w:t>0..1</w:t>
            </w:r>
          </w:p>
        </w:tc>
        <w:tc>
          <w:tcPr>
            <w:tcW w:w="3888" w:type="dxa"/>
            <w:shd w:val="clear" w:color="auto" w:fill="auto"/>
          </w:tcPr>
          <w:p w:rsidR="002140C3" w:rsidRPr="00357143" w:rsidRDefault="002140C3" w:rsidP="00E75507">
            <w:pPr>
              <w:pStyle w:val="TAL"/>
              <w:rPr>
                <w:rFonts w:eastAsia="Arial Unicode MS"/>
              </w:rPr>
            </w:pPr>
            <w:r>
              <w:rPr>
                <w:rFonts w:eastAsia="Arial Unicode MS"/>
              </w:rPr>
              <w:t>See clause 8.</w:t>
            </w:r>
            <w:r>
              <w:rPr>
                <w:rFonts w:eastAsia="Arial Unicode MS" w:hint="eastAsia"/>
              </w:rPr>
              <w:t>12</w:t>
            </w:r>
            <w:r>
              <w:rPr>
                <w:rFonts w:eastAsia="Arial Unicode MS"/>
              </w:rPr>
              <w:t>.4.1.1</w:t>
            </w:r>
          </w:p>
        </w:tc>
        <w:tc>
          <w:tcPr>
            <w:tcW w:w="1970" w:type="dxa"/>
            <w:shd w:val="clear" w:color="auto" w:fill="auto"/>
          </w:tcPr>
          <w:p w:rsidR="002140C3" w:rsidRDefault="002140C3" w:rsidP="00E75507">
            <w:pPr>
              <w:pStyle w:val="TAL"/>
              <w:jc w:val="center"/>
              <w:rPr>
                <w:rFonts w:eastAsia="Arial Unicode MS"/>
                <w:i/>
                <w:lang w:eastAsia="zh-CN"/>
              </w:rPr>
            </w:pPr>
            <w:r w:rsidRPr="003A5E69">
              <w:rPr>
                <w:lang w:val="en-US" w:eastAsia="ja-JP"/>
              </w:rPr>
              <w:t>&lt;</w:t>
            </w:r>
            <w:r w:rsidRPr="005160E3">
              <w:rPr>
                <w:i/>
                <w:lang w:val="en-US" w:eastAsia="ja-JP"/>
              </w:rPr>
              <w:t xml:space="preserve"> e2eQosSession</w:t>
            </w:r>
            <w:r>
              <w:rPr>
                <w:rFonts w:eastAsia="宋体" w:hint="eastAsia"/>
                <w:i/>
                <w:lang w:val="en-US" w:eastAsia="zh-CN"/>
              </w:rPr>
              <w:t xml:space="preserve"> Annc</w:t>
            </w:r>
            <w:r w:rsidRPr="003A5E69">
              <w:rPr>
                <w:lang w:val="en-US" w:eastAsia="ja-JP"/>
              </w:rPr>
              <w:t>&gt;</w:t>
            </w:r>
          </w:p>
        </w:tc>
      </w:tr>
    </w:tbl>
    <w:p w:rsidR="002140C3" w:rsidRDefault="002140C3" w:rsidP="002140C3">
      <w:pPr>
        <w:rPr>
          <w:lang w:val="x-none"/>
        </w:rPr>
      </w:pPr>
    </w:p>
    <w:p w:rsidR="002140C3" w:rsidRDefault="002140C3" w:rsidP="002140C3">
      <w:pPr>
        <w:pStyle w:val="50"/>
        <w:rPr>
          <w:i/>
        </w:rPr>
      </w:pPr>
      <w:bookmarkStart w:id="567" w:name="_Toc17480390"/>
      <w:r>
        <w:t>8.</w:t>
      </w:r>
      <w:r w:rsidRPr="008E7DC3">
        <w:t>12</w:t>
      </w:r>
      <w:r>
        <w:t xml:space="preserve">.4.1.4 </w:t>
      </w:r>
      <w:r w:rsidRPr="00357143">
        <w:t xml:space="preserve">Resource Type </w:t>
      </w:r>
      <w:r w:rsidRPr="00357143">
        <w:rPr>
          <w:i/>
        </w:rPr>
        <w:t>AE</w:t>
      </w:r>
      <w:bookmarkEnd w:id="567"/>
    </w:p>
    <w:p w:rsidR="002140C3" w:rsidRPr="00357143" w:rsidRDefault="002140C3" w:rsidP="002140C3">
      <w:pPr>
        <w:pStyle w:val="TH"/>
      </w:pPr>
      <w:r w:rsidRPr="00357143">
        <w:t xml:space="preserve">Table </w:t>
      </w:r>
      <w:r>
        <w:t>8.</w:t>
      </w:r>
      <w:r w:rsidRPr="008E7DC3">
        <w:t>12</w:t>
      </w:r>
      <w:r>
        <w:t>.4.1.4</w:t>
      </w:r>
      <w:r w:rsidRPr="00357143">
        <w:t xml:space="preserve">-1: Child resources of </w:t>
      </w:r>
      <w:r w:rsidRPr="00357143">
        <w:rPr>
          <w:i/>
        </w:rPr>
        <w:t>&lt;AE&gt;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2140C3" w:rsidRPr="00357143" w:rsidTr="00E75507">
        <w:trPr>
          <w:tblHeader/>
          <w:jc w:val="center"/>
        </w:trPr>
        <w:tc>
          <w:tcPr>
            <w:tcW w:w="1584"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 xml:space="preserve">Child Resources of </w:t>
            </w:r>
            <w:r w:rsidRPr="00357143">
              <w:rPr>
                <w:rFonts w:eastAsia="Arial Unicode MS"/>
                <w:i/>
              </w:rPr>
              <w:t>&lt;AE&gt;</w:t>
            </w:r>
          </w:p>
        </w:tc>
        <w:tc>
          <w:tcPr>
            <w:tcW w:w="1584"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rsidR="002140C3" w:rsidRPr="00357143" w:rsidRDefault="002140C3" w:rsidP="00E75507">
            <w:pPr>
              <w:pStyle w:val="TAH"/>
              <w:rPr>
                <w:rFonts w:eastAsia="Arial Unicode MS"/>
              </w:rPr>
            </w:pPr>
            <w:r w:rsidRPr="00357143">
              <w:rPr>
                <w:rFonts w:eastAsia="Arial Unicode MS"/>
                <w:i/>
              </w:rPr>
              <w:t>&lt;AEAnnc&gt;</w:t>
            </w:r>
            <w:r w:rsidRPr="00357143">
              <w:rPr>
                <w:rFonts w:eastAsia="Arial Unicode MS"/>
              </w:rPr>
              <w:t xml:space="preserve"> Child Resource Types</w:t>
            </w:r>
          </w:p>
        </w:tc>
      </w:tr>
      <w:tr w:rsidR="002140C3" w:rsidRPr="00357143" w:rsidTr="00E75507">
        <w:trPr>
          <w:jc w:val="center"/>
        </w:trPr>
        <w:tc>
          <w:tcPr>
            <w:tcW w:w="1584" w:type="dxa"/>
            <w:shd w:val="clear" w:color="auto" w:fill="auto"/>
          </w:tcPr>
          <w:p w:rsidR="002140C3" w:rsidRDefault="002140C3" w:rsidP="00E75507">
            <w:pPr>
              <w:pStyle w:val="TAL"/>
              <w:rPr>
                <w:rFonts w:eastAsia="Arial Unicode MS" w:cs="Arial"/>
                <w:i/>
                <w:lang w:eastAsia="ko-KR"/>
              </w:rPr>
            </w:pPr>
            <w:r w:rsidRPr="00D65E4C">
              <w:rPr>
                <w:rFonts w:eastAsia="Arial Unicode MS" w:cs="Arial"/>
                <w:i/>
                <w:lang w:eastAsia="ko-KR"/>
              </w:rPr>
              <w:t>[variable]</w:t>
            </w:r>
          </w:p>
        </w:tc>
        <w:tc>
          <w:tcPr>
            <w:tcW w:w="1584" w:type="dxa"/>
            <w:shd w:val="clear" w:color="auto" w:fill="auto"/>
          </w:tcPr>
          <w:p w:rsidR="002140C3" w:rsidRDefault="002140C3" w:rsidP="00E75507">
            <w:pPr>
              <w:pStyle w:val="TAL"/>
              <w:jc w:val="center"/>
              <w:rPr>
                <w:rFonts w:eastAsia="Arial Unicode MS"/>
                <w:i/>
                <w:lang w:eastAsia="zh-CN"/>
              </w:rPr>
            </w:pPr>
            <w:r>
              <w:rPr>
                <w:lang w:val="en-US" w:eastAsia="ja-JP"/>
              </w:rPr>
              <w:t>&lt;</w:t>
            </w:r>
            <w:r w:rsidRPr="00AC47A0">
              <w:rPr>
                <w:i/>
                <w:lang w:val="en-US" w:eastAsia="ja-JP"/>
              </w:rPr>
              <w:t>e2eQosSession</w:t>
            </w:r>
            <w:r>
              <w:rPr>
                <w:lang w:val="en-US" w:eastAsia="ja-JP"/>
              </w:rPr>
              <w:t>&gt;</w:t>
            </w:r>
          </w:p>
        </w:tc>
        <w:tc>
          <w:tcPr>
            <w:tcW w:w="1083" w:type="dxa"/>
            <w:shd w:val="clear" w:color="auto" w:fill="auto"/>
          </w:tcPr>
          <w:p w:rsidR="002140C3" w:rsidRDefault="002140C3" w:rsidP="00E75507">
            <w:pPr>
              <w:pStyle w:val="TAC"/>
              <w:rPr>
                <w:rFonts w:eastAsia="Arial Unicode MS"/>
                <w:lang w:eastAsia="zh-CN"/>
              </w:rPr>
            </w:pPr>
            <w:r>
              <w:rPr>
                <w:rFonts w:eastAsia="Arial Unicode MS" w:hint="eastAsia"/>
                <w:lang w:eastAsia="zh-CN"/>
              </w:rPr>
              <w:t>0..1</w:t>
            </w:r>
          </w:p>
        </w:tc>
        <w:tc>
          <w:tcPr>
            <w:tcW w:w="3168" w:type="dxa"/>
            <w:shd w:val="clear" w:color="auto" w:fill="auto"/>
          </w:tcPr>
          <w:p w:rsidR="002140C3" w:rsidRDefault="002140C3">
            <w:pPr>
              <w:pStyle w:val="TAL"/>
              <w:rPr>
                <w:rFonts w:eastAsia="Arial Unicode MS"/>
              </w:rPr>
            </w:pPr>
            <w:r>
              <w:rPr>
                <w:rFonts w:eastAsia="Arial Unicode MS"/>
              </w:rPr>
              <w:t>See clause 8.</w:t>
            </w:r>
            <w:r>
              <w:rPr>
                <w:rFonts w:eastAsia="Arial Unicode MS" w:hint="eastAsia"/>
                <w:lang w:eastAsia="zh-CN"/>
              </w:rPr>
              <w:t>12</w:t>
            </w:r>
            <w:r>
              <w:rPr>
                <w:rFonts w:eastAsia="Arial Unicode MS"/>
              </w:rPr>
              <w:t>.4.1.1</w:t>
            </w:r>
          </w:p>
        </w:tc>
        <w:tc>
          <w:tcPr>
            <w:tcW w:w="1728" w:type="dxa"/>
            <w:shd w:val="clear" w:color="auto" w:fill="auto"/>
          </w:tcPr>
          <w:p w:rsidR="002140C3" w:rsidRDefault="002140C3" w:rsidP="00E75507">
            <w:pPr>
              <w:pStyle w:val="TAL"/>
              <w:jc w:val="center"/>
              <w:rPr>
                <w:rFonts w:eastAsia="Arial Unicode MS"/>
                <w:i/>
                <w:lang w:eastAsia="zh-CN"/>
              </w:rPr>
            </w:pPr>
            <w:r w:rsidRPr="003A5E69">
              <w:rPr>
                <w:lang w:val="en-US" w:eastAsia="ja-JP"/>
              </w:rPr>
              <w:t>&lt;</w:t>
            </w:r>
            <w:r w:rsidRPr="005160E3">
              <w:rPr>
                <w:i/>
                <w:lang w:val="en-US" w:eastAsia="ja-JP"/>
              </w:rPr>
              <w:t xml:space="preserve"> e2eQosSession</w:t>
            </w:r>
            <w:r>
              <w:rPr>
                <w:rFonts w:eastAsia="宋体" w:hint="eastAsia"/>
                <w:i/>
                <w:lang w:val="en-US" w:eastAsia="zh-CN"/>
              </w:rPr>
              <w:t xml:space="preserve"> Annc</w:t>
            </w:r>
            <w:r w:rsidRPr="003A5E69">
              <w:rPr>
                <w:lang w:val="en-US" w:eastAsia="ja-JP"/>
              </w:rPr>
              <w:t>&gt;</w:t>
            </w:r>
          </w:p>
        </w:tc>
      </w:tr>
    </w:tbl>
    <w:p w:rsidR="002140C3" w:rsidRPr="003A3B30" w:rsidRDefault="002140C3" w:rsidP="002140C3">
      <w:pPr>
        <w:rPr>
          <w:lang w:val="x-none"/>
        </w:rPr>
      </w:pPr>
    </w:p>
    <w:p w:rsidR="007709DB" w:rsidRDefault="007709DB" w:rsidP="008E7DC3">
      <w:pPr>
        <w:rPr>
          <w:rFonts w:eastAsia="宋体"/>
        </w:rPr>
      </w:pPr>
    </w:p>
    <w:p w:rsidR="002140C3" w:rsidRPr="008E7DC3" w:rsidRDefault="002140C3" w:rsidP="008E7DC3">
      <w:pPr>
        <w:rPr>
          <w:rFonts w:eastAsia="宋体"/>
        </w:rPr>
      </w:pPr>
    </w:p>
    <w:p w:rsidR="007709DB" w:rsidRDefault="007709DB" w:rsidP="007709DB">
      <w:pPr>
        <w:pStyle w:val="40"/>
        <w:rPr>
          <w:rFonts w:eastAsia="宋体"/>
          <w:lang w:eastAsia="zh-CN"/>
        </w:rPr>
      </w:pPr>
      <w:bookmarkStart w:id="568" w:name="_Toc17480391"/>
      <w:r w:rsidRPr="00980C5A">
        <w:lastRenderedPageBreak/>
        <w:t>8</w:t>
      </w:r>
      <w:r w:rsidRPr="00980C5A">
        <w:rPr>
          <w:rFonts w:hint="eastAsia"/>
        </w:rPr>
        <w:t>.</w:t>
      </w:r>
      <w:r w:rsidRPr="008E7DC3">
        <w:t>12</w:t>
      </w:r>
      <w:r w:rsidRPr="00980C5A">
        <w:rPr>
          <w:rFonts w:hint="eastAsia"/>
        </w:rPr>
        <w:t>.</w:t>
      </w:r>
      <w:r w:rsidRPr="00980C5A">
        <w:t>4</w:t>
      </w:r>
      <w:r w:rsidRPr="00980C5A">
        <w:rPr>
          <w:rFonts w:hint="eastAsia"/>
        </w:rPr>
        <w:t>.</w:t>
      </w:r>
      <w:r w:rsidRPr="00980C5A">
        <w:t>2</w:t>
      </w:r>
      <w:r>
        <w:rPr>
          <w:rFonts w:hint="eastAsia"/>
          <w:lang w:eastAsia="zh-CN"/>
        </w:rPr>
        <w:t xml:space="preserve"> </w:t>
      </w:r>
      <w:r>
        <w:rPr>
          <w:lang w:eastAsia="zh-CN"/>
        </w:rPr>
        <w:tab/>
      </w:r>
      <w:r>
        <w:rPr>
          <w:rFonts w:hint="eastAsia"/>
          <w:lang w:eastAsia="zh-CN"/>
        </w:rPr>
        <w:t xml:space="preserve">Create </w:t>
      </w:r>
      <w:r>
        <w:rPr>
          <w:rFonts w:eastAsia="宋体" w:hint="eastAsia"/>
          <w:lang w:eastAsia="zh-CN"/>
        </w:rPr>
        <w:t xml:space="preserve">E2E QoS </w:t>
      </w:r>
      <w:r w:rsidRPr="00E42491">
        <w:t>procedure</w:t>
      </w:r>
      <w:bookmarkEnd w:id="568"/>
    </w:p>
    <w:bookmarkStart w:id="569" w:name="_Hlk7519799"/>
    <w:p w:rsidR="007709DB" w:rsidRDefault="007709DB" w:rsidP="007709DB">
      <w:pPr>
        <w:jc w:val="center"/>
      </w:pPr>
      <w:r>
        <w:object w:dxaOrig="8508" w:dyaOrig="6108">
          <v:shape id="_x0000_i1069" type="#_x0000_t75" style="width:425.25pt;height:302.25pt" o:ole="">
            <v:imagedata r:id="rId105" o:title=""/>
          </v:shape>
          <o:OLEObject Type="Embed" ProgID="Visio.Drawing.15" ShapeID="_x0000_i1069" DrawAspect="Content" ObjectID="_1628093336" r:id="rId106"/>
        </w:object>
      </w:r>
    </w:p>
    <w:p w:rsidR="007709DB" w:rsidRDefault="007709DB" w:rsidP="007709DB">
      <w:pPr>
        <w:jc w:val="center"/>
        <w:rPr>
          <w:rFonts w:eastAsia="宋体"/>
          <w:b/>
          <w:lang w:eastAsia="zh-CN"/>
        </w:rPr>
      </w:pPr>
      <w:r w:rsidRPr="008B085E">
        <w:rPr>
          <w:b/>
          <w:lang w:val="en-US"/>
        </w:rPr>
        <w:t xml:space="preserve">Figure </w:t>
      </w:r>
      <w:r>
        <w:rPr>
          <w:b/>
          <w:lang w:val="en-US"/>
        </w:rPr>
        <w:t>8.</w:t>
      </w:r>
      <w:r w:rsidRPr="008E7DC3">
        <w:rPr>
          <w:b/>
          <w:lang w:val="en-US"/>
        </w:rPr>
        <w:t>12</w:t>
      </w:r>
      <w:r w:rsidRPr="00634689">
        <w:rPr>
          <w:b/>
          <w:lang w:val="en-US"/>
        </w:rPr>
        <w:t>.4.2</w:t>
      </w:r>
      <w:r w:rsidRPr="008B085E">
        <w:rPr>
          <w:b/>
          <w:lang w:val="en-US"/>
        </w:rPr>
        <w:t xml:space="preserve">-1: </w:t>
      </w:r>
      <w:r w:rsidRPr="00C47CA6">
        <w:rPr>
          <w:rFonts w:hint="eastAsia"/>
          <w:b/>
          <w:lang w:eastAsia="zh-CN"/>
        </w:rPr>
        <w:t xml:space="preserve">Create </w:t>
      </w:r>
      <w:r w:rsidRPr="00C47CA6">
        <w:rPr>
          <w:rFonts w:eastAsia="宋体" w:hint="eastAsia"/>
          <w:b/>
          <w:lang w:eastAsia="zh-CN"/>
        </w:rPr>
        <w:t xml:space="preserve">E2E QoS </w:t>
      </w:r>
      <w:r w:rsidRPr="00C47CA6">
        <w:rPr>
          <w:b/>
        </w:rPr>
        <w:t>procedure</w:t>
      </w:r>
    </w:p>
    <w:bookmarkEnd w:id="569"/>
    <w:p w:rsidR="007709DB" w:rsidRPr="007A5BA4" w:rsidRDefault="007709DB" w:rsidP="007709DB">
      <w:pPr>
        <w:keepNext/>
        <w:keepLines/>
        <w:rPr>
          <w:b/>
        </w:rPr>
      </w:pPr>
      <w:r w:rsidRPr="007A5BA4">
        <w:rPr>
          <w:b/>
        </w:rPr>
        <w:t xml:space="preserve">Step </w:t>
      </w:r>
      <w:r w:rsidRPr="007A5BA4">
        <w:rPr>
          <w:rFonts w:hint="eastAsia"/>
          <w:b/>
        </w:rPr>
        <w:t>0</w:t>
      </w:r>
      <w:r w:rsidRPr="007A5BA4">
        <w:rPr>
          <w:b/>
        </w:rPr>
        <w:t xml:space="preserve">: The </w:t>
      </w:r>
      <w:r w:rsidRPr="007A5BA4">
        <w:rPr>
          <w:rFonts w:hint="eastAsia"/>
          <w:b/>
        </w:rPr>
        <w:t>IN-AE</w:t>
      </w:r>
      <w:r w:rsidRPr="007A5BA4">
        <w:rPr>
          <w:b/>
        </w:rPr>
        <w:t xml:space="preserve">, ADN-AE or ASN/MN-CSE performs oneM2M registration.  The IN-CSE is pre-provisioned with 3GPP QoS Information based on a SLA with the MNO.  </w:t>
      </w:r>
    </w:p>
    <w:p w:rsidR="007709DB" w:rsidRDefault="007709DB" w:rsidP="007709DB">
      <w:r>
        <w:rPr>
          <w:lang w:val="en-US"/>
        </w:rPr>
        <w:t>The</w:t>
      </w:r>
      <w:r w:rsidRPr="00424692">
        <w:rPr>
          <w:lang w:val="en-US"/>
        </w:rPr>
        <w:t xml:space="preserve"> </w:t>
      </w:r>
      <w:r w:rsidRPr="007A5BA4">
        <w:rPr>
          <w:rFonts w:hint="eastAsia"/>
        </w:rPr>
        <w:t>IN-AE</w:t>
      </w:r>
      <w:r w:rsidRPr="007A5BA4">
        <w:t>, ADN-AE or ASN/MN-CSE</w:t>
      </w:r>
      <w:r w:rsidRPr="008B085E">
        <w:rPr>
          <w:lang w:val="en-US"/>
        </w:rPr>
        <w:t xml:space="preserve"> perform</w:t>
      </w:r>
      <w:r>
        <w:rPr>
          <w:rFonts w:eastAsia="宋体" w:hint="eastAsia"/>
          <w:lang w:val="en-US" w:eastAsia="zh-CN"/>
        </w:rPr>
        <w:t>s</w:t>
      </w:r>
      <w:r w:rsidRPr="008B085E">
        <w:rPr>
          <w:lang w:val="en-US"/>
        </w:rPr>
        <w:t xml:space="preserve"> th</w:t>
      </w:r>
      <w:r>
        <w:rPr>
          <w:lang w:val="en-US"/>
        </w:rPr>
        <w:t>e oneM2M registration procedure</w:t>
      </w:r>
      <w:r w:rsidRPr="00C444D9">
        <w:rPr>
          <w:lang w:val="en-US"/>
        </w:rPr>
        <w:t>.</w:t>
      </w:r>
      <w:r w:rsidRPr="008B085E">
        <w:rPr>
          <w:lang w:val="en-US"/>
        </w:rPr>
        <w:t xml:space="preserve"> </w:t>
      </w:r>
      <w:r>
        <w:rPr>
          <w:lang w:val="en-US"/>
        </w:rPr>
        <w:t>Then t</w:t>
      </w:r>
      <w:r w:rsidRPr="008B085E">
        <w:rPr>
          <w:lang w:val="en-US"/>
        </w:rPr>
        <w:t xml:space="preserve">he IN-CSE </w:t>
      </w:r>
      <w:r>
        <w:rPr>
          <w:lang w:val="en-US"/>
        </w:rPr>
        <w:t>gets</w:t>
      </w:r>
      <w:r w:rsidRPr="008B085E">
        <w:rPr>
          <w:lang w:val="en-US"/>
        </w:rPr>
        <w:t xml:space="preserve"> the </w:t>
      </w:r>
      <w:r w:rsidRPr="00F828F1">
        <w:rPr>
          <w:rFonts w:eastAsia="Arial Unicode MS"/>
          <w:i/>
          <w:lang w:val="en-US" w:eastAsia="zh-CN"/>
        </w:rPr>
        <w:t>pointOfAccess</w:t>
      </w:r>
      <w:r>
        <w:rPr>
          <w:rFonts w:eastAsia="Arial Unicode MS"/>
          <w:lang w:val="en-US" w:eastAsia="zh-CN"/>
        </w:rPr>
        <w:t xml:space="preserve"> </w:t>
      </w:r>
      <w:r>
        <w:rPr>
          <w:lang w:val="en-US"/>
        </w:rPr>
        <w:t>network registration</w:t>
      </w:r>
      <w:r>
        <w:rPr>
          <w:rFonts w:eastAsia="Arial Unicode MS"/>
          <w:lang w:val="en-US" w:eastAsia="zh-CN"/>
        </w:rPr>
        <w:t xml:space="preserve"> information of ASN/MN-CSE or ADN-AE</w:t>
      </w:r>
      <w:r>
        <w:rPr>
          <w:lang w:val="en-US"/>
        </w:rPr>
        <w:t>.</w:t>
      </w:r>
    </w:p>
    <w:p w:rsidR="007709DB" w:rsidRPr="008B085E" w:rsidRDefault="007709DB" w:rsidP="007709DB">
      <w:pPr>
        <w:rPr>
          <w:b/>
          <w:lang w:val="en-US"/>
        </w:rPr>
      </w:pPr>
      <w:r>
        <w:t>The IN-CSE uses the pre-provisioned 3GPP QoS information to translate oneM2M QoS parameters defined in &lt;</w:t>
      </w:r>
      <w:r w:rsidRPr="007A5BA4">
        <w:rPr>
          <w:i/>
        </w:rPr>
        <w:t>e2eQosSession</w:t>
      </w:r>
      <w:r>
        <w:t xml:space="preserve">&gt; resources into the QoS parameters defined by the MNO and used over the SCEF T8 interface. </w:t>
      </w:r>
      <w:r w:rsidRPr="005A160B">
        <w:rPr>
          <w:rFonts w:eastAsia="宋体" w:hint="eastAsia"/>
          <w:b/>
          <w:lang w:val="en-US" w:eastAsia="zh-CN"/>
        </w:rPr>
        <w:t xml:space="preserve"> </w:t>
      </w:r>
    </w:p>
    <w:p w:rsidR="007709DB" w:rsidRPr="007A5BA4" w:rsidRDefault="007709DB" w:rsidP="007709DB">
      <w:pPr>
        <w:ind w:leftChars="10" w:left="20"/>
        <w:rPr>
          <w:b/>
        </w:rPr>
      </w:pPr>
      <w:bookmarkStart w:id="570" w:name="_Hlk7521055"/>
      <w:r w:rsidRPr="007A5BA4">
        <w:rPr>
          <w:b/>
        </w:rPr>
        <w:t xml:space="preserve">Step </w:t>
      </w:r>
      <w:r w:rsidRPr="007A5BA4">
        <w:rPr>
          <w:rFonts w:hint="eastAsia"/>
          <w:b/>
        </w:rPr>
        <w:t>1</w:t>
      </w:r>
      <w:r w:rsidRPr="007A5BA4">
        <w:rPr>
          <w:b/>
        </w:rPr>
        <w:t xml:space="preserve">: An AE or CSE sends a </w:t>
      </w:r>
      <w:r w:rsidRPr="007A5BA4">
        <w:rPr>
          <w:rFonts w:hint="eastAsia"/>
          <w:b/>
        </w:rPr>
        <w:t>&lt;</w:t>
      </w:r>
      <w:r w:rsidRPr="007A5BA4">
        <w:rPr>
          <w:b/>
        </w:rPr>
        <w:t>e2eQosSession</w:t>
      </w:r>
      <w:r w:rsidRPr="007A5BA4">
        <w:rPr>
          <w:rFonts w:hint="eastAsia"/>
          <w:b/>
        </w:rPr>
        <w:t>&gt;</w:t>
      </w:r>
      <w:r w:rsidRPr="007A5BA4">
        <w:rPr>
          <w:b/>
        </w:rPr>
        <w:t xml:space="preserve"> CREATE request to the IN-CSE. The &lt;e2eQosSession&gt; CREATE request includes the following information: </w:t>
      </w:r>
    </w:p>
    <w:p w:rsidR="007709DB" w:rsidRPr="007A5BA4" w:rsidRDefault="007709DB" w:rsidP="008E7DC3">
      <w:pPr>
        <w:numPr>
          <w:ilvl w:val="0"/>
          <w:numId w:val="30"/>
        </w:numPr>
        <w:rPr>
          <w:rFonts w:eastAsia="Arial Unicode MS"/>
          <w:lang w:val="en-US" w:eastAsia="zh-CN"/>
        </w:rPr>
      </w:pPr>
      <w:r>
        <w:rPr>
          <w:rFonts w:eastAsia="Arial Unicode MS"/>
          <w:i/>
          <w:lang w:val="en-US" w:eastAsia="zh-CN"/>
        </w:rPr>
        <w:t xml:space="preserve">To </w:t>
      </w:r>
      <w:r w:rsidRPr="007A5BA4">
        <w:rPr>
          <w:rFonts w:eastAsia="Arial Unicode MS"/>
          <w:lang w:val="en-US" w:eastAsia="zh-CN"/>
        </w:rPr>
        <w:t xml:space="preserve">parameter is </w:t>
      </w:r>
      <w:r>
        <w:rPr>
          <w:rFonts w:eastAsia="Arial Unicode MS"/>
          <w:lang w:val="en-US" w:eastAsia="zh-CN"/>
        </w:rPr>
        <w:t>configured with the Resource-ID of</w:t>
      </w:r>
      <w:r w:rsidRPr="007A5BA4">
        <w:rPr>
          <w:rFonts w:eastAsia="Arial Unicode MS"/>
          <w:lang w:val="en-US" w:eastAsia="zh-CN"/>
        </w:rPr>
        <w:t xml:space="preserve"> a</w:t>
      </w:r>
      <w:r>
        <w:rPr>
          <w:rFonts w:eastAsia="Arial Unicode MS"/>
          <w:lang w:val="en-US" w:eastAsia="zh-CN"/>
        </w:rPr>
        <w:t>n</w:t>
      </w:r>
      <w:r w:rsidRPr="007A5BA4">
        <w:rPr>
          <w:rFonts w:eastAsia="Arial Unicode MS"/>
          <w:lang w:val="en-US" w:eastAsia="zh-CN"/>
        </w:rPr>
        <w:t xml:space="preserve"> &lt;</w:t>
      </w:r>
      <w:r w:rsidRPr="002B28F1">
        <w:rPr>
          <w:rFonts w:eastAsia="Arial Unicode MS"/>
          <w:i/>
          <w:lang w:val="en-US" w:eastAsia="zh-CN"/>
        </w:rPr>
        <w:t>AE</w:t>
      </w:r>
      <w:r w:rsidRPr="007A5BA4">
        <w:rPr>
          <w:rFonts w:eastAsia="Arial Unicode MS"/>
          <w:lang w:val="en-US" w:eastAsia="zh-CN"/>
        </w:rPr>
        <w:t>&gt;, &lt;</w:t>
      </w:r>
      <w:r w:rsidRPr="002B28F1">
        <w:rPr>
          <w:rFonts w:eastAsia="Arial Unicode MS"/>
          <w:i/>
          <w:lang w:val="en-US" w:eastAsia="zh-CN"/>
        </w:rPr>
        <w:t>remoteCSE</w:t>
      </w:r>
      <w:r w:rsidRPr="007A5BA4">
        <w:rPr>
          <w:rFonts w:eastAsia="Arial Unicode MS"/>
          <w:lang w:val="en-US" w:eastAsia="zh-CN"/>
        </w:rPr>
        <w:t>&gt; or &lt;</w:t>
      </w:r>
      <w:r w:rsidRPr="002B28F1">
        <w:rPr>
          <w:rFonts w:eastAsia="Arial Unicode MS"/>
          <w:i/>
          <w:lang w:val="en-US" w:eastAsia="zh-CN"/>
        </w:rPr>
        <w:t>CSEBase</w:t>
      </w:r>
      <w:r w:rsidRPr="007A5BA4">
        <w:rPr>
          <w:rFonts w:eastAsia="Arial Unicode MS"/>
          <w:lang w:val="en-US" w:eastAsia="zh-CN"/>
        </w:rPr>
        <w:t>&gt; resource hosted by the IN-CSE</w:t>
      </w:r>
    </w:p>
    <w:p w:rsidR="007709DB" w:rsidRDefault="007709DB" w:rsidP="008E7DC3">
      <w:pPr>
        <w:numPr>
          <w:ilvl w:val="0"/>
          <w:numId w:val="30"/>
        </w:numPr>
        <w:rPr>
          <w:rFonts w:eastAsia="Arial Unicode MS"/>
          <w:i/>
          <w:lang w:val="en-US" w:eastAsia="zh-CN"/>
        </w:rPr>
      </w:pPr>
      <w:r>
        <w:rPr>
          <w:rFonts w:eastAsia="Arial Unicode MS"/>
          <w:i/>
          <w:lang w:val="en-US" w:eastAsia="zh-CN"/>
        </w:rPr>
        <w:t xml:space="preserve">From </w:t>
      </w:r>
      <w:r w:rsidRPr="007A5BA4">
        <w:rPr>
          <w:rFonts w:eastAsia="Arial Unicode MS"/>
          <w:lang w:val="en-US" w:eastAsia="zh-CN"/>
        </w:rPr>
        <w:t>parameter is configured with the AE-ID or CSE-ID of the Originator</w:t>
      </w:r>
    </w:p>
    <w:p w:rsidR="007709DB" w:rsidRPr="002B28F1" w:rsidRDefault="007709DB" w:rsidP="007709DB">
      <w:pPr>
        <w:ind w:left="704"/>
        <w:rPr>
          <w:rFonts w:eastAsia="Arial Unicode MS"/>
          <w:i/>
          <w:lang w:val="en-US" w:eastAsia="zh-CN"/>
        </w:rPr>
      </w:pPr>
      <w:r w:rsidRPr="00FE0190">
        <w:rPr>
          <w:rFonts w:eastAsia="Arial Unicode MS"/>
          <w:lang w:val="en-US" w:eastAsia="zh-CN"/>
        </w:rPr>
        <w:t>NOTE: The Originator of the</w:t>
      </w:r>
      <w:r>
        <w:rPr>
          <w:rFonts w:eastAsia="Arial Unicode MS"/>
          <w:i/>
          <w:lang w:val="en-US" w:eastAsia="zh-CN"/>
        </w:rPr>
        <w:t xml:space="preserv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 may be</w:t>
      </w:r>
      <w:r>
        <w:rPr>
          <w:rFonts w:eastAsia="宋体"/>
          <w:lang w:val="en-US" w:eastAsia="zh-CN"/>
        </w:rPr>
        <w:t xml:space="preserve"> an entity specified in the</w:t>
      </w:r>
      <w:r>
        <w:rPr>
          <w:rFonts w:eastAsia="宋体"/>
          <w:b/>
          <w:lang w:val="en-US" w:eastAsia="zh-CN"/>
        </w:rPr>
        <w:t xml:space="preserve"> </w:t>
      </w:r>
      <w:r>
        <w:rPr>
          <w:rFonts w:eastAsia="Arial Unicode MS"/>
          <w:i/>
          <w:lang w:val="en-US" w:eastAsia="zh-CN"/>
        </w:rPr>
        <w:t>session</w:t>
      </w:r>
      <w:r w:rsidRPr="00FE0190">
        <w:rPr>
          <w:rFonts w:eastAsia="Arial Unicode MS"/>
          <w:i/>
          <w:lang w:val="en-US" w:eastAsia="zh-CN"/>
        </w:rPr>
        <w:t>Endpoint</w:t>
      </w:r>
      <w:r>
        <w:rPr>
          <w:rFonts w:eastAsia="Arial Unicode MS"/>
          <w:i/>
          <w:lang w:val="en-US" w:eastAsia="zh-CN"/>
        </w:rPr>
        <w:t>s</w:t>
      </w:r>
      <w:r>
        <w:rPr>
          <w:rFonts w:eastAsia="Arial Unicode MS"/>
          <w:lang w:val="en-US" w:eastAsia="zh-CN"/>
        </w:rPr>
        <w:t xml:space="preserve"> attribute.  Alternatively, it may be a different entity.</w:t>
      </w:r>
      <w:r>
        <w:rPr>
          <w:rFonts w:eastAsia="Arial Unicode MS"/>
          <w:i/>
          <w:lang w:val="en-US" w:eastAsia="zh-CN"/>
        </w:rPr>
        <w:t xml:space="preserve"> </w:t>
      </w:r>
    </w:p>
    <w:p w:rsidR="007709DB" w:rsidRPr="007A5BA4" w:rsidRDefault="007709DB" w:rsidP="008E7DC3">
      <w:pPr>
        <w:numPr>
          <w:ilvl w:val="0"/>
          <w:numId w:val="30"/>
        </w:numPr>
        <w:rPr>
          <w:rFonts w:eastAsia="Arial Unicode MS"/>
          <w:color w:val="FF0000"/>
          <w:lang w:val="en-US" w:eastAsia="zh-CN"/>
        </w:rPr>
      </w:pPr>
      <w:r>
        <w:rPr>
          <w:rFonts w:eastAsia="Arial Unicode MS"/>
          <w:i/>
          <w:lang w:val="en-US" w:eastAsia="zh-CN"/>
        </w:rPr>
        <w:t>session</w:t>
      </w:r>
      <w:r w:rsidRPr="007A5BA4">
        <w:rPr>
          <w:rFonts w:eastAsia="Arial Unicode MS"/>
          <w:i/>
          <w:lang w:val="en-US" w:eastAsia="zh-CN"/>
        </w:rPr>
        <w:t>Endpoint</w:t>
      </w:r>
      <w:r>
        <w:rPr>
          <w:rFonts w:eastAsia="Arial Unicode MS"/>
          <w:i/>
          <w:lang w:val="en-US" w:eastAsia="zh-CN"/>
        </w:rPr>
        <w:t>s</w:t>
      </w:r>
      <w:r>
        <w:rPr>
          <w:rFonts w:eastAsia="Arial Unicode MS" w:hint="eastAsia"/>
          <w:i/>
          <w:lang w:val="en-US" w:eastAsia="zh-CN"/>
        </w:rPr>
        <w:t xml:space="preserve"> </w:t>
      </w:r>
      <w:r w:rsidRPr="002B28F1">
        <w:rPr>
          <w:rFonts w:eastAsia="Arial Unicode MS"/>
          <w:lang w:val="en-US" w:eastAsia="zh-CN"/>
        </w:rPr>
        <w:t>a</w:t>
      </w:r>
      <w:r w:rsidRPr="007A5BA4">
        <w:rPr>
          <w:rFonts w:eastAsia="Arial Unicode MS"/>
          <w:lang w:val="en-US" w:eastAsia="zh-CN"/>
        </w:rPr>
        <w:t>ttribute</w:t>
      </w:r>
      <w:r>
        <w:rPr>
          <w:rFonts w:eastAsia="Arial Unicode MS"/>
          <w:i/>
          <w:lang w:val="en-US" w:eastAsia="zh-CN"/>
        </w:rPr>
        <w:t xml:space="preserve"> </w:t>
      </w:r>
      <w:r>
        <w:rPr>
          <w:rFonts w:eastAsia="Arial Unicode MS"/>
          <w:lang w:val="en-US" w:eastAsia="zh-CN"/>
        </w:rPr>
        <w:t>is</w:t>
      </w:r>
      <w:r w:rsidRPr="009E5F65">
        <w:rPr>
          <w:rFonts w:eastAsia="Arial Unicode MS" w:hint="eastAsia"/>
          <w:lang w:val="en-US" w:eastAsia="zh-CN"/>
        </w:rPr>
        <w:t xml:space="preserve"> set to </w:t>
      </w:r>
      <w:r>
        <w:rPr>
          <w:rFonts w:eastAsia="Arial Unicode MS"/>
          <w:lang w:val="en-US" w:eastAsia="zh-CN"/>
        </w:rPr>
        <w:t>a list consisting of one or more AE-IDs and/or CSE-IDs representing the endpoints of the E2E QoS session.</w:t>
      </w:r>
    </w:p>
    <w:p w:rsidR="007709DB" w:rsidRDefault="007709DB" w:rsidP="008E7DC3">
      <w:pPr>
        <w:numPr>
          <w:ilvl w:val="0"/>
          <w:numId w:val="30"/>
        </w:numPr>
        <w:rPr>
          <w:rFonts w:eastAsia="Arial Unicode MS"/>
          <w:lang w:val="en-US" w:eastAsia="zh-CN"/>
        </w:rPr>
      </w:pP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r w:rsidRPr="00567E3A">
        <w:rPr>
          <w:rFonts w:eastAsia="Arial Unicode MS" w:hint="eastAsia"/>
          <w:lang w:val="en-US" w:eastAsia="zh-CN"/>
        </w:rPr>
        <w:t xml:space="preserve"> </w:t>
      </w:r>
      <w:r>
        <w:rPr>
          <w:rFonts w:eastAsia="Arial Unicode MS"/>
          <w:lang w:val="en-US" w:eastAsia="zh-CN"/>
        </w:rPr>
        <w:t>attribute is configured with a list of one or more tuples.  Each tuple in the list has the following elements:</w:t>
      </w:r>
    </w:p>
    <w:p w:rsidR="007709DB" w:rsidRPr="007A5BA4" w:rsidRDefault="007709DB" w:rsidP="008E7DC3">
      <w:pPr>
        <w:numPr>
          <w:ilvl w:val="1"/>
          <w:numId w:val="30"/>
        </w:numPr>
        <w:rPr>
          <w:rFonts w:eastAsia="Arial Unicode MS"/>
          <w:lang w:val="en-US" w:eastAsia="zh-CN"/>
        </w:rPr>
      </w:pPr>
      <w:r w:rsidRPr="00FE0190">
        <w:rPr>
          <w:rFonts w:eastAsia="Arial Unicode MS"/>
          <w:i/>
          <w:lang w:val="en-US" w:eastAsia="zh-CN"/>
        </w:rPr>
        <w:t>qosLevel</w:t>
      </w:r>
      <w:r>
        <w:rPr>
          <w:rFonts w:eastAsia="Arial Unicode MS" w:hint="eastAsia"/>
          <w:i/>
          <w:lang w:val="en-US" w:eastAsia="zh-CN"/>
        </w:rPr>
        <w:t xml:space="preserve"> </w:t>
      </w:r>
      <w:r>
        <w:rPr>
          <w:rFonts w:eastAsia="Arial Unicode MS"/>
          <w:lang w:val="en-US" w:eastAsia="zh-CN"/>
        </w:rPr>
        <w:t>element is set</w:t>
      </w:r>
      <w:r w:rsidRPr="00567E3A">
        <w:rPr>
          <w:rFonts w:eastAsia="Arial Unicode MS" w:hint="eastAsia"/>
          <w:lang w:val="en-US" w:eastAsia="zh-CN"/>
        </w:rPr>
        <w:t xml:space="preserve"> to </w:t>
      </w:r>
      <w:r>
        <w:rPr>
          <w:rFonts w:eastAsia="Arial Unicode MS"/>
          <w:lang w:val="en-US" w:eastAsia="zh-CN"/>
        </w:rPr>
        <w:t>a</w:t>
      </w:r>
      <w:r w:rsidRPr="00567E3A">
        <w:rPr>
          <w:rFonts w:eastAsia="Arial Unicode MS" w:hint="eastAsia"/>
          <w:lang w:val="en-US" w:eastAsia="zh-CN"/>
        </w:rPr>
        <w:t xml:space="preserve"> </w:t>
      </w:r>
      <w:r>
        <w:rPr>
          <w:rFonts w:eastAsia="Arial Unicode MS" w:hint="eastAsia"/>
          <w:lang w:val="en-US" w:eastAsia="zh-CN"/>
        </w:rPr>
        <w:t>value</w:t>
      </w:r>
      <w:r>
        <w:rPr>
          <w:rFonts w:eastAsia="Arial Unicode MS"/>
          <w:lang w:val="en-US" w:eastAsia="zh-CN"/>
        </w:rPr>
        <w:t xml:space="preserve"> between 0 and 100</w:t>
      </w:r>
      <w:r>
        <w:rPr>
          <w:rFonts w:eastAsia="宋体" w:hint="eastAsia"/>
          <w:lang w:val="en-US" w:eastAsia="zh-CN"/>
        </w:rPr>
        <w:t>.</w:t>
      </w:r>
    </w:p>
    <w:p w:rsidR="007709DB" w:rsidRPr="007A5BA4" w:rsidRDefault="007709DB" w:rsidP="008E7DC3">
      <w:pPr>
        <w:numPr>
          <w:ilvl w:val="1"/>
          <w:numId w:val="30"/>
        </w:numPr>
        <w:rPr>
          <w:rFonts w:eastAsia="Arial Unicode MS"/>
          <w:lang w:val="en-US" w:eastAsia="zh-CN"/>
        </w:rPr>
      </w:pPr>
      <w:r>
        <w:rPr>
          <w:rFonts w:eastAsia="Arial Unicode MS" w:hint="eastAsia"/>
          <w:i/>
          <w:lang w:eastAsia="zh-CN"/>
        </w:rPr>
        <w:t>re</w:t>
      </w:r>
      <w:r>
        <w:rPr>
          <w:rFonts w:eastAsia="Arial Unicode MS"/>
          <w:i/>
          <w:lang w:eastAsia="zh-CN"/>
        </w:rPr>
        <w:t xml:space="preserve">sourceIDList </w:t>
      </w:r>
      <w:r w:rsidRPr="007A5BA4">
        <w:rPr>
          <w:rFonts w:eastAsia="Arial Unicode MS"/>
          <w:lang w:eastAsia="zh-CN"/>
        </w:rPr>
        <w:t>element</w:t>
      </w:r>
      <w:r>
        <w:rPr>
          <w:rFonts w:eastAsia="Arial Unicode MS"/>
          <w:lang w:eastAsia="zh-CN"/>
        </w:rPr>
        <w:t xml:space="preserve"> is set to a list of </w:t>
      </w:r>
      <w:r>
        <w:rPr>
          <w:rFonts w:eastAsia="Arial Unicode MS"/>
          <w:lang w:val="en-US" w:eastAsia="zh-CN"/>
        </w:rPr>
        <w:t>resource identifiers the QoS requirement applies to.</w:t>
      </w:r>
    </w:p>
    <w:p w:rsidR="007709DB" w:rsidRPr="007A5BA4" w:rsidRDefault="007709DB" w:rsidP="008E7DC3">
      <w:pPr>
        <w:numPr>
          <w:ilvl w:val="1"/>
          <w:numId w:val="30"/>
        </w:numPr>
        <w:rPr>
          <w:rFonts w:eastAsia="Arial Unicode MS"/>
          <w:lang w:val="en-US" w:eastAsia="zh-CN"/>
        </w:rPr>
      </w:pPr>
      <w:r w:rsidRPr="007A5BA4">
        <w:rPr>
          <w:rFonts w:eastAsia="Arial Unicode MS"/>
          <w:i/>
          <w:lang w:val="en-US" w:eastAsia="zh-CN"/>
        </w:rPr>
        <w:t>sessionSchedule</w:t>
      </w:r>
      <w:r>
        <w:rPr>
          <w:rFonts w:eastAsia="Arial Unicode MS"/>
          <w:lang w:val="en-US" w:eastAsia="zh-CN"/>
        </w:rPr>
        <w:t xml:space="preserve"> element may be set.  If set, it consists of seven fields of s</w:t>
      </w:r>
      <w:r w:rsidRPr="00357143">
        <w:rPr>
          <w:rFonts w:eastAsia="Arial Unicode MS"/>
        </w:rPr>
        <w:t>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Pr>
          <w:rFonts w:eastAsia="Arial Unicode MS"/>
          <w:lang w:eastAsia="zh-CN"/>
        </w:rPr>
        <w:t>.</w:t>
      </w:r>
    </w:p>
    <w:p w:rsidR="007709DB" w:rsidRDefault="007709DB" w:rsidP="008E7DC3">
      <w:pPr>
        <w:numPr>
          <w:ilvl w:val="1"/>
          <w:numId w:val="30"/>
        </w:numPr>
        <w:rPr>
          <w:rFonts w:eastAsia="Arial Unicode MS"/>
          <w:lang w:val="en-US" w:eastAsia="zh-CN"/>
        </w:rPr>
      </w:pPr>
      <w:r>
        <w:rPr>
          <w:rFonts w:eastAsia="Arial Unicode MS"/>
          <w:i/>
          <w:lang w:val="en-US" w:eastAsia="zh-CN"/>
        </w:rPr>
        <w:lastRenderedPageBreak/>
        <w:t>numOfRequests</w:t>
      </w:r>
      <w:r>
        <w:rPr>
          <w:rFonts w:eastAsia="Arial Unicode MS"/>
          <w:lang w:val="en-US" w:eastAsia="zh-CN"/>
        </w:rPr>
        <w:t xml:space="preserve"> element may be set.  If set, it consists of </w:t>
      </w:r>
      <w:r w:rsidRPr="00E979F2">
        <w:rPr>
          <w:rFonts w:eastAsia="Arial Unicode MS"/>
          <w:lang w:eastAsia="ja-JP"/>
        </w:rPr>
        <w:t xml:space="preserve">the minimum number of requests required to be transferred </w:t>
      </w:r>
      <w:r>
        <w:t xml:space="preserve">at the specified </w:t>
      </w:r>
      <w:r w:rsidRPr="00FE0190">
        <w:rPr>
          <w:i/>
        </w:rPr>
        <w:t>qosLevel</w:t>
      </w:r>
      <w:r>
        <w:rPr>
          <w:i/>
        </w:rPr>
        <w:t>.</w:t>
      </w:r>
    </w:p>
    <w:p w:rsidR="007709DB" w:rsidRPr="00567E3A" w:rsidRDefault="007709DB" w:rsidP="008E7DC3">
      <w:pPr>
        <w:numPr>
          <w:ilvl w:val="1"/>
          <w:numId w:val="30"/>
        </w:numPr>
        <w:rPr>
          <w:rFonts w:eastAsia="Arial Unicode MS"/>
          <w:lang w:val="en-US" w:eastAsia="zh-CN"/>
        </w:rPr>
      </w:pPr>
      <w:r>
        <w:rPr>
          <w:rFonts w:eastAsia="Arial Unicode MS"/>
          <w:i/>
          <w:lang w:val="en-US" w:eastAsia="zh-CN"/>
        </w:rPr>
        <w:t>numOfBytes</w:t>
      </w:r>
      <w:r>
        <w:rPr>
          <w:rFonts w:eastAsia="Arial Unicode MS"/>
          <w:lang w:val="en-US" w:eastAsia="zh-CN"/>
        </w:rPr>
        <w:t xml:space="preserve"> element may be set.  If set, it consists of the minimum number of bytes required to be transferred </w:t>
      </w:r>
      <w:r>
        <w:t xml:space="preserve">at the specified </w:t>
      </w:r>
      <w:r w:rsidRPr="00166688">
        <w:rPr>
          <w:i/>
        </w:rPr>
        <w:t>qosLevel</w:t>
      </w:r>
      <w:r>
        <w:rPr>
          <w:i/>
        </w:rPr>
        <w:t>.</w:t>
      </w:r>
    </w:p>
    <w:p w:rsidR="007709DB" w:rsidRPr="007A5BA4" w:rsidRDefault="007709DB" w:rsidP="008E7DC3">
      <w:pPr>
        <w:numPr>
          <w:ilvl w:val="0"/>
          <w:numId w:val="30"/>
        </w:numPr>
        <w:rPr>
          <w:rFonts w:eastAsia="宋体"/>
          <w:i/>
          <w:lang w:eastAsia="zh-CN"/>
        </w:rPr>
      </w:pPr>
      <w:r>
        <w:rPr>
          <w:rFonts w:eastAsia="Arial Unicode MS"/>
          <w:i/>
          <w:lang w:val="en-US" w:eastAsia="zh-CN"/>
        </w:rPr>
        <w:t xml:space="preserve">e2eQosPolicies </w:t>
      </w:r>
      <w:r w:rsidRPr="007A5BA4">
        <w:rPr>
          <w:rFonts w:eastAsia="Arial Unicode MS"/>
          <w:lang w:val="en-US" w:eastAsia="zh-CN"/>
        </w:rPr>
        <w:t>attribute</w:t>
      </w:r>
      <w:r w:rsidRPr="00BC544B" w:rsidDel="00BC544B">
        <w:rPr>
          <w:rFonts w:eastAsia="Arial Unicode MS"/>
          <w:lang w:val="en-US" w:eastAsia="zh-CN"/>
        </w:rPr>
        <w:t xml:space="preserve"> </w:t>
      </w:r>
      <w:r>
        <w:rPr>
          <w:rFonts w:eastAsia="Arial Unicode MS"/>
          <w:lang w:val="en-US" w:eastAsia="zh-CN"/>
        </w:rPr>
        <w:t>may be set.  If set, it is configured with 1 or more tuples.  Each tuple has the following elements:</w:t>
      </w:r>
    </w:p>
    <w:p w:rsidR="007709DB" w:rsidRPr="007A5BA4" w:rsidRDefault="007709DB" w:rsidP="008E7DC3">
      <w:pPr>
        <w:numPr>
          <w:ilvl w:val="1"/>
          <w:numId w:val="30"/>
        </w:numPr>
        <w:rPr>
          <w:rFonts w:eastAsia="宋体"/>
          <w:i/>
          <w:lang w:eastAsia="zh-CN"/>
        </w:rPr>
      </w:pPr>
      <w:r>
        <w:rPr>
          <w:rFonts w:eastAsia="Arial Unicode MS"/>
          <w:lang w:val="en-US" w:eastAsia="zh-CN"/>
        </w:rPr>
        <w:t xml:space="preserve"> </w:t>
      </w:r>
      <w:r w:rsidRPr="007A5BA4">
        <w:rPr>
          <w:rFonts w:eastAsia="Arial Unicode MS"/>
          <w:i/>
          <w:lang w:val="en-US" w:eastAsia="zh-CN"/>
        </w:rPr>
        <w:t>status</w:t>
      </w:r>
      <w:r>
        <w:rPr>
          <w:rFonts w:eastAsia="Arial Unicode MS"/>
          <w:lang w:val="en-US" w:eastAsia="zh-CN"/>
        </w:rPr>
        <w:t xml:space="preserve"> element is set with a value of FAILED, DISABLED or USAGE_EXHAUSTED</w:t>
      </w:r>
    </w:p>
    <w:p w:rsidR="007709DB" w:rsidRPr="007A5BA4" w:rsidRDefault="007709DB" w:rsidP="008E7DC3">
      <w:pPr>
        <w:numPr>
          <w:ilvl w:val="1"/>
          <w:numId w:val="30"/>
        </w:numPr>
        <w:rPr>
          <w:rFonts w:eastAsia="宋体"/>
          <w:i/>
          <w:lang w:eastAsia="zh-CN"/>
        </w:rPr>
      </w:pPr>
      <w:r w:rsidRPr="007A5BA4">
        <w:rPr>
          <w:rFonts w:eastAsia="Arial Unicode MS"/>
          <w:i/>
          <w:lang w:val="en-US" w:eastAsia="zh-CN"/>
        </w:rPr>
        <w:t>action</w:t>
      </w:r>
      <w:r>
        <w:rPr>
          <w:rFonts w:eastAsia="Arial Unicode MS"/>
          <w:lang w:val="en-US" w:eastAsia="zh-CN"/>
        </w:rPr>
        <w:t xml:space="preserve"> element is set with a value of RE-ENABLE or DISABLE</w:t>
      </w:r>
    </w:p>
    <w:p w:rsidR="007709DB" w:rsidRPr="002B1F2E" w:rsidRDefault="007709DB" w:rsidP="007709DB">
      <w:pPr>
        <w:rPr>
          <w:rFonts w:eastAsia="宋体"/>
          <w:i/>
          <w:lang w:eastAsia="zh-CN"/>
        </w:rPr>
      </w:pPr>
      <w:r w:rsidRPr="00BD2357">
        <w:rPr>
          <w:b/>
          <w:lang w:val="en-US"/>
        </w:rPr>
        <w:t>Step</w:t>
      </w:r>
      <w:r>
        <w:rPr>
          <w:b/>
          <w:lang w:val="en-US"/>
        </w:rPr>
        <w:t xml:space="preserve"> 2</w:t>
      </w:r>
      <w:r>
        <w:rPr>
          <w:rFonts w:hint="eastAsia"/>
          <w:b/>
          <w:lang w:val="en-US"/>
        </w:rPr>
        <w:t>:</w:t>
      </w:r>
      <w:r>
        <w:rPr>
          <w:b/>
          <w:lang w:val="en-US"/>
        </w:rPr>
        <w:t xml:space="preserve"> </w:t>
      </w:r>
      <w:r w:rsidRPr="00BD2357">
        <w:rPr>
          <w:rFonts w:hint="eastAsia"/>
          <w:b/>
          <w:lang w:val="en-US"/>
        </w:rPr>
        <w:t>T</w:t>
      </w:r>
      <w:r w:rsidRPr="00BD2357">
        <w:rPr>
          <w:b/>
          <w:lang w:val="en-US"/>
        </w:rPr>
        <w:t xml:space="preserve">he IN-CSE validates </w:t>
      </w:r>
      <w:r>
        <w:rPr>
          <w:b/>
          <w:lang w:val="en-US"/>
        </w:rPr>
        <w:t>the E2E QoS session endpoint entities</w:t>
      </w:r>
      <w:r w:rsidRPr="00BD2357">
        <w:rPr>
          <w:b/>
          <w:lang w:val="en-US"/>
        </w:rPr>
        <w:t>.</w:t>
      </w:r>
    </w:p>
    <w:p w:rsidR="007709DB" w:rsidRDefault="007709DB" w:rsidP="007709DB">
      <w:pPr>
        <w:rPr>
          <w:rFonts w:eastAsia="Arial Unicode MS"/>
          <w:lang w:val="en-US" w:eastAsia="zh-CN"/>
        </w:rPr>
      </w:pPr>
      <w:r>
        <w:rPr>
          <w:rFonts w:eastAsia="宋体"/>
          <w:lang w:val="en-US" w:eastAsia="zh-CN"/>
        </w:rPr>
        <w:t xml:space="preserve">The IN-CSE receives and validates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The IN-CSE validates the </w:t>
      </w:r>
      <w:r>
        <w:rPr>
          <w:rFonts w:eastAsia="Arial Unicode MS"/>
          <w:i/>
          <w:lang w:val="en-US" w:eastAsia="zh-CN"/>
        </w:rPr>
        <w:t>sessionEndpoints</w:t>
      </w:r>
      <w:r>
        <w:rPr>
          <w:rFonts w:eastAsia="Arial Unicode MS"/>
          <w:lang w:val="en-US" w:eastAsia="zh-CN"/>
        </w:rPr>
        <w:t xml:space="preserve"> attribute.  The IN-CSE performs this check by first confirming that each AE-ID and/or CSE-ID configured within the </w:t>
      </w:r>
      <w:r>
        <w:rPr>
          <w:rFonts w:eastAsia="Arial Unicode MS"/>
          <w:i/>
          <w:lang w:val="en-US" w:eastAsia="zh-CN"/>
        </w:rPr>
        <w:t>sessionEndpoints</w:t>
      </w:r>
      <w:r>
        <w:rPr>
          <w:rFonts w:eastAsia="Arial Unicode MS"/>
          <w:lang w:val="en-US" w:eastAsia="zh-CN"/>
        </w:rPr>
        <w:t xml:space="preserve"> attribute matches an AE-ID and CSE-ID of one of its Registree AEs or CSEs.  </w:t>
      </w:r>
    </w:p>
    <w:p w:rsidR="007709DB" w:rsidRDefault="007709DB" w:rsidP="007709DB">
      <w:pPr>
        <w:rPr>
          <w:rFonts w:eastAsia="Arial Unicode MS"/>
          <w:lang w:val="en-US" w:eastAsia="zh-CN"/>
        </w:rPr>
      </w:pPr>
      <w:r>
        <w:rPr>
          <w:rFonts w:eastAsia="Arial Unicode MS"/>
          <w:color w:val="FF0000"/>
          <w:lang w:val="en-US" w:eastAsia="zh-CN"/>
        </w:rPr>
        <w:t xml:space="preserve">Editor’s </w:t>
      </w:r>
      <w:r w:rsidRPr="009D43AB">
        <w:rPr>
          <w:rFonts w:eastAsia="Arial Unicode MS"/>
          <w:color w:val="FF0000"/>
          <w:lang w:val="en-US" w:eastAsia="zh-CN"/>
        </w:rPr>
        <w:t>N</w:t>
      </w:r>
      <w:r>
        <w:rPr>
          <w:rFonts w:eastAsia="Arial Unicode MS"/>
          <w:color w:val="FF0000"/>
          <w:lang w:val="en-US" w:eastAsia="zh-CN"/>
        </w:rPr>
        <w:t>ote</w:t>
      </w:r>
      <w:r w:rsidRPr="009D43AB">
        <w:rPr>
          <w:rFonts w:eastAsia="Arial Unicode MS"/>
          <w:color w:val="FF0000"/>
          <w:lang w:val="en-US" w:eastAsia="zh-CN"/>
        </w:rPr>
        <w:t xml:space="preserve">: Support for </w:t>
      </w:r>
      <w:r>
        <w:rPr>
          <w:rFonts w:eastAsia="Arial Unicode MS"/>
          <w:color w:val="FF0000"/>
          <w:lang w:val="en-US" w:eastAsia="zh-CN"/>
        </w:rPr>
        <w:t xml:space="preserve">E2E QoS sessions involving N-Hop deployments is FFS.  If support is defined, then the check to confirm </w:t>
      </w:r>
      <w:r w:rsidRPr="007A5BA4">
        <w:rPr>
          <w:rFonts w:eastAsia="Arial Unicode MS"/>
          <w:color w:val="FF0000"/>
          <w:lang w:val="en-US" w:eastAsia="zh-CN"/>
        </w:rPr>
        <w:t xml:space="preserve">that each AE-ID and/or CSE-ID configured within the </w:t>
      </w:r>
      <w:r w:rsidRPr="007A5BA4">
        <w:rPr>
          <w:rFonts w:eastAsia="Arial Unicode MS"/>
          <w:i/>
          <w:color w:val="FF0000"/>
          <w:lang w:val="en-US" w:eastAsia="zh-CN"/>
        </w:rPr>
        <w:t>sessionEndpoints</w:t>
      </w:r>
      <w:r w:rsidRPr="007A5BA4">
        <w:rPr>
          <w:rFonts w:eastAsia="Arial Unicode MS"/>
          <w:color w:val="FF0000"/>
          <w:lang w:val="en-US" w:eastAsia="zh-CN"/>
        </w:rPr>
        <w:t xml:space="preserve"> attribute matches an AE-ID and CSE-ID of one of its Registree AEs or CSEs</w:t>
      </w:r>
      <w:r w:rsidRPr="009D43AB">
        <w:rPr>
          <w:rFonts w:eastAsia="Arial Unicode MS"/>
          <w:color w:val="FF0000"/>
          <w:lang w:val="en-US" w:eastAsia="zh-CN"/>
        </w:rPr>
        <w:t xml:space="preserve"> </w:t>
      </w:r>
      <w:r>
        <w:rPr>
          <w:rFonts w:eastAsia="Arial Unicode MS"/>
          <w:color w:val="FF0000"/>
          <w:lang w:val="en-US" w:eastAsia="zh-CN"/>
        </w:rPr>
        <w:t>will need to be modified.</w:t>
      </w:r>
    </w:p>
    <w:p w:rsidR="007709DB" w:rsidRDefault="007709DB" w:rsidP="007709DB">
      <w:pPr>
        <w:rPr>
          <w:rFonts w:eastAsia="Arial Unicode MS"/>
          <w:lang w:val="en-US" w:eastAsia="zh-CN"/>
        </w:rPr>
      </w:pPr>
      <w:r>
        <w:rPr>
          <w:rFonts w:eastAsia="Arial Unicode MS"/>
          <w:lang w:val="en-US" w:eastAsia="zh-CN"/>
        </w:rPr>
        <w:t xml:space="preserve">The IN-CSE also checks that at least one tuple is configured in the </w:t>
      </w:r>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r>
        <w:rPr>
          <w:rFonts w:eastAsia="Arial Unicode MS"/>
          <w:lang w:val="en-US" w:eastAsia="zh-CN"/>
        </w:rPr>
        <w:t xml:space="preserve"> attribute and that the </w:t>
      </w:r>
      <w:r w:rsidRPr="007A5BA4">
        <w:rPr>
          <w:rFonts w:eastAsia="Arial Unicode MS"/>
          <w:i/>
          <w:lang w:val="en-US" w:eastAsia="zh-CN"/>
        </w:rPr>
        <w:t>qosLevel</w:t>
      </w:r>
      <w:r w:rsidRPr="00D864F0">
        <w:rPr>
          <w:rFonts w:eastAsia="Arial Unicode MS"/>
          <w:lang w:val="en-US" w:eastAsia="zh-CN"/>
        </w:rPr>
        <w:t xml:space="preserve"> </w:t>
      </w:r>
      <w:r>
        <w:rPr>
          <w:rFonts w:eastAsia="Arial Unicode MS"/>
          <w:lang w:val="en-US" w:eastAsia="zh-CN"/>
        </w:rPr>
        <w:t xml:space="preserve">element and </w:t>
      </w:r>
      <w:r>
        <w:rPr>
          <w:rFonts w:eastAsia="Arial Unicode MS" w:hint="eastAsia"/>
          <w:i/>
          <w:lang w:eastAsia="zh-CN"/>
        </w:rPr>
        <w:t>re</w:t>
      </w:r>
      <w:r>
        <w:rPr>
          <w:rFonts w:eastAsia="Arial Unicode MS"/>
          <w:i/>
          <w:lang w:eastAsia="zh-CN"/>
        </w:rPr>
        <w:t>sourceIDList</w:t>
      </w:r>
      <w:r>
        <w:rPr>
          <w:rFonts w:eastAsia="Arial Unicode MS"/>
          <w:lang w:val="en-US" w:eastAsia="zh-CN"/>
        </w:rPr>
        <w:t xml:space="preserve"> in this tuple is configured.  The IN-CSE also checks that all other mandatory attributes and parameters in the request are present and their values comply with their supported data types.  The IN-CSE also checks that the values of all other optional attributes and parameters in the request comply with their supported data types   and are properly formatted.  If these checks are successful, the IN-CSE creates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Pr>
          <w:rFonts w:eastAsia="宋体"/>
          <w:lang w:val="en-US" w:eastAsia="zh-CN"/>
        </w:rPr>
        <w:t xml:space="preserve"> according to the request. Then the IN-CSE </w:t>
      </w:r>
      <w:r>
        <w:rPr>
          <w:rFonts w:eastAsia="Arial Unicode MS"/>
          <w:lang w:val="en-US" w:eastAsia="zh-CN"/>
        </w:rPr>
        <w:t xml:space="preserve">proceeds to Step 3.  Otherwise, the IN-CSE proceeds to Step 6 and returns a </w:t>
      </w:r>
      <w:r w:rsidRPr="00500302">
        <w:rPr>
          <w:b/>
          <w:i/>
          <w:lang w:eastAsia="ko-KR"/>
        </w:rPr>
        <w:t>Response Status Code</w:t>
      </w:r>
      <w:r w:rsidRPr="00500302">
        <w:rPr>
          <w:rFonts w:hint="eastAsia"/>
          <w:b/>
          <w:i/>
        </w:rPr>
        <w:t xml:space="preserve"> </w:t>
      </w:r>
      <w:r w:rsidRPr="00500302">
        <w:rPr>
          <w:rFonts w:hint="eastAsia"/>
        </w:rPr>
        <w:t>indicating</w:t>
      </w:r>
      <w:r>
        <w:rPr>
          <w:rFonts w:eastAsia="Arial Unicode MS"/>
          <w:lang w:val="en-US" w:eastAsia="zh-CN"/>
        </w:rPr>
        <w:t xml:space="preserve"> BAD_REQUEST error.</w:t>
      </w:r>
    </w:p>
    <w:p w:rsidR="007709DB" w:rsidRPr="002B1F2E" w:rsidRDefault="007709DB" w:rsidP="007709DB">
      <w:pPr>
        <w:rPr>
          <w:rFonts w:eastAsia="宋体"/>
          <w:i/>
          <w:lang w:eastAsia="zh-CN"/>
        </w:rPr>
      </w:pPr>
      <w:r w:rsidRPr="00BD2357">
        <w:rPr>
          <w:b/>
          <w:lang w:val="en-US"/>
        </w:rPr>
        <w:t>Step</w:t>
      </w:r>
      <w:r>
        <w:rPr>
          <w:b/>
          <w:lang w:val="en-US"/>
        </w:rPr>
        <w:t xml:space="preserve"> 3</w:t>
      </w:r>
      <w:r>
        <w:rPr>
          <w:rFonts w:hint="eastAsia"/>
          <w:b/>
          <w:lang w:val="en-US"/>
        </w:rPr>
        <w:t>:</w:t>
      </w:r>
      <w:r>
        <w:rPr>
          <w:b/>
          <w:lang w:val="en-US"/>
        </w:rPr>
        <w:t xml:space="preserve"> If necessary, t</w:t>
      </w:r>
      <w:r w:rsidRPr="00BD2357">
        <w:rPr>
          <w:b/>
          <w:lang w:val="en-US"/>
        </w:rPr>
        <w:t xml:space="preserve">he IN-CSE </w:t>
      </w:r>
      <w:r>
        <w:rPr>
          <w:b/>
          <w:lang w:val="en-US"/>
        </w:rPr>
        <w:t xml:space="preserve">triggers the E2E QoS session endpoint entities. </w:t>
      </w:r>
    </w:p>
    <w:p w:rsidR="007709DB" w:rsidRDefault="007709DB" w:rsidP="007709DB">
      <w:pPr>
        <w:rPr>
          <w:rFonts w:eastAsia="Arial Unicode MS"/>
          <w:lang w:val="en-US" w:eastAsia="zh-CN"/>
        </w:rPr>
      </w:pPr>
      <w:r>
        <w:rPr>
          <w:rFonts w:eastAsia="宋体"/>
          <w:lang w:val="en-US" w:eastAsia="zh-CN"/>
        </w:rPr>
        <w:t xml:space="preserve">If entities specified in the </w:t>
      </w:r>
      <w:r>
        <w:rPr>
          <w:rFonts w:eastAsia="Arial Unicode MS"/>
          <w:i/>
          <w:lang w:val="en-US" w:eastAsia="zh-CN"/>
        </w:rPr>
        <w:t>session</w:t>
      </w:r>
      <w:r w:rsidRPr="00FE0190">
        <w:rPr>
          <w:rFonts w:eastAsia="Arial Unicode MS"/>
          <w:i/>
          <w:lang w:val="en-US" w:eastAsia="zh-CN"/>
        </w:rPr>
        <w:t>Endpoint</w:t>
      </w:r>
      <w:r>
        <w:rPr>
          <w:rFonts w:eastAsia="Arial Unicode MS"/>
          <w:i/>
          <w:lang w:val="en-US" w:eastAsia="zh-CN"/>
        </w:rPr>
        <w:t>s</w:t>
      </w:r>
      <w:r>
        <w:rPr>
          <w:rFonts w:eastAsia="Arial Unicode MS"/>
          <w:lang w:val="en-US" w:eastAsia="zh-CN"/>
        </w:rPr>
        <w:t xml:space="preserve"> attribute are registered to the IN-CSE and use an underlying 3GPP network, </w:t>
      </w:r>
      <w:r w:rsidRPr="00050346">
        <w:rPr>
          <w:rFonts w:eastAsia="Arial Unicode MS"/>
        </w:rPr>
        <w:t xml:space="preserve">the IN-CSE checks the </w:t>
      </w:r>
      <w:r w:rsidRPr="00050346">
        <w:t xml:space="preserve">connection (e.g. TCP) with the  </w:t>
      </w:r>
      <w:r w:rsidRPr="00050346">
        <w:rPr>
          <w:rFonts w:eastAsia="Arial Unicode MS"/>
          <w:i/>
          <w:lang w:val="en-US" w:eastAsia="zh-CN"/>
        </w:rPr>
        <w:t>sessionEndpoints</w:t>
      </w:r>
      <w:r>
        <w:rPr>
          <w:rFonts w:eastAsia="Arial Unicode MS"/>
          <w:i/>
          <w:lang w:val="en-US" w:eastAsia="zh-CN"/>
        </w:rPr>
        <w:t>.</w:t>
      </w:r>
      <w:r w:rsidRPr="00424692">
        <w:rPr>
          <w:rFonts w:eastAsia="Arial Unicode MS"/>
          <w:i/>
        </w:rPr>
        <w:t xml:space="preserve"> </w:t>
      </w:r>
      <w:r>
        <w:rPr>
          <w:rFonts w:eastAsia="Arial Unicode MS"/>
        </w:rPr>
        <w:t>I</w:t>
      </w:r>
      <w:r w:rsidRPr="007A5BA4">
        <w:rPr>
          <w:rFonts w:eastAsia="Arial Unicode MS"/>
        </w:rPr>
        <w:t xml:space="preserve">f the </w:t>
      </w:r>
      <w:r w:rsidRPr="007A5BA4">
        <w:rPr>
          <w:rFonts w:eastAsia="Arial Unicode MS"/>
          <w:i/>
          <w:lang w:val="en-US" w:eastAsia="zh-CN"/>
        </w:rPr>
        <w:t>sessionEndpoints</w:t>
      </w:r>
      <w:r w:rsidRPr="007A5BA4">
        <w:rPr>
          <w:rFonts w:eastAsia="Arial Unicode MS"/>
          <w:lang w:val="en-US" w:eastAsia="zh-CN"/>
        </w:rPr>
        <w:t xml:space="preserve"> </w:t>
      </w:r>
      <w:r>
        <w:rPr>
          <w:rFonts w:eastAsia="Arial Unicode MS"/>
          <w:lang w:val="en-US" w:eastAsia="zh-CN"/>
        </w:rPr>
        <w:t xml:space="preserve">do not have an active 3GPP PDN connection to the IN-CSE (i.e. ASN/MN-CSE or ADN-AE </w:t>
      </w:r>
      <w:r w:rsidRPr="00F828F1">
        <w:rPr>
          <w:rFonts w:eastAsia="Arial Unicode MS"/>
          <w:i/>
          <w:lang w:val="en-US" w:eastAsia="zh-CN"/>
        </w:rPr>
        <w:t>pointOfAccess</w:t>
      </w:r>
      <w:r>
        <w:rPr>
          <w:rFonts w:eastAsia="Arial Unicode MS"/>
          <w:lang w:val="en-US" w:eastAsia="zh-CN"/>
        </w:rPr>
        <w:t xml:space="preserve"> information is not configured or IN-CSE detects failed communication with ASN/MN-CSE or ADN-AE when the connection is based on TCP), the IN-CSE can send a device trigger request to the corresponding ASN/MN-CSE or ADN-AE to have it establish a connection (e.g. based on TCP) to the IN-CSE.  </w:t>
      </w:r>
    </w:p>
    <w:p w:rsidR="007709DB" w:rsidRPr="007A5BA4" w:rsidRDefault="007709DB" w:rsidP="007709DB">
      <w:pPr>
        <w:rPr>
          <w:rFonts w:eastAsia="宋体"/>
          <w:lang w:eastAsia="zh-CN"/>
        </w:rPr>
      </w:pPr>
      <w:r>
        <w:rPr>
          <w:rFonts w:eastAsia="宋体"/>
          <w:lang w:eastAsia="zh-CN"/>
        </w:rPr>
        <w:t xml:space="preserve">NOTE: </w:t>
      </w:r>
      <w:r>
        <w:rPr>
          <w:rFonts w:eastAsia="宋体"/>
          <w:lang w:val="en-US" w:eastAsia="zh-CN"/>
        </w:rPr>
        <w:t xml:space="preserve">If the </w:t>
      </w:r>
      <w:r w:rsidRPr="00F828F1">
        <w:rPr>
          <w:rFonts w:eastAsia="Arial Unicode MS"/>
          <w:i/>
          <w:lang w:val="en-US" w:eastAsia="zh-CN"/>
        </w:rPr>
        <w:t>sessionSchedule</w:t>
      </w:r>
      <w:r>
        <w:rPr>
          <w:rFonts w:eastAsia="Arial Unicode MS"/>
          <w:lang w:val="en-US" w:eastAsia="zh-CN"/>
        </w:rPr>
        <w:t xml:space="preserve"> element is configured, the IN-CSE can use the schedule information to determine whether to perform this step during the processing of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or sometime thereafter (e.g. closer to the time when scheduled communication via the session is required). </w:t>
      </w:r>
      <w:r>
        <w:rPr>
          <w:rFonts w:eastAsia="Arial Unicode MS"/>
          <w:lang w:val="en-US" w:eastAsia="zh-CN"/>
        </w:rPr>
        <w:t xml:space="preserve">  </w:t>
      </w:r>
    </w:p>
    <w:p w:rsidR="007709DB" w:rsidRDefault="007709DB" w:rsidP="007709DB">
      <w:pPr>
        <w:keepNext/>
        <w:keepLines/>
        <w:rPr>
          <w:b/>
          <w:lang w:val="en-US"/>
        </w:rPr>
      </w:pPr>
      <w:r>
        <w:rPr>
          <w:b/>
          <w:lang w:val="en-US"/>
        </w:rPr>
        <w:t xml:space="preserve">Step 4: </w:t>
      </w:r>
      <w:r w:rsidRPr="005A160B">
        <w:rPr>
          <w:b/>
          <w:lang w:val="en-US"/>
        </w:rPr>
        <w:t xml:space="preserve">The </w:t>
      </w:r>
      <w:r w:rsidRPr="005A160B">
        <w:rPr>
          <w:rFonts w:eastAsia="宋体" w:hint="eastAsia"/>
          <w:b/>
          <w:lang w:val="en-US" w:eastAsia="zh-CN"/>
        </w:rPr>
        <w:t>IN-</w:t>
      </w:r>
      <w:r>
        <w:rPr>
          <w:rFonts w:eastAsia="宋体" w:hint="eastAsia"/>
          <w:b/>
          <w:lang w:val="en-US" w:eastAsia="zh-CN"/>
        </w:rPr>
        <w:t>CSE</w:t>
      </w:r>
      <w:r w:rsidRPr="005A160B">
        <w:rPr>
          <w:b/>
          <w:lang w:val="en-US"/>
        </w:rPr>
        <w:t xml:space="preserve"> </w:t>
      </w:r>
      <w:r>
        <w:rPr>
          <w:b/>
          <w:lang w:val="en-US"/>
        </w:rPr>
        <w:t>sends QoS Session Subscription Request(s) to the SCEF.</w:t>
      </w:r>
    </w:p>
    <w:p w:rsidR="007709DB" w:rsidRDefault="007709DB" w:rsidP="007709DB">
      <w:pPr>
        <w:rPr>
          <w:lang w:eastAsia="zh-CN"/>
        </w:rPr>
      </w:pPr>
      <w:r>
        <w:rPr>
          <w:lang w:eastAsia="zh-CN"/>
        </w:rPr>
        <w:t xml:space="preserve">For each QoS session endpoint that connects to the IN-CSE via an underlying 3GPP network connection and that has an active PDN connection, the IN-CSE sends a </w:t>
      </w:r>
      <w:r w:rsidRPr="00BD46FD">
        <w:t>AsSessionWithQoSSubscription</w:t>
      </w:r>
      <w:r w:rsidRPr="008B085E">
        <w:rPr>
          <w:lang w:val="en-US" w:eastAsia="zh-CN"/>
        </w:rPr>
        <w:t xml:space="preserve"> Request </w:t>
      </w:r>
      <w:r>
        <w:rPr>
          <w:lang w:eastAsia="zh-CN"/>
        </w:rPr>
        <w:t xml:space="preserve">to the SCEF.   </w:t>
      </w:r>
    </w:p>
    <w:p w:rsidR="007709DB" w:rsidRPr="007A5BA4" w:rsidRDefault="007709DB" w:rsidP="007709DB">
      <w:pPr>
        <w:rPr>
          <w:rFonts w:eastAsia="宋体"/>
          <w:lang w:eastAsia="zh-CN"/>
        </w:rPr>
      </w:pPr>
      <w:r>
        <w:rPr>
          <w:rFonts w:eastAsia="宋体"/>
          <w:lang w:eastAsia="zh-CN"/>
        </w:rPr>
        <w:t xml:space="preserve">NOTE: </w:t>
      </w:r>
      <w:r>
        <w:rPr>
          <w:rFonts w:eastAsia="宋体"/>
          <w:lang w:val="en-US" w:eastAsia="zh-CN"/>
        </w:rPr>
        <w:t xml:space="preserve">If the </w:t>
      </w:r>
      <w:r w:rsidRPr="00F828F1">
        <w:rPr>
          <w:rFonts w:eastAsia="Arial Unicode MS"/>
          <w:i/>
          <w:lang w:val="en-US" w:eastAsia="zh-CN"/>
        </w:rPr>
        <w:t>sessionSchedule</w:t>
      </w:r>
      <w:r>
        <w:rPr>
          <w:rFonts w:eastAsia="Arial Unicode MS"/>
          <w:lang w:val="en-US" w:eastAsia="zh-CN"/>
        </w:rPr>
        <w:t xml:space="preserve"> element is configured, the IN-CSE can use the schedule information to determine whether to perform this step during the processing of the </w:t>
      </w:r>
      <w:r w:rsidRPr="00FE0190">
        <w:rPr>
          <w:rFonts w:eastAsia="宋体" w:hint="eastAsia"/>
          <w:lang w:val="en-US" w:eastAsia="zh-CN"/>
        </w:rPr>
        <w:t>&lt;</w:t>
      </w:r>
      <w:r w:rsidRPr="00FE0190">
        <w:rPr>
          <w:i/>
          <w:lang w:val="en-US" w:eastAsia="ja-JP"/>
        </w:rPr>
        <w:t>e2eQosSession</w:t>
      </w:r>
      <w:r w:rsidRPr="00FE0190">
        <w:rPr>
          <w:rFonts w:eastAsia="宋体" w:hint="eastAsia"/>
          <w:lang w:val="en-US" w:eastAsia="zh-CN"/>
        </w:rPr>
        <w:t>&gt;</w:t>
      </w:r>
      <w:r w:rsidRPr="00FE0190">
        <w:rPr>
          <w:rFonts w:eastAsia="宋体"/>
          <w:lang w:val="en-US" w:eastAsia="zh-CN"/>
        </w:rPr>
        <w:t xml:space="preserve"> CREATE request</w:t>
      </w:r>
      <w:r>
        <w:rPr>
          <w:rFonts w:eastAsia="宋体"/>
          <w:lang w:val="en-US" w:eastAsia="zh-CN"/>
        </w:rPr>
        <w:t xml:space="preserve"> or sometime thereafter (e.g. closer to the time when scheduled communication via the session is required). </w:t>
      </w:r>
      <w:r>
        <w:rPr>
          <w:rFonts w:eastAsia="Arial Unicode MS"/>
          <w:lang w:val="en-US" w:eastAsia="zh-CN"/>
        </w:rPr>
        <w:t xml:space="preserve">  </w:t>
      </w:r>
    </w:p>
    <w:p w:rsidR="007709DB" w:rsidRDefault="007709DB" w:rsidP="007709DB">
      <w:r>
        <w:rPr>
          <w:lang w:eastAsia="zh-CN"/>
        </w:rPr>
        <w:t>Each</w:t>
      </w:r>
      <w:r>
        <w:rPr>
          <w:rFonts w:hint="eastAsia"/>
          <w:lang w:eastAsia="zh-CN"/>
        </w:rPr>
        <w:t xml:space="preserve"> </w:t>
      </w:r>
      <w:r w:rsidRPr="00BD46FD">
        <w:t>AsSessionWithQoSSubscription</w:t>
      </w:r>
      <w:r w:rsidRPr="008B085E">
        <w:rPr>
          <w:lang w:val="en-US" w:eastAsia="zh-CN"/>
        </w:rPr>
        <w:t xml:space="preserve"> </w:t>
      </w:r>
      <w:r>
        <w:rPr>
          <w:lang w:val="en-US" w:eastAsia="zh-CN"/>
        </w:rPr>
        <w:t>R</w:t>
      </w:r>
      <w:r>
        <w:rPr>
          <w:lang w:eastAsia="zh-CN"/>
        </w:rPr>
        <w:t xml:space="preserve">equest from the IN-CSE to the SCEF </w:t>
      </w:r>
      <w:r>
        <w:t xml:space="preserve">contains information as specified in </w:t>
      </w:r>
      <w:r>
        <w:rPr>
          <w:lang w:val="en-US"/>
        </w:rPr>
        <w:t xml:space="preserve">3GPP TS 29.122 </w:t>
      </w:r>
      <w:r w:rsidR="005C2D6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POST </w:t>
      </w:r>
      <w:r>
        <w:t>method</w:t>
      </w:r>
      <w:r w:rsidRPr="00E35A4A">
        <w:t xml:space="preserve"> </w:t>
      </w:r>
      <w:r>
        <w:t>is used</w:t>
      </w:r>
    </w:p>
    <w:p w:rsidR="007709DB" w:rsidRPr="00177433"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p>
    <w:p w:rsidR="007709DB" w:rsidRPr="00A04A24" w:rsidRDefault="007709DB" w:rsidP="008E7DC3">
      <w:pPr>
        <w:pStyle w:val="B1"/>
        <w:numPr>
          <w:ilvl w:val="0"/>
          <w:numId w:val="25"/>
        </w:numPr>
        <w:textAlignment w:val="auto"/>
      </w:pPr>
      <w:r w:rsidRPr="00A04A24">
        <w:t>The request payload include</w:t>
      </w:r>
      <w:r>
        <w:t>s</w:t>
      </w:r>
      <w:r w:rsidRPr="00A04A24">
        <w:t xml:space="preserve"> a</w:t>
      </w:r>
      <w:r>
        <w:t>n</w:t>
      </w:r>
      <w:r w:rsidRPr="00A04A24">
        <w:t xml:space="preserve"> </w:t>
      </w:r>
      <w:r w:rsidRPr="006B5599">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with</w:t>
      </w:r>
      <w:r w:rsidRPr="00A04A24">
        <w:t xml:space="preserve"> the following attributes:</w:t>
      </w:r>
    </w:p>
    <w:p w:rsidR="007709DB" w:rsidRDefault="007709DB" w:rsidP="008E7DC3">
      <w:pPr>
        <w:pStyle w:val="B1"/>
        <w:numPr>
          <w:ilvl w:val="1"/>
          <w:numId w:val="25"/>
        </w:numPr>
        <w:textAlignment w:val="auto"/>
      </w:pPr>
      <w:r>
        <w:rPr>
          <w:i/>
        </w:rPr>
        <w:t xml:space="preserve">supportedFeatures </w:t>
      </w:r>
      <w:r>
        <w:t>is</w:t>
      </w:r>
      <w:r w:rsidRPr="00851C65">
        <w:t xml:space="preserve"> set to </w:t>
      </w:r>
      <w:r>
        <w:t>a string value of “0” indicating the IN-CSE does not support the QoS Session negotiable features specified</w:t>
      </w:r>
      <w:r w:rsidRPr="008B085E">
        <w:rPr>
          <w:lang w:val="en-US"/>
        </w:rPr>
        <w:t xml:space="preserve"> in </w:t>
      </w:r>
      <w:r>
        <w:rPr>
          <w:lang w:val="en-US"/>
        </w:rPr>
        <w:t xml:space="preserve">3GPP TS 29.122 </w:t>
      </w:r>
      <w:r w:rsidR="005C2D65" w:rsidRPr="005C2D65">
        <w:rPr>
          <w:lang w:val="en-US"/>
        </w:rPr>
        <w:t>[i.18]</w:t>
      </w:r>
      <w:r>
        <w:t>.</w:t>
      </w:r>
    </w:p>
    <w:p w:rsidR="007709DB" w:rsidRPr="00732723" w:rsidRDefault="007709DB" w:rsidP="008E7DC3">
      <w:pPr>
        <w:pStyle w:val="B1"/>
        <w:numPr>
          <w:ilvl w:val="1"/>
          <w:numId w:val="25"/>
        </w:numPr>
        <w:ind w:left="1100"/>
        <w:textAlignment w:val="auto"/>
      </w:pPr>
      <w:r w:rsidRPr="00732723">
        <w:rPr>
          <w:i/>
        </w:rPr>
        <w:lastRenderedPageBreak/>
        <w:t>notificationDestination</w:t>
      </w:r>
      <w:r w:rsidRPr="00732723">
        <w:t xml:space="preserve"> </w:t>
      </w:r>
      <w:r>
        <w:t>is</w:t>
      </w:r>
      <w:r w:rsidRPr="00732723">
        <w:t xml:space="preserve"> set to a URI that the SCEF can target </w:t>
      </w:r>
      <w:r>
        <w:t xml:space="preserve">QoS session related </w:t>
      </w:r>
      <w:r w:rsidRPr="00732723">
        <w:t>notifications towards.  The value of this URI shall be based on internal IN-CSE policies.</w:t>
      </w:r>
    </w:p>
    <w:p w:rsidR="007709DB" w:rsidRPr="007A5BA4" w:rsidRDefault="007709DB" w:rsidP="008E7DC3">
      <w:pPr>
        <w:pStyle w:val="B1"/>
        <w:numPr>
          <w:ilvl w:val="1"/>
          <w:numId w:val="25"/>
        </w:numPr>
        <w:ind w:left="1100"/>
        <w:textAlignment w:val="auto"/>
      </w:pPr>
      <w:r>
        <w:rPr>
          <w:i/>
        </w:rPr>
        <w:t xml:space="preserve">flowInfo </w:t>
      </w:r>
      <w:r w:rsidRPr="007A5BA4">
        <w:t>includes the following attributes:</w:t>
      </w:r>
    </w:p>
    <w:p w:rsidR="007709DB" w:rsidRPr="007A5BA4" w:rsidRDefault="007709DB" w:rsidP="008E7DC3">
      <w:pPr>
        <w:pStyle w:val="B1"/>
        <w:numPr>
          <w:ilvl w:val="2"/>
          <w:numId w:val="25"/>
        </w:numPr>
        <w:textAlignment w:val="auto"/>
      </w:pPr>
      <w:r>
        <w:rPr>
          <w:i/>
        </w:rPr>
        <w:t xml:space="preserve">flowId </w:t>
      </w:r>
      <w:r w:rsidRPr="007A5BA4">
        <w:t>is set to a integer value that describes the IP flow</w:t>
      </w:r>
      <w:r>
        <w:rPr>
          <w:i/>
        </w:rPr>
        <w:t xml:space="preserve">.  </w:t>
      </w:r>
      <w:r>
        <w:t xml:space="preserve">A </w:t>
      </w:r>
      <w:r w:rsidRPr="007A5BA4">
        <w:t xml:space="preserve">value is </w:t>
      </w:r>
      <w:r w:rsidRPr="00931B26">
        <w:rPr>
          <w:rFonts w:eastAsia="宋体"/>
          <w:lang w:eastAsia="zh-CN"/>
        </w:rPr>
        <w:t>a</w:t>
      </w:r>
      <w:r w:rsidRPr="00931B26">
        <w:rPr>
          <w:rFonts w:eastAsia="宋体" w:hint="eastAsia"/>
          <w:lang w:eastAsia="zh-CN"/>
        </w:rPr>
        <w:t>ssigned</w:t>
      </w:r>
      <w:r w:rsidRPr="00CA7C3E">
        <w:rPr>
          <w:rFonts w:eastAsia="宋体" w:hint="eastAsia"/>
          <w:lang w:eastAsia="zh-CN"/>
        </w:rPr>
        <w:t xml:space="preserve"> by the IN-CSE according local policy</w:t>
      </w:r>
      <w:r>
        <w:rPr>
          <w:rFonts w:eastAsia="宋体"/>
          <w:lang w:eastAsia="zh-CN"/>
        </w:rPr>
        <w:t>. The value that is used is unique within the scope of the IN-CSE.</w:t>
      </w:r>
    </w:p>
    <w:p w:rsidR="007709DB" w:rsidRPr="007A5BA4" w:rsidRDefault="007709DB" w:rsidP="008E7DC3">
      <w:pPr>
        <w:pStyle w:val="B1"/>
        <w:numPr>
          <w:ilvl w:val="2"/>
          <w:numId w:val="25"/>
        </w:numPr>
        <w:textAlignment w:val="auto"/>
      </w:pPr>
      <w:r w:rsidRPr="00691DD6">
        <w:rPr>
          <w:i/>
        </w:rPr>
        <w:t>flowDescriptions</w:t>
      </w:r>
      <w:r w:rsidRPr="007A5BA4">
        <w:t xml:space="preserve"> is an array</w:t>
      </w:r>
      <w:r>
        <w:t xml:space="preserve"> of strings</w:t>
      </w:r>
      <w:r w:rsidRPr="007A5BA4">
        <w:t xml:space="preserve"> configured with two entries. The first entry in the array is an IP flow description </w:t>
      </w:r>
      <w:r>
        <w:t>for oneM2M requests and responses flowing from the</w:t>
      </w:r>
      <w:r w:rsidRPr="007A5BA4">
        <w:t xml:space="preserve"> </w:t>
      </w:r>
      <w:r w:rsidRPr="007A5BA4">
        <w:rPr>
          <w:rFonts w:eastAsia="Arial Unicode MS"/>
          <w:lang w:val="en-US" w:eastAsia="zh-CN"/>
        </w:rPr>
        <w:t>IN-CSE to the</w:t>
      </w:r>
      <w:r>
        <w:rPr>
          <w:rFonts w:eastAsia="Arial Unicode MS"/>
          <w:lang w:val="en-US" w:eastAsia="zh-CN"/>
        </w:rPr>
        <w:t xml:space="preserve"> QoS session endpoint applicable to this request</w:t>
      </w:r>
      <w:r w:rsidRPr="007A5BA4">
        <w:rPr>
          <w:rFonts w:eastAsia="Arial Unicode MS"/>
          <w:lang w:val="en-US" w:eastAsia="zh-CN"/>
        </w:rPr>
        <w:t xml:space="preserve">.  The second entry in the array is an IP flow description </w:t>
      </w:r>
      <w:r>
        <w:t xml:space="preserve">for oneM2M requests and responses flowing in the reverse direction </w:t>
      </w:r>
      <w:r w:rsidRPr="007A5BA4">
        <w:rPr>
          <w:rFonts w:eastAsia="Arial Unicode MS"/>
          <w:lang w:val="en-US" w:eastAsia="zh-CN"/>
        </w:rPr>
        <w:t xml:space="preserve">from </w:t>
      </w:r>
      <w:r>
        <w:rPr>
          <w:rFonts w:eastAsia="Arial Unicode MS"/>
          <w:lang w:val="en-US" w:eastAsia="zh-CN"/>
        </w:rPr>
        <w:t xml:space="preserve">the QoS session endpoint to the IN-CSE. </w:t>
      </w:r>
      <w:r w:rsidRPr="007A5BA4">
        <w:rPr>
          <w:rFonts w:eastAsia="Arial Unicode MS"/>
          <w:lang w:val="en-US" w:eastAsia="zh-CN"/>
        </w:rPr>
        <w:t xml:space="preserve">   </w:t>
      </w:r>
    </w:p>
    <w:p w:rsidR="007709DB" w:rsidRDefault="007709DB" w:rsidP="008E7DC3">
      <w:pPr>
        <w:pStyle w:val="B1"/>
        <w:numPr>
          <w:ilvl w:val="3"/>
          <w:numId w:val="25"/>
        </w:numPr>
        <w:textAlignment w:val="auto"/>
      </w:pPr>
      <w:r w:rsidRPr="007A5BA4">
        <w:t>Entry #1 in</w:t>
      </w:r>
      <w:r>
        <w:t xml:space="preserve"> the</w:t>
      </w:r>
      <w:r>
        <w:rPr>
          <w:i/>
        </w:rPr>
        <w:t xml:space="preserve"> </w:t>
      </w:r>
      <w:r w:rsidRPr="00691DD6">
        <w:rPr>
          <w:i/>
        </w:rPr>
        <w:t>flowDescriptions</w:t>
      </w:r>
      <w:r w:rsidRPr="00FE0190">
        <w:t xml:space="preserve"> array </w:t>
      </w:r>
      <w:r>
        <w:t>includes the following attributes:</w:t>
      </w:r>
    </w:p>
    <w:p w:rsidR="007709DB" w:rsidRDefault="007709DB" w:rsidP="008E7DC3">
      <w:pPr>
        <w:pStyle w:val="B1"/>
        <w:numPr>
          <w:ilvl w:val="4"/>
          <w:numId w:val="25"/>
        </w:numPr>
        <w:textAlignment w:val="auto"/>
      </w:pPr>
      <w:r>
        <w:t xml:space="preserve"> </w:t>
      </w:r>
      <w:r>
        <w:rPr>
          <w:i/>
        </w:rPr>
        <w:t>d</w:t>
      </w:r>
      <w:r w:rsidRPr="007A5BA4">
        <w:rPr>
          <w:i/>
        </w:rPr>
        <w:t>irection</w:t>
      </w:r>
      <w:r>
        <w:rPr>
          <w:i/>
        </w:rPr>
        <w:t xml:space="preserve"> </w:t>
      </w:r>
      <w:r w:rsidRPr="007A5BA4">
        <w:t>is set to a value of</w:t>
      </w:r>
      <w:r>
        <w:rPr>
          <w:i/>
        </w:rPr>
        <w:t xml:space="preserve"> “</w:t>
      </w:r>
      <w:r>
        <w:t xml:space="preserve">out”                          </w:t>
      </w:r>
    </w:p>
    <w:p w:rsidR="007709DB" w:rsidRDefault="007709DB" w:rsidP="008E7DC3">
      <w:pPr>
        <w:pStyle w:val="B1"/>
        <w:numPr>
          <w:ilvl w:val="4"/>
          <w:numId w:val="25"/>
        </w:numPr>
        <w:textAlignment w:val="auto"/>
      </w:pPr>
      <w:r>
        <w:t xml:space="preserve"> </w:t>
      </w:r>
      <w:r>
        <w:rPr>
          <w:i/>
        </w:rPr>
        <w:t>s</w:t>
      </w:r>
      <w:r w:rsidRPr="007A5BA4">
        <w:rPr>
          <w:i/>
        </w:rPr>
        <w:t>ource</w:t>
      </w:r>
      <w:r>
        <w:rPr>
          <w:i/>
        </w:rPr>
        <w:t xml:space="preserve"> IP address </w:t>
      </w:r>
      <w:r w:rsidRPr="007A5BA4">
        <w:t xml:space="preserve">is </w:t>
      </w:r>
      <w:r>
        <w:t>set to</w:t>
      </w:r>
      <w:r w:rsidRPr="007A5BA4">
        <w:t xml:space="preserve"> the IP address of the IN-CSE</w:t>
      </w:r>
      <w:r w:rsidRPr="00E95F46">
        <w:t xml:space="preserve"> and</w:t>
      </w:r>
      <w:r w:rsidRPr="007A5BA4">
        <w:rPr>
          <w:i/>
        </w:rPr>
        <w:t xml:space="preserve"> destination IP address</w:t>
      </w:r>
      <w:r>
        <w:t xml:space="preserve"> is set to the IP addresses configured in the </w:t>
      </w:r>
      <w:r w:rsidRPr="007A5BA4">
        <w:rPr>
          <w:i/>
        </w:rPr>
        <w:t>pointOfAccess</w:t>
      </w:r>
      <w:r>
        <w:t xml:space="preserve"> attribute of the </w:t>
      </w:r>
      <w:r>
        <w:rPr>
          <w:rFonts w:eastAsia="Arial Unicode MS"/>
          <w:i/>
          <w:lang w:val="en-US" w:eastAsia="zh-CN"/>
        </w:rPr>
        <w:t xml:space="preserve">&lt;AE&gt; </w:t>
      </w:r>
      <w:r w:rsidRPr="007A5BA4">
        <w:rPr>
          <w:rFonts w:eastAsia="Arial Unicode MS"/>
          <w:lang w:val="en-US" w:eastAsia="zh-CN"/>
        </w:rPr>
        <w:t>or</w:t>
      </w:r>
      <w:r>
        <w:rPr>
          <w:rFonts w:eastAsia="Arial Unicode MS"/>
          <w:i/>
          <w:lang w:val="en-US" w:eastAsia="zh-CN"/>
        </w:rPr>
        <w:t xml:space="preserve"> &lt;remoteCSE&gt; </w:t>
      </w:r>
      <w:r w:rsidRPr="007A5BA4">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7A5BA4">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Default="007709DB" w:rsidP="008E7DC3">
      <w:pPr>
        <w:pStyle w:val="B1"/>
        <w:numPr>
          <w:ilvl w:val="4"/>
          <w:numId w:val="25"/>
        </w:numPr>
        <w:textAlignment w:val="auto"/>
      </w:pPr>
      <w:r>
        <w:t xml:space="preserve"> </w:t>
      </w:r>
      <w:r>
        <w:rPr>
          <w:i/>
        </w:rPr>
        <w:t>p</w:t>
      </w:r>
      <w:r w:rsidRPr="007A5BA4">
        <w:rPr>
          <w:i/>
        </w:rPr>
        <w:t>rotocol</w:t>
      </w:r>
      <w:r>
        <w:t xml:space="preserve">: </w:t>
      </w:r>
      <w:r w:rsidRPr="00FE0190">
        <w:t>is set to a value of</w:t>
      </w:r>
      <w:r>
        <w:rPr>
          <w:i/>
        </w:rPr>
        <w:t xml:space="preserve"> “</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the </w:t>
      </w:r>
      <w:r>
        <w:t>port</w:t>
      </w:r>
      <w:r w:rsidRPr="00FE0190">
        <w:t xml:space="preserve"> of the IN-CSE</w:t>
      </w:r>
      <w:r w:rsidRPr="00E95F46">
        <w:t xml:space="preserve"> and</w:t>
      </w:r>
      <w:r w:rsidRPr="00FE0190">
        <w:rPr>
          <w:i/>
        </w:rPr>
        <w:t xml:space="preserve"> destination </w:t>
      </w:r>
      <w:r>
        <w:rPr>
          <w:i/>
        </w:rPr>
        <w:t>port</w:t>
      </w:r>
      <w:r>
        <w:t xml:space="preserve"> is set to 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Pr="007A5BA4" w:rsidRDefault="007709DB" w:rsidP="008E7DC3">
      <w:pPr>
        <w:pStyle w:val="B1"/>
        <w:numPr>
          <w:ilvl w:val="3"/>
          <w:numId w:val="25"/>
        </w:numPr>
        <w:textAlignment w:val="auto"/>
      </w:pPr>
      <w:r w:rsidRPr="007A5BA4">
        <w:t>Entry #2</w:t>
      </w:r>
      <w:r>
        <w:rPr>
          <w:i/>
        </w:rPr>
        <w:t xml:space="preserve"> </w:t>
      </w:r>
      <w:r w:rsidRPr="00FE0190">
        <w:t>in</w:t>
      </w:r>
      <w:r>
        <w:t xml:space="preserve"> the</w:t>
      </w:r>
      <w:r>
        <w:rPr>
          <w:i/>
        </w:rPr>
        <w:t xml:space="preserve"> </w:t>
      </w:r>
      <w:r w:rsidRPr="00691DD6">
        <w:rPr>
          <w:i/>
        </w:rPr>
        <w:t>flowDescriptions</w:t>
      </w:r>
      <w:r w:rsidRPr="00FE0190">
        <w:t xml:space="preserve"> array </w:t>
      </w:r>
      <w:r>
        <w:t>includes the following attributes:</w:t>
      </w:r>
      <w:r>
        <w:rPr>
          <w:i/>
        </w:rPr>
        <w:t xml:space="preserve"> </w:t>
      </w:r>
    </w:p>
    <w:p w:rsidR="007709DB" w:rsidRDefault="007709DB" w:rsidP="008E7DC3">
      <w:pPr>
        <w:pStyle w:val="B1"/>
        <w:numPr>
          <w:ilvl w:val="4"/>
          <w:numId w:val="25"/>
        </w:numPr>
        <w:textAlignment w:val="auto"/>
      </w:pPr>
      <w:r>
        <w:rPr>
          <w:i/>
        </w:rPr>
        <w:t>d</w:t>
      </w:r>
      <w:r w:rsidRPr="00FE0190">
        <w:rPr>
          <w:i/>
        </w:rPr>
        <w:t>irection</w:t>
      </w:r>
      <w:r>
        <w:rPr>
          <w:i/>
        </w:rPr>
        <w:t xml:space="preserve"> </w:t>
      </w:r>
      <w:r w:rsidRPr="00FE0190">
        <w:t>is set to a value of</w:t>
      </w:r>
      <w:r>
        <w:rPr>
          <w:i/>
        </w:rPr>
        <w:t xml:space="preserve"> “</w:t>
      </w:r>
      <w:r>
        <w:t xml:space="preserve">in”                          </w:t>
      </w:r>
    </w:p>
    <w:p w:rsidR="007709DB" w:rsidRPr="007A5BA4" w:rsidRDefault="007709DB" w:rsidP="008E7DC3">
      <w:pPr>
        <w:pStyle w:val="B1"/>
        <w:numPr>
          <w:ilvl w:val="4"/>
          <w:numId w:val="25"/>
        </w:numPr>
        <w:textAlignment w:val="auto"/>
      </w:pPr>
      <w:r>
        <w:t xml:space="preserve"> </w:t>
      </w:r>
      <w:r>
        <w:rPr>
          <w:i/>
        </w:rPr>
        <w:t>s</w:t>
      </w:r>
      <w:r w:rsidRPr="00FE0190">
        <w:rPr>
          <w:i/>
        </w:rPr>
        <w:t>ource</w:t>
      </w:r>
      <w:r>
        <w:rPr>
          <w:i/>
        </w:rPr>
        <w:t xml:space="preserve"> IP address </w:t>
      </w:r>
      <w:r w:rsidRPr="00FE0190">
        <w:t xml:space="preserve">is </w:t>
      </w:r>
      <w:r>
        <w:t>set to</w:t>
      </w:r>
      <w:r w:rsidRPr="00FE0190">
        <w:t xml:space="preserve"> the IP address </w:t>
      </w:r>
      <w:r>
        <w:t xml:space="preserve">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w:t>
      </w:r>
      <w:r w:rsidRPr="00FE0190">
        <w:t xml:space="preserve"> </w:t>
      </w:r>
      <w:r>
        <w:rPr>
          <w:rFonts w:eastAsia="Arial Unicode MS"/>
          <w:lang w:val="en-US" w:eastAsia="zh-CN"/>
        </w:rPr>
        <w:t>applicable to this request</w:t>
      </w:r>
      <w:r w:rsidRPr="00E95F46">
        <w:t xml:space="preserve"> and</w:t>
      </w:r>
      <w:r w:rsidRPr="00FE0190">
        <w:rPr>
          <w:i/>
        </w:rPr>
        <w:t xml:space="preserve"> destination IP address</w:t>
      </w:r>
      <w:r>
        <w:t xml:space="preserve"> is set to the IP address of the </w:t>
      </w:r>
      <w:r w:rsidRPr="00FE0190">
        <w:t>IN-CSE</w:t>
      </w:r>
      <w:r>
        <w:rPr>
          <w:rFonts w:eastAsia="Arial Unicode MS"/>
          <w:lang w:val="en-US" w:eastAsia="zh-CN"/>
        </w:rPr>
        <w:t xml:space="preserve">.   </w:t>
      </w:r>
    </w:p>
    <w:p w:rsidR="007709DB" w:rsidRDefault="007709DB" w:rsidP="007709DB">
      <w:pPr>
        <w:pStyle w:val="B1"/>
        <w:numPr>
          <w:ilvl w:val="0"/>
          <w:numId w:val="0"/>
        </w:numPr>
        <w:ind w:left="3600"/>
        <w:textAlignment w:val="auto"/>
      </w:pPr>
      <w:r>
        <w:t>NOTE: The order is reversed from the order used in Entry #1.</w:t>
      </w:r>
    </w:p>
    <w:p w:rsidR="007709DB" w:rsidRDefault="007709DB" w:rsidP="008E7DC3">
      <w:pPr>
        <w:pStyle w:val="B1"/>
        <w:numPr>
          <w:ilvl w:val="4"/>
          <w:numId w:val="25"/>
        </w:numPr>
        <w:textAlignment w:val="auto"/>
      </w:pPr>
      <w:r>
        <w:t xml:space="preserve"> </w:t>
      </w:r>
      <w:r>
        <w:rPr>
          <w:i/>
        </w:rPr>
        <w:t>p</w:t>
      </w:r>
      <w:r w:rsidRPr="00FE0190">
        <w:rPr>
          <w:i/>
        </w:rPr>
        <w:t>rotocol</w:t>
      </w:r>
      <w:r>
        <w:t xml:space="preserve">: </w:t>
      </w:r>
      <w:r w:rsidRPr="00FE0190">
        <w:t>is set to a value of</w:t>
      </w:r>
      <w:r>
        <w:rPr>
          <w:i/>
        </w:rPr>
        <w:t xml:space="preserve"> “</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Pr="00FE0190"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w:t>
      </w:r>
      <w:r>
        <w:t xml:space="preserve">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and </w:t>
      </w:r>
      <w:r w:rsidRPr="00FE0190">
        <w:rPr>
          <w:i/>
        </w:rPr>
        <w:t xml:space="preserve">destination </w:t>
      </w:r>
      <w:r>
        <w:rPr>
          <w:i/>
        </w:rPr>
        <w:t>port</w:t>
      </w:r>
      <w:r>
        <w:t xml:space="preserve"> is set to </w:t>
      </w:r>
      <w:r w:rsidRPr="00FE0190">
        <w:t xml:space="preserve">the </w:t>
      </w:r>
      <w:r>
        <w:t>port</w:t>
      </w:r>
      <w:r w:rsidRPr="00FE0190">
        <w:t xml:space="preserve"> of the IN-CS</w:t>
      </w:r>
      <w:r>
        <w:t>E</w:t>
      </w:r>
      <w:r>
        <w:rPr>
          <w:rFonts w:eastAsia="Arial Unicode MS"/>
          <w:lang w:val="en-US" w:eastAsia="zh-CN"/>
        </w:rPr>
        <w:t>.</w:t>
      </w:r>
    </w:p>
    <w:p w:rsidR="007709DB" w:rsidRDefault="007709DB" w:rsidP="007709DB">
      <w:pPr>
        <w:pStyle w:val="B1"/>
        <w:numPr>
          <w:ilvl w:val="0"/>
          <w:numId w:val="0"/>
        </w:numPr>
        <w:ind w:left="3600"/>
        <w:textAlignment w:val="auto"/>
      </w:pPr>
      <w:r>
        <w:t>NOTE: The order is reversed from the order used in Entry #1.</w:t>
      </w:r>
    </w:p>
    <w:p w:rsidR="007709DB" w:rsidRPr="007A5BA4" w:rsidRDefault="007709DB" w:rsidP="008E7DC3">
      <w:pPr>
        <w:pStyle w:val="B1"/>
        <w:numPr>
          <w:ilvl w:val="1"/>
          <w:numId w:val="25"/>
        </w:numPr>
        <w:ind w:left="1100"/>
        <w:textAlignment w:val="auto"/>
      </w:pPr>
      <w:r>
        <w:rPr>
          <w:i/>
        </w:rPr>
        <w:t xml:space="preserve">qosReference </w:t>
      </w:r>
      <w:r w:rsidRPr="007A5BA4">
        <w:t xml:space="preserve">is set to a pre-provisioned string value </w:t>
      </w:r>
      <w:r>
        <w:t xml:space="preserve">that maps to the </w:t>
      </w:r>
      <w:r w:rsidRPr="007A5BA4">
        <w:rPr>
          <w:i/>
        </w:rPr>
        <w:t>qosLevel</w:t>
      </w:r>
      <w:r>
        <w:t xml:space="preserve">.  This mapping is </w:t>
      </w:r>
      <w:r w:rsidRPr="00FE0190">
        <w:t>based on a SLA with the MNO</w:t>
      </w:r>
      <w:r>
        <w:t xml:space="preserve">.  The </w:t>
      </w:r>
      <w:r>
        <w:rPr>
          <w:i/>
        </w:rPr>
        <w:t xml:space="preserve">qosReference </w:t>
      </w:r>
      <w:r w:rsidRPr="007A5BA4">
        <w:t xml:space="preserve">serves as an identifier of the pre-defined QoS information </w:t>
      </w:r>
      <w:r w:rsidRPr="009D43AB">
        <w:t xml:space="preserve">pre-provisioned </w:t>
      </w:r>
      <w:r>
        <w:t xml:space="preserve">into the </w:t>
      </w:r>
      <w:r w:rsidRPr="007A5BA4">
        <w:t xml:space="preserve">IN-CSE based on a SLA with the MNO.  </w:t>
      </w:r>
    </w:p>
    <w:p w:rsidR="007709DB" w:rsidRPr="007A5BA4" w:rsidRDefault="007709DB" w:rsidP="008E7DC3">
      <w:pPr>
        <w:pStyle w:val="B1"/>
        <w:numPr>
          <w:ilvl w:val="1"/>
          <w:numId w:val="25"/>
        </w:numPr>
        <w:ind w:left="1100"/>
        <w:textAlignment w:val="auto"/>
      </w:pPr>
      <w:r>
        <w:rPr>
          <w:i/>
        </w:rPr>
        <w:lastRenderedPageBreak/>
        <w:t xml:space="preserve">ueIpvAddr </w:t>
      </w:r>
      <w:r w:rsidRPr="007A5BA4">
        <w:t xml:space="preserve">is set to the IPv4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Pr="00FE0190" w:rsidRDefault="007709DB" w:rsidP="008E7DC3">
      <w:pPr>
        <w:pStyle w:val="B1"/>
        <w:numPr>
          <w:ilvl w:val="1"/>
          <w:numId w:val="25"/>
        </w:numPr>
        <w:ind w:left="1100"/>
        <w:textAlignment w:val="auto"/>
      </w:pPr>
      <w:r>
        <w:rPr>
          <w:i/>
        </w:rPr>
        <w:t xml:space="preserve">ueIpvAddr </w:t>
      </w:r>
      <w:r w:rsidRPr="00FE0190">
        <w:t>is set to the IPv</w:t>
      </w:r>
      <w:r>
        <w:t>6</w:t>
      </w:r>
      <w:r w:rsidRPr="00FE0190">
        <w:t xml:space="preserve">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Default="007709DB" w:rsidP="008E7DC3">
      <w:pPr>
        <w:pStyle w:val="B1"/>
        <w:numPr>
          <w:ilvl w:val="1"/>
          <w:numId w:val="25"/>
        </w:numPr>
        <w:ind w:left="1100"/>
        <w:textAlignment w:val="auto"/>
      </w:pPr>
      <w:r>
        <w:rPr>
          <w:i/>
        </w:rPr>
        <w:t xml:space="preserve">usageThreshold </w:t>
      </w:r>
      <w:r>
        <w:t>includes the following attributes:</w:t>
      </w:r>
    </w:p>
    <w:p w:rsidR="007709DB" w:rsidRPr="00D25CDF" w:rsidRDefault="007709DB" w:rsidP="008E7DC3">
      <w:pPr>
        <w:pStyle w:val="B1"/>
        <w:numPr>
          <w:ilvl w:val="2"/>
          <w:numId w:val="25"/>
        </w:numPr>
        <w:textAlignment w:val="auto"/>
      </w:pPr>
      <w:r w:rsidRPr="007A5BA4">
        <w:rPr>
          <w:i/>
        </w:rPr>
        <w:t>duration</w:t>
      </w:r>
      <w:r>
        <w:rPr>
          <w:i/>
        </w:rPr>
        <w:t xml:space="preserve"> </w:t>
      </w:r>
      <w:r w:rsidRPr="007A5BA4">
        <w:t>is set to the amount of time in seconds that the QoS session is requested to remain active.  The IN-CSE compute</w:t>
      </w:r>
      <w:r>
        <w:t>s</w:t>
      </w:r>
      <w:r w:rsidRPr="007A5BA4">
        <w:t xml:space="preserve"> this duration by inspecting </w:t>
      </w:r>
      <w:r>
        <w:t xml:space="preserve">all of </w:t>
      </w:r>
      <w:r w:rsidRPr="007A5BA4">
        <w:t>the</w:t>
      </w:r>
      <w:r>
        <w:t xml:space="preserve"> &lt;</w:t>
      </w:r>
      <w:r w:rsidRPr="007A5BA4">
        <w:rPr>
          <w:i/>
        </w:rPr>
        <w:t>e2eQosSession</w:t>
      </w:r>
      <w:r>
        <w:t xml:space="preserve">&gt; resources that it hosts and that have a session endpoint that matches the session endpoint applicable to this request.  For any matches found, the </w:t>
      </w:r>
      <w:r w:rsidRPr="009D43AB">
        <w:t>IN-CSE</w:t>
      </w:r>
      <w:r>
        <w:t xml:space="preserve"> will aggregate the  </w:t>
      </w:r>
      <w:r w:rsidRPr="007A5BA4">
        <w:t xml:space="preserve"> </w:t>
      </w:r>
      <w:r w:rsidRPr="00D25CDF">
        <w:rPr>
          <w:i/>
        </w:rPr>
        <w:t>sessionSchedule</w:t>
      </w:r>
      <w:r w:rsidRPr="007A5BA4">
        <w:t xml:space="preserve"> elements (if any) configured within the list of </w:t>
      </w:r>
      <w:r w:rsidRPr="00D25CDF">
        <w:rPr>
          <w:i/>
        </w:rPr>
        <w:t>e2eQosRequirements</w:t>
      </w:r>
      <w:r w:rsidRPr="007A5BA4">
        <w:t xml:space="preserve"> tuples</w:t>
      </w:r>
      <w:r>
        <w:t xml:space="preserve"> of these &lt;</w:t>
      </w:r>
      <w:r w:rsidRPr="0005789B">
        <w:rPr>
          <w:i/>
        </w:rPr>
        <w:t>e2eQosSession</w:t>
      </w:r>
      <w:r>
        <w:t>&gt; resources</w:t>
      </w:r>
      <w:r w:rsidRPr="007A5BA4">
        <w:t>.</w:t>
      </w:r>
      <w:r>
        <w:t xml:space="preserve">  Based on the aggregated </w:t>
      </w:r>
      <w:r w:rsidRPr="00D25CDF">
        <w:rPr>
          <w:i/>
        </w:rPr>
        <w:t>sessionSchedule</w:t>
      </w:r>
      <w:r w:rsidRPr="00FE0190">
        <w:t xml:space="preserve"> elements</w:t>
      </w:r>
      <w:r>
        <w:t xml:space="preserve"> and local policies, the IN-CSE will determine a duration of time to request.  If no </w:t>
      </w:r>
      <w:r w:rsidRPr="00D25CDF">
        <w:rPr>
          <w:i/>
        </w:rPr>
        <w:t>sessionSchedule</w:t>
      </w:r>
      <w:r w:rsidRPr="00FE0190">
        <w:t xml:space="preserve"> elements</w:t>
      </w:r>
      <w:r>
        <w:t xml:space="preserve"> are configured, the IN-CSE will base its determination solely on local policies. </w:t>
      </w:r>
      <w:r w:rsidRPr="007A5BA4">
        <w:t xml:space="preserve">  </w:t>
      </w:r>
    </w:p>
    <w:p w:rsidR="007709DB" w:rsidRPr="007A5BA4" w:rsidRDefault="007709DB" w:rsidP="008E7DC3">
      <w:pPr>
        <w:pStyle w:val="B1"/>
        <w:numPr>
          <w:ilvl w:val="2"/>
          <w:numId w:val="25"/>
        </w:numPr>
        <w:textAlignment w:val="auto"/>
        <w:rPr>
          <w:i/>
        </w:rPr>
      </w:pPr>
      <w:r w:rsidRPr="007A5BA4">
        <w:rPr>
          <w:i/>
        </w:rPr>
        <w:t>totalVolume</w:t>
      </w:r>
      <w:r>
        <w:rPr>
          <w:i/>
        </w:rPr>
        <w:t xml:space="preserve"> </w:t>
      </w:r>
      <w:r w:rsidRPr="00FE0190">
        <w:t xml:space="preserve">is set to </w:t>
      </w:r>
      <w:r>
        <w:t>a</w:t>
      </w:r>
      <w:r w:rsidRPr="00FE0190">
        <w:t xml:space="preserve"> </w:t>
      </w:r>
      <w:r>
        <w:t xml:space="preserve">total number of bytes of data that are required to be exchanged between the IN-CSE and the session endpoint applicable to this request.  </w:t>
      </w:r>
      <w:r w:rsidRPr="00FE0190">
        <w:t xml:space="preserve">The IN-CSE shall compute this </w:t>
      </w:r>
      <w:r>
        <w:t>number of bytes</w:t>
      </w:r>
      <w:r w:rsidRPr="00FE0190">
        <w:t xml:space="preserve">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request.  For any matches found, the IN-CSE will sum all of </w:t>
      </w:r>
      <w:r w:rsidRPr="00FE0190">
        <w:t xml:space="preserve">the </w:t>
      </w:r>
      <w:r>
        <w:rPr>
          <w:i/>
        </w:rPr>
        <w:t>numOfBytes</w:t>
      </w:r>
      <w:r w:rsidRPr="00FE0190">
        <w:t xml:space="preserve"> elements (if any) configured within the list of </w:t>
      </w:r>
      <w:r w:rsidRPr="00D25CDF">
        <w:rPr>
          <w:i/>
        </w:rPr>
        <w:t>e2eQosRequirements</w:t>
      </w:r>
      <w:r w:rsidRPr="00FE0190">
        <w:t xml:space="preserve"> tuples</w:t>
      </w:r>
      <w:r>
        <w:t xml:space="preserve"> of these &lt;e2eQosSession&gt; resources</w:t>
      </w:r>
      <w:r w:rsidRPr="00FE0190">
        <w:t>.</w:t>
      </w:r>
      <w:r>
        <w:t xml:space="preserve">  Based on the </w:t>
      </w:r>
      <w:r>
        <w:rPr>
          <w:i/>
        </w:rPr>
        <w:t>numOfBytes</w:t>
      </w:r>
      <w:r w:rsidRPr="00FE0190">
        <w:t xml:space="preserve"> elements</w:t>
      </w:r>
      <w:r>
        <w:t xml:space="preserve"> and local policies, the IN-CSE will determine an amount to request.  If no </w:t>
      </w:r>
      <w:r>
        <w:rPr>
          <w:i/>
        </w:rPr>
        <w:t>numOfBytes</w:t>
      </w:r>
      <w:r w:rsidRPr="00FE0190">
        <w:t xml:space="preserve"> elements</w:t>
      </w:r>
      <w:r>
        <w:t xml:space="preserve"> are configured, the IN-CSE will base its determination solely on local policies.</w:t>
      </w:r>
    </w:p>
    <w:p w:rsidR="007709DB" w:rsidRPr="00FE0190" w:rsidRDefault="007709DB" w:rsidP="008E7DC3">
      <w:pPr>
        <w:pStyle w:val="B1"/>
        <w:numPr>
          <w:ilvl w:val="1"/>
          <w:numId w:val="25"/>
        </w:numPr>
        <w:ind w:left="1100"/>
        <w:textAlignment w:val="auto"/>
      </w:pPr>
      <w:r>
        <w:rPr>
          <w:i/>
        </w:rPr>
        <w:t xml:space="preserve">sponsorInfo </w:t>
      </w:r>
      <w:r>
        <w:t>may be set.  If set, the value is a</w:t>
      </w:r>
      <w:r w:rsidRPr="00FE0190">
        <w:t xml:space="preserve"> string based on a SLA with the MNO</w:t>
      </w:r>
      <w:r>
        <w:t xml:space="preserve">.  </w:t>
      </w:r>
      <w:r w:rsidRPr="00FE0190">
        <w:t xml:space="preserve">  </w:t>
      </w:r>
    </w:p>
    <w:p w:rsidR="007709DB" w:rsidRPr="007A5BA4" w:rsidRDefault="007709DB" w:rsidP="008E7DC3">
      <w:pPr>
        <w:pStyle w:val="B1"/>
        <w:numPr>
          <w:ilvl w:val="1"/>
          <w:numId w:val="25"/>
        </w:numPr>
        <w:ind w:left="1100"/>
        <w:textAlignment w:val="auto"/>
      </w:pPr>
      <w:r>
        <w:rPr>
          <w:i/>
        </w:rPr>
        <w:t xml:space="preserve">ethFlowInfo, macAddr, requestTestNotification </w:t>
      </w:r>
      <w:r w:rsidRPr="007A5BA4">
        <w:t>and</w:t>
      </w:r>
      <w:r>
        <w:rPr>
          <w:i/>
        </w:rPr>
        <w:t xml:space="preserve"> websockNotifConfig </w:t>
      </w:r>
      <w:r w:rsidRPr="00460431">
        <w:t xml:space="preserve">are not supported by the </w:t>
      </w:r>
      <w:r>
        <w:t>present document</w:t>
      </w:r>
      <w:r w:rsidRPr="00460431">
        <w:t xml:space="preserve"> and </w:t>
      </w:r>
      <w:r>
        <w:t>are</w:t>
      </w:r>
      <w:r w:rsidRPr="00851C65">
        <w:t xml:space="preserve"> not included.</w:t>
      </w:r>
    </w:p>
    <w:p w:rsidR="007709DB" w:rsidRPr="00D51706" w:rsidRDefault="007709DB" w:rsidP="007709DB">
      <w:pPr>
        <w:keepNext/>
        <w:keepLines/>
        <w:rPr>
          <w:rFonts w:eastAsia="宋体"/>
          <w:b/>
          <w:lang w:val="en-US" w:eastAsia="zh-CN"/>
        </w:rPr>
      </w:pPr>
      <w:r w:rsidRPr="008B085E">
        <w:rPr>
          <w:b/>
          <w:lang w:val="en-US"/>
        </w:rPr>
        <w:t xml:space="preserve">Step </w:t>
      </w:r>
      <w:r>
        <w:rPr>
          <w:rFonts w:eastAsia="宋体"/>
          <w:b/>
          <w:lang w:val="en-US" w:eastAsia="zh-CN"/>
        </w:rPr>
        <w:t>5</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sidR="00523BC5">
        <w:rPr>
          <w:rFonts w:asciiTheme="minorEastAsia" w:eastAsiaTheme="minorEastAsia" w:hAnsiTheme="minorEastAsia" w:hint="eastAsia"/>
          <w:lang w:val="en-US" w:eastAsia="zh-CN"/>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201 CREATED </w:t>
      </w:r>
    </w:p>
    <w:p w:rsidR="007709DB" w:rsidRPr="00851C65" w:rsidRDefault="007709DB" w:rsidP="008E7DC3">
      <w:pPr>
        <w:pStyle w:val="B1"/>
        <w:numPr>
          <w:ilvl w:val="0"/>
          <w:numId w:val="25"/>
        </w:numPr>
        <w:tabs>
          <w:tab w:val="num" w:pos="737"/>
        </w:tabs>
        <w:ind w:left="737" w:hanging="453"/>
        <w:textAlignment w:val="auto"/>
      </w:pPr>
      <w:r w:rsidRPr="00851C65">
        <w:t xml:space="preserve">The </w:t>
      </w:r>
      <w:r>
        <w:rPr>
          <w:i/>
        </w:rPr>
        <w:t xml:space="preserve">URI </w:t>
      </w:r>
      <w:r w:rsidRPr="00851C65">
        <w:t xml:space="preserve">of the </w:t>
      </w:r>
      <w:r>
        <w:rPr>
          <w:lang w:val="en-US"/>
        </w:rPr>
        <w:t>QoS</w:t>
      </w:r>
      <w:r>
        <w:rPr>
          <w:lang w:val="en-US" w:eastAsia="zh-CN"/>
        </w:rPr>
        <w:t xml:space="preserve"> Session Subscription</w:t>
      </w:r>
      <w:r>
        <w:t xml:space="preserve"> </w:t>
      </w:r>
      <w:r w:rsidRPr="00851C65">
        <w:t>resource created by the SCEF.</w:t>
      </w:r>
      <w:r>
        <w:rPr>
          <w:i/>
        </w:rPr>
        <w:t xml:space="preserve"> </w:t>
      </w:r>
      <w:r w:rsidRPr="00851C65">
        <w:t xml:space="preserve">The </w:t>
      </w:r>
      <w:r w:rsidRPr="00851C65">
        <w:rPr>
          <w:i/>
        </w:rPr>
        <w:t>URI</w:t>
      </w:r>
      <w:r w:rsidRPr="00851C65">
        <w:t xml:space="preserve"> is returned in the HTTP Location header</w:t>
      </w:r>
      <w:r>
        <w:t xml:space="preserve"> with a format of </w:t>
      </w:r>
      <w:r w:rsidRPr="00177433">
        <w:rPr>
          <w:i/>
        </w:rPr>
        <w:t>{apiRoot}/</w:t>
      </w:r>
      <w:r w:rsidRPr="000D7DC6">
        <w:t xml:space="preserve"> </w:t>
      </w:r>
      <w:r w:rsidRPr="000D7DC6">
        <w:rPr>
          <w:i/>
        </w:rPr>
        <w:t>3gpp-as-session-with-qos</w:t>
      </w:r>
      <w:r w:rsidRPr="00177433">
        <w:rPr>
          <w:i/>
        </w:rPr>
        <w:t>/v1/</w:t>
      </w:r>
      <w:r w:rsidRPr="00380073">
        <w:rPr>
          <w:i/>
        </w:rPr>
        <w:t>{scsAsId}</w:t>
      </w:r>
      <w:r>
        <w:rPr>
          <w:i/>
        </w:rPr>
        <w:t>/subscriptions</w:t>
      </w:r>
      <w:r w:rsidRPr="00177433">
        <w:rPr>
          <w:i/>
        </w:rPr>
        <w:t>/</w:t>
      </w:r>
      <w:r>
        <w:rPr>
          <w:i/>
        </w:rPr>
        <w:t>{subscriptionId}</w:t>
      </w:r>
      <w:r>
        <w:t>.</w:t>
      </w:r>
      <w:r w:rsidRPr="00851C65">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t xml:space="preserve">.  The </w:t>
      </w:r>
      <w:r>
        <w:rPr>
          <w:i/>
        </w:rPr>
        <w:t xml:space="preserve">{subscriptionId} </w:t>
      </w:r>
      <w:r>
        <w:t>segment is configured by the SCEF.</w:t>
      </w:r>
    </w:p>
    <w:p w:rsidR="007709DB" w:rsidRDefault="007709DB" w:rsidP="008E7DC3">
      <w:pPr>
        <w:pStyle w:val="B1"/>
        <w:numPr>
          <w:ilvl w:val="0"/>
          <w:numId w:val="25"/>
        </w:numPr>
        <w:textAlignment w:val="auto"/>
      </w:pPr>
      <w:r>
        <w:t>The response payload will include a</w:t>
      </w:r>
      <w:r w:rsidRPr="00A04A24">
        <w:t xml:space="preserve"> </w:t>
      </w:r>
      <w:r w:rsidRPr="000D7DC6">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that includes the attributes present in the request along with the following additional</w:t>
      </w:r>
      <w:r w:rsidRPr="00A04A24">
        <w:t xml:space="preserve"> attributes:</w:t>
      </w:r>
    </w:p>
    <w:p w:rsidR="007709DB" w:rsidRPr="007A5BA4" w:rsidRDefault="007709DB" w:rsidP="008E7DC3">
      <w:pPr>
        <w:pStyle w:val="B1"/>
        <w:numPr>
          <w:ilvl w:val="1"/>
          <w:numId w:val="25"/>
        </w:numPr>
        <w:ind w:left="1100"/>
        <w:textAlignment w:val="auto"/>
      </w:pPr>
      <w:r>
        <w:rPr>
          <w:i/>
        </w:rPr>
        <w:t xml:space="preserve">self </w:t>
      </w:r>
      <w:r w:rsidRPr="00D6387E">
        <w:t xml:space="preserve">is configured with a </w:t>
      </w:r>
      <w:r>
        <w:t>URI</w:t>
      </w:r>
      <w:r w:rsidRPr="00D6387E">
        <w:t xml:space="preserve"> to the resource created by the SCEF for </w:t>
      </w:r>
      <w:r>
        <w:t>the</w:t>
      </w:r>
      <w:r w:rsidRPr="00D6387E">
        <w:t xml:space="preserve"> request </w:t>
      </w:r>
    </w:p>
    <w:p w:rsidR="007709DB" w:rsidRPr="002B1F2E" w:rsidRDefault="007709DB" w:rsidP="007709DB">
      <w:pPr>
        <w:rPr>
          <w:lang w:val="en-US"/>
        </w:rPr>
      </w:pPr>
      <w:r w:rsidRPr="002B1F2E">
        <w:rPr>
          <w:b/>
          <w:lang w:val="en-US"/>
        </w:rPr>
        <w:t>Step</w:t>
      </w:r>
      <w:r>
        <w:rPr>
          <w:b/>
          <w:lang w:val="en-US"/>
        </w:rPr>
        <w:t xml:space="preserve"> 6</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returns response to Originator</w:t>
      </w:r>
      <w:r w:rsidRPr="001569C5">
        <w:rPr>
          <w:b/>
          <w:lang w:val="en-US"/>
        </w:rPr>
        <w:t>.</w:t>
      </w:r>
      <w:r>
        <w:t xml:space="preserve">  </w:t>
      </w:r>
      <w:r>
        <w:rPr>
          <w:lang w:val="en-US"/>
        </w:rPr>
        <w:t xml:space="preserve">   </w:t>
      </w:r>
    </w:p>
    <w:p w:rsidR="007709DB" w:rsidRDefault="007709DB" w:rsidP="007709DB">
      <w:pPr>
        <w:pStyle w:val="40"/>
        <w:rPr>
          <w:rFonts w:eastAsia="宋体"/>
          <w:lang w:eastAsia="zh-CN"/>
        </w:rPr>
      </w:pPr>
      <w:bookmarkStart w:id="571" w:name="_Toc17480392"/>
      <w:bookmarkEnd w:id="570"/>
      <w:r>
        <w:rPr>
          <w:lang w:eastAsia="zh-CN"/>
        </w:rPr>
        <w:t>8.</w:t>
      </w:r>
      <w:r w:rsidRPr="008E7DC3">
        <w:rPr>
          <w:lang w:eastAsia="zh-CN"/>
        </w:rPr>
        <w:t>12</w:t>
      </w:r>
      <w:r>
        <w:rPr>
          <w:lang w:eastAsia="zh-CN"/>
        </w:rPr>
        <w:t>.4.3</w:t>
      </w:r>
      <w:r>
        <w:rPr>
          <w:rFonts w:hint="eastAsia"/>
          <w:lang w:eastAsia="zh-CN"/>
        </w:rPr>
        <w:t xml:space="preserve"> </w:t>
      </w:r>
      <w:r>
        <w:rPr>
          <w:lang w:eastAsia="zh-CN"/>
        </w:rPr>
        <w:tab/>
      </w:r>
      <w:r>
        <w:rPr>
          <w:lang w:val="en-US" w:eastAsia="zh-CN"/>
        </w:rPr>
        <w:t xml:space="preserve">QoS Session request processing </w:t>
      </w:r>
      <w:r w:rsidRPr="00E42491">
        <w:t>procedure</w:t>
      </w:r>
      <w:bookmarkEnd w:id="571"/>
    </w:p>
    <w:p w:rsidR="007709DB" w:rsidRDefault="007709DB" w:rsidP="007709DB">
      <w:pPr>
        <w:jc w:val="center"/>
      </w:pPr>
    </w:p>
    <w:p w:rsidR="007709DB" w:rsidRDefault="007709DB" w:rsidP="007709DB">
      <w:pPr>
        <w:jc w:val="center"/>
        <w:rPr>
          <w:rFonts w:eastAsia="宋体"/>
          <w:lang w:eastAsia="zh-CN"/>
        </w:rPr>
      </w:pPr>
      <w:r>
        <w:object w:dxaOrig="7936" w:dyaOrig="10126">
          <v:shape id="_x0000_i1070" type="#_x0000_t75" style="width:396pt;height:7in" o:ole="">
            <v:imagedata r:id="rId107" o:title=""/>
          </v:shape>
          <o:OLEObject Type="Embed" ProgID="Visio.Drawing.15" ShapeID="_x0000_i1070" DrawAspect="Content" ObjectID="_1628093337" r:id="rId108"/>
        </w:object>
      </w:r>
    </w:p>
    <w:p w:rsidR="007709DB" w:rsidRDefault="007709DB" w:rsidP="007709DB">
      <w:pPr>
        <w:jc w:val="center"/>
        <w:rPr>
          <w:rFonts w:eastAsia="宋体"/>
          <w:b/>
          <w:lang w:eastAsia="zh-CN"/>
        </w:rPr>
      </w:pPr>
      <w:r w:rsidRPr="008B085E">
        <w:rPr>
          <w:b/>
          <w:lang w:val="en-US"/>
        </w:rPr>
        <w:t>Figu</w:t>
      </w:r>
      <w:r w:rsidRPr="008E7DC3">
        <w:rPr>
          <w:rFonts w:eastAsia="宋体"/>
          <w:b/>
          <w:lang w:eastAsia="zh-CN"/>
        </w:rPr>
        <w:t xml:space="preserve">re </w:t>
      </w:r>
      <w:r w:rsidR="005C2D65" w:rsidRPr="008E7DC3">
        <w:rPr>
          <w:rFonts w:eastAsia="宋体"/>
          <w:b/>
          <w:lang w:eastAsia="zh-CN"/>
        </w:rPr>
        <w:t>8</w:t>
      </w:r>
      <w:r w:rsidRPr="008E7DC3">
        <w:rPr>
          <w:rFonts w:eastAsia="宋体"/>
          <w:b/>
          <w:lang w:eastAsia="zh-CN"/>
        </w:rPr>
        <w:t>.</w:t>
      </w:r>
      <w:r w:rsidR="005C2D65" w:rsidRPr="008E7DC3">
        <w:rPr>
          <w:rFonts w:eastAsia="宋体"/>
          <w:b/>
          <w:lang w:eastAsia="zh-CN"/>
        </w:rPr>
        <w:t>12</w:t>
      </w:r>
      <w:r w:rsidRPr="008E7DC3">
        <w:rPr>
          <w:rFonts w:eastAsia="宋体"/>
          <w:b/>
          <w:lang w:eastAsia="zh-CN"/>
        </w:rPr>
        <w:t>.</w:t>
      </w:r>
      <w:r w:rsidR="005C2D65" w:rsidRPr="008E7DC3">
        <w:rPr>
          <w:rFonts w:eastAsia="宋体"/>
          <w:b/>
          <w:lang w:eastAsia="zh-CN"/>
        </w:rPr>
        <w:t>4</w:t>
      </w:r>
      <w:r w:rsidRPr="008E7DC3">
        <w:rPr>
          <w:rFonts w:eastAsia="宋体"/>
          <w:b/>
          <w:lang w:eastAsia="zh-CN"/>
        </w:rPr>
        <w:t>.</w:t>
      </w:r>
      <w:r w:rsidR="005C2D65" w:rsidRPr="008E7DC3">
        <w:rPr>
          <w:rFonts w:eastAsia="宋体"/>
          <w:b/>
          <w:lang w:eastAsia="zh-CN"/>
        </w:rPr>
        <w:t>3</w:t>
      </w:r>
      <w:r w:rsidRPr="008E7DC3">
        <w:rPr>
          <w:rFonts w:eastAsia="宋体"/>
          <w:b/>
          <w:lang w:eastAsia="zh-CN"/>
        </w:rPr>
        <w:t>-1: Se</w:t>
      </w:r>
      <w:r w:rsidRPr="00C2752B">
        <w:rPr>
          <w:b/>
        </w:rPr>
        <w:t xml:space="preserve">tting up </w:t>
      </w:r>
      <w:r w:rsidRPr="00C2752B">
        <w:rPr>
          <w:rFonts w:eastAsia="宋体" w:hint="eastAsia"/>
          <w:b/>
          <w:lang w:eastAsia="zh-CN"/>
        </w:rPr>
        <w:t>3GPP</w:t>
      </w:r>
      <w:r w:rsidRPr="00C2752B">
        <w:rPr>
          <w:b/>
        </w:rPr>
        <w:t xml:space="preserve"> session with required QoS</w:t>
      </w:r>
    </w:p>
    <w:p w:rsidR="007709DB" w:rsidRDefault="007709DB" w:rsidP="007709DB">
      <w:pPr>
        <w:keepNext/>
        <w:keepLines/>
        <w:rPr>
          <w:b/>
          <w:lang w:val="en-US"/>
        </w:rPr>
      </w:pPr>
      <w:r>
        <w:rPr>
          <w:b/>
          <w:lang w:val="en-US"/>
        </w:rPr>
        <w:t>Step 0: &lt;e2eQosSession&gt; created and IN-CSE creates QoS Session Subscription to SCEF</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1</w:t>
      </w:r>
      <w:r w:rsidRPr="008B085E">
        <w:rPr>
          <w:b/>
          <w:lang w:val="en-US"/>
        </w:rPr>
        <w:t xml:space="preserve">: </w:t>
      </w:r>
      <w:r w:rsidRPr="005A160B">
        <w:rPr>
          <w:b/>
          <w:lang w:val="en-US"/>
        </w:rPr>
        <w:t xml:space="preserve">The </w:t>
      </w:r>
      <w:r w:rsidRPr="005A160B">
        <w:rPr>
          <w:rFonts w:eastAsia="宋体" w:hint="eastAsia"/>
          <w:b/>
          <w:lang w:val="en-US" w:eastAsia="zh-CN"/>
        </w:rPr>
        <w:t>IN-AE</w:t>
      </w:r>
      <w:r w:rsidRPr="005A160B">
        <w:rPr>
          <w:b/>
          <w:lang w:val="en-US"/>
        </w:rPr>
        <w:t xml:space="preserve"> </w:t>
      </w:r>
      <w:r>
        <w:rPr>
          <w:rFonts w:eastAsia="宋体" w:hint="eastAsia"/>
          <w:b/>
          <w:lang w:val="en-US" w:eastAsia="zh-CN"/>
        </w:rPr>
        <w:t xml:space="preserve">sends </w:t>
      </w:r>
      <w:r>
        <w:rPr>
          <w:rFonts w:eastAsia="宋体"/>
          <w:b/>
          <w:lang w:val="en-US" w:eastAsia="zh-CN"/>
        </w:rPr>
        <w:t>a</w:t>
      </w:r>
      <w:r>
        <w:rPr>
          <w:rFonts w:eastAsia="宋体" w:hint="eastAsia"/>
          <w:b/>
          <w:lang w:val="en-US" w:eastAsia="zh-CN"/>
        </w:rPr>
        <w:t xml:space="preserve"> request </w:t>
      </w:r>
      <w:r>
        <w:rPr>
          <w:rFonts w:eastAsia="宋体"/>
          <w:b/>
          <w:lang w:val="en-US" w:eastAsia="zh-CN"/>
        </w:rPr>
        <w:t>that targets a E2E QoS session endpoint (e.g. ASN/MN-CSE)</w:t>
      </w:r>
    </w:p>
    <w:p w:rsidR="007709DB" w:rsidRDefault="007709DB" w:rsidP="007709DB">
      <w:pPr>
        <w:rPr>
          <w:rFonts w:eastAsia="宋体"/>
          <w:b/>
          <w:lang w:val="en-US" w:eastAsia="zh-CN"/>
        </w:rPr>
      </w:pPr>
      <w:r w:rsidRPr="008B085E">
        <w:rPr>
          <w:lang w:val="en-US"/>
        </w:rPr>
        <w:t xml:space="preserve">The </w:t>
      </w:r>
      <w:r>
        <w:rPr>
          <w:rFonts w:eastAsia="宋体" w:hint="eastAsia"/>
          <w:lang w:val="en-US" w:eastAsia="zh-CN"/>
        </w:rPr>
        <w:t>IN-AE</w:t>
      </w:r>
      <w:r>
        <w:rPr>
          <w:rFonts w:eastAsia="宋体"/>
          <w:lang w:val="en-US" w:eastAsia="zh-CN"/>
        </w:rPr>
        <w:t xml:space="preserve"> sends a request to the IN-CSE that targets an entity that is configured as an E2E QoS session endpoint within a &lt;</w:t>
      </w:r>
      <w:r w:rsidRPr="007A5BA4">
        <w:rPr>
          <w:rFonts w:eastAsia="宋体"/>
          <w:i/>
          <w:lang w:val="en-US" w:eastAsia="zh-CN"/>
        </w:rPr>
        <w:t>e2eQosSession</w:t>
      </w:r>
      <w:r>
        <w:rPr>
          <w:rFonts w:eastAsia="宋体"/>
          <w:lang w:val="en-US" w:eastAsia="zh-CN"/>
        </w:rPr>
        <w:t xml:space="preserve">&gt; resource hosted by the IN-CSE. </w:t>
      </w:r>
      <w:r w:rsidRPr="008B085E">
        <w:rPr>
          <w:lang w:val="en-US"/>
        </w:rPr>
        <w:t xml:space="preserve">  </w:t>
      </w:r>
    </w:p>
    <w:p w:rsidR="007709DB" w:rsidRDefault="007709DB" w:rsidP="007709DB">
      <w:pPr>
        <w:keepNext/>
        <w:keepLines/>
        <w:rPr>
          <w:b/>
          <w:lang w:val="en-US"/>
        </w:rPr>
      </w:pPr>
      <w:r>
        <w:rPr>
          <w:b/>
          <w:lang w:val="en-US"/>
        </w:rPr>
        <w:t xml:space="preserve">Step </w:t>
      </w:r>
      <w:r>
        <w:rPr>
          <w:rFonts w:eastAsia="宋体" w:hint="eastAsia"/>
          <w:b/>
          <w:lang w:val="en-US" w:eastAsia="zh-CN"/>
        </w:rPr>
        <w:t>2</w:t>
      </w:r>
      <w:r w:rsidRPr="008B085E">
        <w:rPr>
          <w:b/>
          <w:lang w:val="en-US"/>
        </w:rPr>
        <w:t xml:space="preserve">: </w:t>
      </w:r>
      <w:r w:rsidRPr="005A160B">
        <w:rPr>
          <w:b/>
          <w:lang w:val="en-US"/>
        </w:rPr>
        <w:t xml:space="preserve">The </w:t>
      </w:r>
      <w:r w:rsidRPr="005A160B">
        <w:rPr>
          <w:rFonts w:eastAsia="宋体" w:hint="eastAsia"/>
          <w:b/>
          <w:lang w:val="en-US" w:eastAsia="zh-CN"/>
        </w:rPr>
        <w:t>IN-</w:t>
      </w:r>
      <w:r>
        <w:rPr>
          <w:rFonts w:eastAsia="宋体" w:hint="eastAsia"/>
          <w:b/>
          <w:lang w:val="en-US" w:eastAsia="zh-CN"/>
        </w:rPr>
        <w:t>CSE</w:t>
      </w:r>
      <w:r>
        <w:rPr>
          <w:rFonts w:eastAsia="宋体"/>
          <w:b/>
          <w:lang w:val="en-US" w:eastAsia="zh-CN"/>
        </w:rPr>
        <w:t xml:space="preserve"> receives and processes the request and checks &lt;</w:t>
      </w:r>
      <w:r w:rsidRPr="007A5BA4">
        <w:rPr>
          <w:rFonts w:eastAsia="宋体"/>
          <w:b/>
          <w:i/>
          <w:lang w:val="en-US" w:eastAsia="zh-CN"/>
        </w:rPr>
        <w:t>e2eQosSession</w:t>
      </w:r>
      <w:r>
        <w:rPr>
          <w:rFonts w:eastAsia="宋体"/>
          <w:b/>
          <w:lang w:val="en-US" w:eastAsia="zh-CN"/>
        </w:rPr>
        <w:t>&gt; resources</w:t>
      </w:r>
    </w:p>
    <w:p w:rsidR="007709DB" w:rsidRDefault="007709DB" w:rsidP="007709DB">
      <w:pPr>
        <w:rPr>
          <w:lang w:val="en-US"/>
        </w:rPr>
      </w:pPr>
      <w:r>
        <w:rPr>
          <w:lang w:val="en-US"/>
        </w:rPr>
        <w:t xml:space="preserve">The IN-CSE processes the received request and obtains the targeted end point from the </w:t>
      </w:r>
      <w:r w:rsidRPr="007A5BA4">
        <w:rPr>
          <w:i/>
          <w:lang w:val="en-US"/>
        </w:rPr>
        <w:t>To</w:t>
      </w:r>
      <w:r>
        <w:rPr>
          <w:lang w:val="en-US"/>
        </w:rPr>
        <w:t xml:space="preserve"> parameter. Then IN-CSE checks the </w:t>
      </w:r>
      <w:r w:rsidRPr="0003170B">
        <w:rPr>
          <w:lang w:val="en-US"/>
        </w:rPr>
        <w:t xml:space="preserve">targeted end point </w:t>
      </w:r>
      <w:r>
        <w:rPr>
          <w:lang w:val="en-US"/>
        </w:rPr>
        <w:t xml:space="preserve">and </w:t>
      </w:r>
      <w:r w:rsidRPr="0003170B">
        <w:rPr>
          <w:i/>
          <w:lang w:val="en-US"/>
        </w:rPr>
        <w:t>From</w:t>
      </w:r>
      <w:r>
        <w:rPr>
          <w:lang w:val="en-US"/>
        </w:rPr>
        <w:t xml:space="preserve"> parameters to see if they match with any </w:t>
      </w:r>
      <w:r w:rsidRPr="0003170B">
        <w:rPr>
          <w:i/>
          <w:lang w:val="en-US"/>
        </w:rPr>
        <w:t>sessionEndpoints</w:t>
      </w:r>
      <w:r>
        <w:rPr>
          <w:lang w:val="en-US"/>
        </w:rPr>
        <w:t xml:space="preserve"> configured within the &lt;</w:t>
      </w:r>
      <w:r w:rsidRPr="0003170B">
        <w:rPr>
          <w:i/>
          <w:lang w:val="en-US"/>
        </w:rPr>
        <w:t>e2eQosSession</w:t>
      </w:r>
      <w:r>
        <w:rPr>
          <w:lang w:val="en-US"/>
        </w:rPr>
        <w:t xml:space="preserve">&gt; resources hosted by the IN-CSE.   If a match is found, the IN-CSE then checks </w:t>
      </w:r>
      <w:r w:rsidRPr="007A5BA4">
        <w:rPr>
          <w:i/>
          <w:lang w:val="en-US"/>
        </w:rPr>
        <w:t>To</w:t>
      </w:r>
      <w:r>
        <w:rPr>
          <w:lang w:val="en-US"/>
        </w:rPr>
        <w:t xml:space="preserve"> parameter in the request to see if the resource ID matches with any </w:t>
      </w:r>
      <w:r>
        <w:rPr>
          <w:rFonts w:eastAsia="Arial Unicode MS" w:hint="eastAsia"/>
          <w:i/>
          <w:lang w:eastAsia="zh-CN"/>
        </w:rPr>
        <w:t>re</w:t>
      </w:r>
      <w:r>
        <w:rPr>
          <w:rFonts w:eastAsia="Arial Unicode MS"/>
          <w:i/>
          <w:lang w:eastAsia="zh-CN"/>
        </w:rPr>
        <w:t xml:space="preserve">sourceIDList </w:t>
      </w:r>
      <w:r w:rsidRPr="007A5BA4">
        <w:rPr>
          <w:rFonts w:eastAsia="Arial Unicode MS"/>
          <w:lang w:eastAsia="zh-CN"/>
        </w:rPr>
        <w:t>of the</w:t>
      </w:r>
      <w:r>
        <w:rPr>
          <w:rFonts w:eastAsia="Arial Unicode MS"/>
          <w:i/>
          <w:lang w:eastAsia="zh-CN"/>
        </w:rPr>
        <w:t xml:space="preserve"> </w:t>
      </w:r>
      <w:r w:rsidRPr="00FB0246">
        <w:rPr>
          <w:i/>
        </w:rPr>
        <w:t>e2eQosRequirements</w:t>
      </w:r>
      <w:r>
        <w:rPr>
          <w:i/>
        </w:rPr>
        <w:t xml:space="preserve"> </w:t>
      </w:r>
      <w:r>
        <w:rPr>
          <w:lang w:val="en-US"/>
        </w:rPr>
        <w:t>configured within the same &lt;</w:t>
      </w:r>
      <w:r w:rsidRPr="005A4D92">
        <w:rPr>
          <w:i/>
          <w:lang w:val="en-US"/>
        </w:rPr>
        <w:t>e2eQosSession</w:t>
      </w:r>
      <w:r>
        <w:rPr>
          <w:lang w:val="en-US"/>
        </w:rPr>
        <w:t>&gt; resource</w:t>
      </w:r>
      <w:r>
        <w:rPr>
          <w:i/>
        </w:rPr>
        <w:t>.</w:t>
      </w:r>
      <w:r>
        <w:rPr>
          <w:lang w:val="en-US"/>
        </w:rPr>
        <w:t xml:space="preserve">  If a match is found, the IN-CSE checks whether the QoS session is enabled or not.  The IN-CSE also checks whether the entity targeted by the request has an active 3GPP PDN connection and is reachable by the IN-CSE.  </w:t>
      </w:r>
    </w:p>
    <w:p w:rsidR="007709DB" w:rsidRDefault="007709DB" w:rsidP="007709DB">
      <w:pPr>
        <w:ind w:left="284"/>
        <w:rPr>
          <w:lang w:val="en-US"/>
        </w:rPr>
      </w:pPr>
      <w:r>
        <w:rPr>
          <w:lang w:val="en-US"/>
        </w:rPr>
        <w:lastRenderedPageBreak/>
        <w:t xml:space="preserve">CASE A: Both of these checks are successful.  The IN-CSE proceeds to Step 6.  </w:t>
      </w:r>
    </w:p>
    <w:p w:rsidR="007709DB" w:rsidRDefault="007709DB" w:rsidP="007709DB">
      <w:pPr>
        <w:ind w:left="284"/>
        <w:rPr>
          <w:lang w:val="en-US"/>
        </w:rPr>
      </w:pPr>
      <w:r>
        <w:rPr>
          <w:lang w:val="en-US"/>
        </w:rPr>
        <w:t xml:space="preserve">CASE B: The targeted entity has an inactive 3GPP PDN connection </w:t>
      </w:r>
      <w:r>
        <w:rPr>
          <w:rFonts w:eastAsia="Arial Unicode MS"/>
          <w:lang w:val="en-US" w:eastAsia="zh-CN"/>
        </w:rPr>
        <w:t xml:space="preserve">(i.e. ASN/MN-CSE or ADN-AE </w:t>
      </w:r>
      <w:r w:rsidRPr="00F828F1">
        <w:rPr>
          <w:rFonts w:eastAsia="Arial Unicode MS"/>
          <w:i/>
          <w:lang w:val="en-US" w:eastAsia="zh-CN"/>
        </w:rPr>
        <w:t>pointOfAccess</w:t>
      </w:r>
      <w:r>
        <w:rPr>
          <w:rFonts w:eastAsia="Arial Unicode MS"/>
          <w:lang w:val="en-US" w:eastAsia="zh-CN"/>
        </w:rPr>
        <w:t xml:space="preserve"> information is not configured or IN-CSE detects failed communication with ASN/MN-CSE or ADN-AE) </w:t>
      </w:r>
      <w:r>
        <w:rPr>
          <w:lang w:val="en-US"/>
        </w:rPr>
        <w:t xml:space="preserve">then the IN-CSE proceeds to Step 3.   </w:t>
      </w:r>
    </w:p>
    <w:p w:rsidR="007709DB" w:rsidRDefault="007709DB" w:rsidP="007709DB">
      <w:pPr>
        <w:ind w:left="284"/>
        <w:rPr>
          <w:lang w:val="en-US"/>
        </w:rPr>
      </w:pPr>
      <w:r>
        <w:rPr>
          <w:lang w:val="en-US"/>
        </w:rPr>
        <w:t xml:space="preserve">CASE C: The targeted entity has an active 3GPP PDN connection </w:t>
      </w:r>
      <w:r>
        <w:rPr>
          <w:rFonts w:eastAsia="Arial Unicode MS"/>
          <w:lang w:val="en-US" w:eastAsia="zh-CN"/>
        </w:rPr>
        <w:t xml:space="preserve">(i.e. ASN/MN-CSE or ADN-AE </w:t>
      </w:r>
      <w:r w:rsidRPr="00F828F1">
        <w:rPr>
          <w:rFonts w:eastAsia="Arial Unicode MS"/>
          <w:i/>
          <w:lang w:val="en-US" w:eastAsia="zh-CN"/>
        </w:rPr>
        <w:t>pointOfAccess</w:t>
      </w:r>
      <w:r>
        <w:rPr>
          <w:rFonts w:eastAsia="Arial Unicode MS"/>
          <w:lang w:val="en-US" w:eastAsia="zh-CN"/>
        </w:rPr>
        <w:t xml:space="preserve"> information is configured),</w:t>
      </w:r>
      <w:r>
        <w:rPr>
          <w:lang w:val="en-US"/>
        </w:rPr>
        <w:t xml:space="preserve"> but the QoS session has been disabled (</w:t>
      </w:r>
      <w:r>
        <w:rPr>
          <w:i/>
          <w:lang w:val="en-US" w:eastAsia="zh-CN"/>
        </w:rPr>
        <w:t>e2eQosStatus</w:t>
      </w:r>
      <w:r>
        <w:rPr>
          <w:lang w:val="en-US" w:eastAsia="zh-CN"/>
        </w:rPr>
        <w:t xml:space="preserve"> </w:t>
      </w:r>
      <w:r>
        <w:rPr>
          <w:lang w:val="en-US"/>
        </w:rPr>
        <w:t xml:space="preserve">is set to DISABLED or USAGE_EXHAUSTED).  The IN-CSE proceeds to Step 4.   </w:t>
      </w:r>
    </w:p>
    <w:p w:rsidR="007709DB" w:rsidRPr="002B1F2E" w:rsidRDefault="007709DB" w:rsidP="007709DB">
      <w:pPr>
        <w:rPr>
          <w:rFonts w:eastAsia="宋体"/>
          <w:i/>
          <w:lang w:eastAsia="zh-CN"/>
        </w:rPr>
      </w:pPr>
      <w:r w:rsidRPr="00BD2357">
        <w:rPr>
          <w:b/>
          <w:lang w:val="en-US"/>
        </w:rPr>
        <w:t>Step</w:t>
      </w:r>
      <w:r>
        <w:rPr>
          <w:b/>
          <w:lang w:val="en-US"/>
        </w:rPr>
        <w:t xml:space="preserve"> 3</w:t>
      </w:r>
      <w:r>
        <w:rPr>
          <w:rFonts w:hint="eastAsia"/>
          <w:b/>
          <w:lang w:val="en-US"/>
        </w:rPr>
        <w:t>:</w:t>
      </w:r>
      <w:r>
        <w:rPr>
          <w:b/>
          <w:lang w:val="en-US"/>
        </w:rPr>
        <w:t xml:space="preserve"> T</w:t>
      </w:r>
      <w:r w:rsidRPr="00BD2357">
        <w:rPr>
          <w:b/>
          <w:lang w:val="en-US"/>
        </w:rPr>
        <w:t xml:space="preserve">he IN-CSE </w:t>
      </w:r>
      <w:r>
        <w:rPr>
          <w:b/>
          <w:lang w:val="en-US"/>
        </w:rPr>
        <w:t xml:space="preserve">triggers the targeted E2E QoS session endpoint entity. </w:t>
      </w:r>
    </w:p>
    <w:p w:rsidR="007709DB" w:rsidRPr="0000017E" w:rsidRDefault="007709DB" w:rsidP="007709DB">
      <w:pPr>
        <w:rPr>
          <w:rFonts w:eastAsia="宋体"/>
          <w:i/>
          <w:lang w:eastAsia="zh-CN"/>
        </w:rPr>
      </w:pPr>
      <w:r>
        <w:rPr>
          <w:rFonts w:eastAsia="宋体"/>
          <w:lang w:val="en-US" w:eastAsia="zh-CN"/>
        </w:rPr>
        <w:t xml:space="preserve">The targeted entity </w:t>
      </w:r>
      <w:r>
        <w:rPr>
          <w:rFonts w:eastAsia="Arial Unicode MS"/>
          <w:lang w:val="en-US" w:eastAsia="zh-CN"/>
        </w:rPr>
        <w:t xml:space="preserve">is registered to the IN-CSE and uses an underlying 3GPP network, but does not have an active 3GPP PDN connection to the IN-CSE, the IN-CSE sends a device trigger request to the entity to have it establish a 3GPP PDN connection to the IN-CSE.  </w:t>
      </w:r>
      <w:r>
        <w:rPr>
          <w:lang w:val="en-US"/>
        </w:rPr>
        <w:t>The IN-CSE then checks whether the QoS session is enabled or not.  If the QoS session has been disabled (</w:t>
      </w:r>
      <w:r>
        <w:rPr>
          <w:i/>
          <w:lang w:val="en-US" w:eastAsia="zh-CN"/>
        </w:rPr>
        <w:t>e2eQosStatus</w:t>
      </w:r>
      <w:r>
        <w:rPr>
          <w:lang w:val="en-US" w:eastAsia="zh-CN"/>
        </w:rPr>
        <w:t xml:space="preserve"> </w:t>
      </w:r>
      <w:r>
        <w:rPr>
          <w:lang w:val="en-US"/>
        </w:rPr>
        <w:t>is set to DISABLED or USAGE_EXHAUSTED) the IN-CSE proceeds to Step 4, otherwise Step 6.</w:t>
      </w:r>
    </w:p>
    <w:p w:rsidR="007709DB" w:rsidRDefault="007709DB" w:rsidP="007709DB">
      <w:pPr>
        <w:keepNext/>
        <w:keepLines/>
        <w:rPr>
          <w:rFonts w:eastAsia="宋体"/>
          <w:b/>
          <w:lang w:val="en-US" w:eastAsia="zh-CN"/>
        </w:rPr>
      </w:pPr>
      <w:r w:rsidRPr="00C20351">
        <w:rPr>
          <w:rFonts w:hint="eastAsia"/>
          <w:b/>
          <w:lang w:val="en-US"/>
        </w:rPr>
        <w:t>Step</w:t>
      </w:r>
      <w:r>
        <w:rPr>
          <w:b/>
          <w:lang w:val="en-US"/>
        </w:rPr>
        <w:t xml:space="preserve"> </w:t>
      </w:r>
      <w:r w:rsidRPr="00C20351">
        <w:rPr>
          <w:rFonts w:hint="eastAsia"/>
          <w:b/>
          <w:lang w:val="en-US"/>
        </w:rPr>
        <w:t>4</w:t>
      </w:r>
      <w:r>
        <w:rPr>
          <w:rFonts w:eastAsia="宋体" w:hint="eastAsia"/>
          <w:b/>
          <w:lang w:val="en-US" w:eastAsia="zh-CN"/>
        </w:rPr>
        <w:t xml:space="preserve">: The IN-CSE sends </w:t>
      </w:r>
      <w:r>
        <w:rPr>
          <w:rFonts w:eastAsia="宋体"/>
          <w:b/>
          <w:lang w:val="en-US" w:eastAsia="zh-CN"/>
        </w:rPr>
        <w:t>a request to update the QoS Session Subscription to re-enable the QoS session</w:t>
      </w:r>
    </w:p>
    <w:p w:rsidR="007709DB" w:rsidRDefault="007709DB" w:rsidP="007709DB">
      <w:pPr>
        <w:rPr>
          <w:lang w:val="en-US"/>
        </w:rPr>
      </w:pPr>
      <w:r>
        <w:rPr>
          <w:lang w:eastAsia="zh-CN"/>
        </w:rPr>
        <w:t xml:space="preserve">If the configured </w:t>
      </w:r>
      <w:bookmarkStart w:id="572" w:name="_Hlk7613016"/>
      <w:r>
        <w:rPr>
          <w:rFonts w:eastAsia="Arial Unicode MS"/>
          <w:i/>
          <w:lang w:val="en-US" w:eastAsia="zh-CN"/>
        </w:rPr>
        <w:t>e2eQ</w:t>
      </w:r>
      <w:r>
        <w:rPr>
          <w:rFonts w:eastAsia="Arial Unicode MS" w:hint="eastAsia"/>
          <w:i/>
          <w:lang w:val="en-US" w:eastAsia="zh-CN"/>
        </w:rPr>
        <w:t>os</w:t>
      </w:r>
      <w:r>
        <w:rPr>
          <w:rFonts w:eastAsia="Arial Unicode MS"/>
          <w:i/>
          <w:lang w:val="en-US" w:eastAsia="zh-CN"/>
        </w:rPr>
        <w:t>Requirements</w:t>
      </w:r>
      <w:bookmarkEnd w:id="572"/>
      <w:r w:rsidRPr="005245FB">
        <w:rPr>
          <w:lang w:eastAsia="zh-CN"/>
        </w:rPr>
        <w:t xml:space="preserve"> </w:t>
      </w:r>
      <w:r>
        <w:rPr>
          <w:lang w:eastAsia="zh-CN"/>
        </w:rPr>
        <w:t xml:space="preserve">permit the IN-CSE to request that the QoS session be re-enabled when the </w:t>
      </w:r>
      <w:r>
        <w:rPr>
          <w:i/>
          <w:lang w:val="en-US" w:eastAsia="zh-CN"/>
        </w:rPr>
        <w:t>e2eQosStatus</w:t>
      </w:r>
      <w:r>
        <w:rPr>
          <w:lang w:val="en-US" w:eastAsia="zh-CN"/>
        </w:rPr>
        <w:t xml:space="preserve"> </w:t>
      </w:r>
      <w:r>
        <w:rPr>
          <w:lang w:val="en-US"/>
        </w:rPr>
        <w:t xml:space="preserve">is set to DISABLED or USAGE_EXHAUSTED, the IN-CSE may execute this step.  Otherwise, the IN-CSE can either choose to continue processing the request in a best-effort fashion or generate an error indicating that it is unable to process the request since the QoS session is not enabled. </w:t>
      </w:r>
    </w:p>
    <w:p w:rsidR="007709DB" w:rsidRDefault="007709DB" w:rsidP="007709DB">
      <w:pPr>
        <w:rPr>
          <w:lang w:eastAsia="zh-CN"/>
        </w:rPr>
      </w:pPr>
      <w:r>
        <w:rPr>
          <w:lang w:eastAsia="zh-CN"/>
        </w:rPr>
        <w:t xml:space="preserve">For each QoS session endpoint that connects to the IN-CSE via an underlying 3GPP network connection and that has an active PDN connection, the IN-CSE sends a </w:t>
      </w:r>
      <w:r w:rsidRPr="00BD46FD">
        <w:t>AsSessionWithQoSSubscription</w:t>
      </w:r>
      <w:r w:rsidRPr="008B085E">
        <w:rPr>
          <w:lang w:val="en-US" w:eastAsia="zh-CN"/>
        </w:rPr>
        <w:t xml:space="preserve"> Request </w:t>
      </w:r>
      <w:r>
        <w:rPr>
          <w:lang w:eastAsia="zh-CN"/>
        </w:rPr>
        <w:t xml:space="preserve">to the SCEF.   </w:t>
      </w:r>
    </w:p>
    <w:p w:rsidR="007709DB" w:rsidRDefault="007709DB" w:rsidP="007709DB">
      <w:r>
        <w:rPr>
          <w:lang w:eastAsia="zh-CN"/>
        </w:rPr>
        <w:t>The IN-CSE sends a request to update to</w:t>
      </w:r>
      <w:r>
        <w:rPr>
          <w:rFonts w:hint="eastAsia"/>
          <w:lang w:eastAsia="zh-CN"/>
        </w:rPr>
        <w:t xml:space="preserve"> </w:t>
      </w:r>
      <w:r w:rsidRPr="00BD46FD">
        <w:t>AsSessionWithQoSSubscription</w:t>
      </w:r>
      <w:r w:rsidRPr="008B085E">
        <w:rPr>
          <w:lang w:val="en-US" w:eastAsia="zh-CN"/>
        </w:rPr>
        <w:t xml:space="preserve"> </w:t>
      </w:r>
      <w:r>
        <w:rPr>
          <w:lang w:val="en-US" w:eastAsia="zh-CN"/>
        </w:rPr>
        <w:t>R</w:t>
      </w:r>
      <w:r>
        <w:rPr>
          <w:lang w:eastAsia="zh-CN"/>
        </w:rPr>
        <w:t xml:space="preserve">equest from the IN-CSE to the SCEF </w:t>
      </w:r>
      <w:r>
        <w:t xml:space="preserve">contains information as specified in </w:t>
      </w:r>
      <w:r>
        <w:rPr>
          <w:lang w:val="en-US"/>
        </w:rPr>
        <w:t xml:space="preserve">3GPP TS 29.122 </w:t>
      </w:r>
      <w:r w:rsidR="00523BC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w:t>
      </w:r>
      <w:r>
        <w:t>PUT</w:t>
      </w:r>
      <w:r w:rsidRPr="00E35A4A">
        <w:t xml:space="preserve"> </w:t>
      </w:r>
      <w:r>
        <w:t>method</w:t>
      </w:r>
      <w:r w:rsidRPr="00E35A4A">
        <w:t xml:space="preserve"> </w:t>
      </w:r>
      <w:r>
        <w:t>is used</w:t>
      </w:r>
    </w:p>
    <w:p w:rsidR="007709DB" w:rsidRPr="00177433"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Pr>
          <w:i/>
        </w:rPr>
        <w:t>{subscriptionID}</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r>
        <w:t xml:space="preserve">The </w:t>
      </w:r>
      <w:r>
        <w:rPr>
          <w:i/>
        </w:rPr>
        <w:t xml:space="preserve">{subscriptionId} </w:t>
      </w:r>
      <w:r>
        <w:t>segment is configured by the SCEF.</w:t>
      </w:r>
    </w:p>
    <w:p w:rsidR="007709DB" w:rsidRPr="00A04A24" w:rsidRDefault="007709DB" w:rsidP="008E7DC3">
      <w:pPr>
        <w:pStyle w:val="B1"/>
        <w:numPr>
          <w:ilvl w:val="0"/>
          <w:numId w:val="25"/>
        </w:numPr>
        <w:textAlignment w:val="auto"/>
      </w:pPr>
      <w:r w:rsidRPr="00A04A24">
        <w:t>The request payload include</w:t>
      </w:r>
      <w:r>
        <w:t>s</w:t>
      </w:r>
      <w:r w:rsidRPr="00A04A24">
        <w:t xml:space="preserve"> a</w:t>
      </w:r>
      <w:r>
        <w:t>n</w:t>
      </w:r>
      <w:r w:rsidRPr="00A04A24">
        <w:t xml:space="preserve"> </w:t>
      </w:r>
      <w:r w:rsidRPr="006B5599">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sidR="005C2D65">
        <w:rPr>
          <w:rFonts w:asciiTheme="minorEastAsia" w:eastAsiaTheme="minorEastAsia" w:hAnsiTheme="minorEastAsia" w:hint="eastAsia"/>
          <w:lang w:val="en-US" w:eastAsia="zh-CN"/>
        </w:rPr>
        <w:t xml:space="preserve"> </w:t>
      </w:r>
      <w:r>
        <w:t>with</w:t>
      </w:r>
      <w:r w:rsidRPr="00A04A24">
        <w:t xml:space="preserve"> the following attributes:</w:t>
      </w:r>
    </w:p>
    <w:p w:rsidR="007709DB" w:rsidRDefault="007709DB" w:rsidP="008E7DC3">
      <w:pPr>
        <w:pStyle w:val="B1"/>
        <w:numPr>
          <w:ilvl w:val="1"/>
          <w:numId w:val="25"/>
        </w:numPr>
        <w:textAlignment w:val="auto"/>
      </w:pPr>
      <w:r>
        <w:rPr>
          <w:i/>
        </w:rPr>
        <w:t xml:space="preserve">supportedFeatures </w:t>
      </w:r>
      <w:r>
        <w:t>is</w:t>
      </w:r>
      <w:r w:rsidRPr="00851C65">
        <w:t xml:space="preserve"> set to </w:t>
      </w:r>
      <w:r>
        <w:t>a string value of “0” indicating the IN-CSE does not support the QoS Session negotiable features specified</w:t>
      </w:r>
      <w:r w:rsidRPr="008B085E">
        <w:rPr>
          <w:lang w:val="en-US"/>
        </w:rPr>
        <w:t xml:space="preserve"> in </w:t>
      </w:r>
      <w:r>
        <w:rPr>
          <w:lang w:val="en-US"/>
        </w:rPr>
        <w:t xml:space="preserve">3GPP TS 29.122 </w:t>
      </w:r>
      <w:r w:rsidR="005C2D65" w:rsidRPr="005C2D65">
        <w:rPr>
          <w:lang w:val="en-US"/>
        </w:rPr>
        <w:t>[i.18]</w:t>
      </w:r>
      <w:r>
        <w:t>.</w:t>
      </w:r>
    </w:p>
    <w:p w:rsidR="007709DB" w:rsidRPr="00732723" w:rsidRDefault="007709DB" w:rsidP="008E7DC3">
      <w:pPr>
        <w:pStyle w:val="B1"/>
        <w:numPr>
          <w:ilvl w:val="1"/>
          <w:numId w:val="25"/>
        </w:numPr>
        <w:ind w:left="1100"/>
        <w:textAlignment w:val="auto"/>
      </w:pPr>
      <w:r w:rsidRPr="00732723">
        <w:rPr>
          <w:i/>
        </w:rPr>
        <w:t>notificationDestination</w:t>
      </w:r>
      <w:r w:rsidRPr="00732723">
        <w:t xml:space="preserve"> </w:t>
      </w:r>
      <w:r>
        <w:t>is</w:t>
      </w:r>
      <w:r w:rsidRPr="00732723">
        <w:t xml:space="preserve"> set to a URI that the SCEF can target </w:t>
      </w:r>
      <w:r>
        <w:t xml:space="preserve">QoS session related </w:t>
      </w:r>
      <w:r w:rsidRPr="00732723">
        <w:t>notifications towards.  The value of this URI shall be based on internal IN-CSE policies.</w:t>
      </w:r>
    </w:p>
    <w:p w:rsidR="007709DB" w:rsidRPr="009D43AB" w:rsidRDefault="007709DB" w:rsidP="008E7DC3">
      <w:pPr>
        <w:pStyle w:val="B1"/>
        <w:numPr>
          <w:ilvl w:val="1"/>
          <w:numId w:val="25"/>
        </w:numPr>
        <w:ind w:left="1100"/>
        <w:textAlignment w:val="auto"/>
      </w:pPr>
      <w:r>
        <w:rPr>
          <w:i/>
        </w:rPr>
        <w:t xml:space="preserve">flowInfo </w:t>
      </w:r>
      <w:r w:rsidRPr="009D43AB">
        <w:t>includes the following attributes:</w:t>
      </w:r>
    </w:p>
    <w:p w:rsidR="007709DB" w:rsidRPr="009D43AB" w:rsidRDefault="007709DB" w:rsidP="008E7DC3">
      <w:pPr>
        <w:pStyle w:val="B1"/>
        <w:numPr>
          <w:ilvl w:val="2"/>
          <w:numId w:val="25"/>
        </w:numPr>
        <w:textAlignment w:val="auto"/>
      </w:pPr>
      <w:r>
        <w:rPr>
          <w:i/>
        </w:rPr>
        <w:t xml:space="preserve">flowId </w:t>
      </w:r>
      <w:r w:rsidRPr="009D43AB">
        <w:t>is set to a integer value that describes the IP flow</w:t>
      </w:r>
      <w:r>
        <w:rPr>
          <w:i/>
        </w:rPr>
        <w:t xml:space="preserve">.  </w:t>
      </w:r>
      <w:r>
        <w:t xml:space="preserve">A </w:t>
      </w:r>
      <w:r w:rsidRPr="009D43AB">
        <w:t xml:space="preserve">value is </w:t>
      </w:r>
      <w:r w:rsidRPr="00931B26">
        <w:rPr>
          <w:rFonts w:eastAsia="宋体"/>
          <w:lang w:eastAsia="zh-CN"/>
        </w:rPr>
        <w:t>a</w:t>
      </w:r>
      <w:r w:rsidRPr="00931B26">
        <w:rPr>
          <w:rFonts w:eastAsia="宋体" w:hint="eastAsia"/>
          <w:lang w:eastAsia="zh-CN"/>
        </w:rPr>
        <w:t>ssigned</w:t>
      </w:r>
      <w:r w:rsidRPr="00CA7C3E">
        <w:rPr>
          <w:rFonts w:eastAsia="宋体" w:hint="eastAsia"/>
          <w:lang w:eastAsia="zh-CN"/>
        </w:rPr>
        <w:t xml:space="preserve"> by the IN-CSE according local policy</w:t>
      </w:r>
      <w:r>
        <w:rPr>
          <w:rFonts w:eastAsia="宋体"/>
          <w:lang w:eastAsia="zh-CN"/>
        </w:rPr>
        <w:t>. The value that is used is unique within the scope of the IN-CSE.</w:t>
      </w:r>
    </w:p>
    <w:p w:rsidR="007709DB" w:rsidRPr="009D43AB" w:rsidRDefault="007709DB" w:rsidP="008E7DC3">
      <w:pPr>
        <w:pStyle w:val="B1"/>
        <w:numPr>
          <w:ilvl w:val="2"/>
          <w:numId w:val="25"/>
        </w:numPr>
        <w:textAlignment w:val="auto"/>
      </w:pPr>
      <w:r w:rsidRPr="00691DD6">
        <w:rPr>
          <w:i/>
        </w:rPr>
        <w:t>flowDescriptions</w:t>
      </w:r>
      <w:r w:rsidRPr="009D43AB">
        <w:t xml:space="preserve"> is an array</w:t>
      </w:r>
      <w:r>
        <w:t xml:space="preserve"> of strings</w:t>
      </w:r>
      <w:r w:rsidRPr="009D43AB">
        <w:t xml:space="preserve"> configured with two entries. The first entry in the array is an IP flow description </w:t>
      </w:r>
      <w:r>
        <w:t>for oneM2M requests and responses flowing from the</w:t>
      </w:r>
      <w:r w:rsidRPr="009D43AB">
        <w:t xml:space="preserve"> </w:t>
      </w:r>
      <w:r w:rsidRPr="009D43AB">
        <w:rPr>
          <w:rFonts w:eastAsia="Arial Unicode MS"/>
          <w:lang w:val="en-US" w:eastAsia="zh-CN"/>
        </w:rPr>
        <w:t>IN-CSE to the</w:t>
      </w:r>
      <w:r>
        <w:rPr>
          <w:rFonts w:eastAsia="Arial Unicode MS"/>
          <w:lang w:val="en-US" w:eastAsia="zh-CN"/>
        </w:rPr>
        <w:t xml:space="preserve"> QoS session endpoint applicable to this request</w:t>
      </w:r>
      <w:r w:rsidRPr="009D43AB">
        <w:rPr>
          <w:rFonts w:eastAsia="Arial Unicode MS"/>
          <w:lang w:val="en-US" w:eastAsia="zh-CN"/>
        </w:rPr>
        <w:t xml:space="preserve">.  The second entry in the array is an IP flow description </w:t>
      </w:r>
      <w:r>
        <w:t xml:space="preserve">for oneM2M requests and responses flowing in the reverse direction </w:t>
      </w:r>
      <w:r w:rsidRPr="009D43AB">
        <w:rPr>
          <w:rFonts w:eastAsia="Arial Unicode MS"/>
          <w:lang w:val="en-US" w:eastAsia="zh-CN"/>
        </w:rPr>
        <w:t xml:space="preserve">from </w:t>
      </w:r>
      <w:r>
        <w:rPr>
          <w:rFonts w:eastAsia="Arial Unicode MS"/>
          <w:lang w:val="en-US" w:eastAsia="zh-CN"/>
        </w:rPr>
        <w:t xml:space="preserve">the QoS session endpoint to the IN-CSE. </w:t>
      </w:r>
      <w:r w:rsidRPr="009D43AB">
        <w:rPr>
          <w:rFonts w:eastAsia="Arial Unicode MS"/>
          <w:lang w:val="en-US" w:eastAsia="zh-CN"/>
        </w:rPr>
        <w:t xml:space="preserve">   </w:t>
      </w:r>
    </w:p>
    <w:p w:rsidR="007709DB" w:rsidRDefault="007709DB" w:rsidP="008E7DC3">
      <w:pPr>
        <w:pStyle w:val="B1"/>
        <w:numPr>
          <w:ilvl w:val="3"/>
          <w:numId w:val="25"/>
        </w:numPr>
        <w:textAlignment w:val="auto"/>
      </w:pPr>
      <w:r w:rsidRPr="009D43AB">
        <w:t>Entry #1 in</w:t>
      </w:r>
      <w:r>
        <w:t xml:space="preserve"> the</w:t>
      </w:r>
      <w:r>
        <w:rPr>
          <w:i/>
        </w:rPr>
        <w:t xml:space="preserve"> </w:t>
      </w:r>
      <w:r w:rsidRPr="00691DD6">
        <w:rPr>
          <w:i/>
        </w:rPr>
        <w:t>flowDescriptions</w:t>
      </w:r>
      <w:r w:rsidRPr="00FE0190">
        <w:t xml:space="preserve"> array </w:t>
      </w:r>
      <w:r>
        <w:t>includes the following attributes:</w:t>
      </w:r>
    </w:p>
    <w:p w:rsidR="007709DB" w:rsidRDefault="007709DB" w:rsidP="008E7DC3">
      <w:pPr>
        <w:pStyle w:val="B1"/>
        <w:numPr>
          <w:ilvl w:val="4"/>
          <w:numId w:val="25"/>
        </w:numPr>
        <w:textAlignment w:val="auto"/>
      </w:pPr>
      <w:r>
        <w:t xml:space="preserve"> </w:t>
      </w:r>
      <w:r>
        <w:rPr>
          <w:i/>
        </w:rPr>
        <w:t>d</w:t>
      </w:r>
      <w:r w:rsidRPr="009D43AB">
        <w:rPr>
          <w:i/>
        </w:rPr>
        <w:t>irection</w:t>
      </w:r>
      <w:r>
        <w:rPr>
          <w:i/>
        </w:rPr>
        <w:t xml:space="preserve"> </w:t>
      </w:r>
      <w:r w:rsidRPr="009D43AB">
        <w:t>is set to a value of</w:t>
      </w:r>
      <w:r>
        <w:rPr>
          <w:i/>
        </w:rPr>
        <w:t xml:space="preserve"> “</w:t>
      </w:r>
      <w:r>
        <w:t xml:space="preserve">out”                          </w:t>
      </w:r>
    </w:p>
    <w:p w:rsidR="007709DB" w:rsidRDefault="007709DB" w:rsidP="008E7DC3">
      <w:pPr>
        <w:pStyle w:val="B1"/>
        <w:numPr>
          <w:ilvl w:val="4"/>
          <w:numId w:val="25"/>
        </w:numPr>
        <w:textAlignment w:val="auto"/>
      </w:pPr>
      <w:r>
        <w:t xml:space="preserve"> </w:t>
      </w:r>
      <w:r>
        <w:rPr>
          <w:i/>
        </w:rPr>
        <w:t>s</w:t>
      </w:r>
      <w:r w:rsidRPr="009D43AB">
        <w:rPr>
          <w:i/>
        </w:rPr>
        <w:t>ource</w:t>
      </w:r>
      <w:r>
        <w:rPr>
          <w:i/>
        </w:rPr>
        <w:t xml:space="preserve"> IP address </w:t>
      </w:r>
      <w:r w:rsidRPr="009D43AB">
        <w:t xml:space="preserve">is </w:t>
      </w:r>
      <w:r>
        <w:t>set to</w:t>
      </w:r>
      <w:r w:rsidRPr="009D43AB">
        <w:t xml:space="preserve"> the IP address of the IN-CSE</w:t>
      </w:r>
      <w:r w:rsidRPr="00E95F46">
        <w:t xml:space="preserve"> and</w:t>
      </w:r>
      <w:r w:rsidRPr="009D43AB">
        <w:rPr>
          <w:i/>
        </w:rPr>
        <w:t xml:space="preserve"> destination IP address</w:t>
      </w:r>
      <w:r>
        <w:t xml:space="preserve"> is set to the IP addresses configured in the </w:t>
      </w:r>
      <w:r w:rsidRPr="009D43AB">
        <w:rPr>
          <w:i/>
        </w:rPr>
        <w:t>pointOfAccess</w:t>
      </w:r>
      <w:r>
        <w:t xml:space="preserve"> attribute of the </w:t>
      </w:r>
      <w:r>
        <w:rPr>
          <w:rFonts w:eastAsia="Arial Unicode MS"/>
          <w:i/>
          <w:lang w:val="en-US" w:eastAsia="zh-CN"/>
        </w:rPr>
        <w:t xml:space="preserve">&lt;AE&gt; </w:t>
      </w:r>
      <w:r w:rsidRPr="009D43AB">
        <w:rPr>
          <w:rFonts w:eastAsia="Arial Unicode MS"/>
          <w:lang w:val="en-US" w:eastAsia="zh-CN"/>
        </w:rPr>
        <w:t>or</w:t>
      </w:r>
      <w:r>
        <w:rPr>
          <w:rFonts w:eastAsia="Arial Unicode MS"/>
          <w:i/>
          <w:lang w:val="en-US" w:eastAsia="zh-CN"/>
        </w:rPr>
        <w:t xml:space="preserve"> &lt;remoteCSE&gt; </w:t>
      </w:r>
      <w:r w:rsidRPr="009D43AB">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9D43AB">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Default="007709DB" w:rsidP="008E7DC3">
      <w:pPr>
        <w:pStyle w:val="B1"/>
        <w:numPr>
          <w:ilvl w:val="4"/>
          <w:numId w:val="25"/>
        </w:numPr>
        <w:textAlignment w:val="auto"/>
      </w:pPr>
      <w:r>
        <w:lastRenderedPageBreak/>
        <w:t xml:space="preserve"> </w:t>
      </w:r>
      <w:r>
        <w:rPr>
          <w:i/>
        </w:rPr>
        <w:t>p</w:t>
      </w:r>
      <w:r w:rsidRPr="009D43AB">
        <w:rPr>
          <w:i/>
        </w:rPr>
        <w:t>rotocol</w:t>
      </w:r>
      <w:r>
        <w:t xml:space="preserve">: </w:t>
      </w:r>
      <w:r w:rsidRPr="00FE0190">
        <w:t>is set to a value of</w:t>
      </w:r>
      <w:r>
        <w:t xml:space="preserve"> </w:t>
      </w:r>
      <w:r>
        <w:rPr>
          <w:i/>
        </w:rPr>
        <w:t>“</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the </w:t>
      </w:r>
      <w:r>
        <w:t>port</w:t>
      </w:r>
      <w:r w:rsidRPr="00FE0190">
        <w:t xml:space="preserve"> of the IN-CSE</w:t>
      </w:r>
      <w:r w:rsidRPr="00E95F46">
        <w:t xml:space="preserve"> and</w:t>
      </w:r>
      <w:r w:rsidRPr="00FE0190">
        <w:rPr>
          <w:i/>
        </w:rPr>
        <w:t xml:space="preserve"> destination </w:t>
      </w:r>
      <w:r>
        <w:rPr>
          <w:i/>
        </w:rPr>
        <w:t>port</w:t>
      </w:r>
      <w:r>
        <w:t xml:space="preserve"> is set to 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w:t>
      </w:r>
    </w:p>
    <w:p w:rsidR="007709DB" w:rsidRPr="009D43AB" w:rsidRDefault="007709DB" w:rsidP="008E7DC3">
      <w:pPr>
        <w:pStyle w:val="B1"/>
        <w:numPr>
          <w:ilvl w:val="3"/>
          <w:numId w:val="25"/>
        </w:numPr>
        <w:textAlignment w:val="auto"/>
      </w:pPr>
      <w:r w:rsidRPr="009D43AB">
        <w:t>Entry #2</w:t>
      </w:r>
      <w:r>
        <w:rPr>
          <w:i/>
        </w:rPr>
        <w:t xml:space="preserve"> </w:t>
      </w:r>
      <w:r w:rsidRPr="00FE0190">
        <w:t>in</w:t>
      </w:r>
      <w:r>
        <w:t xml:space="preserve"> the</w:t>
      </w:r>
      <w:r>
        <w:rPr>
          <w:i/>
        </w:rPr>
        <w:t xml:space="preserve"> </w:t>
      </w:r>
      <w:r w:rsidRPr="00691DD6">
        <w:rPr>
          <w:i/>
        </w:rPr>
        <w:t>flowDescriptions</w:t>
      </w:r>
      <w:r w:rsidRPr="00FE0190">
        <w:t xml:space="preserve"> array </w:t>
      </w:r>
      <w:r>
        <w:t>includes the following attributes:</w:t>
      </w:r>
      <w:r>
        <w:rPr>
          <w:i/>
        </w:rPr>
        <w:t xml:space="preserve"> </w:t>
      </w:r>
    </w:p>
    <w:p w:rsidR="007709DB" w:rsidRDefault="007709DB" w:rsidP="008E7DC3">
      <w:pPr>
        <w:pStyle w:val="B1"/>
        <w:numPr>
          <w:ilvl w:val="4"/>
          <w:numId w:val="25"/>
        </w:numPr>
        <w:textAlignment w:val="auto"/>
      </w:pPr>
      <w:r>
        <w:rPr>
          <w:i/>
        </w:rPr>
        <w:t>d</w:t>
      </w:r>
      <w:r w:rsidRPr="00FE0190">
        <w:rPr>
          <w:i/>
        </w:rPr>
        <w:t>irection</w:t>
      </w:r>
      <w:r>
        <w:rPr>
          <w:i/>
        </w:rPr>
        <w:t xml:space="preserve"> </w:t>
      </w:r>
      <w:r w:rsidRPr="00FE0190">
        <w:t>is set to a value of</w:t>
      </w:r>
      <w:r>
        <w:rPr>
          <w:i/>
        </w:rPr>
        <w:t xml:space="preserve"> “</w:t>
      </w:r>
      <w:r>
        <w:t xml:space="preserve">in”                          </w:t>
      </w:r>
    </w:p>
    <w:p w:rsidR="007709DB" w:rsidRPr="009D43AB" w:rsidRDefault="007709DB" w:rsidP="008E7DC3">
      <w:pPr>
        <w:pStyle w:val="B1"/>
        <w:numPr>
          <w:ilvl w:val="4"/>
          <w:numId w:val="25"/>
        </w:numPr>
        <w:textAlignment w:val="auto"/>
      </w:pPr>
      <w:r>
        <w:t xml:space="preserve"> </w:t>
      </w:r>
      <w:r>
        <w:rPr>
          <w:i/>
        </w:rPr>
        <w:t>s</w:t>
      </w:r>
      <w:r w:rsidRPr="00FE0190">
        <w:rPr>
          <w:i/>
        </w:rPr>
        <w:t>ource</w:t>
      </w:r>
      <w:r>
        <w:rPr>
          <w:i/>
        </w:rPr>
        <w:t xml:space="preserve"> IP address </w:t>
      </w:r>
      <w:r w:rsidRPr="00FE0190">
        <w:t xml:space="preserve">is </w:t>
      </w:r>
      <w:r>
        <w:t>set to</w:t>
      </w:r>
      <w:r w:rsidRPr="00FE0190">
        <w:t xml:space="preserve"> the IP address </w:t>
      </w:r>
      <w:r>
        <w:t xml:space="preserve">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w:t>
      </w:r>
      <w:r w:rsidRPr="00FE0190">
        <w:t xml:space="preserve"> </w:t>
      </w:r>
      <w:r>
        <w:rPr>
          <w:rFonts w:eastAsia="Arial Unicode MS"/>
          <w:lang w:val="en-US" w:eastAsia="zh-CN"/>
        </w:rPr>
        <w:t>applicable to this request</w:t>
      </w:r>
      <w:r w:rsidRPr="00E95F46">
        <w:t xml:space="preserve"> and</w:t>
      </w:r>
      <w:r w:rsidRPr="00FE0190">
        <w:rPr>
          <w:i/>
        </w:rPr>
        <w:t xml:space="preserve"> destination IP address</w:t>
      </w:r>
      <w:r>
        <w:t xml:space="preserve"> is set to the IP address of the </w:t>
      </w:r>
      <w:r w:rsidRPr="00FE0190">
        <w:t>IN-CSE</w:t>
      </w:r>
      <w:r>
        <w:rPr>
          <w:rFonts w:eastAsia="Arial Unicode MS"/>
          <w:lang w:val="en-US" w:eastAsia="zh-CN"/>
        </w:rPr>
        <w:t xml:space="preserve">.   </w:t>
      </w:r>
    </w:p>
    <w:p w:rsidR="007709DB" w:rsidRDefault="007709DB" w:rsidP="007709DB">
      <w:pPr>
        <w:pStyle w:val="B1"/>
        <w:numPr>
          <w:ilvl w:val="0"/>
          <w:numId w:val="0"/>
        </w:numPr>
        <w:ind w:left="3600"/>
        <w:textAlignment w:val="auto"/>
      </w:pPr>
      <w:r>
        <w:t>NOTE: The order is reversed from the order used in Entry #1.</w:t>
      </w:r>
    </w:p>
    <w:p w:rsidR="007709DB" w:rsidRDefault="007709DB" w:rsidP="008E7DC3">
      <w:pPr>
        <w:pStyle w:val="B1"/>
        <w:numPr>
          <w:ilvl w:val="4"/>
          <w:numId w:val="25"/>
        </w:numPr>
        <w:textAlignment w:val="auto"/>
      </w:pPr>
      <w:r>
        <w:t xml:space="preserve"> </w:t>
      </w:r>
      <w:r>
        <w:rPr>
          <w:i/>
        </w:rPr>
        <w:t>p</w:t>
      </w:r>
      <w:r w:rsidRPr="00FE0190">
        <w:rPr>
          <w:i/>
        </w:rPr>
        <w:t>rotocol</w:t>
      </w:r>
      <w:r>
        <w:t xml:space="preserve">: </w:t>
      </w:r>
      <w:r w:rsidRPr="00FE0190">
        <w:t>is set to a value of</w:t>
      </w:r>
      <w:r>
        <w:t xml:space="preserve"> </w:t>
      </w:r>
      <w:r>
        <w:rPr>
          <w:i/>
        </w:rPr>
        <w:t>“</w:t>
      </w:r>
      <w:r>
        <w:t xml:space="preserve">TCP” or “UDP” based on the underlying transport configured in the </w:t>
      </w:r>
      <w:r w:rsidRPr="00F828F1">
        <w:rPr>
          <w:i/>
        </w:rPr>
        <w:t>pointOfAccess</w:t>
      </w:r>
      <w:r>
        <w:t xml:space="preserve"> attribute of the </w:t>
      </w:r>
      <w:r>
        <w:rPr>
          <w:rFonts w:eastAsia="Arial Unicode MS"/>
          <w:i/>
          <w:lang w:val="en-US" w:eastAsia="zh-CN"/>
        </w:rPr>
        <w:t xml:space="preserve">&lt;AE&gt; </w:t>
      </w:r>
      <w:r w:rsidRPr="00F828F1">
        <w:rPr>
          <w:rFonts w:eastAsia="Arial Unicode MS"/>
          <w:lang w:val="en-US" w:eastAsia="zh-CN"/>
        </w:rPr>
        <w:t>or</w:t>
      </w:r>
      <w:r>
        <w:rPr>
          <w:rFonts w:eastAsia="Arial Unicode MS"/>
          <w:i/>
          <w:lang w:val="en-US" w:eastAsia="zh-CN"/>
        </w:rPr>
        <w:t xml:space="preserve"> &lt;remoteCSE&gt; </w:t>
      </w:r>
      <w:r w:rsidRPr="00F828F1">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828F1">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For example, “TCP” is set if the protocol configured in the </w:t>
      </w:r>
      <w:r w:rsidRPr="00F828F1">
        <w:rPr>
          <w:i/>
        </w:rPr>
        <w:t>pointOfAccess</w:t>
      </w:r>
      <w:r>
        <w:rPr>
          <w:i/>
        </w:rPr>
        <w:t xml:space="preserve"> </w:t>
      </w:r>
      <w:r>
        <w:t xml:space="preserve">is HTTP, MQTT or WebSocket.  “UDP” is set if the protocol </w:t>
      </w:r>
      <w:r>
        <w:rPr>
          <w:rFonts w:eastAsia="Arial Unicode MS"/>
          <w:lang w:val="en-US" w:eastAsia="zh-CN"/>
        </w:rPr>
        <w:t>configured is CoAP.</w:t>
      </w:r>
    </w:p>
    <w:p w:rsidR="007709DB" w:rsidRPr="00FE0190" w:rsidRDefault="007709DB" w:rsidP="008E7DC3">
      <w:pPr>
        <w:pStyle w:val="B1"/>
        <w:numPr>
          <w:ilvl w:val="4"/>
          <w:numId w:val="25"/>
        </w:numPr>
        <w:textAlignment w:val="auto"/>
      </w:pPr>
      <w:r>
        <w:t xml:space="preserve"> </w:t>
      </w:r>
      <w:r>
        <w:rPr>
          <w:i/>
        </w:rPr>
        <w:t>s</w:t>
      </w:r>
      <w:r w:rsidRPr="00FE0190">
        <w:rPr>
          <w:i/>
        </w:rPr>
        <w:t>ource</w:t>
      </w:r>
      <w:r>
        <w:rPr>
          <w:i/>
        </w:rPr>
        <w:t xml:space="preserve"> port </w:t>
      </w:r>
      <w:r w:rsidRPr="00FE0190">
        <w:t xml:space="preserve">is </w:t>
      </w:r>
      <w:r>
        <w:t>set to</w:t>
      </w:r>
      <w:r w:rsidRPr="00FE0190">
        <w:t xml:space="preserve"> </w:t>
      </w:r>
      <w:r>
        <w:t xml:space="preserve">the port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 xml:space="preserve">associated with the QoS session endpoint applicable to this request and </w:t>
      </w:r>
      <w:r w:rsidRPr="00FE0190">
        <w:rPr>
          <w:i/>
        </w:rPr>
        <w:t xml:space="preserve">destination </w:t>
      </w:r>
      <w:r>
        <w:rPr>
          <w:i/>
        </w:rPr>
        <w:t>port</w:t>
      </w:r>
      <w:r>
        <w:t xml:space="preserve"> is set to </w:t>
      </w:r>
      <w:r w:rsidRPr="00FE0190">
        <w:t xml:space="preserve">the </w:t>
      </w:r>
      <w:r>
        <w:t>port</w:t>
      </w:r>
      <w:r w:rsidRPr="00FE0190">
        <w:t xml:space="preserve"> of the IN-CS</w:t>
      </w:r>
      <w:r>
        <w:t>E</w:t>
      </w:r>
      <w:r>
        <w:rPr>
          <w:rFonts w:eastAsia="Arial Unicode MS"/>
          <w:lang w:val="en-US" w:eastAsia="zh-CN"/>
        </w:rPr>
        <w:t>.</w:t>
      </w:r>
    </w:p>
    <w:p w:rsidR="007709DB" w:rsidRDefault="007709DB" w:rsidP="007709DB">
      <w:pPr>
        <w:pStyle w:val="B1"/>
        <w:numPr>
          <w:ilvl w:val="0"/>
          <w:numId w:val="0"/>
        </w:numPr>
        <w:ind w:left="3600"/>
        <w:textAlignment w:val="auto"/>
      </w:pPr>
      <w:r>
        <w:t>NOTE: The order is reversed from the order used in Entry #1.</w:t>
      </w:r>
    </w:p>
    <w:p w:rsidR="007709DB" w:rsidRPr="009D43AB" w:rsidRDefault="007709DB" w:rsidP="008E7DC3">
      <w:pPr>
        <w:pStyle w:val="B1"/>
        <w:numPr>
          <w:ilvl w:val="1"/>
          <w:numId w:val="25"/>
        </w:numPr>
        <w:ind w:left="1100"/>
        <w:textAlignment w:val="auto"/>
      </w:pPr>
      <w:r>
        <w:rPr>
          <w:i/>
        </w:rPr>
        <w:t xml:space="preserve">qosReference </w:t>
      </w:r>
      <w:r w:rsidRPr="005A4D92">
        <w:t xml:space="preserve">is set to a pre-provisioned string value </w:t>
      </w:r>
      <w:r>
        <w:t xml:space="preserve">that maps to the </w:t>
      </w:r>
      <w:r w:rsidRPr="005A4D92">
        <w:rPr>
          <w:i/>
        </w:rPr>
        <w:t>qosLevel</w:t>
      </w:r>
      <w:r>
        <w:t xml:space="preserve">.  This mapping is </w:t>
      </w:r>
      <w:r w:rsidRPr="00FE0190">
        <w:t>based on a SLA with the MNO</w:t>
      </w:r>
      <w:r>
        <w:t xml:space="preserve">.  The </w:t>
      </w:r>
      <w:r>
        <w:rPr>
          <w:i/>
        </w:rPr>
        <w:t xml:space="preserve">qosReference </w:t>
      </w:r>
      <w:r w:rsidRPr="009D43AB">
        <w:t xml:space="preserve">serves as an identifier of the pre-defined QoS information pre-provisioned </w:t>
      </w:r>
      <w:r>
        <w:t xml:space="preserve">into the </w:t>
      </w:r>
      <w:r w:rsidRPr="009D43AB">
        <w:t xml:space="preserve">IN-CSE based on a SLA with the MNO.  </w:t>
      </w:r>
    </w:p>
    <w:p w:rsidR="007709DB" w:rsidRPr="009D43AB" w:rsidRDefault="007709DB" w:rsidP="008E7DC3">
      <w:pPr>
        <w:pStyle w:val="B1"/>
        <w:numPr>
          <w:ilvl w:val="1"/>
          <w:numId w:val="25"/>
        </w:numPr>
        <w:ind w:left="1100"/>
        <w:textAlignment w:val="auto"/>
      </w:pPr>
      <w:r>
        <w:rPr>
          <w:i/>
        </w:rPr>
        <w:t xml:space="preserve">ueIpvAddr </w:t>
      </w:r>
      <w:r w:rsidRPr="009D43AB">
        <w:t xml:space="preserve">is set to the IPv4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Pr="00FE0190" w:rsidRDefault="007709DB" w:rsidP="008E7DC3">
      <w:pPr>
        <w:pStyle w:val="B1"/>
        <w:numPr>
          <w:ilvl w:val="1"/>
          <w:numId w:val="25"/>
        </w:numPr>
        <w:ind w:left="1100"/>
        <w:textAlignment w:val="auto"/>
      </w:pPr>
      <w:r>
        <w:rPr>
          <w:i/>
        </w:rPr>
        <w:t xml:space="preserve">ueIpvAddr </w:t>
      </w:r>
      <w:r w:rsidRPr="00FE0190">
        <w:t>is set to the IPv</w:t>
      </w:r>
      <w:r>
        <w:t>6</w:t>
      </w:r>
      <w:r w:rsidRPr="00FE0190">
        <w:t xml:space="preserve"> address </w:t>
      </w:r>
      <w:r>
        <w:t xml:space="preserve">(if applicable) configured in the </w:t>
      </w:r>
      <w:r w:rsidRPr="00FE0190">
        <w:rPr>
          <w:i/>
        </w:rPr>
        <w:t>pointOfAccess</w:t>
      </w:r>
      <w:r>
        <w:t xml:space="preserve"> attribute of the </w:t>
      </w:r>
      <w:r>
        <w:rPr>
          <w:rFonts w:eastAsia="Arial Unicode MS"/>
          <w:i/>
          <w:lang w:val="en-US" w:eastAsia="zh-CN"/>
        </w:rPr>
        <w:t xml:space="preserve">&lt;AE&gt; </w:t>
      </w:r>
      <w:r w:rsidRPr="00FE0190">
        <w:rPr>
          <w:rFonts w:eastAsia="Arial Unicode MS"/>
          <w:lang w:val="en-US" w:eastAsia="zh-CN"/>
        </w:rPr>
        <w:t>or</w:t>
      </w:r>
      <w:r>
        <w:rPr>
          <w:rFonts w:eastAsia="Arial Unicode MS"/>
          <w:i/>
          <w:lang w:val="en-US" w:eastAsia="zh-CN"/>
        </w:rPr>
        <w:t xml:space="preserve"> &lt;remoteCSE&gt; </w:t>
      </w:r>
      <w:r w:rsidRPr="00FE0190">
        <w:rPr>
          <w:rFonts w:eastAsia="Arial Unicode MS"/>
          <w:lang w:val="en-US" w:eastAsia="zh-CN"/>
        </w:rPr>
        <w:t>resource</w:t>
      </w:r>
      <w:r>
        <w:rPr>
          <w:rFonts w:eastAsia="Arial Unicode MS"/>
          <w:i/>
          <w:lang w:val="en-US" w:eastAsia="zh-CN"/>
        </w:rPr>
        <w:t xml:space="preserve"> </w:t>
      </w:r>
      <w:r>
        <w:rPr>
          <w:rFonts w:eastAsia="Arial Unicode MS"/>
          <w:lang w:val="en-US" w:eastAsia="zh-CN"/>
        </w:rPr>
        <w:t>h</w:t>
      </w:r>
      <w:r w:rsidRPr="00FE0190">
        <w:rPr>
          <w:rFonts w:eastAsia="Arial Unicode MS"/>
          <w:lang w:val="en-US" w:eastAsia="zh-CN"/>
        </w:rPr>
        <w:t>osted on the IN-CSE and</w:t>
      </w:r>
      <w:r>
        <w:rPr>
          <w:rFonts w:eastAsia="Arial Unicode MS"/>
          <w:i/>
          <w:lang w:val="en-US" w:eastAsia="zh-CN"/>
        </w:rPr>
        <w:t xml:space="preserve"> </w:t>
      </w:r>
      <w:r>
        <w:rPr>
          <w:rFonts w:eastAsia="Arial Unicode MS"/>
          <w:lang w:val="en-US" w:eastAsia="zh-CN"/>
        </w:rPr>
        <w:t>associated with the QoS session endpoint applicable to this request.</w:t>
      </w:r>
    </w:p>
    <w:p w:rsidR="007709DB" w:rsidRDefault="007709DB" w:rsidP="008E7DC3">
      <w:pPr>
        <w:pStyle w:val="B1"/>
        <w:numPr>
          <w:ilvl w:val="1"/>
          <w:numId w:val="25"/>
        </w:numPr>
        <w:ind w:left="1100"/>
        <w:textAlignment w:val="auto"/>
      </w:pPr>
      <w:r>
        <w:rPr>
          <w:i/>
        </w:rPr>
        <w:t xml:space="preserve">usageThreshold </w:t>
      </w:r>
      <w:r>
        <w:t>includes the following attributes:</w:t>
      </w:r>
    </w:p>
    <w:p w:rsidR="007709DB" w:rsidRPr="00D25CDF" w:rsidRDefault="007709DB" w:rsidP="008E7DC3">
      <w:pPr>
        <w:pStyle w:val="B1"/>
        <w:numPr>
          <w:ilvl w:val="2"/>
          <w:numId w:val="25"/>
        </w:numPr>
        <w:textAlignment w:val="auto"/>
      </w:pPr>
      <w:r w:rsidRPr="009D43AB">
        <w:rPr>
          <w:i/>
        </w:rPr>
        <w:t>duration</w:t>
      </w:r>
      <w:r>
        <w:rPr>
          <w:i/>
        </w:rPr>
        <w:t xml:space="preserve"> </w:t>
      </w:r>
      <w:r w:rsidRPr="009D43AB">
        <w:t>is set to the amount of time in seconds that the QoS session is requested to remain active.  The IN-CSE compute</w:t>
      </w:r>
      <w:r>
        <w:t>s</w:t>
      </w:r>
      <w:r w:rsidRPr="009D43AB">
        <w:t xml:space="preserve"> this duration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request.  For any matches found, the </w:t>
      </w:r>
      <w:r w:rsidRPr="009D43AB">
        <w:t>IN-CSE</w:t>
      </w:r>
      <w:r>
        <w:t xml:space="preserve"> will aggregate the  </w:t>
      </w:r>
      <w:r w:rsidRPr="009D43AB">
        <w:t xml:space="preserve"> </w:t>
      </w:r>
      <w:r w:rsidRPr="00D25CDF">
        <w:rPr>
          <w:i/>
        </w:rPr>
        <w:t>sessionSchedule</w:t>
      </w:r>
      <w:r w:rsidRPr="009D43AB">
        <w:t xml:space="preserve"> elements (if any) configured within the list of </w:t>
      </w:r>
      <w:r w:rsidRPr="00D25CDF">
        <w:rPr>
          <w:i/>
        </w:rPr>
        <w:t>e2eQosRequirements</w:t>
      </w:r>
      <w:r w:rsidRPr="009D43AB">
        <w:t xml:space="preserve"> tuples</w:t>
      </w:r>
      <w:r>
        <w:t xml:space="preserve"> of these &lt;e2eQosSession&gt; resources</w:t>
      </w:r>
      <w:r w:rsidRPr="009D43AB">
        <w:t>.</w:t>
      </w:r>
      <w:r>
        <w:t xml:space="preserve">  Based on the aggregated </w:t>
      </w:r>
      <w:r w:rsidRPr="00D25CDF">
        <w:rPr>
          <w:i/>
        </w:rPr>
        <w:t>sessionSchedule</w:t>
      </w:r>
      <w:r w:rsidRPr="00FE0190">
        <w:t xml:space="preserve"> elements</w:t>
      </w:r>
      <w:r>
        <w:t xml:space="preserve"> and local policies, the IN-CSE will determine a duration of time to request.  If no </w:t>
      </w:r>
      <w:r w:rsidRPr="00D25CDF">
        <w:rPr>
          <w:i/>
        </w:rPr>
        <w:t>sessionSchedule</w:t>
      </w:r>
      <w:r w:rsidRPr="00FE0190">
        <w:t xml:space="preserve"> elements</w:t>
      </w:r>
      <w:r>
        <w:t xml:space="preserve"> are configured, the IN-CSE will base its determination solely on local policies. </w:t>
      </w:r>
      <w:r w:rsidRPr="009D43AB">
        <w:t xml:space="preserve">  </w:t>
      </w:r>
    </w:p>
    <w:p w:rsidR="007709DB" w:rsidRPr="009D43AB" w:rsidRDefault="007709DB" w:rsidP="008E7DC3">
      <w:pPr>
        <w:pStyle w:val="B1"/>
        <w:numPr>
          <w:ilvl w:val="2"/>
          <w:numId w:val="25"/>
        </w:numPr>
        <w:textAlignment w:val="auto"/>
        <w:rPr>
          <w:i/>
        </w:rPr>
      </w:pPr>
      <w:r w:rsidRPr="009D43AB">
        <w:rPr>
          <w:i/>
        </w:rPr>
        <w:t>totalVolume</w:t>
      </w:r>
      <w:r>
        <w:rPr>
          <w:i/>
        </w:rPr>
        <w:t xml:space="preserve"> </w:t>
      </w:r>
      <w:r w:rsidRPr="00FE0190">
        <w:t xml:space="preserve">is set to </w:t>
      </w:r>
      <w:r>
        <w:t>a</w:t>
      </w:r>
      <w:r w:rsidRPr="00FE0190">
        <w:t xml:space="preserve"> </w:t>
      </w:r>
      <w:r>
        <w:t xml:space="preserve">total number of bytes of data that are required to be exchanged between the IN-CSE and the session endpoint applicable to this request.  </w:t>
      </w:r>
      <w:r w:rsidRPr="00FE0190">
        <w:t xml:space="preserve">The IN-CSE shall compute this </w:t>
      </w:r>
      <w:r>
        <w:t>number of bytes</w:t>
      </w:r>
      <w:r w:rsidRPr="00FE0190">
        <w:t xml:space="preserve"> by inspecting </w:t>
      </w:r>
      <w:r>
        <w:t xml:space="preserve">all of </w:t>
      </w:r>
      <w:r w:rsidRPr="009D43AB">
        <w:t>the</w:t>
      </w:r>
      <w:r>
        <w:t xml:space="preserve"> &lt;</w:t>
      </w:r>
      <w:r w:rsidRPr="009D43AB">
        <w:rPr>
          <w:i/>
        </w:rPr>
        <w:t>e2eQosSession</w:t>
      </w:r>
      <w:r>
        <w:t xml:space="preserve">&gt; resources that it hosts and that have a session endpoint that matches the session endpoint applicable to this </w:t>
      </w:r>
      <w:r>
        <w:lastRenderedPageBreak/>
        <w:t xml:space="preserve">request.  For any matches found, the IN-CSE will sum all of </w:t>
      </w:r>
      <w:r w:rsidRPr="00FE0190">
        <w:t xml:space="preserve">the </w:t>
      </w:r>
      <w:r>
        <w:rPr>
          <w:i/>
        </w:rPr>
        <w:t>numOfBytes</w:t>
      </w:r>
      <w:r w:rsidRPr="00FE0190">
        <w:t xml:space="preserve"> elements (if any) configured within the list of </w:t>
      </w:r>
      <w:r w:rsidRPr="00D25CDF">
        <w:rPr>
          <w:i/>
        </w:rPr>
        <w:t>e2eQosRequirements</w:t>
      </w:r>
      <w:r w:rsidRPr="00FE0190">
        <w:t xml:space="preserve"> tuples</w:t>
      </w:r>
      <w:r>
        <w:t xml:space="preserve"> of these &lt;e2eQosSession&gt; resources</w:t>
      </w:r>
      <w:r w:rsidRPr="00FE0190">
        <w:t>.</w:t>
      </w:r>
      <w:r>
        <w:t xml:space="preserve">  Based on the </w:t>
      </w:r>
      <w:r>
        <w:rPr>
          <w:i/>
        </w:rPr>
        <w:t>numOfBytes</w:t>
      </w:r>
      <w:r w:rsidRPr="00FE0190">
        <w:t xml:space="preserve"> elements</w:t>
      </w:r>
      <w:r>
        <w:t xml:space="preserve"> and local policies, the IN-CSE will determine an amount to request.  If no </w:t>
      </w:r>
      <w:r>
        <w:rPr>
          <w:i/>
        </w:rPr>
        <w:t>numOfBytes</w:t>
      </w:r>
      <w:r w:rsidRPr="00FE0190">
        <w:t xml:space="preserve"> elements</w:t>
      </w:r>
      <w:r>
        <w:t xml:space="preserve"> are configured, the IN-CSE will base its determination solely on local policies.</w:t>
      </w:r>
    </w:p>
    <w:p w:rsidR="007709DB" w:rsidRPr="00FE0190" w:rsidRDefault="007709DB" w:rsidP="008E7DC3">
      <w:pPr>
        <w:pStyle w:val="B1"/>
        <w:numPr>
          <w:ilvl w:val="1"/>
          <w:numId w:val="25"/>
        </w:numPr>
        <w:ind w:left="1100"/>
        <w:textAlignment w:val="auto"/>
      </w:pPr>
      <w:r>
        <w:rPr>
          <w:i/>
        </w:rPr>
        <w:t xml:space="preserve">sponsorInfo </w:t>
      </w:r>
      <w:r>
        <w:t>may be set.  If set, the value is a</w:t>
      </w:r>
      <w:r w:rsidRPr="00FE0190">
        <w:t xml:space="preserve"> string based on a SLA with the MNO</w:t>
      </w:r>
      <w:r>
        <w:t xml:space="preserve">.  </w:t>
      </w:r>
      <w:r w:rsidRPr="00FE0190">
        <w:t xml:space="preserve">  </w:t>
      </w:r>
    </w:p>
    <w:p w:rsidR="007709DB" w:rsidRPr="009D43AB" w:rsidRDefault="007709DB" w:rsidP="008E7DC3">
      <w:pPr>
        <w:pStyle w:val="B1"/>
        <w:numPr>
          <w:ilvl w:val="1"/>
          <w:numId w:val="25"/>
        </w:numPr>
        <w:ind w:left="1100"/>
        <w:textAlignment w:val="auto"/>
      </w:pPr>
      <w:r>
        <w:rPr>
          <w:i/>
        </w:rPr>
        <w:t xml:space="preserve">ethFlowInfo, macAddr, requestTestNotification </w:t>
      </w:r>
      <w:r w:rsidRPr="009D43AB">
        <w:t>and</w:t>
      </w:r>
      <w:r>
        <w:rPr>
          <w:i/>
        </w:rPr>
        <w:t xml:space="preserve"> websockNotifConfig </w:t>
      </w:r>
      <w:r w:rsidRPr="00460431">
        <w:t xml:space="preserve">are not supported by the </w:t>
      </w:r>
      <w:r>
        <w:t>present document</w:t>
      </w:r>
      <w:r w:rsidRPr="00460431">
        <w:t xml:space="preserve"> and </w:t>
      </w:r>
      <w:r>
        <w:t>are</w:t>
      </w:r>
      <w:r w:rsidRPr="00851C65">
        <w:t xml:space="preserve"> not included.</w:t>
      </w:r>
    </w:p>
    <w:p w:rsidR="007709DB" w:rsidRPr="00D51706" w:rsidRDefault="007709DB" w:rsidP="007709DB">
      <w:pPr>
        <w:keepNext/>
        <w:keepLines/>
        <w:rPr>
          <w:rFonts w:eastAsia="宋体"/>
          <w:b/>
          <w:lang w:val="en-US" w:eastAsia="zh-CN"/>
        </w:rPr>
      </w:pPr>
      <w:r w:rsidRPr="008B085E">
        <w:rPr>
          <w:b/>
          <w:lang w:val="en-US"/>
        </w:rPr>
        <w:t xml:space="preserve">Step </w:t>
      </w:r>
      <w:r>
        <w:rPr>
          <w:rFonts w:eastAsia="宋体"/>
          <w:b/>
          <w:lang w:val="en-US" w:eastAsia="zh-CN"/>
        </w:rPr>
        <w:t>5</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Pr>
          <w:lang w:val="en-US"/>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200 OK </w:t>
      </w:r>
    </w:p>
    <w:p w:rsidR="007709DB" w:rsidRDefault="007709DB" w:rsidP="008E7DC3">
      <w:pPr>
        <w:pStyle w:val="B1"/>
        <w:numPr>
          <w:ilvl w:val="0"/>
          <w:numId w:val="25"/>
        </w:numPr>
        <w:textAlignment w:val="auto"/>
      </w:pPr>
      <w:r>
        <w:t>The response payload will include a</w:t>
      </w:r>
      <w:r w:rsidRPr="00A04A24">
        <w:t xml:space="preserve"> </w:t>
      </w:r>
      <w:r w:rsidRPr="000D7DC6">
        <w:rPr>
          <w:i/>
        </w:rPr>
        <w:t xml:space="preserve">AsSessionWithQoSSubscription </w:t>
      </w:r>
      <w:r w:rsidRPr="00A04A24">
        <w:t xml:space="preserve">data </w:t>
      </w:r>
      <w:r>
        <w:t>structure as specified</w:t>
      </w:r>
      <w:r w:rsidRPr="008B085E">
        <w:rPr>
          <w:lang w:val="en-US"/>
        </w:rPr>
        <w:t xml:space="preserve"> in </w:t>
      </w:r>
      <w:r>
        <w:rPr>
          <w:lang w:val="en-US"/>
        </w:rPr>
        <w:t xml:space="preserve">3GPP TS 29.122 </w:t>
      </w:r>
      <w:r w:rsidR="005C2D65" w:rsidRPr="005C2D65">
        <w:rPr>
          <w:lang w:val="en-US"/>
        </w:rPr>
        <w:t>[i.18]</w:t>
      </w:r>
      <w:r>
        <w:rPr>
          <w:lang w:val="en-US"/>
        </w:rPr>
        <w:t xml:space="preserve"> </w:t>
      </w:r>
      <w:r>
        <w:t>that includes the attributes present in the request along with the following additional</w:t>
      </w:r>
      <w:r w:rsidRPr="00A04A24">
        <w:t xml:space="preserve"> attributes:</w:t>
      </w:r>
    </w:p>
    <w:p w:rsidR="007709DB" w:rsidRDefault="007709DB" w:rsidP="007709DB">
      <w:pPr>
        <w:rPr>
          <w:b/>
          <w:lang w:val="en-US"/>
        </w:rPr>
      </w:pPr>
      <w:r w:rsidRPr="002B1F2E">
        <w:rPr>
          <w:b/>
          <w:lang w:val="en-US"/>
        </w:rPr>
        <w:t>Step</w:t>
      </w:r>
      <w:r>
        <w:rPr>
          <w:b/>
          <w:lang w:val="en-US"/>
        </w:rPr>
        <w:t xml:space="preserve"> 6</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updates</w:t>
      </w:r>
      <w:r w:rsidRPr="001569C5">
        <w:rPr>
          <w:rFonts w:hint="eastAsia"/>
          <w:b/>
          <w:lang w:val="en-US"/>
        </w:rPr>
        <w:t xml:space="preserve"> the &lt;</w:t>
      </w:r>
      <w:r w:rsidRPr="009D43AB">
        <w:rPr>
          <w:b/>
          <w:i/>
          <w:lang w:val="en-US"/>
        </w:rPr>
        <w:t>e2eQosSession</w:t>
      </w:r>
      <w:r w:rsidRPr="001569C5">
        <w:rPr>
          <w:rFonts w:hint="eastAsia"/>
          <w:b/>
          <w:lang w:val="en-US"/>
        </w:rPr>
        <w:t>&gt; resource</w:t>
      </w:r>
      <w:r>
        <w:rPr>
          <w:b/>
          <w:lang w:val="en-US"/>
        </w:rPr>
        <w:t xml:space="preserve"> and returns response to Originator</w:t>
      </w:r>
      <w:r w:rsidRPr="001569C5">
        <w:rPr>
          <w:b/>
          <w:lang w:val="en-US"/>
        </w:rPr>
        <w:t>.</w:t>
      </w:r>
    </w:p>
    <w:p w:rsidR="007709DB" w:rsidRDefault="007709DB" w:rsidP="007709DB">
      <w:pPr>
        <w:rPr>
          <w:lang w:val="en-US"/>
        </w:rPr>
      </w:pPr>
      <w:r>
        <w:rPr>
          <w:lang w:val="en-US"/>
        </w:rPr>
        <w:t xml:space="preserve">If the QoS session is enabled, the IN-CSE forwards the request to the targeted session endpoint entity.  After receiving a response back from the targeted session endpoint, the IN-CSE prepares a response for the Originator (IN-AE).   If the QoS session is disabled and the IN-CSE is un-successful in re-enabling it, then the IN-CSE can either choose to continue processing the request in a best-effort fashion or generate an error indicating that it is unable to process the request since the QoS session is disabled. </w:t>
      </w:r>
    </w:p>
    <w:p w:rsidR="007709DB" w:rsidRPr="007A5BA4" w:rsidRDefault="007709DB" w:rsidP="007709DB">
      <w:pPr>
        <w:rPr>
          <w:color w:val="FF0000"/>
          <w:lang w:val="en-US"/>
        </w:rPr>
      </w:pPr>
      <w:r w:rsidRPr="007A5BA4">
        <w:rPr>
          <w:color w:val="FF0000"/>
          <w:lang w:val="en-US"/>
        </w:rPr>
        <w:t>Editor’s Note: oneM2M may want to consider defining a new error code for the case where it cannot establish an underlying network QoS Session and therefore cannot enable the oneM2M E2E QoS Session.</w:t>
      </w:r>
    </w:p>
    <w:p w:rsidR="007709DB" w:rsidRDefault="007709DB" w:rsidP="007709DB">
      <w:pPr>
        <w:rPr>
          <w:b/>
          <w:lang w:val="en-US"/>
        </w:rPr>
      </w:pPr>
      <w:r>
        <w:rPr>
          <w:lang w:val="en-US"/>
        </w:rPr>
        <w:t xml:space="preserve"> </w:t>
      </w:r>
      <w:r w:rsidRPr="002B1F2E">
        <w:rPr>
          <w:b/>
          <w:lang w:val="en-US"/>
        </w:rPr>
        <w:t>Step</w:t>
      </w:r>
      <w:r>
        <w:rPr>
          <w:b/>
          <w:lang w:val="en-US"/>
        </w:rPr>
        <w:t xml:space="preserve"> 7</w:t>
      </w:r>
      <w:r w:rsidRPr="002B1F2E">
        <w:rPr>
          <w:b/>
          <w:lang w:val="en-US"/>
        </w:rPr>
        <w:t xml:space="preserve">: </w:t>
      </w:r>
      <w:r w:rsidRPr="001569C5">
        <w:rPr>
          <w:rFonts w:hint="eastAsia"/>
          <w:b/>
          <w:lang w:val="en-US"/>
        </w:rPr>
        <w:t>The</w:t>
      </w:r>
      <w:r w:rsidRPr="001569C5">
        <w:rPr>
          <w:b/>
          <w:lang w:val="en-US"/>
        </w:rPr>
        <w:t xml:space="preserve"> IN-CSE</w:t>
      </w:r>
      <w:r w:rsidRPr="001569C5">
        <w:rPr>
          <w:rFonts w:hint="eastAsia"/>
          <w:b/>
          <w:lang w:val="en-US"/>
        </w:rPr>
        <w:t xml:space="preserve"> </w:t>
      </w:r>
      <w:r>
        <w:rPr>
          <w:b/>
          <w:lang w:val="en-US"/>
        </w:rPr>
        <w:t>updates</w:t>
      </w:r>
      <w:r w:rsidRPr="001569C5">
        <w:rPr>
          <w:rFonts w:hint="eastAsia"/>
          <w:b/>
          <w:lang w:val="en-US"/>
        </w:rPr>
        <w:t xml:space="preserve"> the &lt;</w:t>
      </w:r>
      <w:r w:rsidRPr="009D43AB">
        <w:rPr>
          <w:b/>
          <w:i/>
          <w:lang w:val="en-US"/>
        </w:rPr>
        <w:t>e2eQosSession</w:t>
      </w:r>
      <w:r w:rsidRPr="001569C5">
        <w:rPr>
          <w:rFonts w:hint="eastAsia"/>
          <w:b/>
          <w:lang w:val="en-US"/>
        </w:rPr>
        <w:t>&gt; resource</w:t>
      </w:r>
      <w:r>
        <w:rPr>
          <w:b/>
          <w:lang w:val="en-US"/>
        </w:rPr>
        <w:t xml:space="preserve"> and returns response to Originator</w:t>
      </w:r>
      <w:r w:rsidRPr="001569C5">
        <w:rPr>
          <w:b/>
          <w:lang w:val="en-US"/>
        </w:rPr>
        <w:t>.</w:t>
      </w:r>
    </w:p>
    <w:p w:rsidR="007709DB" w:rsidRDefault="007709DB" w:rsidP="007709DB">
      <w:pPr>
        <w:rPr>
          <w:rFonts w:eastAsia="宋体"/>
          <w:lang w:eastAsia="zh-CN"/>
        </w:rPr>
      </w:pPr>
      <w:r>
        <w:rPr>
          <w:rFonts w:eastAsia="宋体" w:hint="eastAsia"/>
          <w:lang w:eastAsia="zh-CN"/>
        </w:rPr>
        <w:t>IN-CSE sends response to the IN-AE.</w:t>
      </w:r>
    </w:p>
    <w:p w:rsidR="007709DB" w:rsidRDefault="007709DB" w:rsidP="007709DB">
      <w:pPr>
        <w:pStyle w:val="40"/>
        <w:rPr>
          <w:rFonts w:eastAsia="宋体"/>
          <w:lang w:eastAsia="zh-CN"/>
        </w:rPr>
      </w:pPr>
      <w:bookmarkStart w:id="573" w:name="_Toc17480393"/>
      <w:r>
        <w:rPr>
          <w:lang w:eastAsia="zh-CN"/>
        </w:rPr>
        <w:lastRenderedPageBreak/>
        <w:t>8.</w:t>
      </w:r>
      <w:r w:rsidRPr="008E7DC3">
        <w:rPr>
          <w:lang w:eastAsia="zh-CN"/>
        </w:rPr>
        <w:t>12</w:t>
      </w:r>
      <w:r>
        <w:rPr>
          <w:lang w:eastAsia="zh-CN"/>
        </w:rPr>
        <w:t>.4.4</w:t>
      </w:r>
      <w:r>
        <w:rPr>
          <w:rFonts w:hint="eastAsia"/>
          <w:lang w:eastAsia="zh-CN"/>
        </w:rPr>
        <w:t xml:space="preserve"> </w:t>
      </w:r>
      <w:r>
        <w:rPr>
          <w:lang w:eastAsia="zh-CN"/>
        </w:rPr>
        <w:tab/>
      </w:r>
      <w:r>
        <w:rPr>
          <w:rFonts w:eastAsia="宋体" w:hint="eastAsia"/>
          <w:lang w:eastAsia="zh-CN"/>
        </w:rPr>
        <w:t>3GPP QoS status monitoring and report</w:t>
      </w:r>
      <w:r w:rsidRPr="00E42491">
        <w:t xml:space="preserve"> procedure</w:t>
      </w:r>
      <w:bookmarkEnd w:id="573"/>
    </w:p>
    <w:p w:rsidR="007709DB" w:rsidRDefault="007709DB" w:rsidP="007709DB">
      <w:pPr>
        <w:jc w:val="center"/>
        <w:rPr>
          <w:rFonts w:eastAsia="宋体"/>
          <w:lang w:eastAsia="zh-CN"/>
        </w:rPr>
      </w:pPr>
      <w:r>
        <w:object w:dxaOrig="8256" w:dyaOrig="6732">
          <v:shape id="_x0000_i1071" type="#_x0000_t75" style="width:410.25pt;height:338.25pt" o:ole="">
            <v:imagedata r:id="rId109" o:title=""/>
          </v:shape>
          <o:OLEObject Type="Embed" ProgID="Visio.Drawing.15" ShapeID="_x0000_i1071" DrawAspect="Content" ObjectID="_1628093338" r:id="rId110"/>
        </w:object>
      </w:r>
    </w:p>
    <w:p w:rsidR="007709DB" w:rsidRPr="00C47CA6" w:rsidRDefault="007709DB" w:rsidP="007709DB">
      <w:pPr>
        <w:jc w:val="center"/>
        <w:rPr>
          <w:rFonts w:eastAsia="宋体"/>
          <w:lang w:val="x-none" w:eastAsia="zh-CN"/>
        </w:rPr>
      </w:pPr>
      <w:r w:rsidRPr="008B085E">
        <w:rPr>
          <w:b/>
          <w:lang w:val="en-US"/>
        </w:rPr>
        <w:t>Fig</w:t>
      </w:r>
      <w:r w:rsidRPr="008E7DC3">
        <w:rPr>
          <w:rFonts w:eastAsia="宋体"/>
          <w:b/>
          <w:lang w:eastAsia="zh-CN"/>
        </w:rPr>
        <w:t xml:space="preserve">ure </w:t>
      </w:r>
      <w:r w:rsidR="005C2D65" w:rsidRPr="008E7DC3">
        <w:rPr>
          <w:rFonts w:eastAsia="宋体"/>
          <w:b/>
          <w:lang w:eastAsia="zh-CN"/>
        </w:rPr>
        <w:t>8</w:t>
      </w:r>
      <w:r w:rsidRPr="008E7DC3">
        <w:rPr>
          <w:rFonts w:eastAsia="宋体"/>
          <w:b/>
          <w:lang w:eastAsia="zh-CN"/>
        </w:rPr>
        <w:t>.</w:t>
      </w:r>
      <w:r w:rsidR="005C2D65" w:rsidRPr="008E7DC3">
        <w:rPr>
          <w:rFonts w:eastAsia="宋体"/>
          <w:b/>
          <w:lang w:eastAsia="zh-CN"/>
        </w:rPr>
        <w:t>12</w:t>
      </w:r>
      <w:r w:rsidRPr="008E7DC3">
        <w:rPr>
          <w:rFonts w:eastAsia="宋体"/>
          <w:b/>
          <w:lang w:eastAsia="zh-CN"/>
        </w:rPr>
        <w:t>.</w:t>
      </w:r>
      <w:r w:rsidR="005C2D65" w:rsidRPr="008E7DC3">
        <w:rPr>
          <w:rFonts w:eastAsia="宋体"/>
          <w:b/>
          <w:lang w:eastAsia="zh-CN"/>
        </w:rPr>
        <w:t>4</w:t>
      </w:r>
      <w:r w:rsidRPr="008E7DC3">
        <w:rPr>
          <w:rFonts w:eastAsia="宋体"/>
          <w:b/>
          <w:lang w:eastAsia="zh-CN"/>
        </w:rPr>
        <w:t>.</w:t>
      </w:r>
      <w:r w:rsidR="005C2D65" w:rsidRPr="008E7DC3">
        <w:rPr>
          <w:rFonts w:eastAsia="宋体"/>
          <w:b/>
          <w:lang w:eastAsia="zh-CN"/>
        </w:rPr>
        <w:t>4</w:t>
      </w:r>
      <w:r w:rsidRPr="008E7DC3">
        <w:rPr>
          <w:rFonts w:eastAsia="宋体"/>
          <w:b/>
          <w:lang w:eastAsia="zh-CN"/>
        </w:rPr>
        <w:t xml:space="preserve">-1: </w:t>
      </w:r>
      <w:r w:rsidRPr="00130774">
        <w:rPr>
          <w:rFonts w:eastAsia="宋体" w:hint="eastAsia"/>
          <w:b/>
          <w:lang w:eastAsia="zh-CN"/>
        </w:rPr>
        <w:t>3GPP QoS status report</w:t>
      </w:r>
      <w:r w:rsidRPr="00130774">
        <w:rPr>
          <w:b/>
        </w:rPr>
        <w:t xml:space="preserve"> procedure</w:t>
      </w:r>
    </w:p>
    <w:p w:rsidR="007709DB" w:rsidRPr="00130774" w:rsidRDefault="007709DB" w:rsidP="007709DB">
      <w:pPr>
        <w:jc w:val="center"/>
        <w:rPr>
          <w:rFonts w:eastAsia="宋体"/>
          <w:lang w:val="x-none" w:eastAsia="zh-CN"/>
        </w:rPr>
      </w:pP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1</w:t>
      </w:r>
      <w:r w:rsidRPr="008B085E">
        <w:rPr>
          <w:b/>
          <w:lang w:val="en-US"/>
        </w:rPr>
        <w:t xml:space="preserve">: </w:t>
      </w:r>
      <w:r w:rsidRPr="005A160B">
        <w:rPr>
          <w:b/>
          <w:lang w:val="en-US"/>
        </w:rPr>
        <w:t xml:space="preserve">The </w:t>
      </w:r>
      <w:r>
        <w:rPr>
          <w:rFonts w:eastAsia="宋体" w:hint="eastAsia"/>
          <w:b/>
          <w:lang w:val="en-US" w:eastAsia="zh-CN"/>
        </w:rPr>
        <w:t xml:space="preserve">3GPP network entities detect </w:t>
      </w:r>
      <w:r>
        <w:rPr>
          <w:rFonts w:eastAsia="宋体"/>
          <w:b/>
          <w:lang w:val="en-US" w:eastAsia="zh-CN"/>
        </w:rPr>
        <w:t>a bearer level event</w:t>
      </w:r>
      <w:r>
        <w:rPr>
          <w:rFonts w:eastAsia="宋体" w:hint="eastAsia"/>
          <w:b/>
          <w:lang w:val="en-US" w:eastAsia="zh-CN"/>
        </w:rPr>
        <w:t>.</w:t>
      </w:r>
      <w:r w:rsidRPr="005A160B">
        <w:rPr>
          <w:b/>
          <w:lang w:val="en-US"/>
        </w:rPr>
        <w:t xml:space="preserve"> </w:t>
      </w:r>
    </w:p>
    <w:p w:rsidR="007709DB" w:rsidRDefault="007709DB" w:rsidP="007709DB">
      <w:pPr>
        <w:rPr>
          <w:rFonts w:eastAsia="宋体"/>
          <w:lang w:val="en-US" w:eastAsia="zh-CN"/>
        </w:rPr>
      </w:pPr>
      <w:r>
        <w:rPr>
          <w:rFonts w:eastAsia="宋体" w:hint="eastAsia"/>
          <w:lang w:eastAsia="zh-CN"/>
        </w:rPr>
        <w:t>T</w:t>
      </w:r>
      <w:r>
        <w:t xml:space="preserve">he </w:t>
      </w:r>
      <w:r>
        <w:rPr>
          <w:rFonts w:eastAsia="宋体" w:hint="eastAsia"/>
          <w:lang w:eastAsia="zh-CN"/>
        </w:rPr>
        <w:t xml:space="preserve">3GPP </w:t>
      </w:r>
      <w:r>
        <w:rPr>
          <w:rFonts w:eastAsia="宋体"/>
          <w:lang w:eastAsia="zh-CN"/>
        </w:rPr>
        <w:t>entities</w:t>
      </w:r>
      <w:r>
        <w:rPr>
          <w:rFonts w:eastAsia="宋体" w:hint="eastAsia"/>
          <w:lang w:eastAsia="zh-CN"/>
        </w:rPr>
        <w:t xml:space="preserve"> </w:t>
      </w:r>
      <w:r>
        <w:t>may notify the SCEF about bearer level events for the Rx session (e.g., transmission resources are released/lost) with an IP-CAN Session Modification as described in TS 23.203</w:t>
      </w:r>
      <w:r>
        <w:rPr>
          <w:rFonts w:eastAsia="宋体" w:hint="eastAsia"/>
          <w:lang w:eastAsia="zh-CN"/>
        </w:rPr>
        <w:t>[</w:t>
      </w:r>
      <w:r>
        <w:rPr>
          <w:rFonts w:eastAsia="宋体"/>
          <w:lang w:eastAsia="zh-CN"/>
        </w:rPr>
        <w:t>i.11</w:t>
      </w:r>
      <w:r>
        <w:rPr>
          <w:rFonts w:eastAsia="宋体" w:hint="eastAsia"/>
          <w:lang w:eastAsia="zh-CN"/>
        </w:rPr>
        <w:t>]</w:t>
      </w:r>
      <w:r>
        <w:rPr>
          <w:rFonts w:eastAsia="宋体" w:hint="eastAsia"/>
          <w:lang w:val="en-US" w:eastAsia="zh-CN"/>
        </w:rPr>
        <w:t>.</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2</w:t>
      </w:r>
      <w:r w:rsidRPr="008B085E">
        <w:rPr>
          <w:b/>
          <w:lang w:val="en-US"/>
        </w:rPr>
        <w:t xml:space="preserve">: </w:t>
      </w:r>
      <w:r>
        <w:rPr>
          <w:rFonts w:eastAsia="宋体" w:hint="eastAsia"/>
          <w:b/>
          <w:lang w:val="en-US" w:eastAsia="zh-CN"/>
        </w:rPr>
        <w:t>SCEF sends Status notification message to IN-CSE.</w:t>
      </w:r>
      <w:r w:rsidRPr="005A160B">
        <w:rPr>
          <w:b/>
          <w:lang w:val="en-US"/>
        </w:rPr>
        <w:t xml:space="preserve"> </w:t>
      </w:r>
    </w:p>
    <w:p w:rsidR="007709DB" w:rsidRDefault="007709DB" w:rsidP="007709DB">
      <w:pPr>
        <w:rPr>
          <w:lang w:val="en-US"/>
        </w:rPr>
      </w:pPr>
      <w:r>
        <w:rPr>
          <w:lang w:val="en-US"/>
        </w:rPr>
        <w:t xml:space="preserve">When the SCEF receives information of a status change in step </w:t>
      </w:r>
      <w:r>
        <w:rPr>
          <w:rFonts w:eastAsia="宋体" w:hint="eastAsia"/>
          <w:lang w:val="en-US" w:eastAsia="zh-CN"/>
        </w:rPr>
        <w:t>1</w:t>
      </w:r>
      <w:r>
        <w:rPr>
          <w:lang w:val="en-US"/>
        </w:rPr>
        <w:t xml:space="preserve">, the SCEF </w:t>
      </w:r>
      <w:r w:rsidRPr="008B085E">
        <w:rPr>
          <w:lang w:val="en-US"/>
        </w:rPr>
        <w:t>creates</w:t>
      </w:r>
      <w:r>
        <w:rPr>
          <w:rFonts w:hint="eastAsia"/>
          <w:lang w:val="en-US" w:eastAsia="ko-KR"/>
        </w:rPr>
        <w:t xml:space="preserve"> </w:t>
      </w:r>
      <w:r>
        <w:rPr>
          <w:lang w:val="en-US" w:eastAsia="ko-KR"/>
        </w:rPr>
        <w:t xml:space="preserve">and </w:t>
      </w:r>
      <w:r w:rsidRPr="008B085E">
        <w:rPr>
          <w:lang w:val="en-US"/>
        </w:rPr>
        <w:t>sends a</w:t>
      </w:r>
      <w:r>
        <w:rPr>
          <w:lang w:val="en-US"/>
        </w:rPr>
        <w:t>n</w:t>
      </w:r>
      <w:r w:rsidRPr="008B085E">
        <w:rPr>
          <w:lang w:val="en-US"/>
        </w:rPr>
        <w:t xml:space="preserve"> </w:t>
      </w:r>
      <w:r>
        <w:t>Event</w:t>
      </w:r>
      <w:r>
        <w:rPr>
          <w:rFonts w:eastAsia="宋体" w:hint="eastAsia"/>
          <w:lang w:eastAsia="zh-CN"/>
        </w:rPr>
        <w:t xml:space="preserve"> </w:t>
      </w:r>
      <w:r w:rsidRPr="00BD46FD">
        <w:t>Notification</w:t>
      </w:r>
      <w:r>
        <w:rPr>
          <w:lang w:val="en-US"/>
        </w:rPr>
        <w:t xml:space="preserve"> message</w:t>
      </w:r>
      <w:r w:rsidRPr="00A9288D">
        <w:rPr>
          <w:lang w:val="en-US"/>
        </w:rPr>
        <w:t xml:space="preserve"> </w:t>
      </w:r>
      <w:r w:rsidRPr="008B085E">
        <w:rPr>
          <w:lang w:val="en-US" w:eastAsia="zh-CN"/>
        </w:rPr>
        <w:t xml:space="preserve">to the IN-CSE </w:t>
      </w:r>
      <w:r w:rsidRPr="008B085E">
        <w:rPr>
          <w:lang w:val="en-US"/>
        </w:rPr>
        <w:t xml:space="preserve">as specified in </w:t>
      </w:r>
      <w:r>
        <w:rPr>
          <w:lang w:val="en-US"/>
        </w:rPr>
        <w:t xml:space="preserve">3GPP TS 29.122 </w:t>
      </w:r>
      <w:r w:rsidR="005C2D65" w:rsidRPr="005C2D65">
        <w:rPr>
          <w:lang w:val="en-US"/>
        </w:rPr>
        <w:t>[i.18]</w:t>
      </w:r>
      <w:r>
        <w:rPr>
          <w:lang w:val="en-US"/>
        </w:rPr>
        <w:t>.</w:t>
      </w:r>
    </w:p>
    <w:p w:rsidR="007709DB" w:rsidRPr="008B085E" w:rsidRDefault="007709DB" w:rsidP="007709DB">
      <w:pPr>
        <w:rPr>
          <w:lang w:val="en-US" w:eastAsia="zh-CN"/>
        </w:rPr>
      </w:pPr>
      <w:r>
        <w:rPr>
          <w:lang w:val="en-US"/>
        </w:rPr>
        <w:t xml:space="preserve">The </w:t>
      </w:r>
      <w:r w:rsidRPr="00BD46FD">
        <w:t>Event Notification</w:t>
      </w:r>
      <w:r>
        <w:rPr>
          <w:lang w:val="en-US"/>
        </w:rPr>
        <w:t xml:space="preserve"> request </w:t>
      </w:r>
      <w:r w:rsidRPr="008B085E">
        <w:rPr>
          <w:lang w:val="en-US"/>
        </w:rPr>
        <w:t>include</w:t>
      </w:r>
      <w:r>
        <w:rPr>
          <w:lang w:val="en-US"/>
        </w:rPr>
        <w:t>s the following</w:t>
      </w:r>
      <w:r w:rsidRPr="008B085E">
        <w:rPr>
          <w:lang w:val="en-US"/>
        </w:rPr>
        <w:t xml:space="preserve">: </w:t>
      </w:r>
    </w:p>
    <w:p w:rsidR="007709DB" w:rsidRPr="007A5BA4" w:rsidRDefault="007709DB" w:rsidP="008E7DC3">
      <w:pPr>
        <w:numPr>
          <w:ilvl w:val="0"/>
          <w:numId w:val="31"/>
        </w:numPr>
        <w:rPr>
          <w:rFonts w:eastAsia="宋体"/>
          <w:b/>
          <w:i/>
          <w:lang w:val="en-US" w:eastAsia="zh-CN"/>
        </w:rPr>
      </w:pPr>
      <w:r w:rsidRPr="00B7751A">
        <w:rPr>
          <w:i/>
          <w:lang w:eastAsia="zh-CN"/>
        </w:rPr>
        <w:t>event</w:t>
      </w:r>
      <w:r w:rsidRPr="00B7751A">
        <w:rPr>
          <w:lang w:val="en-US"/>
        </w:rPr>
        <w:t xml:space="preserve"> </w:t>
      </w:r>
      <w:r w:rsidRPr="00B7751A">
        <w:rPr>
          <w:rFonts w:eastAsia="宋体"/>
          <w:lang w:val="en-US" w:eastAsia="zh-CN"/>
        </w:rPr>
        <w:t>indicates the event reported by the SCEF and is</w:t>
      </w:r>
      <w:r w:rsidRPr="00B7751A">
        <w:rPr>
          <w:rFonts w:eastAsia="宋体" w:hint="eastAsia"/>
          <w:lang w:val="en-US" w:eastAsia="zh-CN"/>
        </w:rPr>
        <w:t xml:space="preserve"> </w:t>
      </w:r>
      <w:r w:rsidRPr="00C63BE4">
        <w:rPr>
          <w:lang w:val="en-US"/>
        </w:rPr>
        <w:t xml:space="preserve">configured with </w:t>
      </w:r>
      <w:r>
        <w:rPr>
          <w:lang w:val="en-US"/>
        </w:rPr>
        <w:t xml:space="preserve">one of the following enumerated </w:t>
      </w:r>
      <w:r w:rsidRPr="00B7751A">
        <w:rPr>
          <w:lang w:val="en-US"/>
        </w:rPr>
        <w:t>value</w:t>
      </w:r>
      <w:r>
        <w:rPr>
          <w:lang w:val="en-US"/>
        </w:rPr>
        <w:t>s</w:t>
      </w:r>
      <w:r w:rsidRPr="00B7751A">
        <w:rPr>
          <w:lang w:val="en-US"/>
        </w:rPr>
        <w:t xml:space="preserve"> as specified in 3GPP TS 29.122 </w:t>
      </w:r>
      <w:r w:rsidR="005C2D65" w:rsidRPr="005C2D65">
        <w:rPr>
          <w:lang w:val="en-US"/>
        </w:rPr>
        <w:t>[i.18]</w:t>
      </w:r>
      <w:r w:rsidRPr="00B7751A">
        <w:rPr>
          <w:lang w:val="en-US"/>
        </w:rPr>
        <w:t xml:space="preserve"> </w:t>
      </w:r>
    </w:p>
    <w:p w:rsidR="007709DB" w:rsidRPr="00B7751A" w:rsidRDefault="007709DB" w:rsidP="008E7DC3">
      <w:pPr>
        <w:numPr>
          <w:ilvl w:val="1"/>
          <w:numId w:val="31"/>
        </w:numPr>
        <w:rPr>
          <w:rFonts w:eastAsia="宋体"/>
          <w:b/>
          <w:i/>
          <w:lang w:val="en-US" w:eastAsia="zh-CN"/>
        </w:rPr>
      </w:pPr>
      <w:r w:rsidRPr="00B7751A">
        <w:rPr>
          <w:lang w:val="en-US"/>
        </w:rPr>
        <w:t>SESSION_TERMINATION, LOSS_OF_BEARER, RECOVERY_OF_BEARER, RELEASE_OF_BEARER,</w:t>
      </w:r>
      <w:r>
        <w:rPr>
          <w:lang w:val="en-US"/>
        </w:rPr>
        <w:t xml:space="preserve"> </w:t>
      </w:r>
      <w:r w:rsidRPr="00B7751A">
        <w:rPr>
          <w:lang w:val="en-US"/>
        </w:rPr>
        <w:t>USAGE_REPORT</w:t>
      </w:r>
      <w:r w:rsidRPr="00B7751A">
        <w:rPr>
          <w:rFonts w:eastAsia="宋体" w:hint="eastAsia"/>
          <w:lang w:val="en-US" w:eastAsia="zh-CN"/>
        </w:rPr>
        <w:t xml:space="preserve">. </w:t>
      </w:r>
    </w:p>
    <w:p w:rsidR="007709DB" w:rsidRPr="005D4B11" w:rsidRDefault="007709DB" w:rsidP="008E7DC3">
      <w:pPr>
        <w:numPr>
          <w:ilvl w:val="0"/>
          <w:numId w:val="31"/>
        </w:numPr>
        <w:rPr>
          <w:rFonts w:eastAsia="宋体"/>
          <w:i/>
          <w:lang w:val="en-US" w:eastAsia="zh-CN"/>
        </w:rPr>
      </w:pPr>
      <w:r w:rsidRPr="005D4B11">
        <w:rPr>
          <w:rFonts w:hint="eastAsia"/>
          <w:i/>
          <w:lang w:eastAsia="zh-CN"/>
        </w:rPr>
        <w:t>accu</w:t>
      </w:r>
      <w:r w:rsidRPr="005D4B11">
        <w:rPr>
          <w:i/>
          <w:lang w:eastAsia="zh-CN"/>
        </w:rPr>
        <w:t>mulatedUsage</w:t>
      </w:r>
      <w:r>
        <w:rPr>
          <w:rFonts w:eastAsia="宋体" w:hint="eastAsia"/>
          <w:i/>
          <w:lang w:eastAsia="zh-CN"/>
        </w:rPr>
        <w:t xml:space="preserve"> </w:t>
      </w:r>
      <w:r>
        <w:rPr>
          <w:rFonts w:eastAsia="宋体"/>
          <w:lang w:eastAsia="zh-CN"/>
        </w:rPr>
        <w:t xml:space="preserve">indicates the amount of time in seconds that the QoS session was used and the amount of data bytes transferred via the QoS session </w:t>
      </w:r>
      <w:r w:rsidRPr="00523B7F">
        <w:rPr>
          <w:rFonts w:eastAsia="宋体" w:hint="eastAsia"/>
          <w:lang w:eastAsia="zh-CN"/>
        </w:rPr>
        <w:t xml:space="preserve">when </w:t>
      </w:r>
      <w:r w:rsidRPr="005D4B11">
        <w:rPr>
          <w:i/>
          <w:lang w:eastAsia="zh-CN"/>
        </w:rPr>
        <w:t>event</w:t>
      </w:r>
      <w:r>
        <w:rPr>
          <w:rFonts w:eastAsia="宋体" w:hint="eastAsia"/>
          <w:i/>
          <w:lang w:eastAsia="zh-CN"/>
        </w:rPr>
        <w:t xml:space="preserve"> </w:t>
      </w:r>
      <w:r w:rsidRPr="00523B7F">
        <w:rPr>
          <w:rFonts w:eastAsia="宋体" w:hint="eastAsia"/>
          <w:lang w:eastAsia="zh-CN"/>
        </w:rPr>
        <w:t>is</w:t>
      </w:r>
      <w:r>
        <w:rPr>
          <w:rFonts w:eastAsia="宋体" w:hint="eastAsia"/>
          <w:i/>
          <w:lang w:eastAsia="zh-CN"/>
        </w:rPr>
        <w:t xml:space="preserve"> </w:t>
      </w:r>
      <w:r w:rsidRPr="00BD46FD">
        <w:rPr>
          <w:rFonts w:hint="eastAsia"/>
          <w:lang w:eastAsia="zh-CN"/>
        </w:rPr>
        <w:t>USAGE_REPORT</w:t>
      </w:r>
      <w:r>
        <w:rPr>
          <w:rFonts w:eastAsia="宋体"/>
          <w:lang w:eastAsia="zh-CN"/>
        </w:rPr>
        <w:t xml:space="preserve">.  </w:t>
      </w:r>
      <w:r w:rsidRPr="00523B7F">
        <w:rPr>
          <w:rFonts w:eastAsia="宋体" w:hint="eastAsia"/>
          <w:lang w:eastAsia="zh-CN"/>
        </w:rPr>
        <w:t xml:space="preserve"> </w:t>
      </w:r>
      <w:r>
        <w:rPr>
          <w:rFonts w:eastAsia="宋体"/>
          <w:lang w:eastAsia="zh-CN"/>
        </w:rPr>
        <w:t xml:space="preserve">This notification is sent when the usage exceeds the values defined in the </w:t>
      </w:r>
      <w:r w:rsidRPr="007A5BA4">
        <w:rPr>
          <w:rFonts w:eastAsia="宋体"/>
          <w:i/>
          <w:lang w:eastAsia="zh-CN"/>
        </w:rPr>
        <w:t>usageThreshold</w:t>
      </w:r>
      <w:r>
        <w:rPr>
          <w:rFonts w:eastAsia="宋体"/>
          <w:lang w:eastAsia="zh-CN"/>
        </w:rPr>
        <w:t xml:space="preserve"> configured in the </w:t>
      </w:r>
      <w:r w:rsidRPr="00BD46FD">
        <w:t>AsSessionWithQoSSubscription</w:t>
      </w:r>
      <w:r>
        <w:rPr>
          <w:rFonts w:eastAsia="宋体" w:hint="eastAsia"/>
          <w:lang w:eastAsia="zh-CN"/>
        </w:rPr>
        <w:t>.</w:t>
      </w:r>
    </w:p>
    <w:p w:rsidR="007709DB" w:rsidRPr="005D4B11" w:rsidRDefault="007709DB" w:rsidP="008E7DC3">
      <w:pPr>
        <w:numPr>
          <w:ilvl w:val="0"/>
          <w:numId w:val="31"/>
        </w:numPr>
        <w:rPr>
          <w:rFonts w:eastAsia="宋体"/>
          <w:i/>
          <w:lang w:val="en-US" w:eastAsia="zh-CN"/>
        </w:rPr>
      </w:pPr>
      <w:r w:rsidRPr="005D4B11">
        <w:rPr>
          <w:rFonts w:hint="eastAsia"/>
          <w:i/>
          <w:lang w:eastAsia="zh-CN"/>
        </w:rPr>
        <w:t>flow</w:t>
      </w:r>
      <w:r w:rsidRPr="005D4B11">
        <w:rPr>
          <w:i/>
          <w:lang w:eastAsia="zh-CN"/>
        </w:rPr>
        <w:t>Ids</w:t>
      </w:r>
      <w:r>
        <w:rPr>
          <w:rFonts w:eastAsia="宋体" w:hint="eastAsia"/>
          <w:i/>
          <w:lang w:eastAsia="zh-CN"/>
        </w:rPr>
        <w:t xml:space="preserve"> </w:t>
      </w:r>
      <w:r w:rsidRPr="00F329C5">
        <w:rPr>
          <w:rFonts w:eastAsia="宋体" w:hint="eastAsia"/>
          <w:lang w:eastAsia="zh-CN"/>
        </w:rPr>
        <w:t>is</w:t>
      </w:r>
      <w:r w:rsidRPr="00F329C5">
        <w:rPr>
          <w:lang w:val="en-US"/>
        </w:rPr>
        <w:t xml:space="preserve"> </w:t>
      </w:r>
      <w:r>
        <w:rPr>
          <w:lang w:val="en-US"/>
        </w:rPr>
        <w:t>configured with the s</w:t>
      </w:r>
      <w:r w:rsidRPr="008B085E">
        <w:rPr>
          <w:lang w:val="en-US"/>
        </w:rPr>
        <w:t xml:space="preserve">ame </w:t>
      </w:r>
      <w:r>
        <w:rPr>
          <w:lang w:val="en-US"/>
        </w:rPr>
        <w:t xml:space="preserve">value of </w:t>
      </w:r>
      <w:r w:rsidRPr="00593F2F">
        <w:rPr>
          <w:rFonts w:hint="eastAsia"/>
          <w:i/>
          <w:lang w:eastAsia="zh-CN"/>
        </w:rPr>
        <w:t>flow</w:t>
      </w:r>
      <w:r w:rsidRPr="00593F2F">
        <w:rPr>
          <w:i/>
          <w:lang w:eastAsia="zh-CN"/>
        </w:rPr>
        <w:t>Id</w:t>
      </w:r>
      <w:r>
        <w:rPr>
          <w:i/>
        </w:rPr>
        <w:t xml:space="preserve"> </w:t>
      </w:r>
      <w:r w:rsidRPr="007A5BA4">
        <w:t>in the</w:t>
      </w:r>
      <w:r>
        <w:rPr>
          <w:i/>
        </w:rPr>
        <w:t xml:space="preserve"> </w:t>
      </w:r>
      <w:r w:rsidRPr="00BD46FD">
        <w:t>AsSessionWithQoSSubscription</w:t>
      </w:r>
      <w:r>
        <w:rPr>
          <w:rFonts w:eastAsia="宋体" w:hint="eastAsia"/>
          <w:i/>
          <w:lang w:eastAsia="zh-CN"/>
        </w:rPr>
        <w:t>.</w:t>
      </w:r>
    </w:p>
    <w:p w:rsidR="007709DB" w:rsidRDefault="007709DB" w:rsidP="007709DB">
      <w:pPr>
        <w:keepNext/>
        <w:keepLines/>
        <w:rPr>
          <w:rFonts w:eastAsia="宋体"/>
          <w:b/>
          <w:lang w:val="en-US" w:eastAsia="zh-CN"/>
        </w:rPr>
      </w:pPr>
      <w:r>
        <w:rPr>
          <w:b/>
          <w:lang w:val="en-US"/>
        </w:rPr>
        <w:t xml:space="preserve">Step </w:t>
      </w:r>
      <w:r>
        <w:rPr>
          <w:rFonts w:eastAsia="宋体" w:hint="eastAsia"/>
          <w:b/>
          <w:lang w:val="en-US" w:eastAsia="zh-CN"/>
        </w:rPr>
        <w:t>3</w:t>
      </w:r>
      <w:r w:rsidRPr="008B085E">
        <w:rPr>
          <w:b/>
          <w:lang w:val="en-US"/>
        </w:rPr>
        <w:t xml:space="preserve">: </w:t>
      </w:r>
      <w:r>
        <w:rPr>
          <w:rFonts w:eastAsia="宋体" w:hint="eastAsia"/>
          <w:b/>
          <w:lang w:val="en-US" w:eastAsia="zh-CN"/>
        </w:rPr>
        <w:t xml:space="preserve">IN-CSE </w:t>
      </w:r>
      <w:r w:rsidRPr="00EB763F">
        <w:rPr>
          <w:rFonts w:eastAsia="宋体" w:hint="eastAsia"/>
          <w:b/>
          <w:lang w:eastAsia="zh-CN"/>
        </w:rPr>
        <w:t>performs the action according to the status</w:t>
      </w:r>
    </w:p>
    <w:p w:rsidR="007709DB" w:rsidRDefault="007709DB" w:rsidP="007709DB">
      <w:pPr>
        <w:rPr>
          <w:rFonts w:eastAsia="宋体"/>
          <w:lang w:eastAsia="zh-CN"/>
        </w:rPr>
      </w:pPr>
      <w:r>
        <w:rPr>
          <w:rFonts w:eastAsia="宋体" w:hint="eastAsia"/>
          <w:lang w:val="en-US" w:eastAsia="zh-CN"/>
        </w:rPr>
        <w:t xml:space="preserve">When the IN-CSE receives the </w:t>
      </w:r>
      <w:r w:rsidRPr="00BD46FD">
        <w:t>Event Notification</w:t>
      </w:r>
      <w:r>
        <w:rPr>
          <w:rFonts w:eastAsia="宋体" w:hint="eastAsia"/>
          <w:lang w:eastAsia="zh-CN"/>
        </w:rPr>
        <w:t xml:space="preserve">, the IN-CSE will map the </w:t>
      </w:r>
      <w:r w:rsidRPr="00361F1F">
        <w:rPr>
          <w:rFonts w:eastAsia="宋体" w:hint="eastAsia"/>
          <w:i/>
          <w:lang w:eastAsia="zh-CN"/>
        </w:rPr>
        <w:t>event</w:t>
      </w:r>
      <w:r>
        <w:rPr>
          <w:rFonts w:eastAsia="宋体" w:hint="eastAsia"/>
          <w:lang w:eastAsia="zh-CN"/>
        </w:rPr>
        <w:t xml:space="preserve"> </w:t>
      </w:r>
      <w:r>
        <w:rPr>
          <w:rFonts w:eastAsia="宋体"/>
          <w:lang w:eastAsia="zh-CN"/>
        </w:rPr>
        <w:t xml:space="preserve">and </w:t>
      </w:r>
      <w:r w:rsidRPr="005D4B11">
        <w:rPr>
          <w:rFonts w:hint="eastAsia"/>
          <w:i/>
          <w:lang w:eastAsia="zh-CN"/>
        </w:rPr>
        <w:t>accu</w:t>
      </w:r>
      <w:r w:rsidRPr="005D4B11">
        <w:rPr>
          <w:i/>
          <w:lang w:eastAsia="zh-CN"/>
        </w:rPr>
        <w:t>mulatedUsage</w:t>
      </w:r>
      <w:r>
        <w:rPr>
          <w:rFonts w:eastAsia="宋体" w:hint="eastAsia"/>
          <w:i/>
          <w:lang w:eastAsia="zh-CN"/>
        </w:rPr>
        <w:t xml:space="preserve"> </w:t>
      </w:r>
      <w:r>
        <w:rPr>
          <w:rFonts w:eastAsia="宋体" w:hint="eastAsia"/>
          <w:lang w:eastAsia="zh-CN"/>
        </w:rPr>
        <w:t xml:space="preserve">to the </w:t>
      </w:r>
      <w:r w:rsidRPr="0053786C">
        <w:rPr>
          <w:rFonts w:eastAsia="宋体"/>
          <w:lang w:eastAsia="zh-CN"/>
        </w:rPr>
        <w:t>QoS session status</w:t>
      </w:r>
      <w:r w:rsidRPr="00394CA7" w:rsidDel="00394CA7">
        <w:rPr>
          <w:rFonts w:eastAsia="宋体" w:hint="eastAsia"/>
          <w:i/>
          <w:lang w:eastAsia="zh-CN"/>
        </w:rPr>
        <w:t xml:space="preserve"> </w:t>
      </w:r>
      <w:r>
        <w:rPr>
          <w:rFonts w:eastAsia="宋体" w:hint="eastAsia"/>
          <w:lang w:eastAsia="zh-CN"/>
        </w:rPr>
        <w:t>of &lt;</w:t>
      </w:r>
      <w:r w:rsidRPr="006078B8">
        <w:rPr>
          <w:i/>
          <w:lang w:val="en-US" w:eastAsia="ja-JP"/>
        </w:rPr>
        <w:t>e2eQosSession</w:t>
      </w:r>
      <w:r>
        <w:rPr>
          <w:rFonts w:eastAsia="宋体" w:hint="eastAsia"/>
          <w:lang w:eastAsia="zh-CN"/>
        </w:rPr>
        <w:t>&gt; and performs the action according to the status.</w:t>
      </w:r>
    </w:p>
    <w:p w:rsidR="007709DB" w:rsidRDefault="007709DB" w:rsidP="007709DB">
      <w:pPr>
        <w:rPr>
          <w:rFonts w:eastAsia="宋体"/>
          <w:lang w:eastAsia="zh-CN"/>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4928"/>
      </w:tblGrid>
      <w:tr w:rsidR="007709DB" w:rsidRPr="0039496F" w:rsidTr="00E75507">
        <w:tc>
          <w:tcPr>
            <w:tcW w:w="4459" w:type="dxa"/>
            <w:shd w:val="clear" w:color="auto" w:fill="auto"/>
          </w:tcPr>
          <w:p w:rsidR="007709DB" w:rsidRPr="007A5BA4" w:rsidRDefault="007709DB" w:rsidP="00E75507">
            <w:pPr>
              <w:rPr>
                <w:rFonts w:eastAsia="宋体"/>
                <w:b/>
                <w:lang w:val="en-US" w:eastAsia="zh-CN"/>
              </w:rPr>
            </w:pPr>
            <w:r w:rsidRPr="007A5BA4">
              <w:rPr>
                <w:rFonts w:eastAsia="宋体" w:hint="eastAsia"/>
                <w:b/>
                <w:lang w:val="en-US" w:eastAsia="zh-CN"/>
              </w:rPr>
              <w:t xml:space="preserve">3GPP </w:t>
            </w:r>
            <w:r w:rsidRPr="007A5BA4">
              <w:rPr>
                <w:rFonts w:eastAsia="宋体"/>
                <w:b/>
                <w:lang w:val="en-US" w:eastAsia="zh-CN"/>
              </w:rPr>
              <w:t>event</w:t>
            </w:r>
          </w:p>
        </w:tc>
        <w:tc>
          <w:tcPr>
            <w:tcW w:w="4928" w:type="dxa"/>
            <w:shd w:val="clear" w:color="auto" w:fill="auto"/>
          </w:tcPr>
          <w:p w:rsidR="007709DB" w:rsidRPr="007A5BA4" w:rsidRDefault="007709DB" w:rsidP="00E75507">
            <w:pPr>
              <w:rPr>
                <w:rFonts w:eastAsia="宋体"/>
                <w:b/>
                <w:lang w:val="en-US" w:eastAsia="zh-CN"/>
              </w:rPr>
            </w:pPr>
            <w:r w:rsidRPr="007A5BA4">
              <w:rPr>
                <w:rFonts w:eastAsia="宋体"/>
                <w:b/>
                <w:lang w:val="en-US" w:eastAsia="zh-CN"/>
              </w:rPr>
              <w:t>oneM</w:t>
            </w:r>
            <w:r w:rsidRPr="007A5BA4">
              <w:rPr>
                <w:rFonts w:eastAsia="宋体" w:hint="eastAsia"/>
                <w:b/>
                <w:lang w:val="en-US" w:eastAsia="zh-CN"/>
              </w:rPr>
              <w:t>2</w:t>
            </w:r>
            <w:r w:rsidRPr="007A5BA4">
              <w:rPr>
                <w:rFonts w:eastAsia="宋体"/>
                <w:b/>
                <w:lang w:val="en-US" w:eastAsia="zh-CN"/>
              </w:rPr>
              <w:t>M QoS session status</w:t>
            </w:r>
          </w:p>
        </w:tc>
      </w:tr>
      <w:tr w:rsidR="007709DB" w:rsidRPr="0039496F" w:rsidTr="00E75507">
        <w:tc>
          <w:tcPr>
            <w:tcW w:w="4459" w:type="dxa"/>
            <w:shd w:val="clear" w:color="auto" w:fill="auto"/>
          </w:tcPr>
          <w:p w:rsidR="007709DB" w:rsidRPr="00BD46FD" w:rsidRDefault="007709DB" w:rsidP="00E75507">
            <w:r>
              <w:t>SESSION_TERMINATION</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DISABLED</w:t>
            </w:r>
          </w:p>
        </w:tc>
      </w:tr>
      <w:tr w:rsidR="007709DB" w:rsidRPr="0039496F" w:rsidTr="00E75507">
        <w:tc>
          <w:tcPr>
            <w:tcW w:w="4459" w:type="dxa"/>
            <w:shd w:val="clear" w:color="auto" w:fill="auto"/>
          </w:tcPr>
          <w:p w:rsidR="007709DB" w:rsidRPr="0039496F" w:rsidRDefault="007709DB" w:rsidP="00E75507">
            <w:pPr>
              <w:rPr>
                <w:rFonts w:eastAsia="宋体"/>
                <w:lang w:val="en-US" w:eastAsia="zh-CN"/>
              </w:rPr>
            </w:pPr>
            <w:r w:rsidRPr="00BD46FD">
              <w:t xml:space="preserve">LOSS_OF_BEARER </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DISABLED</w:t>
            </w:r>
          </w:p>
        </w:tc>
      </w:tr>
      <w:tr w:rsidR="007709DB" w:rsidRPr="0039496F" w:rsidTr="00E75507">
        <w:tc>
          <w:tcPr>
            <w:tcW w:w="4459" w:type="dxa"/>
            <w:shd w:val="clear" w:color="auto" w:fill="auto"/>
          </w:tcPr>
          <w:p w:rsidR="007709DB" w:rsidRPr="0039496F" w:rsidRDefault="007709DB" w:rsidP="00E75507">
            <w:pPr>
              <w:rPr>
                <w:rFonts w:eastAsia="宋体"/>
                <w:lang w:val="en-US" w:eastAsia="zh-CN"/>
              </w:rPr>
            </w:pPr>
            <w:r w:rsidRPr="00BD46FD">
              <w:t>RELEASE_OF_BEARER</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DISABLED</w:t>
            </w:r>
          </w:p>
        </w:tc>
      </w:tr>
      <w:tr w:rsidR="007709DB" w:rsidRPr="0039496F" w:rsidTr="00E75507">
        <w:tc>
          <w:tcPr>
            <w:tcW w:w="4459" w:type="dxa"/>
            <w:shd w:val="clear" w:color="auto" w:fill="auto"/>
          </w:tcPr>
          <w:p w:rsidR="007709DB" w:rsidRPr="00BD46FD" w:rsidRDefault="007709DB" w:rsidP="00E75507">
            <w:pPr>
              <w:rPr>
                <w:lang w:eastAsia="zh-CN"/>
              </w:rPr>
            </w:pPr>
            <w:r>
              <w:rPr>
                <w:lang w:eastAsia="zh-CN"/>
              </w:rPr>
              <w:t>RECOVERY_OF_BEARER</w:t>
            </w:r>
          </w:p>
        </w:tc>
        <w:tc>
          <w:tcPr>
            <w:tcW w:w="4928" w:type="dxa"/>
            <w:shd w:val="clear" w:color="auto" w:fill="auto"/>
          </w:tcPr>
          <w:p w:rsidR="007709DB" w:rsidRPr="0039496F" w:rsidRDefault="007709DB" w:rsidP="00E75507">
            <w:pPr>
              <w:rPr>
                <w:rFonts w:eastAsia="宋体"/>
                <w:lang w:val="en-US" w:eastAsia="zh-CN"/>
              </w:rPr>
            </w:pPr>
            <w:r>
              <w:rPr>
                <w:rFonts w:eastAsia="宋体"/>
                <w:lang w:val="en-US" w:eastAsia="zh-CN"/>
              </w:rPr>
              <w:t>ENABLED</w:t>
            </w:r>
          </w:p>
        </w:tc>
      </w:tr>
      <w:tr w:rsidR="007709DB" w:rsidRPr="0039496F" w:rsidTr="00E75507">
        <w:tc>
          <w:tcPr>
            <w:tcW w:w="4459" w:type="dxa"/>
            <w:shd w:val="clear" w:color="auto" w:fill="auto"/>
          </w:tcPr>
          <w:p w:rsidR="007709DB" w:rsidRPr="00BD46FD" w:rsidRDefault="007709DB" w:rsidP="00E75507">
            <w:r w:rsidRPr="00BD46FD">
              <w:rPr>
                <w:rFonts w:hint="eastAsia"/>
                <w:lang w:eastAsia="zh-CN"/>
              </w:rPr>
              <w:t>USAGE_REPORT</w:t>
            </w:r>
            <w:r>
              <w:rPr>
                <w:lang w:eastAsia="zh-CN"/>
              </w:rPr>
              <w:t xml:space="preserve"> </w:t>
            </w:r>
          </w:p>
        </w:tc>
        <w:tc>
          <w:tcPr>
            <w:tcW w:w="4928" w:type="dxa"/>
            <w:shd w:val="clear" w:color="auto" w:fill="auto"/>
          </w:tcPr>
          <w:p w:rsidR="007709DB" w:rsidRDefault="007709DB" w:rsidP="00E75507">
            <w:pPr>
              <w:rPr>
                <w:rFonts w:eastAsia="宋体"/>
                <w:lang w:val="en-US" w:eastAsia="zh-CN"/>
              </w:rPr>
            </w:pPr>
            <w:r>
              <w:rPr>
                <w:rFonts w:eastAsia="宋体"/>
                <w:lang w:val="en-US" w:eastAsia="zh-CN"/>
              </w:rPr>
              <w:t>ENABLED (if accumaltedUsage indicates duration/volume has not been exhausted)</w:t>
            </w:r>
          </w:p>
          <w:p w:rsidR="007709DB" w:rsidRPr="0039496F" w:rsidRDefault="007709DB" w:rsidP="00E75507">
            <w:pPr>
              <w:rPr>
                <w:rFonts w:eastAsia="宋体"/>
                <w:lang w:val="en-US" w:eastAsia="zh-CN"/>
              </w:rPr>
            </w:pPr>
            <w:r>
              <w:rPr>
                <w:rFonts w:eastAsia="宋体"/>
                <w:lang w:val="en-US" w:eastAsia="zh-CN"/>
              </w:rPr>
              <w:t>USAGE_</w:t>
            </w:r>
            <w:r w:rsidRPr="0039496F">
              <w:rPr>
                <w:rFonts w:eastAsia="宋体" w:hint="eastAsia"/>
                <w:lang w:val="en-US" w:eastAsia="zh-CN"/>
              </w:rPr>
              <w:t>EXHAUSTED</w:t>
            </w:r>
            <w:r>
              <w:rPr>
                <w:rFonts w:eastAsia="宋体"/>
                <w:lang w:val="en-US" w:eastAsia="zh-CN"/>
              </w:rPr>
              <w:t xml:space="preserve"> (if accumaltedUsage indicates duration/volume has been exhausted)</w:t>
            </w:r>
          </w:p>
        </w:tc>
      </w:tr>
    </w:tbl>
    <w:p w:rsidR="007709DB" w:rsidRPr="00361F1F" w:rsidRDefault="007709DB" w:rsidP="007709DB">
      <w:pPr>
        <w:rPr>
          <w:rFonts w:eastAsia="宋体"/>
          <w:lang w:val="en-US" w:eastAsia="zh-CN"/>
        </w:rPr>
      </w:pPr>
    </w:p>
    <w:p w:rsidR="007709DB" w:rsidRDefault="007709DB" w:rsidP="007709DB">
      <w:pPr>
        <w:rPr>
          <w:rFonts w:eastAsia="宋体"/>
          <w:b/>
          <w:lang w:val="en-US" w:eastAsia="zh-CN"/>
        </w:rPr>
      </w:pPr>
      <w:r>
        <w:rPr>
          <w:b/>
          <w:lang w:val="en-US"/>
        </w:rPr>
        <w:t>Step 4</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b/>
          <w:lang w:val="en-US"/>
        </w:rPr>
        <w:t>request</w:t>
      </w:r>
      <w:r>
        <w:rPr>
          <w:rFonts w:eastAsia="宋体" w:hint="eastAsia"/>
          <w:b/>
          <w:lang w:val="en-US" w:eastAsia="zh-CN"/>
        </w:rPr>
        <w:t>s</w:t>
      </w:r>
      <w:r>
        <w:rPr>
          <w:b/>
          <w:lang w:val="en-US"/>
        </w:rPr>
        <w:t xml:space="preserve"> to delete </w:t>
      </w:r>
      <w:r>
        <w:rPr>
          <w:rFonts w:eastAsia="宋体" w:hint="eastAsia"/>
          <w:b/>
          <w:lang w:val="en-US" w:eastAsia="zh-CN"/>
        </w:rPr>
        <w:t>QoS</w:t>
      </w:r>
      <w:r>
        <w:rPr>
          <w:rFonts w:eastAsia="宋体"/>
          <w:b/>
          <w:lang w:val="en-US" w:eastAsia="zh-CN"/>
        </w:rPr>
        <w:t xml:space="preserve"> Session</w:t>
      </w:r>
      <w:r>
        <w:rPr>
          <w:rFonts w:eastAsia="宋体" w:hint="eastAsia"/>
          <w:b/>
          <w:lang w:val="en-US" w:eastAsia="zh-CN"/>
        </w:rPr>
        <w:t xml:space="preserve">. </w:t>
      </w:r>
    </w:p>
    <w:p w:rsidR="007709DB" w:rsidRDefault="007709DB" w:rsidP="007709DB">
      <w:pPr>
        <w:rPr>
          <w:lang w:val="en-US" w:eastAsia="zh-CN"/>
        </w:rPr>
      </w:pPr>
      <w:r>
        <w:rPr>
          <w:lang w:val="en-US" w:eastAsia="zh-CN"/>
        </w:rPr>
        <w:t xml:space="preserve">If the </w:t>
      </w:r>
      <w:r w:rsidRPr="007A5BA4">
        <w:rPr>
          <w:i/>
          <w:lang w:val="en-US" w:eastAsia="zh-CN"/>
        </w:rPr>
        <w:t>e2eQosPolicies</w:t>
      </w:r>
      <w:r>
        <w:rPr>
          <w:lang w:val="en-US" w:eastAsia="zh-CN"/>
        </w:rPr>
        <w:t xml:space="preserve"> attribute of the &lt;</w:t>
      </w:r>
      <w:r w:rsidRPr="007A5BA4">
        <w:rPr>
          <w:i/>
          <w:lang w:val="en-US" w:eastAsia="zh-CN"/>
        </w:rPr>
        <w:t>e2eQosSession</w:t>
      </w:r>
      <w:r>
        <w:rPr>
          <w:lang w:val="en-US" w:eastAsia="zh-CN"/>
        </w:rPr>
        <w:t>&gt; resource is configured, then the IN-CSE evaluates and performs the configured action(s).</w:t>
      </w:r>
    </w:p>
    <w:p w:rsidR="007709DB" w:rsidRDefault="007709DB" w:rsidP="007709DB">
      <w:pPr>
        <w:rPr>
          <w:lang w:val="en-US" w:eastAsia="zh-CN"/>
        </w:rPr>
      </w:pPr>
      <w:r>
        <w:rPr>
          <w:lang w:val="en-US" w:eastAsia="zh-CN"/>
        </w:rPr>
        <w:t>For example, if the configured action is DELETE when status equals DISABLED, then the IN-CSE will delete any existing QoS Session Subscription(s) to the underlying 3GPP network and also delete the &lt;e2eQosSession&gt; resource.</w:t>
      </w:r>
    </w:p>
    <w:p w:rsidR="007709DB" w:rsidRDefault="007709DB" w:rsidP="007709DB">
      <w:pPr>
        <w:rPr>
          <w:lang w:val="en-US" w:eastAsia="zh-CN"/>
        </w:rPr>
      </w:pPr>
      <w:r>
        <w:rPr>
          <w:lang w:val="en-US" w:eastAsia="zh-CN"/>
        </w:rPr>
        <w:t>An IN-AE can also issue a request to delete an &lt;e2eQosSession&gt; resource.  When the IN-CSE receives this request, it will delete any existing QoS Session Subscription(s) to the underlying 3GPP network and also delete the &lt;e2eQosSession&gt; resource.</w:t>
      </w:r>
    </w:p>
    <w:p w:rsidR="007709DB" w:rsidRDefault="007709DB" w:rsidP="007709DB">
      <w:pPr>
        <w:rPr>
          <w:rFonts w:eastAsia="宋体"/>
          <w:b/>
          <w:lang w:val="en-US" w:eastAsia="zh-CN"/>
        </w:rPr>
      </w:pPr>
      <w:r>
        <w:rPr>
          <w:b/>
          <w:lang w:val="en-US"/>
        </w:rPr>
        <w:t>Step 5</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rFonts w:eastAsia="宋体"/>
          <w:b/>
          <w:lang w:val="en-US" w:eastAsia="zh-CN"/>
        </w:rPr>
        <w:t xml:space="preserve">sends </w:t>
      </w:r>
      <w:r>
        <w:rPr>
          <w:b/>
          <w:lang w:val="en-US"/>
        </w:rPr>
        <w:t xml:space="preserve">delete request(s) for </w:t>
      </w:r>
      <w:r w:rsidRPr="00C232C6">
        <w:rPr>
          <w:b/>
          <w:lang w:val="en-US"/>
        </w:rPr>
        <w:t>any existing QoS Session Subscription(s) to the underlying 3GPP network</w:t>
      </w:r>
      <w:r>
        <w:rPr>
          <w:rFonts w:eastAsia="宋体" w:hint="eastAsia"/>
          <w:b/>
          <w:lang w:val="en-US" w:eastAsia="zh-CN"/>
        </w:rPr>
        <w:t xml:space="preserve"> </w:t>
      </w:r>
    </w:p>
    <w:p w:rsidR="007709DB" w:rsidRDefault="007709DB" w:rsidP="007709DB">
      <w:pPr>
        <w:rPr>
          <w:rFonts w:eastAsia="宋体"/>
          <w:b/>
          <w:lang w:val="en-US" w:eastAsia="zh-CN"/>
        </w:rPr>
      </w:pPr>
      <w:r>
        <w:rPr>
          <w:lang w:val="en-US" w:eastAsia="zh-CN"/>
        </w:rPr>
        <w:t xml:space="preserve">The IN-CSE sends a DELETE request targeting the URI of the subscription resource corresponding to this </w:t>
      </w:r>
      <w:r w:rsidRPr="00BD46FD">
        <w:t>AsSessionWithQoSSubscription</w:t>
      </w:r>
      <w:r>
        <w:rPr>
          <w:lang w:val="en-US" w:eastAsia="zh-CN"/>
        </w:rPr>
        <w:t xml:space="preserve">.  </w:t>
      </w:r>
    </w:p>
    <w:p w:rsidR="007709DB" w:rsidRDefault="007709DB" w:rsidP="007709DB">
      <w:pPr>
        <w:rPr>
          <w:lang w:eastAsia="zh-CN"/>
        </w:rPr>
      </w:pPr>
      <w:r>
        <w:rPr>
          <w:lang w:eastAsia="zh-CN"/>
        </w:rPr>
        <w:t xml:space="preserve">For each QoS session subscription associated with the </w:t>
      </w:r>
      <w:r>
        <w:rPr>
          <w:lang w:val="en-US" w:eastAsia="zh-CN"/>
        </w:rPr>
        <w:t>&lt;</w:t>
      </w:r>
      <w:r w:rsidRPr="009D43AB">
        <w:rPr>
          <w:i/>
          <w:lang w:val="en-US" w:eastAsia="zh-CN"/>
        </w:rPr>
        <w:t>e2eQosSession</w:t>
      </w:r>
      <w:r>
        <w:rPr>
          <w:lang w:val="en-US" w:eastAsia="zh-CN"/>
        </w:rPr>
        <w:t xml:space="preserve">&gt; resource being deleted, </w:t>
      </w:r>
      <w:r>
        <w:rPr>
          <w:lang w:eastAsia="zh-CN"/>
        </w:rPr>
        <w:t xml:space="preserve">the IN-CSE sends a </w:t>
      </w:r>
      <w:r w:rsidRPr="00BD46FD">
        <w:t>AsSessionWithQoSSubscription</w:t>
      </w:r>
      <w:r w:rsidRPr="008B085E">
        <w:rPr>
          <w:lang w:val="en-US" w:eastAsia="zh-CN"/>
        </w:rPr>
        <w:t xml:space="preserve"> </w:t>
      </w:r>
      <w:r>
        <w:rPr>
          <w:lang w:val="en-US" w:eastAsia="zh-CN"/>
        </w:rPr>
        <w:t xml:space="preserve">DELETE </w:t>
      </w:r>
      <w:r w:rsidRPr="008B085E">
        <w:rPr>
          <w:lang w:val="en-US" w:eastAsia="zh-CN"/>
        </w:rPr>
        <w:t xml:space="preserve">Request </w:t>
      </w:r>
      <w:r>
        <w:rPr>
          <w:lang w:eastAsia="zh-CN"/>
        </w:rPr>
        <w:t>to the SCEF. The request to delete a</w:t>
      </w:r>
      <w:r>
        <w:rPr>
          <w:rFonts w:hint="eastAsia"/>
          <w:lang w:eastAsia="zh-CN"/>
        </w:rPr>
        <w:t xml:space="preserve"> </w:t>
      </w:r>
      <w:r w:rsidRPr="00BD46FD">
        <w:t>AsSessionWithQoSSubscription</w:t>
      </w:r>
      <w:r w:rsidRPr="008B085E">
        <w:rPr>
          <w:lang w:val="en-US" w:eastAsia="zh-CN"/>
        </w:rPr>
        <w:t xml:space="preserve"> </w:t>
      </w:r>
      <w:r>
        <w:t xml:space="preserve">contains information as specified in </w:t>
      </w:r>
      <w:r>
        <w:rPr>
          <w:lang w:val="en-US"/>
        </w:rPr>
        <w:t xml:space="preserve">3GPP TS 29.122 </w:t>
      </w:r>
      <w:r w:rsidR="005C2D65" w:rsidRPr="005C2D65">
        <w:rPr>
          <w:lang w:val="en-US"/>
        </w:rPr>
        <w:t>[i.18]</w:t>
      </w:r>
      <w:r>
        <w:t>. Such information includes:</w:t>
      </w:r>
    </w:p>
    <w:p w:rsidR="007709DB" w:rsidRPr="00E35A4A" w:rsidRDefault="007709DB" w:rsidP="008E7DC3">
      <w:pPr>
        <w:pStyle w:val="B1"/>
        <w:numPr>
          <w:ilvl w:val="0"/>
          <w:numId w:val="25"/>
        </w:numPr>
        <w:tabs>
          <w:tab w:val="num" w:pos="737"/>
        </w:tabs>
        <w:ind w:left="737" w:hanging="453"/>
        <w:textAlignment w:val="auto"/>
      </w:pPr>
      <w:r w:rsidRPr="00E35A4A">
        <w:t xml:space="preserve">An HTTP </w:t>
      </w:r>
      <w:r>
        <w:t>DELETE</w:t>
      </w:r>
      <w:r w:rsidRPr="00E35A4A">
        <w:t xml:space="preserve"> </w:t>
      </w:r>
      <w:r>
        <w:t>method</w:t>
      </w:r>
      <w:r w:rsidRPr="00E35A4A">
        <w:t xml:space="preserve"> </w:t>
      </w:r>
      <w:r>
        <w:t>is used</w:t>
      </w:r>
    </w:p>
    <w:p w:rsidR="007709DB" w:rsidRPr="009D43AB" w:rsidRDefault="007709DB" w:rsidP="008E7DC3">
      <w:pPr>
        <w:pStyle w:val="B1"/>
        <w:numPr>
          <w:ilvl w:val="0"/>
          <w:numId w:val="25"/>
        </w:numPr>
        <w:tabs>
          <w:tab w:val="num" w:pos="737"/>
        </w:tabs>
        <w:ind w:left="737" w:hanging="453"/>
        <w:textAlignment w:val="auto"/>
      </w:pPr>
      <w:r w:rsidRPr="00177433">
        <w:rPr>
          <w:i/>
        </w:rPr>
        <w:t>URI</w:t>
      </w:r>
      <w:r w:rsidRPr="00177433">
        <w:t xml:space="preserve"> </w:t>
      </w:r>
      <w:r>
        <w:t>is</w:t>
      </w:r>
      <w:r w:rsidRPr="00177433">
        <w:t xml:space="preserve"> set to </w:t>
      </w:r>
      <w:r w:rsidRPr="00177433">
        <w:rPr>
          <w:i/>
        </w:rPr>
        <w:t>{apiRoot}/</w:t>
      </w:r>
      <w:r w:rsidRPr="006B5599">
        <w:rPr>
          <w:i/>
        </w:rPr>
        <w:t>3gpp-as-session-with-qos/v1</w:t>
      </w:r>
      <w:r w:rsidRPr="00177433">
        <w:rPr>
          <w:i/>
        </w:rPr>
        <w:t>/</w:t>
      </w:r>
      <w:r w:rsidRPr="00380073">
        <w:rPr>
          <w:i/>
        </w:rPr>
        <w:t>{scsAsId}</w:t>
      </w:r>
      <w:r>
        <w:rPr>
          <w:i/>
        </w:rPr>
        <w:t>/</w:t>
      </w:r>
      <w:r w:rsidRPr="00177433">
        <w:rPr>
          <w:i/>
        </w:rPr>
        <w:t>subscriptions/</w:t>
      </w:r>
      <w:r>
        <w:rPr>
          <w:i/>
        </w:rPr>
        <w:t>{subscriptionID}</w:t>
      </w:r>
      <w:r w:rsidRPr="00177433">
        <w:t xml:space="preserve">.  </w:t>
      </w:r>
      <w:r w:rsidRPr="00C91004">
        <w:t xml:space="preserve">The </w:t>
      </w:r>
      <w:r w:rsidRPr="00380073">
        <w:rPr>
          <w:i/>
        </w:rPr>
        <w:t>{apiRoot}</w:t>
      </w:r>
      <w:r>
        <w:rPr>
          <w:i/>
        </w:rPr>
        <w:t xml:space="preserve"> </w:t>
      </w:r>
      <w:r w:rsidRPr="00380073">
        <w:t>and</w:t>
      </w:r>
      <w:r>
        <w:rPr>
          <w:i/>
        </w:rPr>
        <w:t xml:space="preserve"> {scsAsId}</w:t>
      </w:r>
      <w:r w:rsidRPr="00C91004">
        <w:t xml:space="preserve"> segment</w:t>
      </w:r>
      <w:r>
        <w:t>s are</w:t>
      </w:r>
      <w:r w:rsidRPr="00C91004">
        <w:t xml:space="preserve"> configured based on Service Provider and MNO policies</w:t>
      </w:r>
      <w:r w:rsidRPr="00177433">
        <w:t xml:space="preserve">. </w:t>
      </w:r>
      <w:r>
        <w:t xml:space="preserve">The </w:t>
      </w:r>
      <w:r>
        <w:rPr>
          <w:i/>
        </w:rPr>
        <w:t xml:space="preserve">{subscriptionId} </w:t>
      </w:r>
      <w:r>
        <w:t>segment is configured by the SCEF.</w:t>
      </w:r>
    </w:p>
    <w:p w:rsidR="007709DB" w:rsidRPr="00D51706" w:rsidRDefault="007709DB" w:rsidP="007709DB">
      <w:pPr>
        <w:keepNext/>
        <w:keepLines/>
        <w:rPr>
          <w:rFonts w:eastAsia="宋体"/>
          <w:b/>
          <w:lang w:val="en-US" w:eastAsia="zh-CN"/>
        </w:rPr>
      </w:pPr>
      <w:r w:rsidRPr="008B085E">
        <w:rPr>
          <w:b/>
          <w:lang w:val="en-US"/>
        </w:rPr>
        <w:t xml:space="preserve">Step </w:t>
      </w:r>
      <w:r>
        <w:rPr>
          <w:b/>
          <w:lang w:val="en-US"/>
        </w:rPr>
        <w:t>6 (Optional)</w:t>
      </w:r>
      <w:r w:rsidRPr="00D51706">
        <w:rPr>
          <w:b/>
          <w:lang w:val="en-US"/>
        </w:rPr>
        <w:t xml:space="preserve">: </w:t>
      </w:r>
      <w:r>
        <w:rPr>
          <w:rFonts w:eastAsia="宋体" w:hint="eastAsia"/>
          <w:b/>
          <w:lang w:val="en-US" w:eastAsia="zh-CN"/>
        </w:rPr>
        <w:t xml:space="preserve">SCEF sends </w:t>
      </w:r>
      <w:r w:rsidRPr="00C20351">
        <w:rPr>
          <w:rFonts w:eastAsia="宋体"/>
          <w:b/>
          <w:lang w:val="en-US" w:eastAsia="zh-CN"/>
        </w:rPr>
        <w:t xml:space="preserve">QoS </w:t>
      </w:r>
      <w:r>
        <w:rPr>
          <w:rFonts w:eastAsia="宋体"/>
          <w:b/>
          <w:lang w:val="en-US" w:eastAsia="zh-CN"/>
        </w:rPr>
        <w:t>Session R</w:t>
      </w:r>
      <w:r w:rsidRPr="00C20351">
        <w:rPr>
          <w:rFonts w:eastAsia="宋体"/>
          <w:b/>
          <w:lang w:val="en-US" w:eastAsia="zh-CN"/>
        </w:rPr>
        <w:t>e</w:t>
      </w:r>
      <w:r>
        <w:rPr>
          <w:rFonts w:eastAsia="宋体" w:hint="eastAsia"/>
          <w:b/>
          <w:lang w:val="en-US" w:eastAsia="zh-CN"/>
        </w:rPr>
        <w:t>sponse</w:t>
      </w:r>
      <w:r>
        <w:rPr>
          <w:rFonts w:eastAsia="宋体"/>
          <w:b/>
          <w:lang w:val="en-US" w:eastAsia="zh-CN"/>
        </w:rPr>
        <w:t>(s)</w:t>
      </w:r>
      <w:r>
        <w:rPr>
          <w:rFonts w:eastAsia="宋体" w:hint="eastAsia"/>
          <w:b/>
          <w:lang w:val="en-US" w:eastAsia="zh-CN"/>
        </w:rPr>
        <w:t xml:space="preserve"> to IN-CSE</w:t>
      </w:r>
      <w:r>
        <w:rPr>
          <w:rFonts w:eastAsia="宋体" w:hint="eastAsia"/>
          <w:lang w:eastAsia="zh-CN"/>
        </w:rPr>
        <w:t>.</w:t>
      </w:r>
    </w:p>
    <w:p w:rsidR="007709DB" w:rsidRDefault="007709DB" w:rsidP="007709DB">
      <w:pPr>
        <w:keepNext/>
        <w:keepLines/>
        <w:rPr>
          <w:lang w:val="en-US" w:eastAsia="zh-CN"/>
        </w:rPr>
      </w:pPr>
      <w:r w:rsidRPr="008B085E">
        <w:rPr>
          <w:lang w:val="en-US" w:eastAsia="zh-CN"/>
        </w:rPr>
        <w:t xml:space="preserve">The SCEF handles the </w:t>
      </w:r>
      <w:r w:rsidRPr="00BD46FD">
        <w:t>AsSessionWithQoSSubscription</w:t>
      </w:r>
      <w:r w:rsidRPr="008B085E">
        <w:rPr>
          <w:lang w:val="en-US" w:eastAsia="zh-CN"/>
        </w:rPr>
        <w:t xml:space="preserve"> </w:t>
      </w:r>
      <w:r>
        <w:rPr>
          <w:lang w:val="en-US" w:eastAsia="zh-CN"/>
        </w:rPr>
        <w:t xml:space="preserve">DELETE </w:t>
      </w:r>
      <w:r w:rsidRPr="008B085E">
        <w:rPr>
          <w:lang w:val="en-US" w:eastAsia="zh-CN"/>
        </w:rPr>
        <w:t>Request together with the Mobile Core Network</w:t>
      </w:r>
      <w:r>
        <w:rPr>
          <w:lang w:val="en-US" w:eastAsia="zh-CN"/>
        </w:rPr>
        <w:t xml:space="preserve">.  </w:t>
      </w:r>
      <w:r w:rsidRPr="008B085E">
        <w:rPr>
          <w:lang w:val="en-US" w:eastAsia="zh-CN"/>
        </w:rPr>
        <w:t>The</w:t>
      </w:r>
      <w:r w:rsidRPr="008B085E">
        <w:rPr>
          <w:lang w:val="en-US"/>
        </w:rPr>
        <w:t xml:space="preserve"> SCEF</w:t>
      </w:r>
      <w:r w:rsidRPr="008B085E">
        <w:rPr>
          <w:lang w:val="en-US" w:eastAsia="zh-CN"/>
        </w:rPr>
        <w:t xml:space="preserve"> </w:t>
      </w:r>
      <w:r w:rsidRPr="008B085E">
        <w:rPr>
          <w:lang w:val="en-US"/>
        </w:rPr>
        <w:t xml:space="preserve">sends an </w:t>
      </w:r>
      <w:r w:rsidRPr="00BD46FD">
        <w:t>AsSessionWithQoSSubscription</w:t>
      </w:r>
      <w:r>
        <w:rPr>
          <w:lang w:val="en-US" w:eastAsia="zh-CN"/>
        </w:rPr>
        <w:t xml:space="preserve"> DELETE </w:t>
      </w:r>
      <w:r>
        <w:rPr>
          <w:lang w:val="en-US"/>
        </w:rPr>
        <w:t>Response</w:t>
      </w:r>
      <w:r w:rsidRPr="008B085E">
        <w:rPr>
          <w:lang w:val="en-US"/>
        </w:rPr>
        <w:t xml:space="preserve"> </w:t>
      </w:r>
      <w:r>
        <w:rPr>
          <w:lang w:val="en-US"/>
        </w:rPr>
        <w:t xml:space="preserve">that contains information as specified in 3GPP TS 29.122 </w:t>
      </w:r>
      <w:r w:rsidR="005C2D65" w:rsidRPr="005C2D65">
        <w:rPr>
          <w:lang w:val="en-US"/>
        </w:rPr>
        <w:t>[i.18]</w:t>
      </w:r>
      <w:r>
        <w:rPr>
          <w:lang w:val="en-US"/>
        </w:rPr>
        <w:t xml:space="preserve"> </w:t>
      </w:r>
      <w:r w:rsidRPr="008B085E">
        <w:rPr>
          <w:lang w:val="en-US"/>
        </w:rPr>
        <w:t xml:space="preserve">to the </w:t>
      </w:r>
      <w:r w:rsidRPr="008B085E">
        <w:rPr>
          <w:lang w:val="en-US" w:eastAsia="zh-CN"/>
        </w:rPr>
        <w:t>IN-CSE</w:t>
      </w:r>
      <w:r>
        <w:rPr>
          <w:lang w:val="en-US" w:eastAsia="zh-CN"/>
        </w:rPr>
        <w:t>.</w:t>
      </w:r>
      <w:r w:rsidRPr="008B085E">
        <w:rPr>
          <w:lang w:val="en-US" w:eastAsia="zh-CN"/>
        </w:rPr>
        <w:t xml:space="preserve"> </w:t>
      </w:r>
    </w:p>
    <w:p w:rsidR="007709DB" w:rsidRDefault="007709DB" w:rsidP="007709DB">
      <w:pPr>
        <w:tabs>
          <w:tab w:val="left" w:pos="284"/>
        </w:tabs>
        <w:overflowPunct/>
        <w:autoSpaceDE/>
        <w:autoSpaceDN/>
        <w:adjustRightInd/>
        <w:spacing w:after="0"/>
        <w:textAlignment w:val="auto"/>
      </w:pPr>
      <w:r>
        <w:t>The message includes the following information.</w:t>
      </w:r>
    </w:p>
    <w:p w:rsidR="007709DB" w:rsidRDefault="007709DB" w:rsidP="007709DB">
      <w:pPr>
        <w:tabs>
          <w:tab w:val="left" w:pos="284"/>
        </w:tabs>
        <w:overflowPunct/>
        <w:autoSpaceDE/>
        <w:autoSpaceDN/>
        <w:adjustRightInd/>
        <w:spacing w:after="0"/>
        <w:textAlignment w:val="auto"/>
      </w:pPr>
    </w:p>
    <w:p w:rsidR="007709DB" w:rsidRPr="00750D8F" w:rsidRDefault="007709DB" w:rsidP="008E7DC3">
      <w:pPr>
        <w:pStyle w:val="B1"/>
        <w:numPr>
          <w:ilvl w:val="0"/>
          <w:numId w:val="25"/>
        </w:numPr>
        <w:tabs>
          <w:tab w:val="num" w:pos="737"/>
        </w:tabs>
        <w:ind w:left="737" w:hanging="453"/>
        <w:textAlignment w:val="auto"/>
      </w:pPr>
      <w:r>
        <w:rPr>
          <w:lang w:val="en-US" w:eastAsia="zh-CN"/>
        </w:rPr>
        <w:t xml:space="preserve">A response code of 204 No Content </w:t>
      </w:r>
    </w:p>
    <w:p w:rsidR="007709DB" w:rsidRDefault="007709DB" w:rsidP="007709DB">
      <w:pPr>
        <w:rPr>
          <w:b/>
          <w:lang w:val="en-US"/>
        </w:rPr>
      </w:pPr>
      <w:r>
        <w:rPr>
          <w:lang w:val="en-US"/>
        </w:rPr>
        <w:t>If the IN-CSE receives a 204 No Content response code from the SCEF, it deletes the &lt;</w:t>
      </w:r>
      <w:r w:rsidRPr="009D43AB">
        <w:rPr>
          <w:i/>
          <w:lang w:val="en-US"/>
        </w:rPr>
        <w:t>e2eQosSession</w:t>
      </w:r>
      <w:r>
        <w:rPr>
          <w:lang w:val="en-US"/>
        </w:rPr>
        <w:t>&gt; resource.  Otherwise, the IN-CSE does not delete the &lt;</w:t>
      </w:r>
      <w:r w:rsidRPr="009D43AB">
        <w:rPr>
          <w:i/>
          <w:lang w:val="en-US"/>
        </w:rPr>
        <w:t>e2eQosSession</w:t>
      </w:r>
      <w:r>
        <w:rPr>
          <w:lang w:val="en-US"/>
        </w:rPr>
        <w:t>&gt; resource.</w:t>
      </w:r>
    </w:p>
    <w:p w:rsidR="007709DB" w:rsidRDefault="007709DB" w:rsidP="007709DB">
      <w:pPr>
        <w:rPr>
          <w:rFonts w:eastAsia="宋体"/>
          <w:b/>
          <w:lang w:val="en-US" w:eastAsia="zh-CN"/>
        </w:rPr>
      </w:pPr>
      <w:r>
        <w:rPr>
          <w:b/>
          <w:lang w:val="en-US"/>
        </w:rPr>
        <w:t xml:space="preserve">Step </w:t>
      </w:r>
      <w:r>
        <w:rPr>
          <w:rFonts w:eastAsia="宋体"/>
          <w:b/>
          <w:lang w:val="en-US" w:eastAsia="zh-CN"/>
        </w:rPr>
        <w:t>7</w:t>
      </w:r>
      <w:r>
        <w:rPr>
          <w:rFonts w:eastAsia="宋体" w:hint="eastAsia"/>
          <w:b/>
          <w:lang w:val="en-US" w:eastAsia="zh-CN"/>
        </w:rPr>
        <w:t xml:space="preserve"> (Optional)</w:t>
      </w:r>
      <w:r w:rsidRPr="008B085E">
        <w:rPr>
          <w:b/>
          <w:lang w:val="en-US"/>
        </w:rPr>
        <w:t xml:space="preserve">: </w:t>
      </w:r>
      <w:r>
        <w:rPr>
          <w:rFonts w:eastAsia="宋体" w:hint="eastAsia"/>
          <w:b/>
          <w:lang w:val="en-US" w:eastAsia="zh-CN"/>
        </w:rPr>
        <w:t xml:space="preserve">IN-CSE </w:t>
      </w:r>
      <w:r>
        <w:rPr>
          <w:b/>
          <w:lang w:val="en-US"/>
        </w:rPr>
        <w:t>returns response to IN-AE</w:t>
      </w:r>
      <w:r>
        <w:rPr>
          <w:rFonts w:eastAsia="宋体" w:hint="eastAsia"/>
          <w:b/>
          <w:lang w:val="en-US" w:eastAsia="zh-CN"/>
        </w:rPr>
        <w:t xml:space="preserve">. </w:t>
      </w:r>
    </w:p>
    <w:p w:rsidR="007709DB" w:rsidRDefault="007709DB" w:rsidP="007709DB">
      <w:pPr>
        <w:rPr>
          <w:lang w:val="en-US"/>
        </w:rPr>
      </w:pPr>
      <w:r>
        <w:rPr>
          <w:lang w:val="en-US" w:eastAsia="zh-CN"/>
        </w:rPr>
        <w:t>The IN-CSE sends a DELETE response back to the IN-AE.</w:t>
      </w:r>
    </w:p>
    <w:p w:rsidR="007709DB" w:rsidRPr="005E61BE" w:rsidRDefault="007709DB" w:rsidP="007709DB">
      <w:pPr>
        <w:rPr>
          <w:rFonts w:eastAsia="宋体"/>
          <w:lang w:val="en-US" w:eastAsia="zh-CN"/>
        </w:rPr>
      </w:pPr>
    </w:p>
    <w:p w:rsidR="00851A57" w:rsidRPr="007709DB" w:rsidRDefault="00851A57" w:rsidP="00851A57">
      <w:pPr>
        <w:rPr>
          <w:rFonts w:eastAsia="宋体"/>
          <w:lang w:val="en-US" w:eastAsia="zh-CN"/>
        </w:rPr>
      </w:pPr>
    </w:p>
    <w:p w:rsidR="00E73F7B" w:rsidRPr="0055504A" w:rsidRDefault="00E73F7B" w:rsidP="0055504A">
      <w:pPr>
        <w:pStyle w:val="2"/>
        <w:rPr>
          <w:rFonts w:eastAsia="宋体"/>
          <w:szCs w:val="32"/>
          <w:lang w:val="en-US" w:eastAsia="zh-CN"/>
        </w:rPr>
      </w:pPr>
      <w:bookmarkStart w:id="574" w:name="_Toc461114704"/>
      <w:bookmarkStart w:id="575" w:name="_Toc467072386"/>
      <w:bookmarkStart w:id="576" w:name="_Toc516236246"/>
      <w:bookmarkStart w:id="577" w:name="_Toc17480394"/>
      <w:r w:rsidRPr="0055504A">
        <w:rPr>
          <w:rFonts w:eastAsia="宋体"/>
          <w:szCs w:val="32"/>
          <w:lang w:val="en-US" w:eastAsia="zh-CN"/>
        </w:rPr>
        <w:t>8.13</w:t>
      </w:r>
      <w:r w:rsidRPr="0055504A">
        <w:rPr>
          <w:rFonts w:eastAsia="宋体"/>
          <w:szCs w:val="32"/>
          <w:lang w:val="en-US" w:eastAsia="zh-CN"/>
        </w:rPr>
        <w:tab/>
        <w:t>Monitoring event (Monitoring Type: Number of UEs in an Area</w:t>
      </w:r>
      <w:bookmarkStart w:id="578" w:name="_Toc481136223"/>
      <w:r w:rsidRPr="0055504A">
        <w:rPr>
          <w:rFonts w:eastAsia="宋体"/>
          <w:szCs w:val="32"/>
          <w:lang w:val="en-US" w:eastAsia="zh-CN"/>
        </w:rPr>
        <w:t>)</w:t>
      </w:r>
      <w:bookmarkEnd w:id="577"/>
      <w:bookmarkEnd w:id="578"/>
    </w:p>
    <w:p w:rsidR="00E73F7B" w:rsidRPr="00BD2EF1" w:rsidRDefault="00E73F7B" w:rsidP="00E73F7B">
      <w:pPr>
        <w:pStyle w:val="30"/>
        <w:rPr>
          <w:rFonts w:eastAsia="宋体"/>
        </w:rPr>
      </w:pPr>
      <w:bookmarkStart w:id="579" w:name="_Toc481136224"/>
      <w:bookmarkStart w:id="580" w:name="_Hlk1223493"/>
      <w:bookmarkStart w:id="581" w:name="_Toc17480395"/>
      <w:bookmarkEnd w:id="574"/>
      <w:bookmarkEnd w:id="575"/>
      <w:bookmarkEnd w:id="576"/>
      <w:r w:rsidRPr="0055504A">
        <w:rPr>
          <w:rFonts w:eastAsia="宋体"/>
        </w:rPr>
        <w:t>8.</w:t>
      </w:r>
      <w:r w:rsidR="00FC210E" w:rsidRPr="0055504A">
        <w:rPr>
          <w:rFonts w:eastAsia="宋体"/>
        </w:rPr>
        <w:t>13</w:t>
      </w:r>
      <w:r w:rsidRPr="0055504A">
        <w:rPr>
          <w:rFonts w:eastAsia="宋体"/>
        </w:rPr>
        <w:t>.1</w:t>
      </w:r>
      <w:r w:rsidRPr="0055504A">
        <w:rPr>
          <w:rFonts w:eastAsia="宋体"/>
        </w:rPr>
        <w:tab/>
      </w:r>
      <w:r>
        <w:rPr>
          <w:rFonts w:eastAsia="宋体" w:hint="eastAsia"/>
        </w:rPr>
        <w:t>Description</w:t>
      </w:r>
      <w:bookmarkEnd w:id="579"/>
      <w:bookmarkEnd w:id="581"/>
    </w:p>
    <w:p w:rsidR="00E73F7B" w:rsidRDefault="00E73F7B" w:rsidP="00E73F7B">
      <w:bookmarkStart w:id="582" w:name="_Hlk527289289"/>
      <w:bookmarkEnd w:id="580"/>
      <w:r w:rsidRPr="008B085E">
        <w:rPr>
          <w:lang w:val="en-US"/>
        </w:rPr>
        <w:t xml:space="preserve">The 3GPP SCEF functionality described in 3GPP TS </w:t>
      </w:r>
      <w:r>
        <w:rPr>
          <w:rFonts w:hint="eastAsia"/>
          <w:lang w:val="en-US" w:eastAsia="zh-CN"/>
        </w:rPr>
        <w:t>29.122</w:t>
      </w:r>
      <w:r w:rsidRPr="008B085E">
        <w:rPr>
          <w:lang w:val="en-US"/>
        </w:rPr>
        <w:t xml:space="preserve"> [</w:t>
      </w:r>
      <w:r>
        <w:t>i.</w:t>
      </w:r>
      <w:r>
        <w:fldChar w:fldCharType="begin"/>
      </w:r>
      <w:r>
        <w:instrText xml:space="preserve"> REF REF_3GPPTS29122 \h </w:instrText>
      </w:r>
      <w:r>
        <w:fldChar w:fldCharType="separate"/>
      </w:r>
      <w:r>
        <w:rPr>
          <w:lang w:eastAsia="ja-JP"/>
        </w:rPr>
        <w:t>18</w:t>
      </w:r>
      <w:r>
        <w:fldChar w:fldCharType="end"/>
      </w:r>
      <w:r w:rsidRPr="008B085E">
        <w:rPr>
          <w:lang w:val="en-US"/>
        </w:rPr>
        <w:t>] supports APIs for monitor</w:t>
      </w:r>
      <w:r>
        <w:rPr>
          <w:lang w:val="en-US"/>
        </w:rPr>
        <w:t>ing</w:t>
      </w:r>
      <w:r w:rsidRPr="008B085E">
        <w:rPr>
          <w:lang w:val="en-US"/>
        </w:rPr>
        <w:t xml:space="preserve"> specific events such as </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r w:rsidRPr="008B085E">
        <w:rPr>
          <w:lang w:val="en-US"/>
        </w:rPr>
        <w:t>.</w:t>
      </w:r>
      <w:r>
        <w:t>.</w:t>
      </w:r>
      <w:bookmarkEnd w:id="582"/>
      <w:r>
        <w:t xml:space="preserve"> </w:t>
      </w:r>
      <w:r w:rsidRPr="00154F32">
        <w:t xml:space="preserve">Based on the reports, the IN-CSE can start/stop throttling of requests initiated by or targeted towards its registree AEs and CSEs that are hosted on UEs residing in this geographical area to help manage the congestion levels in the </w:t>
      </w:r>
      <w:r>
        <w:t>U</w:t>
      </w:r>
      <w:r w:rsidRPr="00154F32">
        <w:t>nderlying 3GPP network.</w:t>
      </w:r>
    </w:p>
    <w:p w:rsidR="00E73F7B" w:rsidRPr="00F514BB" w:rsidRDefault="00E73F7B" w:rsidP="00E73F7B">
      <w:r w:rsidRPr="00A10217">
        <w:rPr>
          <w:rFonts w:eastAsia="Yu Mincho" w:hint="eastAsia"/>
          <w:lang w:eastAsia="ja-JP"/>
        </w:rPr>
        <w:t>T</w:t>
      </w:r>
      <w:r w:rsidRPr="00A10217">
        <w:rPr>
          <w:rFonts w:eastAsia="Yu Mincho"/>
          <w:lang w:eastAsia="ja-JP"/>
        </w:rPr>
        <w:t>S-0026</w:t>
      </w:r>
      <w:r>
        <w:rPr>
          <w:rFonts w:eastAsia="Yu Mincho"/>
          <w:lang w:eastAsia="ja-JP"/>
        </w:rPr>
        <w:t xml:space="preserve"> </w:t>
      </w:r>
      <w:r w:rsidRPr="0055504A">
        <w:rPr>
          <w:rFonts w:eastAsia="Yu Mincho"/>
          <w:lang w:eastAsia="ja-JP"/>
        </w:rPr>
        <w:t>[</w:t>
      </w:r>
      <w:r>
        <w:rPr>
          <w:rFonts w:eastAsia="Yu Mincho"/>
          <w:lang w:eastAsia="ja-JP"/>
        </w:rPr>
        <w:fldChar w:fldCharType="begin"/>
      </w:r>
      <w:r>
        <w:rPr>
          <w:rFonts w:eastAsia="Yu Mincho"/>
          <w:lang w:eastAsia="ja-JP"/>
        </w:rPr>
        <w:instrText xml:space="preserve"> REF REF_ONEM2MTS_0026 \h </w:instrText>
      </w:r>
      <w:r>
        <w:rPr>
          <w:rFonts w:eastAsia="Yu Mincho"/>
          <w:lang w:eastAsia="ja-JP"/>
        </w:rPr>
      </w:r>
      <w:r>
        <w:rPr>
          <w:rFonts w:eastAsia="Yu Mincho"/>
          <w:lang w:eastAsia="ja-JP"/>
        </w:rPr>
        <w:fldChar w:fldCharType="separate"/>
      </w:r>
      <w:r w:rsidRPr="00E73F7B">
        <w:t>i.</w:t>
      </w:r>
      <w:r w:rsidRPr="00E73F7B">
        <w:rPr>
          <w:rFonts w:hint="eastAsia"/>
        </w:rPr>
        <w:t>20</w:t>
      </w:r>
      <w:r>
        <w:rPr>
          <w:rFonts w:eastAsia="Yu Mincho"/>
          <w:lang w:eastAsia="ja-JP"/>
        </w:rPr>
        <w:fldChar w:fldCharType="end"/>
      </w:r>
      <w:r w:rsidRPr="0055504A">
        <w:rPr>
          <w:rFonts w:eastAsia="Yu Mincho"/>
          <w:lang w:eastAsia="ja-JP"/>
        </w:rPr>
        <w:t>]</w:t>
      </w:r>
      <w:r w:rsidRPr="00A10217">
        <w:rPr>
          <w:rFonts w:eastAsia="Yu Mincho"/>
          <w:lang w:eastAsia="ja-JP"/>
        </w:rPr>
        <w:t xml:space="preserve"> supports </w:t>
      </w:r>
      <w:r>
        <w:rPr>
          <w:rFonts w:eastAsia="Yu Mincho"/>
          <w:lang w:eastAsia="ja-JP"/>
        </w:rPr>
        <w:t xml:space="preserve">the </w:t>
      </w:r>
      <w:r w:rsidRPr="00E44BD6">
        <w:rPr>
          <w:rFonts w:eastAsia="Yu Mincho"/>
          <w:lang w:eastAsia="ja-JP"/>
        </w:rPr>
        <w:t>ReportingNetworkStatus API</w:t>
      </w:r>
      <w:r>
        <w:rPr>
          <w:rFonts w:eastAsia="Yu Mincho"/>
          <w:lang w:eastAsia="ja-JP"/>
        </w:rPr>
        <w:t xml:space="preserve"> </w:t>
      </w:r>
      <w:r w:rsidRPr="00972988">
        <w:t xml:space="preserve">to allow an IN-CSE to be </w:t>
      </w:r>
      <w:r>
        <w:t xml:space="preserve">notified of the </w:t>
      </w:r>
      <w:r w:rsidRPr="00972988">
        <w:t xml:space="preserve">network congestion </w:t>
      </w:r>
      <w:r>
        <w:t>status</w:t>
      </w:r>
      <w:r w:rsidRPr="00972988">
        <w:t xml:space="preserve"> in a geographical area in the </w:t>
      </w:r>
      <w:r>
        <w:t>U</w:t>
      </w:r>
      <w:r w:rsidRPr="00972988">
        <w:t>nderlying 3GPP network</w:t>
      </w:r>
      <w:r>
        <w:t>. The API is available if an</w:t>
      </w:r>
      <w:r w:rsidRPr="00E42491">
        <w:t xml:space="preserve"> </w:t>
      </w:r>
      <w:r>
        <w:t>MNO</w:t>
      </w:r>
      <w:r w:rsidRPr="00972988">
        <w:t xml:space="preserve"> </w:t>
      </w:r>
      <w:r>
        <w:t xml:space="preserve">supports </w:t>
      </w:r>
      <w:r w:rsidRPr="009205BE">
        <w:t>RAN Congestion Awareness Function (RCAF)</w:t>
      </w:r>
      <w:r>
        <w:t xml:space="preserve"> in the 3GPP network,</w:t>
      </w:r>
      <w:r w:rsidRPr="009205BE">
        <w:t xml:space="preserve"> </w:t>
      </w:r>
      <w:r>
        <w:t xml:space="preserve">which reports the </w:t>
      </w:r>
      <w:r w:rsidRPr="00972988">
        <w:t xml:space="preserve">network congestion </w:t>
      </w:r>
      <w:r>
        <w:t>status</w:t>
      </w:r>
      <w:r w:rsidRPr="00972988">
        <w:t xml:space="preserve"> in a geographical area</w:t>
      </w:r>
      <w:r>
        <w:t xml:space="preserve"> to the SCEF. ETSI ISG MEC supports the number of E-RAB active defined in RNIS API, and a list of UEs in a particular location defined in Location service API. Table </w:t>
      </w:r>
      <w:r w:rsidRPr="00D524C8">
        <w:t>8.</w:t>
      </w:r>
      <w:r w:rsidR="00FC210E" w:rsidRPr="0055504A">
        <w:t>13</w:t>
      </w:r>
      <w:r w:rsidRPr="00D524C8">
        <w:t>.1-1</w:t>
      </w:r>
      <w:r>
        <w:t xml:space="preserve"> shows the </w:t>
      </w:r>
      <w:r w:rsidRPr="00D524C8">
        <w:t>APIs comparison between MonitoringEvent API (Number of UEs in an Area) and ReportingNetworkStatus API</w:t>
      </w:r>
      <w:r>
        <w:t>.</w:t>
      </w:r>
    </w:p>
    <w:tbl>
      <w:tblPr>
        <w:tblW w:w="8720"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376"/>
        <w:gridCol w:w="3261"/>
        <w:gridCol w:w="3083"/>
      </w:tblGrid>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Pr="00D4518E" w:rsidRDefault="00E73F7B" w:rsidP="00E73F7B">
            <w:pPr>
              <w:pStyle w:val="TAH"/>
              <w:rPr>
                <w:rFonts w:eastAsia="Yu Mincho"/>
                <w:lang w:eastAsia="ja-JP"/>
              </w:rPr>
            </w:pPr>
            <w:r>
              <w:rPr>
                <w:rFonts w:eastAsia="Yu Mincho"/>
                <w:lang w:eastAsia="ja-JP"/>
              </w:rPr>
              <w:t>Feature</w:t>
            </w:r>
          </w:p>
        </w:tc>
        <w:tc>
          <w:tcPr>
            <w:tcW w:w="1870"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E73F7B" w:rsidRDefault="00E73F7B" w:rsidP="00E73F7B">
            <w:pPr>
              <w:pStyle w:val="TAH"/>
              <w:rPr>
                <w:rFonts w:cs="Arial"/>
                <w:szCs w:val="18"/>
                <w:lang w:eastAsia="zh-CN"/>
              </w:rPr>
            </w:pPr>
            <w:r w:rsidRPr="00DA0B74">
              <w:rPr>
                <w:rFonts w:cs="Arial"/>
                <w:szCs w:val="18"/>
                <w:lang w:eastAsia="zh-CN"/>
              </w:rPr>
              <w:t>MonitoringEvent</w:t>
            </w:r>
            <w:r>
              <w:rPr>
                <w:rFonts w:cs="Arial"/>
                <w:szCs w:val="18"/>
                <w:lang w:eastAsia="zh-CN"/>
              </w:rPr>
              <w:t xml:space="preserve"> API</w:t>
            </w:r>
          </w:p>
          <w:p w:rsidR="00E73F7B" w:rsidRPr="00D4518E" w:rsidRDefault="00E73F7B" w:rsidP="00E73F7B">
            <w:pPr>
              <w:pStyle w:val="TAH"/>
              <w:rPr>
                <w:rFonts w:eastAsia="Yu Mincho"/>
                <w:lang w:eastAsia="ja-JP"/>
              </w:rPr>
            </w:pPr>
            <w:r>
              <w:rPr>
                <w:rFonts w:cs="Arial"/>
                <w:szCs w:val="18"/>
                <w:lang w:eastAsia="zh-CN"/>
              </w:rPr>
              <w:t>(</w:t>
            </w:r>
            <w:r w:rsidRPr="00E217BF">
              <w:rPr>
                <w:rFonts w:cs="Arial"/>
                <w:szCs w:val="18"/>
                <w:lang w:eastAsia="zh-CN"/>
              </w:rPr>
              <w:t>N</w:t>
            </w:r>
            <w:r>
              <w:rPr>
                <w:rFonts w:cs="Arial"/>
                <w:szCs w:val="18"/>
                <w:lang w:eastAsia="zh-CN"/>
              </w:rPr>
              <w:t>umber</w:t>
            </w:r>
            <w:r w:rsidRPr="00E217BF">
              <w:rPr>
                <w:rFonts w:cs="Arial"/>
                <w:szCs w:val="18"/>
                <w:lang w:eastAsia="zh-CN"/>
              </w:rPr>
              <w:t xml:space="preserve"> </w:t>
            </w:r>
            <w:r>
              <w:rPr>
                <w:rFonts w:cs="Arial"/>
                <w:szCs w:val="18"/>
                <w:lang w:eastAsia="zh-CN"/>
              </w:rPr>
              <w:t>of</w:t>
            </w:r>
            <w:r w:rsidRPr="00E217BF">
              <w:rPr>
                <w:rFonts w:cs="Arial"/>
                <w:szCs w:val="18"/>
                <w:lang w:eastAsia="zh-CN"/>
              </w:rPr>
              <w:t xml:space="preserve"> UE</w:t>
            </w:r>
            <w:r>
              <w:rPr>
                <w:rFonts w:cs="Arial"/>
                <w:szCs w:val="18"/>
                <w:lang w:eastAsia="zh-CN"/>
              </w:rPr>
              <w:t>s</w:t>
            </w:r>
            <w:r w:rsidRPr="00E217BF">
              <w:rPr>
                <w:rFonts w:cs="Arial"/>
                <w:szCs w:val="18"/>
                <w:lang w:eastAsia="zh-CN"/>
              </w:rPr>
              <w:t xml:space="preserve"> </w:t>
            </w:r>
            <w:r>
              <w:rPr>
                <w:rFonts w:cs="Arial"/>
                <w:szCs w:val="18"/>
                <w:lang w:eastAsia="zh-CN"/>
              </w:rPr>
              <w:t>in</w:t>
            </w:r>
            <w:r w:rsidRPr="00E217BF">
              <w:rPr>
                <w:rFonts w:cs="Arial"/>
                <w:szCs w:val="18"/>
                <w:lang w:eastAsia="zh-CN"/>
              </w:rPr>
              <w:t xml:space="preserve"> </w:t>
            </w:r>
            <w:r>
              <w:rPr>
                <w:rFonts w:cs="Arial"/>
                <w:szCs w:val="18"/>
                <w:lang w:eastAsia="zh-CN"/>
              </w:rPr>
              <w:t>an</w:t>
            </w:r>
            <w:r w:rsidRPr="00E217BF">
              <w:rPr>
                <w:rFonts w:cs="Arial"/>
                <w:szCs w:val="18"/>
                <w:lang w:eastAsia="zh-CN"/>
              </w:rPr>
              <w:t xml:space="preserve"> A</w:t>
            </w:r>
            <w:r>
              <w:rPr>
                <w:rFonts w:cs="Arial"/>
                <w:szCs w:val="18"/>
                <w:lang w:eastAsia="zh-CN"/>
              </w:rPr>
              <w:t>rea)</w:t>
            </w:r>
          </w:p>
        </w:tc>
        <w:tc>
          <w:tcPr>
            <w:tcW w:w="1768" w:type="pct"/>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E73F7B" w:rsidRDefault="00E73F7B" w:rsidP="00E73F7B">
            <w:pPr>
              <w:pStyle w:val="TAH"/>
            </w:pPr>
            <w:r w:rsidRPr="00E44BD6">
              <w:rPr>
                <w:rFonts w:eastAsia="Yu Mincho"/>
                <w:lang w:eastAsia="ja-JP"/>
              </w:rPr>
              <w:t>ReportingNetworkStatus API</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lang w:eastAsia="ja-JP"/>
              </w:rPr>
            </w:pPr>
            <w:r w:rsidRPr="007A2BCA">
              <w:rPr>
                <w:rFonts w:eastAsia="Yu Mincho" w:hint="eastAsia"/>
                <w:lang w:eastAsia="ja-JP"/>
              </w:rPr>
              <w:t>N</w:t>
            </w:r>
            <w:r w:rsidRPr="007A2BCA">
              <w:rPr>
                <w:rFonts w:eastAsia="Yu Mincho"/>
                <w:lang w:eastAsia="ja-JP"/>
              </w:rPr>
              <w:t>umber of UEs</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Pr>
                <w:rFonts w:eastAsia="Yu Mincho"/>
                <w:lang w:eastAsia="ja-JP"/>
              </w:rPr>
              <w:t>External Identifier of UE</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D4518E">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A54D7F" w:rsidRDefault="00E73F7B" w:rsidP="00E73F7B">
            <w:pPr>
              <w:pStyle w:val="TAL"/>
              <w:jc w:val="center"/>
              <w:rPr>
                <w:rFonts w:ascii="MS Gothic" w:eastAsia="MS Gothic" w:hAnsi="MS Gothic" w:cs="MS Gothic"/>
              </w:rPr>
            </w:pPr>
            <w:r>
              <w:t>N/A</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524C8" w:rsidRDefault="00E73F7B" w:rsidP="00E73F7B">
            <w:pPr>
              <w:pStyle w:val="TAL"/>
              <w:rPr>
                <w:rFonts w:eastAsia="Yu Mincho"/>
                <w:lang w:eastAsia="ja-JP"/>
              </w:rPr>
            </w:pPr>
            <w:r w:rsidRPr="00D524C8">
              <w:rPr>
                <w:rFonts w:eastAsia="Yu Mincho" w:hint="eastAsia"/>
                <w:lang w:eastAsia="ja-JP"/>
              </w:rPr>
              <w:t>C</w:t>
            </w:r>
            <w:r w:rsidRPr="00D524C8">
              <w:rPr>
                <w:rFonts w:eastAsia="Yu Mincho"/>
                <w:lang w:eastAsia="ja-JP"/>
              </w:rPr>
              <w:t>ongestion Level</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t>N/A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rPr>
                <w:rFonts w:ascii="MS Gothic" w:eastAsia="MS Gothic" w:hAnsi="MS Gothic" w:cs="MS Gothic"/>
              </w:rPr>
            </w:pPr>
            <w:r w:rsidRPr="00A54D7F">
              <w:rPr>
                <w:rFonts w:ascii="MS Gothic" w:eastAsia="MS Gothic" w:hAnsi="MS Gothic" w:cs="MS Gothic" w:hint="eastAsia"/>
              </w:rPr>
              <w:t>✓</w:t>
            </w:r>
          </w:p>
          <w:p w:rsidR="00E73F7B" w:rsidRPr="00A54D7F" w:rsidRDefault="00E73F7B" w:rsidP="00E73F7B">
            <w:pPr>
              <w:pStyle w:val="TAL"/>
              <w:jc w:val="center"/>
              <w:rPr>
                <w:rFonts w:ascii="MS Gothic" w:eastAsia="MS Gothic" w:hAnsi="MS Gothic" w:cs="MS Gothic"/>
              </w:rPr>
            </w:pPr>
            <w:r>
              <w:rPr>
                <w:rFonts w:cs="Arial"/>
                <w:szCs w:val="18"/>
              </w:rPr>
              <w:t>Indicate a</w:t>
            </w:r>
            <w:r w:rsidRPr="00BD46FD">
              <w:rPr>
                <w:rFonts w:cs="Arial"/>
                <w:szCs w:val="18"/>
              </w:rPr>
              <w:t>bstracted value</w:t>
            </w:r>
            <w:r>
              <w:rPr>
                <w:rFonts w:cs="Arial"/>
                <w:szCs w:val="18"/>
              </w:rPr>
              <w:t xml:space="preserve"> (High, Medium, Low) or</w:t>
            </w:r>
            <w:r w:rsidRPr="00D524C8">
              <w:rPr>
                <w:rFonts w:eastAsia="Yu Mincho" w:cs="Arial" w:hint="eastAsia"/>
                <w:szCs w:val="18"/>
                <w:lang w:eastAsia="ja-JP"/>
              </w:rPr>
              <w:t xml:space="preserve"> </w:t>
            </w:r>
            <w:r w:rsidRPr="00D524C8">
              <w:rPr>
                <w:rFonts w:eastAsia="Yu Mincho" w:cs="Arial"/>
                <w:szCs w:val="18"/>
              </w:rPr>
              <w:t>e</w:t>
            </w:r>
            <w:r w:rsidRPr="00BD46FD">
              <w:rPr>
                <w:rFonts w:cs="Arial"/>
                <w:szCs w:val="18"/>
              </w:rPr>
              <w:t>xact value</w:t>
            </w:r>
            <w:r>
              <w:rPr>
                <w:rFonts w:cs="Arial"/>
                <w:szCs w:val="18"/>
              </w:rPr>
              <w:t xml:space="preserve"> (</w:t>
            </w:r>
            <w:r w:rsidRPr="00BD46FD">
              <w:rPr>
                <w:lang w:eastAsia="zh-CN"/>
              </w:rPr>
              <w:t>between 0 and 31</w:t>
            </w:r>
            <w:r>
              <w:rPr>
                <w:lang w:eastAsia="zh-CN"/>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Default="00E73F7B" w:rsidP="00E73F7B">
            <w:pPr>
              <w:pStyle w:val="TAL"/>
              <w:rPr>
                <w:lang w:eastAsia="zh-CN"/>
              </w:rPr>
            </w:pPr>
            <w:r>
              <w:rPr>
                <w:rFonts w:cs="Arial"/>
                <w:szCs w:val="18"/>
                <w:lang w:eastAsia="zh-CN"/>
              </w:rPr>
              <w:t>C</w:t>
            </w:r>
            <w:r w:rsidRPr="00BD46FD">
              <w:rPr>
                <w:rFonts w:cs="Arial"/>
                <w:szCs w:val="18"/>
                <w:lang w:eastAsia="zh-CN"/>
              </w:rPr>
              <w:t>ontinuous reporting</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Pr="00D4518E" w:rsidRDefault="00E73F7B" w:rsidP="00E73F7B">
            <w:pPr>
              <w:pStyle w:val="TAL"/>
              <w:jc w:val="center"/>
              <w:rPr>
                <w:rFonts w:eastAsia="Yu Mincho"/>
                <w:lang w:eastAsia="ja-JP"/>
              </w:rPr>
            </w:pPr>
            <w:r w:rsidRPr="007A2BCA">
              <w:rPr>
                <w:rFonts w:eastAsia="Yu Mincho" w:hint="eastAsia"/>
                <w:lang w:eastAsia="ja-JP"/>
              </w:rPr>
              <w:t>N</w:t>
            </w:r>
            <w:r w:rsidRPr="007A2BCA">
              <w:rPr>
                <w:rFonts w:eastAsia="Yu Mincho"/>
                <w:lang w:eastAsia="ja-JP"/>
              </w:rPr>
              <w:t>/A</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r>
      <w:tr w:rsidR="00E73F7B" w:rsidTr="00E73F7B">
        <w:trPr>
          <w:jc w:val="center"/>
        </w:trPr>
        <w:tc>
          <w:tcPr>
            <w:tcW w:w="1362" w:type="pct"/>
            <w:tcBorders>
              <w:top w:val="single" w:sz="6" w:space="0" w:color="000000"/>
              <w:left w:val="single" w:sz="6" w:space="0" w:color="000000"/>
              <w:bottom w:val="single" w:sz="6" w:space="0" w:color="000000"/>
              <w:right w:val="single" w:sz="6" w:space="0" w:color="000000"/>
            </w:tcBorders>
          </w:tcPr>
          <w:p w:rsidR="00E73F7B" w:rsidRPr="00D4518E" w:rsidRDefault="00E73F7B" w:rsidP="00E73F7B">
            <w:pPr>
              <w:pStyle w:val="TAL"/>
              <w:rPr>
                <w:rFonts w:eastAsia="Yu Mincho"/>
                <w:noProof/>
                <w:lang w:eastAsia="ja-JP"/>
              </w:rPr>
            </w:pPr>
            <w:r w:rsidRPr="007A2BCA">
              <w:rPr>
                <w:rFonts w:eastAsia="Yu Mincho"/>
                <w:noProof/>
                <w:lang w:eastAsia="ja-JP"/>
              </w:rPr>
              <w:t xml:space="preserve">Support of </w:t>
            </w:r>
            <w:r w:rsidRPr="007A2BCA">
              <w:rPr>
                <w:rFonts w:eastAsia="Yu Mincho" w:hint="eastAsia"/>
                <w:noProof/>
                <w:lang w:eastAsia="ja-JP"/>
              </w:rPr>
              <w:t>5</w:t>
            </w:r>
            <w:r w:rsidRPr="007A2BCA">
              <w:rPr>
                <w:rFonts w:eastAsia="Yu Mincho"/>
                <w:noProof/>
                <w:lang w:eastAsia="ja-JP"/>
              </w:rPr>
              <w:t>G NEF</w:t>
            </w:r>
          </w:p>
        </w:tc>
        <w:tc>
          <w:tcPr>
            <w:tcW w:w="1870" w:type="pct"/>
            <w:tcBorders>
              <w:top w:val="single" w:sz="6" w:space="0" w:color="000000"/>
              <w:left w:val="single" w:sz="6" w:space="0" w:color="000000"/>
              <w:bottom w:val="single" w:sz="6" w:space="0" w:color="000000"/>
              <w:right w:val="single" w:sz="6" w:space="0" w:color="000000"/>
            </w:tcBorders>
            <w:vAlign w:val="center"/>
          </w:tcPr>
          <w:p w:rsidR="00E73F7B" w:rsidRDefault="00E73F7B" w:rsidP="00E73F7B">
            <w:pPr>
              <w:pStyle w:val="TAL"/>
              <w:jc w:val="center"/>
            </w:pPr>
            <w:r w:rsidRPr="00A54D7F">
              <w:rPr>
                <w:rFonts w:ascii="MS Gothic" w:eastAsia="MS Gothic" w:hAnsi="MS Gothic" w:cs="MS Gothic" w:hint="eastAsia"/>
              </w:rPr>
              <w:t>✓</w:t>
            </w:r>
          </w:p>
        </w:tc>
        <w:tc>
          <w:tcPr>
            <w:tcW w:w="1768" w:type="pct"/>
            <w:tcBorders>
              <w:top w:val="single" w:sz="6" w:space="0" w:color="000000"/>
              <w:left w:val="single" w:sz="6" w:space="0" w:color="000000"/>
              <w:bottom w:val="single" w:sz="6" w:space="0" w:color="000000"/>
              <w:right w:val="single" w:sz="6" w:space="0" w:color="000000"/>
            </w:tcBorders>
            <w:vAlign w:val="center"/>
          </w:tcPr>
          <w:p w:rsidR="00E73F7B" w:rsidRPr="00F514BB" w:rsidRDefault="00E73F7B" w:rsidP="00E73F7B">
            <w:pPr>
              <w:pStyle w:val="TAL"/>
              <w:jc w:val="center"/>
              <w:rPr>
                <w:rFonts w:eastAsia="Yu Mincho"/>
                <w:lang w:eastAsia="ja-JP"/>
              </w:rPr>
            </w:pPr>
            <w:r w:rsidRPr="00900B59">
              <w:rPr>
                <w:rFonts w:eastAsia="Yu Mincho" w:hint="eastAsia"/>
                <w:lang w:eastAsia="ja-JP"/>
              </w:rPr>
              <w:t>T</w:t>
            </w:r>
            <w:r w:rsidRPr="00900B59">
              <w:rPr>
                <w:rFonts w:eastAsia="Yu Mincho"/>
                <w:lang w:eastAsia="ja-JP"/>
              </w:rPr>
              <w:t>.B.D</w:t>
            </w:r>
          </w:p>
        </w:tc>
      </w:tr>
    </w:tbl>
    <w:p w:rsidR="00E73F7B" w:rsidRPr="00A54D7F" w:rsidRDefault="00E73F7B" w:rsidP="00E73F7B">
      <w:pPr>
        <w:pStyle w:val="TAH"/>
        <w:rPr>
          <w:bCs/>
        </w:rPr>
      </w:pPr>
      <w:r w:rsidRPr="00D524C8">
        <w:rPr>
          <w:bCs/>
        </w:rPr>
        <w:t xml:space="preserve">Table </w:t>
      </w:r>
      <w:r w:rsidR="00FC210E" w:rsidRPr="00FC210E">
        <w:rPr>
          <w:bCs/>
        </w:rPr>
        <w:t>8.</w:t>
      </w:r>
      <w:r w:rsidR="00FC210E" w:rsidRPr="0055504A">
        <w:rPr>
          <w:bCs/>
        </w:rPr>
        <w:t>13</w:t>
      </w:r>
      <w:r w:rsidR="00FC210E" w:rsidRPr="00FC210E">
        <w:rPr>
          <w:bCs/>
        </w:rPr>
        <w:t>.1-1</w:t>
      </w:r>
      <w:r w:rsidRPr="00D524C8">
        <w:rPr>
          <w:bCs/>
        </w:rPr>
        <w:t xml:space="preserve">: </w:t>
      </w:r>
      <w:bookmarkStart w:id="583" w:name="_Hlk190640"/>
      <w:r w:rsidRPr="00D524C8">
        <w:rPr>
          <w:bCs/>
        </w:rPr>
        <w:t>APIs comparison</w:t>
      </w:r>
      <w:bookmarkEnd w:id="583"/>
      <w:r w:rsidRPr="00D524C8">
        <w:rPr>
          <w:bCs/>
        </w:rPr>
        <w:t xml:space="preserve"> </w:t>
      </w:r>
      <w:r>
        <w:rPr>
          <w:bCs/>
        </w:rPr>
        <w:t>between</w:t>
      </w:r>
      <w:r w:rsidRPr="00D524C8">
        <w:rPr>
          <w:bCs/>
        </w:rPr>
        <w:t xml:space="preserve"> </w:t>
      </w:r>
      <w:r w:rsidRPr="00A54D7F">
        <w:rPr>
          <w:bCs/>
        </w:rPr>
        <w:t>MonitoringEvent API</w:t>
      </w:r>
      <w:r>
        <w:rPr>
          <w:bCs/>
        </w:rPr>
        <w:t xml:space="preserve"> </w:t>
      </w:r>
      <w:r w:rsidRPr="00A54D7F">
        <w:rPr>
          <w:bCs/>
        </w:rPr>
        <w:t xml:space="preserve">(Number of UEs in an Area) </w:t>
      </w:r>
      <w:r>
        <w:rPr>
          <w:bCs/>
        </w:rPr>
        <w:t xml:space="preserve">and </w:t>
      </w:r>
      <w:r w:rsidRPr="00A54D7F">
        <w:rPr>
          <w:bCs/>
        </w:rPr>
        <w:t>ReportingNetworkStatus API</w:t>
      </w:r>
    </w:p>
    <w:p w:rsidR="00E73F7B" w:rsidRPr="00D524C8" w:rsidRDefault="00E73F7B" w:rsidP="00E73F7B">
      <w:pPr>
        <w:rPr>
          <w:rFonts w:eastAsia="Yu Mincho"/>
          <w:lang w:eastAsia="ja-JP"/>
        </w:rPr>
      </w:pPr>
    </w:p>
    <w:p w:rsidR="00E73F7B" w:rsidRDefault="00E73F7B" w:rsidP="00E73F7B">
      <w:pPr>
        <w:rPr>
          <w:rFonts w:eastAsia="Yu Mincho"/>
          <w:lang w:eastAsia="ja-JP"/>
        </w:rPr>
      </w:pPr>
      <w:bookmarkStart w:id="584" w:name="_Hlk1222915"/>
      <w:r w:rsidRPr="00CE6C55">
        <w:rPr>
          <w:rFonts w:eastAsia="Yu Mincho"/>
          <w:lang w:eastAsia="ja-JP"/>
        </w:rPr>
        <w:t xml:space="preserve">Below are some possible use cases for use of the monitoring event </w:t>
      </w:r>
      <w:r w:rsidRPr="00CE6C55">
        <w:t>for</w:t>
      </w:r>
      <w:r w:rsidRPr="00CE6C55">
        <w:rPr>
          <w:rFonts w:eastAsia="Yu Mincho"/>
          <w:lang w:eastAsia="ja-JP"/>
        </w:rPr>
        <w:t xml:space="preserve"> the number of UEs in an area.</w:t>
      </w:r>
      <w:r w:rsidRPr="00CE6C55">
        <w:rPr>
          <w:rFonts w:eastAsia="Yu Mincho" w:hint="eastAsia"/>
          <w:lang w:eastAsia="ja-JP"/>
        </w:rPr>
        <w:t xml:space="preserve"> </w:t>
      </w:r>
      <w:r w:rsidRPr="001800F5">
        <w:rPr>
          <w:rFonts w:eastAsia="Yu Mincho"/>
          <w:lang w:eastAsia="ja-JP"/>
        </w:rPr>
        <w:t>It is</w:t>
      </w:r>
      <w:r w:rsidRPr="00CE6C55">
        <w:rPr>
          <w:rFonts w:eastAsia="Yu Mincho"/>
          <w:lang w:eastAsia="ja-JP"/>
        </w:rPr>
        <w:t xml:space="preserve"> assume</w:t>
      </w:r>
      <w:r w:rsidRPr="001800F5">
        <w:rPr>
          <w:rFonts w:eastAsia="Yu Mincho"/>
          <w:lang w:eastAsia="ja-JP"/>
        </w:rPr>
        <w:t>d</w:t>
      </w:r>
      <w:r w:rsidRPr="00CE6C55">
        <w:rPr>
          <w:rFonts w:eastAsia="Yu Mincho"/>
          <w:lang w:eastAsia="ja-JP"/>
        </w:rPr>
        <w:t xml:space="preserve"> that the IN-CSE is triggered to perform the procedure by its local policy</w:t>
      </w:r>
      <w:r w:rsidRPr="001800F5">
        <w:rPr>
          <w:rFonts w:eastAsia="Yu Mincho"/>
          <w:lang w:eastAsia="ja-JP"/>
        </w:rPr>
        <w:t xml:space="preserve"> and </w:t>
      </w:r>
      <w:r w:rsidRPr="00CE6C55">
        <w:rPr>
          <w:rFonts w:eastAsia="Yu Mincho"/>
          <w:lang w:eastAsia="ja-JP"/>
        </w:rPr>
        <w:t>use</w:t>
      </w:r>
      <w:r w:rsidRPr="001800F5">
        <w:rPr>
          <w:rFonts w:eastAsia="Yu Mincho" w:hint="eastAsia"/>
          <w:lang w:eastAsia="ja-JP"/>
        </w:rPr>
        <w:t>s</w:t>
      </w:r>
      <w:r w:rsidRPr="00CE6C55">
        <w:rPr>
          <w:rFonts w:eastAsia="Yu Mincho"/>
          <w:lang w:eastAsia="ja-JP"/>
        </w:rPr>
        <w:t xml:space="preserve"> the location information </w:t>
      </w:r>
      <w:r w:rsidRPr="001800F5">
        <w:rPr>
          <w:rFonts w:eastAsia="Yu Mincho"/>
          <w:lang w:eastAsia="ja-JP"/>
        </w:rPr>
        <w:t xml:space="preserve">deployed by an MNO </w:t>
      </w:r>
      <w:r w:rsidRPr="00CE6C55">
        <w:rPr>
          <w:rFonts w:eastAsia="Yu Mincho"/>
          <w:lang w:eastAsia="ja-JP"/>
        </w:rPr>
        <w:t>(e.g. eNBs, CGIs).</w:t>
      </w:r>
    </w:p>
    <w:p w:rsidR="00E73F7B" w:rsidRPr="00B62690" w:rsidRDefault="00E73F7B" w:rsidP="008E7DC3">
      <w:pPr>
        <w:numPr>
          <w:ilvl w:val="0"/>
          <w:numId w:val="29"/>
        </w:numPr>
        <w:rPr>
          <w:rFonts w:eastAsia="Yu Mincho"/>
          <w:lang w:eastAsia="ja-JP"/>
        </w:rPr>
      </w:pPr>
      <w:r w:rsidRPr="00B62690">
        <w:rPr>
          <w:rFonts w:eastAsia="Yu Mincho"/>
          <w:lang w:eastAsia="ja-JP"/>
        </w:rPr>
        <w:t xml:space="preserve">Use case 1: </w:t>
      </w:r>
      <w:r>
        <w:rPr>
          <w:rFonts w:eastAsia="Yu Mincho"/>
          <w:lang w:eastAsia="ja-JP"/>
        </w:rPr>
        <w:t>C</w:t>
      </w:r>
      <w:r w:rsidRPr="00B62690">
        <w:rPr>
          <w:rFonts w:eastAsia="Yu Mincho"/>
          <w:lang w:eastAsia="ja-JP"/>
        </w:rPr>
        <w:t>ongestion</w:t>
      </w:r>
      <w:r w:rsidRPr="00900B59">
        <w:rPr>
          <w:rFonts w:eastAsia="Yu Mincho"/>
          <w:lang w:eastAsia="ja-JP"/>
        </w:rPr>
        <w:t xml:space="preserve"> analysis </w:t>
      </w:r>
      <w:r w:rsidRPr="00B62690">
        <w:rPr>
          <w:rFonts w:eastAsia="Yu Mincho"/>
          <w:lang w:eastAsia="ja-JP"/>
        </w:rPr>
        <w:t xml:space="preserve">with the </w:t>
      </w:r>
      <w:r>
        <w:rPr>
          <w:rFonts w:eastAsia="Yu Mincho"/>
          <w:lang w:eastAsia="ja-JP"/>
        </w:rPr>
        <w:t>External Identifier</w:t>
      </w:r>
      <w:r w:rsidRPr="00B62690">
        <w:rPr>
          <w:rFonts w:eastAsia="Yu Mincho"/>
          <w:lang w:eastAsia="ja-JP"/>
        </w:rPr>
        <w:t xml:space="preserve">s of </w:t>
      </w:r>
      <w:r w:rsidRPr="00EB26C6">
        <w:rPr>
          <w:rFonts w:eastAsia="宋体"/>
          <w:lang w:eastAsia="zh-CN"/>
        </w:rPr>
        <w:t xml:space="preserve">ADN-AEs and ASN/MN-CSEs hosted on UEs in </w:t>
      </w:r>
      <w:r>
        <w:rPr>
          <w:rFonts w:eastAsia="宋体"/>
          <w:lang w:eastAsia="zh-CN"/>
        </w:rPr>
        <w:t>an</w:t>
      </w:r>
      <w:r w:rsidRPr="00EB26C6">
        <w:rPr>
          <w:rFonts w:eastAsia="宋体"/>
          <w:lang w:eastAsia="zh-CN"/>
        </w:rPr>
        <w:t xml:space="preserve"> area</w:t>
      </w:r>
      <w:r w:rsidRPr="00B62690">
        <w:rPr>
          <w:rFonts w:eastAsia="Yu Mincho"/>
          <w:lang w:eastAsia="ja-JP"/>
        </w:rPr>
        <w:t>.</w:t>
      </w:r>
    </w:p>
    <w:p w:rsidR="00E73F7B" w:rsidRDefault="00E73F7B" w:rsidP="00E73F7B">
      <w:pPr>
        <w:rPr>
          <w:rFonts w:eastAsia="Yu Mincho"/>
          <w:lang w:eastAsia="ja-JP"/>
        </w:rPr>
      </w:pPr>
      <w:bookmarkStart w:id="585" w:name="_Hlk1220481"/>
      <w:r w:rsidRPr="00CE6C55">
        <w:rPr>
          <w:rFonts w:eastAsia="Yu Mincho"/>
          <w:lang w:eastAsia="ja-JP"/>
        </w:rPr>
        <w:t xml:space="preserve">In this use case </w:t>
      </w:r>
      <w:r w:rsidRPr="001800F5">
        <w:rPr>
          <w:rFonts w:eastAsia="Yu Mincho"/>
          <w:lang w:eastAsia="ja-JP"/>
        </w:rPr>
        <w:t>it may be assumed that Area A is identified as a congested area by using ReportingNetworkStatus API. An M2M Service Provider wants to ensure that a particular group of ASN/MN-CSEs and/or ADN-AEs hosted on UEs in Area A maintains a high quality of service by performing additional monitoring procedures.</w:t>
      </w:r>
      <w:r w:rsidRPr="00CE6C55">
        <w:rPr>
          <w:rFonts w:eastAsia="Yu Mincho"/>
          <w:lang w:eastAsia="ja-JP"/>
        </w:rPr>
        <w:t xml:space="preserve"> The group ma</w:t>
      </w:r>
      <w:r w:rsidRPr="001F065E">
        <w:rPr>
          <w:rFonts w:eastAsia="Yu Mincho"/>
          <w:lang w:eastAsia="ja-JP"/>
        </w:rPr>
        <w:t>y be identified in the Underlying Network by an External Group Identifier available</w:t>
      </w:r>
      <w:r w:rsidRPr="00CB1A74">
        <w:rPr>
          <w:rFonts w:eastAsia="Yu Mincho"/>
          <w:lang w:eastAsia="ja-JP"/>
        </w:rPr>
        <w:t xml:space="preserve"> at the</w:t>
      </w:r>
      <w:r w:rsidRPr="000B2D17">
        <w:rPr>
          <w:rFonts w:eastAsia="Yu Mincho"/>
          <w:lang w:eastAsia="ja-JP"/>
        </w:rPr>
        <w:t xml:space="preserve"> IN</w:t>
      </w:r>
      <w:r w:rsidRPr="003101DF">
        <w:rPr>
          <w:rFonts w:eastAsia="Yu Mincho"/>
          <w:lang w:eastAsia="ja-JP"/>
        </w:rPr>
        <w:t>-CS</w:t>
      </w:r>
      <w:r w:rsidRPr="001800F5">
        <w:rPr>
          <w:rFonts w:eastAsia="Yu Mincho"/>
          <w:lang w:eastAsia="ja-JP"/>
        </w:rPr>
        <w:t>E. The IN-CSE sends a Monitoring Event Request with the</w:t>
      </w:r>
      <w:bookmarkStart w:id="586" w:name="_Hlk545038"/>
      <w:r w:rsidRPr="001800F5">
        <w:rPr>
          <w:rFonts w:eastAsia="Yu Mincho"/>
          <w:i/>
          <w:lang w:eastAsia="ja-JP"/>
        </w:rPr>
        <w:t xml:space="preserve"> </w:t>
      </w:r>
      <w:r w:rsidRPr="001800F5">
        <w:rPr>
          <w:rFonts w:eastAsia="Yu Mincho"/>
          <w:lang w:eastAsia="ja-JP"/>
        </w:rPr>
        <w:t xml:space="preserve">External Group Identifier </w:t>
      </w:r>
      <w:bookmarkEnd w:id="586"/>
      <w:r w:rsidRPr="001800F5">
        <w:rPr>
          <w:rFonts w:eastAsia="Yu Mincho"/>
          <w:lang w:eastAsia="ja-JP"/>
        </w:rPr>
        <w:t>and the location information of Area A to the corresponding SCEF. When the IN-CSE receives a Monitoring Event Response from the SCEF, the IN-CSE receives the number of group member UEs found at the Area A.</w:t>
      </w:r>
      <w:r w:rsidRPr="0024562F">
        <w:rPr>
          <w:rFonts w:eastAsia="Yu Mincho" w:hint="eastAsia"/>
          <w:lang w:eastAsia="ja-JP"/>
        </w:rPr>
        <w:t xml:space="preserve"> </w:t>
      </w:r>
    </w:p>
    <w:p w:rsidR="00E73F7B" w:rsidRDefault="00E73F7B" w:rsidP="00E73F7B">
      <w:pPr>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 xml:space="preserve">of </w:t>
      </w:r>
      <w:r w:rsidRPr="00052FAB">
        <w:rPr>
          <w:rFonts w:eastAsia="Yu Mincho"/>
          <w:lang w:eastAsia="ja-JP"/>
        </w:rPr>
        <w:t>the registree ASN/MN-CSEs/ADN-AEs</w:t>
      </w:r>
      <w:r>
        <w:rPr>
          <w:rFonts w:eastAsia="Yu Mincho"/>
          <w:lang w:eastAsia="ja-JP"/>
        </w:rPr>
        <w:t xml:space="preserve"> may or may not be provided in the response, depending on MNO configuration of</w:t>
      </w:r>
      <w:r w:rsidRPr="006552D0">
        <w:t xml:space="preserve"> </w:t>
      </w:r>
      <w:r>
        <w:t>MME/SGSN.</w:t>
      </w:r>
    </w:p>
    <w:p w:rsidR="00E73F7B" w:rsidRDefault="00E73F7B" w:rsidP="00E73F7B">
      <w:r w:rsidRPr="0089188A">
        <w:rPr>
          <w:rFonts w:eastAsia="Yu Mincho"/>
          <w:lang w:eastAsia="ja-JP"/>
        </w:rPr>
        <w:t>Based on th</w:t>
      </w:r>
      <w:r>
        <w:rPr>
          <w:rFonts w:eastAsia="Yu Mincho"/>
          <w:lang w:eastAsia="ja-JP"/>
        </w:rPr>
        <w:t>is</w:t>
      </w:r>
      <w:r w:rsidRPr="0089188A">
        <w:rPr>
          <w:rFonts w:eastAsia="Yu Mincho"/>
          <w:lang w:eastAsia="ja-JP"/>
        </w:rPr>
        <w:t xml:space="preserve"> </w:t>
      </w:r>
      <w:r w:rsidRPr="00E40560">
        <w:rPr>
          <w:rFonts w:eastAsia="Yu Mincho"/>
          <w:lang w:eastAsia="ja-JP"/>
        </w:rPr>
        <w:t>information,</w:t>
      </w:r>
      <w:r w:rsidRPr="00B62690">
        <w:rPr>
          <w:rFonts w:eastAsia="Yu Mincho"/>
          <w:lang w:eastAsia="ja-JP"/>
        </w:rPr>
        <w:t xml:space="preserve"> t</w:t>
      </w:r>
      <w:r w:rsidRPr="00900B59">
        <w:rPr>
          <w:rFonts w:eastAsia="Yu Mincho"/>
          <w:lang w:eastAsia="ja-JP"/>
        </w:rPr>
        <w:t xml:space="preserve">he </w:t>
      </w:r>
      <w:r w:rsidRPr="00B62690">
        <w:rPr>
          <w:rFonts w:eastAsia="Yu Mincho"/>
          <w:lang w:eastAsia="ja-JP"/>
        </w:rPr>
        <w:t xml:space="preserve">IN-CSE can </w:t>
      </w:r>
      <w:r w:rsidRPr="00B62690">
        <w:rPr>
          <w:rFonts w:eastAsia="Yu Mincho" w:hint="eastAsia"/>
          <w:lang w:eastAsia="ja-JP"/>
        </w:rPr>
        <w:t>take necessary measures</w:t>
      </w:r>
      <w:r w:rsidRPr="00B62690">
        <w:rPr>
          <w:rFonts w:eastAsia="Yu Mincho"/>
          <w:lang w:eastAsia="ja-JP"/>
        </w:rPr>
        <w:t xml:space="preserve"> such as </w:t>
      </w:r>
      <w:r w:rsidRPr="00B62690">
        <w:rPr>
          <w:lang w:eastAsia="ja-JP"/>
        </w:rPr>
        <w:t xml:space="preserve">adjusting </w:t>
      </w:r>
      <w:r>
        <w:rPr>
          <w:lang w:eastAsia="ja-JP"/>
        </w:rPr>
        <w:t xml:space="preserve">other monitoring procedures for the group. </w:t>
      </w:r>
      <w:bookmarkEnd w:id="584"/>
      <w:bookmarkEnd w:id="585"/>
      <w:r>
        <w:t>Based on this information the IN-CSE may take other actions, such as modifying the</w:t>
      </w:r>
      <w:r w:rsidRPr="00D4518E">
        <w:rPr>
          <w:i/>
        </w:rPr>
        <w:t xml:space="preserve"> &lt;schedule&gt;</w:t>
      </w:r>
      <w:r>
        <w:t xml:space="preserve"> resource of the group members.. Upon detecting an updated </w:t>
      </w:r>
      <w:r w:rsidRPr="00D4518E">
        <w:rPr>
          <w:i/>
        </w:rPr>
        <w:t>scheduleElement</w:t>
      </w:r>
      <w:r>
        <w:rPr>
          <w:i/>
        </w:rPr>
        <w:t>,</w:t>
      </w:r>
      <w:r>
        <w:t xml:space="preserve"> </w:t>
      </w:r>
      <w:r>
        <w:rPr>
          <w:rFonts w:eastAsia="宋体"/>
        </w:rPr>
        <w:t xml:space="preserve">the group members </w:t>
      </w:r>
      <w:r>
        <w:t>will modify when they send requests and make themselves available to receive requests.</w:t>
      </w:r>
    </w:p>
    <w:p w:rsidR="00FC210E" w:rsidRPr="00D4518E" w:rsidRDefault="00FC210E" w:rsidP="00E73F7B">
      <w:pPr>
        <w:rPr>
          <w:rFonts w:eastAsia="宋体"/>
        </w:rPr>
      </w:pPr>
    </w:p>
    <w:p w:rsidR="00E73F7B" w:rsidRPr="00D4518E" w:rsidRDefault="00E73F7B" w:rsidP="008E7DC3">
      <w:pPr>
        <w:numPr>
          <w:ilvl w:val="0"/>
          <w:numId w:val="29"/>
        </w:numPr>
        <w:rPr>
          <w:rFonts w:eastAsia="Yu Mincho"/>
          <w:lang w:eastAsia="ja-JP"/>
        </w:rPr>
      </w:pPr>
      <w:r w:rsidRPr="005C605C">
        <w:rPr>
          <w:rFonts w:eastAsia="Yu Mincho"/>
          <w:lang w:eastAsia="ja-JP"/>
        </w:rPr>
        <w:t>Use case</w:t>
      </w:r>
      <w:r>
        <w:rPr>
          <w:rFonts w:eastAsia="Yu Mincho"/>
          <w:lang w:eastAsia="ja-JP"/>
        </w:rPr>
        <w:t xml:space="preserve"> 2</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for Edge/Fog Computing</w:t>
      </w:r>
      <w:r w:rsidRPr="00D87274">
        <w:rPr>
          <w:rFonts w:eastAsia="Yu Mincho"/>
          <w:lang w:eastAsia="ja-JP"/>
        </w:rPr>
        <w:t xml:space="preserve"> (Fog Node communicates with a SCEF via </w:t>
      </w:r>
      <w:r>
        <w:rPr>
          <w:rFonts w:eastAsia="Yu Mincho"/>
          <w:lang w:eastAsia="ja-JP"/>
        </w:rPr>
        <w:t>IN-CSE</w:t>
      </w:r>
      <w:r w:rsidRPr="00D87274">
        <w:rPr>
          <w:rFonts w:eastAsia="Yu Mincho"/>
          <w:lang w:eastAsia="ja-JP"/>
        </w:rPr>
        <w:t>)</w:t>
      </w:r>
    </w:p>
    <w:p w:rsidR="00E73F7B" w:rsidRDefault="00E73F7B" w:rsidP="00E73F7B">
      <w:pPr>
        <w:pStyle w:val="B1"/>
        <w:textAlignment w:val="auto"/>
        <w:rPr>
          <w:rFonts w:eastAsia="宋体"/>
          <w:lang w:eastAsia="zh-CN"/>
        </w:rPr>
      </w:pPr>
      <w:r>
        <w:rPr>
          <w:rFonts w:eastAsia="宋体"/>
        </w:rPr>
        <w:lastRenderedPageBreak/>
        <w:t xml:space="preserve">The use case is described in clause </w:t>
      </w:r>
      <w:r w:rsidRPr="00326D30">
        <w:rPr>
          <w:rFonts w:eastAsia="宋体"/>
        </w:rPr>
        <w:t>6.20</w:t>
      </w:r>
      <w:r>
        <w:rPr>
          <w:rFonts w:eastAsia="宋体"/>
        </w:rPr>
        <w:t xml:space="preserve"> </w:t>
      </w:r>
      <w:r w:rsidRPr="00326D30">
        <w:rPr>
          <w:rFonts w:eastAsia="宋体"/>
        </w:rPr>
        <w:t>High-precision Road Map using Edge/Fog Computing</w:t>
      </w:r>
      <w:r>
        <w:rPr>
          <w:rFonts w:eastAsia="宋体"/>
        </w:rPr>
        <w:t xml:space="preserve"> of TR-0026 </w:t>
      </w:r>
      <w:r w:rsidRPr="00C01DD7">
        <w:rPr>
          <w:rFonts w:eastAsia="MS Mincho"/>
          <w:lang w:eastAsia="ja-JP"/>
        </w:rPr>
        <w:t>[</w:t>
      </w:r>
      <w:r>
        <w:rPr>
          <w:rFonts w:eastAsia="宋体"/>
        </w:rPr>
        <w:fldChar w:fldCharType="begin"/>
      </w:r>
      <w:r>
        <w:rPr>
          <w:rFonts w:eastAsia="MS Mincho"/>
          <w:lang w:eastAsia="ja-JP"/>
        </w:rPr>
        <w:instrText xml:space="preserve"> REF REF_ONEM2MTR_0026 \h </w:instrText>
      </w:r>
      <w:r>
        <w:rPr>
          <w:rFonts w:eastAsia="宋体"/>
        </w:rPr>
      </w:r>
      <w:r>
        <w:rPr>
          <w:rFonts w:eastAsia="宋体"/>
        </w:rPr>
        <w:fldChar w:fldCharType="separate"/>
      </w:r>
      <w:r w:rsidRPr="00E73F7B">
        <w:t>i.</w:t>
      </w:r>
      <w:r w:rsidRPr="00E73F7B">
        <w:rPr>
          <w:rFonts w:hint="eastAsia"/>
        </w:rPr>
        <w:t>21</w:t>
      </w:r>
      <w:r>
        <w:rPr>
          <w:rFonts w:eastAsia="宋体"/>
        </w:rPr>
        <w:fldChar w:fldCharType="end"/>
      </w:r>
      <w:r w:rsidRPr="00C01DD7">
        <w:rPr>
          <w:rFonts w:eastAsia="MS Mincho"/>
          <w:lang w:eastAsia="ja-JP"/>
        </w:rPr>
        <w:t>]</w:t>
      </w:r>
      <w:r>
        <w:rPr>
          <w:rFonts w:eastAsia="宋体"/>
        </w:rPr>
        <w:t xml:space="preserve">. </w:t>
      </w:r>
      <w:r w:rsidRPr="00CD186A">
        <w:rPr>
          <w:rFonts w:eastAsia="宋体"/>
        </w:rPr>
        <w:t xml:space="preserve">In order to minimize the amount of data that needs to be sent from </w:t>
      </w:r>
      <w:r>
        <w:rPr>
          <w:rFonts w:eastAsia="宋体"/>
        </w:rPr>
        <w:t>or toward devices</w:t>
      </w:r>
      <w:r w:rsidRPr="00CD186A">
        <w:rPr>
          <w:rFonts w:eastAsia="宋体"/>
        </w:rPr>
        <w:t xml:space="preserve"> and to minimize the amount of processing required by </w:t>
      </w:r>
      <w:r>
        <w:rPr>
          <w:rFonts w:eastAsia="宋体"/>
        </w:rPr>
        <w:t>an IN-CSE</w:t>
      </w:r>
      <w:r w:rsidRPr="00CD186A">
        <w:rPr>
          <w:rFonts w:eastAsia="宋体"/>
        </w:rPr>
        <w:t xml:space="preserve">, </w:t>
      </w:r>
      <w:r>
        <w:rPr>
          <w:rFonts w:eastAsia="宋体"/>
        </w:rPr>
        <w:t>a</w:t>
      </w:r>
      <w:r w:rsidRPr="00E86CBD">
        <w:rPr>
          <w:rFonts w:eastAsia="宋体"/>
        </w:rPr>
        <w:t xml:space="preserve"> </w:t>
      </w:r>
      <w:r>
        <w:rPr>
          <w:rFonts w:eastAsia="宋体"/>
        </w:rPr>
        <w:t xml:space="preserve">Fog Node sends </w:t>
      </w:r>
      <w:bookmarkStart w:id="587" w:name="_Hlk535947607"/>
      <w:r>
        <w:rPr>
          <w:rFonts w:eastAsia="宋体"/>
        </w:rPr>
        <w:t>a request of the congestion status of Area A</w:t>
      </w:r>
      <w:bookmarkEnd w:id="587"/>
      <w:r>
        <w:rPr>
          <w:rFonts w:eastAsia="宋体"/>
        </w:rPr>
        <w:t xml:space="preserve"> to the IN-CSE. The </w:t>
      </w:r>
      <w:r>
        <w:rPr>
          <w:rFonts w:eastAsia="Yu Mincho"/>
          <w:lang w:eastAsia="ja-JP"/>
        </w:rPr>
        <w:t xml:space="preserve">IN-CSE retrieves a </w:t>
      </w:r>
      <w:r w:rsidRPr="00DC7E7B">
        <w:t>Monitoring Event</w:t>
      </w:r>
      <w:r>
        <w:t xml:space="preserve"> for</w:t>
      </w:r>
      <w:r>
        <w:rPr>
          <w:rFonts w:eastAsia="Yu Mincho"/>
          <w:lang w:eastAsia="ja-JP"/>
        </w:rPr>
        <w:t xml:space="preserve"> the number of UEs in </w:t>
      </w:r>
      <w:r>
        <w:rPr>
          <w:rFonts w:eastAsia="宋体"/>
        </w:rPr>
        <w:t>Area A</w:t>
      </w:r>
      <w:r>
        <w:rPr>
          <w:rFonts w:eastAsia="Yu Mincho"/>
          <w:lang w:eastAsia="ja-JP"/>
        </w:rPr>
        <w:t xml:space="preserve"> to SCEF via T8 API</w:t>
      </w:r>
      <w:r>
        <w:rPr>
          <w:rFonts w:cs="Arial"/>
          <w:szCs w:val="18"/>
          <w:lang w:eastAsia="zh-CN"/>
        </w:rPr>
        <w:t xml:space="preserve">. After receiving a Monitoring Event </w:t>
      </w:r>
      <w:r w:rsidRPr="004459CC">
        <w:t>Notification</w:t>
      </w:r>
      <w:r>
        <w:t xml:space="preserve">, the </w:t>
      </w:r>
      <w:r>
        <w:rPr>
          <w:rFonts w:cs="Arial"/>
          <w:szCs w:val="18"/>
          <w:lang w:eastAsia="zh-CN"/>
        </w:rPr>
        <w:t xml:space="preserve">IN-CSE sends </w:t>
      </w:r>
      <w:r>
        <w:rPr>
          <w:rFonts w:eastAsia="宋体"/>
        </w:rPr>
        <w:t>a response of the congestion status of Area A</w:t>
      </w:r>
      <w:r>
        <w:rPr>
          <w:rFonts w:cs="Arial"/>
          <w:szCs w:val="18"/>
          <w:lang w:eastAsia="zh-CN"/>
        </w:rPr>
        <w:t xml:space="preserve"> to the Fog Node. Then the Fog Node analyzes the congestion level in Area A</w:t>
      </w:r>
      <w:r>
        <w:t>.</w:t>
      </w:r>
      <w:r>
        <w:rPr>
          <w:rFonts w:cs="Arial"/>
          <w:szCs w:val="18"/>
          <w:lang w:eastAsia="zh-CN"/>
        </w:rPr>
        <w:t xml:space="preserve"> </w:t>
      </w:r>
      <w:r>
        <w:rPr>
          <w:rFonts w:eastAsia="Yu Mincho"/>
          <w:lang w:eastAsia="ja-JP"/>
        </w:rPr>
        <w:t xml:space="preserve">Based on the </w:t>
      </w:r>
      <w:r w:rsidRPr="00BC105E">
        <w:rPr>
          <w:rFonts w:eastAsia="Yu Mincho"/>
          <w:lang w:eastAsia="ja-JP"/>
        </w:rPr>
        <w:t xml:space="preserve">congestion </w:t>
      </w:r>
      <w:r>
        <w:rPr>
          <w:rFonts w:eastAsia="Yu Mincho"/>
          <w:lang w:eastAsia="ja-JP"/>
        </w:rPr>
        <w:t>level</w:t>
      </w:r>
      <w:r w:rsidRPr="00DB6260">
        <w:rPr>
          <w:rFonts w:eastAsia="Yu Mincho"/>
          <w:lang w:eastAsia="ja-JP"/>
        </w:rPr>
        <w:t xml:space="preserve"> analysi</w:t>
      </w:r>
      <w:r>
        <w:rPr>
          <w:rFonts w:eastAsia="Yu Mincho"/>
          <w:lang w:eastAsia="ja-JP"/>
        </w:rPr>
        <w:t>s,</w:t>
      </w:r>
      <w:r>
        <w:rPr>
          <w:rFonts w:eastAsia="宋体"/>
          <w:lang w:eastAsia="zh-CN"/>
        </w:rPr>
        <w:t xml:space="preserve"> the </w:t>
      </w:r>
      <w:r>
        <w:t>Fog Node</w:t>
      </w:r>
      <w:r>
        <w:rPr>
          <w:rFonts w:eastAsia="宋体"/>
          <w:lang w:eastAsia="zh-CN"/>
        </w:rPr>
        <w:t xml:space="preserve"> </w:t>
      </w:r>
      <w:r w:rsidRPr="00EB26C6">
        <w:rPr>
          <w:rFonts w:eastAsia="宋体"/>
          <w:lang w:eastAsia="zh-CN"/>
        </w:rPr>
        <w:t>start</w:t>
      </w:r>
      <w:r>
        <w:rPr>
          <w:rFonts w:eastAsia="宋体"/>
          <w:lang w:eastAsia="zh-CN"/>
        </w:rPr>
        <w:t>s</w:t>
      </w:r>
      <w:r w:rsidRPr="00EB26C6">
        <w:rPr>
          <w:rFonts w:eastAsia="宋体"/>
          <w:lang w:eastAsia="zh-CN"/>
        </w:rPr>
        <w:t xml:space="preserve"> throttling of requests initiated by or targeted towards ADN-AEs and ASN/MN-CSEs hosted on UEs in th</w:t>
      </w:r>
      <w:r>
        <w:rPr>
          <w:rFonts w:eastAsia="宋体"/>
          <w:lang w:eastAsia="zh-CN"/>
        </w:rPr>
        <w:t>e</w:t>
      </w:r>
      <w:r w:rsidRPr="00EB26C6">
        <w:rPr>
          <w:rFonts w:eastAsia="宋体"/>
          <w:lang w:eastAsia="zh-CN"/>
        </w:rPr>
        <w:t xml:space="preserve"> </w:t>
      </w:r>
      <w:r>
        <w:rPr>
          <w:rFonts w:eastAsia="宋体"/>
          <w:lang w:eastAsia="zh-CN"/>
        </w:rPr>
        <w:t xml:space="preserve">Area A. </w:t>
      </w:r>
    </w:p>
    <w:p w:rsidR="00E73F7B" w:rsidRDefault="00E73F7B" w:rsidP="00E73F7B">
      <w:pPr>
        <w:pStyle w:val="B1"/>
        <w:textAlignment w:val="auto"/>
        <w:rPr>
          <w:rFonts w:eastAsia="宋体"/>
          <w:lang w:eastAsia="zh-CN"/>
        </w:rPr>
      </w:pPr>
      <w:r>
        <w:rPr>
          <w:rFonts w:eastAsia="宋体"/>
          <w:lang w:eastAsia="zh-CN"/>
        </w:rPr>
        <w:t>It is assumed that t</w:t>
      </w:r>
      <w:r w:rsidRPr="00900B59">
        <w:rPr>
          <w:rFonts w:eastAsia="宋体"/>
          <w:lang w:eastAsia="zh-CN"/>
        </w:rPr>
        <w:t xml:space="preserve">he Fog Node communicates with a SCEF via the IN-CSE. </w:t>
      </w:r>
    </w:p>
    <w:p w:rsidR="00E73F7B" w:rsidRPr="00743A9C" w:rsidRDefault="00E73F7B" w:rsidP="0055504A">
      <w:pPr>
        <w:rPr>
          <w:rFonts w:eastAsia="宋体"/>
          <w:lang w:eastAsia="zh-CN"/>
        </w:rPr>
      </w:pPr>
    </w:p>
    <w:bookmarkStart w:id="588" w:name="_Hlk170635"/>
    <w:p w:rsidR="00E73F7B" w:rsidRPr="00B62690" w:rsidRDefault="00E73F7B" w:rsidP="0055504A">
      <w:pPr>
        <w:rPr>
          <w:rFonts w:eastAsia="Yu Mincho"/>
          <w:lang w:eastAsia="ja-JP"/>
        </w:rPr>
      </w:pPr>
      <w:r>
        <w:object w:dxaOrig="14642" w:dyaOrig="4620">
          <v:shape id="_x0000_i1072" type="#_x0000_t75" style="width:482.25pt;height:151.5pt" o:ole="">
            <v:imagedata r:id="rId111" o:title=""/>
          </v:shape>
          <o:OLEObject Type="Embed" ProgID="Visio.Drawing.15" ShapeID="_x0000_i1072" DrawAspect="Content" ObjectID="_1628093339" r:id="rId112"/>
        </w:object>
      </w:r>
      <w:bookmarkEnd w:id="588"/>
    </w:p>
    <w:p w:rsidR="00E73F7B" w:rsidRPr="00B62690" w:rsidRDefault="00E73F7B" w:rsidP="00E73F7B">
      <w:pPr>
        <w:jc w:val="center"/>
        <w:rPr>
          <w:rFonts w:ascii="Arial" w:hAnsi="Arial"/>
          <w:b/>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Pr>
          <w:rFonts w:ascii="Arial" w:eastAsia="Yu Mincho" w:hAnsi="Arial"/>
          <w:b/>
          <w:lang w:eastAsia="ja-JP"/>
        </w:rPr>
        <w:t>1</w:t>
      </w:r>
      <w:r w:rsidRPr="00F52A9D">
        <w:rPr>
          <w:rFonts w:ascii="Arial" w:hAnsi="Arial"/>
          <w:b/>
        </w:rPr>
        <w:t xml:space="preserve">: </w:t>
      </w:r>
      <w:r>
        <w:rPr>
          <w:rFonts w:ascii="Arial" w:hAnsi="Arial"/>
          <w:b/>
        </w:rPr>
        <w:t xml:space="preserve">Use case 2: </w:t>
      </w:r>
      <w:r w:rsidRPr="00B62690">
        <w:rPr>
          <w:rFonts w:ascii="Arial" w:hAnsi="Arial"/>
          <w:b/>
        </w:rPr>
        <w:t>Cong</w:t>
      </w:r>
      <w:r>
        <w:rPr>
          <w:rFonts w:ascii="Arial" w:hAnsi="Arial"/>
          <w:b/>
        </w:rPr>
        <w:t>e</w:t>
      </w:r>
      <w:r w:rsidRPr="00B62690">
        <w:rPr>
          <w:rFonts w:ascii="Arial" w:hAnsi="Arial"/>
          <w:b/>
        </w:rPr>
        <w:t>stion analysis</w:t>
      </w:r>
      <w:r>
        <w:rPr>
          <w:rFonts w:ascii="Arial" w:hAnsi="Arial"/>
          <w:b/>
        </w:rPr>
        <w:t xml:space="preserve"> with Edge/</w:t>
      </w:r>
      <w:r w:rsidRPr="00B62690">
        <w:rPr>
          <w:rFonts w:ascii="Arial" w:hAnsi="Arial"/>
          <w:b/>
        </w:rPr>
        <w:t>Fog Computing</w:t>
      </w:r>
      <w:r>
        <w:rPr>
          <w:rFonts w:ascii="Arial" w:hAnsi="Arial"/>
          <w:b/>
        </w:rPr>
        <w:t xml:space="preserve"> </w:t>
      </w:r>
      <w:r w:rsidRPr="00B62690">
        <w:rPr>
          <w:rFonts w:ascii="Arial" w:hAnsi="Arial"/>
          <w:b/>
        </w:rPr>
        <w:t>(Fog Node communicates with a SCEF via IN-CSE</w:t>
      </w:r>
      <w:r>
        <w:rPr>
          <w:rFonts w:ascii="Arial" w:hAnsi="Arial"/>
          <w:b/>
        </w:rPr>
        <w:t>)</w:t>
      </w:r>
    </w:p>
    <w:p w:rsidR="00E73F7B" w:rsidRDefault="00E73F7B" w:rsidP="00E73F7B">
      <w:pPr>
        <w:rPr>
          <w:rFonts w:ascii="Arial" w:hAnsi="Arial"/>
          <w:b/>
        </w:rPr>
      </w:pPr>
    </w:p>
    <w:p w:rsidR="00E73F7B" w:rsidRPr="00900B59" w:rsidRDefault="00E73F7B" w:rsidP="008E7DC3">
      <w:pPr>
        <w:numPr>
          <w:ilvl w:val="0"/>
          <w:numId w:val="29"/>
        </w:numPr>
        <w:rPr>
          <w:rFonts w:eastAsia="Yu Mincho"/>
          <w:lang w:eastAsia="ja-JP"/>
        </w:rPr>
      </w:pPr>
      <w:r w:rsidRPr="00900B59">
        <w:rPr>
          <w:rFonts w:eastAsia="Yu Mincho"/>
          <w:lang w:eastAsia="ja-JP"/>
        </w:rPr>
        <w:t xml:space="preserve">Use case </w:t>
      </w:r>
      <w:r>
        <w:rPr>
          <w:rFonts w:eastAsia="Yu Mincho"/>
          <w:lang w:eastAsia="ja-JP"/>
        </w:rPr>
        <w:t>3</w:t>
      </w:r>
      <w:r w:rsidRPr="00900B59">
        <w:rPr>
          <w:rFonts w:eastAsia="Yu Mincho"/>
          <w:lang w:eastAsia="ja-JP"/>
        </w:rPr>
        <w:t>: C</w:t>
      </w:r>
      <w:r w:rsidRPr="00B62690">
        <w:rPr>
          <w:rFonts w:eastAsia="Yu Mincho"/>
          <w:lang w:eastAsia="ja-JP"/>
        </w:rPr>
        <w:t xml:space="preserve">ongestion analysis for Edge/Fog Computing (Fog Node </w:t>
      </w:r>
      <w:r w:rsidRPr="00B62690">
        <w:rPr>
          <w:rFonts w:eastAsia="Yu Mincho"/>
          <w:lang w:val="en-US" w:eastAsia="ja-JP"/>
        </w:rPr>
        <w:t>communicates with a SCEF directly via T8 IF)</w:t>
      </w:r>
    </w:p>
    <w:p w:rsidR="00E73F7B" w:rsidRDefault="00E73F7B" w:rsidP="00E73F7B">
      <w:pPr>
        <w:rPr>
          <w:rFonts w:eastAsia="宋体"/>
          <w:lang w:eastAsia="zh-CN"/>
        </w:rPr>
      </w:pPr>
      <w:r w:rsidRPr="00B62690">
        <w:rPr>
          <w:rFonts w:eastAsia="Yu Mincho"/>
          <w:lang w:eastAsia="ja-JP"/>
        </w:rPr>
        <w:t>The use case</w:t>
      </w:r>
      <w:r w:rsidRPr="00B62690">
        <w:rPr>
          <w:szCs w:val="24"/>
          <w:lang w:val="en-US" w:eastAsia="zh-CN"/>
        </w:rPr>
        <w:t xml:space="preserve"> </w:t>
      </w:r>
      <w:r w:rsidRPr="00B62690">
        <w:rPr>
          <w:rFonts w:eastAsia="宋体"/>
        </w:rPr>
        <w:t>is described i</w:t>
      </w:r>
      <w:r w:rsidRPr="00B62690">
        <w:rPr>
          <w:rFonts w:eastAsia="宋体"/>
          <w:lang w:eastAsia="zh-CN"/>
        </w:rPr>
        <w:t xml:space="preserve">n </w:t>
      </w:r>
      <w:bookmarkStart w:id="589" w:name="_Hlk191007"/>
      <w:r w:rsidRPr="00B62690">
        <w:rPr>
          <w:rFonts w:eastAsia="宋体"/>
          <w:lang w:eastAsia="zh-CN"/>
        </w:rPr>
        <w:t xml:space="preserve">clause </w:t>
      </w:r>
      <w:r w:rsidRPr="00B62690">
        <w:rPr>
          <w:rFonts w:eastAsia="Yu Mincho" w:hint="eastAsia"/>
          <w:lang w:eastAsia="ja-JP"/>
        </w:rPr>
        <w:t>7</w:t>
      </w:r>
      <w:r w:rsidRPr="00B62690">
        <w:rPr>
          <w:rFonts w:eastAsia="Yu Mincho"/>
          <w:lang w:eastAsia="ja-JP"/>
        </w:rPr>
        <w:t xml:space="preserve">.3.1 and </w:t>
      </w:r>
      <w:r w:rsidRPr="00B62690">
        <w:rPr>
          <w:rFonts w:eastAsia="宋体"/>
          <w:lang w:eastAsia="zh-CN"/>
        </w:rPr>
        <w:t>7.3.2 of TR-0052</w:t>
      </w:r>
      <w:bookmarkEnd w:id="589"/>
      <w:r w:rsidRPr="00B62690">
        <w:rPr>
          <w:rFonts w:eastAsia="宋体"/>
          <w:lang w:eastAsia="zh-CN"/>
        </w:rPr>
        <w:t xml:space="preserve">, which provide oneM2M Platform Optimization Scenarios by using </w:t>
      </w:r>
      <w:r w:rsidRPr="00B62690">
        <w:t>Monitoring Event API for</w:t>
      </w:r>
      <w:r w:rsidRPr="00B62690">
        <w:rPr>
          <w:rFonts w:eastAsia="Yu Mincho"/>
          <w:lang w:eastAsia="ja-JP"/>
        </w:rPr>
        <w:t xml:space="preserve"> the number of UEs in an area</w:t>
      </w:r>
      <w:r w:rsidRPr="00B62690">
        <w:rPr>
          <w:rFonts w:eastAsia="宋体"/>
          <w:lang w:eastAsia="zh-CN"/>
        </w:rPr>
        <w:t xml:space="preserve">. </w:t>
      </w:r>
    </w:p>
    <w:p w:rsidR="00E73F7B" w:rsidRDefault="00E73F7B" w:rsidP="00E73F7B">
      <w:r>
        <w:rPr>
          <w:rFonts w:eastAsia="Yu Mincho"/>
          <w:lang w:val="en-US" w:eastAsia="ja-JP"/>
        </w:rPr>
        <w:t>In this case, the</w:t>
      </w:r>
      <w:r w:rsidRPr="00B62690">
        <w:rPr>
          <w:rFonts w:eastAsia="宋体"/>
          <w:lang w:eastAsia="zh-CN"/>
        </w:rPr>
        <w:t xml:space="preserve"> </w:t>
      </w:r>
      <w:r w:rsidRPr="00B62690">
        <w:rPr>
          <w:rFonts w:eastAsia="Yu Mincho"/>
          <w:lang w:val="en-US" w:eastAsia="ja-JP"/>
        </w:rPr>
        <w:t>Fog N</w:t>
      </w:r>
      <w:r w:rsidRPr="00900B59">
        <w:rPr>
          <w:rFonts w:eastAsia="Yu Mincho"/>
          <w:lang w:val="en-US" w:eastAsia="ja-JP"/>
        </w:rPr>
        <w:t>ode</w:t>
      </w:r>
      <w:r>
        <w:rPr>
          <w:rFonts w:eastAsia="Yu Mincho"/>
          <w:lang w:val="en-US" w:eastAsia="ja-JP"/>
        </w:rPr>
        <w:t xml:space="preserve"> hosts a MN-CSE and</w:t>
      </w:r>
      <w:r w:rsidRPr="00900B59">
        <w:rPr>
          <w:rFonts w:eastAsia="Yu Mincho"/>
          <w:lang w:val="en-US" w:eastAsia="ja-JP"/>
        </w:rPr>
        <w:t xml:space="preserve"> retrieves </w:t>
      </w:r>
      <w:r w:rsidRPr="00B62690">
        <w:rPr>
          <w:rFonts w:eastAsia="Yu Mincho"/>
          <w:lang w:val="en-US" w:eastAsia="ja-JP"/>
        </w:rPr>
        <w:t>congestion information from 3GPP Underl</w:t>
      </w:r>
      <w:r>
        <w:rPr>
          <w:rFonts w:eastAsia="Yu Mincho"/>
          <w:lang w:val="en-US" w:eastAsia="ja-JP"/>
        </w:rPr>
        <w:t>y</w:t>
      </w:r>
      <w:r w:rsidRPr="00B62690">
        <w:rPr>
          <w:rFonts w:eastAsia="Yu Mincho"/>
          <w:lang w:val="en-US" w:eastAsia="ja-JP"/>
        </w:rPr>
        <w:t xml:space="preserve">ing Network </w:t>
      </w:r>
      <w:r>
        <w:rPr>
          <w:rFonts w:eastAsia="Yu Mincho"/>
          <w:lang w:val="en-US" w:eastAsia="ja-JP"/>
        </w:rPr>
        <w:t>by</w:t>
      </w:r>
      <w:r w:rsidRPr="00B62690">
        <w:rPr>
          <w:rFonts w:eastAsia="Yu Mincho"/>
          <w:lang w:val="en-US" w:eastAsia="ja-JP"/>
        </w:rPr>
        <w:t xml:space="preserve"> communicat</w:t>
      </w:r>
      <w:r>
        <w:rPr>
          <w:rFonts w:eastAsia="Yu Mincho"/>
          <w:lang w:val="en-US" w:eastAsia="ja-JP"/>
        </w:rPr>
        <w:t>ing</w:t>
      </w:r>
      <w:r w:rsidRPr="00B62690">
        <w:rPr>
          <w:rFonts w:eastAsia="Yu Mincho"/>
          <w:lang w:val="en-US" w:eastAsia="ja-JP"/>
        </w:rPr>
        <w:t xml:space="preserve"> with a SCEF directly via T8 interface</w:t>
      </w:r>
      <w:r>
        <w:rPr>
          <w:rFonts w:eastAsia="Yu Mincho"/>
          <w:lang w:val="en-US" w:eastAsia="ja-JP"/>
        </w:rPr>
        <w:t xml:space="preserve">. </w:t>
      </w:r>
      <w:r w:rsidRPr="00B62690">
        <w:t>The communication procedure with the Fog Node is currently FFS by WI-0080 Edge and Fog Computing.</w:t>
      </w:r>
    </w:p>
    <w:p w:rsidR="00E73F7B" w:rsidRPr="00B62690" w:rsidRDefault="00E73F7B" w:rsidP="00E73F7B">
      <w:pPr>
        <w:rPr>
          <w:rFonts w:eastAsia="Yu Mincho"/>
          <w:lang w:val="en-US" w:eastAsia="ja-JP"/>
        </w:rPr>
      </w:pPr>
    </w:p>
    <w:p w:rsidR="00E73F7B" w:rsidRPr="00900B59" w:rsidRDefault="00E73F7B" w:rsidP="00E73F7B">
      <w:pPr>
        <w:rPr>
          <w:rFonts w:eastAsia="宋体"/>
          <w:lang w:eastAsia="zh-CN"/>
        </w:rPr>
      </w:pPr>
      <w:r w:rsidRPr="00900B59">
        <w:object w:dxaOrig="14642" w:dyaOrig="4620">
          <v:shape id="_x0000_i1073" type="#_x0000_t75" style="width:482.25pt;height:151.5pt" o:ole="">
            <v:imagedata r:id="rId113" o:title=""/>
          </v:shape>
          <o:OLEObject Type="Embed" ProgID="Visio.Drawing.15" ShapeID="_x0000_i1073" DrawAspect="Content" ObjectID="_1628093340" r:id="rId114"/>
        </w:object>
      </w:r>
    </w:p>
    <w:p w:rsidR="00E73F7B" w:rsidRPr="00B62690" w:rsidRDefault="00E73F7B" w:rsidP="00E73F7B">
      <w:pPr>
        <w:jc w:val="center"/>
        <w:rPr>
          <w:rFonts w:ascii="Arial" w:hAnsi="Arial"/>
          <w:b/>
        </w:rPr>
      </w:pPr>
      <w:r w:rsidRPr="00900B59">
        <w:rPr>
          <w:rFonts w:ascii="Arial" w:hAnsi="Arial"/>
          <w:b/>
        </w:rPr>
        <w:t>Figure 8.</w:t>
      </w:r>
      <w:r w:rsidR="00FC210E" w:rsidRPr="0055504A">
        <w:rPr>
          <w:rFonts w:ascii="Arial" w:hAnsi="Arial"/>
          <w:b/>
        </w:rPr>
        <w:t>13</w:t>
      </w:r>
      <w:r w:rsidRPr="00900B59">
        <w:rPr>
          <w:rFonts w:ascii="Arial" w:hAnsi="Arial"/>
          <w:b/>
        </w:rPr>
        <w:t>.1</w:t>
      </w:r>
      <w:r w:rsidRPr="00B62690">
        <w:rPr>
          <w:rFonts w:ascii="Arial" w:hAnsi="Arial"/>
          <w:b/>
        </w:rPr>
        <w:t>-</w:t>
      </w:r>
      <w:r>
        <w:rPr>
          <w:rFonts w:ascii="Arial" w:eastAsia="Yu Mincho" w:hAnsi="Arial"/>
          <w:b/>
          <w:lang w:eastAsia="ja-JP"/>
        </w:rPr>
        <w:t>2</w:t>
      </w:r>
      <w:r w:rsidRPr="00B62690">
        <w:rPr>
          <w:rFonts w:ascii="Arial" w:hAnsi="Arial"/>
          <w:b/>
        </w:rPr>
        <w:t xml:space="preserve">: Use case </w:t>
      </w:r>
      <w:r>
        <w:rPr>
          <w:rFonts w:ascii="Arial" w:hAnsi="Arial"/>
          <w:b/>
        </w:rPr>
        <w:t>3</w:t>
      </w:r>
      <w:r w:rsidRPr="00B62690">
        <w:rPr>
          <w:rFonts w:ascii="Arial" w:hAnsi="Arial"/>
          <w:b/>
        </w:rPr>
        <w:t>: Congestion analysis with Edge/Fog Computing (Fog Node communicates with a SCEF directly via T8 IF)</w:t>
      </w:r>
    </w:p>
    <w:p w:rsidR="00E73F7B" w:rsidRPr="00D87274" w:rsidRDefault="00E73F7B" w:rsidP="00E73F7B">
      <w:pPr>
        <w:rPr>
          <w:rFonts w:ascii="Arial" w:hAnsi="Arial"/>
          <w:b/>
        </w:rPr>
      </w:pPr>
    </w:p>
    <w:p w:rsidR="00E73F7B" w:rsidRPr="00D4518E" w:rsidRDefault="00E73F7B" w:rsidP="008E7DC3">
      <w:pPr>
        <w:numPr>
          <w:ilvl w:val="0"/>
          <w:numId w:val="29"/>
        </w:numPr>
        <w:rPr>
          <w:rFonts w:eastAsia="Yu Mincho"/>
          <w:lang w:eastAsia="ja-JP"/>
        </w:rPr>
      </w:pPr>
      <w:r w:rsidRPr="005C605C">
        <w:rPr>
          <w:rFonts w:eastAsia="Yu Mincho"/>
          <w:lang w:eastAsia="ja-JP"/>
        </w:rPr>
        <w:lastRenderedPageBreak/>
        <w:t>Use case</w:t>
      </w:r>
      <w:r>
        <w:rPr>
          <w:rFonts w:eastAsia="Yu Mincho"/>
          <w:lang w:eastAsia="ja-JP"/>
        </w:rPr>
        <w:t xml:space="preserve"> 4</w:t>
      </w:r>
      <w:r w:rsidRPr="00096300">
        <w:rPr>
          <w:rFonts w:eastAsia="Yu Mincho"/>
          <w:lang w:eastAsia="ja-JP"/>
        </w:rPr>
        <w:t xml:space="preserve">: </w:t>
      </w:r>
      <w:r>
        <w:rPr>
          <w:rFonts w:eastAsia="Yu Mincho"/>
          <w:lang w:eastAsia="ja-JP"/>
        </w:rPr>
        <w:t>Congestion</w:t>
      </w:r>
      <w:r w:rsidRPr="00DB6260">
        <w:rPr>
          <w:rFonts w:eastAsia="Yu Mincho"/>
          <w:lang w:eastAsia="ja-JP"/>
        </w:rPr>
        <w:t xml:space="preserve"> analysis</w:t>
      </w:r>
      <w:r>
        <w:rPr>
          <w:rFonts w:eastAsia="Yu Mincho"/>
          <w:lang w:eastAsia="ja-JP"/>
        </w:rPr>
        <w:t xml:space="preserve"> of 4G UEs and 5G UE</w:t>
      </w:r>
      <w:r w:rsidRPr="00E86CBD">
        <w:rPr>
          <w:rFonts w:eastAsia="宋体"/>
        </w:rPr>
        <w:t>s</w:t>
      </w:r>
    </w:p>
    <w:p w:rsidR="00E73F7B" w:rsidRPr="00FF5BDA" w:rsidRDefault="00E73F7B" w:rsidP="00E73F7B">
      <w:pPr>
        <w:pStyle w:val="B1"/>
        <w:textAlignment w:val="auto"/>
        <w:rPr>
          <w:rFonts w:eastAsia="宋体"/>
        </w:rPr>
      </w:pPr>
      <w:r>
        <w:rPr>
          <w:rFonts w:eastAsia="宋体"/>
        </w:rPr>
        <w:t xml:space="preserve">If a 3GPP Underlying Network supports both SCEF and NEF, </w:t>
      </w:r>
      <w:r>
        <w:rPr>
          <w:rFonts w:eastAsia="Yu Mincho"/>
          <w:lang w:eastAsia="ja-JP"/>
        </w:rPr>
        <w:t>the</w:t>
      </w:r>
      <w:r w:rsidRPr="00D02BB7">
        <w:rPr>
          <w:rFonts w:eastAsia="Yu Mincho"/>
          <w:lang w:eastAsia="ja-JP"/>
        </w:rPr>
        <w:t xml:space="preserve"> </w:t>
      </w:r>
      <w:r>
        <w:rPr>
          <w:rFonts w:eastAsia="Yu Mincho"/>
          <w:lang w:eastAsia="ja-JP"/>
        </w:rPr>
        <w:t>IN-CSE</w:t>
      </w:r>
      <w:r w:rsidRPr="00D02BB7">
        <w:rPr>
          <w:rFonts w:eastAsia="Yu Mincho"/>
          <w:lang w:eastAsia="ja-JP"/>
        </w:rPr>
        <w:t xml:space="preserve"> </w:t>
      </w:r>
      <w:r>
        <w:rPr>
          <w:rFonts w:eastAsia="Yu Mincho"/>
          <w:lang w:eastAsia="ja-JP"/>
        </w:rPr>
        <w:t xml:space="preserve">can </w:t>
      </w:r>
      <w:r w:rsidRPr="00D02BB7">
        <w:rPr>
          <w:rFonts w:eastAsia="Yu Mincho"/>
          <w:lang w:eastAsia="ja-JP"/>
        </w:rPr>
        <w:t xml:space="preserve">retrieve the </w:t>
      </w:r>
      <w:r>
        <w:rPr>
          <w:rFonts w:eastAsia="Yu Mincho"/>
          <w:lang w:eastAsia="ja-JP"/>
        </w:rPr>
        <w:t>number</w:t>
      </w:r>
      <w:r w:rsidRPr="00D02BB7">
        <w:rPr>
          <w:rFonts w:eastAsia="Yu Mincho"/>
          <w:lang w:eastAsia="ja-JP"/>
        </w:rPr>
        <w:t xml:space="preserve"> of </w:t>
      </w:r>
      <w:r>
        <w:rPr>
          <w:rFonts w:eastAsia="Yu Mincho"/>
          <w:lang w:eastAsia="ja-JP"/>
        </w:rPr>
        <w:t xml:space="preserve">4G UEs and 5G </w:t>
      </w:r>
      <w:r w:rsidRPr="00D02BB7">
        <w:rPr>
          <w:rFonts w:eastAsia="Yu Mincho"/>
          <w:lang w:eastAsia="ja-JP"/>
        </w:rPr>
        <w:t xml:space="preserve">UEs in </w:t>
      </w:r>
      <w:r>
        <w:rPr>
          <w:rFonts w:eastAsia="Yu Mincho"/>
          <w:lang w:eastAsia="ja-JP"/>
        </w:rPr>
        <w:t xml:space="preserve">each area and </w:t>
      </w:r>
      <w:r w:rsidRPr="00D02BB7">
        <w:rPr>
          <w:rFonts w:eastAsia="Yu Mincho"/>
          <w:lang w:eastAsia="ja-JP"/>
        </w:rPr>
        <w:t>analyze the congestion level at the areas</w:t>
      </w:r>
      <w:r>
        <w:rPr>
          <w:rFonts w:eastAsia="宋体"/>
        </w:rPr>
        <w:t>.</w:t>
      </w:r>
    </w:p>
    <w:p w:rsidR="00E73F7B" w:rsidRDefault="00E73F7B" w:rsidP="00E73F7B">
      <w:r>
        <w:object w:dxaOrig="15061" w:dyaOrig="4441">
          <v:shape id="_x0000_i1074" type="#_x0000_t75" style="width:483pt;height:2in" o:ole="">
            <v:imagedata r:id="rId115" o:title=""/>
          </v:shape>
          <o:OLEObject Type="Embed" ProgID="Visio.Drawing.15" ShapeID="_x0000_i1074" DrawAspect="Content" ObjectID="_1628093341" r:id="rId116"/>
        </w:object>
      </w:r>
    </w:p>
    <w:p w:rsidR="00E73F7B" w:rsidRPr="00D4518E" w:rsidRDefault="00E73F7B" w:rsidP="00E73F7B">
      <w:pPr>
        <w:jc w:val="center"/>
        <w:rPr>
          <w:rFonts w:eastAsia="Yu Mincho"/>
          <w:lang w:eastAsia="ja-JP"/>
        </w:rPr>
      </w:pPr>
      <w:r w:rsidRPr="00F52A9D">
        <w:rPr>
          <w:rFonts w:ascii="Arial" w:hAnsi="Arial"/>
          <w:b/>
        </w:rPr>
        <w:t>Figure 8.</w:t>
      </w:r>
      <w:r w:rsidR="00FC210E" w:rsidRPr="0055504A">
        <w:rPr>
          <w:rFonts w:ascii="Arial" w:hAnsi="Arial"/>
          <w:b/>
        </w:rPr>
        <w:t>13</w:t>
      </w:r>
      <w:r w:rsidRPr="00F52A9D">
        <w:rPr>
          <w:rFonts w:ascii="Arial" w:hAnsi="Arial"/>
          <w:b/>
        </w:rPr>
        <w:t>.</w:t>
      </w:r>
      <w:r>
        <w:rPr>
          <w:rFonts w:ascii="Arial" w:hAnsi="Arial"/>
          <w:b/>
        </w:rPr>
        <w:t>1-</w:t>
      </w:r>
      <w:r w:rsidRPr="0055504A">
        <w:rPr>
          <w:rFonts w:ascii="Arial" w:hAnsi="Arial"/>
          <w:b/>
        </w:rPr>
        <w:t>3</w:t>
      </w:r>
      <w:r w:rsidRPr="00F52A9D">
        <w:rPr>
          <w:rFonts w:ascii="Arial" w:hAnsi="Arial"/>
          <w:b/>
        </w:rPr>
        <w:t xml:space="preserve">: </w:t>
      </w:r>
      <w:r>
        <w:rPr>
          <w:rFonts w:ascii="Arial" w:hAnsi="Arial"/>
          <w:b/>
        </w:rPr>
        <w:t xml:space="preserve">Use case 4: </w:t>
      </w:r>
      <w:r w:rsidRPr="00B62690">
        <w:rPr>
          <w:rFonts w:ascii="Arial" w:hAnsi="Arial"/>
          <w:b/>
        </w:rPr>
        <w:t>Cong</w:t>
      </w:r>
      <w:r>
        <w:rPr>
          <w:rFonts w:ascii="Arial" w:hAnsi="Arial"/>
          <w:b/>
        </w:rPr>
        <w:t>e</w:t>
      </w:r>
      <w:r w:rsidRPr="00B62690">
        <w:rPr>
          <w:rFonts w:ascii="Arial" w:hAnsi="Arial"/>
          <w:b/>
        </w:rPr>
        <w:t>stion analysis of 4G UE</w:t>
      </w:r>
      <w:r>
        <w:rPr>
          <w:rFonts w:ascii="Arial" w:hAnsi="Arial"/>
          <w:b/>
        </w:rPr>
        <w:t>s</w:t>
      </w:r>
      <w:r w:rsidRPr="00B62690">
        <w:rPr>
          <w:rFonts w:ascii="Arial" w:hAnsi="Arial"/>
          <w:b/>
        </w:rPr>
        <w:t xml:space="preserve"> and 5G UEs</w:t>
      </w:r>
    </w:p>
    <w:p w:rsidR="00E73F7B" w:rsidRPr="004601BC" w:rsidRDefault="00E73F7B" w:rsidP="00E73F7B"/>
    <w:p w:rsidR="00E73F7B" w:rsidRDefault="00E73F7B" w:rsidP="00E73F7B">
      <w:pPr>
        <w:pStyle w:val="30"/>
        <w:rPr>
          <w:lang w:eastAsia="zh-CN"/>
        </w:rPr>
      </w:pPr>
      <w:bookmarkStart w:id="590" w:name="_Toc481136225"/>
      <w:bookmarkStart w:id="591" w:name="_Toc17480396"/>
      <w:r w:rsidRPr="006F01D0">
        <w:rPr>
          <w:rFonts w:eastAsia="Yu Mincho" w:hint="eastAsia"/>
          <w:lang w:eastAsia="zh-CN"/>
        </w:rPr>
        <w:t>8.</w:t>
      </w:r>
      <w:r w:rsidR="00FC210E" w:rsidRPr="0055504A">
        <w:rPr>
          <w:rFonts w:eastAsia="Yu Mincho"/>
          <w:lang w:eastAsia="zh-CN"/>
        </w:rPr>
        <w:t>13</w:t>
      </w:r>
      <w:r w:rsidRPr="006F01D0">
        <w:rPr>
          <w:rFonts w:eastAsia="Yu Mincho" w:hint="eastAsia"/>
          <w:lang w:eastAsia="zh-CN"/>
        </w:rPr>
        <w:t>.2</w:t>
      </w:r>
      <w:r>
        <w:rPr>
          <w:rFonts w:eastAsia="Yu Mincho"/>
          <w:lang w:eastAsia="zh-CN"/>
        </w:rPr>
        <w:tab/>
      </w:r>
      <w:r>
        <w:rPr>
          <w:rFonts w:eastAsia="宋体" w:hint="eastAsia"/>
          <w:lang w:eastAsia="zh-CN"/>
        </w:rPr>
        <w:t>Feature Gap Analysis</w:t>
      </w:r>
      <w:bookmarkEnd w:id="590"/>
      <w:bookmarkEnd w:id="591"/>
    </w:p>
    <w:p w:rsidR="00E73F7B" w:rsidRPr="00976C88" w:rsidRDefault="00E73F7B" w:rsidP="00E73F7B">
      <w:pPr>
        <w:rPr>
          <w:lang w:eastAsia="zh-CN"/>
        </w:rPr>
      </w:pPr>
      <w:r w:rsidRPr="00E95168">
        <w:rPr>
          <w:lang w:eastAsia="zh-CN"/>
        </w:rPr>
        <w:t>The 3GPP defined term ‘SCS’ in the flows corresponds to oneM2M IN-CSE.</w:t>
      </w:r>
      <w:r w:rsidRPr="00A800AD">
        <w:rPr>
          <w:rFonts w:eastAsia="Yu Mincho" w:hint="eastAsia"/>
          <w:lang w:eastAsia="ja-JP"/>
        </w:rPr>
        <w:t xml:space="preserve"> </w:t>
      </w:r>
      <w:r>
        <w:rPr>
          <w:rFonts w:hint="eastAsia"/>
          <w:lang w:eastAsia="zh-CN"/>
        </w:rPr>
        <w:t xml:space="preserve">The </w:t>
      </w:r>
      <w:r w:rsidRPr="00460936">
        <w:rPr>
          <w:lang w:eastAsia="zh-CN"/>
        </w:rPr>
        <w:t>service flows defined in 3GPP TS23.682</w:t>
      </w:r>
      <w:r>
        <w:rPr>
          <w:lang w:eastAsia="zh-CN"/>
        </w:rPr>
        <w:t xml:space="preserve"> </w:t>
      </w:r>
      <w:r w:rsidRPr="00E86CBD">
        <w:t>[i.5]</w:t>
      </w:r>
      <w:r w:rsidRPr="00460936">
        <w:rPr>
          <w:lang w:eastAsia="zh-CN"/>
        </w:rPr>
        <w:t xml:space="preserve"> are used in the following </w:t>
      </w:r>
      <w:r>
        <w:rPr>
          <w:rFonts w:hint="eastAsia"/>
          <w:lang w:eastAsia="zh-CN"/>
        </w:rPr>
        <w:t>section</w:t>
      </w:r>
      <w:r w:rsidRPr="00460936">
        <w:rPr>
          <w:lang w:eastAsia="zh-CN"/>
        </w:rPr>
        <w:t xml:space="preserve"> as informative information only. </w:t>
      </w:r>
      <w:r>
        <w:rPr>
          <w:lang w:eastAsia="zh-CN"/>
        </w:rPr>
        <w:t xml:space="preserve">The </w:t>
      </w:r>
      <w:r>
        <w:rPr>
          <w:rFonts w:hint="eastAsia"/>
          <w:lang w:eastAsia="zh-CN"/>
        </w:rPr>
        <w:t>o</w:t>
      </w:r>
      <w:r>
        <w:rPr>
          <w:lang w:eastAsia="zh-CN"/>
        </w:rPr>
        <w:t>neM2M</w:t>
      </w:r>
      <w:r w:rsidRPr="00460936">
        <w:rPr>
          <w:lang w:eastAsia="zh-CN"/>
        </w:rPr>
        <w:t xml:space="preserve"> focus is on the </w:t>
      </w:r>
      <w:r>
        <w:rPr>
          <w:lang w:eastAsia="zh-CN"/>
        </w:rPr>
        <w:t>T8</w:t>
      </w:r>
      <w:r w:rsidRPr="00460936">
        <w:rPr>
          <w:lang w:eastAsia="zh-CN"/>
        </w:rPr>
        <w:t xml:space="preserve"> API of SCEF.</w:t>
      </w:r>
    </w:p>
    <w:p w:rsidR="00E73F7B" w:rsidRDefault="00E73F7B" w:rsidP="00E73F7B">
      <w:pPr>
        <w:pStyle w:val="40"/>
        <w:rPr>
          <w:rFonts w:eastAsia="宋体"/>
          <w:lang w:eastAsia="zh-CN"/>
        </w:rPr>
      </w:pPr>
      <w:bookmarkStart w:id="592" w:name="_Toc481136226"/>
      <w:bookmarkStart w:id="593" w:name="_Toc17480397"/>
      <w:r>
        <w:rPr>
          <w:rFonts w:eastAsia="宋体" w:hint="eastAsia"/>
          <w:lang w:eastAsia="zh-CN"/>
        </w:rPr>
        <w:t>8.</w:t>
      </w:r>
      <w:r w:rsidR="00FC210E">
        <w:rPr>
          <w:rFonts w:eastAsia="宋体" w:hint="eastAsia"/>
          <w:lang w:eastAsia="zh-CN"/>
        </w:rPr>
        <w:t>13</w:t>
      </w:r>
      <w:r>
        <w:rPr>
          <w:rFonts w:eastAsia="宋体" w:hint="eastAsia"/>
          <w:lang w:eastAsia="zh-CN"/>
        </w:rPr>
        <w:t>.2</w:t>
      </w:r>
      <w:r>
        <w:rPr>
          <w:rFonts w:hint="eastAsia"/>
          <w:lang w:eastAsia="zh-CN"/>
        </w:rPr>
        <w:t xml:space="preserve">.1 </w:t>
      </w:r>
      <w:bookmarkStart w:id="594" w:name="_Hlk533597585"/>
      <w:r>
        <w:t>Monitoring event</w:t>
      </w:r>
      <w:r>
        <w:rPr>
          <w:rFonts w:hint="eastAsia"/>
          <w:lang w:eastAsia="zh-CN"/>
        </w:rPr>
        <w:t xml:space="preserve"> </w:t>
      </w:r>
      <w:bookmarkEnd w:id="592"/>
      <w:r w:rsidRPr="00E42491">
        <w:t>configur</w:t>
      </w:r>
      <w:r>
        <w:t>ation</w:t>
      </w:r>
      <w:r w:rsidRPr="00E42491">
        <w:t xml:space="preserve"> </w:t>
      </w:r>
      <w:r>
        <w:t>via</w:t>
      </w:r>
      <w:r w:rsidRPr="00E42491">
        <w:t xml:space="preserve"> MME/SGSN</w:t>
      </w:r>
      <w:bookmarkEnd w:id="594"/>
      <w:r w:rsidRPr="00E42491">
        <w:t>.</w:t>
      </w:r>
      <w:bookmarkEnd w:id="593"/>
    </w:p>
    <w:bookmarkStart w:id="595" w:name="_MON_1568445628"/>
    <w:bookmarkEnd w:id="595"/>
    <w:p w:rsidR="00E73F7B" w:rsidRPr="00804129" w:rsidRDefault="00E73F7B" w:rsidP="00E73F7B">
      <w:pPr>
        <w:pStyle w:val="TH"/>
        <w:rPr>
          <w:color w:val="2F5496"/>
        </w:rPr>
      </w:pPr>
      <w:r w:rsidRPr="00804129">
        <w:rPr>
          <w:color w:val="2F5496"/>
        </w:rPr>
        <w:object w:dxaOrig="8342" w:dyaOrig="4070">
          <v:shape id="_x0000_i1075" type="#_x0000_t75" style="width:474.75pt;height:230.25pt" o:ole="">
            <v:imagedata r:id="rId117" o:title=""/>
          </v:shape>
          <o:OLEObject Type="Embed" ProgID="Word.Picture.8" ShapeID="_x0000_i1075" DrawAspect="Content" ObjectID="_1628093342" r:id="rId118"/>
        </w:object>
      </w:r>
    </w:p>
    <w:p w:rsidR="00E73F7B" w:rsidRPr="003E3B9B" w:rsidRDefault="00E73F7B" w:rsidP="00E73F7B">
      <w:pPr>
        <w:pStyle w:val="TF"/>
      </w:pPr>
      <w:r w:rsidRPr="003E3B9B">
        <w:t>Figure 8.</w:t>
      </w:r>
      <w:r w:rsidR="00FC210E" w:rsidRPr="0055504A">
        <w:t>13</w:t>
      </w:r>
      <w:r w:rsidRPr="003E3B9B">
        <w:t>.2.1-</w:t>
      </w:r>
      <w:r>
        <w:t>1</w:t>
      </w:r>
      <w:r w:rsidRPr="003E3B9B">
        <w:t xml:space="preserve">: </w:t>
      </w:r>
      <w:r w:rsidRPr="00833A55">
        <w:t>Monitoring event configur</w:t>
      </w:r>
      <w:r>
        <w:t>a</w:t>
      </w:r>
      <w:r w:rsidRPr="00833A55">
        <w:t>t</w:t>
      </w:r>
      <w:r>
        <w:t>ion via</w:t>
      </w:r>
      <w:r w:rsidRPr="00833A55">
        <w:t xml:space="preserve"> MME/SGSN</w:t>
      </w:r>
      <w:r>
        <w:rPr>
          <w:lang w:eastAsia="zh-CN"/>
        </w:rPr>
        <w:t xml:space="preserve"> </w:t>
      </w:r>
      <w:r w:rsidRPr="00E86CBD">
        <w:t>[</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rsidRPr="00E86CBD">
        <w:t>]</w:t>
      </w:r>
    </w:p>
    <w:p w:rsidR="00E73F7B" w:rsidRPr="00884A2F" w:rsidRDefault="00E73F7B" w:rsidP="00E73F7B">
      <w:bookmarkStart w:id="596" w:name="_Hlk530778093"/>
      <w:r w:rsidRPr="003E3B9B">
        <w:t>Figure 8.</w:t>
      </w:r>
      <w:r w:rsidR="00FC210E" w:rsidRPr="0055504A">
        <w:t>13</w:t>
      </w:r>
      <w:r w:rsidRPr="003E3B9B">
        <w:t>.2.1-</w:t>
      </w:r>
      <w:r>
        <w:t>1</w:t>
      </w:r>
      <w:r w:rsidRPr="003E3B9B">
        <w:t xml:space="preserve"> illustrates </w:t>
      </w:r>
      <w:bookmarkStart w:id="597" w:name="_Hlk530763941"/>
      <w:r>
        <w:t xml:space="preserve">the </w:t>
      </w:r>
      <w:r w:rsidRPr="003E3B9B">
        <w:t xml:space="preserve">procedure </w:t>
      </w:r>
      <w:r w:rsidRPr="00E42491">
        <w:t>of</w:t>
      </w:r>
      <w:r>
        <w:t xml:space="preserve"> </w:t>
      </w:r>
      <w:r w:rsidRPr="00833A55">
        <w:t>Monitoring event configur</w:t>
      </w:r>
      <w:r>
        <w:t>ation</w:t>
      </w:r>
      <w:r w:rsidRPr="00833A55">
        <w:t xml:space="preserve"> </w:t>
      </w:r>
      <w:r>
        <w:t>via</w:t>
      </w:r>
      <w:r w:rsidRPr="00833A55">
        <w:t xml:space="preserve"> MME/SGSN</w:t>
      </w:r>
      <w:r>
        <w:t>,</w:t>
      </w:r>
      <w:bookmarkEnd w:id="597"/>
      <w:r>
        <w:t xml:space="preserve"> </w:t>
      </w:r>
      <w:r w:rsidRPr="005B4605">
        <w:t>described in 3GPP TS23.682</w:t>
      </w:r>
      <w:r>
        <w:t xml:space="preserve"> [</w:t>
      </w:r>
      <w:r w:rsidR="00FC210E" w:rsidRPr="00C01DD7">
        <w:rPr>
          <w:rFonts w:eastAsia="MS Mincho"/>
          <w:color w:val="0000FF"/>
          <w:lang w:eastAsia="ja-JP"/>
        </w:rPr>
        <w:fldChar w:fldCharType="begin"/>
      </w:r>
      <w:r w:rsidR="00FC210E" w:rsidRPr="00C01DD7">
        <w:rPr>
          <w:rFonts w:eastAsia="MS Mincho"/>
          <w:color w:val="0000FF"/>
          <w:lang w:eastAsia="ja-JP"/>
        </w:rPr>
        <w:instrText xml:space="preserve">REF REF_3GPPTS23682 \h </w:instrText>
      </w:r>
      <w:r w:rsidR="00FC210E" w:rsidRPr="00C01DD7">
        <w:rPr>
          <w:rFonts w:eastAsia="MS Mincho"/>
          <w:color w:val="0000FF"/>
          <w:lang w:eastAsia="ja-JP"/>
        </w:rPr>
      </w:r>
      <w:r w:rsidR="00FC210E" w:rsidRPr="00C01DD7">
        <w:rPr>
          <w:rFonts w:eastAsia="MS Mincho"/>
          <w:color w:val="0000FF"/>
          <w:lang w:eastAsia="ja-JP"/>
        </w:rPr>
        <w:fldChar w:fldCharType="separate"/>
      </w:r>
      <w:r w:rsidR="00FC210E" w:rsidRPr="00C01DD7">
        <w:rPr>
          <w:rFonts w:eastAsia="MS Mincho"/>
          <w:lang w:eastAsia="ja-JP"/>
        </w:rPr>
        <w:t>i.</w:t>
      </w:r>
      <w:r w:rsidR="00FC210E">
        <w:rPr>
          <w:rFonts w:eastAsia="MS Mincho"/>
          <w:noProof/>
          <w:lang w:eastAsia="ja-JP"/>
        </w:rPr>
        <w:t>5</w:t>
      </w:r>
      <w:r w:rsidR="00FC210E" w:rsidRPr="00C01DD7">
        <w:rPr>
          <w:rFonts w:eastAsia="MS Mincho"/>
          <w:color w:val="0000FF"/>
          <w:lang w:eastAsia="ja-JP"/>
        </w:rPr>
        <w:fldChar w:fldCharType="end"/>
      </w:r>
      <w:r>
        <w:t>]</w:t>
      </w:r>
      <w:r w:rsidRPr="003E3B9B">
        <w:t xml:space="preserve">. </w:t>
      </w:r>
      <w:r w:rsidRPr="00D205CE">
        <w:t>Th</w:t>
      </w:r>
      <w:r>
        <w:t>e</w:t>
      </w:r>
      <w:r w:rsidRPr="00D205CE">
        <w:t xml:space="preserve"> monitoring event </w:t>
      </w:r>
      <w:r>
        <w:t>N</w:t>
      </w:r>
      <w:r w:rsidRPr="00D205CE">
        <w:t>umber of UEs</w:t>
      </w:r>
      <w:r>
        <w:t xml:space="preserve"> </w:t>
      </w:r>
      <w:r w:rsidRPr="00D205CE">
        <w:t>in a</w:t>
      </w:r>
      <w:r>
        <w:t xml:space="preserve">n </w:t>
      </w:r>
      <w:r w:rsidRPr="00D205CE">
        <w:t>area</w:t>
      </w:r>
      <w:r>
        <w:t xml:space="preserve"> </w:t>
      </w:r>
      <w:r w:rsidRPr="00BD46FD">
        <w:t>is applicable for the monitoring event configuration via MME/SGSN</w:t>
      </w:r>
      <w:r>
        <w:t xml:space="preserve">, and </w:t>
      </w:r>
      <w:r w:rsidRPr="00D205CE">
        <w:t>allows the SCS/AS to ask for the number of UEs that are in the geographic area described by the SCS/AS.</w:t>
      </w:r>
      <w:bookmarkEnd w:id="596"/>
      <w:r w:rsidRPr="00D205CE">
        <w:t xml:space="preserve"> </w:t>
      </w:r>
      <w:r w:rsidRPr="003E3B9B">
        <w:t xml:space="preserve">The SCS/AS may </w:t>
      </w:r>
      <w:r>
        <w:t xml:space="preserve">request information about </w:t>
      </w:r>
      <w:r w:rsidRPr="003E3B9B">
        <w:t xml:space="preserve">the UEs that </w:t>
      </w:r>
      <w:r w:rsidRPr="008B085E">
        <w:rPr>
          <w:lang w:val="en-US" w:eastAsia="zh-CN"/>
        </w:rPr>
        <w:t xml:space="preserve">the </w:t>
      </w:r>
      <w:r>
        <w:rPr>
          <w:lang w:val="en-US" w:eastAsia="zh-CN"/>
        </w:rPr>
        <w:t xml:space="preserve">3GPP network </w:t>
      </w:r>
      <w:r w:rsidRPr="003E3B9B">
        <w:t>know</w:t>
      </w:r>
      <w:r>
        <w:t>s,</w:t>
      </w:r>
      <w:r w:rsidRPr="003E3B9B">
        <w:t xml:space="preserve"> by its normal operation</w:t>
      </w:r>
      <w:r>
        <w:t>,</w:t>
      </w:r>
      <w:r w:rsidRPr="003E3B9B">
        <w:t xml:space="preserve"> to be within the area (Last Known Location).</w:t>
      </w:r>
      <w:r>
        <w:t xml:space="preserve"> </w:t>
      </w:r>
      <w:r w:rsidRPr="003E3B9B">
        <w:t>For this monitoring event</w:t>
      </w:r>
      <w:r>
        <w:t>,</w:t>
      </w:r>
      <w:r w:rsidRPr="003E3B9B">
        <w:t xml:space="preserve"> only </w:t>
      </w:r>
      <w:r>
        <w:t>o</w:t>
      </w:r>
      <w:r w:rsidRPr="003E3B9B">
        <w:t>ne-time reportin</w:t>
      </w:r>
      <w:r w:rsidRPr="00884A2F">
        <w:t>g is supported.</w:t>
      </w:r>
      <w:r w:rsidRPr="00AB604D">
        <w:rPr>
          <w:rFonts w:ascii="Yu Mincho" w:eastAsia="Yu Mincho" w:hAnsi="Yu Mincho" w:hint="eastAsia"/>
          <w:lang w:eastAsia="ja-JP"/>
        </w:rPr>
        <w:t xml:space="preserve"> </w:t>
      </w:r>
      <w:r w:rsidRPr="00900B59">
        <w:t>When the SCS/AS includes External G</w:t>
      </w:r>
      <w:r w:rsidRPr="00A64291">
        <w:t xml:space="preserve">roup Identifier(s) in the monitoring request, the MME/SGSN counts </w:t>
      </w:r>
      <w:r w:rsidRPr="00F47B72">
        <w:t>the number of UEs in the geographic area per External Group Identifier.</w:t>
      </w:r>
    </w:p>
    <w:p w:rsidR="00E73F7B" w:rsidRPr="00884A2F" w:rsidRDefault="00E73F7B" w:rsidP="00E73F7B">
      <w:r w:rsidRPr="00884A2F">
        <w:rPr>
          <w:rFonts w:hint="eastAsia"/>
          <w:lang w:eastAsia="zh-CN"/>
        </w:rPr>
        <w:lastRenderedPageBreak/>
        <w:t xml:space="preserve">The involved </w:t>
      </w:r>
      <w:r>
        <w:rPr>
          <w:lang w:eastAsia="zh-CN"/>
        </w:rPr>
        <w:t>steps are described</w:t>
      </w:r>
      <w:r w:rsidRPr="00884A2F">
        <w:rPr>
          <w:rFonts w:hint="eastAsia"/>
          <w:lang w:eastAsia="zh-CN"/>
        </w:rPr>
        <w:t xml:space="preserve"> below:</w:t>
      </w:r>
    </w:p>
    <w:p w:rsidR="00E73F7B" w:rsidRDefault="00E73F7B" w:rsidP="00E73F7B">
      <w:r w:rsidRPr="00A4225D">
        <w:rPr>
          <w:rFonts w:eastAsia="Yu Mincho" w:hint="eastAsia"/>
          <w:b/>
          <w:lang w:eastAsia="ja-JP"/>
        </w:rPr>
        <w:t>S</w:t>
      </w:r>
      <w:r w:rsidRPr="00A4225D">
        <w:rPr>
          <w:rFonts w:eastAsia="Yu Mincho"/>
          <w:b/>
          <w:lang w:eastAsia="ja-JP"/>
        </w:rPr>
        <w:t>tep 1:</w:t>
      </w:r>
      <w:r w:rsidRPr="00884A2F">
        <w:rPr>
          <w:rFonts w:eastAsia="Yu Mincho"/>
          <w:lang w:eastAsia="ja-JP"/>
        </w:rPr>
        <w:t xml:space="preserve"> </w:t>
      </w:r>
      <w:r w:rsidRPr="00884A2F">
        <w:rPr>
          <w:lang w:eastAsia="zh-CN"/>
        </w:rPr>
        <w:t>SCS (IN-CSE) sends a Monitoring Request to the SCEF.</w:t>
      </w:r>
      <w:r w:rsidRPr="00884A2F">
        <w:rPr>
          <w:rFonts w:eastAsia="Yu Mincho" w:hint="eastAsia"/>
          <w:lang w:eastAsia="ja-JP"/>
        </w:rPr>
        <w:t xml:space="preserve"> </w:t>
      </w:r>
      <w:r w:rsidRPr="00884A2F">
        <w:rPr>
          <w:rFonts w:eastAsia="Yu Mincho"/>
          <w:lang w:eastAsia="ja-JP"/>
        </w:rPr>
        <w:t xml:space="preserve">The SCS sets Monitoring Type to "Number of UEs present in a geographic area (NUMBER_OF_UES_IN_AN_AREA)" and adds Location Type and </w:t>
      </w:r>
      <w:r>
        <w:rPr>
          <w:rFonts w:eastAsia="Yu Mincho"/>
          <w:lang w:eastAsia="ja-JP"/>
        </w:rPr>
        <w:t>Location</w:t>
      </w:r>
      <w:r w:rsidRPr="00884A2F">
        <w:rPr>
          <w:rFonts w:eastAsia="Yu Mincho"/>
          <w:lang w:eastAsia="ja-JP"/>
        </w:rPr>
        <w:t xml:space="preserve"> Area before sending Monitoring Request to the SCEF.</w:t>
      </w:r>
      <w:r>
        <w:rPr>
          <w:rFonts w:eastAsia="Yu Mincho"/>
          <w:lang w:eastAsia="ja-JP"/>
        </w:rPr>
        <w:t xml:space="preserve"> </w:t>
      </w:r>
      <w:bookmarkStart w:id="598" w:name="_Hlk131611"/>
      <w:r w:rsidRPr="00900B59">
        <w:t>The request may optionally include External Group Identifier(s).</w:t>
      </w:r>
      <w:bookmarkEnd w:id="598"/>
    </w:p>
    <w:p w:rsidR="00E73F7B" w:rsidRDefault="00E73F7B" w:rsidP="00E73F7B">
      <w:pPr>
        <w:rPr>
          <w:rFonts w:eastAsia="Yu Mincho"/>
          <w:lang w:eastAsia="ja-JP"/>
        </w:rPr>
      </w:pPr>
      <w:r w:rsidRPr="00A4225D">
        <w:rPr>
          <w:rFonts w:eastAsia="Yu Mincho"/>
          <w:b/>
          <w:lang w:eastAsia="ja-JP"/>
        </w:rPr>
        <w:t xml:space="preserve">Step 6: </w:t>
      </w:r>
      <w:r w:rsidRPr="00884A2F">
        <w:t xml:space="preserve">The </w:t>
      </w:r>
      <w:r w:rsidRPr="00883B62">
        <w:rPr>
          <w:rFonts w:eastAsia="Yu Mincho"/>
          <w:lang w:eastAsia="ja-JP"/>
        </w:rPr>
        <w:t>SCEF sends a Monitoring Response (Monitoring Event Report, Cause) message to the SCS (IN-CSE)</w:t>
      </w:r>
      <w:r>
        <w:rPr>
          <w:rFonts w:eastAsia="Yu Mincho"/>
          <w:lang w:eastAsia="ja-JP"/>
        </w:rPr>
        <w:t xml:space="preserve"> </w:t>
      </w:r>
      <w:r w:rsidRPr="00A10084">
        <w:rPr>
          <w:rFonts w:eastAsia="Yu Mincho"/>
          <w:lang w:eastAsia="ja-JP"/>
        </w:rPr>
        <w:t xml:space="preserve">to </w:t>
      </w:r>
      <w:bookmarkStart w:id="599" w:name="_Hlk531292216"/>
      <w:r w:rsidRPr="00A10084">
        <w:rPr>
          <w:rFonts w:eastAsia="Yu Mincho"/>
          <w:lang w:eastAsia="ja-JP"/>
        </w:rPr>
        <w:t>acknowledge acceptance of the Monitoring Request</w:t>
      </w:r>
      <w:bookmarkEnd w:id="599"/>
      <w:r w:rsidRPr="00A10084">
        <w:rPr>
          <w:rFonts w:eastAsia="Yu Mincho"/>
          <w:lang w:eastAsia="ja-JP"/>
        </w:rPr>
        <w:t xml:space="preserve"> and </w:t>
      </w:r>
      <w:bookmarkStart w:id="600" w:name="_Hlk531292153"/>
      <w:r w:rsidRPr="00A10084">
        <w:rPr>
          <w:rFonts w:eastAsia="Yu Mincho"/>
          <w:lang w:eastAsia="ja-JP"/>
        </w:rPr>
        <w:t>to provide the requested monitoring information in Monitoring Event Report parameter</w:t>
      </w:r>
      <w:bookmarkEnd w:id="600"/>
      <w:r w:rsidRPr="00883B62">
        <w:rPr>
          <w:rFonts w:eastAsia="Yu Mincho"/>
          <w:lang w:eastAsia="ja-JP"/>
        </w:rPr>
        <w:t xml:space="preserve">. </w:t>
      </w:r>
      <w:r w:rsidRPr="00900B59">
        <w:t xml:space="preserve">When </w:t>
      </w:r>
      <w:r>
        <w:t>External Identifier</w:t>
      </w:r>
      <w:r w:rsidRPr="00900B59">
        <w:t xml:space="preserve">s </w:t>
      </w:r>
      <w:r>
        <w:t>are</w:t>
      </w:r>
      <w:r w:rsidRPr="00900B59">
        <w:t xml:space="preserve"> included in the results that </w:t>
      </w:r>
      <w:r>
        <w:t>are</w:t>
      </w:r>
      <w:r w:rsidRPr="00900B59">
        <w:t xml:space="preserve"> received from the MME(s)/SGSN(s) in step 5, they are included </w:t>
      </w:r>
      <w:r>
        <w:t xml:space="preserve">by SCEF </w:t>
      </w:r>
      <w:r w:rsidRPr="00900B59">
        <w:t xml:space="preserve">in </w:t>
      </w:r>
      <w:r w:rsidRPr="00A64291">
        <w:t>the response to the SCS/AS.</w:t>
      </w:r>
    </w:p>
    <w:p w:rsidR="00E73F7B" w:rsidRPr="005B742A" w:rsidRDefault="00E73F7B" w:rsidP="00E73F7B">
      <w:pPr>
        <w:rPr>
          <w:lang w:val="en-US"/>
        </w:rPr>
      </w:pPr>
      <w:r w:rsidRPr="0055504A">
        <w:t>Table 8.</w:t>
      </w:r>
      <w:r w:rsidR="00FC210E" w:rsidRPr="0055504A">
        <w:t>13</w:t>
      </w:r>
      <w:r w:rsidRPr="0055504A">
        <w:t>.2.1-1 shows the parameters for the Monitoring event API for the number of UEs in a geographic area, as described in 3GPP TS 29.122 [</w:t>
      </w:r>
      <w:r w:rsidRPr="007A4387">
        <w:t>i.</w:t>
      </w:r>
      <w:r w:rsidRPr="007A4387">
        <w:fldChar w:fldCharType="begin"/>
      </w:r>
      <w:r w:rsidRPr="001800F5">
        <w:instrText xml:space="preserve"> REF REF_3GPPTS29122 \h </w:instrText>
      </w:r>
      <w:r>
        <w:instrText xml:space="preserve"> \* MERGEFORMAT </w:instrText>
      </w:r>
      <w:r w:rsidRPr="007A4387">
        <w:fldChar w:fldCharType="separate"/>
      </w:r>
      <w:r w:rsidRPr="007A4387">
        <w:t>18</w:t>
      </w:r>
      <w:r w:rsidRPr="007A4387">
        <w:fldChar w:fldCharType="end"/>
      </w:r>
      <w:r w:rsidRPr="0055504A">
        <w:t>]. , Table 8.</w:t>
      </w:r>
      <w:r w:rsidR="00FC210E" w:rsidRPr="0055504A">
        <w:t>13</w:t>
      </w:r>
      <w:r w:rsidRPr="0055504A">
        <w:t>.2.1-2 and Table 8.</w:t>
      </w:r>
      <w:r w:rsidR="00FC210E" w:rsidRPr="0055504A">
        <w:t>13</w:t>
      </w:r>
      <w:r w:rsidRPr="0055504A">
        <w:t>.2.1-3 sho</w:t>
      </w:r>
      <w:r>
        <w:rPr>
          <w:rFonts w:eastAsia="Yu Mincho"/>
          <w:lang w:eastAsia="ja-JP"/>
        </w:rPr>
        <w:t xml:space="preserve">w the parameters to be provided to indicate the location via </w:t>
      </w:r>
      <w:r w:rsidRPr="001800F5">
        <w:rPr>
          <w:rFonts w:eastAsia="Yu Mincho"/>
          <w:i/>
          <w:lang w:eastAsia="ja-JP"/>
        </w:rPr>
        <w:t>locationArea</w:t>
      </w:r>
      <w:r>
        <w:rPr>
          <w:rFonts w:eastAsia="Yu Mincho"/>
          <w:i/>
          <w:lang w:eastAsia="ja-JP"/>
        </w:rPr>
        <w:t xml:space="preserve"> </w:t>
      </w:r>
      <w:r>
        <w:rPr>
          <w:rFonts w:eastAsia="Yu Mincho"/>
          <w:lang w:eastAsia="ja-JP"/>
        </w:rPr>
        <w:t xml:space="preserve">and </w:t>
      </w:r>
      <w:r w:rsidRPr="00C27F4C">
        <w:rPr>
          <w:rFonts w:eastAsia="Yu Mincho"/>
          <w:i/>
          <w:lang w:eastAsia="ja-JP"/>
        </w:rPr>
        <w:t>locationArea</w:t>
      </w:r>
      <w:r>
        <w:rPr>
          <w:rFonts w:eastAsia="Yu Mincho"/>
          <w:i/>
          <w:lang w:eastAsia="ja-JP"/>
        </w:rPr>
        <w:t xml:space="preserve">5G, </w:t>
      </w:r>
      <w:r w:rsidRPr="001800F5">
        <w:rPr>
          <w:rFonts w:eastAsia="Yu Mincho"/>
          <w:lang w:eastAsia="ja-JP"/>
        </w:rPr>
        <w:t>respectively</w:t>
      </w:r>
      <w:r>
        <w:rPr>
          <w:rFonts w:eastAsia="Yu Mincho"/>
          <w:lang w:eastAsia="ja-JP"/>
        </w:rPr>
        <w:t>.</w:t>
      </w:r>
    </w:p>
    <w:p w:rsidR="00E73F7B" w:rsidRPr="005D598C" w:rsidRDefault="00E73F7B" w:rsidP="00E73F7B">
      <w:pPr>
        <w:jc w:val="center"/>
        <w:rPr>
          <w:rFonts w:eastAsia="MS Mincho" w:cs="Arial"/>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 xml:space="preserve">-1: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for Number of UEs in a geographic area</w:t>
      </w:r>
    </w:p>
    <w:tbl>
      <w:tblPr>
        <w:tblW w:w="9634" w:type="dxa"/>
        <w:tblInd w:w="104" w:type="dxa"/>
        <w:tblLayout w:type="fixed"/>
        <w:tblCellMar>
          <w:left w:w="99" w:type="dxa"/>
          <w:right w:w="99" w:type="dxa"/>
        </w:tblCellMar>
        <w:tblLook w:val="04A0" w:firstRow="1" w:lastRow="0" w:firstColumn="1" w:lastColumn="0" w:noHBand="0" w:noVBand="1"/>
      </w:tblPr>
      <w:tblGrid>
        <w:gridCol w:w="2439"/>
        <w:gridCol w:w="675"/>
        <w:gridCol w:w="6520"/>
      </w:tblGrid>
      <w:tr w:rsidR="00E73F7B" w:rsidRPr="00846AFD" w:rsidTr="00E73F7B">
        <w:trPr>
          <w:trHeight w:val="141"/>
        </w:trPr>
        <w:tc>
          <w:tcPr>
            <w:tcW w:w="2439"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hint="eastAsia"/>
                <w:b/>
                <w:sz w:val="18"/>
                <w:szCs w:val="18"/>
                <w:lang w:eastAsia="ja-JP"/>
              </w:rPr>
              <w:t>P</w:t>
            </w:r>
            <w:r w:rsidRPr="003A00C6">
              <w:rPr>
                <w:rFonts w:ascii="Arial" w:eastAsia="MS Mincho" w:hAnsi="Arial" w:cs="Arial"/>
                <w:b/>
                <w:sz w:val="18"/>
                <w:szCs w:val="18"/>
                <w:lang w:eastAsia="ja-JP"/>
              </w:rPr>
              <w:t>arameter</w:t>
            </w:r>
          </w:p>
        </w:tc>
        <w:tc>
          <w:tcPr>
            <w:tcW w:w="675" w:type="dxa"/>
            <w:tcBorders>
              <w:top w:val="single" w:sz="4" w:space="0" w:color="auto"/>
              <w:left w:val="nil"/>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E12C08">
              <w:rPr>
                <w:rFonts w:ascii="Arial" w:eastAsia="MS Mincho" w:hAnsi="Arial" w:cs="Arial"/>
                <w:b/>
                <w:sz w:val="18"/>
                <w:szCs w:val="18"/>
                <w:lang w:eastAsia="ja-JP"/>
              </w:rPr>
              <w:t>Cardinality</w:t>
            </w:r>
          </w:p>
        </w:tc>
        <w:tc>
          <w:tcPr>
            <w:tcW w:w="6520" w:type="dxa"/>
            <w:tcBorders>
              <w:top w:val="single" w:sz="4" w:space="0" w:color="auto"/>
              <w:left w:val="single" w:sz="4" w:space="0" w:color="auto"/>
              <w:bottom w:val="single" w:sz="4" w:space="0" w:color="auto"/>
              <w:right w:val="single" w:sz="4" w:space="0" w:color="auto"/>
            </w:tcBorders>
            <w:shd w:val="clear" w:color="auto" w:fill="D9D9D9"/>
          </w:tcPr>
          <w:p w:rsidR="00E73F7B" w:rsidRPr="003A00C6" w:rsidRDefault="00E73F7B" w:rsidP="00E73F7B">
            <w:pPr>
              <w:overflowPunct/>
              <w:autoSpaceDE/>
              <w:autoSpaceDN/>
              <w:adjustRightInd/>
              <w:spacing w:after="0"/>
              <w:jc w:val="center"/>
              <w:textAlignment w:val="auto"/>
              <w:rPr>
                <w:rFonts w:ascii="Arial" w:eastAsia="MS Mincho" w:hAnsi="Arial" w:cs="Arial"/>
                <w:b/>
                <w:sz w:val="18"/>
                <w:szCs w:val="18"/>
                <w:lang w:eastAsia="ja-JP"/>
              </w:rPr>
            </w:pPr>
            <w:r w:rsidRPr="003A00C6">
              <w:rPr>
                <w:rFonts w:ascii="Arial" w:eastAsia="MS Mincho" w:hAnsi="Arial" w:cs="Arial"/>
                <w:b/>
                <w:sz w:val="18"/>
                <w:szCs w:val="18"/>
                <w:lang w:eastAsia="ja-JP"/>
              </w:rPr>
              <w:t>Description</w:t>
            </w:r>
          </w:p>
        </w:tc>
      </w:tr>
      <w:tr w:rsidR="00E73F7B" w:rsidRPr="00846AFD" w:rsidTr="00E73F7B">
        <w:trPr>
          <w:trHeight w:val="485"/>
        </w:trPr>
        <w:tc>
          <w:tcPr>
            <w:tcW w:w="2439" w:type="dxa"/>
            <w:tcBorders>
              <w:top w:val="single" w:sz="4" w:space="0" w:color="auto"/>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supportedFeatures</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single" w:sz="4" w:space="0" w:color="auto"/>
              <w:left w:val="single" w:sz="4" w:space="0" w:color="auto"/>
              <w:bottom w:val="single" w:sz="4" w:space="0" w:color="auto"/>
              <w:right w:val="single" w:sz="4" w:space="0" w:color="auto"/>
            </w:tcBorders>
            <w:shd w:val="clear" w:color="auto" w:fill="auto"/>
            <w:hideMark/>
          </w:tcPr>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supportedFeatures </w:t>
            </w:r>
            <w:r>
              <w:rPr>
                <w:rFonts w:ascii="Arial" w:eastAsia="Yu Gothic" w:hAnsi="Arial" w:cs="Arial"/>
                <w:sz w:val="18"/>
                <w:szCs w:val="18"/>
                <w:lang w:val="en-US" w:eastAsia="ja-JP"/>
              </w:rPr>
              <w:t>is u</w:t>
            </w:r>
            <w:r w:rsidRPr="00846AFD">
              <w:rPr>
                <w:rFonts w:ascii="Arial" w:eastAsia="Yu Gothic" w:hAnsi="Arial" w:cs="Arial"/>
                <w:sz w:val="18"/>
                <w:szCs w:val="18"/>
                <w:lang w:val="en-US" w:eastAsia="ja-JP"/>
              </w:rPr>
              <w:t>sed to negotiate the supported optional features of the API.</w:t>
            </w:r>
            <w:r>
              <w:rPr>
                <w:rFonts w:ascii="Arial" w:eastAsia="Yu Gothic" w:hAnsi="Arial" w:cs="Arial"/>
                <w:sz w:val="18"/>
                <w:szCs w:val="18"/>
                <w:lang w:val="en-US" w:eastAsia="ja-JP"/>
              </w:rPr>
              <w:t xml:space="preserve"> </w:t>
            </w:r>
            <w:r w:rsidRPr="00846AFD">
              <w:rPr>
                <w:rFonts w:ascii="Arial" w:eastAsia="Yu Gothic" w:hAnsi="Arial" w:cs="Arial"/>
                <w:sz w:val="18"/>
                <w:szCs w:val="18"/>
                <w:lang w:val="en-US" w:eastAsia="ja-JP"/>
              </w:rPr>
              <w:t>This attribute shall be provided in the POST request and in the response of succes</w:t>
            </w:r>
            <w:r>
              <w:rPr>
                <w:rFonts w:ascii="Arial" w:eastAsia="Yu Gothic" w:hAnsi="Arial" w:cs="Arial"/>
                <w:sz w:val="18"/>
                <w:szCs w:val="18"/>
                <w:lang w:val="en-US" w:eastAsia="ja-JP"/>
              </w:rPr>
              <w:t>s</w:t>
            </w:r>
            <w:r w:rsidRPr="00846AFD">
              <w:rPr>
                <w:rFonts w:ascii="Arial" w:eastAsia="Yu Gothic" w:hAnsi="Arial" w:cs="Arial"/>
                <w:sz w:val="18"/>
                <w:szCs w:val="18"/>
                <w:lang w:val="en-US" w:eastAsia="ja-JP"/>
              </w:rPr>
              <w:t>ful resource creation.</w:t>
            </w:r>
            <w:r>
              <w:rPr>
                <w:rFonts w:ascii="Arial" w:eastAsia="Yu Gothic" w:hAnsi="Arial" w:cs="Arial"/>
                <w:sz w:val="18"/>
                <w:szCs w:val="18"/>
                <w:lang w:val="en-US" w:eastAsia="ja-JP"/>
              </w:rPr>
              <w:t xml:space="preserve"> </w:t>
            </w:r>
          </w:p>
          <w:p w:rsidR="00E73F7B"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9241D5">
              <w:t xml:space="preserve"> </w:t>
            </w:r>
            <w:r w:rsidRPr="00B958DF">
              <w:rPr>
                <w:rFonts w:ascii="Arial" w:eastAsia="Yu Gothic" w:hAnsi="Arial" w:cs="Arial"/>
                <w:sz w:val="18"/>
                <w:szCs w:val="18"/>
                <w:lang w:val="en-US" w:eastAsia="ja-JP"/>
              </w:rPr>
              <w:t>v</w:t>
            </w:r>
            <w:r w:rsidRPr="000D763D">
              <w:rPr>
                <w:rFonts w:ascii="Arial" w:eastAsia="Yu Gothic" w:hAnsi="Arial" w:cs="Arial"/>
                <w:sz w:val="18"/>
                <w:szCs w:val="18"/>
                <w:lang w:val="en-US" w:eastAsia="ja-JP"/>
              </w:rPr>
              <w:t>alue of “8”</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pre-5G (e.g. 4G) requirement.</w:t>
            </w:r>
          </w:p>
          <w:p w:rsidR="00E73F7B" w:rsidRPr="00B419A6" w:rsidRDefault="00E73F7B" w:rsidP="00E73F7B">
            <w:pPr>
              <w:overflowPunct/>
              <w:autoSpaceDE/>
              <w:autoSpaceDN/>
              <w:adjustRightInd/>
              <w:spacing w:after="0"/>
              <w:textAlignment w:val="auto"/>
              <w:rPr>
                <w:rFonts w:ascii="Arial" w:eastAsia="Yu Gothic" w:hAnsi="Arial" w:cs="Arial"/>
                <w:sz w:val="18"/>
                <w:szCs w:val="18"/>
                <w:lang w:val="en-US" w:eastAsia="ja-JP"/>
              </w:rPr>
            </w:pPr>
            <w:r>
              <w:rPr>
                <w:rFonts w:ascii="Arial" w:eastAsia="Yu Gothic" w:hAnsi="Arial" w:cs="Arial"/>
                <w:sz w:val="18"/>
                <w:szCs w:val="18"/>
                <w:lang w:val="en-US" w:eastAsia="ja-JP"/>
              </w:rPr>
              <w:t>If it is set to the</w:t>
            </w:r>
            <w:r w:rsidRPr="00B958DF">
              <w:rPr>
                <w:rFonts w:ascii="Arial" w:eastAsia="Yu Gothic" w:hAnsi="Arial" w:cs="Arial"/>
                <w:sz w:val="18"/>
                <w:szCs w:val="18"/>
                <w:lang w:val="en-US" w:eastAsia="ja-JP"/>
              </w:rPr>
              <w:t xml:space="preserve"> v</w:t>
            </w:r>
            <w:r w:rsidRPr="000D763D">
              <w:rPr>
                <w:rFonts w:ascii="Arial" w:eastAsia="Yu Gothic" w:hAnsi="Arial" w:cs="Arial"/>
                <w:sz w:val="18"/>
                <w:szCs w:val="18"/>
                <w:lang w:val="en-US" w:eastAsia="ja-JP"/>
              </w:rPr>
              <w:t>alue of “</w:t>
            </w:r>
            <w:r>
              <w:rPr>
                <w:rFonts w:ascii="Arial" w:eastAsia="Yu Gothic" w:hAnsi="Arial" w:cs="Arial"/>
                <w:sz w:val="18"/>
                <w:szCs w:val="18"/>
                <w:lang w:val="en-US" w:eastAsia="ja-JP"/>
              </w:rPr>
              <w:t>12</w:t>
            </w:r>
            <w:r w:rsidRPr="000D763D">
              <w:rPr>
                <w:rFonts w:ascii="Arial" w:eastAsia="Yu Gothic" w:hAnsi="Arial" w:cs="Arial"/>
                <w:sz w:val="18"/>
                <w:szCs w:val="18"/>
                <w:lang w:val="en-US" w:eastAsia="ja-JP"/>
              </w:rPr>
              <w:t>”</w:t>
            </w:r>
            <w:r>
              <w:rPr>
                <w:rFonts w:ascii="Arial" w:eastAsia="Yu Gothic" w:hAnsi="Arial" w:cs="Arial"/>
                <w:sz w:val="18"/>
                <w:szCs w:val="18"/>
                <w:lang w:val="en-US" w:eastAsia="ja-JP"/>
              </w:rPr>
              <w:t xml:space="preserve"> (</w:t>
            </w:r>
            <w:r w:rsidRPr="00B958DF">
              <w:rPr>
                <w:rFonts w:ascii="Arial" w:eastAsia="Yu Gothic" w:hAnsi="Arial" w:cs="Arial" w:hint="eastAsia"/>
                <w:sz w:val="18"/>
                <w:szCs w:val="18"/>
                <w:lang w:val="en-US" w:eastAsia="ja-JP"/>
              </w:rPr>
              <w:t>Number_of_U</w:t>
            </w:r>
            <w:r w:rsidRPr="00B958DF">
              <w:rPr>
                <w:rFonts w:ascii="Arial" w:eastAsia="Yu Gothic" w:hAnsi="Arial" w:cs="Arial"/>
                <w:sz w:val="18"/>
                <w:szCs w:val="18"/>
                <w:lang w:val="en-US" w:eastAsia="ja-JP"/>
              </w:rPr>
              <w:t>E</w:t>
            </w:r>
            <w:r w:rsidRPr="00B958DF">
              <w:rPr>
                <w:rFonts w:ascii="Arial" w:eastAsia="Yu Gothic" w:hAnsi="Arial" w:cs="Arial" w:hint="eastAsia"/>
                <w:sz w:val="18"/>
                <w:szCs w:val="18"/>
                <w:lang w:val="en-US" w:eastAsia="ja-JP"/>
              </w:rPr>
              <w:t>s</w:t>
            </w:r>
            <w:r w:rsidRPr="00B958DF">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it</w:t>
            </w:r>
            <w:r w:rsidRPr="000D763D">
              <w:rPr>
                <w:rFonts w:ascii="Arial" w:eastAsia="Yu Gothic" w:hAnsi="Arial" w:cs="Arial"/>
                <w:sz w:val="18"/>
                <w:szCs w:val="18"/>
                <w:lang w:val="en-US" w:eastAsia="ja-JP"/>
              </w:rPr>
              <w:t xml:space="preserve"> indicat</w:t>
            </w:r>
            <w:r>
              <w:rPr>
                <w:rFonts w:ascii="Arial" w:eastAsia="Yu Gothic" w:hAnsi="Arial" w:cs="Arial"/>
                <w:sz w:val="18"/>
                <w:szCs w:val="18"/>
                <w:lang w:val="en-US" w:eastAsia="ja-JP"/>
              </w:rPr>
              <w:t>es</w:t>
            </w:r>
            <w:r w:rsidRPr="000D763D">
              <w:rPr>
                <w:rFonts w:ascii="Arial" w:eastAsia="Yu Gothic" w:hAnsi="Arial" w:cs="Arial"/>
                <w:sz w:val="18"/>
                <w:szCs w:val="18"/>
                <w:lang w:val="en-US" w:eastAsia="ja-JP"/>
              </w:rPr>
              <w:t xml:space="preserve"> support for </w:t>
            </w:r>
            <w:r w:rsidRPr="00054562">
              <w:rPr>
                <w:rFonts w:ascii="Arial" w:eastAsia="Yu Gothic" w:hAnsi="Arial" w:cs="Arial" w:hint="eastAsia"/>
                <w:sz w:val="18"/>
                <w:szCs w:val="18"/>
                <w:lang w:val="en-US" w:eastAsia="ja-JP"/>
              </w:rPr>
              <w:t>the number of U</w:t>
            </w:r>
            <w:r>
              <w:rPr>
                <w:rFonts w:ascii="Arial" w:eastAsia="Yu Gothic" w:hAnsi="Arial" w:cs="Arial"/>
                <w:sz w:val="18"/>
                <w:szCs w:val="18"/>
                <w:lang w:val="en-US" w:eastAsia="ja-JP"/>
              </w:rPr>
              <w:t>E</w:t>
            </w:r>
            <w:r w:rsidRPr="00054562">
              <w:rPr>
                <w:rFonts w:ascii="Arial" w:eastAsia="Yu Gothic" w:hAnsi="Arial" w:cs="Arial" w:hint="eastAsia"/>
                <w:sz w:val="18"/>
                <w:szCs w:val="18"/>
                <w:lang w:val="en-US" w:eastAsia="ja-JP"/>
              </w:rPr>
              <w:t>s</w:t>
            </w:r>
            <w:r w:rsidRPr="00054562">
              <w:rPr>
                <w:rFonts w:ascii="Arial" w:eastAsia="Yu Gothic" w:hAnsi="Arial" w:cs="Arial"/>
                <w:sz w:val="18"/>
                <w:szCs w:val="18"/>
                <w:lang w:val="en-US" w:eastAsia="ja-JP"/>
              </w:rPr>
              <w:t xml:space="preserve"> present in a given geographic area</w:t>
            </w:r>
            <w:r w:rsidRPr="000D763D">
              <w:rPr>
                <w:rFonts w:ascii="Arial" w:eastAsia="Yu Gothic" w:hAnsi="Arial" w:cs="Arial"/>
                <w:sz w:val="18"/>
                <w:szCs w:val="18"/>
                <w:lang w:val="en-US" w:eastAsia="ja-JP"/>
              </w:rPr>
              <w:t xml:space="preserve"> notifications</w:t>
            </w:r>
            <w:r>
              <w:rPr>
                <w:rFonts w:ascii="Arial" w:eastAsia="Yu Gothic" w:hAnsi="Arial" w:cs="Arial"/>
                <w:sz w:val="18"/>
                <w:szCs w:val="18"/>
                <w:lang w:val="en-US" w:eastAsia="ja-JP"/>
              </w:rPr>
              <w:t xml:space="preserve"> and </w:t>
            </w:r>
            <w:r>
              <w:rPr>
                <w:rFonts w:ascii="Arial" w:eastAsia="Yu Gothic" w:hAnsi="Arial" w:cs="Arial"/>
                <w:sz w:val="18"/>
                <w:szCs w:val="18"/>
              </w:rPr>
              <w:t>t</w:t>
            </w:r>
            <w:r w:rsidRPr="00B419A6">
              <w:rPr>
                <w:rFonts w:ascii="Arial" w:eastAsia="Yu Gothic" w:hAnsi="Arial" w:cs="Arial"/>
                <w:sz w:val="18"/>
                <w:szCs w:val="18"/>
                <w:lang w:val="en-US" w:eastAsia="ja-JP"/>
              </w:rPr>
              <w:t>he feature supports the 5G requirement</w:t>
            </w:r>
            <w:r>
              <w:rPr>
                <w:rFonts w:ascii="Arial" w:eastAsia="Yu Gothic" w:hAnsi="Arial" w:cs="Arial"/>
                <w:sz w:val="18"/>
                <w:szCs w:val="18"/>
                <w:lang w:val="en-US" w:eastAsia="ja-JP"/>
              </w:rPr>
              <w:t xml:space="preserve"> (</w:t>
            </w:r>
            <w:r w:rsidRPr="00B419A6">
              <w:rPr>
                <w:rFonts w:ascii="Arial" w:eastAsia="Yu Gothic" w:hAnsi="Arial" w:cs="Arial"/>
                <w:sz w:val="18"/>
                <w:szCs w:val="18"/>
                <w:lang w:val="en-US" w:eastAsia="ja-JP"/>
              </w:rPr>
              <w:t>only be supported in 5G</w:t>
            </w:r>
            <w:r>
              <w:rPr>
                <w:rFonts w:ascii="Arial" w:eastAsia="Yu Gothic" w:hAnsi="Arial" w:cs="Arial"/>
                <w:sz w:val="18"/>
                <w:szCs w:val="18"/>
                <w:lang w:val="en-US" w:eastAsia="ja-JP"/>
              </w:rPr>
              <w:t>)</w:t>
            </w:r>
            <w:r w:rsidRPr="00B419A6">
              <w:rPr>
                <w:rFonts w:ascii="Arial" w:eastAsia="Yu Gothic" w:hAnsi="Arial" w:cs="Arial"/>
                <w:sz w:val="18"/>
                <w:szCs w:val="18"/>
                <w:lang w:val="en-US" w:eastAsia="ja-JP"/>
              </w:rPr>
              <w:t>.</w:t>
            </w:r>
          </w:p>
        </w:tc>
      </w:tr>
      <w:tr w:rsidR="00E73F7B" w:rsidRPr="00846AFD" w:rsidTr="00E73F7B">
        <w:trPr>
          <w:trHeight w:val="232"/>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notificationDestination</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A URI of a notification destination that T8 message shall be delivered to.</w:t>
            </w:r>
          </w:p>
        </w:tc>
      </w:tr>
      <w:tr w:rsidR="00E73F7B" w:rsidRPr="00846AFD" w:rsidTr="00E73F7B">
        <w:trPr>
          <w:trHeight w:val="285"/>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monitoringType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376E4">
              <w:rPr>
                <w:rFonts w:ascii="Arial" w:eastAsia="Yu Gothic" w:hAnsi="Arial" w:cs="Arial" w:hint="eastAsia"/>
                <w:sz w:val="18"/>
                <w:szCs w:val="18"/>
                <w:lang w:val="en-US" w:eastAsia="ja-JP"/>
              </w:rPr>
              <w:t>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Enumeration of monitoring type.</w:t>
            </w:r>
            <w:r>
              <w:rPr>
                <w:rFonts w:ascii="Arial" w:eastAsia="Yu Gothic" w:hAnsi="Arial" w:cs="Arial"/>
                <w:sz w:val="18"/>
                <w:szCs w:val="18"/>
                <w:lang w:val="en-US" w:eastAsia="ja-JP"/>
              </w:rPr>
              <w:t xml:space="preserve"> It indicates </w:t>
            </w:r>
            <w:r w:rsidRPr="00054562">
              <w:rPr>
                <w:rFonts w:ascii="Arial" w:eastAsia="Yu Gothic" w:hAnsi="Arial" w:cs="Arial"/>
                <w:sz w:val="18"/>
                <w:szCs w:val="18"/>
                <w:lang w:val="en-US" w:eastAsia="ja-JP"/>
              </w:rPr>
              <w:t>"NUMBER_OF_UES_IN_AN_AREA"</w:t>
            </w:r>
            <w:r>
              <w:rPr>
                <w:rFonts w:ascii="Arial" w:eastAsia="Yu Gothic" w:hAnsi="Arial" w:cs="Arial"/>
                <w:sz w:val="18"/>
                <w:szCs w:val="18"/>
                <w:lang w:val="en-US" w:eastAsia="ja-JP"/>
              </w:rPr>
              <w:t>.</w:t>
            </w:r>
          </w:p>
        </w:tc>
      </w:tr>
      <w:tr w:rsidR="00E73F7B" w:rsidRPr="00846AFD" w:rsidTr="0055504A">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55504A">
              <w:rPr>
                <w:rFonts w:ascii="Arial" w:eastAsia="Yu Gothic" w:hAnsi="Arial" w:cs="Arial"/>
                <w:i/>
                <w:sz w:val="18"/>
                <w:szCs w:val="18"/>
                <w:lang w:val="en-US" w:eastAsia="ja-JP"/>
              </w:rPr>
              <w:t>maximumNumberOfReports</w:t>
            </w:r>
          </w:p>
        </w:tc>
        <w:tc>
          <w:tcPr>
            <w:tcW w:w="675" w:type="dxa"/>
            <w:tcBorders>
              <w:top w:val="single" w:sz="4" w:space="0" w:color="auto"/>
              <w:left w:val="nil"/>
              <w:bottom w:val="single" w:sz="4" w:space="0" w:color="auto"/>
              <w:right w:val="single" w:sz="4" w:space="0" w:color="auto"/>
            </w:tcBorders>
            <w:shd w:val="clear" w:color="auto" w:fill="auto"/>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55504A"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5504A">
              <w:rPr>
                <w:rFonts w:ascii="Arial" w:eastAsia="Yu Gothic" w:hAnsi="Arial" w:cs="Arial"/>
                <w:sz w:val="18"/>
                <w:szCs w:val="18"/>
                <w:lang w:val="en-US" w:eastAsia="ja-JP"/>
              </w:rPr>
              <w:t>Identifies the maximum number of event reports to be generated by the HSS, MME/SGSN. For this monitoring event only One-time reporting is supported and the parameters shall be ignored by the SCEF if present in the request.</w:t>
            </w:r>
          </w:p>
        </w:tc>
      </w:tr>
      <w:tr w:rsidR="00E73F7B" w:rsidRPr="00846AFD" w:rsidTr="00E73F7B">
        <w:trPr>
          <w:trHeight w:val="311"/>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monitorExpireTime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Identifies the absolute time at which the related monitoring event request is considered to expire</w:t>
            </w:r>
            <w:r>
              <w:rPr>
                <w:rFonts w:ascii="Arial" w:eastAsia="Yu Gothic" w:hAnsi="Arial" w:cs="Arial"/>
                <w:sz w:val="18"/>
                <w:szCs w:val="18"/>
                <w:lang w:val="en-US" w:eastAsia="ja-JP"/>
              </w:rPr>
              <w:t>.</w:t>
            </w:r>
          </w:p>
        </w:tc>
      </w:tr>
      <w:tr w:rsidR="00E73F7B" w:rsidRPr="00846AFD" w:rsidTr="00E73F7B">
        <w:trPr>
          <w:trHeight w:val="397"/>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locationType</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eastAsia="ja-JP"/>
              </w:rPr>
            </w:pPr>
            <w:r w:rsidRPr="00846AFD">
              <w:rPr>
                <w:rFonts w:ascii="Arial" w:eastAsia="Yu Gothic" w:hAnsi="Arial" w:cs="Arial"/>
                <w:sz w:val="18"/>
                <w:szCs w:val="18"/>
                <w:lang w:val="en-US" w:eastAsia="ja-JP"/>
              </w:rPr>
              <w:t>If "monitoringType" is "NUMBER_OF_UES_IN_AN_AREA", this parameter shall be included to identify whether the request is for Current Location or Last known Location.</w:t>
            </w:r>
            <w:r>
              <w:rPr>
                <w:rFonts w:ascii="Arial" w:eastAsia="Yu Gothic" w:hAnsi="Arial" w:cs="Arial"/>
                <w:sz w:val="18"/>
                <w:szCs w:val="18"/>
                <w:lang w:val="en-US" w:eastAsia="ja-JP"/>
              </w:rPr>
              <w:t xml:space="preserve"> </w:t>
            </w:r>
            <w:r w:rsidRPr="00B620BB">
              <w:rPr>
                <w:rFonts w:ascii="Arial" w:eastAsia="Yu Gothic" w:hAnsi="Arial" w:cs="Arial"/>
                <w:sz w:val="18"/>
                <w:szCs w:val="18"/>
                <w:lang w:val="en-US" w:eastAsia="ja-JP"/>
              </w:rPr>
              <w:t xml:space="preserve">In this </w:t>
            </w:r>
            <w:r>
              <w:rPr>
                <w:rFonts w:ascii="Arial" w:eastAsia="Yu Gothic" w:hAnsi="Arial" w:cs="Arial"/>
                <w:sz w:val="18"/>
                <w:szCs w:val="18"/>
                <w:lang w:val="en-US" w:eastAsia="ja-JP"/>
              </w:rPr>
              <w:t xml:space="preserve">3GPP </w:t>
            </w:r>
            <w:r w:rsidRPr="00B620BB">
              <w:rPr>
                <w:rFonts w:ascii="Arial" w:eastAsia="Yu Gothic" w:hAnsi="Arial" w:cs="Arial"/>
                <w:sz w:val="18"/>
                <w:szCs w:val="18"/>
                <w:lang w:val="en-US" w:eastAsia="ja-JP"/>
              </w:rPr>
              <w:t>release, locationType shall be set to "LAST_KNOWN_LOCATION".</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p>
        </w:tc>
        <w:tc>
          <w:tcPr>
            <w:tcW w:w="675" w:type="dxa"/>
            <w:tcBorders>
              <w:top w:val="single" w:sz="4" w:space="0" w:color="auto"/>
              <w:left w:val="nil"/>
              <w:bottom w:val="single" w:sz="4" w:space="0" w:color="auto"/>
              <w:right w:val="single" w:sz="4" w:space="0" w:color="auto"/>
            </w:tcBorders>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846AFD">
              <w:rPr>
                <w:rFonts w:ascii="Arial" w:eastAsia="Yu Gothic" w:hAnsi="Arial" w:cs="Arial"/>
                <w:sz w:val="18"/>
                <w:szCs w:val="18"/>
                <w:lang w:val="en-US" w:eastAsia="ja-JP"/>
              </w:rPr>
              <w:t xml:space="preserve">If "monitoring-Type" is "NUMBER_OF_UES_IN_AN_AREA", this parameter </w:t>
            </w:r>
            <w:r>
              <w:rPr>
                <w:rFonts w:ascii="Arial" w:eastAsia="Yu Gothic" w:hAnsi="Arial" w:cs="Arial"/>
                <w:sz w:val="18"/>
                <w:szCs w:val="18"/>
                <w:lang w:val="en-US" w:eastAsia="ja-JP"/>
              </w:rPr>
              <w:t>may</w:t>
            </w:r>
            <w:r w:rsidRPr="00846AFD">
              <w:rPr>
                <w:rFonts w:ascii="Arial" w:eastAsia="Yu Gothic" w:hAnsi="Arial" w:cs="Arial"/>
                <w:sz w:val="18"/>
                <w:szCs w:val="18"/>
                <w:lang w:val="en-US" w:eastAsia="ja-JP"/>
              </w:rPr>
              <w:t xml:space="preserve"> be included to indicate the area within which the SCS/AS requests the number of U</w:t>
            </w:r>
            <w:r>
              <w:rPr>
                <w:rFonts w:ascii="Arial" w:eastAsia="Yu Gothic" w:hAnsi="Arial" w:cs="Arial"/>
                <w:sz w:val="18"/>
                <w:szCs w:val="18"/>
                <w:lang w:val="en-US" w:eastAsia="ja-JP"/>
              </w:rPr>
              <w:t>E</w:t>
            </w:r>
            <w:r w:rsidRPr="00846AFD">
              <w:rPr>
                <w:rFonts w:ascii="Arial" w:eastAsia="Yu Gothic" w:hAnsi="Arial" w:cs="Arial"/>
                <w:sz w:val="18"/>
                <w:szCs w:val="18"/>
                <w:lang w:val="en-US" w:eastAsia="ja-JP"/>
              </w:rPr>
              <w:t>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.2.1-2. The </w:t>
            </w:r>
            <w:r w:rsidRPr="00D4518E">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s </w:t>
            </w:r>
            <w:r>
              <w:rPr>
                <w:rFonts w:ascii="Arial" w:eastAsia="Yu Gothic" w:hAnsi="Arial" w:cs="Arial"/>
                <w:sz w:val="18"/>
                <w:szCs w:val="18"/>
                <w:lang w:val="en-US" w:eastAsia="ja-JP"/>
              </w:rPr>
              <w:t xml:space="preserve"> “</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w:t>
            </w:r>
            <w:r>
              <w:rPr>
                <w:rFonts w:ascii="Arial" w:eastAsia="Yu Gothic" w:hAnsi="Arial" w:cs="Arial"/>
                <w:sz w:val="18"/>
                <w:szCs w:val="18"/>
                <w:lang w:val="en-US" w:eastAsia="ja-JP"/>
              </w:rPr>
              <w:t xml:space="preserve">” is </w:t>
            </w:r>
            <w:r w:rsidRPr="00D4518E">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846AFD">
              <w:rPr>
                <w:rFonts w:ascii="Arial" w:eastAsia="Yu Gothic" w:hAnsi="Arial" w:cs="Arial"/>
                <w:i/>
                <w:sz w:val="18"/>
                <w:szCs w:val="18"/>
                <w:lang w:val="en-US" w:eastAsia="ja-JP"/>
              </w:rPr>
              <w:t>locationArea</w:t>
            </w:r>
            <w:r>
              <w:rPr>
                <w:rFonts w:ascii="Arial" w:eastAsia="Yu Gothic" w:hAnsi="Arial" w:cs="Arial"/>
                <w:i/>
                <w:sz w:val="18"/>
                <w:szCs w:val="18"/>
                <w:lang w:val="en-US" w:eastAsia="ja-JP"/>
              </w:rPr>
              <w:t>5G</w:t>
            </w:r>
          </w:p>
        </w:tc>
        <w:tc>
          <w:tcPr>
            <w:tcW w:w="675" w:type="dxa"/>
            <w:tcBorders>
              <w:top w:val="single" w:sz="4" w:space="0" w:color="auto"/>
              <w:left w:val="nil"/>
              <w:bottom w:val="single" w:sz="4" w:space="0" w:color="auto"/>
              <w:right w:val="single" w:sz="4" w:space="0" w:color="auto"/>
            </w:tcBorders>
          </w:tcPr>
          <w:p w:rsidR="00E73F7B" w:rsidRPr="002810E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846AFD" w:rsidRDefault="00E73F7B" w:rsidP="00FC210E">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If "monitoring</w:t>
            </w:r>
            <w:r w:rsidRPr="00B62690" w:rsidDel="009B1DB0">
              <w:rPr>
                <w:rFonts w:ascii="Arial" w:eastAsia="Yu Gothic" w:hAnsi="Arial" w:cs="Arial"/>
                <w:sz w:val="18"/>
                <w:szCs w:val="18"/>
                <w:lang w:val="en-US" w:eastAsia="ja-JP"/>
              </w:rPr>
              <w:t>-</w:t>
            </w:r>
            <w:r w:rsidRPr="00B62690">
              <w:rPr>
                <w:rFonts w:ascii="Arial" w:eastAsia="Yu Gothic" w:hAnsi="Arial" w:cs="Arial"/>
                <w:sz w:val="18"/>
                <w:szCs w:val="18"/>
                <w:lang w:val="en-US" w:eastAsia="ja-JP"/>
              </w:rPr>
              <w:t>Type" is "NUMBER_OF_UES_IN_AN_AREA", this parameter may be included to</w:t>
            </w:r>
            <w:r w:rsidRPr="00B62690">
              <w:rPr>
                <w:rFonts w:ascii="Arial" w:eastAsia="Yu Gothic" w:hAnsi="Arial" w:cs="Arial" w:hint="eastAsia"/>
                <w:sz w:val="18"/>
                <w:szCs w:val="18"/>
                <w:lang w:val="en-US" w:eastAsia="ja-JP"/>
              </w:rPr>
              <w:t xml:space="preserve"> i</w:t>
            </w:r>
            <w:r w:rsidRPr="00B62690">
              <w:rPr>
                <w:rFonts w:ascii="Arial" w:eastAsia="Yu Gothic" w:hAnsi="Arial" w:cs="Arial"/>
                <w:sz w:val="18"/>
                <w:szCs w:val="18"/>
                <w:lang w:val="en-US" w:eastAsia="ja-JP"/>
              </w:rPr>
              <w:t xml:space="preserve">ndicate the area within which the </w:t>
            </w:r>
            <w:r w:rsidRPr="00846AFD">
              <w:rPr>
                <w:rFonts w:ascii="Arial" w:eastAsia="Yu Gothic" w:hAnsi="Arial" w:cs="Arial"/>
                <w:sz w:val="18"/>
                <w:szCs w:val="18"/>
                <w:lang w:val="en-US" w:eastAsia="ja-JP"/>
              </w:rPr>
              <w:t>SCS/AS</w:t>
            </w:r>
            <w:r w:rsidRPr="00B62690">
              <w:rPr>
                <w:rFonts w:ascii="Arial" w:eastAsia="Yu Gothic" w:hAnsi="Arial" w:cs="Arial"/>
                <w:sz w:val="18"/>
                <w:szCs w:val="18"/>
                <w:lang w:val="en-US" w:eastAsia="ja-JP"/>
              </w:rPr>
              <w:t xml:space="preserve"> requests the number of UEs</w:t>
            </w:r>
            <w:r>
              <w:rPr>
                <w:rFonts w:ascii="Arial" w:eastAsia="Yu Gothic" w:hAnsi="Arial" w:cs="Arial"/>
                <w:sz w:val="18"/>
                <w:szCs w:val="18"/>
                <w:lang w:val="en-US" w:eastAsia="ja-JP"/>
              </w:rPr>
              <w:t>, described in Table 8.</w:t>
            </w:r>
            <w:r w:rsidR="00FC210E" w:rsidRPr="0055504A">
              <w:rPr>
                <w:rFonts w:ascii="Arial" w:eastAsia="Yu Gothic" w:hAnsi="Arial" w:cs="Arial"/>
                <w:sz w:val="18"/>
                <w:szCs w:val="18"/>
                <w:lang w:val="en-US" w:eastAsia="ja-JP"/>
              </w:rPr>
              <w:t>13</w:t>
            </w:r>
            <w:r>
              <w:rPr>
                <w:rFonts w:ascii="Arial" w:eastAsia="Yu Gothic" w:hAnsi="Arial" w:cs="Arial"/>
                <w:sz w:val="18"/>
                <w:szCs w:val="18"/>
                <w:lang w:val="en-US" w:eastAsia="ja-JP"/>
              </w:rPr>
              <w:t xml:space="preserve">.2.1-3. The </w:t>
            </w:r>
            <w:r w:rsidRPr="00B62690">
              <w:rPr>
                <w:rFonts w:ascii="Arial" w:eastAsia="Yu Gothic" w:hAnsi="Arial" w:cs="Arial"/>
                <w:i/>
                <w:sz w:val="18"/>
                <w:szCs w:val="18"/>
                <w:lang w:val="en-US" w:eastAsia="ja-JP"/>
              </w:rPr>
              <w:t>supportedFeature</w:t>
            </w:r>
            <w:r>
              <w:rPr>
                <w:rFonts w:ascii="Arial" w:eastAsia="Yu Gothic" w:hAnsi="Arial" w:cs="Arial"/>
                <w:i/>
                <w:sz w:val="18"/>
                <w:szCs w:val="18"/>
                <w:lang w:val="en-US" w:eastAsia="ja-JP"/>
              </w:rPr>
              <w:t xml:space="preserve"> </w:t>
            </w:r>
            <w:r>
              <w:rPr>
                <w:rFonts w:ascii="Arial" w:eastAsia="Yu Gothic" w:hAnsi="Arial" w:cs="Arial"/>
                <w:sz w:val="18"/>
                <w:szCs w:val="18"/>
                <w:lang w:val="en-US" w:eastAsia="ja-JP"/>
              </w:rPr>
              <w:t>“</w:t>
            </w:r>
            <w:r w:rsidRPr="00D4518E">
              <w:rPr>
                <w:rFonts w:ascii="Arial" w:eastAsia="Yu Gothic" w:hAnsi="Arial" w:cs="Arial" w:hint="eastAsia"/>
                <w:sz w:val="18"/>
                <w:szCs w:val="18"/>
                <w:lang w:val="en-US" w:eastAsia="ja-JP"/>
              </w:rPr>
              <w:t>Number_of_U</w:t>
            </w:r>
            <w:r w:rsidRPr="00D4518E">
              <w:rPr>
                <w:rFonts w:ascii="Arial" w:eastAsia="Yu Gothic" w:hAnsi="Arial" w:cs="Arial"/>
                <w:sz w:val="18"/>
                <w:szCs w:val="18"/>
                <w:lang w:val="en-US" w:eastAsia="ja-JP"/>
              </w:rPr>
              <w:t>E</w:t>
            </w:r>
            <w:r w:rsidRPr="00D4518E">
              <w:rPr>
                <w:rFonts w:ascii="Arial" w:eastAsia="Yu Gothic" w:hAnsi="Arial" w:cs="Arial" w:hint="eastAsia"/>
                <w:sz w:val="18"/>
                <w:szCs w:val="18"/>
                <w:lang w:val="en-US" w:eastAsia="ja-JP"/>
              </w:rPr>
              <w:t>s</w:t>
            </w:r>
            <w:r w:rsidRPr="00D4518E">
              <w:rPr>
                <w:rFonts w:ascii="Arial" w:eastAsia="Yu Gothic" w:hAnsi="Arial" w:cs="Arial"/>
                <w:sz w:val="18"/>
                <w:szCs w:val="18"/>
                <w:lang w:val="en-US" w:eastAsia="ja-JP"/>
              </w:rPr>
              <w:t>_in_an_area_notification_5G</w:t>
            </w:r>
            <w:r>
              <w:rPr>
                <w:rFonts w:ascii="Arial" w:eastAsia="Yu Gothic" w:hAnsi="Arial" w:cs="Arial"/>
                <w:sz w:val="18"/>
                <w:szCs w:val="18"/>
                <w:lang w:val="en-US" w:eastAsia="ja-JP"/>
              </w:rPr>
              <w:t xml:space="preserve">” is </w:t>
            </w:r>
            <w:r w:rsidRPr="00B62690">
              <w:rPr>
                <w:rFonts w:ascii="Arial" w:eastAsia="Yu Gothic" w:hAnsi="Arial" w:cs="Arial"/>
                <w:sz w:val="18"/>
                <w:szCs w:val="18"/>
                <w:lang w:val="en-US" w:eastAsia="ja-JP"/>
              </w:rPr>
              <w:t>applicable</w:t>
            </w:r>
            <w:r>
              <w:rPr>
                <w:rFonts w:ascii="Arial" w:eastAsia="Yu Gothic" w:hAnsi="Arial" w:cs="Arial"/>
                <w:sz w:val="18"/>
                <w:szCs w:val="18"/>
                <w:lang w:val="en-US" w:eastAsia="ja-JP"/>
              </w:rPr>
              <w:t xml:space="preserve"> for this parameter.</w:t>
            </w:r>
          </w:p>
        </w:tc>
      </w:tr>
      <w:tr w:rsidR="00E73F7B" w:rsidRPr="00B958DF"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i/>
                <w:sz w:val="18"/>
                <w:szCs w:val="18"/>
                <w:lang w:val="en-US" w:eastAsia="ja-JP"/>
              </w:rPr>
              <w:t>e</w:t>
            </w:r>
            <w:r w:rsidRPr="00900B59">
              <w:rPr>
                <w:rFonts w:ascii="Arial" w:eastAsia="Yu Gothic" w:hAnsi="Arial" w:cs="Arial" w:hint="eastAsia"/>
                <w:i/>
                <w:sz w:val="18"/>
                <w:szCs w:val="18"/>
                <w:lang w:val="en-US" w:eastAsia="ja-JP"/>
              </w:rPr>
              <w:t>xternalGroup</w:t>
            </w:r>
            <w:r w:rsidRPr="00B62690">
              <w:rPr>
                <w:rFonts w:ascii="Arial" w:eastAsia="Yu Gothic" w:hAnsi="Arial" w:cs="Arial"/>
                <w:i/>
                <w:sz w:val="18"/>
                <w:szCs w:val="18"/>
                <w:lang w:val="en-US" w:eastAsia="ja-JP"/>
              </w:rPr>
              <w:t>Id</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 3GPP TS 23.682</w:t>
            </w:r>
            <w:r w:rsidRPr="00B62690">
              <w:rPr>
                <w:rFonts w:ascii="Arial" w:eastAsia="Yu Gothic" w:hAnsi="Arial" w:cs="Arial"/>
                <w:sz w:val="18"/>
                <w:szCs w:val="18"/>
                <w:lang w:val="en-US" w:eastAsia="ja-JP"/>
              </w:rPr>
              <w:t xml:space="preserve"> [i.5]. It is used on the interface between the SCS/AS and the SCEF and on the interface between the SCEF and the HSS.</w:t>
            </w:r>
            <w:r w:rsidRPr="00B62690">
              <w:rPr>
                <w:rFonts w:ascii="Arial" w:eastAsia="Yu Gothic" w:hAnsi="Arial" w:cs="Arial" w:hint="eastAsia"/>
                <w:sz w:val="18"/>
                <w:szCs w:val="18"/>
                <w:lang w:val="en-US" w:eastAsia="ja-JP"/>
              </w:rPr>
              <w:t xml:space="preserve"> </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62690">
              <w:rPr>
                <w:rFonts w:ascii="Arial" w:eastAsia="Yu Gothic" w:hAnsi="Arial" w:cs="Arial"/>
                <w:i/>
                <w:sz w:val="18"/>
                <w:szCs w:val="18"/>
                <w:lang w:val="en-US" w:eastAsia="ja-JP"/>
              </w:rPr>
              <w:t>addExtGroupIds</w:t>
            </w:r>
          </w:p>
        </w:tc>
        <w:tc>
          <w:tcPr>
            <w:tcW w:w="675" w:type="dxa"/>
            <w:tcBorders>
              <w:top w:val="single" w:sz="4" w:space="0" w:color="auto"/>
              <w:left w:val="nil"/>
              <w:bottom w:val="single" w:sz="4" w:space="0" w:color="auto"/>
              <w:right w:val="single" w:sz="4" w:space="0" w:color="auto"/>
            </w:tcBorders>
          </w:tcPr>
          <w:p w:rsidR="00E73F7B" w:rsidRPr="00B958DF"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B62690">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tcPr>
          <w:p w:rsidR="00E73F7B" w:rsidRPr="000375A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900B59">
              <w:rPr>
                <w:rFonts w:ascii="Arial" w:eastAsia="Yu Gothic" w:hAnsi="Arial" w:cs="Arial"/>
                <w:sz w:val="18"/>
                <w:szCs w:val="18"/>
                <w:lang w:val="en-US" w:eastAsia="ja-JP"/>
              </w:rPr>
              <w:t>Identifies a user group as defined in</w:t>
            </w:r>
            <w:r w:rsidRPr="00B62690">
              <w:rPr>
                <w:rFonts w:ascii="Arial" w:eastAsia="Yu Gothic" w:hAnsi="Arial" w:cs="Arial"/>
                <w:sz w:val="18"/>
                <w:szCs w:val="18"/>
                <w:lang w:val="en-US" w:eastAsia="ja-JP"/>
              </w:rPr>
              <w:t xml:space="preserve"> 3GPP TS 23.682 [i.5]. For the feature "</w:t>
            </w:r>
            <w:r w:rsidRPr="00B62690">
              <w:rPr>
                <w:rFonts w:ascii="Arial" w:eastAsia="Yu Gothic" w:hAnsi="Arial" w:cs="Arial" w:hint="eastAsia"/>
                <w:sz w:val="18"/>
                <w:szCs w:val="18"/>
                <w:lang w:val="en-US" w:eastAsia="ja-JP"/>
              </w:rPr>
              <w:t>Number_of_U</w:t>
            </w:r>
            <w:r w:rsidRPr="00B62690">
              <w:rPr>
                <w:rFonts w:ascii="Arial" w:eastAsia="Yu Gothic" w:hAnsi="Arial" w:cs="Arial"/>
                <w:sz w:val="18"/>
                <w:szCs w:val="18"/>
                <w:lang w:val="en-US" w:eastAsia="ja-JP"/>
              </w:rPr>
              <w:t>E</w:t>
            </w:r>
            <w:r w:rsidRPr="00B62690">
              <w:rPr>
                <w:rFonts w:ascii="Arial" w:eastAsia="Yu Gothic" w:hAnsi="Arial" w:cs="Arial" w:hint="eastAsia"/>
                <w:sz w:val="18"/>
                <w:szCs w:val="18"/>
                <w:lang w:val="en-US" w:eastAsia="ja-JP"/>
              </w:rPr>
              <w:t>s</w:t>
            </w:r>
            <w:r w:rsidRPr="00B62690">
              <w:rPr>
                <w:rFonts w:ascii="Arial" w:eastAsia="Yu Gothic" w:hAnsi="Arial" w:cs="Arial"/>
                <w:sz w:val="18"/>
                <w:szCs w:val="18"/>
                <w:lang w:val="en-US" w:eastAsia="ja-JP"/>
              </w:rPr>
              <w:t>_in_an_area notification", "</w:t>
            </w:r>
            <w:r w:rsidRPr="00B62690">
              <w:rPr>
                <w:rFonts w:ascii="Arial" w:eastAsia="Yu Gothic" w:hAnsi="Arial" w:cs="Arial"/>
                <w:i/>
                <w:sz w:val="18"/>
                <w:szCs w:val="18"/>
                <w:lang w:val="en-US" w:eastAsia="ja-JP"/>
              </w:rPr>
              <w:t>externalGroupId</w:t>
            </w:r>
            <w:r w:rsidRPr="00B62690">
              <w:rPr>
                <w:rFonts w:ascii="Arial" w:eastAsia="Yu Gothic" w:hAnsi="Arial" w:cs="Arial"/>
                <w:sz w:val="18"/>
                <w:szCs w:val="18"/>
                <w:lang w:val="en-US" w:eastAsia="ja-JP"/>
              </w:rPr>
              <w:t>" may be included for single group and "</w:t>
            </w:r>
            <w:r w:rsidRPr="00B62690">
              <w:rPr>
                <w:rFonts w:ascii="Arial" w:eastAsia="Yu Gothic" w:hAnsi="Arial" w:cs="Arial"/>
                <w:i/>
                <w:sz w:val="18"/>
                <w:szCs w:val="18"/>
                <w:lang w:val="en-US" w:eastAsia="ja-JP"/>
              </w:rPr>
              <w:t>addExtGroupIds</w:t>
            </w:r>
            <w:r w:rsidRPr="00B62690">
              <w:rPr>
                <w:rFonts w:ascii="Arial" w:eastAsia="Yu Gothic" w:hAnsi="Arial" w:cs="Arial"/>
                <w:sz w:val="18"/>
                <w:szCs w:val="18"/>
                <w:lang w:val="en-US" w:eastAsia="ja-JP"/>
              </w:rPr>
              <w:t>" may be included for multiple groups but not both.</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i/>
                <w:sz w:val="18"/>
                <w:szCs w:val="18"/>
                <w:lang w:val="en-US" w:eastAsia="ja-JP"/>
              </w:rPr>
            </w:pPr>
            <w:r>
              <w:rPr>
                <w:rFonts w:ascii="Arial" w:eastAsia="Yu Gothic" w:hAnsi="Arial" w:cs="Arial" w:hint="eastAsia"/>
                <w:i/>
                <w:sz w:val="18"/>
                <w:szCs w:val="18"/>
                <w:lang w:val="en-US" w:eastAsia="ja-JP"/>
              </w:rPr>
              <w:t>s</w:t>
            </w:r>
            <w:r>
              <w:rPr>
                <w:rFonts w:ascii="Arial" w:eastAsia="Yu Gothic" w:hAnsi="Arial" w:cs="Arial"/>
                <w:i/>
                <w:sz w:val="18"/>
                <w:szCs w:val="18"/>
                <w:lang w:val="en-US" w:eastAsia="ja-JP"/>
              </w:rPr>
              <w:t>elf</w:t>
            </w:r>
          </w:p>
        </w:tc>
        <w:tc>
          <w:tcPr>
            <w:tcW w:w="675" w:type="dxa"/>
            <w:tcBorders>
              <w:top w:val="single" w:sz="4" w:space="0" w:color="auto"/>
              <w:left w:val="nil"/>
              <w:bottom w:val="single" w:sz="4" w:space="0" w:color="auto"/>
              <w:right w:val="single" w:sz="4" w:space="0" w:color="auto"/>
            </w:tcBorders>
          </w:tcPr>
          <w:p w:rsidR="00E73F7B" w:rsidRPr="00F37219"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37219">
              <w:rPr>
                <w:rFonts w:ascii="Arial" w:eastAsia="Yu Gothic" w:hAnsi="Arial" w:cs="Arial"/>
                <w:sz w:val="18"/>
                <w:szCs w:val="18"/>
                <w:lang w:val="en-US" w:eastAsia="ja-JP"/>
              </w:rPr>
              <w:t>Link to this resource. This parameter shall be supplied by the SCEF in responses.</w:t>
            </w:r>
          </w:p>
        </w:tc>
      </w:tr>
      <w:tr w:rsidR="00E73F7B" w:rsidRPr="00846AFD"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4967BA"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B958DF">
              <w:rPr>
                <w:rFonts w:ascii="Arial" w:eastAsia="Yu Gothic" w:hAnsi="Arial" w:cs="Arial" w:hint="eastAsia"/>
                <w:i/>
                <w:sz w:val="18"/>
                <w:szCs w:val="18"/>
                <w:lang w:val="en-US" w:eastAsia="ja-JP"/>
              </w:rPr>
              <w:t>uePerLocation</w:t>
            </w:r>
            <w:r w:rsidRPr="00B958DF">
              <w:rPr>
                <w:rFonts w:ascii="Arial" w:eastAsia="Yu Gothic" w:hAnsi="Arial" w:cs="Arial"/>
                <w:i/>
                <w:sz w:val="18"/>
                <w:szCs w:val="18"/>
                <w:lang w:val="en-US" w:eastAsia="ja-JP"/>
              </w:rPr>
              <w:t>Report</w:t>
            </w:r>
          </w:p>
        </w:tc>
        <w:tc>
          <w:tcPr>
            <w:tcW w:w="675" w:type="dxa"/>
            <w:tcBorders>
              <w:top w:val="single" w:sz="4" w:space="0" w:color="auto"/>
              <w:left w:val="nil"/>
              <w:bottom w:val="single" w:sz="4" w:space="0" w:color="auto"/>
              <w:right w:val="single" w:sz="4" w:space="0" w:color="auto"/>
            </w:tcBorders>
          </w:tcPr>
          <w:p w:rsidR="00E73F7B" w:rsidRPr="0011325E"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E12C08">
              <w:rPr>
                <w:rFonts w:ascii="Arial" w:eastAsia="Yu Gothic" w:hAnsi="Arial" w:cs="Arial"/>
                <w:sz w:val="18"/>
                <w:szCs w:val="18"/>
                <w:lang w:val="en-US" w:eastAsia="ja-JP"/>
              </w:rPr>
              <w:t>0..1</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846AFD"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11325E">
              <w:rPr>
                <w:rFonts w:ascii="Arial" w:eastAsia="Yu Gothic" w:hAnsi="Arial" w:cs="Arial"/>
                <w:sz w:val="18"/>
                <w:szCs w:val="18"/>
                <w:lang w:val="en-US" w:eastAsia="ja-JP"/>
              </w:rPr>
              <w:t>I</w:t>
            </w:r>
            <w:r w:rsidRPr="0011325E">
              <w:rPr>
                <w:rFonts w:ascii="Arial" w:eastAsia="Yu Gothic" w:hAnsi="Arial" w:cs="Arial" w:hint="eastAsia"/>
                <w:sz w:val="18"/>
                <w:szCs w:val="18"/>
                <w:lang w:val="en-US" w:eastAsia="ja-JP"/>
              </w:rPr>
              <w:t xml:space="preserve">f </w:t>
            </w:r>
            <w:r w:rsidRPr="0011325E">
              <w:rPr>
                <w:rFonts w:ascii="Arial" w:eastAsia="Yu Gothic" w:hAnsi="Arial" w:cs="Arial"/>
                <w:sz w:val="18"/>
                <w:szCs w:val="18"/>
                <w:lang w:val="en-US" w:eastAsia="ja-JP"/>
              </w:rPr>
              <w:t>"monitoringType" is "NUMBER_OF_UES_IN_AN_AREA", this parameter shall be included to indicate the number of U</w:t>
            </w:r>
            <w:r>
              <w:rPr>
                <w:rFonts w:ascii="Arial" w:eastAsia="Yu Gothic" w:hAnsi="Arial" w:cs="Arial"/>
                <w:sz w:val="18"/>
                <w:szCs w:val="18"/>
                <w:lang w:val="en-US" w:eastAsia="ja-JP"/>
              </w:rPr>
              <w:t>E</w:t>
            </w:r>
            <w:r w:rsidRPr="0011325E">
              <w:rPr>
                <w:rFonts w:ascii="Arial" w:eastAsia="Yu Gothic" w:hAnsi="Arial" w:cs="Arial"/>
                <w:sz w:val="18"/>
                <w:szCs w:val="18"/>
                <w:lang w:val="en-US" w:eastAsia="ja-JP"/>
              </w:rPr>
              <w:t>s found at the location.</w:t>
            </w:r>
          </w:p>
        </w:tc>
      </w:tr>
      <w:tr w:rsidR="00E73F7B" w:rsidRPr="00E12C08" w:rsidTr="00E73F7B">
        <w:trPr>
          <w:trHeight w:val="389"/>
        </w:trPr>
        <w:tc>
          <w:tcPr>
            <w:tcW w:w="2439" w:type="dxa"/>
            <w:tcBorders>
              <w:top w:val="nil"/>
              <w:left w:val="single" w:sz="4" w:space="0" w:color="auto"/>
              <w:bottom w:val="single" w:sz="4" w:space="0" w:color="auto"/>
              <w:right w:val="single" w:sz="4" w:space="0" w:color="auto"/>
            </w:tcBorders>
            <w:shd w:val="clear" w:color="auto" w:fill="auto"/>
            <w:hideMark/>
          </w:tcPr>
          <w:p w:rsidR="00E73F7B" w:rsidRPr="00900B59" w:rsidRDefault="00E73F7B" w:rsidP="00E73F7B">
            <w:pPr>
              <w:overflowPunct/>
              <w:autoSpaceDE/>
              <w:autoSpaceDN/>
              <w:adjustRightInd/>
              <w:spacing w:after="0"/>
              <w:textAlignment w:val="auto"/>
              <w:rPr>
                <w:rFonts w:ascii="Arial" w:eastAsia="Yu Gothic" w:hAnsi="Arial" w:cs="Arial"/>
                <w:i/>
                <w:sz w:val="18"/>
                <w:szCs w:val="18"/>
                <w:lang w:val="en-US" w:eastAsia="ja-JP"/>
              </w:rPr>
            </w:pPr>
            <w:r w:rsidRPr="00900B59">
              <w:rPr>
                <w:rFonts w:ascii="Arial" w:eastAsia="Yu Gothic" w:hAnsi="Arial" w:cs="Arial" w:hint="eastAsia"/>
                <w:i/>
                <w:sz w:val="18"/>
                <w:szCs w:val="18"/>
                <w:lang w:val="en-US" w:eastAsia="ja-JP"/>
              </w:rPr>
              <w:t>externalId</w:t>
            </w:r>
            <w:r w:rsidRPr="00900B59">
              <w:rPr>
                <w:rFonts w:ascii="Arial" w:eastAsia="Yu Gothic" w:hAnsi="Arial" w:cs="Arial"/>
                <w:i/>
                <w:sz w:val="18"/>
                <w:szCs w:val="18"/>
                <w:lang w:val="en-US" w:eastAsia="ja-JP"/>
              </w:rPr>
              <w:t>s</w:t>
            </w:r>
          </w:p>
        </w:tc>
        <w:tc>
          <w:tcPr>
            <w:tcW w:w="675" w:type="dxa"/>
            <w:tcBorders>
              <w:top w:val="single" w:sz="4" w:space="0" w:color="auto"/>
              <w:left w:val="nil"/>
              <w:bottom w:val="single" w:sz="4" w:space="0" w:color="auto"/>
              <w:right w:val="single" w:sz="4" w:space="0" w:color="auto"/>
            </w:tcBorders>
          </w:tcPr>
          <w:p w:rsidR="00E73F7B" w:rsidRPr="00A64291"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A64291">
              <w:rPr>
                <w:rFonts w:ascii="Arial" w:eastAsia="Yu Gothic" w:hAnsi="Arial" w:cs="Arial"/>
                <w:sz w:val="18"/>
                <w:szCs w:val="18"/>
                <w:lang w:val="en-US" w:eastAsia="ja-JP"/>
              </w:rPr>
              <w:t>0..N</w:t>
            </w:r>
          </w:p>
        </w:tc>
        <w:tc>
          <w:tcPr>
            <w:tcW w:w="6520" w:type="dxa"/>
            <w:tcBorders>
              <w:top w:val="nil"/>
              <w:left w:val="single" w:sz="4" w:space="0" w:color="auto"/>
              <w:bottom w:val="single" w:sz="4" w:space="0" w:color="auto"/>
              <w:right w:val="single" w:sz="4" w:space="0" w:color="auto"/>
            </w:tcBorders>
            <w:shd w:val="clear" w:color="auto" w:fill="auto"/>
            <w:hideMark/>
          </w:tcPr>
          <w:p w:rsidR="00E73F7B" w:rsidRPr="00F47B72"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F47B72">
              <w:rPr>
                <w:rFonts w:ascii="Arial" w:eastAsia="Yu Gothic" w:hAnsi="Arial" w:cs="Arial"/>
                <w:sz w:val="18"/>
                <w:szCs w:val="18"/>
                <w:lang w:val="en-US" w:eastAsia="ja-JP"/>
              </w:rPr>
              <w:t xml:space="preserve"> Each element indicates an </w:t>
            </w:r>
            <w:r>
              <w:rPr>
                <w:rFonts w:ascii="Arial" w:eastAsia="Yu Gothic" w:hAnsi="Arial" w:cs="Arial"/>
                <w:sz w:val="18"/>
                <w:szCs w:val="18"/>
                <w:lang w:val="en-US" w:eastAsia="ja-JP"/>
              </w:rPr>
              <w:t>External Identifier</w:t>
            </w:r>
            <w:r w:rsidRPr="00F47B72">
              <w:rPr>
                <w:rFonts w:ascii="Arial" w:eastAsia="Yu Gothic" w:hAnsi="Arial" w:cs="Arial"/>
                <w:sz w:val="18"/>
                <w:szCs w:val="18"/>
                <w:lang w:val="en-US" w:eastAsia="ja-JP"/>
              </w:rPr>
              <w:t xml:space="preserve"> of the UE.</w:t>
            </w:r>
          </w:p>
        </w:tc>
      </w:tr>
    </w:tbl>
    <w:p w:rsidR="00E73F7B" w:rsidRPr="004335E8" w:rsidRDefault="00E73F7B" w:rsidP="00E73F7B">
      <w:pPr>
        <w:rPr>
          <w:rFonts w:eastAsia="Yu Mincho"/>
          <w:lang w:val="en-US" w:eastAsia="ja-JP"/>
        </w:rPr>
      </w:pPr>
    </w:p>
    <w:p w:rsidR="00E73F7B" w:rsidRDefault="00E73F7B" w:rsidP="00E73F7B">
      <w:pPr>
        <w:jc w:val="center"/>
        <w:rPr>
          <w:rFonts w:ascii="Arial" w:eastAsia="MS Mincho" w:hAnsi="Arial" w:cs="Arial"/>
          <w:b/>
          <w:lang w:eastAsia="ja-JP"/>
        </w:rPr>
      </w:pPr>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sidRPr="0055504A">
        <w:rPr>
          <w:rFonts w:ascii="Arial" w:eastAsia="MS Mincho" w:hAnsi="Arial" w:cs="Arial"/>
          <w:b/>
          <w:lang w:eastAsia="ja-JP"/>
        </w:rPr>
        <w:t>1</w:t>
      </w:r>
      <w:r w:rsidRPr="005D598C">
        <w:rPr>
          <w:rFonts w:ascii="Arial" w:eastAsia="MS Mincho" w:hAnsi="Arial" w:cs="Arial"/>
          <w:b/>
          <w:lang w:eastAsia="ja-JP"/>
        </w:rPr>
        <w:t>-</w:t>
      </w:r>
      <w:r>
        <w:rPr>
          <w:rFonts w:ascii="Arial" w:eastAsia="MS Mincho" w:hAnsi="Arial" w:cs="Arial"/>
          <w:b/>
          <w:lang w:eastAsia="ja-JP"/>
        </w:rPr>
        <w:t>2</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w:t>
      </w:r>
    </w:p>
    <w:tbl>
      <w:tblPr>
        <w:tblW w:w="9634" w:type="dxa"/>
        <w:tblInd w:w="104" w:type="dxa"/>
        <w:tblCellMar>
          <w:left w:w="99" w:type="dxa"/>
          <w:right w:w="99" w:type="dxa"/>
        </w:tblCellMar>
        <w:tblLook w:val="04A0" w:firstRow="1" w:lastRow="0" w:firstColumn="1" w:lastColumn="0" w:noHBand="0" w:noVBand="1"/>
      </w:tblPr>
      <w:tblGrid>
        <w:gridCol w:w="1750"/>
        <w:gridCol w:w="1129"/>
        <w:gridCol w:w="6755"/>
      </w:tblGrid>
      <w:tr w:rsidR="00E73F7B" w:rsidRPr="000B1228" w:rsidTr="00E73F7B">
        <w:trPr>
          <w:trHeight w:val="69"/>
        </w:trPr>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077" w:type="dxa"/>
            <w:tcBorders>
              <w:top w:val="single" w:sz="4" w:space="0" w:color="auto"/>
              <w:left w:val="nil"/>
              <w:bottom w:val="single" w:sz="4" w:space="0" w:color="auto"/>
              <w:right w:val="single" w:sz="4" w:space="0" w:color="auto"/>
            </w:tcBorders>
            <w:shd w:val="clear" w:color="auto" w:fill="D9D9D9"/>
          </w:tcPr>
          <w:p w:rsidR="00E73F7B" w:rsidRPr="00520178" w:rsidRDefault="00E73F7B" w:rsidP="00E73F7B">
            <w:pPr>
              <w:overflowPunct/>
              <w:autoSpaceDE/>
              <w:autoSpaceDN/>
              <w:adjustRightInd/>
              <w:spacing w:after="0"/>
              <w:jc w:val="center"/>
              <w:textAlignment w:val="auto"/>
              <w:rPr>
                <w:rFonts w:ascii="Arial" w:eastAsia="Yu Gothic" w:hAnsi="Arial" w:cs="Arial"/>
                <w:b/>
                <w:sz w:val="18"/>
                <w:szCs w:val="18"/>
                <w:lang w:val="en-US" w:eastAsia="ja-JP"/>
              </w:rPr>
            </w:pPr>
            <w:r w:rsidRPr="00520178">
              <w:rPr>
                <w:rFonts w:ascii="Arial" w:eastAsia="Yu Gothic" w:hAnsi="Arial" w:cs="Arial"/>
                <w:b/>
                <w:sz w:val="18"/>
                <w:szCs w:val="18"/>
                <w:lang w:val="en-US"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lastRenderedPageBreak/>
              <w:t>cellId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 Cell Global Identification of the user which identifies the cell the UE is registered.</w:t>
            </w:r>
          </w:p>
        </w:tc>
      </w:tr>
      <w:tr w:rsidR="00E73F7B" w:rsidRPr="000B1228" w:rsidTr="00E73F7B">
        <w:trPr>
          <w:trHeight w:val="62"/>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enodeBId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Indicates an eNodeB in which the UE is currently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routingAreaId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Routing Area Identity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trackingAreaId</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Tracking Area Identity of the user where the UE is located.</w:t>
            </w:r>
          </w:p>
        </w:tc>
      </w:tr>
      <w:tr w:rsidR="00E73F7B" w:rsidRPr="000B1228" w:rsidTr="00E73F7B">
        <w:trPr>
          <w:trHeight w:val="127"/>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geographicArea</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geographic area of the user where the UE is located.</w:t>
            </w:r>
          </w:p>
        </w:tc>
      </w:tr>
      <w:tr w:rsidR="00E73F7B" w:rsidRPr="000B1228" w:rsidTr="00E73F7B">
        <w:trPr>
          <w:trHeight w:val="50"/>
        </w:trPr>
        <w:tc>
          <w:tcPr>
            <w:tcW w:w="1753"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0B1228">
              <w:rPr>
                <w:rFonts w:ascii="Arial" w:eastAsia="Yu Gothic" w:hAnsi="Arial" w:cs="Arial"/>
                <w:i/>
                <w:color w:val="000000"/>
                <w:sz w:val="18"/>
                <w:szCs w:val="18"/>
                <w:lang w:val="en-US" w:eastAsia="ja-JP"/>
              </w:rPr>
              <w:t>civicAddress</w:t>
            </w:r>
          </w:p>
        </w:tc>
        <w:tc>
          <w:tcPr>
            <w:tcW w:w="1077"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0B1228">
              <w:rPr>
                <w:rFonts w:ascii="Arial" w:eastAsia="Yu Gothic" w:hAnsi="Arial" w:cs="Arial"/>
                <w:color w:val="000000"/>
                <w:sz w:val="18"/>
                <w:szCs w:val="18"/>
                <w:lang w:val="en-US" w:eastAsia="ja-JP"/>
              </w:rPr>
              <w:t>Identifies a civic address of the user where the UE is located.</w:t>
            </w:r>
          </w:p>
        </w:tc>
      </w:tr>
    </w:tbl>
    <w:p w:rsidR="00E73F7B" w:rsidRDefault="00E73F7B" w:rsidP="00E73F7B">
      <w:pPr>
        <w:rPr>
          <w:rFonts w:eastAsia="Yu Mincho"/>
          <w:lang w:eastAsia="ja-JP"/>
        </w:rPr>
      </w:pPr>
    </w:p>
    <w:p w:rsidR="00E73F7B" w:rsidRDefault="00E73F7B" w:rsidP="00E73F7B">
      <w:pPr>
        <w:jc w:val="center"/>
        <w:rPr>
          <w:rFonts w:ascii="Arial" w:eastAsia="MS Mincho" w:hAnsi="Arial" w:cs="Arial"/>
          <w:b/>
          <w:lang w:eastAsia="ja-JP"/>
        </w:rPr>
      </w:pPr>
      <w:bookmarkStart w:id="601" w:name="_Toc481136228"/>
      <w:r w:rsidRPr="005D598C">
        <w:rPr>
          <w:rFonts w:ascii="Arial" w:eastAsia="MS Mincho" w:hAnsi="Arial" w:cs="Arial"/>
          <w:b/>
          <w:lang w:eastAsia="ja-JP"/>
        </w:rPr>
        <w:t>Table 8.</w:t>
      </w:r>
      <w:r w:rsidR="00FC210E" w:rsidRPr="0055504A">
        <w:rPr>
          <w:rFonts w:ascii="Arial" w:eastAsia="MS Mincho" w:hAnsi="Arial" w:cs="Arial"/>
          <w:b/>
          <w:lang w:eastAsia="ja-JP"/>
        </w:rPr>
        <w:t>13</w:t>
      </w:r>
      <w:r>
        <w:rPr>
          <w:rFonts w:ascii="Arial" w:eastAsia="MS Mincho" w:hAnsi="Arial" w:cs="Arial"/>
          <w:b/>
          <w:lang w:eastAsia="ja-JP"/>
        </w:rPr>
        <w:t>.</w:t>
      </w:r>
      <w:r w:rsidRPr="005D598C">
        <w:rPr>
          <w:rFonts w:ascii="Arial" w:eastAsia="MS Mincho" w:hAnsi="Arial" w:cs="Arial"/>
          <w:b/>
          <w:lang w:eastAsia="ja-JP"/>
        </w:rPr>
        <w:t>2.</w:t>
      </w:r>
      <w:r>
        <w:rPr>
          <w:rFonts w:ascii="Arial" w:eastAsia="Yu Mincho" w:hAnsi="Arial" w:cs="Arial"/>
          <w:b/>
          <w:lang w:eastAsia="zh-CN"/>
        </w:rPr>
        <w:t>1</w:t>
      </w:r>
      <w:r w:rsidRPr="005D598C">
        <w:rPr>
          <w:rFonts w:ascii="Arial" w:eastAsia="MS Mincho" w:hAnsi="Arial" w:cs="Arial"/>
          <w:b/>
          <w:lang w:eastAsia="ja-JP"/>
        </w:rPr>
        <w:t>-</w:t>
      </w:r>
      <w:r>
        <w:rPr>
          <w:rFonts w:ascii="Arial" w:eastAsia="MS Mincho" w:hAnsi="Arial" w:cs="Arial"/>
          <w:b/>
          <w:lang w:eastAsia="ja-JP"/>
        </w:rPr>
        <w:t>3</w:t>
      </w:r>
      <w:r w:rsidRPr="005D598C">
        <w:rPr>
          <w:rFonts w:ascii="Arial" w:eastAsia="MS Mincho" w:hAnsi="Arial" w:cs="Arial"/>
          <w:b/>
          <w:lang w:eastAsia="ja-JP"/>
        </w:rPr>
        <w:t xml:space="preserve">: </w:t>
      </w:r>
      <w:r>
        <w:rPr>
          <w:rFonts w:ascii="Arial" w:eastAsia="MS Mincho" w:hAnsi="Arial" w:cs="Arial"/>
          <w:b/>
          <w:lang w:eastAsia="ja-JP"/>
        </w:rPr>
        <w:t>P</w:t>
      </w:r>
      <w:r w:rsidRPr="005D598C">
        <w:rPr>
          <w:rFonts w:ascii="Arial" w:eastAsia="MS Mincho" w:hAnsi="Arial" w:cs="Arial"/>
          <w:b/>
          <w:lang w:eastAsia="ja-JP"/>
        </w:rPr>
        <w:t>arameters</w:t>
      </w:r>
      <w:r w:rsidRPr="00A82C10">
        <w:rPr>
          <w:rFonts w:ascii="Arial" w:eastAsia="MS Mincho" w:hAnsi="Arial" w:cs="Arial"/>
          <w:b/>
          <w:lang w:eastAsia="ja-JP"/>
        </w:rPr>
        <w:t xml:space="preserve"> </w:t>
      </w:r>
      <w:r>
        <w:rPr>
          <w:rFonts w:ascii="Arial" w:eastAsia="MS Mincho" w:hAnsi="Arial" w:cs="Arial"/>
          <w:b/>
          <w:lang w:eastAsia="ja-JP"/>
        </w:rPr>
        <w:t>of locationArea5G</w:t>
      </w:r>
    </w:p>
    <w:tbl>
      <w:tblPr>
        <w:tblW w:w="9634" w:type="dxa"/>
        <w:tblInd w:w="104" w:type="dxa"/>
        <w:tblCellMar>
          <w:left w:w="99" w:type="dxa"/>
          <w:right w:w="99" w:type="dxa"/>
        </w:tblCellMar>
        <w:tblLook w:val="04A0" w:firstRow="1" w:lastRow="0" w:firstColumn="1" w:lastColumn="0" w:noHBand="0" w:noVBand="1"/>
      </w:tblPr>
      <w:tblGrid>
        <w:gridCol w:w="1696"/>
        <w:gridCol w:w="1134"/>
        <w:gridCol w:w="6804"/>
      </w:tblGrid>
      <w:tr w:rsidR="00E73F7B" w:rsidRPr="000B1228" w:rsidTr="00E73F7B">
        <w:trPr>
          <w:trHeight w:val="69"/>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Pr>
                <w:rFonts w:ascii="Arial" w:eastAsia="Yu Gothic" w:hAnsi="Arial" w:cs="Arial" w:hint="eastAsia"/>
                <w:b/>
                <w:bCs/>
                <w:color w:val="000000"/>
                <w:sz w:val="18"/>
                <w:szCs w:val="18"/>
                <w:lang w:val="en-US" w:eastAsia="ja-JP"/>
              </w:rPr>
              <w:t>P</w:t>
            </w:r>
            <w:r>
              <w:rPr>
                <w:rFonts w:ascii="Arial" w:eastAsia="Yu Gothic" w:hAnsi="Arial" w:cs="Arial"/>
                <w:b/>
                <w:bCs/>
                <w:color w:val="000000"/>
                <w:sz w:val="18"/>
                <w:szCs w:val="18"/>
                <w:lang w:val="en-US" w:eastAsia="ja-JP"/>
              </w:rPr>
              <w:t>arameter</w:t>
            </w:r>
          </w:p>
        </w:tc>
        <w:tc>
          <w:tcPr>
            <w:tcW w:w="1134" w:type="dxa"/>
            <w:tcBorders>
              <w:top w:val="single" w:sz="4" w:space="0" w:color="auto"/>
              <w:left w:val="nil"/>
              <w:bottom w:val="single" w:sz="4" w:space="0" w:color="auto"/>
              <w:right w:val="single" w:sz="4" w:space="0" w:color="auto"/>
            </w:tcBorders>
            <w:shd w:val="clear" w:color="auto" w:fill="D9D9D9"/>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E12C08">
              <w:rPr>
                <w:rFonts w:ascii="Arial" w:eastAsia="MS Mincho" w:hAnsi="Arial" w:cs="Arial"/>
                <w:b/>
                <w:sz w:val="18"/>
                <w:szCs w:val="18"/>
                <w:lang w:eastAsia="ja-JP"/>
              </w:rPr>
              <w:t>Cardinality</w:t>
            </w:r>
          </w:p>
        </w:tc>
        <w:tc>
          <w:tcPr>
            <w:tcW w:w="68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73F7B" w:rsidRPr="000B1228" w:rsidRDefault="00E73F7B" w:rsidP="00E73F7B">
            <w:pPr>
              <w:overflowPunct/>
              <w:autoSpaceDE/>
              <w:autoSpaceDN/>
              <w:adjustRightInd/>
              <w:spacing w:after="0"/>
              <w:jc w:val="center"/>
              <w:textAlignment w:val="auto"/>
              <w:rPr>
                <w:rFonts w:ascii="Arial" w:eastAsia="Yu Gothic" w:hAnsi="Arial" w:cs="Arial"/>
                <w:b/>
                <w:bCs/>
                <w:color w:val="000000"/>
                <w:sz w:val="18"/>
                <w:szCs w:val="18"/>
                <w:lang w:val="en-US" w:eastAsia="ja-JP"/>
              </w:rPr>
            </w:pPr>
            <w:r w:rsidRPr="000B1228">
              <w:rPr>
                <w:rFonts w:ascii="Arial" w:eastAsia="Yu Gothic" w:hAnsi="Arial" w:cs="Arial"/>
                <w:b/>
                <w:bCs/>
                <w:color w:val="000000"/>
                <w:sz w:val="18"/>
                <w:szCs w:val="18"/>
                <w:lang w:val="en-US" w:eastAsia="ja-JP"/>
              </w:rPr>
              <w:t>Description</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hint="eastAsia"/>
                <w:i/>
                <w:color w:val="000000"/>
                <w:sz w:val="18"/>
                <w:szCs w:val="18"/>
                <w:lang w:val="en-US" w:eastAsia="ja-JP"/>
              </w:rPr>
              <w:t>geographicArea</w:t>
            </w:r>
            <w:r w:rsidRPr="00D4518E">
              <w:rPr>
                <w:rFonts w:ascii="Arial" w:eastAsia="Yu Gothic" w:hAnsi="Arial" w:cs="Arial"/>
                <w:i/>
                <w:color w:val="000000"/>
                <w:sz w:val="18"/>
                <w:szCs w:val="18"/>
                <w:lang w:val="en-US" w:eastAsia="ja-JP"/>
              </w:rPr>
              <w:t>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geographic area of the user where the UE is located.</w:t>
            </w:r>
          </w:p>
        </w:tc>
      </w:tr>
      <w:tr w:rsidR="00E73F7B" w:rsidRPr="000B1228" w:rsidTr="00E73F7B">
        <w:trPr>
          <w:trHeight w:val="62"/>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civicAddresses</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0..N</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Identifies a list of civic addresses of the user where the UE is located.</w:t>
            </w:r>
          </w:p>
        </w:tc>
      </w:tr>
      <w:tr w:rsidR="00E73F7B" w:rsidRPr="000B1228" w:rsidTr="00E73F7B">
        <w:trPr>
          <w:trHeight w:val="50"/>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E73F7B" w:rsidRPr="000B1228" w:rsidRDefault="00E73F7B" w:rsidP="00E73F7B">
            <w:pPr>
              <w:overflowPunct/>
              <w:autoSpaceDE/>
              <w:autoSpaceDN/>
              <w:adjustRightInd/>
              <w:spacing w:after="0"/>
              <w:textAlignment w:val="auto"/>
              <w:rPr>
                <w:rFonts w:ascii="Arial" w:eastAsia="Yu Gothic" w:hAnsi="Arial" w:cs="Arial"/>
                <w:i/>
                <w:color w:val="000000"/>
                <w:sz w:val="18"/>
                <w:szCs w:val="18"/>
                <w:lang w:val="en-US" w:eastAsia="ja-JP"/>
              </w:rPr>
            </w:pPr>
            <w:r w:rsidRPr="00D4518E">
              <w:rPr>
                <w:rFonts w:ascii="Arial" w:eastAsia="Yu Gothic" w:hAnsi="Arial" w:cs="Arial"/>
                <w:i/>
                <w:color w:val="000000"/>
                <w:sz w:val="18"/>
                <w:szCs w:val="18"/>
                <w:lang w:val="en-US" w:eastAsia="ja-JP"/>
              </w:rPr>
              <w:t>nwAreaInfo</w:t>
            </w:r>
          </w:p>
        </w:tc>
        <w:tc>
          <w:tcPr>
            <w:tcW w:w="1134" w:type="dxa"/>
            <w:tcBorders>
              <w:top w:val="single" w:sz="4" w:space="0" w:color="auto"/>
              <w:left w:val="nil"/>
              <w:bottom w:val="single" w:sz="4" w:space="0" w:color="auto"/>
              <w:right w:val="single" w:sz="4" w:space="0" w:color="auto"/>
            </w:tcBorders>
          </w:tcPr>
          <w:p w:rsidR="00E73F7B" w:rsidRPr="00520178" w:rsidRDefault="00E73F7B" w:rsidP="00E73F7B">
            <w:pPr>
              <w:overflowPunct/>
              <w:autoSpaceDE/>
              <w:autoSpaceDN/>
              <w:adjustRightInd/>
              <w:spacing w:after="0"/>
              <w:textAlignment w:val="auto"/>
              <w:rPr>
                <w:rFonts w:ascii="Arial" w:eastAsia="Yu Gothic" w:hAnsi="Arial" w:cs="Arial"/>
                <w:sz w:val="18"/>
                <w:szCs w:val="18"/>
                <w:lang w:val="en-US" w:eastAsia="ja-JP"/>
              </w:rPr>
            </w:pPr>
            <w:r w:rsidRPr="00520178">
              <w:rPr>
                <w:rFonts w:ascii="Arial" w:eastAsia="Yu Gothic" w:hAnsi="Arial" w:cs="Arial" w:hint="eastAsia"/>
                <w:sz w:val="18"/>
                <w:szCs w:val="18"/>
                <w:lang w:val="en-US" w:eastAsia="ja-JP"/>
              </w:rPr>
              <w:t>0..</w:t>
            </w:r>
            <w:r w:rsidRPr="00520178">
              <w:rPr>
                <w:rFonts w:ascii="Arial" w:eastAsia="Yu Gothic" w:hAnsi="Arial" w:cs="Arial"/>
                <w:sz w:val="18"/>
                <w:szCs w:val="18"/>
                <w:lang w:val="en-US" w:eastAsia="ja-JP"/>
              </w:rPr>
              <w:t>1</w:t>
            </w:r>
          </w:p>
        </w:tc>
        <w:tc>
          <w:tcPr>
            <w:tcW w:w="6804" w:type="dxa"/>
            <w:tcBorders>
              <w:top w:val="nil"/>
              <w:left w:val="single" w:sz="4" w:space="0" w:color="auto"/>
              <w:bottom w:val="single" w:sz="4" w:space="0" w:color="auto"/>
              <w:right w:val="single" w:sz="4" w:space="0" w:color="auto"/>
            </w:tcBorders>
            <w:shd w:val="clear" w:color="auto" w:fill="auto"/>
            <w:hideMark/>
          </w:tcPr>
          <w:p w:rsidR="00E73F7B" w:rsidRPr="000B1228" w:rsidRDefault="00E73F7B" w:rsidP="00E73F7B">
            <w:pPr>
              <w:overflowPunct/>
              <w:autoSpaceDE/>
              <w:autoSpaceDN/>
              <w:adjustRightInd/>
              <w:spacing w:after="0"/>
              <w:textAlignment w:val="auto"/>
              <w:rPr>
                <w:rFonts w:ascii="Arial" w:eastAsia="Yu Gothic" w:hAnsi="Arial" w:cs="Arial"/>
                <w:color w:val="000000"/>
                <w:sz w:val="18"/>
                <w:szCs w:val="18"/>
                <w:lang w:val="en-US" w:eastAsia="ja-JP"/>
              </w:rPr>
            </w:pPr>
            <w:r w:rsidRPr="00D4518E">
              <w:rPr>
                <w:rFonts w:ascii="Arial" w:eastAsia="Yu Gothic" w:hAnsi="Arial" w:cs="Arial"/>
                <w:color w:val="000000"/>
                <w:sz w:val="18"/>
                <w:szCs w:val="18"/>
                <w:lang w:val="en-US" w:eastAsia="ja-JP"/>
              </w:rPr>
              <w:t>This IE represents the network area information of the user where the UE is located.</w:t>
            </w:r>
          </w:p>
        </w:tc>
      </w:tr>
    </w:tbl>
    <w:p w:rsidR="00E73F7B" w:rsidRPr="004958B5" w:rsidRDefault="00E73F7B" w:rsidP="00E73F7B">
      <w:pPr>
        <w:rPr>
          <w:rFonts w:eastAsia="Yu Mincho"/>
          <w:lang w:val="en-US" w:eastAsia="ja-JP"/>
        </w:rPr>
      </w:pPr>
    </w:p>
    <w:p w:rsidR="00E73F7B" w:rsidRPr="006F01D0" w:rsidRDefault="00E73F7B" w:rsidP="00E73F7B">
      <w:pPr>
        <w:pStyle w:val="30"/>
        <w:rPr>
          <w:color w:val="0D0D0D"/>
          <w:lang w:eastAsia="zh-CN"/>
        </w:rPr>
      </w:pPr>
      <w:bookmarkStart w:id="602" w:name="_Toc17480398"/>
      <w:r w:rsidRPr="0055504A">
        <w:rPr>
          <w:color w:val="0D0D0D"/>
        </w:rPr>
        <w:t>8.</w:t>
      </w:r>
      <w:r w:rsidR="00FC210E" w:rsidRPr="0055504A">
        <w:rPr>
          <w:color w:val="0D0D0D"/>
        </w:rPr>
        <w:t>13</w:t>
      </w:r>
      <w:r w:rsidRPr="0055504A">
        <w:rPr>
          <w:color w:val="0D0D0D"/>
        </w:rPr>
        <w:t>.3</w:t>
      </w:r>
      <w:r>
        <w:rPr>
          <w:rFonts w:eastAsia="Yu Mincho"/>
          <w:color w:val="0D0D0D"/>
          <w:lang w:eastAsia="zh-CN"/>
        </w:rPr>
        <w:tab/>
      </w:r>
      <w:r>
        <w:rPr>
          <w:rFonts w:eastAsia="Yu Mincho"/>
          <w:color w:val="0D0D0D"/>
          <w:lang w:eastAsia="zh-CN"/>
        </w:rPr>
        <w:tab/>
      </w:r>
      <w:r w:rsidRPr="006F01D0">
        <w:rPr>
          <w:rFonts w:eastAsia="Yu Mincho" w:hint="eastAsia"/>
          <w:color w:val="0D0D0D"/>
          <w:lang w:eastAsia="zh-CN"/>
        </w:rPr>
        <w:t>K</w:t>
      </w:r>
      <w:r w:rsidRPr="006F01D0">
        <w:rPr>
          <w:color w:val="0D0D0D"/>
        </w:rPr>
        <w:t>ey Issues and Requirements</w:t>
      </w:r>
      <w:bookmarkEnd w:id="601"/>
      <w:bookmarkEnd w:id="602"/>
    </w:p>
    <w:p w:rsidR="00E73F7B" w:rsidRPr="006F01D0" w:rsidRDefault="00E73F7B" w:rsidP="00E73F7B">
      <w:pPr>
        <w:pStyle w:val="40"/>
        <w:rPr>
          <w:color w:val="0D0D0D"/>
        </w:rPr>
      </w:pPr>
      <w:bookmarkStart w:id="603" w:name="_Toc481136229"/>
      <w:bookmarkStart w:id="604" w:name="_Toc17480399"/>
      <w:r w:rsidRPr="0055504A">
        <w:rPr>
          <w:color w:val="0D0D0D"/>
        </w:rPr>
        <w:t>8.</w:t>
      </w:r>
      <w:r w:rsidR="00FC210E" w:rsidRPr="0055504A">
        <w:rPr>
          <w:color w:val="0D0D0D"/>
        </w:rPr>
        <w:t>13</w:t>
      </w:r>
      <w:r w:rsidRPr="0055504A">
        <w:rPr>
          <w:color w:val="0D0D0D"/>
        </w:rPr>
        <w:t>.3</w:t>
      </w:r>
      <w:r w:rsidRPr="006F01D0">
        <w:rPr>
          <w:rFonts w:eastAsia="Yu Mincho" w:hint="eastAsia"/>
          <w:color w:val="0D0D0D"/>
          <w:lang w:eastAsia="zh-CN"/>
        </w:rPr>
        <w:t>.1</w:t>
      </w:r>
      <w:r>
        <w:rPr>
          <w:rFonts w:eastAsia="Yu Mincho"/>
          <w:color w:val="0D0D0D"/>
          <w:lang w:eastAsia="zh-CN"/>
        </w:rPr>
        <w:tab/>
      </w:r>
      <w:r w:rsidRPr="006F01D0">
        <w:rPr>
          <w:color w:val="0D0D0D"/>
        </w:rPr>
        <w:t>Key SCEF Nor</w:t>
      </w:r>
      <w:r w:rsidRPr="006F01D0">
        <w:rPr>
          <w:rFonts w:eastAsia="Yu Mincho" w:hint="eastAsia"/>
          <w:color w:val="0D0D0D"/>
          <w:lang w:eastAsia="zh-CN"/>
        </w:rPr>
        <w:t>thB</w:t>
      </w:r>
      <w:r w:rsidRPr="006F01D0">
        <w:rPr>
          <w:color w:val="0D0D0D"/>
        </w:rPr>
        <w:t xml:space="preserve">ound API </w:t>
      </w:r>
      <w:r>
        <w:rPr>
          <w:color w:val="0D0D0D"/>
          <w:lang w:val="en-US"/>
        </w:rPr>
        <w:t>Requirements</w:t>
      </w:r>
      <w:bookmarkEnd w:id="603"/>
      <w:bookmarkEnd w:id="604"/>
    </w:p>
    <w:p w:rsidR="00E73F7B" w:rsidRPr="00B958DF" w:rsidRDefault="00E73F7B" w:rsidP="00E73F7B">
      <w:pPr>
        <w:rPr>
          <w:rFonts w:eastAsia="Yu Mincho"/>
          <w:lang w:val="x-none" w:eastAsia="ja-JP"/>
        </w:rPr>
      </w:pPr>
      <w:r>
        <w:rPr>
          <w:rFonts w:eastAsia="Yu Mincho"/>
          <w:lang w:eastAsia="ja-JP"/>
        </w:rPr>
        <w:t>N/A</w:t>
      </w:r>
    </w:p>
    <w:p w:rsidR="00E73F7B" w:rsidRDefault="00E73F7B" w:rsidP="00E73F7B">
      <w:pPr>
        <w:pStyle w:val="40"/>
        <w:rPr>
          <w:rFonts w:eastAsia="宋体"/>
          <w:lang w:eastAsia="zh-CN"/>
        </w:rPr>
      </w:pPr>
      <w:bookmarkStart w:id="605" w:name="_Toc481136230"/>
      <w:bookmarkStart w:id="606" w:name="_Toc17480400"/>
      <w:r w:rsidRPr="0055504A">
        <w:rPr>
          <w:rFonts w:eastAsia="宋体"/>
          <w:lang w:val="en-US" w:eastAsia="zh-CN"/>
        </w:rPr>
        <w:t>8.</w:t>
      </w:r>
      <w:r w:rsidR="00FC210E" w:rsidRPr="0055504A">
        <w:rPr>
          <w:rFonts w:eastAsia="宋体"/>
          <w:lang w:val="en-US" w:eastAsia="zh-CN"/>
        </w:rPr>
        <w:t>13</w:t>
      </w:r>
      <w:r w:rsidRPr="0055504A">
        <w:rPr>
          <w:rFonts w:eastAsia="宋体"/>
          <w:lang w:val="en-US" w:eastAsia="zh-CN"/>
        </w:rPr>
        <w:t xml:space="preserve">.3.2 </w:t>
      </w:r>
      <w:r>
        <w:rPr>
          <w:rFonts w:eastAsia="宋体" w:hint="eastAsia"/>
          <w:lang w:val="en-US" w:eastAsia="zh-CN"/>
        </w:rPr>
        <w:t xml:space="preserve">Potential </w:t>
      </w:r>
      <w:r>
        <w:rPr>
          <w:rFonts w:eastAsia="宋体" w:hint="eastAsia"/>
          <w:lang w:eastAsia="zh-CN"/>
        </w:rPr>
        <w:t xml:space="preserve">impact on SCEF </w:t>
      </w:r>
      <w:r>
        <w:rPr>
          <w:rFonts w:hint="eastAsia"/>
          <w:lang w:eastAsia="zh-CN"/>
        </w:rPr>
        <w:t>SouthBound Interface</w:t>
      </w:r>
      <w:bookmarkEnd w:id="605"/>
      <w:bookmarkEnd w:id="606"/>
    </w:p>
    <w:p w:rsidR="00E73F7B" w:rsidRPr="003E3B9B" w:rsidRDefault="00E73F7B" w:rsidP="00E73F7B">
      <w:r w:rsidRPr="00542B05">
        <w:t>N/A</w:t>
      </w:r>
    </w:p>
    <w:p w:rsidR="00E73F7B" w:rsidRDefault="00E73F7B" w:rsidP="00E73F7B">
      <w:pPr>
        <w:pStyle w:val="40"/>
        <w:rPr>
          <w:rFonts w:eastAsia="宋体"/>
          <w:lang w:eastAsia="zh-CN"/>
        </w:rPr>
      </w:pPr>
      <w:bookmarkStart w:id="607" w:name="_Toc481136231"/>
      <w:bookmarkStart w:id="608" w:name="_Toc17480401"/>
      <w:r>
        <w:rPr>
          <w:rFonts w:eastAsia="宋体" w:hint="eastAsia"/>
          <w:lang w:eastAsia="zh-CN"/>
        </w:rPr>
        <w:t>8.</w:t>
      </w:r>
      <w:r w:rsidR="00FC210E">
        <w:rPr>
          <w:rFonts w:eastAsia="宋体" w:hint="eastAsia"/>
          <w:lang w:eastAsia="zh-CN"/>
        </w:rPr>
        <w:t>13</w:t>
      </w:r>
      <w:r>
        <w:rPr>
          <w:rFonts w:hint="eastAsia"/>
          <w:lang w:eastAsia="zh-CN"/>
        </w:rPr>
        <w:t>.</w:t>
      </w:r>
      <w:r>
        <w:rPr>
          <w:rFonts w:eastAsia="宋体" w:hint="eastAsia"/>
          <w:lang w:eastAsia="zh-CN"/>
        </w:rPr>
        <w:t>3</w:t>
      </w:r>
      <w:r>
        <w:rPr>
          <w:rFonts w:hint="eastAsia"/>
          <w:lang w:eastAsia="zh-CN"/>
        </w:rPr>
        <w:t>.</w:t>
      </w:r>
      <w:r>
        <w:rPr>
          <w:rFonts w:eastAsia="宋体" w:hint="eastAsia"/>
          <w:lang w:eastAsia="zh-CN"/>
        </w:rPr>
        <w:t>3</w:t>
      </w:r>
      <w:r>
        <w:rPr>
          <w:rFonts w:hint="eastAsia"/>
          <w:lang w:eastAsia="zh-CN"/>
        </w:rPr>
        <w:t xml:space="preserve"> </w:t>
      </w:r>
      <w:r w:rsidRPr="00623912">
        <w:rPr>
          <w:rFonts w:eastAsia="宋体"/>
          <w:lang w:eastAsia="zh-CN"/>
        </w:rPr>
        <w:t xml:space="preserve">Further </w:t>
      </w:r>
      <w:r>
        <w:rPr>
          <w:rFonts w:eastAsia="宋体" w:hint="eastAsia"/>
          <w:lang w:eastAsia="zh-CN"/>
        </w:rPr>
        <w:t xml:space="preserve">3GPP </w:t>
      </w:r>
      <w:r w:rsidRPr="00623912">
        <w:rPr>
          <w:rFonts w:eastAsia="宋体"/>
          <w:lang w:eastAsia="zh-CN"/>
        </w:rPr>
        <w:t>requirements and clarifications</w:t>
      </w:r>
      <w:bookmarkEnd w:id="607"/>
      <w:bookmarkEnd w:id="608"/>
    </w:p>
    <w:p w:rsidR="00E73F7B" w:rsidRDefault="00E73F7B" w:rsidP="00E73F7B">
      <w:bookmarkStart w:id="609" w:name="_Toc481136232"/>
      <w:r w:rsidRPr="00542B05">
        <w:t>N/A</w:t>
      </w:r>
    </w:p>
    <w:p w:rsidR="00E73F7B" w:rsidRPr="0042131B" w:rsidRDefault="00E73F7B" w:rsidP="00E73F7B">
      <w:pPr>
        <w:pStyle w:val="40"/>
        <w:rPr>
          <w:lang w:eastAsia="zh-CN"/>
        </w:rPr>
      </w:pPr>
      <w:bookmarkStart w:id="610" w:name="_Toc17480402"/>
      <w:r w:rsidRPr="0055504A">
        <w:rPr>
          <w:lang w:eastAsia="zh-CN"/>
        </w:rPr>
        <w:t>8.</w:t>
      </w:r>
      <w:r w:rsidR="00FC210E" w:rsidRPr="0055504A">
        <w:rPr>
          <w:lang w:eastAsia="zh-CN"/>
        </w:rPr>
        <w:t>13</w:t>
      </w:r>
      <w:r w:rsidRPr="0055504A">
        <w:rPr>
          <w:lang w:eastAsia="zh-CN"/>
        </w:rPr>
        <w:t>.3.4</w:t>
      </w:r>
      <w:r w:rsidRPr="0042131B">
        <w:rPr>
          <w:lang w:val="en-US" w:eastAsia="zh-CN"/>
        </w:rPr>
        <w:t xml:space="preserve">. </w:t>
      </w:r>
      <w:r w:rsidRPr="0042131B">
        <w:rPr>
          <w:lang w:eastAsia="zh-CN"/>
        </w:rPr>
        <w:t>oneM2M Key Issues</w:t>
      </w:r>
      <w:bookmarkEnd w:id="609"/>
      <w:bookmarkEnd w:id="610"/>
    </w:p>
    <w:p w:rsidR="00E73F7B" w:rsidRDefault="00E73F7B" w:rsidP="008E7DC3">
      <w:pPr>
        <w:pStyle w:val="B1"/>
        <w:numPr>
          <w:ilvl w:val="0"/>
          <w:numId w:val="28"/>
        </w:numPr>
        <w:tabs>
          <w:tab w:val="num" w:pos="737"/>
        </w:tabs>
        <w:ind w:left="737" w:hanging="453"/>
        <w:textAlignment w:val="auto"/>
        <w:rPr>
          <w:rFonts w:eastAsia="宋体"/>
        </w:rPr>
      </w:pPr>
      <w:r w:rsidRPr="00B958DF">
        <w:rPr>
          <w:rFonts w:eastAsia="宋体"/>
        </w:rPr>
        <w:t>Provide support for number of UEs in an area in Monitoring event.</w:t>
      </w:r>
    </w:p>
    <w:p w:rsidR="00E73F7B" w:rsidRPr="005B742A" w:rsidRDefault="00E73F7B" w:rsidP="008E7DC3">
      <w:pPr>
        <w:pStyle w:val="B1"/>
        <w:numPr>
          <w:ilvl w:val="0"/>
          <w:numId w:val="28"/>
        </w:numPr>
        <w:tabs>
          <w:tab w:val="num" w:pos="737"/>
        </w:tabs>
        <w:ind w:left="737" w:hanging="453"/>
        <w:textAlignment w:val="auto"/>
        <w:rPr>
          <w:rFonts w:eastAsia="宋体"/>
        </w:rPr>
      </w:pPr>
      <w:r>
        <w:rPr>
          <w:rFonts w:eastAsia="宋体"/>
        </w:rPr>
        <w:t>Provide support for configuration of 3GPP External Group Identifier for</w:t>
      </w:r>
      <w:r w:rsidRPr="005B742A">
        <w:rPr>
          <w:rFonts w:eastAsia="宋体"/>
        </w:rPr>
        <w:t xml:space="preserve"> ASN-CSE/MN-CSE hosted </w:t>
      </w:r>
      <w:r w:rsidRPr="003B0C95">
        <w:rPr>
          <w:rFonts w:eastAsia="宋体"/>
        </w:rPr>
        <w:t xml:space="preserve">on a UE </w:t>
      </w:r>
      <w:r>
        <w:rPr>
          <w:rFonts w:eastAsia="宋体"/>
        </w:rPr>
        <w:t>.</w:t>
      </w:r>
    </w:p>
    <w:p w:rsidR="00E73F7B" w:rsidRPr="0055504A" w:rsidRDefault="00E73F7B" w:rsidP="00E73F7B">
      <w:pPr>
        <w:pStyle w:val="30"/>
        <w:rPr>
          <w:color w:val="0D0D0D"/>
        </w:rPr>
      </w:pPr>
      <w:bookmarkStart w:id="611" w:name="_Toc17480403"/>
      <w:r w:rsidRPr="0055504A">
        <w:rPr>
          <w:color w:val="0D0D0D"/>
        </w:rPr>
        <w:t>8.</w:t>
      </w:r>
      <w:r w:rsidR="00FC210E" w:rsidRPr="0055504A">
        <w:rPr>
          <w:color w:val="0D0D0D"/>
        </w:rPr>
        <w:t>13</w:t>
      </w:r>
      <w:r w:rsidRPr="0055504A">
        <w:rPr>
          <w:color w:val="0D0D0D"/>
        </w:rPr>
        <w:t>.4</w:t>
      </w:r>
      <w:r w:rsidRPr="0055504A">
        <w:rPr>
          <w:color w:val="0D0D0D"/>
        </w:rPr>
        <w:tab/>
        <w:t>oneM2M Solutions</w:t>
      </w:r>
      <w:bookmarkEnd w:id="611"/>
    </w:p>
    <w:p w:rsidR="00E73F7B" w:rsidRPr="0055504A" w:rsidRDefault="00E73F7B" w:rsidP="0055504A">
      <w:pPr>
        <w:pStyle w:val="40"/>
        <w:rPr>
          <w:color w:val="0D0D0D"/>
        </w:rPr>
      </w:pPr>
      <w:bookmarkStart w:id="612" w:name="_Toc516236242"/>
      <w:bookmarkStart w:id="613" w:name="_Toc17480404"/>
      <w:r w:rsidRPr="0055504A">
        <w:rPr>
          <w:color w:val="0D0D0D"/>
        </w:rPr>
        <w:t>8.</w:t>
      </w:r>
      <w:r w:rsidR="00FC210E" w:rsidRPr="0055504A">
        <w:rPr>
          <w:color w:val="0D0D0D"/>
        </w:rPr>
        <w:t>13</w:t>
      </w:r>
      <w:r w:rsidRPr="0055504A">
        <w:rPr>
          <w:color w:val="0D0D0D"/>
        </w:rPr>
        <w:t>.4.1</w:t>
      </w:r>
      <w:r w:rsidRPr="0055504A">
        <w:rPr>
          <w:color w:val="0D0D0D"/>
        </w:rPr>
        <w:tab/>
        <w:t>Solution 1</w:t>
      </w:r>
      <w:bookmarkEnd w:id="613"/>
    </w:p>
    <w:p w:rsidR="00E73F7B" w:rsidRPr="0055504A" w:rsidRDefault="00E73F7B" w:rsidP="0055504A">
      <w:pPr>
        <w:pStyle w:val="50"/>
      </w:pPr>
      <w:bookmarkStart w:id="614" w:name="_Toc17480405"/>
      <w:r w:rsidRPr="0055504A">
        <w:t>8.</w:t>
      </w:r>
      <w:r w:rsidR="00FC210E" w:rsidRPr="0055504A">
        <w:t>13</w:t>
      </w:r>
      <w:r w:rsidRPr="0055504A">
        <w:t>.4.1.1</w:t>
      </w:r>
      <w:r w:rsidRPr="0055504A">
        <w:tab/>
        <w:t>Impacted Resources and Attributes</w:t>
      </w:r>
      <w:bookmarkEnd w:id="614"/>
    </w:p>
    <w:p w:rsidR="00E73F7B" w:rsidRPr="001800F5" w:rsidRDefault="00E73F7B" w:rsidP="00E73F7B">
      <w:r w:rsidRPr="00D87BE7">
        <w:t xml:space="preserve">To </w:t>
      </w:r>
      <w:r w:rsidRPr="007A4387">
        <w:t>i</w:t>
      </w:r>
      <w:r w:rsidRPr="001800F5">
        <w:t>mplement this solution, the following attributes are proposed:</w:t>
      </w:r>
    </w:p>
    <w:p w:rsidR="00E73F7B" w:rsidRPr="005B4B2A" w:rsidRDefault="00E73F7B" w:rsidP="008E7DC3">
      <w:pPr>
        <w:pStyle w:val="B1"/>
        <w:numPr>
          <w:ilvl w:val="0"/>
          <w:numId w:val="28"/>
        </w:numPr>
        <w:tabs>
          <w:tab w:val="num" w:pos="737"/>
        </w:tabs>
        <w:ind w:left="737" w:hanging="453"/>
        <w:textAlignment w:val="auto"/>
        <w:rPr>
          <w:rFonts w:eastAsia="宋体"/>
        </w:rPr>
      </w:pPr>
      <w:r w:rsidRPr="005B4B2A">
        <w:rPr>
          <w:rFonts w:eastAsia="宋体"/>
        </w:rPr>
        <w:t xml:space="preserve">The new attribute </w:t>
      </w:r>
      <w:r w:rsidRPr="005B4B2A">
        <w:rPr>
          <w:rFonts w:eastAsia="宋体"/>
          <w:i/>
        </w:rPr>
        <w:t xml:space="preserve">M2M-Ext-Group-ID </w:t>
      </w:r>
      <w:r w:rsidRPr="005B4B2A">
        <w:rPr>
          <w:rFonts w:eastAsia="宋体"/>
        </w:rPr>
        <w:t xml:space="preserve">corresponding </w:t>
      </w:r>
      <w:r>
        <w:rPr>
          <w:rFonts w:eastAsia="宋体"/>
        </w:rPr>
        <w:t xml:space="preserve">to </w:t>
      </w:r>
      <w:r w:rsidRPr="005B4B2A">
        <w:rPr>
          <w:rFonts w:eastAsia="宋体" w:hint="eastAsia"/>
        </w:rPr>
        <w:t xml:space="preserve">the </w:t>
      </w:r>
      <w:r w:rsidRPr="005B4B2A">
        <w:rPr>
          <w:rFonts w:eastAsia="宋体"/>
          <w:i/>
        </w:rPr>
        <w:t>e</w:t>
      </w:r>
      <w:r w:rsidRPr="005B4B2A">
        <w:rPr>
          <w:rFonts w:eastAsia="宋体" w:hint="eastAsia"/>
          <w:i/>
        </w:rPr>
        <w:t>xternalGroup</w:t>
      </w:r>
      <w:r w:rsidRPr="005B4B2A">
        <w:rPr>
          <w:rFonts w:eastAsia="宋体"/>
          <w:i/>
        </w:rPr>
        <w:t>Id</w:t>
      </w:r>
      <w:r w:rsidRPr="005B4B2A">
        <w:rPr>
          <w:rFonts w:eastAsia="宋体"/>
        </w:rPr>
        <w:t xml:space="preserve"> </w:t>
      </w:r>
      <w:r w:rsidRPr="005B4B2A">
        <w:rPr>
          <w:rFonts w:eastAsia="宋体" w:hint="eastAsia"/>
        </w:rPr>
        <w:t xml:space="preserve">as specified in 3GPP </w:t>
      </w:r>
      <w:r w:rsidRPr="005B4B2A">
        <w:rPr>
          <w:rFonts w:eastAsia="宋体"/>
        </w:rPr>
        <w:t>TS29.122 [i.</w:t>
      </w:r>
      <w:r w:rsidRPr="005B4B2A">
        <w:rPr>
          <w:rFonts w:eastAsia="宋体"/>
        </w:rPr>
        <w:fldChar w:fldCharType="begin"/>
      </w:r>
      <w:r w:rsidRPr="005B4B2A">
        <w:rPr>
          <w:rFonts w:eastAsia="宋体"/>
        </w:rPr>
        <w:instrText xml:space="preserve"> REF REF_3GPPTS29122 \h  \* MERGEFORMAT </w:instrText>
      </w:r>
      <w:r w:rsidRPr="005B4B2A">
        <w:rPr>
          <w:rFonts w:eastAsia="宋体"/>
        </w:rPr>
      </w:r>
      <w:r w:rsidRPr="005B4B2A">
        <w:rPr>
          <w:rFonts w:eastAsia="宋体"/>
        </w:rPr>
        <w:fldChar w:fldCharType="separate"/>
      </w:r>
      <w:r w:rsidRPr="005B4B2A">
        <w:rPr>
          <w:rFonts w:eastAsia="宋体"/>
        </w:rPr>
        <w:t>18</w:t>
      </w:r>
      <w:r w:rsidRPr="005B4B2A">
        <w:rPr>
          <w:rFonts w:eastAsia="宋体"/>
        </w:rPr>
        <w:fldChar w:fldCharType="end"/>
      </w:r>
      <w:r w:rsidRPr="005B4B2A">
        <w:rPr>
          <w:rFonts w:eastAsia="宋体"/>
        </w:rPr>
        <w:t xml:space="preserve">] is added </w:t>
      </w:r>
      <w:r>
        <w:rPr>
          <w:rFonts w:eastAsia="宋体"/>
        </w:rPr>
        <w:t>to the</w:t>
      </w:r>
      <w:r w:rsidRPr="005B4B2A">
        <w:rPr>
          <w:rFonts w:eastAsia="宋体"/>
        </w:rPr>
        <w:t xml:space="preserve"> &lt;</w:t>
      </w:r>
      <w:r w:rsidRPr="005B4B2A">
        <w:rPr>
          <w:rFonts w:eastAsia="宋体"/>
          <w:i/>
        </w:rPr>
        <w:t>AE</w:t>
      </w:r>
      <w:r w:rsidRPr="005B4B2A">
        <w:rPr>
          <w:rFonts w:eastAsia="宋体"/>
        </w:rPr>
        <w:t>&gt; resource.</w:t>
      </w:r>
    </w:p>
    <w:p w:rsidR="00E73F7B" w:rsidRPr="005B4B2A" w:rsidRDefault="00E73F7B" w:rsidP="008E7DC3">
      <w:pPr>
        <w:pStyle w:val="B1"/>
        <w:numPr>
          <w:ilvl w:val="0"/>
          <w:numId w:val="28"/>
        </w:numPr>
        <w:tabs>
          <w:tab w:val="num" w:pos="737"/>
        </w:tabs>
        <w:ind w:left="737" w:hanging="453"/>
        <w:textAlignment w:val="auto"/>
        <w:rPr>
          <w:rFonts w:eastAsia="宋体"/>
        </w:rPr>
      </w:pPr>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 xml:space="preserve">&gt; resource is renamed as </w:t>
      </w:r>
      <w:r w:rsidRPr="005B4B2A">
        <w:rPr>
          <w:rFonts w:eastAsia="宋体"/>
          <w:i/>
        </w:rPr>
        <w:t>M2M-Ext-Group-ID</w:t>
      </w:r>
      <w:r w:rsidRPr="005B4B2A">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5B4B2A">
        <w:rPr>
          <w:rFonts w:eastAsia="宋体"/>
        </w:rPr>
        <w:t>updated</w:t>
      </w:r>
      <w:r>
        <w:rPr>
          <w:rFonts w:eastAsia="宋体"/>
          <w:i/>
        </w:rPr>
        <w:t xml:space="preserve"> </w:t>
      </w:r>
      <w:r>
        <w:rPr>
          <w:rFonts w:eastAsia="宋体"/>
        </w:rPr>
        <w:t>to be</w:t>
      </w:r>
      <w:r w:rsidRPr="00ED71C7">
        <w:rPr>
          <w:rFonts w:eastAsia="宋体"/>
        </w:rPr>
        <w:t xml:space="preserve"> </w:t>
      </w:r>
      <w:r>
        <w:rPr>
          <w:rFonts w:eastAsia="宋体"/>
        </w:rPr>
        <w:t xml:space="preserve">more generic and </w:t>
      </w:r>
      <w:r w:rsidRPr="008034CC">
        <w:rPr>
          <w:rFonts w:eastAsia="宋体"/>
        </w:rPr>
        <w:t xml:space="preserve">consistent with </w:t>
      </w:r>
      <w:r w:rsidRPr="008034CC">
        <w:rPr>
          <w:rFonts w:eastAsia="宋体"/>
          <w:i/>
        </w:rPr>
        <w:t>M2M-Ext-ID</w:t>
      </w:r>
      <w:r w:rsidRPr="00ED71C7">
        <w:rPr>
          <w:rFonts w:eastAsia="宋体"/>
        </w:rPr>
        <w:t xml:space="preserve"> attribute</w:t>
      </w:r>
      <w:r>
        <w:rPr>
          <w:rFonts w:eastAsia="宋体"/>
          <w:i/>
        </w:rPr>
        <w:t>.</w:t>
      </w: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.4.1.1.1</w:t>
      </w:r>
      <w:r w:rsidRPr="0055504A">
        <w:rPr>
          <w:lang w:eastAsia="zh-CN"/>
        </w:rPr>
        <w:tab/>
      </w:r>
      <w:r w:rsidRPr="0055504A">
        <w:rPr>
          <w:lang w:eastAsia="zh-CN"/>
        </w:rPr>
        <w:tab/>
      </w:r>
      <w:r w:rsidRPr="0055504A">
        <w:rPr>
          <w:lang w:eastAsia="zh-CN"/>
        </w:rPr>
        <w:tab/>
        <w:t>Modified &lt;remoteCSE &gt; resource</w:t>
      </w:r>
    </w:p>
    <w:p w:rsidR="00E73F7B" w:rsidRPr="005B4B2A" w:rsidRDefault="00E73F7B" w:rsidP="00E73F7B">
      <w:r w:rsidRPr="005B4B2A">
        <w:rPr>
          <w:rFonts w:eastAsia="宋体"/>
        </w:rPr>
        <w:t xml:space="preserve">The </w:t>
      </w:r>
      <w:r w:rsidRPr="005B4B2A">
        <w:rPr>
          <w:rFonts w:eastAsia="宋体"/>
          <w:i/>
        </w:rPr>
        <w:t>externalGroupID</w:t>
      </w:r>
      <w:r w:rsidRPr="005B4B2A">
        <w:rPr>
          <w:rFonts w:eastAsia="宋体"/>
        </w:rPr>
        <w:t xml:space="preserve"> attribute for the &lt;</w:t>
      </w:r>
      <w:r w:rsidRPr="005B4B2A">
        <w:rPr>
          <w:rFonts w:eastAsia="宋体"/>
          <w:i/>
        </w:rPr>
        <w:t>remoteCSE</w:t>
      </w:r>
      <w:r w:rsidRPr="005B4B2A">
        <w:rPr>
          <w:rFonts w:eastAsia="宋体"/>
        </w:rPr>
        <w:t>&gt; resource is rename</w:t>
      </w:r>
      <w:r w:rsidRPr="005B4B2A">
        <w:rPr>
          <w:rFonts w:eastAsia="宋体" w:hint="eastAsia"/>
        </w:rPr>
        <w:t>d</w:t>
      </w:r>
      <w:r>
        <w:rPr>
          <w:rFonts w:eastAsia="宋体"/>
        </w:rPr>
        <w:t xml:space="preserve"> </w:t>
      </w:r>
      <w:r w:rsidRPr="00ED71C7">
        <w:rPr>
          <w:rFonts w:eastAsia="宋体"/>
        </w:rPr>
        <w:t xml:space="preserve">as </w:t>
      </w:r>
      <w:r w:rsidRPr="00ED71C7">
        <w:rPr>
          <w:rFonts w:eastAsia="宋体"/>
          <w:i/>
        </w:rPr>
        <w:t>M2M-Ext-Group-ID</w:t>
      </w:r>
      <w:r w:rsidRPr="00ED71C7">
        <w:rPr>
          <w:rFonts w:eastAsia="宋体"/>
        </w:rPr>
        <w:t xml:space="preserve"> and </w:t>
      </w:r>
      <w:r>
        <w:rPr>
          <w:rFonts w:eastAsia="宋体"/>
        </w:rPr>
        <w:t xml:space="preserve">the description of the </w:t>
      </w:r>
      <w:r w:rsidRPr="00ED71C7">
        <w:rPr>
          <w:rFonts w:eastAsia="宋体"/>
          <w:i/>
        </w:rPr>
        <w:t>M2M-Ext-Group-ID</w:t>
      </w:r>
      <w:r w:rsidRPr="00100EE5">
        <w:rPr>
          <w:rFonts w:eastAsia="宋体"/>
        </w:rPr>
        <w:t xml:space="preserve"> </w:t>
      </w:r>
      <w:r>
        <w:rPr>
          <w:rFonts w:eastAsia="宋体"/>
        </w:rPr>
        <w:t xml:space="preserve">is </w:t>
      </w:r>
      <w:r w:rsidRPr="00ED71C7">
        <w:rPr>
          <w:rFonts w:eastAsia="宋体"/>
        </w:rPr>
        <w:t>updated</w:t>
      </w:r>
      <w:r>
        <w:rPr>
          <w:rFonts w:eastAsia="宋体"/>
        </w:rPr>
        <w:t xml:space="preserve"> </w:t>
      </w:r>
      <w:r w:rsidRPr="00501A83">
        <w:rPr>
          <w:rFonts w:eastAsia="宋体"/>
        </w:rPr>
        <w:t>as shown in the table below</w:t>
      </w:r>
      <w:r>
        <w:rPr>
          <w:rFonts w:eastAsia="宋体"/>
        </w:rPr>
        <w:t>.</w:t>
      </w:r>
    </w:p>
    <w:p w:rsidR="00E73F7B" w:rsidRPr="005B4B2A" w:rsidRDefault="00E73F7B" w:rsidP="00E73F7B">
      <w:pPr>
        <w:pStyle w:val="TH"/>
      </w:pPr>
      <w:r w:rsidRPr="005B4B2A">
        <w:lastRenderedPageBreak/>
        <w:t>Table 8.</w:t>
      </w:r>
      <w:r w:rsidR="000F1EE5" w:rsidRPr="0055504A">
        <w:t>13</w:t>
      </w:r>
      <w:r w:rsidRPr="005B4B2A">
        <w:t>.4.1.1.</w:t>
      </w:r>
      <w:r>
        <w:t>1</w:t>
      </w:r>
      <w:r w:rsidRPr="005B4B2A">
        <w:t xml:space="preserve">-1: </w:t>
      </w:r>
      <w:r>
        <w:t>Modified a</w:t>
      </w:r>
      <w:r w:rsidRPr="005B4B2A">
        <w:t xml:space="preserve">ttribute of </w:t>
      </w:r>
      <w:r w:rsidRPr="005B4B2A">
        <w:rPr>
          <w:i/>
        </w:rPr>
        <w:t>&lt;remoteCSE&gt;</w:t>
      </w:r>
      <w:r w:rsidRPr="005B4B2A">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5504A" w:rsidRDefault="00E73F7B" w:rsidP="00E73F7B">
            <w:pPr>
              <w:pStyle w:val="TAL"/>
              <w:keepNext w:val="0"/>
              <w:keepLines w:val="0"/>
              <w:rPr>
                <w:i/>
                <w:color w:val="000000"/>
              </w:rPr>
            </w:pPr>
            <w:r w:rsidRPr="001800F5">
              <w:rPr>
                <w:i/>
                <w:color w:val="000000"/>
              </w:rPr>
              <w:t>M2M-Ext-Group-ID</w:t>
            </w:r>
          </w:p>
        </w:tc>
        <w:tc>
          <w:tcPr>
            <w:tcW w:w="850"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0..1</w:t>
            </w:r>
          </w:p>
        </w:tc>
        <w:tc>
          <w:tcPr>
            <w:tcW w:w="709" w:type="dxa"/>
            <w:tcBorders>
              <w:bottom w:val="single" w:sz="4" w:space="0" w:color="000000"/>
            </w:tcBorders>
          </w:tcPr>
          <w:p w:rsidR="00E73F7B" w:rsidRPr="001800F5" w:rsidRDefault="00E73F7B" w:rsidP="00E73F7B">
            <w:pPr>
              <w:pStyle w:val="TAC"/>
              <w:keepNext w:val="0"/>
              <w:keepLines w:val="0"/>
              <w:rPr>
                <w:rFonts w:eastAsia="Arial Unicode MS" w:cs="Arial"/>
                <w:color w:val="000000"/>
                <w:szCs w:val="18"/>
                <w:u w:val="single"/>
              </w:rPr>
            </w:pPr>
            <w:r w:rsidRPr="001800F5">
              <w:rPr>
                <w:rFonts w:eastAsia="Arial Unicode MS" w:hint="eastAsia"/>
                <w:color w:val="000000"/>
                <w:lang w:eastAsia="zh-CN"/>
              </w:rPr>
              <w:t>RW</w:t>
            </w:r>
          </w:p>
        </w:tc>
        <w:tc>
          <w:tcPr>
            <w:tcW w:w="4961" w:type="dxa"/>
            <w:tcBorders>
              <w:bottom w:val="single" w:sz="4" w:space="0" w:color="000000"/>
            </w:tcBorders>
          </w:tcPr>
          <w:p w:rsidR="00E73F7B" w:rsidRPr="001800F5" w:rsidRDefault="00E73F7B" w:rsidP="00E73F7B">
            <w:pPr>
              <w:pStyle w:val="TAL"/>
              <w:keepNext w:val="0"/>
              <w:keepLines w:val="0"/>
              <w:rPr>
                <w:rFonts w:eastAsia="Arial Unicode MS" w:cs="Arial"/>
                <w:color w:val="000000"/>
                <w:szCs w:val="18"/>
                <w:u w:val="single"/>
              </w:rPr>
            </w:pPr>
            <w:r w:rsidRPr="001800F5">
              <w:rPr>
                <w:rFonts w:eastAsia="Arial Unicode MS" w:cs="Arial"/>
                <w:color w:val="000000"/>
                <w:szCs w:val="18"/>
              </w:rPr>
              <w:t>Supported when Registrar CSE is an IN-CSE.</w:t>
            </w:r>
            <w:r w:rsidRPr="001800F5">
              <w:rPr>
                <w:rFonts w:hint="eastAsia"/>
                <w:color w:val="000000"/>
                <w:lang w:eastAsia="zh-CN"/>
              </w:rPr>
              <w:t xml:space="preserve"> </w:t>
            </w:r>
            <w:r w:rsidRPr="001800F5">
              <w:rPr>
                <w:rFonts w:hint="eastAsia"/>
                <w:color w:val="000000"/>
              </w:rPr>
              <w:t xml:space="preserve">It </w:t>
            </w:r>
            <w:r w:rsidRPr="001800F5">
              <w:rPr>
                <w:rFonts w:hint="eastAsia"/>
                <w:color w:val="000000"/>
                <w:lang w:eastAsia="zh-CN"/>
              </w:rPr>
              <w:t>is used by an M2M Service Provider (M2M SP) when services targeted to a group of M2M Devices are requested from the Underlying Network.</w:t>
            </w:r>
            <w:r w:rsidRPr="001800F5">
              <w:rPr>
                <w:color w:val="000000"/>
                <w:lang w:eastAsia="zh-CN"/>
              </w:rPr>
              <w:t xml:space="preserve"> </w:t>
            </w:r>
            <w:r w:rsidRPr="001800F5">
              <w:rPr>
                <w:color w:val="000000"/>
              </w:rPr>
              <w:t>It is assumed to be a</w:t>
            </w:r>
            <w:r w:rsidRPr="001800F5">
              <w:rPr>
                <w:rFonts w:hint="eastAsia"/>
                <w:color w:val="000000"/>
              </w:rPr>
              <w:t xml:space="preserve"> globally unique ID exposed by the underlying network </w:t>
            </w:r>
            <w:r w:rsidRPr="001800F5">
              <w:rPr>
                <w:rFonts w:hint="eastAsia"/>
                <w:color w:val="000000"/>
                <w:lang w:eastAsia="zh-CN"/>
              </w:rPr>
              <w:t xml:space="preserve">to identify </w:t>
            </w:r>
            <w:r w:rsidRPr="001800F5">
              <w:rPr>
                <w:color w:val="000000"/>
                <w:lang w:eastAsia="zh-CN"/>
              </w:rPr>
              <w:t xml:space="preserve">a </w:t>
            </w:r>
            <w:r w:rsidRPr="001800F5">
              <w:rPr>
                <w:rFonts w:hint="eastAsia"/>
                <w:color w:val="000000"/>
                <w:lang w:eastAsia="zh-CN"/>
              </w:rPr>
              <w:t>group of M2M Devices (e.g. ADN, ASN, MN)</w:t>
            </w:r>
            <w:r w:rsidRPr="001800F5">
              <w:rPr>
                <w:color w:val="000000"/>
                <w:lang w:eastAsia="zh-CN"/>
              </w:rPr>
              <w:t xml:space="preserve"> </w:t>
            </w:r>
            <w:r w:rsidRPr="001800F5">
              <w:rPr>
                <w:rFonts w:hint="eastAsia"/>
                <w:color w:val="000000"/>
              </w:rPr>
              <w:t>for group related services</w:t>
            </w:r>
            <w:r w:rsidRPr="001800F5">
              <w:rPr>
                <w:rFonts w:hint="eastAsia"/>
                <w:color w:val="000000"/>
                <w:lang w:eastAsia="zh-CN"/>
              </w:rPr>
              <w:t>.</w:t>
            </w:r>
          </w:p>
        </w:tc>
        <w:tc>
          <w:tcPr>
            <w:tcW w:w="1196" w:type="dxa"/>
            <w:tcBorders>
              <w:bottom w:val="single" w:sz="4" w:space="0" w:color="000000"/>
            </w:tcBorders>
          </w:tcPr>
          <w:p w:rsidR="00E73F7B" w:rsidRPr="001E52D9" w:rsidRDefault="00E73F7B" w:rsidP="00E73F7B">
            <w:pPr>
              <w:pStyle w:val="TAL"/>
              <w:keepNext w:val="0"/>
              <w:keepLines w:val="0"/>
              <w:jc w:val="center"/>
              <w:rPr>
                <w:rFonts w:eastAsia="Arial Unicode MS"/>
              </w:rPr>
            </w:pPr>
            <w:r w:rsidRPr="005B4B2A">
              <w:rPr>
                <w:rFonts w:eastAsia="Arial Unicode MS"/>
                <w:lang w:eastAsia="ko-KR"/>
              </w:rPr>
              <w:t>OA</w:t>
            </w:r>
          </w:p>
        </w:tc>
      </w:tr>
    </w:tbl>
    <w:p w:rsidR="00E73F7B" w:rsidRDefault="00E73F7B" w:rsidP="00E73F7B">
      <w:pPr>
        <w:rPr>
          <w:rFonts w:eastAsia="Yu Mincho"/>
          <w:color w:val="000000"/>
          <w:sz w:val="24"/>
          <w:szCs w:val="24"/>
          <w:lang w:val="en-US" w:eastAsia="ja-JP"/>
        </w:rPr>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.4.1.1.2</w:t>
      </w:r>
      <w:r w:rsidRPr="0055504A">
        <w:rPr>
          <w:lang w:eastAsia="zh-CN"/>
        </w:rPr>
        <w:tab/>
      </w:r>
      <w:r w:rsidRPr="0055504A">
        <w:rPr>
          <w:lang w:eastAsia="zh-CN"/>
        </w:rPr>
        <w:tab/>
      </w:r>
      <w:r w:rsidRPr="0055504A">
        <w:rPr>
          <w:lang w:eastAsia="zh-CN"/>
        </w:rPr>
        <w:tab/>
        <w:t>Modified &lt;AE&gt; resource</w:t>
      </w:r>
    </w:p>
    <w:p w:rsidR="00E73F7B" w:rsidRPr="006A2A94" w:rsidRDefault="00E73F7B" w:rsidP="00E73F7B">
      <w:r w:rsidRPr="006A2A94">
        <w:t>New attribute for the &lt;</w:t>
      </w:r>
      <w:r w:rsidRPr="005B4B2A">
        <w:rPr>
          <w:i/>
        </w:rPr>
        <w:t>AE</w:t>
      </w:r>
      <w:r w:rsidRPr="001762EF">
        <w:t>&gt; resource</w:t>
      </w:r>
      <w:r w:rsidRPr="005B4B2A">
        <w:t xml:space="preserve"> is</w:t>
      </w:r>
      <w:r w:rsidRPr="001762EF">
        <w:t xml:space="preserve"> pro</w:t>
      </w:r>
      <w:r w:rsidRPr="000F1335">
        <w:t>posed</w:t>
      </w:r>
      <w:r w:rsidRPr="0001632E">
        <w:t xml:space="preserve"> </w:t>
      </w:r>
      <w:r w:rsidRPr="006A2A94">
        <w:t>as shown in the table below.</w:t>
      </w:r>
    </w:p>
    <w:p w:rsidR="00E73F7B" w:rsidRPr="000F1335" w:rsidRDefault="00E73F7B" w:rsidP="00E73F7B">
      <w:pPr>
        <w:pStyle w:val="TH"/>
      </w:pPr>
      <w:r w:rsidRPr="006A2A94">
        <w:t xml:space="preserve">Table </w:t>
      </w:r>
      <w:r w:rsidRPr="005B4B2A">
        <w:t>8</w:t>
      </w:r>
      <w:r w:rsidRPr="001762EF">
        <w:t>.</w:t>
      </w:r>
      <w:r w:rsidR="000F1EE5" w:rsidRPr="0055504A">
        <w:t>13</w:t>
      </w:r>
      <w:r w:rsidRPr="001762EF">
        <w:t>.</w:t>
      </w:r>
      <w:r w:rsidRPr="005B4B2A">
        <w:t>4.1.1.</w:t>
      </w:r>
      <w:r>
        <w:t>2</w:t>
      </w:r>
      <w:r w:rsidRPr="001762EF">
        <w:t>-</w:t>
      </w:r>
      <w:r w:rsidRPr="005B4B2A">
        <w:t>1</w:t>
      </w:r>
      <w:r w:rsidRPr="001762EF">
        <w:t xml:space="preserve">: </w:t>
      </w:r>
      <w:r w:rsidRPr="005B4B2A">
        <w:t xml:space="preserve">New </w:t>
      </w:r>
      <w:r w:rsidRPr="001762EF">
        <w:t xml:space="preserve">Attributes of </w:t>
      </w:r>
      <w:r w:rsidRPr="000F1335">
        <w:rPr>
          <w:i/>
        </w:rPr>
        <w:t>&lt;AE&gt;</w:t>
      </w:r>
      <w:r w:rsidRPr="000F1335">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48"/>
        <w:gridCol w:w="850"/>
        <w:gridCol w:w="709"/>
        <w:gridCol w:w="4961"/>
        <w:gridCol w:w="1196"/>
      </w:tblGrid>
      <w:tr w:rsidR="00E73F7B" w:rsidRPr="005B4B2A" w:rsidTr="00E73F7B">
        <w:trPr>
          <w:tblHeader/>
          <w:jc w:val="center"/>
        </w:trPr>
        <w:tc>
          <w:tcPr>
            <w:tcW w:w="2048"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 xml:space="preserve">Attributes of </w:t>
            </w:r>
            <w:r w:rsidRPr="005B4B2A">
              <w:rPr>
                <w:rFonts w:eastAsia="Arial Unicode MS"/>
                <w:i/>
              </w:rPr>
              <w:t>&lt;remoteCSE&gt;</w:t>
            </w:r>
          </w:p>
        </w:tc>
        <w:tc>
          <w:tcPr>
            <w:tcW w:w="850"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Multiplicity</w:t>
            </w:r>
          </w:p>
        </w:tc>
        <w:tc>
          <w:tcPr>
            <w:tcW w:w="709"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RW/</w:t>
            </w:r>
          </w:p>
          <w:p w:rsidR="00E73F7B" w:rsidRPr="005B4B2A" w:rsidRDefault="00E73F7B" w:rsidP="00E73F7B">
            <w:pPr>
              <w:pStyle w:val="TAH"/>
              <w:keepNext w:val="0"/>
              <w:keepLines w:val="0"/>
              <w:rPr>
                <w:rFonts w:eastAsia="Arial Unicode MS"/>
              </w:rPr>
            </w:pPr>
            <w:r w:rsidRPr="005B4B2A">
              <w:rPr>
                <w:rFonts w:eastAsia="Arial Unicode MS"/>
              </w:rPr>
              <w:t>RO/</w:t>
            </w:r>
          </w:p>
          <w:p w:rsidR="00E73F7B" w:rsidRPr="005B4B2A" w:rsidRDefault="00E73F7B" w:rsidP="00E73F7B">
            <w:pPr>
              <w:pStyle w:val="TAH"/>
              <w:keepNext w:val="0"/>
              <w:keepLines w:val="0"/>
              <w:rPr>
                <w:rFonts w:eastAsia="Arial Unicode MS"/>
              </w:rPr>
            </w:pPr>
            <w:r w:rsidRPr="005B4B2A">
              <w:rPr>
                <w:rFonts w:eastAsia="Arial Unicode MS"/>
              </w:rPr>
              <w:t>WO</w:t>
            </w:r>
          </w:p>
        </w:tc>
        <w:tc>
          <w:tcPr>
            <w:tcW w:w="4961"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rPr>
              <w:t>Description</w:t>
            </w:r>
          </w:p>
        </w:tc>
        <w:tc>
          <w:tcPr>
            <w:tcW w:w="1196" w:type="dxa"/>
            <w:shd w:val="clear" w:color="auto" w:fill="DDDDDD"/>
            <w:vAlign w:val="center"/>
          </w:tcPr>
          <w:p w:rsidR="00E73F7B" w:rsidRPr="005B4B2A" w:rsidRDefault="00E73F7B" w:rsidP="00E73F7B">
            <w:pPr>
              <w:pStyle w:val="TAH"/>
              <w:keepNext w:val="0"/>
              <w:keepLines w:val="0"/>
              <w:rPr>
                <w:rFonts w:eastAsia="Arial Unicode MS"/>
              </w:rPr>
            </w:pPr>
            <w:r w:rsidRPr="005B4B2A">
              <w:rPr>
                <w:rFonts w:eastAsia="Arial Unicode MS"/>
                <w:i/>
              </w:rPr>
              <w:t>&lt;remoteCSEAnnc&gt;</w:t>
            </w:r>
            <w:r w:rsidRPr="005B4B2A">
              <w:rPr>
                <w:rFonts w:eastAsia="Arial Unicode MS"/>
              </w:rPr>
              <w:t xml:space="preserve"> Attributes</w:t>
            </w:r>
          </w:p>
        </w:tc>
      </w:tr>
      <w:tr w:rsidR="00E73F7B" w:rsidRPr="00B958DF" w:rsidTr="00E73F7B">
        <w:trPr>
          <w:jc w:val="center"/>
        </w:trPr>
        <w:tc>
          <w:tcPr>
            <w:tcW w:w="2048" w:type="dxa"/>
            <w:tcBorders>
              <w:bottom w:val="single" w:sz="4" w:space="0" w:color="000000"/>
            </w:tcBorders>
          </w:tcPr>
          <w:p w:rsidR="00E73F7B" w:rsidRPr="005B4B2A" w:rsidRDefault="00E73F7B" w:rsidP="00E73F7B">
            <w:pPr>
              <w:pStyle w:val="TAL"/>
              <w:keepNext w:val="0"/>
              <w:keepLines w:val="0"/>
              <w:rPr>
                <w:i/>
              </w:rPr>
            </w:pPr>
            <w:r w:rsidRPr="005B4B2A">
              <w:rPr>
                <w:i/>
              </w:rPr>
              <w:t>M2M-Ext-Group-ID</w:t>
            </w:r>
          </w:p>
        </w:tc>
        <w:tc>
          <w:tcPr>
            <w:tcW w:w="850"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0..1</w:t>
            </w:r>
          </w:p>
        </w:tc>
        <w:tc>
          <w:tcPr>
            <w:tcW w:w="709" w:type="dxa"/>
            <w:tcBorders>
              <w:bottom w:val="single" w:sz="4" w:space="0" w:color="000000"/>
            </w:tcBorders>
          </w:tcPr>
          <w:p w:rsidR="00E73F7B" w:rsidRPr="005B4B2A" w:rsidRDefault="00E73F7B" w:rsidP="00E73F7B">
            <w:pPr>
              <w:pStyle w:val="TAC"/>
              <w:keepNext w:val="0"/>
              <w:keepLines w:val="0"/>
              <w:rPr>
                <w:rFonts w:eastAsia="Arial Unicode MS" w:cs="Arial"/>
                <w:szCs w:val="18"/>
                <w:u w:val="single"/>
              </w:rPr>
            </w:pPr>
            <w:r w:rsidRPr="005B4B2A">
              <w:rPr>
                <w:rFonts w:eastAsia="Arial Unicode MS" w:hint="eastAsia"/>
                <w:lang w:eastAsia="zh-CN"/>
              </w:rPr>
              <w:t>RW</w:t>
            </w:r>
          </w:p>
        </w:tc>
        <w:tc>
          <w:tcPr>
            <w:tcW w:w="4961" w:type="dxa"/>
            <w:tcBorders>
              <w:bottom w:val="single" w:sz="4" w:space="0" w:color="000000"/>
            </w:tcBorders>
          </w:tcPr>
          <w:p w:rsidR="00E73F7B" w:rsidRPr="00CE6C55" w:rsidRDefault="00E73F7B" w:rsidP="00E73F7B">
            <w:pPr>
              <w:rPr>
                <w:rFonts w:ascii="Arial" w:hAnsi="Arial" w:cs="Arial"/>
                <w:sz w:val="18"/>
                <w:szCs w:val="22"/>
                <w:lang w:val="en-US"/>
              </w:rPr>
            </w:pPr>
            <w:r w:rsidRPr="00CE6C55">
              <w:rPr>
                <w:rFonts w:ascii="Arial" w:hAnsi="Arial" w:cs="Arial"/>
                <w:color w:val="000000"/>
                <w:sz w:val="18"/>
                <w:szCs w:val="22"/>
              </w:rPr>
              <w:t>Supported when Registrar CSE is an IN-CSE.</w:t>
            </w:r>
            <w:r w:rsidRPr="00CE6C55">
              <w:rPr>
                <w:rFonts w:ascii="Arial" w:hAnsi="Arial" w:cs="Arial"/>
                <w:color w:val="000000"/>
                <w:sz w:val="18"/>
                <w:szCs w:val="22"/>
                <w:lang w:eastAsia="zh-CN"/>
              </w:rPr>
              <w:t xml:space="preserve"> </w:t>
            </w:r>
            <w:r w:rsidRPr="00CE6C55">
              <w:rPr>
                <w:rFonts w:ascii="Arial" w:hAnsi="Arial" w:cs="Arial"/>
                <w:color w:val="000000"/>
                <w:sz w:val="18"/>
                <w:szCs w:val="22"/>
              </w:rPr>
              <w:t xml:space="preserve">It </w:t>
            </w:r>
            <w:r w:rsidRPr="00CE6C55">
              <w:rPr>
                <w:rFonts w:ascii="Arial" w:hAnsi="Arial" w:cs="Arial"/>
                <w:color w:val="000000"/>
                <w:sz w:val="18"/>
                <w:szCs w:val="22"/>
                <w:lang w:eastAsia="zh-CN"/>
              </w:rPr>
              <w:t xml:space="preserve">is used by an M2M Service Provider (M2M SP) when services targeted to a group of M2M Devices are requested from the Underlying Network. </w:t>
            </w:r>
            <w:r w:rsidRPr="00CE6C55">
              <w:rPr>
                <w:rFonts w:ascii="Arial" w:hAnsi="Arial" w:cs="Arial"/>
                <w:color w:val="000000"/>
                <w:sz w:val="18"/>
                <w:szCs w:val="22"/>
              </w:rPr>
              <w:t xml:space="preserve">It is assumed to be a globally unique ID exposed by the underlying network </w:t>
            </w:r>
            <w:r w:rsidRPr="00CE6C55">
              <w:rPr>
                <w:rFonts w:ascii="Arial" w:hAnsi="Arial" w:cs="Arial"/>
                <w:color w:val="000000"/>
                <w:sz w:val="18"/>
                <w:szCs w:val="22"/>
                <w:lang w:eastAsia="zh-CN"/>
              </w:rPr>
              <w:t xml:space="preserve">to identify a group of M2M Devices (e.g. ADN, ASN, MN) </w:t>
            </w:r>
            <w:r w:rsidRPr="00CE6C55">
              <w:rPr>
                <w:rFonts w:ascii="Arial" w:hAnsi="Arial" w:cs="Arial"/>
                <w:color w:val="000000"/>
                <w:sz w:val="18"/>
                <w:szCs w:val="22"/>
              </w:rPr>
              <w:t>for group related services</w:t>
            </w:r>
            <w:r w:rsidRPr="00CE6C55">
              <w:rPr>
                <w:rFonts w:ascii="Arial" w:hAnsi="Arial" w:cs="Arial"/>
                <w:color w:val="000000"/>
                <w:sz w:val="18"/>
                <w:szCs w:val="22"/>
                <w:lang w:eastAsia="zh-CN"/>
              </w:rPr>
              <w:t>.</w:t>
            </w:r>
          </w:p>
          <w:p w:rsidR="00E73F7B" w:rsidRPr="001D5EE2" w:rsidRDefault="00E73F7B" w:rsidP="00E73F7B">
            <w:pPr>
              <w:pStyle w:val="TAL"/>
              <w:keepNext w:val="0"/>
              <w:keepLines w:val="0"/>
              <w:rPr>
                <w:rFonts w:eastAsia="Arial Unicode MS" w:cs="Arial"/>
                <w:szCs w:val="18"/>
                <w:u w:val="single"/>
              </w:rPr>
            </w:pPr>
          </w:p>
        </w:tc>
        <w:tc>
          <w:tcPr>
            <w:tcW w:w="1196" w:type="dxa"/>
            <w:tcBorders>
              <w:bottom w:val="single" w:sz="4" w:space="0" w:color="000000"/>
            </w:tcBorders>
          </w:tcPr>
          <w:p w:rsidR="00E73F7B" w:rsidRPr="001762EF" w:rsidRDefault="00E73F7B" w:rsidP="00E73F7B">
            <w:pPr>
              <w:pStyle w:val="TAL"/>
              <w:keepNext w:val="0"/>
              <w:keepLines w:val="0"/>
              <w:jc w:val="center"/>
              <w:rPr>
                <w:rFonts w:eastAsia="Arial Unicode MS"/>
              </w:rPr>
            </w:pPr>
            <w:r w:rsidRPr="001D5EE2">
              <w:rPr>
                <w:rFonts w:eastAsia="Arial Unicode MS"/>
                <w:lang w:eastAsia="ko-KR"/>
              </w:rPr>
              <w:t>OA</w:t>
            </w:r>
          </w:p>
        </w:tc>
      </w:tr>
    </w:tbl>
    <w:p w:rsidR="00E73F7B" w:rsidRPr="001D5EE2" w:rsidRDefault="00E73F7B" w:rsidP="00E73F7B">
      <w:pPr>
        <w:rPr>
          <w:rFonts w:eastAsia="Yu Mincho"/>
          <w:lang w:val="x-none" w:eastAsia="ja-JP"/>
        </w:rPr>
      </w:pPr>
    </w:p>
    <w:p w:rsidR="00E73F7B" w:rsidRPr="0055504A" w:rsidRDefault="00E73F7B" w:rsidP="0055504A">
      <w:pPr>
        <w:pStyle w:val="50"/>
      </w:pPr>
      <w:bookmarkStart w:id="615" w:name="_Toc17480406"/>
      <w:r w:rsidRPr="0055504A">
        <w:t>8.</w:t>
      </w:r>
      <w:r w:rsidR="000F1EE5" w:rsidRPr="0055504A">
        <w:t>13</w:t>
      </w:r>
      <w:r w:rsidRPr="0055504A">
        <w:t>.4.1.2</w:t>
      </w:r>
      <w:r w:rsidRPr="0055504A">
        <w:tab/>
        <w:t>Proposed Flow</w:t>
      </w:r>
      <w:bookmarkEnd w:id="615"/>
    </w:p>
    <w:p w:rsidR="00E73F7B" w:rsidRPr="0055504A" w:rsidRDefault="00E73F7B" w:rsidP="0055504A">
      <w:pPr>
        <w:pStyle w:val="H6"/>
        <w:rPr>
          <w:lang w:eastAsia="zh-CN"/>
        </w:rPr>
      </w:pPr>
      <w:bookmarkStart w:id="616" w:name="_Toc518855444"/>
      <w:bookmarkStart w:id="617" w:name="_Toc520359325"/>
      <w:bookmarkEnd w:id="612"/>
      <w:r w:rsidRPr="0055504A">
        <w:rPr>
          <w:lang w:eastAsia="zh-CN"/>
        </w:rPr>
        <w:t>8.</w:t>
      </w:r>
      <w:r w:rsidR="000F1EE5" w:rsidRPr="0055504A">
        <w:rPr>
          <w:lang w:eastAsia="zh-CN"/>
        </w:rPr>
        <w:t>13</w:t>
      </w:r>
      <w:r w:rsidRPr="0055504A">
        <w:rPr>
          <w:lang w:eastAsia="zh-CN"/>
        </w:rPr>
        <w:t>.4.1.2.1</w:t>
      </w:r>
      <w:r w:rsidRPr="0055504A">
        <w:rPr>
          <w:lang w:eastAsia="zh-CN"/>
        </w:rPr>
        <w:tab/>
      </w:r>
      <w:r w:rsidRPr="0055504A">
        <w:rPr>
          <w:lang w:eastAsia="zh-CN"/>
        </w:rPr>
        <w:tab/>
      </w:r>
      <w:r w:rsidRPr="0055504A">
        <w:rPr>
          <w:lang w:eastAsia="zh-CN"/>
        </w:rPr>
        <w:tab/>
        <w:t>Monitoring event for Number of UEs in an Area</w:t>
      </w:r>
    </w:p>
    <w:p w:rsidR="00E73F7B" w:rsidRPr="00B96E11" w:rsidRDefault="00E73F7B" w:rsidP="00E73F7B">
      <w:pPr>
        <w:rPr>
          <w:lang w:val="x-none"/>
        </w:rPr>
      </w:pPr>
      <w:r>
        <w:object w:dxaOrig="14220" w:dyaOrig="6877">
          <v:shape id="_x0000_i1076" type="#_x0000_t75" style="width:482.25pt;height:230.25pt" o:ole="">
            <v:imagedata r:id="rId119" o:title=""/>
          </v:shape>
          <o:OLEObject Type="Embed" ProgID="Visio.Drawing.15" ShapeID="_x0000_i1076" DrawAspect="Content" ObjectID="_1628093343" r:id="rId120"/>
        </w:object>
      </w:r>
    </w:p>
    <w:p w:rsidR="00E73F7B" w:rsidRPr="00412FB0" w:rsidRDefault="00E73F7B" w:rsidP="00E73F7B">
      <w:pPr>
        <w:jc w:val="center"/>
        <w:rPr>
          <w:rFonts w:ascii="Arial" w:eastAsia="MS Mincho" w:hAnsi="Arial" w:cs="Arial"/>
          <w:b/>
          <w:lang w:eastAsia="ja-JP"/>
        </w:rPr>
      </w:pPr>
      <w:r w:rsidRPr="00412FB0">
        <w:rPr>
          <w:rFonts w:ascii="Arial" w:eastAsia="MS Mincho" w:hAnsi="Arial" w:cs="Arial"/>
          <w:b/>
          <w:lang w:eastAsia="ja-JP"/>
        </w:rPr>
        <w:t>Figure 8</w:t>
      </w:r>
      <w:r w:rsidRPr="00412FB0">
        <w:rPr>
          <w:rFonts w:ascii="Arial" w:eastAsia="MS Mincho" w:hAnsi="Arial" w:cs="Arial" w:hint="eastAsia"/>
          <w:b/>
          <w:lang w:eastAsia="ja-JP"/>
        </w:rPr>
        <w:t>.</w:t>
      </w:r>
      <w:r w:rsidR="000F1EE5" w:rsidRPr="0055504A">
        <w:rPr>
          <w:rFonts w:ascii="Arial" w:eastAsia="MS Mincho" w:hAnsi="Arial" w:cs="Arial"/>
          <w:b/>
          <w:lang w:eastAsia="ja-JP"/>
        </w:rPr>
        <w:t>13</w:t>
      </w:r>
      <w:r w:rsidRPr="00412FB0">
        <w:rPr>
          <w:rFonts w:ascii="Arial" w:eastAsia="MS Mincho" w:hAnsi="Arial" w:cs="Arial" w:hint="eastAsia"/>
          <w:b/>
          <w:lang w:eastAsia="ja-JP"/>
        </w:rPr>
        <w:t>.</w:t>
      </w:r>
      <w:r w:rsidRPr="00412FB0">
        <w:rPr>
          <w:rFonts w:ascii="Arial" w:eastAsia="MS Mincho" w:hAnsi="Arial" w:cs="Arial"/>
          <w:b/>
          <w:lang w:eastAsia="ja-JP"/>
        </w:rPr>
        <w:t>4</w:t>
      </w:r>
      <w:r w:rsidRPr="00412FB0">
        <w:rPr>
          <w:rFonts w:ascii="Arial" w:eastAsia="MS Mincho" w:hAnsi="Arial" w:cs="Arial" w:hint="eastAsia"/>
          <w:b/>
          <w:lang w:eastAsia="ja-JP"/>
        </w:rPr>
        <w:t>.</w:t>
      </w:r>
      <w:r w:rsidRPr="00412FB0">
        <w:rPr>
          <w:rFonts w:ascii="Arial" w:eastAsia="MS Mincho" w:hAnsi="Arial" w:cs="Arial"/>
          <w:b/>
          <w:lang w:eastAsia="ja-JP"/>
        </w:rPr>
        <w:t>1.2.1-1: Monitoring event for Number of UEs in an Area</w:t>
      </w:r>
    </w:p>
    <w:p w:rsidR="00E73F7B" w:rsidRPr="000F1EE5" w:rsidRDefault="00E73F7B" w:rsidP="00E73F7B">
      <w:pPr>
        <w:rPr>
          <w:b/>
        </w:rPr>
      </w:pPr>
    </w:p>
    <w:p w:rsidR="00E73F7B" w:rsidRDefault="00E73F7B" w:rsidP="00E73F7B">
      <w:pPr>
        <w:rPr>
          <w:b/>
        </w:rPr>
      </w:pPr>
      <w:r>
        <w:rPr>
          <w:b/>
        </w:rPr>
        <w:lastRenderedPageBreak/>
        <w:t>Pre-conditions:</w:t>
      </w:r>
    </w:p>
    <w:p w:rsidR="00E73F7B" w:rsidRDefault="00E73F7B" w:rsidP="00E73F7B">
      <w:r>
        <w:rPr>
          <w:lang w:val="en-US"/>
        </w:rPr>
        <w:t xml:space="preserve">There is a relationship in place between the Service Provider and MNO allowing the IN-CSE to request </w:t>
      </w:r>
      <w:r w:rsidRPr="00970252">
        <w:rPr>
          <w:lang w:eastAsia="zh-CN"/>
        </w:rPr>
        <w:t>Monitoring event</w:t>
      </w:r>
      <w:r>
        <w:rPr>
          <w:lang w:eastAsia="zh-CN"/>
        </w:rPr>
        <w:t>s</w:t>
      </w:r>
      <w:r w:rsidRPr="00970252">
        <w:rPr>
          <w:lang w:eastAsia="zh-CN"/>
        </w:rPr>
        <w:t xml:space="preserve"> for </w:t>
      </w:r>
      <w:r w:rsidRPr="00970252">
        <w:t>number of UEs present in a</w:t>
      </w:r>
      <w:r>
        <w:t>n</w:t>
      </w:r>
      <w:r w:rsidRPr="00970252">
        <w:t xml:space="preserve"> area</w:t>
      </w:r>
      <w:r>
        <w:rPr>
          <w:lang w:val="en-US"/>
        </w:rPr>
        <w:t>.</w:t>
      </w:r>
      <w:r w:rsidRPr="00357143">
        <w:t xml:space="preserve"> </w:t>
      </w:r>
      <w:r>
        <w:t xml:space="preserve">The method for establishing this relationship is </w:t>
      </w:r>
      <w:r w:rsidRPr="00357143">
        <w:t>outside the scope of the present document</w:t>
      </w:r>
      <w:r>
        <w:t>.</w:t>
      </w:r>
    </w:p>
    <w:p w:rsidR="00E73F7B" w:rsidRDefault="00E73F7B" w:rsidP="00E73F7B">
      <w:r w:rsidRPr="00B7034C">
        <w:rPr>
          <w:lang w:val="en-US"/>
        </w:rPr>
        <w:t xml:space="preserve">An ASN/MN-CSE or ADN-AE registers with the IN-CSE and configures the </w:t>
      </w:r>
      <w:r w:rsidRPr="00B7034C">
        <w:rPr>
          <w:i/>
          <w:lang w:val="en-US"/>
        </w:rPr>
        <w:t>M2M-Ext-ID</w:t>
      </w:r>
      <w:r w:rsidRPr="00AC6A19">
        <w:rPr>
          <w:lang w:val="en-US"/>
        </w:rPr>
        <w:t xml:space="preserve"> attribute of its &lt;</w:t>
      </w:r>
      <w:r w:rsidRPr="00AC6A19">
        <w:rPr>
          <w:i/>
          <w:lang w:val="en-US"/>
        </w:rPr>
        <w:t>remoteCSE</w:t>
      </w:r>
      <w:r w:rsidRPr="005025BD">
        <w:rPr>
          <w:lang w:val="en-US"/>
        </w:rPr>
        <w:t>&gt; or &lt;</w:t>
      </w:r>
      <w:r w:rsidRPr="005025BD">
        <w:rPr>
          <w:i/>
          <w:lang w:val="en-US"/>
        </w:rPr>
        <w:t>AE</w:t>
      </w:r>
      <w:r w:rsidRPr="00020B9D">
        <w:rPr>
          <w:lang w:val="en-US"/>
        </w:rPr>
        <w:t>&gt; reso</w:t>
      </w:r>
      <w:r w:rsidRPr="00977FEA">
        <w:rPr>
          <w:lang w:val="en-US"/>
        </w:rPr>
        <w:t xml:space="preserve">urce. The IN-CSE examines the </w:t>
      </w:r>
      <w:r w:rsidRPr="00977FEA">
        <w:rPr>
          <w:i/>
          <w:lang w:val="en-US"/>
        </w:rPr>
        <w:t>M2M-Ext-ID</w:t>
      </w:r>
      <w:r w:rsidRPr="00977FEA">
        <w:rPr>
          <w:lang w:val="en-US"/>
        </w:rPr>
        <w:t xml:space="preserve"> and recognizes that it is associated with an MNO that it has a relationship with.</w:t>
      </w:r>
    </w:p>
    <w:p w:rsidR="00E73F7B" w:rsidRDefault="00E73F7B" w:rsidP="00E73F7B">
      <w:pPr>
        <w:rPr>
          <w:lang w:val="en-US"/>
        </w:rPr>
      </w:pPr>
      <w:r w:rsidRPr="00A0358B">
        <w:t>If th</w:t>
      </w:r>
      <w:r w:rsidRPr="00DE7BA7">
        <w:t xml:space="preserve">e </w:t>
      </w:r>
      <w:r>
        <w:t>deployment</w:t>
      </w:r>
      <w:r w:rsidRPr="00060F7C">
        <w:t xml:space="preserve"> use</w:t>
      </w:r>
      <w:r w:rsidRPr="00D0350E">
        <w:t xml:space="preserve">s </w:t>
      </w:r>
      <w:r w:rsidRPr="00CE3810">
        <w:t xml:space="preserve">External Group </w:t>
      </w:r>
      <w:r>
        <w:t>Identifier</w:t>
      </w:r>
      <w:r w:rsidRPr="00CE3810">
        <w:t xml:space="preserve"> as</w:t>
      </w:r>
      <w:r w:rsidRPr="001C5665">
        <w:t xml:space="preserve"> </w:t>
      </w:r>
      <w:r w:rsidRPr="001C5665">
        <w:rPr>
          <w:lang w:val="en-US"/>
        </w:rPr>
        <w:t>described</w:t>
      </w:r>
      <w:r w:rsidRPr="001C5665">
        <w:t xml:space="preserve"> </w:t>
      </w:r>
      <w:r w:rsidRPr="00334A81">
        <w:t xml:space="preserve">in 3GPP TS29.122 </w:t>
      </w:r>
      <w:r w:rsidRPr="00334A81">
        <w:rPr>
          <w:lang w:val="en-US"/>
        </w:rPr>
        <w:t>[</w:t>
      </w:r>
      <w:r w:rsidRPr="00334A81">
        <w:t>i.</w:t>
      </w:r>
      <w:r w:rsidRPr="00A0358B">
        <w:fldChar w:fldCharType="begin"/>
      </w:r>
      <w:r w:rsidRPr="00B958DF">
        <w:instrText xml:space="preserve"> REF REF_3GPPTS29122 \h  \* MERGEFORMAT </w:instrText>
      </w:r>
      <w:r w:rsidRPr="00A0358B">
        <w:fldChar w:fldCharType="separate"/>
      </w:r>
      <w:r w:rsidRPr="00A0358B">
        <w:rPr>
          <w:lang w:eastAsia="ja-JP"/>
        </w:rPr>
        <w:t>18</w:t>
      </w:r>
      <w:r w:rsidRPr="00A0358B">
        <w:fldChar w:fldCharType="end"/>
      </w:r>
      <w:r w:rsidRPr="00A0358B">
        <w:rPr>
          <w:lang w:val="en-US"/>
        </w:rPr>
        <w:t xml:space="preserve">], </w:t>
      </w:r>
      <w:r>
        <w:rPr>
          <w:lang w:val="en-US"/>
        </w:rPr>
        <w:t>when</w:t>
      </w:r>
      <w:r w:rsidRPr="00DE7BA7">
        <w:rPr>
          <w:lang w:val="en-US"/>
        </w:rPr>
        <w:t xml:space="preserve"> ASN/MN-CSE</w:t>
      </w:r>
      <w:r>
        <w:rPr>
          <w:lang w:val="en-US"/>
        </w:rPr>
        <w:t>s</w:t>
      </w:r>
      <w:r w:rsidRPr="00DE7BA7">
        <w:rPr>
          <w:lang w:val="en-US"/>
        </w:rPr>
        <w:t xml:space="preserve"> or ADN-AE</w:t>
      </w:r>
      <w:r>
        <w:rPr>
          <w:lang w:val="en-US"/>
        </w:rPr>
        <w:t>s</w:t>
      </w:r>
      <w:r w:rsidRPr="00060F7C">
        <w:rPr>
          <w:lang w:val="en-US"/>
        </w:rPr>
        <w:t xml:space="preserve"> reg</w:t>
      </w:r>
      <w:r w:rsidRPr="00D0350E">
        <w:rPr>
          <w:lang w:val="en-US"/>
        </w:rPr>
        <w:t>ister</w:t>
      </w:r>
      <w:r w:rsidRPr="00CE3810">
        <w:rPr>
          <w:lang w:val="en-US"/>
        </w:rPr>
        <w:t xml:space="preserve"> with the IN-CSE </w:t>
      </w:r>
      <w:r>
        <w:rPr>
          <w:lang w:val="en-US"/>
        </w:rPr>
        <w:t xml:space="preserve">they uses </w:t>
      </w:r>
      <w:r w:rsidRPr="005B4B2A">
        <w:rPr>
          <w:rFonts w:eastAsia="宋体"/>
          <w:i/>
        </w:rPr>
        <w:t>e</w:t>
      </w:r>
      <w:r w:rsidRPr="005B4B2A">
        <w:rPr>
          <w:rFonts w:eastAsia="宋体" w:hint="eastAsia"/>
          <w:i/>
        </w:rPr>
        <w:t>xternalGroup</w:t>
      </w:r>
      <w:r w:rsidRPr="005B4B2A">
        <w:rPr>
          <w:rFonts w:eastAsia="宋体"/>
          <w:i/>
        </w:rPr>
        <w:t>Id</w:t>
      </w:r>
      <w:r>
        <w:t xml:space="preserve"> information to </w:t>
      </w:r>
      <w:r w:rsidRPr="001C5665">
        <w:rPr>
          <w:lang w:val="en-US"/>
        </w:rPr>
        <w:t xml:space="preserve">configure the </w:t>
      </w:r>
      <w:r w:rsidRPr="00334A81">
        <w:rPr>
          <w:i/>
        </w:rPr>
        <w:t>M2M-Ext-Group-ID</w:t>
      </w:r>
      <w:r w:rsidRPr="00334A81">
        <w:rPr>
          <w:rFonts w:eastAsia="宋体"/>
        </w:rPr>
        <w:t xml:space="preserve"> </w:t>
      </w:r>
      <w:r w:rsidRPr="00334A81">
        <w:rPr>
          <w:lang w:val="en-US"/>
        </w:rPr>
        <w:t xml:space="preserve">of </w:t>
      </w:r>
      <w:r>
        <w:rPr>
          <w:lang w:val="en-US"/>
        </w:rPr>
        <w:t>the corresponding</w:t>
      </w:r>
      <w:r w:rsidRPr="00334A81">
        <w:rPr>
          <w:lang w:val="en-US"/>
        </w:rPr>
        <w:t xml:space="preserve"> &lt;</w:t>
      </w:r>
      <w:r w:rsidRPr="00334A81">
        <w:rPr>
          <w:i/>
          <w:lang w:val="en-US"/>
        </w:rPr>
        <w:t>remoteCSE</w:t>
      </w:r>
      <w:r w:rsidRPr="00334A81">
        <w:rPr>
          <w:lang w:val="en-US"/>
        </w:rPr>
        <w:t>&gt; or &lt;</w:t>
      </w:r>
      <w:r w:rsidRPr="00334A81">
        <w:rPr>
          <w:i/>
          <w:lang w:val="en-US"/>
        </w:rPr>
        <w:t>AE</w:t>
      </w:r>
      <w:r w:rsidRPr="00334A81">
        <w:rPr>
          <w:lang w:val="en-US"/>
        </w:rPr>
        <w:t>&gt; resource</w:t>
      </w:r>
      <w:r>
        <w:rPr>
          <w:lang w:val="en-US"/>
        </w:rPr>
        <w:t>s (</w:t>
      </w:r>
      <w:r w:rsidRPr="000B18BD">
        <w:rPr>
          <w:lang w:val="en-US"/>
        </w:rPr>
        <w:t xml:space="preserve">see </w:t>
      </w:r>
      <w:r>
        <w:rPr>
          <w:lang w:val="en-US"/>
        </w:rPr>
        <w:t>clause 8</w:t>
      </w:r>
      <w:r w:rsidRPr="00334A81">
        <w:rPr>
          <w:lang w:val="en-US"/>
        </w:rPr>
        <w:t>.x.4.1.2.2</w:t>
      </w:r>
      <w:r>
        <w:rPr>
          <w:lang w:val="en-US"/>
        </w:rPr>
        <w:t xml:space="preserve"> for changes</w:t>
      </w:r>
      <w:r w:rsidRPr="001D5EE2">
        <w:rPr>
          <w:lang w:val="en-US"/>
        </w:rPr>
        <w:t xml:space="preserve"> </w:t>
      </w:r>
      <w:r w:rsidRPr="00A0358B">
        <w:rPr>
          <w:lang w:val="en-US"/>
        </w:rPr>
        <w:t>UE Attach with oneM2M Registration Procedure</w:t>
      </w:r>
      <w:r>
        <w:rPr>
          <w:lang w:val="en-US"/>
        </w:rPr>
        <w:t xml:space="preserve"> when </w:t>
      </w:r>
      <w:r w:rsidRPr="00334A81">
        <w:rPr>
          <w:i/>
        </w:rPr>
        <w:t>M2M-Ext-Group-ID</w:t>
      </w:r>
      <w:r>
        <w:rPr>
          <w:lang w:val="en-US"/>
        </w:rPr>
        <w:t xml:space="preserve"> is configured)</w:t>
      </w:r>
      <w:r w:rsidRPr="00A0358B">
        <w:rPr>
          <w:lang w:val="en-US"/>
        </w:rPr>
        <w:t>.</w:t>
      </w:r>
    </w:p>
    <w:p w:rsidR="00E73F7B" w:rsidRDefault="00E73F7B" w:rsidP="00E73F7B">
      <w:pPr>
        <w:rPr>
          <w:lang w:val="en-US"/>
        </w:rPr>
      </w:pPr>
      <w:r>
        <w:rPr>
          <w:lang w:val="en-US"/>
        </w:rPr>
        <w:t xml:space="preserve">The IN-CSE is configured to be able to determine a location area ( i.e. </w:t>
      </w:r>
      <w:r w:rsidRPr="001800F5">
        <w:rPr>
          <w:i/>
          <w:lang w:val="en-US"/>
        </w:rPr>
        <w:t>locationArea</w:t>
      </w:r>
      <w:r w:rsidRPr="00AD5AD7">
        <w:rPr>
          <w:lang w:val="en-US"/>
        </w:rPr>
        <w:t xml:space="preserve"> and/or </w:t>
      </w:r>
      <w:r w:rsidRPr="001800F5">
        <w:rPr>
          <w:i/>
          <w:lang w:val="en-US"/>
        </w:rPr>
        <w:t>locationArea5G</w:t>
      </w:r>
      <w:r>
        <w:rPr>
          <w:lang w:val="en-US"/>
        </w:rPr>
        <w:t>) of interest in the Underlying Network. The IN-CSE may use its location services or other location information. How the location area of interest is determined is</w:t>
      </w:r>
      <w:r w:rsidRPr="00AD5AD7">
        <w:rPr>
          <w:lang w:val="en-US"/>
        </w:rPr>
        <w:t xml:space="preserve"> outside the scope of the present document.</w:t>
      </w:r>
    </w:p>
    <w:p w:rsidR="00E73F7B" w:rsidRDefault="00E73F7B" w:rsidP="00E73F7B">
      <w:r>
        <w:t>The IN-CSE is configured with system defaults for:</w:t>
      </w:r>
    </w:p>
    <w:p w:rsidR="00E73F7B" w:rsidRPr="00B55A14" w:rsidRDefault="00E73F7B" w:rsidP="00E73F7B">
      <w:pPr>
        <w:ind w:left="568"/>
      </w:pPr>
      <w:r>
        <w:t>•</w:t>
      </w:r>
      <w:r>
        <w:tab/>
        <w:t xml:space="preserve">The specified actions to generate the network congestion levels based on the </w:t>
      </w:r>
      <w:r w:rsidRPr="00970252">
        <w:t>number of UEs in a</w:t>
      </w:r>
      <w:r>
        <w:t>n</w:t>
      </w:r>
      <w:r w:rsidRPr="00970252">
        <w:t xml:space="preserve"> area</w:t>
      </w:r>
      <w:r>
        <w:t>.</w:t>
      </w:r>
    </w:p>
    <w:p w:rsidR="00E73F7B" w:rsidRDefault="00E73F7B" w:rsidP="00E73F7B">
      <w:pPr>
        <w:ind w:left="568"/>
      </w:pPr>
      <w:r>
        <w:t>•</w:t>
      </w:r>
      <w:r>
        <w:tab/>
        <w:t>The specified actions to take based on the severity of each congestion level.</w:t>
      </w:r>
    </w:p>
    <w:p w:rsidR="00E73F7B" w:rsidRDefault="00E73F7B" w:rsidP="00E73F7B">
      <w:r>
        <w:t xml:space="preserve">The configuration methods for these system defaults are </w:t>
      </w:r>
      <w:r w:rsidRPr="00357143">
        <w:t>outside the scope of the present document</w:t>
      </w:r>
      <w:r>
        <w:t>.</w:t>
      </w:r>
    </w:p>
    <w:p w:rsidR="00E73F7B" w:rsidRPr="000E780C" w:rsidRDefault="00E73F7B" w:rsidP="00E73F7B">
      <w:pPr>
        <w:rPr>
          <w:lang w:val="en-US"/>
        </w:rPr>
      </w:pPr>
      <w:r w:rsidRPr="00D95B4F">
        <w:rPr>
          <w:lang w:val="en-US"/>
        </w:rPr>
        <w:t xml:space="preserve">The ADN-AE’s or </w:t>
      </w:r>
      <w:r>
        <w:rPr>
          <w:lang w:val="en-US"/>
        </w:rPr>
        <w:t>t</w:t>
      </w:r>
      <w:r w:rsidRPr="00D95B4F">
        <w:rPr>
          <w:lang w:val="en-US"/>
        </w:rPr>
        <w:t>he ASN/MN-CSE’s &lt;</w:t>
      </w:r>
      <w:r w:rsidRPr="00D95B4F">
        <w:rPr>
          <w:i/>
          <w:lang w:val="en-US"/>
        </w:rPr>
        <w:t>node</w:t>
      </w:r>
      <w:r w:rsidRPr="00D95B4F">
        <w:rPr>
          <w:lang w:val="en-US"/>
        </w:rPr>
        <w:t>&gt; resource hosted on the IN-CSE has a child &lt;</w:t>
      </w:r>
      <w:r w:rsidRPr="00D95B4F">
        <w:rPr>
          <w:i/>
          <w:lang w:val="en-US"/>
        </w:rPr>
        <w:t>schedule</w:t>
      </w:r>
      <w:r w:rsidRPr="00D95B4F">
        <w:rPr>
          <w:lang w:val="en-US"/>
        </w:rPr>
        <w:t>&gt; resource and the IN-CSE has permissions to update it. The ADN-AE</w:t>
      </w:r>
      <w:r>
        <w:rPr>
          <w:lang w:val="en-US"/>
        </w:rPr>
        <w:t xml:space="preserve"> or t</w:t>
      </w:r>
      <w:r w:rsidRPr="00D95B4F">
        <w:rPr>
          <w:lang w:val="en-US"/>
        </w:rPr>
        <w:t>he ASN/MN-CSE has a &lt;</w:t>
      </w:r>
      <w:r w:rsidRPr="00D95B4F">
        <w:rPr>
          <w:i/>
          <w:lang w:val="en-US"/>
        </w:rPr>
        <w:t>subscription</w:t>
      </w:r>
      <w:r w:rsidRPr="00D95B4F">
        <w:rPr>
          <w:lang w:val="en-US"/>
        </w:rPr>
        <w:t xml:space="preserve">&gt; </w:t>
      </w:r>
      <w:r>
        <w:rPr>
          <w:lang w:val="en-US"/>
        </w:rPr>
        <w:t>for</w:t>
      </w:r>
      <w:r w:rsidRPr="00D95B4F">
        <w:rPr>
          <w:lang w:val="en-US"/>
        </w:rPr>
        <w:t xml:space="preserve"> its &lt;</w:t>
      </w:r>
      <w:r w:rsidRPr="00D95B4F">
        <w:rPr>
          <w:i/>
          <w:lang w:val="en-US"/>
        </w:rPr>
        <w:t>schedule</w:t>
      </w:r>
      <w:r w:rsidRPr="00D95B4F">
        <w:rPr>
          <w:lang w:val="en-US"/>
        </w:rPr>
        <w:t>&gt; resource and when it receives a notification from the IN-CSE, it updates its communication schedule accordingly.</w:t>
      </w:r>
      <w:r w:rsidRPr="000E780C">
        <w:rPr>
          <w:lang w:val="en-US"/>
        </w:rPr>
        <w:t xml:space="preserve"> </w:t>
      </w:r>
    </w:p>
    <w:p w:rsidR="00E73F7B" w:rsidRDefault="00E73F7B" w:rsidP="00E73F7B">
      <w:pPr>
        <w:rPr>
          <w:b/>
        </w:rPr>
      </w:pPr>
      <w:r>
        <w:rPr>
          <w:b/>
        </w:rPr>
        <w:t xml:space="preserve">Step 1: IN-CSE </w:t>
      </w:r>
      <w:r w:rsidRPr="00F855F2">
        <w:rPr>
          <w:b/>
        </w:rPr>
        <w:t xml:space="preserve">determines to </w:t>
      </w:r>
      <w:r>
        <w:rPr>
          <w:b/>
        </w:rPr>
        <w:t xml:space="preserve">send a </w:t>
      </w:r>
      <w:r w:rsidRPr="00F708ED">
        <w:rPr>
          <w:b/>
        </w:rPr>
        <w:t>Monitoring Event</w:t>
      </w:r>
      <w:r>
        <w:rPr>
          <w:b/>
        </w:rPr>
        <w:t xml:space="preserve"> Request </w:t>
      </w:r>
      <w:r w:rsidRPr="00970252">
        <w:rPr>
          <w:b/>
        </w:rPr>
        <w:t>for number of UEs in a</w:t>
      </w:r>
      <w:r w:rsidRPr="0013524F">
        <w:rPr>
          <w:b/>
        </w:rPr>
        <w:t xml:space="preserve"> </w:t>
      </w:r>
      <w:r w:rsidRPr="00970252">
        <w:rPr>
          <w:b/>
        </w:rPr>
        <w:t>geographic area</w:t>
      </w:r>
      <w:r>
        <w:rPr>
          <w:b/>
        </w:rPr>
        <w:t>.</w:t>
      </w:r>
    </w:p>
    <w:p w:rsidR="00E73F7B" w:rsidRPr="003212FE" w:rsidRDefault="00E73F7B" w:rsidP="00E73F7B">
      <w:pPr>
        <w:keepNext/>
        <w:keepLines/>
        <w:rPr>
          <w:rFonts w:eastAsia="宋体"/>
        </w:rPr>
      </w:pPr>
      <w:r>
        <w:t xml:space="preserve">The IN-CSE </w:t>
      </w:r>
      <w:r w:rsidRPr="00F855F2">
        <w:t xml:space="preserve">determines to </w:t>
      </w:r>
      <w:r>
        <w:t>send to a SCEF</w:t>
      </w:r>
      <w:r w:rsidRPr="00DC7E7B">
        <w:t xml:space="preserve"> a Monitoring Event </w:t>
      </w:r>
      <w:r>
        <w:t xml:space="preserve">Request </w:t>
      </w:r>
      <w:r w:rsidRPr="00DC7E7B">
        <w:t xml:space="preserve">for number of UEs </w:t>
      </w:r>
      <w:r>
        <w:t xml:space="preserve">present </w:t>
      </w:r>
      <w:r w:rsidRPr="00DC7E7B">
        <w:t>in an area</w:t>
      </w:r>
      <w:r>
        <w:t xml:space="preserve"> of interest. If applicable, the IN-CSE may </w:t>
      </w:r>
      <w:r>
        <w:rPr>
          <w:rFonts w:eastAsia="Yu Mincho"/>
          <w:lang w:eastAsia="ja-JP"/>
        </w:rPr>
        <w:t xml:space="preserve">determine only the number of </w:t>
      </w:r>
      <w:r w:rsidRPr="003212FE">
        <w:rPr>
          <w:rFonts w:eastAsia="Yu Mincho"/>
          <w:lang w:eastAsia="ja-JP"/>
        </w:rPr>
        <w:t xml:space="preserve">UEs </w:t>
      </w:r>
      <w:r>
        <w:rPr>
          <w:rFonts w:eastAsia="Yu Mincho"/>
          <w:lang w:eastAsia="ja-JP"/>
        </w:rPr>
        <w:t xml:space="preserve">within the group </w:t>
      </w:r>
      <w:r w:rsidRPr="003212FE">
        <w:rPr>
          <w:rFonts w:eastAsia="宋体"/>
        </w:rPr>
        <w:t xml:space="preserve">identified </w:t>
      </w:r>
      <w:r w:rsidRPr="001D5EE2">
        <w:rPr>
          <w:rFonts w:eastAsia="宋体"/>
        </w:rPr>
        <w:t xml:space="preserve">by </w:t>
      </w:r>
      <w:r>
        <w:rPr>
          <w:lang w:val="en-US"/>
        </w:rPr>
        <w:t xml:space="preserve">the </w:t>
      </w:r>
      <w:r w:rsidRPr="00501A83">
        <w:rPr>
          <w:i/>
        </w:rPr>
        <w:t>M2M-Ext-Group-ID</w:t>
      </w:r>
      <w:r w:rsidRPr="001D5EE2">
        <w:rPr>
          <w:rFonts w:eastAsia="宋体"/>
        </w:rPr>
        <w:t>.</w:t>
      </w:r>
      <w:r>
        <w:rPr>
          <w:rFonts w:eastAsia="宋体"/>
        </w:rPr>
        <w:t xml:space="preserve"> If </w:t>
      </w:r>
      <w:r w:rsidRPr="00501A83">
        <w:rPr>
          <w:i/>
        </w:rPr>
        <w:t>M2M-Ext-Group-ID</w:t>
      </w:r>
      <w:r>
        <w:rPr>
          <w:rFonts w:eastAsia="宋体"/>
        </w:rPr>
        <w:t xml:space="preserve"> information is not applicable, all the UEs present in the area will be identified.</w:t>
      </w:r>
    </w:p>
    <w:p w:rsidR="00E73F7B" w:rsidRPr="00970252" w:rsidRDefault="00E73F7B" w:rsidP="00E73F7B">
      <w:r w:rsidRPr="00970252">
        <w:rPr>
          <w:b/>
        </w:rPr>
        <w:t>Ste</w:t>
      </w:r>
      <w:r w:rsidRPr="00E86CBD">
        <w:rPr>
          <w:b/>
        </w:rPr>
        <w:t xml:space="preserve">p </w:t>
      </w:r>
      <w:r>
        <w:rPr>
          <w:b/>
        </w:rPr>
        <w:t>2</w:t>
      </w:r>
      <w:r w:rsidRPr="00E86CBD">
        <w:rPr>
          <w:b/>
        </w:rPr>
        <w:t>:</w:t>
      </w:r>
      <w:r w:rsidRPr="006B7C7B">
        <w:rPr>
          <w:b/>
        </w:rPr>
        <w:t xml:space="preserve"> IN-CSE</w:t>
      </w:r>
      <w:r>
        <w:rPr>
          <w:b/>
        </w:rPr>
        <w:t xml:space="preserve"> sends</w:t>
      </w:r>
      <w:r w:rsidRPr="00970252">
        <w:rPr>
          <w:b/>
        </w:rPr>
        <w:t xml:space="preserve"> </w:t>
      </w:r>
      <w:r>
        <w:rPr>
          <w:b/>
        </w:rPr>
        <w:t xml:space="preserve">a </w:t>
      </w:r>
      <w:r w:rsidRPr="00970252">
        <w:rPr>
          <w:b/>
        </w:rPr>
        <w:t>Monitoring Event</w:t>
      </w:r>
      <w:r>
        <w:rPr>
          <w:b/>
        </w:rPr>
        <w:t xml:space="preserve"> Request</w:t>
      </w:r>
      <w:r w:rsidRPr="00970252">
        <w:rPr>
          <w:b/>
        </w:rPr>
        <w:t xml:space="preserve"> </w:t>
      </w:r>
      <w:r>
        <w:rPr>
          <w:b/>
        </w:rPr>
        <w:t>for</w:t>
      </w:r>
      <w:r w:rsidRPr="00970252">
        <w:rPr>
          <w:b/>
        </w:rPr>
        <w:t xml:space="preserve"> the number of UEs in </w:t>
      </w:r>
      <w:r>
        <w:rPr>
          <w:b/>
        </w:rPr>
        <w:t>the</w:t>
      </w:r>
      <w:r w:rsidRPr="00970252">
        <w:rPr>
          <w:b/>
        </w:rPr>
        <w:t xml:space="preserve"> area.</w:t>
      </w:r>
    </w:p>
    <w:p w:rsidR="00E73F7B" w:rsidRPr="006B7C7B" w:rsidRDefault="00E73F7B" w:rsidP="00E73F7B">
      <w:pPr>
        <w:keepNext/>
        <w:keepLines/>
      </w:pPr>
      <w:r>
        <w:t xml:space="preserve">The IN-CSE sends a </w:t>
      </w:r>
      <w:r w:rsidRPr="006B7C7B">
        <w:t xml:space="preserve">Monitoring Event </w:t>
      </w:r>
      <w:r>
        <w:t xml:space="preserve">Request for the geographical area of interest to the SCEF. </w:t>
      </w:r>
      <w:r w:rsidRPr="008B085E">
        <w:rPr>
          <w:lang w:val="en-US" w:eastAsia="zh-CN"/>
        </w:rPr>
        <w:t xml:space="preserve">The </w:t>
      </w:r>
      <w:r w:rsidRPr="006B7C7B">
        <w:t>Monitoring Event</w:t>
      </w:r>
      <w:r>
        <w:rPr>
          <w:lang w:val="en-US" w:eastAsia="zh-CN"/>
        </w:rPr>
        <w:t xml:space="preserve"> Subscription request </w:t>
      </w:r>
      <w:r w:rsidRPr="008B085E">
        <w:rPr>
          <w:lang w:val="en-US" w:eastAsia="zh-CN"/>
        </w:rPr>
        <w:t xml:space="preserve">from the IN-CSE to the SCEF </w:t>
      </w:r>
      <w:r>
        <w:rPr>
          <w:lang w:val="en-US" w:eastAsia="zh-CN"/>
        </w:rPr>
        <w:t xml:space="preserve">will </w:t>
      </w:r>
      <w:r w:rsidRPr="008B085E">
        <w:rPr>
          <w:lang w:val="en-US"/>
        </w:rPr>
        <w:t>co</w:t>
      </w:r>
      <w:r>
        <w:rPr>
          <w:lang w:val="en-US"/>
        </w:rPr>
        <w:t>mply with 3GPP TS 29.122 [</w:t>
      </w:r>
      <w:r>
        <w:t>i.</w:t>
      </w:r>
      <w:r>
        <w:fldChar w:fldCharType="begin"/>
      </w:r>
      <w:r>
        <w:instrText xml:space="preserve"> REF REF_3GPPTS29122 \h </w:instrText>
      </w:r>
      <w:r>
        <w:fldChar w:fldCharType="separate"/>
      </w:r>
      <w:r>
        <w:rPr>
          <w:lang w:eastAsia="ja-JP"/>
        </w:rPr>
        <w:t>18</w:t>
      </w:r>
      <w:r>
        <w:fldChar w:fldCharType="end"/>
      </w:r>
      <w:r w:rsidRPr="008B085E">
        <w:rPr>
          <w:lang w:val="en-US"/>
        </w:rPr>
        <w:t>]</w:t>
      </w:r>
      <w:r>
        <w:rPr>
          <w:lang w:val="en-US"/>
        </w:rPr>
        <w:t xml:space="preserve"> as follows</w:t>
      </w:r>
      <w:r w:rsidRPr="008B085E">
        <w:rPr>
          <w:lang w:val="en-US"/>
        </w:rPr>
        <w:t>:</w:t>
      </w:r>
    </w:p>
    <w:p w:rsidR="00E73F7B" w:rsidRPr="00970252" w:rsidRDefault="00E73F7B" w:rsidP="008E7DC3">
      <w:pPr>
        <w:pStyle w:val="B1"/>
        <w:numPr>
          <w:ilvl w:val="0"/>
          <w:numId w:val="27"/>
        </w:numPr>
        <w:textAlignment w:val="auto"/>
      </w:pPr>
      <w:r w:rsidRPr="00970252">
        <w:t xml:space="preserve">An HTTP POST method </w:t>
      </w:r>
      <w:r>
        <w:t>will</w:t>
      </w:r>
      <w:r w:rsidRPr="00970252">
        <w:t xml:space="preserve"> be used</w:t>
      </w:r>
    </w:p>
    <w:p w:rsidR="00E73F7B" w:rsidRPr="00970252" w:rsidRDefault="00E73F7B" w:rsidP="008E7DC3">
      <w:pPr>
        <w:pStyle w:val="B1"/>
        <w:numPr>
          <w:ilvl w:val="0"/>
          <w:numId w:val="27"/>
        </w:numPr>
        <w:textAlignment w:val="auto"/>
      </w:pPr>
      <w:r w:rsidRPr="00970252">
        <w:rPr>
          <w:i/>
        </w:rPr>
        <w:t>URI</w:t>
      </w:r>
      <w:r w:rsidRPr="00970252">
        <w:t xml:space="preserve"> </w:t>
      </w:r>
      <w:r>
        <w:t>will</w:t>
      </w:r>
      <w:r w:rsidRPr="00970252">
        <w:t xml:space="preserve"> be set to </w:t>
      </w:r>
      <w:r w:rsidRPr="00970252">
        <w:rPr>
          <w:i/>
        </w:rPr>
        <w:t>{apiRoot}/3gpp-monitoring-event/v1/{scsAsId}/subscriptions/</w:t>
      </w:r>
      <w:r w:rsidRPr="00970252">
        <w:t xml:space="preserve">. The </w:t>
      </w:r>
      <w:r w:rsidRPr="00970252">
        <w:rPr>
          <w:i/>
        </w:rPr>
        <w:t xml:space="preserve">{apiRoot} </w:t>
      </w:r>
      <w:r w:rsidRPr="00970252">
        <w:t>and</w:t>
      </w:r>
      <w:r w:rsidRPr="00970252">
        <w:rPr>
          <w:i/>
        </w:rPr>
        <w:t xml:space="preserve"> {scsAsId}</w:t>
      </w:r>
      <w:r w:rsidRPr="00970252">
        <w:t xml:space="preserve"> segments are configured based on Service Provider and MNO policies. </w:t>
      </w:r>
    </w:p>
    <w:p w:rsidR="00E73F7B" w:rsidRPr="00970252" w:rsidRDefault="00E73F7B" w:rsidP="008E7DC3">
      <w:pPr>
        <w:pStyle w:val="B1"/>
        <w:numPr>
          <w:ilvl w:val="0"/>
          <w:numId w:val="27"/>
        </w:numPr>
        <w:textAlignment w:val="auto"/>
      </w:pPr>
      <w:r w:rsidRPr="00970252">
        <w:t xml:space="preserve">The request payload </w:t>
      </w:r>
      <w:r>
        <w:t>will</w:t>
      </w:r>
      <w:r w:rsidRPr="00970252">
        <w:t xml:space="preserve"> include a </w:t>
      </w:r>
      <w:r w:rsidRPr="00970252">
        <w:rPr>
          <w:i/>
        </w:rPr>
        <w:t>MonitoringEventSubscription</w:t>
      </w:r>
      <w:r w:rsidRPr="00970252">
        <w:t xml:space="preserve"> data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with the following attributes:</w:t>
      </w:r>
    </w:p>
    <w:p w:rsidR="00E73F7B" w:rsidRPr="00970252" w:rsidRDefault="00E73F7B" w:rsidP="008E7DC3">
      <w:pPr>
        <w:numPr>
          <w:ilvl w:val="1"/>
          <w:numId w:val="26"/>
        </w:numPr>
        <w:tabs>
          <w:tab w:val="left" w:pos="284"/>
        </w:tabs>
        <w:overflowPunct/>
        <w:autoSpaceDE/>
        <w:autoSpaceDN/>
        <w:adjustRightInd/>
        <w:spacing w:before="120" w:after="0"/>
        <w:textAlignment w:val="auto"/>
      </w:pPr>
      <w:r w:rsidRPr="000B1228">
        <w:rPr>
          <w:i/>
        </w:rPr>
        <w:t>notificationDestination</w:t>
      </w:r>
      <w:r w:rsidRPr="00970252">
        <w:t xml:space="preserve"> </w:t>
      </w:r>
      <w:r>
        <w:t>will</w:t>
      </w:r>
      <w:r w:rsidRPr="00970252">
        <w:t xml:space="preserve"> be set to a URI that the SCEF can target Location Reporting notifications towards. The value of this URI </w:t>
      </w:r>
      <w:r>
        <w:t>will</w:t>
      </w:r>
      <w:r w:rsidRPr="00970252">
        <w:t xml:space="preserve"> be based on internal IN-CSE policies.</w:t>
      </w:r>
    </w:p>
    <w:p w:rsidR="00E73F7B" w:rsidRPr="00970252" w:rsidRDefault="00E73F7B" w:rsidP="008E7DC3">
      <w:pPr>
        <w:numPr>
          <w:ilvl w:val="1"/>
          <w:numId w:val="26"/>
        </w:numPr>
        <w:tabs>
          <w:tab w:val="left" w:pos="284"/>
        </w:tabs>
        <w:overflowPunct/>
        <w:autoSpaceDE/>
        <w:autoSpaceDN/>
        <w:adjustRightInd/>
        <w:spacing w:before="120" w:after="0"/>
        <w:textAlignment w:val="auto"/>
      </w:pPr>
      <w:r w:rsidRPr="00970252">
        <w:rPr>
          <w:i/>
        </w:rPr>
        <w:t xml:space="preserve">monitoringType </w:t>
      </w:r>
      <w:r>
        <w:t>will</w:t>
      </w:r>
      <w:r w:rsidRPr="00970252">
        <w:t xml:space="preserve"> be</w:t>
      </w:r>
      <w:r w:rsidRPr="00970252">
        <w:rPr>
          <w:i/>
        </w:rPr>
        <w:t xml:space="preserve"> </w:t>
      </w:r>
      <w:r w:rsidRPr="00552D60">
        <w:t>set to</w:t>
      </w:r>
      <w:r w:rsidRPr="00DC1EA3">
        <w:t xml:space="preserve"> NUMBER_OF_UES_IN_AN_AREA</w:t>
      </w:r>
      <w:r w:rsidRPr="00970252">
        <w:t xml:space="preserve"> indicating</w:t>
      </w:r>
      <w:r w:rsidRPr="00970252">
        <w:rPr>
          <w:rFonts w:hint="eastAsia"/>
        </w:rPr>
        <w:t xml:space="preserve"> the number of U</w:t>
      </w:r>
      <w:r w:rsidRPr="00970252">
        <w:t>E</w:t>
      </w:r>
      <w:r w:rsidRPr="00970252">
        <w:rPr>
          <w:rFonts w:hint="eastAsia"/>
        </w:rPr>
        <w:t>s</w:t>
      </w:r>
      <w:r w:rsidRPr="00970252">
        <w:t xml:space="preserve"> in a given geographic area</w:t>
      </w:r>
    </w:p>
    <w:p w:rsidR="00E73F7B" w:rsidRPr="00970252" w:rsidRDefault="00E73F7B" w:rsidP="008E7DC3">
      <w:pPr>
        <w:numPr>
          <w:ilvl w:val="1"/>
          <w:numId w:val="26"/>
        </w:numPr>
        <w:tabs>
          <w:tab w:val="left" w:pos="284"/>
        </w:tabs>
        <w:overflowPunct/>
        <w:autoSpaceDE/>
        <w:autoSpaceDN/>
        <w:adjustRightInd/>
        <w:spacing w:before="120" w:after="0"/>
        <w:textAlignment w:val="auto"/>
        <w:rPr>
          <w:i/>
        </w:rPr>
      </w:pPr>
      <w:r w:rsidRPr="00970252">
        <w:rPr>
          <w:i/>
        </w:rPr>
        <w:t xml:space="preserve">monitorExpireTime </w:t>
      </w:r>
      <w:r w:rsidRPr="00970252">
        <w:t xml:space="preserve">is optional and may be set to an absolute time at which the monitoring event request is considered to expire. If used, the IN-CSE </w:t>
      </w:r>
      <w:r>
        <w:t>will</w:t>
      </w:r>
      <w:r w:rsidRPr="00970252">
        <w:t xml:space="preserve"> configure this time based on Service Provider and MNO policies.</w:t>
      </w:r>
    </w:p>
    <w:p w:rsidR="00E73F7B" w:rsidRPr="009241D5" w:rsidRDefault="00E73F7B" w:rsidP="008E7DC3">
      <w:pPr>
        <w:numPr>
          <w:ilvl w:val="1"/>
          <w:numId w:val="26"/>
        </w:numPr>
        <w:tabs>
          <w:tab w:val="left" w:pos="284"/>
        </w:tabs>
        <w:overflowPunct/>
        <w:autoSpaceDE/>
        <w:autoSpaceDN/>
        <w:adjustRightInd/>
        <w:spacing w:before="120" w:after="0"/>
        <w:textAlignment w:val="auto"/>
      </w:pPr>
      <w:r w:rsidRPr="009241D5">
        <w:rPr>
          <w:i/>
        </w:rPr>
        <w:t>locationType</w:t>
      </w:r>
      <w:r w:rsidRPr="009241D5">
        <w:rPr>
          <w:lang w:eastAsia="zh-CN"/>
        </w:rPr>
        <w:t xml:space="preserve"> </w:t>
      </w:r>
      <w:r>
        <w:rPr>
          <w:lang w:eastAsia="zh-CN"/>
        </w:rPr>
        <w:t>will</w:t>
      </w:r>
      <w:r w:rsidRPr="009241D5">
        <w:rPr>
          <w:lang w:eastAsia="zh-CN"/>
        </w:rPr>
        <w:t xml:space="preserve"> be </w:t>
      </w:r>
      <w:r w:rsidRPr="009241D5">
        <w:rPr>
          <w:rFonts w:hint="eastAsia"/>
          <w:lang w:eastAsia="zh-CN"/>
        </w:rPr>
        <w:t xml:space="preserve">set </w:t>
      </w:r>
      <w:r w:rsidRPr="009241D5">
        <w:rPr>
          <w:lang w:eastAsia="zh-CN"/>
        </w:rPr>
        <w:t>to</w:t>
      </w:r>
      <w:r w:rsidRPr="00787F6D">
        <w:rPr>
          <w:lang w:eastAsia="zh-CN"/>
        </w:rPr>
        <w:t xml:space="preserve"> LAST_KNOWN_LOCATION.</w:t>
      </w:r>
    </w:p>
    <w:p w:rsidR="00E73F7B" w:rsidRPr="001D5EE2" w:rsidRDefault="00E73F7B" w:rsidP="008E7DC3">
      <w:pPr>
        <w:numPr>
          <w:ilvl w:val="1"/>
          <w:numId w:val="26"/>
        </w:numPr>
        <w:tabs>
          <w:tab w:val="left" w:pos="284"/>
        </w:tabs>
        <w:overflowPunct/>
        <w:autoSpaceDE/>
        <w:autoSpaceDN/>
        <w:adjustRightInd/>
        <w:spacing w:before="120" w:after="0"/>
        <w:textAlignment w:val="auto"/>
      </w:pPr>
      <w:bookmarkStart w:id="618" w:name="_Hlk527397832"/>
      <w:r w:rsidRPr="00BD356A">
        <w:rPr>
          <w:i/>
        </w:rPr>
        <w:t>supportedFeatures</w:t>
      </w:r>
      <w:bookmarkEnd w:id="618"/>
      <w:r w:rsidRPr="00BD356A">
        <w:rPr>
          <w:i/>
        </w:rPr>
        <w:t xml:space="preserve"> </w:t>
      </w:r>
      <w:r>
        <w:t>will</w:t>
      </w:r>
      <w:r w:rsidRPr="009241D5">
        <w:t xml:space="preserve"> be set to a string value of “</w:t>
      </w:r>
      <w:r>
        <w:t>8</w:t>
      </w:r>
      <w:r w:rsidRPr="009241D5">
        <w:t>”</w:t>
      </w:r>
      <w:r>
        <w:t xml:space="preserve"> and/or “12” </w:t>
      </w:r>
      <w:r w:rsidRPr="009241D5">
        <w:t>indicating support for Location Reporting notifications.</w:t>
      </w:r>
      <w:r w:rsidRPr="007E7985">
        <w:t xml:space="preserve"> </w:t>
      </w:r>
      <w:r>
        <w:t>If it is set to the value of “8” (Number_of_UEs_in_an_area_notification), the feature supports the pre-5G (e.g. 4G) requirement. If it is set to the value of “12” (Number_of_UEs_in_an_area_notification_5G), the feature supports the 5G requirement (only be supported in 5G).</w:t>
      </w:r>
    </w:p>
    <w:p w:rsidR="00E73F7B" w:rsidRPr="00137B76" w:rsidRDefault="00E73F7B" w:rsidP="008E7DC3">
      <w:pPr>
        <w:numPr>
          <w:ilvl w:val="1"/>
          <w:numId w:val="26"/>
        </w:numPr>
        <w:tabs>
          <w:tab w:val="left" w:pos="284"/>
        </w:tabs>
        <w:overflowPunct/>
        <w:autoSpaceDE/>
        <w:autoSpaceDN/>
        <w:adjustRightInd/>
        <w:spacing w:before="120" w:after="0"/>
        <w:textAlignment w:val="auto"/>
      </w:pPr>
      <w:r w:rsidRPr="00970252">
        <w:rPr>
          <w:i/>
        </w:rPr>
        <w:lastRenderedPageBreak/>
        <w:t>locationArea</w:t>
      </w:r>
      <w:r w:rsidRPr="00970252">
        <w:t xml:space="preserve"> </w:t>
      </w:r>
      <w:r>
        <w:t xml:space="preserve">and/or </w:t>
      </w:r>
      <w:r w:rsidRPr="001D5EE2">
        <w:rPr>
          <w:i/>
        </w:rPr>
        <w:t>locationArea5G</w:t>
      </w:r>
      <w:r w:rsidRPr="00F66E18">
        <w:t xml:space="preserve"> </w:t>
      </w:r>
      <w:r>
        <w:t>will</w:t>
      </w:r>
      <w:r w:rsidRPr="00970252">
        <w:rPr>
          <w:rFonts w:cs="Arial"/>
          <w:szCs w:val="18"/>
          <w:lang w:eastAsia="zh-CN"/>
        </w:rPr>
        <w:t xml:space="preserve"> </w:t>
      </w:r>
      <w:r w:rsidRPr="00970252">
        <w:t>be included to</w:t>
      </w:r>
      <w:r w:rsidRPr="00970252">
        <w:rPr>
          <w:rFonts w:hint="eastAsia"/>
        </w:rPr>
        <w:t xml:space="preserve"> i</w:t>
      </w:r>
      <w:r w:rsidRPr="00970252">
        <w:t xml:space="preserve">ndicate the area </w:t>
      </w:r>
      <w:r>
        <w:t xml:space="preserve">of interest </w:t>
      </w:r>
      <w:r w:rsidRPr="00970252">
        <w:t>within which the IN-CSE requests the number of UEs.</w:t>
      </w:r>
      <w:r w:rsidRPr="007E7985">
        <w:t xml:space="preserve"> </w:t>
      </w:r>
      <w:r>
        <w:t xml:space="preserve">If </w:t>
      </w:r>
      <w:r w:rsidRPr="00BD356A">
        <w:rPr>
          <w:i/>
        </w:rPr>
        <w:t>supportedFeatures</w:t>
      </w:r>
      <w:r w:rsidRPr="00905BEE">
        <w:rPr>
          <w:rFonts w:eastAsia="Yu Mincho"/>
          <w:lang w:eastAsia="ja-JP"/>
        </w:rPr>
        <w:t xml:space="preserve"> is set to the value of “8”, the </w:t>
      </w:r>
      <w:r w:rsidRPr="00970252">
        <w:rPr>
          <w:i/>
        </w:rPr>
        <w:t>locationArea</w:t>
      </w:r>
      <w:r w:rsidRPr="00137B76">
        <w:t xml:space="preserve"> attribute is applicable.</w:t>
      </w:r>
      <w:r>
        <w:t xml:space="preserve"> If </w:t>
      </w:r>
      <w:r w:rsidRPr="00BD356A">
        <w:rPr>
          <w:i/>
        </w:rPr>
        <w:t>supportedFeatures</w:t>
      </w:r>
      <w:r w:rsidRPr="009C4486">
        <w:rPr>
          <w:rFonts w:eastAsia="Yu Mincho"/>
          <w:lang w:eastAsia="ja-JP"/>
        </w:rPr>
        <w:t xml:space="preserve"> is set to the value of “</w:t>
      </w:r>
      <w:r>
        <w:rPr>
          <w:rFonts w:eastAsia="Yu Mincho"/>
          <w:lang w:eastAsia="ja-JP"/>
        </w:rPr>
        <w:t>12</w:t>
      </w:r>
      <w:r w:rsidRPr="009C4486">
        <w:rPr>
          <w:rFonts w:eastAsia="Yu Mincho"/>
          <w:lang w:eastAsia="ja-JP"/>
        </w:rPr>
        <w:t xml:space="preserve">”, the </w:t>
      </w:r>
      <w:r w:rsidRPr="00970252">
        <w:rPr>
          <w:i/>
        </w:rPr>
        <w:t>locationArea</w:t>
      </w:r>
      <w:r>
        <w:rPr>
          <w:i/>
        </w:rPr>
        <w:t>5G</w:t>
      </w:r>
      <w:r w:rsidRPr="00477EB1">
        <w:t xml:space="preserve"> attribute is applicable.</w:t>
      </w:r>
    </w:p>
    <w:p w:rsidR="00E73F7B" w:rsidRPr="00900B59" w:rsidRDefault="00E73F7B" w:rsidP="008E7DC3">
      <w:pPr>
        <w:numPr>
          <w:ilvl w:val="1"/>
          <w:numId w:val="26"/>
        </w:numPr>
        <w:tabs>
          <w:tab w:val="left" w:pos="284"/>
        </w:tabs>
        <w:overflowPunct/>
        <w:autoSpaceDE/>
        <w:autoSpaceDN/>
        <w:adjustRightInd/>
        <w:spacing w:before="120" w:after="0"/>
        <w:textAlignment w:val="auto"/>
      </w:pPr>
      <w:r w:rsidRPr="00900B59">
        <w:rPr>
          <w:i/>
        </w:rPr>
        <w:t>externalGroupId</w:t>
      </w:r>
      <w:r w:rsidRPr="00875AF9">
        <w:t xml:space="preserve"> </w:t>
      </w:r>
      <w:r>
        <w:t>will</w:t>
      </w:r>
      <w:r w:rsidRPr="00875AF9">
        <w:t xml:space="preserve"> be set to the</w:t>
      </w:r>
      <w:r w:rsidRPr="00875AF9">
        <w:rPr>
          <w:lang w:val="en-US"/>
        </w:rPr>
        <w:t xml:space="preserve"> </w:t>
      </w:r>
      <w:r w:rsidRPr="00875AF9">
        <w:rPr>
          <w:i/>
        </w:rPr>
        <w:t>M2M-Ext</w:t>
      </w:r>
      <w:r w:rsidRPr="0005265B">
        <w:rPr>
          <w:i/>
        </w:rPr>
        <w:t>-Group-I</w:t>
      </w:r>
      <w:r w:rsidRPr="001E31F1">
        <w:rPr>
          <w:i/>
        </w:rPr>
        <w:t>D</w:t>
      </w:r>
      <w:r w:rsidRPr="001E31F1">
        <w:t xml:space="preserve"> if the </w:t>
      </w:r>
      <w:r>
        <w:t>deployment</w:t>
      </w:r>
      <w:r w:rsidRPr="001E31F1">
        <w:t xml:space="preserve"> uses</w:t>
      </w:r>
      <w:r w:rsidRPr="000C46DC">
        <w:t xml:space="preserve"> </w:t>
      </w:r>
      <w:r w:rsidRPr="001D5EE2">
        <w:t xml:space="preserve">the </w:t>
      </w:r>
      <w:r w:rsidRPr="00875AF9">
        <w:t xml:space="preserve">External Group </w:t>
      </w:r>
      <w:r>
        <w:t>Identifier</w:t>
      </w:r>
      <w:r w:rsidRPr="00875AF9">
        <w:t xml:space="preserve"> in </w:t>
      </w:r>
      <w:r w:rsidRPr="0005265B">
        <w:t>step 0</w:t>
      </w:r>
      <w:r>
        <w:t xml:space="preserve"> and if the IN-CSE monitoring request targets identifying the number of UEs from a specific group in the area.</w:t>
      </w:r>
    </w:p>
    <w:p w:rsidR="00E73F7B" w:rsidRDefault="00E73F7B" w:rsidP="008E7DC3">
      <w:pPr>
        <w:numPr>
          <w:ilvl w:val="1"/>
          <w:numId w:val="26"/>
        </w:numPr>
        <w:tabs>
          <w:tab w:val="left" w:pos="284"/>
        </w:tabs>
        <w:overflowPunct/>
        <w:autoSpaceDE/>
        <w:autoSpaceDN/>
        <w:adjustRightInd/>
        <w:spacing w:before="120" w:after="0"/>
        <w:textAlignment w:val="auto"/>
      </w:pPr>
      <w:r w:rsidRPr="00BD356A">
        <w:rPr>
          <w:i/>
        </w:rPr>
        <w:t>requestTestNotificatio</w:t>
      </w:r>
      <w:r w:rsidRPr="001F35FD">
        <w:rPr>
          <w:i/>
        </w:rPr>
        <w:t>n, websockNotifConfig</w:t>
      </w:r>
      <w:r>
        <w:rPr>
          <w:i/>
        </w:rPr>
        <w:t xml:space="preserve">, </w:t>
      </w:r>
      <w:r w:rsidRPr="00ED71C7">
        <w:rPr>
          <w:rFonts w:eastAsia="宋体"/>
          <w:i/>
        </w:rPr>
        <w:t>addExtGroupIds</w:t>
      </w:r>
      <w:r>
        <w:rPr>
          <w:rFonts w:eastAsia="宋体"/>
        </w:rPr>
        <w:t xml:space="preserve">, </w:t>
      </w:r>
      <w:r w:rsidRPr="00B62690">
        <w:rPr>
          <w:i/>
        </w:rPr>
        <w:t>maximumNumberOfReports</w:t>
      </w:r>
      <w:r w:rsidRPr="00B62690">
        <w:t xml:space="preserve"> and</w:t>
      </w:r>
      <w:r w:rsidRPr="00A64291" w:rsidDel="007A2091">
        <w:t xml:space="preserve"> </w:t>
      </w:r>
      <w:r w:rsidRPr="001D5EE2">
        <w:t xml:space="preserve"> </w:t>
      </w:r>
      <w:r w:rsidRPr="001F35FD">
        <w:rPr>
          <w:i/>
        </w:rPr>
        <w:t xml:space="preserve">groupReportGuardTime </w:t>
      </w:r>
      <w:r w:rsidRPr="00811E8F">
        <w:t xml:space="preserve">are not supported by the present document and </w:t>
      </w:r>
      <w:r>
        <w:t>will</w:t>
      </w:r>
      <w:r w:rsidRPr="00811E8F">
        <w:t xml:space="preserve"> not be included.</w:t>
      </w:r>
    </w:p>
    <w:p w:rsidR="00E73F7B" w:rsidRPr="00811E8F" w:rsidRDefault="00E73F7B" w:rsidP="00E73F7B">
      <w:pPr>
        <w:tabs>
          <w:tab w:val="left" w:pos="284"/>
        </w:tabs>
        <w:overflowPunct/>
        <w:autoSpaceDE/>
        <w:autoSpaceDN/>
        <w:adjustRightInd/>
        <w:spacing w:before="120" w:after="0"/>
        <w:textAlignment w:val="auto"/>
      </w:pPr>
    </w:p>
    <w:p w:rsidR="00E73F7B" w:rsidRPr="00970252" w:rsidRDefault="00E73F7B" w:rsidP="00E73F7B">
      <w:r w:rsidRPr="00970252">
        <w:rPr>
          <w:rFonts w:hint="eastAsia"/>
          <w:b/>
          <w:lang w:eastAsia="zh-CN"/>
        </w:rPr>
        <w:t xml:space="preserve">Step </w:t>
      </w:r>
      <w:r w:rsidRPr="00FD3FF4">
        <w:rPr>
          <w:rFonts w:eastAsia="Yu Mincho" w:hint="eastAsia"/>
          <w:b/>
          <w:lang w:eastAsia="ja-JP"/>
        </w:rPr>
        <w:t>3</w:t>
      </w:r>
      <w:r w:rsidRPr="00970252">
        <w:rPr>
          <w:b/>
          <w:lang w:eastAsia="zh-CN"/>
        </w:rPr>
        <w:t xml:space="preserve">: </w:t>
      </w:r>
      <w:r>
        <w:rPr>
          <w:b/>
          <w:lang w:eastAsia="zh-CN"/>
        </w:rPr>
        <w:t>SCEF p</w:t>
      </w:r>
      <w:r w:rsidRPr="00970252">
        <w:rPr>
          <w:b/>
        </w:rPr>
        <w:t>rocess</w:t>
      </w:r>
      <w:r>
        <w:rPr>
          <w:b/>
        </w:rPr>
        <w:t>es</w:t>
      </w:r>
      <w:r w:rsidRPr="00970252">
        <w:rPr>
          <w:b/>
        </w:rPr>
        <w:t xml:space="preserve"> </w:t>
      </w:r>
      <w:r>
        <w:rPr>
          <w:b/>
        </w:rPr>
        <w:t xml:space="preserve">the </w:t>
      </w:r>
      <w:r w:rsidRPr="00970252">
        <w:rPr>
          <w:b/>
        </w:rPr>
        <w:t xml:space="preserve">Monitoring Event </w:t>
      </w:r>
      <w:r>
        <w:rPr>
          <w:b/>
        </w:rPr>
        <w:t>Request</w:t>
      </w:r>
      <w:r w:rsidRPr="00970252">
        <w:rPr>
          <w:b/>
        </w:rPr>
        <w:t>.</w:t>
      </w:r>
      <w:r w:rsidRPr="00970252">
        <w:t xml:space="preserve"> </w:t>
      </w:r>
    </w:p>
    <w:p w:rsidR="00E73F7B" w:rsidRPr="0089603E" w:rsidRDefault="00E73F7B" w:rsidP="00E73F7B">
      <w:pPr>
        <w:rPr>
          <w:lang w:val="en-US" w:eastAsia="zh-CN"/>
        </w:rPr>
      </w:pPr>
      <w:bookmarkStart w:id="619" w:name="_Hlk530762778"/>
      <w:r w:rsidRPr="00970252">
        <w:t xml:space="preserve">The SCEF </w:t>
      </w:r>
      <w:r>
        <w:t>processes</w:t>
      </w:r>
      <w:r w:rsidRPr="00970252">
        <w:t xml:space="preserve"> </w:t>
      </w:r>
      <w:r>
        <w:t xml:space="preserve">the </w:t>
      </w:r>
      <w:r w:rsidRPr="00970252">
        <w:t>Monitoring Request</w:t>
      </w:r>
      <w:r>
        <w:t xml:space="preserve"> </w:t>
      </w:r>
      <w:r w:rsidRPr="008B085E">
        <w:rPr>
          <w:lang w:val="en-US" w:eastAsia="zh-CN"/>
        </w:rPr>
        <w:t xml:space="preserve">together with the </w:t>
      </w:r>
      <w:r>
        <w:rPr>
          <w:lang w:val="en-US" w:eastAsia="zh-CN"/>
        </w:rPr>
        <w:t xml:space="preserve">3GPP network entities </w:t>
      </w:r>
      <w:r w:rsidRPr="008B085E">
        <w:rPr>
          <w:lang w:val="en-US" w:eastAsia="zh-CN"/>
        </w:rPr>
        <w:t xml:space="preserve">as described in </w:t>
      </w:r>
      <w:r>
        <w:rPr>
          <w:lang w:val="en-US"/>
        </w:rPr>
        <w:t>3GPP TS 29.122 [</w:t>
      </w:r>
      <w:r>
        <w:t>i.</w:t>
      </w:r>
      <w:r>
        <w:fldChar w:fldCharType="begin"/>
      </w:r>
      <w:r>
        <w:instrText xml:space="preserve"> REF REF_3GPPTS29122 \h </w:instrText>
      </w:r>
      <w:r>
        <w:fldChar w:fldCharType="separate"/>
      </w:r>
      <w:r>
        <w:rPr>
          <w:lang w:eastAsia="ja-JP"/>
        </w:rPr>
        <w:t>18</w:t>
      </w:r>
      <w:r>
        <w:fldChar w:fldCharType="end"/>
      </w:r>
      <w:r>
        <w:rPr>
          <w:lang w:val="en-US"/>
        </w:rPr>
        <w:t>]</w:t>
      </w:r>
      <w:r>
        <w:rPr>
          <w:lang w:val="en-US" w:eastAsia="zh-CN"/>
        </w:rPr>
        <w:t>.</w:t>
      </w:r>
    </w:p>
    <w:bookmarkEnd w:id="619"/>
    <w:p w:rsidR="00E73F7B" w:rsidRDefault="00E73F7B" w:rsidP="00E73F7B">
      <w:pPr>
        <w:rPr>
          <w:b/>
        </w:rPr>
      </w:pPr>
      <w:r w:rsidRPr="00970252">
        <w:rPr>
          <w:rFonts w:hint="eastAsia"/>
          <w:b/>
          <w:lang w:eastAsia="zh-CN"/>
        </w:rPr>
        <w:t xml:space="preserve">Step </w:t>
      </w:r>
      <w:r>
        <w:rPr>
          <w:b/>
          <w:lang w:eastAsia="zh-CN"/>
        </w:rPr>
        <w:t>4</w:t>
      </w:r>
      <w:r w:rsidRPr="00970252">
        <w:rPr>
          <w:rFonts w:hint="eastAsia"/>
          <w:b/>
          <w:lang w:eastAsia="zh-CN"/>
        </w:rPr>
        <w:t>:</w:t>
      </w:r>
      <w:r w:rsidRPr="00970252">
        <w:rPr>
          <w:b/>
          <w:lang w:eastAsia="zh-CN"/>
        </w:rPr>
        <w:t xml:space="preserve"> </w:t>
      </w:r>
      <w:r>
        <w:rPr>
          <w:b/>
          <w:lang w:eastAsia="zh-CN"/>
        </w:rPr>
        <w:t>SCEF sends</w:t>
      </w:r>
      <w:r w:rsidRPr="00970252">
        <w:rPr>
          <w:b/>
          <w:lang w:eastAsia="zh-CN"/>
        </w:rPr>
        <w:t xml:space="preserve"> </w:t>
      </w:r>
      <w:r>
        <w:rPr>
          <w:b/>
          <w:lang w:eastAsia="zh-CN"/>
        </w:rPr>
        <w:t xml:space="preserve">a </w:t>
      </w:r>
      <w:r w:rsidRPr="00970252">
        <w:rPr>
          <w:b/>
        </w:rPr>
        <w:t xml:space="preserve">Monitoring Event </w:t>
      </w:r>
      <w:r>
        <w:rPr>
          <w:b/>
          <w:lang w:eastAsia="zh-CN"/>
        </w:rPr>
        <w:t>R</w:t>
      </w:r>
      <w:r w:rsidRPr="00970252">
        <w:rPr>
          <w:b/>
          <w:lang w:eastAsia="zh-CN"/>
        </w:rPr>
        <w:t>esponse</w:t>
      </w:r>
      <w:r w:rsidRPr="00970252">
        <w:rPr>
          <w:b/>
        </w:rPr>
        <w:t>.</w:t>
      </w:r>
    </w:p>
    <w:p w:rsidR="00E73F7B" w:rsidRPr="00680091" w:rsidRDefault="00E73F7B" w:rsidP="00E73F7B">
      <w:pPr>
        <w:rPr>
          <w:lang w:val="en-US" w:eastAsia="zh-CN"/>
        </w:rPr>
      </w:pPr>
      <w:r w:rsidRPr="00112B1D">
        <w:rPr>
          <w:lang w:eastAsia="zh-CN"/>
        </w:rPr>
        <w:t xml:space="preserve">The SCEF sends </w:t>
      </w:r>
      <w:r w:rsidRPr="00680091">
        <w:rPr>
          <w:lang w:eastAsia="zh-CN"/>
        </w:rPr>
        <w:t>a Monitoring Event Response</w:t>
      </w:r>
      <w:r w:rsidRPr="00112B1D">
        <w:rPr>
          <w:lang w:eastAsia="zh-CN"/>
        </w:rPr>
        <w:t xml:space="preserve"> to the IN-CSE to acknowledge the request has been accepted</w:t>
      </w:r>
      <w:r>
        <w:rPr>
          <w:lang w:eastAsia="zh-CN"/>
        </w:rPr>
        <w:t>.</w:t>
      </w:r>
      <w:r w:rsidRPr="00680091">
        <w:rPr>
          <w:lang w:eastAsia="zh-CN"/>
        </w:rPr>
        <w:t xml:space="preserve"> </w:t>
      </w:r>
      <w:r>
        <w:rPr>
          <w:lang w:eastAsia="zh-CN"/>
        </w:rPr>
        <w:t xml:space="preserve">This response </w:t>
      </w:r>
      <w:r w:rsidRPr="0067208E">
        <w:rPr>
          <w:lang w:eastAsia="zh-CN"/>
        </w:rPr>
        <w:t xml:space="preserve">is </w:t>
      </w:r>
      <w:r>
        <w:rPr>
          <w:lang w:eastAsia="zh-CN"/>
        </w:rPr>
        <w:t>described</w:t>
      </w:r>
      <w:r w:rsidRPr="0067208E">
        <w:rPr>
          <w:lang w:eastAsia="zh-CN"/>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67208E">
        <w:rPr>
          <w:lang w:eastAsia="zh-CN"/>
        </w:rPr>
        <w:t>] and includes the following information.</w:t>
      </w:r>
    </w:p>
    <w:p w:rsidR="00E73F7B" w:rsidRPr="00970252" w:rsidRDefault="00E73F7B" w:rsidP="008E7DC3">
      <w:pPr>
        <w:pStyle w:val="B1"/>
        <w:numPr>
          <w:ilvl w:val="0"/>
          <w:numId w:val="25"/>
        </w:numPr>
        <w:tabs>
          <w:tab w:val="num" w:pos="737"/>
        </w:tabs>
        <w:ind w:left="737" w:hanging="453"/>
        <w:textAlignment w:val="auto"/>
      </w:pPr>
      <w:r w:rsidRPr="00BD3664">
        <w:t>A response code of 20</w:t>
      </w:r>
      <w:r>
        <w:t>1</w:t>
      </w:r>
      <w:r w:rsidRPr="00BD3664">
        <w:t xml:space="preserve"> </w:t>
      </w:r>
      <w:r>
        <w:t>CREATED</w:t>
      </w:r>
      <w:r w:rsidRPr="00BD3664">
        <w:t>.</w:t>
      </w:r>
    </w:p>
    <w:p w:rsidR="00E73F7B" w:rsidRPr="00970252" w:rsidRDefault="00E73F7B" w:rsidP="008E7DC3">
      <w:pPr>
        <w:pStyle w:val="B1"/>
        <w:numPr>
          <w:ilvl w:val="0"/>
          <w:numId w:val="25"/>
        </w:numPr>
        <w:tabs>
          <w:tab w:val="num" w:pos="737"/>
        </w:tabs>
        <w:ind w:left="737" w:hanging="453"/>
        <w:textAlignment w:val="auto"/>
      </w:pPr>
      <w:r w:rsidRPr="00970252">
        <w:t xml:space="preserve">The </w:t>
      </w:r>
      <w:r w:rsidRPr="00970252">
        <w:rPr>
          <w:i/>
        </w:rPr>
        <w:t xml:space="preserve">URI </w:t>
      </w:r>
      <w:r w:rsidRPr="00970252">
        <w:t xml:space="preserve">of the </w:t>
      </w:r>
      <w:r w:rsidRPr="00970252">
        <w:rPr>
          <w:lang w:val="en-US"/>
        </w:rPr>
        <w:t xml:space="preserve">Monitoring </w:t>
      </w:r>
      <w:r w:rsidRPr="00970252">
        <w:rPr>
          <w:lang w:val="en-US" w:eastAsia="zh-CN"/>
        </w:rPr>
        <w:t>Event Subscription</w:t>
      </w:r>
      <w:r w:rsidRPr="00970252">
        <w:t xml:space="preserve"> resource created by the SCEF.</w:t>
      </w:r>
      <w:r w:rsidRPr="00970252">
        <w:rPr>
          <w:i/>
        </w:rPr>
        <w:t xml:space="preserve"> </w:t>
      </w:r>
      <w:r w:rsidRPr="00970252">
        <w:t xml:space="preserve">The </w:t>
      </w:r>
      <w:r w:rsidRPr="00970252">
        <w:rPr>
          <w:i/>
        </w:rPr>
        <w:t>URI</w:t>
      </w:r>
      <w:r w:rsidRPr="00970252">
        <w:t xml:space="preserve"> is returned in the HTTP Location header with a format of </w:t>
      </w:r>
      <w:r w:rsidRPr="00970252">
        <w:rPr>
          <w:i/>
        </w:rPr>
        <w:t>{apiRoot}/3gpp-monitoring-event/v1/{scsAsId}/subscriptions</w:t>
      </w:r>
      <w:r w:rsidRPr="00177433">
        <w:rPr>
          <w:i/>
        </w:rPr>
        <w:t>/</w:t>
      </w:r>
      <w:r>
        <w:rPr>
          <w:i/>
        </w:rPr>
        <w:t>{subscriptionId}</w:t>
      </w:r>
      <w:r>
        <w:t xml:space="preserve">. </w:t>
      </w:r>
      <w:r w:rsidRPr="00970252">
        <w:t xml:space="preserve">The </w:t>
      </w:r>
      <w:r w:rsidRPr="00970252">
        <w:rPr>
          <w:i/>
        </w:rPr>
        <w:t xml:space="preserve">{apiRoot} </w:t>
      </w:r>
      <w:r w:rsidRPr="00970252">
        <w:t>and</w:t>
      </w:r>
      <w:r w:rsidRPr="00970252">
        <w:rPr>
          <w:i/>
        </w:rPr>
        <w:t xml:space="preserve"> {scsAsId}</w:t>
      </w:r>
      <w:r w:rsidRPr="00970252">
        <w:t xml:space="preserve"> segments are configured based on Service Provider and MNO policies.</w:t>
      </w:r>
      <w:r>
        <w:t xml:space="preserve"> The </w:t>
      </w:r>
      <w:r>
        <w:rPr>
          <w:i/>
        </w:rPr>
        <w:t xml:space="preserve">{subscriptionId} </w:t>
      </w:r>
      <w:r>
        <w:t>segment is configured by the SCEF.</w:t>
      </w:r>
    </w:p>
    <w:p w:rsidR="00E73F7B" w:rsidRPr="00970252" w:rsidRDefault="00E73F7B" w:rsidP="008E7DC3">
      <w:pPr>
        <w:pStyle w:val="B1"/>
        <w:numPr>
          <w:ilvl w:val="0"/>
          <w:numId w:val="25"/>
        </w:numPr>
        <w:tabs>
          <w:tab w:val="num" w:pos="737"/>
        </w:tabs>
        <w:ind w:left="737" w:hanging="453"/>
        <w:textAlignment w:val="auto"/>
      </w:pPr>
      <w:r w:rsidRPr="00970252">
        <w:t xml:space="preserve">The response payload will include a </w:t>
      </w:r>
      <w:r w:rsidRPr="005056C4">
        <w:rPr>
          <w:i/>
        </w:rPr>
        <w:t>MonitoringEventReport</w:t>
      </w:r>
      <w:r w:rsidRPr="005056C4">
        <w:t xml:space="preserve"> data</w:t>
      </w:r>
      <w:r w:rsidRPr="00970252">
        <w:t xml:space="preserve"> structure as specified</w:t>
      </w:r>
      <w:r w:rsidRPr="00970252">
        <w:rPr>
          <w:lang w:val="en-US"/>
        </w:rPr>
        <w:t xml:space="preserve"> in 3GPP TS 29.122 [</w:t>
      </w:r>
      <w:r>
        <w:t>i.</w:t>
      </w:r>
      <w:r>
        <w:fldChar w:fldCharType="begin"/>
      </w:r>
      <w:r>
        <w:instrText xml:space="preserve"> REF REF_3GPPTS29122 \h </w:instrText>
      </w:r>
      <w:r>
        <w:fldChar w:fldCharType="separate"/>
      </w:r>
      <w:r>
        <w:rPr>
          <w:lang w:eastAsia="ja-JP"/>
        </w:rPr>
        <w:t>18</w:t>
      </w:r>
      <w:r>
        <w:fldChar w:fldCharType="end"/>
      </w:r>
      <w:r w:rsidRPr="00970252">
        <w:rPr>
          <w:lang w:val="en-US"/>
        </w:rPr>
        <w:t xml:space="preserve">] </w:t>
      </w:r>
      <w:r w:rsidRPr="00970252">
        <w:t>that includes the attributes present in the request along with the following additional attributes:</w:t>
      </w:r>
    </w:p>
    <w:p w:rsidR="00E73F7B" w:rsidRPr="00970252" w:rsidRDefault="00E73F7B" w:rsidP="008E7DC3">
      <w:pPr>
        <w:pStyle w:val="B1"/>
        <w:numPr>
          <w:ilvl w:val="1"/>
          <w:numId w:val="25"/>
        </w:numPr>
        <w:ind w:left="1100"/>
        <w:textAlignment w:val="auto"/>
      </w:pPr>
      <w:r w:rsidRPr="004F56C9">
        <w:rPr>
          <w:i/>
          <w:lang w:eastAsia="zh-CN"/>
        </w:rPr>
        <w:t>ueCount</w:t>
      </w:r>
      <w:r w:rsidRPr="00970252">
        <w:rPr>
          <w:i/>
          <w:lang w:eastAsia="zh-CN"/>
        </w:rPr>
        <w:t xml:space="preserve"> </w:t>
      </w:r>
      <w:r w:rsidRPr="00970252">
        <w:t>is configured to indicate the number of U</w:t>
      </w:r>
      <w:r>
        <w:t>E</w:t>
      </w:r>
      <w:r w:rsidRPr="00970252">
        <w:t>s found at the location.</w:t>
      </w:r>
      <w:r>
        <w:t xml:space="preserve"> If an </w:t>
      </w:r>
      <w:r w:rsidRPr="00900B59">
        <w:rPr>
          <w:i/>
        </w:rPr>
        <w:t>externalGroupId</w:t>
      </w:r>
      <w:r>
        <w:rPr>
          <w:i/>
        </w:rPr>
        <w:t xml:space="preserve"> </w:t>
      </w:r>
      <w:r>
        <w:t xml:space="preserve">has been provided in the request, the count indicates the number of UEs from the given group which are found at the location.  </w:t>
      </w:r>
    </w:p>
    <w:p w:rsidR="00E73F7B" w:rsidRDefault="00E73F7B" w:rsidP="008E7DC3">
      <w:pPr>
        <w:pStyle w:val="B1"/>
        <w:numPr>
          <w:ilvl w:val="1"/>
          <w:numId w:val="25"/>
        </w:numPr>
        <w:ind w:left="1100"/>
        <w:textAlignment w:val="auto"/>
      </w:pPr>
      <w:r w:rsidRPr="00900B59">
        <w:rPr>
          <w:i/>
        </w:rPr>
        <w:t>externalIds</w:t>
      </w:r>
      <w:r w:rsidRPr="00900B59">
        <w:t xml:space="preserve"> is configured to indicate </w:t>
      </w:r>
      <w:r>
        <w:t>External Identifier</w:t>
      </w:r>
      <w:r w:rsidRPr="00B62690">
        <w:t>(s)</w:t>
      </w:r>
      <w:r w:rsidRPr="00900B59">
        <w:t xml:space="preserve"> of the </w:t>
      </w:r>
      <w:r>
        <w:t xml:space="preserve">UEs included in the number of UEs found denoted by </w:t>
      </w:r>
      <w:r>
        <w:rPr>
          <w:i/>
        </w:rPr>
        <w:t>ueCount.</w:t>
      </w:r>
    </w:p>
    <w:p w:rsidR="00E73F7B" w:rsidRPr="001800F5" w:rsidRDefault="00E73F7B" w:rsidP="00E73F7B">
      <w:pPr>
        <w:ind w:left="1100" w:firstLine="20"/>
        <w:rPr>
          <w:rFonts w:eastAsia="Yu Mincho"/>
          <w:lang w:eastAsia="ja-JP"/>
        </w:rPr>
      </w:pPr>
      <w:r>
        <w:rPr>
          <w:rFonts w:eastAsia="Yu Mincho"/>
          <w:lang w:eastAsia="ja-JP"/>
        </w:rPr>
        <w:t>Note that and</w:t>
      </w:r>
      <w:r w:rsidRPr="00052FAB">
        <w:rPr>
          <w:rFonts w:eastAsia="Yu Mincho"/>
          <w:lang w:eastAsia="ja-JP"/>
        </w:rPr>
        <w:t xml:space="preserve"> the </w:t>
      </w:r>
      <w:r>
        <w:rPr>
          <w:rFonts w:eastAsia="Yu Mincho"/>
          <w:lang w:eastAsia="ja-JP"/>
        </w:rPr>
        <w:t>External Identifier</w:t>
      </w:r>
      <w:r w:rsidRPr="0024562F">
        <w:rPr>
          <w:rFonts w:eastAsia="Yu Mincho"/>
          <w:lang w:eastAsia="ja-JP"/>
        </w:rPr>
        <w:t xml:space="preserve">(s) </w:t>
      </w:r>
      <w:r>
        <w:rPr>
          <w:rFonts w:eastAsia="Yu Mincho"/>
          <w:lang w:eastAsia="ja-JP"/>
        </w:rPr>
        <w:t>information may or may not be provided in the response, depending on MNO configuration of</w:t>
      </w:r>
      <w:r w:rsidRPr="006552D0">
        <w:t xml:space="preserve"> </w:t>
      </w:r>
      <w:r>
        <w:t>MME/SGSN.</w:t>
      </w:r>
    </w:p>
    <w:p w:rsidR="00E73F7B" w:rsidRPr="00970252" w:rsidRDefault="00E73F7B" w:rsidP="008E7DC3">
      <w:pPr>
        <w:pStyle w:val="B1"/>
        <w:numPr>
          <w:ilvl w:val="1"/>
          <w:numId w:val="25"/>
        </w:numPr>
        <w:ind w:left="1100"/>
        <w:textAlignment w:val="auto"/>
      </w:pPr>
      <w:r w:rsidRPr="00970252">
        <w:rPr>
          <w:i/>
        </w:rPr>
        <w:t xml:space="preserve">self </w:t>
      </w:r>
      <w:r w:rsidRPr="00970252">
        <w:t>is configured with a URI to the resource created by the SCEF for the request</w:t>
      </w:r>
      <w:r>
        <w:t>.</w:t>
      </w:r>
    </w:p>
    <w:p w:rsidR="00E73F7B" w:rsidRPr="003E2F1B" w:rsidRDefault="00E73F7B" w:rsidP="00E73F7B">
      <w:pPr>
        <w:rPr>
          <w:b/>
        </w:rPr>
      </w:pPr>
      <w:r w:rsidRPr="003E2F1B">
        <w:rPr>
          <w:b/>
          <w:lang w:eastAsia="zh-CN"/>
        </w:rPr>
        <w:t xml:space="preserve">Step 5: Monitoring Event </w:t>
      </w:r>
      <w:r>
        <w:rPr>
          <w:b/>
          <w:lang w:val="en-US" w:eastAsia="zh-CN"/>
        </w:rPr>
        <w:t>h</w:t>
      </w:r>
      <w:r w:rsidRPr="008B085E">
        <w:rPr>
          <w:b/>
          <w:lang w:val="en-US" w:eastAsia="zh-CN"/>
        </w:rPr>
        <w:t>andling</w:t>
      </w:r>
      <w:r w:rsidRPr="003E2F1B">
        <w:rPr>
          <w:b/>
          <w:lang w:eastAsia="zh-CN"/>
        </w:rPr>
        <w:t xml:space="preserve"> </w:t>
      </w:r>
      <w:r>
        <w:rPr>
          <w:b/>
          <w:lang w:eastAsia="zh-CN"/>
        </w:rPr>
        <w:t>at</w:t>
      </w:r>
      <w:r w:rsidRPr="008B085E">
        <w:rPr>
          <w:b/>
          <w:lang w:val="en-US" w:eastAsia="zh-CN"/>
        </w:rPr>
        <w:t xml:space="preserve"> the IN-CSE</w:t>
      </w:r>
      <w:r w:rsidRPr="003E2F1B">
        <w:rPr>
          <w:b/>
          <w:lang w:eastAsia="zh-CN"/>
        </w:rPr>
        <w:t>.</w:t>
      </w:r>
    </w:p>
    <w:p w:rsidR="00E73F7B" w:rsidRDefault="00E73F7B" w:rsidP="00E73F7B">
      <w:r>
        <w:rPr>
          <w:lang w:eastAsia="zh-CN"/>
        </w:rPr>
        <w:t>T</w:t>
      </w:r>
      <w:r w:rsidRPr="003E2F1B">
        <w:rPr>
          <w:lang w:eastAsia="zh-CN"/>
        </w:rPr>
        <w:t xml:space="preserve">he IN-CSE may </w:t>
      </w:r>
      <w:r>
        <w:rPr>
          <w:lang w:eastAsia="zh-CN"/>
        </w:rPr>
        <w:t xml:space="preserve">use the information </w:t>
      </w:r>
      <w:r w:rsidRPr="008B085E">
        <w:rPr>
          <w:lang w:val="en-US" w:eastAsia="zh-CN"/>
        </w:rPr>
        <w:t>provided in the</w:t>
      </w:r>
      <w:r w:rsidRPr="003E2F1B">
        <w:rPr>
          <w:lang w:eastAsia="zh-CN"/>
        </w:rPr>
        <w:t xml:space="preserve"> Monitoring Event</w:t>
      </w:r>
      <w:r>
        <w:rPr>
          <w:lang w:eastAsia="zh-CN"/>
        </w:rPr>
        <w:t xml:space="preserve"> Report </w:t>
      </w:r>
      <w:r>
        <w:t>to modify</w:t>
      </w:r>
      <w:r w:rsidRPr="002E5E4E">
        <w:t xml:space="preserve"> the &lt;</w:t>
      </w:r>
      <w:r w:rsidRPr="003E2F1B">
        <w:rPr>
          <w:i/>
        </w:rPr>
        <w:t>schedule</w:t>
      </w:r>
      <w:r>
        <w:t>&gt; resource of the group members  such that they modify the times they send or receive requests.</w:t>
      </w:r>
    </w:p>
    <w:p w:rsidR="00E73F7B" w:rsidRDefault="00E73F7B" w:rsidP="00E73F7B">
      <w:pPr>
        <w:tabs>
          <w:tab w:val="left" w:pos="284"/>
        </w:tabs>
        <w:overflowPunct/>
        <w:autoSpaceDE/>
        <w:autoSpaceDN/>
        <w:adjustRightInd/>
        <w:spacing w:before="120" w:after="0"/>
        <w:textAlignment w:val="auto"/>
      </w:pPr>
      <w:r>
        <w:t xml:space="preserve">How the IN-CSE determines the use of the information received from the monitoring event  is outside the scope of the current document and may be </w:t>
      </w:r>
      <w:r w:rsidRPr="002E5E4E">
        <w:t xml:space="preserve">based on </w:t>
      </w:r>
      <w:r>
        <w:t>agreements with the MNO.</w:t>
      </w:r>
      <w:bookmarkEnd w:id="616"/>
      <w:bookmarkEnd w:id="617"/>
    </w:p>
    <w:p w:rsidR="00E73F7B" w:rsidRDefault="00E73F7B" w:rsidP="00E73F7B">
      <w:pPr>
        <w:tabs>
          <w:tab w:val="left" w:pos="284"/>
        </w:tabs>
        <w:overflowPunct/>
        <w:autoSpaceDE/>
        <w:autoSpaceDN/>
        <w:adjustRightInd/>
        <w:spacing w:before="120" w:after="0"/>
        <w:textAlignment w:val="auto"/>
      </w:pPr>
    </w:p>
    <w:p w:rsidR="00E73F7B" w:rsidRPr="0055504A" w:rsidRDefault="00E73F7B" w:rsidP="0055504A">
      <w:pPr>
        <w:pStyle w:val="H6"/>
        <w:rPr>
          <w:lang w:eastAsia="zh-CN"/>
        </w:rPr>
      </w:pPr>
      <w:r w:rsidRPr="0055504A">
        <w:rPr>
          <w:lang w:eastAsia="zh-CN"/>
        </w:rPr>
        <w:t>8.</w:t>
      </w:r>
      <w:r w:rsidR="000F1EE5" w:rsidRPr="0055504A">
        <w:rPr>
          <w:lang w:eastAsia="zh-CN"/>
        </w:rPr>
        <w:t>13</w:t>
      </w:r>
      <w:r w:rsidRPr="0055504A">
        <w:rPr>
          <w:lang w:eastAsia="zh-CN"/>
        </w:rPr>
        <w:t>.4.1.2.2</w:t>
      </w:r>
      <w:r w:rsidRPr="0055504A">
        <w:rPr>
          <w:lang w:eastAsia="zh-CN"/>
        </w:rPr>
        <w:tab/>
      </w:r>
      <w:bookmarkStart w:id="620" w:name="_Toc518855426"/>
      <w:bookmarkStart w:id="621" w:name="_Toc520359307"/>
      <w:r w:rsidRPr="0055504A">
        <w:rPr>
          <w:lang w:eastAsia="zh-CN"/>
        </w:rPr>
        <w:tab/>
      </w:r>
      <w:r w:rsidRPr="0055504A">
        <w:rPr>
          <w:lang w:eastAsia="zh-CN"/>
        </w:rPr>
        <w:tab/>
        <w:t>E</w:t>
      </w:r>
      <w:bookmarkEnd w:id="620"/>
      <w:bookmarkEnd w:id="621"/>
      <w:r w:rsidRPr="0055504A">
        <w:rPr>
          <w:lang w:eastAsia="zh-CN"/>
        </w:rPr>
        <w:t>nhancements to support configuration of 3GPP External Group Identifier</w:t>
      </w:r>
    </w:p>
    <w:p w:rsidR="00E73F7B" w:rsidRPr="00E37F5B" w:rsidRDefault="00E73F7B" w:rsidP="00E73F7B">
      <w:pPr>
        <w:rPr>
          <w:rFonts w:eastAsia="Yu Mincho"/>
          <w:lang w:val="en-US" w:eastAsia="ja-JP"/>
        </w:rPr>
      </w:pPr>
      <w:r>
        <w:rPr>
          <w:rFonts w:eastAsia="Yu Mincho"/>
          <w:lang w:val="en-US" w:eastAsia="ja-JP"/>
        </w:rPr>
        <w:t xml:space="preserve">The </w:t>
      </w:r>
      <w:r w:rsidRPr="00CC00BF">
        <w:rPr>
          <w:rFonts w:eastAsia="Yu Mincho"/>
          <w:lang w:val="en-US" w:eastAsia="ja-JP"/>
        </w:rPr>
        <w:t>UE Attach with oneM2M Registration Procedure</w:t>
      </w:r>
      <w:r>
        <w:rPr>
          <w:rFonts w:eastAsia="Yu Mincho"/>
          <w:lang w:val="en-US" w:eastAsia="ja-JP"/>
        </w:rPr>
        <w:t xml:space="preserve"> </w:t>
      </w:r>
      <w:r w:rsidRPr="00B13352">
        <w:rPr>
          <w:rFonts w:eastAsia="Yu Mincho"/>
          <w:lang w:val="en-US" w:eastAsia="ja-JP"/>
        </w:rPr>
        <w:t xml:space="preserve">is depicted in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r>
        <w:rPr>
          <w:rFonts w:eastAsia="Yu Mincho"/>
          <w:lang w:val="en-US" w:eastAsia="ja-JP"/>
        </w:rPr>
        <w:t xml:space="preserve"> The following</w:t>
      </w:r>
      <w:r w:rsidRPr="00B13352">
        <w:rPr>
          <w:rFonts w:eastAsia="Yu Mincho"/>
          <w:lang w:val="en-US" w:eastAsia="ja-JP"/>
        </w:rPr>
        <w:t xml:space="preserve"> modif</w:t>
      </w:r>
      <w:r>
        <w:rPr>
          <w:rFonts w:eastAsia="Yu Mincho"/>
          <w:lang w:val="en-US" w:eastAsia="ja-JP"/>
        </w:rPr>
        <w:t>ications are introduced in</w:t>
      </w:r>
      <w:r w:rsidRPr="00B13352">
        <w:rPr>
          <w:rFonts w:eastAsia="Yu Mincho"/>
          <w:lang w:val="en-US" w:eastAsia="ja-JP"/>
        </w:rPr>
        <w:t xml:space="preserve"> the procedure in Step 2a and 2b in order to </w:t>
      </w:r>
      <w:r>
        <w:rPr>
          <w:rFonts w:eastAsia="Yu Mincho"/>
          <w:lang w:val="en-US" w:eastAsia="ja-JP"/>
        </w:rPr>
        <w:t>support</w:t>
      </w:r>
      <w:r w:rsidRPr="00B13352">
        <w:rPr>
          <w:rFonts w:eastAsia="Yu Mincho"/>
          <w:lang w:val="en-US" w:eastAsia="ja-JP"/>
        </w:rPr>
        <w:t xml:space="preserve"> the </w:t>
      </w:r>
      <w:r>
        <w:rPr>
          <w:rFonts w:eastAsia="宋体"/>
          <w:lang w:val="en-US"/>
        </w:rPr>
        <w:t xml:space="preserve">new attribute for the  </w:t>
      </w:r>
      <w:r>
        <w:rPr>
          <w:lang w:val="en-US" w:eastAsia="zh-CN"/>
        </w:rPr>
        <w:t>3GPP</w:t>
      </w:r>
      <w:r w:rsidRPr="00501A83">
        <w:rPr>
          <w:rFonts w:eastAsia="宋体"/>
        </w:rPr>
        <w:t xml:space="preserve"> </w:t>
      </w:r>
      <w:r>
        <w:rPr>
          <w:rFonts w:eastAsia="宋体"/>
        </w:rPr>
        <w:t>External Group Identifier</w:t>
      </w:r>
      <w:r>
        <w:rPr>
          <w:rFonts w:eastAsia="宋体"/>
          <w:lang w:val="en-US"/>
        </w:rPr>
        <w:t xml:space="preserve"> as described in clause </w:t>
      </w:r>
      <w:r w:rsidRPr="0055504A">
        <w:rPr>
          <w:rFonts w:eastAsia="宋体"/>
          <w:lang w:val="en-US"/>
        </w:rPr>
        <w:t>8.</w:t>
      </w:r>
      <w:r w:rsidR="000F1EE5" w:rsidRPr="0055504A">
        <w:rPr>
          <w:rFonts w:eastAsia="宋体"/>
          <w:lang w:val="en-US"/>
        </w:rPr>
        <w:t>13</w:t>
      </w:r>
      <w:r w:rsidRPr="0055504A">
        <w:rPr>
          <w:rFonts w:eastAsia="宋体"/>
          <w:lang w:val="en-US"/>
        </w:rPr>
        <w:t>.4.1.1</w:t>
      </w:r>
      <w:r w:rsidRPr="00E37F5B">
        <w:rPr>
          <w:rFonts w:eastAsia="宋体"/>
          <w:lang w:val="en-US"/>
        </w:rPr>
        <w:t>.</w:t>
      </w:r>
    </w:p>
    <w:p w:rsidR="00E73F7B" w:rsidRDefault="00E73F7B" w:rsidP="00E73F7B">
      <w:pPr>
        <w:jc w:val="center"/>
      </w:pPr>
      <w:r>
        <w:object w:dxaOrig="6900" w:dyaOrig="5952">
          <v:shape id="_x0000_i1077" type="#_x0000_t75" style="width:331.5pt;height:331.5pt" o:ole="">
            <v:imagedata r:id="rId121" o:title="" cropbottom="7735f" cropright="14866f"/>
          </v:shape>
          <o:OLEObject Type="Embed" ProgID="Visio.Drawing.15" ShapeID="_x0000_i1077" DrawAspect="Content" ObjectID="_1628093344" r:id="rId122"/>
        </w:object>
      </w:r>
    </w:p>
    <w:p w:rsidR="00E73F7B" w:rsidRDefault="00E73F7B" w:rsidP="00E73F7B">
      <w:pPr>
        <w:pStyle w:val="af1"/>
        <w:jc w:val="center"/>
      </w:pPr>
      <w:r>
        <w:t xml:space="preserve">Figure </w:t>
      </w:r>
      <w:r w:rsidRPr="0055504A">
        <w:t>8.1</w:t>
      </w:r>
      <w:r w:rsidR="000F1EE5" w:rsidRPr="0055504A">
        <w:t>3</w:t>
      </w:r>
      <w:r w:rsidRPr="0055504A">
        <w:t>.4.</w:t>
      </w:r>
      <w:r w:rsidR="000F1EE5" w:rsidRPr="0055504A">
        <w:t>1.</w:t>
      </w:r>
      <w:r w:rsidRPr="0055504A">
        <w:t>2.2</w:t>
      </w:r>
      <w:r>
        <w:t>-1 UE Attach Procedure with oneM2M Registration</w:t>
      </w:r>
    </w:p>
    <w:p w:rsidR="00E73F7B" w:rsidRPr="001800F5" w:rsidRDefault="00E73F7B" w:rsidP="00E73F7B">
      <w:pPr>
        <w:keepNext/>
        <w:keepLines/>
      </w:pPr>
      <w:r>
        <w:t>All the steps not detailed below are executed as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sidRPr="00B13352">
        <w:rPr>
          <w:rFonts w:eastAsia="Yu Mincho"/>
          <w:lang w:val="en-US" w:eastAsia="ja-JP"/>
        </w:rPr>
        <w:t>.</w:t>
      </w:r>
    </w:p>
    <w:p w:rsidR="00E73F7B" w:rsidRDefault="00E73F7B" w:rsidP="00E73F7B">
      <w:pPr>
        <w:keepNext/>
        <w:keepLines/>
        <w:rPr>
          <w:b/>
        </w:rPr>
      </w:pPr>
      <w:r>
        <w:rPr>
          <w:b/>
        </w:rPr>
        <w:t>Steps 2a and 2b</w:t>
      </w:r>
      <w:r w:rsidRPr="00357143">
        <w:rPr>
          <w:b/>
        </w:rPr>
        <w:t xml:space="preserve">: </w:t>
      </w:r>
      <w:r>
        <w:rPr>
          <w:b/>
        </w:rPr>
        <w:t>oneM2M Registration Request and Response</w:t>
      </w:r>
    </w:p>
    <w:p w:rsidR="00E73F7B" w:rsidRDefault="00E73F7B" w:rsidP="00E73F7B">
      <w:pPr>
        <w:tabs>
          <w:tab w:val="left" w:pos="284"/>
        </w:tabs>
        <w:overflowPunct/>
        <w:autoSpaceDE/>
        <w:autoSpaceDN/>
        <w:adjustRightInd/>
        <w:spacing w:before="120" w:after="0"/>
        <w:textAlignment w:val="auto"/>
      </w:pPr>
      <w:r>
        <w:t xml:space="preserve">Information provided by the ASN/MN-CSE or ADN-AE(s) to the IN-CSE at this time will include, in addition to the other parameters specified (e.g. Trigger-Recipient-ID, etc.) the </w:t>
      </w:r>
      <w:r w:rsidRPr="00C27F4C">
        <w:rPr>
          <w:i/>
        </w:rPr>
        <w:t>M2M-Ext-Group-ID</w:t>
      </w:r>
      <w:r>
        <w:t xml:space="preserve"> used in the deployment. Note that not all the deployment UEs need to be provisioned with the same </w:t>
      </w:r>
      <w:r w:rsidRPr="00C27F4C">
        <w:rPr>
          <w:i/>
        </w:rPr>
        <w:t>M2M-Ext-Group-ID</w:t>
      </w:r>
      <w:r>
        <w:rPr>
          <w:i/>
        </w:rPr>
        <w:t>.</w:t>
      </w:r>
      <w:r w:rsidRPr="005B742A">
        <w:t xml:space="preserve"> </w:t>
      </w:r>
    </w:p>
    <w:p w:rsidR="00E73F7B" w:rsidRDefault="00E73F7B" w:rsidP="00E73F7B">
      <w:pPr>
        <w:tabs>
          <w:tab w:val="left" w:pos="284"/>
        </w:tabs>
        <w:overflowPunct/>
        <w:autoSpaceDE/>
        <w:autoSpaceDN/>
        <w:adjustRightInd/>
        <w:spacing w:before="120" w:after="0"/>
        <w:textAlignment w:val="auto"/>
      </w:pPr>
      <w:r>
        <w:t>In addition to the processing specified in</w:t>
      </w:r>
      <w:r w:rsidRPr="00B13352">
        <w:rPr>
          <w:rFonts w:eastAsia="Yu Mincho"/>
          <w:lang w:val="en-US" w:eastAsia="ja-JP"/>
        </w:rPr>
        <w:t xml:space="preserve"> clause </w:t>
      </w:r>
      <w:r w:rsidRPr="00CC00BF">
        <w:rPr>
          <w:rFonts w:eastAsia="Yu Mincho"/>
          <w:lang w:val="en-US" w:eastAsia="ja-JP"/>
        </w:rPr>
        <w:t>6.3</w:t>
      </w:r>
      <w:r>
        <w:rPr>
          <w:rFonts w:eastAsia="Yu Mincho"/>
          <w:lang w:val="en-US" w:eastAsia="ja-JP"/>
        </w:rPr>
        <w:t xml:space="preserve"> of TS-0026 </w:t>
      </w:r>
      <w:r w:rsidRPr="00C01DD7">
        <w:rPr>
          <w:rFonts w:eastAsia="MS Mincho"/>
          <w:lang w:eastAsia="ja-JP"/>
        </w:rPr>
        <w:t>[</w:t>
      </w:r>
      <w:r w:rsidR="000F1EE5">
        <w:rPr>
          <w:rFonts w:eastAsia="Yu Mincho"/>
          <w:lang w:eastAsia="ja-JP"/>
        </w:rPr>
        <w:fldChar w:fldCharType="begin"/>
      </w:r>
      <w:r w:rsidR="000F1EE5">
        <w:rPr>
          <w:rFonts w:eastAsia="Yu Mincho"/>
          <w:lang w:eastAsia="ja-JP"/>
        </w:rPr>
        <w:instrText xml:space="preserve"> REF REF_ONEM2MTS_0026 \h </w:instrText>
      </w:r>
      <w:r w:rsidR="000F1EE5">
        <w:rPr>
          <w:rFonts w:eastAsia="Yu Mincho"/>
          <w:lang w:eastAsia="ja-JP"/>
        </w:rPr>
      </w:r>
      <w:r w:rsidR="000F1EE5">
        <w:rPr>
          <w:rFonts w:eastAsia="Yu Mincho"/>
          <w:lang w:eastAsia="ja-JP"/>
        </w:rPr>
        <w:fldChar w:fldCharType="separate"/>
      </w:r>
      <w:r w:rsidR="000F1EE5" w:rsidRPr="00E73F7B">
        <w:t>i.</w:t>
      </w:r>
      <w:r w:rsidR="000F1EE5" w:rsidRPr="00E73F7B">
        <w:rPr>
          <w:rFonts w:hint="eastAsia"/>
        </w:rPr>
        <w:t>20</w:t>
      </w:r>
      <w:r w:rsidR="000F1EE5">
        <w:rPr>
          <w:rFonts w:eastAsia="Yu Mincho"/>
          <w:lang w:eastAsia="ja-JP"/>
        </w:rPr>
        <w:fldChar w:fldCharType="end"/>
      </w:r>
      <w:r w:rsidRPr="00C01DD7">
        <w:rPr>
          <w:rFonts w:eastAsia="MS Mincho"/>
          <w:lang w:eastAsia="ja-JP"/>
        </w:rPr>
        <w:t>]</w:t>
      </w:r>
      <w:r>
        <w:rPr>
          <w:rFonts w:eastAsia="Yu Mincho"/>
          <w:lang w:val="en-US" w:eastAsia="ja-JP"/>
        </w:rPr>
        <w:t xml:space="preserve"> for this step: I</w:t>
      </w:r>
      <w:r>
        <w:t xml:space="preserve">f configured, the </w:t>
      </w:r>
      <w:r w:rsidRPr="005B4B2A">
        <w:rPr>
          <w:rFonts w:eastAsia="宋体"/>
          <w:i/>
        </w:rPr>
        <w:t>e</w:t>
      </w:r>
      <w:r w:rsidRPr="005B4B2A">
        <w:rPr>
          <w:rFonts w:eastAsia="宋体" w:hint="eastAsia"/>
          <w:i/>
        </w:rPr>
        <w:t>xternalGroup</w:t>
      </w:r>
      <w:r w:rsidRPr="005B4B2A">
        <w:rPr>
          <w:rFonts w:eastAsia="宋体"/>
          <w:i/>
        </w:rPr>
        <w:t>Id</w:t>
      </w:r>
      <w:r>
        <w:t xml:space="preserve">s for each ASN/MN-CSE or ADN-AE(s) are stored as </w:t>
      </w:r>
      <w:r w:rsidRPr="00C27F4C">
        <w:rPr>
          <w:i/>
        </w:rPr>
        <w:t>M2M-Ext-Group-ID</w:t>
      </w:r>
      <w:r>
        <w:rPr>
          <w:i/>
        </w:rPr>
        <w:t xml:space="preserve"> </w:t>
      </w:r>
      <w:r>
        <w:t>attributes of the corresponding &lt;</w:t>
      </w:r>
      <w:r w:rsidRPr="00AB2937">
        <w:rPr>
          <w:i/>
        </w:rPr>
        <w:t>AE</w:t>
      </w:r>
      <w:r>
        <w:t>&gt; or &lt;</w:t>
      </w:r>
      <w:r w:rsidRPr="00AB2937">
        <w:rPr>
          <w:i/>
        </w:rPr>
        <w:t>remoteCSE</w:t>
      </w:r>
      <w:r>
        <w:t xml:space="preserve">&gt; resources created at this time. </w:t>
      </w:r>
    </w:p>
    <w:p w:rsidR="00B16203" w:rsidRDefault="00B16203">
      <w:pPr>
        <w:overflowPunct/>
        <w:autoSpaceDE/>
        <w:autoSpaceDN/>
        <w:adjustRightInd/>
        <w:spacing w:after="0"/>
        <w:textAlignment w:val="auto"/>
        <w:rPr>
          <w:rFonts w:eastAsiaTheme="minorEastAsia"/>
          <w:lang w:val="en-US" w:eastAsia="zh-CN"/>
        </w:rPr>
      </w:pPr>
    </w:p>
    <w:p w:rsidR="00E75507" w:rsidRPr="000B2733" w:rsidRDefault="007F2905">
      <w:pPr>
        <w:pStyle w:val="1"/>
        <w:rPr>
          <w:lang w:eastAsia="zh-CN"/>
        </w:rPr>
      </w:pPr>
      <w:bookmarkStart w:id="622" w:name="_Toc516041761"/>
      <w:bookmarkStart w:id="623" w:name="_Toc17480407"/>
      <w:bookmarkStart w:id="624" w:name="_GoBack"/>
      <w:bookmarkEnd w:id="624"/>
      <w:r w:rsidRPr="000B2733">
        <w:rPr>
          <w:lang w:eastAsia="zh-CN"/>
        </w:rPr>
        <w:t>9</w:t>
      </w:r>
      <w:r w:rsidR="00E75507" w:rsidRPr="000B2733">
        <w:rPr>
          <w:lang w:eastAsia="zh-CN"/>
        </w:rPr>
        <w:tab/>
        <w:t>UE Device Connection Efficiency</w:t>
      </w:r>
      <w:bookmarkEnd w:id="622"/>
      <w:bookmarkEnd w:id="623"/>
    </w:p>
    <w:p w:rsidR="00E75507" w:rsidRPr="000B2733" w:rsidRDefault="007F2905" w:rsidP="00E75507">
      <w:pPr>
        <w:pStyle w:val="2"/>
        <w:rPr>
          <w:rFonts w:eastAsia="宋体"/>
          <w:szCs w:val="32"/>
          <w:lang w:val="en-US" w:eastAsia="zh-CN"/>
        </w:rPr>
      </w:pPr>
      <w:bookmarkStart w:id="625" w:name="_Toc516041762"/>
      <w:bookmarkStart w:id="626" w:name="_Toc17480408"/>
      <w:r>
        <w:rPr>
          <w:rFonts w:eastAsia="宋体"/>
          <w:szCs w:val="32"/>
          <w:lang w:val="en-US" w:eastAsia="zh-CN"/>
        </w:rPr>
        <w:t>9</w:t>
      </w:r>
      <w:r w:rsidR="00E75507" w:rsidRPr="000B2733">
        <w:rPr>
          <w:rFonts w:eastAsia="宋体"/>
          <w:szCs w:val="32"/>
          <w:lang w:val="en-US" w:eastAsia="zh-CN"/>
        </w:rPr>
        <w:t>.1</w:t>
      </w:r>
      <w:r w:rsidR="00E75507" w:rsidRPr="000B2733">
        <w:rPr>
          <w:rFonts w:eastAsia="宋体"/>
          <w:szCs w:val="32"/>
          <w:lang w:val="en-US" w:eastAsia="zh-CN"/>
        </w:rPr>
        <w:tab/>
        <w:t>Introduction</w:t>
      </w:r>
      <w:bookmarkEnd w:id="625"/>
      <w:bookmarkEnd w:id="626"/>
    </w:p>
    <w:p w:rsidR="00E75507" w:rsidRDefault="00E75507" w:rsidP="00E75507">
      <w:pPr>
        <w:rPr>
          <w:lang w:eastAsia="zh-CN"/>
        </w:rPr>
      </w:pPr>
      <w:bookmarkStart w:id="627" w:name="_Toc445190034"/>
      <w:bookmarkStart w:id="628" w:name="_Toc445198405"/>
      <w:bookmarkStart w:id="629" w:name="_Toc445200591"/>
      <w:bookmarkStart w:id="630" w:name="_Toc445200677"/>
      <w:bookmarkStart w:id="631" w:name="_Toc445200765"/>
      <w:bookmarkStart w:id="632" w:name="_Toc460241319"/>
      <w:r>
        <w:rPr>
          <w:lang w:eastAsia="zh-CN"/>
        </w:rPr>
        <w:t>In TS-0026 3GPP Interworking, clause 5 describes how oneM2M entities may be deployed in a 3GPP Network.</w:t>
      </w:r>
    </w:p>
    <w:p w:rsidR="00E75507" w:rsidRPr="00B1635A" w:rsidRDefault="00E75507" w:rsidP="00E75507">
      <w:pPr>
        <w:jc w:val="center"/>
        <w:rPr>
          <w:rFonts w:ascii="Arial" w:hAnsi="Arial" w:cs="Arial"/>
          <w:bCs/>
          <w:i/>
          <w:color w:val="0000FF"/>
          <w:sz w:val="18"/>
          <w:szCs w:val="18"/>
          <w:lang w:val="en-US" w:eastAsia="zh-CN"/>
        </w:rPr>
      </w:pPr>
      <w:r>
        <w:object w:dxaOrig="11471" w:dyaOrig="6561">
          <v:shape id="_x0000_i1078" type="#_x0000_t75" style="width:352.5pt;height:201.75pt" o:ole="">
            <v:imagedata r:id="rId123" o:title=""/>
          </v:shape>
          <o:OLEObject Type="Embed" ProgID="Visio.Drawing.15" ShapeID="_x0000_i1078" DrawAspect="Content" ObjectID="_1628093345" r:id="rId124"/>
        </w:object>
      </w:r>
    </w:p>
    <w:p w:rsidR="00E75507" w:rsidRPr="00B1635A" w:rsidRDefault="00E75507" w:rsidP="00E75507">
      <w:pPr>
        <w:keepLines/>
        <w:spacing w:after="240"/>
        <w:jc w:val="center"/>
        <w:rPr>
          <w:rFonts w:ascii="Arial" w:hAnsi="Arial"/>
          <w:b/>
        </w:rPr>
      </w:pPr>
      <w:r w:rsidRPr="00B1635A">
        <w:rPr>
          <w:rFonts w:ascii="Arial" w:hAnsi="Arial"/>
          <w:b/>
        </w:rPr>
        <w:t xml:space="preserve">Figure </w:t>
      </w:r>
      <w:r w:rsidR="007F2905">
        <w:rPr>
          <w:rFonts w:ascii="Arial" w:hAnsi="Arial"/>
          <w:b/>
        </w:rPr>
        <w:t>9</w:t>
      </w:r>
      <w:r>
        <w:rPr>
          <w:rFonts w:ascii="Arial" w:hAnsi="Arial"/>
          <w:b/>
        </w:rPr>
        <w:t>.1-1</w:t>
      </w:r>
      <w:r w:rsidRPr="00B1635A">
        <w:rPr>
          <w:rFonts w:ascii="Arial" w:hAnsi="Arial"/>
          <w:b/>
        </w:rPr>
        <w:t xml:space="preserve">: </w:t>
      </w:r>
      <w:r>
        <w:rPr>
          <w:rFonts w:ascii="Arial" w:hAnsi="Arial"/>
          <w:b/>
        </w:rPr>
        <w:t xml:space="preserve">oneM2M Interfaces to the </w:t>
      </w:r>
      <w:r w:rsidRPr="00B1635A">
        <w:rPr>
          <w:rFonts w:ascii="Arial" w:hAnsi="Arial"/>
          <w:b/>
        </w:rPr>
        <w:t xml:space="preserve">3GPP </w:t>
      </w:r>
      <w:r>
        <w:rPr>
          <w:rFonts w:ascii="Arial" w:hAnsi="Arial"/>
          <w:b/>
        </w:rPr>
        <w:t>Network</w:t>
      </w:r>
    </w:p>
    <w:p w:rsidR="00E75507" w:rsidRDefault="00E75507" w:rsidP="00E75507">
      <w:pPr>
        <w:rPr>
          <w:lang w:val="en-US" w:eastAsia="zh-CN"/>
        </w:rPr>
      </w:pPr>
      <w:r>
        <w:rPr>
          <w:lang w:val="en-US" w:eastAsia="zh-CN"/>
        </w:rPr>
        <w:t>TS-0026 discusses how an IN-CSE can offer value-added features to a 3GPP deployment based on the SCEF features added in 3GPP Rel 10-15.</w:t>
      </w:r>
    </w:p>
    <w:p w:rsidR="00E75507" w:rsidRPr="00CB7613" w:rsidRDefault="00E75507" w:rsidP="00E75507">
      <w:pPr>
        <w:rPr>
          <w:lang w:val="en-US" w:eastAsia="zh-CN"/>
        </w:rPr>
      </w:pPr>
      <w:r>
        <w:rPr>
          <w:lang w:eastAsia="zh-CN"/>
        </w:rPr>
        <w:t xml:space="preserve">In this deployment the UE can optionally host a oneM2M AE and/or CSE.  Specifically, </w:t>
      </w:r>
      <w:r w:rsidRPr="00B1635A">
        <w:rPr>
          <w:lang w:val="en-US" w:eastAsia="zh-CN"/>
        </w:rPr>
        <w:t xml:space="preserve">The “MTC Applications” hosted on the UE </w:t>
      </w:r>
      <w:r>
        <w:rPr>
          <w:lang w:val="en-US" w:eastAsia="zh-CN"/>
        </w:rPr>
        <w:t>may be deployed as follows</w:t>
      </w:r>
      <w:r w:rsidRPr="00CB7613">
        <w:rPr>
          <w:lang w:val="en-US" w:eastAsia="zh-CN"/>
        </w:rPr>
        <w:t>:</w:t>
      </w:r>
    </w:p>
    <w:p w:rsidR="00E75507" w:rsidRPr="00CB7613" w:rsidRDefault="00E75507" w:rsidP="00E75507">
      <w:pPr>
        <w:ind w:firstLine="284"/>
        <w:rPr>
          <w:lang w:val="en-US" w:eastAsia="zh-CN"/>
        </w:rPr>
      </w:pPr>
      <w:r>
        <w:rPr>
          <w:lang w:val="en-US" w:eastAsia="zh-CN"/>
        </w:rPr>
        <w:t xml:space="preserve">- </w:t>
      </w:r>
      <w:r w:rsidRPr="00CB7613">
        <w:rPr>
          <w:lang w:val="en-US" w:eastAsia="zh-CN"/>
        </w:rPr>
        <w:t xml:space="preserve">Application only: UE may be </w:t>
      </w:r>
      <w:r>
        <w:rPr>
          <w:lang w:val="en-US" w:eastAsia="zh-CN"/>
        </w:rPr>
        <w:t xml:space="preserve">an </w:t>
      </w:r>
      <w:r w:rsidRPr="00CB7613">
        <w:rPr>
          <w:lang w:val="en-US" w:eastAsia="zh-CN"/>
        </w:rPr>
        <w:t>ADN oneM2M entity</w:t>
      </w:r>
    </w:p>
    <w:p w:rsidR="00E75507" w:rsidRPr="00CB7613" w:rsidRDefault="00E75507" w:rsidP="00E75507">
      <w:pPr>
        <w:ind w:firstLine="284"/>
        <w:rPr>
          <w:lang w:val="en-US" w:eastAsia="zh-CN"/>
        </w:rPr>
      </w:pPr>
      <w:r w:rsidRPr="00CB7613">
        <w:rPr>
          <w:lang w:val="en-US" w:eastAsia="zh-CN"/>
        </w:rPr>
        <w:t>-</w:t>
      </w:r>
      <w:r>
        <w:rPr>
          <w:lang w:val="en-US" w:eastAsia="zh-CN"/>
        </w:rPr>
        <w:t xml:space="preserve"> </w:t>
      </w:r>
      <w:r w:rsidRPr="00CB7613">
        <w:rPr>
          <w:lang w:val="en-US" w:eastAsia="zh-CN"/>
        </w:rPr>
        <w:t xml:space="preserve">Application and CSE: UE may </w:t>
      </w:r>
      <w:r>
        <w:rPr>
          <w:lang w:val="en-US" w:eastAsia="zh-CN"/>
        </w:rPr>
        <w:t>be</w:t>
      </w:r>
      <w:r w:rsidRPr="00CB7613">
        <w:rPr>
          <w:lang w:val="en-US" w:eastAsia="zh-CN"/>
        </w:rPr>
        <w:t xml:space="preserve"> </w:t>
      </w:r>
      <w:r>
        <w:rPr>
          <w:lang w:val="en-US" w:eastAsia="zh-CN"/>
        </w:rPr>
        <w:t xml:space="preserve">an </w:t>
      </w:r>
      <w:r w:rsidRPr="00CB7613">
        <w:rPr>
          <w:lang w:val="en-US" w:eastAsia="zh-CN"/>
        </w:rPr>
        <w:t>ASN or MN oneM2M entity</w:t>
      </w:r>
    </w:p>
    <w:p w:rsidR="00E75507" w:rsidRPr="00CB7613" w:rsidRDefault="00E75507" w:rsidP="00E75507">
      <w:pPr>
        <w:ind w:firstLine="284"/>
        <w:rPr>
          <w:lang w:val="en-US" w:eastAsia="zh-CN"/>
        </w:rPr>
      </w:pPr>
      <w:r w:rsidRPr="00CB7613">
        <w:rPr>
          <w:lang w:val="en-US" w:eastAsia="zh-CN"/>
        </w:rPr>
        <w:t>-</w:t>
      </w:r>
      <w:r>
        <w:rPr>
          <w:lang w:val="en-US" w:eastAsia="zh-CN"/>
        </w:rPr>
        <w:t xml:space="preserve"> </w:t>
      </w:r>
      <w:r w:rsidRPr="00CB7613">
        <w:rPr>
          <w:lang w:val="en-US" w:eastAsia="zh-CN"/>
        </w:rPr>
        <w:t xml:space="preserve">CSE only: UE may </w:t>
      </w:r>
      <w:r>
        <w:rPr>
          <w:lang w:val="en-US" w:eastAsia="zh-CN"/>
        </w:rPr>
        <w:t xml:space="preserve">be a </w:t>
      </w:r>
      <w:r w:rsidRPr="00CB7613">
        <w:rPr>
          <w:lang w:val="en-US" w:eastAsia="zh-CN"/>
        </w:rPr>
        <w:t>MN oneM2M entity</w:t>
      </w:r>
    </w:p>
    <w:p w:rsidR="00E75507" w:rsidRDefault="00E75507" w:rsidP="00E75507">
      <w:pPr>
        <w:ind w:firstLine="284"/>
        <w:rPr>
          <w:lang w:val="en-US" w:eastAsia="zh-CN"/>
        </w:rPr>
      </w:pPr>
      <w:r w:rsidRPr="00CB7613">
        <w:rPr>
          <w:lang w:val="en-US" w:eastAsia="zh-CN"/>
        </w:rPr>
        <w:t>-</w:t>
      </w:r>
      <w:r>
        <w:rPr>
          <w:lang w:val="en-US" w:eastAsia="zh-CN"/>
        </w:rPr>
        <w:t xml:space="preserve"> </w:t>
      </w:r>
      <w:r w:rsidRPr="00CB7613">
        <w:rPr>
          <w:lang w:val="en-US" w:eastAsia="zh-CN"/>
        </w:rPr>
        <w:t xml:space="preserve">Neither application nor CSE: UE may </w:t>
      </w:r>
      <w:r>
        <w:rPr>
          <w:lang w:val="en-US" w:eastAsia="zh-CN"/>
        </w:rPr>
        <w:t>be</w:t>
      </w:r>
      <w:r w:rsidRPr="00CB7613">
        <w:rPr>
          <w:lang w:val="en-US" w:eastAsia="zh-CN"/>
        </w:rPr>
        <w:t xml:space="preserve"> a NoDN.</w:t>
      </w:r>
    </w:p>
    <w:p w:rsidR="00E75507" w:rsidRDefault="00E75507" w:rsidP="00E75507">
      <w:pPr>
        <w:rPr>
          <w:lang w:val="en-US" w:eastAsia="zh-CN"/>
        </w:rPr>
      </w:pPr>
      <w:r>
        <w:rPr>
          <w:lang w:val="en-US" w:eastAsia="zh-CN"/>
        </w:rPr>
        <w:t>While TS-0026 discusses the possibility of a CSE being present on the UE, the specification does not describe what features or value-added services may be offered by the CSE hosted on the UE.</w:t>
      </w:r>
    </w:p>
    <w:p w:rsidR="00E75507" w:rsidRDefault="00E75507" w:rsidP="00E75507">
      <w:pPr>
        <w:rPr>
          <w:lang w:val="en-US" w:eastAsia="zh-CN"/>
        </w:rPr>
      </w:pPr>
      <w:r>
        <w:rPr>
          <w:lang w:val="en-US" w:eastAsia="zh-CN"/>
        </w:rPr>
        <w:t>GSMA has published TS.34 IoT device Connection Efficiency Guidelines V 5.0, 08 January 2018, that defines requirements for an IoT Service architecture that includes an IoT Service and an  IoT Device hosted on a UE to operate in a manner that is consistent with the design and deployment of the mobile network.</w:t>
      </w:r>
    </w:p>
    <w:p w:rsidR="00E75507" w:rsidRDefault="00E75507" w:rsidP="00E75507">
      <w:pPr>
        <w:jc w:val="center"/>
        <w:rPr>
          <w:lang w:val="en-US" w:eastAsia="zh-CN"/>
        </w:rPr>
      </w:pPr>
      <w:r>
        <w:rPr>
          <w:noProof/>
          <w:lang w:val="en-US" w:eastAsia="zh-CN"/>
        </w:rPr>
        <w:drawing>
          <wp:inline distT="0" distB="0" distL="0" distR="0" wp14:anchorId="160AFD9D" wp14:editId="3EB02F33">
            <wp:extent cx="2711573" cy="242082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15974" cy="2424750"/>
                    </a:xfrm>
                    <a:prstGeom prst="rect">
                      <a:avLst/>
                    </a:prstGeom>
                    <a:noFill/>
                  </pic:spPr>
                </pic:pic>
              </a:graphicData>
            </a:graphic>
          </wp:inline>
        </w:drawing>
      </w:r>
    </w:p>
    <w:p w:rsidR="00E75507" w:rsidRDefault="00E75507" w:rsidP="00E75507">
      <w:r>
        <w:rPr>
          <w:lang w:val="en-US" w:eastAsia="zh-CN"/>
        </w:rPr>
        <w:t xml:space="preserve">An initial analysis of TS.34 indicates that oneM2M has the basic </w:t>
      </w:r>
      <w:r>
        <w:t>framework in place to support these requirements.  The gaps that need to be addressed in oneM2M are the capabilities that are specific to GSMA TS.34 device functionality.  There are three main categories of functionality that IoT Devices hosted on a cellular device need to implement.</w:t>
      </w:r>
    </w:p>
    <w:p w:rsidR="00E75507" w:rsidRPr="008F4D74" w:rsidRDefault="00E75507" w:rsidP="00E75507">
      <w:pPr>
        <w:pStyle w:val="afff1"/>
        <w:numPr>
          <w:ilvl w:val="0"/>
          <w:numId w:val="46"/>
        </w:numPr>
        <w:contextualSpacing/>
        <w:rPr>
          <w:sz w:val="20"/>
          <w:szCs w:val="20"/>
        </w:rPr>
      </w:pPr>
      <w:r w:rsidRPr="008F4D74">
        <w:rPr>
          <w:sz w:val="20"/>
          <w:szCs w:val="20"/>
        </w:rPr>
        <w:lastRenderedPageBreak/>
        <w:t>Communication management, where the device ensures that it operates according to communication policies, that may be dynamic based on mobile network condition.</w:t>
      </w:r>
    </w:p>
    <w:p w:rsidR="00E75507" w:rsidRPr="008F4D74" w:rsidRDefault="00E75507" w:rsidP="00E75507">
      <w:pPr>
        <w:pStyle w:val="afff1"/>
        <w:numPr>
          <w:ilvl w:val="0"/>
          <w:numId w:val="46"/>
        </w:numPr>
        <w:contextualSpacing/>
        <w:rPr>
          <w:sz w:val="20"/>
          <w:szCs w:val="20"/>
        </w:rPr>
      </w:pPr>
      <w:r w:rsidRPr="008F4D74">
        <w:rPr>
          <w:sz w:val="20"/>
          <w:szCs w:val="20"/>
        </w:rPr>
        <w:t>Fault handling procedures, where the device handles unexpected events in a manner that does not impact the operation of the mobile network.</w:t>
      </w:r>
    </w:p>
    <w:p w:rsidR="00E75507" w:rsidRPr="008F4D74" w:rsidRDefault="00E75507" w:rsidP="00E75507">
      <w:pPr>
        <w:pStyle w:val="afff1"/>
        <w:numPr>
          <w:ilvl w:val="0"/>
          <w:numId w:val="46"/>
        </w:numPr>
        <w:contextualSpacing/>
        <w:rPr>
          <w:sz w:val="24"/>
          <w:szCs w:val="24"/>
          <w:lang w:val="en-US"/>
        </w:rPr>
      </w:pPr>
      <w:r w:rsidRPr="008F4D74">
        <w:rPr>
          <w:sz w:val="20"/>
          <w:szCs w:val="20"/>
        </w:rPr>
        <w:t>Management of the device components and policies that control the device behavior.</w:t>
      </w:r>
    </w:p>
    <w:p w:rsidR="00E75507" w:rsidRDefault="00E75507" w:rsidP="00E75507">
      <w:pPr>
        <w:rPr>
          <w:lang w:val="en-US" w:eastAsia="zh-CN"/>
        </w:rPr>
      </w:pPr>
    </w:p>
    <w:p w:rsidR="00E75507" w:rsidRDefault="00E75507" w:rsidP="00E75507">
      <w:pPr>
        <w:rPr>
          <w:lang w:val="en-US" w:eastAsia="zh-CN"/>
        </w:rPr>
      </w:pPr>
      <w:r>
        <w:rPr>
          <w:lang w:val="en-US" w:eastAsia="zh-CN"/>
        </w:rPr>
        <w:t xml:space="preserve">oneM2M has CMDH and Device Management services that are intended for these precise uses. The following sections will define the features and capabilities that a CSE hosted on a UE should implement to ensure safe operation on mobile networks.  </w:t>
      </w:r>
    </w:p>
    <w:p w:rsidR="00E75507" w:rsidRPr="008F4D74" w:rsidRDefault="00E75507" w:rsidP="00E75507">
      <w:pPr>
        <w:rPr>
          <w:lang w:val="en-US" w:eastAsia="zh-CN"/>
        </w:rPr>
      </w:pPr>
      <w:r>
        <w:rPr>
          <w:lang w:val="en-US" w:eastAsia="zh-CN"/>
        </w:rPr>
        <w:t>By including these features in TS-0026, we can enhance the value-added services that oneM2M offers to address operational concern of MNOs.</w:t>
      </w:r>
    </w:p>
    <w:p w:rsidR="00E75507" w:rsidRDefault="007F2905" w:rsidP="00E75507">
      <w:pPr>
        <w:pStyle w:val="2"/>
      </w:pPr>
      <w:bookmarkStart w:id="633" w:name="_Toc516041763"/>
      <w:bookmarkStart w:id="634" w:name="_Toc17480409"/>
      <w:r>
        <w:rPr>
          <w:rFonts w:hint="eastAsia"/>
          <w:lang w:eastAsia="zh-CN"/>
        </w:rPr>
        <w:t>9</w:t>
      </w:r>
      <w:r w:rsidR="00E75507">
        <w:t>.</w:t>
      </w:r>
      <w:r w:rsidR="00E75507">
        <w:rPr>
          <w:rFonts w:hint="eastAsia"/>
          <w:lang w:eastAsia="zh-CN"/>
        </w:rPr>
        <w:t>2</w:t>
      </w:r>
      <w:r w:rsidR="00E75507">
        <w:tab/>
      </w:r>
      <w:r w:rsidR="00E75507" w:rsidRPr="00D11B1F">
        <w:t>Key Issues</w:t>
      </w:r>
      <w:bookmarkEnd w:id="633"/>
      <w:bookmarkEnd w:id="634"/>
    </w:p>
    <w:p w:rsidR="00E75507" w:rsidRDefault="007F2905" w:rsidP="00E75507">
      <w:pPr>
        <w:pStyle w:val="30"/>
        <w:rPr>
          <w:lang w:eastAsia="zh-CN"/>
        </w:rPr>
      </w:pPr>
      <w:bookmarkStart w:id="635" w:name="_Toc516041764"/>
      <w:bookmarkStart w:id="636" w:name="_Toc17480410"/>
      <w:r>
        <w:rPr>
          <w:rFonts w:hint="eastAsia"/>
          <w:lang w:eastAsia="zh-CN"/>
        </w:rPr>
        <w:t>9</w:t>
      </w:r>
      <w:r w:rsidR="00E75507" w:rsidRPr="002D1E8B">
        <w:rPr>
          <w:rFonts w:hint="eastAsia"/>
          <w:lang w:eastAsia="zh-CN"/>
        </w:rPr>
        <w:t>.</w:t>
      </w:r>
      <w:r w:rsidR="00E75507">
        <w:rPr>
          <w:rFonts w:hint="eastAsia"/>
          <w:lang w:eastAsia="zh-CN"/>
        </w:rPr>
        <w:t>2</w:t>
      </w:r>
      <w:r w:rsidR="00E75507" w:rsidRPr="002D1E8B">
        <w:rPr>
          <w:rFonts w:hint="eastAsia"/>
          <w:lang w:eastAsia="zh-CN"/>
        </w:rPr>
        <w:t>.</w:t>
      </w:r>
      <w:r w:rsidR="00E75507">
        <w:rPr>
          <w:lang w:val="en-US" w:eastAsia="zh-CN"/>
        </w:rPr>
        <w:t>1</w:t>
      </w:r>
      <w:r w:rsidR="00E75507" w:rsidRPr="002D1E8B">
        <w:rPr>
          <w:rFonts w:hint="eastAsia"/>
          <w:lang w:eastAsia="zh-CN"/>
        </w:rPr>
        <w:tab/>
      </w:r>
      <w:bookmarkEnd w:id="627"/>
      <w:bookmarkEnd w:id="628"/>
      <w:bookmarkEnd w:id="629"/>
      <w:bookmarkEnd w:id="630"/>
      <w:bookmarkEnd w:id="631"/>
      <w:bookmarkEnd w:id="632"/>
      <w:r w:rsidR="00E75507" w:rsidRPr="007A4F7C">
        <w:rPr>
          <w:lang w:eastAsia="zh-CN"/>
        </w:rPr>
        <w:t xml:space="preserve">Key </w:t>
      </w:r>
      <w:r w:rsidR="00E75507">
        <w:rPr>
          <w:rFonts w:hint="eastAsia"/>
          <w:lang w:eastAsia="zh-CN"/>
        </w:rPr>
        <w:t>I</w:t>
      </w:r>
      <w:r w:rsidR="00E75507" w:rsidRPr="007A4F7C">
        <w:rPr>
          <w:lang w:eastAsia="zh-CN"/>
        </w:rPr>
        <w:t>ssue</w:t>
      </w:r>
      <w:r>
        <w:rPr>
          <w:lang w:eastAsia="zh-CN"/>
        </w:rPr>
        <w:t xml:space="preserve"> 1</w:t>
      </w:r>
      <w:r w:rsidR="00E75507" w:rsidRPr="007A4F7C">
        <w:rPr>
          <w:lang w:eastAsia="zh-CN"/>
        </w:rPr>
        <w:t>: &lt;</w:t>
      </w:r>
      <w:r w:rsidR="00E75507">
        <w:rPr>
          <w:lang w:val="en-US" w:eastAsia="zh-CN"/>
        </w:rPr>
        <w:t>Device Management</w:t>
      </w:r>
      <w:r w:rsidR="00E75507" w:rsidRPr="007A4F7C">
        <w:rPr>
          <w:lang w:eastAsia="zh-CN"/>
        </w:rPr>
        <w:t>&gt;</w:t>
      </w:r>
      <w:bookmarkEnd w:id="635"/>
      <w:bookmarkEnd w:id="636"/>
    </w:p>
    <w:p w:rsidR="00E75507" w:rsidRPr="008F4D74" w:rsidRDefault="00E75507" w:rsidP="00E75507">
      <w:pPr>
        <w:rPr>
          <w:lang w:val="en-US" w:eastAsia="zh-CN"/>
        </w:rPr>
      </w:pPr>
      <w:r>
        <w:rPr>
          <w:lang w:val="en-US" w:eastAsia="zh-CN"/>
        </w:rPr>
        <w:t>From GSMA TS.34 the following device Architecture is shown.</w:t>
      </w:r>
    </w:p>
    <w:p w:rsidR="00E75507" w:rsidRPr="00AB3E0A" w:rsidRDefault="00E75507" w:rsidP="00E75507">
      <w:pPr>
        <w:rPr>
          <w:i/>
          <w:color w:val="FF0000"/>
          <w:lang w:eastAsia="ko-KR"/>
        </w:rPr>
      </w:pPr>
      <w:bookmarkStart w:id="637" w:name="_Toc460241352"/>
      <w:r w:rsidRPr="00844D78">
        <w:rPr>
          <w:noProof/>
          <w:lang w:val="en-US" w:eastAsia="zh-CN"/>
        </w:rPr>
        <w:drawing>
          <wp:inline distT="0" distB="0" distL="0" distR="0" wp14:anchorId="080F9617" wp14:editId="58FDACAC">
            <wp:extent cx="5979160" cy="36219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002387" cy="3636044"/>
                    </a:xfrm>
                    <a:prstGeom prst="rect">
                      <a:avLst/>
                    </a:prstGeom>
                    <a:noFill/>
                    <a:ln>
                      <a:noFill/>
                    </a:ln>
                  </pic:spPr>
                </pic:pic>
              </a:graphicData>
            </a:graphic>
          </wp:inline>
        </w:drawing>
      </w:r>
    </w:p>
    <w:p w:rsidR="00E75507" w:rsidRPr="002D1E8B" w:rsidRDefault="007F2905" w:rsidP="00E75507">
      <w:pPr>
        <w:pStyle w:val="40"/>
        <w:rPr>
          <w:lang w:eastAsia="zh-CN"/>
        </w:rPr>
      </w:pPr>
      <w:bookmarkStart w:id="638" w:name="_Toc516041765"/>
      <w:bookmarkStart w:id="639" w:name="_Toc17480411"/>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1</w:t>
      </w:r>
      <w:r w:rsidR="00E75507" w:rsidRPr="002D1E8B">
        <w:rPr>
          <w:rFonts w:hint="eastAsia"/>
          <w:lang w:eastAsia="zh-CN"/>
        </w:rPr>
        <w:t>.1</w:t>
      </w:r>
      <w:r w:rsidR="00E75507" w:rsidRPr="002D1E8B">
        <w:rPr>
          <w:rFonts w:hint="eastAsia"/>
          <w:lang w:eastAsia="zh-CN"/>
        </w:rPr>
        <w:tab/>
      </w:r>
      <w:bookmarkEnd w:id="637"/>
      <w:r w:rsidR="00E75507" w:rsidRPr="00D11B1F">
        <w:rPr>
          <w:lang w:eastAsia="zh-CN"/>
        </w:rPr>
        <w:t>Key issue details</w:t>
      </w:r>
      <w:bookmarkEnd w:id="638"/>
      <w:bookmarkEnd w:id="639"/>
    </w:p>
    <w:p w:rsidR="00E75507" w:rsidRDefault="00E75507" w:rsidP="00E75507">
      <w:pPr>
        <w:rPr>
          <w:lang w:eastAsia="zh-CN"/>
        </w:rPr>
      </w:pPr>
      <w:r>
        <w:t>There are multiple firmware and chipset parameters that SHALL be manageable from the Service Provider, or MNO.  This issue leads to the need for additional customizations of &lt;managementObject&gt; resources, specific to mobile devices.</w:t>
      </w:r>
    </w:p>
    <w:p w:rsidR="00E75507" w:rsidRPr="002D1E8B" w:rsidRDefault="007F2905" w:rsidP="00E75507">
      <w:pPr>
        <w:pStyle w:val="40"/>
        <w:rPr>
          <w:lang w:eastAsia="zh-CN"/>
        </w:rPr>
      </w:pPr>
      <w:bookmarkStart w:id="640" w:name="_Toc516041766"/>
      <w:bookmarkStart w:id="641" w:name="_Toc17480412"/>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1</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Potential requirements</w:t>
      </w:r>
      <w:bookmarkEnd w:id="640"/>
      <w:bookmarkEnd w:id="641"/>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w:t>
      </w:r>
      <w:r w:rsidRPr="004C5840">
        <w:rPr>
          <w:i/>
          <w:color w:val="FF0000"/>
          <w:lang w:eastAsia="ko-KR"/>
        </w:rPr>
        <w:t xml:space="preserve"> the potential requirements</w:t>
      </w:r>
      <w:r w:rsidRPr="004C5840">
        <w:rPr>
          <w:i/>
          <w:color w:val="FF0000"/>
          <w:lang w:eastAsia="zh-CN"/>
        </w:rPr>
        <w:t xml:space="preserve"> arising from the key issue</w:t>
      </w:r>
      <w:r w:rsidRPr="004C5840">
        <w:rPr>
          <w:rFonts w:hint="eastAsia"/>
          <w:i/>
          <w:color w:val="FF0000"/>
          <w:lang w:eastAsia="zh-CN"/>
        </w:rPr>
        <w:t>.</w:t>
      </w:r>
    </w:p>
    <w:p w:rsidR="00E75507" w:rsidRDefault="00E75507" w:rsidP="00E75507">
      <w:r w:rsidRPr="008F4D74">
        <w:rPr>
          <w:highlight w:val="yellow"/>
        </w:rPr>
        <w:t>EDITORS NOTE: New &lt;managementObject&gt; specializations and defined call flows when an oneM2M entities uses these resources.</w:t>
      </w:r>
    </w:p>
    <w:p w:rsidR="00E75507" w:rsidRDefault="007F2905" w:rsidP="00E75507">
      <w:pPr>
        <w:pStyle w:val="30"/>
        <w:rPr>
          <w:lang w:eastAsia="zh-CN"/>
        </w:rPr>
      </w:pPr>
      <w:bookmarkStart w:id="642" w:name="_Toc17480413"/>
      <w:r>
        <w:rPr>
          <w:rFonts w:hint="eastAsia"/>
          <w:lang w:eastAsia="zh-CN"/>
        </w:rPr>
        <w:lastRenderedPageBreak/>
        <w:t>9</w:t>
      </w:r>
      <w:r w:rsidR="00E75507" w:rsidRPr="002D1E8B">
        <w:rPr>
          <w:rFonts w:hint="eastAsia"/>
          <w:lang w:eastAsia="zh-CN"/>
        </w:rPr>
        <w:t>.</w:t>
      </w:r>
      <w:r w:rsidR="00E75507">
        <w:rPr>
          <w:rFonts w:hint="eastAsia"/>
          <w:lang w:eastAsia="zh-CN"/>
        </w:rPr>
        <w:t>2</w:t>
      </w:r>
      <w:r w:rsidR="00E75507" w:rsidRPr="002D1E8B">
        <w:rPr>
          <w:rFonts w:hint="eastAsia"/>
          <w:lang w:eastAsia="zh-CN"/>
        </w:rPr>
        <w:t>.</w:t>
      </w:r>
      <w:r w:rsidR="00E75507">
        <w:rPr>
          <w:lang w:val="en-US" w:eastAsia="zh-CN"/>
        </w:rPr>
        <w:t>2</w:t>
      </w:r>
      <w:r w:rsidR="00E75507" w:rsidRPr="002D1E8B">
        <w:rPr>
          <w:rFonts w:hint="eastAsia"/>
          <w:lang w:eastAsia="zh-CN"/>
        </w:rPr>
        <w:tab/>
      </w:r>
      <w:r w:rsidR="00E75507" w:rsidRPr="007A4F7C">
        <w:rPr>
          <w:lang w:eastAsia="zh-CN"/>
        </w:rPr>
        <w:t xml:space="preserve">Key </w:t>
      </w:r>
      <w:r w:rsidR="00E75507">
        <w:rPr>
          <w:rFonts w:hint="eastAsia"/>
          <w:lang w:eastAsia="zh-CN"/>
        </w:rPr>
        <w:t>I</w:t>
      </w:r>
      <w:r w:rsidR="00E75507" w:rsidRPr="007A4F7C">
        <w:rPr>
          <w:lang w:eastAsia="zh-CN"/>
        </w:rPr>
        <w:t xml:space="preserve">ssue </w:t>
      </w:r>
      <w:r w:rsidR="00E75507">
        <w:rPr>
          <w:lang w:val="en-US" w:eastAsia="zh-CN"/>
        </w:rPr>
        <w:t>2</w:t>
      </w:r>
      <w:r w:rsidR="00E75507" w:rsidRPr="007A4F7C">
        <w:rPr>
          <w:lang w:eastAsia="zh-CN"/>
        </w:rPr>
        <w:t>: &lt;</w:t>
      </w:r>
      <w:r w:rsidR="00E75507">
        <w:rPr>
          <w:lang w:val="en-US" w:eastAsia="zh-CN"/>
        </w:rPr>
        <w:t>Communication Management</w:t>
      </w:r>
      <w:r w:rsidR="00E75507" w:rsidRPr="007A4F7C">
        <w:rPr>
          <w:lang w:eastAsia="zh-CN"/>
        </w:rPr>
        <w:t>&gt;</w:t>
      </w:r>
      <w:bookmarkEnd w:id="642"/>
    </w:p>
    <w:p w:rsidR="00E75507" w:rsidRPr="005A002F" w:rsidRDefault="00E75507" w:rsidP="00E75507">
      <w:pPr>
        <w:rPr>
          <w:lang w:val="en-US" w:eastAsia="zh-CN"/>
        </w:rPr>
      </w:pPr>
      <w:bookmarkStart w:id="643" w:name="_Hlk12449367"/>
      <w:r>
        <w:rPr>
          <w:lang w:val="en-US" w:eastAsia="zh-CN"/>
        </w:rPr>
        <w:t>Several requirements in GSMA TS.34 discuss the need to monitor the amount of communication, aggregate small communications into fewer large communications, etc.  These requirements are aligned with the CMDH functionality described in TS-0001</w:t>
      </w:r>
      <w:bookmarkEnd w:id="643"/>
      <w:r>
        <w:rPr>
          <w:lang w:val="en-US" w:eastAsia="zh-CN"/>
        </w:rPr>
        <w:t xml:space="preserve">.  </w:t>
      </w:r>
    </w:p>
    <w:p w:rsidR="00E75507" w:rsidRPr="00AB3E0A" w:rsidRDefault="00E75507" w:rsidP="00E75507">
      <w:pPr>
        <w:rPr>
          <w:i/>
          <w:color w:val="FF0000"/>
          <w:lang w:eastAsia="ko-KR"/>
        </w:rPr>
      </w:pPr>
    </w:p>
    <w:p w:rsidR="00E75507" w:rsidRPr="002D1E8B" w:rsidRDefault="007F2905" w:rsidP="00E75507">
      <w:pPr>
        <w:pStyle w:val="40"/>
        <w:rPr>
          <w:lang w:eastAsia="zh-CN"/>
        </w:rPr>
      </w:pPr>
      <w:bookmarkStart w:id="644" w:name="_Toc17480414"/>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2</w:t>
      </w:r>
      <w:r w:rsidR="00E75507" w:rsidRPr="002D1E8B">
        <w:rPr>
          <w:rFonts w:hint="eastAsia"/>
          <w:lang w:eastAsia="zh-CN"/>
        </w:rPr>
        <w:t>.1</w:t>
      </w:r>
      <w:r w:rsidR="00E75507" w:rsidRPr="002D1E8B">
        <w:rPr>
          <w:rFonts w:hint="eastAsia"/>
          <w:lang w:eastAsia="zh-CN"/>
        </w:rPr>
        <w:tab/>
      </w:r>
      <w:r w:rsidR="00E75507" w:rsidRPr="00D11B1F">
        <w:rPr>
          <w:lang w:eastAsia="zh-CN"/>
        </w:rPr>
        <w:t>Key issue details</w:t>
      </w:r>
      <w:bookmarkEnd w:id="644"/>
    </w:p>
    <w:p w:rsidR="00E75507" w:rsidRPr="002D1E8B" w:rsidRDefault="007F2905" w:rsidP="00E75507">
      <w:pPr>
        <w:pStyle w:val="40"/>
        <w:rPr>
          <w:lang w:eastAsia="zh-CN"/>
        </w:rPr>
      </w:pPr>
      <w:bookmarkStart w:id="645" w:name="_Toc17480415"/>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2</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Potential requirements</w:t>
      </w:r>
      <w:bookmarkEnd w:id="645"/>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w:t>
      </w:r>
      <w:r w:rsidRPr="004C5840">
        <w:rPr>
          <w:i/>
          <w:color w:val="FF0000"/>
          <w:lang w:eastAsia="ko-KR"/>
        </w:rPr>
        <w:t xml:space="preserve"> the potential requirements</w:t>
      </w:r>
      <w:r w:rsidRPr="004C5840">
        <w:rPr>
          <w:i/>
          <w:color w:val="FF0000"/>
          <w:lang w:eastAsia="zh-CN"/>
        </w:rPr>
        <w:t xml:space="preserve"> arising from the key issue</w:t>
      </w:r>
      <w:r w:rsidRPr="004C5840">
        <w:rPr>
          <w:rFonts w:hint="eastAsia"/>
          <w:i/>
          <w:color w:val="FF0000"/>
          <w:lang w:eastAsia="zh-CN"/>
        </w:rPr>
        <w:t>.</w:t>
      </w:r>
    </w:p>
    <w:p w:rsidR="00E75507" w:rsidRDefault="00E75507" w:rsidP="00E75507">
      <w:pPr>
        <w:rPr>
          <w:lang w:eastAsia="zh-CN"/>
        </w:rPr>
      </w:pPr>
      <w:r w:rsidRPr="005A002F">
        <w:rPr>
          <w:highlight w:val="yellow"/>
        </w:rPr>
        <w:t xml:space="preserve">EDITORS NOTE: </w:t>
      </w:r>
      <w:r>
        <w:t>examine existing policies for desired behaviors and possibly enhance the existing cmdh policies.</w:t>
      </w:r>
    </w:p>
    <w:p w:rsidR="00E75507" w:rsidRDefault="00E75507" w:rsidP="00E75507">
      <w:pPr>
        <w:rPr>
          <w:lang w:eastAsia="zh-CN"/>
        </w:rPr>
      </w:pPr>
    </w:p>
    <w:p w:rsidR="00E75507" w:rsidRDefault="007F2905" w:rsidP="00E75507">
      <w:pPr>
        <w:pStyle w:val="30"/>
        <w:rPr>
          <w:lang w:eastAsia="zh-CN"/>
        </w:rPr>
      </w:pPr>
      <w:bookmarkStart w:id="646" w:name="_Toc17480416"/>
      <w:r>
        <w:rPr>
          <w:rFonts w:hint="eastAsia"/>
          <w:lang w:eastAsia="zh-CN"/>
        </w:rPr>
        <w:t>9</w:t>
      </w:r>
      <w:r w:rsidR="00E75507" w:rsidRPr="002D1E8B">
        <w:rPr>
          <w:rFonts w:hint="eastAsia"/>
          <w:lang w:eastAsia="zh-CN"/>
        </w:rPr>
        <w:t>.</w:t>
      </w:r>
      <w:r w:rsidR="00E75507">
        <w:rPr>
          <w:rFonts w:hint="eastAsia"/>
          <w:lang w:eastAsia="zh-CN"/>
        </w:rPr>
        <w:t>2</w:t>
      </w:r>
      <w:r w:rsidR="00E75507" w:rsidRPr="002D1E8B">
        <w:rPr>
          <w:rFonts w:hint="eastAsia"/>
          <w:lang w:eastAsia="zh-CN"/>
        </w:rPr>
        <w:t>.</w:t>
      </w:r>
      <w:r w:rsidR="00E75507">
        <w:rPr>
          <w:lang w:val="en-US" w:eastAsia="zh-CN"/>
        </w:rPr>
        <w:t>3</w:t>
      </w:r>
      <w:r w:rsidR="00E75507" w:rsidRPr="002D1E8B">
        <w:rPr>
          <w:rFonts w:hint="eastAsia"/>
          <w:lang w:eastAsia="zh-CN"/>
        </w:rPr>
        <w:tab/>
      </w:r>
      <w:r w:rsidR="00E75507" w:rsidRPr="007A4F7C">
        <w:rPr>
          <w:lang w:eastAsia="zh-CN"/>
        </w:rPr>
        <w:t xml:space="preserve">Key </w:t>
      </w:r>
      <w:r w:rsidR="00E75507">
        <w:rPr>
          <w:rFonts w:hint="eastAsia"/>
          <w:lang w:eastAsia="zh-CN"/>
        </w:rPr>
        <w:t>I</w:t>
      </w:r>
      <w:r w:rsidR="00E75507" w:rsidRPr="007A4F7C">
        <w:rPr>
          <w:lang w:eastAsia="zh-CN"/>
        </w:rPr>
        <w:t>ssue</w:t>
      </w:r>
      <w:r>
        <w:rPr>
          <w:lang w:eastAsia="zh-CN"/>
        </w:rPr>
        <w:t xml:space="preserve"> </w:t>
      </w:r>
      <w:r w:rsidR="00E75507">
        <w:rPr>
          <w:lang w:val="en-US" w:eastAsia="zh-CN"/>
        </w:rPr>
        <w:t>3</w:t>
      </w:r>
      <w:r w:rsidR="00E75507" w:rsidRPr="007A4F7C">
        <w:rPr>
          <w:lang w:eastAsia="zh-CN"/>
        </w:rPr>
        <w:t>: &lt;</w:t>
      </w:r>
      <w:r w:rsidR="00E75507">
        <w:rPr>
          <w:lang w:val="en-US" w:eastAsia="zh-CN"/>
        </w:rPr>
        <w:t>Fault handling behaviors</w:t>
      </w:r>
      <w:r w:rsidR="00E75507" w:rsidRPr="007A4F7C">
        <w:rPr>
          <w:lang w:eastAsia="zh-CN"/>
        </w:rPr>
        <w:t>&gt;</w:t>
      </w:r>
      <w:bookmarkEnd w:id="646"/>
    </w:p>
    <w:p w:rsidR="00E75507" w:rsidRPr="002D1E8B" w:rsidRDefault="007F2905" w:rsidP="00E75507">
      <w:pPr>
        <w:pStyle w:val="40"/>
        <w:rPr>
          <w:lang w:eastAsia="zh-CN"/>
        </w:rPr>
      </w:pPr>
      <w:bookmarkStart w:id="647" w:name="_Toc17480417"/>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3</w:t>
      </w:r>
      <w:r w:rsidR="00E75507" w:rsidRPr="002D1E8B">
        <w:rPr>
          <w:rFonts w:hint="eastAsia"/>
          <w:lang w:eastAsia="zh-CN"/>
        </w:rPr>
        <w:t>.1</w:t>
      </w:r>
      <w:r w:rsidR="00E75507" w:rsidRPr="002D1E8B">
        <w:rPr>
          <w:rFonts w:hint="eastAsia"/>
          <w:lang w:eastAsia="zh-CN"/>
        </w:rPr>
        <w:tab/>
      </w:r>
      <w:r w:rsidR="00E75507" w:rsidRPr="00D11B1F">
        <w:rPr>
          <w:lang w:eastAsia="zh-CN"/>
        </w:rPr>
        <w:t>Key issue details</w:t>
      </w:r>
      <w:bookmarkEnd w:id="647"/>
    </w:p>
    <w:p w:rsidR="00E75507" w:rsidRPr="000B2733" w:rsidRDefault="00E75507" w:rsidP="000B2733">
      <w:pPr>
        <w:rPr>
          <w:lang w:val="en-US" w:eastAsia="zh-CN"/>
        </w:rPr>
      </w:pPr>
      <w:r w:rsidRPr="000B2733">
        <w:rPr>
          <w:lang w:val="en-US" w:eastAsia="zh-CN"/>
        </w:rPr>
        <w:t>Several requirements in GSMA TS.34 discuss how to handle communication failures. For example:</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9"/>
        <w:gridCol w:w="6782"/>
      </w:tblGrid>
      <w:tr w:rsidR="00E75507" w:rsidTr="00E75507">
        <w:trPr>
          <w:trHeight w:val="6696"/>
        </w:trPr>
        <w:tc>
          <w:tcPr>
            <w:tcW w:w="2129" w:type="dxa"/>
          </w:tcPr>
          <w:p w:rsidR="00E75507" w:rsidRDefault="00E75507" w:rsidP="00E75507">
            <w:pPr>
              <w:pStyle w:val="TableParagraph"/>
              <w:spacing w:before="2"/>
              <w:rPr>
                <w:rFonts w:ascii="Times New Roman"/>
                <w:sz w:val="30"/>
              </w:rPr>
            </w:pPr>
          </w:p>
          <w:p w:rsidR="00E75507" w:rsidRDefault="00E75507" w:rsidP="00E75507">
            <w:pPr>
              <w:pStyle w:val="TableParagraph"/>
              <w:ind w:right="99"/>
              <w:jc w:val="right"/>
              <w:rPr>
                <w:sz w:val="20"/>
              </w:rPr>
            </w:pPr>
            <w:r>
              <w:rPr>
                <w:w w:val="95"/>
                <w:sz w:val="20"/>
              </w:rPr>
              <w:t>TS.34_4.2_REQ_011</w:t>
            </w:r>
          </w:p>
        </w:tc>
        <w:tc>
          <w:tcPr>
            <w:tcW w:w="6782" w:type="dxa"/>
          </w:tcPr>
          <w:p w:rsidR="00E75507" w:rsidRDefault="00E75507" w:rsidP="00E75507">
            <w:pPr>
              <w:pStyle w:val="TableParagraph"/>
              <w:spacing w:before="38" w:line="276" w:lineRule="auto"/>
              <w:ind w:left="107" w:right="70"/>
              <w:rPr>
                <w:sz w:val="20"/>
              </w:rPr>
            </w:pPr>
            <w:r>
              <w:rPr>
                <w:sz w:val="20"/>
              </w:rPr>
              <w:t>The IoT Embedded Service Layer should always be prepared to handle situations when communication requests fail.</w:t>
            </w:r>
          </w:p>
          <w:p w:rsidR="00E75507" w:rsidRDefault="00E75507" w:rsidP="00E75507">
            <w:pPr>
              <w:pStyle w:val="TableParagraph"/>
              <w:spacing w:before="42" w:line="276" w:lineRule="auto"/>
              <w:ind w:left="107" w:right="210"/>
              <w:jc w:val="both"/>
              <w:rPr>
                <w:sz w:val="20"/>
              </w:rPr>
            </w:pPr>
            <w:r>
              <w:rPr>
                <w:sz w:val="20"/>
              </w:rPr>
              <w:t>Communication retry mechanisms implemented within an IoT Device</w:t>
            </w:r>
            <w:r>
              <w:rPr>
                <w:spacing w:val="-20"/>
                <w:sz w:val="20"/>
              </w:rPr>
              <w:t xml:space="preserve"> </w:t>
            </w:r>
            <w:r>
              <w:rPr>
                <w:sz w:val="20"/>
              </w:rPr>
              <w:t>can vary and will depend on the importance and volume of downloaded data. Possible solutions can</w:t>
            </w:r>
            <w:r>
              <w:rPr>
                <w:spacing w:val="-3"/>
                <w:sz w:val="20"/>
              </w:rPr>
              <w:t xml:space="preserve"> </w:t>
            </w:r>
            <w:r>
              <w:rPr>
                <w:sz w:val="20"/>
              </w:rPr>
              <w:t>be:</w:t>
            </w:r>
          </w:p>
          <w:p w:rsidR="00E75507" w:rsidRDefault="00E75507" w:rsidP="00E75507">
            <w:pPr>
              <w:pStyle w:val="TableParagraph"/>
              <w:numPr>
                <w:ilvl w:val="0"/>
                <w:numId w:val="47"/>
              </w:numPr>
              <w:tabs>
                <w:tab w:val="left" w:pos="562"/>
              </w:tabs>
              <w:spacing w:before="51" w:line="276" w:lineRule="auto"/>
              <w:ind w:right="478" w:hanging="225"/>
              <w:rPr>
                <w:sz w:val="20"/>
              </w:rPr>
            </w:pPr>
            <w:r>
              <w:rPr>
                <w:sz w:val="20"/>
              </w:rPr>
              <w:t>Simple counting of failed attempts since the data connection</w:t>
            </w:r>
            <w:r>
              <w:rPr>
                <w:spacing w:val="-21"/>
                <w:sz w:val="20"/>
              </w:rPr>
              <w:t xml:space="preserve"> </w:t>
            </w:r>
            <w:r>
              <w:rPr>
                <w:sz w:val="20"/>
              </w:rPr>
              <w:t>was first established (often the easiest</w:t>
            </w:r>
            <w:r>
              <w:rPr>
                <w:spacing w:val="-3"/>
                <w:sz w:val="20"/>
              </w:rPr>
              <w:t xml:space="preserve"> </w:t>
            </w:r>
            <w:r>
              <w:rPr>
                <w:sz w:val="20"/>
              </w:rPr>
              <w:t>solution).</w:t>
            </w:r>
          </w:p>
          <w:p w:rsidR="00E75507" w:rsidRDefault="00E75507" w:rsidP="00E75507">
            <w:pPr>
              <w:pStyle w:val="TableParagraph"/>
              <w:numPr>
                <w:ilvl w:val="0"/>
                <w:numId w:val="47"/>
              </w:numPr>
              <w:tabs>
                <w:tab w:val="left" w:pos="562"/>
              </w:tabs>
              <w:spacing w:before="54" w:line="276" w:lineRule="auto"/>
              <w:ind w:right="175" w:hanging="225"/>
              <w:rPr>
                <w:sz w:val="20"/>
              </w:rPr>
            </w:pPr>
            <w:r>
              <w:rPr>
                <w:sz w:val="20"/>
              </w:rPr>
              <w:t>Monitoring the number of failed attempts within a certain period of time. For example, if the data connection is lost more than five</w:t>
            </w:r>
            <w:r>
              <w:rPr>
                <w:spacing w:val="-22"/>
                <w:sz w:val="20"/>
              </w:rPr>
              <w:t xml:space="preserve"> </w:t>
            </w:r>
            <w:r>
              <w:rPr>
                <w:sz w:val="20"/>
              </w:rPr>
              <w:t>times within an hour, then the request can be suspended. This can be a more reliable technique to avoid short but regular connection problems, such as when a device is moving away from one network cell to another. The data connection can be lost when the device switches between cells, but when the cell is providing good coverage; the request can be processed</w:t>
            </w:r>
            <w:r>
              <w:rPr>
                <w:spacing w:val="-5"/>
                <w:sz w:val="20"/>
              </w:rPr>
              <w:t xml:space="preserve"> </w:t>
            </w:r>
            <w:r>
              <w:rPr>
                <w:sz w:val="20"/>
              </w:rPr>
              <w:t>successfully.</w:t>
            </w:r>
          </w:p>
          <w:p w:rsidR="00E75507" w:rsidRDefault="00E75507" w:rsidP="00E75507">
            <w:pPr>
              <w:pStyle w:val="TableParagraph"/>
              <w:spacing w:before="62" w:line="276" w:lineRule="auto"/>
              <w:ind w:left="107" w:right="100"/>
              <w:jc w:val="both"/>
              <w:rPr>
                <w:sz w:val="20"/>
              </w:rPr>
            </w:pPr>
            <w:r>
              <w:rPr>
                <w:sz w:val="20"/>
              </w:rPr>
              <w:t>Depending upon the IoT Service, no communication request by the IoT Embedded Service Layer should ever be retried indefinitely – the request should eventually timeout and be abandoned.</w:t>
            </w:r>
          </w:p>
          <w:p w:rsidR="00E75507" w:rsidRDefault="00E75507" w:rsidP="00E75507">
            <w:pPr>
              <w:pStyle w:val="TableParagraph"/>
              <w:spacing w:before="61" w:line="276" w:lineRule="auto"/>
              <w:ind w:left="107" w:right="70"/>
              <w:rPr>
                <w:sz w:val="20"/>
              </w:rPr>
            </w:pPr>
            <w:r>
              <w:rPr>
                <w:sz w:val="20"/>
              </w:rPr>
              <w:t>Note: The requirements contained within section 5.2 of this document describe the functionality that, when implemented within the Communications Module to monitor IoT Embedded Service Layer behaviour, ensures the retry mechanisms implemented within the IoT Embedded Service Layer do not prevent the normal operation of the mobile network.</w:t>
            </w:r>
          </w:p>
        </w:tc>
      </w:tr>
    </w:tbl>
    <w:p w:rsidR="00E75507" w:rsidRPr="00F50C5E" w:rsidRDefault="00E75507" w:rsidP="00E75507"/>
    <w:p w:rsidR="00E75507" w:rsidRPr="002D1E8B" w:rsidRDefault="007F2905" w:rsidP="00E75507">
      <w:pPr>
        <w:pStyle w:val="40"/>
        <w:ind w:left="0" w:firstLine="0"/>
        <w:rPr>
          <w:lang w:eastAsia="zh-CN"/>
        </w:rPr>
      </w:pPr>
      <w:bookmarkStart w:id="648" w:name="_Toc17480418"/>
      <w:r>
        <w:rPr>
          <w:rFonts w:hint="eastAsia"/>
          <w:lang w:eastAsia="zh-CN"/>
        </w:rPr>
        <w:t>9</w:t>
      </w:r>
      <w:r w:rsidR="00E75507" w:rsidRPr="002D1E8B">
        <w:rPr>
          <w:lang w:eastAsia="zh-CN"/>
        </w:rPr>
        <w:t>.</w:t>
      </w:r>
      <w:r w:rsidR="00E75507">
        <w:rPr>
          <w:rFonts w:hint="eastAsia"/>
          <w:lang w:eastAsia="zh-CN"/>
        </w:rPr>
        <w:t>2</w:t>
      </w:r>
      <w:r w:rsidR="00E75507" w:rsidRPr="002D1E8B">
        <w:rPr>
          <w:lang w:eastAsia="zh-CN"/>
        </w:rPr>
        <w:t>.</w:t>
      </w:r>
      <w:r w:rsidR="00E75507">
        <w:rPr>
          <w:lang w:val="en-US" w:eastAsia="zh-CN"/>
        </w:rPr>
        <w:t>3</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Potential requirements</w:t>
      </w:r>
      <w:bookmarkEnd w:id="648"/>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w:t>
      </w:r>
      <w:r w:rsidRPr="004C5840">
        <w:rPr>
          <w:i/>
          <w:color w:val="FF0000"/>
          <w:lang w:eastAsia="ko-KR"/>
        </w:rPr>
        <w:t xml:space="preserve"> the potential requirements</w:t>
      </w:r>
      <w:r w:rsidRPr="004C5840">
        <w:rPr>
          <w:i/>
          <w:color w:val="FF0000"/>
          <w:lang w:eastAsia="zh-CN"/>
        </w:rPr>
        <w:t xml:space="preserve"> arising from the key issue</w:t>
      </w:r>
      <w:r w:rsidRPr="004C5840">
        <w:rPr>
          <w:rFonts w:hint="eastAsia"/>
          <w:i/>
          <w:color w:val="FF0000"/>
          <w:lang w:eastAsia="zh-CN"/>
        </w:rPr>
        <w:t>.</w:t>
      </w:r>
    </w:p>
    <w:p w:rsidR="00E75507" w:rsidRDefault="00E75507" w:rsidP="00E75507">
      <w:pPr>
        <w:rPr>
          <w:lang w:eastAsia="zh-CN"/>
        </w:rPr>
      </w:pPr>
      <w:r w:rsidRPr="005A002F">
        <w:rPr>
          <w:highlight w:val="yellow"/>
        </w:rPr>
        <w:t>EDITORS NOTE</w:t>
      </w:r>
      <w:r>
        <w:rPr>
          <w:lang w:eastAsia="zh-CN"/>
        </w:rPr>
        <w:t xml:space="preserve"> These issues may require a combination of &lt;managementObjects&gt; and &lt;cmdhPolicies&gt; </w:t>
      </w:r>
    </w:p>
    <w:p w:rsidR="00E75507" w:rsidRDefault="007F2905" w:rsidP="00E75507">
      <w:pPr>
        <w:pStyle w:val="2"/>
      </w:pPr>
      <w:bookmarkStart w:id="649" w:name="_Toc516041767"/>
      <w:bookmarkStart w:id="650" w:name="_Toc17480419"/>
      <w:r>
        <w:rPr>
          <w:rFonts w:hint="eastAsia"/>
          <w:lang w:eastAsia="zh-CN"/>
        </w:rPr>
        <w:lastRenderedPageBreak/>
        <w:t>9</w:t>
      </w:r>
      <w:r w:rsidR="00E75507">
        <w:t>.</w:t>
      </w:r>
      <w:r w:rsidR="00E75507">
        <w:rPr>
          <w:rFonts w:hint="eastAsia"/>
          <w:lang w:eastAsia="zh-CN"/>
        </w:rPr>
        <w:t>3</w:t>
      </w:r>
      <w:r w:rsidR="00E75507">
        <w:tab/>
      </w:r>
      <w:r w:rsidR="00E75507" w:rsidRPr="00D11B1F">
        <w:t>Solutions</w:t>
      </w:r>
      <w:bookmarkEnd w:id="649"/>
      <w:bookmarkEnd w:id="650"/>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 xml:space="preserve">This clause will contain the </w:t>
      </w:r>
      <w:r w:rsidRPr="004C5840">
        <w:rPr>
          <w:rFonts w:hint="eastAsia"/>
          <w:i/>
          <w:color w:val="FF0000"/>
          <w:lang w:eastAsia="zh-CN"/>
        </w:rPr>
        <w:t xml:space="preserve">solutions that address the </w:t>
      </w:r>
      <w:r w:rsidRPr="004C5840">
        <w:rPr>
          <w:i/>
          <w:color w:val="FF0000"/>
          <w:lang w:eastAsia="ko-KR"/>
        </w:rPr>
        <w:t xml:space="preserve">key issues </w:t>
      </w:r>
      <w:r w:rsidRPr="004C5840">
        <w:rPr>
          <w:rFonts w:hint="eastAsia"/>
          <w:i/>
          <w:color w:val="FF0000"/>
          <w:lang w:eastAsia="zh-CN"/>
        </w:rPr>
        <w:t xml:space="preserve">in this </w:t>
      </w:r>
      <w:r w:rsidRPr="004C5840">
        <w:rPr>
          <w:i/>
          <w:color w:val="FF0000"/>
          <w:lang w:eastAsia="ko-KR"/>
        </w:rPr>
        <w:t>area.</w:t>
      </w:r>
    </w:p>
    <w:p w:rsidR="00E75507" w:rsidRPr="002D1E8B" w:rsidRDefault="007F2905" w:rsidP="00E75507">
      <w:pPr>
        <w:pStyle w:val="30"/>
        <w:rPr>
          <w:lang w:eastAsia="zh-CN"/>
        </w:rPr>
      </w:pPr>
      <w:bookmarkStart w:id="651" w:name="_Toc516041768"/>
      <w:bookmarkStart w:id="652" w:name="_Toc17480420"/>
      <w:r>
        <w:rPr>
          <w:rFonts w:hint="eastAsia"/>
          <w:lang w:eastAsia="zh-CN"/>
        </w:rPr>
        <w:t>9</w:t>
      </w:r>
      <w:r w:rsidR="00E75507" w:rsidRPr="002D1E8B">
        <w:rPr>
          <w:rFonts w:hint="eastAsia"/>
          <w:lang w:eastAsia="zh-CN"/>
        </w:rPr>
        <w:t>.</w:t>
      </w:r>
      <w:r w:rsidR="00E75507">
        <w:rPr>
          <w:rFonts w:hint="eastAsia"/>
          <w:lang w:eastAsia="zh-CN"/>
        </w:rPr>
        <w:t>3</w:t>
      </w:r>
      <w:r w:rsidR="00E75507" w:rsidRPr="002D1E8B">
        <w:rPr>
          <w:rFonts w:hint="eastAsia"/>
          <w:lang w:eastAsia="zh-CN"/>
        </w:rPr>
        <w:t>.</w:t>
      </w:r>
      <w:r>
        <w:rPr>
          <w:rFonts w:hint="eastAsia"/>
          <w:lang w:eastAsia="zh-CN"/>
        </w:rPr>
        <w:t>1</w:t>
      </w:r>
      <w:r w:rsidR="00E75507" w:rsidRPr="002D1E8B">
        <w:rPr>
          <w:rFonts w:hint="eastAsia"/>
          <w:lang w:eastAsia="zh-CN"/>
        </w:rPr>
        <w:tab/>
      </w:r>
      <w:r w:rsidR="00E75507">
        <w:rPr>
          <w:rFonts w:hint="eastAsia"/>
          <w:lang w:eastAsia="zh-CN"/>
        </w:rPr>
        <w:t>S</w:t>
      </w:r>
      <w:r w:rsidR="00E75507" w:rsidRPr="00D11B1F">
        <w:rPr>
          <w:lang w:eastAsia="zh-CN"/>
        </w:rPr>
        <w:t xml:space="preserve">olution </w:t>
      </w:r>
      <w:r>
        <w:rPr>
          <w:lang w:eastAsia="zh-CN"/>
        </w:rPr>
        <w:t>1</w:t>
      </w:r>
      <w:r w:rsidR="00E75507" w:rsidRPr="00D11B1F">
        <w:rPr>
          <w:lang w:eastAsia="zh-CN"/>
        </w:rPr>
        <w:t xml:space="preserve">: </w:t>
      </w:r>
      <w:r w:rsidR="00E75507" w:rsidRPr="00D30AD0">
        <w:rPr>
          <w:lang w:eastAsia="zh-CN"/>
        </w:rPr>
        <w:t>&lt;solution name&gt;</w:t>
      </w:r>
      <w:bookmarkEnd w:id="651"/>
      <w:bookmarkEnd w:id="652"/>
    </w:p>
    <w:p w:rsidR="00E75507" w:rsidRPr="004C5840" w:rsidRDefault="00E75507" w:rsidP="00E75507">
      <w:pPr>
        <w:rPr>
          <w:i/>
          <w:color w:val="FF0000"/>
          <w:lang w:eastAsia="ko-KR"/>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Solutions within the area are not in any particular order but they are added incrementally (</w:t>
      </w:r>
      <w:r w:rsidRPr="004C5840">
        <w:rPr>
          <w:rFonts w:hint="eastAsia"/>
          <w:i/>
          <w:color w:val="FF0000"/>
          <w:lang w:eastAsia="zh-CN"/>
        </w:rPr>
        <w:t>n</w:t>
      </w:r>
      <w:r w:rsidRPr="004C5840">
        <w:rPr>
          <w:i/>
          <w:color w:val="FF0000"/>
          <w:lang w:eastAsia="ko-KR"/>
        </w:rPr>
        <w:t xml:space="preserve"> = 1, 2, 3…) when new solution is identified. '</w:t>
      </w:r>
      <w:r w:rsidRPr="004C5840">
        <w:rPr>
          <w:rFonts w:hint="eastAsia"/>
          <w:i/>
          <w:color w:val="FF0000"/>
          <w:lang w:eastAsia="zh-CN"/>
        </w:rPr>
        <w:t>y</w:t>
      </w:r>
      <w:r w:rsidRPr="004C5840">
        <w:rPr>
          <w:i/>
          <w:color w:val="FF0000"/>
          <w:lang w:eastAsia="ko-KR"/>
        </w:rPr>
        <w:t>' refers to the area.</w:t>
      </w:r>
    </w:p>
    <w:p w:rsidR="00E75507" w:rsidRPr="002D1E8B" w:rsidRDefault="007F2905" w:rsidP="00E75507">
      <w:pPr>
        <w:pStyle w:val="40"/>
        <w:rPr>
          <w:lang w:eastAsia="zh-CN"/>
        </w:rPr>
      </w:pPr>
      <w:bookmarkStart w:id="653" w:name="_Toc516041769"/>
      <w:bookmarkStart w:id="654" w:name="_Toc17480421"/>
      <w:r>
        <w:rPr>
          <w:rFonts w:hint="eastAsia"/>
          <w:lang w:eastAsia="zh-CN"/>
        </w:rPr>
        <w:t>9</w:t>
      </w:r>
      <w:r w:rsidR="00E75507" w:rsidRPr="002D1E8B">
        <w:rPr>
          <w:lang w:eastAsia="zh-CN"/>
        </w:rPr>
        <w:t>.</w:t>
      </w:r>
      <w:r w:rsidR="00E75507">
        <w:rPr>
          <w:rFonts w:hint="eastAsia"/>
          <w:lang w:eastAsia="zh-CN"/>
        </w:rPr>
        <w:t>3</w:t>
      </w:r>
      <w:r w:rsidR="00E75507" w:rsidRPr="002D1E8B">
        <w:rPr>
          <w:lang w:eastAsia="zh-CN"/>
        </w:rPr>
        <w:t>.</w:t>
      </w:r>
      <w:r>
        <w:rPr>
          <w:rFonts w:hint="eastAsia"/>
          <w:lang w:eastAsia="zh-CN"/>
        </w:rPr>
        <w:t>1</w:t>
      </w:r>
      <w:r w:rsidR="00E75507" w:rsidRPr="002D1E8B">
        <w:rPr>
          <w:rFonts w:hint="eastAsia"/>
          <w:lang w:eastAsia="zh-CN"/>
        </w:rPr>
        <w:t>.1</w:t>
      </w:r>
      <w:r w:rsidR="00E75507" w:rsidRPr="002D1E8B">
        <w:rPr>
          <w:rFonts w:hint="eastAsia"/>
          <w:lang w:eastAsia="zh-CN"/>
        </w:rPr>
        <w:tab/>
      </w:r>
      <w:r w:rsidR="00E75507" w:rsidRPr="00D11B1F">
        <w:rPr>
          <w:lang w:eastAsia="zh-CN"/>
        </w:rPr>
        <w:t>Introduction</w:t>
      </w:r>
      <w:bookmarkEnd w:id="653"/>
      <w:bookmarkEnd w:id="654"/>
    </w:p>
    <w:p w:rsidR="00E75507" w:rsidRPr="004C5840" w:rsidRDefault="00E75507" w:rsidP="00E75507">
      <w:pPr>
        <w:rPr>
          <w:i/>
          <w:color w:val="FF0000"/>
          <w:lang w:eastAsia="ko-KR"/>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Each solution should list the key issues that it addresses. There may be references to the key issues outside the area.</w:t>
      </w:r>
    </w:p>
    <w:p w:rsidR="00E75507" w:rsidRDefault="00E75507" w:rsidP="00E75507">
      <w:pPr>
        <w:rPr>
          <w:lang w:eastAsia="zh-CN"/>
        </w:rPr>
      </w:pPr>
      <w:r>
        <w:t>&lt;Text&gt;</w:t>
      </w:r>
    </w:p>
    <w:p w:rsidR="00E75507" w:rsidRPr="002D1E8B" w:rsidRDefault="007F2905" w:rsidP="00E75507">
      <w:pPr>
        <w:pStyle w:val="40"/>
        <w:rPr>
          <w:lang w:eastAsia="zh-CN"/>
        </w:rPr>
      </w:pPr>
      <w:bookmarkStart w:id="655" w:name="_Toc516041770"/>
      <w:bookmarkStart w:id="656" w:name="_Toc17480422"/>
      <w:r>
        <w:rPr>
          <w:rFonts w:hint="eastAsia"/>
          <w:lang w:eastAsia="zh-CN"/>
        </w:rPr>
        <w:t>9</w:t>
      </w:r>
      <w:r w:rsidR="00E75507" w:rsidRPr="002D1E8B">
        <w:rPr>
          <w:lang w:eastAsia="zh-CN"/>
        </w:rPr>
        <w:t>.</w:t>
      </w:r>
      <w:r w:rsidR="00E75507">
        <w:rPr>
          <w:rFonts w:hint="eastAsia"/>
          <w:lang w:eastAsia="zh-CN"/>
        </w:rPr>
        <w:t>3</w:t>
      </w:r>
      <w:r w:rsidR="00E75507" w:rsidRPr="002D1E8B">
        <w:rPr>
          <w:lang w:eastAsia="zh-CN"/>
        </w:rPr>
        <w:t>.</w:t>
      </w:r>
      <w:r>
        <w:rPr>
          <w:rFonts w:hint="eastAsia"/>
          <w:lang w:eastAsia="zh-CN"/>
        </w:rPr>
        <w:t>1</w:t>
      </w:r>
      <w:r w:rsidR="00E75507" w:rsidRPr="002D1E8B">
        <w:rPr>
          <w:rFonts w:hint="eastAsia"/>
          <w:lang w:eastAsia="zh-CN"/>
        </w:rPr>
        <w:t>.</w:t>
      </w:r>
      <w:r w:rsidR="00E75507">
        <w:rPr>
          <w:rFonts w:hint="eastAsia"/>
          <w:lang w:eastAsia="zh-CN"/>
        </w:rPr>
        <w:t>2</w:t>
      </w:r>
      <w:r w:rsidR="00E75507" w:rsidRPr="002D1E8B">
        <w:rPr>
          <w:rFonts w:hint="eastAsia"/>
          <w:lang w:eastAsia="zh-CN"/>
        </w:rPr>
        <w:tab/>
      </w:r>
      <w:r w:rsidR="00E75507" w:rsidRPr="00D11B1F">
        <w:rPr>
          <w:lang w:eastAsia="zh-CN"/>
        </w:rPr>
        <w:t>Solution details</w:t>
      </w:r>
      <w:bookmarkEnd w:id="655"/>
      <w:bookmarkEnd w:id="656"/>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rFonts w:hint="eastAsia"/>
          <w:i/>
          <w:color w:val="FF0000"/>
          <w:lang w:eastAsia="zh-CN"/>
        </w:rPr>
        <w:t>This clause will describe the solution.</w:t>
      </w:r>
    </w:p>
    <w:p w:rsidR="00E75507" w:rsidRDefault="00E75507" w:rsidP="00E75507">
      <w:pPr>
        <w:rPr>
          <w:lang w:eastAsia="zh-CN"/>
        </w:rPr>
      </w:pPr>
      <w:r>
        <w:t>&lt;Text&gt;</w:t>
      </w:r>
    </w:p>
    <w:p w:rsidR="00E75507" w:rsidRPr="002D1E8B" w:rsidRDefault="007F2905" w:rsidP="00E75507">
      <w:pPr>
        <w:pStyle w:val="40"/>
        <w:rPr>
          <w:lang w:eastAsia="zh-CN"/>
        </w:rPr>
      </w:pPr>
      <w:bookmarkStart w:id="657" w:name="_Toc516041771"/>
      <w:bookmarkStart w:id="658" w:name="_Toc17480423"/>
      <w:r>
        <w:rPr>
          <w:rFonts w:hint="eastAsia"/>
          <w:lang w:eastAsia="zh-CN"/>
        </w:rPr>
        <w:t>9</w:t>
      </w:r>
      <w:r w:rsidR="00E75507" w:rsidRPr="002D1E8B">
        <w:rPr>
          <w:lang w:eastAsia="zh-CN"/>
        </w:rPr>
        <w:t>.</w:t>
      </w:r>
      <w:r w:rsidR="00E75507">
        <w:rPr>
          <w:rFonts w:hint="eastAsia"/>
          <w:lang w:eastAsia="zh-CN"/>
        </w:rPr>
        <w:t>3</w:t>
      </w:r>
      <w:r w:rsidR="00E75507" w:rsidRPr="002D1E8B">
        <w:rPr>
          <w:lang w:eastAsia="zh-CN"/>
        </w:rPr>
        <w:t>.</w:t>
      </w:r>
      <w:r>
        <w:rPr>
          <w:rFonts w:hint="eastAsia"/>
          <w:lang w:eastAsia="zh-CN"/>
        </w:rPr>
        <w:t>1</w:t>
      </w:r>
      <w:r w:rsidR="00E75507" w:rsidRPr="002D1E8B">
        <w:rPr>
          <w:rFonts w:hint="eastAsia"/>
          <w:lang w:eastAsia="zh-CN"/>
        </w:rPr>
        <w:t>.</w:t>
      </w:r>
      <w:r w:rsidR="00E75507">
        <w:rPr>
          <w:rFonts w:hint="eastAsia"/>
          <w:lang w:eastAsia="zh-CN"/>
        </w:rPr>
        <w:t>3</w:t>
      </w:r>
      <w:r w:rsidR="00E75507" w:rsidRPr="002D1E8B">
        <w:rPr>
          <w:rFonts w:hint="eastAsia"/>
          <w:lang w:eastAsia="zh-CN"/>
        </w:rPr>
        <w:tab/>
      </w:r>
      <w:r w:rsidR="00E75507" w:rsidRPr="00700E15">
        <w:rPr>
          <w:lang w:eastAsia="zh-CN"/>
        </w:rPr>
        <w:t>Evaluation</w:t>
      </w:r>
      <w:bookmarkEnd w:id="657"/>
      <w:bookmarkEnd w:id="658"/>
    </w:p>
    <w:p w:rsidR="00E75507" w:rsidRPr="005A3421" w:rsidRDefault="00E75507" w:rsidP="00E75507">
      <w:pPr>
        <w:rPr>
          <w:i/>
          <w:color w:val="FF0000"/>
          <w:lang w:eastAsia="zh-CN"/>
        </w:rPr>
      </w:pPr>
      <w:r w:rsidRPr="005A3421">
        <w:rPr>
          <w:rFonts w:hint="eastAsia"/>
          <w:i/>
          <w:color w:val="FF0000"/>
          <w:lang w:eastAsia="ko-KR"/>
        </w:rPr>
        <w:t>Editor</w:t>
      </w:r>
      <w:r w:rsidRPr="005A3421">
        <w:rPr>
          <w:i/>
          <w:color w:val="FF0000"/>
          <w:lang w:eastAsia="ko-KR"/>
        </w:rPr>
        <w:t>'</w:t>
      </w:r>
      <w:r w:rsidRPr="005A3421">
        <w:rPr>
          <w:rFonts w:hint="eastAsia"/>
          <w:i/>
          <w:color w:val="FF0000"/>
          <w:lang w:eastAsia="ko-KR"/>
        </w:rPr>
        <w:t>s N</w:t>
      </w:r>
      <w:r w:rsidRPr="005A3421">
        <w:rPr>
          <w:i/>
          <w:color w:val="FF0000"/>
          <w:lang w:eastAsia="ko-KR"/>
        </w:rPr>
        <w:t>o</w:t>
      </w:r>
      <w:r w:rsidRPr="005A3421">
        <w:rPr>
          <w:rFonts w:hint="eastAsia"/>
          <w:i/>
          <w:color w:val="FF0000"/>
          <w:lang w:eastAsia="ko-KR"/>
        </w:rPr>
        <w:t xml:space="preserve">te: </w:t>
      </w:r>
      <w:r w:rsidRPr="00093178">
        <w:rPr>
          <w:i/>
          <w:color w:val="FF0000"/>
          <w:lang w:eastAsia="zh-CN"/>
        </w:rPr>
        <w:t xml:space="preserve">This </w:t>
      </w:r>
      <w:r>
        <w:rPr>
          <w:rFonts w:hint="eastAsia"/>
          <w:i/>
          <w:color w:val="FF0000"/>
          <w:lang w:eastAsia="zh-CN"/>
        </w:rPr>
        <w:t>clause</w:t>
      </w:r>
      <w:r w:rsidRPr="00093178">
        <w:rPr>
          <w:i/>
          <w:color w:val="FF0000"/>
          <w:lang w:eastAsia="zh-CN"/>
        </w:rPr>
        <w:t xml:space="preserve"> will contain a variety of evaluations of this solution</w:t>
      </w:r>
      <w:r>
        <w:rPr>
          <w:rFonts w:hint="eastAsia"/>
          <w:i/>
          <w:color w:val="FF0000"/>
          <w:lang w:eastAsia="zh-CN"/>
        </w:rPr>
        <w:t>.</w:t>
      </w:r>
    </w:p>
    <w:p w:rsidR="00E75507" w:rsidRDefault="00E75507" w:rsidP="00E75507">
      <w:pPr>
        <w:rPr>
          <w:lang w:eastAsia="zh-CN"/>
        </w:rPr>
      </w:pPr>
      <w:r w:rsidRPr="008F4D74">
        <w:rPr>
          <w:highlight w:val="yellow"/>
        </w:rPr>
        <w:t>EDITORS NOTE: Each evaluation will include the requirement ID(s) from GSMA TS.34 that is solved with the proposed solution</w:t>
      </w:r>
    </w:p>
    <w:p w:rsidR="00E75507" w:rsidRDefault="007F2905" w:rsidP="00E75507">
      <w:pPr>
        <w:pStyle w:val="2"/>
      </w:pPr>
      <w:bookmarkStart w:id="659" w:name="_Toc516041772"/>
      <w:bookmarkStart w:id="660" w:name="_Toc17480424"/>
      <w:r>
        <w:rPr>
          <w:rFonts w:hint="eastAsia"/>
          <w:lang w:eastAsia="zh-CN"/>
        </w:rPr>
        <w:t>9</w:t>
      </w:r>
      <w:r w:rsidR="00E75507">
        <w:t>.</w:t>
      </w:r>
      <w:r w:rsidR="00E75507">
        <w:rPr>
          <w:rFonts w:hint="eastAsia"/>
          <w:lang w:eastAsia="zh-CN"/>
        </w:rPr>
        <w:t>4</w:t>
      </w:r>
      <w:r w:rsidR="00E75507">
        <w:tab/>
      </w:r>
      <w:r w:rsidR="00E75507" w:rsidRPr="00700E15">
        <w:t>Conclusions</w:t>
      </w:r>
      <w:bookmarkEnd w:id="659"/>
      <w:bookmarkEnd w:id="660"/>
    </w:p>
    <w:p w:rsidR="00E75507" w:rsidRPr="004C5840" w:rsidRDefault="00E75507" w:rsidP="00E75507">
      <w:pPr>
        <w:rPr>
          <w:i/>
          <w:color w:val="FF0000"/>
          <w:lang w:eastAsia="zh-CN"/>
        </w:rPr>
      </w:pPr>
      <w:r w:rsidRPr="004C5840">
        <w:rPr>
          <w:rFonts w:hint="eastAsia"/>
          <w:i/>
          <w:color w:val="FF0000"/>
          <w:lang w:eastAsia="ko-KR"/>
        </w:rPr>
        <w:t>Editor</w:t>
      </w:r>
      <w:r w:rsidRPr="004C5840">
        <w:rPr>
          <w:i/>
          <w:color w:val="FF0000"/>
          <w:lang w:eastAsia="ko-KR"/>
        </w:rPr>
        <w:t>'</w:t>
      </w:r>
      <w:r w:rsidRPr="004C5840">
        <w:rPr>
          <w:rFonts w:hint="eastAsia"/>
          <w:i/>
          <w:color w:val="FF0000"/>
          <w:lang w:eastAsia="ko-KR"/>
        </w:rPr>
        <w:t>s N</w:t>
      </w:r>
      <w:r w:rsidRPr="004C5840">
        <w:rPr>
          <w:i/>
          <w:color w:val="FF0000"/>
          <w:lang w:eastAsia="ko-KR"/>
        </w:rPr>
        <w:t>o</w:t>
      </w:r>
      <w:r w:rsidRPr="004C5840">
        <w:rPr>
          <w:rFonts w:hint="eastAsia"/>
          <w:i/>
          <w:color w:val="FF0000"/>
          <w:lang w:eastAsia="ko-KR"/>
        </w:rPr>
        <w:t xml:space="preserve">te: </w:t>
      </w:r>
      <w:r w:rsidRPr="004C5840">
        <w:rPr>
          <w:i/>
          <w:color w:val="FF0000"/>
          <w:lang w:eastAsia="ko-KR"/>
        </w:rPr>
        <w:t>This clause will contain the evaluation between the solutions, and the conclusions.</w:t>
      </w:r>
    </w:p>
    <w:p w:rsidR="00E75507" w:rsidRDefault="00E75507" w:rsidP="00E75507">
      <w:pPr>
        <w:rPr>
          <w:lang w:eastAsia="zh-CN"/>
        </w:rPr>
      </w:pPr>
      <w:r w:rsidRPr="008F4D74">
        <w:rPr>
          <w:highlight w:val="yellow"/>
        </w:rPr>
        <w:t>EDITORS NOTE: This will be a consolidated list of the requirements that are met by the solutions proposed.</w:t>
      </w:r>
    </w:p>
    <w:p w:rsidR="007709DB" w:rsidRPr="000B2733" w:rsidRDefault="007709DB">
      <w:pPr>
        <w:overflowPunct/>
        <w:autoSpaceDE/>
        <w:autoSpaceDN/>
        <w:adjustRightInd/>
        <w:spacing w:after="0"/>
        <w:textAlignment w:val="auto"/>
        <w:rPr>
          <w:rFonts w:eastAsiaTheme="minorEastAsia"/>
          <w:lang w:eastAsia="zh-CN"/>
        </w:rPr>
      </w:pPr>
    </w:p>
    <w:p w:rsidR="007709DB" w:rsidRDefault="007709DB">
      <w:pPr>
        <w:overflowPunct/>
        <w:autoSpaceDE/>
        <w:autoSpaceDN/>
        <w:adjustRightInd/>
        <w:spacing w:after="0"/>
        <w:textAlignment w:val="auto"/>
        <w:rPr>
          <w:rFonts w:eastAsiaTheme="minorEastAsia"/>
          <w:lang w:val="en-US" w:eastAsia="zh-CN"/>
        </w:rPr>
      </w:pPr>
    </w:p>
    <w:p w:rsidR="00B16203" w:rsidRPr="00172379" w:rsidRDefault="00B16203" w:rsidP="00172379">
      <w:pPr>
        <w:pStyle w:val="1"/>
        <w:rPr>
          <w:lang w:eastAsia="zh-CN"/>
        </w:rPr>
      </w:pPr>
      <w:bookmarkStart w:id="661" w:name="_Toc486943080"/>
      <w:bookmarkStart w:id="662" w:name="_Toc503818799"/>
      <w:bookmarkStart w:id="663" w:name="_Toc17480425"/>
      <w:r w:rsidRPr="00172379">
        <w:rPr>
          <w:lang w:eastAsia="zh-CN"/>
        </w:rPr>
        <w:t>Annex A :</w:t>
      </w:r>
      <w:bookmarkEnd w:id="661"/>
      <w:bookmarkEnd w:id="662"/>
      <w:r w:rsidRPr="00172379">
        <w:rPr>
          <w:lang w:eastAsia="zh-CN"/>
        </w:rPr>
        <w:t xml:space="preserve"> 5G NEF Northbound APIs</w:t>
      </w:r>
      <w:bookmarkEnd w:id="663"/>
    </w:p>
    <w:p w:rsidR="00B16203" w:rsidRPr="00CC21E6" w:rsidRDefault="00B16203" w:rsidP="00B16203">
      <w:pPr>
        <w:rPr>
          <w:rFonts w:eastAsia="Yu Mincho"/>
          <w:lang w:val="en-US" w:eastAsia="ja-JP"/>
        </w:rPr>
      </w:pPr>
      <w:r>
        <w:rPr>
          <w:rFonts w:hint="eastAsia"/>
          <w:lang w:eastAsia="zh-CN"/>
        </w:rPr>
        <w:t xml:space="preserve">The </w:t>
      </w:r>
      <w:r>
        <w:rPr>
          <w:bCs/>
          <w:lang w:eastAsia="ja-JP"/>
        </w:rPr>
        <w:t>NEF</w:t>
      </w:r>
      <w:r w:rsidRPr="00FA5DE6">
        <w:rPr>
          <w:bCs/>
          <w:lang w:eastAsia="ja-JP"/>
        </w:rPr>
        <w:t xml:space="preserve"> Northbound</w:t>
      </w:r>
      <w:r>
        <w:rPr>
          <w:rFonts w:hint="eastAsia"/>
          <w:lang w:eastAsia="zh-CN"/>
        </w:rPr>
        <w:t xml:space="preserve"> APIs are a set of APIs</w:t>
      </w:r>
      <w:r>
        <w:rPr>
          <w:lang w:eastAsia="zh-CN"/>
        </w:rPr>
        <w:t xml:space="preserve"> defining the related procedures and resources for the interaction between the NEF</w:t>
      </w:r>
      <w:r>
        <w:t xml:space="preserve"> (Network Exposure Function) </w:t>
      </w:r>
      <w:r>
        <w:rPr>
          <w:lang w:val="en-US" w:eastAsia="zh-CN"/>
        </w:rPr>
        <w:t>and the AF (</w:t>
      </w:r>
      <w:r w:rsidRPr="00582629">
        <w:rPr>
          <w:lang w:eastAsia="zh-CN"/>
        </w:rPr>
        <w:t>Application Function</w:t>
      </w:r>
      <w:r>
        <w:rPr>
          <w:lang w:val="en-US" w:eastAsia="zh-CN"/>
        </w:rPr>
        <w:t xml:space="preserve">). The APIs are </w:t>
      </w:r>
      <w:r w:rsidRPr="003A2EE2">
        <w:rPr>
          <w:lang w:eastAsia="zh-CN"/>
        </w:rPr>
        <w:t xml:space="preserve">specified in 3GPP </w:t>
      </w:r>
      <w:r>
        <w:t>TS 29.522 [i.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 xml:space="preserve">] of </w:t>
      </w:r>
      <w:r w:rsidRPr="003A2EE2">
        <w:rPr>
          <w:lang w:eastAsia="zh-CN"/>
        </w:rPr>
        <w:t xml:space="preserve">Release 15 (5G Phase1) </w:t>
      </w:r>
      <w:r>
        <w:t xml:space="preserve">and applicable for </w:t>
      </w:r>
      <w:r w:rsidRPr="009E0DE1">
        <w:t xml:space="preserve">the architecture for </w:t>
      </w:r>
      <w:r>
        <w:t xml:space="preserve">5GS (5G System). </w:t>
      </w:r>
      <w:r w:rsidRPr="00342B29">
        <w:rPr>
          <w:rFonts w:eastAsia="Yu Mincho" w:hint="eastAsia"/>
          <w:lang w:val="en-US" w:eastAsia="ja-JP"/>
        </w:rPr>
        <w:t>T</w:t>
      </w:r>
      <w:r w:rsidRPr="00342B29">
        <w:rPr>
          <w:rFonts w:eastAsia="Yu Mincho"/>
          <w:lang w:val="en-US" w:eastAsia="ja-JP"/>
        </w:rPr>
        <w:t xml:space="preserve">he APIs </w:t>
      </w:r>
      <w:r w:rsidRPr="00DB00EB">
        <w:rPr>
          <w:lang w:val="en-US" w:eastAsia="zh-CN"/>
        </w:rPr>
        <w:t>specif</w:t>
      </w:r>
      <w:r>
        <w:rPr>
          <w:lang w:val="en-US" w:eastAsia="zh-CN"/>
        </w:rPr>
        <w:t>y</w:t>
      </w:r>
      <w:r w:rsidRPr="00DB00EB">
        <w:rPr>
          <w:lang w:val="en-US" w:eastAsia="zh-CN"/>
        </w:rPr>
        <w:t xml:space="preserve"> RESTful APIs that </w:t>
      </w:r>
      <w:r w:rsidRPr="00DB00EB">
        <w:rPr>
          <w:rFonts w:hint="eastAsia"/>
          <w:lang w:val="en-US" w:eastAsia="zh-CN"/>
        </w:rPr>
        <w:t xml:space="preserve">allow the </w:t>
      </w:r>
      <w:r>
        <w:rPr>
          <w:lang w:val="en-US" w:eastAsia="zh-CN"/>
        </w:rPr>
        <w:t>AF</w:t>
      </w:r>
      <w:r w:rsidRPr="00DB00EB">
        <w:rPr>
          <w:lang w:val="en-US" w:eastAsia="zh-CN"/>
        </w:rPr>
        <w:t xml:space="preserve"> to </w:t>
      </w:r>
      <w:r>
        <w:rPr>
          <w:lang w:val="en-US" w:eastAsia="zh-CN"/>
        </w:rPr>
        <w:t xml:space="preserve">access </w:t>
      </w:r>
      <w:r w:rsidRPr="00DB00EB">
        <w:rPr>
          <w:lang w:val="en-US" w:eastAsia="zh-CN"/>
        </w:rPr>
        <w:t xml:space="preserve">the services and capabilities </w:t>
      </w:r>
      <w:r w:rsidRPr="00D9037A">
        <w:rPr>
          <w:lang w:val="en-US" w:eastAsia="zh-CN"/>
        </w:rPr>
        <w:t>provided by 3GPP network</w:t>
      </w:r>
      <w:r>
        <w:rPr>
          <w:lang w:val="en-US" w:eastAsia="zh-CN"/>
        </w:rPr>
        <w:t xml:space="preserve"> entities and</w:t>
      </w:r>
      <w:r w:rsidRPr="00DB00EB">
        <w:rPr>
          <w:lang w:val="en-US" w:eastAsia="zh-CN"/>
        </w:rPr>
        <w:t xml:space="preserve"> securely exposed by the </w:t>
      </w:r>
      <w:r>
        <w:rPr>
          <w:lang w:val="en-US" w:eastAsia="zh-CN"/>
        </w:rPr>
        <w:t>N</w:t>
      </w:r>
      <w:r w:rsidRPr="00DB00EB">
        <w:rPr>
          <w:lang w:val="en-US" w:eastAsia="zh-CN"/>
        </w:rPr>
        <w:t>EF.</w:t>
      </w:r>
      <w:r w:rsidRPr="00342B29">
        <w:rPr>
          <w:rFonts w:eastAsia="Yu Mincho" w:hint="eastAsia"/>
          <w:lang w:val="en-US" w:eastAsia="ja-JP"/>
        </w:rPr>
        <w:t xml:space="preserve"> </w:t>
      </w:r>
      <w:r w:rsidRPr="000B4AA2">
        <w:rPr>
          <w:rFonts w:eastAsia="Yu Mincho"/>
          <w:lang w:val="en-US" w:eastAsia="ja-JP"/>
        </w:rPr>
        <w:t xml:space="preserve">The protocol level </w:t>
      </w:r>
      <w:r>
        <w:rPr>
          <w:rFonts w:eastAsia="Yu Mincho"/>
          <w:lang w:val="en-US" w:eastAsia="ja-JP"/>
        </w:rPr>
        <w:t>information</w:t>
      </w:r>
      <w:r w:rsidRPr="000B4AA2">
        <w:rPr>
          <w:rFonts w:eastAsia="Yu Mincho"/>
          <w:lang w:val="en-US" w:eastAsia="ja-JP"/>
        </w:rPr>
        <w:t xml:space="preserve"> </w:t>
      </w:r>
      <w:r>
        <w:rPr>
          <w:rFonts w:eastAsia="Yu Mincho"/>
          <w:lang w:val="en-US" w:eastAsia="ja-JP"/>
        </w:rPr>
        <w:t xml:space="preserve">of the NEF APIs refers to T8 APIs </w:t>
      </w:r>
      <w:r>
        <w:t>as specified in 3GPP TS 29.122 [i.</w:t>
      </w:r>
      <w:r>
        <w:fldChar w:fldCharType="begin"/>
      </w:r>
      <w:r>
        <w:instrText xml:space="preserve"> REF REF_3GPPTS29122 \h </w:instrText>
      </w:r>
      <w:r>
        <w:fldChar w:fldCharType="separate"/>
      </w:r>
      <w:r>
        <w:rPr>
          <w:lang w:eastAsia="ja-JP"/>
        </w:rPr>
        <w:t>18</w:t>
      </w:r>
      <w:r>
        <w:fldChar w:fldCharType="end"/>
      </w:r>
      <w:r>
        <w:t xml:space="preserve">] </w:t>
      </w:r>
      <w:r>
        <w:rPr>
          <w:lang w:val="en-US"/>
        </w:rPr>
        <w:t>such as</w:t>
      </w:r>
      <w:r>
        <w:t xml:space="preserve"> </w:t>
      </w:r>
      <w:r>
        <w:rPr>
          <w:rFonts w:eastAsia="宋体"/>
        </w:rPr>
        <w:t>t</w:t>
      </w:r>
      <w:r w:rsidRPr="00CC52FA">
        <w:rPr>
          <w:rFonts w:eastAsia="宋体"/>
        </w:rPr>
        <w:t>he usage of HTTP</w:t>
      </w:r>
      <w:r>
        <w:rPr>
          <w:rFonts w:eastAsia="宋体"/>
        </w:rPr>
        <w:t xml:space="preserve">, </w:t>
      </w:r>
      <w:r w:rsidRPr="00CC52FA">
        <w:rPr>
          <w:rFonts w:eastAsia="宋体"/>
        </w:rPr>
        <w:t>content type</w:t>
      </w:r>
      <w:r>
        <w:rPr>
          <w:rFonts w:eastAsia="宋体"/>
        </w:rPr>
        <w:t xml:space="preserve">, </w:t>
      </w:r>
      <w:r>
        <w:t xml:space="preserve">notification, error handling, </w:t>
      </w:r>
      <w:r>
        <w:rPr>
          <w:lang w:eastAsia="zh-CN"/>
        </w:rPr>
        <w:t>feature negotiation</w:t>
      </w:r>
      <w:r>
        <w:t xml:space="preserve"> and the conventions for Open API specification files.</w:t>
      </w:r>
      <w:r>
        <w:rPr>
          <w:rFonts w:eastAsia="Yu Mincho" w:hint="eastAsia"/>
          <w:lang w:val="en-US" w:eastAsia="ja-JP"/>
        </w:rPr>
        <w:t xml:space="preserve"> </w:t>
      </w:r>
      <w:r>
        <w:t>Thus, some NEF APIs can be used for oneM2M TS-0026.</w:t>
      </w:r>
    </w:p>
    <w:p w:rsidR="00B16203" w:rsidRDefault="00B16203" w:rsidP="00B16203">
      <w:r w:rsidRPr="00FD4789">
        <w:t>T</w:t>
      </w:r>
      <w:r>
        <w:t>able A-1</w:t>
      </w:r>
      <w:r w:rsidRPr="00FD4789">
        <w:t xml:space="preserve"> describes the northbound APIs which are applicable for both EPS and 5GS</w:t>
      </w:r>
      <w:r w:rsidRPr="00C901AE">
        <w:rPr>
          <w:rFonts w:hint="eastAsia"/>
        </w:rPr>
        <w:t xml:space="preserve"> </w:t>
      </w:r>
      <w:r w:rsidRPr="00C901AE">
        <w:t>as def</w:t>
      </w:r>
      <w:r>
        <w:t>i</w:t>
      </w:r>
      <w:r w:rsidRPr="00C901AE">
        <w:t xml:space="preserve">ned </w:t>
      </w:r>
      <w:r>
        <w:t xml:space="preserve">in </w:t>
      </w:r>
      <w:r w:rsidRPr="00C901AE">
        <w:t>3GPP TS29.522</w:t>
      </w:r>
      <w:r>
        <w:t xml:space="preserve"> [i.</w:t>
      </w:r>
      <w:r w:rsidRPr="00B16203">
        <w:rPr>
          <w:lang w:eastAsia="zh-CN"/>
        </w:rPr>
        <w:t xml:space="preserve"> </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t>]</w:t>
      </w:r>
      <w:r w:rsidRPr="00FD4789">
        <w:t>.</w:t>
      </w:r>
    </w:p>
    <w:p w:rsidR="00B16203" w:rsidRPr="00C901AE" w:rsidRDefault="00B16203" w:rsidP="00B16203">
      <w:pPr>
        <w:pStyle w:val="TH"/>
      </w:pPr>
      <w:r w:rsidRPr="00050C0E">
        <w:lastRenderedPageBreak/>
        <w:t>Table</w:t>
      </w:r>
      <w:r>
        <w:t> A</w:t>
      </w:r>
      <w:r w:rsidRPr="00050C0E">
        <w:t xml:space="preserve">-1: </w:t>
      </w:r>
      <w:r>
        <w:t>Reused APIs applicable for both EPS and 5GS</w:t>
      </w:r>
      <w:r w:rsidRPr="00530A72">
        <w:rPr>
          <w:rFonts w:ascii="Yu Mincho" w:eastAsia="Yu Mincho" w:hAnsi="Yu Mincho" w:hint="eastAsia"/>
          <w:lang w:eastAsia="ja-JP"/>
        </w:rPr>
        <w:t xml:space="preserve"> </w:t>
      </w:r>
      <w:r w:rsidRPr="00C901AE">
        <w:t>[i.</w:t>
      </w:r>
      <w:r>
        <w:rPr>
          <w:lang w:eastAsia="zh-CN"/>
        </w:rPr>
        <w:fldChar w:fldCharType="begin"/>
      </w:r>
      <w:r>
        <w:rPr>
          <w:lang w:eastAsia="zh-CN"/>
        </w:rPr>
        <w:instrText xml:space="preserve"> REF REF_3GPPTS29522 \h  \* MERGEFORMAT </w:instrText>
      </w:r>
      <w:r>
        <w:rPr>
          <w:lang w:eastAsia="zh-CN"/>
        </w:rPr>
      </w:r>
      <w:r>
        <w:rPr>
          <w:lang w:eastAsia="zh-CN"/>
        </w:rPr>
        <w:fldChar w:fldCharType="separate"/>
      </w:r>
      <w:r>
        <w:rPr>
          <w:lang w:eastAsia="zh-CN"/>
        </w:rPr>
        <w:t>19</w:t>
      </w:r>
      <w:r>
        <w:rPr>
          <w:lang w:eastAsia="zh-CN"/>
        </w:rPr>
        <w:fldChar w:fldCharType="end"/>
      </w:r>
      <w:r w:rsidRPr="00C901AE">
        <w:t>]</w:t>
      </w:r>
    </w:p>
    <w:tbl>
      <w:tblPr>
        <w:tblW w:w="9782" w:type="dxa"/>
        <w:jc w:val="center"/>
        <w:tblBorders>
          <w:top w:val="single" w:sz="6" w:space="0" w:color="000000"/>
          <w:left w:val="single" w:sz="6" w:space="0" w:color="000000"/>
          <w:bottom w:val="single" w:sz="6" w:space="0" w:color="000000"/>
          <w:right w:val="single" w:sz="6" w:space="0" w:color="000000"/>
        </w:tblBorders>
        <w:tblLayout w:type="fixed"/>
        <w:tblCellMar>
          <w:left w:w="28" w:type="dxa"/>
          <w:right w:w="115" w:type="dxa"/>
        </w:tblCellMar>
        <w:tblLook w:val="04A0" w:firstRow="1" w:lastRow="0" w:firstColumn="1" w:lastColumn="0" w:noHBand="0" w:noVBand="1"/>
      </w:tblPr>
      <w:tblGrid>
        <w:gridCol w:w="2764"/>
        <w:gridCol w:w="7018"/>
      </w:tblGrid>
      <w:tr w:rsidR="00B16203" w:rsidTr="00E73F7B">
        <w:trPr>
          <w:jc w:val="center"/>
        </w:trPr>
        <w:tc>
          <w:tcPr>
            <w:tcW w:w="1413" w:type="pct"/>
            <w:tcBorders>
              <w:top w:val="single" w:sz="6" w:space="0" w:color="000000"/>
              <w:left w:val="single" w:sz="6" w:space="0" w:color="000000"/>
              <w:bottom w:val="single" w:sz="6" w:space="0" w:color="000000"/>
              <w:right w:val="single" w:sz="6" w:space="0" w:color="000000"/>
            </w:tcBorders>
            <w:shd w:val="clear" w:color="auto" w:fill="CCCCCC"/>
            <w:hideMark/>
          </w:tcPr>
          <w:p w:rsidR="00B16203" w:rsidRDefault="00B16203" w:rsidP="00E73F7B">
            <w:pPr>
              <w:pStyle w:val="TAH"/>
            </w:pPr>
            <w:r>
              <w:t>API Name</w:t>
            </w:r>
          </w:p>
        </w:tc>
        <w:tc>
          <w:tcPr>
            <w:tcW w:w="3587"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rsidR="00B16203" w:rsidRDefault="00B16203" w:rsidP="00E73F7B">
            <w:pPr>
              <w:pStyle w:val="TAH"/>
            </w:pPr>
            <w:r>
              <w:t>Differences</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t>ResourceManagementOfBdt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sidRPr="00202157">
              <w:t>The "Bdt_5G" feature as described in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202157">
              <w:t>]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Pr>
                <w:lang w:eastAsia="zh-CN"/>
              </w:rPr>
              <w:t>PfdManagement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lang w:eastAsia="zh-CN"/>
              </w:rPr>
            </w:pPr>
            <w:r w:rsidRPr="00633158">
              <w:rPr>
                <w:rFonts w:hint="eastAsia"/>
                <w:noProof/>
                <w:lang w:eastAsia="zh-CN"/>
              </w:rPr>
              <w:t>Monitoring</w:t>
            </w:r>
            <w:r w:rsidRPr="00633158">
              <w:rPr>
                <w:noProof/>
                <w:lang w:eastAsia="zh-CN"/>
              </w:rPr>
              <w:t>Event</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w:t>
            </w:r>
            <w:r w:rsidRPr="00BD46FD">
              <w:rPr>
                <w:rFonts w:hint="eastAsia"/>
                <w:lang w:eastAsia="zh-CN"/>
              </w:rPr>
              <w:t>Number_of_U</w:t>
            </w:r>
            <w:r>
              <w:rPr>
                <w:lang w:eastAsia="zh-CN"/>
              </w:rPr>
              <w:t>E</w:t>
            </w:r>
            <w:r w:rsidRPr="00BD46FD">
              <w:rPr>
                <w:rFonts w:hint="eastAsia"/>
                <w:lang w:eastAsia="zh-CN"/>
              </w:rPr>
              <w:t>s</w:t>
            </w:r>
            <w:r w:rsidRPr="00BD46FD">
              <w:rPr>
                <w:lang w:eastAsia="zh-CN"/>
              </w:rPr>
              <w:t>_in_an_area_notification</w:t>
            </w:r>
            <w:r>
              <w:rPr>
                <w:lang w:eastAsia="zh-CN"/>
              </w:rPr>
              <w:t>_5G</w:t>
            </w:r>
            <w:r w:rsidRPr="00ED76D7">
              <w:rPr>
                <w:lang w:eastAsia="zh-CN"/>
              </w:rPr>
              <w:t>" feature as described in</w:t>
            </w:r>
            <w:r>
              <w:rPr>
                <w:lang w:eastAsia="zh-CN"/>
              </w:rPr>
              <w:t xml:space="preserve"> 3GPP TS 29.122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 xml:space="preserve">] 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633158" w:rsidRDefault="0053143A" w:rsidP="0053143A">
            <w:pPr>
              <w:pStyle w:val="TAL"/>
              <w:rPr>
                <w:noProof/>
                <w:lang w:eastAsia="zh-CN"/>
              </w:rPr>
            </w:pPr>
            <w:r>
              <w:rPr>
                <w:rFonts w:eastAsia="等线"/>
                <w:lang w:eastAsia="zh-CN"/>
              </w:rPr>
              <w:t>DeviceTriggering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rPr>
                <w:rFonts w:eastAsia="等线"/>
                <w:lang w:eastAsia="zh-CN"/>
              </w:rPr>
            </w:pPr>
            <w:r>
              <w:t>CpProvisioning</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pPr>
            <w:r>
              <w:rPr>
                <w:lang w:eastAsia="zh-CN"/>
              </w:rPr>
              <w:t>The</w:t>
            </w:r>
            <w:r w:rsidRPr="00ED76D7">
              <w:rPr>
                <w:lang w:eastAsia="zh-CN"/>
              </w:rPr>
              <w:t xml:space="preserve"> "ExpectedUMT</w:t>
            </w:r>
            <w:r>
              <w:rPr>
                <w:lang w:eastAsia="zh-CN"/>
              </w:rPr>
              <w:t>_5G</w:t>
            </w:r>
            <w:r w:rsidRPr="00ED76D7">
              <w:rPr>
                <w:lang w:eastAsia="zh-CN"/>
              </w:rPr>
              <w:t xml:space="preserve">" feature as described in </w:t>
            </w:r>
            <w:r>
              <w:t>3GPP TS 29.122</w:t>
            </w:r>
            <w:r w:rsidRPr="00342B29">
              <w:rPr>
                <w:rFonts w:eastAsia="Yu Mincho" w:hint="eastAsia"/>
                <w:lang w:eastAsia="ja-JP"/>
              </w:rPr>
              <w:t xml:space="preserve"> </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sidRPr="00342B29">
              <w:rPr>
                <w:rFonts w:eastAsia="Yu Mincho"/>
                <w:lang w:eastAsia="ja-JP"/>
              </w:rPr>
              <w:t>]</w:t>
            </w:r>
            <w:r>
              <w:t xml:space="preserve"> </w:t>
            </w:r>
            <w:r>
              <w:rPr>
                <w:lang w:eastAsia="zh-CN"/>
              </w:rPr>
              <w:t xml:space="preserve">shall be </w:t>
            </w:r>
            <w:r w:rsidRPr="00ED76D7">
              <w:rPr>
                <w:lang w:eastAsia="zh-CN"/>
              </w:rPr>
              <w:t>supported</w:t>
            </w:r>
            <w:r>
              <w:rPr>
                <w:lang w:eastAsia="zh-CN"/>
              </w:rPr>
              <w:t xml:space="preserve"> in 5G</w:t>
            </w:r>
            <w:r w:rsidRPr="00ED76D7">
              <w:rPr>
                <w:lang w:eastAsia="zh-CN"/>
              </w:rPr>
              <w:t>.</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Default="0053143A" w:rsidP="0053143A">
            <w:pPr>
              <w:pStyle w:val="TAL"/>
            </w:pPr>
            <w:r w:rsidRPr="00BD46FD">
              <w:t>ChargeableParty</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"EthChgParty_5G"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r w:rsidR="0053143A" w:rsidTr="00E73F7B">
        <w:trPr>
          <w:jc w:val="center"/>
        </w:trPr>
        <w:tc>
          <w:tcPr>
            <w:tcW w:w="1413" w:type="pct"/>
            <w:tcBorders>
              <w:top w:val="single" w:sz="6" w:space="0" w:color="000000"/>
              <w:left w:val="single" w:sz="6" w:space="0" w:color="000000"/>
              <w:bottom w:val="single" w:sz="6" w:space="0" w:color="000000"/>
              <w:right w:val="single" w:sz="6" w:space="0" w:color="000000"/>
            </w:tcBorders>
          </w:tcPr>
          <w:p w:rsidR="0053143A" w:rsidRPr="00BD46FD" w:rsidRDefault="0053143A" w:rsidP="0053143A">
            <w:pPr>
              <w:pStyle w:val="TAL"/>
            </w:pPr>
            <w:r w:rsidRPr="00BD46FD">
              <w:t>AsSessionWithQoS</w:t>
            </w:r>
          </w:p>
        </w:tc>
        <w:tc>
          <w:tcPr>
            <w:tcW w:w="3587" w:type="pct"/>
            <w:tcBorders>
              <w:top w:val="single" w:sz="6" w:space="0" w:color="000000"/>
              <w:left w:val="single" w:sz="6" w:space="0" w:color="000000"/>
              <w:bottom w:val="single" w:sz="6" w:space="0" w:color="000000"/>
              <w:right w:val="single" w:sz="6" w:space="0" w:color="000000"/>
            </w:tcBorders>
            <w:vAlign w:val="center"/>
          </w:tcPr>
          <w:p w:rsidR="0053143A" w:rsidRDefault="0053143A" w:rsidP="0053143A">
            <w:pPr>
              <w:pStyle w:val="TAL"/>
              <w:rPr>
                <w:lang w:eastAsia="zh-CN"/>
              </w:rPr>
            </w:pPr>
            <w:r w:rsidRPr="004E2143">
              <w:rPr>
                <w:lang w:eastAsia="zh-CN"/>
              </w:rPr>
              <w:t xml:space="preserve">The "EthAsSessionQoS_5G" feature as described in 3GPP TS 29.122 </w:t>
            </w:r>
            <w:r>
              <w:rPr>
                <w:lang w:eastAsia="zh-CN"/>
              </w:rPr>
              <w:t>[</w:t>
            </w:r>
            <w:r w:rsidRPr="00342B29">
              <w:rPr>
                <w:rFonts w:eastAsia="Yu Mincho"/>
                <w:lang w:eastAsia="ja-JP"/>
              </w:rPr>
              <w:t>i.</w:t>
            </w:r>
            <w:r>
              <w:fldChar w:fldCharType="begin"/>
            </w:r>
            <w:r>
              <w:instrText xml:space="preserve"> REF REF_3GPPTS29122 \h </w:instrText>
            </w:r>
            <w:r>
              <w:fldChar w:fldCharType="separate"/>
            </w:r>
            <w:r>
              <w:rPr>
                <w:lang w:eastAsia="ja-JP"/>
              </w:rPr>
              <w:t>18</w:t>
            </w:r>
            <w:r>
              <w:fldChar w:fldCharType="end"/>
            </w:r>
            <w:r>
              <w:rPr>
                <w:lang w:eastAsia="zh-CN"/>
              </w:rPr>
              <w:t>]</w:t>
            </w:r>
            <w:r w:rsidRPr="004E2143">
              <w:rPr>
                <w:lang w:eastAsia="zh-CN"/>
              </w:rPr>
              <w:t xml:space="preserve"> shall be supported in 5G.</w:t>
            </w:r>
          </w:p>
        </w:tc>
      </w:tr>
    </w:tbl>
    <w:p w:rsidR="00D462D9" w:rsidRPr="00172379" w:rsidRDefault="00B16203" w:rsidP="00990159">
      <w:pPr>
        <w:rPr>
          <w:rFonts w:eastAsiaTheme="minorEastAsia"/>
          <w:lang w:val="en-US" w:eastAsia="zh-CN"/>
        </w:rPr>
      </w:pPr>
      <w:r w:rsidRPr="00342B29">
        <w:rPr>
          <w:rFonts w:eastAsia="Yu Mincho" w:hint="eastAsia"/>
          <w:lang w:eastAsia="ja-JP"/>
        </w:rPr>
        <w:t>N</w:t>
      </w:r>
      <w:r w:rsidRPr="00342B29">
        <w:rPr>
          <w:rFonts w:eastAsia="Yu Mincho"/>
          <w:lang w:eastAsia="ja-JP"/>
        </w:rPr>
        <w:t xml:space="preserve">OTE: </w:t>
      </w:r>
      <w:r>
        <w:rPr>
          <w:lang w:eastAsia="zh-CN"/>
        </w:rPr>
        <w:t>PfdManagement</w:t>
      </w:r>
      <w:r>
        <w:t xml:space="preserve">, </w:t>
      </w:r>
      <w:r w:rsidRPr="00BD46FD">
        <w:t>ChargeableParty</w:t>
      </w:r>
      <w:r>
        <w:t xml:space="preserve"> and </w:t>
      </w:r>
      <w:r w:rsidRPr="00BD46FD">
        <w:t>AsSessionWithQoS</w:t>
      </w:r>
      <w:r w:rsidRPr="00C901AE">
        <w:rPr>
          <w:rFonts w:eastAsia="Yu Mincho"/>
          <w:lang w:val="en-US" w:eastAsia="ja-JP"/>
        </w:rPr>
        <w:t xml:space="preserve"> </w:t>
      </w:r>
      <w:r w:rsidRPr="00342B29">
        <w:rPr>
          <w:rFonts w:eastAsia="Yu Mincho"/>
          <w:lang w:val="en-US" w:eastAsia="ja-JP"/>
        </w:rPr>
        <w:t xml:space="preserve">are </w:t>
      </w:r>
      <w:r>
        <w:t>currently</w:t>
      </w:r>
      <w:r w:rsidRPr="00E83543">
        <w:rPr>
          <w:rFonts w:eastAsia="Yu Mincho"/>
          <w:lang w:val="en-US" w:eastAsia="ja-JP"/>
        </w:rPr>
        <w:t xml:space="preserve"> </w:t>
      </w:r>
      <w:r w:rsidRPr="00342B29">
        <w:rPr>
          <w:rFonts w:eastAsia="Yu Mincho"/>
          <w:lang w:val="en-US" w:eastAsia="ja-JP"/>
        </w:rPr>
        <w:t>not supported in oneM2M TS-0026.</w:t>
      </w:r>
    </w:p>
    <w:p w:rsidR="00846077" w:rsidRDefault="00846077">
      <w:pPr>
        <w:overflowPunct/>
        <w:autoSpaceDE/>
        <w:autoSpaceDN/>
        <w:adjustRightInd/>
        <w:spacing w:after="0"/>
        <w:textAlignment w:val="auto"/>
        <w:rPr>
          <w:rFonts w:ascii="Arial" w:eastAsiaTheme="minorEastAsia" w:hAnsi="Arial"/>
          <w:sz w:val="36"/>
          <w:lang w:eastAsia="zh-CN"/>
        </w:rPr>
      </w:pPr>
      <w:r>
        <w:rPr>
          <w:rFonts w:ascii="Arial" w:eastAsiaTheme="minorEastAsia" w:hAnsi="Arial"/>
          <w:sz w:val="36"/>
          <w:lang w:eastAsia="zh-CN"/>
        </w:rPr>
        <w:br w:type="page"/>
      </w:r>
    </w:p>
    <w:p w:rsidR="00B42637" w:rsidRPr="00B42637" w:rsidRDefault="00B42637">
      <w:pPr>
        <w:overflowPunct/>
        <w:autoSpaceDE/>
        <w:autoSpaceDN/>
        <w:adjustRightInd/>
        <w:spacing w:after="0"/>
        <w:textAlignment w:val="auto"/>
        <w:rPr>
          <w:rFonts w:ascii="Arial" w:eastAsiaTheme="minorEastAsia" w:hAnsi="Arial"/>
          <w:sz w:val="36"/>
          <w:lang w:eastAsia="zh-CN"/>
        </w:rPr>
      </w:pPr>
    </w:p>
    <w:p w:rsidR="00BB6418" w:rsidRPr="00C01DD7" w:rsidRDefault="00B42637" w:rsidP="00905B68">
      <w:pPr>
        <w:pStyle w:val="1"/>
      </w:pPr>
      <w:bookmarkStart w:id="664" w:name="_Toc453145036"/>
      <w:bookmarkStart w:id="665" w:name="_Toc453145111"/>
      <w:bookmarkStart w:id="666" w:name="_Toc479590513"/>
      <w:bookmarkStart w:id="667" w:name="_Toc17480426"/>
      <w:r w:rsidRPr="00C01DD7">
        <w:t>History</w:t>
      </w:r>
      <w:bookmarkEnd w:id="402"/>
      <w:bookmarkEnd w:id="664"/>
      <w:bookmarkEnd w:id="665"/>
      <w:bookmarkEnd w:id="666"/>
      <w:bookmarkEnd w:id="667"/>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C01DD7" w:rsidTr="008366C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Pr="00C01DD7" w:rsidRDefault="00356C28">
            <w:pPr>
              <w:keepNext/>
              <w:spacing w:before="60" w:after="60"/>
              <w:jc w:val="center"/>
              <w:rPr>
                <w:b/>
                <w:sz w:val="24"/>
              </w:rPr>
            </w:pPr>
            <w:r w:rsidRPr="00C01DD7">
              <w:rPr>
                <w:b/>
                <w:sz w:val="24"/>
              </w:rPr>
              <w:t>Publication</w:t>
            </w:r>
            <w:r w:rsidR="00E05319" w:rsidRPr="00C01DD7">
              <w:rPr>
                <w:b/>
                <w:sz w:val="24"/>
              </w:rPr>
              <w:t xml:space="preserve"> history</w:t>
            </w:r>
          </w:p>
        </w:tc>
      </w:tr>
      <w:tr w:rsidR="00E05319"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V</w:t>
            </w:r>
            <w:r w:rsidR="007B7B4B">
              <w:t>2</w:t>
            </w:r>
            <w:r w:rsidRPr="00C01DD7">
              <w:t>.</w:t>
            </w:r>
            <w:r w:rsidR="007B7B4B">
              <w:t>0</w:t>
            </w:r>
            <w:r w:rsidRPr="00C01DD7">
              <w:t>.</w:t>
            </w:r>
            <w:r w:rsidR="007B7B4B">
              <w:t>0</w:t>
            </w:r>
          </w:p>
        </w:tc>
        <w:tc>
          <w:tcPr>
            <w:tcW w:w="1588" w:type="dxa"/>
            <w:tcBorders>
              <w:top w:val="single" w:sz="6" w:space="0" w:color="auto"/>
              <w:left w:val="single" w:sz="6" w:space="0" w:color="auto"/>
              <w:bottom w:val="single" w:sz="6" w:space="0" w:color="auto"/>
              <w:right w:val="single" w:sz="6" w:space="0" w:color="auto"/>
            </w:tcBorders>
            <w:hideMark/>
          </w:tcPr>
          <w:p w:rsidR="00E05319" w:rsidRPr="00C01DD7" w:rsidRDefault="00161159" w:rsidP="007B7B4B">
            <w:pPr>
              <w:pStyle w:val="FP"/>
              <w:keepNext/>
              <w:spacing w:before="80" w:after="80"/>
              <w:ind w:left="57"/>
            </w:pPr>
            <w:r w:rsidRPr="00C01DD7">
              <w:t>&lt;</w:t>
            </w:r>
            <w:r w:rsidR="007B7B4B">
              <w:t>30 Aug 2016</w:t>
            </w:r>
            <w:r w:rsidR="00E05319" w:rsidRPr="00C01DD7">
              <w:t>&gt;</w:t>
            </w:r>
          </w:p>
        </w:tc>
        <w:tc>
          <w:tcPr>
            <w:tcW w:w="6804" w:type="dxa"/>
            <w:tcBorders>
              <w:top w:val="single" w:sz="6" w:space="0" w:color="auto"/>
              <w:left w:val="nil"/>
              <w:bottom w:val="single" w:sz="6" w:space="0" w:color="auto"/>
              <w:right w:val="single" w:sz="6" w:space="0" w:color="auto"/>
            </w:tcBorders>
            <w:hideMark/>
          </w:tcPr>
          <w:p w:rsidR="00E05319" w:rsidRPr="00C01DD7" w:rsidRDefault="007B7B4B">
            <w:pPr>
              <w:pStyle w:val="FP"/>
              <w:keepNext/>
              <w:tabs>
                <w:tab w:val="left" w:pos="3118"/>
              </w:tabs>
              <w:spacing w:before="80" w:after="80"/>
              <w:ind w:left="57"/>
            </w:pPr>
            <w:r>
              <w:t>Publication</w:t>
            </w: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B42637" w:rsidRDefault="004E0BF7" w:rsidP="004E0BF7">
            <w:pPr>
              <w:pStyle w:val="FP"/>
              <w:keepNext/>
              <w:spacing w:before="80" w:after="80"/>
              <w:ind w:left="57"/>
              <w:rPr>
                <w:rFonts w:eastAsiaTheme="minorEastAsia"/>
                <w:lang w:eastAsia="zh-CN"/>
              </w:rPr>
            </w:pPr>
            <w:r w:rsidRPr="00172379">
              <w:rPr>
                <w:rFonts w:eastAsiaTheme="minorEastAsia"/>
                <w:lang w:eastAsia="zh-CN"/>
              </w:rPr>
              <w:t>V2.</w:t>
            </w:r>
            <w:r>
              <w:rPr>
                <w:rFonts w:eastAsiaTheme="minorEastAsia" w:hint="eastAsia"/>
                <w:lang w:eastAsia="zh-CN"/>
              </w:rPr>
              <w:t>4</w:t>
            </w:r>
            <w:r w:rsidRPr="00172379">
              <w:rPr>
                <w:rFonts w:eastAsiaTheme="minorEastAsia"/>
                <w:lang w:eastAsia="zh-CN"/>
              </w:rPr>
              <w:t>.</w:t>
            </w:r>
            <w:r>
              <w:rPr>
                <w:rFonts w:eastAsiaTheme="minorEastAsia" w:hint="eastAsia"/>
                <w:lang w:eastAsia="zh-CN"/>
              </w:rPr>
              <w:t>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w:t>
            </w:r>
            <w:r>
              <w:rPr>
                <w:rFonts w:eastAsiaTheme="minorEastAsia"/>
                <w:lang w:eastAsia="zh-CN"/>
              </w:rPr>
              <w:t>8</w:t>
            </w:r>
            <w:r w:rsidRPr="00172379">
              <w:rPr>
                <w:rFonts w:eastAsiaTheme="minorEastAsia"/>
                <w:lang w:eastAsia="zh-CN"/>
              </w:rPr>
              <w:t xml:space="preserve"> Feb</w:t>
            </w:r>
            <w:r>
              <w:rPr>
                <w:rFonts w:eastAsiaTheme="minorEastAsia" w:hint="eastAsia"/>
                <w:lang w:eastAsia="zh-CN"/>
              </w:rPr>
              <w:t xml:space="preserve">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118"/>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keepNext/>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r w:rsidR="004E0BF7" w:rsidRPr="00C01DD7" w:rsidTr="008366C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4E0BF7" w:rsidRPr="00C01DD7" w:rsidRDefault="004E0BF7" w:rsidP="004E0BF7">
            <w:pPr>
              <w:pStyle w:val="FP"/>
              <w:tabs>
                <w:tab w:val="left" w:pos="3261"/>
                <w:tab w:val="left" w:pos="4395"/>
              </w:tabs>
              <w:spacing w:before="80" w:after="80"/>
              <w:ind w:left="57"/>
            </w:pPr>
          </w:p>
        </w:tc>
      </w:tr>
    </w:tbl>
    <w:p w:rsidR="00356C28" w:rsidRPr="00C01DD7" w:rsidRDefault="00356C28" w:rsidP="00356C28"/>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B42637" w:rsidRPr="00C01DD7" w:rsidTr="00164431">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keepNext/>
              <w:spacing w:before="60" w:after="60"/>
              <w:jc w:val="center"/>
              <w:rPr>
                <w:b/>
                <w:sz w:val="24"/>
              </w:rPr>
            </w:pPr>
            <w:r w:rsidRPr="00C01DD7">
              <w:rPr>
                <w:b/>
                <w:sz w:val="24"/>
              </w:rPr>
              <w:t xml:space="preserve">Draft history </w:t>
            </w:r>
            <w:r w:rsidRPr="00C01DD7">
              <w:t>(to be removed on publication)</w:t>
            </w:r>
          </w:p>
        </w:tc>
      </w:tr>
      <w:tr w:rsidR="00B4263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hideMark/>
          </w:tcPr>
          <w:p w:rsidR="00B42637" w:rsidRPr="00C01DD7" w:rsidRDefault="00B42637" w:rsidP="00B42637">
            <w:pPr>
              <w:pStyle w:val="FP"/>
              <w:keepNext/>
              <w:spacing w:before="80" w:after="80"/>
              <w:ind w:left="57"/>
            </w:pPr>
          </w:p>
        </w:tc>
        <w:tc>
          <w:tcPr>
            <w:tcW w:w="6804" w:type="dxa"/>
            <w:tcBorders>
              <w:top w:val="single" w:sz="6" w:space="0" w:color="auto"/>
              <w:left w:val="nil"/>
              <w:bottom w:val="single" w:sz="6" w:space="0" w:color="auto"/>
              <w:right w:val="single" w:sz="6" w:space="0" w:color="auto"/>
            </w:tcBorders>
            <w:hideMark/>
          </w:tcPr>
          <w:p w:rsidR="00B42637" w:rsidRPr="00C01DD7" w:rsidRDefault="00B42637" w:rsidP="00B42637">
            <w:pPr>
              <w:pStyle w:val="FP"/>
              <w:keepNext/>
              <w:tabs>
                <w:tab w:val="left" w:pos="3118"/>
              </w:tabs>
              <w:spacing w:before="80" w:after="80"/>
              <w:ind w:left="57"/>
            </w:pPr>
          </w:p>
        </w:tc>
      </w:tr>
      <w:tr w:rsidR="004E0BF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Pr>
                <w:rFonts w:eastAsia="宋体" w:hint="eastAsia"/>
                <w:lang w:eastAsia="zh-CN"/>
              </w:rPr>
              <w:t>V4.0.0</w:t>
            </w:r>
          </w:p>
        </w:tc>
        <w:tc>
          <w:tcPr>
            <w:tcW w:w="1588" w:type="dxa"/>
            <w:tcBorders>
              <w:top w:val="single" w:sz="6" w:space="0" w:color="auto"/>
              <w:left w:val="single" w:sz="6" w:space="0" w:color="auto"/>
              <w:bottom w:val="single" w:sz="6" w:space="0" w:color="auto"/>
              <w:right w:val="single" w:sz="6" w:space="0" w:color="auto"/>
            </w:tcBorders>
          </w:tcPr>
          <w:p w:rsidR="004E0BF7" w:rsidRPr="00C01DD7" w:rsidRDefault="004E0BF7" w:rsidP="004E0BF7">
            <w:pPr>
              <w:pStyle w:val="FP"/>
              <w:keepNext/>
              <w:spacing w:before="80" w:after="80"/>
              <w:ind w:left="57"/>
            </w:pPr>
            <w:r w:rsidRPr="00172379">
              <w:rPr>
                <w:rFonts w:eastAsiaTheme="minorEastAsia"/>
                <w:lang w:eastAsia="zh-CN"/>
              </w:rPr>
              <w:t>&lt;</w:t>
            </w:r>
            <w:r>
              <w:rPr>
                <w:rFonts w:eastAsiaTheme="minorEastAsia" w:hint="eastAsia"/>
                <w:lang w:eastAsia="zh-CN"/>
              </w:rPr>
              <w:t>22</w:t>
            </w:r>
            <w:r>
              <w:rPr>
                <w:rFonts w:eastAsiaTheme="minorEastAsia"/>
                <w:lang w:eastAsia="zh-CN"/>
              </w:rPr>
              <w:t xml:space="preserve"> </w:t>
            </w:r>
            <w:r>
              <w:rPr>
                <w:rFonts w:eastAsiaTheme="minorEastAsia" w:hint="eastAsia"/>
                <w:lang w:eastAsia="zh-CN"/>
              </w:rPr>
              <w:t xml:space="preserve">May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4E0BF7" w:rsidRPr="00B42637" w:rsidRDefault="004E0BF7" w:rsidP="004E0BF7">
            <w:pPr>
              <w:pStyle w:val="FP"/>
              <w:keepNext/>
              <w:tabs>
                <w:tab w:val="left" w:pos="3118"/>
              </w:tabs>
              <w:spacing w:before="80" w:after="80"/>
              <w:ind w:left="57"/>
            </w:pPr>
            <w:r w:rsidRPr="005A3421">
              <w:t>This version of the docum</w:t>
            </w:r>
            <w:r>
              <w:t>ent is based on T</w:t>
            </w:r>
            <w:r w:rsidRPr="008529BB">
              <w:t>R</w:t>
            </w:r>
            <w:r>
              <w:t>-00</w:t>
            </w:r>
            <w:r w:rsidRPr="008529BB">
              <w:t>24</w:t>
            </w:r>
            <w:r>
              <w:t>v</w:t>
            </w:r>
            <w:r w:rsidRPr="008529BB">
              <w:t>2.4.0</w:t>
            </w:r>
          </w:p>
        </w:tc>
      </w:tr>
      <w:tr w:rsidR="007709DB"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7709DB" w:rsidRDefault="007709DB" w:rsidP="007709DB">
            <w:pPr>
              <w:pStyle w:val="FP"/>
              <w:keepNext/>
              <w:spacing w:before="80" w:after="80"/>
              <w:ind w:left="57"/>
              <w:rPr>
                <w:rFonts w:eastAsia="宋体"/>
                <w:lang w:eastAsia="zh-CN"/>
              </w:rPr>
            </w:pPr>
            <w:r>
              <w:rPr>
                <w:rFonts w:eastAsia="宋体" w:hint="eastAsia"/>
                <w:lang w:eastAsia="zh-CN"/>
              </w:rPr>
              <w:t>V4.1.0</w:t>
            </w:r>
          </w:p>
        </w:tc>
        <w:tc>
          <w:tcPr>
            <w:tcW w:w="1588" w:type="dxa"/>
            <w:tcBorders>
              <w:top w:val="single" w:sz="6" w:space="0" w:color="auto"/>
              <w:left w:val="single" w:sz="6" w:space="0" w:color="auto"/>
              <w:bottom w:val="single" w:sz="6" w:space="0" w:color="auto"/>
              <w:right w:val="single" w:sz="6" w:space="0" w:color="auto"/>
            </w:tcBorders>
          </w:tcPr>
          <w:p w:rsidR="007709DB" w:rsidRPr="00172379" w:rsidRDefault="007709DB" w:rsidP="007709DB">
            <w:pPr>
              <w:pStyle w:val="FP"/>
              <w:keepNext/>
              <w:spacing w:before="80" w:after="80"/>
              <w:ind w:left="57"/>
              <w:rPr>
                <w:rFonts w:eastAsiaTheme="minorEastAsia"/>
                <w:lang w:eastAsia="zh-CN"/>
              </w:rPr>
            </w:pPr>
            <w:r w:rsidRPr="00172379">
              <w:rPr>
                <w:rFonts w:eastAsiaTheme="minorEastAsia"/>
                <w:lang w:eastAsia="zh-CN"/>
              </w:rPr>
              <w:t>&lt;</w:t>
            </w:r>
            <w:r>
              <w:rPr>
                <w:rFonts w:eastAsiaTheme="minorEastAsia" w:hint="eastAsia"/>
                <w:lang w:eastAsia="zh-CN"/>
              </w:rPr>
              <w:t>03</w:t>
            </w:r>
            <w:r>
              <w:rPr>
                <w:rFonts w:eastAsiaTheme="minorEastAsia"/>
                <w:lang w:eastAsia="zh-CN"/>
              </w:rPr>
              <w:t xml:space="preserve"> </w:t>
            </w:r>
            <w:r>
              <w:rPr>
                <w:rFonts w:eastAsiaTheme="minorEastAsia" w:hint="eastAsia"/>
                <w:lang w:eastAsia="zh-CN"/>
              </w:rPr>
              <w:t xml:space="preserve">Jun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765BB1" w:rsidRDefault="00765BB1" w:rsidP="007709DB">
            <w:pPr>
              <w:pStyle w:val="FP"/>
              <w:keepNext/>
              <w:tabs>
                <w:tab w:val="left" w:pos="3118"/>
              </w:tabs>
              <w:spacing w:before="80" w:after="80"/>
              <w:ind w:left="57"/>
            </w:pPr>
            <w:r w:rsidRPr="00765BB1">
              <w:t>SDS-2019-0079R05-TR-0024-3GPP_QoS_Solution_of_Resource</w:t>
            </w:r>
          </w:p>
          <w:p w:rsidR="00765BB1" w:rsidRPr="005A3421" w:rsidRDefault="007709DB">
            <w:pPr>
              <w:pStyle w:val="FP"/>
              <w:keepNext/>
              <w:tabs>
                <w:tab w:val="left" w:pos="3118"/>
              </w:tabs>
              <w:spacing w:before="80" w:after="80"/>
              <w:ind w:left="57"/>
            </w:pPr>
            <w:r w:rsidRPr="007709DB">
              <w:t>SDS-2019-0130R03-TR-0024-3GPP_QoS_Solution_of_ServiceFlow</w:t>
            </w:r>
          </w:p>
        </w:tc>
      </w:tr>
      <w:tr w:rsidR="00E75507" w:rsidRPr="00C01DD7" w:rsidTr="00164431">
        <w:trPr>
          <w:cantSplit/>
          <w:jc w:val="center"/>
        </w:trPr>
        <w:tc>
          <w:tcPr>
            <w:tcW w:w="1247" w:type="dxa"/>
            <w:tcBorders>
              <w:top w:val="single" w:sz="6" w:space="0" w:color="auto"/>
              <w:left w:val="single" w:sz="6" w:space="0" w:color="auto"/>
              <w:bottom w:val="single" w:sz="6" w:space="0" w:color="auto"/>
              <w:right w:val="single" w:sz="6" w:space="0" w:color="auto"/>
            </w:tcBorders>
          </w:tcPr>
          <w:p w:rsidR="00E75507" w:rsidRDefault="00E75507" w:rsidP="00E75507">
            <w:pPr>
              <w:pStyle w:val="FP"/>
              <w:keepNext/>
              <w:spacing w:before="80" w:after="80"/>
              <w:ind w:left="57"/>
              <w:rPr>
                <w:rFonts w:eastAsia="宋体"/>
                <w:lang w:eastAsia="zh-CN"/>
              </w:rPr>
            </w:pPr>
            <w:r>
              <w:rPr>
                <w:rFonts w:eastAsia="宋体" w:hint="eastAsia"/>
                <w:lang w:eastAsia="zh-CN"/>
              </w:rPr>
              <w:t>V4.2.0</w:t>
            </w:r>
          </w:p>
        </w:tc>
        <w:tc>
          <w:tcPr>
            <w:tcW w:w="1588" w:type="dxa"/>
            <w:tcBorders>
              <w:top w:val="single" w:sz="6" w:space="0" w:color="auto"/>
              <w:left w:val="single" w:sz="6" w:space="0" w:color="auto"/>
              <w:bottom w:val="single" w:sz="6" w:space="0" w:color="auto"/>
              <w:right w:val="single" w:sz="6" w:space="0" w:color="auto"/>
            </w:tcBorders>
          </w:tcPr>
          <w:p w:rsidR="00E75507" w:rsidRPr="00172379" w:rsidRDefault="00E75507" w:rsidP="00E75507">
            <w:pPr>
              <w:pStyle w:val="FP"/>
              <w:keepNext/>
              <w:spacing w:before="80" w:after="80"/>
              <w:ind w:left="57"/>
              <w:rPr>
                <w:rFonts w:eastAsiaTheme="minorEastAsia"/>
                <w:lang w:eastAsia="zh-CN"/>
              </w:rPr>
            </w:pPr>
            <w:r w:rsidRPr="00172379">
              <w:rPr>
                <w:rFonts w:eastAsiaTheme="minorEastAsia"/>
                <w:lang w:eastAsia="zh-CN"/>
              </w:rPr>
              <w:t>&lt;</w:t>
            </w:r>
            <w:r>
              <w:rPr>
                <w:rFonts w:eastAsiaTheme="minorEastAsia" w:hint="eastAsia"/>
                <w:lang w:eastAsia="zh-CN"/>
              </w:rPr>
              <w:t>23</w:t>
            </w:r>
            <w:r>
              <w:rPr>
                <w:rFonts w:eastAsiaTheme="minorEastAsia"/>
                <w:lang w:eastAsia="zh-CN"/>
              </w:rPr>
              <w:t xml:space="preserve"> </w:t>
            </w:r>
            <w:r>
              <w:rPr>
                <w:rFonts w:eastAsiaTheme="minorEastAsia" w:hint="eastAsia"/>
                <w:lang w:eastAsia="zh-CN"/>
              </w:rPr>
              <w:t xml:space="preserve">Aug </w:t>
            </w:r>
            <w:r w:rsidRPr="00172379">
              <w:rPr>
                <w:rFonts w:eastAsiaTheme="minorEastAsia"/>
                <w:lang w:eastAsia="zh-CN"/>
              </w:rPr>
              <w:t>201</w:t>
            </w:r>
            <w:r>
              <w:rPr>
                <w:rFonts w:eastAsiaTheme="minorEastAsia" w:hint="eastAsia"/>
                <w:lang w:eastAsia="zh-CN"/>
              </w:rPr>
              <w:t>9</w:t>
            </w:r>
            <w:r w:rsidRPr="00172379">
              <w:rPr>
                <w:rFonts w:eastAsiaTheme="minorEastAsia"/>
                <w:lang w:eastAsia="zh-CN"/>
              </w:rPr>
              <w:t>&gt;</w:t>
            </w:r>
          </w:p>
        </w:tc>
        <w:tc>
          <w:tcPr>
            <w:tcW w:w="6804" w:type="dxa"/>
            <w:tcBorders>
              <w:top w:val="single" w:sz="6" w:space="0" w:color="auto"/>
              <w:left w:val="nil"/>
              <w:bottom w:val="single" w:sz="6" w:space="0" w:color="auto"/>
              <w:right w:val="single" w:sz="6" w:space="0" w:color="auto"/>
            </w:tcBorders>
          </w:tcPr>
          <w:p w:rsidR="00E75507" w:rsidRPr="00765BB1" w:rsidRDefault="00E75507" w:rsidP="00E75507">
            <w:pPr>
              <w:pStyle w:val="FP"/>
              <w:keepNext/>
              <w:tabs>
                <w:tab w:val="left" w:pos="3118"/>
              </w:tabs>
              <w:spacing w:before="80" w:after="80"/>
              <w:ind w:left="57"/>
            </w:pPr>
            <w:r w:rsidRPr="00E75507">
              <w:t>SDS-2019-0346-TR0024_UE_Device_connection_efficiency</w:t>
            </w:r>
          </w:p>
        </w:tc>
      </w:tr>
    </w:tbl>
    <w:p w:rsidR="00E05319" w:rsidRPr="00CF6F2D" w:rsidRDefault="00E05319" w:rsidP="00E05319"/>
    <w:sectPr w:rsidR="00E05319" w:rsidRPr="00CF6F2D" w:rsidSect="006946FD">
      <w:headerReference w:type="default" r:id="rId127"/>
      <w:footerReference w:type="default" r:id="rId128"/>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F10" w:rsidRDefault="008D2F10">
      <w:r>
        <w:separator/>
      </w:r>
    </w:p>
  </w:endnote>
  <w:endnote w:type="continuationSeparator" w:id="0">
    <w:p w:rsidR="008D2F10" w:rsidRDefault="008D2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MS Mincho"/>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Yu Gothic">
    <w:altName w:val="MS Gothic"/>
    <w:charset w:val="80"/>
    <w:family w:val="modern"/>
    <w:pitch w:val="variable"/>
    <w:sig w:usb0="00000000" w:usb1="2AC7FDFF" w:usb2="00000016" w:usb3="00000000" w:csb0="0002009F" w:csb1="00000000"/>
  </w:font>
  <w:font w:name="等线">
    <w:altName w:val="微软雅黑"/>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507" w:rsidRPr="003C00E6" w:rsidRDefault="00E75507" w:rsidP="00325EA3">
    <w:pPr>
      <w:pStyle w:val="a4"/>
      <w:tabs>
        <w:tab w:val="center" w:pos="4678"/>
        <w:tab w:val="right" w:pos="9214"/>
      </w:tabs>
      <w:jc w:val="both"/>
      <w:rPr>
        <w:rFonts w:ascii="Times New Roman" w:eastAsia="Calibri" w:hAnsi="Times New Roman"/>
        <w:sz w:val="16"/>
        <w:szCs w:val="16"/>
        <w:lang w:val="en-US"/>
      </w:rPr>
    </w:pPr>
  </w:p>
  <w:p w:rsidR="00E75507" w:rsidRDefault="00E75507" w:rsidP="00325EA3">
    <w:pPr>
      <w:pStyle w:val="a4"/>
      <w:tabs>
        <w:tab w:val="center" w:pos="4678"/>
        <w:tab w:val="right" w:pos="9214"/>
      </w:tabs>
      <w:jc w:val="both"/>
    </w:pPr>
    <w:r>
      <w:rPr>
        <w:rFonts w:cs="Arial"/>
      </w:rPr>
      <w:tab/>
      <w:t>©</w:t>
    </w:r>
    <w:r>
      <w:t xml:space="preserve"> oneM2M Partners</w:t>
    </w:r>
    <w:r w:rsidRPr="00E278AD">
      <w:t xml:space="preserve"> Type 1 (ARIB, ATIS, CCSA, ETSI, TIA, </w:t>
    </w:r>
    <w:r>
      <w:t xml:space="preserve">TSDSI, </w:t>
    </w:r>
    <w:r w:rsidRPr="00E278AD">
      <w:t>TTA, TTC</w:t>
    </w:r>
    <w:r>
      <w:t>)</w:t>
    </w:r>
    <w:r>
      <w:tab/>
      <w:t xml:space="preserve">Page </w:t>
    </w:r>
    <w:r>
      <w:fldChar w:fldCharType="begin"/>
    </w:r>
    <w:r>
      <w:instrText xml:space="preserve"> PAGE   \* MERGEFORMAT </w:instrText>
    </w:r>
    <w:r>
      <w:fldChar w:fldCharType="separate"/>
    </w:r>
    <w:r w:rsidR="000B2733">
      <w:t>110</w:t>
    </w:r>
    <w:r>
      <w:fldChar w:fldCharType="end"/>
    </w:r>
    <w:r>
      <w:t xml:space="preserve"> of </w:t>
    </w:r>
    <w:r w:rsidR="008D2F10">
      <w:fldChar w:fldCharType="begin"/>
    </w:r>
    <w:r w:rsidR="008D2F10">
      <w:instrText xml:space="preserve"> NUMPAGES   \* MERGEFORMAT </w:instrText>
    </w:r>
    <w:r w:rsidR="008D2F10">
      <w:fldChar w:fldCharType="separate"/>
    </w:r>
    <w:r w:rsidR="000B2733">
      <w:t>110</w:t>
    </w:r>
    <w:r w:rsidR="008D2F10">
      <w:fldChar w:fldCharType="end"/>
    </w:r>
  </w:p>
  <w:p w:rsidR="00E75507" w:rsidRPr="00424964" w:rsidRDefault="00E75507" w:rsidP="00325EA3">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F10" w:rsidRDefault="008D2F10">
      <w:r>
        <w:separator/>
      </w:r>
    </w:p>
  </w:footnote>
  <w:footnote w:type="continuationSeparator" w:id="0">
    <w:p w:rsidR="008D2F10" w:rsidRDefault="008D2F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5507" w:rsidRDefault="00E75507" w:rsidP="009D66FE">
    <w:pPr>
      <w:pStyle w:val="a3"/>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4" w15:restartNumberingAfterBreak="0">
    <w:nsid w:val="0ED404C7"/>
    <w:multiLevelType w:val="hybridMultilevel"/>
    <w:tmpl w:val="EB4C5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4483F"/>
    <w:multiLevelType w:val="hybridMultilevel"/>
    <w:tmpl w:val="CA42E65E"/>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AE4C93"/>
    <w:multiLevelType w:val="hybridMultilevel"/>
    <w:tmpl w:val="BFD618AA"/>
    <w:lvl w:ilvl="0" w:tplc="04090001">
      <w:start w:val="1"/>
      <w:numFmt w:val="bullet"/>
      <w:lvlText w:val=""/>
      <w:lvlJc w:val="left"/>
      <w:pPr>
        <w:ind w:left="704" w:hanging="420"/>
      </w:pPr>
      <w:rPr>
        <w:rFonts w:ascii="Symbol" w:hAnsi="Symbol"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8" w15:restartNumberingAfterBreak="0">
    <w:nsid w:val="1622537E"/>
    <w:multiLevelType w:val="hybridMultilevel"/>
    <w:tmpl w:val="7E44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C75E34"/>
    <w:multiLevelType w:val="hybridMultilevel"/>
    <w:tmpl w:val="19BED8AE"/>
    <w:lvl w:ilvl="0" w:tplc="E7D8E37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2EE3CFD"/>
    <w:multiLevelType w:val="hybridMultilevel"/>
    <w:tmpl w:val="0FB291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F12E61"/>
    <w:multiLevelType w:val="hybridMultilevel"/>
    <w:tmpl w:val="E1925D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E5D5E1B"/>
    <w:multiLevelType w:val="hybridMultilevel"/>
    <w:tmpl w:val="8774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7717A9"/>
    <w:multiLevelType w:val="hybridMultilevel"/>
    <w:tmpl w:val="E2847AEC"/>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6" w15:restartNumberingAfterBreak="0">
    <w:nsid w:val="3C066E44"/>
    <w:multiLevelType w:val="hybridMultilevel"/>
    <w:tmpl w:val="DB12CFE8"/>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C0F5092"/>
    <w:multiLevelType w:val="hybridMultilevel"/>
    <w:tmpl w:val="48E4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1A23B7"/>
    <w:multiLevelType w:val="hybridMultilevel"/>
    <w:tmpl w:val="B93E38C0"/>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D951829"/>
    <w:multiLevelType w:val="hybridMultilevel"/>
    <w:tmpl w:val="143E0E54"/>
    <w:lvl w:ilvl="0" w:tplc="233C0B12">
      <w:start w:val="8"/>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F9132C8"/>
    <w:multiLevelType w:val="hybridMultilevel"/>
    <w:tmpl w:val="A5681B0E"/>
    <w:lvl w:ilvl="0" w:tplc="7CDC8336">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57D5406C"/>
    <w:multiLevelType w:val="hybridMultilevel"/>
    <w:tmpl w:val="16E804C2"/>
    <w:lvl w:ilvl="0" w:tplc="7CDC8336">
      <w:numFmt w:val="bullet"/>
      <w:lvlText w:val="•"/>
      <w:lvlJc w:val="left"/>
      <w:pPr>
        <w:ind w:left="704" w:hanging="420"/>
      </w:pPr>
      <w:rPr>
        <w:rFonts w:ascii="Times New Roman" w:eastAsia="Times New Roman" w:hAnsi="Times New Roman" w:cs="Times New Roman" w:hint="default"/>
      </w:rPr>
    </w:lvl>
    <w:lvl w:ilvl="1" w:tplc="233C0B12">
      <w:start w:val="8"/>
      <w:numFmt w:val="bullet"/>
      <w:lvlText w:val="-"/>
      <w:lvlJc w:val="left"/>
      <w:pPr>
        <w:ind w:left="1124" w:hanging="420"/>
      </w:pPr>
      <w:rPr>
        <w:rFonts w:ascii="Arial" w:eastAsia="Arial Unicode MS" w:hAnsi="Arial" w:cs="Arial"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15:restartNumberingAfterBreak="0">
    <w:nsid w:val="5EE139B1"/>
    <w:multiLevelType w:val="hybridMultilevel"/>
    <w:tmpl w:val="E2AEAEFA"/>
    <w:lvl w:ilvl="0" w:tplc="FE685FD6">
      <w:start w:val="7"/>
      <w:numFmt w:val="bullet"/>
      <w:lvlText w:val=""/>
      <w:lvlJc w:val="left"/>
      <w:pPr>
        <w:ind w:left="1496" w:hanging="360"/>
      </w:pPr>
      <w:rPr>
        <w:rFonts w:ascii="Symbol" w:eastAsia="Malgun Gothic" w:hAnsi="Symbol" w:cs="Times New Roman" w:hint="default"/>
      </w:rPr>
    </w:lvl>
    <w:lvl w:ilvl="1" w:tplc="04090003">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25" w15:restartNumberingAfterBreak="0">
    <w:nsid w:val="614C7C8B"/>
    <w:multiLevelType w:val="hybridMultilevel"/>
    <w:tmpl w:val="83D611D8"/>
    <w:lvl w:ilvl="0" w:tplc="FE685FD6">
      <w:start w:val="7"/>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493848"/>
    <w:multiLevelType w:val="hybridMultilevel"/>
    <w:tmpl w:val="AF04B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BF00BC"/>
    <w:multiLevelType w:val="hybridMultilevel"/>
    <w:tmpl w:val="35FEC380"/>
    <w:lvl w:ilvl="0" w:tplc="7CDC8336">
      <w:numFmt w:val="bullet"/>
      <w:lvlText w:val="•"/>
      <w:lvlJc w:val="left"/>
      <w:pPr>
        <w:ind w:left="420" w:hanging="420"/>
      </w:pPr>
      <w:rPr>
        <w:rFonts w:ascii="Times New Roman" w:eastAsia="Times New Roman" w:hAnsi="Times New Roman" w:cs="Times New Roman" w:hint="default"/>
      </w:rPr>
    </w:lvl>
    <w:lvl w:ilvl="1" w:tplc="31F2883C">
      <w:numFmt w:val="bullet"/>
      <w:lvlText w:val="-"/>
      <w:lvlJc w:val="left"/>
      <w:pPr>
        <w:ind w:left="840" w:hanging="420"/>
      </w:pPr>
      <w:rPr>
        <w:rFonts w:ascii="Arial" w:eastAsia="Times New Roman" w:hAnsi="Arial" w:cs="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6EF50957"/>
    <w:multiLevelType w:val="hybridMultilevel"/>
    <w:tmpl w:val="F9E8D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B86F0E"/>
    <w:multiLevelType w:val="hybridMultilevel"/>
    <w:tmpl w:val="BB20314E"/>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71CA26CE"/>
    <w:multiLevelType w:val="hybridMultilevel"/>
    <w:tmpl w:val="E83AB00E"/>
    <w:lvl w:ilvl="0" w:tplc="9EA84386">
      <w:numFmt w:val="bullet"/>
      <w:lvlText w:val="•"/>
      <w:lvlJc w:val="left"/>
      <w:pPr>
        <w:ind w:left="561" w:hanging="226"/>
      </w:pPr>
      <w:rPr>
        <w:rFonts w:ascii="Arial" w:eastAsia="Arial" w:hAnsi="Arial" w:cs="Arial" w:hint="default"/>
        <w:w w:val="130"/>
        <w:sz w:val="20"/>
        <w:szCs w:val="20"/>
        <w:lang w:val="en-GB" w:eastAsia="en-GB" w:bidi="en-GB"/>
      </w:rPr>
    </w:lvl>
    <w:lvl w:ilvl="1" w:tplc="FD961E50">
      <w:numFmt w:val="bullet"/>
      <w:lvlText w:val="•"/>
      <w:lvlJc w:val="left"/>
      <w:pPr>
        <w:ind w:left="1181" w:hanging="226"/>
      </w:pPr>
      <w:rPr>
        <w:rFonts w:hint="default"/>
        <w:lang w:val="en-GB" w:eastAsia="en-GB" w:bidi="en-GB"/>
      </w:rPr>
    </w:lvl>
    <w:lvl w:ilvl="2" w:tplc="28FEEED8">
      <w:numFmt w:val="bullet"/>
      <w:lvlText w:val="•"/>
      <w:lvlJc w:val="left"/>
      <w:pPr>
        <w:ind w:left="1802" w:hanging="226"/>
      </w:pPr>
      <w:rPr>
        <w:rFonts w:hint="default"/>
        <w:lang w:val="en-GB" w:eastAsia="en-GB" w:bidi="en-GB"/>
      </w:rPr>
    </w:lvl>
    <w:lvl w:ilvl="3" w:tplc="7EDC37F0">
      <w:numFmt w:val="bullet"/>
      <w:lvlText w:val="•"/>
      <w:lvlJc w:val="left"/>
      <w:pPr>
        <w:ind w:left="2423" w:hanging="226"/>
      </w:pPr>
      <w:rPr>
        <w:rFonts w:hint="default"/>
        <w:lang w:val="en-GB" w:eastAsia="en-GB" w:bidi="en-GB"/>
      </w:rPr>
    </w:lvl>
    <w:lvl w:ilvl="4" w:tplc="6CF43B94">
      <w:numFmt w:val="bullet"/>
      <w:lvlText w:val="•"/>
      <w:lvlJc w:val="left"/>
      <w:pPr>
        <w:ind w:left="3044" w:hanging="226"/>
      </w:pPr>
      <w:rPr>
        <w:rFonts w:hint="default"/>
        <w:lang w:val="en-GB" w:eastAsia="en-GB" w:bidi="en-GB"/>
      </w:rPr>
    </w:lvl>
    <w:lvl w:ilvl="5" w:tplc="1AB4E510">
      <w:numFmt w:val="bullet"/>
      <w:lvlText w:val="•"/>
      <w:lvlJc w:val="left"/>
      <w:pPr>
        <w:ind w:left="3666" w:hanging="226"/>
      </w:pPr>
      <w:rPr>
        <w:rFonts w:hint="default"/>
        <w:lang w:val="en-GB" w:eastAsia="en-GB" w:bidi="en-GB"/>
      </w:rPr>
    </w:lvl>
    <w:lvl w:ilvl="6" w:tplc="4EA0C478">
      <w:numFmt w:val="bullet"/>
      <w:lvlText w:val="•"/>
      <w:lvlJc w:val="left"/>
      <w:pPr>
        <w:ind w:left="4287" w:hanging="226"/>
      </w:pPr>
      <w:rPr>
        <w:rFonts w:hint="default"/>
        <w:lang w:val="en-GB" w:eastAsia="en-GB" w:bidi="en-GB"/>
      </w:rPr>
    </w:lvl>
    <w:lvl w:ilvl="7" w:tplc="D020EED8">
      <w:numFmt w:val="bullet"/>
      <w:lvlText w:val="•"/>
      <w:lvlJc w:val="left"/>
      <w:pPr>
        <w:ind w:left="4908" w:hanging="226"/>
      </w:pPr>
      <w:rPr>
        <w:rFonts w:hint="default"/>
        <w:lang w:val="en-GB" w:eastAsia="en-GB" w:bidi="en-GB"/>
      </w:rPr>
    </w:lvl>
    <w:lvl w:ilvl="8" w:tplc="9D02D334">
      <w:numFmt w:val="bullet"/>
      <w:lvlText w:val="•"/>
      <w:lvlJc w:val="left"/>
      <w:pPr>
        <w:ind w:left="5529" w:hanging="226"/>
      </w:pPr>
      <w:rPr>
        <w:rFonts w:hint="default"/>
        <w:lang w:val="en-GB" w:eastAsia="en-GB" w:bidi="en-GB"/>
      </w:rPr>
    </w:lvl>
  </w:abstractNum>
  <w:abstractNum w:abstractNumId="32" w15:restartNumberingAfterBreak="0">
    <w:nsid w:val="740D65E8"/>
    <w:multiLevelType w:val="multilevel"/>
    <w:tmpl w:val="89062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1"/>
  </w:num>
  <w:num w:numId="2">
    <w:abstractNumId w:val="33"/>
  </w:num>
  <w:num w:numId="3">
    <w:abstractNumId w:val="6"/>
  </w:num>
  <w:num w:numId="4">
    <w:abstractNumId w:val="14"/>
  </w:num>
  <w:num w:numId="5">
    <w:abstractNumId w:val="21"/>
  </w:num>
  <w:num w:numId="6">
    <w:abstractNumId w:val="2"/>
  </w:num>
  <w:num w:numId="7">
    <w:abstractNumId w:val="1"/>
  </w:num>
  <w:num w:numId="8">
    <w:abstractNumId w:val="0"/>
  </w:num>
  <w:num w:numId="9">
    <w:abstractNumId w:val="29"/>
  </w:num>
  <w:num w:numId="10">
    <w:abstractNumId w:val="34"/>
  </w:num>
  <w:num w:numId="11">
    <w:abstractNumId w:val="17"/>
  </w:num>
  <w:num w:numId="12">
    <w:abstractNumId w:val="28"/>
  </w:num>
  <w:num w:numId="13">
    <w:abstractNumId w:val="8"/>
  </w:num>
  <w:num w:numId="14">
    <w:abstractNumId w:val="4"/>
  </w:num>
  <w:num w:numId="15">
    <w:abstractNumId w:val="10"/>
  </w:num>
  <w:num w:numId="16">
    <w:abstractNumId w:val="19"/>
  </w:num>
  <w:num w:numId="17">
    <w:abstractNumId w:val="30"/>
  </w:num>
  <w:num w:numId="18">
    <w:abstractNumId w:val="22"/>
  </w:num>
  <w:num w:numId="19">
    <w:abstractNumId w:val="2"/>
    <w:lvlOverride w:ilvl="0">
      <w:startOverride w:val="1"/>
    </w:lvlOverride>
  </w:num>
  <w:num w:numId="20">
    <w:abstractNumId w:val="15"/>
  </w:num>
  <w:num w:numId="21">
    <w:abstractNumId w:val="16"/>
  </w:num>
  <w:num w:numId="22">
    <w:abstractNumId w:val="3"/>
  </w:num>
  <w:num w:numId="23">
    <w:abstractNumId w:val="18"/>
  </w:num>
  <w:num w:numId="24">
    <w:abstractNumId w:val="12"/>
  </w:num>
  <w:num w:numId="25">
    <w:abstractNumId w:val="26"/>
  </w:num>
  <w:num w:numId="26">
    <w:abstractNumId w:val="25"/>
  </w:num>
  <w:num w:numId="27">
    <w:abstractNumId w:val="7"/>
  </w:num>
  <w:num w:numId="28">
    <w:abstractNumId w:val="24"/>
  </w:num>
  <w:num w:numId="29">
    <w:abstractNumId w:val="9"/>
  </w:num>
  <w:num w:numId="30">
    <w:abstractNumId w:val="23"/>
  </w:num>
  <w:num w:numId="31">
    <w:abstractNumId w:val="27"/>
  </w:num>
  <w:num w:numId="32">
    <w:abstractNumId w:val="20"/>
  </w:num>
  <w:num w:numId="33">
    <w:abstractNumId w:val="5"/>
  </w:num>
  <w:num w:numId="34">
    <w:abstractNumId w:val="32"/>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num>
  <w:num w:numId="47">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8"/>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2"/>
  </w:compat>
  <w:rsids>
    <w:rsidRoot w:val="00BB6418"/>
    <w:rsid w:val="0000384D"/>
    <w:rsid w:val="00007AA0"/>
    <w:rsid w:val="000128B3"/>
    <w:rsid w:val="00016E3F"/>
    <w:rsid w:val="00016F32"/>
    <w:rsid w:val="00030383"/>
    <w:rsid w:val="000374B3"/>
    <w:rsid w:val="000409AB"/>
    <w:rsid w:val="00044E18"/>
    <w:rsid w:val="00045347"/>
    <w:rsid w:val="00070988"/>
    <w:rsid w:val="00071EF0"/>
    <w:rsid w:val="00072C17"/>
    <w:rsid w:val="00084C42"/>
    <w:rsid w:val="000A589B"/>
    <w:rsid w:val="000B2733"/>
    <w:rsid w:val="000B3C30"/>
    <w:rsid w:val="000C1FF0"/>
    <w:rsid w:val="000D253E"/>
    <w:rsid w:val="000E2740"/>
    <w:rsid w:val="000F1EE5"/>
    <w:rsid w:val="00101471"/>
    <w:rsid w:val="00101D23"/>
    <w:rsid w:val="0011225D"/>
    <w:rsid w:val="00135C57"/>
    <w:rsid w:val="00155175"/>
    <w:rsid w:val="00155745"/>
    <w:rsid w:val="00156B93"/>
    <w:rsid w:val="00157717"/>
    <w:rsid w:val="00161159"/>
    <w:rsid w:val="00164431"/>
    <w:rsid w:val="00172379"/>
    <w:rsid w:val="0018695D"/>
    <w:rsid w:val="0019448D"/>
    <w:rsid w:val="001A09E1"/>
    <w:rsid w:val="001B0F1C"/>
    <w:rsid w:val="001B3725"/>
    <w:rsid w:val="001B3CCE"/>
    <w:rsid w:val="001B739F"/>
    <w:rsid w:val="001C5D2C"/>
    <w:rsid w:val="001C7902"/>
    <w:rsid w:val="001D2452"/>
    <w:rsid w:val="001D5C12"/>
    <w:rsid w:val="001E29FB"/>
    <w:rsid w:val="001E5F05"/>
    <w:rsid w:val="001E70FD"/>
    <w:rsid w:val="001E7509"/>
    <w:rsid w:val="001F29E9"/>
    <w:rsid w:val="001F3880"/>
    <w:rsid w:val="001F3A63"/>
    <w:rsid w:val="00200862"/>
    <w:rsid w:val="00211308"/>
    <w:rsid w:val="002140C3"/>
    <w:rsid w:val="00230D07"/>
    <w:rsid w:val="0023689E"/>
    <w:rsid w:val="00245CD9"/>
    <w:rsid w:val="002669AD"/>
    <w:rsid w:val="00275C00"/>
    <w:rsid w:val="002A2D57"/>
    <w:rsid w:val="002B3B37"/>
    <w:rsid w:val="002B4E4B"/>
    <w:rsid w:val="002B7C69"/>
    <w:rsid w:val="002C19CA"/>
    <w:rsid w:val="002C31BD"/>
    <w:rsid w:val="002F554E"/>
    <w:rsid w:val="003167CA"/>
    <w:rsid w:val="00324B6E"/>
    <w:rsid w:val="003259D0"/>
    <w:rsid w:val="00325EA3"/>
    <w:rsid w:val="003314E0"/>
    <w:rsid w:val="00336BA6"/>
    <w:rsid w:val="003506AF"/>
    <w:rsid w:val="00356C28"/>
    <w:rsid w:val="00384E92"/>
    <w:rsid w:val="003A580E"/>
    <w:rsid w:val="003C00E6"/>
    <w:rsid w:val="003C38EF"/>
    <w:rsid w:val="003D6202"/>
    <w:rsid w:val="003D63E8"/>
    <w:rsid w:val="003D6DFD"/>
    <w:rsid w:val="003E54A5"/>
    <w:rsid w:val="003E5DC1"/>
    <w:rsid w:val="003E6687"/>
    <w:rsid w:val="003E76CD"/>
    <w:rsid w:val="00406A4E"/>
    <w:rsid w:val="00424964"/>
    <w:rsid w:val="0042563E"/>
    <w:rsid w:val="004269A5"/>
    <w:rsid w:val="00436775"/>
    <w:rsid w:val="00463390"/>
    <w:rsid w:val="0046449A"/>
    <w:rsid w:val="00471B40"/>
    <w:rsid w:val="00474650"/>
    <w:rsid w:val="004872FC"/>
    <w:rsid w:val="004923E0"/>
    <w:rsid w:val="00494504"/>
    <w:rsid w:val="004A1E38"/>
    <w:rsid w:val="004B21DC"/>
    <w:rsid w:val="004B253F"/>
    <w:rsid w:val="004B2C68"/>
    <w:rsid w:val="004C5872"/>
    <w:rsid w:val="004C6533"/>
    <w:rsid w:val="004E0BF7"/>
    <w:rsid w:val="004F04C5"/>
    <w:rsid w:val="00500E7F"/>
    <w:rsid w:val="00511B36"/>
    <w:rsid w:val="00513AE8"/>
    <w:rsid w:val="00513FD9"/>
    <w:rsid w:val="005228FE"/>
    <w:rsid w:val="00523BC5"/>
    <w:rsid w:val="0052485C"/>
    <w:rsid w:val="00527205"/>
    <w:rsid w:val="0053143A"/>
    <w:rsid w:val="00532800"/>
    <w:rsid w:val="005453D4"/>
    <w:rsid w:val="0055504A"/>
    <w:rsid w:val="00564D7A"/>
    <w:rsid w:val="0056624A"/>
    <w:rsid w:val="005726D2"/>
    <w:rsid w:val="00572A25"/>
    <w:rsid w:val="005742D4"/>
    <w:rsid w:val="00583F50"/>
    <w:rsid w:val="0059474F"/>
    <w:rsid w:val="00596098"/>
    <w:rsid w:val="005A3CFF"/>
    <w:rsid w:val="005B39A0"/>
    <w:rsid w:val="005B502A"/>
    <w:rsid w:val="005C2D65"/>
    <w:rsid w:val="005D598C"/>
    <w:rsid w:val="005E1047"/>
    <w:rsid w:val="005E614D"/>
    <w:rsid w:val="005E77DD"/>
    <w:rsid w:val="005F3C0C"/>
    <w:rsid w:val="00631423"/>
    <w:rsid w:val="00634BA6"/>
    <w:rsid w:val="00640591"/>
    <w:rsid w:val="00653A3B"/>
    <w:rsid w:val="00667EEB"/>
    <w:rsid w:val="0067095C"/>
    <w:rsid w:val="00672201"/>
    <w:rsid w:val="006745B1"/>
    <w:rsid w:val="00684D40"/>
    <w:rsid w:val="006946FD"/>
    <w:rsid w:val="006A4A4C"/>
    <w:rsid w:val="006C2E3B"/>
    <w:rsid w:val="006F1F12"/>
    <w:rsid w:val="00701F1D"/>
    <w:rsid w:val="00703E81"/>
    <w:rsid w:val="00710B2A"/>
    <w:rsid w:val="00711C32"/>
    <w:rsid w:val="00712F2B"/>
    <w:rsid w:val="00737EF8"/>
    <w:rsid w:val="00740095"/>
    <w:rsid w:val="00743698"/>
    <w:rsid w:val="00743F24"/>
    <w:rsid w:val="00745924"/>
    <w:rsid w:val="007462C1"/>
    <w:rsid w:val="00750F11"/>
    <w:rsid w:val="00755B41"/>
    <w:rsid w:val="00765BB1"/>
    <w:rsid w:val="007709DB"/>
    <w:rsid w:val="007822B9"/>
    <w:rsid w:val="007861B5"/>
    <w:rsid w:val="00787554"/>
    <w:rsid w:val="00796005"/>
    <w:rsid w:val="007B55FC"/>
    <w:rsid w:val="007B7941"/>
    <w:rsid w:val="007B7B4B"/>
    <w:rsid w:val="007C2964"/>
    <w:rsid w:val="007C2C07"/>
    <w:rsid w:val="007C39AC"/>
    <w:rsid w:val="007D248E"/>
    <w:rsid w:val="007D7ACB"/>
    <w:rsid w:val="007E501E"/>
    <w:rsid w:val="007E50A3"/>
    <w:rsid w:val="007E519A"/>
    <w:rsid w:val="007F2905"/>
    <w:rsid w:val="007F6226"/>
    <w:rsid w:val="0080471A"/>
    <w:rsid w:val="008073DB"/>
    <w:rsid w:val="0081287C"/>
    <w:rsid w:val="00821D97"/>
    <w:rsid w:val="008366C1"/>
    <w:rsid w:val="00846077"/>
    <w:rsid w:val="008464CA"/>
    <w:rsid w:val="00851A57"/>
    <w:rsid w:val="008529BB"/>
    <w:rsid w:val="00866A3B"/>
    <w:rsid w:val="00867EBE"/>
    <w:rsid w:val="00871122"/>
    <w:rsid w:val="00872519"/>
    <w:rsid w:val="00872A12"/>
    <w:rsid w:val="00881B1A"/>
    <w:rsid w:val="008849A4"/>
    <w:rsid w:val="00885F3B"/>
    <w:rsid w:val="008B7946"/>
    <w:rsid w:val="008C06ED"/>
    <w:rsid w:val="008C08DB"/>
    <w:rsid w:val="008C22D1"/>
    <w:rsid w:val="008C488B"/>
    <w:rsid w:val="008C53F4"/>
    <w:rsid w:val="008D2F10"/>
    <w:rsid w:val="008D77D3"/>
    <w:rsid w:val="008E095E"/>
    <w:rsid w:val="008E7DC3"/>
    <w:rsid w:val="008F29AE"/>
    <w:rsid w:val="008F3E6A"/>
    <w:rsid w:val="009052B5"/>
    <w:rsid w:val="00905B68"/>
    <w:rsid w:val="00917B8D"/>
    <w:rsid w:val="009252A3"/>
    <w:rsid w:val="0093614D"/>
    <w:rsid w:val="00955B36"/>
    <w:rsid w:val="00990159"/>
    <w:rsid w:val="00990A91"/>
    <w:rsid w:val="00995BDD"/>
    <w:rsid w:val="009A108D"/>
    <w:rsid w:val="009A2C4C"/>
    <w:rsid w:val="009C005F"/>
    <w:rsid w:val="009D4932"/>
    <w:rsid w:val="009D66FE"/>
    <w:rsid w:val="009E3222"/>
    <w:rsid w:val="009F2CD4"/>
    <w:rsid w:val="009F5274"/>
    <w:rsid w:val="00A011D6"/>
    <w:rsid w:val="00A200F0"/>
    <w:rsid w:val="00A241F8"/>
    <w:rsid w:val="00A27A3D"/>
    <w:rsid w:val="00A32E99"/>
    <w:rsid w:val="00A377A6"/>
    <w:rsid w:val="00A6262E"/>
    <w:rsid w:val="00A65737"/>
    <w:rsid w:val="00A66BFE"/>
    <w:rsid w:val="00A82FAE"/>
    <w:rsid w:val="00A933E4"/>
    <w:rsid w:val="00A9588B"/>
    <w:rsid w:val="00AA1343"/>
    <w:rsid w:val="00AC2EB5"/>
    <w:rsid w:val="00AC7C82"/>
    <w:rsid w:val="00AD18B2"/>
    <w:rsid w:val="00AD311E"/>
    <w:rsid w:val="00AD7091"/>
    <w:rsid w:val="00AE2D24"/>
    <w:rsid w:val="00AE59CE"/>
    <w:rsid w:val="00AE796D"/>
    <w:rsid w:val="00AE79F2"/>
    <w:rsid w:val="00AF71CD"/>
    <w:rsid w:val="00AF7669"/>
    <w:rsid w:val="00B07F45"/>
    <w:rsid w:val="00B125A4"/>
    <w:rsid w:val="00B1314D"/>
    <w:rsid w:val="00B16203"/>
    <w:rsid w:val="00B20900"/>
    <w:rsid w:val="00B2124E"/>
    <w:rsid w:val="00B41891"/>
    <w:rsid w:val="00B42637"/>
    <w:rsid w:val="00B6424A"/>
    <w:rsid w:val="00B73DE0"/>
    <w:rsid w:val="00B82E82"/>
    <w:rsid w:val="00B83E29"/>
    <w:rsid w:val="00B91939"/>
    <w:rsid w:val="00B95D14"/>
    <w:rsid w:val="00BA6835"/>
    <w:rsid w:val="00BB4716"/>
    <w:rsid w:val="00BB6418"/>
    <w:rsid w:val="00BC0A87"/>
    <w:rsid w:val="00BC33F7"/>
    <w:rsid w:val="00BD2C8E"/>
    <w:rsid w:val="00BD5EC1"/>
    <w:rsid w:val="00BE12DA"/>
    <w:rsid w:val="00BE1693"/>
    <w:rsid w:val="00BE2439"/>
    <w:rsid w:val="00BF0F55"/>
    <w:rsid w:val="00BF4ADF"/>
    <w:rsid w:val="00C01DD7"/>
    <w:rsid w:val="00C04BCB"/>
    <w:rsid w:val="00C05E06"/>
    <w:rsid w:val="00C07CC5"/>
    <w:rsid w:val="00C13A58"/>
    <w:rsid w:val="00C16C12"/>
    <w:rsid w:val="00C24255"/>
    <w:rsid w:val="00C24390"/>
    <w:rsid w:val="00C25189"/>
    <w:rsid w:val="00C25BC9"/>
    <w:rsid w:val="00C26E28"/>
    <w:rsid w:val="00C40550"/>
    <w:rsid w:val="00C44396"/>
    <w:rsid w:val="00C53FB0"/>
    <w:rsid w:val="00C62AE6"/>
    <w:rsid w:val="00C63706"/>
    <w:rsid w:val="00C654E7"/>
    <w:rsid w:val="00C670E1"/>
    <w:rsid w:val="00C95986"/>
    <w:rsid w:val="00CA2D6A"/>
    <w:rsid w:val="00CA4ED6"/>
    <w:rsid w:val="00CA70C6"/>
    <w:rsid w:val="00CA7994"/>
    <w:rsid w:val="00CB0BF3"/>
    <w:rsid w:val="00CC1C4E"/>
    <w:rsid w:val="00CC7DD9"/>
    <w:rsid w:val="00CD2327"/>
    <w:rsid w:val="00CD37D3"/>
    <w:rsid w:val="00CD386D"/>
    <w:rsid w:val="00CD3A5B"/>
    <w:rsid w:val="00CE6C11"/>
    <w:rsid w:val="00CF36C4"/>
    <w:rsid w:val="00CF5AAF"/>
    <w:rsid w:val="00CF6F2D"/>
    <w:rsid w:val="00D052D8"/>
    <w:rsid w:val="00D233E8"/>
    <w:rsid w:val="00D2700A"/>
    <w:rsid w:val="00D34229"/>
    <w:rsid w:val="00D35D58"/>
    <w:rsid w:val="00D36E4D"/>
    <w:rsid w:val="00D37578"/>
    <w:rsid w:val="00D44988"/>
    <w:rsid w:val="00D45B29"/>
    <w:rsid w:val="00D462D9"/>
    <w:rsid w:val="00D474AE"/>
    <w:rsid w:val="00D70994"/>
    <w:rsid w:val="00D70FB6"/>
    <w:rsid w:val="00D7365C"/>
    <w:rsid w:val="00D74819"/>
    <w:rsid w:val="00D778F4"/>
    <w:rsid w:val="00D8463E"/>
    <w:rsid w:val="00D978BC"/>
    <w:rsid w:val="00DA117B"/>
    <w:rsid w:val="00DA2698"/>
    <w:rsid w:val="00DB5D1C"/>
    <w:rsid w:val="00DD396B"/>
    <w:rsid w:val="00DD4BC8"/>
    <w:rsid w:val="00DD6610"/>
    <w:rsid w:val="00DE41E5"/>
    <w:rsid w:val="00DF3125"/>
    <w:rsid w:val="00DF3717"/>
    <w:rsid w:val="00E05319"/>
    <w:rsid w:val="00E06379"/>
    <w:rsid w:val="00E24DA5"/>
    <w:rsid w:val="00E30AD0"/>
    <w:rsid w:val="00E3583E"/>
    <w:rsid w:val="00E40565"/>
    <w:rsid w:val="00E40A0C"/>
    <w:rsid w:val="00E57805"/>
    <w:rsid w:val="00E6084F"/>
    <w:rsid w:val="00E658CB"/>
    <w:rsid w:val="00E67F5F"/>
    <w:rsid w:val="00E72503"/>
    <w:rsid w:val="00E73F7B"/>
    <w:rsid w:val="00E75507"/>
    <w:rsid w:val="00E76088"/>
    <w:rsid w:val="00E95952"/>
    <w:rsid w:val="00EA1905"/>
    <w:rsid w:val="00EA45D8"/>
    <w:rsid w:val="00EA530F"/>
    <w:rsid w:val="00EB1C2F"/>
    <w:rsid w:val="00EB21A4"/>
    <w:rsid w:val="00ED24F8"/>
    <w:rsid w:val="00ED71F0"/>
    <w:rsid w:val="00ED7CBC"/>
    <w:rsid w:val="00EE2AE0"/>
    <w:rsid w:val="00EE4FA9"/>
    <w:rsid w:val="00EE71FC"/>
    <w:rsid w:val="00EF0431"/>
    <w:rsid w:val="00EF053F"/>
    <w:rsid w:val="00F05D6F"/>
    <w:rsid w:val="00F12DD3"/>
    <w:rsid w:val="00F1482A"/>
    <w:rsid w:val="00F1594E"/>
    <w:rsid w:val="00F20D5D"/>
    <w:rsid w:val="00F27779"/>
    <w:rsid w:val="00F320EF"/>
    <w:rsid w:val="00F4440A"/>
    <w:rsid w:val="00F57C73"/>
    <w:rsid w:val="00F57D30"/>
    <w:rsid w:val="00F97660"/>
    <w:rsid w:val="00FA4A0D"/>
    <w:rsid w:val="00FC17F5"/>
    <w:rsid w:val="00FC210E"/>
    <w:rsid w:val="00FD4016"/>
    <w:rsid w:val="00FE3336"/>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8738E0D-F105-4AE5-9922-D45831018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0B2A"/>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10B2A"/>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10B2A"/>
    <w:pPr>
      <w:pBdr>
        <w:top w:val="none" w:sz="0" w:space="0" w:color="auto"/>
      </w:pBdr>
      <w:spacing w:before="180"/>
      <w:outlineLvl w:val="1"/>
    </w:pPr>
    <w:rPr>
      <w:sz w:val="32"/>
    </w:rPr>
  </w:style>
  <w:style w:type="paragraph" w:styleId="30">
    <w:name w:val="heading 3"/>
    <w:basedOn w:val="2"/>
    <w:next w:val="a"/>
    <w:link w:val="3Char"/>
    <w:qFormat/>
    <w:rsid w:val="00710B2A"/>
    <w:pPr>
      <w:spacing w:before="120"/>
      <w:outlineLvl w:val="2"/>
    </w:pPr>
    <w:rPr>
      <w:sz w:val="28"/>
    </w:rPr>
  </w:style>
  <w:style w:type="paragraph" w:styleId="40">
    <w:name w:val="heading 4"/>
    <w:basedOn w:val="30"/>
    <w:next w:val="a"/>
    <w:qFormat/>
    <w:rsid w:val="00710B2A"/>
    <w:pPr>
      <w:ind w:left="1418" w:hanging="1418"/>
      <w:outlineLvl w:val="3"/>
    </w:pPr>
    <w:rPr>
      <w:sz w:val="24"/>
    </w:rPr>
  </w:style>
  <w:style w:type="paragraph" w:styleId="50">
    <w:name w:val="heading 5"/>
    <w:basedOn w:val="40"/>
    <w:next w:val="a"/>
    <w:qFormat/>
    <w:rsid w:val="00710B2A"/>
    <w:pPr>
      <w:ind w:left="1701" w:hanging="1701"/>
      <w:outlineLvl w:val="4"/>
    </w:pPr>
    <w:rPr>
      <w:sz w:val="22"/>
    </w:rPr>
  </w:style>
  <w:style w:type="paragraph" w:styleId="6">
    <w:name w:val="heading 6"/>
    <w:basedOn w:val="H6"/>
    <w:next w:val="a"/>
    <w:qFormat/>
    <w:rsid w:val="00710B2A"/>
    <w:pPr>
      <w:outlineLvl w:val="5"/>
    </w:pPr>
  </w:style>
  <w:style w:type="paragraph" w:styleId="7">
    <w:name w:val="heading 7"/>
    <w:basedOn w:val="H6"/>
    <w:next w:val="a"/>
    <w:qFormat/>
    <w:rsid w:val="00710B2A"/>
    <w:pPr>
      <w:outlineLvl w:val="6"/>
    </w:pPr>
  </w:style>
  <w:style w:type="paragraph" w:styleId="8">
    <w:name w:val="heading 8"/>
    <w:basedOn w:val="1"/>
    <w:next w:val="a"/>
    <w:qFormat/>
    <w:rsid w:val="00710B2A"/>
    <w:pPr>
      <w:ind w:left="0" w:firstLine="0"/>
      <w:outlineLvl w:val="7"/>
    </w:pPr>
  </w:style>
  <w:style w:type="paragraph" w:styleId="9">
    <w:name w:val="heading 9"/>
    <w:basedOn w:val="8"/>
    <w:next w:val="a"/>
    <w:qFormat/>
    <w:rsid w:val="00710B2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paragraph" w:customStyle="1" w:styleId="H6">
    <w:name w:val="H6"/>
    <w:basedOn w:val="50"/>
    <w:next w:val="a"/>
    <w:rsid w:val="00710B2A"/>
    <w:pPr>
      <w:ind w:left="1985" w:hanging="1985"/>
      <w:outlineLvl w:val="9"/>
    </w:pPr>
    <w:rPr>
      <w:sz w:val="20"/>
    </w:rPr>
  </w:style>
  <w:style w:type="paragraph" w:styleId="90">
    <w:name w:val="toc 9"/>
    <w:basedOn w:val="80"/>
    <w:uiPriority w:val="39"/>
    <w:rsid w:val="00710B2A"/>
    <w:pPr>
      <w:ind w:left="1418" w:hanging="1418"/>
    </w:pPr>
  </w:style>
  <w:style w:type="paragraph" w:styleId="80">
    <w:name w:val="toc 8"/>
    <w:basedOn w:val="10"/>
    <w:uiPriority w:val="39"/>
    <w:rsid w:val="00710B2A"/>
    <w:pPr>
      <w:spacing w:before="180"/>
      <w:ind w:left="2693" w:hanging="2693"/>
    </w:pPr>
    <w:rPr>
      <w:b/>
    </w:rPr>
  </w:style>
  <w:style w:type="paragraph" w:styleId="10">
    <w:name w:val="toc 1"/>
    <w:uiPriority w:val="39"/>
    <w:rsid w:val="00710B2A"/>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10B2A"/>
    <w:pPr>
      <w:keepLines/>
      <w:tabs>
        <w:tab w:val="center" w:pos="4536"/>
        <w:tab w:val="right" w:pos="9072"/>
      </w:tabs>
    </w:pPr>
    <w:rPr>
      <w:noProof/>
    </w:rPr>
  </w:style>
  <w:style w:type="character" w:customStyle="1" w:styleId="ZGSM">
    <w:name w:val="ZGSM"/>
    <w:rsid w:val="00710B2A"/>
  </w:style>
  <w:style w:type="paragraph" w:styleId="a3">
    <w:name w:val="header"/>
    <w:link w:val="Char"/>
    <w:uiPriority w:val="99"/>
    <w:qFormat/>
    <w:rsid w:val="00710B2A"/>
    <w:pPr>
      <w:widowControl w:val="0"/>
      <w:overflowPunct w:val="0"/>
      <w:autoSpaceDE w:val="0"/>
      <w:autoSpaceDN w:val="0"/>
      <w:adjustRightInd w:val="0"/>
      <w:textAlignment w:val="baseline"/>
    </w:pPr>
    <w:rPr>
      <w:rFonts w:ascii="Arial" w:eastAsia="Times New Roman" w:hAnsi="Arial"/>
      <w:b/>
      <w:noProof/>
      <w:sz w:val="18"/>
      <w:lang w:eastAsia="en-US"/>
    </w:rPr>
  </w:style>
  <w:style w:type="paragraph" w:customStyle="1" w:styleId="ZD">
    <w:name w:val="ZD"/>
    <w:rsid w:val="00710B2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10B2A"/>
    <w:pPr>
      <w:ind w:left="1701" w:hanging="1701"/>
    </w:pPr>
  </w:style>
  <w:style w:type="paragraph" w:styleId="41">
    <w:name w:val="toc 4"/>
    <w:basedOn w:val="31"/>
    <w:uiPriority w:val="39"/>
    <w:rsid w:val="00710B2A"/>
    <w:pPr>
      <w:ind w:left="1418" w:hanging="1418"/>
    </w:pPr>
  </w:style>
  <w:style w:type="paragraph" w:styleId="31">
    <w:name w:val="toc 3"/>
    <w:basedOn w:val="20"/>
    <w:uiPriority w:val="39"/>
    <w:rsid w:val="00710B2A"/>
    <w:pPr>
      <w:ind w:left="1134" w:hanging="1134"/>
    </w:pPr>
  </w:style>
  <w:style w:type="paragraph" w:styleId="20">
    <w:name w:val="toc 2"/>
    <w:basedOn w:val="10"/>
    <w:uiPriority w:val="39"/>
    <w:rsid w:val="00710B2A"/>
    <w:pPr>
      <w:spacing w:before="0"/>
      <w:ind w:left="851" w:hanging="851"/>
    </w:pPr>
    <w:rPr>
      <w:sz w:val="20"/>
    </w:rPr>
  </w:style>
  <w:style w:type="paragraph" w:styleId="11">
    <w:name w:val="index 1"/>
    <w:basedOn w:val="a"/>
    <w:semiHidden/>
    <w:rsid w:val="00710B2A"/>
    <w:pPr>
      <w:keepLines/>
    </w:pPr>
  </w:style>
  <w:style w:type="paragraph" w:styleId="21">
    <w:name w:val="index 2"/>
    <w:basedOn w:val="11"/>
    <w:semiHidden/>
    <w:rsid w:val="00710B2A"/>
    <w:pPr>
      <w:ind w:left="284"/>
    </w:pPr>
  </w:style>
  <w:style w:type="paragraph" w:customStyle="1" w:styleId="TT">
    <w:name w:val="TT"/>
    <w:basedOn w:val="1"/>
    <w:next w:val="a"/>
    <w:rsid w:val="00710B2A"/>
    <w:pPr>
      <w:outlineLvl w:val="9"/>
    </w:pPr>
  </w:style>
  <w:style w:type="paragraph" w:styleId="a4">
    <w:name w:val="footer"/>
    <w:basedOn w:val="a3"/>
    <w:link w:val="Char0"/>
    <w:rsid w:val="00710B2A"/>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10B2A"/>
    <w:rPr>
      <w:b/>
      <w:position w:val="6"/>
      <w:sz w:val="16"/>
    </w:rPr>
  </w:style>
  <w:style w:type="paragraph" w:styleId="a6">
    <w:name w:val="footnote text"/>
    <w:basedOn w:val="a"/>
    <w:semiHidden/>
    <w:rsid w:val="00710B2A"/>
    <w:pPr>
      <w:keepLines/>
      <w:ind w:left="454" w:hanging="454"/>
    </w:pPr>
    <w:rPr>
      <w:sz w:val="16"/>
    </w:rPr>
  </w:style>
  <w:style w:type="paragraph" w:customStyle="1" w:styleId="NF">
    <w:name w:val="NF"/>
    <w:basedOn w:val="NO"/>
    <w:rsid w:val="00710B2A"/>
    <w:pPr>
      <w:keepNext/>
      <w:spacing w:after="0"/>
    </w:pPr>
    <w:rPr>
      <w:rFonts w:ascii="Arial" w:hAnsi="Arial"/>
      <w:sz w:val="18"/>
    </w:rPr>
  </w:style>
  <w:style w:type="paragraph" w:customStyle="1" w:styleId="NO">
    <w:name w:val="NO"/>
    <w:basedOn w:val="a"/>
    <w:link w:val="NOChar"/>
    <w:rsid w:val="00710B2A"/>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10B2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10B2A"/>
    <w:pPr>
      <w:jc w:val="right"/>
    </w:pPr>
  </w:style>
  <w:style w:type="paragraph" w:customStyle="1" w:styleId="TAL">
    <w:name w:val="TAL"/>
    <w:basedOn w:val="a"/>
    <w:link w:val="TALChar"/>
    <w:qFormat/>
    <w:rsid w:val="00710B2A"/>
    <w:pPr>
      <w:keepNext/>
      <w:keepLines/>
      <w:spacing w:after="0"/>
    </w:pPr>
    <w:rPr>
      <w:rFonts w:ascii="Arial" w:hAnsi="Arial"/>
      <w:sz w:val="18"/>
    </w:rPr>
  </w:style>
  <w:style w:type="character" w:customStyle="1" w:styleId="TALChar">
    <w:name w:val="TAL Char"/>
    <w:link w:val="TAL"/>
    <w:rsid w:val="007F6226"/>
    <w:rPr>
      <w:rFonts w:ascii="Arial" w:eastAsia="Times New Roman" w:hAnsi="Arial"/>
      <w:sz w:val="18"/>
      <w:lang w:eastAsia="en-US"/>
    </w:rPr>
  </w:style>
  <w:style w:type="paragraph" w:styleId="22">
    <w:name w:val="List Number 2"/>
    <w:basedOn w:val="a7"/>
    <w:rsid w:val="00710B2A"/>
    <w:pPr>
      <w:ind w:left="851"/>
    </w:pPr>
  </w:style>
  <w:style w:type="paragraph" w:styleId="a7">
    <w:name w:val="List Number"/>
    <w:basedOn w:val="a8"/>
    <w:rsid w:val="00710B2A"/>
  </w:style>
  <w:style w:type="paragraph" w:styleId="a8">
    <w:name w:val="List"/>
    <w:basedOn w:val="a"/>
    <w:rsid w:val="00710B2A"/>
    <w:pPr>
      <w:ind w:left="568" w:hanging="284"/>
    </w:pPr>
  </w:style>
  <w:style w:type="paragraph" w:customStyle="1" w:styleId="TAH">
    <w:name w:val="TAH"/>
    <w:basedOn w:val="TAC"/>
    <w:link w:val="TAHChar"/>
    <w:rsid w:val="00710B2A"/>
    <w:rPr>
      <w:b/>
    </w:rPr>
  </w:style>
  <w:style w:type="paragraph" w:customStyle="1" w:styleId="TAC">
    <w:name w:val="TAC"/>
    <w:basedOn w:val="TAL"/>
    <w:rsid w:val="00710B2A"/>
    <w:pPr>
      <w:jc w:val="center"/>
    </w:pPr>
  </w:style>
  <w:style w:type="paragraph" w:customStyle="1" w:styleId="LD">
    <w:name w:val="LD"/>
    <w:rsid w:val="00710B2A"/>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10B2A"/>
    <w:pPr>
      <w:keepLines/>
      <w:ind w:left="1702" w:hanging="1418"/>
    </w:pPr>
  </w:style>
  <w:style w:type="paragraph" w:customStyle="1" w:styleId="FP">
    <w:name w:val="FP"/>
    <w:basedOn w:val="a"/>
    <w:rsid w:val="00710B2A"/>
    <w:pPr>
      <w:spacing w:after="0"/>
    </w:pPr>
  </w:style>
  <w:style w:type="paragraph" w:customStyle="1" w:styleId="NW">
    <w:name w:val="NW"/>
    <w:basedOn w:val="NO"/>
    <w:rsid w:val="00710B2A"/>
    <w:pPr>
      <w:spacing w:after="0"/>
    </w:pPr>
  </w:style>
  <w:style w:type="paragraph" w:customStyle="1" w:styleId="EW">
    <w:name w:val="EW"/>
    <w:basedOn w:val="EX"/>
    <w:rsid w:val="00710B2A"/>
    <w:pPr>
      <w:spacing w:after="0"/>
    </w:pPr>
  </w:style>
  <w:style w:type="paragraph" w:customStyle="1" w:styleId="B10">
    <w:name w:val="B1"/>
    <w:basedOn w:val="a8"/>
    <w:link w:val="B1Char"/>
    <w:rsid w:val="00710B2A"/>
    <w:pPr>
      <w:ind w:left="738" w:hanging="454"/>
    </w:pPr>
  </w:style>
  <w:style w:type="character" w:customStyle="1" w:styleId="B1Char">
    <w:name w:val="B1 Char"/>
    <w:link w:val="B10"/>
    <w:locked/>
    <w:rsid w:val="007F6226"/>
    <w:rPr>
      <w:rFonts w:eastAsia="Times New Roman"/>
      <w:lang w:eastAsia="en-US"/>
    </w:rPr>
  </w:style>
  <w:style w:type="paragraph" w:styleId="60">
    <w:name w:val="toc 6"/>
    <w:basedOn w:val="51"/>
    <w:next w:val="a"/>
    <w:uiPriority w:val="39"/>
    <w:rsid w:val="00710B2A"/>
    <w:pPr>
      <w:ind w:left="1985" w:hanging="1985"/>
    </w:pPr>
  </w:style>
  <w:style w:type="paragraph" w:styleId="70">
    <w:name w:val="toc 7"/>
    <w:basedOn w:val="60"/>
    <w:next w:val="a"/>
    <w:uiPriority w:val="39"/>
    <w:rsid w:val="00710B2A"/>
    <w:pPr>
      <w:ind w:left="2268" w:hanging="2268"/>
    </w:pPr>
  </w:style>
  <w:style w:type="paragraph" w:styleId="23">
    <w:name w:val="List Bullet 2"/>
    <w:basedOn w:val="a9"/>
    <w:rsid w:val="00710B2A"/>
    <w:pPr>
      <w:ind w:left="851"/>
    </w:pPr>
  </w:style>
  <w:style w:type="paragraph" w:styleId="a9">
    <w:name w:val="List Bullet"/>
    <w:basedOn w:val="a8"/>
    <w:rsid w:val="00710B2A"/>
  </w:style>
  <w:style w:type="paragraph" w:customStyle="1" w:styleId="EditorsNote">
    <w:name w:val="Editor's Note"/>
    <w:basedOn w:val="NO"/>
    <w:rsid w:val="00710B2A"/>
    <w:rPr>
      <w:color w:val="FF0000"/>
    </w:rPr>
  </w:style>
  <w:style w:type="paragraph" w:customStyle="1" w:styleId="TH">
    <w:name w:val="TH"/>
    <w:basedOn w:val="FL"/>
    <w:next w:val="FL"/>
    <w:link w:val="THChar"/>
    <w:rsid w:val="00710B2A"/>
  </w:style>
  <w:style w:type="paragraph" w:customStyle="1" w:styleId="FL">
    <w:name w:val="FL"/>
    <w:basedOn w:val="a"/>
    <w:rsid w:val="00710B2A"/>
    <w:pPr>
      <w:keepNext/>
      <w:keepLines/>
      <w:spacing w:before="60"/>
      <w:jc w:val="center"/>
    </w:pPr>
    <w:rPr>
      <w:rFonts w:ascii="Arial" w:hAnsi="Arial"/>
      <w:b/>
    </w:rPr>
  </w:style>
  <w:style w:type="character" w:customStyle="1" w:styleId="THChar">
    <w:name w:val="TH Char"/>
    <w:link w:val="TH"/>
    <w:locked/>
    <w:rsid w:val="007D248E"/>
    <w:rPr>
      <w:rFonts w:ascii="Arial" w:eastAsia="Times New Roman" w:hAnsi="Arial"/>
      <w:b/>
      <w:lang w:eastAsia="en-US"/>
    </w:rPr>
  </w:style>
  <w:style w:type="paragraph" w:customStyle="1" w:styleId="ZA">
    <w:name w:val="ZA"/>
    <w:rsid w:val="00710B2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10B2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10B2A"/>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10B2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10B2A"/>
    <w:pPr>
      <w:ind w:left="851" w:hanging="851"/>
    </w:pPr>
  </w:style>
  <w:style w:type="paragraph" w:customStyle="1" w:styleId="ZH">
    <w:name w:val="ZH"/>
    <w:rsid w:val="00710B2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10B2A"/>
    <w:pPr>
      <w:keepNext w:val="0"/>
      <w:spacing w:before="0" w:after="240"/>
    </w:pPr>
  </w:style>
  <w:style w:type="character" w:customStyle="1" w:styleId="TFChar">
    <w:name w:val="TF Char"/>
    <w:link w:val="TF"/>
    <w:rsid w:val="007F6226"/>
    <w:rPr>
      <w:rFonts w:ascii="Arial" w:eastAsia="Times New Roman" w:hAnsi="Arial"/>
      <w:b/>
      <w:lang w:eastAsia="en-US"/>
    </w:rPr>
  </w:style>
  <w:style w:type="paragraph" w:customStyle="1" w:styleId="ZG">
    <w:name w:val="ZG"/>
    <w:rsid w:val="00710B2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10B2A"/>
    <w:pPr>
      <w:ind w:left="1135"/>
    </w:pPr>
  </w:style>
  <w:style w:type="paragraph" w:styleId="24">
    <w:name w:val="List 2"/>
    <w:basedOn w:val="a8"/>
    <w:rsid w:val="00710B2A"/>
    <w:pPr>
      <w:ind w:left="851"/>
    </w:pPr>
  </w:style>
  <w:style w:type="paragraph" w:styleId="33">
    <w:name w:val="List 3"/>
    <w:basedOn w:val="24"/>
    <w:rsid w:val="00710B2A"/>
    <w:pPr>
      <w:ind w:left="1135"/>
    </w:pPr>
  </w:style>
  <w:style w:type="paragraph" w:styleId="42">
    <w:name w:val="List 4"/>
    <w:basedOn w:val="33"/>
    <w:rsid w:val="00710B2A"/>
    <w:pPr>
      <w:ind w:left="1418"/>
    </w:pPr>
  </w:style>
  <w:style w:type="paragraph" w:styleId="52">
    <w:name w:val="List 5"/>
    <w:basedOn w:val="42"/>
    <w:rsid w:val="00710B2A"/>
    <w:pPr>
      <w:ind w:left="1702"/>
    </w:pPr>
  </w:style>
  <w:style w:type="paragraph" w:styleId="43">
    <w:name w:val="List Bullet 4"/>
    <w:basedOn w:val="32"/>
    <w:rsid w:val="00710B2A"/>
    <w:pPr>
      <w:ind w:left="1418"/>
    </w:pPr>
  </w:style>
  <w:style w:type="paragraph" w:styleId="53">
    <w:name w:val="List Bullet 5"/>
    <w:basedOn w:val="43"/>
    <w:rsid w:val="00710B2A"/>
    <w:pPr>
      <w:ind w:left="1702"/>
    </w:pPr>
  </w:style>
  <w:style w:type="paragraph" w:customStyle="1" w:styleId="B20">
    <w:name w:val="B2"/>
    <w:basedOn w:val="24"/>
    <w:rsid w:val="00710B2A"/>
    <w:pPr>
      <w:ind w:left="1191" w:hanging="454"/>
    </w:pPr>
  </w:style>
  <w:style w:type="paragraph" w:customStyle="1" w:styleId="B30">
    <w:name w:val="B3"/>
    <w:basedOn w:val="33"/>
    <w:rsid w:val="00710B2A"/>
    <w:pPr>
      <w:ind w:left="1645" w:hanging="454"/>
    </w:pPr>
  </w:style>
  <w:style w:type="paragraph" w:customStyle="1" w:styleId="B4">
    <w:name w:val="B4"/>
    <w:basedOn w:val="42"/>
    <w:rsid w:val="00710B2A"/>
    <w:pPr>
      <w:ind w:left="2098" w:hanging="454"/>
    </w:pPr>
  </w:style>
  <w:style w:type="paragraph" w:customStyle="1" w:styleId="B5">
    <w:name w:val="B5"/>
    <w:basedOn w:val="52"/>
    <w:rsid w:val="00710B2A"/>
    <w:pPr>
      <w:ind w:left="2552" w:hanging="454"/>
    </w:pPr>
  </w:style>
  <w:style w:type="paragraph" w:customStyle="1" w:styleId="ZTD">
    <w:name w:val="ZTD"/>
    <w:basedOn w:val="ZB"/>
    <w:rsid w:val="00710B2A"/>
    <w:pPr>
      <w:framePr w:hRule="auto" w:wrap="notBeside" w:y="852"/>
    </w:pPr>
    <w:rPr>
      <w:i w:val="0"/>
      <w:sz w:val="40"/>
    </w:rPr>
  </w:style>
  <w:style w:type="paragraph" w:customStyle="1" w:styleId="ZV">
    <w:name w:val="ZV"/>
    <w:basedOn w:val="ZU"/>
    <w:rsid w:val="00710B2A"/>
    <w:pPr>
      <w:framePr w:wrap="notBeside" w:y="16161"/>
    </w:pPr>
  </w:style>
  <w:style w:type="paragraph" w:styleId="aa">
    <w:name w:val="index heading"/>
    <w:basedOn w:val="a"/>
    <w:next w:val="a"/>
    <w:semiHidden/>
    <w:rsid w:val="001F29E9"/>
    <w:pPr>
      <w:pBdr>
        <w:top w:val="single" w:sz="12" w:space="0" w:color="auto"/>
      </w:pBdr>
      <w:spacing w:before="360" w:after="240"/>
    </w:pPr>
    <w:rPr>
      <w:b/>
      <w:i/>
      <w:sz w:val="26"/>
    </w:rPr>
  </w:style>
  <w:style w:type="character" w:styleId="ab">
    <w:name w:val="Hyperlink"/>
    <w:uiPriority w:val="99"/>
    <w:rsid w:val="001F29E9"/>
    <w:rPr>
      <w:color w:val="0000FF"/>
      <w:u w:val="single"/>
    </w:rPr>
  </w:style>
  <w:style w:type="character" w:styleId="ac">
    <w:name w:val="FollowedHyperlink"/>
    <w:rsid w:val="001F29E9"/>
    <w:rPr>
      <w:color w:val="800080"/>
      <w:u w:val="single"/>
    </w:rPr>
  </w:style>
  <w:style w:type="paragraph" w:customStyle="1" w:styleId="B3">
    <w:name w:val="B3+"/>
    <w:basedOn w:val="B30"/>
    <w:rsid w:val="00710B2A"/>
    <w:pPr>
      <w:numPr>
        <w:numId w:val="3"/>
      </w:numPr>
      <w:tabs>
        <w:tab w:val="left" w:pos="1134"/>
      </w:tabs>
    </w:pPr>
  </w:style>
  <w:style w:type="paragraph" w:customStyle="1" w:styleId="B1">
    <w:name w:val="B1+"/>
    <w:basedOn w:val="B10"/>
    <w:link w:val="B1Car"/>
    <w:rsid w:val="00710B2A"/>
    <w:pPr>
      <w:numPr>
        <w:numId w:val="1"/>
      </w:numPr>
    </w:pPr>
  </w:style>
  <w:style w:type="character" w:customStyle="1" w:styleId="B1Car">
    <w:name w:val="B1+ Car"/>
    <w:link w:val="B1"/>
    <w:locked/>
    <w:rsid w:val="00737EF8"/>
    <w:rPr>
      <w:rFonts w:eastAsia="Times New Roman"/>
      <w:lang w:eastAsia="en-US"/>
    </w:rPr>
  </w:style>
  <w:style w:type="paragraph" w:customStyle="1" w:styleId="B2">
    <w:name w:val="B2+"/>
    <w:basedOn w:val="B20"/>
    <w:rsid w:val="00710B2A"/>
    <w:pPr>
      <w:numPr>
        <w:numId w:val="2"/>
      </w:numPr>
    </w:pPr>
  </w:style>
  <w:style w:type="paragraph" w:customStyle="1" w:styleId="BL">
    <w:name w:val="BL"/>
    <w:basedOn w:val="a"/>
    <w:rsid w:val="00710B2A"/>
    <w:pPr>
      <w:numPr>
        <w:numId w:val="5"/>
      </w:numPr>
      <w:tabs>
        <w:tab w:val="left" w:pos="851"/>
      </w:tabs>
    </w:pPr>
  </w:style>
  <w:style w:type="paragraph" w:customStyle="1" w:styleId="BN">
    <w:name w:val="BN"/>
    <w:basedOn w:val="a"/>
    <w:rsid w:val="00710B2A"/>
    <w:pPr>
      <w:numPr>
        <w:numId w:val="4"/>
      </w:numPr>
    </w:pPr>
  </w:style>
  <w:style w:type="paragraph" w:styleId="ad">
    <w:name w:val="Body Text"/>
    <w:basedOn w:val="a"/>
    <w:rsid w:val="001F29E9"/>
    <w:pPr>
      <w:keepNext/>
      <w:spacing w:after="140"/>
    </w:pPr>
  </w:style>
  <w:style w:type="paragraph" w:styleId="ae">
    <w:name w:val="Block Text"/>
    <w:basedOn w:val="a"/>
    <w:rsid w:val="001F29E9"/>
    <w:pPr>
      <w:spacing w:after="120"/>
      <w:ind w:left="1440" w:right="1440"/>
    </w:pPr>
  </w:style>
  <w:style w:type="paragraph" w:styleId="25">
    <w:name w:val="Body Text 2"/>
    <w:basedOn w:val="a"/>
    <w:rsid w:val="001F29E9"/>
    <w:pPr>
      <w:spacing w:after="120" w:line="480" w:lineRule="auto"/>
    </w:pPr>
  </w:style>
  <w:style w:type="paragraph" w:styleId="34">
    <w:name w:val="Body Text 3"/>
    <w:basedOn w:val="a"/>
    <w:rsid w:val="001F29E9"/>
    <w:pPr>
      <w:spacing w:after="120"/>
    </w:pPr>
    <w:rPr>
      <w:sz w:val="16"/>
      <w:szCs w:val="16"/>
    </w:rPr>
  </w:style>
  <w:style w:type="paragraph" w:styleId="af">
    <w:name w:val="Body Text First Indent"/>
    <w:basedOn w:val="ad"/>
    <w:rsid w:val="001F29E9"/>
    <w:pPr>
      <w:keepNext w:val="0"/>
      <w:spacing w:after="120"/>
      <w:ind w:firstLine="210"/>
    </w:pPr>
  </w:style>
  <w:style w:type="paragraph" w:styleId="af0">
    <w:name w:val="Body Text Indent"/>
    <w:basedOn w:val="a"/>
    <w:rsid w:val="001F29E9"/>
    <w:pPr>
      <w:spacing w:after="120"/>
      <w:ind w:left="283"/>
    </w:pPr>
  </w:style>
  <w:style w:type="paragraph" w:styleId="26">
    <w:name w:val="Body Text First Indent 2"/>
    <w:basedOn w:val="af0"/>
    <w:rsid w:val="001F29E9"/>
    <w:pPr>
      <w:ind w:firstLine="210"/>
    </w:pPr>
  </w:style>
  <w:style w:type="paragraph" w:styleId="27">
    <w:name w:val="Body Text Indent 2"/>
    <w:basedOn w:val="a"/>
    <w:rsid w:val="001F29E9"/>
    <w:pPr>
      <w:spacing w:after="120" w:line="480" w:lineRule="auto"/>
      <w:ind w:left="283"/>
    </w:pPr>
  </w:style>
  <w:style w:type="paragraph" w:styleId="35">
    <w:name w:val="Body Text Indent 3"/>
    <w:basedOn w:val="a"/>
    <w:rsid w:val="001F29E9"/>
    <w:pPr>
      <w:spacing w:after="120"/>
      <w:ind w:left="283"/>
    </w:pPr>
    <w:rPr>
      <w:sz w:val="16"/>
      <w:szCs w:val="16"/>
    </w:rPr>
  </w:style>
  <w:style w:type="paragraph" w:styleId="af1">
    <w:name w:val="caption"/>
    <w:basedOn w:val="a"/>
    <w:next w:val="a"/>
    <w:qFormat/>
    <w:rsid w:val="001F29E9"/>
    <w:pPr>
      <w:spacing w:before="120" w:after="120"/>
    </w:pPr>
    <w:rPr>
      <w:b/>
      <w:bCs/>
    </w:rPr>
  </w:style>
  <w:style w:type="paragraph" w:styleId="af2">
    <w:name w:val="Closing"/>
    <w:basedOn w:val="a"/>
    <w:rsid w:val="001F29E9"/>
    <w:pPr>
      <w:ind w:left="4252"/>
    </w:pPr>
  </w:style>
  <w:style w:type="character" w:styleId="af3">
    <w:name w:val="annotation reference"/>
    <w:rsid w:val="001F29E9"/>
    <w:rPr>
      <w:sz w:val="16"/>
      <w:szCs w:val="16"/>
    </w:rPr>
  </w:style>
  <w:style w:type="paragraph" w:styleId="af4">
    <w:name w:val="annotation text"/>
    <w:basedOn w:val="a"/>
    <w:link w:val="Char1"/>
    <w:rsid w:val="001F29E9"/>
  </w:style>
  <w:style w:type="paragraph" w:styleId="af5">
    <w:name w:val="Date"/>
    <w:basedOn w:val="a"/>
    <w:next w:val="a"/>
    <w:rsid w:val="001F29E9"/>
  </w:style>
  <w:style w:type="paragraph" w:styleId="af6">
    <w:name w:val="Document Map"/>
    <w:basedOn w:val="a"/>
    <w:semiHidden/>
    <w:rsid w:val="001F29E9"/>
    <w:pPr>
      <w:shd w:val="clear" w:color="auto" w:fill="000080"/>
    </w:pPr>
    <w:rPr>
      <w:rFonts w:ascii="Tahoma" w:hAnsi="Tahoma" w:cs="Tahoma"/>
    </w:rPr>
  </w:style>
  <w:style w:type="paragraph" w:styleId="af7">
    <w:name w:val="E-mail Signature"/>
    <w:basedOn w:val="a"/>
    <w:rsid w:val="001F29E9"/>
  </w:style>
  <w:style w:type="character" w:styleId="af8">
    <w:name w:val="Emphasis"/>
    <w:qFormat/>
    <w:rsid w:val="001F29E9"/>
    <w:rPr>
      <w:i/>
      <w:iCs/>
    </w:rPr>
  </w:style>
  <w:style w:type="character" w:styleId="af9">
    <w:name w:val="endnote reference"/>
    <w:semiHidden/>
    <w:rsid w:val="001F29E9"/>
    <w:rPr>
      <w:vertAlign w:val="superscript"/>
    </w:rPr>
  </w:style>
  <w:style w:type="paragraph" w:styleId="afa">
    <w:name w:val="endnote text"/>
    <w:basedOn w:val="a"/>
    <w:semiHidden/>
    <w:rsid w:val="001F29E9"/>
  </w:style>
  <w:style w:type="paragraph" w:styleId="afb">
    <w:name w:val="envelope address"/>
    <w:basedOn w:val="a"/>
    <w:rsid w:val="001F29E9"/>
    <w:pPr>
      <w:framePr w:w="7920" w:h="1980" w:hRule="exact" w:hSpace="180" w:wrap="auto" w:hAnchor="page" w:xAlign="center" w:yAlign="bottom"/>
      <w:ind w:left="2880"/>
    </w:pPr>
    <w:rPr>
      <w:rFonts w:ascii="Arial" w:hAnsi="Arial" w:cs="Arial"/>
      <w:sz w:val="24"/>
      <w:szCs w:val="24"/>
    </w:rPr>
  </w:style>
  <w:style w:type="paragraph" w:styleId="afc">
    <w:name w:val="envelope return"/>
    <w:basedOn w:val="a"/>
    <w:rsid w:val="001F29E9"/>
    <w:rPr>
      <w:rFonts w:ascii="Arial" w:hAnsi="Arial" w:cs="Arial"/>
    </w:rPr>
  </w:style>
  <w:style w:type="character" w:styleId="HTML">
    <w:name w:val="HTML Acronym"/>
    <w:basedOn w:val="a0"/>
    <w:rsid w:val="001F29E9"/>
  </w:style>
  <w:style w:type="paragraph" w:styleId="HTML0">
    <w:name w:val="HTML Address"/>
    <w:basedOn w:val="a"/>
    <w:rsid w:val="001F29E9"/>
    <w:rPr>
      <w:i/>
      <w:iCs/>
    </w:rPr>
  </w:style>
  <w:style w:type="character" w:styleId="HTML1">
    <w:name w:val="HTML Cite"/>
    <w:rsid w:val="001F29E9"/>
    <w:rPr>
      <w:i/>
      <w:iCs/>
    </w:rPr>
  </w:style>
  <w:style w:type="character" w:styleId="HTML2">
    <w:name w:val="HTML Code"/>
    <w:rsid w:val="001F29E9"/>
    <w:rPr>
      <w:rFonts w:ascii="Courier New" w:hAnsi="Courier New"/>
      <w:sz w:val="20"/>
      <w:szCs w:val="20"/>
    </w:rPr>
  </w:style>
  <w:style w:type="character" w:styleId="HTML3">
    <w:name w:val="HTML Definition"/>
    <w:rsid w:val="001F29E9"/>
    <w:rPr>
      <w:i/>
      <w:iCs/>
    </w:rPr>
  </w:style>
  <w:style w:type="character" w:styleId="HTML4">
    <w:name w:val="HTML Keyboard"/>
    <w:rsid w:val="001F29E9"/>
    <w:rPr>
      <w:rFonts w:ascii="Courier New" w:hAnsi="Courier New"/>
      <w:sz w:val="20"/>
      <w:szCs w:val="20"/>
    </w:rPr>
  </w:style>
  <w:style w:type="paragraph" w:styleId="HTML5">
    <w:name w:val="HTML Preformatted"/>
    <w:basedOn w:val="a"/>
    <w:link w:val="HTMLChar"/>
    <w:uiPriority w:val="99"/>
    <w:rsid w:val="001F29E9"/>
    <w:rPr>
      <w:rFonts w:ascii="Courier New" w:hAnsi="Courier New" w:cs="Courier New"/>
    </w:rPr>
  </w:style>
  <w:style w:type="character" w:styleId="HTML6">
    <w:name w:val="HTML Sample"/>
    <w:rsid w:val="001F29E9"/>
    <w:rPr>
      <w:rFonts w:ascii="Courier New" w:hAnsi="Courier New"/>
    </w:rPr>
  </w:style>
  <w:style w:type="character" w:styleId="HTML7">
    <w:name w:val="HTML Typewriter"/>
    <w:rsid w:val="001F29E9"/>
    <w:rPr>
      <w:rFonts w:ascii="Courier New" w:hAnsi="Courier New"/>
      <w:sz w:val="20"/>
      <w:szCs w:val="20"/>
    </w:rPr>
  </w:style>
  <w:style w:type="character" w:styleId="HTML8">
    <w:name w:val="HTML Variable"/>
    <w:rsid w:val="001F29E9"/>
    <w:rPr>
      <w:i/>
      <w:iCs/>
    </w:rPr>
  </w:style>
  <w:style w:type="paragraph" w:styleId="36">
    <w:name w:val="index 3"/>
    <w:basedOn w:val="a"/>
    <w:next w:val="a"/>
    <w:autoRedefine/>
    <w:semiHidden/>
    <w:rsid w:val="001F29E9"/>
    <w:pPr>
      <w:ind w:left="600" w:hanging="200"/>
    </w:pPr>
  </w:style>
  <w:style w:type="paragraph" w:styleId="44">
    <w:name w:val="index 4"/>
    <w:basedOn w:val="a"/>
    <w:next w:val="a"/>
    <w:autoRedefine/>
    <w:semiHidden/>
    <w:rsid w:val="001F29E9"/>
    <w:pPr>
      <w:ind w:left="800" w:hanging="200"/>
    </w:pPr>
  </w:style>
  <w:style w:type="paragraph" w:styleId="54">
    <w:name w:val="index 5"/>
    <w:basedOn w:val="a"/>
    <w:next w:val="a"/>
    <w:autoRedefine/>
    <w:semiHidden/>
    <w:rsid w:val="001F29E9"/>
    <w:pPr>
      <w:ind w:left="1000" w:hanging="200"/>
    </w:pPr>
  </w:style>
  <w:style w:type="paragraph" w:styleId="61">
    <w:name w:val="index 6"/>
    <w:basedOn w:val="a"/>
    <w:next w:val="a"/>
    <w:autoRedefine/>
    <w:semiHidden/>
    <w:rsid w:val="001F29E9"/>
    <w:pPr>
      <w:ind w:left="1200" w:hanging="200"/>
    </w:pPr>
  </w:style>
  <w:style w:type="paragraph" w:styleId="71">
    <w:name w:val="index 7"/>
    <w:basedOn w:val="a"/>
    <w:next w:val="a"/>
    <w:autoRedefine/>
    <w:semiHidden/>
    <w:rsid w:val="001F29E9"/>
    <w:pPr>
      <w:ind w:left="1400" w:hanging="200"/>
    </w:pPr>
  </w:style>
  <w:style w:type="paragraph" w:styleId="81">
    <w:name w:val="index 8"/>
    <w:basedOn w:val="a"/>
    <w:next w:val="a"/>
    <w:autoRedefine/>
    <w:semiHidden/>
    <w:rsid w:val="001F29E9"/>
    <w:pPr>
      <w:ind w:left="1600" w:hanging="200"/>
    </w:pPr>
  </w:style>
  <w:style w:type="paragraph" w:styleId="91">
    <w:name w:val="index 9"/>
    <w:basedOn w:val="a"/>
    <w:next w:val="a"/>
    <w:autoRedefine/>
    <w:semiHidden/>
    <w:rsid w:val="001F29E9"/>
    <w:pPr>
      <w:ind w:left="1800" w:hanging="200"/>
    </w:pPr>
  </w:style>
  <w:style w:type="character" w:styleId="afd">
    <w:name w:val="line number"/>
    <w:basedOn w:val="a0"/>
    <w:rsid w:val="001F29E9"/>
  </w:style>
  <w:style w:type="paragraph" w:styleId="afe">
    <w:name w:val="List Continue"/>
    <w:basedOn w:val="a"/>
    <w:rsid w:val="001F29E9"/>
    <w:pPr>
      <w:spacing w:after="120"/>
      <w:ind w:left="283"/>
    </w:pPr>
  </w:style>
  <w:style w:type="paragraph" w:styleId="28">
    <w:name w:val="List Continue 2"/>
    <w:basedOn w:val="a"/>
    <w:rsid w:val="001F29E9"/>
    <w:pPr>
      <w:spacing w:after="120"/>
      <w:ind w:left="566"/>
    </w:pPr>
  </w:style>
  <w:style w:type="paragraph" w:styleId="37">
    <w:name w:val="List Continue 3"/>
    <w:basedOn w:val="a"/>
    <w:rsid w:val="001F29E9"/>
    <w:pPr>
      <w:spacing w:after="120"/>
      <w:ind w:left="849"/>
    </w:pPr>
  </w:style>
  <w:style w:type="paragraph" w:styleId="45">
    <w:name w:val="List Continue 4"/>
    <w:basedOn w:val="a"/>
    <w:rsid w:val="001F29E9"/>
    <w:pPr>
      <w:spacing w:after="120"/>
      <w:ind w:left="1132"/>
    </w:pPr>
  </w:style>
  <w:style w:type="paragraph" w:styleId="55">
    <w:name w:val="List Continue 5"/>
    <w:basedOn w:val="a"/>
    <w:rsid w:val="001F29E9"/>
    <w:pPr>
      <w:spacing w:after="120"/>
      <w:ind w:left="1415"/>
    </w:pPr>
  </w:style>
  <w:style w:type="paragraph" w:styleId="3">
    <w:name w:val="List Number 3"/>
    <w:basedOn w:val="a"/>
    <w:rsid w:val="001F29E9"/>
    <w:pPr>
      <w:numPr>
        <w:numId w:val="6"/>
      </w:numPr>
    </w:pPr>
  </w:style>
  <w:style w:type="paragraph" w:styleId="4">
    <w:name w:val="List Number 4"/>
    <w:basedOn w:val="a"/>
    <w:rsid w:val="001F29E9"/>
    <w:pPr>
      <w:numPr>
        <w:numId w:val="7"/>
      </w:numPr>
    </w:pPr>
  </w:style>
  <w:style w:type="paragraph" w:styleId="5">
    <w:name w:val="List Number 5"/>
    <w:basedOn w:val="a"/>
    <w:rsid w:val="001F29E9"/>
    <w:pPr>
      <w:numPr>
        <w:numId w:val="8"/>
      </w:numPr>
    </w:pPr>
  </w:style>
  <w:style w:type="paragraph" w:styleId="aff">
    <w:name w:val="macro"/>
    <w:semiHidden/>
    <w:rsid w:val="001F29E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aff0">
    <w:name w:val="Message Header"/>
    <w:basedOn w:val="a"/>
    <w:rsid w:val="001F29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rsid w:val="001F29E9"/>
    <w:rPr>
      <w:sz w:val="24"/>
      <w:szCs w:val="24"/>
    </w:rPr>
  </w:style>
  <w:style w:type="paragraph" w:styleId="aff2">
    <w:name w:val="Normal Indent"/>
    <w:basedOn w:val="a"/>
    <w:rsid w:val="001F29E9"/>
    <w:pPr>
      <w:ind w:left="720"/>
    </w:pPr>
  </w:style>
  <w:style w:type="paragraph" w:styleId="aff3">
    <w:name w:val="Note Heading"/>
    <w:basedOn w:val="a"/>
    <w:next w:val="a"/>
    <w:rsid w:val="001F29E9"/>
  </w:style>
  <w:style w:type="character" w:styleId="aff4">
    <w:name w:val="page number"/>
    <w:basedOn w:val="a0"/>
    <w:rsid w:val="001F29E9"/>
  </w:style>
  <w:style w:type="paragraph" w:styleId="aff5">
    <w:name w:val="Plain Text"/>
    <w:basedOn w:val="a"/>
    <w:link w:val="Char2"/>
    <w:rsid w:val="001F29E9"/>
    <w:rPr>
      <w:rFonts w:ascii="Courier New" w:hAnsi="Courier New"/>
    </w:rPr>
  </w:style>
  <w:style w:type="character" w:customStyle="1" w:styleId="Char2">
    <w:name w:val="纯文本 Char"/>
    <w:link w:val="aff5"/>
    <w:uiPriority w:val="99"/>
    <w:rsid w:val="007F6226"/>
    <w:rPr>
      <w:rFonts w:ascii="Courier New" w:hAnsi="Courier New" w:cs="Courier New"/>
      <w:lang w:val="en-GB" w:eastAsia="en-US"/>
    </w:rPr>
  </w:style>
  <w:style w:type="paragraph" w:styleId="aff6">
    <w:name w:val="Salutation"/>
    <w:basedOn w:val="a"/>
    <w:next w:val="a"/>
    <w:rsid w:val="001F29E9"/>
  </w:style>
  <w:style w:type="paragraph" w:styleId="aff7">
    <w:name w:val="Signature"/>
    <w:basedOn w:val="a"/>
    <w:rsid w:val="001F29E9"/>
    <w:pPr>
      <w:ind w:left="4252"/>
    </w:pPr>
  </w:style>
  <w:style w:type="character" w:styleId="aff8">
    <w:name w:val="Strong"/>
    <w:qFormat/>
    <w:rsid w:val="001F29E9"/>
    <w:rPr>
      <w:b/>
      <w:bCs/>
    </w:rPr>
  </w:style>
  <w:style w:type="paragraph" w:styleId="aff9">
    <w:name w:val="Subtitle"/>
    <w:basedOn w:val="a"/>
    <w:qFormat/>
    <w:rsid w:val="001F29E9"/>
    <w:pPr>
      <w:spacing w:after="60"/>
      <w:jc w:val="center"/>
      <w:outlineLvl w:val="1"/>
    </w:pPr>
    <w:rPr>
      <w:rFonts w:ascii="Arial" w:hAnsi="Arial" w:cs="Arial"/>
      <w:sz w:val="24"/>
      <w:szCs w:val="24"/>
    </w:rPr>
  </w:style>
  <w:style w:type="paragraph" w:styleId="affa">
    <w:name w:val="table of authorities"/>
    <w:basedOn w:val="a"/>
    <w:next w:val="a"/>
    <w:semiHidden/>
    <w:rsid w:val="001F29E9"/>
    <w:pPr>
      <w:ind w:left="200" w:hanging="200"/>
    </w:pPr>
  </w:style>
  <w:style w:type="paragraph" w:styleId="affb">
    <w:name w:val="table of figures"/>
    <w:basedOn w:val="a"/>
    <w:next w:val="a"/>
    <w:semiHidden/>
    <w:rsid w:val="001F29E9"/>
    <w:pPr>
      <w:ind w:left="400" w:hanging="400"/>
    </w:pPr>
  </w:style>
  <w:style w:type="paragraph" w:styleId="affc">
    <w:name w:val="Title"/>
    <w:basedOn w:val="a"/>
    <w:qFormat/>
    <w:rsid w:val="001F29E9"/>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1F29E9"/>
    <w:pPr>
      <w:spacing w:before="120"/>
    </w:pPr>
    <w:rPr>
      <w:rFonts w:ascii="Arial" w:hAnsi="Arial" w:cs="Arial"/>
      <w:b/>
      <w:bCs/>
      <w:sz w:val="24"/>
      <w:szCs w:val="24"/>
    </w:rPr>
  </w:style>
  <w:style w:type="paragraph" w:customStyle="1" w:styleId="TAJ">
    <w:name w:val="TAJ"/>
    <w:basedOn w:val="a"/>
    <w:rsid w:val="00710B2A"/>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oneM2M-CoverTableLeft">
    <w:name w:val="oneM2M-CoverTableLeft"/>
    <w:basedOn w:val="a"/>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TB1">
    <w:name w:val="TB1"/>
    <w:basedOn w:val="a"/>
    <w:qFormat/>
    <w:rsid w:val="00710B2A"/>
    <w:pPr>
      <w:keepNext/>
      <w:keepLines/>
      <w:numPr>
        <w:numId w:val="9"/>
      </w:numPr>
      <w:tabs>
        <w:tab w:val="left" w:pos="720"/>
      </w:tabs>
      <w:spacing w:after="0"/>
      <w:ind w:left="737" w:hanging="380"/>
    </w:pPr>
    <w:rPr>
      <w:rFonts w:ascii="Arial" w:hAnsi="Arial"/>
      <w:sz w:val="18"/>
    </w:rPr>
  </w:style>
  <w:style w:type="paragraph" w:customStyle="1" w:styleId="TB2">
    <w:name w:val="TB2"/>
    <w:basedOn w:val="a"/>
    <w:qFormat/>
    <w:rsid w:val="00710B2A"/>
    <w:pPr>
      <w:keepNext/>
      <w:keepLines/>
      <w:numPr>
        <w:numId w:val="10"/>
      </w:numPr>
      <w:tabs>
        <w:tab w:val="left" w:pos="1109"/>
      </w:tabs>
      <w:spacing w:after="0"/>
      <w:ind w:left="1100" w:hanging="380"/>
    </w:pPr>
    <w:rPr>
      <w:rFonts w:ascii="Arial" w:hAnsi="Arial"/>
      <w:sz w:val="18"/>
    </w:rPr>
  </w:style>
  <w:style w:type="paragraph" w:styleId="afff">
    <w:name w:val="annotation subject"/>
    <w:basedOn w:val="af4"/>
    <w:next w:val="af4"/>
    <w:link w:val="Char4"/>
    <w:rsid w:val="00C670E1"/>
    <w:rPr>
      <w:b/>
      <w:bCs/>
    </w:rPr>
  </w:style>
  <w:style w:type="character" w:customStyle="1" w:styleId="Char1">
    <w:name w:val="批注文字 Char"/>
    <w:basedOn w:val="a0"/>
    <w:link w:val="af4"/>
    <w:rsid w:val="00C670E1"/>
    <w:rPr>
      <w:rFonts w:eastAsia="Times New Roman"/>
      <w:lang w:eastAsia="en-US"/>
    </w:rPr>
  </w:style>
  <w:style w:type="character" w:customStyle="1" w:styleId="Char4">
    <w:name w:val="批注主题 Char"/>
    <w:basedOn w:val="Char1"/>
    <w:link w:val="afff"/>
    <w:rsid w:val="00C670E1"/>
    <w:rPr>
      <w:rFonts w:eastAsia="Times New Roman"/>
      <w:b/>
      <w:bCs/>
      <w:lang w:eastAsia="en-US"/>
    </w:rPr>
  </w:style>
  <w:style w:type="paragraph" w:styleId="afff0">
    <w:name w:val="Revision"/>
    <w:hidden/>
    <w:uiPriority w:val="99"/>
    <w:semiHidden/>
    <w:rsid w:val="00C670E1"/>
    <w:rPr>
      <w:rFonts w:eastAsia="Times New Roman"/>
      <w:lang w:eastAsia="en-US"/>
    </w:rPr>
  </w:style>
  <w:style w:type="character" w:customStyle="1" w:styleId="Guidance">
    <w:name w:val="Guidance"/>
    <w:rsid w:val="00C670E1"/>
    <w:rPr>
      <w:i/>
      <w:color w:val="0000FF"/>
      <w:sz w:val="20"/>
    </w:rPr>
  </w:style>
  <w:style w:type="character" w:customStyle="1" w:styleId="1Char">
    <w:name w:val="标题 1 Char"/>
    <w:link w:val="1"/>
    <w:rsid w:val="00C670E1"/>
    <w:rPr>
      <w:rFonts w:ascii="Arial" w:eastAsia="Times New Roman" w:hAnsi="Arial"/>
      <w:sz w:val="36"/>
      <w:lang w:eastAsia="en-US"/>
    </w:rPr>
  </w:style>
  <w:style w:type="paragraph" w:styleId="afff1">
    <w:name w:val="List Paragraph"/>
    <w:basedOn w:val="a"/>
    <w:uiPriority w:val="34"/>
    <w:qFormat/>
    <w:rsid w:val="000E2740"/>
    <w:pPr>
      <w:overflowPunct/>
      <w:autoSpaceDE/>
      <w:autoSpaceDN/>
      <w:adjustRightInd/>
      <w:spacing w:after="0"/>
      <w:ind w:left="720"/>
      <w:textAlignment w:val="auto"/>
    </w:pPr>
    <w:rPr>
      <w:rFonts w:ascii="Calibri" w:eastAsia="Calibri" w:hAnsi="Calibri"/>
      <w:sz w:val="22"/>
      <w:szCs w:val="22"/>
    </w:rPr>
  </w:style>
  <w:style w:type="character" w:customStyle="1" w:styleId="TALChar1">
    <w:name w:val="TAL Char1"/>
    <w:locked/>
    <w:rsid w:val="00D45B29"/>
    <w:rPr>
      <w:rFonts w:ascii="Arial" w:hAnsi="Arial"/>
      <w:sz w:val="18"/>
      <w:lang w:val="en-GB" w:eastAsia="en-US"/>
    </w:rPr>
  </w:style>
  <w:style w:type="character" w:customStyle="1" w:styleId="TAHChar">
    <w:name w:val="TAH Char"/>
    <w:link w:val="TAH"/>
    <w:locked/>
    <w:rsid w:val="00851A57"/>
    <w:rPr>
      <w:rFonts w:ascii="Arial" w:eastAsia="Times New Roman" w:hAnsi="Arial"/>
      <w:b/>
      <w:sz w:val="18"/>
      <w:lang w:eastAsia="en-US"/>
    </w:rPr>
  </w:style>
  <w:style w:type="character" w:customStyle="1" w:styleId="EXCar">
    <w:name w:val="EX Car"/>
    <w:link w:val="EX"/>
    <w:rsid w:val="00851A57"/>
    <w:rPr>
      <w:rFonts w:eastAsia="Times New Roman"/>
      <w:lang w:eastAsia="en-US"/>
    </w:rPr>
  </w:style>
  <w:style w:type="character" w:customStyle="1" w:styleId="Char">
    <w:name w:val="页眉 Char"/>
    <w:link w:val="a3"/>
    <w:uiPriority w:val="99"/>
    <w:rsid w:val="00E73F7B"/>
    <w:rPr>
      <w:rFonts w:ascii="Arial" w:eastAsia="Times New Roman" w:hAnsi="Arial"/>
      <w:b/>
      <w:noProof/>
      <w:sz w:val="18"/>
      <w:lang w:eastAsia="en-US"/>
    </w:rPr>
  </w:style>
  <w:style w:type="paragraph" w:customStyle="1" w:styleId="I1">
    <w:name w:val="I1"/>
    <w:basedOn w:val="a8"/>
    <w:rsid w:val="00E73F7B"/>
    <w:rPr>
      <w:rFonts w:eastAsia="Malgun Gothic"/>
    </w:rPr>
  </w:style>
  <w:style w:type="paragraph" w:customStyle="1" w:styleId="I2">
    <w:name w:val="I2"/>
    <w:basedOn w:val="24"/>
    <w:rsid w:val="00E73F7B"/>
    <w:rPr>
      <w:rFonts w:eastAsia="Malgun Gothic"/>
    </w:rPr>
  </w:style>
  <w:style w:type="paragraph" w:customStyle="1" w:styleId="I3">
    <w:name w:val="I3"/>
    <w:basedOn w:val="33"/>
    <w:rsid w:val="00E73F7B"/>
    <w:rPr>
      <w:rFonts w:eastAsia="Malgun Gothic"/>
    </w:rPr>
  </w:style>
  <w:style w:type="paragraph" w:customStyle="1" w:styleId="IB3">
    <w:name w:val="IB3"/>
    <w:basedOn w:val="a"/>
    <w:rsid w:val="00E73F7B"/>
    <w:pPr>
      <w:tabs>
        <w:tab w:val="left" w:pos="851"/>
        <w:tab w:val="num" w:pos="1644"/>
      </w:tabs>
      <w:ind w:left="851" w:hanging="567"/>
    </w:pPr>
    <w:rPr>
      <w:rFonts w:eastAsia="Malgun Gothic"/>
    </w:rPr>
  </w:style>
  <w:style w:type="paragraph" w:customStyle="1" w:styleId="IB1">
    <w:name w:val="IB1"/>
    <w:basedOn w:val="a"/>
    <w:rsid w:val="00E73F7B"/>
    <w:pPr>
      <w:tabs>
        <w:tab w:val="left" w:pos="284"/>
        <w:tab w:val="num" w:pos="737"/>
      </w:tabs>
      <w:ind w:left="737" w:hanging="453"/>
    </w:pPr>
    <w:rPr>
      <w:rFonts w:eastAsia="Malgun Gothic"/>
    </w:rPr>
  </w:style>
  <w:style w:type="paragraph" w:customStyle="1" w:styleId="IB2">
    <w:name w:val="IB2"/>
    <w:basedOn w:val="a"/>
    <w:rsid w:val="00E73F7B"/>
    <w:pPr>
      <w:tabs>
        <w:tab w:val="left" w:pos="567"/>
        <w:tab w:val="num" w:pos="1191"/>
      </w:tabs>
      <w:ind w:left="568" w:hanging="284"/>
    </w:pPr>
    <w:rPr>
      <w:rFonts w:eastAsia="Malgun Gothic"/>
    </w:rPr>
  </w:style>
  <w:style w:type="paragraph" w:customStyle="1" w:styleId="IBN">
    <w:name w:val="IBN"/>
    <w:basedOn w:val="a"/>
    <w:rsid w:val="00E73F7B"/>
    <w:pPr>
      <w:tabs>
        <w:tab w:val="left" w:pos="567"/>
        <w:tab w:val="num" w:pos="737"/>
      </w:tabs>
      <w:ind w:left="568" w:hanging="284"/>
    </w:pPr>
    <w:rPr>
      <w:rFonts w:eastAsia="Malgun Gothic"/>
    </w:rPr>
  </w:style>
  <w:style w:type="paragraph" w:customStyle="1" w:styleId="IBL">
    <w:name w:val="IBL"/>
    <w:basedOn w:val="a"/>
    <w:rsid w:val="00E73F7B"/>
    <w:pPr>
      <w:tabs>
        <w:tab w:val="left" w:pos="284"/>
        <w:tab w:val="num" w:pos="737"/>
      </w:tabs>
      <w:ind w:left="737" w:hanging="453"/>
    </w:pPr>
    <w:rPr>
      <w:rFonts w:eastAsia="Malgun Gothic"/>
    </w:rPr>
  </w:style>
  <w:style w:type="paragraph" w:customStyle="1" w:styleId="1tableentryleft">
    <w:name w:val="1table entry left"/>
    <w:aliases w:val="1TEL"/>
    <w:uiPriority w:val="99"/>
    <w:rsid w:val="00E73F7B"/>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3F7B"/>
    <w:pPr>
      <w:tabs>
        <w:tab w:val="left" w:pos="284"/>
      </w:tabs>
      <w:overflowPunct/>
      <w:autoSpaceDE/>
      <w:autoSpaceDN/>
      <w:adjustRightInd/>
      <w:spacing w:before="120" w:after="0"/>
      <w:textAlignment w:val="auto"/>
    </w:pPr>
    <w:rPr>
      <w:rFonts w:ascii="Arial" w:eastAsia="Malgun Gothic" w:hAnsi="Arial"/>
      <w:sz w:val="24"/>
      <w:szCs w:val="24"/>
    </w:rPr>
  </w:style>
  <w:style w:type="paragraph" w:customStyle="1" w:styleId="oneM2M-PageHead">
    <w:name w:val="oneM2M-PageHead"/>
    <w:basedOn w:val="a3"/>
    <w:qFormat/>
    <w:rsid w:val="00E73F7B"/>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3F7B"/>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3F7B"/>
    <w:pPr>
      <w:shd w:val="clear" w:color="auto" w:fill="B42025"/>
      <w:overflowPunct/>
      <w:autoSpaceDE/>
      <w:autoSpaceDN/>
      <w:adjustRightInd/>
      <w:spacing w:after="0"/>
      <w:ind w:left="1985" w:hanging="1985"/>
      <w:jc w:val="center"/>
      <w:textAlignment w:val="auto"/>
    </w:pPr>
    <w:rPr>
      <w:rFonts w:ascii="Calibri" w:eastAsia="Malgun Gothic" w:hAnsi="Calibri"/>
      <w:b/>
      <w:bCs/>
      <w:smallCaps/>
      <w:color w:val="FFFFFF"/>
      <w:spacing w:val="30"/>
      <w:sz w:val="40"/>
    </w:rPr>
  </w:style>
  <w:style w:type="paragraph" w:customStyle="1" w:styleId="oneM2M-CoverTableText">
    <w:name w:val="oneM2M-CoverTableText"/>
    <w:basedOn w:val="a"/>
    <w:qFormat/>
    <w:rsid w:val="00E73F7B"/>
    <w:pPr>
      <w:keepNext/>
      <w:keepLines/>
      <w:overflowPunct/>
      <w:autoSpaceDE/>
      <w:autoSpaceDN/>
      <w:adjustRightInd/>
      <w:spacing w:before="60" w:after="60"/>
      <w:textAlignment w:val="auto"/>
    </w:pPr>
    <w:rPr>
      <w:rFonts w:eastAsia="BatangChe"/>
      <w:sz w:val="22"/>
      <w:szCs w:val="24"/>
      <w:lang w:val="en-US"/>
    </w:rPr>
  </w:style>
  <w:style w:type="table" w:styleId="afff2">
    <w:name w:val="Table Grid"/>
    <w:basedOn w:val="a1"/>
    <w:rsid w:val="00E73F7B"/>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Zchn">
    <w:name w:val="NO Zchn"/>
    <w:rsid w:val="00E73F7B"/>
    <w:rPr>
      <w:lang w:val="en-GB"/>
    </w:rPr>
  </w:style>
  <w:style w:type="character" w:customStyle="1" w:styleId="3Char">
    <w:name w:val="标题 3 Char"/>
    <w:link w:val="30"/>
    <w:rsid w:val="00E73F7B"/>
    <w:rPr>
      <w:rFonts w:ascii="Arial" w:eastAsia="Times New Roman" w:hAnsi="Arial"/>
      <w:sz w:val="28"/>
      <w:lang w:eastAsia="en-US"/>
    </w:rPr>
  </w:style>
  <w:style w:type="character" w:customStyle="1" w:styleId="HTMLChar">
    <w:name w:val="HTML 预设格式 Char"/>
    <w:link w:val="HTML5"/>
    <w:uiPriority w:val="99"/>
    <w:rsid w:val="007709DB"/>
    <w:rPr>
      <w:rFonts w:ascii="Courier New" w:eastAsia="Times New Roman" w:hAnsi="Courier New" w:cs="Courier New"/>
      <w:lang w:eastAsia="en-US"/>
    </w:rPr>
  </w:style>
  <w:style w:type="paragraph" w:customStyle="1" w:styleId="TableParagraph">
    <w:name w:val="Table Paragraph"/>
    <w:basedOn w:val="a"/>
    <w:uiPriority w:val="1"/>
    <w:qFormat/>
    <w:rsid w:val="00E75507"/>
    <w:pPr>
      <w:widowControl w:val="0"/>
      <w:overflowPunct/>
      <w:adjustRightInd/>
      <w:spacing w:after="0"/>
      <w:textAlignment w:val="auto"/>
    </w:pPr>
    <w:rPr>
      <w:rFonts w:ascii="Arial" w:eastAsia="Arial" w:hAnsi="Arial" w:cs="Arial"/>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71394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3333333333333333.vsdx"/><Relationship Id="rId117" Type="http://schemas.openxmlformats.org/officeDocument/2006/relationships/image" Target="media/image55.emf"/><Relationship Id="rId21" Type="http://schemas.openxmlformats.org/officeDocument/2006/relationships/image" Target="media/image4.emf"/><Relationship Id="rId42" Type="http://schemas.openxmlformats.org/officeDocument/2006/relationships/oleObject" Target="embeddings/oleObject6.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package" Target="embeddings/Microsoft_Visio_Drawing1012101010101010101010101010101010.vsdx"/><Relationship Id="rId84" Type="http://schemas.openxmlformats.org/officeDocument/2006/relationships/oleObject" Target="embeddings/Microsoft_Visio_2003-2010_Drawing12222222222222222.vsd"/><Relationship Id="rId89" Type="http://schemas.openxmlformats.org/officeDocument/2006/relationships/image" Target="media/image40.emf"/><Relationship Id="rId112" Type="http://schemas.openxmlformats.org/officeDocument/2006/relationships/oleObject" Target="embeddings/oleObject28.bin"/><Relationship Id="rId16" Type="http://schemas.openxmlformats.org/officeDocument/2006/relationships/hyperlink" Target="http://webapp.etsi.org/Teddi/" TargetMode="External"/><Relationship Id="rId107" Type="http://schemas.openxmlformats.org/officeDocument/2006/relationships/image" Target="media/image50.emf"/><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image" Target="media/image13.emf"/><Relationship Id="rId53" Type="http://schemas.openxmlformats.org/officeDocument/2006/relationships/image" Target="media/image21.wmf"/><Relationship Id="rId58" Type="http://schemas.openxmlformats.org/officeDocument/2006/relationships/oleObject" Target="embeddings/oleObject14.bin"/><Relationship Id="rId74" Type="http://schemas.openxmlformats.org/officeDocument/2006/relationships/oleObject" Target="embeddings/oleObject16.bin"/><Relationship Id="rId79" Type="http://schemas.openxmlformats.org/officeDocument/2006/relationships/image" Target="cid:image001.png@01D2813D.87A177E0" TargetMode="External"/><Relationship Id="rId102" Type="http://schemas.openxmlformats.org/officeDocument/2006/relationships/oleObject" Target="embeddings/oleObject23.bin"/><Relationship Id="rId123" Type="http://schemas.openxmlformats.org/officeDocument/2006/relationships/image" Target="media/image58.emf"/><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41.emf"/><Relationship Id="rId95" Type="http://schemas.openxmlformats.org/officeDocument/2006/relationships/oleObject" Target="embeddings/oleObject20.bin"/><Relationship Id="rId19" Type="http://schemas.openxmlformats.org/officeDocument/2006/relationships/image" Target="media/image3.emf"/><Relationship Id="rId14" Type="http://schemas.openxmlformats.org/officeDocument/2006/relationships/hyperlink" Target="http://member.openmobilealliance.org/ftp/Public_documents/ARCH/ServiceExposure" TargetMode="External"/><Relationship Id="rId22" Type="http://schemas.openxmlformats.org/officeDocument/2006/relationships/package" Target="embeddings/Microsoft_Visio_Drawing1111111111111111.vsdx"/><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9.bin"/><Relationship Id="rId56" Type="http://schemas.openxmlformats.org/officeDocument/2006/relationships/oleObject" Target="embeddings/oleObject13.bin"/><Relationship Id="rId64" Type="http://schemas.openxmlformats.org/officeDocument/2006/relationships/package" Target="embeddings/Microsoft_Visio_Drawing810888888888888888.vsdx"/><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image" Target="media/image46.emf"/><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oleObject" Target="embeddings/oleObject31.bin"/><Relationship Id="rId126" Type="http://schemas.openxmlformats.org/officeDocument/2006/relationships/image" Target="media/image60.emf"/><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package" Target="embeddings/Microsoft_Visio_Drawing1214121212121212121212121212121212.vsdx"/><Relationship Id="rId80" Type="http://schemas.openxmlformats.org/officeDocument/2006/relationships/image" Target="media/image35.emf"/><Relationship Id="rId85" Type="http://schemas.openxmlformats.org/officeDocument/2006/relationships/image" Target="media/image38.emf"/><Relationship Id="rId93" Type="http://schemas.openxmlformats.org/officeDocument/2006/relationships/oleObject" Target="embeddings/oleObject19.bin"/><Relationship Id="rId98" Type="http://schemas.openxmlformats.org/officeDocument/2006/relationships/oleObject" Target="embeddings/oleObject22.bin"/><Relationship Id="rId121" Type="http://schemas.openxmlformats.org/officeDocument/2006/relationships/image" Target="media/image57.emf"/><Relationship Id="rId3" Type="http://schemas.openxmlformats.org/officeDocument/2006/relationships/customXml" Target="../customXml/item3.xml"/><Relationship Id="rId12" Type="http://schemas.openxmlformats.org/officeDocument/2006/relationships/hyperlink" Target="http://www.onem2m.org/images/files/oneM2M-Drafting-Rules.pdf"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package" Target="embeddings/Microsoft_Visio_Drawing68666666666666666.vsdx"/><Relationship Id="rId46" Type="http://schemas.openxmlformats.org/officeDocument/2006/relationships/oleObject" Target="embeddings/oleObject8.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8.emf"/><Relationship Id="rId108" Type="http://schemas.openxmlformats.org/officeDocument/2006/relationships/oleObject" Target="embeddings/oleObject26.bin"/><Relationship Id="rId116" Type="http://schemas.openxmlformats.org/officeDocument/2006/relationships/oleObject" Target="embeddings/oleObject30.bin"/><Relationship Id="rId124" Type="http://schemas.openxmlformats.org/officeDocument/2006/relationships/package" Target="embeddings/Microsoft_Visio_Drawing1313.vsdx"/><Relationship Id="rId129"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oleObject" Target="embeddings/oleObject12.bin"/><Relationship Id="rId62" Type="http://schemas.openxmlformats.org/officeDocument/2006/relationships/package" Target="embeddings/Microsoft_Visio_Drawing79777777777777777.vsdx"/><Relationship Id="rId70" Type="http://schemas.openxmlformats.org/officeDocument/2006/relationships/package" Target="embeddings/Microsoft_Visio_Drawing1113111111111111111111111111111111.vsdx"/><Relationship Id="rId75" Type="http://schemas.openxmlformats.org/officeDocument/2006/relationships/image" Target="media/image32.emf"/><Relationship Id="rId83" Type="http://schemas.openxmlformats.org/officeDocument/2006/relationships/image" Target="media/image37.emf"/><Relationship Id="rId88" Type="http://schemas.openxmlformats.org/officeDocument/2006/relationships/oleObject" Target="embeddings/Microsoft_Visio_2003-2010_Drawing34444444444444444.vsd"/><Relationship Id="rId91" Type="http://schemas.openxmlformats.org/officeDocument/2006/relationships/oleObject" Target="embeddings/oleObject18.bin"/><Relationship Id="rId96" Type="http://schemas.openxmlformats.org/officeDocument/2006/relationships/oleObject" Target="embeddings/oleObject21.bin"/><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member.openmobilealliance.org/ftp/Public_documents/ARCH/ENCap-M2M"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package" Target="embeddings/Microsoft_Visio_Drawing57555555555555555.vsdx"/><Relationship Id="rId49" Type="http://schemas.openxmlformats.org/officeDocument/2006/relationships/image" Target="media/image19.wmf"/><Relationship Id="rId57" Type="http://schemas.openxmlformats.org/officeDocument/2006/relationships/image" Target="media/image23.emf"/><Relationship Id="rId106" Type="http://schemas.openxmlformats.org/officeDocument/2006/relationships/oleObject" Target="embeddings/oleObject25.bin"/><Relationship Id="rId114" Type="http://schemas.openxmlformats.org/officeDocument/2006/relationships/oleObject" Target="embeddings/oleObject29.bin"/><Relationship Id="rId119" Type="http://schemas.openxmlformats.org/officeDocument/2006/relationships/image" Target="media/image56.emf"/><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image" Target="media/image34.png"/><Relationship Id="rId81" Type="http://schemas.openxmlformats.org/officeDocument/2006/relationships/image" Target="media/image36.emf"/><Relationship Id="rId86" Type="http://schemas.openxmlformats.org/officeDocument/2006/relationships/oleObject" Target="embeddings/Microsoft_Visio_2003-2010_Drawing23333333333333333.vsd"/><Relationship Id="rId94" Type="http://schemas.openxmlformats.org/officeDocument/2006/relationships/image" Target="media/image43.emf"/><Relationship Id="rId99" Type="http://schemas.openxmlformats.org/officeDocument/2006/relationships/image" Target="media/image45.emf"/><Relationship Id="rId101" Type="http://schemas.openxmlformats.org/officeDocument/2006/relationships/image" Target="media/image47.emf"/><Relationship Id="rId122" Type="http://schemas.openxmlformats.org/officeDocument/2006/relationships/oleObject" Target="embeddings/oleObject33.bin"/><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technical.openmobilealliance.org/Technical/technical-information/oma-api-program" TargetMode="External"/><Relationship Id="rId18" Type="http://schemas.openxmlformats.org/officeDocument/2006/relationships/oleObject" Target="embeddings/oleObject1.bin"/><Relationship Id="rId39" Type="http://schemas.openxmlformats.org/officeDocument/2006/relationships/image" Target="media/image14.emf"/><Relationship Id="rId109" Type="http://schemas.openxmlformats.org/officeDocument/2006/relationships/image" Target="media/image51.emf"/><Relationship Id="rId34" Type="http://schemas.openxmlformats.org/officeDocument/2006/relationships/package" Target="embeddings/Microsoft_Word___4.docx"/><Relationship Id="rId50" Type="http://schemas.openxmlformats.org/officeDocument/2006/relationships/oleObject" Target="embeddings/oleObject10.bin"/><Relationship Id="rId55" Type="http://schemas.openxmlformats.org/officeDocument/2006/relationships/image" Target="media/image22.emf"/><Relationship Id="rId76" Type="http://schemas.openxmlformats.org/officeDocument/2006/relationships/oleObject" Target="embeddings/oleObject17.bin"/><Relationship Id="rId97" Type="http://schemas.openxmlformats.org/officeDocument/2006/relationships/image" Target="media/image44.emf"/><Relationship Id="rId104" Type="http://schemas.openxmlformats.org/officeDocument/2006/relationships/oleObject" Target="embeddings/oleObject24.bin"/><Relationship Id="rId120" Type="http://schemas.openxmlformats.org/officeDocument/2006/relationships/oleObject" Target="embeddings/oleObject32.bin"/><Relationship Id="rId125"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30.emf"/><Relationship Id="rId92" Type="http://schemas.openxmlformats.org/officeDocument/2006/relationships/image" Target="media/image42.emf"/><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package" Target="embeddings/Microsoft_Visio_Drawing12222222222222222.vsdx"/><Relationship Id="rId40" Type="http://schemas.openxmlformats.org/officeDocument/2006/relationships/oleObject" Target="embeddings/oleObject5.bin"/><Relationship Id="rId45" Type="http://schemas.openxmlformats.org/officeDocument/2006/relationships/image" Target="media/image17.emf"/><Relationship Id="rId66" Type="http://schemas.openxmlformats.org/officeDocument/2006/relationships/package" Target="embeddings/Microsoft_Visio_Drawing911999999999999999.vsdx"/><Relationship Id="rId87" Type="http://schemas.openxmlformats.org/officeDocument/2006/relationships/image" Target="media/image39.emf"/><Relationship Id="rId110" Type="http://schemas.openxmlformats.org/officeDocument/2006/relationships/oleObject" Target="embeddings/oleObject27.bin"/><Relationship Id="rId115" Type="http://schemas.openxmlformats.org/officeDocument/2006/relationships/image" Target="media/image54.emf"/><Relationship Id="rId61" Type="http://schemas.openxmlformats.org/officeDocument/2006/relationships/image" Target="media/image25.emf"/><Relationship Id="rId82" Type="http://schemas.openxmlformats.org/officeDocument/2006/relationships/oleObject" Target="embeddings/Microsoft_Visio_2003-2010_Drawing1111111111111111.vsd"/></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6" ma:contentTypeDescription="Create a new document." ma:contentTypeScope="" ma:versionID="d06cd26c4573235d75f2de8b0ad4389c">
  <xsd:schema xmlns:xsd="http://www.w3.org/2001/XMLSchema" xmlns:xs="http://www.w3.org/2001/XMLSchema" xmlns:p="http://schemas.microsoft.com/office/2006/metadata/properties" targetNamespace="http://schemas.microsoft.com/office/2006/metadata/properties" ma:root="true" ma:fieldsID="06e0e3112098b4d1518554ee266199a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A36333-252D-419B-A76B-2D40D13AF5E0}">
  <ds:schemaRefs>
    <ds:schemaRef ds:uri="http://schemas.microsoft.com/sharepoint/v3/contenttype/forms"/>
  </ds:schemaRefs>
</ds:datastoreItem>
</file>

<file path=customXml/itemProps2.xml><?xml version="1.0" encoding="utf-8"?>
<ds:datastoreItem xmlns:ds="http://schemas.openxmlformats.org/officeDocument/2006/customXml" ds:itemID="{80D5E067-98CC-4143-B005-220E63B45C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8F5466-C987-494D-BB35-7962D02F08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EC5F5DE-1456-4220-8C72-B7B0A0492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156</TotalTime>
  <Pages>110</Pages>
  <Words>35785</Words>
  <Characters>203975</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
    </vt:vector>
  </TitlesOfParts>
  <Company>ETS Sophia Antipolis</Company>
  <LinksUpToDate>false</LinksUpToDate>
  <CharactersWithSpaces>239282</CharactersWithSpaces>
  <SharedDoc>false</SharedDoc>
  <HLinks>
    <vt:vector size="12" baseType="variant">
      <vt:variant>
        <vt:i4>2621544</vt:i4>
      </vt:variant>
      <vt:variant>
        <vt:i4>324</vt:i4>
      </vt:variant>
      <vt:variant>
        <vt:i4>0</vt:i4>
      </vt:variant>
      <vt:variant>
        <vt:i4>5</vt:i4>
      </vt:variant>
      <vt:variant>
        <vt:lpwstr>http://member.onem2m.org/Application/documentApp/documentinfo/?documentId=14383&amp;fromList=Y</vt:lpwstr>
      </vt:variant>
      <vt:variant>
        <vt:lpwstr/>
      </vt:variant>
      <vt:variant>
        <vt:i4>6815754</vt:i4>
      </vt:variant>
      <vt:variant>
        <vt:i4>243</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oneM2M</dc:creator>
  <dc:description>Remove mentions to ISBN</dc:description>
  <cp:lastModifiedBy>swx123-1</cp:lastModifiedBy>
  <cp:revision>19</cp:revision>
  <cp:lastPrinted>2017-04-24T21:13:00Z</cp:lastPrinted>
  <dcterms:created xsi:type="dcterms:W3CDTF">2017-07-19T02:33:00Z</dcterms:created>
  <dcterms:modified xsi:type="dcterms:W3CDTF">2019-08-23T11:17:00Z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0x010100442B4E09D6F7F4409272E6E6A6C1EB2E</vt:lpwstr>
  </property>
</Properties>
</file>