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-2016" w:type="dxa"/>
        <w:tblLook w:val="04A0" w:firstRow="1" w:lastRow="0" w:firstColumn="1" w:lastColumn="0" w:noHBand="0" w:noVBand="1"/>
      </w:tblPr>
      <w:tblGrid>
        <w:gridCol w:w="4410"/>
        <w:gridCol w:w="2394"/>
      </w:tblGrid>
      <w:tr w:rsidR="0015214D" w:rsidRPr="0015214D" w:rsidTr="0015214D">
        <w:trPr>
          <w:jc w:val="center"/>
        </w:trPr>
        <w:tc>
          <w:tcPr>
            <w:tcW w:w="4410" w:type="dxa"/>
          </w:tcPr>
          <w:p w:rsidR="0015214D" w:rsidRPr="007D6398" w:rsidRDefault="0015214D">
            <w:pPr>
              <w:rPr>
                <w:color w:val="FF0000"/>
                <w:sz w:val="28"/>
              </w:rPr>
            </w:pPr>
            <w:r w:rsidRPr="007D6398">
              <w:rPr>
                <w:sz w:val="28"/>
              </w:rPr>
              <w:t xml:space="preserve">Functionality </w:t>
            </w:r>
          </w:p>
        </w:tc>
        <w:tc>
          <w:tcPr>
            <w:tcW w:w="2394" w:type="dxa"/>
          </w:tcPr>
          <w:p w:rsidR="0015214D" w:rsidRPr="007D6398" w:rsidRDefault="0015214D">
            <w:pPr>
              <w:rPr>
                <w:sz w:val="28"/>
              </w:rPr>
            </w:pPr>
            <w:r w:rsidRPr="007D6398">
              <w:rPr>
                <w:sz w:val="28"/>
              </w:rPr>
              <w:t>Functionality Priority</w:t>
            </w:r>
          </w:p>
        </w:tc>
      </w:tr>
      <w:tr w:rsidR="0015214D" w:rsidRPr="0015214D" w:rsidTr="0015214D">
        <w:trPr>
          <w:jc w:val="center"/>
        </w:trPr>
        <w:tc>
          <w:tcPr>
            <w:tcW w:w="4410" w:type="dxa"/>
            <w:shd w:val="clear" w:color="auto" w:fill="FFFF00"/>
          </w:tcPr>
          <w:p w:rsidR="0015214D" w:rsidRPr="007D6398" w:rsidRDefault="0015214D">
            <w:pPr>
              <w:rPr>
                <w:sz w:val="28"/>
              </w:rPr>
            </w:pPr>
            <w:r w:rsidRPr="007D6398">
              <w:rPr>
                <w:sz w:val="28"/>
              </w:rPr>
              <w:t>Semantics Annotation</w:t>
            </w:r>
          </w:p>
        </w:tc>
        <w:tc>
          <w:tcPr>
            <w:tcW w:w="2394" w:type="dxa"/>
            <w:shd w:val="clear" w:color="auto" w:fill="FFFF00"/>
          </w:tcPr>
          <w:p w:rsidR="0015214D" w:rsidRPr="007D6398" w:rsidRDefault="0015214D">
            <w:pPr>
              <w:rPr>
                <w:sz w:val="28"/>
              </w:rPr>
            </w:pPr>
            <w:r w:rsidRPr="007D6398">
              <w:rPr>
                <w:sz w:val="28"/>
              </w:rPr>
              <w:t>1</w:t>
            </w:r>
          </w:p>
        </w:tc>
      </w:tr>
      <w:tr w:rsidR="0015214D" w:rsidRPr="0015214D" w:rsidTr="0015214D">
        <w:trPr>
          <w:jc w:val="center"/>
        </w:trPr>
        <w:tc>
          <w:tcPr>
            <w:tcW w:w="4410" w:type="dxa"/>
            <w:shd w:val="clear" w:color="auto" w:fill="FFFF00"/>
          </w:tcPr>
          <w:p w:rsidR="0015214D" w:rsidRPr="007D6398" w:rsidRDefault="0015214D">
            <w:pPr>
              <w:rPr>
                <w:sz w:val="28"/>
              </w:rPr>
            </w:pPr>
            <w:r w:rsidRPr="007D6398">
              <w:rPr>
                <w:sz w:val="28"/>
              </w:rPr>
              <w:t>Ontology</w:t>
            </w:r>
          </w:p>
        </w:tc>
        <w:tc>
          <w:tcPr>
            <w:tcW w:w="2394" w:type="dxa"/>
            <w:shd w:val="clear" w:color="auto" w:fill="FFFF00"/>
          </w:tcPr>
          <w:p w:rsidR="0015214D" w:rsidRPr="007D6398" w:rsidRDefault="0015214D">
            <w:pPr>
              <w:rPr>
                <w:color w:val="FF0000"/>
                <w:sz w:val="28"/>
              </w:rPr>
            </w:pPr>
            <w:r w:rsidRPr="007D6398">
              <w:rPr>
                <w:sz w:val="28"/>
              </w:rPr>
              <w:t>1</w:t>
            </w:r>
          </w:p>
        </w:tc>
      </w:tr>
      <w:tr w:rsidR="0015214D" w:rsidRPr="0015214D" w:rsidTr="0015214D">
        <w:trPr>
          <w:jc w:val="center"/>
        </w:trPr>
        <w:tc>
          <w:tcPr>
            <w:tcW w:w="4410" w:type="dxa"/>
          </w:tcPr>
          <w:p w:rsidR="0015214D" w:rsidRPr="007D6398" w:rsidRDefault="0015214D">
            <w:pPr>
              <w:rPr>
                <w:sz w:val="28"/>
              </w:rPr>
            </w:pPr>
            <w:r w:rsidRPr="007D6398">
              <w:rPr>
                <w:sz w:val="28"/>
              </w:rPr>
              <w:t>Semantics Mashup</w:t>
            </w:r>
          </w:p>
        </w:tc>
        <w:tc>
          <w:tcPr>
            <w:tcW w:w="2394" w:type="dxa"/>
          </w:tcPr>
          <w:p w:rsidR="0015214D" w:rsidRPr="007D6398" w:rsidRDefault="0015214D" w:rsidP="0015214D">
            <w:pPr>
              <w:rPr>
                <w:sz w:val="28"/>
              </w:rPr>
            </w:pPr>
            <w:r w:rsidRPr="007D6398">
              <w:rPr>
                <w:sz w:val="28"/>
              </w:rPr>
              <w:t>3</w:t>
            </w:r>
          </w:p>
        </w:tc>
      </w:tr>
      <w:tr w:rsidR="0015214D" w:rsidRPr="0015214D" w:rsidTr="0015214D">
        <w:trPr>
          <w:jc w:val="center"/>
        </w:trPr>
        <w:tc>
          <w:tcPr>
            <w:tcW w:w="4410" w:type="dxa"/>
          </w:tcPr>
          <w:p w:rsidR="0015214D" w:rsidRPr="007D6398" w:rsidRDefault="0015214D">
            <w:pPr>
              <w:rPr>
                <w:sz w:val="28"/>
              </w:rPr>
            </w:pPr>
            <w:r w:rsidRPr="007D6398">
              <w:rPr>
                <w:sz w:val="28"/>
              </w:rPr>
              <w:t>Semantics Query</w:t>
            </w:r>
          </w:p>
        </w:tc>
        <w:tc>
          <w:tcPr>
            <w:tcW w:w="2394" w:type="dxa"/>
          </w:tcPr>
          <w:p w:rsidR="0015214D" w:rsidRPr="007D6398" w:rsidRDefault="0015214D">
            <w:pPr>
              <w:rPr>
                <w:sz w:val="28"/>
              </w:rPr>
            </w:pPr>
            <w:r w:rsidRPr="007D6398">
              <w:rPr>
                <w:sz w:val="28"/>
              </w:rPr>
              <w:t>2</w:t>
            </w:r>
          </w:p>
        </w:tc>
      </w:tr>
      <w:tr w:rsidR="0015214D" w:rsidRPr="0015214D" w:rsidTr="0015214D">
        <w:trPr>
          <w:jc w:val="center"/>
        </w:trPr>
        <w:tc>
          <w:tcPr>
            <w:tcW w:w="4410" w:type="dxa"/>
          </w:tcPr>
          <w:p w:rsidR="0015214D" w:rsidRPr="007D6398" w:rsidRDefault="0015214D">
            <w:pPr>
              <w:rPr>
                <w:sz w:val="28"/>
              </w:rPr>
            </w:pPr>
            <w:r w:rsidRPr="007D6398">
              <w:rPr>
                <w:sz w:val="28"/>
              </w:rPr>
              <w:t>Semantics Reasoning</w:t>
            </w:r>
          </w:p>
        </w:tc>
        <w:tc>
          <w:tcPr>
            <w:tcW w:w="2394" w:type="dxa"/>
          </w:tcPr>
          <w:p w:rsidR="0015214D" w:rsidRPr="007D6398" w:rsidRDefault="0015214D">
            <w:pPr>
              <w:rPr>
                <w:sz w:val="28"/>
              </w:rPr>
            </w:pPr>
            <w:r w:rsidRPr="007D6398">
              <w:rPr>
                <w:sz w:val="28"/>
              </w:rPr>
              <w:t>4</w:t>
            </w:r>
          </w:p>
        </w:tc>
      </w:tr>
      <w:tr w:rsidR="0015214D" w:rsidRPr="0015214D" w:rsidTr="0015214D">
        <w:trPr>
          <w:jc w:val="center"/>
        </w:trPr>
        <w:tc>
          <w:tcPr>
            <w:tcW w:w="4410" w:type="dxa"/>
          </w:tcPr>
          <w:p w:rsidR="0015214D" w:rsidRPr="007D6398" w:rsidRDefault="0015214D">
            <w:pPr>
              <w:rPr>
                <w:sz w:val="28"/>
              </w:rPr>
            </w:pPr>
            <w:r w:rsidRPr="007D6398">
              <w:rPr>
                <w:sz w:val="28"/>
              </w:rPr>
              <w:t>Data Analytics</w:t>
            </w:r>
          </w:p>
        </w:tc>
        <w:tc>
          <w:tcPr>
            <w:tcW w:w="2394" w:type="dxa"/>
          </w:tcPr>
          <w:p w:rsidR="0015214D" w:rsidRPr="007D6398" w:rsidRDefault="0015214D">
            <w:pPr>
              <w:rPr>
                <w:sz w:val="28"/>
              </w:rPr>
            </w:pPr>
            <w:r w:rsidRPr="007D6398">
              <w:rPr>
                <w:sz w:val="28"/>
              </w:rPr>
              <w:t>5</w:t>
            </w:r>
          </w:p>
        </w:tc>
      </w:tr>
    </w:tbl>
    <w:p w:rsidR="009F2906" w:rsidRDefault="009F2906"/>
    <w:p w:rsidR="00D024B4" w:rsidRDefault="00D024B4">
      <w:bookmarkStart w:id="0" w:name="_GoBack"/>
      <w:bookmarkEnd w:id="0"/>
    </w:p>
    <w:p w:rsidR="00D024B4" w:rsidRDefault="00D024B4"/>
    <w:tbl>
      <w:tblPr>
        <w:tblStyle w:val="TableGrid"/>
        <w:tblW w:w="10008" w:type="dxa"/>
        <w:tblLayout w:type="fixed"/>
        <w:tblLook w:val="04A0" w:firstRow="1" w:lastRow="0" w:firstColumn="1" w:lastColumn="0" w:noHBand="0" w:noVBand="1"/>
      </w:tblPr>
      <w:tblGrid>
        <w:gridCol w:w="2538"/>
        <w:gridCol w:w="540"/>
        <w:gridCol w:w="6930"/>
      </w:tblGrid>
      <w:tr w:rsidR="0015214D" w:rsidTr="004023B8">
        <w:tc>
          <w:tcPr>
            <w:tcW w:w="2538" w:type="dxa"/>
          </w:tcPr>
          <w:p w:rsidR="0015214D" w:rsidRDefault="0015214D">
            <w:r>
              <w:t>Functionality</w:t>
            </w:r>
          </w:p>
        </w:tc>
        <w:tc>
          <w:tcPr>
            <w:tcW w:w="540" w:type="dxa"/>
          </w:tcPr>
          <w:p w:rsidR="0015214D" w:rsidRDefault="0015214D">
            <w:r>
              <w:t>No</w:t>
            </w:r>
          </w:p>
        </w:tc>
        <w:tc>
          <w:tcPr>
            <w:tcW w:w="6930" w:type="dxa"/>
          </w:tcPr>
          <w:p w:rsidR="0015214D" w:rsidRDefault="0015214D">
            <w:r>
              <w:t>Requirement</w:t>
            </w:r>
          </w:p>
        </w:tc>
      </w:tr>
      <w:tr w:rsidR="00D024B4" w:rsidTr="00D024B4">
        <w:tc>
          <w:tcPr>
            <w:tcW w:w="10008" w:type="dxa"/>
            <w:gridSpan w:val="3"/>
            <w:shd w:val="clear" w:color="auto" w:fill="92D050"/>
          </w:tcPr>
          <w:p w:rsidR="00D024B4" w:rsidRPr="00D024B4" w:rsidRDefault="00D024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Step 1: </w:t>
            </w:r>
            <w:r w:rsidRPr="00D024B4">
              <w:rPr>
                <w:b/>
                <w:i/>
              </w:rPr>
              <w:t>Determine Common Language for Ontology and Semantics Description</w:t>
            </w:r>
          </w:p>
        </w:tc>
      </w:tr>
      <w:tr w:rsidR="0015214D" w:rsidTr="004023B8">
        <w:tc>
          <w:tcPr>
            <w:tcW w:w="2538" w:type="dxa"/>
          </w:tcPr>
          <w:p w:rsidR="0015214D" w:rsidRDefault="0015214D">
            <w:r>
              <w:t>Semantics Annotation</w:t>
            </w:r>
          </w:p>
        </w:tc>
        <w:tc>
          <w:tcPr>
            <w:tcW w:w="540" w:type="dxa"/>
          </w:tcPr>
          <w:p w:rsidR="0015214D" w:rsidRDefault="0015214D">
            <w:r>
              <w:t>3</w:t>
            </w:r>
          </w:p>
        </w:tc>
        <w:tc>
          <w:tcPr>
            <w:tcW w:w="6930" w:type="dxa"/>
          </w:tcPr>
          <w:p w:rsidR="0015214D" w:rsidRDefault="0015214D">
            <w:r w:rsidRPr="0015214D">
              <w:t>The M2M System shall support a common language for semantic description, e.g. RDF.</w:t>
            </w:r>
          </w:p>
        </w:tc>
      </w:tr>
      <w:tr w:rsidR="0015214D" w:rsidTr="004023B8">
        <w:tc>
          <w:tcPr>
            <w:tcW w:w="2538" w:type="dxa"/>
          </w:tcPr>
          <w:p w:rsidR="0015214D" w:rsidRDefault="0015214D">
            <w:r>
              <w:t>Ontology</w:t>
            </w:r>
          </w:p>
        </w:tc>
        <w:tc>
          <w:tcPr>
            <w:tcW w:w="540" w:type="dxa"/>
          </w:tcPr>
          <w:p w:rsidR="0015214D" w:rsidRDefault="0015214D">
            <w:r>
              <w:t>4</w:t>
            </w:r>
          </w:p>
        </w:tc>
        <w:tc>
          <w:tcPr>
            <w:tcW w:w="6930" w:type="dxa"/>
          </w:tcPr>
          <w:p w:rsidR="0015214D" w:rsidRPr="0015214D" w:rsidRDefault="0015214D">
            <w:r w:rsidRPr="0015214D">
              <w:t>The M2M System shall support a common modeling language for ontologies (e.g. OWL).</w:t>
            </w:r>
          </w:p>
        </w:tc>
      </w:tr>
      <w:tr w:rsidR="00D024B4" w:rsidTr="00D024B4">
        <w:tc>
          <w:tcPr>
            <w:tcW w:w="10008" w:type="dxa"/>
            <w:gridSpan w:val="3"/>
            <w:shd w:val="clear" w:color="auto" w:fill="92D050"/>
          </w:tcPr>
          <w:p w:rsidR="00D024B4" w:rsidRPr="00D024B4" w:rsidRDefault="00D024B4" w:rsidP="00D024B4">
            <w:pPr>
              <w:rPr>
                <w:b/>
                <w:i/>
              </w:rPr>
            </w:pPr>
            <w:r w:rsidRPr="00D024B4">
              <w:rPr>
                <w:b/>
                <w:i/>
              </w:rPr>
              <w:t>Step 2: Make Ontologies (Commonly Used Ones or Imported Ones) Available for Semantics Annotation</w:t>
            </w:r>
          </w:p>
        </w:tc>
      </w:tr>
      <w:tr w:rsidR="0015214D" w:rsidTr="004023B8">
        <w:tc>
          <w:tcPr>
            <w:tcW w:w="2538" w:type="dxa"/>
          </w:tcPr>
          <w:p w:rsidR="0015214D" w:rsidRDefault="00BE6F3A">
            <w:r>
              <w:t>Ontology</w:t>
            </w:r>
          </w:p>
        </w:tc>
        <w:tc>
          <w:tcPr>
            <w:tcW w:w="540" w:type="dxa"/>
          </w:tcPr>
          <w:p w:rsidR="0015214D" w:rsidRDefault="00BE6F3A">
            <w:r>
              <w:t>2</w:t>
            </w:r>
          </w:p>
        </w:tc>
        <w:tc>
          <w:tcPr>
            <w:tcW w:w="6930" w:type="dxa"/>
          </w:tcPr>
          <w:p w:rsidR="0015214D" w:rsidRPr="0015214D" w:rsidRDefault="00BE6F3A">
            <w:r w:rsidRPr="00BE6F3A">
              <w:t>The M2M System shall support modelling semantic descriptions of Things (including relationships among them) by using ontologies.</w:t>
            </w:r>
          </w:p>
        </w:tc>
      </w:tr>
      <w:tr w:rsidR="00BE6F3A" w:rsidTr="004023B8">
        <w:tc>
          <w:tcPr>
            <w:tcW w:w="2538" w:type="dxa"/>
          </w:tcPr>
          <w:p w:rsidR="00BE6F3A" w:rsidRDefault="00BE6F3A">
            <w:r>
              <w:t>Ontology</w:t>
            </w:r>
          </w:p>
        </w:tc>
        <w:tc>
          <w:tcPr>
            <w:tcW w:w="540" w:type="dxa"/>
          </w:tcPr>
          <w:p w:rsidR="00BE6F3A" w:rsidRDefault="00BE6F3A">
            <w:r>
              <w:t>32</w:t>
            </w:r>
          </w:p>
        </w:tc>
        <w:tc>
          <w:tcPr>
            <w:tcW w:w="6930" w:type="dxa"/>
          </w:tcPr>
          <w:p w:rsidR="00BE6F3A" w:rsidRPr="00BE6F3A" w:rsidRDefault="00BE6F3A">
            <w:r w:rsidRPr="00BE6F3A">
              <w:t>The M2M system shall be able to model devices based on ontologies which may be available outside the M2M system (e.g. HGI device template).</w:t>
            </w:r>
          </w:p>
        </w:tc>
      </w:tr>
      <w:tr w:rsidR="00BE6F3A" w:rsidTr="004023B8">
        <w:tc>
          <w:tcPr>
            <w:tcW w:w="2538" w:type="dxa"/>
          </w:tcPr>
          <w:p w:rsidR="00BE6F3A" w:rsidRDefault="00BE6F3A">
            <w:r>
              <w:t>Ontology</w:t>
            </w:r>
          </w:p>
        </w:tc>
        <w:tc>
          <w:tcPr>
            <w:tcW w:w="540" w:type="dxa"/>
          </w:tcPr>
          <w:p w:rsidR="00BE6F3A" w:rsidRDefault="00BE6F3A">
            <w:r>
              <w:t>19</w:t>
            </w:r>
          </w:p>
        </w:tc>
        <w:tc>
          <w:tcPr>
            <w:tcW w:w="6930" w:type="dxa"/>
          </w:tcPr>
          <w:p w:rsidR="00BE6F3A" w:rsidRPr="00BE6F3A" w:rsidRDefault="00BE6F3A">
            <w:r w:rsidRPr="00BE6F3A">
              <w:t>The M2M System shall be able to re-use common ontologies (e.g., location, time ontologies, etc.) which are commonly used in M2M Applications.</w:t>
            </w:r>
          </w:p>
        </w:tc>
      </w:tr>
      <w:tr w:rsidR="00BE6F3A" w:rsidTr="004023B8">
        <w:tc>
          <w:tcPr>
            <w:tcW w:w="2538" w:type="dxa"/>
          </w:tcPr>
          <w:p w:rsidR="00BE6F3A" w:rsidRDefault="00BE6F3A" w:rsidP="00C768CA">
            <w:r>
              <w:t>Ontology</w:t>
            </w:r>
          </w:p>
        </w:tc>
        <w:tc>
          <w:tcPr>
            <w:tcW w:w="540" w:type="dxa"/>
          </w:tcPr>
          <w:p w:rsidR="00BE6F3A" w:rsidRDefault="00BE6F3A">
            <w:r>
              <w:t>23</w:t>
            </w:r>
          </w:p>
        </w:tc>
        <w:tc>
          <w:tcPr>
            <w:tcW w:w="6930" w:type="dxa"/>
          </w:tcPr>
          <w:p w:rsidR="00BE6F3A" w:rsidRPr="00BE6F3A" w:rsidRDefault="00BE6F3A">
            <w:r w:rsidRPr="00BE6F3A">
              <w:t>The M2M system shall be able to support mechanisms to import external ontologies into the M2M system.</w:t>
            </w:r>
          </w:p>
        </w:tc>
      </w:tr>
      <w:tr w:rsidR="00D024B4" w:rsidTr="004023B8">
        <w:tc>
          <w:tcPr>
            <w:tcW w:w="2538" w:type="dxa"/>
          </w:tcPr>
          <w:p w:rsidR="00D024B4" w:rsidRDefault="00D024B4" w:rsidP="00C768CA">
            <w:r>
              <w:t>Ontology</w:t>
            </w:r>
          </w:p>
        </w:tc>
        <w:tc>
          <w:tcPr>
            <w:tcW w:w="540" w:type="dxa"/>
          </w:tcPr>
          <w:p w:rsidR="00D024B4" w:rsidRDefault="00D024B4">
            <w:r>
              <w:t>7</w:t>
            </w:r>
          </w:p>
        </w:tc>
        <w:tc>
          <w:tcPr>
            <w:tcW w:w="6930" w:type="dxa"/>
          </w:tcPr>
          <w:p w:rsidR="00D024B4" w:rsidRPr="00BE6F3A" w:rsidRDefault="00D024B4">
            <w:r w:rsidRPr="00D024B4">
              <w:t>The M2M System shall provide the capability to retrieve semantic descriptions and ontologies stored outside of the M2M System.</w:t>
            </w:r>
          </w:p>
        </w:tc>
      </w:tr>
      <w:tr w:rsidR="00BE6F3A" w:rsidTr="004023B8">
        <w:tc>
          <w:tcPr>
            <w:tcW w:w="2538" w:type="dxa"/>
          </w:tcPr>
          <w:p w:rsidR="00BE6F3A" w:rsidRDefault="00BE6F3A" w:rsidP="00C768CA">
            <w:r>
              <w:t>Ontology</w:t>
            </w:r>
          </w:p>
        </w:tc>
        <w:tc>
          <w:tcPr>
            <w:tcW w:w="540" w:type="dxa"/>
          </w:tcPr>
          <w:p w:rsidR="00BE6F3A" w:rsidRDefault="00BE6F3A">
            <w:r>
              <w:t>33</w:t>
            </w:r>
          </w:p>
        </w:tc>
        <w:tc>
          <w:tcPr>
            <w:tcW w:w="6930" w:type="dxa"/>
          </w:tcPr>
          <w:p w:rsidR="00BE6F3A" w:rsidRPr="00BE6F3A" w:rsidRDefault="00BE6F3A">
            <w:r w:rsidRPr="00BE6F3A">
              <w:t>The M2M System shall support storage, management and discovery of ontologies.</w:t>
            </w:r>
          </w:p>
        </w:tc>
      </w:tr>
      <w:tr w:rsidR="00BE6F3A" w:rsidTr="004023B8">
        <w:tc>
          <w:tcPr>
            <w:tcW w:w="2538" w:type="dxa"/>
          </w:tcPr>
          <w:p w:rsidR="00BE6F3A" w:rsidRDefault="00BE6F3A" w:rsidP="00C768CA">
            <w:r>
              <w:t>Ontology</w:t>
            </w:r>
          </w:p>
        </w:tc>
        <w:tc>
          <w:tcPr>
            <w:tcW w:w="540" w:type="dxa"/>
          </w:tcPr>
          <w:p w:rsidR="00BE6F3A" w:rsidRDefault="00BE6F3A">
            <w:r>
              <w:t>24</w:t>
            </w:r>
          </w:p>
        </w:tc>
        <w:tc>
          <w:tcPr>
            <w:tcW w:w="6930" w:type="dxa"/>
          </w:tcPr>
          <w:p w:rsidR="00BE6F3A" w:rsidRPr="00BE6F3A" w:rsidRDefault="00BE6F3A">
            <w:r w:rsidRPr="00BE6F3A">
              <w:t>The M2M System shal</w:t>
            </w:r>
            <w:r>
              <w:t xml:space="preserve">l be able to support update of </w:t>
            </w:r>
            <w:r w:rsidRPr="00BE6F3A">
              <w:t>ontologies.</w:t>
            </w:r>
          </w:p>
        </w:tc>
      </w:tr>
      <w:tr w:rsidR="00BE6F3A" w:rsidTr="004023B8">
        <w:tc>
          <w:tcPr>
            <w:tcW w:w="2538" w:type="dxa"/>
          </w:tcPr>
          <w:p w:rsidR="00BE6F3A" w:rsidRDefault="00BE6F3A" w:rsidP="00C768CA">
            <w:r>
              <w:t>Ontology</w:t>
            </w:r>
          </w:p>
        </w:tc>
        <w:tc>
          <w:tcPr>
            <w:tcW w:w="540" w:type="dxa"/>
          </w:tcPr>
          <w:p w:rsidR="00BE6F3A" w:rsidRDefault="00BE6F3A">
            <w:r>
              <w:t>22</w:t>
            </w:r>
          </w:p>
        </w:tc>
        <w:tc>
          <w:tcPr>
            <w:tcW w:w="6930" w:type="dxa"/>
          </w:tcPr>
          <w:p w:rsidR="00BE6F3A" w:rsidRPr="00BE6F3A" w:rsidRDefault="00BE6F3A">
            <w:r w:rsidRPr="00BE6F3A">
              <w:t>The M2M system shall provide the capability for making ontology available in the M2M System, e.g. through announcement.</w:t>
            </w:r>
          </w:p>
        </w:tc>
      </w:tr>
      <w:tr w:rsidR="00D024B4" w:rsidTr="00D024B4">
        <w:tc>
          <w:tcPr>
            <w:tcW w:w="10008" w:type="dxa"/>
            <w:gridSpan w:val="3"/>
            <w:shd w:val="clear" w:color="auto" w:fill="92D050"/>
          </w:tcPr>
          <w:p w:rsidR="00D024B4" w:rsidRPr="00D024B4" w:rsidRDefault="00D024B4">
            <w:pPr>
              <w:rPr>
                <w:b/>
                <w:i/>
              </w:rPr>
            </w:pPr>
            <w:r w:rsidRPr="00D024B4">
              <w:rPr>
                <w:b/>
                <w:i/>
              </w:rPr>
              <w:t>Step 3: Semantics Annotation</w:t>
            </w:r>
          </w:p>
        </w:tc>
      </w:tr>
      <w:tr w:rsidR="00BE6F3A" w:rsidTr="004023B8">
        <w:tc>
          <w:tcPr>
            <w:tcW w:w="2538" w:type="dxa"/>
          </w:tcPr>
          <w:p w:rsidR="00BE6F3A" w:rsidRDefault="00BE6F3A" w:rsidP="00D024B4">
            <w:r>
              <w:t xml:space="preserve">Semantics </w:t>
            </w:r>
            <w:r w:rsidR="00D024B4">
              <w:t>A</w:t>
            </w:r>
            <w:r>
              <w:t>nnotation</w:t>
            </w:r>
          </w:p>
        </w:tc>
        <w:tc>
          <w:tcPr>
            <w:tcW w:w="540" w:type="dxa"/>
          </w:tcPr>
          <w:p w:rsidR="00BE6F3A" w:rsidRDefault="00BE6F3A">
            <w:r>
              <w:t>14</w:t>
            </w:r>
          </w:p>
        </w:tc>
        <w:tc>
          <w:tcPr>
            <w:tcW w:w="6930" w:type="dxa"/>
          </w:tcPr>
          <w:p w:rsidR="00BE6F3A" w:rsidRPr="00BE6F3A" w:rsidRDefault="00BE6F3A">
            <w:r w:rsidRPr="00BE6F3A">
              <w:t>The M2M System shall support semantic annotation of oneM2M resources for example application related data contained in containers.</w:t>
            </w:r>
          </w:p>
        </w:tc>
      </w:tr>
      <w:tr w:rsidR="00BE6F3A" w:rsidTr="004023B8">
        <w:tc>
          <w:tcPr>
            <w:tcW w:w="2538" w:type="dxa"/>
          </w:tcPr>
          <w:p w:rsidR="00BE6F3A" w:rsidRDefault="00BE6F3A" w:rsidP="00C768CA">
            <w:r>
              <w:t>Semantics Annotation</w:t>
            </w:r>
          </w:p>
        </w:tc>
        <w:tc>
          <w:tcPr>
            <w:tcW w:w="540" w:type="dxa"/>
          </w:tcPr>
          <w:p w:rsidR="00BE6F3A" w:rsidRDefault="00BE6F3A">
            <w:r>
              <w:t>15</w:t>
            </w:r>
          </w:p>
        </w:tc>
        <w:tc>
          <w:tcPr>
            <w:tcW w:w="6930" w:type="dxa"/>
          </w:tcPr>
          <w:p w:rsidR="00BE6F3A" w:rsidRPr="00BE6F3A" w:rsidRDefault="00BE6F3A">
            <w:r>
              <w:t>T</w:t>
            </w:r>
            <w:r w:rsidRPr="00BE6F3A">
              <w:t>he M2M System shall support semantic annotation based on related ontologies.</w:t>
            </w:r>
          </w:p>
        </w:tc>
      </w:tr>
      <w:tr w:rsidR="00D024B4" w:rsidTr="004023B8">
        <w:tc>
          <w:tcPr>
            <w:tcW w:w="2538" w:type="dxa"/>
          </w:tcPr>
          <w:p w:rsidR="00D024B4" w:rsidRDefault="00D024B4" w:rsidP="00C768CA">
            <w:r>
              <w:t xml:space="preserve">Ontology </w:t>
            </w:r>
          </w:p>
        </w:tc>
        <w:tc>
          <w:tcPr>
            <w:tcW w:w="540" w:type="dxa"/>
          </w:tcPr>
          <w:p w:rsidR="00D024B4" w:rsidRDefault="00D024B4">
            <w:r>
              <w:t>20</w:t>
            </w:r>
          </w:p>
        </w:tc>
        <w:tc>
          <w:tcPr>
            <w:tcW w:w="6930" w:type="dxa"/>
          </w:tcPr>
          <w:p w:rsidR="00D024B4" w:rsidRDefault="00D024B4">
            <w:r w:rsidRPr="00D024B4">
              <w:t>The M2M System shall be able to support simultaneous usage of multiple ontologies for the same M2M resource.</w:t>
            </w:r>
          </w:p>
        </w:tc>
      </w:tr>
      <w:tr w:rsidR="00D024B4" w:rsidTr="00D024B4">
        <w:tc>
          <w:tcPr>
            <w:tcW w:w="10008" w:type="dxa"/>
            <w:gridSpan w:val="3"/>
            <w:shd w:val="clear" w:color="auto" w:fill="92D050"/>
          </w:tcPr>
          <w:p w:rsidR="00D024B4" w:rsidRPr="00D024B4" w:rsidRDefault="00D024B4">
            <w:pPr>
              <w:rPr>
                <w:b/>
                <w:i/>
              </w:rPr>
            </w:pPr>
            <w:r w:rsidRPr="00D024B4">
              <w:rPr>
                <w:b/>
                <w:i/>
              </w:rPr>
              <w:lastRenderedPageBreak/>
              <w:t>Step 4: Manage and Interpret Semantics Description as the Outcome of Semantics Annotation</w:t>
            </w:r>
          </w:p>
        </w:tc>
      </w:tr>
      <w:tr w:rsidR="00BE6F3A" w:rsidTr="004023B8">
        <w:tc>
          <w:tcPr>
            <w:tcW w:w="2538" w:type="dxa"/>
          </w:tcPr>
          <w:p w:rsidR="00BE6F3A" w:rsidRDefault="00BE6F3A" w:rsidP="00C768CA">
            <w:r>
              <w:t>Semantics Annotation</w:t>
            </w:r>
          </w:p>
        </w:tc>
        <w:tc>
          <w:tcPr>
            <w:tcW w:w="540" w:type="dxa"/>
          </w:tcPr>
          <w:p w:rsidR="00BE6F3A" w:rsidRDefault="00BE6F3A">
            <w:r>
              <w:t>1</w:t>
            </w:r>
          </w:p>
        </w:tc>
        <w:tc>
          <w:tcPr>
            <w:tcW w:w="6930" w:type="dxa"/>
          </w:tcPr>
          <w:p w:rsidR="00BE6F3A" w:rsidRDefault="00BE6F3A">
            <w:r w:rsidRPr="00BE6F3A">
              <w:t xml:space="preserve">The M2M System shall provide capabilities to manage semantic information about the oneM2M resources, </w:t>
            </w:r>
            <w:proofErr w:type="spellStart"/>
            <w:r w:rsidRPr="00BE6F3A">
              <w:t>e.g</w:t>
            </w:r>
            <w:proofErr w:type="spellEnd"/>
            <w:r w:rsidRPr="00BE6F3A">
              <w:t xml:space="preserve">, create, retrieve, update, delete, </w:t>
            </w:r>
            <w:proofErr w:type="gramStart"/>
            <w:r w:rsidRPr="00BE6F3A">
              <w:t>associate</w:t>
            </w:r>
            <w:proofErr w:type="gramEnd"/>
            <w:r w:rsidRPr="00BE6F3A">
              <w:t>/link.</w:t>
            </w:r>
          </w:p>
        </w:tc>
      </w:tr>
      <w:tr w:rsidR="00BE6F3A" w:rsidTr="004023B8">
        <w:tc>
          <w:tcPr>
            <w:tcW w:w="2538" w:type="dxa"/>
          </w:tcPr>
          <w:p w:rsidR="00BE6F3A" w:rsidRDefault="00BE6F3A" w:rsidP="00C768CA">
            <w:r>
              <w:t>Semantics Annotation</w:t>
            </w:r>
          </w:p>
        </w:tc>
        <w:tc>
          <w:tcPr>
            <w:tcW w:w="540" w:type="dxa"/>
          </w:tcPr>
          <w:p w:rsidR="00BE6F3A" w:rsidRDefault="00BE6F3A">
            <w:r>
              <w:t>30</w:t>
            </w:r>
          </w:p>
        </w:tc>
        <w:tc>
          <w:tcPr>
            <w:tcW w:w="6930" w:type="dxa"/>
          </w:tcPr>
          <w:p w:rsidR="00BE6F3A" w:rsidRPr="00BE6F3A" w:rsidRDefault="00BE6F3A">
            <w:r w:rsidRPr="00BE6F3A">
              <w:t>The M2M System shall provide the capability for making semantic descriptions available in the M2M System, e.g. announcement.</w:t>
            </w:r>
          </w:p>
        </w:tc>
      </w:tr>
      <w:tr w:rsidR="00BE6F3A" w:rsidTr="004023B8">
        <w:tc>
          <w:tcPr>
            <w:tcW w:w="2538" w:type="dxa"/>
          </w:tcPr>
          <w:p w:rsidR="00BE6F3A" w:rsidRDefault="00BE6F3A" w:rsidP="00C768CA">
            <w:r>
              <w:t>Semantics Annotation</w:t>
            </w:r>
          </w:p>
        </w:tc>
        <w:tc>
          <w:tcPr>
            <w:tcW w:w="540" w:type="dxa"/>
          </w:tcPr>
          <w:p w:rsidR="00BE6F3A" w:rsidRDefault="00BE6F3A">
            <w:r>
              <w:t>31</w:t>
            </w:r>
          </w:p>
        </w:tc>
        <w:tc>
          <w:tcPr>
            <w:tcW w:w="6930" w:type="dxa"/>
          </w:tcPr>
          <w:p w:rsidR="00BE6F3A" w:rsidRPr="00BE6F3A" w:rsidRDefault="00BE6F3A">
            <w:r w:rsidRPr="00BE6F3A">
              <w:t>The M2M system shall enable applications to retrieve an ontology representation related to semantic information used in the M2M system.</w:t>
            </w:r>
          </w:p>
        </w:tc>
      </w:tr>
      <w:tr w:rsidR="00D024B4" w:rsidTr="000E6258">
        <w:tc>
          <w:tcPr>
            <w:tcW w:w="10008" w:type="dxa"/>
            <w:gridSpan w:val="3"/>
            <w:shd w:val="clear" w:color="auto" w:fill="92D050"/>
          </w:tcPr>
          <w:p w:rsidR="00D024B4" w:rsidRPr="00BE6F3A" w:rsidRDefault="00D024B4" w:rsidP="00D024B4">
            <w:r>
              <w:rPr>
                <w:b/>
                <w:i/>
              </w:rPr>
              <w:t>Step 5</w:t>
            </w:r>
            <w:r w:rsidRPr="00D024B4">
              <w:rPr>
                <w:b/>
                <w:i/>
              </w:rPr>
              <w:t xml:space="preserve">: </w:t>
            </w:r>
            <w:r>
              <w:rPr>
                <w:b/>
                <w:i/>
              </w:rPr>
              <w:t>Advanced Features Relevant to Ontology</w:t>
            </w:r>
          </w:p>
        </w:tc>
      </w:tr>
      <w:tr w:rsidR="00D024B4" w:rsidTr="004023B8">
        <w:tc>
          <w:tcPr>
            <w:tcW w:w="2538" w:type="dxa"/>
          </w:tcPr>
          <w:p w:rsidR="00D024B4" w:rsidRDefault="00D024B4" w:rsidP="00C768CA">
            <w:r>
              <w:t>Ontology</w:t>
            </w:r>
          </w:p>
        </w:tc>
        <w:tc>
          <w:tcPr>
            <w:tcW w:w="540" w:type="dxa"/>
          </w:tcPr>
          <w:p w:rsidR="00D024B4" w:rsidRDefault="00D024B4" w:rsidP="00C768CA">
            <w:r>
              <w:t>18</w:t>
            </w:r>
          </w:p>
        </w:tc>
        <w:tc>
          <w:tcPr>
            <w:tcW w:w="6930" w:type="dxa"/>
          </w:tcPr>
          <w:p w:rsidR="00D024B4" w:rsidRPr="00BE6F3A" w:rsidRDefault="00D024B4" w:rsidP="00C768CA">
            <w:r w:rsidRPr="00BE6F3A">
              <w:t>The M2M System shall be able to use ontologies that contain concepts representing aspects (e.g. a room) that are not represented by resources of the M2M System.</w:t>
            </w:r>
          </w:p>
        </w:tc>
      </w:tr>
      <w:tr w:rsidR="000E6258" w:rsidTr="004023B8">
        <w:tc>
          <w:tcPr>
            <w:tcW w:w="2538" w:type="dxa"/>
          </w:tcPr>
          <w:p w:rsidR="000E6258" w:rsidRDefault="000E6258" w:rsidP="00C768CA">
            <w:r>
              <w:t>Ontology</w:t>
            </w:r>
          </w:p>
        </w:tc>
        <w:tc>
          <w:tcPr>
            <w:tcW w:w="540" w:type="dxa"/>
          </w:tcPr>
          <w:p w:rsidR="000E6258" w:rsidRDefault="000E6258" w:rsidP="00C768CA">
            <w:r>
              <w:t>17</w:t>
            </w:r>
          </w:p>
        </w:tc>
        <w:tc>
          <w:tcPr>
            <w:tcW w:w="6930" w:type="dxa"/>
          </w:tcPr>
          <w:p w:rsidR="000E6258" w:rsidRPr="00D024B4" w:rsidRDefault="000E6258" w:rsidP="00C768CA">
            <w:r w:rsidRPr="00D024B4">
              <w:t>The M2M System shall be able to support extending ontologies in the M2M system.</w:t>
            </w:r>
          </w:p>
        </w:tc>
      </w:tr>
      <w:tr w:rsidR="000E6258" w:rsidTr="004023B8">
        <w:tc>
          <w:tcPr>
            <w:tcW w:w="2538" w:type="dxa"/>
          </w:tcPr>
          <w:p w:rsidR="000E6258" w:rsidRDefault="000E6258" w:rsidP="00C768CA">
            <w:r>
              <w:t>Ontology</w:t>
            </w:r>
          </w:p>
        </w:tc>
        <w:tc>
          <w:tcPr>
            <w:tcW w:w="540" w:type="dxa"/>
          </w:tcPr>
          <w:p w:rsidR="000E6258" w:rsidRDefault="000E6258">
            <w:r>
              <w:t>5</w:t>
            </w:r>
          </w:p>
        </w:tc>
        <w:tc>
          <w:tcPr>
            <w:tcW w:w="6930" w:type="dxa"/>
          </w:tcPr>
          <w:p w:rsidR="000E6258" w:rsidRPr="00BE6F3A" w:rsidRDefault="000E6258">
            <w:r w:rsidRPr="00BE6F3A">
              <w:t>The M2M System should be able to provide translation capabilities from different modeling languages for ontologies to the language adopted by oneM2M if the expressiveness of the imported ontology allows.</w:t>
            </w:r>
          </w:p>
        </w:tc>
      </w:tr>
      <w:tr w:rsidR="000E6258" w:rsidTr="004023B8">
        <w:tc>
          <w:tcPr>
            <w:tcW w:w="2538" w:type="dxa"/>
          </w:tcPr>
          <w:p w:rsidR="000E6258" w:rsidRDefault="000E6258" w:rsidP="00C768CA">
            <w:r>
              <w:t>Ontology</w:t>
            </w:r>
          </w:p>
        </w:tc>
        <w:tc>
          <w:tcPr>
            <w:tcW w:w="540" w:type="dxa"/>
          </w:tcPr>
          <w:p w:rsidR="000E6258" w:rsidRDefault="000E6258">
            <w:r>
              <w:t>16</w:t>
            </w:r>
          </w:p>
        </w:tc>
        <w:tc>
          <w:tcPr>
            <w:tcW w:w="6930" w:type="dxa"/>
          </w:tcPr>
          <w:p w:rsidR="000E6258" w:rsidRPr="00BE6F3A" w:rsidRDefault="000E6258">
            <w:r w:rsidRPr="00D024B4">
              <w:t>The M2M System shall provide support for linking ontologies defined in the context of the M2M system with ontologies defined outside this context.</w:t>
            </w:r>
          </w:p>
        </w:tc>
      </w:tr>
      <w:tr w:rsidR="000E6258" w:rsidTr="004023B8">
        <w:tc>
          <w:tcPr>
            <w:tcW w:w="2538" w:type="dxa"/>
          </w:tcPr>
          <w:p w:rsidR="000E6258" w:rsidRDefault="000E6258" w:rsidP="00C768CA">
            <w:r>
              <w:t>Ontology</w:t>
            </w:r>
          </w:p>
        </w:tc>
        <w:tc>
          <w:tcPr>
            <w:tcW w:w="540" w:type="dxa"/>
          </w:tcPr>
          <w:p w:rsidR="000E6258" w:rsidRDefault="000E6258">
            <w:r>
              <w:t>29</w:t>
            </w:r>
          </w:p>
        </w:tc>
        <w:tc>
          <w:tcPr>
            <w:tcW w:w="6930" w:type="dxa"/>
          </w:tcPr>
          <w:p w:rsidR="000E6258" w:rsidRPr="00D024B4" w:rsidRDefault="000E6258">
            <w:r w:rsidRPr="00D024B4">
              <w:t>The M2M System shall enable functions for data conversion based on ontologies.</w:t>
            </w:r>
          </w:p>
        </w:tc>
      </w:tr>
    </w:tbl>
    <w:p w:rsidR="0015214D" w:rsidRDefault="0015214D"/>
    <w:p w:rsidR="0015214D" w:rsidRDefault="0015214D"/>
    <w:sectPr w:rsidR="00152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A81"/>
    <w:rsid w:val="000E6258"/>
    <w:rsid w:val="0015214D"/>
    <w:rsid w:val="002B28EA"/>
    <w:rsid w:val="00375F77"/>
    <w:rsid w:val="004023B8"/>
    <w:rsid w:val="0053462F"/>
    <w:rsid w:val="005D33A2"/>
    <w:rsid w:val="006978E2"/>
    <w:rsid w:val="006D4645"/>
    <w:rsid w:val="007D6398"/>
    <w:rsid w:val="008E4A81"/>
    <w:rsid w:val="009F2906"/>
    <w:rsid w:val="00AE48D7"/>
    <w:rsid w:val="00BC7482"/>
    <w:rsid w:val="00BE6F3A"/>
    <w:rsid w:val="00D024B4"/>
    <w:rsid w:val="00FA1385"/>
    <w:rsid w:val="00FB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49024-252D-4D2A-B188-40746BC8B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Lijun</dc:creator>
  <cp:lastModifiedBy>Lijun</cp:lastModifiedBy>
  <cp:revision>3</cp:revision>
  <dcterms:created xsi:type="dcterms:W3CDTF">2014-11-22T00:20:00Z</dcterms:created>
  <dcterms:modified xsi:type="dcterms:W3CDTF">2014-11-22T01:30:00Z</dcterms:modified>
</cp:coreProperties>
</file>