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50B61" w:rsidP="00865C31">
            <w:pPr>
              <w:pStyle w:val="oneM2M-CoverTableText"/>
            </w:pPr>
            <w:r>
              <w:t>2017-09</w:t>
            </w:r>
            <w:bookmarkStart w:id="2" w:name="_GoBack"/>
            <w:bookmarkEnd w:id="2"/>
            <w:r>
              <w:t>-13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FC3F34">
              <w:rPr>
                <w:rFonts w:ascii="Times New Roman" w:hAnsi="Times New Roman"/>
                <w:szCs w:val="22"/>
              </w:rPr>
              <w:fldChar w:fldCharType="begin">
                <w:ffData>
                  <w:name w:val=""/>
                  <w:enabled/>
                  <w:calcOnExit w:val="0"/>
                  <w:checkBox>
                    <w:sizeAuto/>
                    <w:default w:val="1"/>
                  </w:checkBox>
                </w:ffData>
              </w:fldChar>
            </w:r>
            <w:r w:rsidR="00FC3F34">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00FC3F34">
              <w:rPr>
                <w:rFonts w:ascii="Times New Roman" w:hAnsi="Times New Roman"/>
                <w:szCs w:val="22"/>
              </w:rPr>
              <w:fldChar w:fldCharType="end"/>
            </w:r>
            <w:r>
              <w:rPr>
                <w:rFonts w:ascii="Times New Roman" w:hAnsi="Times New Roman"/>
                <w:szCs w:val="22"/>
              </w:rPr>
              <w:t xml:space="preserve"> No </w:t>
            </w:r>
            <w:r w:rsidR="00FC3F34">
              <w:rPr>
                <w:rFonts w:ascii="Times New Roman" w:hAnsi="Times New Roman"/>
                <w:szCs w:val="22"/>
              </w:rPr>
              <w:fldChar w:fldCharType="begin">
                <w:ffData>
                  <w:name w:val=""/>
                  <w:enabled/>
                  <w:calcOnExit w:val="0"/>
                  <w:checkBox>
                    <w:size w:val="22"/>
                    <w:default w:val="0"/>
                  </w:checkBox>
                </w:ffData>
              </w:fldChar>
            </w:r>
            <w:r w:rsidR="00FC3F34">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00FC3F34">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FC3F34">
              <w:rPr>
                <w:szCs w:val="22"/>
              </w:rPr>
              <w:t>PRO-2017-0210R01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C4133E" w:rsidP="00865C31">
            <w:pPr>
              <w:rPr>
                <w:lang w:eastAsia="ko-KR"/>
              </w:rPr>
            </w:pPr>
            <w:r>
              <w:t>Section 7.4.7.2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32842">
              <w:rPr>
                <w:rFonts w:ascii="Times New Roman" w:hAnsi="Times New Roman"/>
                <w:sz w:val="24"/>
              </w:rPr>
            </w:r>
            <w:r w:rsidR="0063284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2842">
              <w:rPr>
                <w:rFonts w:ascii="Times New Roman" w:hAnsi="Times New Roman"/>
                <w:szCs w:val="22"/>
              </w:rPr>
            </w:r>
            <w:r w:rsidR="0063284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32842">
              <w:rPr>
                <w:rFonts w:ascii="Times New Roman" w:hAnsi="Times New Roman"/>
                <w:sz w:val="24"/>
              </w:rPr>
            </w:r>
            <w:r w:rsidR="0063284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32842">
              <w:rPr>
                <w:rFonts w:ascii="Times New Roman" w:hAnsi="Times New Roman"/>
                <w:sz w:val="24"/>
              </w:rPr>
            </w:r>
            <w:r w:rsidR="0063284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B1261" w:rsidRDefault="00BB1261" w:rsidP="00BB1261">
      <w:pPr>
        <w:pStyle w:val="Heading2"/>
        <w:numPr>
          <w:ilvl w:val="1"/>
          <w:numId w:val="0"/>
        </w:numPr>
        <w:tabs>
          <w:tab w:val="num" w:pos="0"/>
        </w:tabs>
        <w:suppressAutoHyphens/>
        <w:autoSpaceDN/>
        <w:adjustRightInd/>
        <w:ind w:left="576" w:hanging="576"/>
        <w:textAlignment w:val="auto"/>
      </w:pPr>
      <w:r>
        <w:t>Introduction</w:t>
      </w:r>
    </w:p>
    <w:p w:rsidR="00BB1261" w:rsidRDefault="00BB1261" w:rsidP="00BB1261">
      <w:pPr>
        <w:rPr>
          <w:rFonts w:eastAsia="Arial Unicode MS" w:cs="Arial"/>
          <w:szCs w:val="18"/>
        </w:rPr>
      </w:pPr>
      <w:r>
        <w:t xml:space="preserve">According to TS-0001, Table 9.6.6-2 an attribute of &lt;container&gt; resource </w:t>
      </w:r>
      <w:r>
        <w:rPr>
          <w:i/>
          <w:iCs/>
        </w:rPr>
        <w:t>maxInstanceAge</w:t>
      </w:r>
      <w:r>
        <w:t xml:space="preserve"> is defined as "</w:t>
      </w:r>
      <w:r>
        <w:rPr>
          <w:rFonts w:eastAsia="Arial Unicode MS" w:cs="Arial"/>
          <w:szCs w:val="18"/>
        </w:rPr>
        <w:t xml:space="preserve">Maximum age of a direct child </w:t>
      </w:r>
      <w:r>
        <w:rPr>
          <w:rFonts w:eastAsia="Arial Unicode MS" w:cs="Arial"/>
          <w:i/>
          <w:szCs w:val="18"/>
        </w:rPr>
        <w:t>&lt;contentInstance&gt;</w:t>
      </w:r>
      <w:r>
        <w:rPr>
          <w:rFonts w:eastAsia="Arial Unicode MS" w:cs="Arial"/>
          <w:szCs w:val="18"/>
        </w:rPr>
        <w:t xml:space="preserve"> resource in the </w:t>
      </w:r>
      <w:r>
        <w:rPr>
          <w:rFonts w:eastAsia="Arial Unicode MS" w:cs="Arial"/>
          <w:i/>
          <w:szCs w:val="18"/>
        </w:rPr>
        <w:t>&lt;container&gt; resource</w:t>
      </w:r>
      <w:r>
        <w:rPr>
          <w:rFonts w:eastAsia="Arial Unicode MS" w:cs="Arial"/>
          <w:szCs w:val="18"/>
        </w:rPr>
        <w:t>. The value is expressed in seconds</w:t>
      </w:r>
      <w:r>
        <w:t xml:space="preserve">". This definition indicates that a </w:t>
      </w:r>
      <w:r>
        <w:rPr>
          <w:rFonts w:eastAsia="Arial Unicode MS" w:cs="Arial"/>
          <w:i/>
          <w:szCs w:val="18"/>
        </w:rPr>
        <w:t xml:space="preserve">&lt;contentInstance&gt; </w:t>
      </w:r>
      <w:r>
        <w:rPr>
          <w:rFonts w:eastAsia="Arial Unicode MS" w:cs="Arial"/>
          <w:szCs w:val="18"/>
        </w:rPr>
        <w:t xml:space="preserve">should be deleted whenever it reaches to the age which is greater than </w:t>
      </w:r>
      <w:r>
        <w:rPr>
          <w:rFonts w:eastAsia="Arial Unicode MS" w:cs="Arial"/>
          <w:i/>
          <w:szCs w:val="18"/>
        </w:rPr>
        <w:t xml:space="preserve">  </w:t>
      </w:r>
      <w:r>
        <w:rPr>
          <w:rFonts w:eastAsia="Arial Unicode MS" w:cs="Arial"/>
          <w:i/>
          <w:iCs/>
          <w:szCs w:val="18"/>
        </w:rPr>
        <w:t xml:space="preserve">maxInstanceAge </w:t>
      </w:r>
      <w:r>
        <w:rPr>
          <w:rFonts w:eastAsia="Arial Unicode MS" w:cs="Arial"/>
          <w:szCs w:val="18"/>
        </w:rPr>
        <w:t>of its parent &lt;container&gt; resource. Presently, there is no handling for checking voilation of this policy.</w:t>
      </w:r>
    </w:p>
    <w:p w:rsidR="00BB1261" w:rsidRDefault="00BB1261" w:rsidP="00BB1261">
      <w:pPr>
        <w:rPr>
          <w:rFonts w:eastAsia="Batang"/>
        </w:rPr>
      </w:pPr>
      <w:r>
        <w:rPr>
          <w:rFonts w:eastAsia="Arial Unicode MS" w:cs="Arial"/>
          <w:szCs w:val="18"/>
        </w:rPr>
        <w:t xml:space="preserve">So, This CR proposes to add this handling in create procedure of &lt;contentInstance&gt; resource. </w:t>
      </w:r>
    </w:p>
    <w:p w:rsidR="00BB1261" w:rsidRDefault="00BB1261" w:rsidP="00BB1261"/>
    <w:p w:rsidR="00BB1261" w:rsidRDefault="00BB1261" w:rsidP="00BB1261">
      <w:pPr>
        <w:pStyle w:val="Heading3"/>
        <w:numPr>
          <w:ilvl w:val="2"/>
          <w:numId w:val="0"/>
        </w:numPr>
        <w:tabs>
          <w:tab w:val="num" w:pos="0"/>
        </w:tabs>
        <w:suppressAutoHyphens/>
        <w:autoSpaceDN/>
        <w:adjustRightInd/>
        <w:ind w:left="720" w:hanging="720"/>
        <w:textAlignment w:val="auto"/>
      </w:pPr>
      <w:r>
        <w:t>-----------------------</w:t>
      </w:r>
      <w:r>
        <w:rPr>
          <w:lang w:val="en-US"/>
        </w:rPr>
        <w:t>Start</w:t>
      </w:r>
      <w:r>
        <w:t xml:space="preserve"> of change 1---------------------------------------------</w:t>
      </w:r>
    </w:p>
    <w:p w:rsidR="00BB1261" w:rsidRDefault="00BB1261" w:rsidP="00BB1261">
      <w:pPr>
        <w:pStyle w:val="Heading4"/>
        <w:numPr>
          <w:ilvl w:val="3"/>
          <w:numId w:val="0"/>
        </w:numPr>
        <w:tabs>
          <w:tab w:val="num" w:pos="0"/>
        </w:tabs>
        <w:suppressAutoHyphens/>
        <w:autoSpaceDN/>
        <w:adjustRightInd/>
        <w:ind w:left="279"/>
        <w:textAlignment w:val="auto"/>
      </w:pPr>
      <w:bookmarkStart w:id="5" w:name="__RefHeading___Toc479242671"/>
      <w:r>
        <w:t>7.4.7.2</w:t>
      </w:r>
      <w:r>
        <w:tab/>
        <w:t>&lt;contentInstance&gt; resource specific procedure on CRUD operations</w:t>
      </w:r>
      <w:bookmarkEnd w:id="5"/>
      <w:r>
        <w:t xml:space="preserve"> </w:t>
      </w:r>
    </w:p>
    <w:p w:rsidR="00BB1261" w:rsidRDefault="00BB1261" w:rsidP="00BB1261">
      <w:pPr>
        <w:pStyle w:val="Heading5"/>
        <w:numPr>
          <w:ilvl w:val="4"/>
          <w:numId w:val="12"/>
        </w:numPr>
        <w:suppressAutoHyphens/>
        <w:autoSpaceDN/>
        <w:adjustRightInd/>
        <w:ind w:left="1452"/>
        <w:textAlignment w:val="auto"/>
        <w:rPr>
          <w:b/>
          <w:i/>
          <w:iCs/>
          <w:lang w:eastAsia="ko-KR"/>
        </w:rPr>
      </w:pPr>
      <w:bookmarkStart w:id="6" w:name="__RefHeading___Toc479242672"/>
      <w:bookmarkEnd w:id="6"/>
      <w:r>
        <w:t>Create</w:t>
      </w:r>
    </w:p>
    <w:p w:rsidR="00BB1261" w:rsidRDefault="00BB1261" w:rsidP="00BB1261">
      <w:pPr>
        <w:rPr>
          <w:lang w:eastAsia="zh-CN"/>
        </w:rPr>
      </w:pPr>
      <w:r>
        <w:rPr>
          <w:b/>
          <w:i/>
          <w:iCs/>
          <w:lang w:eastAsia="ko-KR"/>
        </w:rPr>
        <w:t>Originator</w:t>
      </w:r>
      <w:r>
        <w:rPr>
          <w:i/>
          <w:iCs/>
          <w:lang w:eastAsia="ko-KR"/>
        </w:rPr>
        <w:t>:</w:t>
      </w:r>
    </w:p>
    <w:p w:rsidR="00BB1261" w:rsidRDefault="00BB1261" w:rsidP="00BB1261">
      <w:pPr>
        <w:rPr>
          <w:rFonts w:eastAsia="Batang"/>
          <w:b/>
          <w:i/>
          <w:iCs/>
          <w:lang w:eastAsia="ko-KR"/>
        </w:rPr>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BB1261" w:rsidRDefault="00BB1261" w:rsidP="00BB1261">
      <w:pPr>
        <w:rPr>
          <w:lang w:eastAsia="zh-CN"/>
        </w:rPr>
      </w:pPr>
      <w:r>
        <w:rPr>
          <w:b/>
          <w:i/>
          <w:iCs/>
          <w:lang w:eastAsia="ko-KR"/>
        </w:rPr>
        <w:t>Receiver</w:t>
      </w:r>
      <w:r>
        <w:rPr>
          <w:i/>
          <w:iCs/>
          <w:lang w:eastAsia="ko-KR"/>
        </w:rPr>
        <w:t>:</w:t>
      </w:r>
    </w:p>
    <w:p w:rsidR="00BB1261" w:rsidRDefault="00BB1261" w:rsidP="00BB1261">
      <w:pPr>
        <w:rPr>
          <w:rFonts w:eastAsia="Batang"/>
          <w:lang w:eastAsia="ja-JP"/>
        </w:rPr>
      </w:pPr>
      <w:r>
        <w:t>Primitive specific operation on Recv-6.5 "Create/Update/Retrieve/Delete/Notify operation is performed" with the following additional operations.</w:t>
      </w:r>
    </w:p>
    <w:p w:rsidR="00BB1261" w:rsidRDefault="00BB1261" w:rsidP="00BB1261">
      <w:pPr>
        <w:pStyle w:val="BN"/>
        <w:numPr>
          <w:ilvl w:val="0"/>
          <w:numId w:val="13"/>
        </w:numPr>
        <w:suppressAutoHyphens/>
        <w:autoSpaceDN/>
        <w:adjustRightInd/>
        <w:textAlignment w:val="auto"/>
        <w:rPr>
          <w:lang w:eastAsia="ja-JP"/>
        </w:rPr>
      </w:pPr>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r>
        <w:rPr>
          <w:i/>
        </w:rPr>
        <w:t>contentInstance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container</w:t>
      </w:r>
      <w:r>
        <w:t>&gt; resource</w:t>
      </w:r>
      <w:r>
        <w:rPr>
          <w:lang w:eastAsia="ja-JP"/>
        </w:rPr>
        <w:t>.</w:t>
      </w:r>
    </w:p>
    <w:p w:rsidR="00BB1261" w:rsidRDefault="00BB1261" w:rsidP="00BB1261">
      <w:pPr>
        <w:pStyle w:val="BN"/>
        <w:numPr>
          <w:ilvl w:val="1"/>
          <w:numId w:val="14"/>
        </w:numPr>
        <w:suppressAutoHyphens/>
        <w:autoSpaceDN/>
        <w:adjustRightInd/>
        <w:textAlignment w:val="auto"/>
        <w:rPr>
          <w:iCs/>
          <w:lang w:eastAsia="ja-JP"/>
        </w:rPr>
      </w:pPr>
      <w:r>
        <w:rPr>
          <w:lang w:eastAsia="ja-JP"/>
        </w:rPr>
        <w:lastRenderedPageBreak/>
        <w:t xml:space="preserve">If true, the Hosting CSE shall return the response primitive with a </w:t>
      </w:r>
      <w:r>
        <w:rPr>
          <w:b/>
          <w:i/>
          <w:lang w:eastAsia="ja-JP"/>
        </w:rPr>
        <w:t>Response Status Code</w:t>
      </w:r>
      <w:r>
        <w:rPr>
          <w:lang w:eastAsia="ja-JP"/>
        </w:rPr>
        <w:t xml:space="preserve"> indicating “NOT_ACCEPTABLE” error. Skip steps 2 and 3 below.</w:t>
      </w:r>
    </w:p>
    <w:p w:rsidR="00BB1261" w:rsidRDefault="00BB1261" w:rsidP="00BB1261">
      <w:pPr>
        <w:pStyle w:val="BN"/>
        <w:numPr>
          <w:ilvl w:val="1"/>
          <w:numId w:val="14"/>
        </w:numPr>
        <w:suppressAutoHyphens/>
        <w:autoSpaceDN/>
        <w:adjustRightInd/>
        <w:textAlignment w:val="auto"/>
        <w:rPr>
          <w:lang w:eastAsia="zh-CN"/>
        </w:rPr>
      </w:pPr>
      <w:r>
        <w:rPr>
          <w:iCs/>
          <w:lang w:eastAsia="ja-JP"/>
        </w:rPr>
        <w:t>If false, t</w:t>
      </w:r>
      <w:r>
        <w:t xml:space="preserve">he Hosting CSE shall set the </w:t>
      </w:r>
      <w:r>
        <w:rPr>
          <w:i/>
        </w:rPr>
        <w:t>contentSize</w:t>
      </w:r>
      <w:r>
        <w:t xml:space="preserve"> attribute of the &lt;</w:t>
      </w:r>
      <w:r>
        <w:rPr>
          <w:i/>
        </w:rPr>
        <w:t>contentInstance</w:t>
      </w:r>
      <w:r>
        <w:t xml:space="preserve">&gt; resource to the size in bytes of the </w:t>
      </w:r>
      <w:r>
        <w:rPr>
          <w:i/>
        </w:rPr>
        <w:t>content</w:t>
      </w:r>
      <w:r>
        <w:t xml:space="preserve"> attribute.</w:t>
      </w:r>
    </w:p>
    <w:p w:rsidR="00BB1261" w:rsidRDefault="00BB1261" w:rsidP="00BB1261">
      <w:pPr>
        <w:pStyle w:val="BN"/>
        <w:numPr>
          <w:ilvl w:val="0"/>
          <w:numId w:val="14"/>
        </w:numPr>
        <w:suppressAutoHyphens/>
        <w:autoSpaceDN/>
        <w:adjustRightInd/>
        <w:textAlignment w:val="auto"/>
      </w:pPr>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container</w:t>
      </w:r>
      <w:r>
        <w:t>&gt; resource.</w:t>
      </w:r>
    </w:p>
    <w:p w:rsidR="00BB1261" w:rsidRDefault="00BB1261" w:rsidP="00BB1261">
      <w:pPr>
        <w:pStyle w:val="BN"/>
        <w:numPr>
          <w:ilvl w:val="1"/>
          <w:numId w:val="14"/>
        </w:numPr>
        <w:suppressAutoHyphens/>
        <w:autoSpaceDN/>
        <w:adjustRightInd/>
        <w:textAlignment w:val="auto"/>
      </w:pPr>
      <w:r>
        <w:t>If</w:t>
      </w:r>
      <w:r>
        <w:rPr>
          <w:i/>
        </w:rPr>
        <w:t xml:space="preserve"> maxNrOfInstances</w:t>
      </w:r>
      <w:r>
        <w:t xml:space="preserve"> of the targeted parent &lt;</w:t>
      </w:r>
      <w:r>
        <w:rPr>
          <w:i/>
        </w:rPr>
        <w:t>container</w:t>
      </w:r>
      <w:r>
        <w:t xml:space="preserve">&gt; resource is specified then if the </w:t>
      </w:r>
      <w:r>
        <w:rPr>
          <w:i/>
        </w:rPr>
        <w:t>currentNrOfInstances</w:t>
      </w:r>
      <w:r>
        <w:t xml:space="preserve"> when modified to reflect the addition of the new </w:t>
      </w:r>
      <w:r>
        <w:rPr>
          <w:i/>
        </w:rPr>
        <w:t xml:space="preserve">&lt;contentInstance&gt; </w:t>
      </w:r>
      <w:r>
        <w:t xml:space="preserve">exceeds </w:t>
      </w:r>
      <w:r>
        <w:rPr>
          <w:i/>
        </w:rPr>
        <w:t>maxNrOfInstances</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 from the targeted </w:t>
      </w:r>
      <w:r>
        <w:rPr>
          <w:rFonts w:eastAsia="Arial Unicode MS"/>
          <w:i/>
          <w:iCs/>
        </w:rPr>
        <w:t>&lt;container&gt;</w:t>
      </w:r>
      <w:r>
        <w:rPr>
          <w:rFonts w:eastAsia="Arial Unicode MS"/>
          <w:iCs/>
        </w:rPr>
        <w:t xml:space="preserve"> resource.</w:t>
      </w:r>
    </w:p>
    <w:p w:rsidR="00BB1261" w:rsidRDefault="00BB1261" w:rsidP="00BB1261">
      <w:pPr>
        <w:pStyle w:val="BN"/>
        <w:numPr>
          <w:ilvl w:val="1"/>
          <w:numId w:val="14"/>
        </w:numPr>
        <w:suppressAutoHyphens/>
        <w:autoSpaceDN/>
        <w:adjustRightInd/>
        <w:textAlignment w:val="auto"/>
      </w:pPr>
      <w:r>
        <w:t xml:space="preserve">If </w:t>
      </w:r>
      <w:r>
        <w:rPr>
          <w:i/>
        </w:rPr>
        <w:t>maxByteSize</w:t>
      </w:r>
      <w:r>
        <w:t xml:space="preserve"> of the targeted parent &lt;</w:t>
      </w:r>
      <w:r>
        <w:rPr>
          <w:i/>
        </w:rPr>
        <w:t>container</w:t>
      </w:r>
      <w:r>
        <w:t xml:space="preserve">&gt; resource is specified then if the </w:t>
      </w:r>
      <w:r>
        <w:rPr>
          <w:i/>
        </w:rPr>
        <w:t>currentByteSize</w:t>
      </w:r>
      <w:r>
        <w:t xml:space="preserve"> when modified to reflect the addition of the new </w:t>
      </w:r>
      <w:r>
        <w:rPr>
          <w:i/>
        </w:rPr>
        <w:t xml:space="preserve">&lt;contentInstance&gt; </w:t>
      </w:r>
      <w:r>
        <w:t xml:space="preserve">exceeds </w:t>
      </w:r>
      <w:r>
        <w:rPr>
          <w:i/>
        </w:rPr>
        <w:t>maxByteSize</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resources from the targeted </w:t>
      </w:r>
      <w:r>
        <w:rPr>
          <w:rFonts w:eastAsia="Arial Unicode MS"/>
          <w:i/>
          <w:iCs/>
        </w:rPr>
        <w:t>&lt;container&gt;</w:t>
      </w:r>
      <w:r>
        <w:rPr>
          <w:rFonts w:eastAsia="Arial Unicode MS"/>
          <w:iCs/>
        </w:rPr>
        <w:t xml:space="preserve"> resource until </w:t>
      </w:r>
      <w:r>
        <w:rPr>
          <w:i/>
        </w:rPr>
        <w:t>maxByteSize</w:t>
      </w:r>
      <w:r>
        <w:rPr>
          <w:rFonts w:eastAsia="Arial Unicode MS"/>
          <w:iCs/>
        </w:rPr>
        <w:t xml:space="preserve"> conditions are met.</w:t>
      </w:r>
    </w:p>
    <w:p w:rsidR="00BB1261" w:rsidRDefault="00BB1261" w:rsidP="00BB1261">
      <w:pPr>
        <w:pStyle w:val="BN"/>
        <w:numPr>
          <w:ilvl w:val="1"/>
          <w:numId w:val="14"/>
        </w:numPr>
        <w:suppressAutoHyphens/>
        <w:autoSpaceDN/>
        <w:adjustRightInd/>
        <w:textAlignment w:val="auto"/>
      </w:pPr>
      <w:r>
        <w:t xml:space="preserve">The Hosting CSE shall update the </w:t>
      </w:r>
      <w:r>
        <w:rPr>
          <w:i/>
          <w:iCs/>
          <w:lang w:eastAsia="ja-JP"/>
        </w:rPr>
        <w:t>currentNrOfInstances</w:t>
      </w:r>
      <w:r>
        <w:t xml:space="preserve"> of the targeted parent &lt;</w:t>
      </w:r>
      <w:r>
        <w:rPr>
          <w:i/>
        </w:rPr>
        <w:t>container</w:t>
      </w:r>
      <w:r>
        <w:t>&gt; resource with the count of &lt;contentInstance&gt; resources in the targeted parent &lt;</w:t>
      </w:r>
      <w:r>
        <w:rPr>
          <w:i/>
        </w:rPr>
        <w:t>container</w:t>
      </w:r>
      <w:r>
        <w:t xml:space="preserve">&gt; resource. The Hosting CSE shall update the </w:t>
      </w:r>
      <w:r>
        <w:rPr>
          <w:i/>
          <w:iCs/>
          <w:lang w:eastAsia="ja-JP"/>
        </w:rPr>
        <w:t>currentByteSize</w:t>
      </w:r>
      <w:r>
        <w:t xml:space="preserve"> of the targeted parent &lt;</w:t>
      </w:r>
      <w:r>
        <w:rPr>
          <w:i/>
        </w:rPr>
        <w:t>container</w:t>
      </w:r>
      <w:r>
        <w:t xml:space="preserve">&gt; resource with the sum of the </w:t>
      </w:r>
      <w:r>
        <w:rPr>
          <w:i/>
        </w:rPr>
        <w:t>contentSize</w:t>
      </w:r>
      <w:r>
        <w:t xml:space="preserve"> attributes of the &lt;contentInstance&gt; resources in the targeted parent &lt;</w:t>
      </w:r>
      <w:r>
        <w:rPr>
          <w:i/>
        </w:rPr>
        <w:t>container</w:t>
      </w:r>
      <w:r>
        <w:t>&gt; resource.</w:t>
      </w:r>
    </w:p>
    <w:p w:rsidR="00BB1261" w:rsidRDefault="00BB1261" w:rsidP="00BB1261">
      <w:pPr>
        <w:pStyle w:val="BN"/>
        <w:numPr>
          <w:ilvl w:val="1"/>
          <w:numId w:val="14"/>
        </w:numPr>
        <w:suppressAutoHyphens/>
        <w:autoSpaceDN/>
        <w:adjustRightInd/>
        <w:textAlignment w:val="auto"/>
        <w:rPr>
          <w:ins w:id="7" w:author="Unknown Author" w:date="2017-08-17T11:15:00Z"/>
          <w:rFonts w:eastAsia="SimSun"/>
        </w:rPr>
      </w:pPr>
      <w:r>
        <w:t xml:space="preserve">When removing </w:t>
      </w:r>
      <w:r>
        <w:rPr>
          <w:rFonts w:eastAsia="Arial Unicode MS"/>
          <w:iCs/>
        </w:rPr>
        <w:t xml:space="preserve">oldest </w:t>
      </w:r>
      <w:r>
        <w:rPr>
          <w:rFonts w:eastAsia="Arial Unicode MS"/>
          <w:i/>
          <w:iCs/>
        </w:rPr>
        <w:t>&lt;contentInstance&gt;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 xml:space="preserve">&gt; to the targeted </w:t>
      </w:r>
      <w:r>
        <w:t>&lt;</w:t>
      </w:r>
      <w:r>
        <w:rPr>
          <w:i/>
        </w:rPr>
        <w:t>container</w:t>
      </w:r>
      <w:r>
        <w:t>&gt; resource and this &lt;</w:t>
      </w:r>
      <w:r>
        <w:rPr>
          <w:i/>
        </w:rPr>
        <w:t>subscription</w:t>
      </w:r>
      <w:r>
        <w:t>&gt; is configured to generate a notification on “</w:t>
      </w:r>
      <w:r>
        <w:rPr>
          <w:rFonts w:eastAsia="SimSun"/>
        </w:rPr>
        <w:t xml:space="preserve">Delete_of_Direct_Child_Resource”. </w:t>
      </w:r>
    </w:p>
    <w:p w:rsidR="00BB1261" w:rsidRDefault="00BB1261" w:rsidP="00BB1261">
      <w:pPr>
        <w:pStyle w:val="BN"/>
        <w:numPr>
          <w:ilvl w:val="1"/>
          <w:numId w:val="14"/>
        </w:numPr>
        <w:suppressAutoHyphens/>
        <w:autoSpaceDN/>
        <w:adjustRightInd/>
        <w:textAlignment w:val="auto"/>
        <w:rPr>
          <w:rFonts w:eastAsia="Batang"/>
        </w:rPr>
      </w:pPr>
      <w:ins w:id="8" w:author="Unknown Author" w:date="2017-08-17T11:15:00Z">
        <w:r>
          <w:rPr>
            <w:rFonts w:eastAsia="SimSun"/>
          </w:rPr>
          <w:t xml:space="preserve">If </w:t>
        </w:r>
        <w:r>
          <w:rPr>
            <w:rFonts w:eastAsia="SimSun"/>
            <w:i/>
            <w:iCs/>
          </w:rPr>
          <w:t xml:space="preserve">maxInstanceAge </w:t>
        </w:r>
        <w:r>
          <w:rPr>
            <w:rFonts w:eastAsia="SimSun"/>
          </w:rPr>
          <w:t>attribute is present in targe</w:t>
        </w:r>
      </w:ins>
      <w:ins w:id="9" w:author="Unknown Author" w:date="2017-08-17T11:16:00Z">
        <w:r>
          <w:rPr>
            <w:rFonts w:eastAsia="SimSun"/>
          </w:rPr>
          <w:t>ted parent &lt;</w:t>
        </w:r>
        <w:r>
          <w:rPr>
            <w:rFonts w:eastAsia="SimSun"/>
            <w:i/>
            <w:iCs/>
          </w:rPr>
          <w:t>container</w:t>
        </w:r>
        <w:r>
          <w:rPr>
            <w:rFonts w:eastAsia="SimSun"/>
          </w:rPr>
          <w:t xml:space="preserve">&gt; resource, </w:t>
        </w:r>
      </w:ins>
      <w:ins w:id="10" w:author="Unknown Author" w:date="2017-08-17T11:17:00Z">
        <w:r>
          <w:rPr>
            <w:rFonts w:eastAsia="SimSun"/>
          </w:rPr>
          <w:t>then an expiration timer shall be started by Hos</w:t>
        </w:r>
      </w:ins>
      <w:ins w:id="11" w:author="Unknown Author" w:date="2017-08-17T11:18:00Z">
        <w:r>
          <w:rPr>
            <w:rFonts w:eastAsia="SimSun"/>
          </w:rPr>
          <w:t xml:space="preserve">ting CSE based on </w:t>
        </w:r>
        <w:r>
          <w:rPr>
            <w:rFonts w:eastAsia="SimSun"/>
            <w:i/>
            <w:iCs/>
          </w:rPr>
          <w:t xml:space="preserve">maxInstanceAge. </w:t>
        </w:r>
      </w:ins>
      <w:ins w:id="12" w:author="Unknown Author" w:date="2017-08-17T11:19:00Z">
        <w:r>
          <w:rPr>
            <w:rFonts w:eastAsia="SimSun"/>
          </w:rPr>
          <w:t xml:space="preserve">At timer expiration </w:t>
        </w:r>
      </w:ins>
      <w:ins w:id="13" w:author="Unknown Author" w:date="2017-08-17T11:20:00Z">
        <w:r>
          <w:rPr>
            <w:rFonts w:eastAsia="SimSun"/>
          </w:rPr>
          <w:t>related &lt;contentInstance&gt; resource shall be deleted</w:t>
        </w:r>
      </w:ins>
      <w:ins w:id="14" w:author="Unknown Author" w:date="2017-08-17T11:21:00Z">
        <w:r>
          <w:rPr>
            <w:rFonts w:eastAsia="SimSun"/>
          </w:rPr>
          <w:t>.</w:t>
        </w:r>
      </w:ins>
    </w:p>
    <w:p w:rsidR="00BB1261" w:rsidRDefault="00BB1261" w:rsidP="00BB1261">
      <w:pPr>
        <w:pStyle w:val="BN"/>
        <w:numPr>
          <w:ilvl w:val="0"/>
          <w:numId w:val="14"/>
        </w:numPr>
        <w:suppressAutoHyphens/>
        <w:autoSpaceDN/>
        <w:adjustRightInd/>
        <w:textAlignment w:val="auto"/>
      </w:pPr>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p>
    <w:p w:rsidR="00BB1261" w:rsidRDefault="00BB1261" w:rsidP="00BB1261">
      <w:pPr>
        <w:rPr>
          <w:rFonts w:eastAsia="Batang"/>
          <w:lang w:val="x-none"/>
        </w:rPr>
      </w:pPr>
      <w:r>
        <w:t xml:space="preserve">No other changes from the generic procedures in clause </w:t>
      </w:r>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BB1261" w:rsidRDefault="00BB1261" w:rsidP="00BB1261">
      <w:pPr>
        <w:rPr>
          <w:lang w:val="x-none"/>
        </w:rPr>
      </w:pPr>
    </w:p>
    <w:p w:rsidR="00BB1261" w:rsidRDefault="00BB1261" w:rsidP="00BB1261">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15"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5"/>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842" w:rsidRDefault="00632842">
      <w:r>
        <w:separator/>
      </w:r>
    </w:p>
  </w:endnote>
  <w:endnote w:type="continuationSeparator" w:id="0">
    <w:p w:rsidR="00632842" w:rsidRDefault="0063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50B61">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50B61">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50B61">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842" w:rsidRDefault="00632842">
      <w:r>
        <w:separator/>
      </w:r>
    </w:p>
  </w:footnote>
  <w:footnote w:type="continuationSeparator" w:id="0">
    <w:p w:rsidR="00632842" w:rsidRDefault="00632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632842">
            <w:fldChar w:fldCharType="begin"/>
          </w:r>
          <w:r w:rsidR="00632842">
            <w:instrText xml:space="preserve"> FILENAME </w:instrText>
          </w:r>
          <w:r w:rsidR="00632842">
            <w:fldChar w:fldCharType="separate"/>
          </w:r>
          <w:r w:rsidR="00C4133E">
            <w:t>PRO-2017-0217R01</w:t>
          </w:r>
          <w:r w:rsidR="00C465EE">
            <w:t>-</w:t>
          </w:r>
          <w:r w:rsidR="00C4133E">
            <w:t>Max</w:t>
          </w:r>
          <w:r w:rsidR="00A92A82">
            <w:t>Instance</w:t>
          </w:r>
          <w:r w:rsidR="00C4133E">
            <w:t>AgeCI</w:t>
          </w:r>
          <w:r w:rsidR="00A527B1">
            <w:t>-Mirror</w:t>
          </w:r>
          <w:r w:rsidR="00FA1C68">
            <w:rPr>
              <w:noProof/>
            </w:rPr>
            <w:t>.doc</w:t>
          </w:r>
          <w:r w:rsidR="00632842">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B1" w:rsidRDefault="00A52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1175"/>
    <w:rsid w:val="00632842"/>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E5C7F"/>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527B1"/>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2847"/>
    <w:rsid w:val="00D34229"/>
    <w:rsid w:val="00D35D58"/>
    <w:rsid w:val="00D36564"/>
    <w:rsid w:val="00D44988"/>
    <w:rsid w:val="00D50A56"/>
    <w:rsid w:val="00D50B61"/>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2097"/>
    <w:rsid w:val="00F12DD3"/>
    <w:rsid w:val="00F22D28"/>
    <w:rsid w:val="00F57C73"/>
    <w:rsid w:val="00F57D30"/>
    <w:rsid w:val="00F66BC9"/>
    <w:rsid w:val="00F777C8"/>
    <w:rsid w:val="00F85143"/>
    <w:rsid w:val="00FA1C68"/>
    <w:rsid w:val="00FB61DB"/>
    <w:rsid w:val="00FC17F5"/>
    <w:rsid w:val="00FC3F34"/>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1D0C8"/>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0D351-02EB-4F00-8C34-3F78587B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1229</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46</cp:revision>
  <cp:lastPrinted>2012-10-11T04:35:00Z</cp:lastPrinted>
  <dcterms:created xsi:type="dcterms:W3CDTF">2017-07-27T08:12:00Z</dcterms:created>
  <dcterms:modified xsi:type="dcterms:W3CDTF">2017-09-13T05:40:00Z</dcterms:modified>
</cp:coreProperties>
</file>