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tblPr>
      <w:tblGrid>
        <w:gridCol w:w="2512"/>
        <w:gridCol w:w="6951"/>
      </w:tblGrid>
      <w:tr w:rsidR="00F02438" w:rsidRPr="00E457CB" w:rsidTr="00D14AB4">
        <w:trPr>
          <w:trHeight w:val="302"/>
          <w:jc w:val="center"/>
        </w:trPr>
        <w:tc>
          <w:tcPr>
            <w:tcW w:w="9463" w:type="dxa"/>
            <w:gridSpan w:val="2"/>
            <w:shd w:val="clear" w:color="auto" w:fill="B42025"/>
          </w:tcPr>
          <w:p w:rsidR="00F02438" w:rsidRPr="00637CB0" w:rsidRDefault="00F02438" w:rsidP="00F77748">
            <w:pPr>
              <w:pStyle w:val="AltTitle"/>
              <w:rPr>
                <w:rFonts w:ascii="Myriad Pro" w:hAnsi="Myriad Pro" w:cs="Arial"/>
                <w:color w:val="FFFFFF"/>
              </w:rPr>
            </w:pPr>
            <w:r w:rsidRPr="00637CB0">
              <w:rPr>
                <w:rFonts w:ascii="Myriad Pro" w:hAnsi="Myriad Pro" w:cs="Arial"/>
                <w:color w:val="FFFFFF"/>
              </w:rPr>
              <w:t>Agenda</w:t>
            </w:r>
          </w:p>
        </w:tc>
      </w:tr>
      <w:tr w:rsidR="008C654D" w:rsidRPr="00E457CB" w:rsidTr="002E6AA1">
        <w:trPr>
          <w:trHeight w:val="124"/>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Meeting title:</w:t>
            </w:r>
          </w:p>
        </w:tc>
        <w:tc>
          <w:tcPr>
            <w:tcW w:w="6951" w:type="dxa"/>
            <w:shd w:val="clear" w:color="auto" w:fill="FFFFFF"/>
          </w:tcPr>
          <w:p w:rsidR="008C654D" w:rsidRPr="007F08AD" w:rsidRDefault="002F593B" w:rsidP="00AA071E">
            <w:pPr>
              <w:pStyle w:val="FrontMatter"/>
              <w:ind w:left="0" w:firstLine="0"/>
              <w:rPr>
                <w:rFonts w:ascii="Myriad Pro" w:hAnsi="Myriad Pro" w:cs="Arial"/>
              </w:rPr>
            </w:pPr>
            <w:r>
              <w:rPr>
                <w:rFonts w:ascii="Myriad Pro" w:hAnsi="Myriad Pro" w:cs="Arial"/>
              </w:rPr>
              <w:t>SEC 24 F2F meeting (TP 24</w:t>
            </w:r>
            <w:r w:rsidR="00AA071E">
              <w:rPr>
                <w:rFonts w:ascii="Myriad Pro" w:hAnsi="Myriad Pro" w:cs="Arial"/>
              </w:rPr>
              <w:t>)</w:t>
            </w:r>
          </w:p>
        </w:tc>
      </w:tr>
      <w:tr w:rsidR="008C654D" w:rsidRPr="00E457CB" w:rsidTr="002E6AA1">
        <w:trPr>
          <w:trHeight w:val="116"/>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Chair:</w:t>
            </w:r>
          </w:p>
        </w:tc>
        <w:tc>
          <w:tcPr>
            <w:tcW w:w="6951" w:type="dxa"/>
            <w:shd w:val="clear" w:color="auto" w:fill="FFFFFF"/>
          </w:tcPr>
          <w:p w:rsidR="008C654D" w:rsidRPr="00637CB0" w:rsidRDefault="00FC79C3" w:rsidP="002E6AA1">
            <w:pPr>
              <w:pStyle w:val="FrontMatter"/>
              <w:rPr>
                <w:rFonts w:ascii="Myriad Pro" w:hAnsi="Myriad Pro" w:cs="Arial"/>
              </w:rPr>
            </w:pPr>
            <w:r>
              <w:rPr>
                <w:rFonts w:ascii="Myriad Pro" w:hAnsi="Myriad Pro" w:cs="Arial"/>
              </w:rPr>
              <w:t>Francois Ennesser</w:t>
            </w:r>
          </w:p>
        </w:tc>
      </w:tr>
      <w:tr w:rsidR="008C654D" w:rsidRPr="00E457CB" w:rsidTr="002E6AA1">
        <w:trPr>
          <w:trHeight w:val="124"/>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Secretary:</w:t>
            </w:r>
          </w:p>
        </w:tc>
        <w:tc>
          <w:tcPr>
            <w:tcW w:w="6951" w:type="dxa"/>
            <w:shd w:val="clear" w:color="auto" w:fill="FFFFFF"/>
          </w:tcPr>
          <w:p w:rsidR="00682D57" w:rsidRPr="00637CB0" w:rsidRDefault="007F53EE" w:rsidP="002E6AA1">
            <w:pPr>
              <w:pStyle w:val="FrontMatter"/>
              <w:rPr>
                <w:rFonts w:ascii="Myriad Pro" w:hAnsi="Myriad Pro" w:cs="Arial"/>
              </w:rPr>
            </w:pPr>
            <w:r>
              <w:rPr>
                <w:rFonts w:ascii="Myriad Pro" w:hAnsi="Myriad Pro" w:cs="Arial"/>
              </w:rPr>
              <w:t>Karen Hughe</w:t>
            </w:r>
            <w:r w:rsidR="0013005B">
              <w:rPr>
                <w:rFonts w:ascii="Myriad Pro" w:hAnsi="Myriad Pro" w:cs="Arial"/>
              </w:rPr>
              <w:t>s, ETSI</w:t>
            </w:r>
          </w:p>
        </w:tc>
      </w:tr>
      <w:tr w:rsidR="008C654D" w:rsidRPr="00E457CB" w:rsidTr="002E6AA1">
        <w:trPr>
          <w:trHeight w:val="124"/>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Meeting Date:</w:t>
            </w:r>
          </w:p>
        </w:tc>
        <w:tc>
          <w:tcPr>
            <w:tcW w:w="6951" w:type="dxa"/>
            <w:shd w:val="clear" w:color="auto" w:fill="FFFFFF"/>
          </w:tcPr>
          <w:p w:rsidR="008C654D" w:rsidRPr="008C654D" w:rsidRDefault="009506F5" w:rsidP="002E6AA1">
            <w:pPr>
              <w:pStyle w:val="FrontMatter"/>
              <w:rPr>
                <w:rFonts w:ascii="Myriad Pro" w:hAnsi="Myriad Pro" w:cs="Arial"/>
              </w:rPr>
            </w:pPr>
            <w:r>
              <w:rPr>
                <w:rFonts w:ascii="Myriad Pro" w:hAnsi="Myriad Pro" w:cs="Arial"/>
              </w:rPr>
              <w:t>2016</w:t>
            </w:r>
            <w:r w:rsidR="008C654D" w:rsidRPr="008C654D">
              <w:rPr>
                <w:rFonts w:ascii="Myriad Pro" w:hAnsi="Myriad Pro" w:cs="Arial"/>
              </w:rPr>
              <w:t>-</w:t>
            </w:r>
            <w:r w:rsidR="002F593B">
              <w:rPr>
                <w:rFonts w:ascii="Myriad Pro" w:hAnsi="Myriad Pro" w:cs="Arial"/>
                <w:lang w:val="en-US"/>
              </w:rPr>
              <w:t>07-18</w:t>
            </w:r>
            <w:r>
              <w:rPr>
                <w:rFonts w:ascii="Myriad Pro" w:hAnsi="Myriad Pro" w:cs="Arial"/>
                <w:lang w:val="en-US"/>
              </w:rPr>
              <w:t xml:space="preserve"> to 2016-0</w:t>
            </w:r>
            <w:r w:rsidR="002F593B">
              <w:rPr>
                <w:rFonts w:ascii="Myriad Pro" w:hAnsi="Myriad Pro" w:cs="Arial"/>
                <w:lang w:val="en-US"/>
              </w:rPr>
              <w:t>7</w:t>
            </w:r>
            <w:r w:rsidR="00EA211C">
              <w:rPr>
                <w:rFonts w:ascii="Myriad Pro" w:hAnsi="Myriad Pro" w:cs="Arial"/>
                <w:lang w:val="en-US"/>
              </w:rPr>
              <w:t>-</w:t>
            </w:r>
            <w:r w:rsidR="00711B47">
              <w:rPr>
                <w:rFonts w:ascii="Myriad Pro" w:hAnsi="Myriad Pro" w:cs="Arial"/>
                <w:lang w:val="en-US"/>
              </w:rPr>
              <w:t>2</w:t>
            </w:r>
            <w:r w:rsidR="002F593B">
              <w:rPr>
                <w:rFonts w:ascii="Myriad Pro" w:hAnsi="Myriad Pro" w:cs="Arial"/>
                <w:lang w:val="en-US"/>
              </w:rPr>
              <w:t>2</w:t>
            </w:r>
          </w:p>
        </w:tc>
      </w:tr>
      <w:tr w:rsidR="008C654D" w:rsidRPr="00EA211C" w:rsidTr="002E6AA1">
        <w:trPr>
          <w:trHeight w:val="937"/>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Meeting Details:</w:t>
            </w:r>
          </w:p>
        </w:tc>
        <w:tc>
          <w:tcPr>
            <w:tcW w:w="6951" w:type="dxa"/>
            <w:shd w:val="clear" w:color="auto" w:fill="FFFFFF"/>
          </w:tcPr>
          <w:p w:rsidR="00CD02EC" w:rsidRDefault="00EA211C" w:rsidP="00EA211C">
            <w:pPr>
              <w:pStyle w:val="FrontMatter"/>
              <w:rPr>
                <w:rFonts w:ascii="Myriad Pro" w:hAnsi="Myriad Pro" w:cs="Arial"/>
              </w:rPr>
            </w:pPr>
            <w:r>
              <w:rPr>
                <w:rFonts w:ascii="Myriad Pro" w:hAnsi="Myriad Pro" w:cs="Arial"/>
              </w:rPr>
              <w:t xml:space="preserve">Ordinary </w:t>
            </w:r>
            <w:bookmarkStart w:id="0" w:name="_GoBack"/>
            <w:bookmarkEnd w:id="0"/>
            <w:r w:rsidR="008E4F3A">
              <w:rPr>
                <w:rFonts w:ascii="Myriad Pro" w:hAnsi="Myriad Pro" w:cs="Arial"/>
              </w:rPr>
              <w:t xml:space="preserve">face-to-face </w:t>
            </w:r>
            <w:r w:rsidR="002F593B">
              <w:rPr>
                <w:rFonts w:ascii="Myriad Pro" w:hAnsi="Myriad Pro" w:cs="Arial"/>
              </w:rPr>
              <w:t>meeting during TP24</w:t>
            </w:r>
          </w:p>
          <w:p w:rsidR="007F08AD" w:rsidRPr="008E4F3A" w:rsidRDefault="00711B47" w:rsidP="008E4F3A">
            <w:pPr>
              <w:pStyle w:val="FrontMatter"/>
              <w:rPr>
                <w:rFonts w:ascii="Myriad Pro" w:hAnsi="Myriad Pro" w:cs="Arial"/>
                <w:lang w:val="en-US"/>
              </w:rPr>
            </w:pPr>
            <w:r>
              <w:rPr>
                <w:rFonts w:ascii="Myriad Pro" w:hAnsi="Myriad Pro" w:cs="Arial"/>
              </w:rPr>
              <w:t xml:space="preserve">in </w:t>
            </w:r>
            <w:r w:rsidR="002F593B">
              <w:rPr>
                <w:rFonts w:ascii="Myriad Pro" w:hAnsi="Myriad Pro" w:cs="Arial"/>
              </w:rPr>
              <w:t>Montreal, Quebec</w:t>
            </w:r>
          </w:p>
        </w:tc>
      </w:tr>
      <w:tr w:rsidR="008C654D" w:rsidRPr="00E457CB" w:rsidTr="002E6AA1">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Intended purpose of</w:t>
            </w:r>
          </w:p>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rsidR="008C654D" w:rsidRPr="00637CB0" w:rsidRDefault="005625E3" w:rsidP="002E6AA1">
            <w:pPr>
              <w:pStyle w:val="1tableentryleft"/>
              <w:rPr>
                <w:rFonts w:ascii="Myriad Pro" w:hAnsi="Myriad Pro" w:cs="Arial"/>
                <w:sz w:val="24"/>
              </w:rPr>
            </w:pPr>
            <w:r>
              <w:rPr>
                <w:rFonts w:ascii="Myriad Pro" w:hAnsi="Myriad Pro" w:cs="Arial"/>
                <w:sz w:val="24"/>
              </w:rPr>
              <w:fldChar w:fldCharType="begin">
                <w:ffData>
                  <w:name w:val=""/>
                  <w:enabled/>
                  <w:calcOnExit w:val="0"/>
                  <w:checkBox>
                    <w:sizeAuto/>
                    <w:default w:val="1"/>
                  </w:checkBox>
                </w:ffData>
              </w:fldChar>
            </w:r>
            <w:r w:rsidR="00CA32E2">
              <w:rPr>
                <w:rFonts w:ascii="Myriad Pro" w:hAnsi="Myriad Pro" w:cs="Arial"/>
                <w:sz w:val="24"/>
              </w:rPr>
              <w:instrText xml:space="preserve"> FORMCHECKBOX </w:instrText>
            </w:r>
            <w:r>
              <w:rPr>
                <w:rFonts w:ascii="Myriad Pro" w:hAnsi="Myriad Pro" w:cs="Arial"/>
                <w:sz w:val="24"/>
              </w:rPr>
            </w:r>
            <w:r>
              <w:rPr>
                <w:rFonts w:ascii="Myriad Pro" w:hAnsi="Myriad Pro" w:cs="Arial"/>
                <w:sz w:val="24"/>
              </w:rPr>
              <w:fldChar w:fldCharType="separate"/>
            </w:r>
            <w:r>
              <w:rPr>
                <w:rFonts w:ascii="Myriad Pro" w:hAnsi="Myriad Pro" w:cs="Arial"/>
                <w:sz w:val="24"/>
              </w:rPr>
              <w:fldChar w:fldCharType="end"/>
            </w:r>
            <w:r w:rsidR="008C654D" w:rsidRPr="00637CB0">
              <w:rPr>
                <w:rFonts w:ascii="Myriad Pro" w:hAnsi="Myriad Pro" w:cs="Arial"/>
                <w:sz w:val="24"/>
              </w:rPr>
              <w:t xml:space="preserve"> Decision</w:t>
            </w:r>
          </w:p>
          <w:p w:rsidR="008C654D" w:rsidRPr="00637CB0" w:rsidRDefault="005625E3" w:rsidP="002E6AA1">
            <w:pPr>
              <w:pStyle w:val="1tableentryleft"/>
              <w:rPr>
                <w:rFonts w:ascii="Myriad Pro" w:hAnsi="Myriad Pro" w:cs="Arial"/>
                <w:sz w:val="24"/>
              </w:rPr>
            </w:pPr>
            <w:r w:rsidRPr="00637CB0">
              <w:rPr>
                <w:rFonts w:ascii="Myriad Pro" w:hAnsi="Myriad Pro" w:cs="Arial"/>
                <w:sz w:val="24"/>
              </w:rPr>
              <w:fldChar w:fldCharType="begin">
                <w:ffData>
                  <w:name w:val=""/>
                  <w:enabled/>
                  <w:calcOnExit w:val="0"/>
                  <w:checkBox>
                    <w:sizeAuto/>
                    <w:default w:val="0"/>
                  </w:checkBox>
                </w:ffData>
              </w:fldChar>
            </w:r>
            <w:r w:rsidR="008C654D" w:rsidRPr="00637CB0">
              <w:rPr>
                <w:rFonts w:ascii="Myriad Pro" w:hAnsi="Myriad Pro" w:cs="Arial"/>
                <w:sz w:val="24"/>
              </w:rPr>
              <w:instrText xml:space="preserve"> FORMCHECKBOX </w:instrText>
            </w:r>
            <w:r>
              <w:rPr>
                <w:rFonts w:ascii="Myriad Pro" w:hAnsi="Myriad Pro" w:cs="Arial"/>
                <w:sz w:val="24"/>
              </w:rPr>
            </w:r>
            <w:r>
              <w:rPr>
                <w:rFonts w:ascii="Myriad Pro" w:hAnsi="Myriad Pro" w:cs="Arial"/>
                <w:sz w:val="24"/>
              </w:rPr>
              <w:fldChar w:fldCharType="separate"/>
            </w:r>
            <w:r w:rsidRPr="00637CB0">
              <w:rPr>
                <w:rFonts w:ascii="Myriad Pro" w:hAnsi="Myriad Pro" w:cs="Arial"/>
                <w:sz w:val="24"/>
              </w:rPr>
              <w:fldChar w:fldCharType="end"/>
            </w:r>
            <w:r w:rsidR="008C654D" w:rsidRPr="00637CB0">
              <w:rPr>
                <w:rFonts w:ascii="Myriad Pro" w:hAnsi="Myriad Pro" w:cs="Arial"/>
                <w:sz w:val="24"/>
              </w:rPr>
              <w:t xml:space="preserve"> Discussion</w:t>
            </w:r>
          </w:p>
          <w:p w:rsidR="008C654D" w:rsidRPr="00637CB0" w:rsidRDefault="005625E3" w:rsidP="002E6AA1">
            <w:pPr>
              <w:pStyle w:val="1tableentryleft"/>
              <w:rPr>
                <w:rFonts w:ascii="Myriad Pro" w:hAnsi="Myriad Pro" w:cs="Arial"/>
                <w:sz w:val="24"/>
              </w:rPr>
            </w:pPr>
            <w:r>
              <w:rPr>
                <w:rFonts w:ascii="Myriad Pro" w:hAnsi="Myriad Pro" w:cs="Arial"/>
                <w:sz w:val="24"/>
              </w:rPr>
              <w:fldChar w:fldCharType="begin">
                <w:ffData>
                  <w:name w:val=""/>
                  <w:enabled/>
                  <w:calcOnExit w:val="0"/>
                  <w:checkBox>
                    <w:sizeAuto/>
                    <w:default w:val="0"/>
                  </w:checkBox>
                </w:ffData>
              </w:fldChar>
            </w:r>
            <w:r w:rsidR="00CA32E2">
              <w:rPr>
                <w:rFonts w:ascii="Myriad Pro" w:hAnsi="Myriad Pro" w:cs="Arial"/>
                <w:sz w:val="24"/>
              </w:rPr>
              <w:instrText xml:space="preserve"> FORMCHECKBOX </w:instrText>
            </w:r>
            <w:r>
              <w:rPr>
                <w:rFonts w:ascii="Myriad Pro" w:hAnsi="Myriad Pro" w:cs="Arial"/>
                <w:sz w:val="24"/>
              </w:rPr>
            </w:r>
            <w:r>
              <w:rPr>
                <w:rFonts w:ascii="Myriad Pro" w:hAnsi="Myriad Pro" w:cs="Arial"/>
                <w:sz w:val="24"/>
              </w:rPr>
              <w:fldChar w:fldCharType="separate"/>
            </w:r>
            <w:r>
              <w:rPr>
                <w:rFonts w:ascii="Myriad Pro" w:hAnsi="Myriad Pro" w:cs="Arial"/>
                <w:sz w:val="24"/>
              </w:rPr>
              <w:fldChar w:fldCharType="end"/>
            </w:r>
            <w:r w:rsidR="008C654D" w:rsidRPr="00637CB0">
              <w:rPr>
                <w:rFonts w:ascii="Myriad Pro" w:hAnsi="Myriad Pro" w:cs="Arial"/>
                <w:sz w:val="24"/>
              </w:rPr>
              <w:t xml:space="preserve"> Information</w:t>
            </w:r>
          </w:p>
          <w:p w:rsidR="008C654D" w:rsidRPr="00637CB0" w:rsidRDefault="005625E3" w:rsidP="002E6AA1">
            <w:pPr>
              <w:pStyle w:val="1tableentryleft"/>
              <w:rPr>
                <w:rFonts w:ascii="Myriad Pro" w:hAnsi="Myriad Pro" w:cs="Arial"/>
              </w:rPr>
            </w:pPr>
            <w:r w:rsidRPr="00637CB0">
              <w:rPr>
                <w:rFonts w:ascii="Myriad Pro" w:hAnsi="Myriad Pro" w:cs="Arial"/>
                <w:sz w:val="24"/>
              </w:rPr>
              <w:fldChar w:fldCharType="begin">
                <w:ffData>
                  <w:name w:val=""/>
                  <w:enabled/>
                  <w:calcOnExit w:val="0"/>
                  <w:checkBox>
                    <w:sizeAuto/>
                    <w:default w:val="0"/>
                  </w:checkBox>
                </w:ffData>
              </w:fldChar>
            </w:r>
            <w:r w:rsidR="008C654D" w:rsidRPr="00637CB0">
              <w:rPr>
                <w:rFonts w:ascii="Myriad Pro" w:hAnsi="Myriad Pro" w:cs="Arial"/>
                <w:sz w:val="24"/>
              </w:rPr>
              <w:instrText xml:space="preserve"> FORMCHECKBOX </w:instrText>
            </w:r>
            <w:r>
              <w:rPr>
                <w:rFonts w:ascii="Myriad Pro" w:hAnsi="Myriad Pro" w:cs="Arial"/>
                <w:sz w:val="24"/>
              </w:rPr>
            </w:r>
            <w:r>
              <w:rPr>
                <w:rFonts w:ascii="Myriad Pro" w:hAnsi="Myriad Pro" w:cs="Arial"/>
                <w:sz w:val="24"/>
              </w:rPr>
              <w:fldChar w:fldCharType="separate"/>
            </w:r>
            <w:r w:rsidRPr="00637CB0">
              <w:rPr>
                <w:rFonts w:ascii="Myriad Pro" w:hAnsi="Myriad Pro" w:cs="Arial"/>
                <w:sz w:val="24"/>
              </w:rPr>
              <w:fldChar w:fldCharType="end"/>
            </w:r>
            <w:r w:rsidR="008C654D" w:rsidRPr="00637CB0">
              <w:rPr>
                <w:rFonts w:ascii="Myriad Pro" w:hAnsi="Myriad Pro" w:cs="Arial"/>
                <w:sz w:val="24"/>
              </w:rPr>
              <w:t xml:space="preserve"> Other &lt;specify&gt;</w:t>
            </w:r>
          </w:p>
        </w:tc>
      </w:tr>
    </w:tbl>
    <w:p w:rsidR="00D172AC" w:rsidRPr="00E457CB" w:rsidRDefault="00D172AC" w:rsidP="00F77748">
      <w:pPr>
        <w:pStyle w:val="AltNormal"/>
        <w:rPr>
          <w:rFonts w:cs="Arial"/>
        </w:rPr>
      </w:pPr>
    </w:p>
    <w:p w:rsidR="00F20EAB" w:rsidRDefault="00F20EAB" w:rsidP="00F20EAB">
      <w:pPr>
        <w:pStyle w:val="AltNormal"/>
        <w:rPr>
          <w:rFonts w:cs="Arial"/>
        </w:rPr>
      </w:pP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r w:rsidRPr="00207DA4">
        <w:rPr>
          <w:rFonts w:ascii="Myriad Pro" w:hAnsi="Myriad Pro" w:cs="Arial"/>
          <w:sz w:val="20"/>
          <w:szCs w:val="20"/>
        </w:rPr>
        <w:t>Participation in, or attendance at, any activity of oneM2M, constitutes acceptance of and agreement to be bound by all provisions of IPR policy of the admitting Partner Type 1 and permission that all communications and statements, oral or written, or other information disclosed or presented, and any translation or derivative thereof, may without compensation, and to the extent such participant or attendee may legally and freely grant such copyright rights, be distributed, published, and posted on oneM2M’s web site, in whole or in part, on a non-exclusive basis by oneM2M or oneM2M Partners Type 1 or their licensees or assignees, or as oneM2M SC directs.</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proofErr w:type="gramStart"/>
      <w:r w:rsidRPr="00207DA4">
        <w:rPr>
          <w:rFonts w:ascii="Myriad Pro" w:hAnsi="Myriad Pro" w:cs="Arial"/>
          <w:b/>
          <w:sz w:val="20"/>
          <w:szCs w:val="20"/>
        </w:rPr>
        <w:t>oneM2M</w:t>
      </w:r>
      <w:proofErr w:type="gramEnd"/>
      <w:r w:rsidRPr="00207DA4">
        <w:rPr>
          <w:rFonts w:ascii="Myriad Pro" w:hAnsi="Myriad Pro" w:cs="Arial"/>
          <w:b/>
          <w:sz w:val="20"/>
          <w:szCs w:val="20"/>
        </w:rPr>
        <w:t xml:space="preserve"> Procedure Notice</w:t>
      </w:r>
      <w:r w:rsidRPr="00207DA4">
        <w:rPr>
          <w:rFonts w:ascii="Myriad Pro" w:hAnsi="Myriad Pro" w:cs="Arial"/>
          <w:sz w:val="20"/>
          <w:szCs w:val="20"/>
        </w:rPr>
        <w:t xml:space="preserve">: </w:t>
      </w:r>
      <w:r w:rsidRPr="00207DA4">
        <w:rPr>
          <w:rFonts w:ascii="Myriad Pro" w:hAnsi="Myriad Pro" w:cs="Arial"/>
          <w:sz w:val="20"/>
          <w:szCs w:val="20"/>
        </w:rPr>
        <w:br/>
        <w:t>oneM2M activities must adhere to the oneM2M Partnership Agreement and Working Procedures, which are based on principles such as fairness, due process, openness and transparency.</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b/>
          <w:sz w:val="20"/>
          <w:szCs w:val="20"/>
        </w:rPr>
      </w:pPr>
      <w:r w:rsidRPr="00207DA4">
        <w:rPr>
          <w:rFonts w:ascii="Myriad Pro" w:hAnsi="Myriad Pro" w:cs="Arial"/>
          <w:b/>
          <w:sz w:val="20"/>
          <w:szCs w:val="20"/>
        </w:rPr>
        <w:t xml:space="preserve">IPR Notices: </w:t>
      </w:r>
      <w:r w:rsidRPr="00207DA4">
        <w:rPr>
          <w:rFonts w:ascii="Myriad Pro" w:hAnsi="Myriad Pro" w:cs="Arial"/>
          <w:b/>
          <w:sz w:val="20"/>
          <w:szCs w:val="20"/>
        </w:rPr>
        <w:br/>
      </w:r>
      <w:r w:rsidRPr="00207DA4">
        <w:rPr>
          <w:rFonts w:ascii="Myriad Pro" w:hAnsi="Myriad Pro" w:cs="Arial"/>
          <w:sz w:val="20"/>
          <w:szCs w:val="20"/>
        </w:rPr>
        <w:t>Each oneM2M Partner Type 2 and oneM2M Member contributing to the technical work of oneM2M must grant a perpetual, worldwide, royalty-free, nonexclusive license: to incorporate material from contributions into oneM2M Technical Specifications and Technical Reports; and for the oneM2M Partners Type 1 to publish the contributed material in Technical Specifications and Technical Reports.  Care should be taken when making contributions containing third party material to ensure that the contributor has the right to grant the appropriate license for this material.</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r w:rsidRPr="00207DA4">
        <w:rPr>
          <w:rFonts w:ascii="Myriad Pro" w:hAnsi="Myriad Pro" w:cs="Arial"/>
          <w:sz w:val="20"/>
          <w:szCs w:val="20"/>
        </w:rPr>
        <w:t>Each oneM2M Member who engages in oneM2M activities through its membership in a Partner shall be required to comply with that Partner Type 1’s IPR policies, procedures and guidelines with respect to the availability of licenses for IPR(s) that are or may be essential to implement Technical Specifications and/or Technical Reports developed in oneM2M.</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proofErr w:type="gramStart"/>
      <w:r w:rsidRPr="00207DA4">
        <w:rPr>
          <w:rFonts w:ascii="Myriad Pro" w:hAnsi="Myriad Pro" w:cs="Arial"/>
          <w:sz w:val="20"/>
          <w:szCs w:val="20"/>
        </w:rPr>
        <w:t>oneM2M</w:t>
      </w:r>
      <w:proofErr w:type="gramEnd"/>
      <w:r w:rsidRPr="00207DA4">
        <w:rPr>
          <w:rFonts w:ascii="Myriad Pro" w:hAnsi="Myriad Pro" w:cs="Arial"/>
          <w:sz w:val="20"/>
          <w:szCs w:val="20"/>
        </w:rPr>
        <w:t xml:space="preserve"> cannot ensure the accuracy or completeness of any disclosure, investigate the validity or existence of a patent, or determine whether a patent is essential to the use of a oneM2M Technical Specification or Technical Report. </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r w:rsidRPr="00207DA4">
        <w:rPr>
          <w:rFonts w:ascii="Myriad Pro" w:hAnsi="Myriad Pro" w:cs="Arial"/>
          <w:b/>
          <w:sz w:val="20"/>
          <w:szCs w:val="20"/>
        </w:rPr>
        <w:t xml:space="preserve">Antitrust Risk Notice: </w:t>
      </w:r>
      <w:r w:rsidRPr="00207DA4">
        <w:rPr>
          <w:rFonts w:ascii="Myriad Pro" w:hAnsi="Myriad Pro" w:cs="Arial"/>
          <w:b/>
          <w:sz w:val="20"/>
          <w:szCs w:val="20"/>
        </w:rPr>
        <w:br/>
      </w:r>
      <w:r w:rsidRPr="00207DA4">
        <w:rPr>
          <w:rFonts w:ascii="Myriad Pro" w:hAnsi="Myriad Pro" w:cs="Arial"/>
          <w:sz w:val="20"/>
          <w:szCs w:val="20"/>
        </w:rPr>
        <w:t>oneM2M participants should be sensitive to, and avoid discussions within oneM2M on, sensitive topics such as licensing terms, price, territories, specific contractual terms, etc.</w:t>
      </w:r>
    </w:p>
    <w:p w:rsidR="00F20EAB" w:rsidRDefault="00F20EAB" w:rsidP="00F20EAB">
      <w:pPr>
        <w:pStyle w:val="AltNormal"/>
        <w:rPr>
          <w:rFonts w:cs="Arial"/>
        </w:rPr>
      </w:pPr>
    </w:p>
    <w:p w:rsidR="00693BED" w:rsidRDefault="00693BED" w:rsidP="003A7DC5">
      <w:pPr>
        <w:pStyle w:val="Agenda1"/>
      </w:pPr>
    </w:p>
    <w:p w:rsidR="003A7DC5" w:rsidRPr="009A79D0" w:rsidRDefault="003A7DC5" w:rsidP="003A7DC5">
      <w:pPr>
        <w:pStyle w:val="Agenda1"/>
      </w:pPr>
      <w:r w:rsidRPr="009A79D0">
        <w:lastRenderedPageBreak/>
        <w:t>1</w:t>
      </w:r>
      <w:r w:rsidRPr="009A79D0">
        <w:tab/>
        <w:t xml:space="preserve">Opening of meeting </w:t>
      </w:r>
    </w:p>
    <w:p w:rsidR="003A7DC5" w:rsidRPr="009A79D0" w:rsidRDefault="003A7DC5" w:rsidP="003A7DC5">
      <w:pPr>
        <w:pStyle w:val="Agenda2"/>
      </w:pPr>
      <w:r w:rsidRPr="009A79D0">
        <w:t>1.1</w:t>
      </w:r>
      <w:r w:rsidRPr="009A79D0">
        <w:tab/>
        <w:t>Welcome</w:t>
      </w:r>
    </w:p>
    <w:p w:rsidR="003A7DC5" w:rsidRDefault="003A7DC5" w:rsidP="003A7DC5">
      <w:pPr>
        <w:pStyle w:val="Agenda2"/>
      </w:pPr>
      <w:r w:rsidRPr="009A79D0">
        <w:t>1.2</w:t>
      </w:r>
      <w:r w:rsidRPr="009A79D0">
        <w:tab/>
      </w:r>
      <w:proofErr w:type="gramStart"/>
      <w:r w:rsidRPr="009A79D0">
        <w:t>Schedule</w:t>
      </w:r>
      <w:proofErr w:type="gramEnd"/>
      <w:r>
        <w:t xml:space="preserve"> for WG4 </w:t>
      </w:r>
      <w:r w:rsidR="006814BB">
        <w:t>SEC</w:t>
      </w:r>
    </w:p>
    <w:p w:rsidR="003A7DC5" w:rsidRDefault="003A7DC5" w:rsidP="003A7DC5">
      <w:pPr>
        <w:pStyle w:val="Agenda2"/>
        <w:ind w:left="0" w:firstLine="0"/>
        <w:rPr>
          <w:rFonts w:eastAsia="Malgun Gothic"/>
          <w:lang w:eastAsia="ko-KR"/>
        </w:rPr>
      </w:pPr>
    </w:p>
    <w:tbl>
      <w:tblPr>
        <w:tblpPr w:leftFromText="180" w:rightFromText="180" w:vertAnchor="text" w:tblpY="1"/>
        <w:tblOverlap w:val="never"/>
        <w:tblW w:w="7696" w:type="dxa"/>
        <w:tblInd w:w="1105" w:type="dxa"/>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tblPr>
      <w:tblGrid>
        <w:gridCol w:w="591"/>
        <w:gridCol w:w="920"/>
        <w:gridCol w:w="804"/>
        <w:gridCol w:w="5381"/>
      </w:tblGrid>
      <w:tr w:rsidR="00AE1E0B" w:rsidRPr="00461487" w:rsidTr="00B80492">
        <w:trPr>
          <w:gridBefore w:val="1"/>
          <w:wBefore w:w="591" w:type="dxa"/>
          <w:cantSplit/>
        </w:trPr>
        <w:tc>
          <w:tcPr>
            <w:tcW w:w="7105" w:type="dxa"/>
            <w:gridSpan w:val="3"/>
            <w:shd w:val="clear" w:color="auto" w:fill="B42025"/>
          </w:tcPr>
          <w:p w:rsidR="00AE1E0B" w:rsidRPr="00461487" w:rsidRDefault="00B80492" w:rsidP="006475BD">
            <w:pPr>
              <w:pStyle w:val="AltTitle"/>
              <w:rPr>
                <w:rFonts w:ascii="Myriad Pro" w:hAnsi="Myriad Pro" w:cs="Arial"/>
                <w:color w:val="FFFFFF"/>
                <w:sz w:val="22"/>
              </w:rPr>
            </w:pPr>
            <w:r>
              <w:rPr>
                <w:rFonts w:ascii="Myriad Pro" w:hAnsi="Myriad Pro" w:cs="Arial"/>
                <w:color w:val="FFFFFF"/>
                <w:sz w:val="22"/>
              </w:rPr>
              <w:t>MONDAY</w:t>
            </w:r>
          </w:p>
        </w:tc>
      </w:tr>
      <w:tr w:rsidR="002D0D6C" w:rsidRPr="00461487" w:rsidTr="00565261">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2D0D6C" w:rsidRPr="00461487" w:rsidRDefault="000B3FDF" w:rsidP="000B3FDF">
            <w:pPr>
              <w:suppressAutoHyphens/>
              <w:rPr>
                <w:rFonts w:cs="Arial"/>
                <w:b/>
                <w:bCs/>
                <w:color w:val="000000"/>
              </w:rPr>
            </w:pPr>
            <w:r>
              <w:rPr>
                <w:rFonts w:cs="Arial"/>
                <w:b/>
                <w:bCs/>
                <w:color w:val="000000"/>
              </w:rPr>
              <w:t>Outremont</w:t>
            </w:r>
          </w:p>
        </w:tc>
        <w:tc>
          <w:tcPr>
            <w:tcW w:w="804" w:type="dxa"/>
            <w:tcBorders>
              <w:left w:val="single" w:sz="2" w:space="0" w:color="999999"/>
              <w:right w:val="single" w:sz="2" w:space="0" w:color="999999"/>
            </w:tcBorders>
            <w:shd w:val="clear" w:color="auto" w:fill="D9D9D9"/>
            <w:vAlign w:val="center"/>
          </w:tcPr>
          <w:p w:rsidR="002D0D6C" w:rsidRPr="00461487" w:rsidRDefault="00AC6E26" w:rsidP="002D0D6C">
            <w:pPr>
              <w:suppressAutoHyphens/>
              <w:jc w:val="center"/>
              <w:rPr>
                <w:rFonts w:cs="Arial"/>
                <w:b/>
                <w:bCs/>
                <w:color w:val="000000"/>
              </w:rPr>
            </w:pPr>
            <w:r>
              <w:rPr>
                <w:rFonts w:cs="Arial"/>
                <w:b/>
                <w:bCs/>
                <w:color w:val="000000"/>
              </w:rPr>
              <w:t>17:00-18</w:t>
            </w:r>
            <w:r w:rsidR="005F5EF9">
              <w:rPr>
                <w:rFonts w:cs="Arial"/>
                <w:b/>
                <w:bCs/>
                <w:color w:val="000000"/>
              </w:rPr>
              <w:t>:3</w:t>
            </w:r>
            <w:r w:rsidR="002D0D6C">
              <w:rPr>
                <w:rFonts w:cs="Arial"/>
                <w:b/>
                <w:bCs/>
                <w:color w:val="000000"/>
              </w:rPr>
              <w:t>0</w:t>
            </w:r>
          </w:p>
        </w:tc>
        <w:tc>
          <w:tcPr>
            <w:tcW w:w="5381" w:type="dxa"/>
            <w:tcBorders>
              <w:left w:val="single" w:sz="2" w:space="0" w:color="999999"/>
            </w:tcBorders>
            <w:shd w:val="clear" w:color="auto" w:fill="FFFFFF"/>
            <w:vAlign w:val="center"/>
          </w:tcPr>
          <w:p w:rsidR="000B3FDF" w:rsidRDefault="000B3FDF" w:rsidP="000B3FDF">
            <w:pPr>
              <w:suppressAutoHyphens/>
              <w:jc w:val="center"/>
              <w:textAlignment w:val="baseline"/>
              <w:rPr>
                <w:rFonts w:eastAsia="MS Mincho" w:cs="Arial"/>
                <w:b/>
                <w:bCs/>
                <w:color w:val="000000"/>
                <w:kern w:val="24"/>
                <w:lang w:eastAsia="ja-JP"/>
              </w:rPr>
            </w:pPr>
            <w:r>
              <w:rPr>
                <w:rFonts w:eastAsia="MS Mincho" w:cs="Arial"/>
                <w:b/>
                <w:bCs/>
                <w:color w:val="000000"/>
                <w:kern w:val="24"/>
                <w:highlight w:val="lightGray"/>
                <w:lang w:eastAsia="ja-JP"/>
              </w:rPr>
              <w:t>SEC</w:t>
            </w:r>
            <w:r w:rsidRPr="00996656">
              <w:rPr>
                <w:rFonts w:eastAsia="MS Mincho" w:cs="Arial"/>
                <w:b/>
                <w:bCs/>
                <w:color w:val="000000"/>
                <w:kern w:val="24"/>
                <w:highlight w:val="lightGray"/>
                <w:lang w:eastAsia="ja-JP"/>
              </w:rPr>
              <w:t xml:space="preserve"> Opening Session S1</w:t>
            </w:r>
          </w:p>
          <w:p w:rsidR="002D0D6C" w:rsidRPr="003F7FD5" w:rsidRDefault="000B3FDF" w:rsidP="002E173A">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w:t>
            </w:r>
            <w:r w:rsidR="002E173A">
              <w:rPr>
                <w:rFonts w:eastAsia="MS Mincho" w:cs="Arial"/>
                <w:bCs/>
                <w:color w:val="000000"/>
                <w:kern w:val="24"/>
                <w:lang w:eastAsia="ja-JP"/>
              </w:rPr>
              <w:t xml:space="preserve"> 2, 3, 4,</w:t>
            </w:r>
            <w:r w:rsidRPr="000004C4">
              <w:rPr>
                <w:rFonts w:eastAsia="MS Mincho" w:cs="Arial"/>
                <w:bCs/>
                <w:color w:val="000000"/>
                <w:kern w:val="24"/>
                <w:lang w:eastAsia="ja-JP"/>
              </w:rPr>
              <w:t xml:space="preserve"> 7.1, 7.</w:t>
            </w:r>
            <w:r w:rsidR="002E173A">
              <w:rPr>
                <w:rFonts w:eastAsia="MS Mincho" w:cs="Arial"/>
                <w:bCs/>
                <w:color w:val="000000"/>
                <w:kern w:val="24"/>
                <w:lang w:eastAsia="ja-JP"/>
              </w:rPr>
              <w:t>2</w:t>
            </w:r>
          </w:p>
        </w:tc>
      </w:tr>
      <w:tr w:rsidR="00B80492" w:rsidRPr="00461487" w:rsidTr="00B80492">
        <w:trPr>
          <w:gridBefore w:val="1"/>
          <w:wBefore w:w="591" w:type="dxa"/>
          <w:cantSplit/>
        </w:trPr>
        <w:tc>
          <w:tcPr>
            <w:tcW w:w="7105" w:type="dxa"/>
            <w:gridSpan w:val="3"/>
            <w:shd w:val="clear" w:color="auto" w:fill="B42025"/>
          </w:tcPr>
          <w:p w:rsidR="00B80492" w:rsidRPr="00461487" w:rsidRDefault="00B80492" w:rsidP="00B80492">
            <w:pPr>
              <w:pStyle w:val="AltTitle"/>
              <w:rPr>
                <w:rFonts w:ascii="Myriad Pro" w:hAnsi="Myriad Pro" w:cs="Arial"/>
                <w:color w:val="FFFFFF"/>
                <w:sz w:val="22"/>
              </w:rPr>
            </w:pPr>
            <w:r>
              <w:rPr>
                <w:rFonts w:ascii="Myriad Pro" w:hAnsi="Myriad Pro" w:cs="Arial"/>
                <w:color w:val="FFFFFF"/>
                <w:sz w:val="22"/>
              </w:rPr>
              <w:t>TUESDAY</w:t>
            </w:r>
          </w:p>
        </w:tc>
      </w:tr>
      <w:tr w:rsidR="00FD1CDB" w:rsidRPr="00461487" w:rsidTr="0079669F">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FD1CDB" w:rsidRDefault="000B3FDF" w:rsidP="00FD1CDB">
            <w:pPr>
              <w:suppressAutoHyphens/>
              <w:jc w:val="center"/>
              <w:rPr>
                <w:rFonts w:cs="Arial"/>
                <w:b/>
                <w:bCs/>
                <w:color w:val="000000"/>
              </w:rPr>
            </w:pPr>
            <w:r>
              <w:rPr>
                <w:rFonts w:cs="Arial"/>
                <w:b/>
                <w:bCs/>
                <w:color w:val="000000"/>
              </w:rPr>
              <w:t>Outremont</w:t>
            </w:r>
          </w:p>
        </w:tc>
        <w:tc>
          <w:tcPr>
            <w:tcW w:w="804" w:type="dxa"/>
            <w:tcBorders>
              <w:left w:val="single" w:sz="2" w:space="0" w:color="999999"/>
              <w:right w:val="single" w:sz="2" w:space="0" w:color="999999"/>
            </w:tcBorders>
            <w:shd w:val="clear" w:color="auto" w:fill="D9D9D9"/>
            <w:vAlign w:val="center"/>
          </w:tcPr>
          <w:p w:rsidR="00FD1CDB" w:rsidRDefault="0069406A" w:rsidP="00FD1CDB">
            <w:pPr>
              <w:suppressAutoHyphens/>
              <w:jc w:val="center"/>
              <w:rPr>
                <w:rFonts w:cs="Arial"/>
                <w:b/>
                <w:bCs/>
                <w:color w:val="000000"/>
              </w:rPr>
            </w:pPr>
            <w:r>
              <w:rPr>
                <w:rFonts w:cs="Arial"/>
                <w:b/>
                <w:bCs/>
                <w:color w:val="000000"/>
              </w:rPr>
              <w:t>8:30-10</w:t>
            </w:r>
            <w:r w:rsidR="00FD1CDB">
              <w:rPr>
                <w:rFonts w:cs="Arial"/>
                <w:b/>
                <w:bCs/>
                <w:color w:val="000000"/>
              </w:rPr>
              <w:t>:00</w:t>
            </w:r>
          </w:p>
        </w:tc>
        <w:tc>
          <w:tcPr>
            <w:tcW w:w="5381" w:type="dxa"/>
            <w:tcBorders>
              <w:left w:val="single" w:sz="2" w:space="0" w:color="999999"/>
            </w:tcBorders>
            <w:shd w:val="clear" w:color="auto" w:fill="FFFFFF"/>
            <w:vAlign w:val="center"/>
          </w:tcPr>
          <w:p w:rsidR="000D5257" w:rsidRPr="00B80492" w:rsidRDefault="000D5257" w:rsidP="000D5257">
            <w:pPr>
              <w:suppressAutoHyphens/>
              <w:jc w:val="center"/>
              <w:textAlignment w:val="baseline"/>
              <w:rPr>
                <w:rFonts w:eastAsia="MS Mincho" w:cs="Arial"/>
                <w:b/>
                <w:bCs/>
                <w:color w:val="000000"/>
                <w:kern w:val="24"/>
                <w:lang w:eastAsia="ja-JP"/>
              </w:rPr>
            </w:pPr>
            <w:r w:rsidRPr="007A243E">
              <w:rPr>
                <w:rFonts w:eastAsia="MS Mincho" w:cs="Arial"/>
                <w:b/>
                <w:bCs/>
                <w:color w:val="000000"/>
                <w:kern w:val="24"/>
                <w:highlight w:val="lightGray"/>
                <w:lang w:eastAsia="ja-JP"/>
              </w:rPr>
              <w:t xml:space="preserve">SEC Session </w:t>
            </w:r>
            <w:r w:rsidRPr="0069406A">
              <w:rPr>
                <w:rFonts w:eastAsia="MS Mincho" w:cs="Arial"/>
                <w:b/>
                <w:bCs/>
                <w:color w:val="000000"/>
                <w:kern w:val="24"/>
                <w:highlight w:val="lightGray"/>
                <w:lang w:eastAsia="ja-JP"/>
              </w:rPr>
              <w:t>S2</w:t>
            </w:r>
          </w:p>
          <w:p w:rsidR="00BF400F" w:rsidRPr="000004C4" w:rsidRDefault="000004C4" w:rsidP="000004C4">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Agenda Item 5.1, 5.2</w:t>
            </w:r>
          </w:p>
        </w:tc>
      </w:tr>
      <w:tr w:rsidR="00AC6E26" w:rsidRPr="00461487" w:rsidTr="009A7A66">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AC6E26" w:rsidRDefault="000B3FDF" w:rsidP="00AC6E26">
            <w:pPr>
              <w:suppressAutoHyphens/>
              <w:jc w:val="center"/>
              <w:rPr>
                <w:rFonts w:cs="Arial"/>
                <w:b/>
                <w:bCs/>
                <w:color w:val="000000"/>
              </w:rPr>
            </w:pPr>
            <w:r>
              <w:rPr>
                <w:rFonts w:cs="Arial"/>
                <w:b/>
                <w:bCs/>
                <w:color w:val="000000"/>
              </w:rPr>
              <w:t>Outremont</w:t>
            </w:r>
          </w:p>
        </w:tc>
        <w:tc>
          <w:tcPr>
            <w:tcW w:w="804" w:type="dxa"/>
            <w:tcBorders>
              <w:left w:val="single" w:sz="2" w:space="0" w:color="999999"/>
              <w:right w:val="single" w:sz="2" w:space="0" w:color="999999"/>
            </w:tcBorders>
            <w:shd w:val="clear" w:color="auto" w:fill="D9D9D9"/>
            <w:vAlign w:val="center"/>
          </w:tcPr>
          <w:p w:rsidR="00AC6E26" w:rsidRDefault="000B3FDF" w:rsidP="00AC6E26">
            <w:pPr>
              <w:suppressAutoHyphens/>
              <w:jc w:val="center"/>
              <w:rPr>
                <w:rFonts w:cs="Arial"/>
                <w:b/>
                <w:bCs/>
                <w:color w:val="000000"/>
              </w:rPr>
            </w:pPr>
            <w:r>
              <w:rPr>
                <w:rFonts w:cs="Arial"/>
                <w:b/>
                <w:bCs/>
                <w:color w:val="000000"/>
              </w:rPr>
              <w:t>10:30-12</w:t>
            </w:r>
            <w:r w:rsidR="00AC6E26">
              <w:rPr>
                <w:rFonts w:cs="Arial"/>
                <w:b/>
                <w:bCs/>
                <w:color w:val="000000"/>
              </w:rPr>
              <w:t>:00</w:t>
            </w:r>
          </w:p>
        </w:tc>
        <w:tc>
          <w:tcPr>
            <w:tcW w:w="5381" w:type="dxa"/>
            <w:tcBorders>
              <w:left w:val="single" w:sz="2" w:space="0" w:color="999999"/>
            </w:tcBorders>
            <w:shd w:val="clear" w:color="auto" w:fill="FFFFFF"/>
            <w:vAlign w:val="center"/>
          </w:tcPr>
          <w:p w:rsidR="000B3FDF" w:rsidRPr="00452759" w:rsidRDefault="000B3FDF" w:rsidP="000B3FDF">
            <w:pPr>
              <w:suppressAutoHyphens/>
              <w:jc w:val="center"/>
              <w:textAlignment w:val="baseline"/>
              <w:rPr>
                <w:rFonts w:eastAsia="MS Mincho" w:cs="Arial"/>
                <w:b/>
                <w:bCs/>
                <w:color w:val="000000"/>
                <w:kern w:val="24"/>
                <w:highlight w:val="green"/>
                <w:lang w:eastAsia="ja-JP"/>
              </w:rPr>
            </w:pPr>
            <w:r w:rsidRPr="00452759">
              <w:rPr>
                <w:rFonts w:eastAsia="MS Mincho" w:cs="Arial"/>
                <w:b/>
                <w:bCs/>
                <w:color w:val="000000"/>
                <w:kern w:val="24"/>
                <w:highlight w:val="green"/>
                <w:lang w:eastAsia="ja-JP"/>
              </w:rPr>
              <w:t>Joi</w:t>
            </w:r>
            <w:r w:rsidR="00B91E85">
              <w:rPr>
                <w:rFonts w:eastAsia="MS Mincho" w:cs="Arial"/>
                <w:b/>
                <w:bCs/>
                <w:color w:val="000000"/>
                <w:kern w:val="24"/>
                <w:highlight w:val="green"/>
                <w:lang w:eastAsia="ja-JP"/>
              </w:rPr>
              <w:t>nt Session with ARC and PRO Jap1</w:t>
            </w:r>
          </w:p>
          <w:p w:rsidR="00BF400F" w:rsidRPr="002E173A" w:rsidRDefault="000B3FDF" w:rsidP="002E173A">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Agenda Item 5.4, 5.5</w:t>
            </w:r>
          </w:p>
        </w:tc>
      </w:tr>
      <w:tr w:rsidR="00B80492" w:rsidRPr="00461487" w:rsidTr="00B80492">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B80492" w:rsidRDefault="00B91E85" w:rsidP="00B80492">
            <w:pPr>
              <w:suppressAutoHyphens/>
              <w:jc w:val="center"/>
              <w:rPr>
                <w:rFonts w:cs="Arial"/>
                <w:b/>
                <w:bCs/>
                <w:color w:val="000000"/>
              </w:rPr>
            </w:pPr>
            <w:r>
              <w:rPr>
                <w:rFonts w:cs="Arial"/>
                <w:b/>
                <w:bCs/>
                <w:color w:val="000000"/>
              </w:rPr>
              <w:t>Mont-</w:t>
            </w:r>
            <w:r w:rsidR="000B3FDF">
              <w:rPr>
                <w:rFonts w:cs="Arial"/>
                <w:b/>
                <w:bCs/>
                <w:color w:val="000000"/>
              </w:rPr>
              <w:t>Royal</w:t>
            </w:r>
          </w:p>
        </w:tc>
        <w:tc>
          <w:tcPr>
            <w:tcW w:w="804" w:type="dxa"/>
            <w:tcBorders>
              <w:left w:val="single" w:sz="2" w:space="0" w:color="999999"/>
              <w:right w:val="single" w:sz="2" w:space="0" w:color="999999"/>
            </w:tcBorders>
            <w:shd w:val="clear" w:color="auto" w:fill="D9D9D9"/>
            <w:vAlign w:val="center"/>
          </w:tcPr>
          <w:p w:rsidR="00B80492" w:rsidRDefault="000B3FDF" w:rsidP="00AA0C7C">
            <w:pPr>
              <w:suppressAutoHyphens/>
              <w:jc w:val="center"/>
              <w:rPr>
                <w:rFonts w:cs="Arial"/>
                <w:b/>
                <w:bCs/>
                <w:color w:val="000000"/>
              </w:rPr>
            </w:pPr>
            <w:r>
              <w:rPr>
                <w:rFonts w:cs="Arial"/>
                <w:b/>
                <w:bCs/>
                <w:color w:val="000000"/>
              </w:rPr>
              <w:t>13:30- 15:0</w:t>
            </w:r>
            <w:r w:rsidR="00B80492">
              <w:rPr>
                <w:rFonts w:cs="Arial"/>
                <w:b/>
                <w:bCs/>
                <w:color w:val="000000"/>
              </w:rPr>
              <w:t>0</w:t>
            </w:r>
          </w:p>
        </w:tc>
        <w:tc>
          <w:tcPr>
            <w:tcW w:w="5381" w:type="dxa"/>
            <w:tcBorders>
              <w:left w:val="single" w:sz="2" w:space="0" w:color="999999"/>
            </w:tcBorders>
            <w:shd w:val="clear" w:color="auto" w:fill="FFFFFF"/>
            <w:vAlign w:val="center"/>
          </w:tcPr>
          <w:p w:rsidR="000B3FDF" w:rsidRPr="00B80492" w:rsidRDefault="000B3FDF" w:rsidP="000B3FDF">
            <w:pPr>
              <w:suppressAutoHyphens/>
              <w:jc w:val="center"/>
              <w:textAlignment w:val="baseline"/>
              <w:rPr>
                <w:rFonts w:eastAsia="MS Mincho" w:cs="Arial"/>
                <w:b/>
                <w:bCs/>
                <w:color w:val="000000"/>
                <w:kern w:val="24"/>
                <w:lang w:eastAsia="ja-JP"/>
              </w:rPr>
            </w:pPr>
            <w:r w:rsidRPr="007A243E">
              <w:rPr>
                <w:rFonts w:eastAsia="MS Mincho" w:cs="Arial"/>
                <w:b/>
                <w:bCs/>
                <w:color w:val="000000"/>
                <w:kern w:val="24"/>
                <w:highlight w:val="lightGray"/>
                <w:lang w:eastAsia="ja-JP"/>
              </w:rPr>
              <w:t xml:space="preserve">SEC Session </w:t>
            </w:r>
            <w:r>
              <w:rPr>
                <w:rFonts w:eastAsia="MS Mincho" w:cs="Arial"/>
                <w:b/>
                <w:bCs/>
                <w:color w:val="000000"/>
                <w:kern w:val="24"/>
                <w:highlight w:val="lightGray"/>
                <w:lang w:eastAsia="ja-JP"/>
              </w:rPr>
              <w:t>S3</w:t>
            </w:r>
          </w:p>
          <w:p w:rsidR="00B80492" w:rsidRPr="002E173A" w:rsidRDefault="000B3FDF" w:rsidP="002E173A">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Agenda Item 5.</w:t>
            </w:r>
            <w:r w:rsidR="002E173A">
              <w:rPr>
                <w:rFonts w:eastAsia="MS Mincho" w:cs="Arial"/>
                <w:bCs/>
                <w:color w:val="000000"/>
                <w:kern w:val="24"/>
                <w:lang w:eastAsia="ja-JP"/>
              </w:rPr>
              <w:t>2</w:t>
            </w:r>
          </w:p>
        </w:tc>
      </w:tr>
      <w:tr w:rsidR="000B3FDF" w:rsidRPr="00461487" w:rsidTr="00B80492">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0B3FDF" w:rsidRDefault="000B3FDF" w:rsidP="00B80492">
            <w:pPr>
              <w:suppressAutoHyphens/>
              <w:jc w:val="center"/>
              <w:rPr>
                <w:rFonts w:cs="Arial"/>
                <w:b/>
                <w:bCs/>
                <w:color w:val="000000"/>
              </w:rPr>
            </w:pPr>
            <w:r>
              <w:rPr>
                <w:rFonts w:cs="Arial"/>
                <w:b/>
                <w:bCs/>
                <w:color w:val="000000"/>
              </w:rPr>
              <w:t>Outremont</w:t>
            </w:r>
          </w:p>
        </w:tc>
        <w:tc>
          <w:tcPr>
            <w:tcW w:w="804" w:type="dxa"/>
            <w:tcBorders>
              <w:left w:val="single" w:sz="2" w:space="0" w:color="999999"/>
              <w:right w:val="single" w:sz="2" w:space="0" w:color="999999"/>
            </w:tcBorders>
            <w:shd w:val="clear" w:color="auto" w:fill="D9D9D9"/>
            <w:vAlign w:val="center"/>
          </w:tcPr>
          <w:p w:rsidR="000B3FDF" w:rsidRDefault="000B3FDF" w:rsidP="00AA0C7C">
            <w:pPr>
              <w:suppressAutoHyphens/>
              <w:jc w:val="center"/>
              <w:rPr>
                <w:rFonts w:cs="Arial"/>
                <w:b/>
                <w:bCs/>
                <w:color w:val="000000"/>
              </w:rPr>
            </w:pPr>
            <w:r>
              <w:rPr>
                <w:rFonts w:cs="Arial"/>
                <w:b/>
                <w:bCs/>
                <w:color w:val="000000"/>
              </w:rPr>
              <w:t>15:30-17:00</w:t>
            </w:r>
          </w:p>
        </w:tc>
        <w:tc>
          <w:tcPr>
            <w:tcW w:w="5381" w:type="dxa"/>
            <w:tcBorders>
              <w:left w:val="single" w:sz="2" w:space="0" w:color="999999"/>
            </w:tcBorders>
            <w:shd w:val="clear" w:color="auto" w:fill="FFFFFF"/>
            <w:vAlign w:val="center"/>
          </w:tcPr>
          <w:p w:rsidR="000B3FDF" w:rsidRDefault="000B3FDF" w:rsidP="000B3FDF">
            <w:pPr>
              <w:suppressAutoHyphens/>
              <w:jc w:val="center"/>
              <w:textAlignment w:val="baseline"/>
              <w:rPr>
                <w:rFonts w:eastAsia="MS Mincho" w:cs="Arial"/>
                <w:b/>
                <w:bCs/>
                <w:color w:val="000000"/>
                <w:kern w:val="24"/>
                <w:lang w:eastAsia="ja-JP"/>
              </w:rPr>
            </w:pPr>
            <w:r>
              <w:rPr>
                <w:rFonts w:eastAsia="MS Mincho" w:cs="Arial"/>
                <w:b/>
                <w:bCs/>
                <w:color w:val="000000"/>
                <w:kern w:val="24"/>
                <w:highlight w:val="cyan"/>
                <w:lang w:eastAsia="ja-JP"/>
              </w:rPr>
              <w:t>Joint Session with MAS Jm</w:t>
            </w:r>
            <w:r w:rsidRPr="00BF400F">
              <w:rPr>
                <w:rFonts w:eastAsia="MS Mincho" w:cs="Arial"/>
                <w:b/>
                <w:bCs/>
                <w:color w:val="000000"/>
                <w:kern w:val="24"/>
                <w:highlight w:val="cyan"/>
                <w:lang w:eastAsia="ja-JP"/>
              </w:rPr>
              <w:t>1</w:t>
            </w:r>
          </w:p>
          <w:p w:rsidR="000B3FDF" w:rsidRPr="002E173A" w:rsidRDefault="000B3FDF" w:rsidP="002E173A">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Agenda Item 5.6</w:t>
            </w:r>
          </w:p>
        </w:tc>
      </w:tr>
      <w:tr w:rsidR="000B3FDF" w:rsidRPr="00461487" w:rsidTr="00B80492">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0B3FDF" w:rsidRDefault="000B3FDF" w:rsidP="00B80492">
            <w:pPr>
              <w:suppressAutoHyphens/>
              <w:jc w:val="center"/>
              <w:rPr>
                <w:rFonts w:cs="Arial"/>
                <w:b/>
                <w:bCs/>
                <w:color w:val="000000"/>
              </w:rPr>
            </w:pPr>
            <w:r>
              <w:rPr>
                <w:rFonts w:cs="Arial"/>
                <w:b/>
                <w:bCs/>
                <w:color w:val="000000"/>
              </w:rPr>
              <w:t>Fundy</w:t>
            </w:r>
          </w:p>
        </w:tc>
        <w:tc>
          <w:tcPr>
            <w:tcW w:w="804" w:type="dxa"/>
            <w:tcBorders>
              <w:left w:val="single" w:sz="2" w:space="0" w:color="999999"/>
              <w:right w:val="single" w:sz="2" w:space="0" w:color="999999"/>
            </w:tcBorders>
            <w:shd w:val="clear" w:color="auto" w:fill="D9D9D9"/>
            <w:vAlign w:val="center"/>
          </w:tcPr>
          <w:p w:rsidR="000B3FDF" w:rsidRDefault="000B3FDF" w:rsidP="00AA0C7C">
            <w:pPr>
              <w:suppressAutoHyphens/>
              <w:jc w:val="center"/>
              <w:rPr>
                <w:rFonts w:cs="Arial"/>
                <w:b/>
                <w:bCs/>
                <w:color w:val="000000"/>
              </w:rPr>
            </w:pPr>
            <w:r>
              <w:rPr>
                <w:rFonts w:cs="Arial"/>
                <w:b/>
                <w:bCs/>
                <w:color w:val="000000"/>
              </w:rPr>
              <w:t>17:00-18:30</w:t>
            </w:r>
          </w:p>
        </w:tc>
        <w:tc>
          <w:tcPr>
            <w:tcW w:w="5381" w:type="dxa"/>
            <w:tcBorders>
              <w:left w:val="single" w:sz="2" w:space="0" w:color="999999"/>
            </w:tcBorders>
            <w:shd w:val="clear" w:color="auto" w:fill="FFFFFF"/>
            <w:vAlign w:val="center"/>
          </w:tcPr>
          <w:p w:rsidR="000B3FDF" w:rsidRDefault="000B3FDF" w:rsidP="000B3FDF">
            <w:pPr>
              <w:suppressAutoHyphens/>
              <w:jc w:val="center"/>
              <w:textAlignment w:val="baseline"/>
              <w:rPr>
                <w:rFonts w:eastAsia="MS Mincho" w:cs="Arial"/>
                <w:b/>
                <w:bCs/>
                <w:color w:val="000000"/>
                <w:kern w:val="24"/>
                <w:lang w:eastAsia="ja-JP"/>
              </w:rPr>
            </w:pPr>
            <w:r>
              <w:rPr>
                <w:rFonts w:eastAsia="MS Mincho" w:cs="Arial"/>
                <w:b/>
                <w:bCs/>
                <w:color w:val="000000"/>
                <w:kern w:val="24"/>
                <w:lang w:eastAsia="ja-JP"/>
              </w:rPr>
              <w:t>Drafting Session D1</w:t>
            </w:r>
          </w:p>
          <w:p w:rsidR="000B3FDF" w:rsidRDefault="00394145" w:rsidP="00394145">
            <w:pPr>
              <w:suppressAutoHyphens/>
              <w:jc w:val="center"/>
              <w:textAlignment w:val="baseline"/>
              <w:rPr>
                <w:rFonts w:eastAsia="MS Mincho" w:cs="Arial"/>
                <w:b/>
                <w:bCs/>
                <w:color w:val="000000"/>
                <w:kern w:val="24"/>
                <w:highlight w:val="cyan"/>
                <w:lang w:eastAsia="ja-JP"/>
              </w:rPr>
            </w:pPr>
            <w:r>
              <w:rPr>
                <w:rFonts w:eastAsia="MS Mincho" w:cs="Arial"/>
                <w:bCs/>
                <w:color w:val="000000"/>
                <w:kern w:val="24"/>
                <w:lang w:eastAsia="ja-JP"/>
              </w:rPr>
              <w:t xml:space="preserve">TS-0003 Rel-2 Clean-up </w:t>
            </w:r>
          </w:p>
        </w:tc>
      </w:tr>
      <w:tr w:rsidR="00B80492" w:rsidRPr="00461487" w:rsidTr="00B80492">
        <w:trPr>
          <w:gridBefore w:val="1"/>
          <w:wBefore w:w="591" w:type="dxa"/>
          <w:cantSplit/>
        </w:trPr>
        <w:tc>
          <w:tcPr>
            <w:tcW w:w="7105" w:type="dxa"/>
            <w:gridSpan w:val="3"/>
            <w:shd w:val="clear" w:color="auto" w:fill="B42025"/>
          </w:tcPr>
          <w:p w:rsidR="00B80492" w:rsidRDefault="00B80492" w:rsidP="006475BD">
            <w:pPr>
              <w:pStyle w:val="AltTitle"/>
              <w:rPr>
                <w:rFonts w:ascii="Myriad Pro" w:hAnsi="Myriad Pro" w:cs="Arial"/>
                <w:color w:val="FFFFFF"/>
                <w:sz w:val="22"/>
              </w:rPr>
            </w:pPr>
            <w:r>
              <w:rPr>
                <w:rFonts w:ascii="Myriad Pro" w:hAnsi="Myriad Pro" w:cs="Arial"/>
                <w:color w:val="FFFFFF"/>
                <w:sz w:val="22"/>
              </w:rPr>
              <w:t>WEDNESDAY</w:t>
            </w:r>
          </w:p>
        </w:tc>
      </w:tr>
      <w:tr w:rsidR="00581B4F" w:rsidRPr="00461487" w:rsidTr="003F4C42">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581B4F" w:rsidRDefault="00581B4F" w:rsidP="00581B4F">
            <w:pPr>
              <w:suppressAutoHyphens/>
              <w:rPr>
                <w:rFonts w:cs="Arial"/>
                <w:b/>
                <w:bCs/>
                <w:color w:val="000000"/>
              </w:rPr>
            </w:pPr>
            <w:r>
              <w:rPr>
                <w:rFonts w:cs="Arial"/>
                <w:b/>
                <w:bCs/>
                <w:color w:val="000000"/>
              </w:rPr>
              <w:t>Outremont</w:t>
            </w:r>
          </w:p>
        </w:tc>
        <w:tc>
          <w:tcPr>
            <w:tcW w:w="804" w:type="dxa"/>
            <w:tcBorders>
              <w:left w:val="single" w:sz="2" w:space="0" w:color="999999"/>
              <w:right w:val="single" w:sz="2" w:space="0" w:color="999999"/>
            </w:tcBorders>
            <w:shd w:val="clear" w:color="auto" w:fill="D9D9D9"/>
            <w:vAlign w:val="center"/>
          </w:tcPr>
          <w:p w:rsidR="00581B4F" w:rsidRDefault="00581B4F" w:rsidP="00581B4F">
            <w:pPr>
              <w:suppressAutoHyphens/>
              <w:jc w:val="center"/>
              <w:rPr>
                <w:rFonts w:cs="Arial"/>
                <w:b/>
                <w:bCs/>
                <w:color w:val="000000"/>
              </w:rPr>
            </w:pPr>
            <w:r>
              <w:rPr>
                <w:rFonts w:cs="Arial"/>
                <w:b/>
                <w:bCs/>
                <w:color w:val="000000"/>
              </w:rPr>
              <w:t>13:30-15:00</w:t>
            </w:r>
          </w:p>
        </w:tc>
        <w:tc>
          <w:tcPr>
            <w:tcW w:w="5381" w:type="dxa"/>
            <w:tcBorders>
              <w:left w:val="single" w:sz="2" w:space="0" w:color="999999"/>
            </w:tcBorders>
            <w:shd w:val="clear" w:color="auto" w:fill="FFFFFF"/>
            <w:vAlign w:val="center"/>
          </w:tcPr>
          <w:p w:rsidR="00581B4F" w:rsidRPr="00C032BF" w:rsidRDefault="00581B4F" w:rsidP="00581B4F">
            <w:pPr>
              <w:suppressAutoHyphens/>
              <w:jc w:val="center"/>
              <w:textAlignment w:val="baseline"/>
              <w:rPr>
                <w:rFonts w:eastAsia="MS Mincho" w:cs="Arial"/>
                <w:b/>
                <w:bCs/>
                <w:color w:val="000000"/>
                <w:kern w:val="24"/>
                <w:highlight w:val="blue"/>
                <w:lang w:eastAsia="ja-JP"/>
              </w:rPr>
            </w:pPr>
            <w:r w:rsidRPr="00C032BF">
              <w:rPr>
                <w:rFonts w:eastAsia="MS Mincho" w:cs="Arial"/>
                <w:b/>
                <w:bCs/>
                <w:color w:val="000000"/>
                <w:kern w:val="24"/>
                <w:highlight w:val="blue"/>
                <w:lang w:eastAsia="ja-JP"/>
              </w:rPr>
              <w:t>Joint Session with PRO Jp1</w:t>
            </w:r>
          </w:p>
          <w:p w:rsidR="00581B4F" w:rsidRPr="00BF400F" w:rsidRDefault="00581B4F" w:rsidP="00581B4F">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Agenda Item 5.5</w:t>
            </w:r>
          </w:p>
        </w:tc>
      </w:tr>
      <w:tr w:rsidR="00D52B25" w:rsidRPr="00461487" w:rsidTr="002E0F86">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D52B25" w:rsidRDefault="00581B4F" w:rsidP="00B91E85">
            <w:pPr>
              <w:suppressAutoHyphens/>
              <w:rPr>
                <w:rFonts w:cs="Arial"/>
                <w:b/>
                <w:bCs/>
                <w:color w:val="000000"/>
              </w:rPr>
            </w:pPr>
            <w:r>
              <w:rPr>
                <w:rFonts w:cs="Arial"/>
                <w:b/>
                <w:bCs/>
                <w:color w:val="000000"/>
              </w:rPr>
              <w:t>Mont-Royal</w:t>
            </w:r>
          </w:p>
        </w:tc>
        <w:tc>
          <w:tcPr>
            <w:tcW w:w="804" w:type="dxa"/>
            <w:tcBorders>
              <w:left w:val="single" w:sz="2" w:space="0" w:color="999999"/>
              <w:right w:val="single" w:sz="2" w:space="0" w:color="999999"/>
            </w:tcBorders>
            <w:shd w:val="clear" w:color="auto" w:fill="D9D9D9"/>
            <w:vAlign w:val="center"/>
          </w:tcPr>
          <w:p w:rsidR="00D52B25" w:rsidRDefault="00581B4F" w:rsidP="00D52B25">
            <w:pPr>
              <w:suppressAutoHyphens/>
              <w:jc w:val="center"/>
              <w:rPr>
                <w:rFonts w:cs="Arial"/>
                <w:b/>
                <w:bCs/>
                <w:color w:val="000000"/>
              </w:rPr>
            </w:pPr>
            <w:r>
              <w:rPr>
                <w:rFonts w:cs="Arial"/>
                <w:b/>
                <w:bCs/>
                <w:color w:val="000000"/>
              </w:rPr>
              <w:t>15:30-17</w:t>
            </w:r>
            <w:r w:rsidR="00D52B25">
              <w:rPr>
                <w:rFonts w:cs="Arial"/>
                <w:b/>
                <w:bCs/>
                <w:color w:val="000000"/>
              </w:rPr>
              <w:t>:00</w:t>
            </w:r>
          </w:p>
        </w:tc>
        <w:tc>
          <w:tcPr>
            <w:tcW w:w="5381" w:type="dxa"/>
            <w:tcBorders>
              <w:left w:val="single" w:sz="2" w:space="0" w:color="999999"/>
            </w:tcBorders>
            <w:shd w:val="clear" w:color="auto" w:fill="FFFFFF"/>
            <w:vAlign w:val="center"/>
          </w:tcPr>
          <w:p w:rsidR="000D5257" w:rsidRPr="00C032BF" w:rsidRDefault="00581B4F" w:rsidP="000D5257">
            <w:pPr>
              <w:suppressAutoHyphens/>
              <w:jc w:val="center"/>
              <w:textAlignment w:val="baseline"/>
              <w:rPr>
                <w:rFonts w:eastAsia="MS Mincho" w:cs="Arial"/>
                <w:b/>
                <w:bCs/>
                <w:color w:val="000000"/>
                <w:kern w:val="24"/>
                <w:highlight w:val="blue"/>
                <w:lang w:eastAsia="ja-JP"/>
              </w:rPr>
            </w:pPr>
            <w:r>
              <w:rPr>
                <w:rFonts w:eastAsia="MS Mincho" w:cs="Arial"/>
                <w:b/>
                <w:bCs/>
                <w:color w:val="000000"/>
                <w:kern w:val="24"/>
                <w:highlight w:val="blue"/>
                <w:lang w:eastAsia="ja-JP"/>
              </w:rPr>
              <w:t>Joint Session with ARC</w:t>
            </w:r>
            <w:r w:rsidR="00BD3605">
              <w:rPr>
                <w:rFonts w:eastAsia="MS Mincho" w:cs="Arial"/>
                <w:b/>
                <w:bCs/>
                <w:color w:val="000000"/>
                <w:kern w:val="24"/>
                <w:highlight w:val="blue"/>
                <w:lang w:eastAsia="ja-JP"/>
              </w:rPr>
              <w:t xml:space="preserve"> and PRO</w:t>
            </w:r>
            <w:r>
              <w:rPr>
                <w:rFonts w:eastAsia="MS Mincho" w:cs="Arial"/>
                <w:b/>
                <w:bCs/>
                <w:color w:val="000000"/>
                <w:kern w:val="24"/>
                <w:highlight w:val="blue"/>
                <w:lang w:eastAsia="ja-JP"/>
              </w:rPr>
              <w:t xml:space="preserve"> Ja</w:t>
            </w:r>
            <w:r w:rsidR="00BD3605">
              <w:rPr>
                <w:rFonts w:eastAsia="MS Mincho" w:cs="Arial"/>
                <w:b/>
                <w:bCs/>
                <w:color w:val="000000"/>
                <w:kern w:val="24"/>
                <w:highlight w:val="blue"/>
                <w:lang w:eastAsia="ja-JP"/>
              </w:rPr>
              <w:t>p2</w:t>
            </w:r>
          </w:p>
          <w:p w:rsidR="00D52B25" w:rsidRPr="00BF400F" w:rsidRDefault="00C032BF" w:rsidP="00D52B25">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Agenda Item</w:t>
            </w:r>
            <w:r w:rsidR="00540305">
              <w:rPr>
                <w:rFonts w:eastAsia="MS Mincho" w:cs="Arial"/>
                <w:bCs/>
                <w:color w:val="000000"/>
                <w:kern w:val="24"/>
                <w:lang w:eastAsia="ja-JP"/>
              </w:rPr>
              <w:t xml:space="preserve"> 5.</w:t>
            </w:r>
            <w:r w:rsidR="00581B4F">
              <w:rPr>
                <w:rFonts w:eastAsia="MS Mincho" w:cs="Arial"/>
                <w:bCs/>
                <w:color w:val="000000"/>
                <w:kern w:val="24"/>
                <w:lang w:eastAsia="ja-JP"/>
              </w:rPr>
              <w:t>4</w:t>
            </w:r>
          </w:p>
        </w:tc>
      </w:tr>
      <w:tr w:rsidR="003A7DC5" w:rsidRPr="00461487" w:rsidTr="00B80492">
        <w:trPr>
          <w:gridBefore w:val="1"/>
          <w:wBefore w:w="591" w:type="dxa"/>
          <w:cantSplit/>
        </w:trPr>
        <w:tc>
          <w:tcPr>
            <w:tcW w:w="7105" w:type="dxa"/>
            <w:gridSpan w:val="3"/>
            <w:shd w:val="clear" w:color="auto" w:fill="B42025"/>
          </w:tcPr>
          <w:p w:rsidR="003A7DC5" w:rsidRPr="00461487" w:rsidRDefault="003A7DC5" w:rsidP="006475BD">
            <w:pPr>
              <w:pStyle w:val="AltTitle"/>
              <w:rPr>
                <w:rFonts w:ascii="Myriad Pro" w:hAnsi="Myriad Pro" w:cs="Arial"/>
                <w:color w:val="FFFFFF"/>
                <w:sz w:val="22"/>
              </w:rPr>
            </w:pPr>
            <w:r>
              <w:rPr>
                <w:rFonts w:ascii="Myriad Pro" w:hAnsi="Myriad Pro" w:cs="Arial"/>
                <w:color w:val="FFFFFF"/>
                <w:sz w:val="22"/>
              </w:rPr>
              <w:t>Thursday</w:t>
            </w:r>
          </w:p>
        </w:tc>
      </w:tr>
      <w:tr w:rsidR="00F15DE1" w:rsidRPr="00461487" w:rsidTr="00552E7B">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F15DE1" w:rsidRDefault="00B91E85" w:rsidP="00B91E85">
            <w:pPr>
              <w:suppressAutoHyphens/>
              <w:rPr>
                <w:rFonts w:cs="Arial"/>
                <w:b/>
                <w:bCs/>
                <w:color w:val="000000"/>
              </w:rPr>
            </w:pPr>
            <w:r>
              <w:rPr>
                <w:rFonts w:cs="Arial"/>
                <w:b/>
                <w:bCs/>
                <w:color w:val="000000"/>
              </w:rPr>
              <w:t>Mont-Royal</w:t>
            </w:r>
          </w:p>
        </w:tc>
        <w:tc>
          <w:tcPr>
            <w:tcW w:w="804" w:type="dxa"/>
            <w:tcBorders>
              <w:left w:val="single" w:sz="2" w:space="0" w:color="999999"/>
              <w:right w:val="single" w:sz="2" w:space="0" w:color="999999"/>
            </w:tcBorders>
            <w:shd w:val="clear" w:color="auto" w:fill="D9D9D9"/>
            <w:vAlign w:val="center"/>
          </w:tcPr>
          <w:p w:rsidR="00F15DE1" w:rsidRDefault="00B91E85" w:rsidP="00A65AC7">
            <w:pPr>
              <w:suppressAutoHyphens/>
              <w:jc w:val="center"/>
              <w:rPr>
                <w:rFonts w:cs="Arial"/>
                <w:b/>
                <w:bCs/>
                <w:color w:val="000000"/>
              </w:rPr>
            </w:pPr>
            <w:r>
              <w:rPr>
                <w:rFonts w:cs="Arial"/>
                <w:b/>
                <w:bCs/>
                <w:color w:val="000000"/>
              </w:rPr>
              <w:t>8:30-10</w:t>
            </w:r>
            <w:r w:rsidR="0069406A">
              <w:rPr>
                <w:rFonts w:cs="Arial"/>
                <w:b/>
                <w:bCs/>
                <w:color w:val="000000"/>
              </w:rPr>
              <w:t>:0</w:t>
            </w:r>
            <w:r w:rsidR="00F15DE1">
              <w:rPr>
                <w:rFonts w:cs="Arial"/>
                <w:b/>
                <w:bCs/>
                <w:color w:val="000000"/>
              </w:rPr>
              <w:t>0</w:t>
            </w:r>
          </w:p>
        </w:tc>
        <w:tc>
          <w:tcPr>
            <w:tcW w:w="5381" w:type="dxa"/>
            <w:tcBorders>
              <w:left w:val="single" w:sz="2" w:space="0" w:color="999999"/>
            </w:tcBorders>
            <w:shd w:val="clear" w:color="auto" w:fill="FFFFFF"/>
            <w:vAlign w:val="center"/>
          </w:tcPr>
          <w:p w:rsidR="00B91E85" w:rsidRDefault="00B91E85" w:rsidP="00B91E85">
            <w:pPr>
              <w:suppressAutoHyphens/>
              <w:jc w:val="center"/>
              <w:textAlignment w:val="baseline"/>
              <w:rPr>
                <w:rFonts w:eastAsia="MS Mincho" w:cs="Arial"/>
                <w:b/>
                <w:bCs/>
                <w:color w:val="000000"/>
                <w:kern w:val="24"/>
                <w:lang w:eastAsia="ja-JP"/>
              </w:rPr>
            </w:pPr>
            <w:r w:rsidRPr="00C032BF">
              <w:rPr>
                <w:rFonts w:eastAsia="MS Mincho" w:cs="Arial"/>
                <w:b/>
                <w:bCs/>
                <w:color w:val="000000"/>
                <w:kern w:val="24"/>
                <w:highlight w:val="magenta"/>
                <w:lang w:eastAsia="ja-JP"/>
              </w:rPr>
              <w:t>Joint Session with TST Jt1</w:t>
            </w:r>
          </w:p>
          <w:p w:rsidR="00646A04" w:rsidRPr="00F60228" w:rsidRDefault="00B91E85" w:rsidP="00B91E85">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Agenda Item 5.7</w:t>
            </w:r>
          </w:p>
        </w:tc>
      </w:tr>
      <w:tr w:rsidR="00B91E85" w:rsidRPr="00461487" w:rsidTr="00552E7B">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B91E85" w:rsidRDefault="00B91E85" w:rsidP="00B91E85">
            <w:pPr>
              <w:suppressAutoHyphens/>
              <w:rPr>
                <w:rFonts w:cs="Arial"/>
                <w:b/>
                <w:bCs/>
                <w:color w:val="000000"/>
              </w:rPr>
            </w:pPr>
            <w:r>
              <w:rPr>
                <w:rFonts w:cs="Arial"/>
                <w:b/>
                <w:bCs/>
                <w:color w:val="000000"/>
              </w:rPr>
              <w:t>Fundy</w:t>
            </w:r>
          </w:p>
        </w:tc>
        <w:tc>
          <w:tcPr>
            <w:tcW w:w="804" w:type="dxa"/>
            <w:tcBorders>
              <w:left w:val="single" w:sz="2" w:space="0" w:color="999999"/>
              <w:right w:val="single" w:sz="2" w:space="0" w:color="999999"/>
            </w:tcBorders>
            <w:shd w:val="clear" w:color="auto" w:fill="D9D9D9"/>
            <w:vAlign w:val="center"/>
          </w:tcPr>
          <w:p w:rsidR="00B91E85" w:rsidRDefault="00B91E85" w:rsidP="00A65AC7">
            <w:pPr>
              <w:suppressAutoHyphens/>
              <w:jc w:val="center"/>
              <w:rPr>
                <w:rFonts w:cs="Arial"/>
                <w:b/>
                <w:bCs/>
                <w:color w:val="000000"/>
              </w:rPr>
            </w:pPr>
            <w:r>
              <w:rPr>
                <w:rFonts w:cs="Arial"/>
                <w:b/>
                <w:bCs/>
                <w:color w:val="000000"/>
              </w:rPr>
              <w:t>10:30-12:00</w:t>
            </w:r>
          </w:p>
        </w:tc>
        <w:tc>
          <w:tcPr>
            <w:tcW w:w="5381" w:type="dxa"/>
            <w:tcBorders>
              <w:left w:val="single" w:sz="2" w:space="0" w:color="999999"/>
            </w:tcBorders>
            <w:shd w:val="clear" w:color="auto" w:fill="FFFFFF"/>
            <w:vAlign w:val="center"/>
          </w:tcPr>
          <w:p w:rsidR="00B91E85" w:rsidRPr="00AA0C7C" w:rsidRDefault="00B91E85" w:rsidP="00B91E85">
            <w:pPr>
              <w:suppressAutoHyphens/>
              <w:jc w:val="center"/>
              <w:textAlignment w:val="baseline"/>
              <w:rPr>
                <w:rFonts w:eastAsia="MS Mincho" w:cs="Arial"/>
                <w:b/>
                <w:bCs/>
                <w:color w:val="000000"/>
                <w:kern w:val="24"/>
                <w:lang w:eastAsia="ja-JP"/>
              </w:rPr>
            </w:pPr>
            <w:r>
              <w:rPr>
                <w:rFonts w:eastAsia="MS Mincho" w:cs="Arial"/>
                <w:b/>
                <w:bCs/>
                <w:color w:val="000000"/>
                <w:kern w:val="24"/>
                <w:lang w:eastAsia="ja-JP"/>
              </w:rPr>
              <w:t>Drafting Session D2</w:t>
            </w:r>
          </w:p>
          <w:p w:rsidR="00B91E85" w:rsidRDefault="00394145" w:rsidP="00B91E85">
            <w:pPr>
              <w:suppressAutoHyphens/>
              <w:jc w:val="center"/>
              <w:textAlignment w:val="baseline"/>
              <w:rPr>
                <w:rFonts w:eastAsia="MS Mincho" w:cs="Arial"/>
                <w:b/>
                <w:bCs/>
                <w:color w:val="000000"/>
                <w:kern w:val="24"/>
                <w:highlight w:val="cyan"/>
                <w:lang w:eastAsia="ja-JP"/>
              </w:rPr>
            </w:pPr>
            <w:r>
              <w:rPr>
                <w:rFonts w:eastAsia="MS Mincho" w:cs="Arial"/>
                <w:bCs/>
                <w:color w:val="000000"/>
                <w:kern w:val="24"/>
                <w:lang w:eastAsia="ja-JP"/>
              </w:rPr>
              <w:t xml:space="preserve">Agenda </w:t>
            </w:r>
            <w:r w:rsidRPr="00960385">
              <w:rPr>
                <w:rFonts w:eastAsia="MS Mincho" w:cs="Arial"/>
                <w:bCs/>
                <w:color w:val="000000"/>
                <w:kern w:val="24"/>
                <w:lang w:eastAsia="ja-JP"/>
              </w:rPr>
              <w:t>Item</w:t>
            </w:r>
            <w:r>
              <w:rPr>
                <w:rFonts w:eastAsia="MS Mincho" w:cs="Arial"/>
                <w:bCs/>
                <w:color w:val="000000"/>
                <w:kern w:val="24"/>
                <w:lang w:eastAsia="ja-JP"/>
              </w:rPr>
              <w:t xml:space="preserve"> 5.1, 5.2 (5.4, 5.5)</w:t>
            </w:r>
          </w:p>
        </w:tc>
      </w:tr>
      <w:tr w:rsidR="00B91E85" w:rsidRPr="00461487" w:rsidTr="00552E7B">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B91E85" w:rsidRDefault="00B91E85" w:rsidP="00B91E85">
            <w:pPr>
              <w:suppressAutoHyphens/>
              <w:rPr>
                <w:rFonts w:cs="Arial"/>
                <w:b/>
                <w:bCs/>
                <w:color w:val="000000"/>
              </w:rPr>
            </w:pPr>
            <w:r>
              <w:rPr>
                <w:rFonts w:cs="Arial"/>
                <w:b/>
                <w:bCs/>
                <w:color w:val="000000"/>
              </w:rPr>
              <w:t>Outremont</w:t>
            </w:r>
          </w:p>
        </w:tc>
        <w:tc>
          <w:tcPr>
            <w:tcW w:w="804" w:type="dxa"/>
            <w:tcBorders>
              <w:left w:val="single" w:sz="2" w:space="0" w:color="999999"/>
              <w:right w:val="single" w:sz="2" w:space="0" w:color="999999"/>
            </w:tcBorders>
            <w:shd w:val="clear" w:color="auto" w:fill="D9D9D9"/>
            <w:vAlign w:val="center"/>
          </w:tcPr>
          <w:p w:rsidR="00B91E85" w:rsidRDefault="00B91E85" w:rsidP="00A65AC7">
            <w:pPr>
              <w:suppressAutoHyphens/>
              <w:jc w:val="center"/>
              <w:rPr>
                <w:rFonts w:cs="Arial"/>
                <w:b/>
                <w:bCs/>
                <w:color w:val="000000"/>
              </w:rPr>
            </w:pPr>
            <w:r>
              <w:rPr>
                <w:rFonts w:cs="Arial"/>
                <w:b/>
                <w:bCs/>
                <w:color w:val="000000"/>
              </w:rPr>
              <w:t>13:30-15:00</w:t>
            </w:r>
          </w:p>
        </w:tc>
        <w:tc>
          <w:tcPr>
            <w:tcW w:w="5381" w:type="dxa"/>
            <w:tcBorders>
              <w:left w:val="single" w:sz="2" w:space="0" w:color="999999"/>
            </w:tcBorders>
            <w:shd w:val="clear" w:color="auto" w:fill="FFFFFF"/>
            <w:vAlign w:val="center"/>
          </w:tcPr>
          <w:p w:rsidR="00B91E85" w:rsidRDefault="00B91E85" w:rsidP="00B91E85">
            <w:pPr>
              <w:suppressAutoHyphens/>
              <w:jc w:val="center"/>
              <w:textAlignment w:val="baseline"/>
              <w:rPr>
                <w:rFonts w:eastAsia="MS Mincho" w:cs="Arial"/>
                <w:b/>
                <w:bCs/>
                <w:color w:val="000000"/>
                <w:kern w:val="24"/>
                <w:lang w:eastAsia="ja-JP"/>
              </w:rPr>
            </w:pPr>
            <w:r w:rsidRPr="00C032BF">
              <w:rPr>
                <w:rFonts w:eastAsia="MS Mincho" w:cs="Arial"/>
                <w:b/>
                <w:bCs/>
                <w:color w:val="000000"/>
                <w:kern w:val="24"/>
                <w:highlight w:val="yellow"/>
                <w:lang w:eastAsia="ja-JP"/>
              </w:rPr>
              <w:t>Joint Session with REQ Jr1</w:t>
            </w:r>
          </w:p>
          <w:p w:rsidR="00B91E85" w:rsidRPr="00B91E85" w:rsidRDefault="00B91E85" w:rsidP="00B91E85">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Agenda Item 5.</w:t>
            </w:r>
            <w:r w:rsidR="002E173A">
              <w:rPr>
                <w:rFonts w:eastAsia="MS Mincho" w:cs="Arial"/>
                <w:bCs/>
                <w:color w:val="000000"/>
                <w:kern w:val="24"/>
                <w:lang w:eastAsia="ja-JP"/>
              </w:rPr>
              <w:t>3</w:t>
            </w:r>
          </w:p>
        </w:tc>
      </w:tr>
      <w:tr w:rsidR="00424231" w:rsidRPr="00461487" w:rsidTr="006E1FC3">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424231" w:rsidRDefault="00B91E85" w:rsidP="00424231">
            <w:pPr>
              <w:suppressAutoHyphens/>
              <w:jc w:val="center"/>
              <w:rPr>
                <w:rFonts w:cs="Arial"/>
                <w:b/>
                <w:bCs/>
                <w:color w:val="000000"/>
              </w:rPr>
            </w:pPr>
            <w:r>
              <w:rPr>
                <w:rFonts w:cs="Arial"/>
                <w:b/>
                <w:bCs/>
                <w:color w:val="000000"/>
              </w:rPr>
              <w:lastRenderedPageBreak/>
              <w:t>Outremont</w:t>
            </w:r>
          </w:p>
        </w:tc>
        <w:tc>
          <w:tcPr>
            <w:tcW w:w="804" w:type="dxa"/>
            <w:tcBorders>
              <w:left w:val="single" w:sz="2" w:space="0" w:color="999999"/>
              <w:right w:val="single" w:sz="2" w:space="0" w:color="999999"/>
            </w:tcBorders>
            <w:shd w:val="clear" w:color="auto" w:fill="D9D9D9"/>
            <w:vAlign w:val="center"/>
          </w:tcPr>
          <w:p w:rsidR="00424231" w:rsidRDefault="007D645E" w:rsidP="00424231">
            <w:pPr>
              <w:suppressAutoHyphens/>
              <w:jc w:val="center"/>
              <w:rPr>
                <w:rFonts w:cs="Arial"/>
                <w:b/>
                <w:bCs/>
                <w:color w:val="000000"/>
              </w:rPr>
            </w:pPr>
            <w:r>
              <w:rPr>
                <w:rFonts w:cs="Arial"/>
                <w:b/>
                <w:bCs/>
                <w:color w:val="000000"/>
              </w:rPr>
              <w:t>15:0</w:t>
            </w:r>
            <w:r w:rsidR="00A743D8">
              <w:rPr>
                <w:rFonts w:cs="Arial"/>
                <w:b/>
                <w:bCs/>
                <w:color w:val="000000"/>
              </w:rPr>
              <w:t>0-17:0</w:t>
            </w:r>
            <w:r w:rsidR="00424231">
              <w:rPr>
                <w:rFonts w:cs="Arial"/>
                <w:b/>
                <w:bCs/>
                <w:color w:val="000000"/>
              </w:rPr>
              <w:t>0</w:t>
            </w:r>
          </w:p>
        </w:tc>
        <w:tc>
          <w:tcPr>
            <w:tcW w:w="5381" w:type="dxa"/>
            <w:tcBorders>
              <w:left w:val="single" w:sz="2" w:space="0" w:color="999999"/>
            </w:tcBorders>
            <w:shd w:val="clear" w:color="auto" w:fill="FFFFFF"/>
            <w:vAlign w:val="center"/>
          </w:tcPr>
          <w:p w:rsidR="00B91E85" w:rsidRPr="00B80492" w:rsidRDefault="00B91E85" w:rsidP="00B91E85">
            <w:pPr>
              <w:suppressAutoHyphens/>
              <w:jc w:val="center"/>
              <w:textAlignment w:val="baseline"/>
              <w:rPr>
                <w:rFonts w:eastAsia="MS Mincho" w:cs="Arial"/>
                <w:b/>
                <w:bCs/>
                <w:color w:val="000000"/>
                <w:kern w:val="24"/>
                <w:lang w:eastAsia="ja-JP"/>
              </w:rPr>
            </w:pPr>
            <w:r w:rsidRPr="007A243E">
              <w:rPr>
                <w:rFonts w:eastAsia="MS Mincho" w:cs="Arial"/>
                <w:b/>
                <w:bCs/>
                <w:color w:val="000000"/>
                <w:kern w:val="24"/>
                <w:highlight w:val="lightGray"/>
                <w:lang w:eastAsia="ja-JP"/>
              </w:rPr>
              <w:t xml:space="preserve">SEC Session </w:t>
            </w:r>
            <w:r>
              <w:rPr>
                <w:rFonts w:eastAsia="MS Mincho" w:cs="Arial"/>
                <w:b/>
                <w:bCs/>
                <w:color w:val="000000"/>
                <w:kern w:val="24"/>
                <w:highlight w:val="lightGray"/>
                <w:lang w:eastAsia="ja-JP"/>
              </w:rPr>
              <w:t>S4</w:t>
            </w:r>
          </w:p>
          <w:p w:rsidR="00573351" w:rsidRPr="005F6771" w:rsidRDefault="00B91E85" w:rsidP="005F6771">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 xml:space="preserve">Agenda Item </w:t>
            </w:r>
            <w:r w:rsidR="002E173A">
              <w:rPr>
                <w:rFonts w:eastAsia="MS Mincho" w:cs="Arial"/>
                <w:bCs/>
                <w:color w:val="000000"/>
                <w:kern w:val="24"/>
                <w:lang w:eastAsia="ja-JP"/>
              </w:rPr>
              <w:t>6.x</w:t>
            </w:r>
          </w:p>
        </w:tc>
      </w:tr>
      <w:tr w:rsidR="00B76E71" w:rsidRPr="00461487" w:rsidTr="002E0F86">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B76E71" w:rsidRDefault="005F6771" w:rsidP="00B76E71">
            <w:pPr>
              <w:suppressAutoHyphens/>
              <w:jc w:val="center"/>
              <w:rPr>
                <w:rFonts w:cs="Arial"/>
                <w:b/>
                <w:bCs/>
                <w:color w:val="000000"/>
              </w:rPr>
            </w:pPr>
            <w:r>
              <w:rPr>
                <w:rFonts w:cs="Arial"/>
                <w:b/>
                <w:bCs/>
                <w:color w:val="000000"/>
              </w:rPr>
              <w:t>Fundy</w:t>
            </w:r>
          </w:p>
        </w:tc>
        <w:tc>
          <w:tcPr>
            <w:tcW w:w="804" w:type="dxa"/>
            <w:tcBorders>
              <w:left w:val="single" w:sz="2" w:space="0" w:color="999999"/>
              <w:right w:val="single" w:sz="2" w:space="0" w:color="999999"/>
            </w:tcBorders>
            <w:shd w:val="clear" w:color="auto" w:fill="D9D9D9"/>
            <w:vAlign w:val="center"/>
          </w:tcPr>
          <w:p w:rsidR="00B76E71" w:rsidRDefault="00D52B25" w:rsidP="00B76E71">
            <w:pPr>
              <w:suppressAutoHyphens/>
              <w:jc w:val="center"/>
              <w:rPr>
                <w:rFonts w:cs="Arial"/>
                <w:b/>
                <w:bCs/>
                <w:color w:val="000000"/>
              </w:rPr>
            </w:pPr>
            <w:r>
              <w:rPr>
                <w:rFonts w:cs="Arial"/>
                <w:b/>
                <w:bCs/>
                <w:color w:val="000000"/>
              </w:rPr>
              <w:t>17:00-18:3</w:t>
            </w:r>
            <w:r w:rsidR="00B76E71">
              <w:rPr>
                <w:rFonts w:cs="Arial"/>
                <w:b/>
                <w:bCs/>
                <w:color w:val="000000"/>
              </w:rPr>
              <w:t>0</w:t>
            </w:r>
          </w:p>
        </w:tc>
        <w:tc>
          <w:tcPr>
            <w:tcW w:w="5381" w:type="dxa"/>
            <w:tcBorders>
              <w:left w:val="single" w:sz="2" w:space="0" w:color="999999"/>
            </w:tcBorders>
            <w:shd w:val="clear" w:color="auto" w:fill="FFFFFF"/>
            <w:vAlign w:val="center"/>
          </w:tcPr>
          <w:p w:rsidR="005F6771" w:rsidRPr="00AA0C7C" w:rsidRDefault="00C30985" w:rsidP="005F6771">
            <w:pPr>
              <w:suppressAutoHyphens/>
              <w:jc w:val="center"/>
              <w:textAlignment w:val="baseline"/>
              <w:rPr>
                <w:rFonts w:eastAsia="MS Mincho" w:cs="Arial"/>
                <w:b/>
                <w:bCs/>
                <w:color w:val="000000"/>
                <w:kern w:val="24"/>
                <w:lang w:eastAsia="ja-JP"/>
              </w:rPr>
            </w:pPr>
            <w:r>
              <w:rPr>
                <w:rFonts w:eastAsia="MS Mincho" w:cs="Arial"/>
                <w:b/>
                <w:bCs/>
                <w:color w:val="000000"/>
                <w:kern w:val="24"/>
                <w:lang w:eastAsia="ja-JP"/>
              </w:rPr>
              <w:t xml:space="preserve">MAS support on </w:t>
            </w:r>
            <w:proofErr w:type="spellStart"/>
            <w:r>
              <w:rPr>
                <w:rFonts w:eastAsia="MS Mincho" w:cs="Arial"/>
                <w:b/>
                <w:bCs/>
                <w:color w:val="000000"/>
                <w:kern w:val="24"/>
                <w:lang w:eastAsia="ja-JP"/>
              </w:rPr>
              <w:t>DevCfg</w:t>
            </w:r>
            <w:proofErr w:type="spellEnd"/>
            <w:r>
              <w:rPr>
                <w:rFonts w:eastAsia="MS Mincho" w:cs="Arial"/>
                <w:b/>
                <w:bCs/>
                <w:color w:val="000000"/>
                <w:kern w:val="24"/>
                <w:lang w:eastAsia="ja-JP"/>
              </w:rPr>
              <w:t xml:space="preserve"> + </w:t>
            </w:r>
            <w:r w:rsidR="005F6771">
              <w:rPr>
                <w:rFonts w:eastAsia="MS Mincho" w:cs="Arial"/>
                <w:b/>
                <w:bCs/>
                <w:color w:val="000000"/>
                <w:kern w:val="24"/>
                <w:lang w:eastAsia="ja-JP"/>
              </w:rPr>
              <w:t>Drafting Session D3</w:t>
            </w:r>
          </w:p>
          <w:p w:rsidR="00B76E71" w:rsidRPr="005F6771" w:rsidRDefault="00D64CC8" w:rsidP="005F6771">
            <w:pPr>
              <w:suppressAutoHyphens/>
              <w:jc w:val="center"/>
              <w:textAlignment w:val="baseline"/>
              <w:rPr>
                <w:rFonts w:eastAsia="MS Mincho" w:cs="Arial"/>
                <w:b/>
                <w:bCs/>
                <w:color w:val="000000"/>
                <w:kern w:val="24"/>
                <w:lang w:eastAsia="ja-JP"/>
              </w:rPr>
            </w:pPr>
            <w:r>
              <w:rPr>
                <w:rFonts w:eastAsia="MS Mincho" w:cs="Arial"/>
                <w:bCs/>
                <w:color w:val="000000"/>
                <w:kern w:val="24"/>
                <w:lang w:eastAsia="ja-JP"/>
              </w:rPr>
              <w:t>TS-0003 Rel-2 Clean-up</w:t>
            </w:r>
          </w:p>
        </w:tc>
      </w:tr>
      <w:tr w:rsidR="00C942C2" w:rsidRPr="00461487" w:rsidTr="0018629A">
        <w:trPr>
          <w:gridBefore w:val="1"/>
          <w:wBefore w:w="591" w:type="dxa"/>
          <w:cantSplit/>
        </w:trPr>
        <w:tc>
          <w:tcPr>
            <w:tcW w:w="7105" w:type="dxa"/>
            <w:gridSpan w:val="3"/>
            <w:shd w:val="clear" w:color="auto" w:fill="B42025"/>
          </w:tcPr>
          <w:p w:rsidR="00C942C2" w:rsidRPr="00461487" w:rsidRDefault="00F60228" w:rsidP="00F60228">
            <w:pPr>
              <w:pStyle w:val="AltTitle"/>
              <w:rPr>
                <w:rFonts w:ascii="Myriad Pro" w:hAnsi="Myriad Pro" w:cs="Arial"/>
                <w:color w:val="FFFFFF"/>
                <w:sz w:val="22"/>
              </w:rPr>
            </w:pPr>
            <w:r>
              <w:rPr>
                <w:rFonts w:ascii="Myriad Pro" w:hAnsi="Myriad Pro" w:cs="Arial"/>
                <w:color w:val="FFFFFF"/>
                <w:sz w:val="22"/>
              </w:rPr>
              <w:t>FRIDAY</w:t>
            </w:r>
          </w:p>
        </w:tc>
      </w:tr>
      <w:tr w:rsidR="005F6771" w:rsidRPr="00461487" w:rsidTr="003F4C42">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5F6771" w:rsidRDefault="005F6771" w:rsidP="005F6771">
            <w:pPr>
              <w:suppressAutoHyphens/>
              <w:jc w:val="center"/>
              <w:rPr>
                <w:rFonts w:cs="Arial"/>
                <w:b/>
                <w:bCs/>
                <w:color w:val="000000"/>
              </w:rPr>
            </w:pPr>
            <w:r>
              <w:rPr>
                <w:rFonts w:cs="Arial"/>
                <w:b/>
                <w:bCs/>
                <w:color w:val="000000"/>
              </w:rPr>
              <w:t>Fundy</w:t>
            </w:r>
          </w:p>
        </w:tc>
        <w:tc>
          <w:tcPr>
            <w:tcW w:w="804" w:type="dxa"/>
            <w:tcBorders>
              <w:left w:val="single" w:sz="2" w:space="0" w:color="999999"/>
              <w:right w:val="single" w:sz="2" w:space="0" w:color="999999"/>
            </w:tcBorders>
            <w:shd w:val="clear" w:color="auto" w:fill="D9D9D9"/>
            <w:vAlign w:val="center"/>
          </w:tcPr>
          <w:p w:rsidR="005F6771" w:rsidRDefault="005F6771" w:rsidP="005F6771">
            <w:pPr>
              <w:suppressAutoHyphens/>
              <w:jc w:val="center"/>
              <w:rPr>
                <w:rFonts w:cs="Arial"/>
                <w:b/>
                <w:bCs/>
                <w:color w:val="000000"/>
              </w:rPr>
            </w:pPr>
            <w:r>
              <w:rPr>
                <w:rFonts w:cs="Arial"/>
                <w:b/>
                <w:bCs/>
                <w:color w:val="000000"/>
              </w:rPr>
              <w:t>8:30-10:00</w:t>
            </w:r>
          </w:p>
        </w:tc>
        <w:tc>
          <w:tcPr>
            <w:tcW w:w="5381" w:type="dxa"/>
            <w:tcBorders>
              <w:left w:val="single" w:sz="2" w:space="0" w:color="999999"/>
            </w:tcBorders>
            <w:shd w:val="clear" w:color="auto" w:fill="FFFFFF"/>
            <w:vAlign w:val="center"/>
          </w:tcPr>
          <w:p w:rsidR="005F6771" w:rsidRPr="00AA0C7C" w:rsidRDefault="005F6771" w:rsidP="005F6771">
            <w:pPr>
              <w:suppressAutoHyphens/>
              <w:jc w:val="center"/>
              <w:textAlignment w:val="baseline"/>
              <w:rPr>
                <w:rFonts w:eastAsia="MS Mincho" w:cs="Arial"/>
                <w:b/>
                <w:bCs/>
                <w:color w:val="000000"/>
                <w:kern w:val="24"/>
                <w:lang w:eastAsia="ja-JP"/>
              </w:rPr>
            </w:pPr>
            <w:r>
              <w:rPr>
                <w:rFonts w:eastAsia="MS Mincho" w:cs="Arial"/>
                <w:b/>
                <w:bCs/>
                <w:color w:val="000000"/>
                <w:kern w:val="24"/>
                <w:lang w:eastAsia="ja-JP"/>
              </w:rPr>
              <w:t>Drafting Session D4</w:t>
            </w:r>
          </w:p>
          <w:p w:rsidR="005F6771" w:rsidRPr="005F6771" w:rsidRDefault="005F6771" w:rsidP="005F6771">
            <w:pPr>
              <w:suppressAutoHyphens/>
              <w:jc w:val="center"/>
              <w:textAlignment w:val="baseline"/>
              <w:rPr>
                <w:rFonts w:eastAsia="MS Mincho" w:cs="Arial"/>
                <w:b/>
                <w:bCs/>
                <w:color w:val="000000"/>
                <w:kern w:val="24"/>
                <w:lang w:eastAsia="ja-JP"/>
              </w:rPr>
            </w:pPr>
            <w:r>
              <w:rPr>
                <w:rFonts w:eastAsia="MS Mincho" w:cs="Arial"/>
                <w:bCs/>
                <w:color w:val="000000"/>
                <w:kern w:val="24"/>
                <w:lang w:eastAsia="ja-JP"/>
              </w:rPr>
              <w:t>A</w:t>
            </w:r>
            <w:r w:rsidR="00D64CC8">
              <w:rPr>
                <w:rFonts w:eastAsia="MS Mincho" w:cs="Arial"/>
                <w:bCs/>
                <w:color w:val="000000"/>
                <w:kern w:val="24"/>
                <w:lang w:eastAsia="ja-JP"/>
              </w:rPr>
              <w:t>ny pending issue</w:t>
            </w:r>
          </w:p>
        </w:tc>
      </w:tr>
      <w:tr w:rsidR="00C942C2" w:rsidRPr="00461487" w:rsidTr="006E1FC3">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C942C2" w:rsidRDefault="005F6771" w:rsidP="005F6771">
            <w:pPr>
              <w:suppressAutoHyphens/>
              <w:rPr>
                <w:rFonts w:cs="Arial"/>
                <w:b/>
                <w:bCs/>
                <w:color w:val="000000"/>
              </w:rPr>
            </w:pPr>
            <w:r>
              <w:rPr>
                <w:rFonts w:cs="Arial"/>
                <w:b/>
                <w:bCs/>
                <w:color w:val="000000"/>
              </w:rPr>
              <w:t>Outremont</w:t>
            </w:r>
          </w:p>
        </w:tc>
        <w:tc>
          <w:tcPr>
            <w:tcW w:w="804" w:type="dxa"/>
            <w:tcBorders>
              <w:left w:val="single" w:sz="2" w:space="0" w:color="999999"/>
              <w:right w:val="single" w:sz="2" w:space="0" w:color="999999"/>
            </w:tcBorders>
            <w:shd w:val="clear" w:color="auto" w:fill="D9D9D9"/>
            <w:vAlign w:val="center"/>
          </w:tcPr>
          <w:p w:rsidR="00C942C2" w:rsidRDefault="005F6771" w:rsidP="00C942C2">
            <w:pPr>
              <w:suppressAutoHyphens/>
              <w:jc w:val="center"/>
              <w:rPr>
                <w:rFonts w:cs="Arial"/>
                <w:b/>
                <w:bCs/>
                <w:color w:val="000000"/>
              </w:rPr>
            </w:pPr>
            <w:r>
              <w:rPr>
                <w:rFonts w:cs="Arial"/>
                <w:b/>
                <w:bCs/>
                <w:color w:val="000000"/>
              </w:rPr>
              <w:t>10:30-12</w:t>
            </w:r>
            <w:r w:rsidR="00C942C2">
              <w:rPr>
                <w:rFonts w:cs="Arial"/>
                <w:b/>
                <w:bCs/>
                <w:color w:val="000000"/>
              </w:rPr>
              <w:t>:00</w:t>
            </w:r>
          </w:p>
        </w:tc>
        <w:tc>
          <w:tcPr>
            <w:tcW w:w="5381" w:type="dxa"/>
            <w:tcBorders>
              <w:left w:val="single" w:sz="2" w:space="0" w:color="999999"/>
            </w:tcBorders>
            <w:shd w:val="clear" w:color="auto" w:fill="FFFFFF"/>
            <w:vAlign w:val="center"/>
          </w:tcPr>
          <w:p w:rsidR="00C942C2" w:rsidRDefault="00C942C2" w:rsidP="00C942C2">
            <w:pPr>
              <w:suppressAutoHyphens/>
              <w:jc w:val="center"/>
              <w:textAlignment w:val="baseline"/>
              <w:rPr>
                <w:rFonts w:eastAsia="MS Mincho" w:cs="Arial"/>
                <w:b/>
                <w:bCs/>
                <w:color w:val="000000"/>
                <w:kern w:val="24"/>
                <w:lang w:eastAsia="ja-JP"/>
              </w:rPr>
            </w:pPr>
            <w:r>
              <w:rPr>
                <w:rFonts w:eastAsia="MS Mincho" w:cs="Arial"/>
                <w:b/>
                <w:bCs/>
                <w:color w:val="000000"/>
                <w:kern w:val="24"/>
                <w:highlight w:val="lightGray"/>
                <w:lang w:eastAsia="ja-JP"/>
              </w:rPr>
              <w:t>SEC Closing Session</w:t>
            </w:r>
            <w:r w:rsidRPr="00550D3D">
              <w:rPr>
                <w:rFonts w:eastAsia="MS Mincho" w:cs="Arial"/>
                <w:b/>
                <w:bCs/>
                <w:color w:val="000000"/>
                <w:kern w:val="24"/>
                <w:highlight w:val="lightGray"/>
                <w:lang w:eastAsia="ja-JP"/>
              </w:rPr>
              <w:t xml:space="preserve"> </w:t>
            </w:r>
            <w:r w:rsidR="00C032BF">
              <w:rPr>
                <w:rFonts w:eastAsia="MS Mincho" w:cs="Arial"/>
                <w:b/>
                <w:bCs/>
                <w:color w:val="000000"/>
                <w:kern w:val="24"/>
                <w:highlight w:val="lightGray"/>
                <w:lang w:eastAsia="ja-JP"/>
              </w:rPr>
              <w:t>S5</w:t>
            </w:r>
          </w:p>
          <w:p w:rsidR="00C942C2" w:rsidRPr="00C942C2" w:rsidRDefault="00D52B25" w:rsidP="00C942C2">
            <w:pPr>
              <w:suppressAutoHyphens/>
              <w:jc w:val="center"/>
              <w:textAlignment w:val="baseline"/>
              <w:rPr>
                <w:rFonts w:eastAsia="MS Mincho" w:cs="Arial"/>
                <w:b/>
                <w:bCs/>
                <w:color w:val="000000"/>
                <w:kern w:val="24"/>
                <w:lang w:eastAsia="ja-JP"/>
              </w:rPr>
            </w:pPr>
            <w:r>
              <w:rPr>
                <w:rFonts w:eastAsia="MS Mincho" w:cs="Arial"/>
                <w:bCs/>
                <w:color w:val="000000"/>
                <w:kern w:val="24"/>
                <w:lang w:eastAsia="ja-JP"/>
              </w:rPr>
              <w:t>Conclusions on Agenda Item</w:t>
            </w:r>
            <w:r w:rsidR="00540305">
              <w:rPr>
                <w:rFonts w:eastAsia="MS Mincho" w:cs="Arial"/>
                <w:bCs/>
                <w:color w:val="000000"/>
                <w:kern w:val="24"/>
                <w:lang w:eastAsia="ja-JP"/>
              </w:rPr>
              <w:t>s</w:t>
            </w:r>
            <w:r>
              <w:rPr>
                <w:rFonts w:eastAsia="MS Mincho" w:cs="Arial"/>
                <w:bCs/>
                <w:color w:val="000000"/>
                <w:kern w:val="24"/>
                <w:lang w:eastAsia="ja-JP"/>
              </w:rPr>
              <w:t xml:space="preserve"> </w:t>
            </w:r>
            <w:r w:rsidR="00D64CC8">
              <w:rPr>
                <w:rFonts w:eastAsia="MS Mincho" w:cs="Arial"/>
                <w:bCs/>
                <w:color w:val="000000"/>
                <w:kern w:val="24"/>
                <w:lang w:eastAsia="ja-JP"/>
              </w:rPr>
              <w:t xml:space="preserve">5.x, </w:t>
            </w:r>
            <w:r>
              <w:rPr>
                <w:rFonts w:eastAsia="MS Mincho" w:cs="Arial"/>
                <w:bCs/>
                <w:color w:val="000000"/>
                <w:kern w:val="24"/>
                <w:lang w:eastAsia="ja-JP"/>
              </w:rPr>
              <w:t>6</w:t>
            </w:r>
            <w:r w:rsidR="00540305">
              <w:rPr>
                <w:rFonts w:eastAsia="MS Mincho" w:cs="Arial"/>
                <w:bCs/>
                <w:color w:val="000000"/>
                <w:kern w:val="24"/>
                <w:lang w:eastAsia="ja-JP"/>
              </w:rPr>
              <w:t>.x</w:t>
            </w:r>
          </w:p>
          <w:p w:rsidR="00C942C2" w:rsidRDefault="00C942C2" w:rsidP="00C942C2">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 xml:space="preserve">Any pending contributions / topics </w:t>
            </w:r>
          </w:p>
          <w:p w:rsidR="00C942C2" w:rsidRDefault="00C942C2" w:rsidP="00C942C2">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Review of Action Points</w:t>
            </w:r>
          </w:p>
          <w:p w:rsidR="00C942C2" w:rsidRPr="008C5F16" w:rsidRDefault="00C942C2" w:rsidP="00C942C2">
            <w:pPr>
              <w:suppressAutoHyphens/>
              <w:jc w:val="center"/>
              <w:textAlignment w:val="baseline"/>
              <w:rPr>
                <w:rFonts w:eastAsia="MS Mincho" w:cs="Arial"/>
                <w:bCs/>
                <w:color w:val="000000"/>
                <w:kern w:val="24"/>
                <w:highlight w:val="red"/>
                <w:lang w:eastAsia="ja-JP"/>
              </w:rPr>
            </w:pPr>
            <w:r>
              <w:rPr>
                <w:rFonts w:eastAsia="MS Mincho" w:cs="Arial"/>
                <w:bCs/>
                <w:color w:val="000000"/>
                <w:kern w:val="24"/>
                <w:lang w:eastAsia="ja-JP"/>
              </w:rPr>
              <w:t>Future meetings</w:t>
            </w:r>
          </w:p>
        </w:tc>
      </w:tr>
    </w:tbl>
    <w:p w:rsidR="003A7DC5" w:rsidRDefault="003A7DC5" w:rsidP="003A7DC5">
      <w:pPr>
        <w:pStyle w:val="Agenda2"/>
      </w:pPr>
      <w:r w:rsidRPr="009A79D0">
        <w:t>1.3</w:t>
      </w:r>
      <w:r w:rsidRPr="009A79D0">
        <w:tab/>
        <w:t>Attendees</w:t>
      </w:r>
    </w:p>
    <w:p w:rsidR="004108BB" w:rsidRPr="009A79D0" w:rsidRDefault="006469C7" w:rsidP="009A79D0">
      <w:pPr>
        <w:pStyle w:val="Agenda1"/>
      </w:pPr>
      <w:r w:rsidRPr="009A79D0">
        <w:t>2</w:t>
      </w:r>
      <w:r w:rsidR="00503AAD">
        <w:tab/>
        <w:t xml:space="preserve">Review </w:t>
      </w:r>
      <w:r w:rsidR="00FE41C4" w:rsidRPr="009A79D0">
        <w:t>of Agenda</w:t>
      </w:r>
      <w:r w:rsidR="00FE41C4" w:rsidRPr="009A79D0">
        <w:tab/>
      </w:r>
    </w:p>
    <w:p w:rsidR="00853146" w:rsidRDefault="00810909" w:rsidP="00970934">
      <w:pPr>
        <w:pStyle w:val="AgendaDoc"/>
      </w:pPr>
      <w:r>
        <w:t>Present document</w:t>
      </w:r>
      <w:r w:rsidR="000D0A83" w:rsidRPr="009A79D0">
        <w:tab/>
      </w:r>
    </w:p>
    <w:p w:rsidR="009B52A7" w:rsidRDefault="002F593B" w:rsidP="009B52A7">
      <w:pPr>
        <w:pStyle w:val="Agenda1"/>
        <w:numPr>
          <w:ilvl w:val="0"/>
          <w:numId w:val="25"/>
        </w:numPr>
        <w:rPr>
          <w:b w:val="0"/>
        </w:rPr>
      </w:pPr>
      <w:r>
        <w:rPr>
          <w:b w:val="0"/>
        </w:rPr>
        <w:t>SEC 23.5</w:t>
      </w:r>
      <w:r w:rsidR="00352FAD">
        <w:rPr>
          <w:b w:val="0"/>
        </w:rPr>
        <w:t xml:space="preserve"> Minutes</w:t>
      </w:r>
      <w:r>
        <w:rPr>
          <w:b w:val="0"/>
        </w:rPr>
        <w:t xml:space="preserve">: </w:t>
      </w:r>
      <w:r w:rsidR="008E4F3A">
        <w:rPr>
          <w:b w:val="0"/>
        </w:rPr>
        <w:t>agreed</w:t>
      </w:r>
      <w:r w:rsidR="00963F77">
        <w:rPr>
          <w:b w:val="0"/>
        </w:rPr>
        <w:t xml:space="preserve"> by Correspondence</w:t>
      </w:r>
    </w:p>
    <w:p w:rsidR="008E4F3A" w:rsidRDefault="00963F77" w:rsidP="009B52A7">
      <w:pPr>
        <w:pStyle w:val="Agenda1"/>
        <w:numPr>
          <w:ilvl w:val="0"/>
          <w:numId w:val="25"/>
        </w:numPr>
        <w:rPr>
          <w:b w:val="0"/>
        </w:rPr>
      </w:pPr>
      <w:r>
        <w:rPr>
          <w:b w:val="0"/>
        </w:rPr>
        <w:t xml:space="preserve">Draft deliverables: </w:t>
      </w:r>
    </w:p>
    <w:p w:rsidR="002C3F7E" w:rsidRDefault="00963F77" w:rsidP="008E4F3A">
      <w:pPr>
        <w:pStyle w:val="Agenda1"/>
        <w:numPr>
          <w:ilvl w:val="1"/>
          <w:numId w:val="25"/>
        </w:numPr>
        <w:rPr>
          <w:b w:val="0"/>
        </w:rPr>
      </w:pPr>
      <w:r>
        <w:rPr>
          <w:b w:val="0"/>
        </w:rPr>
        <w:t>TS-</w:t>
      </w:r>
      <w:r w:rsidR="00AB522E">
        <w:rPr>
          <w:b w:val="0"/>
        </w:rPr>
        <w:t>0003 Rel-1</w:t>
      </w:r>
      <w:r>
        <w:rPr>
          <w:b w:val="0"/>
        </w:rPr>
        <w:t xml:space="preserve"> Baseline</w:t>
      </w:r>
      <w:r w:rsidR="00AB522E">
        <w:rPr>
          <w:b w:val="0"/>
        </w:rPr>
        <w:t>: v1.4.</w:t>
      </w:r>
      <w:r w:rsidR="00183C80">
        <w:rPr>
          <w:b w:val="0"/>
        </w:rPr>
        <w:t>2</w:t>
      </w:r>
      <w:r w:rsidR="00AB522E">
        <w:rPr>
          <w:b w:val="0"/>
        </w:rPr>
        <w:t xml:space="preserve"> available on portal</w:t>
      </w:r>
    </w:p>
    <w:p w:rsidR="008E4F3A" w:rsidRDefault="008E4F3A" w:rsidP="008E4F3A">
      <w:pPr>
        <w:pStyle w:val="Agenda1"/>
        <w:numPr>
          <w:ilvl w:val="1"/>
          <w:numId w:val="25"/>
        </w:numPr>
        <w:rPr>
          <w:b w:val="0"/>
        </w:rPr>
      </w:pPr>
      <w:r>
        <w:rPr>
          <w:b w:val="0"/>
        </w:rPr>
        <w:t>TS-0003 Rel-</w:t>
      </w:r>
      <w:r w:rsidR="00AB522E">
        <w:rPr>
          <w:b w:val="0"/>
        </w:rPr>
        <w:t>2 Base</w:t>
      </w:r>
      <w:r w:rsidR="002F593B">
        <w:rPr>
          <w:b w:val="0"/>
        </w:rPr>
        <w:t>line: v2.3.0 (SEC-2016-0133</w:t>
      </w:r>
      <w:r w:rsidR="00BA1955">
        <w:rPr>
          <w:b w:val="0"/>
        </w:rPr>
        <w:t>)</w:t>
      </w:r>
    </w:p>
    <w:p w:rsidR="00AB522E" w:rsidRDefault="00960173" w:rsidP="008E4F3A">
      <w:pPr>
        <w:pStyle w:val="Agenda1"/>
        <w:numPr>
          <w:ilvl w:val="1"/>
          <w:numId w:val="25"/>
        </w:numPr>
        <w:rPr>
          <w:b w:val="0"/>
        </w:rPr>
      </w:pPr>
      <w:r>
        <w:rPr>
          <w:b w:val="0"/>
        </w:rPr>
        <w:t>TS-0016 draft Baseline: v0.9</w:t>
      </w:r>
      <w:r w:rsidR="00AB522E">
        <w:rPr>
          <w:b w:val="0"/>
        </w:rPr>
        <w:t xml:space="preserve">.0 (in </w:t>
      </w:r>
      <w:r w:rsidR="00BA1955">
        <w:rPr>
          <w:b w:val="0"/>
        </w:rPr>
        <w:t>SEC-2016-0075</w:t>
      </w:r>
      <w:r w:rsidR="00AB522E">
        <w:rPr>
          <w:b w:val="0"/>
        </w:rPr>
        <w:t>)</w:t>
      </w:r>
    </w:p>
    <w:p w:rsidR="00524F9D" w:rsidRPr="00524F9D" w:rsidRDefault="002F593B" w:rsidP="00524F9D">
      <w:pPr>
        <w:pStyle w:val="Agenda1"/>
        <w:numPr>
          <w:ilvl w:val="1"/>
          <w:numId w:val="25"/>
        </w:numPr>
        <w:rPr>
          <w:b w:val="0"/>
        </w:rPr>
      </w:pPr>
      <w:r>
        <w:rPr>
          <w:b w:val="0"/>
        </w:rPr>
        <w:t>TR-0012 draft Ba</w:t>
      </w:r>
      <w:r w:rsidR="00524F9D">
        <w:rPr>
          <w:b w:val="0"/>
        </w:rPr>
        <w:t>seline: v1.0.0 (in SEC-2016-0147</w:t>
      </w:r>
      <w:r w:rsidR="00AB522E">
        <w:rPr>
          <w:b w:val="0"/>
        </w:rPr>
        <w:t>)</w:t>
      </w:r>
    </w:p>
    <w:p w:rsidR="00AB522E" w:rsidRDefault="00AB522E" w:rsidP="008E4F3A">
      <w:pPr>
        <w:pStyle w:val="Agenda1"/>
        <w:numPr>
          <w:ilvl w:val="1"/>
          <w:numId w:val="25"/>
        </w:numPr>
        <w:rPr>
          <w:b w:val="0"/>
        </w:rPr>
      </w:pPr>
      <w:r>
        <w:rPr>
          <w:b w:val="0"/>
        </w:rPr>
        <w:t xml:space="preserve"> </w:t>
      </w:r>
      <w:r w:rsidR="008D60EB">
        <w:rPr>
          <w:b w:val="0"/>
        </w:rPr>
        <w:t xml:space="preserve">TR-0016 draft baseline: v0.9.0 </w:t>
      </w:r>
      <w:r w:rsidR="00960173">
        <w:rPr>
          <w:b w:val="0"/>
        </w:rPr>
        <w:t>available on portal</w:t>
      </w:r>
    </w:p>
    <w:p w:rsidR="00BA78EF" w:rsidRPr="009B52A7" w:rsidRDefault="00BA78EF" w:rsidP="008E4F3A">
      <w:pPr>
        <w:pStyle w:val="Agenda1"/>
        <w:numPr>
          <w:ilvl w:val="1"/>
          <w:numId w:val="25"/>
        </w:numPr>
        <w:rPr>
          <w:b w:val="0"/>
        </w:rPr>
      </w:pPr>
      <w:r>
        <w:rPr>
          <w:b w:val="0"/>
        </w:rPr>
        <w:t>TR-0019 draft baseline: v0.5.0 available on portal</w:t>
      </w:r>
    </w:p>
    <w:p w:rsidR="004108BB" w:rsidRDefault="00970934" w:rsidP="00B84F30">
      <w:pPr>
        <w:pStyle w:val="Agenda1"/>
        <w:outlineLvl w:val="0"/>
        <w:rPr>
          <w:rFonts w:cs="Arial"/>
        </w:rPr>
      </w:pPr>
      <w:r>
        <w:rPr>
          <w:rFonts w:cs="Arial"/>
        </w:rPr>
        <w:t>3</w:t>
      </w:r>
      <w:r w:rsidR="00FE41C4" w:rsidRPr="009A79D0">
        <w:rPr>
          <w:rFonts w:cs="Arial"/>
        </w:rPr>
        <w:tab/>
        <w:t>Review of Objectives for the Meeting</w:t>
      </w:r>
    </w:p>
    <w:p w:rsidR="00F44046" w:rsidRPr="00CB5240" w:rsidRDefault="00F44046" w:rsidP="00CB5240">
      <w:pPr>
        <w:pStyle w:val="Agenda1"/>
        <w:numPr>
          <w:ilvl w:val="0"/>
          <w:numId w:val="25"/>
        </w:numPr>
        <w:outlineLvl w:val="0"/>
        <w:rPr>
          <w:rFonts w:cs="Arial"/>
          <w:b w:val="0"/>
        </w:rPr>
      </w:pPr>
      <w:r>
        <w:rPr>
          <w:rFonts w:cs="Arial"/>
          <w:b w:val="0"/>
        </w:rPr>
        <w:t>Any pending</w:t>
      </w:r>
      <w:r w:rsidR="00CB5240">
        <w:rPr>
          <w:rFonts w:cs="Arial"/>
          <w:b w:val="0"/>
        </w:rPr>
        <w:t xml:space="preserve"> Release 2 Stage 3 issues</w:t>
      </w:r>
      <w:r w:rsidR="00AB522E">
        <w:rPr>
          <w:rFonts w:cs="Arial"/>
          <w:b w:val="0"/>
        </w:rPr>
        <w:t xml:space="preserve"> (as needed</w:t>
      </w:r>
      <w:r>
        <w:rPr>
          <w:rFonts w:cs="Arial"/>
          <w:b w:val="0"/>
        </w:rPr>
        <w:t>) on TS-0003 or</w:t>
      </w:r>
      <w:r w:rsidR="009A1F21">
        <w:rPr>
          <w:rFonts w:cs="Arial"/>
          <w:b w:val="0"/>
        </w:rPr>
        <w:t xml:space="preserve"> </w:t>
      </w:r>
      <w:r w:rsidR="00CB5240">
        <w:rPr>
          <w:rFonts w:cs="Arial"/>
          <w:b w:val="0"/>
        </w:rPr>
        <w:t>TS-0004</w:t>
      </w:r>
    </w:p>
    <w:p w:rsidR="00F44046" w:rsidRDefault="00CB5240" w:rsidP="00F44046">
      <w:pPr>
        <w:pStyle w:val="Agenda1"/>
        <w:numPr>
          <w:ilvl w:val="0"/>
          <w:numId w:val="25"/>
        </w:numPr>
        <w:outlineLvl w:val="0"/>
        <w:rPr>
          <w:rFonts w:cs="Arial"/>
          <w:b w:val="0"/>
        </w:rPr>
      </w:pPr>
      <w:r>
        <w:rPr>
          <w:rFonts w:cs="Arial"/>
          <w:b w:val="0"/>
        </w:rPr>
        <w:t>Any Release 2 Stage 3 impact on Bindings</w:t>
      </w:r>
    </w:p>
    <w:p w:rsidR="00B76E71" w:rsidRDefault="00F44046" w:rsidP="00F44046">
      <w:pPr>
        <w:pStyle w:val="Agenda1"/>
        <w:numPr>
          <w:ilvl w:val="0"/>
          <w:numId w:val="25"/>
        </w:numPr>
        <w:outlineLvl w:val="0"/>
        <w:rPr>
          <w:rFonts w:cs="Arial"/>
          <w:b w:val="0"/>
        </w:rPr>
      </w:pPr>
      <w:r>
        <w:rPr>
          <w:rFonts w:cs="Arial"/>
          <w:b w:val="0"/>
        </w:rPr>
        <w:t>A</w:t>
      </w:r>
      <w:r w:rsidR="009A1F21">
        <w:rPr>
          <w:rFonts w:cs="Arial"/>
          <w:b w:val="0"/>
        </w:rPr>
        <w:t>ddressing and remov</w:t>
      </w:r>
      <w:r>
        <w:rPr>
          <w:rFonts w:cs="Arial"/>
          <w:b w:val="0"/>
        </w:rPr>
        <w:t>ing editor’s notes from TS-0003</w:t>
      </w:r>
    </w:p>
    <w:p w:rsidR="001F28AF" w:rsidRPr="00F44046" w:rsidRDefault="001F28AF" w:rsidP="00F44046">
      <w:pPr>
        <w:pStyle w:val="Agenda1"/>
        <w:numPr>
          <w:ilvl w:val="0"/>
          <w:numId w:val="25"/>
        </w:numPr>
        <w:outlineLvl w:val="0"/>
        <w:rPr>
          <w:rFonts w:cs="Arial"/>
          <w:b w:val="0"/>
        </w:rPr>
      </w:pPr>
      <w:r>
        <w:rPr>
          <w:rFonts w:cs="Arial"/>
          <w:b w:val="0"/>
        </w:rPr>
        <w:t>Address pending Release 2 Action Items</w:t>
      </w:r>
    </w:p>
    <w:p w:rsidR="00B76E71" w:rsidRPr="006D6F23" w:rsidRDefault="006D6F23" w:rsidP="006D6F23">
      <w:pPr>
        <w:pStyle w:val="Agenda1"/>
        <w:numPr>
          <w:ilvl w:val="0"/>
          <w:numId w:val="25"/>
        </w:numPr>
        <w:outlineLvl w:val="0"/>
        <w:rPr>
          <w:rFonts w:cs="Arial"/>
          <w:b w:val="0"/>
        </w:rPr>
      </w:pPr>
      <w:r>
        <w:rPr>
          <w:rFonts w:cs="Arial"/>
          <w:b w:val="0"/>
        </w:rPr>
        <w:lastRenderedPageBreak/>
        <w:t>Approval</w:t>
      </w:r>
      <w:r w:rsidR="00AB522E">
        <w:rPr>
          <w:rFonts w:cs="Arial"/>
          <w:b w:val="0"/>
        </w:rPr>
        <w:t xml:space="preserve"> of TR</w:t>
      </w:r>
      <w:r>
        <w:rPr>
          <w:rFonts w:cs="Arial"/>
          <w:b w:val="0"/>
        </w:rPr>
        <w:t xml:space="preserve"> deliverables for</w:t>
      </w:r>
      <w:r w:rsidR="00592017">
        <w:rPr>
          <w:rFonts w:cs="Arial"/>
          <w:b w:val="0"/>
        </w:rPr>
        <w:t xml:space="preserve"> Release 2</w:t>
      </w:r>
      <w:r w:rsidR="000F5EE9">
        <w:rPr>
          <w:rFonts w:cs="Arial"/>
          <w:b w:val="0"/>
        </w:rPr>
        <w:t xml:space="preserve">: </w:t>
      </w:r>
      <w:r w:rsidR="00396B1C">
        <w:rPr>
          <w:rFonts w:cs="Arial"/>
          <w:b w:val="0"/>
        </w:rPr>
        <w:t xml:space="preserve">TR-0008 (Rel-2), </w:t>
      </w:r>
      <w:r w:rsidR="000F5EE9">
        <w:rPr>
          <w:rFonts w:cs="Arial"/>
          <w:b w:val="0"/>
        </w:rPr>
        <w:t>TR-</w:t>
      </w:r>
      <w:r w:rsidR="00F44046">
        <w:rPr>
          <w:rFonts w:cs="Arial"/>
          <w:b w:val="0"/>
        </w:rPr>
        <w:t>0012</w:t>
      </w:r>
      <w:r w:rsidR="008C7411">
        <w:rPr>
          <w:rFonts w:cs="Arial"/>
          <w:b w:val="0"/>
        </w:rPr>
        <w:t>, TR-0019</w:t>
      </w:r>
      <w:r w:rsidR="00F44046">
        <w:rPr>
          <w:rFonts w:cs="Arial"/>
          <w:b w:val="0"/>
        </w:rPr>
        <w:t>, TR-0016</w:t>
      </w:r>
      <w:r w:rsidR="000F5EE9">
        <w:rPr>
          <w:rFonts w:cs="Arial"/>
          <w:b w:val="0"/>
        </w:rPr>
        <w:t xml:space="preserve">. </w:t>
      </w:r>
    </w:p>
    <w:p w:rsidR="00647AD0" w:rsidRPr="00A6247A" w:rsidRDefault="009A1F21" w:rsidP="00A6247A">
      <w:pPr>
        <w:pStyle w:val="Agenda1"/>
        <w:numPr>
          <w:ilvl w:val="0"/>
          <w:numId w:val="25"/>
        </w:numPr>
        <w:outlineLvl w:val="0"/>
        <w:rPr>
          <w:rFonts w:cs="Arial"/>
          <w:b w:val="0"/>
        </w:rPr>
      </w:pPr>
      <w:r>
        <w:rPr>
          <w:rFonts w:cs="Arial"/>
          <w:b w:val="0"/>
        </w:rPr>
        <w:t>Start discussi</w:t>
      </w:r>
      <w:r w:rsidR="00F44046">
        <w:rPr>
          <w:rFonts w:cs="Arial"/>
          <w:b w:val="0"/>
        </w:rPr>
        <w:t>ng Use</w:t>
      </w:r>
      <w:r w:rsidR="006D6F23">
        <w:rPr>
          <w:rFonts w:cs="Arial"/>
          <w:b w:val="0"/>
        </w:rPr>
        <w:t xml:space="preserve"> Cases / Requirements / consolidation work</w:t>
      </w:r>
      <w:r w:rsidR="00F44046">
        <w:rPr>
          <w:rFonts w:cs="Arial"/>
          <w:b w:val="0"/>
        </w:rPr>
        <w:t xml:space="preserve"> for future releases</w:t>
      </w:r>
    </w:p>
    <w:p w:rsidR="000004C4" w:rsidRDefault="00EA211C" w:rsidP="000004C4">
      <w:pPr>
        <w:pStyle w:val="Agenda1"/>
        <w:rPr>
          <w:rFonts w:cs="Arial"/>
        </w:rPr>
      </w:pPr>
      <w:r>
        <w:rPr>
          <w:rFonts w:cs="Arial"/>
          <w:b w:val="0"/>
        </w:rPr>
        <w:t xml:space="preserve"> </w:t>
      </w:r>
      <w:r w:rsidR="00FA000F">
        <w:rPr>
          <w:rFonts w:cs="Arial"/>
        </w:rPr>
        <w:t>4</w:t>
      </w:r>
      <w:r w:rsidR="00FA000F">
        <w:rPr>
          <w:rFonts w:cs="Arial"/>
        </w:rPr>
        <w:tab/>
      </w:r>
      <w:r>
        <w:rPr>
          <w:rFonts w:cs="Arial"/>
        </w:rPr>
        <w:t>Review of Action Items</w:t>
      </w:r>
      <w:r w:rsidR="000004C4" w:rsidRPr="000004C4">
        <w:rPr>
          <w:rFonts w:cs="Arial"/>
        </w:rPr>
        <w:t xml:space="preserve"> </w:t>
      </w:r>
    </w:p>
    <w:tbl>
      <w:tblPr>
        <w:tblW w:w="5000" w:type="pct"/>
        <w:tblLook w:val="04A0"/>
      </w:tblPr>
      <w:tblGrid>
        <w:gridCol w:w="1699"/>
        <w:gridCol w:w="4185"/>
        <w:gridCol w:w="1680"/>
        <w:gridCol w:w="1679"/>
      </w:tblGrid>
      <w:tr w:rsidR="000004C4" w:rsidRPr="00073E1F" w:rsidTr="008E677F">
        <w:trPr>
          <w:trHeight w:val="315"/>
        </w:trPr>
        <w:tc>
          <w:tcPr>
            <w:tcW w:w="919" w:type="pct"/>
            <w:tcBorders>
              <w:top w:val="single" w:sz="8" w:space="0" w:color="auto"/>
              <w:left w:val="single" w:sz="8" w:space="0" w:color="auto"/>
              <w:bottom w:val="single" w:sz="8" w:space="0" w:color="auto"/>
              <w:right w:val="single" w:sz="8" w:space="0" w:color="auto"/>
            </w:tcBorders>
            <w:shd w:val="clear" w:color="000000" w:fill="D9D9D9"/>
          </w:tcPr>
          <w:p w:rsidR="000004C4" w:rsidRPr="00073E1F" w:rsidRDefault="000004C4" w:rsidP="008E677F">
            <w:pPr>
              <w:pStyle w:val="AltNormal"/>
            </w:pPr>
            <w:r w:rsidRPr="00073E1F">
              <w:t>REFERENCE</w:t>
            </w:r>
          </w:p>
        </w:tc>
        <w:tc>
          <w:tcPr>
            <w:tcW w:w="2264" w:type="pct"/>
            <w:tcBorders>
              <w:top w:val="single" w:sz="8" w:space="0" w:color="auto"/>
              <w:left w:val="single" w:sz="8" w:space="0" w:color="auto"/>
              <w:bottom w:val="single" w:sz="8" w:space="0" w:color="auto"/>
              <w:right w:val="single" w:sz="8" w:space="0" w:color="auto"/>
            </w:tcBorders>
            <w:shd w:val="clear" w:color="000000" w:fill="D9D9D9"/>
          </w:tcPr>
          <w:p w:rsidR="000004C4" w:rsidRPr="00073E1F" w:rsidRDefault="000004C4" w:rsidP="008E677F">
            <w:pPr>
              <w:pStyle w:val="AltNormal"/>
              <w:rPr>
                <w:color w:val="FF0000"/>
              </w:rPr>
            </w:pPr>
            <w:r w:rsidRPr="00C0051C">
              <w:t>WHAT</w:t>
            </w:r>
          </w:p>
        </w:tc>
        <w:tc>
          <w:tcPr>
            <w:tcW w:w="909" w:type="pct"/>
            <w:tcBorders>
              <w:top w:val="single" w:sz="8" w:space="0" w:color="auto"/>
              <w:left w:val="single" w:sz="8" w:space="0" w:color="auto"/>
              <w:bottom w:val="single" w:sz="8" w:space="0" w:color="auto"/>
              <w:right w:val="single" w:sz="8" w:space="0" w:color="auto"/>
            </w:tcBorders>
            <w:shd w:val="clear" w:color="000000" w:fill="D9D9D9"/>
          </w:tcPr>
          <w:p w:rsidR="000004C4" w:rsidRPr="00073E1F" w:rsidRDefault="000004C4" w:rsidP="008E677F">
            <w:pPr>
              <w:pStyle w:val="AltNormal"/>
            </w:pPr>
            <w:r w:rsidRPr="00073E1F">
              <w:t>WHO</w:t>
            </w:r>
          </w:p>
        </w:tc>
        <w:tc>
          <w:tcPr>
            <w:tcW w:w="908" w:type="pct"/>
            <w:tcBorders>
              <w:top w:val="single" w:sz="8" w:space="0" w:color="auto"/>
              <w:left w:val="single" w:sz="8" w:space="0" w:color="auto"/>
              <w:bottom w:val="single" w:sz="8" w:space="0" w:color="auto"/>
              <w:right w:val="single" w:sz="8" w:space="0" w:color="auto"/>
            </w:tcBorders>
            <w:shd w:val="clear" w:color="000000" w:fill="D9D9D9"/>
          </w:tcPr>
          <w:p w:rsidR="000004C4" w:rsidRPr="00073E1F" w:rsidRDefault="000004C4" w:rsidP="008E677F">
            <w:pPr>
              <w:pStyle w:val="AltNormal"/>
            </w:pPr>
            <w:r w:rsidRPr="00073E1F">
              <w:t>STATUS</w:t>
            </w:r>
          </w:p>
        </w:tc>
      </w:tr>
      <w:tr w:rsidR="00D977A6" w:rsidRPr="00073E1F" w:rsidTr="008E677F">
        <w:trPr>
          <w:trHeight w:val="315"/>
        </w:trPr>
        <w:tc>
          <w:tcPr>
            <w:tcW w:w="919" w:type="pct"/>
            <w:tcBorders>
              <w:top w:val="single" w:sz="8" w:space="0" w:color="auto"/>
              <w:left w:val="single" w:sz="8" w:space="0" w:color="auto"/>
              <w:bottom w:val="single" w:sz="8" w:space="0" w:color="auto"/>
              <w:right w:val="single" w:sz="8" w:space="0" w:color="auto"/>
            </w:tcBorders>
          </w:tcPr>
          <w:p w:rsidR="00D977A6" w:rsidRDefault="00D977A6" w:rsidP="005E7A83">
            <w:pPr>
              <w:pStyle w:val="AltNormal"/>
            </w:pPr>
            <w:r>
              <w:t>A-WG4-SEC231</w:t>
            </w:r>
          </w:p>
        </w:tc>
        <w:tc>
          <w:tcPr>
            <w:tcW w:w="2264" w:type="pct"/>
            <w:tcBorders>
              <w:top w:val="single" w:sz="8" w:space="0" w:color="auto"/>
              <w:left w:val="single" w:sz="8" w:space="0" w:color="auto"/>
              <w:bottom w:val="single" w:sz="8" w:space="0" w:color="auto"/>
              <w:right w:val="single" w:sz="8" w:space="0" w:color="auto"/>
            </w:tcBorders>
          </w:tcPr>
          <w:p w:rsidR="00D977A6" w:rsidRPr="008D2EAC" w:rsidRDefault="00D977A6" w:rsidP="005E7A83">
            <w:pPr>
              <w:tabs>
                <w:tab w:val="clear" w:pos="284"/>
              </w:tabs>
              <w:spacing w:before="45"/>
            </w:pPr>
            <w:r w:rsidRPr="008D2EAC">
              <w:t>To review suitability of algorithms choices in TS-0003</w:t>
            </w:r>
          </w:p>
          <w:p w:rsidR="00D977A6" w:rsidRDefault="00D977A6" w:rsidP="005E7A83">
            <w:pPr>
              <w:pStyle w:val="OneM2M-Decision"/>
              <w:spacing w:before="0" w:after="240"/>
              <w:rPr>
                <w:rFonts w:ascii="Times New Roman" w:hAnsi="Times New Roman"/>
                <w:color w:val="FF0000"/>
                <w:sz w:val="20"/>
                <w:szCs w:val="20"/>
              </w:rPr>
            </w:pPr>
          </w:p>
        </w:tc>
        <w:tc>
          <w:tcPr>
            <w:tcW w:w="909" w:type="pct"/>
            <w:tcBorders>
              <w:top w:val="single" w:sz="8" w:space="0" w:color="auto"/>
              <w:left w:val="single" w:sz="8" w:space="0" w:color="auto"/>
              <w:bottom w:val="single" w:sz="8" w:space="0" w:color="auto"/>
              <w:right w:val="single" w:sz="8" w:space="0" w:color="auto"/>
            </w:tcBorders>
          </w:tcPr>
          <w:p w:rsidR="00D977A6" w:rsidRDefault="00D977A6" w:rsidP="005E7A83">
            <w:pPr>
              <w:pStyle w:val="AltNormal"/>
            </w:pPr>
            <w:r>
              <w:t>All</w:t>
            </w:r>
          </w:p>
        </w:tc>
        <w:tc>
          <w:tcPr>
            <w:tcW w:w="908" w:type="pct"/>
            <w:tcBorders>
              <w:top w:val="single" w:sz="8" w:space="0" w:color="auto"/>
              <w:left w:val="single" w:sz="8" w:space="0" w:color="auto"/>
              <w:bottom w:val="single" w:sz="8" w:space="0" w:color="auto"/>
              <w:right w:val="single" w:sz="8" w:space="0" w:color="auto"/>
            </w:tcBorders>
          </w:tcPr>
          <w:p w:rsidR="00D977A6" w:rsidRDefault="00D977A6" w:rsidP="005E7A83">
            <w:pPr>
              <w:pStyle w:val="AltNormal"/>
            </w:pPr>
            <w:r>
              <w:t>OPEN</w:t>
            </w:r>
          </w:p>
        </w:tc>
      </w:tr>
      <w:tr w:rsidR="00D977A6" w:rsidRPr="00073E1F" w:rsidTr="008E677F">
        <w:trPr>
          <w:trHeight w:val="315"/>
        </w:trPr>
        <w:tc>
          <w:tcPr>
            <w:tcW w:w="919" w:type="pct"/>
            <w:tcBorders>
              <w:top w:val="single" w:sz="8" w:space="0" w:color="auto"/>
              <w:left w:val="single" w:sz="8" w:space="0" w:color="auto"/>
              <w:bottom w:val="single" w:sz="8" w:space="0" w:color="auto"/>
              <w:right w:val="single" w:sz="8" w:space="0" w:color="auto"/>
            </w:tcBorders>
          </w:tcPr>
          <w:p w:rsidR="00D977A6" w:rsidRDefault="00D977A6" w:rsidP="005E7A83">
            <w:pPr>
              <w:pStyle w:val="AltNormal"/>
            </w:pPr>
            <w:r>
              <w:t>A-WG4-SEC232</w:t>
            </w:r>
          </w:p>
        </w:tc>
        <w:tc>
          <w:tcPr>
            <w:tcW w:w="2264" w:type="pct"/>
            <w:tcBorders>
              <w:top w:val="single" w:sz="8" w:space="0" w:color="auto"/>
              <w:left w:val="single" w:sz="8" w:space="0" w:color="auto"/>
              <w:bottom w:val="single" w:sz="8" w:space="0" w:color="auto"/>
              <w:right w:val="single" w:sz="8" w:space="0" w:color="auto"/>
            </w:tcBorders>
          </w:tcPr>
          <w:p w:rsidR="00D977A6" w:rsidRPr="008D2EAC" w:rsidRDefault="00D977A6" w:rsidP="005E7A83">
            <w:pPr>
              <w:numPr>
                <w:ilvl w:val="0"/>
                <w:numId w:val="33"/>
              </w:numPr>
            </w:pPr>
            <w:r w:rsidRPr="008D2EAC">
              <w:t xml:space="preserve">investigate the solution for solving issue raised in  </w:t>
            </w:r>
            <w:r w:rsidRPr="008D2EAC">
              <w:rPr>
                <w:szCs w:val="20"/>
              </w:rPr>
              <w:t>PRO-2016-0132R01</w:t>
            </w:r>
          </w:p>
          <w:p w:rsidR="00D977A6" w:rsidRPr="008D2EAC" w:rsidRDefault="00D977A6" w:rsidP="005E7A83">
            <w:pPr>
              <w:numPr>
                <w:ilvl w:val="0"/>
                <w:numId w:val="33"/>
              </w:numPr>
            </w:pPr>
            <w:r w:rsidRPr="008D2EAC">
              <w:t>To check entity authentication part before registration in the TS-0001 in line with TS-0003</w:t>
            </w:r>
          </w:p>
          <w:p w:rsidR="00D977A6" w:rsidRDefault="00D977A6" w:rsidP="005E7A83">
            <w:pPr>
              <w:tabs>
                <w:tab w:val="clear" w:pos="284"/>
              </w:tabs>
              <w:spacing w:before="45"/>
              <w:rPr>
                <w:b/>
                <w:color w:val="2E74B5"/>
              </w:rPr>
            </w:pPr>
          </w:p>
        </w:tc>
        <w:tc>
          <w:tcPr>
            <w:tcW w:w="909" w:type="pct"/>
            <w:tcBorders>
              <w:top w:val="single" w:sz="8" w:space="0" w:color="auto"/>
              <w:left w:val="single" w:sz="8" w:space="0" w:color="auto"/>
              <w:bottom w:val="single" w:sz="8" w:space="0" w:color="auto"/>
              <w:right w:val="single" w:sz="8" w:space="0" w:color="auto"/>
            </w:tcBorders>
          </w:tcPr>
          <w:p w:rsidR="00D977A6" w:rsidRDefault="00D977A6" w:rsidP="005E7A83">
            <w:pPr>
              <w:pStyle w:val="AltNormal"/>
            </w:pPr>
            <w:r>
              <w:t>Shingo + François</w:t>
            </w:r>
          </w:p>
        </w:tc>
        <w:tc>
          <w:tcPr>
            <w:tcW w:w="908" w:type="pct"/>
            <w:tcBorders>
              <w:top w:val="single" w:sz="8" w:space="0" w:color="auto"/>
              <w:left w:val="single" w:sz="8" w:space="0" w:color="auto"/>
              <w:bottom w:val="single" w:sz="8" w:space="0" w:color="auto"/>
              <w:right w:val="single" w:sz="8" w:space="0" w:color="auto"/>
            </w:tcBorders>
          </w:tcPr>
          <w:p w:rsidR="00D977A6" w:rsidRDefault="00D977A6" w:rsidP="005E7A83">
            <w:pPr>
              <w:pStyle w:val="AltNormal"/>
            </w:pPr>
            <w:r>
              <w:t>OPEN</w:t>
            </w:r>
          </w:p>
        </w:tc>
      </w:tr>
      <w:tr w:rsidR="00D977A6" w:rsidRPr="00073E1F" w:rsidTr="008E677F">
        <w:trPr>
          <w:trHeight w:val="315"/>
        </w:trPr>
        <w:tc>
          <w:tcPr>
            <w:tcW w:w="919" w:type="pct"/>
            <w:tcBorders>
              <w:top w:val="single" w:sz="8" w:space="0" w:color="auto"/>
              <w:left w:val="single" w:sz="8" w:space="0" w:color="auto"/>
              <w:bottom w:val="single" w:sz="8" w:space="0" w:color="auto"/>
              <w:right w:val="single" w:sz="8" w:space="0" w:color="auto"/>
            </w:tcBorders>
          </w:tcPr>
          <w:p w:rsidR="00D977A6" w:rsidRDefault="00D977A6" w:rsidP="005E7A83">
            <w:pPr>
              <w:pStyle w:val="AltNormal"/>
            </w:pPr>
            <w:r>
              <w:t>A-WG4-SEC233</w:t>
            </w:r>
          </w:p>
        </w:tc>
        <w:tc>
          <w:tcPr>
            <w:tcW w:w="2264" w:type="pct"/>
            <w:tcBorders>
              <w:top w:val="single" w:sz="8" w:space="0" w:color="auto"/>
              <w:left w:val="single" w:sz="8" w:space="0" w:color="auto"/>
              <w:bottom w:val="single" w:sz="8" w:space="0" w:color="auto"/>
              <w:right w:val="single" w:sz="8" w:space="0" w:color="auto"/>
            </w:tcBorders>
          </w:tcPr>
          <w:p w:rsidR="00D977A6" w:rsidRPr="008D2EAC" w:rsidRDefault="00D977A6" w:rsidP="005E7A83">
            <w:r w:rsidRPr="008D2EAC">
              <w:t>c</w:t>
            </w:r>
            <w:r>
              <w:t xml:space="preserve">heck the security aspect in </w:t>
            </w:r>
            <w:r w:rsidRPr="008D2EAC">
              <w:t xml:space="preserve">MAS-2016-0086R01 </w:t>
            </w:r>
            <w:r>
              <w:t>(</w:t>
            </w:r>
            <w:proofErr w:type="spellStart"/>
            <w:r>
              <w:t>MgtObj</w:t>
            </w:r>
            <w:proofErr w:type="spellEnd"/>
            <w:r>
              <w:t xml:space="preserve">) </w:t>
            </w:r>
            <w:r w:rsidRPr="008D2EAC">
              <w:t>and its revisions</w:t>
            </w:r>
          </w:p>
        </w:tc>
        <w:tc>
          <w:tcPr>
            <w:tcW w:w="909" w:type="pct"/>
            <w:tcBorders>
              <w:top w:val="single" w:sz="8" w:space="0" w:color="auto"/>
              <w:left w:val="single" w:sz="8" w:space="0" w:color="auto"/>
              <w:bottom w:val="single" w:sz="8" w:space="0" w:color="auto"/>
              <w:right w:val="single" w:sz="8" w:space="0" w:color="auto"/>
            </w:tcBorders>
          </w:tcPr>
          <w:p w:rsidR="00D977A6" w:rsidRDefault="00D977A6" w:rsidP="005E7A83">
            <w:pPr>
              <w:pStyle w:val="AltNormal"/>
            </w:pPr>
            <w:r>
              <w:t>All</w:t>
            </w:r>
          </w:p>
        </w:tc>
        <w:tc>
          <w:tcPr>
            <w:tcW w:w="908" w:type="pct"/>
            <w:tcBorders>
              <w:top w:val="single" w:sz="8" w:space="0" w:color="auto"/>
              <w:left w:val="single" w:sz="8" w:space="0" w:color="auto"/>
              <w:bottom w:val="single" w:sz="8" w:space="0" w:color="auto"/>
              <w:right w:val="single" w:sz="8" w:space="0" w:color="auto"/>
            </w:tcBorders>
          </w:tcPr>
          <w:p w:rsidR="00D977A6" w:rsidRDefault="00D977A6" w:rsidP="005E7A83">
            <w:pPr>
              <w:pStyle w:val="AltNormal"/>
            </w:pPr>
            <w:r>
              <w:t>OPEN</w:t>
            </w:r>
          </w:p>
        </w:tc>
      </w:tr>
    </w:tbl>
    <w:p w:rsidR="00C66EAD" w:rsidRDefault="00C66EAD" w:rsidP="00E47E06">
      <w:pPr>
        <w:pStyle w:val="Agenda1"/>
        <w:outlineLvl w:val="0"/>
        <w:rPr>
          <w:rFonts w:cs="Arial"/>
        </w:rPr>
      </w:pPr>
    </w:p>
    <w:p w:rsidR="00A057CC" w:rsidRDefault="00BF3FD1" w:rsidP="00B84F30">
      <w:pPr>
        <w:pStyle w:val="Agenda1"/>
      </w:pPr>
      <w:r>
        <w:t>5</w:t>
      </w:r>
      <w:r w:rsidR="00045069">
        <w:tab/>
        <w:t>Corrections and enhancements CRs (generic WIs)</w:t>
      </w:r>
    </w:p>
    <w:p w:rsidR="005E5AFA" w:rsidRDefault="005E5AFA" w:rsidP="005E5AFA">
      <w:pPr>
        <w:pStyle w:val="Agenda2"/>
      </w:pPr>
      <w:r>
        <w:t>5.1</w:t>
      </w:r>
      <w:r>
        <w:tab/>
        <w:t xml:space="preserve">Corrections / Clarifications to TS-0003 </w:t>
      </w:r>
      <w:r w:rsidR="006F051D">
        <w:t>Rel-1</w:t>
      </w:r>
    </w:p>
    <w:tbl>
      <w:tblPr>
        <w:tblW w:w="4784" w:type="pct"/>
        <w:tblInd w:w="448" w:type="dxa"/>
        <w:shd w:val="clear" w:color="auto" w:fill="91B5D1"/>
        <w:tblCellMar>
          <w:left w:w="0" w:type="dxa"/>
          <w:right w:w="0" w:type="dxa"/>
        </w:tblCellMar>
        <w:tblLook w:val="0000"/>
      </w:tblPr>
      <w:tblGrid>
        <w:gridCol w:w="2192"/>
        <w:gridCol w:w="2983"/>
        <w:gridCol w:w="1599"/>
        <w:gridCol w:w="1878"/>
      </w:tblGrid>
      <w:tr w:rsidR="00BF6089" w:rsidTr="00524F9D">
        <w:trPr>
          <w:trHeight w:val="270"/>
        </w:trPr>
        <w:tc>
          <w:tcPr>
            <w:tcW w:w="2192" w:type="dxa"/>
            <w:tcBorders>
              <w:top w:val="single" w:sz="6" w:space="0" w:color="CCCCCC"/>
              <w:left w:val="single" w:sz="6" w:space="0" w:color="CCCCCC"/>
              <w:bottom w:val="single" w:sz="6" w:space="0" w:color="CCCCCC"/>
              <w:right w:val="single" w:sz="6" w:space="0" w:color="CCCCCC"/>
            </w:tcBorders>
            <w:shd w:val="clear" w:color="auto" w:fill="FFFFFF"/>
          </w:tcPr>
          <w:p w:rsidR="00BF6089" w:rsidRPr="00524F9D" w:rsidRDefault="00BF6089" w:rsidP="008120DB">
            <w:pPr>
              <w:spacing w:before="45"/>
              <w:rPr>
                <w:rFonts w:ascii="Verdana" w:hAnsi="Verdana"/>
                <w:color w:val="D9D9D9" w:themeColor="background1" w:themeShade="D9"/>
                <w:sz w:val="17"/>
                <w:szCs w:val="17"/>
              </w:rPr>
            </w:pPr>
            <w:r w:rsidRPr="00524F9D">
              <w:rPr>
                <w:rFonts w:ascii="Verdana" w:hAnsi="Verdana"/>
                <w:color w:val="D9D9D9" w:themeColor="background1" w:themeShade="D9"/>
                <w:sz w:val="17"/>
                <w:szCs w:val="17"/>
              </w:rPr>
              <w:t>SEC-2016-0</w:t>
            </w:r>
            <w:r w:rsidR="00E53CD0" w:rsidRPr="00524F9D">
              <w:rPr>
                <w:rFonts w:ascii="Verdana" w:hAnsi="Verdana"/>
                <w:color w:val="D9D9D9" w:themeColor="background1" w:themeShade="D9"/>
                <w:sz w:val="17"/>
                <w:szCs w:val="17"/>
              </w:rPr>
              <w:t>146</w:t>
            </w:r>
          </w:p>
        </w:tc>
        <w:tc>
          <w:tcPr>
            <w:tcW w:w="2983" w:type="dxa"/>
            <w:tcBorders>
              <w:top w:val="single" w:sz="6" w:space="0" w:color="CCCCCC"/>
              <w:left w:val="single" w:sz="6" w:space="0" w:color="CCCCCC"/>
              <w:bottom w:val="single" w:sz="6" w:space="0" w:color="CCCCCC"/>
              <w:right w:val="single" w:sz="6" w:space="0" w:color="CCCCCC"/>
            </w:tcBorders>
            <w:shd w:val="clear" w:color="auto" w:fill="FFFFFF"/>
          </w:tcPr>
          <w:p w:rsidR="00BF6089" w:rsidRPr="00524F9D" w:rsidRDefault="00E53CD0" w:rsidP="008120DB">
            <w:pPr>
              <w:spacing w:before="45"/>
              <w:rPr>
                <w:rFonts w:ascii="Verdana" w:hAnsi="Verdana"/>
                <w:color w:val="D9D9D9" w:themeColor="background1" w:themeShade="D9"/>
                <w:sz w:val="17"/>
                <w:szCs w:val="17"/>
              </w:rPr>
            </w:pPr>
            <w:r w:rsidRPr="00524F9D">
              <w:rPr>
                <w:rFonts w:ascii="Verdana" w:hAnsi="Verdana"/>
                <w:color w:val="D9D9D9" w:themeColor="background1" w:themeShade="D9"/>
                <w:sz w:val="17"/>
                <w:szCs w:val="17"/>
              </w:rPr>
              <w:t>Refining MAF description</w:t>
            </w:r>
          </w:p>
        </w:tc>
        <w:tc>
          <w:tcPr>
            <w:tcW w:w="1599" w:type="dxa"/>
            <w:tcBorders>
              <w:top w:val="single" w:sz="6" w:space="0" w:color="CCCCCC"/>
              <w:left w:val="single" w:sz="6" w:space="0" w:color="CCCCCC"/>
              <w:bottom w:val="single" w:sz="6" w:space="0" w:color="CCCCCC"/>
              <w:right w:val="single" w:sz="6" w:space="0" w:color="CCCCCC"/>
            </w:tcBorders>
            <w:shd w:val="clear" w:color="auto" w:fill="FFFFFF"/>
          </w:tcPr>
          <w:p w:rsidR="00BF6089" w:rsidRPr="00524F9D" w:rsidRDefault="00E53CD0" w:rsidP="008120DB">
            <w:pPr>
              <w:spacing w:before="45"/>
              <w:rPr>
                <w:rFonts w:ascii="Verdana" w:hAnsi="Verdana"/>
                <w:color w:val="D9D9D9" w:themeColor="background1" w:themeShade="D9"/>
                <w:sz w:val="17"/>
                <w:szCs w:val="17"/>
              </w:rPr>
            </w:pPr>
            <w:proofErr w:type="spellStart"/>
            <w:r w:rsidRPr="00524F9D">
              <w:rPr>
                <w:rFonts w:ascii="Verdana" w:hAnsi="Verdana"/>
                <w:color w:val="D9D9D9" w:themeColor="background1" w:themeShade="D9"/>
                <w:sz w:val="17"/>
                <w:szCs w:val="17"/>
              </w:rPr>
              <w:t>EasyGlobalMarket</w:t>
            </w:r>
            <w:proofErr w:type="spellEnd"/>
            <w:r w:rsidRPr="00524F9D">
              <w:rPr>
                <w:rFonts w:ascii="Verdana" w:hAnsi="Verdana"/>
                <w:color w:val="D9D9D9" w:themeColor="background1" w:themeShade="D9"/>
                <w:sz w:val="17"/>
                <w:szCs w:val="17"/>
              </w:rPr>
              <w:t xml:space="preserve">, </w:t>
            </w:r>
            <w:proofErr w:type="spellStart"/>
            <w:r w:rsidRPr="00524F9D">
              <w:rPr>
                <w:rFonts w:ascii="Verdana" w:hAnsi="Verdana"/>
                <w:color w:val="D9D9D9" w:themeColor="background1" w:themeShade="D9"/>
                <w:sz w:val="17"/>
                <w:szCs w:val="17"/>
              </w:rPr>
              <w:t>Cadzow</w:t>
            </w:r>
            <w:proofErr w:type="spellEnd"/>
            <w:r w:rsidRPr="00524F9D">
              <w:rPr>
                <w:rFonts w:ascii="Verdana" w:hAnsi="Verdana"/>
                <w:color w:val="D9D9D9" w:themeColor="background1" w:themeShade="D9"/>
                <w:sz w:val="17"/>
                <w:szCs w:val="17"/>
              </w:rPr>
              <w:t xml:space="preserve"> Communications Ltd</w:t>
            </w:r>
          </w:p>
        </w:tc>
        <w:tc>
          <w:tcPr>
            <w:tcW w:w="1878" w:type="dxa"/>
            <w:tcBorders>
              <w:top w:val="single" w:sz="6" w:space="0" w:color="CCCCCC"/>
              <w:left w:val="single" w:sz="6" w:space="0" w:color="CCCCCC"/>
              <w:bottom w:val="single" w:sz="6" w:space="0" w:color="CCCCCC"/>
              <w:right w:val="single" w:sz="6" w:space="0" w:color="CCCCCC"/>
            </w:tcBorders>
            <w:shd w:val="clear" w:color="auto" w:fill="FFFFFF"/>
          </w:tcPr>
          <w:p w:rsidR="00BF6089" w:rsidRDefault="00D842F8" w:rsidP="008120DB">
            <w:pPr>
              <w:spacing w:before="45"/>
              <w:rPr>
                <w:rFonts w:ascii="Verdana" w:hAnsi="Verdana"/>
                <w:color w:val="3B3B39"/>
                <w:sz w:val="17"/>
                <w:szCs w:val="17"/>
              </w:rPr>
            </w:pPr>
            <w:r>
              <w:rPr>
                <w:rFonts w:ascii="Verdana" w:hAnsi="Verdana"/>
                <w:color w:val="3B3B39"/>
                <w:sz w:val="17"/>
                <w:szCs w:val="17"/>
              </w:rPr>
              <w:t>NOT UPLOADED</w:t>
            </w:r>
          </w:p>
        </w:tc>
      </w:tr>
      <w:tr w:rsidR="001D25FF" w:rsidRPr="001D25FF" w:rsidTr="00524F9D">
        <w:trPr>
          <w:trHeight w:val="270"/>
        </w:trPr>
        <w:tc>
          <w:tcPr>
            <w:tcW w:w="2192" w:type="dxa"/>
            <w:tcBorders>
              <w:top w:val="single" w:sz="6" w:space="0" w:color="CCCCCC"/>
              <w:left w:val="single" w:sz="6" w:space="0" w:color="CCCCCC"/>
              <w:bottom w:val="single" w:sz="6" w:space="0" w:color="CCCCCC"/>
              <w:right w:val="single" w:sz="6" w:space="0" w:color="CCCCCC"/>
            </w:tcBorders>
            <w:shd w:val="clear" w:color="auto" w:fill="FFFFFF"/>
          </w:tcPr>
          <w:p w:rsidR="001D25FF" w:rsidRPr="001D25FF" w:rsidRDefault="001D25FF" w:rsidP="008120DB">
            <w:pPr>
              <w:spacing w:before="45"/>
              <w:rPr>
                <w:rFonts w:ascii="Verdana" w:hAnsi="Verdana"/>
                <w:sz w:val="17"/>
                <w:szCs w:val="17"/>
              </w:rPr>
            </w:pPr>
            <w:r w:rsidRPr="005D145B">
              <w:rPr>
                <w:rFonts w:ascii="Verdana" w:hAnsi="Verdana"/>
                <w:sz w:val="17"/>
                <w:szCs w:val="17"/>
                <w:highlight w:val="yellow"/>
              </w:rPr>
              <w:t>SEC-2016-01</w:t>
            </w:r>
            <w:r w:rsidR="00937367" w:rsidRPr="005D145B">
              <w:rPr>
                <w:rFonts w:ascii="Verdana" w:hAnsi="Verdana"/>
                <w:sz w:val="17"/>
                <w:szCs w:val="17"/>
                <w:highlight w:val="yellow"/>
              </w:rPr>
              <w:t>49</w:t>
            </w:r>
            <w:r w:rsidR="007F21A5" w:rsidRPr="005D145B">
              <w:rPr>
                <w:rFonts w:ascii="Verdana" w:hAnsi="Verdana"/>
                <w:sz w:val="17"/>
                <w:szCs w:val="17"/>
                <w:highlight w:val="yellow"/>
              </w:rPr>
              <w:t>R01</w:t>
            </w:r>
          </w:p>
        </w:tc>
        <w:tc>
          <w:tcPr>
            <w:tcW w:w="2983" w:type="dxa"/>
            <w:tcBorders>
              <w:top w:val="single" w:sz="6" w:space="0" w:color="CCCCCC"/>
              <w:left w:val="single" w:sz="6" w:space="0" w:color="CCCCCC"/>
              <w:bottom w:val="single" w:sz="6" w:space="0" w:color="CCCCCC"/>
              <w:right w:val="single" w:sz="6" w:space="0" w:color="CCCCCC"/>
            </w:tcBorders>
            <w:shd w:val="clear" w:color="auto" w:fill="FFFFFF"/>
          </w:tcPr>
          <w:p w:rsidR="001D25FF" w:rsidRPr="00C51DD0" w:rsidRDefault="001D25FF" w:rsidP="008120DB">
            <w:pPr>
              <w:spacing w:before="45"/>
              <w:rPr>
                <w:rFonts w:ascii="Verdana" w:hAnsi="Verdana"/>
                <w:sz w:val="17"/>
                <w:szCs w:val="17"/>
                <w:highlight w:val="yellow"/>
              </w:rPr>
            </w:pPr>
            <w:r w:rsidRPr="00C51DD0">
              <w:rPr>
                <w:rFonts w:ascii="Verdana" w:hAnsi="Verdana"/>
                <w:sz w:val="17"/>
                <w:szCs w:val="17"/>
                <w:highlight w:val="yellow"/>
              </w:rPr>
              <w:t>CR TS-0003 Release 1 Normative language clean up</w:t>
            </w:r>
          </w:p>
        </w:tc>
        <w:tc>
          <w:tcPr>
            <w:tcW w:w="1599" w:type="dxa"/>
            <w:tcBorders>
              <w:top w:val="single" w:sz="6" w:space="0" w:color="CCCCCC"/>
              <w:left w:val="single" w:sz="6" w:space="0" w:color="CCCCCC"/>
              <w:bottom w:val="single" w:sz="6" w:space="0" w:color="CCCCCC"/>
              <w:right w:val="single" w:sz="6" w:space="0" w:color="CCCCCC"/>
            </w:tcBorders>
            <w:shd w:val="clear" w:color="auto" w:fill="FFFFFF"/>
          </w:tcPr>
          <w:p w:rsidR="001D25FF" w:rsidRPr="00C51DD0" w:rsidRDefault="001D25FF" w:rsidP="008120DB">
            <w:pPr>
              <w:spacing w:before="45"/>
              <w:rPr>
                <w:rFonts w:ascii="Verdana" w:hAnsi="Verdana"/>
                <w:sz w:val="17"/>
                <w:szCs w:val="17"/>
                <w:highlight w:val="yellow"/>
              </w:rPr>
            </w:pPr>
            <w:proofErr w:type="spellStart"/>
            <w:r w:rsidRPr="00C51DD0">
              <w:rPr>
                <w:rFonts w:ascii="Verdana" w:hAnsi="Verdana"/>
                <w:sz w:val="17"/>
                <w:szCs w:val="17"/>
                <w:highlight w:val="yellow"/>
              </w:rPr>
              <w:t>Gemalto</w:t>
            </w:r>
            <w:proofErr w:type="spellEnd"/>
          </w:p>
        </w:tc>
        <w:tc>
          <w:tcPr>
            <w:tcW w:w="1878" w:type="dxa"/>
            <w:tcBorders>
              <w:top w:val="single" w:sz="6" w:space="0" w:color="CCCCCC"/>
              <w:left w:val="single" w:sz="6" w:space="0" w:color="CCCCCC"/>
              <w:bottom w:val="single" w:sz="6" w:space="0" w:color="CCCCCC"/>
              <w:right w:val="single" w:sz="6" w:space="0" w:color="CCCCCC"/>
            </w:tcBorders>
            <w:shd w:val="clear" w:color="auto" w:fill="FFFFFF"/>
          </w:tcPr>
          <w:p w:rsidR="001D25FF" w:rsidRPr="001D25FF" w:rsidRDefault="001D25FF" w:rsidP="008120DB">
            <w:pPr>
              <w:spacing w:before="45"/>
              <w:rPr>
                <w:rFonts w:ascii="Verdana" w:hAnsi="Verdana"/>
                <w:sz w:val="17"/>
                <w:szCs w:val="17"/>
              </w:rPr>
            </w:pPr>
          </w:p>
        </w:tc>
      </w:tr>
      <w:tr w:rsidR="001D25FF" w:rsidRPr="00937367" w:rsidTr="00524F9D">
        <w:trPr>
          <w:trHeight w:val="270"/>
        </w:trPr>
        <w:tc>
          <w:tcPr>
            <w:tcW w:w="2192" w:type="dxa"/>
            <w:tcBorders>
              <w:top w:val="single" w:sz="6" w:space="0" w:color="CCCCCC"/>
              <w:left w:val="single" w:sz="6" w:space="0" w:color="CCCCCC"/>
              <w:bottom w:val="single" w:sz="6" w:space="0" w:color="CCCCCC"/>
              <w:right w:val="single" w:sz="6" w:space="0" w:color="CCCCCC"/>
            </w:tcBorders>
            <w:shd w:val="clear" w:color="auto" w:fill="FFFFFF"/>
          </w:tcPr>
          <w:p w:rsidR="001D25FF" w:rsidRPr="00937367" w:rsidRDefault="001D25FF" w:rsidP="008120DB">
            <w:pPr>
              <w:spacing w:before="45"/>
              <w:rPr>
                <w:rFonts w:ascii="Verdana" w:hAnsi="Verdana"/>
                <w:color w:val="BFBFBF" w:themeColor="background1" w:themeShade="BF"/>
                <w:sz w:val="17"/>
                <w:szCs w:val="17"/>
              </w:rPr>
            </w:pPr>
            <w:r w:rsidRPr="00937367">
              <w:rPr>
                <w:rFonts w:ascii="Verdana" w:hAnsi="Verdana"/>
                <w:color w:val="BFBFBF" w:themeColor="background1" w:themeShade="BF"/>
                <w:sz w:val="17"/>
                <w:szCs w:val="17"/>
              </w:rPr>
              <w:t>SEC-2016-01</w:t>
            </w:r>
            <w:r w:rsidR="00937367">
              <w:rPr>
                <w:rFonts w:ascii="Verdana" w:hAnsi="Verdana"/>
                <w:color w:val="BFBFBF" w:themeColor="background1" w:themeShade="BF"/>
                <w:sz w:val="17"/>
                <w:szCs w:val="17"/>
              </w:rPr>
              <w:t>5</w:t>
            </w:r>
            <w:r w:rsidR="00211FC6">
              <w:rPr>
                <w:rFonts w:ascii="Verdana" w:hAnsi="Verdana"/>
                <w:color w:val="BFBFBF" w:themeColor="background1" w:themeShade="BF"/>
                <w:sz w:val="17"/>
                <w:szCs w:val="17"/>
              </w:rPr>
              <w:t>2</w:t>
            </w:r>
          </w:p>
        </w:tc>
        <w:tc>
          <w:tcPr>
            <w:tcW w:w="2983" w:type="dxa"/>
            <w:tcBorders>
              <w:top w:val="single" w:sz="6" w:space="0" w:color="CCCCCC"/>
              <w:left w:val="single" w:sz="6" w:space="0" w:color="CCCCCC"/>
              <w:bottom w:val="single" w:sz="6" w:space="0" w:color="CCCCCC"/>
              <w:right w:val="single" w:sz="6" w:space="0" w:color="CCCCCC"/>
            </w:tcBorders>
            <w:shd w:val="clear" w:color="auto" w:fill="FFFFFF"/>
          </w:tcPr>
          <w:p w:rsidR="001D25FF" w:rsidRPr="00937367" w:rsidRDefault="001D25FF" w:rsidP="008120DB">
            <w:pPr>
              <w:spacing w:before="45"/>
              <w:rPr>
                <w:rFonts w:ascii="Verdana" w:hAnsi="Verdana"/>
                <w:color w:val="BFBFBF" w:themeColor="background1" w:themeShade="BF"/>
                <w:sz w:val="17"/>
                <w:szCs w:val="17"/>
              </w:rPr>
            </w:pPr>
            <w:r w:rsidRPr="00937367">
              <w:rPr>
                <w:rFonts w:ascii="Verdana" w:hAnsi="Verdana"/>
                <w:color w:val="BFBFBF" w:themeColor="background1" w:themeShade="BF"/>
                <w:sz w:val="17"/>
                <w:szCs w:val="17"/>
              </w:rPr>
              <w:t>CR TS-0003 R</w:t>
            </w:r>
            <w:r w:rsidR="00937367">
              <w:rPr>
                <w:rFonts w:ascii="Verdana" w:hAnsi="Verdana"/>
                <w:color w:val="BFBFBF" w:themeColor="background1" w:themeShade="BF"/>
                <w:sz w:val="17"/>
                <w:szCs w:val="17"/>
              </w:rPr>
              <w:t>el-</w:t>
            </w:r>
            <w:r w:rsidRPr="00937367">
              <w:rPr>
                <w:rFonts w:ascii="Verdana" w:hAnsi="Verdana"/>
                <w:color w:val="BFBFBF" w:themeColor="background1" w:themeShade="BF"/>
                <w:sz w:val="17"/>
                <w:szCs w:val="17"/>
              </w:rPr>
              <w:t xml:space="preserve">1 Optional </w:t>
            </w:r>
            <w:proofErr w:type="spellStart"/>
            <w:r w:rsidRPr="00937367">
              <w:rPr>
                <w:rFonts w:ascii="Verdana" w:hAnsi="Verdana"/>
                <w:color w:val="BFBFBF" w:themeColor="background1" w:themeShade="BF"/>
                <w:sz w:val="17"/>
                <w:szCs w:val="17"/>
              </w:rPr>
              <w:t>Mca</w:t>
            </w:r>
            <w:proofErr w:type="spellEnd"/>
            <w:r w:rsidRPr="00937367">
              <w:rPr>
                <w:rFonts w:ascii="Verdana" w:hAnsi="Verdana"/>
                <w:color w:val="BFBFBF" w:themeColor="background1" w:themeShade="BF"/>
                <w:sz w:val="17"/>
                <w:szCs w:val="17"/>
              </w:rPr>
              <w:t xml:space="preserve"> security (mirror of SEC-0141)</w:t>
            </w:r>
          </w:p>
        </w:tc>
        <w:tc>
          <w:tcPr>
            <w:tcW w:w="1599" w:type="dxa"/>
            <w:tcBorders>
              <w:top w:val="single" w:sz="6" w:space="0" w:color="CCCCCC"/>
              <w:left w:val="single" w:sz="6" w:space="0" w:color="CCCCCC"/>
              <w:bottom w:val="single" w:sz="6" w:space="0" w:color="CCCCCC"/>
              <w:right w:val="single" w:sz="6" w:space="0" w:color="CCCCCC"/>
            </w:tcBorders>
            <w:shd w:val="clear" w:color="auto" w:fill="FFFFFF"/>
          </w:tcPr>
          <w:p w:rsidR="001D25FF" w:rsidRPr="00937367" w:rsidRDefault="001D25FF" w:rsidP="008120DB">
            <w:pPr>
              <w:spacing w:before="45"/>
              <w:rPr>
                <w:rFonts w:ascii="Verdana" w:hAnsi="Verdana"/>
                <w:color w:val="BFBFBF" w:themeColor="background1" w:themeShade="BF"/>
                <w:sz w:val="17"/>
                <w:szCs w:val="17"/>
              </w:rPr>
            </w:pPr>
          </w:p>
        </w:tc>
        <w:tc>
          <w:tcPr>
            <w:tcW w:w="1878" w:type="dxa"/>
            <w:tcBorders>
              <w:top w:val="single" w:sz="6" w:space="0" w:color="CCCCCC"/>
              <w:left w:val="single" w:sz="6" w:space="0" w:color="CCCCCC"/>
              <w:bottom w:val="single" w:sz="6" w:space="0" w:color="CCCCCC"/>
              <w:right w:val="single" w:sz="6" w:space="0" w:color="CCCCCC"/>
            </w:tcBorders>
            <w:shd w:val="clear" w:color="auto" w:fill="FFFFFF"/>
          </w:tcPr>
          <w:p w:rsidR="001D25FF" w:rsidRPr="00937367" w:rsidRDefault="00163D7E" w:rsidP="008120DB">
            <w:pPr>
              <w:spacing w:before="45"/>
              <w:rPr>
                <w:rFonts w:ascii="Verdana" w:hAnsi="Verdana"/>
                <w:color w:val="BFBFBF" w:themeColor="background1" w:themeShade="BF"/>
                <w:sz w:val="17"/>
                <w:szCs w:val="17"/>
              </w:rPr>
            </w:pPr>
            <w:r>
              <w:rPr>
                <w:rFonts w:ascii="Verdana" w:hAnsi="Verdana"/>
                <w:color w:val="BFBFBF" w:themeColor="background1" w:themeShade="BF"/>
                <w:sz w:val="17"/>
                <w:szCs w:val="17"/>
              </w:rPr>
              <w:t>agreed</w:t>
            </w:r>
          </w:p>
        </w:tc>
      </w:tr>
    </w:tbl>
    <w:p w:rsidR="002D7B14" w:rsidRDefault="005E5AFA" w:rsidP="002D7B14">
      <w:pPr>
        <w:pStyle w:val="Agenda2"/>
      </w:pPr>
      <w:r>
        <w:t>5.2</w:t>
      </w:r>
      <w:r>
        <w:tab/>
      </w:r>
      <w:r w:rsidR="00045069">
        <w:t xml:space="preserve">Enhancements to </w:t>
      </w:r>
      <w:r w:rsidR="002D7B14">
        <w:t>TS-0003</w:t>
      </w:r>
      <w:r w:rsidR="006F051D">
        <w:t xml:space="preserve"> </w:t>
      </w:r>
      <w:r w:rsidR="00DD504C">
        <w:t>(Rel-2)</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B36B96"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36B96" w:rsidRPr="00C51DD0" w:rsidRDefault="000C7C17" w:rsidP="006E2822">
            <w:pPr>
              <w:spacing w:before="45"/>
              <w:rPr>
                <w:rFonts w:ascii="Verdana" w:hAnsi="Verdana"/>
                <w:color w:val="3B3B39"/>
                <w:sz w:val="17"/>
                <w:szCs w:val="17"/>
                <w:highlight w:val="yellow"/>
              </w:rPr>
            </w:pPr>
            <w:r w:rsidRPr="00C51DD0">
              <w:rPr>
                <w:rFonts w:ascii="Verdana" w:hAnsi="Verdana"/>
                <w:color w:val="3B3B39"/>
                <w:sz w:val="17"/>
                <w:szCs w:val="17"/>
                <w:highlight w:val="yellow"/>
              </w:rPr>
              <w:t>SEC-2016-0136</w:t>
            </w:r>
            <w:r w:rsidR="00840816" w:rsidRPr="00C51DD0">
              <w:rPr>
                <w:rFonts w:ascii="Verdana" w:hAnsi="Verdana"/>
                <w:color w:val="3B3B39"/>
                <w:sz w:val="17"/>
                <w:szCs w:val="17"/>
                <w:highlight w:val="yellow"/>
              </w:rPr>
              <w:t>R</w:t>
            </w:r>
            <w:r w:rsidR="00B0670C" w:rsidRPr="00C51DD0">
              <w:rPr>
                <w:rFonts w:ascii="Verdana" w:hAnsi="Verdana"/>
                <w:color w:val="3B3B39"/>
                <w:sz w:val="17"/>
                <w:szCs w:val="17"/>
                <w:highlight w:val="yellow"/>
              </w:rPr>
              <w:t>0</w:t>
            </w:r>
            <w:r w:rsidR="00840816" w:rsidRPr="00C51DD0">
              <w:rPr>
                <w:rFonts w:ascii="Verdana" w:hAnsi="Verdana"/>
                <w:color w:val="3B3B39"/>
                <w:sz w:val="17"/>
                <w:szCs w:val="17"/>
                <w:highlight w:val="yellow"/>
              </w:rPr>
              <w:t>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B36B96" w:rsidRPr="00C51DD0" w:rsidRDefault="000C7C17" w:rsidP="006E2822">
            <w:pPr>
              <w:spacing w:before="45"/>
              <w:rPr>
                <w:rFonts w:ascii="Verdana" w:hAnsi="Verdana"/>
                <w:color w:val="3B3B39"/>
                <w:sz w:val="17"/>
                <w:szCs w:val="17"/>
                <w:highlight w:val="yellow"/>
              </w:rPr>
            </w:pPr>
            <w:r w:rsidRPr="00C51DD0">
              <w:rPr>
                <w:rFonts w:ascii="Verdana" w:hAnsi="Verdana"/>
                <w:color w:val="3B3B39"/>
                <w:sz w:val="17"/>
                <w:szCs w:val="17"/>
                <w:highlight w:val="yellow"/>
              </w:rPr>
              <w:t>CR TS-0003 R2 MAF Cleanup</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B36B96" w:rsidRPr="00C51DD0" w:rsidRDefault="000C7C17" w:rsidP="006E2822">
            <w:pPr>
              <w:spacing w:before="45"/>
              <w:rPr>
                <w:rFonts w:ascii="Verdana" w:hAnsi="Verdana"/>
                <w:color w:val="3B3B39"/>
                <w:sz w:val="17"/>
                <w:szCs w:val="17"/>
                <w:highlight w:val="yellow"/>
              </w:rPr>
            </w:pPr>
            <w:r w:rsidRPr="00C51DD0">
              <w:rPr>
                <w:rFonts w:ascii="Verdana" w:hAnsi="Verdana"/>
                <w:color w:val="3B3B39"/>
                <w:sz w:val="17"/>
                <w:szCs w:val="17"/>
                <w:highlight w:val="yellow"/>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1537CC" w:rsidRPr="00C51DD0" w:rsidRDefault="00840816" w:rsidP="00D8478A">
            <w:pPr>
              <w:spacing w:before="45"/>
              <w:rPr>
                <w:rFonts w:ascii="Verdana" w:hAnsi="Verdana"/>
                <w:color w:val="3B3B39"/>
                <w:sz w:val="17"/>
                <w:szCs w:val="17"/>
                <w:highlight w:val="yellow"/>
              </w:rPr>
            </w:pPr>
            <w:r w:rsidRPr="00C51DD0">
              <w:rPr>
                <w:rFonts w:ascii="Verdana" w:hAnsi="Verdana"/>
                <w:color w:val="3B3B39"/>
                <w:sz w:val="17"/>
                <w:szCs w:val="17"/>
                <w:highlight w:val="yellow"/>
              </w:rPr>
              <w:t>TBC</w:t>
            </w:r>
          </w:p>
        </w:tc>
      </w:tr>
      <w:tr w:rsidR="000C7C17" w:rsidTr="005E7A83">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0C7C17" w:rsidRDefault="000C7C17" w:rsidP="005E7A83">
            <w:pPr>
              <w:spacing w:before="45"/>
              <w:rPr>
                <w:rFonts w:ascii="Verdana" w:hAnsi="Verdana"/>
                <w:color w:val="3B3B39"/>
                <w:sz w:val="17"/>
                <w:szCs w:val="17"/>
              </w:rPr>
            </w:pPr>
            <w:r>
              <w:rPr>
                <w:rFonts w:ascii="Verdana" w:hAnsi="Verdana"/>
                <w:color w:val="3B3B39"/>
                <w:sz w:val="17"/>
                <w:szCs w:val="17"/>
              </w:rPr>
              <w:t>SEC-2016-0137</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0C7C17" w:rsidRDefault="000C7C17" w:rsidP="005E7A83">
            <w:pPr>
              <w:spacing w:before="45"/>
              <w:rPr>
                <w:rFonts w:ascii="Verdana" w:hAnsi="Verdana"/>
                <w:color w:val="3B3B39"/>
                <w:sz w:val="17"/>
                <w:szCs w:val="17"/>
              </w:rPr>
            </w:pPr>
            <w:r>
              <w:rPr>
                <w:rFonts w:ascii="Verdana" w:hAnsi="Verdana"/>
                <w:color w:val="3B3B39"/>
                <w:sz w:val="17"/>
                <w:szCs w:val="17"/>
              </w:rPr>
              <w:t xml:space="preserve">CR TS-0003 R2 MAF </w:t>
            </w:r>
            <w:r w:rsidR="00321D5F">
              <w:rPr>
                <w:rFonts w:ascii="Verdana" w:hAnsi="Verdana"/>
                <w:color w:val="3B3B39"/>
                <w:sz w:val="17"/>
                <w:szCs w:val="17"/>
              </w:rPr>
              <w:t>use of TEF IF</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0C7C17" w:rsidRDefault="000C7C17" w:rsidP="005E7A83">
            <w:pPr>
              <w:spacing w:before="45"/>
              <w:rPr>
                <w:rFonts w:ascii="Verdana" w:hAnsi="Verdana"/>
                <w:color w:val="3B3B39"/>
                <w:sz w:val="17"/>
                <w:szCs w:val="17"/>
              </w:rPr>
            </w:pPr>
            <w:r>
              <w:rPr>
                <w:rFonts w:ascii="Verdana" w:hAnsi="Verdana"/>
                <w:color w:val="3B3B39"/>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0C7C17" w:rsidRDefault="003C2AB4" w:rsidP="005E7A83">
            <w:pPr>
              <w:spacing w:before="45"/>
              <w:rPr>
                <w:rFonts w:ascii="Verdana" w:hAnsi="Verdana"/>
                <w:color w:val="3B3B39"/>
                <w:sz w:val="17"/>
                <w:szCs w:val="17"/>
              </w:rPr>
            </w:pPr>
            <w:r>
              <w:rPr>
                <w:rFonts w:ascii="Verdana" w:hAnsi="Verdana"/>
                <w:color w:val="3B3B39"/>
                <w:sz w:val="17"/>
                <w:szCs w:val="17"/>
              </w:rPr>
              <w:t>R01 TBU</w:t>
            </w:r>
          </w:p>
        </w:tc>
      </w:tr>
      <w:tr w:rsidR="00321D5F" w:rsidTr="005E7A83">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321D5F" w:rsidRDefault="00321D5F" w:rsidP="005E7A83">
            <w:pPr>
              <w:spacing w:before="45"/>
              <w:rPr>
                <w:rFonts w:ascii="Verdana" w:hAnsi="Verdana"/>
                <w:color w:val="3B3B39"/>
                <w:sz w:val="17"/>
                <w:szCs w:val="17"/>
              </w:rPr>
            </w:pPr>
            <w:r>
              <w:rPr>
                <w:rFonts w:ascii="Verdana" w:hAnsi="Verdana"/>
                <w:color w:val="3B3B39"/>
                <w:sz w:val="17"/>
                <w:szCs w:val="17"/>
              </w:rPr>
              <w:t>SEC-2016-0131R02</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321D5F" w:rsidRDefault="00321D5F" w:rsidP="005E7A83">
            <w:pPr>
              <w:spacing w:before="45"/>
              <w:rPr>
                <w:rFonts w:ascii="Verdana" w:hAnsi="Verdana"/>
                <w:color w:val="3B3B39"/>
                <w:sz w:val="17"/>
                <w:szCs w:val="17"/>
              </w:rPr>
            </w:pPr>
            <w:r>
              <w:rPr>
                <w:rFonts w:ascii="Verdana" w:hAnsi="Verdana"/>
                <w:color w:val="3B3B39"/>
                <w:sz w:val="17"/>
                <w:szCs w:val="17"/>
              </w:rPr>
              <w:t>CR TS-0003 TEF Interface MAF and MEF</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321D5F" w:rsidRDefault="00321D5F" w:rsidP="005E7A83">
            <w:pPr>
              <w:spacing w:before="45"/>
              <w:rPr>
                <w:rFonts w:ascii="Verdana" w:hAnsi="Verdana"/>
                <w:color w:val="3B3B39"/>
                <w:sz w:val="17"/>
                <w:szCs w:val="17"/>
              </w:rPr>
            </w:pPr>
            <w:r>
              <w:rPr>
                <w:rFonts w:ascii="Verdana" w:hAnsi="Verdana"/>
                <w:color w:val="3B3B39"/>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21D5F" w:rsidRDefault="00CE44A0" w:rsidP="005E7A83">
            <w:pPr>
              <w:spacing w:before="45"/>
              <w:rPr>
                <w:rFonts w:ascii="Verdana" w:hAnsi="Verdana"/>
                <w:color w:val="3B3B39"/>
                <w:sz w:val="17"/>
                <w:szCs w:val="17"/>
              </w:rPr>
            </w:pPr>
            <w:r>
              <w:rPr>
                <w:rFonts w:ascii="Verdana" w:hAnsi="Verdana"/>
                <w:color w:val="3B3B39"/>
                <w:sz w:val="17"/>
                <w:szCs w:val="17"/>
              </w:rPr>
              <w:t>TBD with ARC + PRO</w:t>
            </w:r>
          </w:p>
          <w:p w:rsidR="00E83720" w:rsidRDefault="00E83720" w:rsidP="005E7A83">
            <w:pPr>
              <w:spacing w:before="45"/>
              <w:rPr>
                <w:rFonts w:ascii="Verdana" w:hAnsi="Verdana"/>
                <w:color w:val="3B3B39"/>
                <w:sz w:val="17"/>
                <w:szCs w:val="17"/>
              </w:rPr>
            </w:pPr>
            <w:r>
              <w:rPr>
                <w:rFonts w:ascii="Verdana" w:hAnsi="Verdana"/>
                <w:color w:val="3B3B39"/>
                <w:sz w:val="17"/>
                <w:szCs w:val="17"/>
              </w:rPr>
              <w:t>Background in 129R</w:t>
            </w:r>
            <w:r w:rsidR="003C449B">
              <w:rPr>
                <w:rFonts w:ascii="Verdana" w:hAnsi="Verdana"/>
                <w:color w:val="3B3B39"/>
                <w:sz w:val="17"/>
                <w:szCs w:val="17"/>
              </w:rPr>
              <w:t>4</w:t>
            </w:r>
          </w:p>
          <w:p w:rsidR="003C449B" w:rsidRDefault="003C449B" w:rsidP="005E7A83">
            <w:pPr>
              <w:spacing w:before="45"/>
              <w:rPr>
                <w:rFonts w:ascii="Verdana" w:hAnsi="Verdana"/>
                <w:color w:val="3B3B39"/>
                <w:sz w:val="17"/>
                <w:szCs w:val="17"/>
              </w:rPr>
            </w:pPr>
            <w:r>
              <w:rPr>
                <w:rFonts w:ascii="Verdana" w:hAnsi="Verdana"/>
                <w:color w:val="3B3B39"/>
                <w:sz w:val="17"/>
                <w:szCs w:val="17"/>
              </w:rPr>
              <w:t>Noted</w:t>
            </w:r>
          </w:p>
          <w:p w:rsidR="003C2AB4" w:rsidRDefault="003C2AB4" w:rsidP="005E7A83">
            <w:pPr>
              <w:spacing w:before="45"/>
              <w:rPr>
                <w:rFonts w:ascii="Verdana" w:hAnsi="Verdana"/>
                <w:color w:val="3B3B39"/>
                <w:sz w:val="17"/>
                <w:szCs w:val="17"/>
              </w:rPr>
            </w:pPr>
            <w:r>
              <w:rPr>
                <w:rFonts w:ascii="Verdana" w:hAnsi="Verdana"/>
                <w:color w:val="3B3B39"/>
                <w:sz w:val="17"/>
                <w:szCs w:val="17"/>
              </w:rPr>
              <w:t>R03 TBU noted</w:t>
            </w:r>
          </w:p>
        </w:tc>
      </w:tr>
      <w:tr w:rsidR="00321D5F" w:rsidTr="005E7A83">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321D5F" w:rsidRPr="00C51DD0" w:rsidRDefault="00321D5F" w:rsidP="005E7A83">
            <w:pPr>
              <w:spacing w:before="45"/>
              <w:rPr>
                <w:rFonts w:ascii="Verdana" w:hAnsi="Verdana"/>
                <w:color w:val="3B3B39"/>
                <w:sz w:val="17"/>
                <w:szCs w:val="17"/>
                <w:highlight w:val="yellow"/>
              </w:rPr>
            </w:pPr>
            <w:r w:rsidRPr="00C51DD0">
              <w:rPr>
                <w:rFonts w:ascii="Verdana" w:hAnsi="Verdana"/>
                <w:color w:val="3B3B39"/>
                <w:sz w:val="17"/>
                <w:szCs w:val="17"/>
                <w:highlight w:val="yellow"/>
              </w:rPr>
              <w:t>SEC-2016-0138</w:t>
            </w:r>
            <w:r w:rsidR="003C2AB4" w:rsidRPr="00C51DD0">
              <w:rPr>
                <w:rFonts w:ascii="Verdana" w:hAnsi="Verdana"/>
                <w:color w:val="3B3B39"/>
                <w:sz w:val="17"/>
                <w:szCs w:val="17"/>
                <w:highlight w:val="yellow"/>
              </w:rPr>
              <w:t>R0</w:t>
            </w:r>
            <w:r w:rsidR="00163D7E" w:rsidRPr="00C51DD0">
              <w:rPr>
                <w:rFonts w:ascii="Verdana" w:hAnsi="Verdana"/>
                <w:color w:val="3B3B39"/>
                <w:sz w:val="17"/>
                <w:szCs w:val="17"/>
                <w:highlight w:val="yellow"/>
              </w:rPr>
              <w:t>2</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321D5F" w:rsidRPr="00C51DD0" w:rsidRDefault="00321D5F" w:rsidP="00321D5F">
            <w:pPr>
              <w:spacing w:before="45"/>
              <w:rPr>
                <w:rFonts w:ascii="Verdana" w:hAnsi="Verdana"/>
                <w:color w:val="3B3B39"/>
                <w:sz w:val="17"/>
                <w:szCs w:val="17"/>
                <w:highlight w:val="yellow"/>
              </w:rPr>
            </w:pPr>
            <w:r w:rsidRPr="00C51DD0">
              <w:rPr>
                <w:rFonts w:ascii="Verdana" w:hAnsi="Verdana"/>
                <w:color w:val="3B3B39"/>
                <w:sz w:val="17"/>
                <w:szCs w:val="17"/>
                <w:highlight w:val="yellow"/>
              </w:rPr>
              <w:t>R2 Security – Specific Data Type Definitions</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321D5F" w:rsidRPr="00C51DD0" w:rsidRDefault="00321D5F" w:rsidP="005E7A83">
            <w:pPr>
              <w:spacing w:before="45"/>
              <w:rPr>
                <w:rFonts w:ascii="Verdana" w:hAnsi="Verdana"/>
                <w:color w:val="3B3B39"/>
                <w:sz w:val="17"/>
                <w:szCs w:val="17"/>
                <w:highlight w:val="yellow"/>
              </w:rPr>
            </w:pPr>
            <w:r w:rsidRPr="00C51DD0">
              <w:rPr>
                <w:rFonts w:ascii="Verdana" w:hAnsi="Verdana"/>
                <w:color w:val="3B3B39"/>
                <w:sz w:val="17"/>
                <w:szCs w:val="17"/>
                <w:highlight w:val="yellow"/>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21D5F" w:rsidRPr="00C51DD0" w:rsidRDefault="00321D5F" w:rsidP="005E7A83">
            <w:pPr>
              <w:spacing w:before="45"/>
              <w:rPr>
                <w:rFonts w:ascii="Verdana" w:hAnsi="Verdana"/>
                <w:color w:val="3B3B39"/>
                <w:sz w:val="17"/>
                <w:szCs w:val="17"/>
                <w:highlight w:val="yellow"/>
              </w:rPr>
            </w:pPr>
          </w:p>
        </w:tc>
      </w:tr>
      <w:tr w:rsidR="00321D5F" w:rsidTr="005E7A83">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321D5F" w:rsidRDefault="00321D5F" w:rsidP="005E7A83">
            <w:pPr>
              <w:spacing w:before="45"/>
              <w:rPr>
                <w:rFonts w:ascii="Verdana" w:hAnsi="Verdana"/>
                <w:color w:val="3B3B39"/>
                <w:sz w:val="17"/>
                <w:szCs w:val="17"/>
              </w:rPr>
            </w:pPr>
            <w:r>
              <w:rPr>
                <w:rFonts w:ascii="Verdana" w:hAnsi="Verdana"/>
                <w:color w:val="3B3B39"/>
                <w:sz w:val="17"/>
                <w:szCs w:val="17"/>
              </w:rPr>
              <w:t>SEC-2016-0139</w:t>
            </w:r>
            <w:r w:rsidR="00840816">
              <w:rPr>
                <w:rFonts w:ascii="Verdana" w:hAnsi="Verdana"/>
                <w:color w:val="3B3B39"/>
                <w:sz w:val="17"/>
                <w:szCs w:val="17"/>
              </w:rPr>
              <w:t>R</w:t>
            </w:r>
            <w:r w:rsidR="003C2AB4">
              <w:rPr>
                <w:rFonts w:ascii="Verdana" w:hAnsi="Verdana"/>
                <w:color w:val="3B3B39"/>
                <w:sz w:val="17"/>
                <w:szCs w:val="17"/>
              </w:rPr>
              <w:t>0</w:t>
            </w:r>
            <w:r w:rsidR="00840816">
              <w:rPr>
                <w:rFonts w:ascii="Verdana" w:hAnsi="Verdana"/>
                <w:color w:val="3B3B39"/>
                <w:sz w:val="17"/>
                <w:szCs w:val="17"/>
              </w:rPr>
              <w:t>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321D5F" w:rsidRDefault="00321D5F" w:rsidP="005E7A83">
            <w:pPr>
              <w:spacing w:before="45"/>
              <w:rPr>
                <w:rFonts w:ascii="Verdana" w:hAnsi="Verdana"/>
                <w:color w:val="3B3B39"/>
                <w:sz w:val="17"/>
                <w:szCs w:val="17"/>
              </w:rPr>
            </w:pPr>
            <w:r>
              <w:rPr>
                <w:rFonts w:ascii="Verdana" w:hAnsi="Verdana"/>
                <w:color w:val="3B3B39"/>
                <w:sz w:val="17"/>
                <w:szCs w:val="17"/>
              </w:rPr>
              <w:t>CR TS-0003 R2 Certificate Profile Updates</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321D5F" w:rsidRDefault="00321D5F" w:rsidP="005E7A83">
            <w:pPr>
              <w:spacing w:before="45"/>
              <w:rPr>
                <w:rFonts w:ascii="Verdana" w:hAnsi="Verdana"/>
                <w:color w:val="3B3B39"/>
                <w:sz w:val="17"/>
                <w:szCs w:val="17"/>
              </w:rPr>
            </w:pPr>
            <w:r>
              <w:rPr>
                <w:rFonts w:ascii="Verdana" w:hAnsi="Verdana"/>
                <w:color w:val="3B3B39"/>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21D5F" w:rsidRDefault="00840816" w:rsidP="005E7A83">
            <w:pPr>
              <w:spacing w:before="45"/>
              <w:rPr>
                <w:rFonts w:ascii="Verdana" w:hAnsi="Verdana"/>
                <w:color w:val="3B3B39"/>
                <w:sz w:val="17"/>
                <w:szCs w:val="17"/>
              </w:rPr>
            </w:pPr>
            <w:r>
              <w:rPr>
                <w:rFonts w:ascii="Verdana" w:hAnsi="Verdana"/>
                <w:color w:val="3B3B39"/>
                <w:sz w:val="17"/>
                <w:szCs w:val="17"/>
              </w:rPr>
              <w:t>Agreed</w:t>
            </w:r>
          </w:p>
        </w:tc>
      </w:tr>
      <w:tr w:rsidR="00321D5F" w:rsidTr="005E7A83">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321D5F" w:rsidRDefault="00321D5F" w:rsidP="005E7A83">
            <w:pPr>
              <w:spacing w:before="45"/>
              <w:rPr>
                <w:rFonts w:ascii="Verdana" w:hAnsi="Verdana"/>
                <w:color w:val="3B3B39"/>
                <w:sz w:val="17"/>
                <w:szCs w:val="17"/>
              </w:rPr>
            </w:pPr>
            <w:r>
              <w:rPr>
                <w:rFonts w:ascii="Verdana" w:hAnsi="Verdana"/>
                <w:color w:val="3B3B39"/>
                <w:sz w:val="17"/>
                <w:szCs w:val="17"/>
              </w:rPr>
              <w:t>SEC-2016-0140</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321D5F" w:rsidRDefault="00321D5F" w:rsidP="005E7A83">
            <w:pPr>
              <w:spacing w:before="45"/>
              <w:rPr>
                <w:rFonts w:ascii="Verdana" w:hAnsi="Verdana"/>
                <w:color w:val="3B3B39"/>
                <w:sz w:val="17"/>
                <w:szCs w:val="17"/>
              </w:rPr>
            </w:pPr>
            <w:r>
              <w:rPr>
                <w:rFonts w:ascii="Verdana" w:hAnsi="Verdana"/>
                <w:color w:val="3B3B39"/>
                <w:sz w:val="17"/>
                <w:szCs w:val="17"/>
              </w:rPr>
              <w:t xml:space="preserve">CR TS-0003 R2 Rename </w:t>
            </w:r>
            <w:proofErr w:type="spellStart"/>
            <w:r>
              <w:rPr>
                <w:rFonts w:ascii="Verdana" w:hAnsi="Verdana"/>
                <w:color w:val="3B3B39"/>
                <w:sz w:val="17"/>
                <w:szCs w:val="17"/>
              </w:rPr>
              <w:t>tokenObject</w:t>
            </w:r>
            <w:proofErr w:type="spellEnd"/>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321D5F" w:rsidRDefault="00321D5F" w:rsidP="005E7A83">
            <w:pPr>
              <w:spacing w:before="45"/>
              <w:rPr>
                <w:rFonts w:ascii="Verdana" w:hAnsi="Verdana"/>
                <w:color w:val="3B3B39"/>
                <w:sz w:val="17"/>
                <w:szCs w:val="17"/>
              </w:rPr>
            </w:pPr>
            <w:r>
              <w:rPr>
                <w:rFonts w:ascii="Verdana" w:hAnsi="Verdana"/>
                <w:color w:val="3B3B39"/>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21D5F" w:rsidRDefault="00C51DD0" w:rsidP="005E7A83">
            <w:pPr>
              <w:spacing w:before="45"/>
              <w:rPr>
                <w:rFonts w:ascii="Verdana" w:hAnsi="Verdana"/>
                <w:color w:val="3B3B39"/>
                <w:sz w:val="17"/>
                <w:szCs w:val="17"/>
              </w:rPr>
            </w:pPr>
            <w:r>
              <w:rPr>
                <w:rFonts w:ascii="Verdana" w:hAnsi="Verdana"/>
                <w:color w:val="3B3B39"/>
                <w:sz w:val="17"/>
                <w:szCs w:val="17"/>
              </w:rPr>
              <w:t>Agreed</w:t>
            </w:r>
          </w:p>
        </w:tc>
      </w:tr>
      <w:tr w:rsidR="00321D5F" w:rsidTr="005E7A83">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321D5F" w:rsidRDefault="00321D5F" w:rsidP="005E7A83">
            <w:pPr>
              <w:spacing w:before="45"/>
              <w:rPr>
                <w:rFonts w:ascii="Verdana" w:hAnsi="Verdana"/>
                <w:color w:val="3B3B39"/>
                <w:sz w:val="17"/>
                <w:szCs w:val="17"/>
              </w:rPr>
            </w:pPr>
            <w:r>
              <w:rPr>
                <w:rFonts w:ascii="Verdana" w:hAnsi="Verdana"/>
                <w:color w:val="3B3B39"/>
                <w:sz w:val="17"/>
                <w:szCs w:val="17"/>
              </w:rPr>
              <w:lastRenderedPageBreak/>
              <w:t>SEC-2016-0141</w:t>
            </w:r>
            <w:r w:rsidR="00840816">
              <w:rPr>
                <w:rFonts w:ascii="Verdana" w:hAnsi="Verdana"/>
                <w:color w:val="3B3B39"/>
                <w:sz w:val="17"/>
                <w:szCs w:val="17"/>
              </w:rPr>
              <w:t>R</w:t>
            </w:r>
            <w:r w:rsidR="00B0670C">
              <w:rPr>
                <w:rFonts w:ascii="Verdana" w:hAnsi="Verdana"/>
                <w:color w:val="3B3B39"/>
                <w:sz w:val="17"/>
                <w:szCs w:val="17"/>
              </w:rPr>
              <w:t>0</w:t>
            </w:r>
            <w:r w:rsidR="001D25FF">
              <w:rPr>
                <w:rFonts w:ascii="Verdana" w:hAnsi="Verdana"/>
                <w:color w:val="3B3B39"/>
                <w:sz w:val="17"/>
                <w:szCs w:val="17"/>
              </w:rPr>
              <w:t>2</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321D5F" w:rsidRDefault="00321D5F" w:rsidP="00321D5F">
            <w:pPr>
              <w:spacing w:before="45"/>
              <w:rPr>
                <w:rFonts w:ascii="Verdana" w:hAnsi="Verdana"/>
                <w:color w:val="3B3B39"/>
                <w:sz w:val="17"/>
                <w:szCs w:val="17"/>
              </w:rPr>
            </w:pPr>
            <w:r>
              <w:rPr>
                <w:rFonts w:ascii="Verdana" w:hAnsi="Verdana"/>
                <w:color w:val="3B3B39"/>
                <w:sz w:val="17"/>
                <w:szCs w:val="17"/>
              </w:rPr>
              <w:t xml:space="preserve">CR TS-0003 optional </w:t>
            </w:r>
            <w:proofErr w:type="spellStart"/>
            <w:r>
              <w:rPr>
                <w:rFonts w:ascii="Verdana" w:hAnsi="Verdana"/>
                <w:color w:val="3B3B39"/>
                <w:sz w:val="17"/>
                <w:szCs w:val="17"/>
              </w:rPr>
              <w:t>Mca</w:t>
            </w:r>
            <w:proofErr w:type="spellEnd"/>
            <w:r>
              <w:rPr>
                <w:rFonts w:ascii="Verdana" w:hAnsi="Verdana"/>
                <w:color w:val="3B3B39"/>
                <w:sz w:val="17"/>
                <w:szCs w:val="17"/>
              </w:rPr>
              <w:t xml:space="preserve"> security</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321D5F" w:rsidRDefault="00321D5F" w:rsidP="005E7A83">
            <w:pPr>
              <w:spacing w:before="45"/>
              <w:rPr>
                <w:rFonts w:ascii="Verdana" w:hAnsi="Verdana"/>
                <w:color w:val="3B3B39"/>
                <w:sz w:val="17"/>
                <w:szCs w:val="17"/>
              </w:rPr>
            </w:pPr>
            <w:r>
              <w:rPr>
                <w:rFonts w:ascii="Verdana" w:hAnsi="Verdana"/>
                <w:color w:val="3B3B39"/>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21D5F" w:rsidRDefault="00C51DD0" w:rsidP="005E7A83">
            <w:pPr>
              <w:spacing w:before="45"/>
              <w:rPr>
                <w:rFonts w:ascii="Verdana" w:hAnsi="Verdana"/>
                <w:color w:val="3B3B39"/>
                <w:sz w:val="17"/>
                <w:szCs w:val="17"/>
              </w:rPr>
            </w:pPr>
            <w:r>
              <w:rPr>
                <w:rFonts w:ascii="Verdana" w:hAnsi="Verdana"/>
                <w:color w:val="3B3B39"/>
                <w:sz w:val="17"/>
                <w:szCs w:val="17"/>
              </w:rPr>
              <w:t>Agreed</w:t>
            </w:r>
          </w:p>
        </w:tc>
      </w:tr>
      <w:tr w:rsidR="00B36B96"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36B96" w:rsidRDefault="003E3E15" w:rsidP="006E2822">
            <w:pPr>
              <w:spacing w:before="45"/>
              <w:rPr>
                <w:rFonts w:ascii="Verdana" w:hAnsi="Verdana"/>
                <w:color w:val="3B3B39"/>
                <w:sz w:val="17"/>
                <w:szCs w:val="17"/>
              </w:rPr>
            </w:pPr>
            <w:r>
              <w:rPr>
                <w:rFonts w:ascii="Verdana" w:hAnsi="Verdana"/>
                <w:color w:val="3B3B39"/>
                <w:sz w:val="17"/>
                <w:szCs w:val="17"/>
              </w:rPr>
              <w:t>SEC-2016-0143</w:t>
            </w:r>
            <w:r w:rsidR="00283D84">
              <w:rPr>
                <w:rFonts w:ascii="Verdana" w:hAnsi="Verdana"/>
                <w:color w:val="3B3B39"/>
                <w:sz w:val="17"/>
                <w:szCs w:val="17"/>
              </w:rPr>
              <w:t>R01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B36B96" w:rsidRDefault="003E3E15" w:rsidP="006E2822">
            <w:pPr>
              <w:spacing w:before="45"/>
              <w:rPr>
                <w:rFonts w:ascii="Verdana" w:hAnsi="Verdana"/>
                <w:color w:val="3B3B39"/>
                <w:sz w:val="17"/>
                <w:szCs w:val="17"/>
              </w:rPr>
            </w:pPr>
            <w:r>
              <w:rPr>
                <w:rFonts w:ascii="Verdana" w:hAnsi="Verdana"/>
                <w:color w:val="3B3B39"/>
                <w:sz w:val="17"/>
                <w:szCs w:val="17"/>
              </w:rPr>
              <w:t>CR TS-0003 R2 Annex Framework references</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B36B96" w:rsidRDefault="003E3E15" w:rsidP="006E2822">
            <w:pPr>
              <w:spacing w:before="45"/>
              <w:rPr>
                <w:rFonts w:ascii="Verdana" w:hAnsi="Verdana"/>
                <w:color w:val="3B3B39"/>
                <w:sz w:val="17"/>
                <w:szCs w:val="17"/>
              </w:rPr>
            </w:pPr>
            <w:proofErr w:type="spellStart"/>
            <w:r>
              <w:rPr>
                <w:rFonts w:ascii="Verdana" w:hAnsi="Verdana"/>
                <w:color w:val="3B3B39"/>
                <w:sz w:val="17"/>
                <w:szCs w:val="17"/>
              </w:rPr>
              <w:t>Gemalto</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D16753" w:rsidRDefault="00283D84" w:rsidP="006E2822">
            <w:pPr>
              <w:spacing w:before="45"/>
              <w:rPr>
                <w:rFonts w:ascii="Verdana" w:hAnsi="Verdana"/>
                <w:color w:val="3B3B39"/>
                <w:sz w:val="17"/>
                <w:szCs w:val="17"/>
              </w:rPr>
            </w:pPr>
            <w:r>
              <w:rPr>
                <w:rFonts w:ascii="Verdana" w:hAnsi="Verdana"/>
                <w:color w:val="3B3B39"/>
                <w:sz w:val="17"/>
                <w:szCs w:val="17"/>
              </w:rPr>
              <w:t>Agreed</w:t>
            </w:r>
          </w:p>
        </w:tc>
      </w:tr>
      <w:tr w:rsidR="00B03F18" w:rsidTr="009A7A66">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03F18" w:rsidRDefault="00336ABD" w:rsidP="00FB2F3D">
            <w:pPr>
              <w:spacing w:before="45"/>
              <w:rPr>
                <w:rFonts w:ascii="Verdana" w:hAnsi="Verdana"/>
                <w:color w:val="3B3B39"/>
                <w:sz w:val="17"/>
                <w:szCs w:val="17"/>
              </w:rPr>
            </w:pPr>
            <w:r w:rsidRPr="005D145B">
              <w:rPr>
                <w:rFonts w:ascii="Verdana" w:hAnsi="Verdana"/>
                <w:color w:val="3B3B39"/>
                <w:sz w:val="17"/>
                <w:szCs w:val="17"/>
                <w:highlight w:val="yellow"/>
              </w:rPr>
              <w:t>SEC-2016-0148</w:t>
            </w:r>
            <w:r w:rsidR="001D25FF" w:rsidRPr="005D145B">
              <w:rPr>
                <w:rFonts w:ascii="Verdana" w:hAnsi="Verdana"/>
                <w:color w:val="3B3B39"/>
                <w:sz w:val="17"/>
                <w:szCs w:val="17"/>
                <w:highlight w:val="yellow"/>
              </w:rPr>
              <w:t>R0</w:t>
            </w:r>
            <w:r w:rsidR="004A1670" w:rsidRPr="005D145B">
              <w:rPr>
                <w:rFonts w:ascii="Verdana" w:hAnsi="Verdana"/>
                <w:color w:val="3B3B39"/>
                <w:sz w:val="17"/>
                <w:szCs w:val="17"/>
                <w:highlight w:val="yellow"/>
              </w:rPr>
              <w:t>3</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B03F18" w:rsidRPr="00C51DD0" w:rsidRDefault="00336ABD" w:rsidP="009A7A66">
            <w:pPr>
              <w:spacing w:before="45"/>
              <w:rPr>
                <w:rFonts w:ascii="Verdana" w:hAnsi="Verdana"/>
                <w:color w:val="3B3B39"/>
                <w:sz w:val="17"/>
                <w:szCs w:val="17"/>
                <w:highlight w:val="yellow"/>
              </w:rPr>
            </w:pPr>
            <w:r w:rsidRPr="00C51DD0">
              <w:rPr>
                <w:rFonts w:ascii="Verdana" w:hAnsi="Verdana"/>
                <w:color w:val="3B3B39"/>
                <w:sz w:val="17"/>
                <w:szCs w:val="17"/>
                <w:highlight w:val="yellow"/>
              </w:rPr>
              <w:t>CR TS-0003 R2 Editorials &amp; corrections</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B03F18" w:rsidRPr="00C51DD0" w:rsidRDefault="00336ABD" w:rsidP="009A7A66">
            <w:pPr>
              <w:spacing w:before="45"/>
              <w:rPr>
                <w:rFonts w:ascii="Verdana" w:hAnsi="Verdana"/>
                <w:color w:val="3B3B39"/>
                <w:sz w:val="17"/>
                <w:szCs w:val="17"/>
                <w:highlight w:val="yellow"/>
              </w:rPr>
            </w:pPr>
            <w:proofErr w:type="spellStart"/>
            <w:r w:rsidRPr="00C51DD0">
              <w:rPr>
                <w:rFonts w:ascii="Verdana" w:hAnsi="Verdana"/>
                <w:color w:val="3B3B39"/>
                <w:sz w:val="17"/>
                <w:szCs w:val="17"/>
                <w:highlight w:val="yellow"/>
              </w:rPr>
              <w:t>Gemalto</w:t>
            </w:r>
            <w:proofErr w:type="spellEnd"/>
            <w:r w:rsidRPr="00C51DD0">
              <w:rPr>
                <w:rFonts w:ascii="Verdana" w:hAnsi="Verdana"/>
                <w:color w:val="3B3B39"/>
                <w:sz w:val="17"/>
                <w:szCs w:val="17"/>
                <w:highlight w:val="yellow"/>
              </w:rPr>
              <w:t>, 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B03F18" w:rsidRDefault="00B03F18" w:rsidP="009A7A66">
            <w:pPr>
              <w:spacing w:before="45"/>
              <w:rPr>
                <w:rFonts w:ascii="Verdana" w:hAnsi="Verdana"/>
                <w:color w:val="3B3B39"/>
                <w:sz w:val="17"/>
                <w:szCs w:val="17"/>
              </w:rPr>
            </w:pPr>
          </w:p>
        </w:tc>
      </w:tr>
      <w:tr w:rsidR="00937367" w:rsidRPr="00937367" w:rsidTr="009A7A66">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937367" w:rsidRPr="00937367" w:rsidRDefault="00937367" w:rsidP="00FB2F3D">
            <w:pPr>
              <w:spacing w:before="45"/>
              <w:rPr>
                <w:rFonts w:ascii="Verdana" w:hAnsi="Verdana"/>
                <w:color w:val="BFBFBF" w:themeColor="background1" w:themeShade="BF"/>
                <w:sz w:val="17"/>
                <w:szCs w:val="17"/>
              </w:rPr>
            </w:pPr>
            <w:r w:rsidRPr="00937367">
              <w:rPr>
                <w:rFonts w:ascii="Verdana" w:hAnsi="Verdana"/>
                <w:color w:val="BFBFBF" w:themeColor="background1" w:themeShade="BF"/>
                <w:sz w:val="17"/>
                <w:szCs w:val="17"/>
              </w:rPr>
              <w:t>SEC-2016-01</w:t>
            </w:r>
            <w:r>
              <w:rPr>
                <w:rFonts w:ascii="Verdana" w:hAnsi="Verdana"/>
                <w:color w:val="BFBFBF" w:themeColor="background1" w:themeShade="BF"/>
                <w:sz w:val="17"/>
                <w:szCs w:val="17"/>
              </w:rPr>
              <w:t>50</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937367" w:rsidRPr="00937367" w:rsidRDefault="00937367" w:rsidP="009A7A66">
            <w:pPr>
              <w:spacing w:before="45"/>
              <w:rPr>
                <w:rFonts w:ascii="Verdana" w:hAnsi="Verdana"/>
                <w:color w:val="BFBFBF" w:themeColor="background1" w:themeShade="BF"/>
                <w:sz w:val="17"/>
                <w:szCs w:val="17"/>
              </w:rPr>
            </w:pPr>
            <w:r w:rsidRPr="00937367">
              <w:rPr>
                <w:rFonts w:ascii="Verdana" w:hAnsi="Verdana"/>
                <w:color w:val="BFBFBF" w:themeColor="background1" w:themeShade="BF"/>
                <w:sz w:val="17"/>
                <w:szCs w:val="17"/>
              </w:rPr>
              <w:t>CR TS-0003 R2 Normative lang</w:t>
            </w:r>
            <w:r>
              <w:rPr>
                <w:rFonts w:ascii="Verdana" w:hAnsi="Verdana"/>
                <w:color w:val="BFBFBF" w:themeColor="background1" w:themeShade="BF"/>
                <w:sz w:val="17"/>
                <w:szCs w:val="17"/>
              </w:rPr>
              <w:t>uage cleanup (</w:t>
            </w:r>
            <w:r w:rsidRPr="00C51DD0">
              <w:rPr>
                <w:rFonts w:ascii="Verdana" w:hAnsi="Verdana"/>
                <w:color w:val="BFBFBF" w:themeColor="background1" w:themeShade="BF"/>
                <w:sz w:val="17"/>
                <w:szCs w:val="17"/>
                <w:highlight w:val="yellow"/>
              </w:rPr>
              <w:t>mirror of SEC-0149</w:t>
            </w:r>
            <w:r w:rsidRPr="00937367">
              <w:rPr>
                <w:rFonts w:ascii="Verdana" w:hAnsi="Verdana"/>
                <w:color w:val="BFBFBF" w:themeColor="background1" w:themeShade="BF"/>
                <w:sz w:val="17"/>
                <w:szCs w:val="17"/>
              </w:rPr>
              <w:t>)</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937367" w:rsidRPr="00937367" w:rsidRDefault="00937367" w:rsidP="009A7A66">
            <w:pPr>
              <w:spacing w:before="45"/>
              <w:rPr>
                <w:rFonts w:ascii="Verdana" w:hAnsi="Verdana"/>
                <w:color w:val="BFBFBF" w:themeColor="background1" w:themeShade="BF"/>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937367" w:rsidRPr="00937367" w:rsidRDefault="00937367" w:rsidP="009A7A66">
            <w:pPr>
              <w:spacing w:before="45"/>
              <w:rPr>
                <w:rFonts w:ascii="Verdana" w:hAnsi="Verdana"/>
                <w:color w:val="BFBFBF" w:themeColor="background1" w:themeShade="BF"/>
                <w:sz w:val="17"/>
                <w:szCs w:val="17"/>
              </w:rPr>
            </w:pPr>
          </w:p>
        </w:tc>
      </w:tr>
      <w:tr w:rsidR="00211FC6" w:rsidRPr="00211FC6" w:rsidTr="009A7A66">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211FC6" w:rsidRPr="00C51DD0" w:rsidRDefault="00211FC6" w:rsidP="00FB2F3D">
            <w:pPr>
              <w:spacing w:before="45"/>
              <w:rPr>
                <w:rFonts w:ascii="Verdana" w:hAnsi="Verdana"/>
                <w:sz w:val="17"/>
                <w:szCs w:val="17"/>
                <w:highlight w:val="lightGray"/>
              </w:rPr>
            </w:pPr>
            <w:r w:rsidRPr="00C51DD0">
              <w:rPr>
                <w:rFonts w:ascii="Verdana" w:hAnsi="Verdana"/>
                <w:sz w:val="17"/>
                <w:szCs w:val="17"/>
                <w:highlight w:val="lightGray"/>
              </w:rPr>
              <w:t>SEC-2016-0151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211FC6" w:rsidRPr="00211FC6" w:rsidRDefault="00211FC6" w:rsidP="009A7A66">
            <w:pPr>
              <w:spacing w:before="45"/>
              <w:rPr>
                <w:rFonts w:ascii="Verdana" w:hAnsi="Verdana"/>
                <w:sz w:val="17"/>
                <w:szCs w:val="17"/>
              </w:rPr>
            </w:pPr>
            <w:r w:rsidRPr="00C51DD0">
              <w:rPr>
                <w:rFonts w:ascii="Verdana" w:hAnsi="Verdana"/>
                <w:sz w:val="17"/>
                <w:szCs w:val="17"/>
                <w:highlight w:val="lightGray"/>
              </w:rPr>
              <w:t>CR TS-0003 Rel-2 only Normative language cleanup</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211FC6" w:rsidRPr="00211FC6" w:rsidRDefault="00211FC6" w:rsidP="009A7A66">
            <w:pPr>
              <w:spacing w:before="45"/>
              <w:rPr>
                <w:rFonts w:ascii="Verdana" w:hAnsi="Verdana"/>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211FC6" w:rsidRPr="00211FC6" w:rsidRDefault="00C51DD0" w:rsidP="009A7A66">
            <w:pPr>
              <w:spacing w:before="45"/>
              <w:rPr>
                <w:rFonts w:ascii="Verdana" w:hAnsi="Verdana"/>
                <w:sz w:val="17"/>
                <w:szCs w:val="17"/>
              </w:rPr>
            </w:pPr>
            <w:r>
              <w:rPr>
                <w:rFonts w:ascii="Verdana" w:hAnsi="Verdana"/>
                <w:sz w:val="17"/>
                <w:szCs w:val="17"/>
              </w:rPr>
              <w:t>withdrawn</w:t>
            </w:r>
          </w:p>
        </w:tc>
      </w:tr>
      <w:tr w:rsidR="00D842F8" w:rsidRPr="00211FC6" w:rsidTr="009A7A66">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D842F8" w:rsidRPr="00211FC6" w:rsidRDefault="00D842F8" w:rsidP="00FB2F3D">
            <w:pPr>
              <w:spacing w:before="45"/>
              <w:rPr>
                <w:rFonts w:ascii="Verdana" w:hAnsi="Verdana"/>
                <w:sz w:val="17"/>
                <w:szCs w:val="17"/>
              </w:rPr>
            </w:pPr>
            <w:r w:rsidRPr="005D145B">
              <w:rPr>
                <w:rFonts w:ascii="Verdana" w:hAnsi="Verdana"/>
                <w:sz w:val="17"/>
                <w:szCs w:val="17"/>
                <w:highlight w:val="yellow"/>
              </w:rPr>
              <w:t>SEC-2016-0153</w:t>
            </w:r>
            <w:r w:rsidR="00283D84">
              <w:rPr>
                <w:rFonts w:ascii="Verdana" w:hAnsi="Verdana"/>
                <w:sz w:val="17"/>
                <w:szCs w:val="17"/>
              </w:rPr>
              <w:t>R01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D842F8" w:rsidRPr="00211FC6" w:rsidRDefault="00D842F8" w:rsidP="009A7A66">
            <w:pPr>
              <w:spacing w:before="45"/>
              <w:rPr>
                <w:rFonts w:ascii="Verdana" w:hAnsi="Verdana"/>
                <w:sz w:val="17"/>
                <w:szCs w:val="17"/>
              </w:rPr>
            </w:pPr>
            <w:r>
              <w:rPr>
                <w:rFonts w:ascii="Verdana" w:hAnsi="Verdana"/>
                <w:sz w:val="17"/>
                <w:szCs w:val="17"/>
              </w:rPr>
              <w:t>TS-0003 CR Remove Distributed Authorization function</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D842F8" w:rsidRPr="00211FC6" w:rsidRDefault="00D842F8" w:rsidP="009A7A66">
            <w:pPr>
              <w:spacing w:before="45"/>
              <w:rPr>
                <w:rFonts w:ascii="Verdana" w:hAnsi="Verdana"/>
                <w:sz w:val="17"/>
                <w:szCs w:val="17"/>
              </w:rPr>
            </w:pPr>
            <w:proofErr w:type="spellStart"/>
            <w:r>
              <w:rPr>
                <w:rFonts w:ascii="Verdana" w:hAnsi="Verdana"/>
                <w:sz w:val="17"/>
                <w:szCs w:val="17"/>
              </w:rPr>
              <w:t>Datang</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D842F8" w:rsidRPr="00211FC6" w:rsidRDefault="00283D84" w:rsidP="009A7A66">
            <w:pPr>
              <w:spacing w:before="45"/>
              <w:rPr>
                <w:rFonts w:ascii="Verdana" w:hAnsi="Verdana"/>
                <w:sz w:val="17"/>
                <w:szCs w:val="17"/>
              </w:rPr>
            </w:pPr>
            <w:r>
              <w:rPr>
                <w:rFonts w:ascii="Verdana" w:hAnsi="Verdana"/>
                <w:sz w:val="17"/>
                <w:szCs w:val="17"/>
              </w:rPr>
              <w:t>Agreed</w:t>
            </w:r>
          </w:p>
        </w:tc>
      </w:tr>
    </w:tbl>
    <w:p w:rsidR="002D7B14" w:rsidRDefault="00045069" w:rsidP="002D7B14">
      <w:pPr>
        <w:pStyle w:val="Agenda2"/>
      </w:pPr>
      <w:r>
        <w:t>5</w:t>
      </w:r>
      <w:r w:rsidR="007A243E">
        <w:t>.3</w:t>
      </w:r>
      <w:r w:rsidR="007A243E">
        <w:tab/>
        <w:t>Security rel</w:t>
      </w:r>
      <w:r w:rsidR="008345D1">
        <w:t xml:space="preserve">ated contributions affecting </w:t>
      </w:r>
      <w:r w:rsidR="00966CD7">
        <w:t>REQ</w:t>
      </w:r>
      <w:r w:rsidR="007A243E">
        <w:t xml:space="preserve"> </w:t>
      </w:r>
      <w:r w:rsidR="002D7B14">
        <w:t>deliverables</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2D7B14" w:rsidTr="00DF6D9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2D7B14" w:rsidRDefault="00966CD7" w:rsidP="00DF6D92">
            <w:pPr>
              <w:spacing w:before="45"/>
              <w:rPr>
                <w:rFonts w:ascii="Verdana" w:hAnsi="Verdana"/>
                <w:color w:val="3B3B39"/>
                <w:sz w:val="17"/>
                <w:szCs w:val="17"/>
              </w:rPr>
            </w:pPr>
            <w:r>
              <w:rPr>
                <w:rFonts w:ascii="Verdana" w:hAnsi="Verdana"/>
                <w:color w:val="3B3B39"/>
                <w:sz w:val="17"/>
                <w:szCs w:val="17"/>
              </w:rPr>
              <w:t>REQ-2016-</w:t>
            </w:r>
            <w:r w:rsidR="009347D1">
              <w:rPr>
                <w:rFonts w:ascii="Verdana" w:hAnsi="Verdana"/>
                <w:color w:val="3B3B39"/>
                <w:sz w:val="17"/>
                <w:szCs w:val="17"/>
              </w:rPr>
              <w:t>00</w:t>
            </w:r>
            <w:r w:rsidR="00A14042">
              <w:rPr>
                <w:rFonts w:ascii="Verdana" w:hAnsi="Verdana"/>
                <w:color w:val="3B3B39"/>
                <w:sz w:val="17"/>
                <w:szCs w:val="17"/>
              </w:rPr>
              <w:t>56</w:t>
            </w:r>
            <w:r w:rsidR="00B1344F">
              <w:rPr>
                <w:rFonts w:ascii="Verdana" w:hAnsi="Verdana"/>
                <w:color w:val="3B3B39"/>
                <w:sz w:val="17"/>
                <w:szCs w:val="17"/>
              </w:rPr>
              <w:t>R01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2D7B14" w:rsidRDefault="00A14042" w:rsidP="00DF6D92">
            <w:pPr>
              <w:spacing w:before="45"/>
              <w:rPr>
                <w:rFonts w:ascii="Verdana" w:hAnsi="Verdana"/>
                <w:color w:val="3B3B39"/>
                <w:sz w:val="17"/>
                <w:szCs w:val="17"/>
              </w:rPr>
            </w:pPr>
            <w:r>
              <w:rPr>
                <w:rFonts w:ascii="Verdana" w:hAnsi="Verdana"/>
                <w:color w:val="3B3B39"/>
                <w:sz w:val="17"/>
                <w:szCs w:val="17"/>
              </w:rPr>
              <w:t>Requirement for Location Privacy protection</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2D7B14" w:rsidRDefault="009347D1" w:rsidP="00DF6D92">
            <w:pPr>
              <w:spacing w:before="45"/>
              <w:rPr>
                <w:rFonts w:ascii="Verdana" w:hAnsi="Verdana"/>
                <w:color w:val="3B3B39"/>
                <w:sz w:val="17"/>
                <w:szCs w:val="17"/>
              </w:rPr>
            </w:pPr>
            <w:proofErr w:type="spellStart"/>
            <w:r>
              <w:rPr>
                <w:rFonts w:ascii="Verdana" w:hAnsi="Verdana"/>
                <w:color w:val="3B3B39"/>
                <w:sz w:val="17"/>
                <w:szCs w:val="17"/>
              </w:rPr>
              <w:t>Huawei</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0607BC" w:rsidRDefault="00283D84" w:rsidP="00DF6D92">
            <w:pPr>
              <w:spacing w:before="45"/>
              <w:rPr>
                <w:rFonts w:ascii="Verdana" w:hAnsi="Verdana"/>
                <w:color w:val="3B3B39"/>
                <w:sz w:val="17"/>
                <w:szCs w:val="17"/>
                <w:highlight w:val="yellow"/>
              </w:rPr>
            </w:pPr>
            <w:r w:rsidRPr="004C5C04">
              <w:rPr>
                <w:rFonts w:ascii="Verdana" w:hAnsi="Verdana"/>
                <w:color w:val="3B3B39"/>
                <w:sz w:val="17"/>
                <w:szCs w:val="17"/>
              </w:rPr>
              <w:t>R02 agreed</w:t>
            </w:r>
          </w:p>
        </w:tc>
      </w:tr>
      <w:tr w:rsidR="00B03F18" w:rsidTr="00DF6D9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03F18" w:rsidRDefault="00B03F18" w:rsidP="00DF6D92">
            <w:pPr>
              <w:spacing w:before="45"/>
              <w:rPr>
                <w:rFonts w:ascii="Verdana" w:hAnsi="Verdana"/>
                <w:color w:val="3B3B39"/>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B03F18" w:rsidRDefault="00B03F18" w:rsidP="00DF6D92">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B03F18" w:rsidRDefault="00B03F18" w:rsidP="00DF6D92">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B03F18" w:rsidRDefault="00B03F18" w:rsidP="00DF6D92">
            <w:pPr>
              <w:spacing w:before="45"/>
              <w:rPr>
                <w:rFonts w:ascii="Verdana" w:hAnsi="Verdana"/>
                <w:color w:val="3B3B39"/>
                <w:sz w:val="17"/>
                <w:szCs w:val="17"/>
                <w:highlight w:val="yellow"/>
              </w:rPr>
            </w:pPr>
          </w:p>
        </w:tc>
      </w:tr>
      <w:tr w:rsidR="009347D1" w:rsidTr="00DF6D9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9347D1" w:rsidRDefault="009347D1" w:rsidP="00DF6D92">
            <w:pPr>
              <w:spacing w:before="45"/>
              <w:rPr>
                <w:rFonts w:ascii="Verdana" w:hAnsi="Verdana"/>
                <w:color w:val="3B3B39"/>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9347D1" w:rsidRDefault="009347D1" w:rsidP="00DF6D92">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9347D1" w:rsidRDefault="009347D1" w:rsidP="00DF6D92">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9347D1" w:rsidRDefault="009347D1" w:rsidP="00DF6D92">
            <w:pPr>
              <w:spacing w:before="45"/>
              <w:rPr>
                <w:rFonts w:ascii="Verdana" w:hAnsi="Verdana"/>
                <w:color w:val="3B3B39"/>
                <w:sz w:val="17"/>
                <w:szCs w:val="17"/>
                <w:highlight w:val="yellow"/>
              </w:rPr>
            </w:pPr>
          </w:p>
        </w:tc>
      </w:tr>
    </w:tbl>
    <w:p w:rsidR="007A243E" w:rsidRDefault="007A243E" w:rsidP="007A243E">
      <w:pPr>
        <w:pStyle w:val="Agenda2"/>
      </w:pPr>
      <w:r>
        <w:t>5.4</w:t>
      </w:r>
      <w:r>
        <w:tab/>
        <w:t>Security related contrib</w:t>
      </w:r>
      <w:r w:rsidR="00686183">
        <w:t>utions affecting ARC</w:t>
      </w:r>
      <w:r>
        <w:t xml:space="preserve"> deliverables</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D6488C" w:rsidRPr="002474E4" w:rsidTr="008E677F">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D6488C" w:rsidRPr="002474E4" w:rsidRDefault="00E97547" w:rsidP="008E677F">
            <w:pPr>
              <w:spacing w:before="45"/>
              <w:rPr>
                <w:rFonts w:ascii="Verdana" w:hAnsi="Verdana"/>
                <w:color w:val="3B3B39"/>
                <w:sz w:val="17"/>
                <w:szCs w:val="17"/>
              </w:rPr>
            </w:pPr>
            <w:r>
              <w:rPr>
                <w:rFonts w:ascii="Verdana" w:hAnsi="Verdana"/>
                <w:color w:val="3B3B39"/>
                <w:sz w:val="17"/>
                <w:szCs w:val="17"/>
              </w:rPr>
              <w:t>ARC-2016-0328</w:t>
            </w:r>
            <w:r w:rsidR="00A26905">
              <w:rPr>
                <w:rFonts w:ascii="Verdana" w:hAnsi="Verdana"/>
                <w:color w:val="3B3B39"/>
                <w:sz w:val="17"/>
                <w:szCs w:val="17"/>
              </w:rPr>
              <w:t>R01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D6488C" w:rsidRPr="002474E4" w:rsidRDefault="00E97547" w:rsidP="008E677F">
            <w:pPr>
              <w:spacing w:before="45"/>
              <w:rPr>
                <w:rFonts w:ascii="Verdana" w:hAnsi="Verdana"/>
                <w:color w:val="3B3B39"/>
                <w:sz w:val="17"/>
                <w:szCs w:val="17"/>
              </w:rPr>
            </w:pPr>
            <w:r>
              <w:rPr>
                <w:rFonts w:ascii="Verdana" w:hAnsi="Verdana"/>
                <w:color w:val="3B3B39"/>
                <w:sz w:val="17"/>
                <w:szCs w:val="17"/>
              </w:rPr>
              <w:t>ACP Check in basic procedure (R1)</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D6488C" w:rsidRPr="002474E4" w:rsidRDefault="00E97547" w:rsidP="008E677F">
            <w:pPr>
              <w:spacing w:before="45"/>
              <w:rPr>
                <w:rFonts w:ascii="Verdana" w:hAnsi="Verdana"/>
                <w:color w:val="3B3B39"/>
                <w:sz w:val="17"/>
                <w:szCs w:val="17"/>
              </w:rPr>
            </w:pPr>
            <w:r>
              <w:rPr>
                <w:rFonts w:ascii="Verdana" w:hAnsi="Verdana"/>
                <w:color w:val="3B3B39"/>
                <w:sz w:val="17"/>
                <w:szCs w:val="17"/>
              </w:rPr>
              <w:t>KETI</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1D546D" w:rsidRDefault="001D546D" w:rsidP="008E677F">
            <w:pPr>
              <w:spacing w:before="45"/>
              <w:rPr>
                <w:rFonts w:ascii="Verdana" w:hAnsi="Verdana"/>
                <w:color w:val="3B3B39"/>
                <w:sz w:val="17"/>
                <w:szCs w:val="17"/>
              </w:rPr>
            </w:pPr>
            <w:r>
              <w:rPr>
                <w:rFonts w:ascii="Verdana" w:hAnsi="Verdana"/>
                <w:color w:val="3B3B39"/>
                <w:sz w:val="17"/>
                <w:szCs w:val="17"/>
              </w:rPr>
              <w:t>Agreed</w:t>
            </w:r>
          </w:p>
          <w:p w:rsidR="00D6488C" w:rsidRPr="00A26905" w:rsidRDefault="00A26905" w:rsidP="008E677F">
            <w:pPr>
              <w:spacing w:before="45"/>
              <w:rPr>
                <w:rFonts w:ascii="Verdana" w:hAnsi="Verdana"/>
                <w:color w:val="3B3B39"/>
                <w:sz w:val="17"/>
                <w:szCs w:val="17"/>
              </w:rPr>
            </w:pPr>
            <w:r w:rsidRPr="00A26905">
              <w:rPr>
                <w:rFonts w:ascii="Verdana" w:hAnsi="Verdana"/>
                <w:color w:val="3B3B39"/>
                <w:sz w:val="17"/>
                <w:szCs w:val="17"/>
              </w:rPr>
              <w:t xml:space="preserve">Default </w:t>
            </w:r>
            <w:r>
              <w:rPr>
                <w:rFonts w:ascii="Verdana" w:hAnsi="Verdana"/>
                <w:color w:val="3B3B39"/>
                <w:sz w:val="17"/>
                <w:szCs w:val="17"/>
              </w:rPr>
              <w:t>needed for announcement? Point to default ACP entry</w:t>
            </w:r>
            <w:r w:rsidR="001D546D">
              <w:rPr>
                <w:rFonts w:ascii="Verdana" w:hAnsi="Verdana"/>
                <w:color w:val="3B3B39"/>
                <w:sz w:val="17"/>
                <w:szCs w:val="17"/>
              </w:rPr>
              <w:t xml:space="preserve">  TBD</w:t>
            </w:r>
          </w:p>
        </w:tc>
      </w:tr>
      <w:tr w:rsidR="00E97547" w:rsidRPr="00E97547" w:rsidTr="005E7A83">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E97547" w:rsidRPr="00E97547" w:rsidRDefault="00E97547" w:rsidP="005E7A83">
            <w:pPr>
              <w:spacing w:before="45"/>
              <w:rPr>
                <w:rFonts w:ascii="Verdana" w:hAnsi="Verdana"/>
                <w:color w:val="A6A6A6" w:themeColor="background1" w:themeShade="A6"/>
                <w:sz w:val="17"/>
                <w:szCs w:val="17"/>
              </w:rPr>
            </w:pPr>
            <w:r w:rsidRPr="00E97547">
              <w:rPr>
                <w:rFonts w:ascii="Verdana" w:hAnsi="Verdana"/>
                <w:color w:val="A6A6A6" w:themeColor="background1" w:themeShade="A6"/>
                <w:sz w:val="17"/>
                <w:szCs w:val="17"/>
              </w:rPr>
              <w:t>ARC-2016-0329</w:t>
            </w:r>
            <w:r w:rsidR="001D546D">
              <w:rPr>
                <w:rFonts w:ascii="Verdana" w:hAnsi="Verdana"/>
                <w:color w:val="A6A6A6" w:themeColor="background1" w:themeShade="A6"/>
                <w:sz w:val="17"/>
                <w:szCs w:val="17"/>
              </w:rPr>
              <w:t>R01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E97547" w:rsidRPr="00E97547" w:rsidRDefault="00E97547" w:rsidP="005E7A83">
            <w:pPr>
              <w:spacing w:before="45"/>
              <w:rPr>
                <w:rFonts w:ascii="Verdana" w:hAnsi="Verdana"/>
                <w:color w:val="A6A6A6" w:themeColor="background1" w:themeShade="A6"/>
                <w:sz w:val="17"/>
                <w:szCs w:val="17"/>
              </w:rPr>
            </w:pPr>
            <w:r w:rsidRPr="00E97547">
              <w:rPr>
                <w:rFonts w:ascii="Verdana" w:hAnsi="Verdana"/>
                <w:color w:val="A6A6A6" w:themeColor="background1" w:themeShade="A6"/>
                <w:sz w:val="17"/>
                <w:szCs w:val="17"/>
              </w:rPr>
              <w:t>ACP Check in basic procedure (R2)</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E97547" w:rsidRPr="00E97547" w:rsidRDefault="00E97547" w:rsidP="005E7A83">
            <w:pPr>
              <w:spacing w:before="45"/>
              <w:rPr>
                <w:rFonts w:ascii="Verdana" w:hAnsi="Verdana"/>
                <w:color w:val="A6A6A6" w:themeColor="background1" w:themeShade="A6"/>
                <w:sz w:val="17"/>
                <w:szCs w:val="17"/>
              </w:rPr>
            </w:pPr>
            <w:r w:rsidRPr="00E97547">
              <w:rPr>
                <w:rFonts w:ascii="Verdana" w:hAnsi="Verdana"/>
                <w:color w:val="A6A6A6" w:themeColor="background1" w:themeShade="A6"/>
                <w:sz w:val="17"/>
                <w:szCs w:val="17"/>
              </w:rPr>
              <w:t>KETI</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E97547" w:rsidRPr="00E97547" w:rsidRDefault="001D546D" w:rsidP="005E7A83">
            <w:pPr>
              <w:spacing w:before="45"/>
              <w:rPr>
                <w:rFonts w:ascii="Verdana" w:hAnsi="Verdana"/>
                <w:b/>
                <w:color w:val="A6A6A6" w:themeColor="background1" w:themeShade="A6"/>
                <w:sz w:val="17"/>
                <w:szCs w:val="17"/>
              </w:rPr>
            </w:pPr>
            <w:r>
              <w:rPr>
                <w:rFonts w:ascii="Verdana" w:hAnsi="Verdana"/>
                <w:b/>
                <w:color w:val="A6A6A6" w:themeColor="background1" w:themeShade="A6"/>
                <w:sz w:val="17"/>
                <w:szCs w:val="17"/>
              </w:rPr>
              <w:t>agreed</w:t>
            </w:r>
          </w:p>
        </w:tc>
      </w:tr>
      <w:tr w:rsidR="00C416F9" w:rsidRPr="002474E4" w:rsidTr="00721B7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C416F9" w:rsidRPr="002474E4" w:rsidRDefault="003E3E15" w:rsidP="00240F27">
            <w:pPr>
              <w:spacing w:before="45"/>
              <w:rPr>
                <w:rFonts w:ascii="Verdana" w:hAnsi="Verdana"/>
                <w:color w:val="3B3B39"/>
                <w:sz w:val="17"/>
                <w:szCs w:val="17"/>
              </w:rPr>
            </w:pPr>
            <w:r>
              <w:rPr>
                <w:rFonts w:ascii="Verdana" w:hAnsi="Verdana"/>
                <w:color w:val="3B3B39"/>
                <w:sz w:val="17"/>
                <w:szCs w:val="17"/>
              </w:rPr>
              <w:t>ARC-2016-0362</w:t>
            </w:r>
            <w:r w:rsidR="006D3D3E">
              <w:rPr>
                <w:rFonts w:ascii="Verdana" w:hAnsi="Verdana"/>
                <w:color w:val="3B3B39"/>
                <w:sz w:val="17"/>
                <w:szCs w:val="17"/>
              </w:rPr>
              <w:t>R01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C416F9" w:rsidRPr="002474E4" w:rsidRDefault="003E3E15" w:rsidP="00721B72">
            <w:pPr>
              <w:spacing w:before="45"/>
              <w:rPr>
                <w:rFonts w:ascii="Verdana" w:hAnsi="Verdana"/>
                <w:color w:val="3B3B39"/>
                <w:sz w:val="17"/>
                <w:szCs w:val="17"/>
              </w:rPr>
            </w:pPr>
            <w:r>
              <w:rPr>
                <w:rFonts w:ascii="Verdana" w:hAnsi="Verdana"/>
                <w:color w:val="3B3B39"/>
                <w:sz w:val="17"/>
                <w:szCs w:val="17"/>
              </w:rPr>
              <w:t xml:space="preserve">CR Remove </w:t>
            </w:r>
            <w:proofErr w:type="spellStart"/>
            <w:r>
              <w:rPr>
                <w:rFonts w:ascii="Verdana" w:hAnsi="Verdana"/>
                <w:color w:val="3B3B39"/>
                <w:sz w:val="17"/>
                <w:szCs w:val="17"/>
              </w:rPr>
              <w:t>PolicyDecisionPoint</w:t>
            </w:r>
            <w:proofErr w:type="spellEnd"/>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C416F9" w:rsidRPr="002474E4" w:rsidRDefault="000F1D45" w:rsidP="00721B72">
            <w:pPr>
              <w:spacing w:before="45"/>
              <w:rPr>
                <w:rFonts w:ascii="Verdana" w:hAnsi="Verdana"/>
                <w:color w:val="3B3B39"/>
                <w:sz w:val="17"/>
                <w:szCs w:val="17"/>
              </w:rPr>
            </w:pPr>
            <w:proofErr w:type="spellStart"/>
            <w:r>
              <w:rPr>
                <w:rFonts w:ascii="Verdana" w:hAnsi="Verdana"/>
                <w:color w:val="3B3B39"/>
                <w:sz w:val="17"/>
                <w:szCs w:val="17"/>
              </w:rPr>
              <w:t>Datang</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E532A7" w:rsidRPr="006D3D3E" w:rsidRDefault="006D3D3E" w:rsidP="00721B72">
            <w:pPr>
              <w:spacing w:before="45"/>
              <w:rPr>
                <w:rFonts w:ascii="Verdana" w:hAnsi="Verdana"/>
                <w:color w:val="3B3B39"/>
                <w:sz w:val="17"/>
                <w:szCs w:val="17"/>
              </w:rPr>
            </w:pPr>
            <w:r w:rsidRPr="006D3D3E">
              <w:rPr>
                <w:rFonts w:ascii="Verdana" w:hAnsi="Verdana"/>
                <w:color w:val="3B3B39"/>
                <w:sz w:val="17"/>
                <w:szCs w:val="17"/>
              </w:rPr>
              <w:t>Agreed</w:t>
            </w:r>
          </w:p>
        </w:tc>
      </w:tr>
      <w:tr w:rsidR="00C416F9" w:rsidRPr="002474E4" w:rsidTr="00721B7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C416F9" w:rsidRPr="002474E4" w:rsidRDefault="00B964EC" w:rsidP="00240F27">
            <w:pPr>
              <w:spacing w:before="45"/>
              <w:rPr>
                <w:rFonts w:ascii="Verdana" w:hAnsi="Verdana"/>
                <w:color w:val="3B3B39"/>
                <w:sz w:val="17"/>
                <w:szCs w:val="17"/>
              </w:rPr>
            </w:pPr>
            <w:r>
              <w:rPr>
                <w:rFonts w:ascii="Verdana" w:hAnsi="Verdana"/>
                <w:color w:val="3B3B39"/>
                <w:sz w:val="17"/>
                <w:szCs w:val="17"/>
              </w:rPr>
              <w:t>ARC-2016-0369</w:t>
            </w:r>
            <w:r w:rsidR="009B1968">
              <w:rPr>
                <w:rFonts w:ascii="Verdana" w:hAnsi="Verdana"/>
                <w:color w:val="3B3B39"/>
                <w:sz w:val="17"/>
                <w:szCs w:val="17"/>
              </w:rPr>
              <w:t>R0</w:t>
            </w:r>
            <w:r w:rsidR="00C10E35">
              <w:rPr>
                <w:rFonts w:ascii="Verdana" w:hAnsi="Verdana"/>
                <w:color w:val="3B3B39"/>
                <w:sz w:val="17"/>
                <w:szCs w:val="17"/>
              </w:rPr>
              <w:t>2</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C416F9" w:rsidRPr="002474E4" w:rsidRDefault="00B964EC" w:rsidP="00721B72">
            <w:pPr>
              <w:spacing w:before="45"/>
              <w:rPr>
                <w:rFonts w:ascii="Verdana" w:hAnsi="Verdana"/>
                <w:color w:val="3B3B39"/>
                <w:sz w:val="17"/>
                <w:szCs w:val="17"/>
              </w:rPr>
            </w:pPr>
            <w:r>
              <w:rPr>
                <w:rFonts w:ascii="Verdana" w:hAnsi="Verdana"/>
                <w:color w:val="3B3B39"/>
                <w:sz w:val="17"/>
                <w:szCs w:val="17"/>
              </w:rPr>
              <w:t xml:space="preserve">SEC Alignment on TS-0001 </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C416F9" w:rsidRPr="002474E4" w:rsidRDefault="00B964EC" w:rsidP="00721B72">
            <w:pPr>
              <w:spacing w:before="45"/>
              <w:rPr>
                <w:rFonts w:ascii="Verdana" w:hAnsi="Verdana"/>
                <w:color w:val="3B3B39"/>
                <w:sz w:val="17"/>
                <w:szCs w:val="17"/>
              </w:rPr>
            </w:pPr>
            <w:r>
              <w:rPr>
                <w:rFonts w:ascii="Verdana" w:hAnsi="Verdana"/>
                <w:color w:val="3B3B39"/>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E532A7" w:rsidRDefault="00C10E35" w:rsidP="00721B72">
            <w:pPr>
              <w:spacing w:before="45"/>
              <w:rPr>
                <w:rFonts w:ascii="Verdana" w:hAnsi="Verdana"/>
                <w:color w:val="3B3B39"/>
                <w:sz w:val="17"/>
                <w:szCs w:val="17"/>
              </w:rPr>
            </w:pPr>
            <w:r>
              <w:rPr>
                <w:rFonts w:ascii="Verdana" w:hAnsi="Verdana"/>
                <w:color w:val="3B3B39"/>
                <w:sz w:val="17"/>
                <w:szCs w:val="17"/>
              </w:rPr>
              <w:t>Agreed</w:t>
            </w:r>
          </w:p>
          <w:p w:rsidR="00950661" w:rsidRPr="00C77F72" w:rsidRDefault="00950661" w:rsidP="00721B72">
            <w:pPr>
              <w:spacing w:before="45"/>
              <w:rPr>
                <w:rFonts w:ascii="Verdana" w:hAnsi="Verdana"/>
                <w:color w:val="3B3B39"/>
                <w:sz w:val="17"/>
                <w:szCs w:val="17"/>
              </w:rPr>
            </w:pPr>
            <w:r>
              <w:rPr>
                <w:rFonts w:ascii="Verdana" w:hAnsi="Verdana"/>
                <w:color w:val="3B3B39"/>
                <w:sz w:val="17"/>
                <w:szCs w:val="17"/>
              </w:rPr>
              <w:t>PRO change to discuss in SEC</w:t>
            </w:r>
          </w:p>
        </w:tc>
      </w:tr>
    </w:tbl>
    <w:p w:rsidR="00686183" w:rsidRDefault="00686183" w:rsidP="00686183">
      <w:pPr>
        <w:pStyle w:val="Agenda2"/>
      </w:pPr>
      <w:r>
        <w:t>5.5</w:t>
      </w:r>
      <w:r>
        <w:tab/>
        <w:t>Security related contributions affecting PRO deliverables</w:t>
      </w:r>
    </w:p>
    <w:tbl>
      <w:tblPr>
        <w:tblW w:w="4784" w:type="pct"/>
        <w:tblInd w:w="448" w:type="dxa"/>
        <w:shd w:val="clear" w:color="auto" w:fill="91B5D1"/>
        <w:tblCellMar>
          <w:left w:w="0" w:type="dxa"/>
          <w:right w:w="0" w:type="dxa"/>
        </w:tblCellMar>
        <w:tblLook w:val="0000"/>
      </w:tblPr>
      <w:tblGrid>
        <w:gridCol w:w="2206"/>
        <w:gridCol w:w="3037"/>
        <w:gridCol w:w="1515"/>
        <w:gridCol w:w="1894"/>
      </w:tblGrid>
      <w:tr w:rsidR="00686183" w:rsidTr="008120DB">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D27085" w:rsidP="008120DB">
            <w:pPr>
              <w:spacing w:before="45"/>
              <w:rPr>
                <w:rFonts w:ascii="Verdana" w:hAnsi="Verdana"/>
                <w:color w:val="3B3B39"/>
                <w:sz w:val="17"/>
                <w:szCs w:val="17"/>
              </w:rPr>
            </w:pPr>
            <w:r>
              <w:rPr>
                <w:rFonts w:ascii="Verdana" w:hAnsi="Verdana"/>
                <w:color w:val="3B3B39"/>
                <w:sz w:val="17"/>
                <w:szCs w:val="17"/>
              </w:rPr>
              <w:t>PRO-2016-0</w:t>
            </w:r>
            <w:r w:rsidR="006E2822">
              <w:rPr>
                <w:rFonts w:ascii="Verdana" w:hAnsi="Verdana"/>
                <w:color w:val="3B3B39"/>
                <w:sz w:val="17"/>
                <w:szCs w:val="17"/>
              </w:rPr>
              <w:t>132R0</w:t>
            </w:r>
            <w:r w:rsidR="002247F0">
              <w:rPr>
                <w:rFonts w:ascii="Verdana" w:hAnsi="Verdana"/>
                <w:color w:val="3B3B39"/>
                <w:sz w:val="17"/>
                <w:szCs w:val="17"/>
              </w:rPr>
              <w:t>4</w:t>
            </w: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686183" w:rsidRDefault="006E2822" w:rsidP="008120DB">
            <w:pPr>
              <w:spacing w:before="45"/>
              <w:rPr>
                <w:rFonts w:ascii="Verdana" w:hAnsi="Verdana"/>
                <w:color w:val="3B3B39"/>
                <w:sz w:val="17"/>
                <w:szCs w:val="17"/>
              </w:rPr>
            </w:pPr>
            <w:r>
              <w:rPr>
                <w:rFonts w:ascii="Verdana" w:hAnsi="Verdana"/>
                <w:color w:val="3B3B39"/>
                <w:sz w:val="17"/>
                <w:szCs w:val="17"/>
              </w:rPr>
              <w:t>ACP interpretation on Registration procedure</w:t>
            </w: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686183" w:rsidRDefault="006E2822" w:rsidP="008120DB">
            <w:pPr>
              <w:spacing w:before="45"/>
              <w:rPr>
                <w:rFonts w:ascii="Verdana" w:hAnsi="Verdana"/>
                <w:color w:val="3B3B39"/>
                <w:sz w:val="17"/>
                <w:szCs w:val="17"/>
              </w:rPr>
            </w:pPr>
            <w:r>
              <w:rPr>
                <w:rFonts w:ascii="Verdana" w:hAnsi="Verdana"/>
                <w:color w:val="3B3B39"/>
                <w:sz w:val="17"/>
                <w:szCs w:val="17"/>
              </w:rPr>
              <w:t>Fujitsu</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86183" w:rsidRDefault="001E4D5A" w:rsidP="0084235C">
            <w:pPr>
              <w:spacing w:before="45"/>
              <w:rPr>
                <w:rFonts w:ascii="Verdana" w:hAnsi="Verdana"/>
                <w:color w:val="3B3B39"/>
                <w:sz w:val="17"/>
                <w:szCs w:val="17"/>
              </w:rPr>
            </w:pPr>
            <w:r>
              <w:rPr>
                <w:rFonts w:ascii="Verdana" w:hAnsi="Verdana"/>
                <w:color w:val="3B3B39"/>
                <w:sz w:val="17"/>
                <w:szCs w:val="17"/>
              </w:rPr>
              <w:t>R05 agreed</w:t>
            </w:r>
          </w:p>
        </w:tc>
      </w:tr>
      <w:tr w:rsidR="002247F0" w:rsidRPr="002247F0" w:rsidTr="005E7A83">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2247F0" w:rsidRPr="002247F0" w:rsidRDefault="002247F0" w:rsidP="005E7A83">
            <w:pPr>
              <w:spacing w:before="45"/>
              <w:rPr>
                <w:rFonts w:ascii="Verdana" w:hAnsi="Verdana"/>
                <w:color w:val="A6A6A6" w:themeColor="background1" w:themeShade="A6"/>
                <w:sz w:val="17"/>
                <w:szCs w:val="17"/>
              </w:rPr>
            </w:pPr>
            <w:r w:rsidRPr="002247F0">
              <w:rPr>
                <w:rFonts w:ascii="Verdana" w:hAnsi="Verdana"/>
                <w:color w:val="A6A6A6" w:themeColor="background1" w:themeShade="A6"/>
                <w:sz w:val="17"/>
                <w:szCs w:val="17"/>
              </w:rPr>
              <w:t>PRO-2016-0133</w:t>
            </w: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2247F0" w:rsidRPr="002247F0" w:rsidRDefault="002247F0" w:rsidP="005E7A83">
            <w:pPr>
              <w:spacing w:before="45"/>
              <w:rPr>
                <w:rFonts w:ascii="Verdana" w:hAnsi="Verdana"/>
                <w:color w:val="A6A6A6" w:themeColor="background1" w:themeShade="A6"/>
                <w:sz w:val="17"/>
                <w:szCs w:val="17"/>
              </w:rPr>
            </w:pPr>
            <w:r w:rsidRPr="002247F0">
              <w:rPr>
                <w:rFonts w:ascii="Verdana" w:hAnsi="Verdana"/>
                <w:color w:val="A6A6A6" w:themeColor="background1" w:themeShade="A6"/>
                <w:sz w:val="17"/>
                <w:szCs w:val="17"/>
              </w:rPr>
              <w:t>ACP interpretation on Registration procedure R2 Mirror</w:t>
            </w: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2247F0" w:rsidRPr="002247F0" w:rsidRDefault="002247F0" w:rsidP="005E7A83">
            <w:pPr>
              <w:spacing w:before="45"/>
              <w:rPr>
                <w:rFonts w:ascii="Verdana" w:hAnsi="Verdana"/>
                <w:color w:val="A6A6A6" w:themeColor="background1" w:themeShade="A6"/>
                <w:sz w:val="17"/>
                <w:szCs w:val="17"/>
              </w:rPr>
            </w:pPr>
            <w:r w:rsidRPr="002247F0">
              <w:rPr>
                <w:rFonts w:ascii="Verdana" w:hAnsi="Verdana"/>
                <w:color w:val="A6A6A6" w:themeColor="background1" w:themeShade="A6"/>
                <w:sz w:val="17"/>
                <w:szCs w:val="17"/>
              </w:rPr>
              <w:t>Fujitsu</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2247F0" w:rsidRPr="002247F0" w:rsidRDefault="001E4D5A" w:rsidP="005E7A83">
            <w:pPr>
              <w:spacing w:before="45"/>
              <w:rPr>
                <w:rFonts w:ascii="Verdana" w:hAnsi="Verdana"/>
                <w:color w:val="A6A6A6" w:themeColor="background1" w:themeShade="A6"/>
                <w:sz w:val="17"/>
                <w:szCs w:val="17"/>
              </w:rPr>
            </w:pPr>
            <w:r>
              <w:rPr>
                <w:rFonts w:ascii="Verdana" w:hAnsi="Verdana"/>
                <w:color w:val="A6A6A6" w:themeColor="background1" w:themeShade="A6"/>
                <w:sz w:val="17"/>
                <w:szCs w:val="17"/>
              </w:rPr>
              <w:t>TB agreed in PRO</w:t>
            </w:r>
          </w:p>
        </w:tc>
      </w:tr>
      <w:tr w:rsidR="006E2822"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6E2822" w:rsidP="006E2822">
            <w:pPr>
              <w:spacing w:before="45"/>
              <w:rPr>
                <w:rFonts w:ascii="Verdana" w:hAnsi="Verdana"/>
                <w:color w:val="3B3B39"/>
                <w:sz w:val="17"/>
                <w:szCs w:val="17"/>
              </w:rPr>
            </w:pPr>
            <w:r>
              <w:rPr>
                <w:rFonts w:ascii="Verdana" w:hAnsi="Verdana"/>
                <w:color w:val="3B3B39"/>
                <w:sz w:val="17"/>
                <w:szCs w:val="17"/>
              </w:rPr>
              <w:t>PRO-2016-0</w:t>
            </w:r>
            <w:r w:rsidR="002247F0">
              <w:rPr>
                <w:rFonts w:ascii="Verdana" w:hAnsi="Verdana"/>
                <w:color w:val="3B3B39"/>
                <w:sz w:val="17"/>
                <w:szCs w:val="17"/>
              </w:rPr>
              <w:t>261</w:t>
            </w: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2247F0" w:rsidP="006E2822">
            <w:pPr>
              <w:spacing w:before="45"/>
              <w:rPr>
                <w:rFonts w:ascii="Verdana" w:hAnsi="Verdana"/>
                <w:color w:val="3B3B39"/>
                <w:sz w:val="17"/>
                <w:szCs w:val="17"/>
              </w:rPr>
            </w:pPr>
            <w:r>
              <w:rPr>
                <w:rFonts w:ascii="Verdana" w:hAnsi="Verdana"/>
                <w:color w:val="3B3B39"/>
                <w:sz w:val="17"/>
                <w:szCs w:val="17"/>
              </w:rPr>
              <w:t>CR TS-0004 Role &amp; Token Short Name Alignment R2</w:t>
            </w: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6E2822" w:rsidP="006E2822">
            <w:pPr>
              <w:spacing w:before="45"/>
              <w:rPr>
                <w:rFonts w:ascii="Verdana" w:hAnsi="Verdana"/>
                <w:color w:val="3B3B39"/>
                <w:sz w:val="17"/>
                <w:szCs w:val="17"/>
              </w:rPr>
            </w:pPr>
            <w:proofErr w:type="spellStart"/>
            <w:r>
              <w:rPr>
                <w:rFonts w:ascii="Verdana" w:hAnsi="Verdana"/>
                <w:color w:val="3B3B39"/>
                <w:sz w:val="17"/>
                <w:szCs w:val="17"/>
              </w:rPr>
              <w:t>Datang</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B964EC" w:rsidP="00F0057F">
            <w:pPr>
              <w:spacing w:before="45"/>
              <w:rPr>
                <w:rFonts w:ascii="Verdana" w:hAnsi="Verdana"/>
                <w:color w:val="3B3B39"/>
                <w:sz w:val="17"/>
                <w:szCs w:val="17"/>
              </w:rPr>
            </w:pPr>
            <w:r>
              <w:rPr>
                <w:rFonts w:ascii="Verdana" w:hAnsi="Verdana"/>
                <w:color w:val="3B3B39"/>
                <w:sz w:val="17"/>
                <w:szCs w:val="17"/>
              </w:rPr>
              <w:t>agreed</w:t>
            </w:r>
          </w:p>
        </w:tc>
      </w:tr>
      <w:tr w:rsidR="006E2822"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6E2822" w:rsidP="006E2822">
            <w:pPr>
              <w:spacing w:before="45"/>
              <w:rPr>
                <w:rFonts w:ascii="Verdana" w:hAnsi="Verdana"/>
                <w:color w:val="3B3B39"/>
                <w:sz w:val="17"/>
                <w:szCs w:val="17"/>
              </w:rPr>
            </w:pPr>
            <w:r>
              <w:rPr>
                <w:rFonts w:ascii="Verdana" w:hAnsi="Verdana"/>
                <w:color w:val="3B3B39"/>
                <w:sz w:val="17"/>
                <w:szCs w:val="17"/>
              </w:rPr>
              <w:t>PRO-2016-0</w:t>
            </w:r>
            <w:r w:rsidR="002247F0">
              <w:rPr>
                <w:rFonts w:ascii="Verdana" w:hAnsi="Verdana"/>
                <w:color w:val="3B3B39"/>
                <w:sz w:val="17"/>
                <w:szCs w:val="17"/>
              </w:rPr>
              <w:t>262R01</w:t>
            </w: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2247F0" w:rsidP="002247F0">
            <w:pPr>
              <w:spacing w:before="45"/>
              <w:rPr>
                <w:rFonts w:ascii="Verdana" w:hAnsi="Verdana"/>
                <w:color w:val="3B3B39"/>
                <w:sz w:val="17"/>
                <w:szCs w:val="17"/>
              </w:rPr>
            </w:pPr>
            <w:r>
              <w:rPr>
                <w:rFonts w:ascii="Verdana" w:hAnsi="Verdana"/>
                <w:color w:val="3B3B39"/>
                <w:sz w:val="17"/>
                <w:szCs w:val="17"/>
              </w:rPr>
              <w:t xml:space="preserve">TS-0004 CR </w:t>
            </w:r>
            <w:r w:rsidR="006E2822">
              <w:rPr>
                <w:rFonts w:ascii="Verdana" w:hAnsi="Verdana"/>
                <w:color w:val="3B3B39"/>
                <w:sz w:val="17"/>
                <w:szCs w:val="17"/>
              </w:rPr>
              <w:t xml:space="preserve">Token </w:t>
            </w:r>
            <w:r>
              <w:rPr>
                <w:rFonts w:ascii="Verdana" w:hAnsi="Verdana"/>
                <w:color w:val="3B3B39"/>
                <w:sz w:val="17"/>
                <w:szCs w:val="17"/>
              </w:rPr>
              <w:t>Structure Alignment R2</w:t>
            </w: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6E2822" w:rsidP="006E2822">
            <w:pPr>
              <w:spacing w:before="45"/>
              <w:rPr>
                <w:rFonts w:ascii="Verdana" w:hAnsi="Verdana"/>
                <w:color w:val="3B3B39"/>
                <w:sz w:val="17"/>
                <w:szCs w:val="17"/>
              </w:rPr>
            </w:pPr>
            <w:proofErr w:type="spellStart"/>
            <w:r>
              <w:rPr>
                <w:rFonts w:ascii="Verdana" w:hAnsi="Verdana"/>
                <w:color w:val="3B3B39"/>
                <w:sz w:val="17"/>
                <w:szCs w:val="17"/>
              </w:rPr>
              <w:t>Datang</w:t>
            </w:r>
            <w:proofErr w:type="spellEnd"/>
            <w:r w:rsidR="002247F0">
              <w:rPr>
                <w:rFonts w:ascii="Verdana" w:hAnsi="Verdana"/>
                <w:color w:val="3B3B39"/>
                <w:sz w:val="17"/>
                <w:szCs w:val="17"/>
              </w:rPr>
              <w:t>, CATR</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EA6810" w:rsidP="00F0057F">
            <w:pPr>
              <w:spacing w:before="45"/>
              <w:rPr>
                <w:rFonts w:ascii="Verdana" w:hAnsi="Verdana"/>
                <w:color w:val="3B3B39"/>
                <w:sz w:val="17"/>
                <w:szCs w:val="17"/>
              </w:rPr>
            </w:pPr>
            <w:r>
              <w:rPr>
                <w:rFonts w:ascii="Verdana" w:hAnsi="Verdana"/>
                <w:color w:val="3B3B39"/>
                <w:sz w:val="17"/>
                <w:szCs w:val="17"/>
              </w:rPr>
              <w:t>agreed</w:t>
            </w:r>
          </w:p>
        </w:tc>
      </w:tr>
      <w:tr w:rsidR="006E2822"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6E2822" w:rsidP="006E2822">
            <w:pPr>
              <w:spacing w:before="45"/>
              <w:rPr>
                <w:rFonts w:ascii="Verdana" w:hAnsi="Verdana"/>
                <w:color w:val="3B3B39"/>
                <w:sz w:val="17"/>
                <w:szCs w:val="17"/>
              </w:rPr>
            </w:pP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6E2822" w:rsidP="006E2822">
            <w:pPr>
              <w:spacing w:before="45"/>
              <w:rPr>
                <w:rFonts w:ascii="Verdana" w:hAnsi="Verdana"/>
                <w:color w:val="3B3B39"/>
                <w:sz w:val="17"/>
                <w:szCs w:val="17"/>
              </w:rPr>
            </w:pP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6E2822" w:rsidP="006E2822">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6E2822" w:rsidP="00F0057F">
            <w:pPr>
              <w:spacing w:before="45"/>
              <w:rPr>
                <w:rFonts w:ascii="Verdana" w:hAnsi="Verdana"/>
                <w:color w:val="3B3B39"/>
                <w:sz w:val="17"/>
                <w:szCs w:val="17"/>
              </w:rPr>
            </w:pPr>
          </w:p>
        </w:tc>
      </w:tr>
      <w:tr w:rsidR="006E2822"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6E2822" w:rsidP="006E2822">
            <w:pPr>
              <w:spacing w:before="45"/>
              <w:rPr>
                <w:rFonts w:ascii="Verdana" w:hAnsi="Verdana"/>
                <w:color w:val="3B3B39"/>
                <w:sz w:val="17"/>
                <w:szCs w:val="17"/>
              </w:rPr>
            </w:pP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6E2822" w:rsidP="006E2822">
            <w:pPr>
              <w:spacing w:before="45"/>
              <w:rPr>
                <w:rFonts w:ascii="Verdana" w:hAnsi="Verdana"/>
                <w:color w:val="3B3B39"/>
                <w:sz w:val="17"/>
                <w:szCs w:val="17"/>
              </w:rPr>
            </w:pP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6E2822" w:rsidP="006E2822">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6E2822" w:rsidP="00F0057F">
            <w:pPr>
              <w:spacing w:before="45"/>
              <w:rPr>
                <w:rFonts w:ascii="Verdana" w:hAnsi="Verdana"/>
                <w:color w:val="3B3B39"/>
                <w:sz w:val="17"/>
                <w:szCs w:val="17"/>
              </w:rPr>
            </w:pPr>
          </w:p>
        </w:tc>
      </w:tr>
    </w:tbl>
    <w:p w:rsidR="00966CD7" w:rsidRDefault="00966CD7" w:rsidP="00966CD7">
      <w:pPr>
        <w:pStyle w:val="Agenda2"/>
      </w:pPr>
      <w:r>
        <w:t>5.6</w:t>
      </w:r>
      <w:r>
        <w:tab/>
        <w:t>Security related contributions affecting MAS deliverables</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966CD7" w:rsidTr="002E0F86">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966CD7" w:rsidRDefault="00F17F91" w:rsidP="002E0F86">
            <w:pPr>
              <w:spacing w:before="45"/>
              <w:rPr>
                <w:rFonts w:ascii="Verdana" w:hAnsi="Verdana"/>
                <w:color w:val="3B3B39"/>
                <w:sz w:val="17"/>
                <w:szCs w:val="17"/>
              </w:rPr>
            </w:pPr>
            <w:r>
              <w:rPr>
                <w:rFonts w:ascii="Verdana" w:hAnsi="Verdana"/>
                <w:color w:val="3B3B39"/>
                <w:sz w:val="17"/>
                <w:szCs w:val="17"/>
              </w:rPr>
              <w:t>MAS-2016-01</w:t>
            </w:r>
            <w:r w:rsidR="00974EC3">
              <w:rPr>
                <w:rFonts w:ascii="Verdana" w:hAnsi="Verdana"/>
                <w:color w:val="3B3B39"/>
                <w:sz w:val="17"/>
                <w:szCs w:val="17"/>
              </w:rPr>
              <w:t>71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966CD7" w:rsidRDefault="00974EC3" w:rsidP="002E0F86">
            <w:pPr>
              <w:spacing w:before="45"/>
              <w:rPr>
                <w:rFonts w:ascii="Verdana" w:hAnsi="Verdana"/>
                <w:color w:val="3B3B39"/>
                <w:sz w:val="17"/>
                <w:szCs w:val="17"/>
              </w:rPr>
            </w:pPr>
            <w:r>
              <w:rPr>
                <w:rFonts w:ascii="Verdana" w:hAnsi="Verdana"/>
                <w:color w:val="3B3B39"/>
                <w:sz w:val="17"/>
                <w:szCs w:val="17"/>
              </w:rPr>
              <w:t>ACP for Semantics R2</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966CD7" w:rsidRDefault="00974EC3" w:rsidP="002E0F86">
            <w:pPr>
              <w:spacing w:before="45"/>
              <w:rPr>
                <w:rFonts w:ascii="Verdana" w:hAnsi="Verdana"/>
                <w:color w:val="3B3B39"/>
                <w:sz w:val="17"/>
                <w:szCs w:val="17"/>
              </w:rPr>
            </w:pPr>
            <w:proofErr w:type="spellStart"/>
            <w:r>
              <w:rPr>
                <w:rFonts w:ascii="Verdana" w:hAnsi="Verdana"/>
                <w:color w:val="3B3B39"/>
                <w:sz w:val="17"/>
                <w:szCs w:val="17"/>
              </w:rPr>
              <w:t>Interdigital</w:t>
            </w:r>
            <w:proofErr w:type="spellEnd"/>
            <w:r>
              <w:rPr>
                <w:rFonts w:ascii="Verdana" w:hAnsi="Verdana"/>
                <w:color w:val="3B3B39"/>
                <w:sz w:val="17"/>
                <w:szCs w:val="17"/>
              </w:rPr>
              <w:t xml:space="preserve">, </w:t>
            </w:r>
            <w:r w:rsidR="00F17F91">
              <w:rPr>
                <w:rFonts w:ascii="Verdana" w:hAnsi="Verdana"/>
                <w:color w:val="3B3B39"/>
                <w:sz w:val="17"/>
                <w:szCs w:val="17"/>
              </w:rPr>
              <w:t>China Unicom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966CD7" w:rsidRDefault="00966CD7" w:rsidP="002E0F86">
            <w:pPr>
              <w:spacing w:before="45"/>
              <w:rPr>
                <w:rFonts w:ascii="Verdana" w:hAnsi="Verdana"/>
                <w:color w:val="3B3B39"/>
                <w:sz w:val="17"/>
                <w:szCs w:val="17"/>
                <w:highlight w:val="yellow"/>
              </w:rPr>
            </w:pPr>
          </w:p>
        </w:tc>
      </w:tr>
      <w:tr w:rsidR="00F17F91" w:rsidTr="008E677F">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F17F91" w:rsidP="008E677F">
            <w:pPr>
              <w:spacing w:before="45"/>
              <w:rPr>
                <w:rFonts w:ascii="Verdana" w:hAnsi="Verdana"/>
                <w:color w:val="3B3B39"/>
                <w:sz w:val="17"/>
                <w:szCs w:val="17"/>
              </w:rPr>
            </w:pPr>
            <w:r>
              <w:rPr>
                <w:rFonts w:ascii="Verdana" w:hAnsi="Verdana"/>
                <w:color w:val="3B3B39"/>
                <w:sz w:val="17"/>
                <w:szCs w:val="17"/>
              </w:rPr>
              <w:t>MAS-2016-01</w:t>
            </w:r>
            <w:r w:rsidR="00974EC3">
              <w:rPr>
                <w:rFonts w:ascii="Verdana" w:hAnsi="Verdana"/>
                <w:color w:val="3B3B39"/>
                <w:sz w:val="17"/>
                <w:szCs w:val="17"/>
              </w:rPr>
              <w:t>55R0</w:t>
            </w:r>
            <w:r w:rsidR="00462C63">
              <w:rPr>
                <w:rFonts w:ascii="Verdana" w:hAnsi="Verdana"/>
                <w:color w:val="3B3B39"/>
                <w:sz w:val="17"/>
                <w:szCs w:val="17"/>
              </w:rPr>
              <w:t>4</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974EC3" w:rsidP="008E677F">
            <w:pPr>
              <w:spacing w:before="45"/>
              <w:rPr>
                <w:rFonts w:ascii="Verdana" w:hAnsi="Verdana"/>
                <w:color w:val="3B3B39"/>
                <w:sz w:val="17"/>
                <w:szCs w:val="17"/>
              </w:rPr>
            </w:pPr>
            <w:proofErr w:type="spellStart"/>
            <w:r>
              <w:rPr>
                <w:rFonts w:ascii="Verdana" w:hAnsi="Verdana"/>
                <w:color w:val="3B3B39"/>
                <w:sz w:val="17"/>
                <w:szCs w:val="17"/>
              </w:rPr>
              <w:t>DevCf</w:t>
            </w:r>
            <w:r w:rsidR="00F17F91">
              <w:rPr>
                <w:rFonts w:ascii="Verdana" w:hAnsi="Verdana"/>
                <w:color w:val="3B3B39"/>
                <w:sz w:val="17"/>
                <w:szCs w:val="17"/>
              </w:rPr>
              <w:t>g</w:t>
            </w:r>
            <w:proofErr w:type="spellEnd"/>
            <w:r w:rsidR="00F17F91">
              <w:rPr>
                <w:rFonts w:ascii="Verdana" w:hAnsi="Verdana"/>
                <w:color w:val="3B3B39"/>
                <w:sz w:val="17"/>
                <w:szCs w:val="17"/>
              </w:rPr>
              <w:t xml:space="preserve"> </w:t>
            </w:r>
            <w:r>
              <w:rPr>
                <w:rFonts w:ascii="Verdana" w:hAnsi="Verdana"/>
                <w:color w:val="3B3B39"/>
                <w:sz w:val="17"/>
                <w:szCs w:val="17"/>
              </w:rPr>
              <w:t>Basic Flows</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F17F91" w:rsidP="008E677F">
            <w:pPr>
              <w:spacing w:before="45"/>
              <w:rPr>
                <w:rFonts w:ascii="Verdana" w:hAnsi="Verdana"/>
                <w:color w:val="3B3B39"/>
                <w:sz w:val="17"/>
                <w:szCs w:val="17"/>
              </w:rPr>
            </w:pPr>
            <w:r>
              <w:rPr>
                <w:rFonts w:ascii="Verdana" w:hAnsi="Verdana"/>
                <w:color w:val="3B3B39"/>
                <w:sz w:val="17"/>
                <w:szCs w:val="17"/>
              </w:rPr>
              <w:t>Fujitsu</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305E71" w:rsidP="008E677F">
            <w:pPr>
              <w:spacing w:before="45"/>
              <w:rPr>
                <w:rFonts w:ascii="Verdana" w:hAnsi="Verdana"/>
                <w:color w:val="3B3B39"/>
                <w:sz w:val="17"/>
                <w:szCs w:val="17"/>
                <w:highlight w:val="yellow"/>
              </w:rPr>
            </w:pPr>
            <w:r>
              <w:rPr>
                <w:rFonts w:ascii="Verdana" w:hAnsi="Verdana"/>
                <w:color w:val="3B3B39"/>
                <w:sz w:val="17"/>
                <w:szCs w:val="17"/>
                <w:highlight w:val="yellow"/>
              </w:rPr>
              <w:t>R05 needed</w:t>
            </w:r>
          </w:p>
        </w:tc>
      </w:tr>
      <w:tr w:rsidR="00F17F91" w:rsidTr="008E677F">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F17F91" w:rsidP="008E677F">
            <w:pPr>
              <w:spacing w:before="45"/>
              <w:rPr>
                <w:rFonts w:ascii="Verdana" w:hAnsi="Verdana"/>
                <w:color w:val="3B3B39"/>
                <w:sz w:val="17"/>
                <w:szCs w:val="17"/>
              </w:rPr>
            </w:pPr>
            <w:r>
              <w:rPr>
                <w:rFonts w:ascii="Verdana" w:hAnsi="Verdana"/>
                <w:color w:val="3B3B39"/>
                <w:sz w:val="17"/>
                <w:szCs w:val="17"/>
              </w:rPr>
              <w:t>MAS-2016-01</w:t>
            </w:r>
            <w:r w:rsidR="00974EC3">
              <w:rPr>
                <w:rFonts w:ascii="Verdana" w:hAnsi="Verdana"/>
                <w:color w:val="3B3B39"/>
                <w:sz w:val="17"/>
                <w:szCs w:val="17"/>
              </w:rPr>
              <w:t>58R02</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974EC3" w:rsidP="008E677F">
            <w:pPr>
              <w:spacing w:before="45"/>
              <w:rPr>
                <w:rFonts w:ascii="Verdana" w:hAnsi="Verdana"/>
                <w:color w:val="3B3B39"/>
                <w:sz w:val="17"/>
                <w:szCs w:val="17"/>
              </w:rPr>
            </w:pPr>
            <w:proofErr w:type="spellStart"/>
            <w:r>
              <w:rPr>
                <w:rFonts w:ascii="Verdana" w:hAnsi="Verdana"/>
                <w:color w:val="3B3B39"/>
                <w:sz w:val="17"/>
                <w:szCs w:val="17"/>
              </w:rPr>
              <w:t>DevCf</w:t>
            </w:r>
            <w:r w:rsidR="00F17F91">
              <w:rPr>
                <w:rFonts w:ascii="Verdana" w:hAnsi="Verdana"/>
                <w:color w:val="3B3B39"/>
                <w:sz w:val="17"/>
                <w:szCs w:val="17"/>
              </w:rPr>
              <w:t>g</w:t>
            </w:r>
            <w:proofErr w:type="spellEnd"/>
            <w:r w:rsidR="00F17F91">
              <w:rPr>
                <w:rFonts w:ascii="Verdana" w:hAnsi="Verdana"/>
                <w:color w:val="3B3B39"/>
                <w:sz w:val="17"/>
                <w:szCs w:val="17"/>
              </w:rPr>
              <w:t xml:space="preserve"> </w:t>
            </w:r>
            <w:proofErr w:type="spellStart"/>
            <w:r>
              <w:rPr>
                <w:rFonts w:ascii="Verdana" w:hAnsi="Verdana"/>
                <w:color w:val="3B3B39"/>
                <w:sz w:val="17"/>
                <w:szCs w:val="17"/>
              </w:rPr>
              <w:t>mgmtObj</w:t>
            </w:r>
            <w:proofErr w:type="spellEnd"/>
            <w:r>
              <w:rPr>
                <w:rFonts w:ascii="Verdana" w:hAnsi="Verdana"/>
                <w:color w:val="3B3B39"/>
                <w:sz w:val="17"/>
                <w:szCs w:val="17"/>
              </w:rPr>
              <w:t xml:space="preserve"> registration</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F17F91" w:rsidP="008E677F">
            <w:pPr>
              <w:spacing w:before="45"/>
              <w:rPr>
                <w:rFonts w:ascii="Verdana" w:hAnsi="Verdana"/>
                <w:color w:val="3B3B39"/>
                <w:sz w:val="17"/>
                <w:szCs w:val="17"/>
              </w:rPr>
            </w:pPr>
            <w:r>
              <w:rPr>
                <w:rFonts w:ascii="Verdana" w:hAnsi="Verdana"/>
                <w:color w:val="3B3B39"/>
                <w:sz w:val="17"/>
                <w:szCs w:val="17"/>
              </w:rPr>
              <w:t>Fujitsu</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8C062A" w:rsidP="008E677F">
            <w:pPr>
              <w:spacing w:before="45"/>
              <w:rPr>
                <w:rFonts w:ascii="Verdana" w:hAnsi="Verdana"/>
                <w:color w:val="3B3B39"/>
                <w:sz w:val="17"/>
                <w:szCs w:val="17"/>
                <w:highlight w:val="yellow"/>
              </w:rPr>
            </w:pPr>
            <w:r>
              <w:rPr>
                <w:rFonts w:ascii="Verdana" w:hAnsi="Verdana"/>
                <w:color w:val="3B3B39"/>
                <w:sz w:val="17"/>
                <w:szCs w:val="17"/>
                <w:highlight w:val="yellow"/>
              </w:rPr>
              <w:t>R03 needed</w:t>
            </w:r>
          </w:p>
        </w:tc>
      </w:tr>
      <w:tr w:rsidR="00F17F91" w:rsidTr="008E677F">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F17F91" w:rsidP="008E677F">
            <w:pPr>
              <w:spacing w:before="45"/>
              <w:rPr>
                <w:rFonts w:ascii="Verdana" w:hAnsi="Verdana"/>
                <w:color w:val="3B3B39"/>
                <w:sz w:val="17"/>
                <w:szCs w:val="17"/>
              </w:rPr>
            </w:pPr>
            <w:r>
              <w:rPr>
                <w:rFonts w:ascii="Verdana" w:hAnsi="Verdana"/>
                <w:color w:val="3B3B39"/>
                <w:sz w:val="17"/>
                <w:szCs w:val="17"/>
              </w:rPr>
              <w:t>MAS-2016-01</w:t>
            </w:r>
            <w:r w:rsidR="00974EC3">
              <w:rPr>
                <w:rFonts w:ascii="Verdana" w:hAnsi="Verdana"/>
                <w:color w:val="3B3B39"/>
                <w:sz w:val="17"/>
                <w:szCs w:val="17"/>
              </w:rPr>
              <w:t>59R03</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974EC3" w:rsidP="008E677F">
            <w:pPr>
              <w:spacing w:before="45"/>
              <w:rPr>
                <w:rFonts w:ascii="Verdana" w:hAnsi="Verdana"/>
                <w:color w:val="3B3B39"/>
                <w:sz w:val="17"/>
                <w:szCs w:val="17"/>
              </w:rPr>
            </w:pPr>
            <w:proofErr w:type="spellStart"/>
            <w:r>
              <w:rPr>
                <w:rFonts w:ascii="Verdana" w:hAnsi="Verdana"/>
                <w:color w:val="3B3B39"/>
                <w:sz w:val="17"/>
                <w:szCs w:val="17"/>
              </w:rPr>
              <w:t>DevCf</w:t>
            </w:r>
            <w:r w:rsidR="00F17F91">
              <w:rPr>
                <w:rFonts w:ascii="Verdana" w:hAnsi="Verdana"/>
                <w:color w:val="3B3B39"/>
                <w:sz w:val="17"/>
                <w:szCs w:val="17"/>
              </w:rPr>
              <w:t>g</w:t>
            </w:r>
            <w:proofErr w:type="spellEnd"/>
            <w:r w:rsidR="00F17F91">
              <w:rPr>
                <w:rFonts w:ascii="Verdana" w:hAnsi="Verdana"/>
                <w:color w:val="3B3B39"/>
                <w:sz w:val="17"/>
                <w:szCs w:val="17"/>
              </w:rPr>
              <w:t xml:space="preserve"> </w:t>
            </w:r>
            <w:r>
              <w:rPr>
                <w:rFonts w:ascii="Verdana" w:hAnsi="Verdana"/>
                <w:color w:val="3B3B39"/>
                <w:sz w:val="17"/>
                <w:szCs w:val="17"/>
              </w:rPr>
              <w:t>generic procedures</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F17F91" w:rsidP="008E677F">
            <w:pPr>
              <w:spacing w:before="45"/>
              <w:rPr>
                <w:rFonts w:ascii="Verdana" w:hAnsi="Verdana"/>
                <w:color w:val="3B3B39"/>
                <w:sz w:val="17"/>
                <w:szCs w:val="17"/>
              </w:rPr>
            </w:pPr>
            <w:r>
              <w:rPr>
                <w:rFonts w:ascii="Verdana" w:hAnsi="Verdana"/>
                <w:color w:val="3B3B39"/>
                <w:sz w:val="17"/>
                <w:szCs w:val="17"/>
              </w:rPr>
              <w:t>Fujitsu</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8C062A" w:rsidP="008E677F">
            <w:pPr>
              <w:spacing w:before="45"/>
              <w:rPr>
                <w:rFonts w:ascii="Verdana" w:hAnsi="Verdana"/>
                <w:color w:val="3B3B39"/>
                <w:sz w:val="17"/>
                <w:szCs w:val="17"/>
                <w:highlight w:val="yellow"/>
              </w:rPr>
            </w:pPr>
            <w:r>
              <w:rPr>
                <w:rFonts w:ascii="Verdana" w:hAnsi="Verdana"/>
                <w:color w:val="3B3B39"/>
                <w:sz w:val="17"/>
                <w:szCs w:val="17"/>
                <w:highlight w:val="yellow"/>
              </w:rPr>
              <w:t>Withdrawn</w:t>
            </w:r>
          </w:p>
        </w:tc>
      </w:tr>
      <w:tr w:rsidR="00966CD7" w:rsidTr="002E0F86">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966CD7" w:rsidRDefault="00974EC3" w:rsidP="002E0F86">
            <w:pPr>
              <w:spacing w:before="45"/>
              <w:rPr>
                <w:rFonts w:ascii="Verdana" w:hAnsi="Verdana"/>
                <w:color w:val="3B3B39"/>
                <w:sz w:val="17"/>
                <w:szCs w:val="17"/>
              </w:rPr>
            </w:pPr>
            <w:r>
              <w:rPr>
                <w:rFonts w:ascii="Verdana" w:hAnsi="Verdana"/>
                <w:color w:val="3B3B39"/>
                <w:sz w:val="17"/>
                <w:szCs w:val="17"/>
              </w:rPr>
              <w:t>MAS-2016-0162</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966CD7" w:rsidRDefault="00974EC3" w:rsidP="002E0F86">
            <w:pPr>
              <w:spacing w:before="45"/>
              <w:rPr>
                <w:rFonts w:ascii="Verdana" w:hAnsi="Verdana"/>
                <w:color w:val="3B3B39"/>
                <w:sz w:val="17"/>
                <w:szCs w:val="17"/>
              </w:rPr>
            </w:pPr>
            <w:proofErr w:type="spellStart"/>
            <w:r>
              <w:rPr>
                <w:rFonts w:ascii="Verdana" w:hAnsi="Verdana"/>
                <w:color w:val="3B3B39"/>
                <w:sz w:val="17"/>
                <w:szCs w:val="17"/>
              </w:rPr>
              <w:t>DevCfg</w:t>
            </w:r>
            <w:proofErr w:type="spellEnd"/>
            <w:r>
              <w:rPr>
                <w:rFonts w:ascii="Verdana" w:hAnsi="Verdana"/>
                <w:color w:val="3B3B39"/>
                <w:sz w:val="17"/>
                <w:szCs w:val="17"/>
              </w:rPr>
              <w:t xml:space="preserve"> registration procedure</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966CD7" w:rsidRDefault="00974EC3" w:rsidP="002E0F86">
            <w:pPr>
              <w:spacing w:before="45"/>
              <w:rPr>
                <w:rFonts w:ascii="Verdana" w:hAnsi="Verdana"/>
                <w:color w:val="3B3B39"/>
                <w:sz w:val="17"/>
                <w:szCs w:val="17"/>
              </w:rPr>
            </w:pPr>
            <w:r>
              <w:rPr>
                <w:rFonts w:ascii="Verdana" w:hAnsi="Verdana"/>
                <w:color w:val="3B3B39"/>
                <w:sz w:val="17"/>
                <w:szCs w:val="17"/>
              </w:rPr>
              <w:t>Fujitsu</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966CD7" w:rsidRDefault="008C062A" w:rsidP="002E0F86">
            <w:pPr>
              <w:spacing w:before="45"/>
              <w:rPr>
                <w:rFonts w:ascii="Verdana" w:hAnsi="Verdana"/>
                <w:color w:val="3B3B39"/>
                <w:sz w:val="17"/>
                <w:szCs w:val="17"/>
                <w:highlight w:val="yellow"/>
              </w:rPr>
            </w:pPr>
            <w:r>
              <w:rPr>
                <w:rFonts w:ascii="Verdana" w:hAnsi="Verdana"/>
                <w:color w:val="3B3B39"/>
                <w:sz w:val="17"/>
                <w:szCs w:val="17"/>
                <w:highlight w:val="yellow"/>
              </w:rPr>
              <w:t>withdrawn</w:t>
            </w:r>
          </w:p>
        </w:tc>
      </w:tr>
      <w:tr w:rsidR="009D1E55" w:rsidTr="002E0F86">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9D1E55" w:rsidRDefault="009D1E55" w:rsidP="002E0F86">
            <w:pPr>
              <w:spacing w:before="45"/>
              <w:rPr>
                <w:rFonts w:ascii="Verdana" w:hAnsi="Verdana"/>
                <w:color w:val="3B3B39"/>
                <w:sz w:val="17"/>
                <w:szCs w:val="17"/>
              </w:rPr>
            </w:pPr>
            <w:r>
              <w:rPr>
                <w:rFonts w:ascii="Verdana" w:hAnsi="Verdana"/>
                <w:color w:val="3B3B39"/>
                <w:sz w:val="17"/>
                <w:szCs w:val="17"/>
              </w:rPr>
              <w:t>MAS-2016-0184</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9D1E55" w:rsidRDefault="009D1E55" w:rsidP="002E0F86">
            <w:pPr>
              <w:spacing w:before="45"/>
              <w:rPr>
                <w:rFonts w:ascii="Verdana" w:hAnsi="Verdana"/>
                <w:color w:val="3B3B39"/>
                <w:sz w:val="17"/>
                <w:szCs w:val="17"/>
              </w:rPr>
            </w:pPr>
            <w:proofErr w:type="spellStart"/>
            <w:r>
              <w:rPr>
                <w:rFonts w:ascii="Verdana" w:hAnsi="Verdana"/>
                <w:color w:val="3B3B39"/>
                <w:sz w:val="17"/>
                <w:szCs w:val="17"/>
              </w:rPr>
              <w:t>DevCfg_mgmtObj_dataCollection</w:t>
            </w:r>
            <w:proofErr w:type="spellEnd"/>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9D1E55" w:rsidRDefault="008C062A" w:rsidP="002E0F86">
            <w:pPr>
              <w:spacing w:before="45"/>
              <w:rPr>
                <w:rFonts w:ascii="Verdana" w:hAnsi="Verdana"/>
                <w:color w:val="3B3B39"/>
                <w:sz w:val="17"/>
                <w:szCs w:val="17"/>
              </w:rPr>
            </w:pPr>
            <w:r>
              <w:rPr>
                <w:rFonts w:ascii="Verdana" w:hAnsi="Verdana"/>
                <w:color w:val="3B3B39"/>
                <w:sz w:val="17"/>
                <w:szCs w:val="17"/>
              </w:rPr>
              <w:t>Fujitsu</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9D1E55" w:rsidRDefault="0049162C" w:rsidP="002E0F86">
            <w:pPr>
              <w:spacing w:before="45"/>
              <w:rPr>
                <w:rFonts w:ascii="Verdana" w:hAnsi="Verdana"/>
                <w:color w:val="3B3B39"/>
                <w:sz w:val="17"/>
                <w:szCs w:val="17"/>
                <w:highlight w:val="yellow"/>
              </w:rPr>
            </w:pPr>
            <w:r>
              <w:rPr>
                <w:rFonts w:ascii="Verdana" w:hAnsi="Verdana"/>
                <w:color w:val="3B3B39"/>
                <w:sz w:val="17"/>
                <w:szCs w:val="17"/>
                <w:highlight w:val="yellow"/>
              </w:rPr>
              <w:t>R01 needed</w:t>
            </w:r>
          </w:p>
        </w:tc>
      </w:tr>
    </w:tbl>
    <w:p w:rsidR="001C0B82" w:rsidRDefault="001C0B82" w:rsidP="001C0B82">
      <w:pPr>
        <w:pStyle w:val="Agenda2"/>
      </w:pPr>
      <w:r>
        <w:t>5.7</w:t>
      </w:r>
      <w:r>
        <w:tab/>
        <w:t>Security related contributions affecting TST deliverables</w:t>
      </w:r>
    </w:p>
    <w:tbl>
      <w:tblPr>
        <w:tblW w:w="4784" w:type="pct"/>
        <w:tblInd w:w="448" w:type="dxa"/>
        <w:shd w:val="clear" w:color="auto" w:fill="91B5D1"/>
        <w:tblCellMar>
          <w:left w:w="0" w:type="dxa"/>
          <w:right w:w="0" w:type="dxa"/>
        </w:tblCellMar>
        <w:tblLook w:val="0000"/>
      </w:tblPr>
      <w:tblGrid>
        <w:gridCol w:w="2206"/>
        <w:gridCol w:w="3037"/>
        <w:gridCol w:w="1515"/>
        <w:gridCol w:w="1894"/>
      </w:tblGrid>
      <w:tr w:rsidR="001C0B82" w:rsidTr="002E0F86">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1C0B82" w:rsidRDefault="004F266A" w:rsidP="002E0F86">
            <w:pPr>
              <w:spacing w:before="45"/>
              <w:rPr>
                <w:rFonts w:ascii="Verdana" w:hAnsi="Verdana"/>
                <w:color w:val="3B3B39"/>
                <w:sz w:val="17"/>
                <w:szCs w:val="17"/>
              </w:rPr>
            </w:pPr>
            <w:r>
              <w:rPr>
                <w:rFonts w:ascii="Verdana" w:hAnsi="Verdana"/>
                <w:color w:val="3B3B39"/>
                <w:sz w:val="17"/>
                <w:szCs w:val="17"/>
              </w:rPr>
              <w:t>TST-2016-0</w:t>
            </w:r>
            <w:r w:rsidR="002F593B">
              <w:rPr>
                <w:rFonts w:ascii="Verdana" w:hAnsi="Verdana"/>
                <w:color w:val="3B3B39"/>
                <w:sz w:val="17"/>
                <w:szCs w:val="17"/>
              </w:rPr>
              <w:t>111</w:t>
            </w: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1C0B82" w:rsidRDefault="004F266A" w:rsidP="002E0F86">
            <w:pPr>
              <w:spacing w:before="45"/>
              <w:rPr>
                <w:rFonts w:ascii="Verdana" w:hAnsi="Verdana"/>
                <w:color w:val="3B3B39"/>
                <w:sz w:val="17"/>
                <w:szCs w:val="17"/>
              </w:rPr>
            </w:pPr>
            <w:r>
              <w:rPr>
                <w:rFonts w:ascii="Verdana" w:hAnsi="Verdana"/>
                <w:color w:val="3B3B39"/>
                <w:sz w:val="17"/>
                <w:szCs w:val="17"/>
              </w:rPr>
              <w:t>Test Suite Structure and Test Purposes from TS-0003 v1.4.2</w:t>
            </w: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1C0B82" w:rsidRDefault="004F266A" w:rsidP="002E0F86">
            <w:pPr>
              <w:spacing w:before="45"/>
              <w:rPr>
                <w:rFonts w:ascii="Verdana" w:hAnsi="Verdana"/>
                <w:color w:val="3B3B39"/>
                <w:sz w:val="17"/>
                <w:szCs w:val="17"/>
              </w:rPr>
            </w:pPr>
            <w:r>
              <w:rPr>
                <w:rFonts w:ascii="Verdana" w:hAnsi="Verdana"/>
                <w:color w:val="3B3B39"/>
                <w:sz w:val="17"/>
                <w:szCs w:val="17"/>
              </w:rPr>
              <w:t>Easy Global Market</w:t>
            </w:r>
            <w:r w:rsidR="000C7C17">
              <w:rPr>
                <w:rFonts w:ascii="Verdana" w:hAnsi="Verdana"/>
                <w:color w:val="3B3B39"/>
                <w:sz w:val="17"/>
                <w:szCs w:val="17"/>
              </w:rPr>
              <w:t xml:space="preserve">, </w:t>
            </w:r>
            <w:proofErr w:type="spellStart"/>
            <w:r w:rsidR="000C7C17">
              <w:rPr>
                <w:rFonts w:ascii="Verdana" w:hAnsi="Verdana"/>
                <w:color w:val="3B3B39"/>
                <w:sz w:val="17"/>
                <w:szCs w:val="17"/>
              </w:rPr>
              <w:t>Cadzow</w:t>
            </w:r>
            <w:proofErr w:type="spellEnd"/>
            <w:r w:rsidR="000C7C17">
              <w:rPr>
                <w:rFonts w:ascii="Verdana" w:hAnsi="Verdana"/>
                <w:color w:val="3B3B39"/>
                <w:sz w:val="17"/>
                <w:szCs w:val="17"/>
              </w:rPr>
              <w:t xml:space="preserve"> </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1C0B82" w:rsidRDefault="008916C6" w:rsidP="00B76E71">
            <w:pPr>
              <w:spacing w:before="45"/>
              <w:ind w:left="720"/>
              <w:jc w:val="center"/>
              <w:rPr>
                <w:rFonts w:ascii="Verdana" w:hAnsi="Verdana"/>
                <w:color w:val="3B3B39"/>
                <w:sz w:val="17"/>
                <w:szCs w:val="17"/>
              </w:rPr>
            </w:pPr>
            <w:r>
              <w:rPr>
                <w:rFonts w:ascii="Verdana" w:hAnsi="Verdana"/>
                <w:color w:val="3B3B39"/>
                <w:sz w:val="17"/>
                <w:szCs w:val="17"/>
              </w:rPr>
              <w:t>Noted</w:t>
            </w:r>
          </w:p>
        </w:tc>
      </w:tr>
      <w:tr w:rsidR="002F593B" w:rsidTr="002E0F86">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2F593B" w:rsidRDefault="002F593B" w:rsidP="002E0F86">
            <w:pPr>
              <w:spacing w:before="45"/>
              <w:rPr>
                <w:rFonts w:ascii="Verdana" w:hAnsi="Verdana"/>
                <w:color w:val="3B3B39"/>
                <w:sz w:val="17"/>
                <w:szCs w:val="17"/>
              </w:rPr>
            </w:pPr>
            <w:r>
              <w:rPr>
                <w:rFonts w:ascii="Verdana" w:hAnsi="Verdana"/>
                <w:color w:val="3B3B39"/>
                <w:sz w:val="17"/>
                <w:szCs w:val="17"/>
              </w:rPr>
              <w:lastRenderedPageBreak/>
              <w:t>TST-2016-01</w:t>
            </w:r>
            <w:r w:rsidR="00B452E1">
              <w:rPr>
                <w:rFonts w:ascii="Verdana" w:hAnsi="Verdana"/>
                <w:color w:val="3B3B39"/>
                <w:sz w:val="17"/>
                <w:szCs w:val="17"/>
              </w:rPr>
              <w:t>37</w:t>
            </w:r>
            <w:r w:rsidR="00EA49AA">
              <w:rPr>
                <w:rFonts w:ascii="Verdana" w:hAnsi="Verdana"/>
                <w:color w:val="3B3B39"/>
                <w:sz w:val="17"/>
                <w:szCs w:val="17"/>
              </w:rPr>
              <w:t>R02</w:t>
            </w: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2F593B" w:rsidRDefault="000C7C17" w:rsidP="002E0F86">
            <w:pPr>
              <w:spacing w:before="45"/>
              <w:rPr>
                <w:rFonts w:ascii="Verdana" w:hAnsi="Verdana"/>
                <w:color w:val="3B3B39"/>
                <w:sz w:val="17"/>
                <w:szCs w:val="17"/>
              </w:rPr>
            </w:pPr>
            <w:r>
              <w:rPr>
                <w:rFonts w:ascii="Verdana" w:hAnsi="Verdana"/>
                <w:color w:val="3B3B39"/>
                <w:sz w:val="17"/>
                <w:szCs w:val="17"/>
              </w:rPr>
              <w:t xml:space="preserve">Developer Guide Series WI </w:t>
            </w: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2F593B" w:rsidRDefault="000C7C17" w:rsidP="002E0F86">
            <w:pPr>
              <w:spacing w:before="45"/>
              <w:rPr>
                <w:rFonts w:ascii="Verdana" w:hAnsi="Verdana"/>
                <w:color w:val="3B3B39"/>
                <w:sz w:val="17"/>
                <w:szCs w:val="17"/>
              </w:rPr>
            </w:pPr>
            <w:r>
              <w:rPr>
                <w:rFonts w:ascii="Verdana" w:hAnsi="Verdana"/>
                <w:color w:val="3B3B39"/>
                <w:sz w:val="17"/>
                <w:szCs w:val="17"/>
              </w:rPr>
              <w:t>ETSI et al.</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2F593B" w:rsidRDefault="002F593B" w:rsidP="00B76E71">
            <w:pPr>
              <w:spacing w:before="45"/>
              <w:ind w:left="720"/>
              <w:jc w:val="center"/>
              <w:rPr>
                <w:rFonts w:ascii="Verdana" w:hAnsi="Verdana"/>
                <w:color w:val="3B3B39"/>
                <w:sz w:val="17"/>
                <w:szCs w:val="17"/>
              </w:rPr>
            </w:pPr>
          </w:p>
        </w:tc>
      </w:tr>
      <w:tr w:rsidR="004F5592" w:rsidTr="002E0F86">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4F5592" w:rsidRDefault="004F5592" w:rsidP="002E0F86">
            <w:pPr>
              <w:spacing w:before="45"/>
              <w:rPr>
                <w:rFonts w:ascii="Verdana" w:hAnsi="Verdana"/>
                <w:color w:val="3B3B39"/>
                <w:sz w:val="17"/>
                <w:szCs w:val="17"/>
              </w:rPr>
            </w:pPr>
            <w:r>
              <w:rPr>
                <w:rFonts w:ascii="Verdana" w:hAnsi="Verdana"/>
                <w:color w:val="3B3B39"/>
                <w:sz w:val="17"/>
                <w:szCs w:val="17"/>
              </w:rPr>
              <w:t>TST-2016-0120R0</w:t>
            </w:r>
            <w:r w:rsidR="008D60EB">
              <w:rPr>
                <w:rFonts w:ascii="Verdana" w:hAnsi="Verdana"/>
                <w:color w:val="3B3B39"/>
                <w:sz w:val="17"/>
                <w:szCs w:val="17"/>
              </w:rPr>
              <w:t>2</w:t>
            </w: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4F5592" w:rsidRDefault="004F5592" w:rsidP="002E0F86">
            <w:pPr>
              <w:spacing w:before="45"/>
              <w:rPr>
                <w:rFonts w:ascii="Verdana" w:hAnsi="Verdana"/>
                <w:color w:val="3B3B39"/>
                <w:sz w:val="17"/>
                <w:szCs w:val="17"/>
              </w:rPr>
            </w:pPr>
            <w:r>
              <w:rPr>
                <w:rFonts w:ascii="Verdana" w:hAnsi="Verdana"/>
                <w:color w:val="3B3B39"/>
                <w:sz w:val="17"/>
                <w:szCs w:val="17"/>
              </w:rPr>
              <w:t>Security Functions Conformance Testing WI</w:t>
            </w: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4F5592" w:rsidRDefault="004F5592" w:rsidP="002E0F86">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4F5592" w:rsidRDefault="00EA49AA" w:rsidP="00B76E71">
            <w:pPr>
              <w:spacing w:before="45"/>
              <w:ind w:left="720"/>
              <w:jc w:val="center"/>
              <w:rPr>
                <w:rFonts w:ascii="Verdana" w:hAnsi="Verdana"/>
                <w:color w:val="3B3B39"/>
                <w:sz w:val="17"/>
                <w:szCs w:val="17"/>
              </w:rPr>
            </w:pPr>
            <w:r>
              <w:rPr>
                <w:rFonts w:ascii="Verdana" w:hAnsi="Verdana"/>
                <w:color w:val="3B3B39"/>
                <w:sz w:val="17"/>
                <w:szCs w:val="17"/>
              </w:rPr>
              <w:t>TP-2016-0184 agreed</w:t>
            </w:r>
          </w:p>
        </w:tc>
      </w:tr>
    </w:tbl>
    <w:p w:rsidR="00966CD7" w:rsidRDefault="000C7C17" w:rsidP="002D7B14">
      <w:pPr>
        <w:pStyle w:val="Agenda2"/>
        <w:ind w:left="0" w:firstLine="0"/>
        <w:rPr>
          <w:rFonts w:cs="Arial"/>
          <w:b/>
        </w:rPr>
      </w:pPr>
      <w:r>
        <w:rPr>
          <w:rFonts w:cs="Arial"/>
          <w:b/>
        </w:rPr>
        <w:t xml:space="preserve"> </w:t>
      </w:r>
    </w:p>
    <w:p w:rsidR="006501DB" w:rsidRDefault="002D7B14" w:rsidP="002D7B14">
      <w:pPr>
        <w:pStyle w:val="Agenda2"/>
        <w:ind w:left="0" w:firstLine="0"/>
        <w:rPr>
          <w:rFonts w:cs="Arial"/>
          <w:b/>
        </w:rPr>
      </w:pPr>
      <w:r>
        <w:rPr>
          <w:rFonts w:cs="Arial"/>
          <w:b/>
        </w:rPr>
        <w:t>6</w:t>
      </w:r>
      <w:r>
        <w:rPr>
          <w:rFonts w:cs="Arial"/>
          <w:b/>
        </w:rPr>
        <w:tab/>
      </w:r>
      <w:r w:rsidR="00E6069B">
        <w:rPr>
          <w:rFonts w:cs="Arial"/>
          <w:b/>
        </w:rPr>
        <w:t xml:space="preserve">Contributions to </w:t>
      </w:r>
      <w:r w:rsidR="00045069">
        <w:rPr>
          <w:rFonts w:cs="Arial"/>
          <w:b/>
        </w:rPr>
        <w:t>existing W</w:t>
      </w:r>
      <w:r w:rsidR="00612885">
        <w:rPr>
          <w:rFonts w:cs="Arial"/>
          <w:b/>
        </w:rPr>
        <w:t xml:space="preserve">Is </w:t>
      </w:r>
    </w:p>
    <w:p w:rsidR="00CA2A0F" w:rsidRPr="00CA2A0F" w:rsidRDefault="00CA2A0F" w:rsidP="00CA2A0F">
      <w:pPr>
        <w:pStyle w:val="Agenda2"/>
      </w:pPr>
      <w:r>
        <w:t>6.</w:t>
      </w:r>
      <w:r w:rsidR="005B075F">
        <w:t>1</w:t>
      </w:r>
      <w:r w:rsidR="005B075F">
        <w:tab/>
        <w:t>TR-0012</w:t>
      </w:r>
      <w:r w:rsidR="00EA15F5">
        <w:t xml:space="preserve"> / WI 0016</w:t>
      </w:r>
      <w:r w:rsidR="005B075F">
        <w:t xml:space="preserve"> Group Authentication and End-to-End Security</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DD504C" w:rsidRPr="004B3C8D" w:rsidTr="002E0F86">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DD504C" w:rsidRPr="006F2329" w:rsidRDefault="00DD504C" w:rsidP="002E0F86">
            <w:pPr>
              <w:spacing w:before="45"/>
              <w:rPr>
                <w:rFonts w:ascii="Verdana" w:hAnsi="Verdana"/>
                <w:color w:val="3B3B39"/>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DD504C" w:rsidRDefault="002E173A" w:rsidP="002E0F86">
            <w:pPr>
              <w:spacing w:before="45"/>
              <w:rPr>
                <w:rFonts w:ascii="Verdana" w:hAnsi="Verdana"/>
                <w:color w:val="3B3B39"/>
                <w:sz w:val="17"/>
                <w:szCs w:val="17"/>
              </w:rPr>
            </w:pPr>
            <w:r>
              <w:rPr>
                <w:rFonts w:ascii="Verdana" w:hAnsi="Verdana"/>
                <w:color w:val="3B3B39"/>
                <w:sz w:val="17"/>
                <w:szCs w:val="17"/>
              </w:rPr>
              <w:t>BASELINE FOR APPROVAL</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DD504C" w:rsidRDefault="00DD504C" w:rsidP="002E0F86">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DD504C" w:rsidRDefault="00DD504C" w:rsidP="002E0F86">
            <w:pPr>
              <w:spacing w:before="45"/>
              <w:rPr>
                <w:rFonts w:ascii="Verdana" w:hAnsi="Verdana"/>
                <w:i/>
                <w:color w:val="3B3B39"/>
                <w:sz w:val="17"/>
                <w:szCs w:val="17"/>
              </w:rPr>
            </w:pPr>
          </w:p>
        </w:tc>
      </w:tr>
      <w:tr w:rsidR="00BF6089" w:rsidRPr="004B3C8D" w:rsidTr="002E0F86">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F6089" w:rsidRPr="006F2329" w:rsidRDefault="00BF6089" w:rsidP="002E0F86">
            <w:pPr>
              <w:spacing w:before="45"/>
              <w:rPr>
                <w:rFonts w:ascii="Verdana" w:hAnsi="Verdana"/>
                <w:color w:val="3B3B39"/>
                <w:sz w:val="17"/>
                <w:szCs w:val="17"/>
              </w:rPr>
            </w:pPr>
            <w:r>
              <w:rPr>
                <w:rFonts w:ascii="Verdana" w:hAnsi="Verdana"/>
                <w:color w:val="3B3B39"/>
                <w:sz w:val="17"/>
                <w:szCs w:val="17"/>
              </w:rPr>
              <w:t>SEC-2016-0147</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BF6089" w:rsidRDefault="00BF6089" w:rsidP="002E0F86">
            <w:pPr>
              <w:spacing w:before="45"/>
              <w:rPr>
                <w:rFonts w:ascii="Verdana" w:hAnsi="Verdana"/>
                <w:color w:val="3B3B39"/>
                <w:sz w:val="17"/>
                <w:szCs w:val="17"/>
              </w:rPr>
            </w:pPr>
            <w:r>
              <w:rPr>
                <w:rFonts w:ascii="Verdana" w:hAnsi="Verdana"/>
                <w:color w:val="3B3B39"/>
                <w:sz w:val="17"/>
                <w:szCs w:val="17"/>
              </w:rPr>
              <w:t>Complete TR-0012 E2E Security and Group Authentication</w:t>
            </w:r>
            <w:r w:rsidR="00524F9D">
              <w:rPr>
                <w:rFonts w:ascii="Verdana" w:hAnsi="Verdana"/>
                <w:color w:val="3B3B39"/>
                <w:sz w:val="17"/>
                <w:szCs w:val="17"/>
              </w:rPr>
              <w:t xml:space="preserve"> (v1.0.0)</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BF6089" w:rsidRDefault="00BF6089" w:rsidP="002E0F86">
            <w:pPr>
              <w:spacing w:before="45"/>
              <w:rPr>
                <w:rFonts w:ascii="Verdana" w:hAnsi="Verdana"/>
                <w:color w:val="3B3B39"/>
                <w:sz w:val="17"/>
                <w:szCs w:val="17"/>
              </w:rPr>
            </w:pPr>
            <w:proofErr w:type="spellStart"/>
            <w:r>
              <w:rPr>
                <w:rFonts w:ascii="Verdana" w:hAnsi="Verdana"/>
                <w:color w:val="3B3B39"/>
                <w:sz w:val="17"/>
                <w:szCs w:val="17"/>
              </w:rPr>
              <w:t>Rapporteur</w:t>
            </w:r>
            <w:proofErr w:type="spellEnd"/>
            <w:r>
              <w:rPr>
                <w:rFonts w:ascii="Verdana" w:hAnsi="Verdana"/>
                <w:color w:val="3B3B39"/>
                <w:sz w:val="17"/>
                <w:szCs w:val="17"/>
              </w:rPr>
              <w:t xml:space="preserve"> (China Mobile)</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BF6089" w:rsidRDefault="00D92EB6" w:rsidP="002E0F86">
            <w:pPr>
              <w:spacing w:before="45"/>
              <w:rPr>
                <w:rFonts w:ascii="Verdana" w:hAnsi="Verdana"/>
                <w:i/>
                <w:color w:val="3B3B39"/>
                <w:sz w:val="17"/>
                <w:szCs w:val="17"/>
              </w:rPr>
            </w:pPr>
            <w:r>
              <w:rPr>
                <w:rFonts w:ascii="Verdana" w:hAnsi="Verdana"/>
                <w:i/>
                <w:color w:val="3B3B39"/>
                <w:sz w:val="17"/>
                <w:szCs w:val="17"/>
              </w:rPr>
              <w:t>Agreed for TP approval</w:t>
            </w:r>
          </w:p>
        </w:tc>
      </w:tr>
    </w:tbl>
    <w:p w:rsidR="00B84F30" w:rsidRDefault="00607AB3" w:rsidP="00CA2A0F">
      <w:pPr>
        <w:pStyle w:val="Agenda2"/>
      </w:pPr>
      <w:r>
        <w:t>6.2</w:t>
      </w:r>
      <w:r>
        <w:tab/>
      </w:r>
      <w:r w:rsidR="00EA15F5">
        <w:t>TR-0016</w:t>
      </w:r>
      <w:r w:rsidR="005B075F">
        <w:t xml:space="preserve"> </w:t>
      </w:r>
      <w:r w:rsidR="00EA15F5">
        <w:t xml:space="preserve">/ WI 0023 </w:t>
      </w:r>
      <w:r w:rsidR="005B075F">
        <w:t>Authorization Architecture and Policies</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351283" w:rsidRPr="002474E4" w:rsidTr="00721B7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351283" w:rsidRDefault="00351283" w:rsidP="00721B72">
            <w:pPr>
              <w:spacing w:before="45"/>
              <w:rPr>
                <w:rFonts w:ascii="Verdana" w:hAnsi="Verdana"/>
                <w:color w:val="3B3B39"/>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351283" w:rsidRDefault="002E173A" w:rsidP="00721B72">
            <w:pPr>
              <w:spacing w:before="45"/>
              <w:rPr>
                <w:rFonts w:ascii="Verdana" w:hAnsi="Verdana"/>
                <w:color w:val="3B3B39"/>
                <w:sz w:val="17"/>
                <w:szCs w:val="17"/>
              </w:rPr>
            </w:pPr>
            <w:r>
              <w:rPr>
                <w:rFonts w:ascii="Verdana" w:hAnsi="Verdana"/>
                <w:color w:val="3B3B39"/>
                <w:sz w:val="17"/>
                <w:szCs w:val="17"/>
              </w:rPr>
              <w:t xml:space="preserve">BASELINE </w:t>
            </w:r>
            <w:r w:rsidR="00D92EB6">
              <w:rPr>
                <w:rFonts w:ascii="Verdana" w:hAnsi="Verdana"/>
                <w:color w:val="3B3B39"/>
                <w:sz w:val="17"/>
                <w:szCs w:val="17"/>
              </w:rPr>
              <w:t xml:space="preserve">v0.9.0 </w:t>
            </w:r>
            <w:r>
              <w:rPr>
                <w:rFonts w:ascii="Verdana" w:hAnsi="Verdana"/>
                <w:color w:val="3B3B39"/>
                <w:sz w:val="17"/>
                <w:szCs w:val="17"/>
              </w:rPr>
              <w:t>FOR APPROVAL</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351283" w:rsidRDefault="00351283" w:rsidP="00721B72">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51283" w:rsidRPr="00D92EB6" w:rsidRDefault="00D92EB6" w:rsidP="00721B72">
            <w:pPr>
              <w:spacing w:before="45"/>
              <w:rPr>
                <w:rFonts w:ascii="Verdana" w:hAnsi="Verdana"/>
                <w:color w:val="3B3B39"/>
                <w:sz w:val="17"/>
                <w:szCs w:val="17"/>
              </w:rPr>
            </w:pPr>
            <w:r w:rsidRPr="00D92EB6">
              <w:rPr>
                <w:rFonts w:ascii="Verdana" w:hAnsi="Verdana"/>
                <w:color w:val="3B3B39"/>
                <w:sz w:val="17"/>
                <w:szCs w:val="17"/>
              </w:rPr>
              <w:t>Agreed for TP Approval</w:t>
            </w:r>
          </w:p>
        </w:tc>
      </w:tr>
    </w:tbl>
    <w:p w:rsidR="00234DDB" w:rsidRDefault="00234DDB" w:rsidP="00234DDB">
      <w:pPr>
        <w:pStyle w:val="Agenda2"/>
      </w:pPr>
      <w:r>
        <w:t>6.3</w:t>
      </w:r>
      <w:r>
        <w:tab/>
      </w:r>
      <w:r w:rsidR="00DD7693">
        <w:t>TR-0019</w:t>
      </w:r>
      <w:r w:rsidR="00EA15F5">
        <w:t xml:space="preserve"> / WI 0019</w:t>
      </w:r>
      <w:r>
        <w:t xml:space="preserve"> </w:t>
      </w:r>
      <w:r w:rsidR="00EA15F5">
        <w:t xml:space="preserve">Dynamic </w:t>
      </w:r>
      <w:r>
        <w:t>Authori</w:t>
      </w:r>
      <w:r w:rsidR="00EA15F5">
        <w:t xml:space="preserve">zation for </w:t>
      </w:r>
      <w:proofErr w:type="spellStart"/>
      <w:r w:rsidR="00EA15F5">
        <w:t>IoT</w:t>
      </w:r>
      <w:proofErr w:type="spellEnd"/>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1569E1" w:rsidRPr="00041439" w:rsidTr="00721B7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1569E1" w:rsidRPr="00041439" w:rsidRDefault="001569E1" w:rsidP="00721B72">
            <w:pPr>
              <w:spacing w:before="45"/>
              <w:rPr>
                <w:rFonts w:ascii="Verdana" w:hAnsi="Verdana"/>
                <w:color w:val="3B3B39"/>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1569E1" w:rsidRPr="00041439" w:rsidRDefault="002E173A" w:rsidP="00721B72">
            <w:pPr>
              <w:spacing w:before="45"/>
              <w:rPr>
                <w:rFonts w:ascii="Verdana" w:hAnsi="Verdana"/>
                <w:color w:val="3B3B39"/>
                <w:sz w:val="17"/>
                <w:szCs w:val="17"/>
              </w:rPr>
            </w:pPr>
            <w:r>
              <w:rPr>
                <w:rFonts w:ascii="Verdana" w:hAnsi="Verdana"/>
                <w:color w:val="3B3B39"/>
                <w:sz w:val="17"/>
                <w:szCs w:val="17"/>
              </w:rPr>
              <w:t>BASELINE FOR APPROVAL</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1569E1" w:rsidRPr="00041439" w:rsidRDefault="001569E1" w:rsidP="00721B72">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1569E1" w:rsidRPr="00041439" w:rsidRDefault="00D92EB6" w:rsidP="00721B72">
            <w:pPr>
              <w:spacing w:before="45"/>
              <w:rPr>
                <w:rFonts w:ascii="Verdana" w:hAnsi="Verdana"/>
                <w:color w:val="3B3B39"/>
                <w:sz w:val="17"/>
                <w:szCs w:val="17"/>
              </w:rPr>
            </w:pPr>
            <w:r>
              <w:rPr>
                <w:rFonts w:ascii="Verdana" w:hAnsi="Verdana"/>
                <w:color w:val="3B3B39"/>
                <w:sz w:val="17"/>
                <w:szCs w:val="17"/>
              </w:rPr>
              <w:t>Postpone TR delivery, no urgency</w:t>
            </w:r>
          </w:p>
        </w:tc>
      </w:tr>
      <w:tr w:rsidR="001569E1" w:rsidRPr="00FF169F" w:rsidTr="00721B7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1569E1" w:rsidRPr="00FF169F" w:rsidRDefault="001569E1" w:rsidP="00721B72">
            <w:pPr>
              <w:spacing w:before="45"/>
              <w:rPr>
                <w:rFonts w:ascii="Verdana" w:hAnsi="Verdana"/>
                <w:color w:val="4F81BD"/>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1569E1" w:rsidRPr="00FF169F" w:rsidRDefault="001569E1" w:rsidP="00721B72">
            <w:pPr>
              <w:spacing w:before="45"/>
              <w:rPr>
                <w:rFonts w:ascii="Verdana" w:hAnsi="Verdana"/>
                <w:color w:val="4F81BD"/>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1569E1" w:rsidRPr="00FF169F" w:rsidRDefault="001569E1" w:rsidP="00721B72">
            <w:pPr>
              <w:spacing w:before="45"/>
              <w:rPr>
                <w:rFonts w:ascii="Verdana" w:hAnsi="Verdana"/>
                <w:color w:val="4F81BD"/>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1569E1" w:rsidRPr="00FF169F" w:rsidRDefault="001569E1" w:rsidP="00721B72">
            <w:pPr>
              <w:spacing w:before="45"/>
              <w:rPr>
                <w:rFonts w:ascii="Verdana" w:hAnsi="Verdana"/>
                <w:color w:val="4F81BD"/>
                <w:sz w:val="17"/>
                <w:szCs w:val="17"/>
              </w:rPr>
            </w:pPr>
          </w:p>
        </w:tc>
      </w:tr>
    </w:tbl>
    <w:p w:rsidR="00EA15F5" w:rsidRPr="00EA15F5" w:rsidRDefault="000E275D" w:rsidP="00EA15F5">
      <w:pPr>
        <w:pStyle w:val="Agenda2"/>
        <w:rPr>
          <w:lang w:val="fr-FR"/>
        </w:rPr>
      </w:pPr>
      <w:r>
        <w:rPr>
          <w:lang w:val="fr-FR"/>
        </w:rPr>
        <w:t>6.4</w:t>
      </w:r>
      <w:r>
        <w:rPr>
          <w:lang w:val="fr-FR"/>
        </w:rPr>
        <w:tab/>
        <w:t xml:space="preserve">TS-0016 </w:t>
      </w:r>
      <w:r w:rsidR="00EA15F5" w:rsidRPr="00EA15F5">
        <w:rPr>
          <w:lang w:val="fr-FR"/>
        </w:rPr>
        <w:t>/ WI 0021 Secure Environment Abstraction</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600927" w:rsidRPr="00DC5099" w:rsidTr="00B9320F">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600927" w:rsidRPr="00DC5099" w:rsidRDefault="00600927" w:rsidP="008120DB">
            <w:pPr>
              <w:spacing w:before="45"/>
              <w:rPr>
                <w:rFonts w:ascii="Verdana" w:hAnsi="Verdana"/>
                <w:color w:val="3B3B39"/>
                <w:sz w:val="17"/>
                <w:szCs w:val="17"/>
                <w:lang w:val="fr-FR"/>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600927" w:rsidRPr="00DC5099" w:rsidRDefault="00600927" w:rsidP="008120DB">
            <w:pPr>
              <w:spacing w:before="45"/>
              <w:rPr>
                <w:rFonts w:ascii="Verdana" w:hAnsi="Verdana"/>
                <w:color w:val="3B3B39"/>
                <w:sz w:val="17"/>
                <w:szCs w:val="17"/>
                <w:lang w:val="fr-FR"/>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600927" w:rsidRPr="00DC5099" w:rsidRDefault="00600927" w:rsidP="008120DB">
            <w:pPr>
              <w:spacing w:before="45"/>
              <w:rPr>
                <w:rFonts w:ascii="Verdana" w:hAnsi="Verdana"/>
                <w:color w:val="3B3B39"/>
                <w:sz w:val="17"/>
                <w:szCs w:val="17"/>
                <w:lang w:val="fr-FR"/>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00927" w:rsidRPr="00DC5099" w:rsidRDefault="00600927" w:rsidP="008120DB">
            <w:pPr>
              <w:spacing w:before="45"/>
              <w:rPr>
                <w:rFonts w:ascii="Verdana" w:hAnsi="Verdana"/>
                <w:color w:val="3B3B39"/>
                <w:sz w:val="17"/>
                <w:szCs w:val="17"/>
                <w:lang w:val="fr-FR"/>
              </w:rPr>
            </w:pPr>
          </w:p>
        </w:tc>
      </w:tr>
    </w:tbl>
    <w:p w:rsidR="001672D9" w:rsidRPr="00BA5ABB" w:rsidRDefault="001672D9" w:rsidP="001672D9">
      <w:pPr>
        <w:pStyle w:val="Agenda2"/>
        <w:rPr>
          <w:lang w:val="en-US"/>
        </w:rPr>
      </w:pPr>
      <w:r w:rsidRPr="00BA5ABB">
        <w:rPr>
          <w:lang w:val="en-US"/>
        </w:rPr>
        <w:t>6.5</w:t>
      </w:r>
      <w:r w:rsidR="0092428A" w:rsidRPr="00BA5ABB">
        <w:rPr>
          <w:lang w:val="en-US"/>
        </w:rPr>
        <w:tab/>
        <w:t>TR</w:t>
      </w:r>
      <w:r w:rsidRPr="00BA5ABB">
        <w:rPr>
          <w:lang w:val="en-US"/>
        </w:rPr>
        <w:t>-0008 Release 2 oneM2M Threat Analysis</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1672D9" w:rsidTr="005E09AE">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1672D9" w:rsidRDefault="001672D9" w:rsidP="001672D9">
            <w:pPr>
              <w:spacing w:before="45"/>
              <w:rPr>
                <w:rFonts w:ascii="Verdana" w:hAnsi="Verdana"/>
                <w:color w:val="3B3B39"/>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1672D9" w:rsidRDefault="001672D9" w:rsidP="005E09AE">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1672D9" w:rsidRDefault="001672D9" w:rsidP="005E09AE">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1672D9" w:rsidRDefault="001672D9" w:rsidP="005E09AE">
            <w:pPr>
              <w:spacing w:before="45"/>
              <w:rPr>
                <w:rFonts w:ascii="Verdana" w:hAnsi="Verdana"/>
                <w:color w:val="3B3B39"/>
                <w:sz w:val="17"/>
                <w:szCs w:val="17"/>
              </w:rPr>
            </w:pPr>
          </w:p>
        </w:tc>
      </w:tr>
    </w:tbl>
    <w:p w:rsidR="004B36DD" w:rsidRPr="00BA5ABB" w:rsidRDefault="004B36DD" w:rsidP="004B36DD">
      <w:pPr>
        <w:pStyle w:val="Agenda2"/>
        <w:rPr>
          <w:lang w:val="en-US"/>
        </w:rPr>
      </w:pPr>
      <w:r>
        <w:rPr>
          <w:lang w:val="en-US"/>
        </w:rPr>
        <w:t>6.6</w:t>
      </w:r>
      <w:r>
        <w:rPr>
          <w:lang w:val="en-US"/>
        </w:rPr>
        <w:tab/>
        <w:t>Release 2 Privacy</w:t>
      </w:r>
      <w:r w:rsidR="00142757">
        <w:rPr>
          <w:lang w:val="en-US"/>
        </w:rPr>
        <w:t xml:space="preserve"> Profiles interoperability</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1569E1" w:rsidTr="00721B7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1569E1" w:rsidRDefault="001569E1" w:rsidP="00721B72">
            <w:pPr>
              <w:spacing w:before="45"/>
              <w:rPr>
                <w:rFonts w:ascii="Verdana" w:hAnsi="Verdana"/>
                <w:color w:val="3B3B39"/>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1569E1" w:rsidRDefault="001569E1" w:rsidP="00721B72">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1569E1" w:rsidRDefault="001569E1" w:rsidP="00721B72">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1569E1" w:rsidRDefault="001569E1" w:rsidP="00721B72">
            <w:pPr>
              <w:spacing w:before="45"/>
              <w:rPr>
                <w:rFonts w:ascii="Verdana" w:hAnsi="Verdana"/>
                <w:color w:val="3B3B39"/>
                <w:sz w:val="17"/>
                <w:szCs w:val="17"/>
              </w:rPr>
            </w:pPr>
          </w:p>
        </w:tc>
      </w:tr>
    </w:tbl>
    <w:p w:rsidR="00996656" w:rsidRDefault="00996656" w:rsidP="00B42DC8">
      <w:pPr>
        <w:pStyle w:val="Agenda2"/>
        <w:ind w:left="0" w:firstLine="0"/>
        <w:rPr>
          <w:rFonts w:cs="Arial"/>
          <w:b/>
        </w:rPr>
      </w:pPr>
    </w:p>
    <w:p w:rsidR="00EE2671" w:rsidRDefault="00EE2671" w:rsidP="00B42DC8">
      <w:pPr>
        <w:pStyle w:val="Agenda2"/>
        <w:ind w:left="0" w:firstLine="0"/>
        <w:rPr>
          <w:rFonts w:cs="Arial"/>
          <w:b/>
        </w:rPr>
      </w:pPr>
      <w:r>
        <w:rPr>
          <w:rFonts w:cs="Arial"/>
          <w:b/>
        </w:rPr>
        <w:t>7</w:t>
      </w:r>
      <w:r w:rsidRPr="00CA2A0F">
        <w:rPr>
          <w:rFonts w:cs="Arial"/>
          <w:b/>
        </w:rPr>
        <w:tab/>
      </w:r>
      <w:r>
        <w:rPr>
          <w:rFonts w:cs="Arial"/>
          <w:b/>
        </w:rPr>
        <w:t>Other contributions</w:t>
      </w:r>
    </w:p>
    <w:p w:rsidR="007A243E" w:rsidRPr="00CA2A0F" w:rsidRDefault="007A243E" w:rsidP="007A243E">
      <w:pPr>
        <w:pStyle w:val="Agenda2"/>
      </w:pPr>
      <w:r>
        <w:t>7.1</w:t>
      </w:r>
      <w:r>
        <w:tab/>
      </w:r>
      <w:r w:rsidR="004B3C8D">
        <w:t xml:space="preserve">Liaisons, </w:t>
      </w:r>
      <w:r>
        <w:t>New Work Items and revisions of Work Items</w:t>
      </w:r>
      <w:r>
        <w:tab/>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7A243E" w:rsidTr="00552E7B">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7A243E" w:rsidRPr="001232A3" w:rsidRDefault="00D92EB6" w:rsidP="00552E7B">
            <w:pPr>
              <w:spacing w:before="45"/>
              <w:rPr>
                <w:rFonts w:ascii="Verdana" w:hAnsi="Verdana"/>
                <w:color w:val="3B3B39"/>
                <w:sz w:val="17"/>
                <w:szCs w:val="17"/>
              </w:rPr>
            </w:pPr>
            <w:r>
              <w:rPr>
                <w:rFonts w:ascii="Verdana" w:hAnsi="Verdana"/>
                <w:color w:val="3B3B39"/>
                <w:sz w:val="17"/>
                <w:szCs w:val="17"/>
              </w:rPr>
              <w:t>TP-2016-0184</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7A243E" w:rsidRDefault="00D939A5" w:rsidP="00552E7B">
            <w:pPr>
              <w:spacing w:before="45"/>
              <w:rPr>
                <w:rFonts w:ascii="Verdana" w:hAnsi="Verdana"/>
                <w:color w:val="3B3B39"/>
                <w:sz w:val="17"/>
                <w:szCs w:val="17"/>
              </w:rPr>
            </w:pPr>
            <w:r>
              <w:rPr>
                <w:rFonts w:ascii="Verdana" w:hAnsi="Verdana"/>
                <w:color w:val="3B3B39"/>
                <w:sz w:val="17"/>
                <w:szCs w:val="17"/>
              </w:rPr>
              <w:t>Security Testing WI</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7A243E" w:rsidRDefault="007A243E" w:rsidP="00552E7B">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977AD3" w:rsidRDefault="00D92EB6" w:rsidP="00D92EB6">
            <w:pPr>
              <w:tabs>
                <w:tab w:val="right" w:pos="1879"/>
              </w:tabs>
              <w:spacing w:before="45"/>
              <w:rPr>
                <w:rFonts w:ascii="Verdana" w:hAnsi="Verdana"/>
                <w:color w:val="3B3B39"/>
                <w:sz w:val="17"/>
                <w:szCs w:val="17"/>
              </w:rPr>
            </w:pPr>
            <w:r>
              <w:rPr>
                <w:rFonts w:ascii="Verdana" w:hAnsi="Verdana"/>
                <w:color w:val="3B3B39"/>
                <w:sz w:val="17"/>
                <w:szCs w:val="17"/>
              </w:rPr>
              <w:t>agreed</w:t>
            </w:r>
          </w:p>
        </w:tc>
      </w:tr>
      <w:tr w:rsidR="00E504EC"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E504EC" w:rsidRPr="001232A3" w:rsidRDefault="00970280" w:rsidP="006E2822">
            <w:pPr>
              <w:spacing w:before="45"/>
              <w:rPr>
                <w:rFonts w:ascii="Verdana" w:hAnsi="Verdana"/>
                <w:color w:val="3B3B39"/>
                <w:sz w:val="17"/>
                <w:szCs w:val="17"/>
              </w:rPr>
            </w:pPr>
            <w:r>
              <w:rPr>
                <w:rFonts w:ascii="Verdana" w:hAnsi="Verdana"/>
                <w:color w:val="3B3B39"/>
                <w:sz w:val="17"/>
                <w:szCs w:val="17"/>
              </w:rPr>
              <w:t>TP-2016-0162</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E504EC" w:rsidRDefault="00D939A5" w:rsidP="006E2822">
            <w:pPr>
              <w:spacing w:before="45"/>
              <w:rPr>
                <w:rFonts w:ascii="Verdana" w:hAnsi="Verdana"/>
                <w:color w:val="3B3B39"/>
                <w:sz w:val="17"/>
                <w:szCs w:val="17"/>
              </w:rPr>
            </w:pPr>
            <w:r>
              <w:rPr>
                <w:rFonts w:ascii="Verdana" w:hAnsi="Verdana"/>
                <w:color w:val="3B3B39"/>
                <w:sz w:val="17"/>
                <w:szCs w:val="17"/>
              </w:rPr>
              <w:t>Developers Guide extension</w:t>
            </w:r>
            <w:r w:rsidR="00970280">
              <w:rPr>
                <w:rFonts w:ascii="Verdana" w:hAnsi="Verdana"/>
                <w:color w:val="3B3B39"/>
                <w:sz w:val="17"/>
                <w:szCs w:val="17"/>
              </w:rPr>
              <w:t>s</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E504EC" w:rsidRDefault="00E504EC" w:rsidP="006E2822">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E504EC" w:rsidRDefault="00D92EB6" w:rsidP="006E2822">
            <w:pPr>
              <w:spacing w:before="45"/>
              <w:rPr>
                <w:rFonts w:ascii="Verdana" w:hAnsi="Verdana"/>
                <w:color w:val="3B3B39"/>
                <w:sz w:val="17"/>
                <w:szCs w:val="17"/>
              </w:rPr>
            </w:pPr>
            <w:r>
              <w:rPr>
                <w:rFonts w:ascii="Verdana" w:hAnsi="Verdana"/>
                <w:color w:val="3B3B39"/>
                <w:sz w:val="17"/>
                <w:szCs w:val="17"/>
              </w:rPr>
              <w:t>Discussed</w:t>
            </w:r>
          </w:p>
        </w:tc>
      </w:tr>
      <w:tr w:rsidR="00163D7E"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163D7E" w:rsidRDefault="00163D7E" w:rsidP="006E2822">
            <w:pPr>
              <w:spacing w:before="45"/>
              <w:rPr>
                <w:rFonts w:ascii="Verdana" w:hAnsi="Verdana"/>
                <w:color w:val="3B3B39"/>
                <w:sz w:val="17"/>
                <w:szCs w:val="17"/>
              </w:rPr>
            </w:pPr>
            <w:r>
              <w:rPr>
                <w:rFonts w:ascii="Verdana" w:hAnsi="Verdana"/>
                <w:color w:val="3B3B39"/>
                <w:sz w:val="17"/>
                <w:szCs w:val="17"/>
              </w:rPr>
              <w:t>TP-2016-0199R01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163D7E" w:rsidRDefault="00163D7E" w:rsidP="006E2822">
            <w:pPr>
              <w:spacing w:before="45"/>
              <w:rPr>
                <w:rFonts w:ascii="Verdana" w:hAnsi="Verdana"/>
                <w:color w:val="3B3B39"/>
                <w:sz w:val="17"/>
                <w:szCs w:val="17"/>
              </w:rPr>
            </w:pPr>
            <w:r>
              <w:rPr>
                <w:rFonts w:ascii="Verdana" w:hAnsi="Verdana"/>
                <w:color w:val="3B3B39"/>
                <w:sz w:val="17"/>
                <w:szCs w:val="17"/>
              </w:rPr>
              <w:t xml:space="preserve">TEF interfaces work item </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163D7E" w:rsidRDefault="00D92EB6" w:rsidP="006E2822">
            <w:pPr>
              <w:spacing w:before="45"/>
              <w:rPr>
                <w:rFonts w:ascii="Verdana" w:hAnsi="Verdana"/>
                <w:color w:val="3B3B39"/>
                <w:sz w:val="17"/>
                <w:szCs w:val="17"/>
              </w:rPr>
            </w:pPr>
            <w:r>
              <w:rPr>
                <w:rFonts w:ascii="Verdana" w:hAnsi="Verdana"/>
                <w:color w:val="3B3B39"/>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163D7E" w:rsidRDefault="00D92EB6" w:rsidP="006E2822">
            <w:pPr>
              <w:spacing w:before="45"/>
              <w:rPr>
                <w:rFonts w:ascii="Verdana" w:hAnsi="Verdana"/>
                <w:color w:val="3B3B39"/>
                <w:sz w:val="17"/>
                <w:szCs w:val="17"/>
              </w:rPr>
            </w:pPr>
            <w:r>
              <w:rPr>
                <w:rFonts w:ascii="Verdana" w:hAnsi="Verdana"/>
                <w:color w:val="3B3B39"/>
                <w:sz w:val="17"/>
                <w:szCs w:val="17"/>
              </w:rPr>
              <w:t>Agreed for Plenary presentation</w:t>
            </w:r>
          </w:p>
        </w:tc>
      </w:tr>
    </w:tbl>
    <w:p w:rsidR="007A243E" w:rsidRDefault="007A243E" w:rsidP="007A243E">
      <w:pPr>
        <w:pStyle w:val="Agenda2"/>
      </w:pPr>
      <w:r>
        <w:t>7.2</w:t>
      </w:r>
      <w:r>
        <w:tab/>
      </w:r>
      <w:r w:rsidR="003C342C">
        <w:t>Other contributions</w:t>
      </w:r>
      <w:r w:rsidR="00B9320F">
        <w:t xml:space="preserve"> for discussion</w:t>
      </w:r>
      <w:r>
        <w:tab/>
      </w:r>
    </w:p>
    <w:tbl>
      <w:tblPr>
        <w:tblW w:w="4784" w:type="pct"/>
        <w:tblInd w:w="448" w:type="dxa"/>
        <w:shd w:val="clear" w:color="auto" w:fill="91B5D1"/>
        <w:tblLayout w:type="fixed"/>
        <w:tblCellMar>
          <w:left w:w="0" w:type="dxa"/>
          <w:right w:w="0" w:type="dxa"/>
        </w:tblCellMar>
        <w:tblLook w:val="0000"/>
      </w:tblPr>
      <w:tblGrid>
        <w:gridCol w:w="2192"/>
        <w:gridCol w:w="30"/>
        <w:gridCol w:w="2867"/>
        <w:gridCol w:w="86"/>
        <w:gridCol w:w="1599"/>
        <w:gridCol w:w="9"/>
        <w:gridCol w:w="1849"/>
        <w:gridCol w:w="20"/>
      </w:tblGrid>
      <w:tr w:rsidR="00524F9D" w:rsidTr="00524F9D">
        <w:trPr>
          <w:trHeight w:val="270"/>
        </w:trPr>
        <w:tc>
          <w:tcPr>
            <w:tcW w:w="2192" w:type="dxa"/>
            <w:tcBorders>
              <w:top w:val="single" w:sz="6" w:space="0" w:color="CCCCCC"/>
              <w:left w:val="single" w:sz="6" w:space="0" w:color="CCCCCC"/>
              <w:bottom w:val="single" w:sz="6" w:space="0" w:color="CCCCCC"/>
              <w:right w:val="single" w:sz="6" w:space="0" w:color="CCCCCC"/>
            </w:tcBorders>
            <w:shd w:val="clear" w:color="auto" w:fill="FFFFFF"/>
          </w:tcPr>
          <w:p w:rsidR="00524F9D" w:rsidRDefault="00524F9D" w:rsidP="003F4C42">
            <w:pPr>
              <w:spacing w:before="45"/>
              <w:rPr>
                <w:rFonts w:ascii="Verdana" w:hAnsi="Verdana"/>
                <w:color w:val="3B3B39"/>
                <w:sz w:val="17"/>
                <w:szCs w:val="17"/>
              </w:rPr>
            </w:pPr>
            <w:r>
              <w:rPr>
                <w:rFonts w:ascii="Verdana" w:hAnsi="Verdana"/>
                <w:color w:val="3B3B39"/>
                <w:sz w:val="17"/>
                <w:szCs w:val="17"/>
              </w:rPr>
              <w:t>SEC-2016-0144</w:t>
            </w:r>
          </w:p>
        </w:tc>
        <w:tc>
          <w:tcPr>
            <w:tcW w:w="2897" w:type="dxa"/>
            <w:gridSpan w:val="2"/>
            <w:tcBorders>
              <w:top w:val="single" w:sz="6" w:space="0" w:color="CCCCCC"/>
              <w:left w:val="single" w:sz="6" w:space="0" w:color="CCCCCC"/>
              <w:bottom w:val="single" w:sz="6" w:space="0" w:color="CCCCCC"/>
              <w:right w:val="single" w:sz="6" w:space="0" w:color="CCCCCC"/>
            </w:tcBorders>
            <w:shd w:val="clear" w:color="auto" w:fill="FFFFFF"/>
          </w:tcPr>
          <w:p w:rsidR="00524F9D" w:rsidRDefault="00524F9D" w:rsidP="003F4C42">
            <w:pPr>
              <w:spacing w:before="45"/>
              <w:rPr>
                <w:rFonts w:ascii="Verdana" w:hAnsi="Verdana"/>
                <w:color w:val="3B3B39"/>
                <w:sz w:val="17"/>
                <w:szCs w:val="17"/>
              </w:rPr>
            </w:pPr>
            <w:r>
              <w:rPr>
                <w:rFonts w:ascii="Verdana" w:hAnsi="Verdana"/>
                <w:color w:val="3B3B39"/>
                <w:sz w:val="17"/>
                <w:szCs w:val="17"/>
              </w:rPr>
              <w:t>Result Code for Impersonation error</w:t>
            </w:r>
          </w:p>
        </w:tc>
        <w:tc>
          <w:tcPr>
            <w:tcW w:w="1685" w:type="dxa"/>
            <w:gridSpan w:val="2"/>
            <w:tcBorders>
              <w:top w:val="single" w:sz="6" w:space="0" w:color="CCCCCC"/>
              <w:left w:val="single" w:sz="6" w:space="0" w:color="CCCCCC"/>
              <w:bottom w:val="single" w:sz="6" w:space="0" w:color="CCCCCC"/>
              <w:right w:val="single" w:sz="6" w:space="0" w:color="CCCCCC"/>
            </w:tcBorders>
            <w:shd w:val="clear" w:color="auto" w:fill="FFFFFF"/>
          </w:tcPr>
          <w:p w:rsidR="00524F9D" w:rsidRDefault="00524F9D" w:rsidP="003F4C42">
            <w:pPr>
              <w:spacing w:before="45"/>
              <w:rPr>
                <w:rFonts w:ascii="Verdana" w:hAnsi="Verdana"/>
                <w:color w:val="3B3B39"/>
                <w:sz w:val="17"/>
                <w:szCs w:val="17"/>
              </w:rPr>
            </w:pPr>
            <w:proofErr w:type="spellStart"/>
            <w:r>
              <w:rPr>
                <w:rFonts w:ascii="Verdana" w:hAnsi="Verdana"/>
                <w:color w:val="3B3B39"/>
                <w:sz w:val="17"/>
                <w:szCs w:val="17"/>
              </w:rPr>
              <w:t>EasyGlobalMarket</w:t>
            </w:r>
            <w:proofErr w:type="spellEnd"/>
            <w:r>
              <w:rPr>
                <w:rFonts w:ascii="Verdana" w:hAnsi="Verdana"/>
                <w:color w:val="3B3B39"/>
                <w:sz w:val="17"/>
                <w:szCs w:val="17"/>
              </w:rPr>
              <w:t xml:space="preserve">, </w:t>
            </w:r>
            <w:proofErr w:type="spellStart"/>
            <w:r>
              <w:rPr>
                <w:rFonts w:ascii="Verdana" w:hAnsi="Verdana"/>
                <w:color w:val="3B3B39"/>
                <w:sz w:val="17"/>
                <w:szCs w:val="17"/>
              </w:rPr>
              <w:t>Cadzow</w:t>
            </w:r>
            <w:proofErr w:type="spellEnd"/>
            <w:r>
              <w:rPr>
                <w:rFonts w:ascii="Verdana" w:hAnsi="Verdana"/>
                <w:color w:val="3B3B39"/>
                <w:sz w:val="17"/>
                <w:szCs w:val="17"/>
              </w:rPr>
              <w:t xml:space="preserve"> Communications Ltd</w:t>
            </w:r>
          </w:p>
        </w:tc>
        <w:tc>
          <w:tcPr>
            <w:tcW w:w="1878" w:type="dxa"/>
            <w:gridSpan w:val="3"/>
            <w:tcBorders>
              <w:top w:val="single" w:sz="6" w:space="0" w:color="CCCCCC"/>
              <w:left w:val="single" w:sz="6" w:space="0" w:color="CCCCCC"/>
              <w:bottom w:val="single" w:sz="6" w:space="0" w:color="CCCCCC"/>
              <w:right w:val="single" w:sz="6" w:space="0" w:color="CCCCCC"/>
            </w:tcBorders>
            <w:shd w:val="clear" w:color="auto" w:fill="FFFFFF"/>
          </w:tcPr>
          <w:p w:rsidR="00524F9D" w:rsidRDefault="00163D7E" w:rsidP="003F4C42">
            <w:pPr>
              <w:spacing w:before="45"/>
              <w:rPr>
                <w:rFonts w:ascii="Verdana" w:hAnsi="Verdana"/>
                <w:color w:val="3B3B39"/>
                <w:sz w:val="17"/>
                <w:szCs w:val="17"/>
              </w:rPr>
            </w:pPr>
            <w:r>
              <w:rPr>
                <w:rFonts w:ascii="Verdana" w:hAnsi="Verdana"/>
                <w:color w:val="3B3B39"/>
                <w:sz w:val="17"/>
                <w:szCs w:val="17"/>
              </w:rPr>
              <w:t>noted</w:t>
            </w:r>
          </w:p>
        </w:tc>
      </w:tr>
      <w:tr w:rsidR="00524F9D" w:rsidTr="003F4C42">
        <w:trPr>
          <w:trHeight w:val="270"/>
        </w:trPr>
        <w:tc>
          <w:tcPr>
            <w:tcW w:w="2192" w:type="dxa"/>
            <w:tcBorders>
              <w:top w:val="single" w:sz="6" w:space="0" w:color="CCCCCC"/>
              <w:left w:val="single" w:sz="6" w:space="0" w:color="CCCCCC"/>
              <w:bottom w:val="single" w:sz="6" w:space="0" w:color="CCCCCC"/>
              <w:right w:val="single" w:sz="6" w:space="0" w:color="CCCCCC"/>
            </w:tcBorders>
            <w:shd w:val="clear" w:color="auto" w:fill="FFFFFF"/>
          </w:tcPr>
          <w:p w:rsidR="00524F9D" w:rsidRDefault="00524F9D" w:rsidP="003F4C42">
            <w:pPr>
              <w:spacing w:before="45"/>
              <w:rPr>
                <w:rFonts w:ascii="Verdana" w:hAnsi="Verdana"/>
                <w:color w:val="3B3B39"/>
                <w:sz w:val="17"/>
                <w:szCs w:val="17"/>
              </w:rPr>
            </w:pPr>
            <w:r>
              <w:rPr>
                <w:rFonts w:ascii="Verdana" w:hAnsi="Verdana"/>
                <w:color w:val="3B3B39"/>
                <w:sz w:val="17"/>
                <w:szCs w:val="17"/>
              </w:rPr>
              <w:t>SEC-2016-0145</w:t>
            </w:r>
          </w:p>
        </w:tc>
        <w:tc>
          <w:tcPr>
            <w:tcW w:w="2983" w:type="dxa"/>
            <w:gridSpan w:val="3"/>
            <w:tcBorders>
              <w:top w:val="single" w:sz="6" w:space="0" w:color="CCCCCC"/>
              <w:left w:val="single" w:sz="6" w:space="0" w:color="CCCCCC"/>
              <w:bottom w:val="single" w:sz="6" w:space="0" w:color="CCCCCC"/>
              <w:right w:val="single" w:sz="6" w:space="0" w:color="CCCCCC"/>
            </w:tcBorders>
            <w:shd w:val="clear" w:color="auto" w:fill="FFFFFF"/>
          </w:tcPr>
          <w:p w:rsidR="00524F9D" w:rsidRDefault="00524F9D" w:rsidP="003F4C42">
            <w:pPr>
              <w:spacing w:before="45"/>
              <w:rPr>
                <w:rFonts w:ascii="Verdana" w:hAnsi="Verdana"/>
                <w:color w:val="3B3B39"/>
                <w:sz w:val="17"/>
                <w:szCs w:val="17"/>
              </w:rPr>
            </w:pPr>
            <w:r>
              <w:rPr>
                <w:rFonts w:ascii="Verdana" w:hAnsi="Verdana"/>
                <w:color w:val="3B3B39"/>
                <w:sz w:val="17"/>
                <w:szCs w:val="17"/>
              </w:rPr>
              <w:t>Requirements catalogue for TS-0003 v1.4.2</w:t>
            </w:r>
          </w:p>
        </w:tc>
        <w:tc>
          <w:tcPr>
            <w:tcW w:w="1599" w:type="dxa"/>
            <w:tcBorders>
              <w:top w:val="single" w:sz="6" w:space="0" w:color="CCCCCC"/>
              <w:left w:val="single" w:sz="6" w:space="0" w:color="CCCCCC"/>
              <w:bottom w:val="single" w:sz="6" w:space="0" w:color="CCCCCC"/>
              <w:right w:val="single" w:sz="6" w:space="0" w:color="CCCCCC"/>
            </w:tcBorders>
            <w:shd w:val="clear" w:color="auto" w:fill="FFFFFF"/>
          </w:tcPr>
          <w:p w:rsidR="00524F9D" w:rsidRDefault="00524F9D" w:rsidP="003F4C42">
            <w:pPr>
              <w:spacing w:before="45"/>
              <w:rPr>
                <w:rFonts w:ascii="Verdana" w:hAnsi="Verdana"/>
                <w:color w:val="3B3B39"/>
                <w:sz w:val="17"/>
                <w:szCs w:val="17"/>
              </w:rPr>
            </w:pPr>
            <w:proofErr w:type="spellStart"/>
            <w:r>
              <w:rPr>
                <w:rFonts w:ascii="Verdana" w:hAnsi="Verdana"/>
                <w:color w:val="3B3B39"/>
                <w:sz w:val="17"/>
                <w:szCs w:val="17"/>
              </w:rPr>
              <w:t>Cadzow</w:t>
            </w:r>
            <w:proofErr w:type="spellEnd"/>
            <w:r>
              <w:rPr>
                <w:rFonts w:ascii="Verdana" w:hAnsi="Verdana"/>
                <w:color w:val="3B3B39"/>
                <w:sz w:val="17"/>
                <w:szCs w:val="17"/>
              </w:rPr>
              <w:t xml:space="preserve"> Communications Ltd</w:t>
            </w:r>
          </w:p>
        </w:tc>
        <w:tc>
          <w:tcPr>
            <w:tcW w:w="1878" w:type="dxa"/>
            <w:gridSpan w:val="3"/>
            <w:tcBorders>
              <w:top w:val="single" w:sz="6" w:space="0" w:color="CCCCCC"/>
              <w:left w:val="single" w:sz="6" w:space="0" w:color="CCCCCC"/>
              <w:bottom w:val="single" w:sz="6" w:space="0" w:color="CCCCCC"/>
              <w:right w:val="single" w:sz="6" w:space="0" w:color="CCCCCC"/>
            </w:tcBorders>
            <w:shd w:val="clear" w:color="auto" w:fill="FFFFFF"/>
          </w:tcPr>
          <w:p w:rsidR="00524F9D" w:rsidRDefault="00163D7E" w:rsidP="003F4C42">
            <w:pPr>
              <w:spacing w:before="45"/>
              <w:rPr>
                <w:rFonts w:ascii="Verdana" w:hAnsi="Verdana"/>
                <w:color w:val="3B3B39"/>
                <w:sz w:val="17"/>
                <w:szCs w:val="17"/>
              </w:rPr>
            </w:pPr>
            <w:r>
              <w:rPr>
                <w:rFonts w:ascii="Verdana" w:hAnsi="Verdana"/>
                <w:color w:val="3B3B39"/>
                <w:sz w:val="17"/>
                <w:szCs w:val="17"/>
              </w:rPr>
              <w:t>noted</w:t>
            </w:r>
          </w:p>
        </w:tc>
      </w:tr>
      <w:tr w:rsidR="0021796F" w:rsidTr="00524F9D">
        <w:trPr>
          <w:gridAfter w:val="1"/>
          <w:wAfter w:w="20" w:type="dxa"/>
          <w:trHeight w:val="270"/>
        </w:trPr>
        <w:tc>
          <w:tcPr>
            <w:tcW w:w="2222" w:type="dxa"/>
            <w:gridSpan w:val="2"/>
            <w:tcBorders>
              <w:top w:val="single" w:sz="6" w:space="0" w:color="CCCCCC"/>
              <w:left w:val="single" w:sz="6" w:space="0" w:color="CCCCCC"/>
              <w:bottom w:val="single" w:sz="6" w:space="0" w:color="CCCCCC"/>
              <w:right w:val="single" w:sz="6" w:space="0" w:color="CCCCCC"/>
            </w:tcBorders>
            <w:shd w:val="clear" w:color="auto" w:fill="FFFFFF"/>
          </w:tcPr>
          <w:p w:rsidR="0021796F" w:rsidRDefault="00E03E2E" w:rsidP="008120DB">
            <w:pPr>
              <w:spacing w:before="45"/>
              <w:rPr>
                <w:rFonts w:ascii="Verdana" w:hAnsi="Verdana"/>
                <w:color w:val="4F81BD"/>
                <w:sz w:val="17"/>
                <w:szCs w:val="17"/>
              </w:rPr>
            </w:pPr>
            <w:r>
              <w:rPr>
                <w:rFonts w:ascii="Verdana" w:hAnsi="Verdana"/>
                <w:color w:val="4F81BD"/>
                <w:sz w:val="17"/>
                <w:szCs w:val="17"/>
              </w:rPr>
              <w:t>SEC-2016-0129R04</w:t>
            </w:r>
          </w:p>
        </w:tc>
        <w:tc>
          <w:tcPr>
            <w:tcW w:w="2867" w:type="dxa"/>
            <w:tcBorders>
              <w:top w:val="single" w:sz="6" w:space="0" w:color="CCCCCC"/>
              <w:left w:val="single" w:sz="6" w:space="0" w:color="CCCCCC"/>
              <w:bottom w:val="single" w:sz="6" w:space="0" w:color="CCCCCC"/>
              <w:right w:val="single" w:sz="6" w:space="0" w:color="CCCCCC"/>
            </w:tcBorders>
            <w:shd w:val="clear" w:color="auto" w:fill="FFFFFF"/>
          </w:tcPr>
          <w:p w:rsidR="0021796F" w:rsidRDefault="00E03E2E" w:rsidP="008120DB">
            <w:pPr>
              <w:spacing w:before="45"/>
              <w:rPr>
                <w:rFonts w:ascii="Verdana" w:hAnsi="Verdana"/>
                <w:color w:val="4F81BD"/>
                <w:sz w:val="17"/>
                <w:szCs w:val="17"/>
              </w:rPr>
            </w:pPr>
            <w:r>
              <w:rPr>
                <w:rFonts w:ascii="Verdana" w:hAnsi="Verdana"/>
                <w:color w:val="4F81BD"/>
                <w:sz w:val="17"/>
                <w:szCs w:val="17"/>
              </w:rPr>
              <w:t>MAF / MEF interfaces presentation</w:t>
            </w:r>
          </w:p>
        </w:tc>
        <w:tc>
          <w:tcPr>
            <w:tcW w:w="1694" w:type="dxa"/>
            <w:gridSpan w:val="3"/>
            <w:tcBorders>
              <w:top w:val="single" w:sz="6" w:space="0" w:color="CCCCCC"/>
              <w:left w:val="single" w:sz="6" w:space="0" w:color="CCCCCC"/>
              <w:bottom w:val="single" w:sz="6" w:space="0" w:color="CCCCCC"/>
              <w:right w:val="single" w:sz="6" w:space="0" w:color="CCCCCC"/>
            </w:tcBorders>
            <w:shd w:val="clear" w:color="auto" w:fill="FFFFFF"/>
          </w:tcPr>
          <w:p w:rsidR="0021796F" w:rsidRDefault="00E03E2E" w:rsidP="008120DB">
            <w:pPr>
              <w:spacing w:before="45"/>
              <w:rPr>
                <w:rFonts w:ascii="Verdana" w:hAnsi="Verdana"/>
                <w:color w:val="4F81BD"/>
                <w:sz w:val="17"/>
                <w:szCs w:val="17"/>
              </w:rPr>
            </w:pPr>
            <w:r>
              <w:rPr>
                <w:rFonts w:ascii="Verdana" w:hAnsi="Verdana"/>
                <w:color w:val="4F81BD"/>
                <w:sz w:val="17"/>
                <w:szCs w:val="17"/>
              </w:rPr>
              <w:t>Qualcomm</w:t>
            </w:r>
          </w:p>
        </w:tc>
        <w:tc>
          <w:tcPr>
            <w:tcW w:w="1849" w:type="dxa"/>
            <w:tcBorders>
              <w:top w:val="single" w:sz="6" w:space="0" w:color="CCCCCC"/>
              <w:left w:val="single" w:sz="6" w:space="0" w:color="CCCCCC"/>
              <w:bottom w:val="single" w:sz="6" w:space="0" w:color="CCCCCC"/>
              <w:right w:val="single" w:sz="6" w:space="0" w:color="CCCCCC"/>
            </w:tcBorders>
            <w:shd w:val="clear" w:color="auto" w:fill="FFFFFF"/>
          </w:tcPr>
          <w:p w:rsidR="0021796F" w:rsidRPr="00E92A66" w:rsidRDefault="00D92EB6" w:rsidP="00552E7B">
            <w:pPr>
              <w:spacing w:before="45"/>
              <w:rPr>
                <w:rFonts w:ascii="Verdana" w:hAnsi="Verdana"/>
                <w:color w:val="4F81BD"/>
                <w:sz w:val="17"/>
                <w:szCs w:val="17"/>
              </w:rPr>
            </w:pPr>
            <w:r>
              <w:rPr>
                <w:rFonts w:ascii="Verdana" w:hAnsi="Verdana"/>
                <w:color w:val="4F81BD"/>
                <w:sz w:val="17"/>
                <w:szCs w:val="17"/>
              </w:rPr>
              <w:t>noted</w:t>
            </w:r>
          </w:p>
        </w:tc>
      </w:tr>
    </w:tbl>
    <w:p w:rsidR="003A7DC5" w:rsidRPr="003A7DC5" w:rsidRDefault="00EE2671" w:rsidP="003A7DC5">
      <w:pPr>
        <w:pStyle w:val="Agenda1"/>
        <w:rPr>
          <w:rFonts w:cs="Arial"/>
        </w:rPr>
      </w:pPr>
      <w:r>
        <w:rPr>
          <w:rFonts w:cs="Arial"/>
        </w:rPr>
        <w:t>8</w:t>
      </w:r>
      <w:r w:rsidR="00A057CC">
        <w:rPr>
          <w:rFonts w:cs="Arial"/>
        </w:rPr>
        <w:tab/>
      </w:r>
      <w:r w:rsidR="000D0A83" w:rsidRPr="009A79D0">
        <w:rPr>
          <w:rFonts w:cs="Arial"/>
        </w:rPr>
        <w:t>Planning for next Meeting(s)</w:t>
      </w:r>
      <w:r w:rsidR="000D0A83" w:rsidRPr="009A79D0">
        <w:rPr>
          <w:rFonts w:cs="Arial"/>
        </w:rPr>
        <w:tab/>
      </w:r>
    </w:p>
    <w:p w:rsidR="003A7DC5" w:rsidRDefault="003A7DC5" w:rsidP="003A7DC5">
      <w:pPr>
        <w:pStyle w:val="Agenda2"/>
        <w:rPr>
          <w:rFonts w:cs="Arial"/>
        </w:rPr>
      </w:pPr>
      <w:r>
        <w:rPr>
          <w:rFonts w:cs="Arial"/>
        </w:rPr>
        <w:t>Organization of e-mail discussion threads</w:t>
      </w:r>
    </w:p>
    <w:p w:rsidR="00D501E7" w:rsidRDefault="00D501E7" w:rsidP="00D501E7">
      <w:pPr>
        <w:pStyle w:val="Agenda2"/>
        <w:numPr>
          <w:ilvl w:val="0"/>
          <w:numId w:val="34"/>
        </w:numPr>
        <w:rPr>
          <w:rFonts w:cs="Arial"/>
        </w:rPr>
      </w:pPr>
      <w:r>
        <w:rPr>
          <w:rFonts w:cs="Arial"/>
        </w:rPr>
        <w:t xml:space="preserve">Check CR integration in TS-0003, </w:t>
      </w:r>
      <w:proofErr w:type="spellStart"/>
      <w:r>
        <w:rPr>
          <w:rFonts w:cs="Arial"/>
        </w:rPr>
        <w:t>Rapporteur</w:t>
      </w:r>
      <w:proofErr w:type="spellEnd"/>
      <w:r>
        <w:rPr>
          <w:rFonts w:cs="Arial"/>
        </w:rPr>
        <w:t xml:space="preserve"> to issue integrated version on reflector </w:t>
      </w:r>
    </w:p>
    <w:p w:rsidR="003A7DC5" w:rsidRDefault="003A7DC5" w:rsidP="003A7DC5">
      <w:pPr>
        <w:pStyle w:val="Agenda2"/>
        <w:rPr>
          <w:rFonts w:cs="Arial"/>
        </w:rPr>
      </w:pPr>
      <w:r>
        <w:rPr>
          <w:rFonts w:cs="Arial"/>
        </w:rPr>
        <w:lastRenderedPageBreak/>
        <w:t xml:space="preserve">Next </w:t>
      </w:r>
      <w:r w:rsidRPr="009A79D0">
        <w:rPr>
          <w:rFonts w:cs="Arial"/>
        </w:rPr>
        <w:t>Conference Calls</w:t>
      </w:r>
    </w:p>
    <w:p w:rsidR="00D501E7" w:rsidRDefault="00D501E7" w:rsidP="00D501E7">
      <w:pPr>
        <w:pStyle w:val="Agenda2"/>
        <w:numPr>
          <w:ilvl w:val="0"/>
          <w:numId w:val="34"/>
        </w:numPr>
        <w:rPr>
          <w:rFonts w:cs="Arial"/>
        </w:rPr>
      </w:pPr>
      <w:r>
        <w:rPr>
          <w:rFonts w:cs="Arial"/>
        </w:rPr>
        <w:t>One tentative teleconference shortly before TP 25</w:t>
      </w:r>
    </w:p>
    <w:p w:rsidR="003A7DC5" w:rsidRDefault="003A7DC5" w:rsidP="003A7DC5">
      <w:pPr>
        <w:pStyle w:val="Agenda2"/>
        <w:rPr>
          <w:rFonts w:cs="Arial"/>
        </w:rPr>
      </w:pPr>
      <w:r>
        <w:rPr>
          <w:rFonts w:cs="Arial"/>
        </w:rPr>
        <w:t xml:space="preserve">Next </w:t>
      </w:r>
      <w:r w:rsidRPr="009A79D0">
        <w:rPr>
          <w:rFonts w:cs="Arial"/>
        </w:rPr>
        <w:t>Face-to-Face</w:t>
      </w:r>
    </w:p>
    <w:p w:rsidR="00D501E7" w:rsidRPr="009A79D0" w:rsidRDefault="006577EF" w:rsidP="003A7DC5">
      <w:pPr>
        <w:pStyle w:val="Agenda2"/>
        <w:rPr>
          <w:rFonts w:cs="Arial"/>
        </w:rPr>
      </w:pPr>
      <w:r>
        <w:rPr>
          <w:rFonts w:cs="Arial"/>
        </w:rPr>
        <w:tab/>
        <w:t xml:space="preserve">&gt; TP 24 in Sophia </w:t>
      </w:r>
      <w:proofErr w:type="spellStart"/>
      <w:r>
        <w:rPr>
          <w:rFonts w:cs="Arial"/>
        </w:rPr>
        <w:t>Antipolis</w:t>
      </w:r>
      <w:proofErr w:type="spellEnd"/>
    </w:p>
    <w:p w:rsidR="004108BB" w:rsidRPr="009A79D0" w:rsidRDefault="00EE2671" w:rsidP="00A057CC">
      <w:pPr>
        <w:pStyle w:val="Agenda1"/>
        <w:rPr>
          <w:rFonts w:cs="Arial"/>
        </w:rPr>
      </w:pPr>
      <w:r>
        <w:rPr>
          <w:rFonts w:cs="Arial"/>
        </w:rPr>
        <w:t>9</w:t>
      </w:r>
      <w:r w:rsidR="00A057CC">
        <w:rPr>
          <w:rFonts w:cs="Arial"/>
        </w:rPr>
        <w:tab/>
      </w:r>
      <w:r w:rsidR="00FE41C4" w:rsidRPr="009A79D0">
        <w:rPr>
          <w:rFonts w:cs="Arial"/>
        </w:rPr>
        <w:t>Any other business</w:t>
      </w:r>
    </w:p>
    <w:p w:rsidR="000A0ED6" w:rsidRDefault="00EE2671" w:rsidP="00A057CC">
      <w:pPr>
        <w:pStyle w:val="Agenda1"/>
        <w:rPr>
          <w:rFonts w:ascii="Arial" w:hAnsi="Arial" w:cs="Arial"/>
        </w:rPr>
      </w:pPr>
      <w:r>
        <w:rPr>
          <w:rFonts w:cs="Arial"/>
        </w:rPr>
        <w:t>10</w:t>
      </w:r>
      <w:r w:rsidR="00A057CC">
        <w:rPr>
          <w:rFonts w:cs="Arial"/>
        </w:rPr>
        <w:tab/>
      </w:r>
      <w:r w:rsidR="00FE41C4" w:rsidRPr="009A79D0">
        <w:rPr>
          <w:rFonts w:cs="Arial"/>
        </w:rPr>
        <w:t>Closure of meeting</w:t>
      </w:r>
      <w:r w:rsidR="00FE41C4" w:rsidRPr="00E457CB">
        <w:rPr>
          <w:rFonts w:ascii="Arial" w:hAnsi="Arial" w:cs="Arial"/>
        </w:rPr>
        <w:tab/>
      </w:r>
    </w:p>
    <w:p w:rsidR="00004B49" w:rsidRDefault="00004B49">
      <w:pPr>
        <w:pStyle w:val="Agenda1"/>
        <w:rPr>
          <w:rFonts w:ascii="Arial" w:hAnsi="Arial" w:cs="Arial"/>
        </w:rPr>
      </w:pPr>
    </w:p>
    <w:sectPr w:rsidR="00004B49" w:rsidSect="00F274D5">
      <w:headerReference w:type="default" r:id="rId8"/>
      <w:footerReference w:type="default" r:id="rId9"/>
      <w:headerReference w:type="first" r:id="rId10"/>
      <w:footerReference w:type="first" r:id="rId11"/>
      <w:pgSz w:w="11907" w:h="16839" w:code="9"/>
      <w:pgMar w:top="337" w:right="1440" w:bottom="1440" w:left="1440" w:header="567" w:footer="567"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1946" w:rsidRDefault="00F01946" w:rsidP="00F77748">
      <w:r>
        <w:separator/>
      </w:r>
    </w:p>
  </w:endnote>
  <w:endnote w:type="continuationSeparator" w:id="0">
    <w:p w:rsidR="00F01946" w:rsidRDefault="00F01946" w:rsidP="00F7774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Arial"/>
    <w:panose1 w:val="00000000000000000000"/>
    <w:charset w:val="00"/>
    <w:family w:val="swiss"/>
    <w:notTrueType/>
    <w:pitch w:val="variable"/>
    <w:sig w:usb0="00000001" w:usb1="500020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Times">
    <w:panose1 w:val="02020603050405020304"/>
    <w:charset w:val="00"/>
    <w:family w:val="roman"/>
    <w:pitch w:val="variable"/>
    <w:sig w:usb0="E0002AFF" w:usb1="C0007841" w:usb2="00000009" w:usb3="00000000" w:csb0="000001FF" w:csb1="00000000"/>
  </w:font>
  <w:font w:name="BatangChe">
    <w:panose1 w:val="02030609000101010101"/>
    <w:charset w:val="81"/>
    <w:family w:val="modern"/>
    <w:pitch w:val="fixed"/>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2822" w:rsidRPr="009E6BCA" w:rsidRDefault="006E2822" w:rsidP="009E6BCA">
    <w:pPr>
      <w:pStyle w:val="Footer"/>
    </w:pPr>
    <w:r>
      <w:t>© 2013 oneM2M Partners</w:t>
    </w:r>
    <w:r>
      <w:tab/>
    </w:r>
    <w:r>
      <w:tab/>
      <w:t xml:space="preserve">Page </w:t>
    </w:r>
    <w:r w:rsidR="005625E3">
      <w:rPr>
        <w:rStyle w:val="PageNumber"/>
        <w:sz w:val="20"/>
        <w:szCs w:val="20"/>
      </w:rPr>
      <w:fldChar w:fldCharType="begin"/>
    </w:r>
    <w:r>
      <w:rPr>
        <w:rStyle w:val="PageNumber"/>
        <w:sz w:val="20"/>
        <w:szCs w:val="20"/>
      </w:rPr>
      <w:instrText xml:space="preserve"> PAGE </w:instrText>
    </w:r>
    <w:r w:rsidR="005625E3">
      <w:rPr>
        <w:rStyle w:val="PageNumber"/>
        <w:sz w:val="20"/>
        <w:szCs w:val="20"/>
      </w:rPr>
      <w:fldChar w:fldCharType="separate"/>
    </w:r>
    <w:r w:rsidR="004C5C04">
      <w:rPr>
        <w:rStyle w:val="PageNumber"/>
        <w:noProof/>
        <w:sz w:val="20"/>
        <w:szCs w:val="20"/>
      </w:rPr>
      <w:t>5</w:t>
    </w:r>
    <w:r w:rsidR="005625E3">
      <w:rPr>
        <w:rStyle w:val="PageNumber"/>
        <w:sz w:val="20"/>
        <w:szCs w:val="20"/>
      </w:rPr>
      <w:fldChar w:fldCharType="end"/>
    </w:r>
    <w:r>
      <w:rPr>
        <w:rStyle w:val="PageNumber"/>
        <w:sz w:val="20"/>
        <w:szCs w:val="20"/>
      </w:rPr>
      <w:t xml:space="preserve"> (of </w:t>
    </w:r>
    <w:r w:rsidR="005625E3">
      <w:rPr>
        <w:rStyle w:val="PageNumber"/>
        <w:sz w:val="20"/>
        <w:szCs w:val="20"/>
      </w:rPr>
      <w:fldChar w:fldCharType="begin"/>
    </w:r>
    <w:r>
      <w:rPr>
        <w:rStyle w:val="PageNumber"/>
        <w:sz w:val="20"/>
        <w:szCs w:val="20"/>
      </w:rPr>
      <w:instrText xml:space="preserve"> NUMPAGES </w:instrText>
    </w:r>
    <w:r w:rsidR="005625E3">
      <w:rPr>
        <w:rStyle w:val="PageNumber"/>
        <w:sz w:val="20"/>
        <w:szCs w:val="20"/>
      </w:rPr>
      <w:fldChar w:fldCharType="separate"/>
    </w:r>
    <w:r w:rsidR="004C5C04">
      <w:rPr>
        <w:rStyle w:val="PageNumber"/>
        <w:noProof/>
        <w:sz w:val="20"/>
        <w:szCs w:val="20"/>
      </w:rPr>
      <w:t>7</w:t>
    </w:r>
    <w:r w:rsidR="005625E3">
      <w:rPr>
        <w:rStyle w:val="PageNumber"/>
        <w:sz w:val="20"/>
        <w:szCs w:val="20"/>
      </w:rPr>
      <w:fldChar w:fldCharType="end"/>
    </w:r>
    <w:r>
      <w:rPr>
        <w:rStyle w:val="PageNumber"/>
        <w:sz w:val="20"/>
        <w:szCs w:val="20"/>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2822" w:rsidRDefault="006E2822">
    <w:pPr>
      <w:pStyle w:val="Footer"/>
    </w:pPr>
    <w:r>
      <w:t>© 2013 oneM2M Partners</w:t>
    </w:r>
    <w:r>
      <w:tab/>
    </w:r>
    <w:r>
      <w:tab/>
      <w:t xml:space="preserve">Page </w:t>
    </w:r>
    <w:r w:rsidR="005625E3">
      <w:rPr>
        <w:rStyle w:val="PageNumber"/>
        <w:sz w:val="20"/>
        <w:szCs w:val="20"/>
      </w:rPr>
      <w:fldChar w:fldCharType="begin"/>
    </w:r>
    <w:r>
      <w:rPr>
        <w:rStyle w:val="PageNumber"/>
        <w:sz w:val="20"/>
        <w:szCs w:val="20"/>
      </w:rPr>
      <w:instrText xml:space="preserve"> PAGE </w:instrText>
    </w:r>
    <w:r w:rsidR="005625E3">
      <w:rPr>
        <w:rStyle w:val="PageNumber"/>
        <w:sz w:val="20"/>
        <w:szCs w:val="20"/>
      </w:rPr>
      <w:fldChar w:fldCharType="separate"/>
    </w:r>
    <w:r w:rsidR="00D501E7">
      <w:rPr>
        <w:rStyle w:val="PageNumber"/>
        <w:noProof/>
        <w:sz w:val="20"/>
        <w:szCs w:val="20"/>
      </w:rPr>
      <w:t>1</w:t>
    </w:r>
    <w:r w:rsidR="005625E3">
      <w:rPr>
        <w:rStyle w:val="PageNumber"/>
        <w:sz w:val="20"/>
        <w:szCs w:val="20"/>
      </w:rPr>
      <w:fldChar w:fldCharType="end"/>
    </w:r>
    <w:r>
      <w:rPr>
        <w:rStyle w:val="PageNumber"/>
        <w:sz w:val="20"/>
        <w:szCs w:val="20"/>
      </w:rPr>
      <w:t xml:space="preserve"> (of </w:t>
    </w:r>
    <w:r w:rsidR="005625E3">
      <w:rPr>
        <w:rStyle w:val="PageNumber"/>
        <w:sz w:val="20"/>
        <w:szCs w:val="20"/>
      </w:rPr>
      <w:fldChar w:fldCharType="begin"/>
    </w:r>
    <w:r>
      <w:rPr>
        <w:rStyle w:val="PageNumber"/>
        <w:sz w:val="20"/>
        <w:szCs w:val="20"/>
      </w:rPr>
      <w:instrText xml:space="preserve"> NUMPAGES </w:instrText>
    </w:r>
    <w:r w:rsidR="005625E3">
      <w:rPr>
        <w:rStyle w:val="PageNumber"/>
        <w:sz w:val="20"/>
        <w:szCs w:val="20"/>
      </w:rPr>
      <w:fldChar w:fldCharType="separate"/>
    </w:r>
    <w:r w:rsidR="00D501E7">
      <w:rPr>
        <w:rStyle w:val="PageNumber"/>
        <w:noProof/>
        <w:sz w:val="20"/>
        <w:szCs w:val="20"/>
      </w:rPr>
      <w:t>7</w:t>
    </w:r>
    <w:r w:rsidR="005625E3">
      <w:rPr>
        <w:rStyle w:val="PageNumber"/>
        <w:sz w:val="20"/>
        <w:szCs w:val="20"/>
      </w:rPr>
      <w:fldChar w:fldCharType="end"/>
    </w:r>
    <w:r>
      <w:rPr>
        <w:rStyle w:val="PageNumber"/>
        <w:sz w:val="20"/>
        <w:szCs w:val="20"/>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1946" w:rsidRDefault="00F01946" w:rsidP="00F77748">
      <w:r>
        <w:separator/>
      </w:r>
    </w:p>
  </w:footnote>
  <w:footnote w:type="continuationSeparator" w:id="0">
    <w:p w:rsidR="00F01946" w:rsidRDefault="00F01946" w:rsidP="00F777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4A0"/>
    </w:tblPr>
    <w:tblGrid>
      <w:gridCol w:w="4612"/>
      <w:gridCol w:w="3035"/>
      <w:gridCol w:w="1596"/>
    </w:tblGrid>
    <w:tr w:rsidR="006E2822" w:rsidTr="009A79D0">
      <w:trPr>
        <w:trHeight w:val="709"/>
      </w:trPr>
      <w:tc>
        <w:tcPr>
          <w:tcW w:w="7647" w:type="dxa"/>
          <w:gridSpan w:val="2"/>
        </w:tcPr>
        <w:p w:rsidR="006E2822" w:rsidRPr="00201C77" w:rsidRDefault="006E2822" w:rsidP="00F67B7A">
          <w:pPr>
            <w:pStyle w:val="OneM2M-PageHead"/>
            <w:rPr>
              <w:noProof/>
              <w:lang w:val="fr-FR"/>
            </w:rPr>
          </w:pPr>
          <w:r w:rsidRPr="00201C77">
            <w:rPr>
              <w:lang w:val="fr-FR"/>
            </w:rPr>
            <w:t xml:space="preserve">Doc# </w:t>
          </w:r>
          <w:r w:rsidR="005625E3" w:rsidRPr="00405E66">
            <w:fldChar w:fldCharType="begin"/>
          </w:r>
          <w:r w:rsidRPr="00201C77">
            <w:rPr>
              <w:lang w:val="fr-FR"/>
            </w:rPr>
            <w:instrText xml:space="preserve"> FILENAME </w:instrText>
          </w:r>
          <w:r w:rsidR="005625E3" w:rsidRPr="00405E66">
            <w:fldChar w:fldCharType="separate"/>
          </w:r>
          <w:r w:rsidR="002F593B">
            <w:rPr>
              <w:noProof/>
              <w:lang w:val="fr-FR"/>
            </w:rPr>
            <w:t>SEC-2016-0142</w:t>
          </w:r>
          <w:r w:rsidR="00242482">
            <w:rPr>
              <w:noProof/>
              <w:lang w:val="fr-FR"/>
            </w:rPr>
            <w:t>R0</w:t>
          </w:r>
          <w:r w:rsidR="003A1AF3">
            <w:rPr>
              <w:noProof/>
              <w:lang w:val="fr-FR"/>
            </w:rPr>
            <w:t>4</w:t>
          </w:r>
          <w:r w:rsidR="002F593B">
            <w:rPr>
              <w:noProof/>
              <w:lang w:val="fr-FR"/>
            </w:rPr>
            <w:t>-SEC_24</w:t>
          </w:r>
          <w:r>
            <w:rPr>
              <w:noProof/>
              <w:lang w:val="fr-FR"/>
            </w:rPr>
            <w:t>_Agenda</w:t>
          </w:r>
          <w:r w:rsidR="005625E3" w:rsidRPr="00405E66">
            <w:fldChar w:fldCharType="end"/>
          </w:r>
          <w:r w:rsidRPr="00201C77">
            <w:rPr>
              <w:snapToGrid w:val="0"/>
              <w:color w:val="000000"/>
              <w:w w:val="0"/>
              <w:u w:color="000000"/>
              <w:bdr w:val="none" w:sz="0" w:space="0" w:color="000000"/>
              <w:shd w:val="clear" w:color="000000" w:fill="000000"/>
              <w:lang w:val="fr-FR"/>
            </w:rPr>
            <w:t xml:space="preserve"> </w:t>
          </w:r>
        </w:p>
        <w:p w:rsidR="006E2822" w:rsidRPr="00711B47" w:rsidRDefault="006E2822" w:rsidP="00F67B7A">
          <w:pPr>
            <w:pStyle w:val="OneM2M-PageHead"/>
            <w:rPr>
              <w:noProof/>
              <w:sz w:val="18"/>
              <w:lang w:val="fr-FR"/>
            </w:rPr>
          </w:pPr>
          <w:r w:rsidRPr="00711B47">
            <w:rPr>
              <w:lang w:val="fr-FR"/>
            </w:rPr>
            <w:t>Agenda</w:t>
          </w:r>
        </w:p>
      </w:tc>
      <w:tc>
        <w:tcPr>
          <w:tcW w:w="1596" w:type="dxa"/>
        </w:tcPr>
        <w:p w:rsidR="006E2822" w:rsidRPr="009D30E4" w:rsidRDefault="006E2822" w:rsidP="00F67B7A">
          <w:pPr>
            <w:pStyle w:val="Header"/>
            <w:jc w:val="right"/>
            <w:rPr>
              <w:noProof/>
            </w:rPr>
          </w:pPr>
          <w:r>
            <w:rPr>
              <w:noProof/>
              <w:lang w:val="fr-FR" w:eastAsia="fr-FR"/>
            </w:rPr>
            <w:drawing>
              <wp:inline distT="0" distB="0" distL="0" distR="0">
                <wp:extent cx="852805" cy="579755"/>
                <wp:effectExtent l="0" t="0" r="4445"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srcRect/>
                        <a:stretch>
                          <a:fillRect/>
                        </a:stretch>
                      </pic:blipFill>
                      <pic:spPr bwMode="auto">
                        <a:xfrm>
                          <a:off x="0" y="0"/>
                          <a:ext cx="852805" cy="579755"/>
                        </a:xfrm>
                        <a:prstGeom prst="rect">
                          <a:avLst/>
                        </a:prstGeom>
                        <a:noFill/>
                        <a:ln w="9525">
                          <a:noFill/>
                          <a:miter lim="800000"/>
                          <a:headEnd/>
                          <a:tailEnd/>
                        </a:ln>
                      </pic:spPr>
                    </pic:pic>
                  </a:graphicData>
                </a:graphic>
              </wp:inline>
            </w:drawing>
          </w:r>
        </w:p>
      </w:tc>
    </w:tr>
    <w:tr w:rsidR="006E2822" w:rsidTr="009A79D0">
      <w:trPr>
        <w:trHeight w:val="367"/>
      </w:trPr>
      <w:tc>
        <w:tcPr>
          <w:tcW w:w="4612" w:type="dxa"/>
        </w:tcPr>
        <w:p w:rsidR="006E2822" w:rsidRPr="009D30E4" w:rsidRDefault="006E2822" w:rsidP="00F77748">
          <w:pPr>
            <w:pStyle w:val="Header"/>
            <w:rPr>
              <w:noProof/>
              <w:sz w:val="18"/>
            </w:rPr>
          </w:pPr>
        </w:p>
      </w:tc>
      <w:tc>
        <w:tcPr>
          <w:tcW w:w="4631" w:type="dxa"/>
          <w:gridSpan w:val="2"/>
        </w:tcPr>
        <w:p w:rsidR="006E2822" w:rsidRPr="009D30E4" w:rsidRDefault="006E2822" w:rsidP="009D30E4">
          <w:pPr>
            <w:pStyle w:val="Header"/>
            <w:jc w:val="right"/>
            <w:rPr>
              <w:noProof/>
            </w:rPr>
          </w:pPr>
        </w:p>
      </w:tc>
    </w:tr>
  </w:tbl>
  <w:p w:rsidR="006E2822" w:rsidRPr="009E1DED" w:rsidRDefault="006E2822" w:rsidP="009A79D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4A0"/>
    </w:tblPr>
    <w:tblGrid>
      <w:gridCol w:w="7647"/>
      <w:gridCol w:w="1596"/>
    </w:tblGrid>
    <w:tr w:rsidR="006E2822" w:rsidTr="009A79D0">
      <w:trPr>
        <w:trHeight w:val="709"/>
      </w:trPr>
      <w:tc>
        <w:tcPr>
          <w:tcW w:w="7905" w:type="dxa"/>
        </w:tcPr>
        <w:p w:rsidR="006E2822" w:rsidRPr="0013005B" w:rsidRDefault="006E2822" w:rsidP="00F67B7A">
          <w:pPr>
            <w:pStyle w:val="OneM2M-PageHead"/>
            <w:rPr>
              <w:noProof/>
              <w:lang w:val="fr-FR"/>
            </w:rPr>
          </w:pPr>
          <w:r w:rsidRPr="0013005B">
            <w:rPr>
              <w:lang w:val="fr-FR"/>
            </w:rPr>
            <w:t xml:space="preserve">Doc# </w:t>
          </w:r>
          <w:r w:rsidR="005625E3" w:rsidRPr="00405E66">
            <w:fldChar w:fldCharType="begin"/>
          </w:r>
          <w:r w:rsidRPr="0013005B">
            <w:rPr>
              <w:lang w:val="fr-FR"/>
            </w:rPr>
            <w:instrText xml:space="preserve"> FILENAME </w:instrText>
          </w:r>
          <w:r w:rsidR="005625E3" w:rsidRPr="00405E66">
            <w:fldChar w:fldCharType="separate"/>
          </w:r>
          <w:r w:rsidR="002F593B">
            <w:rPr>
              <w:noProof/>
              <w:lang w:val="fr-FR"/>
            </w:rPr>
            <w:t>SEC-2016-0142</w:t>
          </w:r>
          <w:r w:rsidR="00242482">
            <w:rPr>
              <w:noProof/>
              <w:lang w:val="fr-FR"/>
            </w:rPr>
            <w:t>R0</w:t>
          </w:r>
          <w:r w:rsidR="00D842F8">
            <w:rPr>
              <w:noProof/>
              <w:lang w:val="fr-FR"/>
            </w:rPr>
            <w:t>4</w:t>
          </w:r>
          <w:r w:rsidR="002F593B">
            <w:rPr>
              <w:noProof/>
              <w:lang w:val="fr-FR"/>
            </w:rPr>
            <w:t>-SEC_24</w:t>
          </w:r>
          <w:r>
            <w:rPr>
              <w:noProof/>
              <w:lang w:val="fr-FR"/>
            </w:rPr>
            <w:t>_Agenda</w:t>
          </w:r>
          <w:r w:rsidR="005625E3" w:rsidRPr="00405E66">
            <w:fldChar w:fldCharType="end"/>
          </w:r>
          <w:r w:rsidRPr="0013005B">
            <w:rPr>
              <w:snapToGrid w:val="0"/>
              <w:color w:val="000000"/>
              <w:w w:val="0"/>
              <w:u w:color="000000"/>
              <w:bdr w:val="none" w:sz="0" w:space="0" w:color="000000"/>
              <w:shd w:val="clear" w:color="000000" w:fill="000000"/>
              <w:lang w:val="fr-FR"/>
            </w:rPr>
            <w:t xml:space="preserve"> </w:t>
          </w:r>
        </w:p>
        <w:p w:rsidR="006E2822" w:rsidRPr="00711B47" w:rsidRDefault="006E2822" w:rsidP="00F67B7A">
          <w:pPr>
            <w:pStyle w:val="OneM2M-PageHead"/>
            <w:rPr>
              <w:noProof/>
              <w:sz w:val="18"/>
              <w:lang w:val="fr-FR"/>
            </w:rPr>
          </w:pPr>
          <w:r w:rsidRPr="00711B47">
            <w:rPr>
              <w:lang w:val="fr-FR"/>
            </w:rPr>
            <w:t>Agenda</w:t>
          </w:r>
        </w:p>
        <w:p w:rsidR="006E2822" w:rsidRPr="00711B47" w:rsidRDefault="006E2822" w:rsidP="004564F3">
          <w:pPr>
            <w:tabs>
              <w:tab w:val="clear" w:pos="284"/>
              <w:tab w:val="left" w:pos="1812"/>
            </w:tabs>
            <w:rPr>
              <w:lang w:val="fr-FR"/>
            </w:rPr>
          </w:pPr>
          <w:r w:rsidRPr="00711B47">
            <w:rPr>
              <w:lang w:val="fr-FR"/>
            </w:rPr>
            <w:tab/>
          </w:r>
        </w:p>
      </w:tc>
      <w:tc>
        <w:tcPr>
          <w:tcW w:w="1597" w:type="dxa"/>
        </w:tcPr>
        <w:p w:rsidR="006E2822" w:rsidRPr="009D30E4" w:rsidRDefault="006E2822" w:rsidP="00F67B7A">
          <w:pPr>
            <w:pStyle w:val="Header"/>
            <w:jc w:val="right"/>
            <w:rPr>
              <w:noProof/>
            </w:rPr>
          </w:pPr>
          <w:r>
            <w:rPr>
              <w:noProof/>
              <w:lang w:val="fr-FR" w:eastAsia="fr-FR"/>
            </w:rPr>
            <w:drawing>
              <wp:inline distT="0" distB="0" distL="0" distR="0">
                <wp:extent cx="852805" cy="579755"/>
                <wp:effectExtent l="0" t="0" r="4445" b="0"/>
                <wp:docPr id="2" name="Picture 2"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neM2M-Logo"/>
                        <pic:cNvPicPr>
                          <a:picLocks noChangeAspect="1" noChangeArrowheads="1"/>
                        </pic:cNvPicPr>
                      </pic:nvPicPr>
                      <pic:blipFill>
                        <a:blip r:embed="rId1"/>
                        <a:srcRect/>
                        <a:stretch>
                          <a:fillRect/>
                        </a:stretch>
                      </pic:blipFill>
                      <pic:spPr bwMode="auto">
                        <a:xfrm>
                          <a:off x="0" y="0"/>
                          <a:ext cx="852805" cy="579755"/>
                        </a:xfrm>
                        <a:prstGeom prst="rect">
                          <a:avLst/>
                        </a:prstGeom>
                        <a:noFill/>
                        <a:ln w="9525">
                          <a:noFill/>
                          <a:miter lim="800000"/>
                          <a:headEnd/>
                          <a:tailEnd/>
                        </a:ln>
                      </pic:spPr>
                    </pic:pic>
                  </a:graphicData>
                </a:graphic>
              </wp:inline>
            </w:drawing>
          </w:r>
        </w:p>
      </w:tc>
    </w:tr>
  </w:tbl>
  <w:p w:rsidR="006E2822" w:rsidRDefault="006E2822" w:rsidP="009A79D0">
    <w:pPr>
      <w:pStyle w:val="Header"/>
      <w:spacing w:after="24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E024E6E"/>
    <w:lvl w:ilvl="0">
      <w:start w:val="1"/>
      <w:numFmt w:val="decimal"/>
      <w:lvlText w:val="%1."/>
      <w:lvlJc w:val="left"/>
      <w:pPr>
        <w:tabs>
          <w:tab w:val="num" w:pos="1492"/>
        </w:tabs>
        <w:ind w:left="1492" w:hanging="360"/>
      </w:pPr>
    </w:lvl>
  </w:abstractNum>
  <w:abstractNum w:abstractNumId="1">
    <w:nsid w:val="FFFFFF7D"/>
    <w:multiLevelType w:val="singleLevel"/>
    <w:tmpl w:val="8A44FAD4"/>
    <w:lvl w:ilvl="0">
      <w:start w:val="1"/>
      <w:numFmt w:val="decimal"/>
      <w:lvlText w:val="%1."/>
      <w:lvlJc w:val="left"/>
      <w:pPr>
        <w:tabs>
          <w:tab w:val="num" w:pos="1209"/>
        </w:tabs>
        <w:ind w:left="1209" w:hanging="360"/>
      </w:pPr>
    </w:lvl>
  </w:abstractNum>
  <w:abstractNum w:abstractNumId="2">
    <w:nsid w:val="FFFFFF7E"/>
    <w:multiLevelType w:val="singleLevel"/>
    <w:tmpl w:val="1D8AA2C2"/>
    <w:lvl w:ilvl="0">
      <w:start w:val="1"/>
      <w:numFmt w:val="decimal"/>
      <w:lvlText w:val="%1."/>
      <w:lvlJc w:val="left"/>
      <w:pPr>
        <w:tabs>
          <w:tab w:val="num" w:pos="926"/>
        </w:tabs>
        <w:ind w:left="926" w:hanging="360"/>
      </w:pPr>
    </w:lvl>
  </w:abstractNum>
  <w:abstractNum w:abstractNumId="3">
    <w:nsid w:val="FFFFFF7F"/>
    <w:multiLevelType w:val="singleLevel"/>
    <w:tmpl w:val="AFC821DA"/>
    <w:lvl w:ilvl="0">
      <w:start w:val="1"/>
      <w:numFmt w:val="decimal"/>
      <w:lvlText w:val="%1."/>
      <w:lvlJc w:val="left"/>
      <w:pPr>
        <w:tabs>
          <w:tab w:val="num" w:pos="643"/>
        </w:tabs>
        <w:ind w:left="643" w:hanging="360"/>
      </w:pPr>
    </w:lvl>
  </w:abstractNum>
  <w:abstractNum w:abstractNumId="4">
    <w:nsid w:val="FFFFFF80"/>
    <w:multiLevelType w:val="singleLevel"/>
    <w:tmpl w:val="382C76E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4FAE0A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77C2DF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1FE79E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A06943E"/>
    <w:lvl w:ilvl="0">
      <w:start w:val="1"/>
      <w:numFmt w:val="decimal"/>
      <w:lvlText w:val="%1."/>
      <w:lvlJc w:val="left"/>
      <w:pPr>
        <w:tabs>
          <w:tab w:val="num" w:pos="360"/>
        </w:tabs>
        <w:ind w:left="360" w:hanging="360"/>
      </w:pPr>
    </w:lvl>
  </w:abstractNum>
  <w:abstractNum w:abstractNumId="9">
    <w:nsid w:val="FFFFFF89"/>
    <w:multiLevelType w:val="singleLevel"/>
    <w:tmpl w:val="3E604668"/>
    <w:lvl w:ilvl="0">
      <w:start w:val="1"/>
      <w:numFmt w:val="bullet"/>
      <w:lvlText w:val=""/>
      <w:lvlJc w:val="left"/>
      <w:pPr>
        <w:tabs>
          <w:tab w:val="num" w:pos="360"/>
        </w:tabs>
        <w:ind w:left="360" w:hanging="360"/>
      </w:pPr>
      <w:rPr>
        <w:rFonts w:ascii="Symbol" w:hAnsi="Symbol" w:hint="default"/>
      </w:rPr>
    </w:lvl>
  </w:abstractNum>
  <w:abstractNum w:abstractNumId="10">
    <w:nsid w:val="03FB5F4B"/>
    <w:multiLevelType w:val="hybridMultilevel"/>
    <w:tmpl w:val="6B2833D0"/>
    <w:lvl w:ilvl="0" w:tplc="4F6E8A06">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08321F54"/>
    <w:multiLevelType w:val="hybridMultilevel"/>
    <w:tmpl w:val="FED4A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09374460"/>
    <w:multiLevelType w:val="hybridMultilevel"/>
    <w:tmpl w:val="D12870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0A0B0473"/>
    <w:multiLevelType w:val="hybridMultilevel"/>
    <w:tmpl w:val="69DCA8AE"/>
    <w:lvl w:ilvl="0" w:tplc="0409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E1A36C2"/>
    <w:multiLevelType w:val="hybridMultilevel"/>
    <w:tmpl w:val="3098A34C"/>
    <w:lvl w:ilvl="0" w:tplc="0409000B">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E685D9C"/>
    <w:multiLevelType w:val="hybridMultilevel"/>
    <w:tmpl w:val="CB54CCFA"/>
    <w:lvl w:ilvl="0" w:tplc="705A8DAC">
      <w:start w:val="7"/>
      <w:numFmt w:val="bullet"/>
      <w:lvlText w:val="-"/>
      <w:lvlJc w:val="left"/>
      <w:pPr>
        <w:ind w:left="1080" w:hanging="360"/>
      </w:pPr>
      <w:rPr>
        <w:rFonts w:ascii="Myriad Pro" w:eastAsia="MS Mincho" w:hAnsi="Myriad Pro"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118B2322"/>
    <w:multiLevelType w:val="hybridMultilevel"/>
    <w:tmpl w:val="5DFADB14"/>
    <w:lvl w:ilvl="0" w:tplc="0409000B">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C4965F4"/>
    <w:multiLevelType w:val="multilevel"/>
    <w:tmpl w:val="964A32C6"/>
    <w:lvl w:ilvl="0">
      <w:start w:val="6"/>
      <w:numFmt w:val="decimal"/>
      <w:lvlText w:val="%1"/>
      <w:lvlJc w:val="left"/>
      <w:pPr>
        <w:tabs>
          <w:tab w:val="num" w:pos="420"/>
        </w:tabs>
        <w:ind w:left="420" w:hanging="420"/>
      </w:pPr>
      <w:rPr>
        <w:rFonts w:hint="default"/>
      </w:rPr>
    </w:lvl>
    <w:lvl w:ilvl="1">
      <w:start w:val="1"/>
      <w:numFmt w:val="decimal"/>
      <w:isLgl/>
      <w:lvlText w:val="%1.%2"/>
      <w:lvlJc w:val="left"/>
      <w:pPr>
        <w:tabs>
          <w:tab w:val="num" w:pos="1146"/>
        </w:tabs>
        <w:ind w:left="1146" w:hanging="720"/>
      </w:pPr>
      <w:rPr>
        <w:rFonts w:hint="default"/>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2358"/>
        </w:tabs>
        <w:ind w:left="2358" w:hanging="108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570"/>
        </w:tabs>
        <w:ind w:left="3570" w:hanging="1440"/>
      </w:pPr>
      <w:rPr>
        <w:rFonts w:hint="default"/>
      </w:rPr>
    </w:lvl>
    <w:lvl w:ilvl="6">
      <w:start w:val="1"/>
      <w:numFmt w:val="decimal"/>
      <w:isLgl/>
      <w:lvlText w:val="%1.%2.%3.%4.%5.%6.%7"/>
      <w:lvlJc w:val="left"/>
      <w:pPr>
        <w:tabs>
          <w:tab w:val="num" w:pos="4356"/>
        </w:tabs>
        <w:ind w:left="4356" w:hanging="1800"/>
      </w:pPr>
      <w:rPr>
        <w:rFonts w:hint="default"/>
      </w:rPr>
    </w:lvl>
    <w:lvl w:ilvl="7">
      <w:start w:val="1"/>
      <w:numFmt w:val="decimal"/>
      <w:isLgl/>
      <w:lvlText w:val="%1.%2.%3.%4.%5.%6.%7.%8"/>
      <w:lvlJc w:val="left"/>
      <w:pPr>
        <w:tabs>
          <w:tab w:val="num" w:pos="4782"/>
        </w:tabs>
        <w:ind w:left="4782" w:hanging="1800"/>
      </w:pPr>
      <w:rPr>
        <w:rFonts w:hint="default"/>
      </w:rPr>
    </w:lvl>
    <w:lvl w:ilvl="8">
      <w:start w:val="1"/>
      <w:numFmt w:val="decimal"/>
      <w:isLgl/>
      <w:lvlText w:val="%1.%2.%3.%4.%5.%6.%7.%8.%9"/>
      <w:lvlJc w:val="left"/>
      <w:pPr>
        <w:tabs>
          <w:tab w:val="num" w:pos="5568"/>
        </w:tabs>
        <w:ind w:left="5568" w:hanging="2160"/>
      </w:pPr>
      <w:rPr>
        <w:rFonts w:hint="default"/>
      </w:rPr>
    </w:lvl>
  </w:abstractNum>
  <w:abstractNum w:abstractNumId="18">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28D4086C"/>
    <w:multiLevelType w:val="hybridMultilevel"/>
    <w:tmpl w:val="40464664"/>
    <w:lvl w:ilvl="0" w:tplc="D0C23DD4">
      <w:start w:val="8"/>
      <w:numFmt w:val="bullet"/>
      <w:lvlText w:val=""/>
      <w:lvlJc w:val="left"/>
      <w:pPr>
        <w:ind w:left="1356" w:hanging="360"/>
      </w:pPr>
      <w:rPr>
        <w:rFonts w:ascii="Wingdings" w:eastAsia="Times New Roman" w:hAnsi="Wingdings" w:cs="Arial" w:hint="default"/>
      </w:rPr>
    </w:lvl>
    <w:lvl w:ilvl="1" w:tplc="040C0003" w:tentative="1">
      <w:start w:val="1"/>
      <w:numFmt w:val="bullet"/>
      <w:lvlText w:val="o"/>
      <w:lvlJc w:val="left"/>
      <w:pPr>
        <w:ind w:left="2076" w:hanging="360"/>
      </w:pPr>
      <w:rPr>
        <w:rFonts w:ascii="Courier New" w:hAnsi="Courier New" w:cs="Courier New" w:hint="default"/>
      </w:rPr>
    </w:lvl>
    <w:lvl w:ilvl="2" w:tplc="040C0005" w:tentative="1">
      <w:start w:val="1"/>
      <w:numFmt w:val="bullet"/>
      <w:lvlText w:val=""/>
      <w:lvlJc w:val="left"/>
      <w:pPr>
        <w:ind w:left="2796" w:hanging="360"/>
      </w:pPr>
      <w:rPr>
        <w:rFonts w:ascii="Wingdings" w:hAnsi="Wingdings" w:hint="default"/>
      </w:rPr>
    </w:lvl>
    <w:lvl w:ilvl="3" w:tplc="040C0001" w:tentative="1">
      <w:start w:val="1"/>
      <w:numFmt w:val="bullet"/>
      <w:lvlText w:val=""/>
      <w:lvlJc w:val="left"/>
      <w:pPr>
        <w:ind w:left="3516" w:hanging="360"/>
      </w:pPr>
      <w:rPr>
        <w:rFonts w:ascii="Symbol" w:hAnsi="Symbol" w:hint="default"/>
      </w:rPr>
    </w:lvl>
    <w:lvl w:ilvl="4" w:tplc="040C0003" w:tentative="1">
      <w:start w:val="1"/>
      <w:numFmt w:val="bullet"/>
      <w:lvlText w:val="o"/>
      <w:lvlJc w:val="left"/>
      <w:pPr>
        <w:ind w:left="4236" w:hanging="360"/>
      </w:pPr>
      <w:rPr>
        <w:rFonts w:ascii="Courier New" w:hAnsi="Courier New" w:cs="Courier New" w:hint="default"/>
      </w:rPr>
    </w:lvl>
    <w:lvl w:ilvl="5" w:tplc="040C0005" w:tentative="1">
      <w:start w:val="1"/>
      <w:numFmt w:val="bullet"/>
      <w:lvlText w:val=""/>
      <w:lvlJc w:val="left"/>
      <w:pPr>
        <w:ind w:left="4956" w:hanging="360"/>
      </w:pPr>
      <w:rPr>
        <w:rFonts w:ascii="Wingdings" w:hAnsi="Wingdings" w:hint="default"/>
      </w:rPr>
    </w:lvl>
    <w:lvl w:ilvl="6" w:tplc="040C0001" w:tentative="1">
      <w:start w:val="1"/>
      <w:numFmt w:val="bullet"/>
      <w:lvlText w:val=""/>
      <w:lvlJc w:val="left"/>
      <w:pPr>
        <w:ind w:left="5676" w:hanging="360"/>
      </w:pPr>
      <w:rPr>
        <w:rFonts w:ascii="Symbol" w:hAnsi="Symbol" w:hint="default"/>
      </w:rPr>
    </w:lvl>
    <w:lvl w:ilvl="7" w:tplc="040C0003" w:tentative="1">
      <w:start w:val="1"/>
      <w:numFmt w:val="bullet"/>
      <w:lvlText w:val="o"/>
      <w:lvlJc w:val="left"/>
      <w:pPr>
        <w:ind w:left="6396" w:hanging="360"/>
      </w:pPr>
      <w:rPr>
        <w:rFonts w:ascii="Courier New" w:hAnsi="Courier New" w:cs="Courier New" w:hint="default"/>
      </w:rPr>
    </w:lvl>
    <w:lvl w:ilvl="8" w:tplc="040C0005" w:tentative="1">
      <w:start w:val="1"/>
      <w:numFmt w:val="bullet"/>
      <w:lvlText w:val=""/>
      <w:lvlJc w:val="left"/>
      <w:pPr>
        <w:ind w:left="7116" w:hanging="360"/>
      </w:pPr>
      <w:rPr>
        <w:rFonts w:ascii="Wingdings" w:hAnsi="Wingdings" w:hint="default"/>
      </w:rPr>
    </w:lvl>
  </w:abstractNum>
  <w:abstractNum w:abstractNumId="20">
    <w:nsid w:val="29722FAF"/>
    <w:multiLevelType w:val="hybridMultilevel"/>
    <w:tmpl w:val="1966DC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9D62A74"/>
    <w:multiLevelType w:val="multilevel"/>
    <w:tmpl w:val="A0C05F74"/>
    <w:lvl w:ilvl="0">
      <w:start w:val="6"/>
      <w:numFmt w:val="decimal"/>
      <w:lvlText w:val="%1"/>
      <w:lvlJc w:val="left"/>
      <w:pPr>
        <w:tabs>
          <w:tab w:val="num" w:pos="375"/>
        </w:tabs>
        <w:ind w:left="375" w:hanging="375"/>
      </w:pPr>
      <w:rPr>
        <w:rFonts w:hint="default"/>
      </w:rPr>
    </w:lvl>
    <w:lvl w:ilvl="1">
      <w:start w:val="1"/>
      <w:numFmt w:val="decimal"/>
      <w:lvlText w:val="%1.%2"/>
      <w:lvlJc w:val="left"/>
      <w:pPr>
        <w:tabs>
          <w:tab w:val="num" w:pos="1146"/>
        </w:tabs>
        <w:ind w:left="1146" w:hanging="7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22">
    <w:nsid w:val="32F8249B"/>
    <w:multiLevelType w:val="hybridMultilevel"/>
    <w:tmpl w:val="D0AA881E"/>
    <w:lvl w:ilvl="0" w:tplc="31F2883C">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3">
    <w:nsid w:val="34C53293"/>
    <w:multiLevelType w:val="hybridMultilevel"/>
    <w:tmpl w:val="E95AABAA"/>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4">
    <w:nsid w:val="3B1B41CB"/>
    <w:multiLevelType w:val="hybridMultilevel"/>
    <w:tmpl w:val="B11AB9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3D7E595C"/>
    <w:multiLevelType w:val="hybridMultilevel"/>
    <w:tmpl w:val="EEA859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nsid w:val="436B3556"/>
    <w:multiLevelType w:val="hybridMultilevel"/>
    <w:tmpl w:val="CD00F732"/>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7">
    <w:nsid w:val="4431454A"/>
    <w:multiLevelType w:val="hybridMultilevel"/>
    <w:tmpl w:val="F8F2E3FC"/>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cs="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cs="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cs="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28">
    <w:nsid w:val="58267455"/>
    <w:multiLevelType w:val="hybridMultilevel"/>
    <w:tmpl w:val="6E229750"/>
    <w:lvl w:ilvl="0" w:tplc="91E20A5A">
      <w:start w:val="1"/>
      <w:numFmt w:val="decimal"/>
      <w:lvlText w:val="%1."/>
      <w:lvlJc w:val="left"/>
      <w:pPr>
        <w:tabs>
          <w:tab w:val="num" w:pos="786"/>
        </w:tabs>
        <w:ind w:left="786" w:hanging="360"/>
      </w:pPr>
    </w:lvl>
    <w:lvl w:ilvl="1" w:tplc="040C0019" w:tentative="1">
      <w:start w:val="1"/>
      <w:numFmt w:val="lowerLetter"/>
      <w:lvlText w:val="%2."/>
      <w:lvlJc w:val="left"/>
      <w:pPr>
        <w:tabs>
          <w:tab w:val="num" w:pos="1866"/>
        </w:tabs>
        <w:ind w:left="1866" w:hanging="360"/>
      </w:pPr>
    </w:lvl>
    <w:lvl w:ilvl="2" w:tplc="040C001B" w:tentative="1">
      <w:start w:val="1"/>
      <w:numFmt w:val="lowerRoman"/>
      <w:lvlText w:val="%3."/>
      <w:lvlJc w:val="right"/>
      <w:pPr>
        <w:tabs>
          <w:tab w:val="num" w:pos="2586"/>
        </w:tabs>
        <w:ind w:left="2586" w:hanging="180"/>
      </w:pPr>
    </w:lvl>
    <w:lvl w:ilvl="3" w:tplc="040C000F" w:tentative="1">
      <w:start w:val="1"/>
      <w:numFmt w:val="decimal"/>
      <w:lvlText w:val="%4."/>
      <w:lvlJc w:val="left"/>
      <w:pPr>
        <w:tabs>
          <w:tab w:val="num" w:pos="3306"/>
        </w:tabs>
        <w:ind w:left="3306" w:hanging="360"/>
      </w:pPr>
    </w:lvl>
    <w:lvl w:ilvl="4" w:tplc="040C0019" w:tentative="1">
      <w:start w:val="1"/>
      <w:numFmt w:val="lowerLetter"/>
      <w:lvlText w:val="%5."/>
      <w:lvlJc w:val="left"/>
      <w:pPr>
        <w:tabs>
          <w:tab w:val="num" w:pos="4026"/>
        </w:tabs>
        <w:ind w:left="4026" w:hanging="360"/>
      </w:pPr>
    </w:lvl>
    <w:lvl w:ilvl="5" w:tplc="040C001B" w:tentative="1">
      <w:start w:val="1"/>
      <w:numFmt w:val="lowerRoman"/>
      <w:lvlText w:val="%6."/>
      <w:lvlJc w:val="right"/>
      <w:pPr>
        <w:tabs>
          <w:tab w:val="num" w:pos="4746"/>
        </w:tabs>
        <w:ind w:left="4746" w:hanging="180"/>
      </w:pPr>
    </w:lvl>
    <w:lvl w:ilvl="6" w:tplc="040C000F" w:tentative="1">
      <w:start w:val="1"/>
      <w:numFmt w:val="decimal"/>
      <w:lvlText w:val="%7."/>
      <w:lvlJc w:val="left"/>
      <w:pPr>
        <w:tabs>
          <w:tab w:val="num" w:pos="5466"/>
        </w:tabs>
        <w:ind w:left="5466" w:hanging="360"/>
      </w:pPr>
    </w:lvl>
    <w:lvl w:ilvl="7" w:tplc="040C0019" w:tentative="1">
      <w:start w:val="1"/>
      <w:numFmt w:val="lowerLetter"/>
      <w:lvlText w:val="%8."/>
      <w:lvlJc w:val="left"/>
      <w:pPr>
        <w:tabs>
          <w:tab w:val="num" w:pos="6186"/>
        </w:tabs>
        <w:ind w:left="6186" w:hanging="360"/>
      </w:pPr>
    </w:lvl>
    <w:lvl w:ilvl="8" w:tplc="040C001B" w:tentative="1">
      <w:start w:val="1"/>
      <w:numFmt w:val="lowerRoman"/>
      <w:lvlText w:val="%9."/>
      <w:lvlJc w:val="right"/>
      <w:pPr>
        <w:tabs>
          <w:tab w:val="num" w:pos="6906"/>
        </w:tabs>
        <w:ind w:left="6906" w:hanging="180"/>
      </w:pPr>
    </w:lvl>
  </w:abstractNum>
  <w:abstractNum w:abstractNumId="29">
    <w:nsid w:val="5B3F3679"/>
    <w:multiLevelType w:val="hybridMultilevel"/>
    <w:tmpl w:val="B944F8EA"/>
    <w:lvl w:ilvl="0" w:tplc="0E506420">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89328D7"/>
    <w:multiLevelType w:val="multilevel"/>
    <w:tmpl w:val="A0C05F74"/>
    <w:lvl w:ilvl="0">
      <w:start w:val="6"/>
      <w:numFmt w:val="decimal"/>
      <w:lvlText w:val="%1"/>
      <w:lvlJc w:val="left"/>
      <w:pPr>
        <w:tabs>
          <w:tab w:val="num" w:pos="375"/>
        </w:tabs>
        <w:ind w:left="375" w:hanging="375"/>
      </w:pPr>
      <w:rPr>
        <w:rFonts w:hint="default"/>
      </w:rPr>
    </w:lvl>
    <w:lvl w:ilvl="1">
      <w:start w:val="1"/>
      <w:numFmt w:val="decimal"/>
      <w:lvlText w:val="%1.%2"/>
      <w:lvlJc w:val="left"/>
      <w:pPr>
        <w:tabs>
          <w:tab w:val="num" w:pos="1146"/>
        </w:tabs>
        <w:ind w:left="1146" w:hanging="7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31">
    <w:nsid w:val="6AEE05D8"/>
    <w:multiLevelType w:val="hybridMultilevel"/>
    <w:tmpl w:val="C54A3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22F3D98"/>
    <w:multiLevelType w:val="hybridMultilevel"/>
    <w:tmpl w:val="0B2E30DA"/>
    <w:lvl w:ilvl="0" w:tplc="6A78FD70">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pStyle w:val="Heading5"/>
      <w:lvlText w:val="%5."/>
      <w:lvlJc w:val="left"/>
      <w:pPr>
        <w:ind w:left="4320" w:hanging="360"/>
      </w:pPr>
    </w:lvl>
    <w:lvl w:ilvl="5" w:tplc="0409001B" w:tentative="1">
      <w:start w:val="1"/>
      <w:numFmt w:val="lowerRoman"/>
      <w:pStyle w:val="Heading6"/>
      <w:lvlText w:val="%6."/>
      <w:lvlJc w:val="right"/>
      <w:pPr>
        <w:ind w:left="5040" w:hanging="180"/>
      </w:pPr>
    </w:lvl>
    <w:lvl w:ilvl="6" w:tplc="0409000F" w:tentative="1">
      <w:start w:val="1"/>
      <w:numFmt w:val="decimal"/>
      <w:pStyle w:val="Heading7"/>
      <w:lvlText w:val="%7."/>
      <w:lvlJc w:val="left"/>
      <w:pPr>
        <w:ind w:left="5760" w:hanging="360"/>
      </w:pPr>
    </w:lvl>
    <w:lvl w:ilvl="7" w:tplc="04090019" w:tentative="1">
      <w:start w:val="1"/>
      <w:numFmt w:val="lowerLetter"/>
      <w:pStyle w:val="Heading8"/>
      <w:lvlText w:val="%8."/>
      <w:lvlJc w:val="left"/>
      <w:pPr>
        <w:ind w:left="6480" w:hanging="360"/>
      </w:pPr>
    </w:lvl>
    <w:lvl w:ilvl="8" w:tplc="0409001B" w:tentative="1">
      <w:start w:val="1"/>
      <w:numFmt w:val="lowerRoman"/>
      <w:pStyle w:val="Heading9"/>
      <w:lvlText w:val="%9."/>
      <w:lvlJc w:val="right"/>
      <w:pPr>
        <w:ind w:left="7200" w:hanging="180"/>
      </w:pPr>
    </w:lvl>
  </w:abstractNum>
  <w:num w:numId="1">
    <w:abstractNumId w:val="25"/>
  </w:num>
  <w:num w:numId="2">
    <w:abstractNumId w:val="18"/>
  </w:num>
  <w:num w:numId="3">
    <w:abstractNumId w:val="27"/>
  </w:num>
  <w:num w:numId="4">
    <w:abstractNumId w:val="32"/>
  </w:num>
  <w:num w:numId="5">
    <w:abstractNumId w:val="33"/>
  </w:num>
  <w:num w:numId="6">
    <w:abstractNumId w:val="22"/>
  </w:num>
  <w:num w:numId="7">
    <w:abstractNumId w:val="24"/>
  </w:num>
  <w:num w:numId="8">
    <w:abstractNumId w:val="26"/>
  </w:num>
  <w:num w:numId="9">
    <w:abstractNumId w:val="14"/>
  </w:num>
  <w:num w:numId="10">
    <w:abstractNumId w:val="8"/>
  </w:num>
  <w:num w:numId="11">
    <w:abstractNumId w:val="3"/>
  </w:num>
  <w:num w:numId="12">
    <w:abstractNumId w:val="2"/>
  </w:num>
  <w:num w:numId="13">
    <w:abstractNumId w:val="1"/>
  </w:num>
  <w:num w:numId="14">
    <w:abstractNumId w:val="0"/>
  </w:num>
  <w:num w:numId="15">
    <w:abstractNumId w:val="9"/>
  </w:num>
  <w:num w:numId="16">
    <w:abstractNumId w:val="7"/>
  </w:num>
  <w:num w:numId="17">
    <w:abstractNumId w:val="6"/>
  </w:num>
  <w:num w:numId="18">
    <w:abstractNumId w:val="5"/>
  </w:num>
  <w:num w:numId="19">
    <w:abstractNumId w:val="4"/>
  </w:num>
  <w:num w:numId="20">
    <w:abstractNumId w:val="28"/>
  </w:num>
  <w:num w:numId="21">
    <w:abstractNumId w:val="21"/>
  </w:num>
  <w:num w:numId="22">
    <w:abstractNumId w:val="30"/>
  </w:num>
  <w:num w:numId="23">
    <w:abstractNumId w:val="31"/>
  </w:num>
  <w:num w:numId="24">
    <w:abstractNumId w:val="23"/>
  </w:num>
  <w:num w:numId="25">
    <w:abstractNumId w:val="13"/>
  </w:num>
  <w:num w:numId="26">
    <w:abstractNumId w:val="12"/>
  </w:num>
  <w:num w:numId="27">
    <w:abstractNumId w:val="20"/>
  </w:num>
  <w:num w:numId="28">
    <w:abstractNumId w:val="10"/>
  </w:num>
  <w:num w:numId="29">
    <w:abstractNumId w:val="29"/>
  </w:num>
  <w:num w:numId="30">
    <w:abstractNumId w:val="15"/>
  </w:num>
  <w:num w:numId="31">
    <w:abstractNumId w:val="17"/>
  </w:num>
  <w:num w:numId="32">
    <w:abstractNumId w:val="16"/>
  </w:num>
  <w:num w:numId="33">
    <w:abstractNumId w:val="11"/>
  </w:num>
  <w:num w:numId="34">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attachedTemplate r:id="rId1"/>
  <w:defaultTabStop w:val="720"/>
  <w:hyphenationZone w:val="425"/>
  <w:drawingGridHorizontalSpacing w:val="110"/>
  <w:displayHorizontalDrawingGridEvery w:val="2"/>
  <w:characterSpacingControl w:val="doNotCompress"/>
  <w:hdrShapeDefaults>
    <o:shapedefaults v:ext="edit" spidmax="24578"/>
  </w:hdrShapeDefaults>
  <w:footnotePr>
    <w:footnote w:id="-1"/>
    <w:footnote w:id="0"/>
  </w:footnotePr>
  <w:endnotePr>
    <w:endnote w:id="-1"/>
    <w:endnote w:id="0"/>
  </w:endnotePr>
  <w:compat>
    <w:useFELayout/>
  </w:compat>
  <w:rsids>
    <w:rsidRoot w:val="009E6A2C"/>
    <w:rsid w:val="000004C4"/>
    <w:rsid w:val="000017A7"/>
    <w:rsid w:val="00004B49"/>
    <w:rsid w:val="000052A0"/>
    <w:rsid w:val="0000555F"/>
    <w:rsid w:val="00006739"/>
    <w:rsid w:val="0000682D"/>
    <w:rsid w:val="00010258"/>
    <w:rsid w:val="00012249"/>
    <w:rsid w:val="00013330"/>
    <w:rsid w:val="00014148"/>
    <w:rsid w:val="0001454B"/>
    <w:rsid w:val="00020375"/>
    <w:rsid w:val="0002119B"/>
    <w:rsid w:val="0002312D"/>
    <w:rsid w:val="00023D91"/>
    <w:rsid w:val="00033664"/>
    <w:rsid w:val="000363EA"/>
    <w:rsid w:val="0003763C"/>
    <w:rsid w:val="00045069"/>
    <w:rsid w:val="000507D5"/>
    <w:rsid w:val="00054AE1"/>
    <w:rsid w:val="00057441"/>
    <w:rsid w:val="000607BC"/>
    <w:rsid w:val="00061E0A"/>
    <w:rsid w:val="0007070E"/>
    <w:rsid w:val="00074476"/>
    <w:rsid w:val="0008320D"/>
    <w:rsid w:val="0008348E"/>
    <w:rsid w:val="00090332"/>
    <w:rsid w:val="000944F2"/>
    <w:rsid w:val="0009569D"/>
    <w:rsid w:val="00096B10"/>
    <w:rsid w:val="000A0ED6"/>
    <w:rsid w:val="000A4600"/>
    <w:rsid w:val="000A7793"/>
    <w:rsid w:val="000B0FE1"/>
    <w:rsid w:val="000B11A6"/>
    <w:rsid w:val="000B2FC6"/>
    <w:rsid w:val="000B38B5"/>
    <w:rsid w:val="000B3FDF"/>
    <w:rsid w:val="000C00DF"/>
    <w:rsid w:val="000C07D3"/>
    <w:rsid w:val="000C166D"/>
    <w:rsid w:val="000C5A4B"/>
    <w:rsid w:val="000C7C17"/>
    <w:rsid w:val="000D0A83"/>
    <w:rsid w:val="000D5257"/>
    <w:rsid w:val="000D5EFB"/>
    <w:rsid w:val="000D64EC"/>
    <w:rsid w:val="000E01CB"/>
    <w:rsid w:val="000E275D"/>
    <w:rsid w:val="000E3445"/>
    <w:rsid w:val="000E576F"/>
    <w:rsid w:val="000E70BD"/>
    <w:rsid w:val="000E7DB4"/>
    <w:rsid w:val="000F1D45"/>
    <w:rsid w:val="000F3180"/>
    <w:rsid w:val="000F33CC"/>
    <w:rsid w:val="000F58FF"/>
    <w:rsid w:val="000F5EE9"/>
    <w:rsid w:val="00100FB1"/>
    <w:rsid w:val="001034C5"/>
    <w:rsid w:val="0010399E"/>
    <w:rsid w:val="001052F0"/>
    <w:rsid w:val="00111672"/>
    <w:rsid w:val="00113551"/>
    <w:rsid w:val="0011405A"/>
    <w:rsid w:val="00114957"/>
    <w:rsid w:val="0012301A"/>
    <w:rsid w:val="001232A3"/>
    <w:rsid w:val="00123432"/>
    <w:rsid w:val="0013005B"/>
    <w:rsid w:val="00132F7B"/>
    <w:rsid w:val="0013684E"/>
    <w:rsid w:val="00140475"/>
    <w:rsid w:val="0014216D"/>
    <w:rsid w:val="0014269D"/>
    <w:rsid w:val="00142757"/>
    <w:rsid w:val="00142F25"/>
    <w:rsid w:val="0014477D"/>
    <w:rsid w:val="00145802"/>
    <w:rsid w:val="00152F2D"/>
    <w:rsid w:val="001537CC"/>
    <w:rsid w:val="00155286"/>
    <w:rsid w:val="001569E1"/>
    <w:rsid w:val="00160A19"/>
    <w:rsid w:val="00162AEF"/>
    <w:rsid w:val="00163152"/>
    <w:rsid w:val="00163D7E"/>
    <w:rsid w:val="00165D2E"/>
    <w:rsid w:val="001668BD"/>
    <w:rsid w:val="00166FC8"/>
    <w:rsid w:val="001672D9"/>
    <w:rsid w:val="00167437"/>
    <w:rsid w:val="00172465"/>
    <w:rsid w:val="00175265"/>
    <w:rsid w:val="0018127D"/>
    <w:rsid w:val="00181EC9"/>
    <w:rsid w:val="00183C80"/>
    <w:rsid w:val="0018484A"/>
    <w:rsid w:val="0018629A"/>
    <w:rsid w:val="00192B0B"/>
    <w:rsid w:val="001942E9"/>
    <w:rsid w:val="00195BF9"/>
    <w:rsid w:val="001968C9"/>
    <w:rsid w:val="001A107B"/>
    <w:rsid w:val="001A2965"/>
    <w:rsid w:val="001A66C4"/>
    <w:rsid w:val="001A7247"/>
    <w:rsid w:val="001A768A"/>
    <w:rsid w:val="001B08EF"/>
    <w:rsid w:val="001B0E6C"/>
    <w:rsid w:val="001B1868"/>
    <w:rsid w:val="001B1CE7"/>
    <w:rsid w:val="001B57DF"/>
    <w:rsid w:val="001B62C5"/>
    <w:rsid w:val="001B6453"/>
    <w:rsid w:val="001B6921"/>
    <w:rsid w:val="001C03B5"/>
    <w:rsid w:val="001C0B82"/>
    <w:rsid w:val="001C51CA"/>
    <w:rsid w:val="001D25FF"/>
    <w:rsid w:val="001D32E5"/>
    <w:rsid w:val="001D4073"/>
    <w:rsid w:val="001D546D"/>
    <w:rsid w:val="001E1302"/>
    <w:rsid w:val="001E1323"/>
    <w:rsid w:val="001E3162"/>
    <w:rsid w:val="001E4D5A"/>
    <w:rsid w:val="001E6F9C"/>
    <w:rsid w:val="001F2018"/>
    <w:rsid w:val="001F28AF"/>
    <w:rsid w:val="001F2921"/>
    <w:rsid w:val="001F32B7"/>
    <w:rsid w:val="001F3BE6"/>
    <w:rsid w:val="001F4CB0"/>
    <w:rsid w:val="00200750"/>
    <w:rsid w:val="00200866"/>
    <w:rsid w:val="00200A7B"/>
    <w:rsid w:val="00201C77"/>
    <w:rsid w:val="002034CB"/>
    <w:rsid w:val="0020403F"/>
    <w:rsid w:val="00205849"/>
    <w:rsid w:val="00206404"/>
    <w:rsid w:val="00211FC6"/>
    <w:rsid w:val="002139C7"/>
    <w:rsid w:val="00214A8B"/>
    <w:rsid w:val="00215A3D"/>
    <w:rsid w:val="002169AF"/>
    <w:rsid w:val="00216D7B"/>
    <w:rsid w:val="0021796F"/>
    <w:rsid w:val="00220C5E"/>
    <w:rsid w:val="002247F0"/>
    <w:rsid w:val="00224947"/>
    <w:rsid w:val="00226A1A"/>
    <w:rsid w:val="00227650"/>
    <w:rsid w:val="0023295F"/>
    <w:rsid w:val="00234DDB"/>
    <w:rsid w:val="00237ECF"/>
    <w:rsid w:val="00240136"/>
    <w:rsid w:val="0024072D"/>
    <w:rsid w:val="00240F27"/>
    <w:rsid w:val="00242482"/>
    <w:rsid w:val="00243906"/>
    <w:rsid w:val="00243E16"/>
    <w:rsid w:val="002452DB"/>
    <w:rsid w:val="00253381"/>
    <w:rsid w:val="00255834"/>
    <w:rsid w:val="00261498"/>
    <w:rsid w:val="00261D55"/>
    <w:rsid w:val="00263F6E"/>
    <w:rsid w:val="002650E8"/>
    <w:rsid w:val="0027113F"/>
    <w:rsid w:val="00271DA4"/>
    <w:rsid w:val="00272A9C"/>
    <w:rsid w:val="00274038"/>
    <w:rsid w:val="002771F9"/>
    <w:rsid w:val="00280B1C"/>
    <w:rsid w:val="00283D84"/>
    <w:rsid w:val="00284395"/>
    <w:rsid w:val="00284680"/>
    <w:rsid w:val="00286CB2"/>
    <w:rsid w:val="00287349"/>
    <w:rsid w:val="0029038F"/>
    <w:rsid w:val="00292D24"/>
    <w:rsid w:val="00293C8A"/>
    <w:rsid w:val="00296806"/>
    <w:rsid w:val="00297821"/>
    <w:rsid w:val="002A03EF"/>
    <w:rsid w:val="002A239F"/>
    <w:rsid w:val="002A4A14"/>
    <w:rsid w:val="002B0227"/>
    <w:rsid w:val="002B2115"/>
    <w:rsid w:val="002B640B"/>
    <w:rsid w:val="002C0AAB"/>
    <w:rsid w:val="002C39D7"/>
    <w:rsid w:val="002C3F7E"/>
    <w:rsid w:val="002C5E0E"/>
    <w:rsid w:val="002C6706"/>
    <w:rsid w:val="002D01DD"/>
    <w:rsid w:val="002D0D6C"/>
    <w:rsid w:val="002D1ACC"/>
    <w:rsid w:val="002D4986"/>
    <w:rsid w:val="002D4A64"/>
    <w:rsid w:val="002D5D28"/>
    <w:rsid w:val="002D6730"/>
    <w:rsid w:val="002D7B14"/>
    <w:rsid w:val="002D7EA9"/>
    <w:rsid w:val="002E0AB8"/>
    <w:rsid w:val="002E0F86"/>
    <w:rsid w:val="002E173A"/>
    <w:rsid w:val="002E3ED6"/>
    <w:rsid w:val="002E5DFD"/>
    <w:rsid w:val="002E6939"/>
    <w:rsid w:val="002E6AA1"/>
    <w:rsid w:val="002F154E"/>
    <w:rsid w:val="002F593B"/>
    <w:rsid w:val="002F5D6F"/>
    <w:rsid w:val="0030049A"/>
    <w:rsid w:val="003021A3"/>
    <w:rsid w:val="0030436D"/>
    <w:rsid w:val="00305E71"/>
    <w:rsid w:val="00306C40"/>
    <w:rsid w:val="00307B2B"/>
    <w:rsid w:val="003138EC"/>
    <w:rsid w:val="003150F0"/>
    <w:rsid w:val="00317143"/>
    <w:rsid w:val="003178F5"/>
    <w:rsid w:val="003210FB"/>
    <w:rsid w:val="00321D5F"/>
    <w:rsid w:val="00323AF3"/>
    <w:rsid w:val="00326725"/>
    <w:rsid w:val="00327BFB"/>
    <w:rsid w:val="00330F1E"/>
    <w:rsid w:val="00331EE7"/>
    <w:rsid w:val="00336ABD"/>
    <w:rsid w:val="00337182"/>
    <w:rsid w:val="003373BA"/>
    <w:rsid w:val="00337A04"/>
    <w:rsid w:val="00340A8E"/>
    <w:rsid w:val="00342BAE"/>
    <w:rsid w:val="00342C7C"/>
    <w:rsid w:val="003460AC"/>
    <w:rsid w:val="00350A6C"/>
    <w:rsid w:val="00351283"/>
    <w:rsid w:val="00352FAD"/>
    <w:rsid w:val="0035645F"/>
    <w:rsid w:val="00356610"/>
    <w:rsid w:val="0036087E"/>
    <w:rsid w:val="00362CB9"/>
    <w:rsid w:val="00364F6B"/>
    <w:rsid w:val="003713C5"/>
    <w:rsid w:val="00374FAB"/>
    <w:rsid w:val="00375813"/>
    <w:rsid w:val="00385DF5"/>
    <w:rsid w:val="00391CB6"/>
    <w:rsid w:val="00394145"/>
    <w:rsid w:val="00395164"/>
    <w:rsid w:val="00395B11"/>
    <w:rsid w:val="00395CBB"/>
    <w:rsid w:val="00396B1C"/>
    <w:rsid w:val="003A00BE"/>
    <w:rsid w:val="003A1AF3"/>
    <w:rsid w:val="003A37CA"/>
    <w:rsid w:val="003A37F5"/>
    <w:rsid w:val="003A6336"/>
    <w:rsid w:val="003A7DC5"/>
    <w:rsid w:val="003B101B"/>
    <w:rsid w:val="003B338D"/>
    <w:rsid w:val="003B6BA5"/>
    <w:rsid w:val="003B6E38"/>
    <w:rsid w:val="003B74A3"/>
    <w:rsid w:val="003B7568"/>
    <w:rsid w:val="003C2AB4"/>
    <w:rsid w:val="003C342C"/>
    <w:rsid w:val="003C449B"/>
    <w:rsid w:val="003C4F68"/>
    <w:rsid w:val="003C5901"/>
    <w:rsid w:val="003C7715"/>
    <w:rsid w:val="003C7E46"/>
    <w:rsid w:val="003D23E9"/>
    <w:rsid w:val="003D4682"/>
    <w:rsid w:val="003D5AD8"/>
    <w:rsid w:val="003D7B8E"/>
    <w:rsid w:val="003D7B9E"/>
    <w:rsid w:val="003E2F72"/>
    <w:rsid w:val="003E3E15"/>
    <w:rsid w:val="003E4477"/>
    <w:rsid w:val="003E5538"/>
    <w:rsid w:val="003E6778"/>
    <w:rsid w:val="003E6DFD"/>
    <w:rsid w:val="003F1B8B"/>
    <w:rsid w:val="003F46B6"/>
    <w:rsid w:val="003F476F"/>
    <w:rsid w:val="003F7FD5"/>
    <w:rsid w:val="00401BDD"/>
    <w:rsid w:val="00401BE0"/>
    <w:rsid w:val="00401F74"/>
    <w:rsid w:val="00405FFA"/>
    <w:rsid w:val="004060D4"/>
    <w:rsid w:val="004108BB"/>
    <w:rsid w:val="00410EDA"/>
    <w:rsid w:val="00411264"/>
    <w:rsid w:val="004116EC"/>
    <w:rsid w:val="004126A1"/>
    <w:rsid w:val="0041443D"/>
    <w:rsid w:val="00417295"/>
    <w:rsid w:val="0041730F"/>
    <w:rsid w:val="004178ED"/>
    <w:rsid w:val="00417A93"/>
    <w:rsid w:val="004207DC"/>
    <w:rsid w:val="004221AD"/>
    <w:rsid w:val="0042233C"/>
    <w:rsid w:val="00424231"/>
    <w:rsid w:val="00427974"/>
    <w:rsid w:val="00430F37"/>
    <w:rsid w:val="00431BBD"/>
    <w:rsid w:val="0044293B"/>
    <w:rsid w:val="0044304B"/>
    <w:rsid w:val="00444A73"/>
    <w:rsid w:val="00445E8D"/>
    <w:rsid w:val="004476EC"/>
    <w:rsid w:val="0045012A"/>
    <w:rsid w:val="004504CF"/>
    <w:rsid w:val="00452759"/>
    <w:rsid w:val="004564F3"/>
    <w:rsid w:val="00457DAF"/>
    <w:rsid w:val="00462C63"/>
    <w:rsid w:val="004646A0"/>
    <w:rsid w:val="004736AC"/>
    <w:rsid w:val="004758E4"/>
    <w:rsid w:val="004819DF"/>
    <w:rsid w:val="004820AE"/>
    <w:rsid w:val="00482546"/>
    <w:rsid w:val="0048258C"/>
    <w:rsid w:val="00482EB1"/>
    <w:rsid w:val="0048629F"/>
    <w:rsid w:val="0048642A"/>
    <w:rsid w:val="0049162C"/>
    <w:rsid w:val="00494AC6"/>
    <w:rsid w:val="004967E4"/>
    <w:rsid w:val="00496967"/>
    <w:rsid w:val="00497F4D"/>
    <w:rsid w:val="004A0D3C"/>
    <w:rsid w:val="004A135D"/>
    <w:rsid w:val="004A1670"/>
    <w:rsid w:val="004A271B"/>
    <w:rsid w:val="004A6389"/>
    <w:rsid w:val="004B1448"/>
    <w:rsid w:val="004B1BE5"/>
    <w:rsid w:val="004B36DD"/>
    <w:rsid w:val="004B38E7"/>
    <w:rsid w:val="004B3C8D"/>
    <w:rsid w:val="004B57B3"/>
    <w:rsid w:val="004C1074"/>
    <w:rsid w:val="004C1C6B"/>
    <w:rsid w:val="004C2C4F"/>
    <w:rsid w:val="004C5C04"/>
    <w:rsid w:val="004C747C"/>
    <w:rsid w:val="004C7809"/>
    <w:rsid w:val="004D1DB9"/>
    <w:rsid w:val="004D21D0"/>
    <w:rsid w:val="004D2694"/>
    <w:rsid w:val="004D4B71"/>
    <w:rsid w:val="004E177C"/>
    <w:rsid w:val="004E1E47"/>
    <w:rsid w:val="004E6C91"/>
    <w:rsid w:val="004F10CA"/>
    <w:rsid w:val="004F266A"/>
    <w:rsid w:val="004F5592"/>
    <w:rsid w:val="004F7199"/>
    <w:rsid w:val="00500BEC"/>
    <w:rsid w:val="005015CC"/>
    <w:rsid w:val="00502E9E"/>
    <w:rsid w:val="00503AAD"/>
    <w:rsid w:val="005058AF"/>
    <w:rsid w:val="00506886"/>
    <w:rsid w:val="00510017"/>
    <w:rsid w:val="005110F0"/>
    <w:rsid w:val="00511C36"/>
    <w:rsid w:val="00513B40"/>
    <w:rsid w:val="00514BAF"/>
    <w:rsid w:val="00520A21"/>
    <w:rsid w:val="00520BEC"/>
    <w:rsid w:val="00524F9D"/>
    <w:rsid w:val="005251EC"/>
    <w:rsid w:val="00532FE2"/>
    <w:rsid w:val="0053598D"/>
    <w:rsid w:val="0053688F"/>
    <w:rsid w:val="00536D53"/>
    <w:rsid w:val="0053725F"/>
    <w:rsid w:val="00540305"/>
    <w:rsid w:val="00540778"/>
    <w:rsid w:val="005412F8"/>
    <w:rsid w:val="00545A74"/>
    <w:rsid w:val="00545CC6"/>
    <w:rsid w:val="00547921"/>
    <w:rsid w:val="00550D3D"/>
    <w:rsid w:val="00552E7B"/>
    <w:rsid w:val="005542A5"/>
    <w:rsid w:val="00554454"/>
    <w:rsid w:val="00557D18"/>
    <w:rsid w:val="005625E3"/>
    <w:rsid w:val="00563EBE"/>
    <w:rsid w:val="00564627"/>
    <w:rsid w:val="00564E00"/>
    <w:rsid w:val="00565261"/>
    <w:rsid w:val="00567302"/>
    <w:rsid w:val="00567CC1"/>
    <w:rsid w:val="0057075E"/>
    <w:rsid w:val="00573351"/>
    <w:rsid w:val="00574578"/>
    <w:rsid w:val="00576405"/>
    <w:rsid w:val="00580557"/>
    <w:rsid w:val="00580AD2"/>
    <w:rsid w:val="005813AB"/>
    <w:rsid w:val="00581B4F"/>
    <w:rsid w:val="0058267D"/>
    <w:rsid w:val="00582FD2"/>
    <w:rsid w:val="0058435B"/>
    <w:rsid w:val="0058498A"/>
    <w:rsid w:val="0058558B"/>
    <w:rsid w:val="0058641B"/>
    <w:rsid w:val="005866AE"/>
    <w:rsid w:val="00586AF5"/>
    <w:rsid w:val="00592017"/>
    <w:rsid w:val="0059235E"/>
    <w:rsid w:val="00592C01"/>
    <w:rsid w:val="00593EE0"/>
    <w:rsid w:val="00597404"/>
    <w:rsid w:val="005A3EFE"/>
    <w:rsid w:val="005A402E"/>
    <w:rsid w:val="005A4DC4"/>
    <w:rsid w:val="005A63FE"/>
    <w:rsid w:val="005A64E9"/>
    <w:rsid w:val="005A6B1C"/>
    <w:rsid w:val="005B075F"/>
    <w:rsid w:val="005B1AD4"/>
    <w:rsid w:val="005B1B62"/>
    <w:rsid w:val="005B3698"/>
    <w:rsid w:val="005B45D2"/>
    <w:rsid w:val="005B548B"/>
    <w:rsid w:val="005B6B5D"/>
    <w:rsid w:val="005C3FC7"/>
    <w:rsid w:val="005C456C"/>
    <w:rsid w:val="005C638F"/>
    <w:rsid w:val="005C7233"/>
    <w:rsid w:val="005D145B"/>
    <w:rsid w:val="005D2D53"/>
    <w:rsid w:val="005E063C"/>
    <w:rsid w:val="005E09AE"/>
    <w:rsid w:val="005E40B4"/>
    <w:rsid w:val="005E40FF"/>
    <w:rsid w:val="005E424A"/>
    <w:rsid w:val="005E50C4"/>
    <w:rsid w:val="005E5AFA"/>
    <w:rsid w:val="005E633D"/>
    <w:rsid w:val="005E7D6F"/>
    <w:rsid w:val="005F1B19"/>
    <w:rsid w:val="005F5EF9"/>
    <w:rsid w:val="005F6771"/>
    <w:rsid w:val="005F6D26"/>
    <w:rsid w:val="00600927"/>
    <w:rsid w:val="006014CB"/>
    <w:rsid w:val="0060208B"/>
    <w:rsid w:val="00603A3B"/>
    <w:rsid w:val="006047BB"/>
    <w:rsid w:val="0060741B"/>
    <w:rsid w:val="00607AB3"/>
    <w:rsid w:val="006118B4"/>
    <w:rsid w:val="006125EF"/>
    <w:rsid w:val="00612885"/>
    <w:rsid w:val="00612901"/>
    <w:rsid w:val="006238DC"/>
    <w:rsid w:val="00623A13"/>
    <w:rsid w:val="00626A9F"/>
    <w:rsid w:val="00630BF9"/>
    <w:rsid w:val="006313EE"/>
    <w:rsid w:val="00631A08"/>
    <w:rsid w:val="00637003"/>
    <w:rsid w:val="006370B7"/>
    <w:rsid w:val="00637CB0"/>
    <w:rsid w:val="00643A13"/>
    <w:rsid w:val="006469C7"/>
    <w:rsid w:val="00646A04"/>
    <w:rsid w:val="006475BD"/>
    <w:rsid w:val="00647AD0"/>
    <w:rsid w:val="006501DB"/>
    <w:rsid w:val="006539D3"/>
    <w:rsid w:val="006557AC"/>
    <w:rsid w:val="00655B32"/>
    <w:rsid w:val="00655E91"/>
    <w:rsid w:val="006577EF"/>
    <w:rsid w:val="00657A6C"/>
    <w:rsid w:val="00657E77"/>
    <w:rsid w:val="0066036B"/>
    <w:rsid w:val="006623B2"/>
    <w:rsid w:val="00663304"/>
    <w:rsid w:val="006642F1"/>
    <w:rsid w:val="00665263"/>
    <w:rsid w:val="006670FC"/>
    <w:rsid w:val="00670327"/>
    <w:rsid w:val="00675AF3"/>
    <w:rsid w:val="006814BB"/>
    <w:rsid w:val="00682D57"/>
    <w:rsid w:val="00686183"/>
    <w:rsid w:val="0068622E"/>
    <w:rsid w:val="006919F4"/>
    <w:rsid w:val="00692672"/>
    <w:rsid w:val="006932A8"/>
    <w:rsid w:val="00693BED"/>
    <w:rsid w:val="00693CB6"/>
    <w:rsid w:val="0069406A"/>
    <w:rsid w:val="006945BE"/>
    <w:rsid w:val="00695B22"/>
    <w:rsid w:val="006B099D"/>
    <w:rsid w:val="006B2FB0"/>
    <w:rsid w:val="006B35D2"/>
    <w:rsid w:val="006B3B17"/>
    <w:rsid w:val="006C0E8F"/>
    <w:rsid w:val="006C27B9"/>
    <w:rsid w:val="006C6B3A"/>
    <w:rsid w:val="006C6DDA"/>
    <w:rsid w:val="006C708D"/>
    <w:rsid w:val="006C7780"/>
    <w:rsid w:val="006C7E8F"/>
    <w:rsid w:val="006D2216"/>
    <w:rsid w:val="006D2799"/>
    <w:rsid w:val="006D36A4"/>
    <w:rsid w:val="006D3D3E"/>
    <w:rsid w:val="006D456C"/>
    <w:rsid w:val="006D4FCD"/>
    <w:rsid w:val="006D5178"/>
    <w:rsid w:val="006D6F23"/>
    <w:rsid w:val="006D7CC5"/>
    <w:rsid w:val="006E06B5"/>
    <w:rsid w:val="006E0CDB"/>
    <w:rsid w:val="006E1FC3"/>
    <w:rsid w:val="006E2822"/>
    <w:rsid w:val="006E345D"/>
    <w:rsid w:val="006E56F5"/>
    <w:rsid w:val="006F009C"/>
    <w:rsid w:val="006F043E"/>
    <w:rsid w:val="006F051D"/>
    <w:rsid w:val="006F10FA"/>
    <w:rsid w:val="006F2329"/>
    <w:rsid w:val="0070017F"/>
    <w:rsid w:val="007003D6"/>
    <w:rsid w:val="007066C6"/>
    <w:rsid w:val="00706A91"/>
    <w:rsid w:val="00711B47"/>
    <w:rsid w:val="00712544"/>
    <w:rsid w:val="00713896"/>
    <w:rsid w:val="00715096"/>
    <w:rsid w:val="007165B9"/>
    <w:rsid w:val="00721B72"/>
    <w:rsid w:val="00726CF2"/>
    <w:rsid w:val="00726D13"/>
    <w:rsid w:val="0073465D"/>
    <w:rsid w:val="007423C9"/>
    <w:rsid w:val="00744A79"/>
    <w:rsid w:val="00746219"/>
    <w:rsid w:val="007501F5"/>
    <w:rsid w:val="007531C4"/>
    <w:rsid w:val="007533FE"/>
    <w:rsid w:val="0076114E"/>
    <w:rsid w:val="00766308"/>
    <w:rsid w:val="007678C3"/>
    <w:rsid w:val="00767C30"/>
    <w:rsid w:val="007717DC"/>
    <w:rsid w:val="0077457F"/>
    <w:rsid w:val="00777E06"/>
    <w:rsid w:val="00783601"/>
    <w:rsid w:val="00785BD6"/>
    <w:rsid w:val="00792408"/>
    <w:rsid w:val="00795FA0"/>
    <w:rsid w:val="0079669F"/>
    <w:rsid w:val="007A243E"/>
    <w:rsid w:val="007A36D3"/>
    <w:rsid w:val="007A4DAE"/>
    <w:rsid w:val="007A4E2B"/>
    <w:rsid w:val="007B0098"/>
    <w:rsid w:val="007B721F"/>
    <w:rsid w:val="007C00FE"/>
    <w:rsid w:val="007C11C3"/>
    <w:rsid w:val="007C2931"/>
    <w:rsid w:val="007C4616"/>
    <w:rsid w:val="007C69C3"/>
    <w:rsid w:val="007D4DA6"/>
    <w:rsid w:val="007D5C7E"/>
    <w:rsid w:val="007D5D94"/>
    <w:rsid w:val="007D645E"/>
    <w:rsid w:val="007E16F3"/>
    <w:rsid w:val="007E5636"/>
    <w:rsid w:val="007E71C8"/>
    <w:rsid w:val="007E7D9A"/>
    <w:rsid w:val="007F08AD"/>
    <w:rsid w:val="007F1B8E"/>
    <w:rsid w:val="007F21A5"/>
    <w:rsid w:val="007F2557"/>
    <w:rsid w:val="007F36AF"/>
    <w:rsid w:val="007F410B"/>
    <w:rsid w:val="007F53EE"/>
    <w:rsid w:val="007F5518"/>
    <w:rsid w:val="007F65EC"/>
    <w:rsid w:val="007F69B8"/>
    <w:rsid w:val="0080753D"/>
    <w:rsid w:val="00810814"/>
    <w:rsid w:val="00810909"/>
    <w:rsid w:val="008120DB"/>
    <w:rsid w:val="00812546"/>
    <w:rsid w:val="0081270E"/>
    <w:rsid w:val="00815BA4"/>
    <w:rsid w:val="00815EB5"/>
    <w:rsid w:val="0082019E"/>
    <w:rsid w:val="008220CA"/>
    <w:rsid w:val="00822BD3"/>
    <w:rsid w:val="00822DBB"/>
    <w:rsid w:val="008345D1"/>
    <w:rsid w:val="00835FEC"/>
    <w:rsid w:val="008370F0"/>
    <w:rsid w:val="0084032F"/>
    <w:rsid w:val="00840816"/>
    <w:rsid w:val="008411ED"/>
    <w:rsid w:val="008420BC"/>
    <w:rsid w:val="0084235C"/>
    <w:rsid w:val="008427E6"/>
    <w:rsid w:val="008466BB"/>
    <w:rsid w:val="008473AA"/>
    <w:rsid w:val="00850966"/>
    <w:rsid w:val="0085155A"/>
    <w:rsid w:val="00852CD1"/>
    <w:rsid w:val="00852D54"/>
    <w:rsid w:val="00853146"/>
    <w:rsid w:val="0085702C"/>
    <w:rsid w:val="00857867"/>
    <w:rsid w:val="00861541"/>
    <w:rsid w:val="008655CA"/>
    <w:rsid w:val="008678EE"/>
    <w:rsid w:val="008708F4"/>
    <w:rsid w:val="0087159A"/>
    <w:rsid w:val="00872133"/>
    <w:rsid w:val="00882776"/>
    <w:rsid w:val="00882C05"/>
    <w:rsid w:val="00884F3E"/>
    <w:rsid w:val="00886803"/>
    <w:rsid w:val="008916C6"/>
    <w:rsid w:val="008942FD"/>
    <w:rsid w:val="00897876"/>
    <w:rsid w:val="008A090D"/>
    <w:rsid w:val="008A0CDF"/>
    <w:rsid w:val="008A4FCA"/>
    <w:rsid w:val="008A60DA"/>
    <w:rsid w:val="008A67FA"/>
    <w:rsid w:val="008B1D91"/>
    <w:rsid w:val="008B2C4A"/>
    <w:rsid w:val="008B4639"/>
    <w:rsid w:val="008B4E36"/>
    <w:rsid w:val="008B5219"/>
    <w:rsid w:val="008C062A"/>
    <w:rsid w:val="008C2456"/>
    <w:rsid w:val="008C5F16"/>
    <w:rsid w:val="008C654D"/>
    <w:rsid w:val="008C6E82"/>
    <w:rsid w:val="008C7411"/>
    <w:rsid w:val="008D00FC"/>
    <w:rsid w:val="008D3560"/>
    <w:rsid w:val="008D4935"/>
    <w:rsid w:val="008D60EB"/>
    <w:rsid w:val="008D751D"/>
    <w:rsid w:val="008E0B26"/>
    <w:rsid w:val="008E1449"/>
    <w:rsid w:val="008E19E9"/>
    <w:rsid w:val="008E1C10"/>
    <w:rsid w:val="008E2731"/>
    <w:rsid w:val="008E4F3A"/>
    <w:rsid w:val="008E6BFF"/>
    <w:rsid w:val="008E7C12"/>
    <w:rsid w:val="008F1100"/>
    <w:rsid w:val="008F287D"/>
    <w:rsid w:val="008F435E"/>
    <w:rsid w:val="008F5EE7"/>
    <w:rsid w:val="009002F0"/>
    <w:rsid w:val="009013F6"/>
    <w:rsid w:val="00914AB6"/>
    <w:rsid w:val="00914D1B"/>
    <w:rsid w:val="00915647"/>
    <w:rsid w:val="00916D2B"/>
    <w:rsid w:val="00920379"/>
    <w:rsid w:val="00920F53"/>
    <w:rsid w:val="00922AA0"/>
    <w:rsid w:val="009241E2"/>
    <w:rsid w:val="0092428A"/>
    <w:rsid w:val="00925BEF"/>
    <w:rsid w:val="00926CFB"/>
    <w:rsid w:val="009347D1"/>
    <w:rsid w:val="00937367"/>
    <w:rsid w:val="0093774C"/>
    <w:rsid w:val="00940CBF"/>
    <w:rsid w:val="00942673"/>
    <w:rsid w:val="00942E00"/>
    <w:rsid w:val="009431E7"/>
    <w:rsid w:val="00943505"/>
    <w:rsid w:val="009439F2"/>
    <w:rsid w:val="00944FFB"/>
    <w:rsid w:val="009466E6"/>
    <w:rsid w:val="00950661"/>
    <w:rsid w:val="009506F5"/>
    <w:rsid w:val="00952BA1"/>
    <w:rsid w:val="00952D3A"/>
    <w:rsid w:val="00957083"/>
    <w:rsid w:val="00960173"/>
    <w:rsid w:val="00960385"/>
    <w:rsid w:val="00960689"/>
    <w:rsid w:val="00963F77"/>
    <w:rsid w:val="00964F05"/>
    <w:rsid w:val="0096601B"/>
    <w:rsid w:val="00966199"/>
    <w:rsid w:val="00966CD7"/>
    <w:rsid w:val="00970280"/>
    <w:rsid w:val="009702FC"/>
    <w:rsid w:val="00970934"/>
    <w:rsid w:val="009709E8"/>
    <w:rsid w:val="00971321"/>
    <w:rsid w:val="00971BDC"/>
    <w:rsid w:val="00974EC3"/>
    <w:rsid w:val="009759CC"/>
    <w:rsid w:val="00975C29"/>
    <w:rsid w:val="00977AD3"/>
    <w:rsid w:val="009811F8"/>
    <w:rsid w:val="00982E78"/>
    <w:rsid w:val="00983797"/>
    <w:rsid w:val="00985E7A"/>
    <w:rsid w:val="009870A8"/>
    <w:rsid w:val="00992C58"/>
    <w:rsid w:val="00995110"/>
    <w:rsid w:val="00996656"/>
    <w:rsid w:val="009977DC"/>
    <w:rsid w:val="009A1F21"/>
    <w:rsid w:val="009A2453"/>
    <w:rsid w:val="009A79D0"/>
    <w:rsid w:val="009A7A66"/>
    <w:rsid w:val="009B1968"/>
    <w:rsid w:val="009B1A37"/>
    <w:rsid w:val="009B52A7"/>
    <w:rsid w:val="009C0219"/>
    <w:rsid w:val="009C1CE5"/>
    <w:rsid w:val="009C41E3"/>
    <w:rsid w:val="009C6CBD"/>
    <w:rsid w:val="009D1E55"/>
    <w:rsid w:val="009D30E4"/>
    <w:rsid w:val="009D3E39"/>
    <w:rsid w:val="009D4D97"/>
    <w:rsid w:val="009D52B2"/>
    <w:rsid w:val="009D566A"/>
    <w:rsid w:val="009D77C4"/>
    <w:rsid w:val="009E033F"/>
    <w:rsid w:val="009E1DED"/>
    <w:rsid w:val="009E236C"/>
    <w:rsid w:val="009E2D5C"/>
    <w:rsid w:val="009E3BDE"/>
    <w:rsid w:val="009E66B8"/>
    <w:rsid w:val="009E6A2C"/>
    <w:rsid w:val="009E6BCA"/>
    <w:rsid w:val="009F1411"/>
    <w:rsid w:val="009F5378"/>
    <w:rsid w:val="009F7F3C"/>
    <w:rsid w:val="00A024B6"/>
    <w:rsid w:val="00A04CEC"/>
    <w:rsid w:val="00A057CC"/>
    <w:rsid w:val="00A06BCC"/>
    <w:rsid w:val="00A12B80"/>
    <w:rsid w:val="00A14042"/>
    <w:rsid w:val="00A168B1"/>
    <w:rsid w:val="00A17BBF"/>
    <w:rsid w:val="00A20066"/>
    <w:rsid w:val="00A22436"/>
    <w:rsid w:val="00A22977"/>
    <w:rsid w:val="00A23E73"/>
    <w:rsid w:val="00A242C9"/>
    <w:rsid w:val="00A24AE5"/>
    <w:rsid w:val="00A26905"/>
    <w:rsid w:val="00A3652C"/>
    <w:rsid w:val="00A370FE"/>
    <w:rsid w:val="00A4069B"/>
    <w:rsid w:val="00A411E7"/>
    <w:rsid w:val="00A463F3"/>
    <w:rsid w:val="00A46C87"/>
    <w:rsid w:val="00A4706D"/>
    <w:rsid w:val="00A53581"/>
    <w:rsid w:val="00A537F1"/>
    <w:rsid w:val="00A54F06"/>
    <w:rsid w:val="00A57499"/>
    <w:rsid w:val="00A61D7D"/>
    <w:rsid w:val="00A6247A"/>
    <w:rsid w:val="00A62489"/>
    <w:rsid w:val="00A62FB6"/>
    <w:rsid w:val="00A63092"/>
    <w:rsid w:val="00A63260"/>
    <w:rsid w:val="00A65AC7"/>
    <w:rsid w:val="00A66164"/>
    <w:rsid w:val="00A72363"/>
    <w:rsid w:val="00A72C70"/>
    <w:rsid w:val="00A743D8"/>
    <w:rsid w:val="00A74F5C"/>
    <w:rsid w:val="00A76FAF"/>
    <w:rsid w:val="00A815B9"/>
    <w:rsid w:val="00A835AD"/>
    <w:rsid w:val="00A85494"/>
    <w:rsid w:val="00A85534"/>
    <w:rsid w:val="00A857BF"/>
    <w:rsid w:val="00A87920"/>
    <w:rsid w:val="00A93429"/>
    <w:rsid w:val="00A95B4B"/>
    <w:rsid w:val="00A96C74"/>
    <w:rsid w:val="00A9741D"/>
    <w:rsid w:val="00A977E7"/>
    <w:rsid w:val="00AA071E"/>
    <w:rsid w:val="00AA0C7C"/>
    <w:rsid w:val="00AA2D16"/>
    <w:rsid w:val="00AA2FD8"/>
    <w:rsid w:val="00AB227F"/>
    <w:rsid w:val="00AB4018"/>
    <w:rsid w:val="00AB522E"/>
    <w:rsid w:val="00AB52F8"/>
    <w:rsid w:val="00AC061E"/>
    <w:rsid w:val="00AC188C"/>
    <w:rsid w:val="00AC2B54"/>
    <w:rsid w:val="00AC3092"/>
    <w:rsid w:val="00AC4FD8"/>
    <w:rsid w:val="00AC64C2"/>
    <w:rsid w:val="00AC6E26"/>
    <w:rsid w:val="00AD214B"/>
    <w:rsid w:val="00AD4936"/>
    <w:rsid w:val="00AD5730"/>
    <w:rsid w:val="00AD6844"/>
    <w:rsid w:val="00AD687B"/>
    <w:rsid w:val="00AE0A3A"/>
    <w:rsid w:val="00AE0D25"/>
    <w:rsid w:val="00AE1584"/>
    <w:rsid w:val="00AE1E0B"/>
    <w:rsid w:val="00AE3EE8"/>
    <w:rsid w:val="00AE4335"/>
    <w:rsid w:val="00AE6471"/>
    <w:rsid w:val="00AE6768"/>
    <w:rsid w:val="00AF0827"/>
    <w:rsid w:val="00AF130F"/>
    <w:rsid w:val="00AF1D9E"/>
    <w:rsid w:val="00AF37E1"/>
    <w:rsid w:val="00AF52DD"/>
    <w:rsid w:val="00B00D47"/>
    <w:rsid w:val="00B03F18"/>
    <w:rsid w:val="00B057B3"/>
    <w:rsid w:val="00B0670C"/>
    <w:rsid w:val="00B10BF3"/>
    <w:rsid w:val="00B1344F"/>
    <w:rsid w:val="00B2234B"/>
    <w:rsid w:val="00B253EF"/>
    <w:rsid w:val="00B30EA7"/>
    <w:rsid w:val="00B30FC1"/>
    <w:rsid w:val="00B31163"/>
    <w:rsid w:val="00B3134D"/>
    <w:rsid w:val="00B31604"/>
    <w:rsid w:val="00B339EE"/>
    <w:rsid w:val="00B355AA"/>
    <w:rsid w:val="00B36B96"/>
    <w:rsid w:val="00B3706D"/>
    <w:rsid w:val="00B42DC8"/>
    <w:rsid w:val="00B447A6"/>
    <w:rsid w:val="00B452E1"/>
    <w:rsid w:val="00B45A27"/>
    <w:rsid w:val="00B466F8"/>
    <w:rsid w:val="00B50926"/>
    <w:rsid w:val="00B540C1"/>
    <w:rsid w:val="00B56668"/>
    <w:rsid w:val="00B609B6"/>
    <w:rsid w:val="00B70631"/>
    <w:rsid w:val="00B71D3F"/>
    <w:rsid w:val="00B7204B"/>
    <w:rsid w:val="00B74393"/>
    <w:rsid w:val="00B7464A"/>
    <w:rsid w:val="00B76E71"/>
    <w:rsid w:val="00B77E86"/>
    <w:rsid w:val="00B80492"/>
    <w:rsid w:val="00B816EC"/>
    <w:rsid w:val="00B827CB"/>
    <w:rsid w:val="00B83CAE"/>
    <w:rsid w:val="00B842C1"/>
    <w:rsid w:val="00B84F30"/>
    <w:rsid w:val="00B8556D"/>
    <w:rsid w:val="00B85B6F"/>
    <w:rsid w:val="00B86CAC"/>
    <w:rsid w:val="00B911A3"/>
    <w:rsid w:val="00B91E85"/>
    <w:rsid w:val="00B9320F"/>
    <w:rsid w:val="00B964EC"/>
    <w:rsid w:val="00BA1955"/>
    <w:rsid w:val="00BA5ABB"/>
    <w:rsid w:val="00BA7748"/>
    <w:rsid w:val="00BA78EF"/>
    <w:rsid w:val="00BB1A91"/>
    <w:rsid w:val="00BB201C"/>
    <w:rsid w:val="00BB212A"/>
    <w:rsid w:val="00BB7A28"/>
    <w:rsid w:val="00BC2E59"/>
    <w:rsid w:val="00BC59D8"/>
    <w:rsid w:val="00BD3556"/>
    <w:rsid w:val="00BD3605"/>
    <w:rsid w:val="00BD3BFA"/>
    <w:rsid w:val="00BE61E6"/>
    <w:rsid w:val="00BE6486"/>
    <w:rsid w:val="00BF0681"/>
    <w:rsid w:val="00BF0E48"/>
    <w:rsid w:val="00BF21AC"/>
    <w:rsid w:val="00BF3BAE"/>
    <w:rsid w:val="00BF3FD1"/>
    <w:rsid w:val="00BF400F"/>
    <w:rsid w:val="00BF42AE"/>
    <w:rsid w:val="00BF577A"/>
    <w:rsid w:val="00BF6089"/>
    <w:rsid w:val="00C032BF"/>
    <w:rsid w:val="00C05B20"/>
    <w:rsid w:val="00C06C68"/>
    <w:rsid w:val="00C076C5"/>
    <w:rsid w:val="00C10E35"/>
    <w:rsid w:val="00C1429C"/>
    <w:rsid w:val="00C16664"/>
    <w:rsid w:val="00C167EA"/>
    <w:rsid w:val="00C20E6B"/>
    <w:rsid w:val="00C23266"/>
    <w:rsid w:val="00C2721C"/>
    <w:rsid w:val="00C30985"/>
    <w:rsid w:val="00C326EB"/>
    <w:rsid w:val="00C364BD"/>
    <w:rsid w:val="00C376AE"/>
    <w:rsid w:val="00C416F9"/>
    <w:rsid w:val="00C42D6E"/>
    <w:rsid w:val="00C47C43"/>
    <w:rsid w:val="00C5131E"/>
    <w:rsid w:val="00C51DD0"/>
    <w:rsid w:val="00C53882"/>
    <w:rsid w:val="00C53E70"/>
    <w:rsid w:val="00C559E7"/>
    <w:rsid w:val="00C57C39"/>
    <w:rsid w:val="00C62214"/>
    <w:rsid w:val="00C637EF"/>
    <w:rsid w:val="00C64150"/>
    <w:rsid w:val="00C64859"/>
    <w:rsid w:val="00C648DB"/>
    <w:rsid w:val="00C66EAD"/>
    <w:rsid w:val="00C6791F"/>
    <w:rsid w:val="00C729C5"/>
    <w:rsid w:val="00C75877"/>
    <w:rsid w:val="00C776DB"/>
    <w:rsid w:val="00C7786F"/>
    <w:rsid w:val="00C77F72"/>
    <w:rsid w:val="00C80282"/>
    <w:rsid w:val="00C80B86"/>
    <w:rsid w:val="00C81BBA"/>
    <w:rsid w:val="00C942C2"/>
    <w:rsid w:val="00CA2A0F"/>
    <w:rsid w:val="00CA32E2"/>
    <w:rsid w:val="00CA579F"/>
    <w:rsid w:val="00CA5CBB"/>
    <w:rsid w:val="00CA7CF1"/>
    <w:rsid w:val="00CB046C"/>
    <w:rsid w:val="00CB0828"/>
    <w:rsid w:val="00CB2D33"/>
    <w:rsid w:val="00CB480B"/>
    <w:rsid w:val="00CB5240"/>
    <w:rsid w:val="00CB5ECB"/>
    <w:rsid w:val="00CC44CF"/>
    <w:rsid w:val="00CD02EC"/>
    <w:rsid w:val="00CD489C"/>
    <w:rsid w:val="00CD4B06"/>
    <w:rsid w:val="00CD701B"/>
    <w:rsid w:val="00CE1729"/>
    <w:rsid w:val="00CE1C9F"/>
    <w:rsid w:val="00CE392A"/>
    <w:rsid w:val="00CE3CEC"/>
    <w:rsid w:val="00CE44A0"/>
    <w:rsid w:val="00CE56B4"/>
    <w:rsid w:val="00CE5ADD"/>
    <w:rsid w:val="00CE7352"/>
    <w:rsid w:val="00CF2554"/>
    <w:rsid w:val="00CF39A6"/>
    <w:rsid w:val="00CF6C92"/>
    <w:rsid w:val="00D0682B"/>
    <w:rsid w:val="00D106BA"/>
    <w:rsid w:val="00D14AB4"/>
    <w:rsid w:val="00D14BCC"/>
    <w:rsid w:val="00D16753"/>
    <w:rsid w:val="00D172AC"/>
    <w:rsid w:val="00D26863"/>
    <w:rsid w:val="00D27085"/>
    <w:rsid w:val="00D32837"/>
    <w:rsid w:val="00D33FDB"/>
    <w:rsid w:val="00D34A0C"/>
    <w:rsid w:val="00D35096"/>
    <w:rsid w:val="00D35D52"/>
    <w:rsid w:val="00D36461"/>
    <w:rsid w:val="00D441D4"/>
    <w:rsid w:val="00D447AD"/>
    <w:rsid w:val="00D46DD0"/>
    <w:rsid w:val="00D501E7"/>
    <w:rsid w:val="00D50232"/>
    <w:rsid w:val="00D50F3A"/>
    <w:rsid w:val="00D52B25"/>
    <w:rsid w:val="00D541A5"/>
    <w:rsid w:val="00D602B8"/>
    <w:rsid w:val="00D6231A"/>
    <w:rsid w:val="00D6240D"/>
    <w:rsid w:val="00D626DD"/>
    <w:rsid w:val="00D645A5"/>
    <w:rsid w:val="00D6488C"/>
    <w:rsid w:val="00D64CC8"/>
    <w:rsid w:val="00D70D74"/>
    <w:rsid w:val="00D72E8C"/>
    <w:rsid w:val="00D7467D"/>
    <w:rsid w:val="00D82974"/>
    <w:rsid w:val="00D842F8"/>
    <w:rsid w:val="00D8478A"/>
    <w:rsid w:val="00D860F2"/>
    <w:rsid w:val="00D90ADE"/>
    <w:rsid w:val="00D91CFE"/>
    <w:rsid w:val="00D92EB6"/>
    <w:rsid w:val="00D939A5"/>
    <w:rsid w:val="00D94130"/>
    <w:rsid w:val="00D953D5"/>
    <w:rsid w:val="00D97538"/>
    <w:rsid w:val="00D9763B"/>
    <w:rsid w:val="00D977A6"/>
    <w:rsid w:val="00DA0A70"/>
    <w:rsid w:val="00DA46B5"/>
    <w:rsid w:val="00DA701B"/>
    <w:rsid w:val="00DB07CA"/>
    <w:rsid w:val="00DB1557"/>
    <w:rsid w:val="00DB159B"/>
    <w:rsid w:val="00DB46AA"/>
    <w:rsid w:val="00DC0061"/>
    <w:rsid w:val="00DC28BE"/>
    <w:rsid w:val="00DC5099"/>
    <w:rsid w:val="00DD275C"/>
    <w:rsid w:val="00DD444D"/>
    <w:rsid w:val="00DD504C"/>
    <w:rsid w:val="00DD50BF"/>
    <w:rsid w:val="00DD5366"/>
    <w:rsid w:val="00DD5726"/>
    <w:rsid w:val="00DD66BD"/>
    <w:rsid w:val="00DD7693"/>
    <w:rsid w:val="00DE133D"/>
    <w:rsid w:val="00DE49A2"/>
    <w:rsid w:val="00DF3C72"/>
    <w:rsid w:val="00DF3D3C"/>
    <w:rsid w:val="00DF50A7"/>
    <w:rsid w:val="00DF50F9"/>
    <w:rsid w:val="00DF6D92"/>
    <w:rsid w:val="00E00A58"/>
    <w:rsid w:val="00E03E2E"/>
    <w:rsid w:val="00E045F8"/>
    <w:rsid w:val="00E078A3"/>
    <w:rsid w:val="00E1295E"/>
    <w:rsid w:val="00E13738"/>
    <w:rsid w:val="00E13E3A"/>
    <w:rsid w:val="00E171C6"/>
    <w:rsid w:val="00E20F70"/>
    <w:rsid w:val="00E30521"/>
    <w:rsid w:val="00E323BF"/>
    <w:rsid w:val="00E33403"/>
    <w:rsid w:val="00E338F0"/>
    <w:rsid w:val="00E34372"/>
    <w:rsid w:val="00E40593"/>
    <w:rsid w:val="00E414BA"/>
    <w:rsid w:val="00E42FE4"/>
    <w:rsid w:val="00E457CB"/>
    <w:rsid w:val="00E463D2"/>
    <w:rsid w:val="00E464F0"/>
    <w:rsid w:val="00E47E06"/>
    <w:rsid w:val="00E504EC"/>
    <w:rsid w:val="00E532A7"/>
    <w:rsid w:val="00E538F7"/>
    <w:rsid w:val="00E53CD0"/>
    <w:rsid w:val="00E55809"/>
    <w:rsid w:val="00E55E78"/>
    <w:rsid w:val="00E57FEE"/>
    <w:rsid w:val="00E6069B"/>
    <w:rsid w:val="00E61705"/>
    <w:rsid w:val="00E61960"/>
    <w:rsid w:val="00E61A0E"/>
    <w:rsid w:val="00E6294F"/>
    <w:rsid w:val="00E629E9"/>
    <w:rsid w:val="00E66420"/>
    <w:rsid w:val="00E66C3F"/>
    <w:rsid w:val="00E74294"/>
    <w:rsid w:val="00E74A66"/>
    <w:rsid w:val="00E753E0"/>
    <w:rsid w:val="00E76B8D"/>
    <w:rsid w:val="00E77560"/>
    <w:rsid w:val="00E8078C"/>
    <w:rsid w:val="00E828E1"/>
    <w:rsid w:val="00E83720"/>
    <w:rsid w:val="00E87BA3"/>
    <w:rsid w:val="00E92114"/>
    <w:rsid w:val="00E92A66"/>
    <w:rsid w:val="00E92F73"/>
    <w:rsid w:val="00E955BE"/>
    <w:rsid w:val="00E97547"/>
    <w:rsid w:val="00EA0E13"/>
    <w:rsid w:val="00EA15F5"/>
    <w:rsid w:val="00EA211C"/>
    <w:rsid w:val="00EA49AA"/>
    <w:rsid w:val="00EA51C2"/>
    <w:rsid w:val="00EA5FE7"/>
    <w:rsid w:val="00EA6810"/>
    <w:rsid w:val="00EB1365"/>
    <w:rsid w:val="00EB5D55"/>
    <w:rsid w:val="00EC05FB"/>
    <w:rsid w:val="00EC1E17"/>
    <w:rsid w:val="00EC5601"/>
    <w:rsid w:val="00EC5A4E"/>
    <w:rsid w:val="00EC636E"/>
    <w:rsid w:val="00EC63D5"/>
    <w:rsid w:val="00EC77F9"/>
    <w:rsid w:val="00ED2C75"/>
    <w:rsid w:val="00ED5121"/>
    <w:rsid w:val="00EE0264"/>
    <w:rsid w:val="00EE2671"/>
    <w:rsid w:val="00EE3539"/>
    <w:rsid w:val="00EE4409"/>
    <w:rsid w:val="00EE4A67"/>
    <w:rsid w:val="00EE5AB3"/>
    <w:rsid w:val="00EF0137"/>
    <w:rsid w:val="00EF2969"/>
    <w:rsid w:val="00EF376E"/>
    <w:rsid w:val="00EF4EFA"/>
    <w:rsid w:val="00EF5E1E"/>
    <w:rsid w:val="00F0057F"/>
    <w:rsid w:val="00F00C40"/>
    <w:rsid w:val="00F01946"/>
    <w:rsid w:val="00F02293"/>
    <w:rsid w:val="00F02438"/>
    <w:rsid w:val="00F03799"/>
    <w:rsid w:val="00F042D5"/>
    <w:rsid w:val="00F05E1F"/>
    <w:rsid w:val="00F11274"/>
    <w:rsid w:val="00F112A6"/>
    <w:rsid w:val="00F15DE1"/>
    <w:rsid w:val="00F17228"/>
    <w:rsid w:val="00F17F4C"/>
    <w:rsid w:val="00F17F91"/>
    <w:rsid w:val="00F20EAB"/>
    <w:rsid w:val="00F26EAE"/>
    <w:rsid w:val="00F274D5"/>
    <w:rsid w:val="00F3560B"/>
    <w:rsid w:val="00F35961"/>
    <w:rsid w:val="00F37634"/>
    <w:rsid w:val="00F37E38"/>
    <w:rsid w:val="00F44046"/>
    <w:rsid w:val="00F443C5"/>
    <w:rsid w:val="00F4601C"/>
    <w:rsid w:val="00F502C6"/>
    <w:rsid w:val="00F50D78"/>
    <w:rsid w:val="00F56A7E"/>
    <w:rsid w:val="00F60228"/>
    <w:rsid w:val="00F6152E"/>
    <w:rsid w:val="00F67B7A"/>
    <w:rsid w:val="00F71156"/>
    <w:rsid w:val="00F72994"/>
    <w:rsid w:val="00F739C0"/>
    <w:rsid w:val="00F75D14"/>
    <w:rsid w:val="00F76071"/>
    <w:rsid w:val="00F766C2"/>
    <w:rsid w:val="00F77748"/>
    <w:rsid w:val="00F801C5"/>
    <w:rsid w:val="00F821CD"/>
    <w:rsid w:val="00F82232"/>
    <w:rsid w:val="00F92A42"/>
    <w:rsid w:val="00F94622"/>
    <w:rsid w:val="00F965E0"/>
    <w:rsid w:val="00F96A4E"/>
    <w:rsid w:val="00FA000F"/>
    <w:rsid w:val="00FA00E4"/>
    <w:rsid w:val="00FA0EDD"/>
    <w:rsid w:val="00FA255D"/>
    <w:rsid w:val="00FA2BED"/>
    <w:rsid w:val="00FA4107"/>
    <w:rsid w:val="00FA5944"/>
    <w:rsid w:val="00FA753A"/>
    <w:rsid w:val="00FB25B3"/>
    <w:rsid w:val="00FB28FD"/>
    <w:rsid w:val="00FB2C39"/>
    <w:rsid w:val="00FB2F3D"/>
    <w:rsid w:val="00FB388C"/>
    <w:rsid w:val="00FB51CB"/>
    <w:rsid w:val="00FC00BF"/>
    <w:rsid w:val="00FC2B44"/>
    <w:rsid w:val="00FC79C3"/>
    <w:rsid w:val="00FD13F4"/>
    <w:rsid w:val="00FD14C2"/>
    <w:rsid w:val="00FD1993"/>
    <w:rsid w:val="00FD1CDB"/>
    <w:rsid w:val="00FD1CF2"/>
    <w:rsid w:val="00FD2ABD"/>
    <w:rsid w:val="00FD30C6"/>
    <w:rsid w:val="00FD7121"/>
    <w:rsid w:val="00FE3321"/>
    <w:rsid w:val="00FE3D58"/>
    <w:rsid w:val="00FE41C4"/>
    <w:rsid w:val="00FE72FD"/>
    <w:rsid w:val="00FF032D"/>
    <w:rsid w:val="00FF07D8"/>
    <w:rsid w:val="00FF0C5C"/>
    <w:rsid w:val="00FF2038"/>
    <w:rsid w:val="00FF58E8"/>
    <w:rsid w:val="00FF5A8B"/>
    <w:rsid w:val="00FF644E"/>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395"/>
    <w:pPr>
      <w:tabs>
        <w:tab w:val="left" w:pos="284"/>
      </w:tabs>
      <w:spacing w:before="120"/>
    </w:pPr>
    <w:rPr>
      <w:rFonts w:ascii="Myriad Pro" w:eastAsia="Times New Roman" w:hAnsi="Myriad Pro"/>
      <w:sz w:val="24"/>
      <w:szCs w:val="24"/>
      <w:lang w:val="en-GB" w:eastAsia="en-US"/>
    </w:rPr>
  </w:style>
  <w:style w:type="paragraph" w:styleId="Heading1">
    <w:name w:val="heading 1"/>
    <w:basedOn w:val="Normal"/>
    <w:link w:val="Heading1Char"/>
    <w:uiPriority w:val="9"/>
    <w:qFormat/>
    <w:rsid w:val="00004B49"/>
    <w:pPr>
      <w:tabs>
        <w:tab w:val="clear" w:pos="284"/>
      </w:tabs>
      <w:spacing w:before="0" w:after="180"/>
      <w:outlineLvl w:val="0"/>
    </w:pPr>
    <w:rPr>
      <w:rFonts w:ascii="Verdana" w:hAnsi="Verdana"/>
      <w:b/>
      <w:bCs/>
      <w:kern w:val="36"/>
      <w:sz w:val="22"/>
      <w:szCs w:val="22"/>
      <w:lang w:val="en-US"/>
    </w:rPr>
  </w:style>
  <w:style w:type="paragraph" w:styleId="Heading2">
    <w:name w:val="heading 2"/>
    <w:basedOn w:val="Normal"/>
    <w:link w:val="Heading2Char"/>
    <w:uiPriority w:val="9"/>
    <w:qFormat/>
    <w:rsid w:val="00004B49"/>
    <w:pPr>
      <w:tabs>
        <w:tab w:val="clear" w:pos="284"/>
      </w:tabs>
      <w:spacing w:before="0" w:after="120"/>
      <w:outlineLvl w:val="1"/>
    </w:pPr>
    <w:rPr>
      <w:rFonts w:ascii="Verdana" w:hAnsi="Verdana"/>
      <w:b/>
      <w:bCs/>
      <w:sz w:val="20"/>
      <w:szCs w:val="20"/>
      <w:lang w:val="en-US"/>
    </w:rPr>
  </w:style>
  <w:style w:type="paragraph" w:styleId="Heading3">
    <w:name w:val="heading 3"/>
    <w:basedOn w:val="Normal"/>
    <w:next w:val="Normal"/>
    <w:link w:val="Heading3Char"/>
    <w:uiPriority w:val="9"/>
    <w:qFormat/>
    <w:rsid w:val="00CF2554"/>
    <w:pPr>
      <w:keepNext/>
      <w:keepLines/>
      <w:spacing w:before="200"/>
      <w:outlineLvl w:val="2"/>
    </w:pPr>
    <w:rPr>
      <w:rFonts w:ascii="Cambria" w:hAnsi="Cambria"/>
      <w:b/>
      <w:bCs/>
      <w:color w:val="4F81BD"/>
    </w:rPr>
  </w:style>
  <w:style w:type="paragraph" w:styleId="Heading4">
    <w:name w:val="heading 4"/>
    <w:aliases w:val="H4"/>
    <w:basedOn w:val="Heading3"/>
    <w:next w:val="Normal"/>
    <w:link w:val="Heading4Char"/>
    <w:uiPriority w:val="99"/>
    <w:qFormat/>
    <w:rsid w:val="00CF2554"/>
    <w:pPr>
      <w:numPr>
        <w:numId w:val="5"/>
      </w:numPr>
      <w:tabs>
        <w:tab w:val="clear" w:pos="284"/>
      </w:tabs>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Heading8"/>
    <w:next w:val="Normal"/>
    <w:link w:val="Heading9Char"/>
    <w:uiPriority w:val="99"/>
    <w:qFormat/>
    <w:rsid w:val="00CF2554"/>
    <w:pPr>
      <w:numPr>
        <w:ilvl w:val="8"/>
      </w:numPr>
      <w:tabs>
        <w:tab w:val="left" w:pos="1728"/>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CF2554"/>
    <w:rPr>
      <w:rFonts w:ascii="Cambria" w:eastAsia="Times New Roman" w:hAnsi="Cambria" w:cs="Times New Roman"/>
      <w:b/>
      <w:bCs/>
      <w:color w:val="4F81BD"/>
      <w:sz w:val="24"/>
      <w:szCs w:val="24"/>
      <w:lang w:val="en-GB"/>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sz w:val="20"/>
      <w:lang w:val="it-IT" w:eastAsia="ja-JP"/>
    </w:rPr>
  </w:style>
  <w:style w:type="character" w:customStyle="1" w:styleId="Heading6Char">
    <w:name w:val="Heading 6 Char"/>
    <w:link w:val="Heading6"/>
    <w:uiPriority w:val="99"/>
    <w:rsid w:val="00CF2554"/>
    <w:rPr>
      <w:rFonts w:ascii="Helvetica" w:eastAsia="??" w:hAnsi="Helvetica"/>
      <w:b/>
      <w:sz w:val="20"/>
      <w:lang w:val="it-IT" w:eastAsia="ja-JP"/>
    </w:rPr>
  </w:style>
  <w:style w:type="character" w:customStyle="1" w:styleId="Heading7Char">
    <w:name w:val="Heading 7 Char"/>
    <w:link w:val="Heading7"/>
    <w:uiPriority w:val="99"/>
    <w:rsid w:val="00CF2554"/>
    <w:rPr>
      <w:rFonts w:ascii="Helvetica" w:eastAsia="??" w:hAnsi="Helvetica"/>
      <w:b/>
      <w:sz w:val="20"/>
      <w:lang w:val="it-IT" w:eastAsia="ja-JP"/>
    </w:rPr>
  </w:style>
  <w:style w:type="character" w:customStyle="1" w:styleId="Heading8Char">
    <w:name w:val="Heading 8 Char"/>
    <w:link w:val="Heading8"/>
    <w:uiPriority w:val="99"/>
    <w:rsid w:val="00CF2554"/>
    <w:rPr>
      <w:rFonts w:ascii="Helvetica" w:eastAsia="??" w:hAnsi="Helvetica"/>
      <w:b/>
      <w:sz w:val="20"/>
      <w:lang w:val="it-IT" w:eastAsia="ja-JP"/>
    </w:rPr>
  </w:style>
  <w:style w:type="character" w:customStyle="1" w:styleId="Heading9Char">
    <w:name w:val="Heading 9 Char"/>
    <w:link w:val="Heading9"/>
    <w:uiPriority w:val="99"/>
    <w:rsid w:val="00CF2554"/>
    <w:rPr>
      <w:rFonts w:ascii="Helvetica" w:eastAsia="??" w:hAnsi="Helvetica"/>
      <w:b/>
      <w:sz w:val="20"/>
      <w:lang w:val="it-IT" w:eastAsia="ja-JP"/>
    </w:rPr>
  </w:style>
  <w:style w:type="paragraph" w:styleId="Header">
    <w:name w:val="header"/>
    <w:basedOn w:val="Normal"/>
    <w:link w:val="HeaderChar"/>
    <w:uiPriority w:val="99"/>
    <w:unhideWhenUsed/>
    <w:rsid w:val="009E1DED"/>
    <w:pPr>
      <w:tabs>
        <w:tab w:val="center" w:pos="4680"/>
        <w:tab w:val="right" w:pos="9360"/>
      </w:tabs>
      <w:spacing w:before="0"/>
    </w:pPr>
    <w:rPr>
      <w:rFonts w:ascii="Calibri" w:eastAsia="Calibri" w:hAnsi="Calibri"/>
      <w:sz w:val="22"/>
      <w:szCs w:val="22"/>
      <w:lang w:val="en-US"/>
    </w:rPr>
  </w:style>
  <w:style w:type="character" w:customStyle="1" w:styleId="HeaderChar">
    <w:name w:val="Header Char"/>
    <w:basedOn w:val="DefaultParagraphFont"/>
    <w:link w:val="Header"/>
    <w:uiPriority w:val="99"/>
    <w:rsid w:val="009E1DED"/>
  </w:style>
  <w:style w:type="paragraph" w:styleId="Footer">
    <w:name w:val="footer"/>
    <w:basedOn w:val="Normal"/>
    <w:link w:val="FooterChar"/>
    <w:unhideWhenUsed/>
    <w:rsid w:val="009E1DED"/>
    <w:pPr>
      <w:tabs>
        <w:tab w:val="center" w:pos="4680"/>
        <w:tab w:val="right" w:pos="9360"/>
      </w:tabs>
      <w:spacing w:before="0"/>
    </w:pPr>
    <w:rPr>
      <w:rFonts w:ascii="Calibri" w:eastAsia="Calibri" w:hAnsi="Calibri"/>
      <w:sz w:val="22"/>
      <w:szCs w:val="22"/>
      <w:lang w:val="en-US"/>
    </w:rPr>
  </w:style>
  <w:style w:type="character" w:customStyle="1" w:styleId="FooterChar">
    <w:name w:val="Footer Char"/>
    <w:basedOn w:val="DefaultParagraphFont"/>
    <w:link w:val="Footer"/>
    <w:uiPriority w:val="99"/>
    <w:rsid w:val="009E1DED"/>
  </w:style>
  <w:style w:type="paragraph" w:styleId="BalloonText">
    <w:name w:val="Balloon Text"/>
    <w:basedOn w:val="Normal"/>
    <w:link w:val="BalloonTextChar"/>
    <w:uiPriority w:val="99"/>
    <w:semiHidden/>
    <w:unhideWhenUsed/>
    <w:rsid w:val="009E1DED"/>
    <w:pPr>
      <w:spacing w:before="0"/>
    </w:pPr>
    <w:rPr>
      <w:rFonts w:ascii="Tahoma" w:eastAsia="SimSun" w:hAnsi="Tahoma"/>
      <w:sz w:val="16"/>
      <w:szCs w:val="16"/>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FrontMatter">
    <w:name w:val="FrontMatter"/>
    <w:basedOn w:val="Normal"/>
    <w:rsid w:val="001A2965"/>
    <w:pPr>
      <w:tabs>
        <w:tab w:val="right" w:pos="1710"/>
        <w:tab w:val="left" w:pos="3780"/>
      </w:tabs>
      <w:spacing w:before="0"/>
      <w:ind w:left="1987" w:hanging="1987"/>
    </w:pPr>
    <w:rPr>
      <w:rFonts w:ascii="Arial" w:hAnsi="Arial"/>
      <w:bCs/>
    </w:rPr>
  </w:style>
  <w:style w:type="paragraph" w:customStyle="1" w:styleId="AltTitle">
    <w:name w:val="AltTitle"/>
    <w:basedOn w:val="FrontMatter"/>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L">
    <w:name w:val="TAL"/>
    <w:basedOn w:val="Normal"/>
    <w:rsid w:val="00AC2B54"/>
    <w:pPr>
      <w:keepNext/>
      <w:keepLines/>
      <w:overflowPunct w:val="0"/>
      <w:autoSpaceDE w:val="0"/>
      <w:autoSpaceDN w:val="0"/>
      <w:adjustRightInd w:val="0"/>
      <w:spacing w:before="12" w:after="12" w:line="240" w:lineRule="atLeast"/>
      <w:ind w:left="57" w:right="57"/>
      <w:textAlignment w:val="baseline"/>
    </w:pPr>
    <w:rPr>
      <w:rFonts w:ascii="Arial" w:eastAsia="Malgun Gothic" w:hAnsi="Arial"/>
    </w:rPr>
  </w:style>
  <w:style w:type="paragraph" w:customStyle="1" w:styleId="AltNormal">
    <w:name w:val="AltNormal"/>
    <w:basedOn w:val="Normal"/>
    <w:qFormat/>
    <w:rsid w:val="00D172AC"/>
    <w:rPr>
      <w:rFonts w:ascii="Arial" w:hAnsi="Arial"/>
    </w:rPr>
  </w:style>
  <w:style w:type="paragraph" w:styleId="ListParagraph">
    <w:name w:val="List Paragraph"/>
    <w:basedOn w:val="Normal"/>
    <w:uiPriority w:val="34"/>
    <w:qFormat/>
    <w:rsid w:val="00F77748"/>
    <w:pPr>
      <w:numPr>
        <w:numId w:val="4"/>
      </w:numPr>
      <w:contextualSpacing/>
    </w:pPr>
  </w:style>
  <w:style w:type="paragraph" w:customStyle="1" w:styleId="Agenda1">
    <w:name w:val="Agenda 1"/>
    <w:basedOn w:val="Agenda"/>
    <w:qFormat/>
    <w:rsid w:val="00142F25"/>
    <w:pPr>
      <w:tabs>
        <w:tab w:val="clear" w:pos="284"/>
        <w:tab w:val="left" w:pos="426"/>
      </w:tabs>
      <w:spacing w:before="180"/>
    </w:pPr>
    <w:rPr>
      <w:b/>
    </w:rPr>
  </w:style>
  <w:style w:type="paragraph" w:customStyle="1" w:styleId="Agenda">
    <w:name w:val="Agenda"/>
    <w:basedOn w:val="Normal"/>
    <w:qFormat/>
    <w:rsid w:val="00F77748"/>
  </w:style>
  <w:style w:type="paragraph" w:customStyle="1" w:styleId="Agenda2">
    <w:name w:val="Agenda 2"/>
    <w:basedOn w:val="Normal"/>
    <w:qFormat/>
    <w:rsid w:val="00B31604"/>
    <w:pPr>
      <w:tabs>
        <w:tab w:val="clear" w:pos="284"/>
        <w:tab w:val="left" w:pos="993"/>
      </w:tabs>
      <w:ind w:left="284" w:firstLine="142"/>
    </w:pPr>
  </w:style>
  <w:style w:type="paragraph" w:customStyle="1" w:styleId="AgendaDoc">
    <w:name w:val="Agenda Doc"/>
    <w:basedOn w:val="ListParagraph"/>
    <w:qFormat/>
    <w:rsid w:val="00284395"/>
  </w:style>
  <w:style w:type="paragraph" w:customStyle="1" w:styleId="Agenda3">
    <w:name w:val="Agenda 3"/>
    <w:basedOn w:val="Agenda2"/>
    <w:qFormat/>
    <w:rsid w:val="00142F25"/>
    <w:pPr>
      <w:tabs>
        <w:tab w:val="left" w:pos="1560"/>
      </w:tabs>
      <w:ind w:left="851" w:firstLine="0"/>
    </w:pPr>
    <w:rPr>
      <w:i/>
    </w:rPr>
  </w:style>
  <w:style w:type="paragraph" w:customStyle="1" w:styleId="1tableentryleft">
    <w:name w:val="1table entry left"/>
    <w:aliases w:val="1TEL"/>
    <w:uiPriority w:val="99"/>
    <w:rsid w:val="00CF2554"/>
    <w:pPr>
      <w:keepNext/>
      <w:keepLines/>
      <w:spacing w:before="60" w:after="60"/>
    </w:pPr>
    <w:rPr>
      <w:rFonts w:ascii="Times" w:eastAsia="BatangChe" w:hAnsi="Times"/>
      <w:sz w:val="22"/>
      <w:szCs w:val="24"/>
      <w:lang w:val="en-US" w:eastAsia="en-US"/>
    </w:rPr>
  </w:style>
  <w:style w:type="character" w:styleId="CommentReference">
    <w:name w:val="annotation reference"/>
    <w:uiPriority w:val="99"/>
    <w:semiHidden/>
    <w:unhideWhenUsed/>
    <w:rsid w:val="00500BEC"/>
    <w:rPr>
      <w:sz w:val="16"/>
      <w:szCs w:val="16"/>
    </w:rPr>
  </w:style>
  <w:style w:type="paragraph" w:styleId="CommentText">
    <w:name w:val="annotation text"/>
    <w:basedOn w:val="Normal"/>
    <w:link w:val="CommentTextChar"/>
    <w:uiPriority w:val="99"/>
    <w:semiHidden/>
    <w:unhideWhenUsed/>
    <w:rsid w:val="00500BEC"/>
    <w:rPr>
      <w:sz w:val="20"/>
      <w:szCs w:val="20"/>
    </w:rPr>
  </w:style>
  <w:style w:type="character" w:customStyle="1" w:styleId="CommentTextChar">
    <w:name w:val="Comment Text Char"/>
    <w:link w:val="CommentText"/>
    <w:uiPriority w:val="99"/>
    <w:semiHidden/>
    <w:rsid w:val="00500BEC"/>
    <w:rPr>
      <w:rFonts w:ascii="Myriad Pro" w:eastAsia="Times New Roman" w:hAnsi="Myriad Pro"/>
      <w:lang w:val="en-GB"/>
    </w:rPr>
  </w:style>
  <w:style w:type="paragraph" w:styleId="CommentSubject">
    <w:name w:val="annotation subject"/>
    <w:basedOn w:val="CommentText"/>
    <w:next w:val="CommentText"/>
    <w:link w:val="CommentSubjectChar"/>
    <w:uiPriority w:val="99"/>
    <w:semiHidden/>
    <w:unhideWhenUsed/>
    <w:rsid w:val="00500BEC"/>
    <w:rPr>
      <w:b/>
      <w:bCs/>
    </w:rPr>
  </w:style>
  <w:style w:type="character" w:customStyle="1" w:styleId="CommentSubjectChar">
    <w:name w:val="Comment Subject Char"/>
    <w:link w:val="CommentSubject"/>
    <w:uiPriority w:val="99"/>
    <w:semiHidden/>
    <w:rsid w:val="00500BEC"/>
    <w:rPr>
      <w:rFonts w:ascii="Myriad Pro" w:eastAsia="Times New Roman" w:hAnsi="Myriad Pro"/>
      <w:b/>
      <w:bCs/>
      <w:lang w:val="en-GB"/>
    </w:rPr>
  </w:style>
  <w:style w:type="paragraph" w:customStyle="1" w:styleId="OneM2M-PageHead">
    <w:name w:val="OneM2M-PageHead"/>
    <w:basedOn w:val="Header"/>
    <w:qFormat/>
    <w:rsid w:val="009A79D0"/>
    <w:rPr>
      <w:rFonts w:ascii="Myriad Pro" w:hAnsi="Myriad Pro"/>
    </w:rPr>
  </w:style>
  <w:style w:type="character" w:styleId="Hyperlink">
    <w:name w:val="Hyperlink"/>
    <w:basedOn w:val="DefaultParagraphFont"/>
    <w:uiPriority w:val="99"/>
    <w:unhideWhenUsed/>
    <w:rsid w:val="008C654D"/>
    <w:rPr>
      <w:color w:val="0000FF"/>
      <w:u w:val="single"/>
    </w:rPr>
  </w:style>
  <w:style w:type="character" w:customStyle="1" w:styleId="Heading1Char">
    <w:name w:val="Heading 1 Char"/>
    <w:basedOn w:val="DefaultParagraphFont"/>
    <w:link w:val="Heading1"/>
    <w:uiPriority w:val="9"/>
    <w:rsid w:val="00004B49"/>
    <w:rPr>
      <w:rFonts w:ascii="Verdana" w:eastAsia="Times New Roman" w:hAnsi="Verdana"/>
      <w:b/>
      <w:bCs/>
      <w:kern w:val="36"/>
      <w:sz w:val="22"/>
      <w:szCs w:val="22"/>
    </w:rPr>
  </w:style>
  <w:style w:type="character" w:customStyle="1" w:styleId="Heading2Char">
    <w:name w:val="Heading 2 Char"/>
    <w:basedOn w:val="DefaultParagraphFont"/>
    <w:link w:val="Heading2"/>
    <w:uiPriority w:val="9"/>
    <w:rsid w:val="00004B49"/>
    <w:rPr>
      <w:rFonts w:ascii="Verdana" w:eastAsia="Times New Roman" w:hAnsi="Verdana"/>
      <w:b/>
      <w:bCs/>
    </w:rPr>
  </w:style>
  <w:style w:type="character" w:customStyle="1" w:styleId="z-TopofFormChar">
    <w:name w:val="z-Top of Form Char"/>
    <w:basedOn w:val="DefaultParagraphFont"/>
    <w:link w:val="z-TopofForm"/>
    <w:uiPriority w:val="99"/>
    <w:semiHidden/>
    <w:rsid w:val="00004B49"/>
    <w:rPr>
      <w:rFonts w:ascii="Arial" w:eastAsia="Times New Roman" w:hAnsi="Arial" w:cs="Arial"/>
      <w:vanish/>
      <w:sz w:val="16"/>
      <w:szCs w:val="16"/>
    </w:rPr>
  </w:style>
  <w:style w:type="paragraph" w:styleId="z-TopofForm">
    <w:name w:val="HTML Top of Form"/>
    <w:basedOn w:val="Normal"/>
    <w:next w:val="Normal"/>
    <w:link w:val="z-TopofFormChar"/>
    <w:hidden/>
    <w:uiPriority w:val="99"/>
    <w:semiHidden/>
    <w:unhideWhenUsed/>
    <w:rsid w:val="00004B49"/>
    <w:pPr>
      <w:pBdr>
        <w:bottom w:val="single" w:sz="6" w:space="1" w:color="auto"/>
      </w:pBdr>
      <w:tabs>
        <w:tab w:val="clear" w:pos="284"/>
      </w:tabs>
      <w:spacing w:before="0"/>
      <w:jc w:val="center"/>
    </w:pPr>
    <w:rPr>
      <w:rFonts w:ascii="Arial" w:hAnsi="Arial" w:cs="Arial"/>
      <w:vanish/>
      <w:sz w:val="16"/>
      <w:szCs w:val="16"/>
      <w:lang w:val="en-US"/>
    </w:rPr>
  </w:style>
  <w:style w:type="character" w:customStyle="1" w:styleId="z-BottomofFormChar">
    <w:name w:val="z-Bottom of Form Char"/>
    <w:basedOn w:val="DefaultParagraphFont"/>
    <w:link w:val="z-BottomofForm"/>
    <w:uiPriority w:val="99"/>
    <w:semiHidden/>
    <w:rsid w:val="00004B49"/>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004B49"/>
    <w:pPr>
      <w:pBdr>
        <w:top w:val="single" w:sz="6" w:space="1" w:color="auto"/>
      </w:pBdr>
      <w:tabs>
        <w:tab w:val="clear" w:pos="284"/>
      </w:tabs>
      <w:spacing w:before="0"/>
      <w:jc w:val="center"/>
    </w:pPr>
    <w:rPr>
      <w:rFonts w:ascii="Arial" w:hAnsi="Arial" w:cs="Arial"/>
      <w:vanish/>
      <w:sz w:val="16"/>
      <w:szCs w:val="16"/>
      <w:lang w:val="en-US"/>
    </w:rPr>
  </w:style>
  <w:style w:type="paragraph" w:styleId="DocumentMap">
    <w:name w:val="Document Map"/>
    <w:basedOn w:val="Normal"/>
    <w:link w:val="DocumentMapChar"/>
    <w:uiPriority w:val="99"/>
    <w:semiHidden/>
    <w:unhideWhenUsed/>
    <w:rsid w:val="00B84F30"/>
    <w:rPr>
      <w:rFonts w:ascii="Tahoma" w:hAnsi="Tahoma" w:cs="Tahoma"/>
      <w:sz w:val="16"/>
      <w:szCs w:val="16"/>
    </w:rPr>
  </w:style>
  <w:style w:type="character" w:customStyle="1" w:styleId="DocumentMapChar">
    <w:name w:val="Document Map Char"/>
    <w:basedOn w:val="DefaultParagraphFont"/>
    <w:link w:val="DocumentMap"/>
    <w:uiPriority w:val="99"/>
    <w:semiHidden/>
    <w:rsid w:val="00B84F30"/>
    <w:rPr>
      <w:rFonts w:ascii="Tahoma" w:eastAsia="Times New Roman" w:hAnsi="Tahoma" w:cs="Tahoma"/>
      <w:sz w:val="16"/>
      <w:szCs w:val="16"/>
      <w:lang w:val="en-GB"/>
    </w:rPr>
  </w:style>
  <w:style w:type="paragraph" w:customStyle="1" w:styleId="OneM2M-Decision">
    <w:name w:val="OneM2M-Decision"/>
    <w:basedOn w:val="Normal"/>
    <w:qFormat/>
    <w:rsid w:val="007531C4"/>
    <w:rPr>
      <w:b/>
      <w:color w:val="1F497D"/>
    </w:rPr>
  </w:style>
</w:styles>
</file>

<file path=word/webSettings.xml><?xml version="1.0" encoding="utf-8"?>
<w:webSettings xmlns:r="http://schemas.openxmlformats.org/officeDocument/2006/relationships" xmlns:w="http://schemas.openxmlformats.org/wordprocessingml/2006/main">
  <w:divs>
    <w:div w:id="68892614">
      <w:bodyDiv w:val="1"/>
      <w:marLeft w:val="0"/>
      <w:marRight w:val="0"/>
      <w:marTop w:val="0"/>
      <w:marBottom w:val="0"/>
      <w:divBdr>
        <w:top w:val="none" w:sz="0" w:space="0" w:color="auto"/>
        <w:left w:val="none" w:sz="0" w:space="0" w:color="auto"/>
        <w:bottom w:val="none" w:sz="0" w:space="0" w:color="auto"/>
        <w:right w:val="none" w:sz="0" w:space="0" w:color="auto"/>
      </w:divBdr>
      <w:divsChild>
        <w:div w:id="124321999">
          <w:marLeft w:val="0"/>
          <w:marRight w:val="0"/>
          <w:marTop w:val="0"/>
          <w:marBottom w:val="0"/>
          <w:divBdr>
            <w:top w:val="none" w:sz="0" w:space="0" w:color="auto"/>
            <w:left w:val="none" w:sz="0" w:space="0" w:color="auto"/>
            <w:bottom w:val="none" w:sz="0" w:space="0" w:color="auto"/>
            <w:right w:val="none" w:sz="0" w:space="0" w:color="auto"/>
          </w:divBdr>
          <w:divsChild>
            <w:div w:id="812136645">
              <w:marLeft w:val="0"/>
              <w:marRight w:val="0"/>
              <w:marTop w:val="0"/>
              <w:marBottom w:val="0"/>
              <w:divBdr>
                <w:top w:val="none" w:sz="0" w:space="0" w:color="auto"/>
                <w:left w:val="none" w:sz="0" w:space="0" w:color="auto"/>
                <w:bottom w:val="none" w:sz="0" w:space="0" w:color="auto"/>
                <w:right w:val="none" w:sz="0" w:space="0" w:color="auto"/>
              </w:divBdr>
              <w:divsChild>
                <w:div w:id="1362126503">
                  <w:marLeft w:val="0"/>
                  <w:marRight w:val="0"/>
                  <w:marTop w:val="0"/>
                  <w:marBottom w:val="0"/>
                  <w:divBdr>
                    <w:top w:val="none" w:sz="0" w:space="0" w:color="auto"/>
                    <w:left w:val="none" w:sz="0" w:space="0" w:color="auto"/>
                    <w:bottom w:val="none" w:sz="0" w:space="0" w:color="auto"/>
                    <w:right w:val="none" w:sz="0" w:space="0" w:color="auto"/>
                  </w:divBdr>
                  <w:divsChild>
                    <w:div w:id="1133332127">
                      <w:marLeft w:val="0"/>
                      <w:marRight w:val="0"/>
                      <w:marTop w:val="0"/>
                      <w:marBottom w:val="0"/>
                      <w:divBdr>
                        <w:top w:val="none" w:sz="0" w:space="0" w:color="auto"/>
                        <w:left w:val="none" w:sz="0" w:space="0" w:color="auto"/>
                        <w:bottom w:val="none" w:sz="0" w:space="0" w:color="auto"/>
                        <w:right w:val="none" w:sz="0" w:space="0" w:color="auto"/>
                      </w:divBdr>
                      <w:divsChild>
                        <w:div w:id="898438681">
                          <w:marLeft w:val="0"/>
                          <w:marRight w:val="0"/>
                          <w:marTop w:val="0"/>
                          <w:marBottom w:val="0"/>
                          <w:divBdr>
                            <w:top w:val="none" w:sz="0" w:space="0" w:color="auto"/>
                            <w:left w:val="none" w:sz="0" w:space="0" w:color="auto"/>
                            <w:bottom w:val="none" w:sz="0" w:space="0" w:color="auto"/>
                            <w:right w:val="none" w:sz="0" w:space="0" w:color="auto"/>
                          </w:divBdr>
                          <w:divsChild>
                            <w:div w:id="166920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74700">
      <w:bodyDiv w:val="1"/>
      <w:marLeft w:val="0"/>
      <w:marRight w:val="0"/>
      <w:marTop w:val="0"/>
      <w:marBottom w:val="0"/>
      <w:divBdr>
        <w:top w:val="none" w:sz="0" w:space="0" w:color="auto"/>
        <w:left w:val="none" w:sz="0" w:space="0" w:color="auto"/>
        <w:bottom w:val="none" w:sz="0" w:space="0" w:color="auto"/>
        <w:right w:val="none" w:sz="0" w:space="0" w:color="auto"/>
      </w:divBdr>
    </w:div>
    <w:div w:id="350298938">
      <w:bodyDiv w:val="1"/>
      <w:marLeft w:val="0"/>
      <w:marRight w:val="0"/>
      <w:marTop w:val="0"/>
      <w:marBottom w:val="0"/>
      <w:divBdr>
        <w:top w:val="none" w:sz="0" w:space="0" w:color="auto"/>
        <w:left w:val="none" w:sz="0" w:space="0" w:color="auto"/>
        <w:bottom w:val="none" w:sz="0" w:space="0" w:color="auto"/>
        <w:right w:val="none" w:sz="0" w:space="0" w:color="auto"/>
      </w:divBdr>
      <w:divsChild>
        <w:div w:id="1479221935">
          <w:marLeft w:val="0"/>
          <w:marRight w:val="0"/>
          <w:marTop w:val="0"/>
          <w:marBottom w:val="0"/>
          <w:divBdr>
            <w:top w:val="none" w:sz="0" w:space="0" w:color="auto"/>
            <w:left w:val="none" w:sz="0" w:space="0" w:color="auto"/>
            <w:bottom w:val="none" w:sz="0" w:space="0" w:color="auto"/>
            <w:right w:val="none" w:sz="0" w:space="0" w:color="auto"/>
          </w:divBdr>
          <w:divsChild>
            <w:div w:id="2040930515">
              <w:marLeft w:val="0"/>
              <w:marRight w:val="0"/>
              <w:marTop w:val="0"/>
              <w:marBottom w:val="0"/>
              <w:divBdr>
                <w:top w:val="none" w:sz="0" w:space="0" w:color="auto"/>
                <w:left w:val="none" w:sz="0" w:space="0" w:color="auto"/>
                <w:bottom w:val="none" w:sz="0" w:space="0" w:color="auto"/>
                <w:right w:val="none" w:sz="0" w:space="0" w:color="auto"/>
              </w:divBdr>
              <w:divsChild>
                <w:div w:id="710499347">
                  <w:marLeft w:val="0"/>
                  <w:marRight w:val="0"/>
                  <w:marTop w:val="0"/>
                  <w:marBottom w:val="0"/>
                  <w:divBdr>
                    <w:top w:val="none" w:sz="0" w:space="0" w:color="auto"/>
                    <w:left w:val="none" w:sz="0" w:space="0" w:color="auto"/>
                    <w:bottom w:val="none" w:sz="0" w:space="0" w:color="auto"/>
                    <w:right w:val="none" w:sz="0" w:space="0" w:color="auto"/>
                  </w:divBdr>
                  <w:divsChild>
                    <w:div w:id="1874688833">
                      <w:marLeft w:val="0"/>
                      <w:marRight w:val="0"/>
                      <w:marTop w:val="0"/>
                      <w:marBottom w:val="0"/>
                      <w:divBdr>
                        <w:top w:val="none" w:sz="0" w:space="0" w:color="auto"/>
                        <w:left w:val="none" w:sz="0" w:space="0" w:color="auto"/>
                        <w:bottom w:val="none" w:sz="0" w:space="0" w:color="auto"/>
                        <w:right w:val="none" w:sz="0" w:space="0" w:color="auto"/>
                      </w:divBdr>
                      <w:divsChild>
                        <w:div w:id="1673142831">
                          <w:marLeft w:val="0"/>
                          <w:marRight w:val="0"/>
                          <w:marTop w:val="0"/>
                          <w:marBottom w:val="0"/>
                          <w:divBdr>
                            <w:top w:val="none" w:sz="0" w:space="0" w:color="auto"/>
                            <w:left w:val="none" w:sz="0" w:space="0" w:color="auto"/>
                            <w:bottom w:val="none" w:sz="0" w:space="0" w:color="auto"/>
                            <w:right w:val="none" w:sz="0" w:space="0" w:color="auto"/>
                          </w:divBdr>
                          <w:divsChild>
                            <w:div w:id="71920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7356326">
      <w:bodyDiv w:val="1"/>
      <w:marLeft w:val="0"/>
      <w:marRight w:val="0"/>
      <w:marTop w:val="0"/>
      <w:marBottom w:val="0"/>
      <w:divBdr>
        <w:top w:val="none" w:sz="0" w:space="0" w:color="auto"/>
        <w:left w:val="none" w:sz="0" w:space="0" w:color="auto"/>
        <w:bottom w:val="none" w:sz="0" w:space="0" w:color="auto"/>
        <w:right w:val="none" w:sz="0" w:space="0" w:color="auto"/>
      </w:divBdr>
    </w:div>
    <w:div w:id="913473171">
      <w:bodyDiv w:val="1"/>
      <w:marLeft w:val="0"/>
      <w:marRight w:val="0"/>
      <w:marTop w:val="0"/>
      <w:marBottom w:val="0"/>
      <w:divBdr>
        <w:top w:val="none" w:sz="0" w:space="0" w:color="auto"/>
        <w:left w:val="none" w:sz="0" w:space="0" w:color="auto"/>
        <w:bottom w:val="none" w:sz="0" w:space="0" w:color="auto"/>
        <w:right w:val="none" w:sz="0" w:space="0" w:color="auto"/>
      </w:divBdr>
    </w:div>
    <w:div w:id="968903394">
      <w:bodyDiv w:val="1"/>
      <w:marLeft w:val="0"/>
      <w:marRight w:val="0"/>
      <w:marTop w:val="0"/>
      <w:marBottom w:val="0"/>
      <w:divBdr>
        <w:top w:val="none" w:sz="0" w:space="0" w:color="auto"/>
        <w:left w:val="none" w:sz="0" w:space="0" w:color="auto"/>
        <w:bottom w:val="none" w:sz="0" w:space="0" w:color="auto"/>
        <w:right w:val="none" w:sz="0" w:space="0" w:color="auto"/>
      </w:divBdr>
    </w:div>
    <w:div w:id="996297889">
      <w:bodyDiv w:val="1"/>
      <w:marLeft w:val="0"/>
      <w:marRight w:val="0"/>
      <w:marTop w:val="0"/>
      <w:marBottom w:val="0"/>
      <w:divBdr>
        <w:top w:val="none" w:sz="0" w:space="0" w:color="auto"/>
        <w:left w:val="none" w:sz="0" w:space="0" w:color="auto"/>
        <w:bottom w:val="none" w:sz="0" w:space="0" w:color="auto"/>
        <w:right w:val="none" w:sz="0" w:space="0" w:color="auto"/>
      </w:divBdr>
    </w:div>
    <w:div w:id="1056974747">
      <w:bodyDiv w:val="1"/>
      <w:marLeft w:val="0"/>
      <w:marRight w:val="0"/>
      <w:marTop w:val="0"/>
      <w:marBottom w:val="0"/>
      <w:divBdr>
        <w:top w:val="none" w:sz="0" w:space="0" w:color="auto"/>
        <w:left w:val="none" w:sz="0" w:space="0" w:color="auto"/>
        <w:bottom w:val="none" w:sz="0" w:space="0" w:color="auto"/>
        <w:right w:val="none" w:sz="0" w:space="0" w:color="auto"/>
      </w:divBdr>
    </w:div>
    <w:div w:id="1154372422">
      <w:bodyDiv w:val="1"/>
      <w:marLeft w:val="0"/>
      <w:marRight w:val="0"/>
      <w:marTop w:val="0"/>
      <w:marBottom w:val="0"/>
      <w:divBdr>
        <w:top w:val="none" w:sz="0" w:space="0" w:color="auto"/>
        <w:left w:val="none" w:sz="0" w:space="0" w:color="auto"/>
        <w:bottom w:val="none" w:sz="0" w:space="0" w:color="auto"/>
        <w:right w:val="none" w:sz="0" w:space="0" w:color="auto"/>
      </w:divBdr>
    </w:div>
    <w:div w:id="1196188650">
      <w:bodyDiv w:val="1"/>
      <w:marLeft w:val="0"/>
      <w:marRight w:val="0"/>
      <w:marTop w:val="0"/>
      <w:marBottom w:val="0"/>
      <w:divBdr>
        <w:top w:val="none" w:sz="0" w:space="0" w:color="auto"/>
        <w:left w:val="none" w:sz="0" w:space="0" w:color="auto"/>
        <w:bottom w:val="none" w:sz="0" w:space="0" w:color="auto"/>
        <w:right w:val="none" w:sz="0" w:space="0" w:color="auto"/>
      </w:divBdr>
    </w:div>
    <w:div w:id="1216888411">
      <w:bodyDiv w:val="1"/>
      <w:marLeft w:val="0"/>
      <w:marRight w:val="0"/>
      <w:marTop w:val="0"/>
      <w:marBottom w:val="0"/>
      <w:divBdr>
        <w:top w:val="none" w:sz="0" w:space="0" w:color="auto"/>
        <w:left w:val="none" w:sz="0" w:space="0" w:color="auto"/>
        <w:bottom w:val="none" w:sz="0" w:space="0" w:color="auto"/>
        <w:right w:val="none" w:sz="0" w:space="0" w:color="auto"/>
      </w:divBdr>
      <w:divsChild>
        <w:div w:id="1730379597">
          <w:marLeft w:val="0"/>
          <w:marRight w:val="0"/>
          <w:marTop w:val="0"/>
          <w:marBottom w:val="0"/>
          <w:divBdr>
            <w:top w:val="none" w:sz="0" w:space="0" w:color="auto"/>
            <w:left w:val="none" w:sz="0" w:space="0" w:color="auto"/>
            <w:bottom w:val="none" w:sz="0" w:space="0" w:color="auto"/>
            <w:right w:val="none" w:sz="0" w:space="0" w:color="auto"/>
          </w:divBdr>
          <w:divsChild>
            <w:div w:id="1644118944">
              <w:marLeft w:val="0"/>
              <w:marRight w:val="0"/>
              <w:marTop w:val="0"/>
              <w:marBottom w:val="0"/>
              <w:divBdr>
                <w:top w:val="none" w:sz="0" w:space="0" w:color="auto"/>
                <w:left w:val="none" w:sz="0" w:space="0" w:color="auto"/>
                <w:bottom w:val="none" w:sz="0" w:space="0" w:color="auto"/>
                <w:right w:val="none" w:sz="0" w:space="0" w:color="auto"/>
              </w:divBdr>
              <w:divsChild>
                <w:div w:id="291062471">
                  <w:marLeft w:val="0"/>
                  <w:marRight w:val="0"/>
                  <w:marTop w:val="0"/>
                  <w:marBottom w:val="0"/>
                  <w:divBdr>
                    <w:top w:val="none" w:sz="0" w:space="0" w:color="auto"/>
                    <w:left w:val="none" w:sz="0" w:space="0" w:color="auto"/>
                    <w:bottom w:val="none" w:sz="0" w:space="0" w:color="auto"/>
                    <w:right w:val="none" w:sz="0" w:space="0" w:color="auto"/>
                  </w:divBdr>
                  <w:divsChild>
                    <w:div w:id="1844321256">
                      <w:marLeft w:val="0"/>
                      <w:marRight w:val="0"/>
                      <w:marTop w:val="0"/>
                      <w:marBottom w:val="0"/>
                      <w:divBdr>
                        <w:top w:val="none" w:sz="0" w:space="0" w:color="auto"/>
                        <w:left w:val="none" w:sz="0" w:space="0" w:color="auto"/>
                        <w:bottom w:val="none" w:sz="0" w:space="0" w:color="auto"/>
                        <w:right w:val="none" w:sz="0" w:space="0" w:color="auto"/>
                      </w:divBdr>
                      <w:divsChild>
                        <w:div w:id="1238056190">
                          <w:marLeft w:val="0"/>
                          <w:marRight w:val="0"/>
                          <w:marTop w:val="0"/>
                          <w:marBottom w:val="0"/>
                          <w:divBdr>
                            <w:top w:val="none" w:sz="0" w:space="0" w:color="auto"/>
                            <w:left w:val="none" w:sz="0" w:space="0" w:color="auto"/>
                            <w:bottom w:val="none" w:sz="0" w:space="0" w:color="auto"/>
                            <w:right w:val="none" w:sz="0" w:space="0" w:color="auto"/>
                          </w:divBdr>
                          <w:divsChild>
                            <w:div w:id="131656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5985810">
      <w:bodyDiv w:val="1"/>
      <w:marLeft w:val="0"/>
      <w:marRight w:val="0"/>
      <w:marTop w:val="0"/>
      <w:marBottom w:val="0"/>
      <w:divBdr>
        <w:top w:val="none" w:sz="0" w:space="0" w:color="auto"/>
        <w:left w:val="none" w:sz="0" w:space="0" w:color="auto"/>
        <w:bottom w:val="none" w:sz="0" w:space="0" w:color="auto"/>
        <w:right w:val="none" w:sz="0" w:space="0" w:color="auto"/>
      </w:divBdr>
    </w:div>
    <w:div w:id="1412121658">
      <w:bodyDiv w:val="1"/>
      <w:marLeft w:val="0"/>
      <w:marRight w:val="0"/>
      <w:marTop w:val="0"/>
      <w:marBottom w:val="0"/>
      <w:divBdr>
        <w:top w:val="none" w:sz="0" w:space="0" w:color="auto"/>
        <w:left w:val="none" w:sz="0" w:space="0" w:color="auto"/>
        <w:bottom w:val="none" w:sz="0" w:space="0" w:color="auto"/>
        <w:right w:val="none" w:sz="0" w:space="0" w:color="auto"/>
      </w:divBdr>
      <w:divsChild>
        <w:div w:id="1555968236">
          <w:marLeft w:val="0"/>
          <w:marRight w:val="0"/>
          <w:marTop w:val="0"/>
          <w:marBottom w:val="0"/>
          <w:divBdr>
            <w:top w:val="none" w:sz="0" w:space="0" w:color="auto"/>
            <w:left w:val="none" w:sz="0" w:space="0" w:color="auto"/>
            <w:bottom w:val="none" w:sz="0" w:space="0" w:color="auto"/>
            <w:right w:val="none" w:sz="0" w:space="0" w:color="auto"/>
          </w:divBdr>
          <w:divsChild>
            <w:div w:id="1640962165">
              <w:marLeft w:val="0"/>
              <w:marRight w:val="0"/>
              <w:marTop w:val="0"/>
              <w:marBottom w:val="0"/>
              <w:divBdr>
                <w:top w:val="none" w:sz="0" w:space="0" w:color="auto"/>
                <w:left w:val="none" w:sz="0" w:space="0" w:color="auto"/>
                <w:bottom w:val="none" w:sz="0" w:space="0" w:color="auto"/>
                <w:right w:val="none" w:sz="0" w:space="0" w:color="auto"/>
              </w:divBdr>
              <w:divsChild>
                <w:div w:id="313725255">
                  <w:marLeft w:val="0"/>
                  <w:marRight w:val="0"/>
                  <w:marTop w:val="0"/>
                  <w:marBottom w:val="0"/>
                  <w:divBdr>
                    <w:top w:val="none" w:sz="0" w:space="0" w:color="auto"/>
                    <w:left w:val="none" w:sz="0" w:space="0" w:color="auto"/>
                    <w:bottom w:val="none" w:sz="0" w:space="0" w:color="auto"/>
                    <w:right w:val="none" w:sz="0" w:space="0" w:color="auto"/>
                  </w:divBdr>
                  <w:divsChild>
                    <w:div w:id="1910268321">
                      <w:marLeft w:val="0"/>
                      <w:marRight w:val="0"/>
                      <w:marTop w:val="0"/>
                      <w:marBottom w:val="0"/>
                      <w:divBdr>
                        <w:top w:val="none" w:sz="0" w:space="0" w:color="auto"/>
                        <w:left w:val="none" w:sz="0" w:space="0" w:color="auto"/>
                        <w:bottom w:val="none" w:sz="0" w:space="0" w:color="auto"/>
                        <w:right w:val="none" w:sz="0" w:space="0" w:color="auto"/>
                      </w:divBdr>
                      <w:divsChild>
                        <w:div w:id="1533881390">
                          <w:marLeft w:val="0"/>
                          <w:marRight w:val="0"/>
                          <w:marTop w:val="0"/>
                          <w:marBottom w:val="0"/>
                          <w:divBdr>
                            <w:top w:val="none" w:sz="0" w:space="0" w:color="auto"/>
                            <w:left w:val="none" w:sz="0" w:space="0" w:color="auto"/>
                            <w:bottom w:val="none" w:sz="0" w:space="0" w:color="auto"/>
                            <w:right w:val="none" w:sz="0" w:space="0" w:color="auto"/>
                          </w:divBdr>
                          <w:divsChild>
                            <w:div w:id="54317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4665601">
      <w:bodyDiv w:val="1"/>
      <w:marLeft w:val="0"/>
      <w:marRight w:val="0"/>
      <w:marTop w:val="0"/>
      <w:marBottom w:val="0"/>
      <w:divBdr>
        <w:top w:val="none" w:sz="0" w:space="0" w:color="auto"/>
        <w:left w:val="none" w:sz="0" w:space="0" w:color="auto"/>
        <w:bottom w:val="none" w:sz="0" w:space="0" w:color="auto"/>
        <w:right w:val="none" w:sz="0" w:space="0" w:color="auto"/>
      </w:divBdr>
      <w:divsChild>
        <w:div w:id="435176498">
          <w:marLeft w:val="0"/>
          <w:marRight w:val="0"/>
          <w:marTop w:val="0"/>
          <w:marBottom w:val="0"/>
          <w:divBdr>
            <w:top w:val="none" w:sz="0" w:space="0" w:color="auto"/>
            <w:left w:val="none" w:sz="0" w:space="0" w:color="auto"/>
            <w:bottom w:val="none" w:sz="0" w:space="0" w:color="auto"/>
            <w:right w:val="none" w:sz="0" w:space="0" w:color="auto"/>
          </w:divBdr>
          <w:divsChild>
            <w:div w:id="1189951703">
              <w:marLeft w:val="0"/>
              <w:marRight w:val="0"/>
              <w:marTop w:val="0"/>
              <w:marBottom w:val="0"/>
              <w:divBdr>
                <w:top w:val="none" w:sz="0" w:space="0" w:color="auto"/>
                <w:left w:val="none" w:sz="0" w:space="0" w:color="auto"/>
                <w:bottom w:val="none" w:sz="0" w:space="0" w:color="auto"/>
                <w:right w:val="none" w:sz="0" w:space="0" w:color="auto"/>
              </w:divBdr>
              <w:divsChild>
                <w:div w:id="2113275723">
                  <w:marLeft w:val="0"/>
                  <w:marRight w:val="0"/>
                  <w:marTop w:val="0"/>
                  <w:marBottom w:val="0"/>
                  <w:divBdr>
                    <w:top w:val="none" w:sz="0" w:space="0" w:color="auto"/>
                    <w:left w:val="none" w:sz="0" w:space="0" w:color="auto"/>
                    <w:bottom w:val="none" w:sz="0" w:space="0" w:color="auto"/>
                    <w:right w:val="none" w:sz="0" w:space="0" w:color="auto"/>
                  </w:divBdr>
                  <w:divsChild>
                    <w:div w:id="1607275434">
                      <w:marLeft w:val="0"/>
                      <w:marRight w:val="0"/>
                      <w:marTop w:val="0"/>
                      <w:marBottom w:val="0"/>
                      <w:divBdr>
                        <w:top w:val="none" w:sz="0" w:space="0" w:color="auto"/>
                        <w:left w:val="none" w:sz="0" w:space="0" w:color="auto"/>
                        <w:bottom w:val="none" w:sz="0" w:space="0" w:color="auto"/>
                        <w:right w:val="none" w:sz="0" w:space="0" w:color="auto"/>
                      </w:divBdr>
                      <w:divsChild>
                        <w:div w:id="78675909">
                          <w:marLeft w:val="0"/>
                          <w:marRight w:val="0"/>
                          <w:marTop w:val="0"/>
                          <w:marBottom w:val="0"/>
                          <w:divBdr>
                            <w:top w:val="none" w:sz="0" w:space="0" w:color="auto"/>
                            <w:left w:val="none" w:sz="0" w:space="0" w:color="auto"/>
                            <w:bottom w:val="none" w:sz="0" w:space="0" w:color="auto"/>
                            <w:right w:val="none" w:sz="0" w:space="0" w:color="auto"/>
                          </w:divBdr>
                          <w:divsChild>
                            <w:div w:id="211007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5632849">
      <w:bodyDiv w:val="1"/>
      <w:marLeft w:val="0"/>
      <w:marRight w:val="0"/>
      <w:marTop w:val="0"/>
      <w:marBottom w:val="0"/>
      <w:divBdr>
        <w:top w:val="none" w:sz="0" w:space="0" w:color="auto"/>
        <w:left w:val="none" w:sz="0" w:space="0" w:color="auto"/>
        <w:bottom w:val="none" w:sz="0" w:space="0" w:color="auto"/>
        <w:right w:val="none" w:sz="0" w:space="0" w:color="auto"/>
      </w:divBdr>
    </w:div>
    <w:div w:id="1786341510">
      <w:bodyDiv w:val="1"/>
      <w:marLeft w:val="0"/>
      <w:marRight w:val="0"/>
      <w:marTop w:val="0"/>
      <w:marBottom w:val="0"/>
      <w:divBdr>
        <w:top w:val="none" w:sz="0" w:space="0" w:color="auto"/>
        <w:left w:val="none" w:sz="0" w:space="0" w:color="auto"/>
        <w:bottom w:val="none" w:sz="0" w:space="0" w:color="auto"/>
        <w:right w:val="none" w:sz="0" w:space="0" w:color="auto"/>
      </w:divBdr>
    </w:div>
    <w:div w:id="1881744994">
      <w:bodyDiv w:val="1"/>
      <w:marLeft w:val="0"/>
      <w:marRight w:val="0"/>
      <w:marTop w:val="0"/>
      <w:marBottom w:val="0"/>
      <w:divBdr>
        <w:top w:val="none" w:sz="0" w:space="0" w:color="auto"/>
        <w:left w:val="none" w:sz="0" w:space="0" w:color="auto"/>
        <w:bottom w:val="none" w:sz="0" w:space="0" w:color="auto"/>
        <w:right w:val="none" w:sz="0" w:space="0" w:color="auto"/>
      </w:divBdr>
      <w:divsChild>
        <w:div w:id="1121191866">
          <w:marLeft w:val="0"/>
          <w:marRight w:val="0"/>
          <w:marTop w:val="0"/>
          <w:marBottom w:val="0"/>
          <w:divBdr>
            <w:top w:val="none" w:sz="0" w:space="0" w:color="auto"/>
            <w:left w:val="none" w:sz="0" w:space="0" w:color="auto"/>
            <w:bottom w:val="none" w:sz="0" w:space="0" w:color="auto"/>
            <w:right w:val="none" w:sz="0" w:space="0" w:color="auto"/>
          </w:divBdr>
          <w:divsChild>
            <w:div w:id="1277905350">
              <w:marLeft w:val="0"/>
              <w:marRight w:val="0"/>
              <w:marTop w:val="0"/>
              <w:marBottom w:val="0"/>
              <w:divBdr>
                <w:top w:val="none" w:sz="0" w:space="0" w:color="auto"/>
                <w:left w:val="none" w:sz="0" w:space="0" w:color="auto"/>
                <w:bottom w:val="none" w:sz="0" w:space="0" w:color="auto"/>
                <w:right w:val="none" w:sz="0" w:space="0" w:color="auto"/>
              </w:divBdr>
              <w:divsChild>
                <w:div w:id="1350524072">
                  <w:marLeft w:val="0"/>
                  <w:marRight w:val="0"/>
                  <w:marTop w:val="0"/>
                  <w:marBottom w:val="0"/>
                  <w:divBdr>
                    <w:top w:val="none" w:sz="0" w:space="0" w:color="auto"/>
                    <w:left w:val="none" w:sz="0" w:space="0" w:color="auto"/>
                    <w:bottom w:val="none" w:sz="0" w:space="0" w:color="auto"/>
                    <w:right w:val="none" w:sz="0" w:space="0" w:color="auto"/>
                  </w:divBdr>
                  <w:divsChild>
                    <w:div w:id="1383753123">
                      <w:marLeft w:val="0"/>
                      <w:marRight w:val="0"/>
                      <w:marTop w:val="0"/>
                      <w:marBottom w:val="0"/>
                      <w:divBdr>
                        <w:top w:val="none" w:sz="0" w:space="0" w:color="auto"/>
                        <w:left w:val="none" w:sz="0" w:space="0" w:color="auto"/>
                        <w:bottom w:val="none" w:sz="0" w:space="0" w:color="auto"/>
                        <w:right w:val="none" w:sz="0" w:space="0" w:color="auto"/>
                      </w:divBdr>
                      <w:divsChild>
                        <w:div w:id="1246453348">
                          <w:marLeft w:val="0"/>
                          <w:marRight w:val="0"/>
                          <w:marTop w:val="0"/>
                          <w:marBottom w:val="0"/>
                          <w:divBdr>
                            <w:top w:val="none" w:sz="0" w:space="0" w:color="auto"/>
                            <w:left w:val="none" w:sz="0" w:space="0" w:color="auto"/>
                            <w:bottom w:val="none" w:sz="0" w:space="0" w:color="auto"/>
                            <w:right w:val="none" w:sz="0" w:space="0" w:color="auto"/>
                          </w:divBdr>
                          <w:divsChild>
                            <w:div w:id="104401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7170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toria.mitchell\AppData\Roaming\Microsoft\Templates\oneM2M_Agenda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51899D-222C-435F-A645-A25A9CA10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oneM2M_Agenda_Template</Template>
  <TotalTime>1253</TotalTime>
  <Pages>7</Pages>
  <Words>1480</Words>
  <Characters>8144</Characters>
  <Application>Microsoft Office Word</Application>
  <DocSecurity>0</DocSecurity>
  <Lines>67</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AGENDA</vt:lpstr>
      <vt:lpstr>AGENDA</vt:lpstr>
    </vt:vector>
  </TitlesOfParts>
  <Company>Gemalto</Company>
  <LinksUpToDate>false</LinksUpToDate>
  <CharactersWithSpaces>9605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Gerry McAuley</dc:creator>
  <cp:lastModifiedBy>fennesser</cp:lastModifiedBy>
  <cp:revision>18</cp:revision>
  <cp:lastPrinted>2015-11-06T14:57:00Z</cp:lastPrinted>
  <dcterms:created xsi:type="dcterms:W3CDTF">2016-07-20T14:44:00Z</dcterms:created>
  <dcterms:modified xsi:type="dcterms:W3CDTF">2016-07-21T21:31:00Z</dcterms:modified>
</cp:coreProperties>
</file>