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vsd" ContentType="application/vnd.visio"/>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fr-FR" w:eastAsia="fr-FR"/>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9006A9">
              <w:rPr>
                <w:rFonts w:eastAsia="BatangChe"/>
                <w:sz w:val="22"/>
                <w:szCs w:val="24"/>
              </w:rPr>
              <w:t>2</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r w:rsidR="002D51B8">
              <w:rPr>
                <w:rFonts w:eastAsia="BatangChe"/>
                <w:sz w:val="22"/>
                <w:szCs w:val="24"/>
              </w:rPr>
              <w:t>ly</w:t>
            </w:r>
            <w:r w:rsidR="00451AAB">
              <w:rPr>
                <w:rFonts w:eastAsia="BatangChe"/>
                <w:sz w:val="22"/>
                <w:szCs w:val="24"/>
              </w:rPr>
              <w:t>-</w:t>
            </w:r>
            <w:r w:rsidR="002D51B8">
              <w:rPr>
                <w:rFonts w:eastAsia="BatangChe"/>
                <w:sz w:val="22"/>
                <w:szCs w:val="24"/>
              </w:rPr>
              <w:t>1</w:t>
            </w:r>
            <w:r w:rsidR="004768C0">
              <w:rPr>
                <w:rFonts w:eastAsia="BatangChe"/>
                <w:sz w:val="22"/>
                <w:szCs w:val="24"/>
              </w:rPr>
              <w:t>2</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proofErr w:type="gramStart"/>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roofErr w:type="gramEnd"/>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441924" w:rsidRDefault="001E2B4F">
      <w:pPr>
        <w:pStyle w:val="TOC1"/>
        <w:rPr>
          <w:rFonts w:asciiTheme="minorHAnsi" w:eastAsiaTheme="minorEastAsia" w:hAnsiTheme="minorHAnsi" w:cstheme="minorBidi"/>
          <w:szCs w:val="22"/>
          <w:lang w:val="en-US"/>
        </w:rPr>
      </w:pPr>
      <w:r w:rsidRPr="001E2B4F">
        <w:fldChar w:fldCharType="begin"/>
      </w:r>
      <w:r w:rsidR="00897DAD">
        <w:instrText xml:space="preserve"> TOC \o \w "1-9"</w:instrText>
      </w:r>
      <w:r w:rsidRPr="001E2B4F">
        <w:fldChar w:fldCharType="separate"/>
      </w:r>
      <w:r w:rsidR="00441924">
        <w:t>1</w:t>
      </w:r>
      <w:r w:rsidR="00441924">
        <w:tab/>
        <w:t>Scope</w:t>
      </w:r>
      <w:r w:rsidR="00441924">
        <w:tab/>
      </w:r>
      <w:r>
        <w:fldChar w:fldCharType="begin"/>
      </w:r>
      <w:r w:rsidR="00441924">
        <w:instrText xml:space="preserve"> PAGEREF _Toc486500455 \h </w:instrText>
      </w:r>
      <w:r>
        <w:fldChar w:fldCharType="separate"/>
      </w:r>
      <w:r w:rsidR="00441924">
        <w:t>10</w:t>
      </w:r>
      <w:r>
        <w:fldChar w:fldCharType="end"/>
      </w:r>
    </w:p>
    <w:p w:rsidR="00441924" w:rsidRDefault="00441924">
      <w:pPr>
        <w:pStyle w:val="TOC1"/>
        <w:rPr>
          <w:rFonts w:asciiTheme="minorHAnsi" w:eastAsiaTheme="minorEastAsia" w:hAnsiTheme="minorHAnsi" w:cstheme="minorBidi"/>
          <w:szCs w:val="22"/>
          <w:lang w:val="en-US"/>
        </w:rPr>
      </w:pPr>
      <w:r>
        <w:t>2</w:t>
      </w:r>
      <w:r>
        <w:tab/>
        <w:t>References</w:t>
      </w:r>
      <w:r>
        <w:tab/>
      </w:r>
      <w:r w:rsidR="001E2B4F">
        <w:fldChar w:fldCharType="begin"/>
      </w:r>
      <w:r>
        <w:instrText xml:space="preserve"> PAGEREF _Toc486500456 \h </w:instrText>
      </w:r>
      <w:r w:rsidR="001E2B4F">
        <w:fldChar w:fldCharType="separate"/>
      </w:r>
      <w:r>
        <w:t>10</w:t>
      </w:r>
      <w:r w:rsidR="001E2B4F">
        <w:fldChar w:fldCharType="end"/>
      </w:r>
    </w:p>
    <w:p w:rsidR="00441924" w:rsidRDefault="00441924">
      <w:pPr>
        <w:pStyle w:val="TOC2"/>
        <w:rPr>
          <w:rFonts w:asciiTheme="minorHAnsi" w:eastAsiaTheme="minorEastAsia" w:hAnsiTheme="minorHAnsi" w:cstheme="minorBidi"/>
          <w:sz w:val="22"/>
          <w:szCs w:val="22"/>
          <w:lang w:val="en-US"/>
        </w:rPr>
      </w:pPr>
      <w:r>
        <w:t>2.1</w:t>
      </w:r>
      <w:r>
        <w:tab/>
        <w:t>Normative references</w:t>
      </w:r>
      <w:r>
        <w:tab/>
      </w:r>
      <w:r w:rsidR="001E2B4F">
        <w:fldChar w:fldCharType="begin"/>
      </w:r>
      <w:r>
        <w:instrText xml:space="preserve"> PAGEREF _Toc486500457 \h </w:instrText>
      </w:r>
      <w:r w:rsidR="001E2B4F">
        <w:fldChar w:fldCharType="separate"/>
      </w:r>
      <w:r>
        <w:t>10</w:t>
      </w:r>
      <w:r w:rsidR="001E2B4F">
        <w:fldChar w:fldCharType="end"/>
      </w:r>
    </w:p>
    <w:p w:rsidR="00441924" w:rsidRDefault="00441924">
      <w:pPr>
        <w:pStyle w:val="TOC2"/>
        <w:rPr>
          <w:rFonts w:asciiTheme="minorHAnsi" w:eastAsiaTheme="minorEastAsia" w:hAnsiTheme="minorHAnsi" w:cstheme="minorBidi"/>
          <w:sz w:val="22"/>
          <w:szCs w:val="22"/>
          <w:lang w:val="en-US"/>
        </w:rPr>
      </w:pPr>
      <w:r>
        <w:t>2.2</w:t>
      </w:r>
      <w:r>
        <w:tab/>
        <w:t>Informative references</w:t>
      </w:r>
      <w:r>
        <w:tab/>
      </w:r>
      <w:r w:rsidR="001E2B4F">
        <w:fldChar w:fldCharType="begin"/>
      </w:r>
      <w:r>
        <w:instrText xml:space="preserve"> PAGEREF _Toc486500458 \h </w:instrText>
      </w:r>
      <w:r w:rsidR="001E2B4F">
        <w:fldChar w:fldCharType="separate"/>
      </w:r>
      <w:r>
        <w:t>12</w:t>
      </w:r>
      <w:r w:rsidR="001E2B4F">
        <w:fldChar w:fldCharType="end"/>
      </w:r>
    </w:p>
    <w:p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rsidR="001E2B4F">
        <w:fldChar w:fldCharType="begin"/>
      </w:r>
      <w:r>
        <w:instrText xml:space="preserve"> PAGEREF _Toc486500459 \h </w:instrText>
      </w:r>
      <w:r w:rsidR="001E2B4F">
        <w:fldChar w:fldCharType="separate"/>
      </w:r>
      <w:r>
        <w:t>13</w:t>
      </w:r>
      <w:r w:rsidR="001E2B4F">
        <w:fldChar w:fldCharType="end"/>
      </w:r>
    </w:p>
    <w:p w:rsidR="00441924" w:rsidRDefault="00441924">
      <w:pPr>
        <w:pStyle w:val="TOC2"/>
        <w:rPr>
          <w:rFonts w:asciiTheme="minorHAnsi" w:eastAsiaTheme="minorEastAsia" w:hAnsiTheme="minorHAnsi" w:cstheme="minorBidi"/>
          <w:sz w:val="22"/>
          <w:szCs w:val="22"/>
          <w:lang w:val="en-US"/>
        </w:rPr>
      </w:pPr>
      <w:r>
        <w:t>3.1</w:t>
      </w:r>
      <w:r>
        <w:tab/>
        <w:t>Definitions</w:t>
      </w:r>
      <w:r>
        <w:tab/>
      </w:r>
      <w:r w:rsidR="001E2B4F">
        <w:fldChar w:fldCharType="begin"/>
      </w:r>
      <w:r>
        <w:instrText xml:space="preserve"> PAGEREF _Toc486500460 \h </w:instrText>
      </w:r>
      <w:r w:rsidR="001E2B4F">
        <w:fldChar w:fldCharType="separate"/>
      </w:r>
      <w:r>
        <w:t>13</w:t>
      </w:r>
      <w:r w:rsidR="001E2B4F">
        <w:fldChar w:fldCharType="end"/>
      </w:r>
    </w:p>
    <w:p w:rsidR="00441924" w:rsidRDefault="00441924">
      <w:pPr>
        <w:pStyle w:val="TOC2"/>
        <w:rPr>
          <w:rFonts w:asciiTheme="minorHAnsi" w:eastAsiaTheme="minorEastAsia" w:hAnsiTheme="minorHAnsi" w:cstheme="minorBidi"/>
          <w:sz w:val="22"/>
          <w:szCs w:val="22"/>
          <w:lang w:val="en-US"/>
        </w:rPr>
      </w:pPr>
      <w:r>
        <w:t>3.2</w:t>
      </w:r>
      <w:r>
        <w:tab/>
        <w:t>Symbols</w:t>
      </w:r>
      <w:r>
        <w:tab/>
      </w:r>
      <w:r w:rsidR="001E2B4F">
        <w:fldChar w:fldCharType="begin"/>
      </w:r>
      <w:r>
        <w:instrText xml:space="preserve"> PAGEREF _Toc486500461 \h </w:instrText>
      </w:r>
      <w:r w:rsidR="001E2B4F">
        <w:fldChar w:fldCharType="separate"/>
      </w:r>
      <w:r>
        <w:t>18</w:t>
      </w:r>
      <w:r w:rsidR="001E2B4F">
        <w:fldChar w:fldCharType="end"/>
      </w:r>
    </w:p>
    <w:p w:rsidR="00441924" w:rsidRDefault="00441924">
      <w:pPr>
        <w:pStyle w:val="TOC2"/>
        <w:rPr>
          <w:rFonts w:asciiTheme="minorHAnsi" w:eastAsiaTheme="minorEastAsia" w:hAnsiTheme="minorHAnsi" w:cstheme="minorBidi"/>
          <w:sz w:val="22"/>
          <w:szCs w:val="22"/>
          <w:lang w:val="en-US"/>
        </w:rPr>
      </w:pPr>
      <w:r>
        <w:t>3.3</w:t>
      </w:r>
      <w:r>
        <w:tab/>
        <w:t>Abbreviations</w:t>
      </w:r>
      <w:r>
        <w:tab/>
      </w:r>
      <w:r w:rsidR="001E2B4F">
        <w:fldChar w:fldCharType="begin"/>
      </w:r>
      <w:r>
        <w:instrText xml:space="preserve"> PAGEREF _Toc486500462 \h </w:instrText>
      </w:r>
      <w:r w:rsidR="001E2B4F">
        <w:fldChar w:fldCharType="separate"/>
      </w:r>
      <w:r>
        <w:t>18</w:t>
      </w:r>
      <w:r w:rsidR="001E2B4F">
        <w:fldChar w:fldCharType="end"/>
      </w:r>
    </w:p>
    <w:p w:rsidR="00441924" w:rsidRDefault="00441924">
      <w:pPr>
        <w:pStyle w:val="TOC1"/>
        <w:rPr>
          <w:rFonts w:asciiTheme="minorHAnsi" w:eastAsiaTheme="minorEastAsia" w:hAnsiTheme="minorHAnsi" w:cstheme="minorBidi"/>
          <w:szCs w:val="22"/>
          <w:lang w:val="en-US"/>
        </w:rPr>
      </w:pPr>
      <w:r>
        <w:t>4</w:t>
      </w:r>
      <w:r>
        <w:tab/>
        <w:t>Conventions</w:t>
      </w:r>
      <w:r>
        <w:tab/>
      </w:r>
      <w:r w:rsidR="001E2B4F">
        <w:fldChar w:fldCharType="begin"/>
      </w:r>
      <w:r>
        <w:instrText xml:space="preserve"> PAGEREF _Toc486500463 \h </w:instrText>
      </w:r>
      <w:r w:rsidR="001E2B4F">
        <w:fldChar w:fldCharType="separate"/>
      </w:r>
      <w:r>
        <w:t>20</w:t>
      </w:r>
      <w:r w:rsidR="001E2B4F">
        <w:fldChar w:fldCharType="end"/>
      </w:r>
    </w:p>
    <w:p w:rsidR="00441924" w:rsidRDefault="00441924">
      <w:pPr>
        <w:pStyle w:val="TOC1"/>
        <w:rPr>
          <w:rFonts w:asciiTheme="minorHAnsi" w:eastAsiaTheme="minorEastAsia" w:hAnsiTheme="minorHAnsi" w:cstheme="minorBidi"/>
          <w:szCs w:val="22"/>
          <w:lang w:val="en-US"/>
        </w:rPr>
      </w:pPr>
      <w:r>
        <w:t>5</w:t>
      </w:r>
      <w:r>
        <w:tab/>
        <w:t>Security Architecture</w:t>
      </w:r>
      <w:r>
        <w:tab/>
      </w:r>
      <w:r w:rsidR="001E2B4F">
        <w:fldChar w:fldCharType="begin"/>
      </w:r>
      <w:r>
        <w:instrText xml:space="preserve"> PAGEREF _Toc486500464 \h </w:instrText>
      </w:r>
      <w:r w:rsidR="001E2B4F">
        <w:fldChar w:fldCharType="separate"/>
      </w:r>
      <w:r>
        <w:t>20</w:t>
      </w:r>
      <w:r w:rsidR="001E2B4F">
        <w:fldChar w:fldCharType="end"/>
      </w:r>
    </w:p>
    <w:p w:rsidR="00441924" w:rsidRDefault="00441924">
      <w:pPr>
        <w:pStyle w:val="TOC2"/>
        <w:rPr>
          <w:rFonts w:asciiTheme="minorHAnsi" w:eastAsiaTheme="minorEastAsia" w:hAnsiTheme="minorHAnsi" w:cstheme="minorBidi"/>
          <w:sz w:val="22"/>
          <w:szCs w:val="22"/>
          <w:lang w:val="en-US"/>
        </w:rPr>
      </w:pPr>
      <w:r>
        <w:t>5.1</w:t>
      </w:r>
      <w:r>
        <w:tab/>
        <w:t>Overview</w:t>
      </w:r>
      <w:r>
        <w:tab/>
      </w:r>
      <w:r w:rsidR="001E2B4F">
        <w:fldChar w:fldCharType="begin"/>
      </w:r>
      <w:r>
        <w:instrText xml:space="preserve"> PAGEREF _Toc486500465 \h </w:instrText>
      </w:r>
      <w:r w:rsidR="001E2B4F">
        <w:fldChar w:fldCharType="separate"/>
      </w:r>
      <w:r>
        <w:t>20</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rsidR="001E2B4F">
        <w:fldChar w:fldCharType="begin"/>
      </w:r>
      <w:r>
        <w:instrText xml:space="preserve"> PAGEREF _Toc486500466 \h </w:instrText>
      </w:r>
      <w:r w:rsidR="001E2B4F">
        <w:fldChar w:fldCharType="separate"/>
      </w:r>
      <w:r>
        <w:t>20</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rsidR="001E2B4F">
        <w:fldChar w:fldCharType="begin"/>
      </w:r>
      <w:r>
        <w:instrText xml:space="preserve"> PAGEREF _Toc486500467 \h </w:instrText>
      </w:r>
      <w:r w:rsidR="001E2B4F">
        <w:fldChar w:fldCharType="separate"/>
      </w:r>
      <w:r>
        <w:t>22</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rsidR="001E2B4F">
        <w:fldChar w:fldCharType="begin"/>
      </w:r>
      <w:r>
        <w:instrText xml:space="preserve"> PAGEREF _Toc486500468 \h </w:instrText>
      </w:r>
      <w:r w:rsidR="001E2B4F">
        <w:fldChar w:fldCharType="separate"/>
      </w:r>
      <w:r>
        <w:t>22</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rsidR="001E2B4F">
        <w:fldChar w:fldCharType="begin"/>
      </w:r>
      <w:r>
        <w:instrText xml:space="preserve"> PAGEREF _Toc486500469 \h </w:instrText>
      </w:r>
      <w:r w:rsidR="001E2B4F">
        <w:fldChar w:fldCharType="separate"/>
      </w:r>
      <w:r>
        <w:t>22</w:t>
      </w:r>
      <w:r w:rsidR="001E2B4F">
        <w:fldChar w:fldCharType="end"/>
      </w:r>
    </w:p>
    <w:p w:rsidR="00441924" w:rsidRDefault="00441924">
      <w:pPr>
        <w:pStyle w:val="TOC2"/>
        <w:rPr>
          <w:rFonts w:asciiTheme="minorHAnsi" w:eastAsiaTheme="minorEastAsia" w:hAnsiTheme="minorHAnsi" w:cstheme="minorBidi"/>
          <w:sz w:val="22"/>
          <w:szCs w:val="22"/>
          <w:lang w:val="en-US"/>
        </w:rPr>
      </w:pPr>
      <w:r>
        <w:t>5.2</w:t>
      </w:r>
      <w:r>
        <w:tab/>
        <w:t>Security Layers</w:t>
      </w:r>
      <w:r>
        <w:tab/>
      </w:r>
      <w:r w:rsidR="001E2B4F">
        <w:fldChar w:fldCharType="begin"/>
      </w:r>
      <w:r>
        <w:instrText xml:space="preserve"> PAGEREF _Toc486500470 \h </w:instrText>
      </w:r>
      <w:r w:rsidR="001E2B4F">
        <w:fldChar w:fldCharType="separate"/>
      </w:r>
      <w:r>
        <w:t>22</w:t>
      </w:r>
      <w:r w:rsidR="001E2B4F">
        <w:fldChar w:fldCharType="end"/>
      </w:r>
    </w:p>
    <w:p w:rsidR="00441924" w:rsidRDefault="00441924">
      <w:pPr>
        <w:pStyle w:val="TOC3"/>
        <w:rPr>
          <w:rFonts w:asciiTheme="minorHAnsi" w:eastAsiaTheme="minorEastAsia" w:hAnsiTheme="minorHAnsi" w:cstheme="minorBidi"/>
          <w:sz w:val="22"/>
          <w:szCs w:val="22"/>
          <w:lang w:val="en-US"/>
        </w:rPr>
      </w:pPr>
      <w:r>
        <w:t>5.2.1</w:t>
      </w:r>
      <w:r>
        <w:tab/>
        <w:t>Security Service Layer</w:t>
      </w:r>
      <w:r>
        <w:tab/>
      </w:r>
      <w:r w:rsidR="001E2B4F">
        <w:fldChar w:fldCharType="begin"/>
      </w:r>
      <w:r>
        <w:instrText xml:space="preserve"> PAGEREF _Toc486500471 \h </w:instrText>
      </w:r>
      <w:r w:rsidR="001E2B4F">
        <w:fldChar w:fldCharType="separate"/>
      </w:r>
      <w:r>
        <w:t>22</w:t>
      </w:r>
      <w:r w:rsidR="001E2B4F">
        <w:fldChar w:fldCharType="end"/>
      </w:r>
    </w:p>
    <w:p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rsidR="001E2B4F">
        <w:fldChar w:fldCharType="begin"/>
      </w:r>
      <w:r>
        <w:instrText xml:space="preserve"> PAGEREF _Toc486500472 \h </w:instrText>
      </w:r>
      <w:r w:rsidR="001E2B4F">
        <w:fldChar w:fldCharType="separate"/>
      </w:r>
      <w:r>
        <w:t>23</w:t>
      </w:r>
      <w:r w:rsidR="001E2B4F">
        <w:fldChar w:fldCharType="end"/>
      </w:r>
    </w:p>
    <w:p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rsidR="001E2B4F">
        <w:fldChar w:fldCharType="begin"/>
      </w:r>
      <w:r>
        <w:instrText xml:space="preserve"> PAGEREF _Toc486500473 \h </w:instrText>
      </w:r>
      <w:r w:rsidR="001E2B4F">
        <w:fldChar w:fldCharType="separate"/>
      </w:r>
      <w:r>
        <w:t>23</w:t>
      </w:r>
      <w:r w:rsidR="001E2B4F">
        <w:fldChar w:fldCharType="end"/>
      </w:r>
    </w:p>
    <w:p w:rsidR="00441924" w:rsidRDefault="00441924">
      <w:pPr>
        <w:pStyle w:val="TOC1"/>
        <w:rPr>
          <w:rFonts w:asciiTheme="minorHAnsi" w:eastAsiaTheme="minorEastAsia" w:hAnsiTheme="minorHAnsi" w:cstheme="minorBidi"/>
          <w:szCs w:val="22"/>
          <w:lang w:val="en-US"/>
        </w:rPr>
      </w:pPr>
      <w:r>
        <w:t>6</w:t>
      </w:r>
      <w:r>
        <w:tab/>
        <w:t>Security Services and Interactions</w:t>
      </w:r>
      <w:r>
        <w:tab/>
      </w:r>
      <w:r w:rsidR="001E2B4F">
        <w:fldChar w:fldCharType="begin"/>
      </w:r>
      <w:r>
        <w:instrText xml:space="preserve"> PAGEREF _Toc486500474 \h </w:instrText>
      </w:r>
      <w:r w:rsidR="001E2B4F">
        <w:fldChar w:fldCharType="separate"/>
      </w:r>
      <w:r>
        <w:t>24</w:t>
      </w:r>
      <w:r w:rsidR="001E2B4F">
        <w:fldChar w:fldCharType="end"/>
      </w:r>
    </w:p>
    <w:p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rsidR="001E2B4F">
        <w:fldChar w:fldCharType="begin"/>
      </w:r>
      <w:r>
        <w:instrText xml:space="preserve"> PAGEREF _Toc486500475 \h </w:instrText>
      </w:r>
      <w:r w:rsidR="001E2B4F">
        <w:fldChar w:fldCharType="separate"/>
      </w:r>
      <w:r>
        <w:t>24</w:t>
      </w:r>
      <w:r w:rsidR="001E2B4F">
        <w:fldChar w:fldCharType="end"/>
      </w:r>
    </w:p>
    <w:p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rsidR="001E2B4F">
        <w:fldChar w:fldCharType="begin"/>
      </w:r>
      <w:r>
        <w:instrText xml:space="preserve"> PAGEREF _Toc486500476 \h </w:instrText>
      </w:r>
      <w:r w:rsidR="001E2B4F">
        <w:fldChar w:fldCharType="separate"/>
      </w:r>
      <w:r>
        <w:t>24</w:t>
      </w:r>
      <w:r w:rsidR="001E2B4F">
        <w:fldChar w:fldCharType="end"/>
      </w:r>
    </w:p>
    <w:p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rsidR="001E2B4F">
        <w:fldChar w:fldCharType="begin"/>
      </w:r>
      <w:r>
        <w:instrText xml:space="preserve"> PAGEREF _Toc486500477 \h </w:instrText>
      </w:r>
      <w:r w:rsidR="001E2B4F">
        <w:fldChar w:fldCharType="separate"/>
      </w:r>
      <w:r>
        <w:t>24</w:t>
      </w:r>
      <w:r w:rsidR="001E2B4F">
        <w:fldChar w:fldCharType="end"/>
      </w:r>
    </w:p>
    <w:p w:rsidR="00441924" w:rsidRDefault="00441924">
      <w:pPr>
        <w:pStyle w:val="TOC4"/>
        <w:rPr>
          <w:rFonts w:asciiTheme="minorHAnsi" w:eastAsiaTheme="minorEastAsia" w:hAnsiTheme="minorHAnsi" w:cstheme="minorBidi"/>
          <w:sz w:val="22"/>
          <w:szCs w:val="22"/>
          <w:lang w:val="en-US"/>
        </w:rPr>
      </w:pPr>
      <w:r>
        <w:t>6.1.2.1</w:t>
      </w:r>
      <w:r>
        <w:tab/>
        <w:t>Enrolment phase</w:t>
      </w:r>
      <w:r>
        <w:tab/>
      </w:r>
      <w:r w:rsidR="001E2B4F">
        <w:fldChar w:fldCharType="begin"/>
      </w:r>
      <w:r>
        <w:instrText xml:space="preserve"> PAGEREF _Toc486500478 \h </w:instrText>
      </w:r>
      <w:r w:rsidR="001E2B4F">
        <w:fldChar w:fldCharType="separate"/>
      </w:r>
      <w:r>
        <w:t>24</w:t>
      </w:r>
      <w:r w:rsidR="001E2B4F">
        <w:fldChar w:fldCharType="end"/>
      </w:r>
    </w:p>
    <w:p w:rsidR="00441924" w:rsidRDefault="00441924">
      <w:pPr>
        <w:pStyle w:val="TOC4"/>
        <w:rPr>
          <w:rFonts w:asciiTheme="minorHAnsi" w:eastAsiaTheme="minorEastAsia" w:hAnsiTheme="minorHAnsi" w:cstheme="minorBidi"/>
          <w:sz w:val="22"/>
          <w:szCs w:val="22"/>
          <w:lang w:val="en-US"/>
        </w:rPr>
      </w:pPr>
      <w:r>
        <w:t>6.1.2.2</w:t>
      </w:r>
      <w:r>
        <w:tab/>
        <w:t>Operational phase</w:t>
      </w:r>
      <w:r>
        <w:tab/>
      </w:r>
      <w:r w:rsidR="001E2B4F">
        <w:fldChar w:fldCharType="begin"/>
      </w:r>
      <w:r>
        <w:instrText xml:space="preserve"> PAGEREF _Toc486500479 \h </w:instrText>
      </w:r>
      <w:r w:rsidR="001E2B4F">
        <w:fldChar w:fldCharType="separate"/>
      </w:r>
      <w:r>
        <w:t>25</w:t>
      </w:r>
      <w:r w:rsidR="001E2B4F">
        <w:fldChar w:fldCharType="end"/>
      </w:r>
    </w:p>
    <w:p w:rsidR="00441924" w:rsidRDefault="00441924">
      <w:pPr>
        <w:pStyle w:val="TOC5"/>
        <w:rPr>
          <w:rFonts w:asciiTheme="minorHAnsi" w:eastAsiaTheme="minorEastAsia" w:hAnsiTheme="minorHAnsi" w:cstheme="minorBidi"/>
          <w:sz w:val="22"/>
          <w:szCs w:val="22"/>
          <w:lang w:val="en-US"/>
        </w:rPr>
      </w:pPr>
      <w:r>
        <w:t>6.1.2.2.1</w:t>
      </w:r>
      <w:r>
        <w:tab/>
        <w:t>M2M Service Access</w:t>
      </w:r>
      <w:r>
        <w:tab/>
      </w:r>
      <w:r w:rsidR="001E2B4F">
        <w:fldChar w:fldCharType="begin"/>
      </w:r>
      <w:r>
        <w:instrText xml:space="preserve"> PAGEREF _Toc486500480 \h </w:instrText>
      </w:r>
      <w:r w:rsidR="001E2B4F">
        <w:fldChar w:fldCharType="separate"/>
      </w:r>
      <w:r>
        <w:t>25</w:t>
      </w:r>
      <w:r w:rsidR="001E2B4F">
        <w:fldChar w:fldCharType="end"/>
      </w:r>
    </w:p>
    <w:p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rsidR="001E2B4F">
        <w:fldChar w:fldCharType="begin"/>
      </w:r>
      <w:r>
        <w:instrText xml:space="preserve"> PAGEREF _Toc486500481 \h </w:instrText>
      </w:r>
      <w:r w:rsidR="001E2B4F">
        <w:fldChar w:fldCharType="separate"/>
      </w:r>
      <w:r>
        <w:t>26</w:t>
      </w:r>
      <w:r w:rsidR="001E2B4F">
        <w:fldChar w:fldCharType="end"/>
      </w:r>
    </w:p>
    <w:p w:rsidR="00441924" w:rsidRDefault="00441924">
      <w:pPr>
        <w:pStyle w:val="TOC2"/>
        <w:rPr>
          <w:rFonts w:asciiTheme="minorHAnsi" w:eastAsiaTheme="minorEastAsia" w:hAnsiTheme="minorHAnsi" w:cstheme="minorBidi"/>
          <w:sz w:val="22"/>
          <w:szCs w:val="22"/>
          <w:lang w:val="en-US"/>
        </w:rPr>
      </w:pPr>
      <w:r>
        <w:t>6.2</w:t>
      </w:r>
      <w:r>
        <w:tab/>
        <w:t>Security Service Layer</w:t>
      </w:r>
      <w:r>
        <w:tab/>
      </w:r>
      <w:r w:rsidR="001E2B4F">
        <w:fldChar w:fldCharType="begin"/>
      </w:r>
      <w:r>
        <w:instrText xml:space="preserve"> PAGEREF _Toc486500482 \h </w:instrText>
      </w:r>
      <w:r w:rsidR="001E2B4F">
        <w:fldChar w:fldCharType="separate"/>
      </w:r>
      <w:r>
        <w:t>26</w:t>
      </w:r>
      <w:r w:rsidR="001E2B4F">
        <w:fldChar w:fldCharType="end"/>
      </w:r>
    </w:p>
    <w:p w:rsidR="00441924" w:rsidRDefault="00441924">
      <w:pPr>
        <w:pStyle w:val="TOC3"/>
        <w:rPr>
          <w:rFonts w:asciiTheme="minorHAnsi" w:eastAsiaTheme="minorEastAsia" w:hAnsiTheme="minorHAnsi" w:cstheme="minorBidi"/>
          <w:sz w:val="22"/>
          <w:szCs w:val="22"/>
          <w:lang w:val="en-US"/>
        </w:rPr>
      </w:pPr>
      <w:r>
        <w:t>6.2.1</w:t>
      </w:r>
      <w:r>
        <w:tab/>
        <w:t>Access Management</w:t>
      </w:r>
      <w:r>
        <w:tab/>
      </w:r>
      <w:r w:rsidR="001E2B4F">
        <w:fldChar w:fldCharType="begin"/>
      </w:r>
      <w:r>
        <w:instrText xml:space="preserve"> PAGEREF _Toc486500483 \h </w:instrText>
      </w:r>
      <w:r w:rsidR="001E2B4F">
        <w:fldChar w:fldCharType="separate"/>
      </w:r>
      <w:r>
        <w:t>26</w:t>
      </w:r>
      <w:r w:rsidR="001E2B4F">
        <w:fldChar w:fldCharType="end"/>
      </w:r>
    </w:p>
    <w:p w:rsidR="00441924" w:rsidRDefault="00441924">
      <w:pPr>
        <w:pStyle w:val="TOC4"/>
        <w:rPr>
          <w:rFonts w:asciiTheme="minorHAnsi" w:eastAsiaTheme="minorEastAsia" w:hAnsiTheme="minorHAnsi" w:cstheme="minorBidi"/>
          <w:sz w:val="22"/>
          <w:szCs w:val="22"/>
          <w:lang w:val="en-US"/>
        </w:rPr>
      </w:pPr>
      <w:r>
        <w:t>6.2.1.1</w:t>
      </w:r>
      <w:r>
        <w:tab/>
        <w:t>Authentication</w:t>
      </w:r>
      <w:r>
        <w:tab/>
      </w:r>
      <w:r w:rsidR="001E2B4F">
        <w:fldChar w:fldCharType="begin"/>
      </w:r>
      <w:r>
        <w:instrText xml:space="preserve"> PAGEREF _Toc486500484 \h </w:instrText>
      </w:r>
      <w:r w:rsidR="001E2B4F">
        <w:fldChar w:fldCharType="separate"/>
      </w:r>
      <w:r>
        <w:t>26</w:t>
      </w:r>
      <w:r w:rsidR="001E2B4F">
        <w:fldChar w:fldCharType="end"/>
      </w:r>
    </w:p>
    <w:p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rsidR="001E2B4F">
        <w:fldChar w:fldCharType="begin"/>
      </w:r>
      <w:r>
        <w:instrText xml:space="preserve"> PAGEREF _Toc486500485 \h </w:instrText>
      </w:r>
      <w:r w:rsidR="001E2B4F">
        <w:fldChar w:fldCharType="separate"/>
      </w:r>
      <w:r>
        <w:t>27</w:t>
      </w:r>
      <w:r w:rsidR="001E2B4F">
        <w:fldChar w:fldCharType="end"/>
      </w:r>
    </w:p>
    <w:p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rsidR="001E2B4F">
        <w:fldChar w:fldCharType="begin"/>
      </w:r>
      <w:r>
        <w:instrText xml:space="preserve"> PAGEREF _Toc486500486 \h </w:instrText>
      </w:r>
      <w:r w:rsidR="001E2B4F">
        <w:fldChar w:fldCharType="separate"/>
      </w:r>
      <w:r>
        <w:t>29</w:t>
      </w:r>
      <w:r w:rsidR="001E2B4F">
        <w:fldChar w:fldCharType="end"/>
      </w:r>
    </w:p>
    <w:p w:rsidR="00441924" w:rsidRDefault="00441924">
      <w:pPr>
        <w:pStyle w:val="TOC4"/>
        <w:rPr>
          <w:rFonts w:asciiTheme="minorHAnsi" w:eastAsiaTheme="minorEastAsia" w:hAnsiTheme="minorHAnsi" w:cstheme="minorBidi"/>
          <w:sz w:val="22"/>
          <w:szCs w:val="22"/>
          <w:lang w:val="en-US"/>
        </w:rPr>
      </w:pPr>
      <w:r>
        <w:t>6.2.3.0</w:t>
      </w:r>
      <w:r>
        <w:tab/>
        <w:t>Introduction</w:t>
      </w:r>
      <w:r>
        <w:tab/>
      </w:r>
      <w:r w:rsidR="001E2B4F">
        <w:fldChar w:fldCharType="begin"/>
      </w:r>
      <w:r>
        <w:instrText xml:space="preserve"> PAGEREF _Toc486500487 \h </w:instrText>
      </w:r>
      <w:r w:rsidR="001E2B4F">
        <w:fldChar w:fldCharType="separate"/>
      </w:r>
      <w:r>
        <w:t>29</w:t>
      </w:r>
      <w:r w:rsidR="001E2B4F">
        <w:fldChar w:fldCharType="end"/>
      </w:r>
    </w:p>
    <w:p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rsidR="001E2B4F">
        <w:fldChar w:fldCharType="begin"/>
      </w:r>
      <w:r>
        <w:instrText xml:space="preserve"> PAGEREF _Toc486500488 \h </w:instrText>
      </w:r>
      <w:r w:rsidR="001E2B4F">
        <w:fldChar w:fldCharType="separate"/>
      </w:r>
      <w:r>
        <w:t>29</w:t>
      </w:r>
      <w:r w:rsidR="001E2B4F">
        <w:fldChar w:fldCharType="end"/>
      </w:r>
    </w:p>
    <w:p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rsidR="001E2B4F">
        <w:fldChar w:fldCharType="begin"/>
      </w:r>
      <w:r>
        <w:instrText xml:space="preserve"> PAGEREF _Toc486500489 \h </w:instrText>
      </w:r>
      <w:r w:rsidR="001E2B4F">
        <w:fldChar w:fldCharType="separate"/>
      </w:r>
      <w:r>
        <w:t>29</w:t>
      </w:r>
      <w:r w:rsidR="001E2B4F">
        <w:fldChar w:fldCharType="end"/>
      </w:r>
    </w:p>
    <w:p w:rsidR="00441924" w:rsidRDefault="00441924">
      <w:pPr>
        <w:pStyle w:val="TOC3"/>
        <w:rPr>
          <w:rFonts w:asciiTheme="minorHAnsi" w:eastAsiaTheme="minorEastAsia" w:hAnsiTheme="minorHAnsi" w:cstheme="minorBidi"/>
          <w:sz w:val="22"/>
          <w:szCs w:val="22"/>
          <w:lang w:val="en-US"/>
        </w:rPr>
      </w:pPr>
      <w:r>
        <w:t>6.2.4</w:t>
      </w:r>
      <w:r>
        <w:tab/>
        <w:t>Identity Protection</w:t>
      </w:r>
      <w:r>
        <w:tab/>
      </w:r>
      <w:r w:rsidR="001E2B4F">
        <w:fldChar w:fldCharType="begin"/>
      </w:r>
      <w:r>
        <w:instrText xml:space="preserve"> PAGEREF _Toc486500490 \h </w:instrText>
      </w:r>
      <w:r w:rsidR="001E2B4F">
        <w:fldChar w:fldCharType="separate"/>
      </w:r>
      <w:r>
        <w:t>29</w:t>
      </w:r>
      <w:r w:rsidR="001E2B4F">
        <w:fldChar w:fldCharType="end"/>
      </w:r>
    </w:p>
    <w:p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rsidR="001E2B4F">
        <w:fldChar w:fldCharType="begin"/>
      </w:r>
      <w:r>
        <w:instrText xml:space="preserve"> PAGEREF _Toc486500491 \h </w:instrText>
      </w:r>
      <w:r w:rsidR="001E2B4F">
        <w:fldChar w:fldCharType="separate"/>
      </w:r>
      <w:r>
        <w:t>29</w:t>
      </w:r>
      <w:r w:rsidR="001E2B4F">
        <w:fldChar w:fldCharType="end"/>
      </w:r>
    </w:p>
    <w:p w:rsidR="00441924" w:rsidRDefault="00441924">
      <w:pPr>
        <w:pStyle w:val="TOC4"/>
        <w:rPr>
          <w:rFonts w:asciiTheme="minorHAnsi" w:eastAsiaTheme="minorEastAsia" w:hAnsiTheme="minorHAnsi" w:cstheme="minorBidi"/>
          <w:sz w:val="22"/>
          <w:szCs w:val="22"/>
          <w:lang w:val="en-US"/>
        </w:rPr>
      </w:pPr>
      <w:r>
        <w:t>6.2.5.0</w:t>
      </w:r>
      <w:r>
        <w:tab/>
        <w:t>Introduction</w:t>
      </w:r>
      <w:r>
        <w:tab/>
      </w:r>
      <w:r w:rsidR="001E2B4F">
        <w:fldChar w:fldCharType="begin"/>
      </w:r>
      <w:r>
        <w:instrText xml:space="preserve"> PAGEREF _Toc486500492 \h </w:instrText>
      </w:r>
      <w:r w:rsidR="001E2B4F">
        <w:fldChar w:fldCharType="separate"/>
      </w:r>
      <w:r>
        <w:t>29</w:t>
      </w:r>
      <w:r w:rsidR="001E2B4F">
        <w:fldChar w:fldCharType="end"/>
      </w:r>
    </w:p>
    <w:p w:rsidR="00441924" w:rsidRDefault="00441924">
      <w:pPr>
        <w:pStyle w:val="TOC4"/>
        <w:rPr>
          <w:rFonts w:asciiTheme="minorHAnsi" w:eastAsiaTheme="minorEastAsia" w:hAnsiTheme="minorHAnsi" w:cstheme="minorBidi"/>
          <w:sz w:val="22"/>
          <w:szCs w:val="22"/>
          <w:lang w:val="en-US"/>
        </w:rPr>
      </w:pPr>
      <w:r>
        <w:t>6.2.5.1</w:t>
      </w:r>
      <w:r>
        <w:tab/>
        <w:t>Sensitive Functions</w:t>
      </w:r>
      <w:r>
        <w:tab/>
      </w:r>
      <w:r w:rsidR="001E2B4F">
        <w:fldChar w:fldCharType="begin"/>
      </w:r>
      <w:r>
        <w:instrText xml:space="preserve"> PAGEREF _Toc486500493 \h </w:instrText>
      </w:r>
      <w:r w:rsidR="001E2B4F">
        <w:fldChar w:fldCharType="separate"/>
      </w:r>
      <w:r>
        <w:t>30</w:t>
      </w:r>
      <w:r w:rsidR="001E2B4F">
        <w:fldChar w:fldCharType="end"/>
      </w:r>
    </w:p>
    <w:p w:rsidR="00441924" w:rsidRDefault="00441924">
      <w:pPr>
        <w:pStyle w:val="TOC4"/>
        <w:rPr>
          <w:rFonts w:asciiTheme="minorHAnsi" w:eastAsiaTheme="minorEastAsia" w:hAnsiTheme="minorHAnsi" w:cstheme="minorBidi"/>
          <w:sz w:val="22"/>
          <w:szCs w:val="22"/>
          <w:lang w:val="en-US"/>
        </w:rPr>
      </w:pPr>
      <w:r>
        <w:t>6.2.5.2</w:t>
      </w:r>
      <w:r>
        <w:tab/>
        <w:t>Secure Storage</w:t>
      </w:r>
      <w:r>
        <w:tab/>
      </w:r>
      <w:r w:rsidR="001E2B4F">
        <w:fldChar w:fldCharType="begin"/>
      </w:r>
      <w:r>
        <w:instrText xml:space="preserve"> PAGEREF _Toc486500494 \h </w:instrText>
      </w:r>
      <w:r w:rsidR="001E2B4F">
        <w:fldChar w:fldCharType="separate"/>
      </w:r>
      <w:r>
        <w:t>30</w:t>
      </w:r>
      <w:r w:rsidR="001E2B4F">
        <w:fldChar w:fldCharType="end"/>
      </w:r>
    </w:p>
    <w:p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rsidR="001E2B4F">
        <w:fldChar w:fldCharType="begin"/>
      </w:r>
      <w:r>
        <w:instrText xml:space="preserve"> PAGEREF _Toc486500495 \h </w:instrText>
      </w:r>
      <w:r w:rsidR="001E2B4F">
        <w:fldChar w:fldCharType="separate"/>
      </w:r>
      <w:r>
        <w:t>30</w:t>
      </w:r>
      <w:r w:rsidR="001E2B4F">
        <w:fldChar w:fldCharType="end"/>
      </w:r>
    </w:p>
    <w:p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rsidR="001E2B4F">
        <w:fldChar w:fldCharType="begin"/>
      </w:r>
      <w:r>
        <w:instrText xml:space="preserve"> PAGEREF _Toc486500496 \h </w:instrText>
      </w:r>
      <w:r w:rsidR="001E2B4F">
        <w:fldChar w:fldCharType="separate"/>
      </w:r>
      <w:r>
        <w:t>31</w:t>
      </w:r>
      <w:r w:rsidR="001E2B4F">
        <w:fldChar w:fldCharType="end"/>
      </w:r>
    </w:p>
    <w:p w:rsidR="00441924" w:rsidRDefault="00441924">
      <w:pPr>
        <w:pStyle w:val="TOC3"/>
        <w:rPr>
          <w:rFonts w:asciiTheme="minorHAnsi" w:eastAsiaTheme="minorEastAsia" w:hAnsiTheme="minorHAnsi" w:cstheme="minorBidi"/>
          <w:sz w:val="22"/>
          <w:szCs w:val="22"/>
          <w:lang w:val="en-US"/>
        </w:rPr>
      </w:pPr>
      <w:r>
        <w:t>6.3.1</w:t>
      </w:r>
      <w:r>
        <w:tab/>
        <w:t>Secure Environment</w:t>
      </w:r>
      <w:r>
        <w:tab/>
      </w:r>
      <w:r w:rsidR="001E2B4F">
        <w:fldChar w:fldCharType="begin"/>
      </w:r>
      <w:r>
        <w:instrText xml:space="preserve"> PAGEREF _Toc486500497 \h </w:instrText>
      </w:r>
      <w:r w:rsidR="001E2B4F">
        <w:fldChar w:fldCharType="separate"/>
      </w:r>
      <w:r>
        <w:t>31</w:t>
      </w:r>
      <w:r w:rsidR="001E2B4F">
        <w:fldChar w:fldCharType="end"/>
      </w:r>
    </w:p>
    <w:p w:rsidR="00441924" w:rsidRDefault="00441924">
      <w:pPr>
        <w:pStyle w:val="TOC3"/>
        <w:rPr>
          <w:rFonts w:asciiTheme="minorHAnsi" w:eastAsiaTheme="minorEastAsia" w:hAnsiTheme="minorHAnsi" w:cstheme="minorBidi"/>
          <w:sz w:val="22"/>
          <w:szCs w:val="22"/>
          <w:lang w:val="en-US"/>
        </w:rPr>
      </w:pPr>
      <w:r>
        <w:t>6.3.2</w:t>
      </w:r>
      <w:r>
        <w:tab/>
        <w:t>SE Plug-in</w:t>
      </w:r>
      <w:r>
        <w:tab/>
      </w:r>
      <w:r w:rsidR="001E2B4F">
        <w:fldChar w:fldCharType="begin"/>
      </w:r>
      <w:r>
        <w:instrText xml:space="preserve"> PAGEREF _Toc486500498 \h </w:instrText>
      </w:r>
      <w:r w:rsidR="001E2B4F">
        <w:fldChar w:fldCharType="separate"/>
      </w:r>
      <w:r>
        <w:t>31</w:t>
      </w:r>
      <w:r w:rsidR="001E2B4F">
        <w:fldChar w:fldCharType="end"/>
      </w:r>
    </w:p>
    <w:p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rsidR="001E2B4F">
        <w:fldChar w:fldCharType="begin"/>
      </w:r>
      <w:r>
        <w:instrText xml:space="preserve"> PAGEREF _Toc486500499 \h </w:instrText>
      </w:r>
      <w:r w:rsidR="001E2B4F">
        <w:fldChar w:fldCharType="separate"/>
      </w:r>
      <w:r>
        <w:t>31</w:t>
      </w:r>
      <w:r w:rsidR="001E2B4F">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rsidR="001E2B4F">
        <w:fldChar w:fldCharType="begin"/>
      </w:r>
      <w:r>
        <w:instrText xml:space="preserve"> PAGEREF _Toc486500500 \h </w:instrText>
      </w:r>
      <w:r w:rsidR="001E2B4F">
        <w:fldChar w:fldCharType="separate"/>
      </w:r>
      <w:r>
        <w:t>32</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rsidR="001E2B4F">
        <w:fldChar w:fldCharType="begin"/>
      </w:r>
      <w:r>
        <w:instrText xml:space="preserve"> PAGEREF _Toc486500501 \h </w:instrText>
      </w:r>
      <w:r w:rsidR="001E2B4F">
        <w:fldChar w:fldCharType="separate"/>
      </w:r>
      <w:r>
        <w:t>32</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rsidR="001E2B4F">
        <w:fldChar w:fldCharType="begin"/>
      </w:r>
      <w:r>
        <w:instrText xml:space="preserve"> PAGEREF _Toc486500502 \h </w:instrText>
      </w:r>
      <w:r w:rsidR="001E2B4F">
        <w:fldChar w:fldCharType="separate"/>
      </w:r>
      <w:r>
        <w:t>32</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rsidR="001E2B4F">
        <w:fldChar w:fldCharType="begin"/>
      </w:r>
      <w:r>
        <w:instrText xml:space="preserve"> PAGEREF _Toc486500503 \h </w:instrText>
      </w:r>
      <w:r w:rsidR="001E2B4F">
        <w:fldChar w:fldCharType="separate"/>
      </w:r>
      <w:r>
        <w:t>33</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rsidR="001E2B4F">
        <w:fldChar w:fldCharType="begin"/>
      </w:r>
      <w:r>
        <w:instrText xml:space="preserve"> PAGEREF _Toc486500504 \h </w:instrText>
      </w:r>
      <w:r w:rsidR="001E2B4F">
        <w:fldChar w:fldCharType="separate"/>
      </w:r>
      <w:r>
        <w:t>34</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rsidR="001E2B4F">
        <w:fldChar w:fldCharType="begin"/>
      </w:r>
      <w:r>
        <w:instrText xml:space="preserve"> PAGEREF _Toc486500505 \h </w:instrText>
      </w:r>
      <w:r w:rsidR="001E2B4F">
        <w:fldChar w:fldCharType="separate"/>
      </w:r>
      <w:r>
        <w:t>37</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rsidR="001E2B4F">
        <w:fldChar w:fldCharType="begin"/>
      </w:r>
      <w:r>
        <w:instrText xml:space="preserve"> PAGEREF _Toc486500506 \h </w:instrText>
      </w:r>
      <w:r w:rsidR="001E2B4F">
        <w:fldChar w:fldCharType="separate"/>
      </w:r>
      <w:r>
        <w:t>37</w:t>
      </w:r>
      <w:r w:rsidR="001E2B4F">
        <w:fldChar w:fldCharType="end"/>
      </w:r>
    </w:p>
    <w:p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rsidR="001E2B4F">
        <w:fldChar w:fldCharType="begin"/>
      </w:r>
      <w:r>
        <w:instrText xml:space="preserve"> PAGEREF _Toc486500507 \h </w:instrText>
      </w:r>
      <w:r w:rsidR="001E2B4F">
        <w:fldChar w:fldCharType="separate"/>
      </w:r>
      <w:r>
        <w:t>40</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7.2.1</w:t>
      </w:r>
      <w:r w:rsidRPr="00925ABD">
        <w:rPr>
          <w:lang w:val="en-US"/>
        </w:rPr>
        <w:tab/>
        <w:t>Registrar verification of AE-ID</w:t>
      </w:r>
      <w:r>
        <w:tab/>
      </w:r>
      <w:r w:rsidR="001E2B4F">
        <w:fldChar w:fldCharType="begin"/>
      </w:r>
      <w:r>
        <w:instrText xml:space="preserve"> PAGEREF _Toc486500508 \h </w:instrText>
      </w:r>
      <w:r w:rsidR="001E2B4F">
        <w:fldChar w:fldCharType="separate"/>
      </w:r>
      <w:r>
        <w:t>40</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7.2.2</w:t>
      </w:r>
      <w:r w:rsidRPr="00925ABD">
        <w:rPr>
          <w:lang w:val="en-US"/>
        </w:rPr>
        <w:tab/>
        <w:t>Verification Using End-to-End Security of Primitives (ESPrim)</w:t>
      </w:r>
      <w:r>
        <w:tab/>
      </w:r>
      <w:r w:rsidR="001E2B4F">
        <w:fldChar w:fldCharType="begin"/>
      </w:r>
      <w:r>
        <w:instrText xml:space="preserve"> PAGEREF _Toc486500509 \h </w:instrText>
      </w:r>
      <w:r w:rsidR="001E2B4F">
        <w:fldChar w:fldCharType="separate"/>
      </w:r>
      <w:r>
        <w:t>41</w:t>
      </w:r>
      <w:r w:rsidR="001E2B4F">
        <w:fldChar w:fldCharType="end"/>
      </w:r>
    </w:p>
    <w:p w:rsidR="00441924" w:rsidRDefault="00441924">
      <w:pPr>
        <w:pStyle w:val="TOC2"/>
        <w:rPr>
          <w:rFonts w:asciiTheme="minorHAnsi" w:eastAsiaTheme="minorEastAsia" w:hAnsiTheme="minorHAnsi" w:cstheme="minorBidi"/>
          <w:sz w:val="22"/>
          <w:szCs w:val="22"/>
          <w:lang w:val="en-US"/>
        </w:rPr>
      </w:pPr>
      <w:r>
        <w:t>7.3</w:t>
      </w:r>
      <w:r>
        <w:tab/>
        <w:t>Dynamic Authorization</w:t>
      </w:r>
      <w:r>
        <w:tab/>
      </w:r>
      <w:r w:rsidR="001E2B4F">
        <w:fldChar w:fldCharType="begin"/>
      </w:r>
      <w:r>
        <w:instrText xml:space="preserve"> PAGEREF _Toc486500510 \h </w:instrText>
      </w:r>
      <w:r w:rsidR="001E2B4F">
        <w:fldChar w:fldCharType="separate"/>
      </w:r>
      <w:r>
        <w:t>42</w:t>
      </w:r>
      <w:r w:rsidR="001E2B4F">
        <w:fldChar w:fldCharType="end"/>
      </w:r>
    </w:p>
    <w:p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rsidR="001E2B4F">
        <w:fldChar w:fldCharType="begin"/>
      </w:r>
      <w:r>
        <w:instrText xml:space="preserve"> PAGEREF _Toc486500511 \h </w:instrText>
      </w:r>
      <w:r w:rsidR="001E2B4F">
        <w:fldChar w:fldCharType="separate"/>
      </w:r>
      <w:r>
        <w:t>42</w:t>
      </w:r>
      <w:r w:rsidR="001E2B4F">
        <w:fldChar w:fldCharType="end"/>
      </w:r>
    </w:p>
    <w:p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rsidR="001E2B4F">
        <w:fldChar w:fldCharType="begin"/>
      </w:r>
      <w:r>
        <w:instrText xml:space="preserve"> PAGEREF _Toc486500512 \h </w:instrText>
      </w:r>
      <w:r w:rsidR="001E2B4F">
        <w:fldChar w:fldCharType="separate"/>
      </w:r>
      <w:r>
        <w:t>43</w:t>
      </w:r>
      <w:r w:rsidR="001E2B4F">
        <w:fldChar w:fldCharType="end"/>
      </w:r>
    </w:p>
    <w:p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rsidR="001E2B4F">
        <w:fldChar w:fldCharType="begin"/>
      </w:r>
      <w:r>
        <w:instrText xml:space="preserve"> PAGEREF _Toc486500513 \h </w:instrText>
      </w:r>
      <w:r w:rsidR="001E2B4F">
        <w:fldChar w:fldCharType="separate"/>
      </w:r>
      <w:r>
        <w:t>43</w:t>
      </w:r>
      <w:r w:rsidR="001E2B4F">
        <w:fldChar w:fldCharType="end"/>
      </w:r>
    </w:p>
    <w:p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rsidR="001E2B4F">
        <w:fldChar w:fldCharType="begin"/>
      </w:r>
      <w:r>
        <w:instrText xml:space="preserve"> PAGEREF _Toc486500514 \h </w:instrText>
      </w:r>
      <w:r w:rsidR="001E2B4F">
        <w:fldChar w:fldCharType="separate"/>
      </w:r>
      <w:r>
        <w:t>45</w:t>
      </w:r>
      <w:r w:rsidR="001E2B4F">
        <w:fldChar w:fldCharType="end"/>
      </w:r>
    </w:p>
    <w:p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rsidR="001E2B4F">
        <w:fldChar w:fldCharType="begin"/>
      </w:r>
      <w:r>
        <w:instrText xml:space="preserve"> PAGEREF _Toc486500515 \h </w:instrText>
      </w:r>
      <w:r w:rsidR="001E2B4F">
        <w:fldChar w:fldCharType="separate"/>
      </w:r>
      <w:r>
        <w:t>47</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rsidR="001E2B4F">
        <w:fldChar w:fldCharType="begin"/>
      </w:r>
      <w:r>
        <w:instrText xml:space="preserve"> PAGEREF _Toc486500516 \h </w:instrText>
      </w:r>
      <w:r w:rsidR="001E2B4F">
        <w:fldChar w:fldCharType="separate"/>
      </w:r>
      <w:r>
        <w:t>50</w:t>
      </w:r>
      <w:r w:rsidR="001E2B4F">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rsidR="001E2B4F">
        <w:fldChar w:fldCharType="begin"/>
      </w:r>
      <w:r>
        <w:instrText xml:space="preserve"> PAGEREF _Toc486500517 \h </w:instrText>
      </w:r>
      <w:r w:rsidR="001E2B4F">
        <w:fldChar w:fldCharType="separate"/>
      </w:r>
      <w:r>
        <w:t>51</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r w:rsidR="001E2B4F">
        <w:fldChar w:fldCharType="begin"/>
      </w:r>
      <w:r>
        <w:instrText xml:space="preserve"> PAGEREF _Toc486500518 \h </w:instrText>
      </w:r>
      <w:r w:rsidR="001E2B4F">
        <w:fldChar w:fldCharType="separate"/>
      </w:r>
      <w:r>
        <w:t>51</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rsidR="001E2B4F">
        <w:fldChar w:fldCharType="begin"/>
      </w:r>
      <w:r>
        <w:instrText xml:space="preserve"> PAGEREF _Toc486500519 \h </w:instrText>
      </w:r>
      <w:r w:rsidR="001E2B4F">
        <w:fldChar w:fldCharType="separate"/>
      </w:r>
      <w:r>
        <w:t>51</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rsidR="001E2B4F">
        <w:fldChar w:fldCharType="begin"/>
      </w:r>
      <w:r>
        <w:instrText xml:space="preserve"> PAGEREF _Toc486500520 \h </w:instrText>
      </w:r>
      <w:r w:rsidR="001E2B4F">
        <w:fldChar w:fldCharType="separate"/>
      </w:r>
      <w:r>
        <w:t>51</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rsidR="001E2B4F">
        <w:fldChar w:fldCharType="begin"/>
      </w:r>
      <w:r>
        <w:instrText xml:space="preserve"> PAGEREF _Toc486500521 \h </w:instrText>
      </w:r>
      <w:r w:rsidR="001E2B4F">
        <w:fldChar w:fldCharType="separate"/>
      </w:r>
      <w:r>
        <w:t>53</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rsidR="001E2B4F">
        <w:fldChar w:fldCharType="begin"/>
      </w:r>
      <w:r>
        <w:instrText xml:space="preserve"> PAGEREF _Toc486500522 \h </w:instrText>
      </w:r>
      <w:r w:rsidR="001E2B4F">
        <w:fldChar w:fldCharType="separate"/>
      </w:r>
      <w:r>
        <w:t>53</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rsidR="001E2B4F">
        <w:fldChar w:fldCharType="begin"/>
      </w:r>
      <w:r>
        <w:instrText xml:space="preserve"> PAGEREF _Toc486500523 \h </w:instrText>
      </w:r>
      <w:r w:rsidR="001E2B4F">
        <w:fldChar w:fldCharType="separate"/>
      </w:r>
      <w:r>
        <w:t>53</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rsidR="001E2B4F">
        <w:fldChar w:fldCharType="begin"/>
      </w:r>
      <w:r>
        <w:instrText xml:space="preserve"> PAGEREF _Toc486500524 \h </w:instrText>
      </w:r>
      <w:r w:rsidR="001E2B4F">
        <w:fldChar w:fldCharType="separate"/>
      </w:r>
      <w:r>
        <w:t>55</w:t>
      </w:r>
      <w:r w:rsidR="001E2B4F">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rsidR="001E2B4F">
        <w:fldChar w:fldCharType="begin"/>
      </w:r>
      <w:r>
        <w:instrText xml:space="preserve"> PAGEREF _Toc486500525 \h </w:instrText>
      </w:r>
      <w:r w:rsidR="001E2B4F">
        <w:fldChar w:fldCharType="separate"/>
      </w:r>
      <w:r>
        <w:t>55</w:t>
      </w:r>
      <w:r w:rsidR="001E2B4F">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rsidR="001E2B4F">
        <w:fldChar w:fldCharType="begin"/>
      </w:r>
      <w:r>
        <w:instrText xml:space="preserve"> PAGEREF _Toc486500526 \h </w:instrText>
      </w:r>
      <w:r w:rsidR="001E2B4F">
        <w:fldChar w:fldCharType="separate"/>
      </w:r>
      <w:r>
        <w:t>55</w:t>
      </w:r>
      <w:r w:rsidR="001E2B4F">
        <w:fldChar w:fldCharType="end"/>
      </w:r>
    </w:p>
    <w:p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rsidR="001E2B4F">
        <w:fldChar w:fldCharType="begin"/>
      </w:r>
      <w:r>
        <w:instrText xml:space="preserve"> PAGEREF _Toc486500527 \h </w:instrText>
      </w:r>
      <w:r w:rsidR="001E2B4F">
        <w:fldChar w:fldCharType="separate"/>
      </w:r>
      <w:r>
        <w:t>56</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rsidR="001E2B4F">
        <w:fldChar w:fldCharType="begin"/>
      </w:r>
      <w:r>
        <w:instrText xml:space="preserve"> PAGEREF _Toc486500528 \h </w:instrText>
      </w:r>
      <w:r w:rsidR="001E2B4F">
        <w:fldChar w:fldCharType="separate"/>
      </w:r>
      <w:r>
        <w:t>57</w:t>
      </w:r>
      <w:r w:rsidR="001E2B4F">
        <w:fldChar w:fldCharType="end"/>
      </w:r>
    </w:p>
    <w:p w:rsidR="00441924" w:rsidRDefault="00441924">
      <w:pPr>
        <w:pStyle w:val="TOC1"/>
        <w:rPr>
          <w:rFonts w:asciiTheme="minorHAnsi" w:eastAsiaTheme="minorEastAsia" w:hAnsiTheme="minorHAnsi" w:cstheme="minorBidi"/>
          <w:szCs w:val="22"/>
          <w:lang w:val="en-US"/>
        </w:rPr>
      </w:pPr>
      <w:r>
        <w:t>8</w:t>
      </w:r>
      <w:r>
        <w:tab/>
        <w:t>Security Frameworks</w:t>
      </w:r>
      <w:r>
        <w:tab/>
      </w:r>
      <w:r w:rsidR="001E2B4F">
        <w:fldChar w:fldCharType="begin"/>
      </w:r>
      <w:r>
        <w:instrText xml:space="preserve"> PAGEREF _Toc486500529 \h </w:instrText>
      </w:r>
      <w:r w:rsidR="001E2B4F">
        <w:fldChar w:fldCharType="separate"/>
      </w:r>
      <w:r>
        <w:t>58</w:t>
      </w:r>
      <w:r w:rsidR="001E2B4F">
        <w:fldChar w:fldCharType="end"/>
      </w:r>
    </w:p>
    <w:p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rsidR="001E2B4F">
        <w:fldChar w:fldCharType="begin"/>
      </w:r>
      <w:r>
        <w:instrText xml:space="preserve"> PAGEREF _Toc486500530 \h </w:instrText>
      </w:r>
      <w:r w:rsidR="001E2B4F">
        <w:fldChar w:fldCharType="separate"/>
      </w:r>
      <w:r>
        <w:t>58</w:t>
      </w:r>
      <w:r w:rsidR="001E2B4F">
        <w:fldChar w:fldCharType="end"/>
      </w:r>
    </w:p>
    <w:p w:rsidR="00441924" w:rsidRDefault="00441924">
      <w:pPr>
        <w:pStyle w:val="TOC3"/>
        <w:rPr>
          <w:rFonts w:asciiTheme="minorHAnsi" w:eastAsiaTheme="minorEastAsia" w:hAnsiTheme="minorHAnsi" w:cstheme="minorBidi"/>
          <w:sz w:val="22"/>
          <w:szCs w:val="22"/>
          <w:lang w:val="en-US"/>
        </w:rPr>
      </w:pPr>
      <w:r>
        <w:t>8.1.0</w:t>
      </w:r>
      <w:r>
        <w:tab/>
        <w:t>General</w:t>
      </w:r>
      <w:r>
        <w:tab/>
      </w:r>
      <w:r w:rsidR="001E2B4F">
        <w:fldChar w:fldCharType="begin"/>
      </w:r>
      <w:r>
        <w:instrText xml:space="preserve"> PAGEREF _Toc486500531 \h </w:instrText>
      </w:r>
      <w:r w:rsidR="001E2B4F">
        <w:fldChar w:fldCharType="separate"/>
      </w:r>
      <w:r>
        <w:t>58</w:t>
      </w:r>
      <w:r w:rsidR="001E2B4F">
        <w:fldChar w:fldCharType="end"/>
      </w:r>
    </w:p>
    <w:p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rsidR="001E2B4F">
        <w:fldChar w:fldCharType="begin"/>
      </w:r>
      <w:r>
        <w:instrText xml:space="preserve"> PAGEREF _Toc486500532 \h </w:instrText>
      </w:r>
      <w:r w:rsidR="001E2B4F">
        <w:fldChar w:fldCharType="separate"/>
      </w:r>
      <w:r>
        <w:t>58</w:t>
      </w:r>
      <w:r w:rsidR="001E2B4F">
        <w:fldChar w:fldCharType="end"/>
      </w:r>
    </w:p>
    <w:p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rsidR="001E2B4F">
        <w:fldChar w:fldCharType="begin"/>
      </w:r>
      <w:r>
        <w:instrText xml:space="preserve"> PAGEREF _Toc486500533 \h </w:instrText>
      </w:r>
      <w:r w:rsidR="001E2B4F">
        <w:fldChar w:fldCharType="separate"/>
      </w:r>
      <w:r>
        <w:t>58</w:t>
      </w:r>
      <w:r w:rsidR="001E2B4F">
        <w:fldChar w:fldCharType="end"/>
      </w:r>
    </w:p>
    <w:p w:rsidR="00441924" w:rsidRDefault="00441924">
      <w:pPr>
        <w:pStyle w:val="TOC4"/>
        <w:rPr>
          <w:rFonts w:asciiTheme="minorHAnsi" w:eastAsiaTheme="minorEastAsia" w:hAnsiTheme="minorHAnsi" w:cstheme="minorBidi"/>
          <w:sz w:val="22"/>
          <w:szCs w:val="22"/>
          <w:lang w:val="en-US"/>
        </w:rPr>
      </w:pPr>
      <w:r>
        <w:t>8.1.2.0</w:t>
      </w:r>
      <w:r>
        <w:tab/>
        <w:t>Introduction</w:t>
      </w:r>
      <w:r>
        <w:tab/>
      </w:r>
      <w:r w:rsidR="001E2B4F">
        <w:fldChar w:fldCharType="begin"/>
      </w:r>
      <w:r>
        <w:instrText xml:space="preserve"> PAGEREF _Toc486500534 \h </w:instrText>
      </w:r>
      <w:r w:rsidR="001E2B4F">
        <w:fldChar w:fldCharType="separate"/>
      </w:r>
      <w:r>
        <w:t>58</w:t>
      </w:r>
      <w:r w:rsidR="001E2B4F">
        <w:fldChar w:fldCharType="end"/>
      </w:r>
    </w:p>
    <w:p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rsidR="001E2B4F">
        <w:fldChar w:fldCharType="begin"/>
      </w:r>
      <w:r>
        <w:instrText xml:space="preserve"> PAGEREF _Toc486500535 \h </w:instrText>
      </w:r>
      <w:r w:rsidR="001E2B4F">
        <w:fldChar w:fldCharType="separate"/>
      </w:r>
      <w:r>
        <w:t>58</w:t>
      </w:r>
      <w:r w:rsidR="001E2B4F">
        <w:fldChar w:fldCharType="end"/>
      </w:r>
    </w:p>
    <w:p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rsidR="001E2B4F">
        <w:fldChar w:fldCharType="begin"/>
      </w:r>
      <w:r>
        <w:instrText xml:space="preserve"> PAGEREF _Toc486500536 \h </w:instrText>
      </w:r>
      <w:r w:rsidR="001E2B4F">
        <w:fldChar w:fldCharType="separate"/>
      </w:r>
      <w:r>
        <w:t>59</w:t>
      </w:r>
      <w:r w:rsidR="001E2B4F">
        <w:fldChar w:fldCharType="end"/>
      </w:r>
    </w:p>
    <w:p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rsidR="001E2B4F">
        <w:fldChar w:fldCharType="begin"/>
      </w:r>
      <w:r>
        <w:instrText xml:space="preserve"> PAGEREF _Toc486500537 \h </w:instrText>
      </w:r>
      <w:r w:rsidR="001E2B4F">
        <w:fldChar w:fldCharType="separate"/>
      </w:r>
      <w:r>
        <w:t>60</w:t>
      </w:r>
      <w:r w:rsidR="001E2B4F">
        <w:fldChar w:fldCharType="end"/>
      </w:r>
    </w:p>
    <w:p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rsidR="001E2B4F">
        <w:fldChar w:fldCharType="begin"/>
      </w:r>
      <w:r>
        <w:instrText xml:space="preserve"> PAGEREF _Toc486500538 \h </w:instrText>
      </w:r>
      <w:r w:rsidR="001E2B4F">
        <w:fldChar w:fldCharType="separate"/>
      </w:r>
      <w:r>
        <w:t>60</w:t>
      </w:r>
      <w:r w:rsidR="001E2B4F">
        <w:fldChar w:fldCharType="end"/>
      </w:r>
    </w:p>
    <w:p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rsidR="001E2B4F">
        <w:fldChar w:fldCharType="begin"/>
      </w:r>
      <w:r>
        <w:instrText xml:space="preserve"> PAGEREF _Toc486500539 \h </w:instrText>
      </w:r>
      <w:r w:rsidR="001E2B4F">
        <w:fldChar w:fldCharType="separate"/>
      </w:r>
      <w:r>
        <w:t>61</w:t>
      </w:r>
      <w:r w:rsidR="001E2B4F">
        <w:fldChar w:fldCharType="end"/>
      </w:r>
    </w:p>
    <w:p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rsidR="001E2B4F">
        <w:fldChar w:fldCharType="begin"/>
      </w:r>
      <w:r>
        <w:instrText xml:space="preserve"> PAGEREF _Toc486500540 \h </w:instrText>
      </w:r>
      <w:r w:rsidR="001E2B4F">
        <w:fldChar w:fldCharType="separate"/>
      </w:r>
      <w:r>
        <w:t>62</w:t>
      </w:r>
      <w:r w:rsidR="001E2B4F">
        <w:fldChar w:fldCharType="end"/>
      </w:r>
    </w:p>
    <w:p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rsidR="001E2B4F">
        <w:fldChar w:fldCharType="begin"/>
      </w:r>
      <w:r>
        <w:instrText xml:space="preserve"> PAGEREF _Toc486500541 \h </w:instrText>
      </w:r>
      <w:r w:rsidR="001E2B4F">
        <w:fldChar w:fldCharType="separate"/>
      </w:r>
      <w:r>
        <w:t>63</w:t>
      </w:r>
      <w:r w:rsidR="001E2B4F">
        <w:fldChar w:fldCharType="end"/>
      </w:r>
    </w:p>
    <w:p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rsidR="001E2B4F">
        <w:fldChar w:fldCharType="begin"/>
      </w:r>
      <w:r>
        <w:instrText xml:space="preserve"> PAGEREF _Toc486500542 \h </w:instrText>
      </w:r>
      <w:r w:rsidR="001E2B4F">
        <w:fldChar w:fldCharType="separate"/>
      </w:r>
      <w:r>
        <w:t>63</w:t>
      </w:r>
      <w:r w:rsidR="001E2B4F">
        <w:fldChar w:fldCharType="end"/>
      </w:r>
    </w:p>
    <w:p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rsidR="001E2B4F">
        <w:fldChar w:fldCharType="begin"/>
      </w:r>
      <w:r>
        <w:instrText xml:space="preserve"> PAGEREF _Toc486500543 \h </w:instrText>
      </w:r>
      <w:r w:rsidR="001E2B4F">
        <w:fldChar w:fldCharType="separate"/>
      </w:r>
      <w:r>
        <w:t>67</w:t>
      </w:r>
      <w:r w:rsidR="001E2B4F">
        <w:fldChar w:fldCharType="end"/>
      </w:r>
    </w:p>
    <w:p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rsidR="001E2B4F">
        <w:fldChar w:fldCharType="begin"/>
      </w:r>
      <w:r>
        <w:instrText xml:space="preserve"> PAGEREF _Toc486500544 \h </w:instrText>
      </w:r>
      <w:r w:rsidR="001E2B4F">
        <w:fldChar w:fldCharType="separate"/>
      </w:r>
      <w:r>
        <w:t>67</w:t>
      </w:r>
      <w:r w:rsidR="001E2B4F">
        <w:fldChar w:fldCharType="end"/>
      </w:r>
    </w:p>
    <w:p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rsidR="001E2B4F">
        <w:fldChar w:fldCharType="begin"/>
      </w:r>
      <w:r>
        <w:instrText xml:space="preserve"> PAGEREF _Toc486500545 \h </w:instrText>
      </w:r>
      <w:r w:rsidR="001E2B4F">
        <w:fldChar w:fldCharType="separate"/>
      </w:r>
      <w:r>
        <w:t>68</w:t>
      </w:r>
      <w:r w:rsidR="001E2B4F">
        <w:fldChar w:fldCharType="end"/>
      </w:r>
    </w:p>
    <w:p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rsidR="001E2B4F">
        <w:fldChar w:fldCharType="begin"/>
      </w:r>
      <w:r>
        <w:instrText xml:space="preserve"> PAGEREF _Toc486500546 \h </w:instrText>
      </w:r>
      <w:r w:rsidR="001E2B4F">
        <w:fldChar w:fldCharType="separate"/>
      </w:r>
      <w:r>
        <w:t>70</w:t>
      </w:r>
      <w:r w:rsidR="001E2B4F">
        <w:fldChar w:fldCharType="end"/>
      </w:r>
    </w:p>
    <w:p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rsidR="001E2B4F">
        <w:fldChar w:fldCharType="begin"/>
      </w:r>
      <w:r>
        <w:instrText xml:space="preserve"> PAGEREF _Toc486500547 \h </w:instrText>
      </w:r>
      <w:r w:rsidR="001E2B4F">
        <w:fldChar w:fldCharType="separate"/>
      </w:r>
      <w:r>
        <w:t>73</w:t>
      </w:r>
      <w:r w:rsidR="001E2B4F">
        <w:fldChar w:fldCharType="end"/>
      </w:r>
    </w:p>
    <w:p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rsidR="001E2B4F">
        <w:fldChar w:fldCharType="begin"/>
      </w:r>
      <w:r>
        <w:instrText xml:space="preserve"> PAGEREF _Toc486500548 \h </w:instrText>
      </w:r>
      <w:r w:rsidR="001E2B4F">
        <w:fldChar w:fldCharType="separate"/>
      </w:r>
      <w:r>
        <w:t>73</w:t>
      </w:r>
      <w:r w:rsidR="001E2B4F">
        <w:fldChar w:fldCharType="end"/>
      </w:r>
    </w:p>
    <w:p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rsidR="001E2B4F">
        <w:fldChar w:fldCharType="begin"/>
      </w:r>
      <w:r>
        <w:instrText xml:space="preserve"> PAGEREF _Toc486500549 \h </w:instrText>
      </w:r>
      <w:r w:rsidR="001E2B4F">
        <w:fldChar w:fldCharType="separate"/>
      </w:r>
      <w:r>
        <w:t>73</w:t>
      </w:r>
      <w:r w:rsidR="001E2B4F">
        <w:fldChar w:fldCharType="end"/>
      </w:r>
    </w:p>
    <w:p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rsidR="001E2B4F">
        <w:fldChar w:fldCharType="begin"/>
      </w:r>
      <w:r>
        <w:instrText xml:space="preserve"> PAGEREF _Toc486500550 \h </w:instrText>
      </w:r>
      <w:r w:rsidR="001E2B4F">
        <w:fldChar w:fldCharType="separate"/>
      </w:r>
      <w:r>
        <w:t>74</w:t>
      </w:r>
      <w:r w:rsidR="001E2B4F">
        <w:fldChar w:fldCharType="end"/>
      </w:r>
    </w:p>
    <w:p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rsidR="001E2B4F">
        <w:fldChar w:fldCharType="begin"/>
      </w:r>
      <w:r>
        <w:instrText xml:space="preserve"> PAGEREF _Toc486500551 \h </w:instrText>
      </w:r>
      <w:r w:rsidR="001E2B4F">
        <w:fldChar w:fldCharType="separate"/>
      </w:r>
      <w:r>
        <w:t>77</w:t>
      </w:r>
      <w:r w:rsidR="001E2B4F">
        <w:fldChar w:fldCharType="end"/>
      </w:r>
    </w:p>
    <w:p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rsidR="001E2B4F">
        <w:fldChar w:fldCharType="begin"/>
      </w:r>
      <w:r>
        <w:instrText xml:space="preserve"> PAGEREF _Toc486500552 \h </w:instrText>
      </w:r>
      <w:r w:rsidR="001E2B4F">
        <w:fldChar w:fldCharType="separate"/>
      </w:r>
      <w:r>
        <w:t>77</w:t>
      </w:r>
      <w:r w:rsidR="001E2B4F">
        <w:fldChar w:fldCharType="end"/>
      </w:r>
    </w:p>
    <w:p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rsidR="001E2B4F">
        <w:fldChar w:fldCharType="begin"/>
      </w:r>
      <w:r>
        <w:instrText xml:space="preserve"> PAGEREF _Toc486500553 \h </w:instrText>
      </w:r>
      <w:r w:rsidR="001E2B4F">
        <w:fldChar w:fldCharType="separate"/>
      </w:r>
      <w:r>
        <w:t>82</w:t>
      </w:r>
      <w:r w:rsidR="001E2B4F">
        <w:fldChar w:fldCharType="end"/>
      </w:r>
    </w:p>
    <w:p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rsidR="001E2B4F">
        <w:fldChar w:fldCharType="begin"/>
      </w:r>
      <w:r>
        <w:instrText xml:space="preserve"> PAGEREF _Toc486500554 \h </w:instrText>
      </w:r>
      <w:r w:rsidR="001E2B4F">
        <w:fldChar w:fldCharType="separate"/>
      </w:r>
      <w:r>
        <w:t>83</w:t>
      </w:r>
      <w:r w:rsidR="001E2B4F">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rsidR="001E2B4F">
        <w:fldChar w:fldCharType="begin"/>
      </w:r>
      <w:r>
        <w:instrText xml:space="preserve"> PAGEREF _Toc486500555 \h </w:instrText>
      </w:r>
      <w:r w:rsidR="001E2B4F">
        <w:fldChar w:fldCharType="separate"/>
      </w:r>
      <w:r>
        <w:t>85</w:t>
      </w:r>
      <w:r w:rsidR="001E2B4F">
        <w:fldChar w:fldCharType="end"/>
      </w:r>
    </w:p>
    <w:p w:rsidR="00441924" w:rsidRDefault="00441924">
      <w:pPr>
        <w:pStyle w:val="TOC3"/>
        <w:rPr>
          <w:rFonts w:asciiTheme="minorHAnsi" w:eastAsiaTheme="minorEastAsia" w:hAnsiTheme="minorHAnsi" w:cstheme="minorBidi"/>
          <w:sz w:val="22"/>
          <w:szCs w:val="22"/>
          <w:lang w:val="en-US"/>
        </w:rPr>
      </w:pPr>
      <w:r>
        <w:t>8.3.4</w:t>
      </w:r>
      <w:r>
        <w:tab/>
        <w:t>Enrolment Exchange</w:t>
      </w:r>
      <w:r>
        <w:tab/>
      </w:r>
      <w:r w:rsidR="001E2B4F">
        <w:fldChar w:fldCharType="begin"/>
      </w:r>
      <w:r>
        <w:instrText xml:space="preserve"> PAGEREF _Toc486500556 \h </w:instrText>
      </w:r>
      <w:r w:rsidR="001E2B4F">
        <w:fldChar w:fldCharType="separate"/>
      </w:r>
      <w:r>
        <w:t>86</w:t>
      </w:r>
      <w:r w:rsidR="001E2B4F">
        <w:fldChar w:fldCharType="end"/>
      </w:r>
    </w:p>
    <w:p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rsidR="001E2B4F">
        <w:fldChar w:fldCharType="begin"/>
      </w:r>
      <w:r>
        <w:instrText xml:space="preserve"> PAGEREF _Toc486500557 \h </w:instrText>
      </w:r>
      <w:r w:rsidR="001E2B4F">
        <w:fldChar w:fldCharType="separate"/>
      </w:r>
      <w:r>
        <w:t>86</w:t>
      </w:r>
      <w:r w:rsidR="001E2B4F">
        <w:fldChar w:fldCharType="end"/>
      </w:r>
    </w:p>
    <w:p w:rsidR="00441924" w:rsidRDefault="00441924">
      <w:pPr>
        <w:pStyle w:val="TOC4"/>
        <w:rPr>
          <w:rFonts w:asciiTheme="minorHAnsi" w:eastAsiaTheme="minorEastAsia" w:hAnsiTheme="minorHAnsi" w:cstheme="minorBidi"/>
          <w:sz w:val="22"/>
          <w:szCs w:val="22"/>
          <w:lang w:val="en-US"/>
        </w:rPr>
      </w:pPr>
      <w:r>
        <w:t>8.3.5.1</w:t>
      </w:r>
      <w:r>
        <w:tab/>
        <w:t>Introduction</w:t>
      </w:r>
      <w:r>
        <w:tab/>
      </w:r>
      <w:r w:rsidR="001E2B4F">
        <w:fldChar w:fldCharType="begin"/>
      </w:r>
      <w:r>
        <w:instrText xml:space="preserve"> PAGEREF _Toc486500558 \h </w:instrText>
      </w:r>
      <w:r w:rsidR="001E2B4F">
        <w:fldChar w:fldCharType="separate"/>
      </w:r>
      <w:r>
        <w:t>86</w:t>
      </w:r>
      <w:r w:rsidR="001E2B4F">
        <w:fldChar w:fldCharType="end"/>
      </w:r>
    </w:p>
    <w:p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rsidR="001E2B4F">
        <w:fldChar w:fldCharType="begin"/>
      </w:r>
      <w:r>
        <w:instrText xml:space="preserve"> PAGEREF _Toc486500559 \h </w:instrText>
      </w:r>
      <w:r w:rsidR="001E2B4F">
        <w:fldChar w:fldCharType="separate"/>
      </w:r>
      <w:r>
        <w:t>87</w:t>
      </w:r>
      <w:r w:rsidR="001E2B4F">
        <w:fldChar w:fldCharType="end"/>
      </w:r>
    </w:p>
    <w:p w:rsidR="00441924" w:rsidRDefault="00441924">
      <w:pPr>
        <w:pStyle w:val="TOC5"/>
        <w:rPr>
          <w:rFonts w:asciiTheme="minorHAnsi" w:eastAsiaTheme="minorEastAsia" w:hAnsiTheme="minorHAnsi" w:cstheme="minorBidi"/>
          <w:sz w:val="22"/>
          <w:szCs w:val="22"/>
          <w:lang w:val="en-US"/>
        </w:rPr>
      </w:pPr>
      <w:r>
        <w:t>8.3.5.2.1</w:t>
      </w:r>
      <w:r>
        <w:tab/>
        <w:t>Introduction</w:t>
      </w:r>
      <w:r>
        <w:tab/>
      </w:r>
      <w:r w:rsidR="001E2B4F">
        <w:fldChar w:fldCharType="begin"/>
      </w:r>
      <w:r>
        <w:instrText xml:space="preserve"> PAGEREF _Toc486500560 \h </w:instrText>
      </w:r>
      <w:r w:rsidR="001E2B4F">
        <w:fldChar w:fldCharType="separate"/>
      </w:r>
      <w:r>
        <w:t>87</w:t>
      </w:r>
      <w:r w:rsidR="001E2B4F">
        <w:fldChar w:fldCharType="end"/>
      </w:r>
    </w:p>
    <w:p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rsidR="001E2B4F">
        <w:fldChar w:fldCharType="begin"/>
      </w:r>
      <w:r>
        <w:instrText xml:space="preserve"> PAGEREF _Toc486500561 \h </w:instrText>
      </w:r>
      <w:r w:rsidR="001E2B4F">
        <w:fldChar w:fldCharType="separate"/>
      </w:r>
      <w:r>
        <w:t>87</w:t>
      </w:r>
      <w:r w:rsidR="001E2B4F">
        <w:fldChar w:fldCharType="end"/>
      </w:r>
    </w:p>
    <w:p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rsidR="001E2B4F">
        <w:fldChar w:fldCharType="begin"/>
      </w:r>
      <w:r>
        <w:instrText xml:space="preserve"> PAGEREF _Toc486500562 \h </w:instrText>
      </w:r>
      <w:r w:rsidR="001E2B4F">
        <w:fldChar w:fldCharType="separate"/>
      </w:r>
      <w:r>
        <w:t>88</w:t>
      </w:r>
      <w:r w:rsidR="001E2B4F">
        <w:fldChar w:fldCharType="end"/>
      </w:r>
    </w:p>
    <w:p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rsidR="001E2B4F">
        <w:fldChar w:fldCharType="begin"/>
      </w:r>
      <w:r>
        <w:instrText xml:space="preserve"> PAGEREF _Toc486500563 \h </w:instrText>
      </w:r>
      <w:r w:rsidR="001E2B4F">
        <w:fldChar w:fldCharType="separate"/>
      </w:r>
      <w:r>
        <w:t>89</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rsidR="001E2B4F">
        <w:fldChar w:fldCharType="begin"/>
      </w:r>
      <w:r>
        <w:instrText xml:space="preserve"> PAGEREF _Toc486500564 \h </w:instrText>
      </w:r>
      <w:r w:rsidR="001E2B4F">
        <w:fldChar w:fldCharType="separate"/>
      </w:r>
      <w:r>
        <w:t>90</w:t>
      </w:r>
      <w:r w:rsidR="001E2B4F">
        <w:fldChar w:fldCharType="end"/>
      </w:r>
    </w:p>
    <w:p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rsidR="001E2B4F">
        <w:fldChar w:fldCharType="begin"/>
      </w:r>
      <w:r>
        <w:instrText xml:space="preserve"> PAGEREF _Toc486500565 \h </w:instrText>
      </w:r>
      <w:r w:rsidR="001E2B4F">
        <w:fldChar w:fldCharType="separate"/>
      </w:r>
      <w:r>
        <w:t>91</w:t>
      </w:r>
      <w:r w:rsidR="001E2B4F">
        <w:fldChar w:fldCharType="end"/>
      </w:r>
    </w:p>
    <w:p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rsidR="001E2B4F">
        <w:fldChar w:fldCharType="begin"/>
      </w:r>
      <w:r>
        <w:instrText xml:space="preserve"> PAGEREF _Toc486500566 \h </w:instrText>
      </w:r>
      <w:r w:rsidR="001E2B4F">
        <w:fldChar w:fldCharType="separate"/>
      </w:r>
      <w:r>
        <w:t>91</w:t>
      </w:r>
      <w:r w:rsidR="001E2B4F">
        <w:fldChar w:fldCharType="end"/>
      </w:r>
    </w:p>
    <w:p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rsidR="001E2B4F">
        <w:fldChar w:fldCharType="begin"/>
      </w:r>
      <w:r>
        <w:instrText xml:space="preserve"> PAGEREF _Toc486500567 \h </w:instrText>
      </w:r>
      <w:r w:rsidR="001E2B4F">
        <w:fldChar w:fldCharType="separate"/>
      </w:r>
      <w:r>
        <w:t>93</w:t>
      </w:r>
      <w:r w:rsidR="001E2B4F">
        <w:fldChar w:fldCharType="end"/>
      </w:r>
    </w:p>
    <w:p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rsidR="001E2B4F">
        <w:fldChar w:fldCharType="begin"/>
      </w:r>
      <w:r>
        <w:instrText xml:space="preserve"> PAGEREF _Toc486500568 \h </w:instrText>
      </w:r>
      <w:r w:rsidR="001E2B4F">
        <w:fldChar w:fldCharType="separate"/>
      </w:r>
      <w:r>
        <w:t>94</w:t>
      </w:r>
      <w:r w:rsidR="001E2B4F">
        <w:fldChar w:fldCharType="end"/>
      </w:r>
    </w:p>
    <w:p w:rsidR="00441924" w:rsidRDefault="00441924">
      <w:pPr>
        <w:pStyle w:val="TOC5"/>
        <w:rPr>
          <w:rFonts w:asciiTheme="minorHAnsi" w:eastAsiaTheme="minorEastAsia" w:hAnsiTheme="minorHAnsi" w:cstheme="minorBidi"/>
          <w:sz w:val="22"/>
          <w:szCs w:val="22"/>
          <w:lang w:val="en-US"/>
        </w:rPr>
      </w:pPr>
      <w:r>
        <w:lastRenderedPageBreak/>
        <w:t>8.3.5.2.10</w:t>
      </w:r>
      <w:r>
        <w:tab/>
        <w:t xml:space="preserve">MEF Key </w:t>
      </w:r>
      <w:r w:rsidRPr="00925ABD">
        <w:rPr>
          <w:lang w:val="en-US"/>
        </w:rPr>
        <w:t xml:space="preserve">De-Registration </w:t>
      </w:r>
      <w:r>
        <w:t>Procedure</w:t>
      </w:r>
      <w:r>
        <w:tab/>
      </w:r>
      <w:r w:rsidR="001E2B4F">
        <w:fldChar w:fldCharType="begin"/>
      </w:r>
      <w:r>
        <w:instrText xml:space="preserve"> PAGEREF _Toc486500569 \h </w:instrText>
      </w:r>
      <w:r w:rsidR="001E2B4F">
        <w:fldChar w:fldCharType="separate"/>
      </w:r>
      <w:r>
        <w:t>95</w:t>
      </w:r>
      <w:r w:rsidR="001E2B4F">
        <w:fldChar w:fldCharType="end"/>
      </w:r>
    </w:p>
    <w:p w:rsidR="00441924" w:rsidRDefault="00441924">
      <w:pPr>
        <w:pStyle w:val="TOC4"/>
        <w:rPr>
          <w:rFonts w:asciiTheme="minorHAnsi" w:eastAsiaTheme="minorEastAsia" w:hAnsiTheme="minorHAnsi" w:cstheme="minorBidi"/>
          <w:sz w:val="22"/>
          <w:szCs w:val="22"/>
          <w:lang w:val="en-US"/>
        </w:rPr>
      </w:pPr>
      <w:r>
        <w:t>8.3.5.3</w:t>
      </w:r>
      <w:r>
        <w:tab/>
        <w:t>Mapping to Protocol in TS-0032</w:t>
      </w:r>
      <w:r>
        <w:tab/>
      </w:r>
      <w:r w:rsidR="001E2B4F">
        <w:fldChar w:fldCharType="begin"/>
      </w:r>
      <w:r>
        <w:instrText xml:space="preserve"> PAGEREF _Toc486500570 \h </w:instrText>
      </w:r>
      <w:r w:rsidR="001E2B4F">
        <w:fldChar w:fldCharType="separate"/>
      </w:r>
      <w:r>
        <w:t>96</w:t>
      </w:r>
      <w:r w:rsidR="001E2B4F">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rsidR="001E2B4F">
        <w:fldChar w:fldCharType="begin"/>
      </w:r>
      <w:r>
        <w:instrText xml:space="preserve"> PAGEREF _Toc486500571 \h </w:instrText>
      </w:r>
      <w:r w:rsidR="001E2B4F">
        <w:fldChar w:fldCharType="separate"/>
      </w:r>
      <w:r>
        <w:t>96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rsidR="001E2B4F">
        <w:fldChar w:fldCharType="begin"/>
      </w:r>
      <w:r>
        <w:instrText xml:space="preserve"> PAGEREF _Toc486500572 \h </w:instrText>
      </w:r>
      <w:r w:rsidR="001E2B4F">
        <w:fldChar w:fldCharType="separate"/>
      </w:r>
      <w:r>
        <w:t>96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rsidR="001E2B4F">
        <w:fldChar w:fldCharType="begin"/>
      </w:r>
      <w:r>
        <w:instrText xml:space="preserve"> PAGEREF _Toc486500573 \h </w:instrText>
      </w:r>
      <w:r w:rsidR="001E2B4F">
        <w:fldChar w:fldCharType="separate"/>
      </w:r>
      <w:r>
        <w:t>97</w:t>
      </w:r>
      <w:r w:rsidR="001E2B4F">
        <w:fldChar w:fldCharType="end"/>
      </w:r>
    </w:p>
    <w:p w:rsidR="00441924" w:rsidRDefault="00441924">
      <w:pPr>
        <w:pStyle w:val="TOC5"/>
        <w:rPr>
          <w:rFonts w:asciiTheme="minorHAnsi" w:eastAsiaTheme="minorEastAsia" w:hAnsiTheme="minorHAnsi" w:cstheme="minorBidi"/>
          <w:sz w:val="22"/>
          <w:szCs w:val="22"/>
          <w:lang w:val="en-US"/>
        </w:rPr>
      </w:pPr>
      <w:r>
        <w:t>8.3.6.2.1</w:t>
      </w:r>
      <w:r>
        <w:tab/>
        <w:t>Introduction</w:t>
      </w:r>
      <w:r>
        <w:tab/>
      </w:r>
      <w:r w:rsidR="001E2B4F">
        <w:fldChar w:fldCharType="begin"/>
      </w:r>
      <w:r>
        <w:instrText xml:space="preserve"> PAGEREF _Toc486500574 \h </w:instrText>
      </w:r>
      <w:r w:rsidR="001E2B4F">
        <w:fldChar w:fldCharType="separate"/>
      </w:r>
      <w:r>
        <w:t>97</w:t>
      </w:r>
      <w:r w:rsidR="001E2B4F">
        <w:fldChar w:fldCharType="end"/>
      </w:r>
    </w:p>
    <w:p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rsidR="001E2B4F">
        <w:fldChar w:fldCharType="begin"/>
      </w:r>
      <w:r>
        <w:instrText xml:space="preserve"> PAGEREF _Toc486500575 \h </w:instrText>
      </w:r>
      <w:r w:rsidR="001E2B4F">
        <w:fldChar w:fldCharType="separate"/>
      </w:r>
      <w:r>
        <w:t>97</w:t>
      </w:r>
      <w:r w:rsidR="001E2B4F">
        <w:fldChar w:fldCharType="end"/>
      </w:r>
    </w:p>
    <w:p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rsidR="001E2B4F">
        <w:fldChar w:fldCharType="begin"/>
      </w:r>
      <w:r>
        <w:instrText xml:space="preserve"> PAGEREF _Toc486500576 \h </w:instrText>
      </w:r>
      <w:r w:rsidR="001E2B4F">
        <w:fldChar w:fldCharType="separate"/>
      </w:r>
      <w:r>
        <w:t>99</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rsidR="001E2B4F">
        <w:fldChar w:fldCharType="begin"/>
      </w:r>
      <w:r>
        <w:instrText xml:space="preserve"> PAGEREF _Toc486500577 \h </w:instrText>
      </w:r>
      <w:r w:rsidR="001E2B4F">
        <w:fldChar w:fldCharType="separate"/>
      </w:r>
      <w:r>
        <w:t>99</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rsidR="001E2B4F">
        <w:fldChar w:fldCharType="begin"/>
      </w:r>
      <w:r>
        <w:instrText xml:space="preserve"> PAGEREF _Toc486500578 \h </w:instrText>
      </w:r>
      <w:r w:rsidR="001E2B4F">
        <w:fldChar w:fldCharType="separate"/>
      </w:r>
      <w:r>
        <w:t>99</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rsidR="001E2B4F">
        <w:fldChar w:fldCharType="begin"/>
      </w:r>
      <w:r>
        <w:instrText xml:space="preserve"> PAGEREF _Toc486500579 \h </w:instrText>
      </w:r>
      <w:r w:rsidR="001E2B4F">
        <w:fldChar w:fldCharType="separate"/>
      </w:r>
      <w:r>
        <w:t>100</w:t>
      </w:r>
      <w:r w:rsidR="001E2B4F">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rsidR="001E2B4F">
        <w:fldChar w:fldCharType="begin"/>
      </w:r>
      <w:r>
        <w:instrText xml:space="preserve"> PAGEREF _Toc486500580 \h </w:instrText>
      </w:r>
      <w:r w:rsidR="001E2B4F">
        <w:fldChar w:fldCharType="separate"/>
      </w:r>
      <w:r>
        <w:t>100</w:t>
      </w:r>
      <w:r w:rsidR="001E2B4F">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rsidR="001E2B4F">
        <w:fldChar w:fldCharType="begin"/>
      </w:r>
      <w:r>
        <w:instrText xml:space="preserve"> PAGEREF _Toc486500581 \h </w:instrText>
      </w:r>
      <w:r w:rsidR="001E2B4F">
        <w:fldChar w:fldCharType="separate"/>
      </w:r>
      <w:r>
        <w:t>103</w:t>
      </w:r>
      <w:r w:rsidR="001E2B4F">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rsidR="001E2B4F">
        <w:fldChar w:fldCharType="begin"/>
      </w:r>
      <w:r>
        <w:instrText xml:space="preserve"> PAGEREF _Toc486500582 \h </w:instrText>
      </w:r>
      <w:r w:rsidR="001E2B4F">
        <w:fldChar w:fldCharType="separate"/>
      </w:r>
      <w:r>
        <w:t>103</w:t>
      </w:r>
      <w:r w:rsidR="001E2B4F">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rsidR="001E2B4F">
        <w:fldChar w:fldCharType="begin"/>
      </w:r>
      <w:r>
        <w:instrText xml:space="preserve"> PAGEREF _Toc486500583 \h </w:instrText>
      </w:r>
      <w:r w:rsidR="001E2B4F">
        <w:fldChar w:fldCharType="separate"/>
      </w:r>
      <w:r>
        <w:t>104</w:t>
      </w:r>
      <w:r w:rsidR="001E2B4F">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rsidR="001E2B4F">
        <w:fldChar w:fldCharType="begin"/>
      </w:r>
      <w:r>
        <w:instrText xml:space="preserve"> PAGEREF _Toc486500584 \h </w:instrText>
      </w:r>
      <w:r w:rsidR="001E2B4F">
        <w:fldChar w:fldCharType="separate"/>
      </w:r>
      <w:r>
        <w:t>104</w:t>
      </w:r>
      <w:r w:rsidR="001E2B4F">
        <w:fldChar w:fldCharType="end"/>
      </w:r>
    </w:p>
    <w:p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rsidR="001E2B4F">
        <w:fldChar w:fldCharType="begin"/>
      </w:r>
      <w:r>
        <w:instrText xml:space="preserve"> PAGEREF _Toc486500585 \h </w:instrText>
      </w:r>
      <w:r w:rsidR="001E2B4F">
        <w:fldChar w:fldCharType="separate"/>
      </w:r>
      <w:r>
        <w:t>105</w:t>
      </w:r>
      <w:r w:rsidR="001E2B4F">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rsidR="001E2B4F">
        <w:fldChar w:fldCharType="begin"/>
      </w:r>
      <w:r>
        <w:instrText xml:space="preserve"> PAGEREF _Toc486500586 \h </w:instrText>
      </w:r>
      <w:r w:rsidR="001E2B4F">
        <w:fldChar w:fldCharType="separate"/>
      </w:r>
      <w:r>
        <w:t>105</w:t>
      </w:r>
      <w:r w:rsidR="001E2B4F">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rsidR="001E2B4F">
        <w:fldChar w:fldCharType="begin"/>
      </w:r>
      <w:r>
        <w:instrText xml:space="preserve"> PAGEREF _Toc486500587 \h </w:instrText>
      </w:r>
      <w:r w:rsidR="001E2B4F">
        <w:fldChar w:fldCharType="separate"/>
      </w:r>
      <w:r>
        <w:t>105</w:t>
      </w:r>
      <w:r w:rsidR="001E2B4F">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rsidR="001E2B4F">
        <w:fldChar w:fldCharType="begin"/>
      </w:r>
      <w:r>
        <w:instrText xml:space="preserve"> PAGEREF _Toc486500588 \h </w:instrText>
      </w:r>
      <w:r w:rsidR="001E2B4F">
        <w:fldChar w:fldCharType="separate"/>
      </w:r>
      <w:r>
        <w:t>105</w:t>
      </w:r>
      <w:r w:rsidR="001E2B4F">
        <w:fldChar w:fldCharType="end"/>
      </w:r>
    </w:p>
    <w:p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rsidR="001E2B4F">
        <w:fldChar w:fldCharType="begin"/>
      </w:r>
      <w:r>
        <w:instrText xml:space="preserve"> PAGEREF _Toc486500589 \h </w:instrText>
      </w:r>
      <w:r w:rsidR="001E2B4F">
        <w:fldChar w:fldCharType="separate"/>
      </w:r>
      <w:r>
        <w:t>106</w:t>
      </w:r>
      <w:r w:rsidR="001E2B4F">
        <w:fldChar w:fldCharType="end"/>
      </w:r>
    </w:p>
    <w:p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rsidR="001E2B4F">
        <w:fldChar w:fldCharType="begin"/>
      </w:r>
      <w:r>
        <w:instrText xml:space="preserve"> PAGEREF _Toc486500590 \h </w:instrText>
      </w:r>
      <w:r w:rsidR="001E2B4F">
        <w:fldChar w:fldCharType="separate"/>
      </w:r>
      <w:r>
        <w:t>106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rsidR="001E2B4F">
        <w:fldChar w:fldCharType="begin"/>
      </w:r>
      <w:r>
        <w:instrText xml:space="preserve"> PAGEREF _Toc486500591 \h </w:instrText>
      </w:r>
      <w:r w:rsidR="001E2B4F">
        <w:fldChar w:fldCharType="separate"/>
      </w:r>
      <w:r>
        <w:t>106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rsidR="001E2B4F">
        <w:fldChar w:fldCharType="begin"/>
      </w:r>
      <w:r>
        <w:instrText xml:space="preserve"> PAGEREF _Toc486500592 \h </w:instrText>
      </w:r>
      <w:r w:rsidR="001E2B4F">
        <w:fldChar w:fldCharType="separate"/>
      </w:r>
      <w:r>
        <w:t>106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rsidR="001E2B4F">
        <w:fldChar w:fldCharType="begin"/>
      </w:r>
      <w:r>
        <w:instrText xml:space="preserve"> PAGEREF _Toc486500593 \h </w:instrText>
      </w:r>
      <w:r w:rsidR="001E2B4F">
        <w:fldChar w:fldCharType="separate"/>
      </w:r>
      <w:r>
        <w:t>107</w:t>
      </w:r>
      <w:r w:rsidR="001E2B4F">
        <w:fldChar w:fldCharType="end"/>
      </w:r>
    </w:p>
    <w:p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rsidR="001E2B4F">
        <w:fldChar w:fldCharType="begin"/>
      </w:r>
      <w:r>
        <w:instrText xml:space="preserve"> PAGEREF _Toc486500594 \h </w:instrText>
      </w:r>
      <w:r w:rsidR="001E2B4F">
        <w:fldChar w:fldCharType="separate"/>
      </w:r>
      <w:r>
        <w:t>108</w:t>
      </w:r>
      <w:r w:rsidR="001E2B4F">
        <w:fldChar w:fldCharType="end"/>
      </w:r>
    </w:p>
    <w:p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rsidR="001E2B4F">
        <w:fldChar w:fldCharType="begin"/>
      </w:r>
      <w:r>
        <w:instrText xml:space="preserve"> PAGEREF _Toc486500595 \h </w:instrText>
      </w:r>
      <w:r w:rsidR="001E2B4F">
        <w:fldChar w:fldCharType="separate"/>
      </w:r>
      <w:r>
        <w:t>108</w:t>
      </w:r>
      <w:r w:rsidR="001E2B4F">
        <w:fldChar w:fldCharType="end"/>
      </w:r>
    </w:p>
    <w:p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rsidR="001E2B4F">
        <w:fldChar w:fldCharType="begin"/>
      </w:r>
      <w:r>
        <w:instrText xml:space="preserve"> PAGEREF _Toc486500596 \h </w:instrText>
      </w:r>
      <w:r w:rsidR="001E2B4F">
        <w:fldChar w:fldCharType="separate"/>
      </w:r>
      <w:r>
        <w:t>108</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rsidR="001E2B4F">
        <w:fldChar w:fldCharType="begin"/>
      </w:r>
      <w:r>
        <w:instrText xml:space="preserve"> PAGEREF _Toc486500597 \h </w:instrText>
      </w:r>
      <w:r w:rsidR="001E2B4F">
        <w:fldChar w:fldCharType="separate"/>
      </w:r>
      <w:r>
        <w:t>116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rsidR="001E2B4F">
        <w:fldChar w:fldCharType="begin"/>
      </w:r>
      <w:r>
        <w:instrText xml:space="preserve"> PAGEREF _Toc486500598 \h </w:instrText>
      </w:r>
      <w:r w:rsidR="001E2B4F">
        <w:fldChar w:fldCharType="separate"/>
      </w:r>
      <w:r>
        <w:t>116</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rsidR="001E2B4F">
        <w:fldChar w:fldCharType="begin"/>
      </w:r>
      <w:r>
        <w:instrText xml:space="preserve"> PAGEREF _Toc486500599 \h </w:instrText>
      </w:r>
      <w:r w:rsidR="001E2B4F">
        <w:fldChar w:fldCharType="separate"/>
      </w:r>
      <w:r>
        <w:t>116</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rsidR="001E2B4F">
        <w:fldChar w:fldCharType="begin"/>
      </w:r>
      <w:r>
        <w:instrText xml:space="preserve"> PAGEREF _Toc486500600 \h </w:instrText>
      </w:r>
      <w:r w:rsidR="001E2B4F">
        <w:fldChar w:fldCharType="separate"/>
      </w:r>
      <w:r>
        <w:t>116</w:t>
      </w:r>
      <w:r w:rsidR="001E2B4F">
        <w:fldChar w:fldCharType="end"/>
      </w:r>
    </w:p>
    <w:p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rsidR="001E2B4F">
        <w:fldChar w:fldCharType="begin"/>
      </w:r>
      <w:r>
        <w:instrText xml:space="preserve"> PAGEREF _Toc486500601 \h </w:instrText>
      </w:r>
      <w:r w:rsidR="001E2B4F">
        <w:fldChar w:fldCharType="separate"/>
      </w:r>
      <w:r>
        <w:t>117</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rsidR="001E2B4F">
        <w:fldChar w:fldCharType="begin"/>
      </w:r>
      <w:r>
        <w:instrText xml:space="preserve"> PAGEREF _Toc486500602 \h </w:instrText>
      </w:r>
      <w:r w:rsidR="001E2B4F">
        <w:fldChar w:fldCharType="separate"/>
      </w:r>
      <w:r>
        <w:t>117</w:t>
      </w:r>
      <w:r w:rsidR="001E2B4F">
        <w:fldChar w:fldCharType="end"/>
      </w:r>
    </w:p>
    <w:p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rsidR="001E2B4F">
        <w:fldChar w:fldCharType="begin"/>
      </w:r>
      <w:r>
        <w:instrText xml:space="preserve"> PAGEREF _Toc486500603 \h </w:instrText>
      </w:r>
      <w:r w:rsidR="001E2B4F">
        <w:fldChar w:fldCharType="separate"/>
      </w:r>
      <w:r>
        <w:t>119</w:t>
      </w:r>
      <w:r w:rsidR="001E2B4F">
        <w:fldChar w:fldCharType="end"/>
      </w:r>
    </w:p>
    <w:p w:rsidR="00441924" w:rsidRDefault="00441924">
      <w:pPr>
        <w:pStyle w:val="TOC3"/>
        <w:rPr>
          <w:rFonts w:asciiTheme="minorHAnsi" w:eastAsiaTheme="minorEastAsia" w:hAnsiTheme="minorHAnsi" w:cstheme="minorBidi"/>
          <w:sz w:val="22"/>
          <w:szCs w:val="22"/>
          <w:lang w:val="en-US"/>
        </w:rPr>
      </w:pPr>
      <w:r>
        <w:t>8.5.1</w:t>
      </w:r>
      <w:r>
        <w:tab/>
        <w:t>Purpose of ESData</w:t>
      </w:r>
      <w:r>
        <w:tab/>
      </w:r>
      <w:r w:rsidR="001E2B4F">
        <w:fldChar w:fldCharType="begin"/>
      </w:r>
      <w:r>
        <w:instrText xml:space="preserve"> PAGEREF _Toc486500604 \h </w:instrText>
      </w:r>
      <w:r w:rsidR="001E2B4F">
        <w:fldChar w:fldCharType="separate"/>
      </w:r>
      <w:r>
        <w:t>119</w:t>
      </w:r>
      <w:r w:rsidR="001E2B4F">
        <w:fldChar w:fldCharType="end"/>
      </w:r>
    </w:p>
    <w:p w:rsidR="00441924" w:rsidRDefault="00441924">
      <w:pPr>
        <w:pStyle w:val="TOC3"/>
        <w:rPr>
          <w:rFonts w:asciiTheme="minorHAnsi" w:eastAsiaTheme="minorEastAsia" w:hAnsiTheme="minorHAnsi" w:cstheme="minorBidi"/>
          <w:sz w:val="22"/>
          <w:szCs w:val="22"/>
          <w:lang w:val="en-US"/>
        </w:rPr>
      </w:pPr>
      <w:r>
        <w:t>8.5.2</w:t>
      </w:r>
      <w:r>
        <w:tab/>
        <w:t>ESData Architecture</w:t>
      </w:r>
      <w:r>
        <w:tab/>
      </w:r>
      <w:r w:rsidR="001E2B4F">
        <w:fldChar w:fldCharType="begin"/>
      </w:r>
      <w:r>
        <w:instrText xml:space="preserve"> PAGEREF _Toc486500605 \h </w:instrText>
      </w:r>
      <w:r w:rsidR="001E2B4F">
        <w:fldChar w:fldCharType="separate"/>
      </w:r>
      <w:r>
        <w:t>120</w:t>
      </w:r>
      <w:r w:rsidR="001E2B4F">
        <w:fldChar w:fldCharType="end"/>
      </w:r>
    </w:p>
    <w:p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rsidR="001E2B4F">
        <w:fldChar w:fldCharType="begin"/>
      </w:r>
      <w:r>
        <w:instrText xml:space="preserve"> PAGEREF _Toc486500606 \h </w:instrText>
      </w:r>
      <w:r w:rsidR="001E2B4F">
        <w:fldChar w:fldCharType="separate"/>
      </w:r>
      <w:r>
        <w:t>120</w:t>
      </w:r>
      <w:r w:rsidR="001E2B4F">
        <w:fldChar w:fldCharType="end"/>
      </w:r>
    </w:p>
    <w:p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rsidR="001E2B4F">
        <w:fldChar w:fldCharType="begin"/>
      </w:r>
      <w:r>
        <w:instrText xml:space="preserve"> PAGEREF _Toc486500607 \h </w:instrText>
      </w:r>
      <w:r w:rsidR="001E2B4F">
        <w:fldChar w:fldCharType="separate"/>
      </w:r>
      <w:r>
        <w:t>121</w:t>
      </w:r>
      <w:r w:rsidR="001E2B4F">
        <w:fldChar w:fldCharType="end"/>
      </w:r>
    </w:p>
    <w:p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rsidR="001E2B4F">
        <w:fldChar w:fldCharType="begin"/>
      </w:r>
      <w:r>
        <w:instrText xml:space="preserve"> PAGEREF _Toc486500608 \h </w:instrText>
      </w:r>
      <w:r w:rsidR="001E2B4F">
        <w:fldChar w:fldCharType="separate"/>
      </w:r>
      <w:r>
        <w:t>121</w:t>
      </w:r>
      <w:r w:rsidR="001E2B4F">
        <w:fldChar w:fldCharType="end"/>
      </w:r>
    </w:p>
    <w:p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rsidR="001E2B4F">
        <w:fldChar w:fldCharType="begin"/>
      </w:r>
      <w:r>
        <w:instrText xml:space="preserve"> PAGEREF _Toc486500609 \h </w:instrText>
      </w:r>
      <w:r w:rsidR="001E2B4F">
        <w:fldChar w:fldCharType="separate"/>
      </w:r>
      <w:r>
        <w:t>122</w:t>
      </w:r>
      <w:r w:rsidR="001E2B4F">
        <w:fldChar w:fldCharType="end"/>
      </w:r>
    </w:p>
    <w:p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rsidR="001E2B4F">
        <w:fldChar w:fldCharType="begin"/>
      </w:r>
      <w:r>
        <w:instrText xml:space="preserve"> PAGEREF _Toc486500610 \h </w:instrText>
      </w:r>
      <w:r w:rsidR="001E2B4F">
        <w:fldChar w:fldCharType="separate"/>
      </w:r>
      <w:r>
        <w:t>122</w:t>
      </w:r>
      <w:r w:rsidR="001E2B4F">
        <w:fldChar w:fldCharType="end"/>
      </w:r>
    </w:p>
    <w:p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rsidR="001E2B4F">
        <w:fldChar w:fldCharType="begin"/>
      </w:r>
      <w:r>
        <w:instrText xml:space="preserve"> PAGEREF _Toc486500611 \h </w:instrText>
      </w:r>
      <w:r w:rsidR="001E2B4F">
        <w:fldChar w:fldCharType="separate"/>
      </w:r>
      <w:r>
        <w:t>123</w:t>
      </w:r>
      <w:r w:rsidR="001E2B4F">
        <w:fldChar w:fldCharType="end"/>
      </w:r>
    </w:p>
    <w:p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rsidR="001E2B4F">
        <w:fldChar w:fldCharType="begin"/>
      </w:r>
      <w:r>
        <w:instrText xml:space="preserve"> PAGEREF _Toc486500612 \h </w:instrText>
      </w:r>
      <w:r w:rsidR="001E2B4F">
        <w:fldChar w:fldCharType="separate"/>
      </w:r>
      <w:r>
        <w:t>123</w:t>
      </w:r>
      <w:r w:rsidR="001E2B4F">
        <w:fldChar w:fldCharType="end"/>
      </w:r>
    </w:p>
    <w:p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rsidR="001E2B4F">
        <w:fldChar w:fldCharType="begin"/>
      </w:r>
      <w:r>
        <w:instrText xml:space="preserve"> PAGEREF _Toc486500613 \h </w:instrText>
      </w:r>
      <w:r w:rsidR="001E2B4F">
        <w:fldChar w:fldCharType="separate"/>
      </w:r>
      <w:r>
        <w:t>123</w:t>
      </w:r>
      <w:r w:rsidR="001E2B4F">
        <w:fldChar w:fldCharType="end"/>
      </w:r>
    </w:p>
    <w:p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rsidR="001E2B4F">
        <w:fldChar w:fldCharType="begin"/>
      </w:r>
      <w:r>
        <w:instrText xml:space="preserve"> PAGEREF _Toc486500614 \h </w:instrText>
      </w:r>
      <w:r w:rsidR="001E2B4F">
        <w:fldChar w:fldCharType="separate"/>
      </w:r>
      <w:r>
        <w:t>125</w:t>
      </w:r>
      <w:r w:rsidR="001E2B4F">
        <w:fldChar w:fldCharType="end"/>
      </w:r>
    </w:p>
    <w:p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rsidR="001E2B4F">
        <w:fldChar w:fldCharType="begin"/>
      </w:r>
      <w:r>
        <w:instrText xml:space="preserve"> PAGEREF _Toc486500615 \h </w:instrText>
      </w:r>
      <w:r w:rsidR="001E2B4F">
        <w:fldChar w:fldCharType="separate"/>
      </w:r>
      <w:r>
        <w:t>125</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rsidR="001E2B4F">
        <w:fldChar w:fldCharType="begin"/>
      </w:r>
      <w:r>
        <w:instrText xml:space="preserve"> PAGEREF _Toc486500616 \h </w:instrText>
      </w:r>
      <w:r w:rsidR="001E2B4F">
        <w:fldChar w:fldCharType="separate"/>
      </w:r>
      <w:r>
        <w:t>126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rsidR="001E2B4F">
        <w:fldChar w:fldCharType="begin"/>
      </w:r>
      <w:r>
        <w:instrText xml:space="preserve"> PAGEREF _Toc486500617 \h </w:instrText>
      </w:r>
      <w:r w:rsidR="001E2B4F">
        <w:fldChar w:fldCharType="separate"/>
      </w:r>
      <w:r>
        <w:t>126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rsidR="001E2B4F">
        <w:fldChar w:fldCharType="begin"/>
      </w:r>
      <w:r>
        <w:instrText xml:space="preserve"> PAGEREF _Toc486500618 \h </w:instrText>
      </w:r>
      <w:r w:rsidR="001E2B4F">
        <w:fldChar w:fldCharType="separate"/>
      </w:r>
      <w:r>
        <w:t>126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rsidR="001E2B4F">
        <w:fldChar w:fldCharType="begin"/>
      </w:r>
      <w:r>
        <w:instrText xml:space="preserve"> PAGEREF _Toc486500619 \h </w:instrText>
      </w:r>
      <w:r w:rsidR="001E2B4F">
        <w:fldChar w:fldCharType="separate"/>
      </w:r>
      <w:r>
        <w:t>128</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rsidR="001E2B4F">
        <w:fldChar w:fldCharType="begin"/>
      </w:r>
      <w:r>
        <w:instrText xml:space="preserve"> PAGEREF _Toc486500620 \h </w:instrText>
      </w:r>
      <w:r w:rsidR="001E2B4F">
        <w:fldChar w:fldCharType="separate"/>
      </w:r>
      <w:r>
        <w:t>129</w:t>
      </w:r>
      <w:r w:rsidR="001E2B4F">
        <w:fldChar w:fldCharType="end"/>
      </w:r>
    </w:p>
    <w:p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rsidR="001E2B4F">
        <w:fldChar w:fldCharType="begin"/>
      </w:r>
      <w:r>
        <w:instrText xml:space="preserve"> PAGEREF _Toc486500621 \h </w:instrText>
      </w:r>
      <w:r w:rsidR="001E2B4F">
        <w:fldChar w:fldCharType="separate"/>
      </w:r>
      <w:r>
        <w:t>129</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rsidR="001E2B4F">
        <w:fldChar w:fldCharType="begin"/>
      </w:r>
      <w:r>
        <w:instrText xml:space="preserve"> PAGEREF _Toc486500622 \h </w:instrText>
      </w:r>
      <w:r w:rsidR="001E2B4F">
        <w:fldChar w:fldCharType="separate"/>
      </w:r>
      <w:r>
        <w:t>129</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rsidR="001E2B4F">
        <w:fldChar w:fldCharType="begin"/>
      </w:r>
      <w:r>
        <w:instrText xml:space="preserve"> PAGEREF _Toc486500623 \h </w:instrText>
      </w:r>
      <w:r w:rsidR="001E2B4F">
        <w:fldChar w:fldCharType="separate"/>
      </w:r>
      <w:r>
        <w:t>129</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rsidR="001E2B4F">
        <w:fldChar w:fldCharType="begin"/>
      </w:r>
      <w:r>
        <w:instrText xml:space="preserve"> PAGEREF _Toc486500624 \h </w:instrText>
      </w:r>
      <w:r w:rsidR="001E2B4F">
        <w:fldChar w:fldCharType="separate"/>
      </w:r>
      <w:r>
        <w:t>129</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rsidR="001E2B4F">
        <w:fldChar w:fldCharType="begin"/>
      </w:r>
      <w:r>
        <w:instrText xml:space="preserve"> PAGEREF _Toc486500625 \h </w:instrText>
      </w:r>
      <w:r w:rsidR="001E2B4F">
        <w:fldChar w:fldCharType="separate"/>
      </w:r>
      <w:r>
        <w:t>131</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rsidR="001E2B4F">
        <w:fldChar w:fldCharType="begin"/>
      </w:r>
      <w:r>
        <w:instrText xml:space="preserve"> PAGEREF _Toc486500626 \h </w:instrText>
      </w:r>
      <w:r w:rsidR="001E2B4F">
        <w:fldChar w:fldCharType="separate"/>
      </w:r>
      <w:r>
        <w:t>134</w:t>
      </w:r>
      <w:r w:rsidR="001E2B4F">
        <w:fldChar w:fldCharType="end"/>
      </w:r>
    </w:p>
    <w:p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rsidR="001E2B4F">
        <w:fldChar w:fldCharType="begin"/>
      </w:r>
      <w:r>
        <w:instrText xml:space="preserve"> PAGEREF _Toc486500627 \h </w:instrText>
      </w:r>
      <w:r w:rsidR="001E2B4F">
        <w:fldChar w:fldCharType="separate"/>
      </w:r>
      <w:r>
        <w:t>136</w:t>
      </w:r>
      <w:r w:rsidR="001E2B4F">
        <w:fldChar w:fldCharType="end"/>
      </w:r>
    </w:p>
    <w:p w:rsidR="00441924" w:rsidRDefault="00441924">
      <w:pPr>
        <w:pStyle w:val="TOC3"/>
        <w:rPr>
          <w:rFonts w:asciiTheme="minorHAnsi" w:eastAsiaTheme="minorEastAsia" w:hAnsiTheme="minorHAnsi" w:cstheme="minorBidi"/>
          <w:sz w:val="22"/>
          <w:szCs w:val="22"/>
          <w:lang w:val="en-US"/>
        </w:rPr>
      </w:pPr>
      <w:r>
        <w:t>8.7.1</w:t>
      </w:r>
      <w:r>
        <w:tab/>
        <w:t>Purpose of ESCertKE</w:t>
      </w:r>
      <w:r>
        <w:tab/>
      </w:r>
      <w:r w:rsidR="001E2B4F">
        <w:fldChar w:fldCharType="begin"/>
      </w:r>
      <w:r>
        <w:instrText xml:space="preserve"> PAGEREF _Toc486500628 \h </w:instrText>
      </w:r>
      <w:r w:rsidR="001E2B4F">
        <w:fldChar w:fldCharType="separate"/>
      </w:r>
      <w:r>
        <w:t>136</w:t>
      </w:r>
      <w:r w:rsidR="001E2B4F">
        <w:fldChar w:fldCharType="end"/>
      </w:r>
    </w:p>
    <w:p w:rsidR="00441924" w:rsidRDefault="00441924">
      <w:pPr>
        <w:pStyle w:val="TOC3"/>
        <w:rPr>
          <w:rFonts w:asciiTheme="minorHAnsi" w:eastAsiaTheme="minorEastAsia" w:hAnsiTheme="minorHAnsi" w:cstheme="minorBidi"/>
          <w:sz w:val="22"/>
          <w:szCs w:val="22"/>
          <w:lang w:val="en-US"/>
        </w:rPr>
      </w:pPr>
      <w:r>
        <w:t>8.7.2</w:t>
      </w:r>
      <w:r>
        <w:tab/>
        <w:t>ESCertKE Architecture</w:t>
      </w:r>
      <w:r>
        <w:tab/>
      </w:r>
      <w:r w:rsidR="001E2B4F">
        <w:fldChar w:fldCharType="begin"/>
      </w:r>
      <w:r>
        <w:instrText xml:space="preserve"> PAGEREF _Toc486500629 \h </w:instrText>
      </w:r>
      <w:r w:rsidR="001E2B4F">
        <w:fldChar w:fldCharType="separate"/>
      </w:r>
      <w:r>
        <w:t>136</w:t>
      </w:r>
      <w:r w:rsidR="001E2B4F">
        <w:fldChar w:fldCharType="end"/>
      </w:r>
    </w:p>
    <w:p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rsidR="001E2B4F">
        <w:fldChar w:fldCharType="begin"/>
      </w:r>
      <w:r>
        <w:instrText xml:space="preserve"> PAGEREF _Toc486500630 \h </w:instrText>
      </w:r>
      <w:r w:rsidR="001E2B4F">
        <w:fldChar w:fldCharType="separate"/>
      </w:r>
      <w:r>
        <w:t>136</w:t>
      </w:r>
      <w:r w:rsidR="001E2B4F">
        <w:fldChar w:fldCharType="end"/>
      </w:r>
    </w:p>
    <w:p w:rsidR="00441924" w:rsidRDefault="00441924">
      <w:pPr>
        <w:pStyle w:val="TOC4"/>
        <w:rPr>
          <w:rFonts w:asciiTheme="minorHAnsi" w:eastAsiaTheme="minorEastAsia" w:hAnsiTheme="minorHAnsi" w:cstheme="minorBidi"/>
          <w:sz w:val="22"/>
          <w:szCs w:val="22"/>
          <w:lang w:val="en-US"/>
        </w:rPr>
      </w:pPr>
      <w:r>
        <w:lastRenderedPageBreak/>
        <w:t>8.7.2.2</w:t>
      </w:r>
      <w:r>
        <w:tab/>
        <w:t>ESCertKE Procedure Message Flow</w:t>
      </w:r>
      <w:r>
        <w:tab/>
      </w:r>
      <w:r w:rsidR="001E2B4F">
        <w:fldChar w:fldCharType="begin"/>
      </w:r>
      <w:r>
        <w:instrText xml:space="preserve"> PAGEREF _Toc486500631 \h </w:instrText>
      </w:r>
      <w:r w:rsidR="001E2B4F">
        <w:fldChar w:fldCharType="separate"/>
      </w:r>
      <w:r>
        <w:t>136</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lang w:val="en-US"/>
        </w:rPr>
        <w:t>8.8</w:t>
      </w:r>
      <w:r>
        <w:tab/>
      </w:r>
      <w:r w:rsidRPr="00925ABD">
        <w:rPr>
          <w:lang w:val="en-US"/>
        </w:rPr>
        <w:t>MAF</w:t>
      </w:r>
      <w:r>
        <w:t xml:space="preserve"> </w:t>
      </w:r>
      <w:r w:rsidRPr="00925ABD">
        <w:rPr>
          <w:lang w:val="en-US"/>
        </w:rPr>
        <w:t>Security Framework Details</w:t>
      </w:r>
      <w:r>
        <w:tab/>
      </w:r>
      <w:r w:rsidR="001E2B4F">
        <w:fldChar w:fldCharType="begin"/>
      </w:r>
      <w:r>
        <w:instrText xml:space="preserve"> PAGEREF _Toc486500632 \h </w:instrText>
      </w:r>
      <w:r w:rsidR="001E2B4F">
        <w:fldChar w:fldCharType="separate"/>
      </w:r>
      <w:r>
        <w:t>139</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rsidR="001E2B4F">
        <w:fldChar w:fldCharType="begin"/>
      </w:r>
      <w:r>
        <w:instrText xml:space="preserve"> PAGEREF _Toc486500633 \h </w:instrText>
      </w:r>
      <w:r w:rsidR="001E2B4F">
        <w:fldChar w:fldCharType="separate"/>
      </w:r>
      <w:r>
        <w:t>139</w:t>
      </w:r>
      <w:r w:rsidR="001E2B4F">
        <w:fldChar w:fldCharType="end"/>
      </w:r>
    </w:p>
    <w:p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rsidR="001E2B4F">
        <w:fldChar w:fldCharType="begin"/>
      </w:r>
      <w:r>
        <w:instrText xml:space="preserve"> PAGEREF _Toc486500634 \h </w:instrText>
      </w:r>
      <w:r w:rsidR="001E2B4F">
        <w:fldChar w:fldCharType="separate"/>
      </w:r>
      <w:r>
        <w:t>141</w:t>
      </w:r>
      <w:r w:rsidR="001E2B4F">
        <w:fldChar w:fldCharType="end"/>
      </w:r>
    </w:p>
    <w:p w:rsidR="00441924" w:rsidRDefault="00441924">
      <w:pPr>
        <w:pStyle w:val="TOC4"/>
        <w:rPr>
          <w:rFonts w:asciiTheme="minorHAnsi" w:eastAsiaTheme="minorEastAsia" w:hAnsiTheme="minorHAnsi" w:cstheme="minorBidi"/>
          <w:sz w:val="22"/>
          <w:szCs w:val="22"/>
          <w:lang w:val="en-US"/>
        </w:rPr>
      </w:pPr>
      <w:r>
        <w:t>8.8.2.1</w:t>
      </w:r>
      <w:r>
        <w:tab/>
        <w:t>Introduction</w:t>
      </w:r>
      <w:r>
        <w:tab/>
      </w:r>
      <w:r w:rsidR="001E2B4F">
        <w:fldChar w:fldCharType="begin"/>
      </w:r>
      <w:r>
        <w:instrText xml:space="preserve"> PAGEREF _Toc486500635 \h </w:instrText>
      </w:r>
      <w:r w:rsidR="001E2B4F">
        <w:fldChar w:fldCharType="separate"/>
      </w:r>
      <w:r>
        <w:t>141</w:t>
      </w:r>
      <w:r w:rsidR="001E2B4F">
        <w:fldChar w:fldCharType="end"/>
      </w:r>
    </w:p>
    <w:p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rsidR="001E2B4F">
        <w:fldChar w:fldCharType="begin"/>
      </w:r>
      <w:r>
        <w:instrText xml:space="preserve"> PAGEREF _Toc486500636 \h </w:instrText>
      </w:r>
      <w:r w:rsidR="001E2B4F">
        <w:fldChar w:fldCharType="separate"/>
      </w:r>
      <w:r>
        <w:t>141</w:t>
      </w:r>
      <w:r w:rsidR="001E2B4F">
        <w:fldChar w:fldCharType="end"/>
      </w:r>
    </w:p>
    <w:p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rsidR="001E2B4F">
        <w:fldChar w:fldCharType="begin"/>
      </w:r>
      <w:r>
        <w:instrText xml:space="preserve"> PAGEREF _Toc486500637 \h </w:instrText>
      </w:r>
      <w:r w:rsidR="001E2B4F">
        <w:fldChar w:fldCharType="separate"/>
      </w:r>
      <w:r>
        <w:t>142</w:t>
      </w:r>
      <w:r w:rsidR="001E2B4F">
        <w:fldChar w:fldCharType="end"/>
      </w:r>
    </w:p>
    <w:p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rsidR="001E2B4F">
        <w:fldChar w:fldCharType="begin"/>
      </w:r>
      <w:r>
        <w:instrText xml:space="preserve"> PAGEREF _Toc486500638 \h </w:instrText>
      </w:r>
      <w:r w:rsidR="001E2B4F">
        <w:fldChar w:fldCharType="separate"/>
      </w:r>
      <w:r>
        <w:t>143</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rsidR="001E2B4F">
        <w:fldChar w:fldCharType="begin"/>
      </w:r>
      <w:r>
        <w:instrText xml:space="preserve"> PAGEREF _Toc486500639 \h </w:instrText>
      </w:r>
      <w:r w:rsidR="001E2B4F">
        <w:fldChar w:fldCharType="separate"/>
      </w:r>
      <w:r>
        <w:t>144</w:t>
      </w:r>
      <w:r w:rsidR="001E2B4F">
        <w:fldChar w:fldCharType="end"/>
      </w:r>
    </w:p>
    <w:p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rsidR="001E2B4F">
        <w:fldChar w:fldCharType="begin"/>
      </w:r>
      <w:r>
        <w:instrText xml:space="preserve"> PAGEREF _Toc486500640 \h </w:instrText>
      </w:r>
      <w:r w:rsidR="001E2B4F">
        <w:fldChar w:fldCharType="separate"/>
      </w:r>
      <w:r>
        <w:t>145</w:t>
      </w:r>
      <w:r w:rsidR="001E2B4F">
        <w:fldChar w:fldCharType="end"/>
      </w:r>
    </w:p>
    <w:p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rsidR="001E2B4F">
        <w:fldChar w:fldCharType="begin"/>
      </w:r>
      <w:r>
        <w:instrText xml:space="preserve"> PAGEREF _Toc486500641 \h </w:instrText>
      </w:r>
      <w:r w:rsidR="001E2B4F">
        <w:fldChar w:fldCharType="separate"/>
      </w:r>
      <w:r>
        <w:t>145</w:t>
      </w:r>
      <w:r w:rsidR="001E2B4F">
        <w:fldChar w:fldCharType="end"/>
      </w:r>
    </w:p>
    <w:p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rsidR="001E2B4F">
        <w:fldChar w:fldCharType="begin"/>
      </w:r>
      <w:r>
        <w:instrText xml:space="preserve"> PAGEREF _Toc486500642 \h </w:instrText>
      </w:r>
      <w:r w:rsidR="001E2B4F">
        <w:fldChar w:fldCharType="separate"/>
      </w:r>
      <w:r>
        <w:t>147</w:t>
      </w:r>
      <w:r w:rsidR="001E2B4F">
        <w:fldChar w:fldCharType="end"/>
      </w:r>
    </w:p>
    <w:p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rsidR="001E2B4F">
        <w:fldChar w:fldCharType="begin"/>
      </w:r>
      <w:r>
        <w:instrText xml:space="preserve"> PAGEREF _Toc486500643 \h </w:instrText>
      </w:r>
      <w:r w:rsidR="001E2B4F">
        <w:fldChar w:fldCharType="separate"/>
      </w:r>
      <w:r>
        <w:t>148</w:t>
      </w:r>
      <w:r w:rsidR="001E2B4F">
        <w:fldChar w:fldCharType="end"/>
      </w:r>
    </w:p>
    <w:p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rsidR="001E2B4F">
        <w:fldChar w:fldCharType="begin"/>
      </w:r>
      <w:r>
        <w:instrText xml:space="preserve"> PAGEREF _Toc486500644 \h </w:instrText>
      </w:r>
      <w:r w:rsidR="001E2B4F">
        <w:fldChar w:fldCharType="separate"/>
      </w:r>
      <w:r>
        <w:t>149</w:t>
      </w:r>
      <w:r w:rsidR="001E2B4F">
        <w:fldChar w:fldCharType="end"/>
      </w:r>
    </w:p>
    <w:p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rsidR="001E2B4F">
        <w:fldChar w:fldCharType="begin"/>
      </w:r>
      <w:r>
        <w:instrText xml:space="preserve"> PAGEREF _Toc486500645 \h </w:instrText>
      </w:r>
      <w:r w:rsidR="001E2B4F">
        <w:fldChar w:fldCharType="separate"/>
      </w:r>
      <w:r>
        <w:t>150</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rsidR="001E2B4F">
        <w:fldChar w:fldCharType="begin"/>
      </w:r>
      <w:r>
        <w:instrText xml:space="preserve"> PAGEREF _Toc486500646 \h </w:instrText>
      </w:r>
      <w:r w:rsidR="001E2B4F">
        <w:fldChar w:fldCharType="separate"/>
      </w:r>
      <w:r>
        <w:t>150</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rsidR="001E2B4F">
        <w:fldChar w:fldCharType="begin"/>
      </w:r>
      <w:r>
        <w:instrText xml:space="preserve"> PAGEREF _Toc486500647 \h </w:instrText>
      </w:r>
      <w:r w:rsidR="001E2B4F">
        <w:fldChar w:fldCharType="separate"/>
      </w:r>
      <w:r>
        <w:t>150</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rsidR="001E2B4F">
        <w:fldChar w:fldCharType="begin"/>
      </w:r>
      <w:r>
        <w:instrText xml:space="preserve"> PAGEREF _Toc486500648 \h </w:instrText>
      </w:r>
      <w:r w:rsidR="001E2B4F">
        <w:fldChar w:fldCharType="separate"/>
      </w:r>
      <w:r>
        <w:t>151</w:t>
      </w:r>
      <w:r w:rsidR="001E2B4F">
        <w:fldChar w:fldCharType="end"/>
      </w:r>
    </w:p>
    <w:p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rsidR="001E2B4F">
        <w:fldChar w:fldCharType="begin"/>
      </w:r>
      <w:r>
        <w:instrText xml:space="preserve"> PAGEREF _Toc486500649 \h </w:instrText>
      </w:r>
      <w:r w:rsidR="001E2B4F">
        <w:fldChar w:fldCharType="separate"/>
      </w:r>
      <w:r>
        <w:t>152</w:t>
      </w:r>
      <w:r w:rsidR="001E2B4F">
        <w:fldChar w:fldCharType="end"/>
      </w:r>
    </w:p>
    <w:p w:rsidR="00441924" w:rsidRDefault="00441924">
      <w:pPr>
        <w:pStyle w:val="TOC2"/>
        <w:rPr>
          <w:rFonts w:asciiTheme="minorHAnsi" w:eastAsiaTheme="minorEastAsia" w:hAnsiTheme="minorHAnsi" w:cstheme="minorBidi"/>
          <w:sz w:val="22"/>
          <w:szCs w:val="22"/>
          <w:lang w:val="en-US"/>
        </w:rPr>
      </w:pPr>
      <w:r>
        <w:t>9.0</w:t>
      </w:r>
      <w:r>
        <w:tab/>
        <w:t>Introduction</w:t>
      </w:r>
      <w:r>
        <w:tab/>
      </w:r>
      <w:r w:rsidR="001E2B4F">
        <w:fldChar w:fldCharType="begin"/>
      </w:r>
      <w:r>
        <w:instrText xml:space="preserve"> PAGEREF _Toc486500650 \h </w:instrText>
      </w:r>
      <w:r w:rsidR="001E2B4F">
        <w:fldChar w:fldCharType="separate"/>
      </w:r>
      <w:r>
        <w:t>152</w:t>
      </w:r>
      <w:r w:rsidR="001E2B4F">
        <w:fldChar w:fldCharType="end"/>
      </w:r>
    </w:p>
    <w:p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rsidR="001E2B4F">
        <w:fldChar w:fldCharType="begin"/>
      </w:r>
      <w:r>
        <w:instrText xml:space="preserve"> PAGEREF _Toc486500651 \h </w:instrText>
      </w:r>
      <w:r w:rsidR="001E2B4F">
        <w:fldChar w:fldCharType="separate"/>
      </w:r>
      <w:r>
        <w:t>152</w:t>
      </w:r>
      <w:r w:rsidR="001E2B4F">
        <w:fldChar w:fldCharType="end"/>
      </w:r>
    </w:p>
    <w:p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rsidR="001E2B4F">
        <w:fldChar w:fldCharType="begin"/>
      </w:r>
      <w:r>
        <w:instrText xml:space="preserve"> PAGEREF _Toc486500652 \h </w:instrText>
      </w:r>
      <w:r w:rsidR="001E2B4F">
        <w:fldChar w:fldCharType="separate"/>
      </w:r>
      <w:r>
        <w:t>152</w:t>
      </w:r>
      <w:r w:rsidR="001E2B4F">
        <w:fldChar w:fldCharType="end"/>
      </w:r>
    </w:p>
    <w:p w:rsidR="00441924" w:rsidRDefault="00441924">
      <w:pPr>
        <w:pStyle w:val="TOC4"/>
        <w:rPr>
          <w:rFonts w:asciiTheme="minorHAnsi" w:eastAsiaTheme="minorEastAsia" w:hAnsiTheme="minorHAnsi" w:cstheme="minorBidi"/>
          <w:sz w:val="22"/>
          <w:szCs w:val="22"/>
          <w:lang w:val="en-US"/>
        </w:rPr>
      </w:pPr>
      <w:r>
        <w:t>9.1.1.0</w:t>
      </w:r>
      <w:r>
        <w:tab/>
        <w:t>Introduction</w:t>
      </w:r>
      <w:r>
        <w:tab/>
      </w:r>
      <w:r w:rsidR="001E2B4F">
        <w:fldChar w:fldCharType="begin"/>
      </w:r>
      <w:r>
        <w:instrText xml:space="preserve"> PAGEREF _Toc486500653 \h </w:instrText>
      </w:r>
      <w:r w:rsidR="001E2B4F">
        <w:fldChar w:fldCharType="separate"/>
      </w:r>
      <w:r>
        <w:t>152</w:t>
      </w:r>
      <w:r w:rsidR="001E2B4F">
        <w:fldChar w:fldCharType="end"/>
      </w:r>
    </w:p>
    <w:p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rsidR="001E2B4F">
        <w:fldChar w:fldCharType="begin"/>
      </w:r>
      <w:r>
        <w:instrText xml:space="preserve"> PAGEREF _Toc486500654 \h </w:instrText>
      </w:r>
      <w:r w:rsidR="001E2B4F">
        <w:fldChar w:fldCharType="separate"/>
      </w:r>
      <w:r>
        <w:t>152</w:t>
      </w:r>
      <w:r w:rsidR="001E2B4F">
        <w:fldChar w:fldCharType="end"/>
      </w:r>
    </w:p>
    <w:p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rsidR="001E2B4F">
        <w:fldChar w:fldCharType="begin"/>
      </w:r>
      <w:r>
        <w:instrText xml:space="preserve"> PAGEREF _Toc486500655 \h </w:instrText>
      </w:r>
      <w:r w:rsidR="001E2B4F">
        <w:fldChar w:fldCharType="separate"/>
      </w:r>
      <w:r>
        <w:t>153</w:t>
      </w:r>
      <w:r w:rsidR="001E2B4F">
        <w:fldChar w:fldCharType="end"/>
      </w:r>
    </w:p>
    <w:p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rsidR="001E2B4F">
        <w:fldChar w:fldCharType="begin"/>
      </w:r>
      <w:r>
        <w:instrText xml:space="preserve"> PAGEREF _Toc486500656 \h </w:instrText>
      </w:r>
      <w:r w:rsidR="001E2B4F">
        <w:fldChar w:fldCharType="separate"/>
      </w:r>
      <w:r>
        <w:t>153</w:t>
      </w:r>
      <w:r w:rsidR="001E2B4F">
        <w:fldChar w:fldCharType="end"/>
      </w:r>
    </w:p>
    <w:p w:rsidR="00441924" w:rsidRDefault="00441924">
      <w:pPr>
        <w:pStyle w:val="TOC4"/>
        <w:rPr>
          <w:rFonts w:asciiTheme="minorHAnsi" w:eastAsiaTheme="minorEastAsia" w:hAnsiTheme="minorHAnsi" w:cstheme="minorBidi"/>
          <w:sz w:val="22"/>
          <w:szCs w:val="22"/>
          <w:lang w:val="en-US"/>
        </w:rPr>
      </w:pPr>
      <w:r>
        <w:t>9.1.2.0</w:t>
      </w:r>
      <w:r>
        <w:tab/>
        <w:t>Introduction</w:t>
      </w:r>
      <w:r>
        <w:tab/>
      </w:r>
      <w:r w:rsidR="001E2B4F">
        <w:fldChar w:fldCharType="begin"/>
      </w:r>
      <w:r>
        <w:instrText xml:space="preserve"> PAGEREF _Toc486500657 \h </w:instrText>
      </w:r>
      <w:r w:rsidR="001E2B4F">
        <w:fldChar w:fldCharType="separate"/>
      </w:r>
      <w:r>
        <w:t>153</w:t>
      </w:r>
      <w:r w:rsidR="001E2B4F">
        <w:fldChar w:fldCharType="end"/>
      </w:r>
    </w:p>
    <w:p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rsidR="001E2B4F">
        <w:fldChar w:fldCharType="begin"/>
      </w:r>
      <w:r>
        <w:instrText xml:space="preserve"> PAGEREF _Toc486500658 \h </w:instrText>
      </w:r>
      <w:r w:rsidR="001E2B4F">
        <w:fldChar w:fldCharType="separate"/>
      </w:r>
      <w:r>
        <w:t>153</w:t>
      </w:r>
      <w:r w:rsidR="001E2B4F">
        <w:fldChar w:fldCharType="end"/>
      </w:r>
    </w:p>
    <w:p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rsidR="001E2B4F">
        <w:fldChar w:fldCharType="begin"/>
      </w:r>
      <w:r>
        <w:instrText xml:space="preserve"> PAGEREF _Toc486500659 \h </w:instrText>
      </w:r>
      <w:r w:rsidR="001E2B4F">
        <w:fldChar w:fldCharType="separate"/>
      </w:r>
      <w:r>
        <w:t>153</w:t>
      </w:r>
      <w:r w:rsidR="001E2B4F">
        <w:fldChar w:fldCharType="end"/>
      </w:r>
    </w:p>
    <w:p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rsidR="001E2B4F">
        <w:fldChar w:fldCharType="begin"/>
      </w:r>
      <w:r>
        <w:instrText xml:space="preserve"> PAGEREF _Toc486500660 \h </w:instrText>
      </w:r>
      <w:r w:rsidR="001E2B4F">
        <w:fldChar w:fldCharType="separate"/>
      </w:r>
      <w:r>
        <w:t>154</w:t>
      </w:r>
      <w:r w:rsidR="001E2B4F">
        <w:fldChar w:fldCharType="end"/>
      </w:r>
    </w:p>
    <w:p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rsidR="001E2B4F">
        <w:fldChar w:fldCharType="begin"/>
      </w:r>
      <w:r>
        <w:instrText xml:space="preserve"> PAGEREF _Toc486500661 \h </w:instrText>
      </w:r>
      <w:r w:rsidR="001E2B4F">
        <w:fldChar w:fldCharType="separate"/>
      </w:r>
      <w:r>
        <w:t>154</w:t>
      </w:r>
      <w:r w:rsidR="001E2B4F">
        <w:fldChar w:fldCharType="end"/>
      </w:r>
    </w:p>
    <w:p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rsidR="001E2B4F">
        <w:fldChar w:fldCharType="begin"/>
      </w:r>
      <w:r>
        <w:instrText xml:space="preserve"> PAGEREF _Toc486500662 \h </w:instrText>
      </w:r>
      <w:r w:rsidR="001E2B4F">
        <w:fldChar w:fldCharType="separate"/>
      </w:r>
      <w:r>
        <w:t>155</w:t>
      </w:r>
      <w:r w:rsidR="001E2B4F">
        <w:fldChar w:fldCharType="end"/>
      </w:r>
    </w:p>
    <w:p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rsidR="001E2B4F">
        <w:fldChar w:fldCharType="begin"/>
      </w:r>
      <w:r>
        <w:instrText xml:space="preserve"> PAGEREF _Toc486500663 \h </w:instrText>
      </w:r>
      <w:r w:rsidR="001E2B4F">
        <w:fldChar w:fldCharType="separate"/>
      </w:r>
      <w:r>
        <w:t>155</w:t>
      </w:r>
      <w:r w:rsidR="001E2B4F">
        <w:fldChar w:fldCharType="end"/>
      </w:r>
    </w:p>
    <w:p w:rsidR="00441924" w:rsidRDefault="00441924">
      <w:pPr>
        <w:pStyle w:val="TOC4"/>
        <w:rPr>
          <w:rFonts w:asciiTheme="minorHAnsi" w:eastAsiaTheme="minorEastAsia" w:hAnsiTheme="minorHAnsi" w:cstheme="minorBidi"/>
          <w:sz w:val="22"/>
          <w:szCs w:val="22"/>
          <w:lang w:val="en-US"/>
        </w:rPr>
      </w:pPr>
      <w:r>
        <w:t>9.2.1.0</w:t>
      </w:r>
      <w:r>
        <w:tab/>
        <w:t>Introduction</w:t>
      </w:r>
      <w:r>
        <w:tab/>
      </w:r>
      <w:r w:rsidR="001E2B4F">
        <w:fldChar w:fldCharType="begin"/>
      </w:r>
      <w:r>
        <w:instrText xml:space="preserve"> PAGEREF _Toc486500664 \h </w:instrText>
      </w:r>
      <w:r w:rsidR="001E2B4F">
        <w:fldChar w:fldCharType="separate"/>
      </w:r>
      <w:r>
        <w:t>155</w:t>
      </w:r>
      <w:r w:rsidR="001E2B4F">
        <w:fldChar w:fldCharType="end"/>
      </w:r>
    </w:p>
    <w:p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rsidR="001E2B4F">
        <w:fldChar w:fldCharType="begin"/>
      </w:r>
      <w:r>
        <w:instrText xml:space="preserve"> PAGEREF _Toc486500665 \h </w:instrText>
      </w:r>
      <w:r w:rsidR="001E2B4F">
        <w:fldChar w:fldCharType="separate"/>
      </w:r>
      <w:r>
        <w:t>155</w:t>
      </w:r>
      <w:r w:rsidR="001E2B4F">
        <w:fldChar w:fldCharType="end"/>
      </w:r>
    </w:p>
    <w:p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rsidR="001E2B4F">
        <w:fldChar w:fldCharType="begin"/>
      </w:r>
      <w:r>
        <w:instrText xml:space="preserve"> PAGEREF _Toc486500666 \h </w:instrText>
      </w:r>
      <w:r w:rsidR="001E2B4F">
        <w:fldChar w:fldCharType="separate"/>
      </w:r>
      <w:r>
        <w:t>156</w:t>
      </w:r>
      <w:r w:rsidR="001E2B4F">
        <w:fldChar w:fldCharType="end"/>
      </w:r>
    </w:p>
    <w:p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rsidR="001E2B4F">
        <w:fldChar w:fldCharType="begin"/>
      </w:r>
      <w:r>
        <w:instrText xml:space="preserve"> PAGEREF _Toc486500667 \h </w:instrText>
      </w:r>
      <w:r w:rsidR="001E2B4F">
        <w:fldChar w:fldCharType="separate"/>
      </w:r>
      <w:r>
        <w:t>156</w:t>
      </w:r>
      <w:r w:rsidR="001E2B4F">
        <w:fldChar w:fldCharType="end"/>
      </w:r>
    </w:p>
    <w:p w:rsidR="00441924" w:rsidRDefault="00441924">
      <w:pPr>
        <w:pStyle w:val="TOC4"/>
        <w:rPr>
          <w:rFonts w:asciiTheme="minorHAnsi" w:eastAsiaTheme="minorEastAsia" w:hAnsiTheme="minorHAnsi" w:cstheme="minorBidi"/>
          <w:sz w:val="22"/>
          <w:szCs w:val="22"/>
          <w:lang w:val="en-US"/>
        </w:rPr>
      </w:pPr>
      <w:r>
        <w:t>9.2.2.0</w:t>
      </w:r>
      <w:r>
        <w:tab/>
        <w:t>Introduction</w:t>
      </w:r>
      <w:r>
        <w:tab/>
      </w:r>
      <w:r w:rsidR="001E2B4F">
        <w:fldChar w:fldCharType="begin"/>
      </w:r>
      <w:r>
        <w:instrText xml:space="preserve"> PAGEREF _Toc486500668 \h </w:instrText>
      </w:r>
      <w:r w:rsidR="001E2B4F">
        <w:fldChar w:fldCharType="separate"/>
      </w:r>
      <w:r>
        <w:t>156</w:t>
      </w:r>
      <w:r w:rsidR="001E2B4F">
        <w:fldChar w:fldCharType="end"/>
      </w:r>
    </w:p>
    <w:p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rsidR="001E2B4F">
        <w:fldChar w:fldCharType="begin"/>
      </w:r>
      <w:r>
        <w:instrText xml:space="preserve"> PAGEREF _Toc486500669 \h </w:instrText>
      </w:r>
      <w:r w:rsidR="001E2B4F">
        <w:fldChar w:fldCharType="separate"/>
      </w:r>
      <w:r>
        <w:t>156</w:t>
      </w:r>
      <w:r w:rsidR="001E2B4F">
        <w:fldChar w:fldCharType="end"/>
      </w:r>
    </w:p>
    <w:p w:rsidR="00441924" w:rsidRDefault="00441924">
      <w:pPr>
        <w:pStyle w:val="TOC4"/>
        <w:rPr>
          <w:rFonts w:asciiTheme="minorHAnsi" w:eastAsiaTheme="minorEastAsia" w:hAnsiTheme="minorHAnsi" w:cstheme="minorBidi"/>
          <w:sz w:val="22"/>
          <w:szCs w:val="22"/>
          <w:lang w:val="en-US"/>
        </w:rPr>
      </w:pPr>
      <w:r>
        <w:t>9.2.2.2</w:t>
      </w:r>
      <w:r>
        <w:tab/>
        <w:t>Void</w:t>
      </w:r>
      <w:r>
        <w:tab/>
      </w:r>
      <w:r w:rsidR="001E2B4F">
        <w:fldChar w:fldCharType="begin"/>
      </w:r>
      <w:r>
        <w:instrText xml:space="preserve"> PAGEREF _Toc486500670 \h </w:instrText>
      </w:r>
      <w:r w:rsidR="001E2B4F">
        <w:fldChar w:fldCharType="separate"/>
      </w:r>
      <w:r>
        <w:t>157</w:t>
      </w:r>
      <w:r w:rsidR="001E2B4F">
        <w:fldChar w:fldCharType="end"/>
      </w:r>
    </w:p>
    <w:p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rsidR="001E2B4F">
        <w:fldChar w:fldCharType="begin"/>
      </w:r>
      <w:r>
        <w:instrText xml:space="preserve"> PAGEREF _Toc486500671 \h </w:instrText>
      </w:r>
      <w:r w:rsidR="001E2B4F">
        <w:fldChar w:fldCharType="separate"/>
      </w:r>
      <w:r>
        <w:t>157</w:t>
      </w:r>
      <w:r w:rsidR="001E2B4F">
        <w:fldChar w:fldCharType="end"/>
      </w:r>
    </w:p>
    <w:p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rsidR="001E2B4F">
        <w:fldChar w:fldCharType="begin"/>
      </w:r>
      <w:r>
        <w:instrText xml:space="preserve"> PAGEREF _Toc486500672 \h </w:instrText>
      </w:r>
      <w:r w:rsidR="001E2B4F">
        <w:fldChar w:fldCharType="separate"/>
      </w:r>
      <w:r>
        <w:t>158</w:t>
      </w:r>
      <w:r w:rsidR="001E2B4F">
        <w:fldChar w:fldCharType="end"/>
      </w:r>
    </w:p>
    <w:p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rsidR="001E2B4F">
        <w:fldChar w:fldCharType="begin"/>
      </w:r>
      <w:r>
        <w:instrText xml:space="preserve"> PAGEREF _Toc486500673 \h </w:instrText>
      </w:r>
      <w:r w:rsidR="001E2B4F">
        <w:fldChar w:fldCharType="separate"/>
      </w:r>
      <w:r>
        <w:t>158</w:t>
      </w:r>
      <w:r w:rsidR="001E2B4F">
        <w:fldChar w:fldCharType="end"/>
      </w:r>
    </w:p>
    <w:p w:rsidR="00441924" w:rsidRDefault="00441924">
      <w:pPr>
        <w:pStyle w:val="TOC4"/>
        <w:rPr>
          <w:rFonts w:asciiTheme="minorHAnsi" w:eastAsiaTheme="minorEastAsia" w:hAnsiTheme="minorHAnsi" w:cstheme="minorBidi"/>
          <w:sz w:val="22"/>
          <w:szCs w:val="22"/>
          <w:lang w:val="en-US"/>
        </w:rPr>
      </w:pPr>
      <w:r>
        <w:t>9.2.3.0</w:t>
      </w:r>
      <w:r>
        <w:tab/>
        <w:t>Introduction</w:t>
      </w:r>
      <w:r>
        <w:tab/>
      </w:r>
      <w:r w:rsidR="001E2B4F">
        <w:fldChar w:fldCharType="begin"/>
      </w:r>
      <w:r>
        <w:instrText xml:space="preserve"> PAGEREF _Toc486500674 \h </w:instrText>
      </w:r>
      <w:r w:rsidR="001E2B4F">
        <w:fldChar w:fldCharType="separate"/>
      </w:r>
      <w:r>
        <w:t>158</w:t>
      </w:r>
      <w:r w:rsidR="001E2B4F">
        <w:fldChar w:fldCharType="end"/>
      </w:r>
    </w:p>
    <w:p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rsidR="001E2B4F">
        <w:fldChar w:fldCharType="begin"/>
      </w:r>
      <w:r>
        <w:instrText xml:space="preserve"> PAGEREF _Toc486500675 \h </w:instrText>
      </w:r>
      <w:r w:rsidR="001E2B4F">
        <w:fldChar w:fldCharType="separate"/>
      </w:r>
      <w:r>
        <w:t>159</w:t>
      </w:r>
      <w:r w:rsidR="001E2B4F">
        <w:fldChar w:fldCharType="end"/>
      </w:r>
    </w:p>
    <w:p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rsidR="001E2B4F">
        <w:fldChar w:fldCharType="begin"/>
      </w:r>
      <w:r>
        <w:instrText xml:space="preserve"> PAGEREF _Toc486500676 \h </w:instrText>
      </w:r>
      <w:r w:rsidR="001E2B4F">
        <w:fldChar w:fldCharType="separate"/>
      </w:r>
      <w:r>
        <w:t>159</w:t>
      </w:r>
      <w:r w:rsidR="001E2B4F">
        <w:fldChar w:fldCharType="end"/>
      </w:r>
    </w:p>
    <w:p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rsidR="001E2B4F">
        <w:fldChar w:fldCharType="begin"/>
      </w:r>
      <w:r>
        <w:instrText xml:space="preserve"> PAGEREF _Toc486500677 \h </w:instrText>
      </w:r>
      <w:r w:rsidR="001E2B4F">
        <w:fldChar w:fldCharType="separate"/>
      </w:r>
      <w:r>
        <w:t>160</w:t>
      </w:r>
      <w:r w:rsidR="001E2B4F">
        <w:fldChar w:fldCharType="end"/>
      </w:r>
    </w:p>
    <w:p w:rsidR="00441924" w:rsidRDefault="00441924">
      <w:pPr>
        <w:pStyle w:val="TOC1"/>
        <w:rPr>
          <w:rFonts w:asciiTheme="minorHAnsi" w:eastAsiaTheme="minorEastAsia" w:hAnsiTheme="minorHAnsi" w:cstheme="minorBidi"/>
          <w:szCs w:val="22"/>
          <w:lang w:val="en-US"/>
        </w:rPr>
      </w:pPr>
      <w:r>
        <w:t>10</w:t>
      </w:r>
      <w:r>
        <w:tab/>
        <w:t>Protocol and Algorithm Details</w:t>
      </w:r>
      <w:r>
        <w:tab/>
      </w:r>
      <w:r w:rsidR="001E2B4F">
        <w:fldChar w:fldCharType="begin"/>
      </w:r>
      <w:r>
        <w:instrText xml:space="preserve"> PAGEREF _Toc486500678 \h </w:instrText>
      </w:r>
      <w:r w:rsidR="001E2B4F">
        <w:fldChar w:fldCharType="separate"/>
      </w:r>
      <w:r>
        <w:t>161</w:t>
      </w:r>
      <w:r w:rsidR="001E2B4F">
        <w:fldChar w:fldCharType="end"/>
      </w:r>
    </w:p>
    <w:p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rsidR="001E2B4F">
        <w:fldChar w:fldCharType="begin"/>
      </w:r>
      <w:r>
        <w:instrText xml:space="preserve"> PAGEREF _Toc486500679 \h </w:instrText>
      </w:r>
      <w:r w:rsidR="001E2B4F">
        <w:fldChar w:fldCharType="separate"/>
      </w:r>
      <w:r>
        <w:t>161</w:t>
      </w:r>
      <w:r w:rsidR="001E2B4F">
        <w:fldChar w:fldCharType="end"/>
      </w:r>
    </w:p>
    <w:p w:rsidR="00441924" w:rsidRDefault="00441924">
      <w:pPr>
        <w:pStyle w:val="TOC3"/>
        <w:rPr>
          <w:rFonts w:asciiTheme="minorHAnsi" w:eastAsiaTheme="minorEastAsia" w:hAnsiTheme="minorHAnsi" w:cstheme="minorBidi"/>
          <w:sz w:val="22"/>
          <w:szCs w:val="22"/>
          <w:lang w:val="en-US"/>
        </w:rPr>
      </w:pPr>
      <w:r>
        <w:t>10.1.1</w:t>
      </w:r>
      <w:r>
        <w:tab/>
        <w:t>Certificate Profiles</w:t>
      </w:r>
      <w:r>
        <w:tab/>
      </w:r>
      <w:r w:rsidR="001E2B4F">
        <w:fldChar w:fldCharType="begin"/>
      </w:r>
      <w:r>
        <w:instrText xml:space="preserve"> PAGEREF _Toc486500680 \h </w:instrText>
      </w:r>
      <w:r w:rsidR="001E2B4F">
        <w:fldChar w:fldCharType="separate"/>
      </w:r>
      <w:r>
        <w:t>161</w:t>
      </w:r>
      <w:r w:rsidR="001E2B4F">
        <w:fldChar w:fldCharType="end"/>
      </w:r>
    </w:p>
    <w:p w:rsidR="00441924" w:rsidRDefault="00441924">
      <w:pPr>
        <w:pStyle w:val="TOC4"/>
        <w:rPr>
          <w:rFonts w:asciiTheme="minorHAnsi" w:eastAsiaTheme="minorEastAsia" w:hAnsiTheme="minorHAnsi" w:cstheme="minorBidi"/>
          <w:sz w:val="22"/>
          <w:szCs w:val="22"/>
          <w:lang w:val="en-US"/>
        </w:rPr>
      </w:pPr>
      <w:r>
        <w:t>10.1.1.0</w:t>
      </w:r>
      <w:r>
        <w:tab/>
        <w:t>General</w:t>
      </w:r>
      <w:r>
        <w:tab/>
      </w:r>
      <w:r w:rsidR="001E2B4F">
        <w:fldChar w:fldCharType="begin"/>
      </w:r>
      <w:r>
        <w:instrText xml:space="preserve"> PAGEREF _Toc486500681 \h </w:instrText>
      </w:r>
      <w:r w:rsidR="001E2B4F">
        <w:fldChar w:fldCharType="separate"/>
      </w:r>
      <w:r>
        <w:t>161</w:t>
      </w:r>
      <w:r w:rsidR="001E2B4F">
        <w:fldChar w:fldCharType="end"/>
      </w:r>
    </w:p>
    <w:p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rsidR="001E2B4F">
        <w:fldChar w:fldCharType="begin"/>
      </w:r>
      <w:r>
        <w:instrText xml:space="preserve"> PAGEREF _Toc486500682 \h </w:instrText>
      </w:r>
      <w:r w:rsidR="001E2B4F">
        <w:fldChar w:fldCharType="separate"/>
      </w:r>
      <w:r>
        <w:t>161</w:t>
      </w:r>
      <w:r w:rsidR="001E2B4F">
        <w:fldChar w:fldCharType="end"/>
      </w:r>
    </w:p>
    <w:p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rsidR="001E2B4F">
        <w:fldChar w:fldCharType="begin"/>
      </w:r>
      <w:r>
        <w:instrText xml:space="preserve"> PAGEREF _Toc486500683 \h </w:instrText>
      </w:r>
      <w:r w:rsidR="001E2B4F">
        <w:fldChar w:fldCharType="separate"/>
      </w:r>
      <w:r>
        <w:t>161</w:t>
      </w:r>
      <w:r w:rsidR="001E2B4F">
        <w:fldChar w:fldCharType="end"/>
      </w:r>
    </w:p>
    <w:p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rsidR="001E2B4F">
        <w:fldChar w:fldCharType="begin"/>
      </w:r>
      <w:r>
        <w:instrText xml:space="preserve"> PAGEREF _Toc486500684 \h </w:instrText>
      </w:r>
      <w:r w:rsidR="001E2B4F">
        <w:fldChar w:fldCharType="separate"/>
      </w:r>
      <w:r>
        <w:t>161</w:t>
      </w:r>
      <w:r w:rsidR="001E2B4F">
        <w:fldChar w:fldCharType="end"/>
      </w:r>
    </w:p>
    <w:p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rsidR="001E2B4F">
        <w:fldChar w:fldCharType="begin"/>
      </w:r>
      <w:r>
        <w:instrText xml:space="preserve"> PAGEREF _Toc486500685 \h </w:instrText>
      </w:r>
      <w:r w:rsidR="001E2B4F">
        <w:fldChar w:fldCharType="separate"/>
      </w:r>
      <w:r>
        <w:t>161</w:t>
      </w:r>
      <w:r w:rsidR="001E2B4F">
        <w:fldChar w:fldCharType="end"/>
      </w:r>
    </w:p>
    <w:p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rsidR="001E2B4F">
        <w:fldChar w:fldCharType="begin"/>
      </w:r>
      <w:r>
        <w:instrText xml:space="preserve"> PAGEREF _Toc486500686 \h </w:instrText>
      </w:r>
      <w:r w:rsidR="001E2B4F">
        <w:fldChar w:fldCharType="separate"/>
      </w:r>
      <w:r>
        <w:t>161</w:t>
      </w:r>
      <w:r w:rsidR="001E2B4F">
        <w:fldChar w:fldCharType="end"/>
      </w:r>
    </w:p>
    <w:p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rsidR="001E2B4F">
        <w:fldChar w:fldCharType="begin"/>
      </w:r>
      <w:r>
        <w:instrText xml:space="preserve"> PAGEREF _Toc486500687 \h </w:instrText>
      </w:r>
      <w:r w:rsidR="001E2B4F">
        <w:fldChar w:fldCharType="separate"/>
      </w:r>
      <w:r>
        <w:t>162</w:t>
      </w:r>
      <w:r w:rsidR="001E2B4F">
        <w:fldChar w:fldCharType="end"/>
      </w:r>
    </w:p>
    <w:p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rsidR="001E2B4F">
        <w:fldChar w:fldCharType="begin"/>
      </w:r>
      <w:r>
        <w:instrText xml:space="preserve"> PAGEREF _Toc486500688 \h </w:instrText>
      </w:r>
      <w:r w:rsidR="001E2B4F">
        <w:fldChar w:fldCharType="separate"/>
      </w:r>
      <w:r>
        <w:t>162</w:t>
      </w:r>
      <w:r w:rsidR="001E2B4F">
        <w:fldChar w:fldCharType="end"/>
      </w:r>
    </w:p>
    <w:p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rsidR="001E2B4F">
        <w:fldChar w:fldCharType="begin"/>
      </w:r>
      <w:r>
        <w:instrText xml:space="preserve"> PAGEREF _Toc486500689 \h </w:instrText>
      </w:r>
      <w:r w:rsidR="001E2B4F">
        <w:fldChar w:fldCharType="separate"/>
      </w:r>
      <w:r>
        <w:t>162</w:t>
      </w:r>
      <w:r w:rsidR="001E2B4F">
        <w:fldChar w:fldCharType="end"/>
      </w:r>
    </w:p>
    <w:p w:rsidR="00441924" w:rsidRDefault="00441924">
      <w:pPr>
        <w:pStyle w:val="TOC4"/>
        <w:rPr>
          <w:rFonts w:asciiTheme="minorHAnsi" w:eastAsiaTheme="minorEastAsia" w:hAnsiTheme="minorHAnsi" w:cstheme="minorBidi"/>
          <w:sz w:val="22"/>
          <w:szCs w:val="22"/>
          <w:lang w:val="en-US"/>
        </w:rPr>
      </w:pPr>
      <w:r>
        <w:lastRenderedPageBreak/>
        <w:t>10.1.1.7</w:t>
      </w:r>
      <w:r>
        <w:tab/>
        <w:t>Profile for CSE-ID Certificates and their Certificate Chains</w:t>
      </w:r>
      <w:r>
        <w:tab/>
      </w:r>
      <w:r w:rsidR="001E2B4F">
        <w:fldChar w:fldCharType="begin"/>
      </w:r>
      <w:r>
        <w:instrText xml:space="preserve"> PAGEREF _Toc486500690 \h </w:instrText>
      </w:r>
      <w:r w:rsidR="001E2B4F">
        <w:fldChar w:fldCharType="separate"/>
      </w:r>
      <w:r>
        <w:t>162</w:t>
      </w:r>
      <w:r w:rsidR="001E2B4F">
        <w:fldChar w:fldCharType="end"/>
      </w:r>
    </w:p>
    <w:p w:rsidR="00441924" w:rsidRDefault="00441924">
      <w:pPr>
        <w:pStyle w:val="TOC3"/>
        <w:rPr>
          <w:rFonts w:asciiTheme="minorHAnsi" w:eastAsiaTheme="minorEastAsia" w:hAnsiTheme="minorHAnsi" w:cstheme="minorBidi"/>
          <w:sz w:val="22"/>
          <w:szCs w:val="22"/>
          <w:lang w:val="en-US"/>
        </w:rPr>
      </w:pPr>
      <w:r>
        <w:t>10.1.2</w:t>
      </w:r>
      <w:r>
        <w:tab/>
        <w:t>Public Key Identifiers</w:t>
      </w:r>
      <w:r>
        <w:tab/>
      </w:r>
      <w:r w:rsidR="001E2B4F">
        <w:fldChar w:fldCharType="begin"/>
      </w:r>
      <w:r>
        <w:instrText xml:space="preserve"> PAGEREF _Toc486500691 \h </w:instrText>
      </w:r>
      <w:r w:rsidR="001E2B4F">
        <w:fldChar w:fldCharType="separate"/>
      </w:r>
      <w:r>
        <w:t>163</w:t>
      </w:r>
      <w:r w:rsidR="001E2B4F">
        <w:fldChar w:fldCharType="end"/>
      </w:r>
    </w:p>
    <w:p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rsidR="001E2B4F">
        <w:fldChar w:fldCharType="begin"/>
      </w:r>
      <w:r>
        <w:instrText xml:space="preserve"> PAGEREF _Toc486500692 \h </w:instrText>
      </w:r>
      <w:r w:rsidR="001E2B4F">
        <w:fldChar w:fldCharType="separate"/>
      </w:r>
      <w:r>
        <w:t>163</w:t>
      </w:r>
      <w:r w:rsidR="001E2B4F">
        <w:fldChar w:fldCharType="end"/>
      </w:r>
    </w:p>
    <w:p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rsidR="001E2B4F">
        <w:fldChar w:fldCharType="begin"/>
      </w:r>
      <w:r>
        <w:instrText xml:space="preserve"> PAGEREF _Toc486500693 \h </w:instrText>
      </w:r>
      <w:r w:rsidR="001E2B4F">
        <w:fldChar w:fldCharType="separate"/>
      </w:r>
      <w:r>
        <w:t>163</w:t>
      </w:r>
      <w:r w:rsidR="001E2B4F">
        <w:fldChar w:fldCharType="end"/>
      </w:r>
    </w:p>
    <w:p w:rsidR="00441924" w:rsidRDefault="00441924">
      <w:pPr>
        <w:pStyle w:val="TOC2"/>
        <w:rPr>
          <w:rFonts w:asciiTheme="minorHAnsi" w:eastAsiaTheme="minorEastAsia" w:hAnsiTheme="minorHAnsi" w:cstheme="minorBidi"/>
          <w:sz w:val="22"/>
          <w:szCs w:val="22"/>
          <w:lang w:val="en-US"/>
        </w:rPr>
      </w:pPr>
      <w:r>
        <w:t>10.2</w:t>
      </w:r>
      <w:r>
        <w:tab/>
        <w:t>TLS and DTLS Details</w:t>
      </w:r>
      <w:r>
        <w:tab/>
      </w:r>
      <w:r w:rsidR="001E2B4F">
        <w:fldChar w:fldCharType="begin"/>
      </w:r>
      <w:r>
        <w:instrText xml:space="preserve"> PAGEREF _Toc486500694 \h </w:instrText>
      </w:r>
      <w:r w:rsidR="001E2B4F">
        <w:fldChar w:fldCharType="separate"/>
      </w:r>
      <w:r>
        <w:t>164</w:t>
      </w:r>
      <w:r w:rsidR="001E2B4F">
        <w:fldChar w:fldCharType="end"/>
      </w:r>
    </w:p>
    <w:p w:rsidR="00441924" w:rsidRDefault="00441924">
      <w:pPr>
        <w:pStyle w:val="TOC3"/>
        <w:rPr>
          <w:rFonts w:asciiTheme="minorHAnsi" w:eastAsiaTheme="minorEastAsia" w:hAnsiTheme="minorHAnsi" w:cstheme="minorBidi"/>
          <w:sz w:val="22"/>
          <w:szCs w:val="22"/>
          <w:lang w:val="en-US"/>
        </w:rPr>
      </w:pPr>
      <w:r>
        <w:t>10.2.1</w:t>
      </w:r>
      <w:r>
        <w:tab/>
        <w:t>TLS and DTLS Versions</w:t>
      </w:r>
      <w:r>
        <w:tab/>
      </w:r>
      <w:r w:rsidR="001E2B4F">
        <w:fldChar w:fldCharType="begin"/>
      </w:r>
      <w:r>
        <w:instrText xml:space="preserve"> PAGEREF _Toc486500695 \h </w:instrText>
      </w:r>
      <w:r w:rsidR="001E2B4F">
        <w:fldChar w:fldCharType="separate"/>
      </w:r>
      <w:r>
        <w:t>164</w:t>
      </w:r>
      <w:r w:rsidR="001E2B4F">
        <w:fldChar w:fldCharType="end"/>
      </w:r>
    </w:p>
    <w:p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rsidR="001E2B4F">
        <w:fldChar w:fldCharType="begin"/>
      </w:r>
      <w:r>
        <w:instrText xml:space="preserve"> PAGEREF _Toc486500696 \h </w:instrText>
      </w:r>
      <w:r w:rsidR="001E2B4F">
        <w:fldChar w:fldCharType="separate"/>
      </w:r>
      <w:r>
        <w:t>164</w:t>
      </w:r>
      <w:r w:rsidR="001E2B4F">
        <w:fldChar w:fldCharType="end"/>
      </w:r>
    </w:p>
    <w:p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rsidR="001E2B4F">
        <w:fldChar w:fldCharType="begin"/>
      </w:r>
      <w:r>
        <w:instrText xml:space="preserve"> PAGEREF _Toc486500697 \h </w:instrText>
      </w:r>
      <w:r w:rsidR="001E2B4F">
        <w:fldChar w:fldCharType="separate"/>
      </w:r>
      <w:r>
        <w:t>164</w:t>
      </w:r>
      <w:r w:rsidR="001E2B4F">
        <w:fldChar w:fldCharType="end"/>
      </w:r>
    </w:p>
    <w:p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rsidR="001E2B4F">
        <w:fldChar w:fldCharType="begin"/>
      </w:r>
      <w:r>
        <w:instrText xml:space="preserve"> PAGEREF _Toc486500698 \h </w:instrText>
      </w:r>
      <w:r w:rsidR="001E2B4F">
        <w:fldChar w:fldCharType="separate"/>
      </w:r>
      <w:r>
        <w:t>165</w:t>
      </w:r>
      <w:r w:rsidR="001E2B4F">
        <w:fldChar w:fldCharType="end"/>
      </w:r>
    </w:p>
    <w:p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rsidR="001E2B4F">
        <w:fldChar w:fldCharType="begin"/>
      </w:r>
      <w:r>
        <w:instrText xml:space="preserve"> PAGEREF _Toc486500699 \h </w:instrText>
      </w:r>
      <w:r w:rsidR="001E2B4F">
        <w:fldChar w:fldCharType="separate"/>
      </w:r>
      <w:r>
        <w:t>165</w:t>
      </w:r>
      <w:r w:rsidR="001E2B4F">
        <w:fldChar w:fldCharType="end"/>
      </w:r>
    </w:p>
    <w:p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rsidR="001E2B4F">
        <w:fldChar w:fldCharType="begin"/>
      </w:r>
      <w:r>
        <w:instrText xml:space="preserve"> PAGEREF _Toc486500700 \h </w:instrText>
      </w:r>
      <w:r w:rsidR="001E2B4F">
        <w:fldChar w:fldCharType="separate"/>
      </w:r>
      <w:r>
        <w:t>165</w:t>
      </w:r>
      <w:r w:rsidR="001E2B4F">
        <w:fldChar w:fldCharType="end"/>
      </w:r>
    </w:p>
    <w:p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rsidR="001E2B4F">
        <w:fldChar w:fldCharType="begin"/>
      </w:r>
      <w:r>
        <w:instrText xml:space="preserve"> PAGEREF _Toc486500701 \h </w:instrText>
      </w:r>
      <w:r w:rsidR="001E2B4F">
        <w:fldChar w:fldCharType="separate"/>
      </w:r>
      <w:r>
        <w:t>166</w:t>
      </w:r>
      <w:r w:rsidR="001E2B4F">
        <w:fldChar w:fldCharType="end"/>
      </w:r>
    </w:p>
    <w:p w:rsidR="00441924" w:rsidRDefault="00441924">
      <w:pPr>
        <w:pStyle w:val="TOC3"/>
        <w:rPr>
          <w:rFonts w:asciiTheme="minorHAnsi" w:eastAsiaTheme="minorEastAsia" w:hAnsiTheme="minorHAnsi" w:cstheme="minorBidi"/>
          <w:sz w:val="22"/>
          <w:szCs w:val="22"/>
          <w:lang w:val="en-US"/>
        </w:rPr>
      </w:pPr>
      <w:r>
        <w:t>10.3.4</w:t>
      </w:r>
      <w:r>
        <w:tab/>
        <w:t>Generating KeID</w:t>
      </w:r>
      <w:r>
        <w:tab/>
      </w:r>
      <w:r w:rsidR="001E2B4F">
        <w:fldChar w:fldCharType="begin"/>
      </w:r>
      <w:r>
        <w:instrText xml:space="preserve"> PAGEREF _Toc486500702 \h </w:instrText>
      </w:r>
      <w:r w:rsidR="001E2B4F">
        <w:fldChar w:fldCharType="separate"/>
      </w:r>
      <w:r>
        <w:t>166</w:t>
      </w:r>
      <w:r w:rsidR="001E2B4F">
        <w:fldChar w:fldCharType="end"/>
      </w:r>
    </w:p>
    <w:p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rsidR="001E2B4F">
        <w:fldChar w:fldCharType="begin"/>
      </w:r>
      <w:r>
        <w:instrText xml:space="preserve"> PAGEREF _Toc486500703 \h </w:instrText>
      </w:r>
      <w:r w:rsidR="001E2B4F">
        <w:fldChar w:fldCharType="separate"/>
      </w:r>
      <w:r>
        <w:t>166</w:t>
      </w:r>
      <w:r w:rsidR="001E2B4F">
        <w:fldChar w:fldCharType="end"/>
      </w:r>
    </w:p>
    <w:p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rsidR="001E2B4F">
        <w:fldChar w:fldCharType="begin"/>
      </w:r>
      <w:r>
        <w:instrText xml:space="preserve"> PAGEREF _Toc486500704 \h </w:instrText>
      </w:r>
      <w:r w:rsidR="001E2B4F">
        <w:fldChar w:fldCharType="separate"/>
      </w:r>
      <w:r>
        <w:t>167</w:t>
      </w:r>
      <w:r w:rsidR="001E2B4F">
        <w:fldChar w:fldCharType="end"/>
      </w:r>
    </w:p>
    <w:p w:rsidR="00441924" w:rsidRDefault="00441924">
      <w:pPr>
        <w:pStyle w:val="TOC4"/>
        <w:rPr>
          <w:rFonts w:asciiTheme="minorHAnsi" w:eastAsiaTheme="minorEastAsia" w:hAnsiTheme="minorHAnsi" w:cstheme="minorBidi"/>
          <w:sz w:val="22"/>
          <w:szCs w:val="22"/>
          <w:lang w:val="en-US"/>
        </w:rPr>
      </w:pPr>
      <w:r>
        <w:t>10.3.6.1</w:t>
      </w:r>
      <w:r>
        <w:tab/>
        <w:t>Introduction</w:t>
      </w:r>
      <w:r>
        <w:tab/>
      </w:r>
      <w:r w:rsidR="001E2B4F">
        <w:fldChar w:fldCharType="begin"/>
      </w:r>
      <w:r>
        <w:instrText xml:space="preserve"> PAGEREF _Toc486500705 \h </w:instrText>
      </w:r>
      <w:r w:rsidR="001E2B4F">
        <w:fldChar w:fldCharType="separate"/>
      </w:r>
      <w:r>
        <w:t>167</w:t>
      </w:r>
      <w:r w:rsidR="001E2B4F">
        <w:fldChar w:fldCharType="end"/>
      </w:r>
    </w:p>
    <w:p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rsidR="001E2B4F">
        <w:fldChar w:fldCharType="begin"/>
      </w:r>
      <w:r>
        <w:instrText xml:space="preserve"> PAGEREF _Toc486500706 \h </w:instrText>
      </w:r>
      <w:r w:rsidR="001E2B4F">
        <w:fldChar w:fldCharType="separate"/>
      </w:r>
      <w:r>
        <w:t>167</w:t>
      </w:r>
      <w:r w:rsidR="001E2B4F">
        <w:fldChar w:fldCharType="end"/>
      </w:r>
    </w:p>
    <w:p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rsidR="001E2B4F">
        <w:fldChar w:fldCharType="begin"/>
      </w:r>
      <w:r>
        <w:instrText xml:space="preserve"> PAGEREF _Toc486500707 \h </w:instrText>
      </w:r>
      <w:r w:rsidR="001E2B4F">
        <w:fldChar w:fldCharType="separate"/>
      </w:r>
      <w:r>
        <w:t>168</w:t>
      </w:r>
      <w:r w:rsidR="001E2B4F">
        <w:fldChar w:fldCharType="end"/>
      </w:r>
    </w:p>
    <w:p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rsidR="001E2B4F">
        <w:fldChar w:fldCharType="begin"/>
      </w:r>
      <w:r>
        <w:instrText xml:space="preserve"> PAGEREF _Toc486500708 \h </w:instrText>
      </w:r>
      <w:r w:rsidR="001E2B4F">
        <w:fldChar w:fldCharType="separate"/>
      </w:r>
      <w:r>
        <w:t>168</w:t>
      </w:r>
      <w:r w:rsidR="001E2B4F">
        <w:fldChar w:fldCharType="end"/>
      </w:r>
    </w:p>
    <w:p w:rsidR="00441924" w:rsidRDefault="00441924">
      <w:pPr>
        <w:pStyle w:val="TOC4"/>
        <w:rPr>
          <w:rFonts w:asciiTheme="minorHAnsi" w:eastAsiaTheme="minorEastAsia" w:hAnsiTheme="minorHAnsi" w:cstheme="minorBidi"/>
          <w:sz w:val="22"/>
          <w:szCs w:val="22"/>
          <w:lang w:val="en-US"/>
        </w:rPr>
      </w:pPr>
      <w:r>
        <w:t>10.3.8.1</w:t>
      </w:r>
      <w:r>
        <w:tab/>
        <w:t>Introduction</w:t>
      </w:r>
      <w:r>
        <w:tab/>
      </w:r>
      <w:r w:rsidR="001E2B4F">
        <w:fldChar w:fldCharType="begin"/>
      </w:r>
      <w:r>
        <w:instrText xml:space="preserve"> PAGEREF _Toc486500709 \h </w:instrText>
      </w:r>
      <w:r w:rsidR="001E2B4F">
        <w:fldChar w:fldCharType="separate"/>
      </w:r>
      <w:r>
        <w:t>168</w:t>
      </w:r>
      <w:r w:rsidR="001E2B4F">
        <w:fldChar w:fldCharType="end"/>
      </w:r>
    </w:p>
    <w:p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rsidR="001E2B4F">
        <w:fldChar w:fldCharType="begin"/>
      </w:r>
      <w:r>
        <w:instrText xml:space="preserve"> PAGEREF _Toc486500710 \h </w:instrText>
      </w:r>
      <w:r w:rsidR="001E2B4F">
        <w:fldChar w:fldCharType="separate"/>
      </w:r>
      <w:r>
        <w:t>168</w:t>
      </w:r>
      <w:r w:rsidR="001E2B4F">
        <w:fldChar w:fldCharType="end"/>
      </w:r>
    </w:p>
    <w:p w:rsidR="00441924" w:rsidRDefault="00441924">
      <w:pPr>
        <w:pStyle w:val="TOC2"/>
        <w:rPr>
          <w:rFonts w:asciiTheme="minorHAnsi" w:eastAsiaTheme="minorEastAsia" w:hAnsiTheme="minorHAnsi" w:cstheme="minorBidi"/>
          <w:sz w:val="22"/>
          <w:szCs w:val="22"/>
          <w:lang w:val="en-US"/>
        </w:rPr>
      </w:pPr>
      <w:r>
        <w:t>10.4</w:t>
      </w:r>
      <w:r>
        <w:tab/>
        <w:t>Credential-ID Details</w:t>
      </w:r>
      <w:r>
        <w:tab/>
      </w:r>
      <w:r w:rsidR="001E2B4F">
        <w:fldChar w:fldCharType="begin"/>
      </w:r>
      <w:r>
        <w:instrText xml:space="preserve"> PAGEREF _Toc486500711 \h </w:instrText>
      </w:r>
      <w:r w:rsidR="001E2B4F">
        <w:fldChar w:fldCharType="separate"/>
      </w:r>
      <w:r>
        <w:t>168</w:t>
      </w:r>
      <w:r w:rsidR="001E2B4F">
        <w:fldChar w:fldCharType="end"/>
      </w:r>
    </w:p>
    <w:p w:rsidR="00441924" w:rsidRDefault="00441924">
      <w:pPr>
        <w:pStyle w:val="TOC2"/>
        <w:rPr>
          <w:rFonts w:asciiTheme="minorHAnsi" w:eastAsiaTheme="minorEastAsia" w:hAnsiTheme="minorHAnsi" w:cstheme="minorBidi"/>
          <w:sz w:val="22"/>
          <w:szCs w:val="22"/>
          <w:lang w:val="en-US"/>
        </w:rPr>
      </w:pPr>
      <w:r>
        <w:t>10.5</w:t>
      </w:r>
      <w:r>
        <w:tab/>
        <w:t>KpsaID</w:t>
      </w:r>
      <w:r>
        <w:tab/>
      </w:r>
      <w:r w:rsidR="001E2B4F">
        <w:fldChar w:fldCharType="begin"/>
      </w:r>
      <w:r>
        <w:instrText xml:space="preserve"> PAGEREF _Toc486500712 \h </w:instrText>
      </w:r>
      <w:r w:rsidR="001E2B4F">
        <w:fldChar w:fldCharType="separate"/>
      </w:r>
      <w:r>
        <w:t>169</w:t>
      </w:r>
      <w:r w:rsidR="001E2B4F">
        <w:fldChar w:fldCharType="end"/>
      </w:r>
    </w:p>
    <w:p w:rsidR="00441924" w:rsidRDefault="00441924">
      <w:pPr>
        <w:pStyle w:val="TOC2"/>
        <w:rPr>
          <w:rFonts w:asciiTheme="minorHAnsi" w:eastAsiaTheme="minorEastAsia" w:hAnsiTheme="minorHAnsi" w:cstheme="minorBidi"/>
          <w:sz w:val="22"/>
          <w:szCs w:val="22"/>
          <w:lang w:val="en-US"/>
        </w:rPr>
      </w:pPr>
      <w:r>
        <w:t>10.6</w:t>
      </w:r>
      <w:r>
        <w:tab/>
        <w:t>KmID Format</w:t>
      </w:r>
      <w:r>
        <w:tab/>
      </w:r>
      <w:r w:rsidR="001E2B4F">
        <w:fldChar w:fldCharType="begin"/>
      </w:r>
      <w:r>
        <w:instrText xml:space="preserve"> PAGEREF _Toc486500713 \h </w:instrText>
      </w:r>
      <w:r w:rsidR="001E2B4F">
        <w:fldChar w:fldCharType="separate"/>
      </w:r>
      <w:r>
        <w:t>169</w:t>
      </w:r>
      <w:r w:rsidR="001E2B4F">
        <w:fldChar w:fldCharType="end"/>
      </w:r>
    </w:p>
    <w:p w:rsidR="00441924" w:rsidRDefault="00441924">
      <w:pPr>
        <w:pStyle w:val="TOC2"/>
        <w:rPr>
          <w:rFonts w:asciiTheme="minorHAnsi" w:eastAsiaTheme="minorEastAsia" w:hAnsiTheme="minorHAnsi" w:cstheme="minorBidi"/>
          <w:sz w:val="22"/>
          <w:szCs w:val="22"/>
          <w:lang w:val="en-US"/>
        </w:rPr>
      </w:pPr>
      <w:r>
        <w:t>10.7</w:t>
      </w:r>
      <w:r>
        <w:tab/>
        <w:t>Enrolment Expiry</w:t>
      </w:r>
      <w:r>
        <w:tab/>
      </w:r>
      <w:r w:rsidR="001E2B4F">
        <w:fldChar w:fldCharType="begin"/>
      </w:r>
      <w:r>
        <w:instrText xml:space="preserve"> PAGEREF _Toc486500714 \h </w:instrText>
      </w:r>
      <w:r w:rsidR="001E2B4F">
        <w:fldChar w:fldCharType="separate"/>
      </w:r>
      <w:r>
        <w:t>169</w:t>
      </w:r>
      <w:r w:rsidR="001E2B4F">
        <w:fldChar w:fldCharType="end"/>
      </w:r>
    </w:p>
    <w:p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rsidR="001E2B4F">
        <w:fldChar w:fldCharType="begin"/>
      </w:r>
      <w:r>
        <w:instrText xml:space="preserve"> PAGEREF _Toc486500715 \h </w:instrText>
      </w:r>
      <w:r w:rsidR="001E2B4F">
        <w:fldChar w:fldCharType="separate"/>
      </w:r>
      <w:r>
        <w:t>170</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rsidR="001E2B4F">
        <w:fldChar w:fldCharType="begin"/>
      </w:r>
      <w:r>
        <w:instrText xml:space="preserve"> PAGEREF _Toc486500716 \h </w:instrText>
      </w:r>
      <w:r w:rsidR="001E2B4F">
        <w:fldChar w:fldCharType="separate"/>
      </w:r>
      <w:r>
        <w:t>170</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rsidR="001E2B4F">
        <w:fldChar w:fldCharType="begin"/>
      </w:r>
      <w:r>
        <w:instrText xml:space="preserve"> PAGEREF _Toc486500717 \h </w:instrText>
      </w:r>
      <w:r w:rsidR="001E2B4F">
        <w:fldChar w:fldCharType="separate"/>
      </w:r>
      <w:r>
        <w:t>170</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rsidR="001E2B4F">
        <w:fldChar w:fldCharType="begin"/>
      </w:r>
      <w:r>
        <w:instrText xml:space="preserve"> PAGEREF _Toc486500718 \h </w:instrText>
      </w:r>
      <w:r w:rsidR="001E2B4F">
        <w:fldChar w:fldCharType="separate"/>
      </w:r>
      <w:r>
        <w:t>171</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rsidR="001E2B4F">
        <w:fldChar w:fldCharType="begin"/>
      </w:r>
      <w:r>
        <w:instrText xml:space="preserve"> PAGEREF _Toc486500719 \h </w:instrText>
      </w:r>
      <w:r w:rsidR="001E2B4F">
        <w:fldChar w:fldCharType="separate"/>
      </w:r>
      <w:r>
        <w:t>171</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rsidR="001E2B4F">
        <w:fldChar w:fldCharType="begin"/>
      </w:r>
      <w:r>
        <w:instrText xml:space="preserve"> PAGEREF _Toc486500720 \h </w:instrText>
      </w:r>
      <w:r w:rsidR="001E2B4F">
        <w:fldChar w:fldCharType="separate"/>
      </w:r>
      <w:r>
        <w:t>171</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rsidR="001E2B4F">
        <w:fldChar w:fldCharType="begin"/>
      </w:r>
      <w:r>
        <w:instrText xml:space="preserve"> PAGEREF _Toc486500721 \h </w:instrText>
      </w:r>
      <w:r w:rsidR="001E2B4F">
        <w:fldChar w:fldCharType="separate"/>
      </w:r>
      <w:r>
        <w:t>172</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rsidR="001E2B4F">
        <w:fldChar w:fldCharType="begin"/>
      </w:r>
      <w:r>
        <w:instrText xml:space="preserve"> PAGEREF _Toc486500722 \h </w:instrText>
      </w:r>
      <w:r w:rsidR="001E2B4F">
        <w:fldChar w:fldCharType="separate"/>
      </w:r>
      <w:r>
        <w:t>172</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rsidR="001E2B4F">
        <w:fldChar w:fldCharType="begin"/>
      </w:r>
      <w:r>
        <w:instrText xml:space="preserve"> PAGEREF _Toc486500723 \h </w:instrText>
      </w:r>
      <w:r w:rsidR="001E2B4F">
        <w:fldChar w:fldCharType="separate"/>
      </w:r>
      <w:r>
        <w:t>172</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rsidR="001E2B4F">
        <w:fldChar w:fldCharType="begin"/>
      </w:r>
      <w:r>
        <w:instrText xml:space="preserve"> PAGEREF _Toc486500724 \h </w:instrText>
      </w:r>
      <w:r w:rsidR="001E2B4F">
        <w:fldChar w:fldCharType="separate"/>
      </w:r>
      <w:r>
        <w:t>173</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rsidR="001E2B4F">
        <w:fldChar w:fldCharType="begin"/>
      </w:r>
      <w:r>
        <w:instrText xml:space="preserve"> PAGEREF _Toc486500725 \h </w:instrText>
      </w:r>
      <w:r w:rsidR="001E2B4F">
        <w:fldChar w:fldCharType="separate"/>
      </w:r>
      <w:r>
        <w:t>174</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rsidR="001E2B4F">
        <w:fldChar w:fldCharType="begin"/>
      </w:r>
      <w:r>
        <w:instrText xml:space="preserve"> PAGEREF _Toc486500726 \h </w:instrText>
      </w:r>
      <w:r w:rsidR="001E2B4F">
        <w:fldChar w:fldCharType="separate"/>
      </w:r>
      <w:r>
        <w:t>176</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rsidR="001E2B4F">
        <w:fldChar w:fldCharType="begin"/>
      </w:r>
      <w:r>
        <w:instrText xml:space="preserve"> PAGEREF _Toc486500727 \h </w:instrText>
      </w:r>
      <w:r w:rsidR="001E2B4F">
        <w:fldChar w:fldCharType="separate"/>
      </w:r>
      <w:r>
        <w:t>176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rsidR="001E2B4F">
        <w:fldChar w:fldCharType="begin"/>
      </w:r>
      <w:r>
        <w:instrText xml:space="preserve"> PAGEREF _Toc486500728 \h </w:instrText>
      </w:r>
      <w:r w:rsidR="001E2B4F">
        <w:fldChar w:fldCharType="separate"/>
      </w:r>
      <w:r>
        <w:t>176</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rsidR="001E2B4F">
        <w:fldChar w:fldCharType="begin"/>
      </w:r>
      <w:r>
        <w:instrText xml:space="preserve"> PAGEREF _Toc486500729 \h </w:instrText>
      </w:r>
      <w:r w:rsidR="001E2B4F">
        <w:fldChar w:fldCharType="separate"/>
      </w:r>
      <w:r>
        <w:t>177</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rsidR="001E2B4F">
        <w:fldChar w:fldCharType="begin"/>
      </w:r>
      <w:r>
        <w:instrText xml:space="preserve"> PAGEREF _Toc486500730 \h </w:instrText>
      </w:r>
      <w:r w:rsidR="001E2B4F">
        <w:fldChar w:fldCharType="separate"/>
      </w:r>
      <w:r>
        <w:t>178</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rsidR="001E2B4F">
        <w:fldChar w:fldCharType="begin"/>
      </w:r>
      <w:r>
        <w:instrText xml:space="preserve"> PAGEREF _Toc486500731 \h </w:instrText>
      </w:r>
      <w:r w:rsidR="001E2B4F">
        <w:fldChar w:fldCharType="separate"/>
      </w:r>
      <w:r>
        <w:t>178</w:t>
      </w:r>
      <w:r w:rsidR="001E2B4F">
        <w:fldChar w:fldCharType="end"/>
      </w:r>
    </w:p>
    <w:p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rsidR="001E2B4F">
        <w:fldChar w:fldCharType="begin"/>
      </w:r>
      <w:r>
        <w:instrText xml:space="preserve"> PAGEREF _Toc486500732 \h </w:instrText>
      </w:r>
      <w:r w:rsidR="001E2B4F">
        <w:fldChar w:fldCharType="separate"/>
      </w:r>
      <w:r>
        <w:t>179</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rsidR="001E2B4F">
        <w:fldChar w:fldCharType="begin"/>
      </w:r>
      <w:r>
        <w:instrText xml:space="preserve"> PAGEREF _Toc486500733 \h </w:instrText>
      </w:r>
      <w:r w:rsidR="001E2B4F">
        <w:fldChar w:fldCharType="separate"/>
      </w:r>
      <w:r>
        <w:t>179</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rsidR="001E2B4F">
        <w:fldChar w:fldCharType="begin"/>
      </w:r>
      <w:r>
        <w:instrText xml:space="preserve"> PAGEREF _Toc486500734 \h </w:instrText>
      </w:r>
      <w:r w:rsidR="001E2B4F">
        <w:fldChar w:fldCharType="separate"/>
      </w:r>
      <w:r>
        <w:t>179</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rsidR="001E2B4F">
        <w:fldChar w:fldCharType="begin"/>
      </w:r>
      <w:r>
        <w:instrText xml:space="preserve"> PAGEREF _Toc486500735 \h </w:instrText>
      </w:r>
      <w:r w:rsidR="001E2B4F">
        <w:fldChar w:fldCharType="separate"/>
      </w:r>
      <w:r>
        <w:t>179</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rsidR="001E2B4F">
        <w:fldChar w:fldCharType="begin"/>
      </w:r>
      <w:r>
        <w:instrText xml:space="preserve"> PAGEREF _Toc486500736 \h </w:instrText>
      </w:r>
      <w:r w:rsidR="001E2B4F">
        <w:fldChar w:fldCharType="separate"/>
      </w:r>
      <w:r>
        <w:t>179</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rsidR="001E2B4F">
        <w:fldChar w:fldCharType="begin"/>
      </w:r>
      <w:r>
        <w:instrText xml:space="preserve"> PAGEREF _Toc486500737 \h </w:instrText>
      </w:r>
      <w:r w:rsidR="001E2B4F">
        <w:fldChar w:fldCharType="separate"/>
      </w:r>
      <w:r>
        <w:t>179</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rsidR="001E2B4F">
        <w:fldChar w:fldCharType="begin"/>
      </w:r>
      <w:r>
        <w:instrText xml:space="preserve"> PAGEREF _Toc486500738 \h </w:instrText>
      </w:r>
      <w:r w:rsidR="001E2B4F">
        <w:fldChar w:fldCharType="separate"/>
      </w:r>
      <w:r>
        <w:t>179</w:t>
      </w:r>
      <w:r w:rsidR="001E2B4F">
        <w:fldChar w:fldCharType="end"/>
      </w:r>
    </w:p>
    <w:p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rsidR="001E2B4F">
        <w:fldChar w:fldCharType="begin"/>
      </w:r>
      <w:r>
        <w:instrText xml:space="preserve"> PAGEREF _Toc486500739 \h </w:instrText>
      </w:r>
      <w:r w:rsidR="001E2B4F">
        <w:fldChar w:fldCharType="separate"/>
      </w:r>
      <w:r>
        <w:t>180</w:t>
      </w:r>
      <w:r w:rsidR="001E2B4F">
        <w:fldChar w:fldCharType="end"/>
      </w:r>
    </w:p>
    <w:p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rsidR="001E2B4F">
        <w:fldChar w:fldCharType="begin"/>
      </w:r>
      <w:r>
        <w:instrText xml:space="preserve"> PAGEREF _Toc486500740 \h </w:instrText>
      </w:r>
      <w:r w:rsidR="001E2B4F">
        <w:fldChar w:fldCharType="separate"/>
      </w:r>
      <w:r>
        <w:t>180</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rsidR="001E2B4F">
        <w:fldChar w:fldCharType="begin"/>
      </w:r>
      <w:r>
        <w:instrText xml:space="preserve"> PAGEREF _Toc486500741 \h </w:instrText>
      </w:r>
      <w:r w:rsidR="001E2B4F">
        <w:fldChar w:fldCharType="separate"/>
      </w:r>
      <w:r>
        <w:t>180</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rsidR="001E2B4F">
        <w:fldChar w:fldCharType="begin"/>
      </w:r>
      <w:r>
        <w:instrText xml:space="preserve"> PAGEREF _Toc486500742 \h </w:instrText>
      </w:r>
      <w:r w:rsidR="001E2B4F">
        <w:fldChar w:fldCharType="separate"/>
      </w:r>
      <w:r>
        <w:t>181</w:t>
      </w:r>
      <w:r w:rsidR="001E2B4F">
        <w:fldChar w:fldCharType="end"/>
      </w:r>
    </w:p>
    <w:p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rsidR="001E2B4F">
        <w:fldChar w:fldCharType="begin"/>
      </w:r>
      <w:r>
        <w:instrText xml:space="preserve"> PAGEREF _Toc486500743 \h </w:instrText>
      </w:r>
      <w:r w:rsidR="001E2B4F">
        <w:fldChar w:fldCharType="separate"/>
      </w:r>
      <w:r>
        <w:t>181</w:t>
      </w:r>
      <w:r w:rsidR="001E2B4F">
        <w:fldChar w:fldCharType="end"/>
      </w:r>
    </w:p>
    <w:p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rsidR="001E2B4F">
        <w:fldChar w:fldCharType="begin"/>
      </w:r>
      <w:r>
        <w:instrText xml:space="preserve"> PAGEREF _Toc486500744 \h </w:instrText>
      </w:r>
      <w:r w:rsidR="001E2B4F">
        <w:fldChar w:fldCharType="separate"/>
      </w:r>
      <w:r>
        <w:t>182</w:t>
      </w:r>
      <w:r w:rsidR="001E2B4F">
        <w:fldChar w:fldCharType="end"/>
      </w:r>
    </w:p>
    <w:p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rsidR="001E2B4F">
        <w:fldChar w:fldCharType="begin"/>
      </w:r>
      <w:r>
        <w:instrText xml:space="preserve"> PAGEREF _Toc486500745 \h </w:instrText>
      </w:r>
      <w:r w:rsidR="001E2B4F">
        <w:fldChar w:fldCharType="separate"/>
      </w:r>
      <w:r>
        <w:t>183</w:t>
      </w:r>
      <w:r w:rsidR="001E2B4F">
        <w:fldChar w:fldCharType="end"/>
      </w:r>
    </w:p>
    <w:p w:rsidR="00441924" w:rsidRDefault="00441924">
      <w:pPr>
        <w:pStyle w:val="TOC1"/>
        <w:rPr>
          <w:rFonts w:asciiTheme="minorHAnsi" w:eastAsiaTheme="minorEastAsia" w:hAnsiTheme="minorHAnsi" w:cstheme="minorBidi"/>
          <w:szCs w:val="22"/>
          <w:lang w:val="en-US"/>
        </w:rPr>
      </w:pPr>
      <w:r>
        <w:t>B.0</w:t>
      </w:r>
      <w:r>
        <w:tab/>
        <w:t>Introduction</w:t>
      </w:r>
      <w:r>
        <w:tab/>
      </w:r>
      <w:r w:rsidR="001E2B4F">
        <w:fldChar w:fldCharType="begin"/>
      </w:r>
      <w:r>
        <w:instrText xml:space="preserve"> PAGEREF _Toc486500746 \h </w:instrText>
      </w:r>
      <w:r w:rsidR="001E2B4F">
        <w:fldChar w:fldCharType="separate"/>
      </w:r>
      <w:r>
        <w:t>183</w:t>
      </w:r>
      <w:r w:rsidR="001E2B4F">
        <w:fldChar w:fldCharType="end"/>
      </w:r>
    </w:p>
    <w:p w:rsidR="00441924" w:rsidRDefault="00441924">
      <w:pPr>
        <w:pStyle w:val="TOC1"/>
        <w:rPr>
          <w:rFonts w:asciiTheme="minorHAnsi" w:eastAsiaTheme="minorEastAsia" w:hAnsiTheme="minorHAnsi" w:cstheme="minorBidi"/>
          <w:szCs w:val="22"/>
          <w:lang w:val="en-US"/>
        </w:rPr>
      </w:pPr>
      <w:r>
        <w:lastRenderedPageBreak/>
        <w:t>B.1</w:t>
      </w:r>
      <w:r>
        <w:tab/>
        <w:t>Group Authentication</w:t>
      </w:r>
      <w:r>
        <w:tab/>
      </w:r>
      <w:r w:rsidR="001E2B4F">
        <w:fldChar w:fldCharType="begin"/>
      </w:r>
      <w:r>
        <w:instrText xml:space="preserve"> PAGEREF _Toc486500747 \h </w:instrText>
      </w:r>
      <w:r w:rsidR="001E2B4F">
        <w:fldChar w:fldCharType="separate"/>
      </w:r>
      <w:r>
        <w:t>184</w:t>
      </w:r>
      <w:r w:rsidR="001E2B4F">
        <w:fldChar w:fldCharType="end"/>
      </w:r>
    </w:p>
    <w:p w:rsidR="00441924" w:rsidRDefault="00441924">
      <w:pPr>
        <w:pStyle w:val="TOC8"/>
        <w:rPr>
          <w:rFonts w:asciiTheme="minorHAnsi" w:eastAsiaTheme="minorEastAsia" w:hAnsiTheme="minorHAnsi" w:cstheme="minorBidi"/>
          <w:b w:val="0"/>
          <w:szCs w:val="22"/>
          <w:lang w:val="en-US"/>
        </w:rPr>
      </w:pPr>
      <w:r>
        <w:t>Annex C (normative): Security protocols associated to specific SE technologies</w:t>
      </w:r>
      <w:r>
        <w:tab/>
      </w:r>
      <w:r w:rsidR="001E2B4F">
        <w:fldChar w:fldCharType="begin"/>
      </w:r>
      <w:r>
        <w:instrText xml:space="preserve"> PAGEREF _Toc486500748 \h </w:instrText>
      </w:r>
      <w:r w:rsidR="001E2B4F">
        <w:fldChar w:fldCharType="separate"/>
      </w:r>
      <w:r>
        <w:t>185</w:t>
      </w:r>
      <w:r w:rsidR="001E2B4F">
        <w:fldChar w:fldCharType="end"/>
      </w:r>
    </w:p>
    <w:p w:rsidR="00441924" w:rsidRDefault="00441924">
      <w:pPr>
        <w:pStyle w:val="TOC1"/>
        <w:rPr>
          <w:rFonts w:asciiTheme="minorHAnsi" w:eastAsiaTheme="minorEastAsia" w:hAnsiTheme="minorHAnsi" w:cstheme="minorBidi"/>
          <w:szCs w:val="22"/>
          <w:lang w:val="en-US"/>
        </w:rPr>
      </w:pPr>
      <w:r>
        <w:t>C.0</w:t>
      </w:r>
      <w:r>
        <w:tab/>
        <w:t>Introduction</w:t>
      </w:r>
      <w:r>
        <w:tab/>
      </w:r>
      <w:r w:rsidR="001E2B4F">
        <w:fldChar w:fldCharType="begin"/>
      </w:r>
      <w:r>
        <w:instrText xml:space="preserve"> PAGEREF _Toc486500749 \h </w:instrText>
      </w:r>
      <w:r w:rsidR="001E2B4F">
        <w:fldChar w:fldCharType="separate"/>
      </w:r>
      <w:r>
        <w:t>185</w:t>
      </w:r>
      <w:r w:rsidR="001E2B4F">
        <w:fldChar w:fldCharType="end"/>
      </w:r>
    </w:p>
    <w:p w:rsidR="00441924" w:rsidRDefault="00441924">
      <w:pPr>
        <w:pStyle w:val="TOC1"/>
        <w:rPr>
          <w:rFonts w:asciiTheme="minorHAnsi" w:eastAsiaTheme="minorEastAsia" w:hAnsiTheme="minorHAnsi" w:cstheme="minorBidi"/>
          <w:szCs w:val="22"/>
          <w:lang w:val="en-US"/>
        </w:rPr>
      </w:pPr>
      <w:r>
        <w:t>C.1</w:t>
      </w:r>
      <w:r>
        <w:tab/>
        <w:t>UICC</w:t>
      </w:r>
      <w:r>
        <w:tab/>
      </w:r>
      <w:r w:rsidR="001E2B4F">
        <w:fldChar w:fldCharType="begin"/>
      </w:r>
      <w:r>
        <w:instrText xml:space="preserve"> PAGEREF _Toc486500750 \h </w:instrText>
      </w:r>
      <w:r w:rsidR="001E2B4F">
        <w:fldChar w:fldCharType="separate"/>
      </w:r>
      <w:r>
        <w:t>185</w:t>
      </w:r>
      <w:r w:rsidR="001E2B4F">
        <w:fldChar w:fldCharType="end"/>
      </w:r>
    </w:p>
    <w:p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rsidR="001E2B4F">
        <w:fldChar w:fldCharType="begin"/>
      </w:r>
      <w:r>
        <w:instrText xml:space="preserve"> PAGEREF _Toc486500751 \h </w:instrText>
      </w:r>
      <w:r w:rsidR="001E2B4F">
        <w:fldChar w:fldCharType="separate"/>
      </w:r>
      <w:r>
        <w:t>185</w:t>
      </w:r>
      <w:r w:rsidR="001E2B4F">
        <w:fldChar w:fldCharType="end"/>
      </w:r>
    </w:p>
    <w:p w:rsidR="00441924" w:rsidRDefault="00441924">
      <w:pPr>
        <w:pStyle w:val="TOC1"/>
        <w:rPr>
          <w:rFonts w:asciiTheme="minorHAnsi" w:eastAsiaTheme="minorEastAsia" w:hAnsiTheme="minorHAnsi" w:cstheme="minorBidi"/>
          <w:szCs w:val="22"/>
          <w:lang w:val="en-US"/>
        </w:rPr>
      </w:pPr>
      <w:r>
        <w:t>C.3</w:t>
      </w:r>
      <w:r>
        <w:tab/>
        <w:t>Trusted Execution Environment</w:t>
      </w:r>
      <w:r>
        <w:tab/>
      </w:r>
      <w:r w:rsidR="001E2B4F">
        <w:fldChar w:fldCharType="begin"/>
      </w:r>
      <w:r>
        <w:instrText xml:space="preserve"> PAGEREF _Toc486500752 \h </w:instrText>
      </w:r>
      <w:r w:rsidR="001E2B4F">
        <w:fldChar w:fldCharType="separate"/>
      </w:r>
      <w:r>
        <w:t>185</w:t>
      </w:r>
      <w:r w:rsidR="001E2B4F">
        <w:fldChar w:fldCharType="end"/>
      </w:r>
    </w:p>
    <w:p w:rsidR="00441924" w:rsidRDefault="00441924">
      <w:pPr>
        <w:pStyle w:val="TOC1"/>
        <w:rPr>
          <w:rFonts w:asciiTheme="minorHAnsi" w:eastAsiaTheme="minorEastAsia" w:hAnsiTheme="minorHAnsi" w:cstheme="minorBidi"/>
          <w:szCs w:val="22"/>
          <w:lang w:val="en-US"/>
        </w:rPr>
      </w:pPr>
      <w:r>
        <w:t>C.4</w:t>
      </w:r>
      <w:r>
        <w:tab/>
        <w:t>SE to CSE binding</w:t>
      </w:r>
      <w:r>
        <w:tab/>
      </w:r>
      <w:r w:rsidR="001E2B4F">
        <w:fldChar w:fldCharType="begin"/>
      </w:r>
      <w:r>
        <w:instrText xml:space="preserve"> PAGEREF _Toc486500753 \h </w:instrText>
      </w:r>
      <w:r w:rsidR="001E2B4F">
        <w:fldChar w:fldCharType="separate"/>
      </w:r>
      <w:r>
        <w:t>185</w:t>
      </w:r>
      <w:r w:rsidR="001E2B4F">
        <w:fldChar w:fldCharType="end"/>
      </w:r>
    </w:p>
    <w:p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rsidR="001E2B4F">
        <w:fldChar w:fldCharType="begin"/>
      </w:r>
      <w:r>
        <w:instrText xml:space="preserve"> PAGEREF _Toc486500754 \h </w:instrText>
      </w:r>
      <w:r w:rsidR="001E2B4F">
        <w:fldChar w:fldCharType="separate"/>
      </w:r>
      <w:r>
        <w:t>186</w:t>
      </w:r>
      <w:r w:rsidR="001E2B4F">
        <w:fldChar w:fldCharType="end"/>
      </w:r>
    </w:p>
    <w:p w:rsidR="00441924" w:rsidRDefault="00441924">
      <w:pPr>
        <w:pStyle w:val="TOC1"/>
        <w:rPr>
          <w:rFonts w:asciiTheme="minorHAnsi" w:eastAsiaTheme="minorEastAsia" w:hAnsiTheme="minorHAnsi" w:cstheme="minorBidi"/>
          <w:szCs w:val="22"/>
          <w:lang w:val="en-US"/>
        </w:rPr>
      </w:pPr>
      <w:r>
        <w:t>D.0</w:t>
      </w:r>
      <w:r>
        <w:tab/>
        <w:t>Introduction</w:t>
      </w:r>
      <w:r>
        <w:tab/>
      </w:r>
      <w:r w:rsidR="001E2B4F">
        <w:fldChar w:fldCharType="begin"/>
      </w:r>
      <w:r>
        <w:instrText xml:space="preserve"> PAGEREF _Toc486500755 \h </w:instrText>
      </w:r>
      <w:r w:rsidR="001E2B4F">
        <w:fldChar w:fldCharType="separate"/>
      </w:r>
      <w:r>
        <w:t>186</w:t>
      </w:r>
      <w:r w:rsidR="001E2B4F">
        <w:fldChar w:fldCharType="end"/>
      </w:r>
    </w:p>
    <w:p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rsidR="001E2B4F">
        <w:fldChar w:fldCharType="begin"/>
      </w:r>
      <w:r>
        <w:instrText xml:space="preserve"> PAGEREF _Toc486500756 \h </w:instrText>
      </w:r>
      <w:r w:rsidR="001E2B4F">
        <w:fldChar w:fldCharType="separate"/>
      </w:r>
      <w:r>
        <w:t>187</w:t>
      </w:r>
      <w:r w:rsidR="001E2B4F">
        <w:fldChar w:fldCharType="end"/>
      </w:r>
    </w:p>
    <w:p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rsidR="001E2B4F">
        <w:fldChar w:fldCharType="begin"/>
      </w:r>
      <w:r>
        <w:instrText xml:space="preserve"> PAGEREF _Toc486500757 \h </w:instrText>
      </w:r>
      <w:r w:rsidR="001E2B4F">
        <w:fldChar w:fldCharType="separate"/>
      </w:r>
      <w:r>
        <w:t>187</w:t>
      </w:r>
      <w:r w:rsidR="001E2B4F">
        <w:fldChar w:fldCharType="end"/>
      </w:r>
    </w:p>
    <w:p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rsidR="001E2B4F">
        <w:fldChar w:fldCharType="begin"/>
      </w:r>
      <w:r>
        <w:instrText xml:space="preserve"> PAGEREF _Toc486500758 \h </w:instrText>
      </w:r>
      <w:r w:rsidR="001E2B4F">
        <w:fldChar w:fldCharType="separate"/>
      </w:r>
      <w:r>
        <w:t>187</w:t>
      </w:r>
      <w:r w:rsidR="001E2B4F">
        <w:fldChar w:fldCharType="end"/>
      </w:r>
    </w:p>
    <w:p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rsidR="001E2B4F">
        <w:fldChar w:fldCharType="begin"/>
      </w:r>
      <w:r>
        <w:instrText xml:space="preserve"> PAGEREF _Toc486500759 \h </w:instrText>
      </w:r>
      <w:r w:rsidR="001E2B4F">
        <w:fldChar w:fldCharType="separate"/>
      </w:r>
      <w:r>
        <w:t>188</w:t>
      </w:r>
      <w:r w:rsidR="001E2B4F">
        <w:fldChar w:fldCharType="end"/>
      </w:r>
    </w:p>
    <w:p w:rsidR="00441924" w:rsidRDefault="00441924">
      <w:pPr>
        <w:pStyle w:val="TOC3"/>
        <w:rPr>
          <w:rFonts w:asciiTheme="minorHAnsi" w:eastAsiaTheme="minorEastAsia" w:hAnsiTheme="minorHAnsi" w:cstheme="minorBidi"/>
          <w:sz w:val="22"/>
          <w:szCs w:val="22"/>
          <w:lang w:val="en-US"/>
        </w:rPr>
      </w:pPr>
      <w:r>
        <w:t>D.1.3.0</w:t>
      </w:r>
      <w:r>
        <w:tab/>
        <w:t>Introduction</w:t>
      </w:r>
      <w:r>
        <w:tab/>
      </w:r>
      <w:r w:rsidR="001E2B4F">
        <w:fldChar w:fldCharType="begin"/>
      </w:r>
      <w:r>
        <w:instrText xml:space="preserve"> PAGEREF _Toc486500760 \h </w:instrText>
      </w:r>
      <w:r w:rsidR="001E2B4F">
        <w:fldChar w:fldCharType="separate"/>
      </w:r>
      <w:r>
        <w:t>188</w:t>
      </w:r>
      <w:r w:rsidR="001E2B4F">
        <w:fldChar w:fldCharType="end"/>
      </w:r>
    </w:p>
    <w:p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rsidR="001E2B4F">
        <w:fldChar w:fldCharType="begin"/>
      </w:r>
      <w:r>
        <w:instrText xml:space="preserve"> PAGEREF _Toc486500761 \h </w:instrText>
      </w:r>
      <w:r w:rsidR="001E2B4F">
        <w:fldChar w:fldCharType="separate"/>
      </w:r>
      <w:r>
        <w:t>188</w:t>
      </w:r>
      <w:r w:rsidR="001E2B4F">
        <w:fldChar w:fldCharType="end"/>
      </w:r>
    </w:p>
    <w:p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rsidR="001E2B4F">
        <w:fldChar w:fldCharType="begin"/>
      </w:r>
      <w:r>
        <w:instrText xml:space="preserve"> PAGEREF _Toc486500762 \h </w:instrText>
      </w:r>
      <w:r w:rsidR="001E2B4F">
        <w:fldChar w:fldCharType="separate"/>
      </w:r>
      <w:r>
        <w:t>190</w:t>
      </w:r>
      <w:r w:rsidR="001E2B4F">
        <w:fldChar w:fldCharType="end"/>
      </w:r>
    </w:p>
    <w:p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rsidR="001E2B4F">
        <w:fldChar w:fldCharType="begin"/>
      </w:r>
      <w:r>
        <w:instrText xml:space="preserve"> PAGEREF _Toc486500763 \h </w:instrText>
      </w:r>
      <w:r w:rsidR="001E2B4F">
        <w:fldChar w:fldCharType="separate"/>
      </w:r>
      <w:r>
        <w:t>190</w:t>
      </w:r>
      <w:r w:rsidR="001E2B4F">
        <w:fldChar w:fldCharType="end"/>
      </w:r>
    </w:p>
    <w:p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rsidR="001E2B4F">
        <w:fldChar w:fldCharType="begin"/>
      </w:r>
      <w:r>
        <w:instrText xml:space="preserve"> PAGEREF _Toc486500764 \h </w:instrText>
      </w:r>
      <w:r w:rsidR="001E2B4F">
        <w:fldChar w:fldCharType="separate"/>
      </w:r>
      <w:r>
        <w:t>191</w:t>
      </w:r>
      <w:r w:rsidR="001E2B4F">
        <w:fldChar w:fldCharType="end"/>
      </w:r>
    </w:p>
    <w:p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rsidR="001E2B4F">
        <w:fldChar w:fldCharType="begin"/>
      </w:r>
      <w:r>
        <w:instrText xml:space="preserve"> PAGEREF _Toc486500765 \h </w:instrText>
      </w:r>
      <w:r w:rsidR="001E2B4F">
        <w:fldChar w:fldCharType="separate"/>
      </w:r>
      <w:r>
        <w:t>191</w:t>
      </w:r>
      <w:r w:rsidR="001E2B4F">
        <w:fldChar w:fldCharType="end"/>
      </w:r>
    </w:p>
    <w:p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rsidR="001E2B4F">
        <w:fldChar w:fldCharType="begin"/>
      </w:r>
      <w:r>
        <w:instrText xml:space="preserve"> PAGEREF _Toc486500766 \h </w:instrText>
      </w:r>
      <w:r w:rsidR="001E2B4F">
        <w:fldChar w:fldCharType="separate"/>
      </w:r>
      <w:r>
        <w:t>191</w:t>
      </w:r>
      <w:r w:rsidR="001E2B4F">
        <w:fldChar w:fldCharType="end"/>
      </w:r>
    </w:p>
    <w:p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rsidR="001E2B4F">
        <w:fldChar w:fldCharType="begin"/>
      </w:r>
      <w:r>
        <w:instrText xml:space="preserve"> PAGEREF _Toc486500767 \h </w:instrText>
      </w:r>
      <w:r w:rsidR="001E2B4F">
        <w:fldChar w:fldCharType="separate"/>
      </w:r>
      <w:r>
        <w:t>192</w:t>
      </w:r>
      <w:r w:rsidR="001E2B4F">
        <w:fldChar w:fldCharType="end"/>
      </w:r>
    </w:p>
    <w:p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rsidR="001E2B4F">
        <w:fldChar w:fldCharType="begin"/>
      </w:r>
      <w:r>
        <w:instrText xml:space="preserve"> PAGEREF _Toc486500768 \h </w:instrText>
      </w:r>
      <w:r w:rsidR="001E2B4F">
        <w:fldChar w:fldCharType="separate"/>
      </w:r>
      <w:r>
        <w:t>192</w:t>
      </w:r>
      <w:r w:rsidR="001E2B4F">
        <w:fldChar w:fldCharType="end"/>
      </w:r>
    </w:p>
    <w:p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rsidR="001E2B4F">
        <w:fldChar w:fldCharType="begin"/>
      </w:r>
      <w:r>
        <w:instrText xml:space="preserve"> PAGEREF _Toc486500769 \h </w:instrText>
      </w:r>
      <w:r w:rsidR="001E2B4F">
        <w:fldChar w:fldCharType="separate"/>
      </w:r>
      <w:r>
        <w:t>193</w:t>
      </w:r>
      <w:r w:rsidR="001E2B4F">
        <w:fldChar w:fldCharType="end"/>
      </w:r>
    </w:p>
    <w:p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rsidR="001E2B4F">
        <w:fldChar w:fldCharType="begin"/>
      </w:r>
      <w:r>
        <w:instrText xml:space="preserve"> PAGEREF _Toc486500770 \h </w:instrText>
      </w:r>
      <w:r w:rsidR="001E2B4F">
        <w:fldChar w:fldCharType="separate"/>
      </w:r>
      <w:r>
        <w:t>194</w:t>
      </w:r>
      <w:r w:rsidR="001E2B4F">
        <w:fldChar w:fldCharType="end"/>
      </w:r>
    </w:p>
    <w:p w:rsidR="00441924" w:rsidRDefault="00441924">
      <w:pPr>
        <w:pStyle w:val="TOC2"/>
        <w:rPr>
          <w:rFonts w:asciiTheme="minorHAnsi" w:eastAsiaTheme="minorEastAsia" w:hAnsiTheme="minorHAnsi" w:cstheme="minorBidi"/>
          <w:sz w:val="22"/>
          <w:szCs w:val="22"/>
          <w:lang w:val="en-US"/>
        </w:rPr>
      </w:pPr>
      <w:r>
        <w:t>D.2.0</w:t>
      </w:r>
      <w:r>
        <w:tab/>
        <w:t>Introduction</w:t>
      </w:r>
      <w:r>
        <w:tab/>
      </w:r>
      <w:r w:rsidR="001E2B4F">
        <w:fldChar w:fldCharType="begin"/>
      </w:r>
      <w:r>
        <w:instrText xml:space="preserve"> PAGEREF _Toc486500771 \h </w:instrText>
      </w:r>
      <w:r w:rsidR="001E2B4F">
        <w:fldChar w:fldCharType="separate"/>
      </w:r>
      <w:r>
        <w:t>194</w:t>
      </w:r>
      <w:r w:rsidR="001E2B4F">
        <w:fldChar w:fldCharType="end"/>
      </w:r>
    </w:p>
    <w:p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rsidR="001E2B4F">
        <w:fldChar w:fldCharType="begin"/>
      </w:r>
      <w:r>
        <w:instrText xml:space="preserve"> PAGEREF _Toc486500772 \h </w:instrText>
      </w:r>
      <w:r w:rsidR="001E2B4F">
        <w:fldChar w:fldCharType="separate"/>
      </w:r>
      <w:r>
        <w:t>194</w:t>
      </w:r>
      <w:r w:rsidR="001E2B4F">
        <w:fldChar w:fldCharType="end"/>
      </w:r>
    </w:p>
    <w:p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rsidR="001E2B4F">
        <w:fldChar w:fldCharType="begin"/>
      </w:r>
      <w:r>
        <w:instrText xml:space="preserve"> PAGEREF _Toc486500773 \h </w:instrText>
      </w:r>
      <w:r w:rsidR="001E2B4F">
        <w:fldChar w:fldCharType="separate"/>
      </w:r>
      <w:r>
        <w:t>194</w:t>
      </w:r>
      <w:r w:rsidR="001E2B4F">
        <w:fldChar w:fldCharType="end"/>
      </w:r>
    </w:p>
    <w:p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rsidR="001E2B4F">
        <w:fldChar w:fldCharType="begin"/>
      </w:r>
      <w:r>
        <w:instrText xml:space="preserve"> PAGEREF _Toc486500774 \h </w:instrText>
      </w:r>
      <w:r w:rsidR="001E2B4F">
        <w:fldChar w:fldCharType="separate"/>
      </w:r>
      <w:r>
        <w:t>194</w:t>
      </w:r>
      <w:r w:rsidR="001E2B4F">
        <w:fldChar w:fldCharType="end"/>
      </w:r>
    </w:p>
    <w:p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rsidR="001E2B4F">
        <w:fldChar w:fldCharType="begin"/>
      </w:r>
      <w:r>
        <w:instrText xml:space="preserve"> PAGEREF _Toc486500775 \h </w:instrText>
      </w:r>
      <w:r w:rsidR="001E2B4F">
        <w:fldChar w:fldCharType="separate"/>
      </w:r>
      <w:r>
        <w:t>195</w:t>
      </w:r>
      <w:r w:rsidR="001E2B4F">
        <w:fldChar w:fldCharType="end"/>
      </w:r>
    </w:p>
    <w:p w:rsidR="00441924" w:rsidRDefault="00441924">
      <w:pPr>
        <w:pStyle w:val="TOC3"/>
        <w:rPr>
          <w:rFonts w:asciiTheme="minorHAnsi" w:eastAsiaTheme="minorEastAsia" w:hAnsiTheme="minorHAnsi" w:cstheme="minorBidi"/>
          <w:sz w:val="22"/>
          <w:szCs w:val="22"/>
          <w:lang w:val="en-US"/>
        </w:rPr>
      </w:pPr>
      <w:r>
        <w:t>D.2.2.0</w:t>
      </w:r>
      <w:r>
        <w:tab/>
        <w:t>Introduction</w:t>
      </w:r>
      <w:r>
        <w:tab/>
      </w:r>
      <w:r w:rsidR="001E2B4F">
        <w:fldChar w:fldCharType="begin"/>
      </w:r>
      <w:r>
        <w:instrText xml:space="preserve"> PAGEREF _Toc486500776 \h </w:instrText>
      </w:r>
      <w:r w:rsidR="001E2B4F">
        <w:fldChar w:fldCharType="separate"/>
      </w:r>
      <w:r>
        <w:t>195</w:t>
      </w:r>
      <w:r w:rsidR="001E2B4F">
        <w:fldChar w:fldCharType="end"/>
      </w:r>
    </w:p>
    <w:p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rsidR="001E2B4F">
        <w:fldChar w:fldCharType="begin"/>
      </w:r>
      <w:r>
        <w:instrText xml:space="preserve"> PAGEREF _Toc486500777 \h </w:instrText>
      </w:r>
      <w:r w:rsidR="001E2B4F">
        <w:fldChar w:fldCharType="separate"/>
      </w:r>
      <w:r>
        <w:t>195</w:t>
      </w:r>
      <w:r w:rsidR="001E2B4F">
        <w:fldChar w:fldCharType="end"/>
      </w:r>
    </w:p>
    <w:p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rsidR="001E2B4F">
        <w:fldChar w:fldCharType="begin"/>
      </w:r>
      <w:r>
        <w:instrText xml:space="preserve"> PAGEREF _Toc486500778 \h </w:instrText>
      </w:r>
      <w:r w:rsidR="001E2B4F">
        <w:fldChar w:fldCharType="separate"/>
      </w:r>
      <w:r>
        <w:t>195</w:t>
      </w:r>
      <w:r w:rsidR="001E2B4F">
        <w:fldChar w:fldCharType="end"/>
      </w:r>
    </w:p>
    <w:p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rsidR="001E2B4F">
        <w:fldChar w:fldCharType="begin"/>
      </w:r>
      <w:r>
        <w:instrText xml:space="preserve"> PAGEREF _Toc486500779 \h </w:instrText>
      </w:r>
      <w:r w:rsidR="001E2B4F">
        <w:fldChar w:fldCharType="separate"/>
      </w:r>
      <w:r>
        <w:t>195</w:t>
      </w:r>
      <w:r w:rsidR="001E2B4F">
        <w:fldChar w:fldCharType="end"/>
      </w:r>
    </w:p>
    <w:p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rsidR="001E2B4F">
        <w:fldChar w:fldCharType="begin"/>
      </w:r>
      <w:r>
        <w:instrText xml:space="preserve"> PAGEREF _Toc486500780 \h </w:instrText>
      </w:r>
      <w:r w:rsidR="001E2B4F">
        <w:fldChar w:fldCharType="separate"/>
      </w:r>
      <w:r>
        <w:t>195</w:t>
      </w:r>
      <w:r w:rsidR="001E2B4F">
        <w:fldChar w:fldCharType="end"/>
      </w:r>
    </w:p>
    <w:p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rsidR="001E2B4F">
        <w:fldChar w:fldCharType="begin"/>
      </w:r>
      <w:r>
        <w:instrText xml:space="preserve"> PAGEREF _Toc486500781 \h </w:instrText>
      </w:r>
      <w:r w:rsidR="001E2B4F">
        <w:fldChar w:fldCharType="separate"/>
      </w:r>
      <w:r>
        <w:t>196</w:t>
      </w:r>
      <w:r w:rsidR="001E2B4F">
        <w:fldChar w:fldCharType="end"/>
      </w:r>
    </w:p>
    <w:p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rsidR="001E2B4F">
        <w:fldChar w:fldCharType="begin"/>
      </w:r>
      <w:r>
        <w:instrText xml:space="preserve"> PAGEREF _Toc486500782 \h </w:instrText>
      </w:r>
      <w:r w:rsidR="001E2B4F">
        <w:fldChar w:fldCharType="separate"/>
      </w:r>
      <w:r>
        <w:t>196</w:t>
      </w:r>
      <w:r w:rsidR="001E2B4F">
        <w:fldChar w:fldCharType="end"/>
      </w:r>
    </w:p>
    <w:p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rsidR="001E2B4F">
        <w:fldChar w:fldCharType="begin"/>
      </w:r>
      <w:r>
        <w:instrText xml:space="preserve"> PAGEREF _Toc486500783 \h </w:instrText>
      </w:r>
      <w:r w:rsidR="001E2B4F">
        <w:fldChar w:fldCharType="separate"/>
      </w:r>
      <w:r>
        <w:t>196</w:t>
      </w:r>
      <w:r w:rsidR="001E2B4F">
        <w:fldChar w:fldCharType="end"/>
      </w:r>
    </w:p>
    <w:p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rsidR="001E2B4F">
        <w:fldChar w:fldCharType="begin"/>
      </w:r>
      <w:r>
        <w:instrText xml:space="preserve"> PAGEREF _Toc486500784 \h </w:instrText>
      </w:r>
      <w:r w:rsidR="001E2B4F">
        <w:fldChar w:fldCharType="separate"/>
      </w:r>
      <w:r>
        <w:t>197</w:t>
      </w:r>
      <w:r w:rsidR="001E2B4F">
        <w:fldChar w:fldCharType="end"/>
      </w:r>
    </w:p>
    <w:p w:rsidR="00441924" w:rsidRDefault="00441924">
      <w:pPr>
        <w:pStyle w:val="TOC1"/>
        <w:rPr>
          <w:rFonts w:asciiTheme="minorHAnsi" w:eastAsiaTheme="minorEastAsia" w:hAnsiTheme="minorHAnsi" w:cstheme="minorBidi"/>
          <w:szCs w:val="22"/>
          <w:lang w:val="en-US"/>
        </w:rPr>
      </w:pPr>
      <w:r>
        <w:t>E.0</w:t>
      </w:r>
      <w:r>
        <w:tab/>
        <w:t>Introduction</w:t>
      </w:r>
      <w:r>
        <w:tab/>
      </w:r>
      <w:r w:rsidR="001E2B4F">
        <w:fldChar w:fldCharType="begin"/>
      </w:r>
      <w:r>
        <w:instrText xml:space="preserve"> PAGEREF _Toc486500785 \h </w:instrText>
      </w:r>
      <w:r w:rsidR="001E2B4F">
        <w:fldChar w:fldCharType="separate"/>
      </w:r>
      <w:r>
        <w:t>197</w:t>
      </w:r>
      <w:r w:rsidR="001E2B4F">
        <w:fldChar w:fldCharType="end"/>
      </w:r>
    </w:p>
    <w:p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rsidR="001E2B4F">
        <w:fldChar w:fldCharType="begin"/>
      </w:r>
      <w:r>
        <w:instrText xml:space="preserve"> PAGEREF _Toc486500786 \h </w:instrText>
      </w:r>
      <w:r w:rsidR="001E2B4F">
        <w:fldChar w:fldCharType="separate"/>
      </w:r>
      <w:r>
        <w:t>197</w:t>
      </w:r>
      <w:r w:rsidR="001E2B4F">
        <w:fldChar w:fldCharType="end"/>
      </w:r>
    </w:p>
    <w:p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rsidR="001E2B4F">
        <w:fldChar w:fldCharType="begin"/>
      </w:r>
      <w:r>
        <w:instrText xml:space="preserve"> PAGEREF _Toc486500787 \h </w:instrText>
      </w:r>
      <w:r w:rsidR="001E2B4F">
        <w:fldChar w:fldCharType="separate"/>
      </w:r>
      <w:r>
        <w:t>197</w:t>
      </w:r>
      <w:r w:rsidR="001E2B4F">
        <w:fldChar w:fldCharType="end"/>
      </w:r>
    </w:p>
    <w:p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rsidR="001E2B4F">
        <w:fldChar w:fldCharType="begin"/>
      </w:r>
      <w:r>
        <w:instrText xml:space="preserve"> PAGEREF _Toc486500788 \h </w:instrText>
      </w:r>
      <w:r w:rsidR="001E2B4F">
        <w:fldChar w:fldCharType="separate"/>
      </w:r>
      <w:r>
        <w:t>198</w:t>
      </w:r>
      <w:r w:rsidR="001E2B4F">
        <w:fldChar w:fldCharType="end"/>
      </w:r>
    </w:p>
    <w:p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rsidR="001E2B4F">
        <w:fldChar w:fldCharType="begin"/>
      </w:r>
      <w:r>
        <w:instrText xml:space="preserve"> PAGEREF _Toc486500789 \h </w:instrText>
      </w:r>
      <w:r w:rsidR="001E2B4F">
        <w:fldChar w:fldCharType="separate"/>
      </w:r>
      <w:r>
        <w:t>198</w:t>
      </w:r>
      <w:r w:rsidR="001E2B4F">
        <w:fldChar w:fldCharType="end"/>
      </w:r>
    </w:p>
    <w:p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rsidR="001E2B4F">
        <w:fldChar w:fldCharType="begin"/>
      </w:r>
      <w:r>
        <w:instrText xml:space="preserve"> PAGEREF _Toc486500790 \h </w:instrText>
      </w:r>
      <w:r w:rsidR="001E2B4F">
        <w:fldChar w:fldCharType="separate"/>
      </w:r>
      <w:r>
        <w:t>199</w:t>
      </w:r>
      <w:r w:rsidR="001E2B4F">
        <w:fldChar w:fldCharType="end"/>
      </w:r>
    </w:p>
    <w:p w:rsidR="00441924" w:rsidRDefault="00441924">
      <w:pPr>
        <w:pStyle w:val="TOC1"/>
        <w:rPr>
          <w:rFonts w:asciiTheme="minorHAnsi" w:eastAsiaTheme="minorEastAsia" w:hAnsiTheme="minorHAnsi" w:cstheme="minorBidi"/>
          <w:szCs w:val="22"/>
          <w:lang w:val="en-US"/>
        </w:rPr>
      </w:pPr>
      <w:r>
        <w:t>F.0</w:t>
      </w:r>
      <w:r>
        <w:tab/>
        <w:t>Introduction</w:t>
      </w:r>
      <w:r>
        <w:tab/>
      </w:r>
      <w:r w:rsidR="001E2B4F">
        <w:fldChar w:fldCharType="begin"/>
      </w:r>
      <w:r>
        <w:instrText xml:space="preserve"> PAGEREF _Toc486500791 \h </w:instrText>
      </w:r>
      <w:r w:rsidR="001E2B4F">
        <w:fldChar w:fldCharType="separate"/>
      </w:r>
      <w:r>
        <w:t>199</w:t>
      </w:r>
      <w:r w:rsidR="001E2B4F">
        <w:fldChar w:fldCharType="end"/>
      </w:r>
    </w:p>
    <w:p w:rsidR="00441924" w:rsidRDefault="00441924">
      <w:pPr>
        <w:pStyle w:val="TOC1"/>
        <w:rPr>
          <w:rFonts w:asciiTheme="minorHAnsi" w:eastAsiaTheme="minorEastAsia" w:hAnsiTheme="minorHAnsi" w:cstheme="minorBidi"/>
          <w:szCs w:val="22"/>
          <w:lang w:val="en-US"/>
        </w:rPr>
      </w:pPr>
      <w:r>
        <w:t>F.1</w:t>
      </w:r>
      <w:r>
        <w:tab/>
        <w:t>Description of Region</w:t>
      </w:r>
      <w:r>
        <w:tab/>
      </w:r>
      <w:r w:rsidR="001E2B4F">
        <w:fldChar w:fldCharType="begin"/>
      </w:r>
      <w:r>
        <w:instrText xml:space="preserve"> PAGEREF _Toc486500792 \h </w:instrText>
      </w:r>
      <w:r w:rsidR="001E2B4F">
        <w:fldChar w:fldCharType="separate"/>
      </w:r>
      <w:r>
        <w:t>199</w:t>
      </w:r>
      <w:r w:rsidR="001E2B4F">
        <w:fldChar w:fldCharType="end"/>
      </w:r>
    </w:p>
    <w:p w:rsidR="00441924" w:rsidRDefault="00441924">
      <w:pPr>
        <w:pStyle w:val="TOC2"/>
        <w:rPr>
          <w:rFonts w:asciiTheme="minorHAnsi" w:eastAsiaTheme="minorEastAsia" w:hAnsiTheme="minorHAnsi" w:cstheme="minorBidi"/>
          <w:sz w:val="22"/>
          <w:szCs w:val="22"/>
          <w:lang w:val="en-US"/>
        </w:rPr>
      </w:pPr>
      <w:r>
        <w:t>F.1.1</w:t>
      </w:r>
      <w:r>
        <w:tab/>
        <w:t>Circular Description</w:t>
      </w:r>
      <w:r>
        <w:tab/>
      </w:r>
      <w:r w:rsidR="001E2B4F">
        <w:fldChar w:fldCharType="begin"/>
      </w:r>
      <w:r>
        <w:instrText xml:space="preserve"> PAGEREF _Toc486500793 \h </w:instrText>
      </w:r>
      <w:r w:rsidR="001E2B4F">
        <w:fldChar w:fldCharType="separate"/>
      </w:r>
      <w:r>
        <w:t>199</w:t>
      </w:r>
      <w:r w:rsidR="001E2B4F">
        <w:fldChar w:fldCharType="end"/>
      </w:r>
    </w:p>
    <w:p w:rsidR="00441924" w:rsidRDefault="00441924">
      <w:pPr>
        <w:pStyle w:val="TOC2"/>
        <w:rPr>
          <w:rFonts w:asciiTheme="minorHAnsi" w:eastAsiaTheme="minorEastAsia" w:hAnsiTheme="minorHAnsi" w:cstheme="minorBidi"/>
          <w:sz w:val="22"/>
          <w:szCs w:val="22"/>
          <w:lang w:val="en-US"/>
        </w:rPr>
      </w:pPr>
      <w:r>
        <w:t>F.1.2</w:t>
      </w:r>
      <w:r>
        <w:tab/>
        <w:t>Country Description</w:t>
      </w:r>
      <w:r>
        <w:tab/>
      </w:r>
      <w:r w:rsidR="001E2B4F">
        <w:fldChar w:fldCharType="begin"/>
      </w:r>
      <w:r>
        <w:instrText xml:space="preserve"> PAGEREF _Toc486500794 \h </w:instrText>
      </w:r>
      <w:r w:rsidR="001E2B4F">
        <w:fldChar w:fldCharType="separate"/>
      </w:r>
      <w:r>
        <w:t>199</w:t>
      </w:r>
      <w:r w:rsidR="001E2B4F">
        <w:fldChar w:fldCharType="end"/>
      </w:r>
    </w:p>
    <w:p w:rsidR="00441924" w:rsidRDefault="00441924">
      <w:pPr>
        <w:pStyle w:val="TOC1"/>
        <w:rPr>
          <w:rFonts w:asciiTheme="minorHAnsi" w:eastAsiaTheme="minorEastAsia" w:hAnsiTheme="minorHAnsi" w:cstheme="minorBidi"/>
          <w:szCs w:val="22"/>
          <w:lang w:val="en-US"/>
        </w:rPr>
      </w:pPr>
      <w:r>
        <w:lastRenderedPageBreak/>
        <w:t>F.2</w:t>
      </w:r>
      <w:r>
        <w:tab/>
        <w:t>Acquisition of Location Information</w:t>
      </w:r>
      <w:r>
        <w:tab/>
      </w:r>
      <w:r w:rsidR="001E2B4F">
        <w:fldChar w:fldCharType="begin"/>
      </w:r>
      <w:r>
        <w:instrText xml:space="preserve"> PAGEREF _Toc486500795 \h </w:instrText>
      </w:r>
      <w:r w:rsidR="001E2B4F">
        <w:fldChar w:fldCharType="separate"/>
      </w:r>
      <w:r>
        <w:t>199</w:t>
      </w:r>
      <w:r w:rsidR="001E2B4F">
        <w:fldChar w:fldCharType="end"/>
      </w:r>
    </w:p>
    <w:p w:rsidR="00441924" w:rsidRDefault="00441924">
      <w:pPr>
        <w:pStyle w:val="TOC2"/>
        <w:rPr>
          <w:rFonts w:asciiTheme="minorHAnsi" w:eastAsiaTheme="minorEastAsia" w:hAnsiTheme="minorHAnsi" w:cstheme="minorBidi"/>
          <w:sz w:val="22"/>
          <w:szCs w:val="22"/>
          <w:lang w:val="en-US"/>
        </w:rPr>
      </w:pPr>
      <w:r>
        <w:t>F.2.0</w:t>
      </w:r>
      <w:r>
        <w:tab/>
        <w:t>Introduction</w:t>
      </w:r>
      <w:r>
        <w:tab/>
      </w:r>
      <w:r w:rsidR="001E2B4F">
        <w:fldChar w:fldCharType="begin"/>
      </w:r>
      <w:r>
        <w:instrText xml:space="preserve"> PAGEREF _Toc486500796 \h </w:instrText>
      </w:r>
      <w:r w:rsidR="001E2B4F">
        <w:fldChar w:fldCharType="separate"/>
      </w:r>
      <w:r>
        <w:t>199</w:t>
      </w:r>
      <w:r w:rsidR="001E2B4F">
        <w:fldChar w:fldCharType="end"/>
      </w:r>
    </w:p>
    <w:p w:rsidR="00441924" w:rsidRDefault="00441924">
      <w:pPr>
        <w:pStyle w:val="TOC2"/>
        <w:rPr>
          <w:rFonts w:asciiTheme="minorHAnsi" w:eastAsiaTheme="minorEastAsia" w:hAnsiTheme="minorHAnsi" w:cstheme="minorBidi"/>
          <w:sz w:val="22"/>
          <w:szCs w:val="22"/>
          <w:lang w:val="en-US"/>
        </w:rPr>
      </w:pPr>
      <w:r>
        <w:t>F.2.1</w:t>
      </w:r>
      <w:r>
        <w:tab/>
        <w:t>Circular Description</w:t>
      </w:r>
      <w:r>
        <w:tab/>
      </w:r>
      <w:r w:rsidR="001E2B4F">
        <w:fldChar w:fldCharType="begin"/>
      </w:r>
      <w:r>
        <w:instrText xml:space="preserve"> PAGEREF _Toc486500797 \h </w:instrText>
      </w:r>
      <w:r w:rsidR="001E2B4F">
        <w:fldChar w:fldCharType="separate"/>
      </w:r>
      <w:r>
        <w:t>200</w:t>
      </w:r>
      <w:r w:rsidR="001E2B4F">
        <w:fldChar w:fldCharType="end"/>
      </w:r>
    </w:p>
    <w:p w:rsidR="00441924" w:rsidRDefault="00441924">
      <w:pPr>
        <w:pStyle w:val="TOC2"/>
        <w:rPr>
          <w:rFonts w:asciiTheme="minorHAnsi" w:eastAsiaTheme="minorEastAsia" w:hAnsiTheme="minorHAnsi" w:cstheme="minorBidi"/>
          <w:sz w:val="22"/>
          <w:szCs w:val="22"/>
          <w:lang w:val="en-US"/>
        </w:rPr>
      </w:pPr>
      <w:r>
        <w:t>F.2.2</w:t>
      </w:r>
      <w:r>
        <w:tab/>
        <w:t>Country Description</w:t>
      </w:r>
      <w:r>
        <w:tab/>
      </w:r>
      <w:r w:rsidR="001E2B4F">
        <w:fldChar w:fldCharType="begin"/>
      </w:r>
      <w:r>
        <w:instrText xml:space="preserve"> PAGEREF _Toc486500798 \h </w:instrText>
      </w:r>
      <w:r w:rsidR="001E2B4F">
        <w:fldChar w:fldCharType="separate"/>
      </w:r>
      <w:r>
        <w:t>201</w:t>
      </w:r>
      <w:r w:rsidR="001E2B4F">
        <w:fldChar w:fldCharType="end"/>
      </w:r>
    </w:p>
    <w:p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rsidR="001E2B4F">
        <w:fldChar w:fldCharType="begin"/>
      </w:r>
      <w:r>
        <w:instrText xml:space="preserve"> PAGEREF _Toc486500799 \h </w:instrText>
      </w:r>
      <w:r w:rsidR="001E2B4F">
        <w:fldChar w:fldCharType="separate"/>
      </w:r>
      <w:r>
        <w:t>202</w:t>
      </w:r>
      <w:r w:rsidR="001E2B4F">
        <w:fldChar w:fldCharType="end"/>
      </w:r>
    </w:p>
    <w:p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rsidR="001E2B4F">
        <w:fldChar w:fldCharType="begin"/>
      </w:r>
      <w:r>
        <w:instrText xml:space="preserve"> PAGEREF _Toc486500800 \h </w:instrText>
      </w:r>
      <w:r w:rsidR="001E2B4F">
        <w:fldChar w:fldCharType="separate"/>
      </w:r>
      <w:r>
        <w:t>203</w:t>
      </w:r>
      <w:r w:rsidR="001E2B4F">
        <w:fldChar w:fldCharType="end"/>
      </w:r>
    </w:p>
    <w:p w:rsidR="00441924" w:rsidRDefault="00441924">
      <w:pPr>
        <w:pStyle w:val="TOC8"/>
        <w:rPr>
          <w:rFonts w:asciiTheme="minorHAnsi" w:eastAsiaTheme="minorEastAsia" w:hAnsiTheme="minorHAnsi" w:cstheme="minorBidi"/>
          <w:b w:val="0"/>
          <w:szCs w:val="22"/>
          <w:lang w:val="en-US"/>
        </w:rPr>
      </w:pPr>
      <w:r>
        <w:t>Annex I (informative): Bibliography</w:t>
      </w:r>
      <w:r>
        <w:tab/>
      </w:r>
      <w:r w:rsidR="001E2B4F">
        <w:fldChar w:fldCharType="begin"/>
      </w:r>
      <w:r>
        <w:instrText xml:space="preserve"> PAGEREF _Toc486500801 \h </w:instrText>
      </w:r>
      <w:r w:rsidR="001E2B4F">
        <w:fldChar w:fldCharType="separate"/>
      </w:r>
      <w:r>
        <w:t>204</w:t>
      </w:r>
      <w:r w:rsidR="001E2B4F">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rsidR="001E2B4F">
        <w:fldChar w:fldCharType="begin"/>
      </w:r>
      <w:r>
        <w:instrText xml:space="preserve"> PAGEREF _Toc486500802 \h </w:instrText>
      </w:r>
      <w:r w:rsidR="001E2B4F">
        <w:fldChar w:fldCharType="separate"/>
      </w:r>
      <w:r>
        <w:t>205</w:t>
      </w:r>
      <w:r w:rsidR="001E2B4F">
        <w:fldChar w:fldCharType="end"/>
      </w:r>
    </w:p>
    <w:p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rsidR="001E2B4F">
        <w:fldChar w:fldCharType="begin"/>
      </w:r>
      <w:r>
        <w:instrText xml:space="preserve"> PAGEREF _Toc486500803 \h </w:instrText>
      </w:r>
      <w:r w:rsidR="001E2B4F">
        <w:fldChar w:fldCharType="separate"/>
      </w:r>
      <w:r>
        <w:t>214</w:t>
      </w:r>
      <w:r w:rsidR="001E2B4F">
        <w:fldChar w:fldCharType="end"/>
      </w:r>
    </w:p>
    <w:p w:rsidR="00441924" w:rsidRDefault="00441924">
      <w:pPr>
        <w:pStyle w:val="TOC1"/>
        <w:rPr>
          <w:rFonts w:asciiTheme="minorHAnsi" w:eastAsiaTheme="minorEastAsia" w:hAnsiTheme="minorHAnsi" w:cstheme="minorBidi"/>
          <w:szCs w:val="22"/>
          <w:lang w:val="en-US"/>
        </w:rPr>
      </w:pPr>
      <w:r>
        <w:t>History</w:t>
      </w:r>
      <w:r>
        <w:tab/>
      </w:r>
      <w:r w:rsidR="001E2B4F">
        <w:fldChar w:fldCharType="begin"/>
      </w:r>
      <w:r>
        <w:instrText xml:space="preserve"> PAGEREF _Toc486500804 \h </w:instrText>
      </w:r>
      <w:r w:rsidR="001E2B4F">
        <w:fldChar w:fldCharType="separate"/>
      </w:r>
      <w:r>
        <w:t>216</w:t>
      </w:r>
      <w:r w:rsidR="001E2B4F">
        <w:fldChar w:fldCharType="end"/>
      </w:r>
    </w:p>
    <w:p w:rsidR="00BB6418" w:rsidRPr="00954002" w:rsidRDefault="001E2B4F" w:rsidP="0069505A">
      <w:r>
        <w:fldChar w:fldCharType="end"/>
      </w:r>
    </w:p>
    <w:p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86500455"/>
      <w:r w:rsidRPr="00954002">
        <w:lastRenderedPageBreak/>
        <w:t>1</w:t>
      </w:r>
      <w:r w:rsidRPr="00954002">
        <w:tab/>
        <w:t>Scope</w:t>
      </w:r>
      <w:bookmarkEnd w:id="2"/>
      <w:bookmarkEnd w:id="3"/>
      <w:bookmarkEnd w:id="4"/>
      <w:bookmarkEnd w:id="5"/>
      <w:bookmarkEnd w:id="6"/>
      <w:bookmarkEnd w:id="7"/>
      <w:bookmarkEnd w:id="8"/>
      <w:bookmarkEnd w:id="9"/>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86500456"/>
      <w:r w:rsidRPr="00954002">
        <w:t>2</w:t>
      </w:r>
      <w:r w:rsidRPr="00954002">
        <w:tab/>
        <w:t>References</w:t>
      </w:r>
      <w:bookmarkEnd w:id="10"/>
      <w:bookmarkEnd w:id="11"/>
      <w:bookmarkEnd w:id="12"/>
      <w:bookmarkEnd w:id="13"/>
      <w:bookmarkEnd w:id="14"/>
      <w:bookmarkEnd w:id="15"/>
      <w:bookmarkEnd w:id="16"/>
      <w:bookmarkEnd w:id="17"/>
    </w:p>
    <w:p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86500457"/>
      <w:r w:rsidRPr="00954002">
        <w:t>2.1</w:t>
      </w:r>
      <w:r w:rsidRPr="00954002">
        <w:tab/>
        <w:t>Normative references</w:t>
      </w:r>
      <w:bookmarkEnd w:id="18"/>
      <w:bookmarkEnd w:id="19"/>
      <w:bookmarkEnd w:id="20"/>
      <w:bookmarkEnd w:id="21"/>
      <w:bookmarkEnd w:id="22"/>
      <w:bookmarkEnd w:id="23"/>
      <w:bookmarkEnd w:id="24"/>
      <w:bookmarkEnd w:id="25"/>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6" w:name="REF_ONEM2MTS_0001"/>
      <w:r w:rsidR="001E2B4F" w:rsidRPr="00954002">
        <w:fldChar w:fldCharType="begin"/>
      </w:r>
      <w:r w:rsidRPr="00954002">
        <w:instrText>SEQ REF</w:instrText>
      </w:r>
      <w:r w:rsidR="001E2B4F" w:rsidRPr="00954002">
        <w:fldChar w:fldCharType="separate"/>
      </w:r>
      <w:r w:rsidR="006178EB">
        <w:rPr>
          <w:noProof/>
        </w:rPr>
        <w:t>1</w:t>
      </w:r>
      <w:r w:rsidR="001E2B4F" w:rsidRPr="00954002">
        <w:fldChar w:fldCharType="end"/>
      </w:r>
      <w:bookmarkEnd w:id="26"/>
      <w:r w:rsidRPr="00954002">
        <w:t>]</w:t>
      </w:r>
      <w:r w:rsidRPr="00954002">
        <w:tab/>
      </w:r>
      <w:proofErr w:type="gramStart"/>
      <w:r w:rsidRPr="00954002">
        <w:t>oneM2M</w:t>
      </w:r>
      <w:proofErr w:type="gramEnd"/>
      <w:r w:rsidRPr="00954002">
        <w:t xml:space="preserve"> TS-0001: "Functional Architecture".</w:t>
      </w:r>
    </w:p>
    <w:p w:rsidR="000E51E9" w:rsidRPr="00954002" w:rsidRDefault="00001C7A" w:rsidP="00001C7A">
      <w:pPr>
        <w:pStyle w:val="EX"/>
      </w:pPr>
      <w:r w:rsidRPr="00954002">
        <w:t>[</w:t>
      </w:r>
      <w:bookmarkStart w:id="27" w:name="REF_ONEM2MTS_0011"/>
      <w:r w:rsidR="001E2B4F" w:rsidRPr="00954002">
        <w:fldChar w:fldCharType="begin"/>
      </w:r>
      <w:r w:rsidRPr="00954002">
        <w:instrText>SEQ REF</w:instrText>
      </w:r>
      <w:r w:rsidR="001E2B4F" w:rsidRPr="00954002">
        <w:fldChar w:fldCharType="separate"/>
      </w:r>
      <w:r w:rsidR="006178EB">
        <w:rPr>
          <w:noProof/>
        </w:rPr>
        <w:t>2</w:t>
      </w:r>
      <w:r w:rsidR="001E2B4F" w:rsidRPr="00954002">
        <w:fldChar w:fldCharType="end"/>
      </w:r>
      <w:bookmarkEnd w:id="27"/>
      <w:r w:rsidRPr="00954002">
        <w:t>]</w:t>
      </w:r>
      <w:r w:rsidRPr="00954002">
        <w:tab/>
      </w:r>
      <w:proofErr w:type="gramStart"/>
      <w:r w:rsidR="00EA531B" w:rsidRPr="00954002">
        <w:t>oneM2M</w:t>
      </w:r>
      <w:proofErr w:type="gramEnd"/>
      <w:r w:rsidR="00EA531B" w:rsidRPr="00954002">
        <w:t xml:space="preserve">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1E2B4F" w:rsidRPr="00954002">
        <w:fldChar w:fldCharType="begin"/>
      </w:r>
      <w:r w:rsidRPr="00954002">
        <w:instrText>SEQ REF</w:instrText>
      </w:r>
      <w:r w:rsidR="001E2B4F" w:rsidRPr="00954002">
        <w:fldChar w:fldCharType="separate"/>
      </w:r>
      <w:r w:rsidR="006178EB">
        <w:rPr>
          <w:noProof/>
        </w:rPr>
        <w:t>3</w:t>
      </w:r>
      <w:r w:rsidR="001E2B4F"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8" w:name="REF_ONEM2MTS_0004"/>
      <w:r w:rsidR="001E2B4F" w:rsidRPr="00954002">
        <w:fldChar w:fldCharType="begin"/>
      </w:r>
      <w:r w:rsidRPr="00954002">
        <w:instrText>SEQ REF</w:instrText>
      </w:r>
      <w:r w:rsidR="001E2B4F" w:rsidRPr="00954002">
        <w:fldChar w:fldCharType="separate"/>
      </w:r>
      <w:r w:rsidR="006178EB">
        <w:rPr>
          <w:noProof/>
        </w:rPr>
        <w:t>4</w:t>
      </w:r>
      <w:r w:rsidR="001E2B4F" w:rsidRPr="00954002">
        <w:fldChar w:fldCharType="end"/>
      </w:r>
      <w:bookmarkEnd w:id="28"/>
      <w:r w:rsidRPr="00954002">
        <w:t>]</w:t>
      </w:r>
      <w:r w:rsidRPr="00954002">
        <w:tab/>
      </w:r>
      <w:proofErr w:type="gramStart"/>
      <w:r w:rsidRPr="00954002">
        <w:t>oneM2M</w:t>
      </w:r>
      <w:proofErr w:type="gramEnd"/>
      <w:r w:rsidRPr="00954002">
        <w:t xml:space="preserve">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9" w:name="REF_IETFRFC5246"/>
      <w:r w:rsidR="001E2B4F" w:rsidRPr="00954002">
        <w:fldChar w:fldCharType="begin"/>
      </w:r>
      <w:r w:rsidRPr="00954002">
        <w:instrText>SEQ REF</w:instrText>
      </w:r>
      <w:r w:rsidR="001E2B4F" w:rsidRPr="00954002">
        <w:fldChar w:fldCharType="separate"/>
      </w:r>
      <w:r w:rsidR="006178EB">
        <w:rPr>
          <w:noProof/>
        </w:rPr>
        <w:t>5</w:t>
      </w:r>
      <w:r w:rsidR="001E2B4F" w:rsidRPr="00954002">
        <w:fldChar w:fldCharType="end"/>
      </w:r>
      <w:bookmarkEnd w:id="29"/>
      <w:r w:rsidRPr="00954002">
        <w:t>]</w:t>
      </w:r>
      <w:r w:rsidRPr="00954002">
        <w:tab/>
        <w:t>IETF RFC 5246: "The Transport Layer Security (TLS) Protocol Version 1.2".</w:t>
      </w:r>
    </w:p>
    <w:p w:rsidR="00A11A3E" w:rsidRPr="00954002" w:rsidRDefault="00001C7A" w:rsidP="00001C7A">
      <w:pPr>
        <w:pStyle w:val="EX"/>
      </w:pPr>
      <w:r w:rsidRPr="00954002">
        <w:t>[</w:t>
      </w:r>
      <w:bookmarkStart w:id="30" w:name="REF_IETFRFC6347"/>
      <w:r w:rsidR="001E2B4F" w:rsidRPr="00954002">
        <w:fldChar w:fldCharType="begin"/>
      </w:r>
      <w:r w:rsidRPr="00954002">
        <w:instrText>SEQ REF</w:instrText>
      </w:r>
      <w:r w:rsidR="001E2B4F" w:rsidRPr="00954002">
        <w:fldChar w:fldCharType="separate"/>
      </w:r>
      <w:r w:rsidR="006178EB">
        <w:rPr>
          <w:noProof/>
        </w:rPr>
        <w:t>6</w:t>
      </w:r>
      <w:r w:rsidR="001E2B4F" w:rsidRPr="00954002">
        <w:fldChar w:fldCharType="end"/>
      </w:r>
      <w:bookmarkEnd w:id="30"/>
      <w:r w:rsidRPr="00954002">
        <w:t>]</w:t>
      </w:r>
      <w:r w:rsidRPr="00954002">
        <w:tab/>
        <w:t>IETF RFC 6347: "Datagram Transport Layer Security Version 1.2".</w:t>
      </w:r>
    </w:p>
    <w:p w:rsidR="00832BD1" w:rsidRPr="00954002" w:rsidRDefault="00001C7A" w:rsidP="00001C7A">
      <w:pPr>
        <w:pStyle w:val="EX"/>
      </w:pPr>
      <w:r w:rsidRPr="00954002">
        <w:t>[</w:t>
      </w:r>
      <w:bookmarkStart w:id="31" w:name="REF_TS102225"/>
      <w:r w:rsidR="001E2B4F" w:rsidRPr="00954002">
        <w:fldChar w:fldCharType="begin"/>
      </w:r>
      <w:r w:rsidRPr="00954002">
        <w:instrText>SEQ REF</w:instrText>
      </w:r>
      <w:r w:rsidR="001E2B4F" w:rsidRPr="00954002">
        <w:fldChar w:fldCharType="separate"/>
      </w:r>
      <w:r w:rsidR="006178EB">
        <w:rPr>
          <w:noProof/>
        </w:rPr>
        <w:t>7</w:t>
      </w:r>
      <w:r w:rsidR="001E2B4F" w:rsidRPr="00954002">
        <w:fldChar w:fldCharType="end"/>
      </w:r>
      <w:bookmarkEnd w:id="31"/>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2" w:name="REF_TS102226"/>
      <w:r w:rsidR="001E2B4F" w:rsidRPr="00954002">
        <w:fldChar w:fldCharType="begin"/>
      </w:r>
      <w:r w:rsidRPr="00954002">
        <w:instrText>SEQ REF</w:instrText>
      </w:r>
      <w:r w:rsidR="001E2B4F" w:rsidRPr="00954002">
        <w:fldChar w:fldCharType="separate"/>
      </w:r>
      <w:r w:rsidR="006178EB">
        <w:rPr>
          <w:noProof/>
        </w:rPr>
        <w:t>8</w:t>
      </w:r>
      <w:r w:rsidR="001E2B4F" w:rsidRPr="00954002">
        <w:fldChar w:fldCharType="end"/>
      </w:r>
      <w:bookmarkEnd w:id="32"/>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3" w:name="REF_3GPPTS31115"/>
      <w:r w:rsidR="001E2B4F" w:rsidRPr="00954002">
        <w:fldChar w:fldCharType="begin"/>
      </w:r>
      <w:r w:rsidRPr="00954002">
        <w:instrText>SEQ REF</w:instrText>
      </w:r>
      <w:r w:rsidR="001E2B4F" w:rsidRPr="00954002">
        <w:fldChar w:fldCharType="separate"/>
      </w:r>
      <w:r w:rsidR="006178EB">
        <w:rPr>
          <w:noProof/>
        </w:rPr>
        <w:t>9</w:t>
      </w:r>
      <w:r w:rsidR="001E2B4F" w:rsidRPr="00954002">
        <w:fldChar w:fldCharType="end"/>
      </w:r>
      <w:bookmarkEnd w:id="33"/>
      <w:r w:rsidRPr="00954002">
        <w:t>]</w:t>
      </w:r>
      <w:r w:rsidRPr="00954002">
        <w:tab/>
        <w:t>3GPP TS 31.115 (V10.1.</w:t>
      </w:r>
      <w:r w:rsidR="002D51B8">
        <w:t>1</w:t>
      </w:r>
      <w:r w:rsidRPr="00954002">
        <w:t>): "Remote APDU Structure for (U</w:t>
      </w:r>
      <w:proofErr w:type="gramStart"/>
      <w:r w:rsidRPr="00954002">
        <w:t>)SI</w:t>
      </w:r>
      <w:r w:rsidR="00B86EDD" w:rsidRPr="00954002">
        <w:t>M</w:t>
      </w:r>
      <w:proofErr w:type="gramEnd"/>
      <w:r w:rsidR="00B86EDD" w:rsidRPr="00954002">
        <w:t xml:space="preserve"> Toolkit applications (Release </w:t>
      </w:r>
      <w:r w:rsidRPr="00954002">
        <w:t>10)".</w:t>
      </w:r>
    </w:p>
    <w:p w:rsidR="00832BD1" w:rsidRPr="00954002" w:rsidRDefault="00001C7A" w:rsidP="00001C7A">
      <w:pPr>
        <w:pStyle w:val="EX"/>
      </w:pPr>
      <w:r w:rsidRPr="00954002">
        <w:t>[</w:t>
      </w:r>
      <w:bookmarkStart w:id="34" w:name="REF_3GPPTS31116"/>
      <w:r w:rsidR="001E2B4F" w:rsidRPr="00954002">
        <w:fldChar w:fldCharType="begin"/>
      </w:r>
      <w:r w:rsidRPr="00954002">
        <w:instrText>SEQ REF</w:instrText>
      </w:r>
      <w:r w:rsidR="001E2B4F" w:rsidRPr="00954002">
        <w:fldChar w:fldCharType="separate"/>
      </w:r>
      <w:r w:rsidR="006178EB">
        <w:rPr>
          <w:noProof/>
        </w:rPr>
        <w:t>10</w:t>
      </w:r>
      <w:r w:rsidR="001E2B4F" w:rsidRPr="00954002">
        <w:fldChar w:fldCharType="end"/>
      </w:r>
      <w:bookmarkEnd w:id="34"/>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rsidR="00832BD1" w:rsidRPr="00954002" w:rsidRDefault="00001C7A" w:rsidP="00001C7A">
      <w:pPr>
        <w:pStyle w:val="EX"/>
      </w:pPr>
      <w:r w:rsidRPr="00954002">
        <w:t>[</w:t>
      </w:r>
      <w:bookmarkStart w:id="35" w:name="REF_3GPP2CS0078_0"/>
      <w:r w:rsidR="001E2B4F" w:rsidRPr="00954002">
        <w:fldChar w:fldCharType="begin"/>
      </w:r>
      <w:r w:rsidRPr="00954002">
        <w:instrText>SEQ REF</w:instrText>
      </w:r>
      <w:r w:rsidR="001E2B4F" w:rsidRPr="00954002">
        <w:fldChar w:fldCharType="separate"/>
      </w:r>
      <w:r w:rsidR="006178EB">
        <w:rPr>
          <w:noProof/>
        </w:rPr>
        <w:t>11</w:t>
      </w:r>
      <w:r w:rsidR="001E2B4F" w:rsidRPr="00954002">
        <w:fldChar w:fldCharType="end"/>
      </w:r>
      <w:bookmarkEnd w:id="35"/>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6" w:name="REF_3GPP2CS0079_0"/>
      <w:r w:rsidR="001E2B4F" w:rsidRPr="00954002">
        <w:fldChar w:fldCharType="begin"/>
      </w:r>
      <w:r w:rsidRPr="00954002">
        <w:instrText>SEQ REF</w:instrText>
      </w:r>
      <w:r w:rsidR="001E2B4F" w:rsidRPr="00954002">
        <w:fldChar w:fldCharType="separate"/>
      </w:r>
      <w:r w:rsidR="006178EB">
        <w:rPr>
          <w:noProof/>
        </w:rPr>
        <w:t>12</w:t>
      </w:r>
      <w:r w:rsidR="001E2B4F" w:rsidRPr="00954002">
        <w:fldChar w:fldCharType="end"/>
      </w:r>
      <w:bookmarkEnd w:id="36"/>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7" w:name="REF_3GPPTS33220"/>
      <w:r w:rsidR="001E2B4F" w:rsidRPr="00954002">
        <w:fldChar w:fldCharType="begin"/>
      </w:r>
      <w:r w:rsidRPr="00954002">
        <w:instrText>SEQ REF</w:instrText>
      </w:r>
      <w:r w:rsidR="001E2B4F" w:rsidRPr="00954002">
        <w:fldChar w:fldCharType="separate"/>
      </w:r>
      <w:r w:rsidR="006178EB">
        <w:rPr>
          <w:noProof/>
        </w:rPr>
        <w:t>13</w:t>
      </w:r>
      <w:r w:rsidR="001E2B4F" w:rsidRPr="00954002">
        <w:fldChar w:fldCharType="end"/>
      </w:r>
      <w:bookmarkEnd w:id="37"/>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8" w:name="REF_3GPP2SS0109_A"/>
      <w:r w:rsidR="001E2B4F" w:rsidRPr="00954002">
        <w:fldChar w:fldCharType="begin"/>
      </w:r>
      <w:r w:rsidRPr="00954002">
        <w:instrText>SEQ REF</w:instrText>
      </w:r>
      <w:r w:rsidR="001E2B4F" w:rsidRPr="00954002">
        <w:fldChar w:fldCharType="separate"/>
      </w:r>
      <w:r w:rsidR="006178EB">
        <w:rPr>
          <w:noProof/>
        </w:rPr>
        <w:t>14</w:t>
      </w:r>
      <w:r w:rsidR="001E2B4F" w:rsidRPr="00954002">
        <w:fldChar w:fldCharType="end"/>
      </w:r>
      <w:bookmarkEnd w:id="38"/>
      <w:r w:rsidRPr="00954002">
        <w:t>]</w:t>
      </w:r>
      <w:r w:rsidRPr="00954002">
        <w:tab/>
        <w:t>3GPP2 S.S0109-A</w:t>
      </w:r>
      <w:r w:rsidR="00556119">
        <w:t>v1.0</w:t>
      </w:r>
      <w:r w:rsidRPr="00954002">
        <w:t>: "Generic Bootstrapping Architecture (GBA) Framework".</w:t>
      </w:r>
      <w:r w:rsidR="00556119">
        <w:t xml:space="preserve"> Available at </w:t>
      </w:r>
      <w:r w:rsidR="00556119" w:rsidRPr="00556119">
        <w:t>http://www.3gpp2.org/Public_html/Specs/</w:t>
      </w:r>
    </w:p>
    <w:p w:rsidR="00BA49B0" w:rsidRPr="00954002" w:rsidRDefault="00001C7A" w:rsidP="00001C7A">
      <w:pPr>
        <w:pStyle w:val="EX"/>
      </w:pPr>
      <w:r w:rsidRPr="00954002">
        <w:t>[</w:t>
      </w:r>
      <w:bookmarkStart w:id="39" w:name="REF_IETFRFC4279"/>
      <w:r w:rsidR="001E2B4F" w:rsidRPr="00954002">
        <w:fldChar w:fldCharType="begin"/>
      </w:r>
      <w:r w:rsidRPr="00954002">
        <w:instrText>SEQ REF</w:instrText>
      </w:r>
      <w:r w:rsidR="001E2B4F" w:rsidRPr="00954002">
        <w:fldChar w:fldCharType="separate"/>
      </w:r>
      <w:r w:rsidR="006178EB">
        <w:rPr>
          <w:noProof/>
        </w:rPr>
        <w:t>15</w:t>
      </w:r>
      <w:r w:rsidR="001E2B4F" w:rsidRPr="00954002">
        <w:fldChar w:fldCharType="end"/>
      </w:r>
      <w:bookmarkEnd w:id="39"/>
      <w:r w:rsidRPr="00954002">
        <w:t>]</w:t>
      </w:r>
      <w:r w:rsidRPr="00954002">
        <w:tab/>
        <w:t>IETF RFC 4279: "Pre-Shared Key Ciphersuites for Transport Layer Security (TLS)".</w:t>
      </w:r>
    </w:p>
    <w:p w:rsidR="00BE633F" w:rsidRPr="00954002" w:rsidRDefault="00BE633F" w:rsidP="00001C7A">
      <w:pPr>
        <w:pStyle w:val="EX"/>
      </w:pPr>
      <w:r w:rsidRPr="00954002">
        <w:t>[</w:t>
      </w:r>
      <w:r w:rsidR="001E2B4F">
        <w:fldChar w:fldCharType="begin"/>
      </w:r>
      <w:r w:rsidR="00146802">
        <w:instrText xml:space="preserve"> SEQ REF </w:instrText>
      </w:r>
      <w:r w:rsidR="001E2B4F">
        <w:fldChar w:fldCharType="separate"/>
      </w:r>
      <w:r w:rsidR="006178EB">
        <w:rPr>
          <w:noProof/>
        </w:rPr>
        <w:t>16</w:t>
      </w:r>
      <w:r w:rsidR="001E2B4F">
        <w:rPr>
          <w:noProof/>
        </w:rPr>
        <w:fldChar w:fldCharType="end"/>
      </w:r>
      <w:r w:rsidRPr="00954002">
        <w:t>]</w:t>
      </w:r>
      <w:r w:rsidRPr="00954002">
        <w:tab/>
        <w:t>Void.</w:t>
      </w:r>
    </w:p>
    <w:p w:rsidR="00BE633F" w:rsidRPr="00954002" w:rsidRDefault="00BE633F" w:rsidP="00001C7A">
      <w:pPr>
        <w:pStyle w:val="EX"/>
      </w:pPr>
      <w:r w:rsidRPr="00954002">
        <w:t>[</w:t>
      </w:r>
      <w:r w:rsidR="001E2B4F">
        <w:fldChar w:fldCharType="begin"/>
      </w:r>
      <w:r w:rsidR="00146802">
        <w:instrText xml:space="preserve"> SEQ REF </w:instrText>
      </w:r>
      <w:r w:rsidR="001E2B4F">
        <w:fldChar w:fldCharType="separate"/>
      </w:r>
      <w:r w:rsidR="006178EB">
        <w:rPr>
          <w:noProof/>
        </w:rPr>
        <w:t>17</w:t>
      </w:r>
      <w:r w:rsidR="001E2B4F">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0" w:name="REF_IETFRFC5705"/>
      <w:r w:rsidR="001E2B4F" w:rsidRPr="00954002">
        <w:fldChar w:fldCharType="begin"/>
      </w:r>
      <w:r w:rsidRPr="00954002">
        <w:instrText>SEQ REF</w:instrText>
      </w:r>
      <w:r w:rsidR="001E2B4F" w:rsidRPr="00954002">
        <w:fldChar w:fldCharType="separate"/>
      </w:r>
      <w:r w:rsidR="006178EB">
        <w:rPr>
          <w:noProof/>
        </w:rPr>
        <w:t>18</w:t>
      </w:r>
      <w:r w:rsidR="001E2B4F" w:rsidRPr="00954002">
        <w:fldChar w:fldCharType="end"/>
      </w:r>
      <w:bookmarkEnd w:id="40"/>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001E2B4F" w:rsidRPr="00954002">
        <w:rPr>
          <w:rFonts w:eastAsia="MS Mincho"/>
          <w:lang w:eastAsia="zh-CN"/>
        </w:rPr>
        <w:fldChar w:fldCharType="begin"/>
      </w:r>
      <w:r w:rsidRPr="00954002">
        <w:rPr>
          <w:rFonts w:eastAsia="MS Mincho"/>
          <w:lang w:eastAsia="zh-CN"/>
        </w:rPr>
        <w:instrText>SEQ REF</w:instrText>
      </w:r>
      <w:r w:rsidR="001E2B4F" w:rsidRPr="00954002">
        <w:rPr>
          <w:rFonts w:eastAsia="MS Mincho"/>
          <w:lang w:eastAsia="zh-CN"/>
        </w:rPr>
        <w:fldChar w:fldCharType="separate"/>
      </w:r>
      <w:r w:rsidR="006178EB">
        <w:rPr>
          <w:rFonts w:eastAsia="MS Mincho"/>
          <w:noProof/>
          <w:lang w:eastAsia="zh-CN"/>
        </w:rPr>
        <w:t>19</w:t>
      </w:r>
      <w:r w:rsidR="001E2B4F"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lastRenderedPageBreak/>
        <w:t>[</w:t>
      </w:r>
      <w:bookmarkStart w:id="42" w:name="REF_UNICODESTANDARDANNEX15"/>
      <w:r w:rsidR="001E2B4F" w:rsidRPr="00954002">
        <w:rPr>
          <w:rFonts w:eastAsia="MS Mincho"/>
          <w:lang w:eastAsia="zh-CN"/>
        </w:rPr>
        <w:fldChar w:fldCharType="begin"/>
      </w:r>
      <w:r w:rsidRPr="00954002">
        <w:rPr>
          <w:rFonts w:eastAsia="MS Mincho"/>
          <w:lang w:eastAsia="zh-CN"/>
        </w:rPr>
        <w:instrText>SEQ REF</w:instrText>
      </w:r>
      <w:r w:rsidR="001E2B4F" w:rsidRPr="00954002">
        <w:rPr>
          <w:rFonts w:eastAsia="MS Mincho"/>
          <w:lang w:eastAsia="zh-CN"/>
        </w:rPr>
        <w:fldChar w:fldCharType="separate"/>
      </w:r>
      <w:r w:rsidR="006178EB">
        <w:rPr>
          <w:rFonts w:eastAsia="MS Mincho"/>
          <w:noProof/>
          <w:lang w:eastAsia="zh-CN"/>
        </w:rPr>
        <w:t>20</w:t>
      </w:r>
      <w:r w:rsidR="001E2B4F"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43" w:name="REF_TEEADMINISTRATIONFRAMEWORK"/>
      <w:r w:rsidR="001E2B4F" w:rsidRPr="00954002">
        <w:fldChar w:fldCharType="begin"/>
      </w:r>
      <w:r w:rsidRPr="00954002">
        <w:instrText>SEQ REF</w:instrText>
      </w:r>
      <w:r w:rsidR="001E2B4F" w:rsidRPr="00954002">
        <w:fldChar w:fldCharType="separate"/>
      </w:r>
      <w:r w:rsidR="006178EB">
        <w:rPr>
          <w:noProof/>
        </w:rPr>
        <w:t>21</w:t>
      </w:r>
      <w:r w:rsidR="001E2B4F" w:rsidRPr="00954002">
        <w:fldChar w:fldCharType="end"/>
      </w:r>
      <w:bookmarkEnd w:id="43"/>
      <w:r w:rsidRPr="00954002">
        <w:t>]</w:t>
      </w:r>
      <w:r w:rsidRPr="00954002">
        <w:tab/>
        <w:t xml:space="preserve">GlobalPlatform Device Technology </w:t>
      </w:r>
      <w:r w:rsidR="00D8156C">
        <w:t>specification “</w:t>
      </w:r>
      <w:r w:rsidRPr="00954002">
        <w:t xml:space="preserve">TEE </w:t>
      </w:r>
      <w:r w:rsidR="00D8156C">
        <w:t>Management</w:t>
      </w:r>
      <w:r w:rsidRPr="00954002">
        <w:t xml:space="preserve"> </w:t>
      </w:r>
      <w:r w:rsidR="00D8156C">
        <w:t>F</w:t>
      </w:r>
      <w:r w:rsidRPr="00954002">
        <w:t xml:space="preserve">ramework, </w:t>
      </w:r>
      <w:r w:rsidR="00D8156C">
        <w:t>version 1</w:t>
      </w:r>
      <w:r w:rsidRPr="00954002">
        <w:t>.</w:t>
      </w:r>
    </w:p>
    <w:p w:rsidR="00DC2E58" w:rsidRPr="00954002" w:rsidRDefault="00001C7A" w:rsidP="00001C7A">
      <w:pPr>
        <w:pStyle w:val="EX"/>
      </w:pPr>
      <w:r w:rsidRPr="00954002">
        <w:t>[</w:t>
      </w:r>
      <w:bookmarkStart w:id="44" w:name="REF_TEESYSTEMARCHITECTURE"/>
      <w:r w:rsidR="001E2B4F" w:rsidRPr="00954002">
        <w:fldChar w:fldCharType="begin"/>
      </w:r>
      <w:r w:rsidRPr="00954002">
        <w:instrText>SEQ REF</w:instrText>
      </w:r>
      <w:r w:rsidR="001E2B4F" w:rsidRPr="00954002">
        <w:fldChar w:fldCharType="separate"/>
      </w:r>
      <w:r w:rsidR="006178EB">
        <w:rPr>
          <w:noProof/>
        </w:rPr>
        <w:t>22</w:t>
      </w:r>
      <w:r w:rsidR="001E2B4F" w:rsidRPr="00954002">
        <w:fldChar w:fldCharType="end"/>
      </w:r>
      <w:bookmarkEnd w:id="44"/>
      <w:r w:rsidRPr="00954002">
        <w:t>]</w:t>
      </w:r>
      <w:r w:rsidRPr="00954002">
        <w:tab/>
        <w:t xml:space="preserve">GlobalPlatform Device Technology </w:t>
      </w:r>
      <w:r w:rsidR="00D8156C">
        <w:t>specification “</w:t>
      </w:r>
      <w:r w:rsidRPr="00954002">
        <w:t>TEE System Architecture, Version 1.</w:t>
      </w:r>
      <w:r w:rsidR="00D8156C">
        <w:t>1”</w:t>
      </w:r>
      <w:r w:rsidRPr="00954002">
        <w:t>.</w:t>
      </w:r>
    </w:p>
    <w:p w:rsidR="00DC2E58" w:rsidRPr="00954002" w:rsidRDefault="00001C7A" w:rsidP="00001C7A">
      <w:pPr>
        <w:pStyle w:val="EX"/>
      </w:pPr>
      <w:r w:rsidRPr="00954002">
        <w:t>[</w:t>
      </w:r>
      <w:bookmarkStart w:id="45" w:name="REF_TS102671"/>
      <w:r w:rsidR="001E2B4F" w:rsidRPr="00954002">
        <w:fldChar w:fldCharType="begin"/>
      </w:r>
      <w:r w:rsidRPr="00954002">
        <w:instrText>SEQ REF</w:instrText>
      </w:r>
      <w:r w:rsidR="001E2B4F" w:rsidRPr="00954002">
        <w:fldChar w:fldCharType="separate"/>
      </w:r>
      <w:r w:rsidR="006178EB">
        <w:rPr>
          <w:noProof/>
        </w:rPr>
        <w:t>23</w:t>
      </w:r>
      <w:r w:rsidR="001E2B4F" w:rsidRPr="00954002">
        <w:fldChar w:fldCharType="end"/>
      </w:r>
      <w:bookmarkEnd w:id="45"/>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6" w:name="REF_TS102221"/>
      <w:r w:rsidR="001E2B4F" w:rsidRPr="00954002">
        <w:fldChar w:fldCharType="begin"/>
      </w:r>
      <w:r w:rsidRPr="00954002">
        <w:instrText>SEQ REF</w:instrText>
      </w:r>
      <w:r w:rsidR="001E2B4F" w:rsidRPr="00954002">
        <w:fldChar w:fldCharType="separate"/>
      </w:r>
      <w:r w:rsidR="006178EB">
        <w:rPr>
          <w:noProof/>
        </w:rPr>
        <w:t>24</w:t>
      </w:r>
      <w:r w:rsidR="001E2B4F" w:rsidRPr="00954002">
        <w:fldChar w:fldCharType="end"/>
      </w:r>
      <w:bookmarkEnd w:id="46"/>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7" w:name="REF_TS102484"/>
      <w:r w:rsidR="001E2B4F" w:rsidRPr="00954002">
        <w:fldChar w:fldCharType="begin"/>
      </w:r>
      <w:r w:rsidRPr="00954002">
        <w:instrText>SEQ REF</w:instrText>
      </w:r>
      <w:r w:rsidR="001E2B4F" w:rsidRPr="00954002">
        <w:fldChar w:fldCharType="separate"/>
      </w:r>
      <w:r w:rsidR="006178EB">
        <w:rPr>
          <w:noProof/>
        </w:rPr>
        <w:t>25</w:t>
      </w:r>
      <w:r w:rsidR="001E2B4F" w:rsidRPr="00954002">
        <w:fldChar w:fldCharType="end"/>
      </w:r>
      <w:bookmarkEnd w:id="47"/>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8" w:name="REF_ISOIEC7816_4"/>
      <w:r w:rsidR="001E2B4F" w:rsidRPr="00954002">
        <w:fldChar w:fldCharType="begin"/>
      </w:r>
      <w:r w:rsidRPr="00954002">
        <w:instrText>SEQ REF</w:instrText>
      </w:r>
      <w:r w:rsidR="001E2B4F" w:rsidRPr="00954002">
        <w:fldChar w:fldCharType="separate"/>
      </w:r>
      <w:r w:rsidR="006178EB">
        <w:rPr>
          <w:noProof/>
        </w:rPr>
        <w:t>26</w:t>
      </w:r>
      <w:r w:rsidR="001E2B4F" w:rsidRPr="00954002">
        <w:fldChar w:fldCharType="end"/>
      </w:r>
      <w:bookmarkEnd w:id="48"/>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49" w:name="REF_TS101220"/>
      <w:r w:rsidR="001E2B4F" w:rsidRPr="00954002">
        <w:fldChar w:fldCharType="begin"/>
      </w:r>
      <w:r w:rsidRPr="00954002">
        <w:instrText>SEQ REF</w:instrText>
      </w:r>
      <w:r w:rsidR="001E2B4F" w:rsidRPr="00954002">
        <w:fldChar w:fldCharType="separate"/>
      </w:r>
      <w:r w:rsidR="006178EB">
        <w:rPr>
          <w:noProof/>
        </w:rPr>
        <w:t>27</w:t>
      </w:r>
      <w:r w:rsidR="001E2B4F" w:rsidRPr="00954002">
        <w:fldChar w:fldCharType="end"/>
      </w:r>
      <w:bookmarkEnd w:id="49"/>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1E2B4F" w:rsidRPr="00954002">
        <w:fldChar w:fldCharType="begin"/>
      </w:r>
      <w:r w:rsidRPr="00954002">
        <w:instrText>SEQ REF</w:instrText>
      </w:r>
      <w:r w:rsidR="001E2B4F" w:rsidRPr="00954002">
        <w:fldChar w:fldCharType="separate"/>
      </w:r>
      <w:r w:rsidR="006178EB">
        <w:rPr>
          <w:noProof/>
        </w:rPr>
        <w:t>28</w:t>
      </w:r>
      <w:r w:rsidR="001E2B4F"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1E2B4F" w:rsidRPr="00954002">
        <w:fldChar w:fldCharType="begin"/>
      </w:r>
      <w:r w:rsidRPr="00954002">
        <w:instrText>SEQ REF</w:instrText>
      </w:r>
      <w:r w:rsidR="001E2B4F" w:rsidRPr="00954002">
        <w:fldChar w:fldCharType="separate"/>
      </w:r>
      <w:r w:rsidR="006178EB">
        <w:rPr>
          <w:noProof/>
        </w:rPr>
        <w:t>29</w:t>
      </w:r>
      <w:r w:rsidR="001E2B4F"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1E2B4F" w:rsidRPr="00954002">
        <w:fldChar w:fldCharType="begin"/>
      </w:r>
      <w:r w:rsidRPr="00954002">
        <w:instrText>SEQ REF</w:instrText>
      </w:r>
      <w:r w:rsidR="001E2B4F" w:rsidRPr="00954002">
        <w:fldChar w:fldCharType="separate"/>
      </w:r>
      <w:r w:rsidR="006178EB">
        <w:rPr>
          <w:noProof/>
        </w:rPr>
        <w:t>30</w:t>
      </w:r>
      <w:r w:rsidR="001E2B4F"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0" w:name="REF_IETFRFC6655"/>
      <w:r w:rsidR="001E2B4F" w:rsidRPr="00954002">
        <w:fldChar w:fldCharType="begin"/>
      </w:r>
      <w:r w:rsidRPr="00954002">
        <w:instrText>SEQ REF</w:instrText>
      </w:r>
      <w:r w:rsidR="001E2B4F" w:rsidRPr="00954002">
        <w:fldChar w:fldCharType="separate"/>
      </w:r>
      <w:r w:rsidR="006178EB">
        <w:rPr>
          <w:noProof/>
        </w:rPr>
        <w:t>31</w:t>
      </w:r>
      <w:r w:rsidR="001E2B4F" w:rsidRPr="00954002">
        <w:fldChar w:fldCharType="end"/>
      </w:r>
      <w:bookmarkEnd w:id="50"/>
      <w:r w:rsidRPr="00954002">
        <w:t>]</w:t>
      </w:r>
      <w:r w:rsidRPr="00954002">
        <w:tab/>
        <w:t>IETF RFC 6655: "AES-CCM Cipher Suites for Transport Layer Security (TLS)".</w:t>
      </w:r>
    </w:p>
    <w:p w:rsidR="000026EA" w:rsidRPr="00954002" w:rsidRDefault="00001C7A" w:rsidP="00001C7A">
      <w:pPr>
        <w:pStyle w:val="EX"/>
      </w:pPr>
      <w:r w:rsidRPr="00954002">
        <w:t>[</w:t>
      </w:r>
      <w:bookmarkStart w:id="51" w:name="REF_IETFRFC5289"/>
      <w:r w:rsidR="001E2B4F" w:rsidRPr="00954002">
        <w:fldChar w:fldCharType="begin"/>
      </w:r>
      <w:r w:rsidRPr="00954002">
        <w:instrText>SEQ REF</w:instrText>
      </w:r>
      <w:r w:rsidR="001E2B4F" w:rsidRPr="00954002">
        <w:fldChar w:fldCharType="separate"/>
      </w:r>
      <w:r w:rsidR="006178EB">
        <w:rPr>
          <w:noProof/>
        </w:rPr>
        <w:t>32</w:t>
      </w:r>
      <w:r w:rsidR="001E2B4F" w:rsidRPr="00954002">
        <w:fldChar w:fldCharType="end"/>
      </w:r>
      <w:bookmarkEnd w:id="51"/>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2" w:name="REF_IETFRFC2104"/>
      <w:r w:rsidR="001E2B4F" w:rsidRPr="00954002">
        <w:fldChar w:fldCharType="begin"/>
      </w:r>
      <w:r w:rsidRPr="00954002">
        <w:instrText>SEQ REF</w:instrText>
      </w:r>
      <w:r w:rsidR="001E2B4F" w:rsidRPr="00954002">
        <w:fldChar w:fldCharType="separate"/>
      </w:r>
      <w:r w:rsidR="006178EB">
        <w:rPr>
          <w:noProof/>
        </w:rPr>
        <w:t>33</w:t>
      </w:r>
      <w:r w:rsidR="001E2B4F" w:rsidRPr="00954002">
        <w:fldChar w:fldCharType="end"/>
      </w:r>
      <w:bookmarkEnd w:id="52"/>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3" w:name="REF_IETFRFC5280"/>
      <w:r w:rsidR="001E2B4F" w:rsidRPr="00954002">
        <w:fldChar w:fldCharType="begin"/>
      </w:r>
      <w:r w:rsidRPr="00954002">
        <w:instrText>SEQ REF</w:instrText>
      </w:r>
      <w:r w:rsidR="001E2B4F" w:rsidRPr="00954002">
        <w:fldChar w:fldCharType="separate"/>
      </w:r>
      <w:r w:rsidR="006178EB">
        <w:rPr>
          <w:noProof/>
        </w:rPr>
        <w:t>34</w:t>
      </w:r>
      <w:r w:rsidR="001E2B4F" w:rsidRPr="00954002">
        <w:fldChar w:fldCharType="end"/>
      </w:r>
      <w:bookmarkEnd w:id="53"/>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4" w:name="REF_IETFRFC6960"/>
      <w:r w:rsidR="001E2B4F" w:rsidRPr="00954002">
        <w:fldChar w:fldCharType="begin"/>
      </w:r>
      <w:r w:rsidRPr="00954002">
        <w:instrText>SEQ REF</w:instrText>
      </w:r>
      <w:r w:rsidR="001E2B4F" w:rsidRPr="00954002">
        <w:fldChar w:fldCharType="separate"/>
      </w:r>
      <w:r w:rsidR="006178EB">
        <w:rPr>
          <w:noProof/>
        </w:rPr>
        <w:t>35</w:t>
      </w:r>
      <w:r w:rsidR="001E2B4F" w:rsidRPr="00954002">
        <w:fldChar w:fldCharType="end"/>
      </w:r>
      <w:bookmarkEnd w:id="54"/>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5" w:name="REF_IETFRFC6961"/>
      <w:r w:rsidR="001E2B4F" w:rsidRPr="00954002">
        <w:fldChar w:fldCharType="begin"/>
      </w:r>
      <w:r w:rsidRPr="00954002">
        <w:instrText>SEQ REF</w:instrText>
      </w:r>
      <w:r w:rsidR="001E2B4F" w:rsidRPr="00954002">
        <w:fldChar w:fldCharType="separate"/>
      </w:r>
      <w:r w:rsidR="006178EB">
        <w:rPr>
          <w:noProof/>
        </w:rPr>
        <w:t>36</w:t>
      </w:r>
      <w:r w:rsidR="001E2B4F" w:rsidRPr="00954002">
        <w:fldChar w:fldCharType="end"/>
      </w:r>
      <w:bookmarkEnd w:id="55"/>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6" w:name="REF_IETFRFC7250"/>
      <w:r w:rsidR="001E2B4F" w:rsidRPr="00954002">
        <w:fldChar w:fldCharType="begin"/>
      </w:r>
      <w:r w:rsidRPr="00954002">
        <w:instrText>SEQ REF</w:instrText>
      </w:r>
      <w:r w:rsidR="001E2B4F" w:rsidRPr="00954002">
        <w:fldChar w:fldCharType="separate"/>
      </w:r>
      <w:r w:rsidR="006178EB">
        <w:rPr>
          <w:noProof/>
        </w:rPr>
        <w:t>37</w:t>
      </w:r>
      <w:r w:rsidR="001E2B4F" w:rsidRPr="00954002">
        <w:fldChar w:fldCharType="end"/>
      </w:r>
      <w:bookmarkEnd w:id="56"/>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1E2B4F" w:rsidRPr="00954002">
        <w:fldChar w:fldCharType="begin"/>
      </w:r>
      <w:r w:rsidRPr="00954002">
        <w:instrText>SEQ REF</w:instrText>
      </w:r>
      <w:r w:rsidR="001E2B4F" w:rsidRPr="00954002">
        <w:fldChar w:fldCharType="separate"/>
      </w:r>
      <w:r w:rsidR="006178EB">
        <w:rPr>
          <w:noProof/>
        </w:rPr>
        <w:t>38</w:t>
      </w:r>
      <w:r w:rsidR="001E2B4F"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7" w:name="REF_NIST"/>
      <w:r w:rsidR="001E2B4F" w:rsidRPr="00954002">
        <w:fldChar w:fldCharType="begin"/>
      </w:r>
      <w:r w:rsidRPr="00954002">
        <w:instrText>SEQ REF</w:instrText>
      </w:r>
      <w:r w:rsidR="001E2B4F" w:rsidRPr="00954002">
        <w:fldChar w:fldCharType="separate"/>
      </w:r>
      <w:r w:rsidR="006178EB">
        <w:rPr>
          <w:noProof/>
        </w:rPr>
        <w:t>39</w:t>
      </w:r>
      <w:r w:rsidR="001E2B4F" w:rsidRPr="00954002">
        <w:fldChar w:fldCharType="end"/>
      </w:r>
      <w:bookmarkEnd w:id="57"/>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8" w:name="REF_IETFRFC6920"/>
      <w:r w:rsidR="001E2B4F" w:rsidRPr="00954002">
        <w:fldChar w:fldCharType="begin"/>
      </w:r>
      <w:r w:rsidRPr="00954002">
        <w:instrText>SEQ REF</w:instrText>
      </w:r>
      <w:r w:rsidR="001E2B4F" w:rsidRPr="00954002">
        <w:fldChar w:fldCharType="separate"/>
      </w:r>
      <w:r w:rsidR="006178EB">
        <w:rPr>
          <w:noProof/>
        </w:rPr>
        <w:t>40</w:t>
      </w:r>
      <w:r w:rsidR="001E2B4F" w:rsidRPr="00954002">
        <w:fldChar w:fldCharType="end"/>
      </w:r>
      <w:bookmarkEnd w:id="58"/>
      <w:r w:rsidRPr="00954002">
        <w:t>]</w:t>
      </w:r>
      <w:r w:rsidRPr="00954002">
        <w:tab/>
        <w:t>IETF RFC 6920: "Naming Things with Hashes".</w:t>
      </w:r>
    </w:p>
    <w:p w:rsidR="00AC739C" w:rsidRPr="00954002" w:rsidRDefault="00001C7A" w:rsidP="00001C7A">
      <w:pPr>
        <w:pStyle w:val="EX"/>
      </w:pPr>
      <w:r w:rsidRPr="00954002">
        <w:t>[</w:t>
      </w:r>
      <w:bookmarkStart w:id="59" w:name="REF_IETFRFC3548"/>
      <w:r w:rsidR="001E2B4F" w:rsidRPr="00954002">
        <w:fldChar w:fldCharType="begin"/>
      </w:r>
      <w:r w:rsidRPr="00954002">
        <w:instrText>SEQ REF</w:instrText>
      </w:r>
      <w:r w:rsidR="001E2B4F" w:rsidRPr="00954002">
        <w:fldChar w:fldCharType="separate"/>
      </w:r>
      <w:r w:rsidR="006178EB">
        <w:rPr>
          <w:noProof/>
        </w:rPr>
        <w:t>41</w:t>
      </w:r>
      <w:r w:rsidR="001E2B4F" w:rsidRPr="00954002">
        <w:fldChar w:fldCharType="end"/>
      </w:r>
      <w:bookmarkEnd w:id="59"/>
      <w:r w:rsidRPr="00954002">
        <w:t>]</w:t>
      </w:r>
      <w:r w:rsidRPr="00954002">
        <w:tab/>
      </w:r>
      <w:r w:rsidR="001E2B4F" w:rsidRPr="009C5A69">
        <w:t>IETF RFC 4648: "The Base16, Base32, and Base64 Data Encodings".</w:t>
      </w:r>
    </w:p>
    <w:p w:rsidR="003E7429" w:rsidRPr="00954002" w:rsidRDefault="00001C7A" w:rsidP="00001C7A">
      <w:pPr>
        <w:pStyle w:val="EX"/>
      </w:pPr>
      <w:r w:rsidRPr="00954002">
        <w:t>[</w:t>
      </w:r>
      <w:bookmarkStart w:id="60" w:name="REF_IETFRFC5487"/>
      <w:r w:rsidR="001E2B4F" w:rsidRPr="00954002">
        <w:fldChar w:fldCharType="begin"/>
      </w:r>
      <w:r w:rsidRPr="00954002">
        <w:instrText>SEQ REF</w:instrText>
      </w:r>
      <w:r w:rsidR="001E2B4F" w:rsidRPr="00954002">
        <w:fldChar w:fldCharType="separate"/>
      </w:r>
      <w:r w:rsidR="006178EB">
        <w:rPr>
          <w:noProof/>
        </w:rPr>
        <w:t>42</w:t>
      </w:r>
      <w:r w:rsidR="001E2B4F" w:rsidRPr="00954002">
        <w:fldChar w:fldCharType="end"/>
      </w:r>
      <w:bookmarkEnd w:id="60"/>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1" w:name="REF_IETFRFC4492"/>
      <w:r w:rsidR="001E2B4F" w:rsidRPr="00954002">
        <w:fldChar w:fldCharType="begin"/>
      </w:r>
      <w:r w:rsidRPr="00954002">
        <w:instrText>SEQ REF</w:instrText>
      </w:r>
      <w:r w:rsidR="001E2B4F" w:rsidRPr="00954002">
        <w:fldChar w:fldCharType="separate"/>
      </w:r>
      <w:r w:rsidR="006178EB">
        <w:rPr>
          <w:noProof/>
        </w:rPr>
        <w:t>43</w:t>
      </w:r>
      <w:r w:rsidR="001E2B4F" w:rsidRPr="00954002">
        <w:fldChar w:fldCharType="end"/>
      </w:r>
      <w:bookmarkEnd w:id="61"/>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2" w:name="REF_IETFRFC6066"/>
      <w:r w:rsidR="001E2B4F" w:rsidRPr="00954002">
        <w:fldChar w:fldCharType="begin"/>
      </w:r>
      <w:r w:rsidRPr="00954002">
        <w:instrText>SEQ REF</w:instrText>
      </w:r>
      <w:r w:rsidR="001E2B4F" w:rsidRPr="00954002">
        <w:fldChar w:fldCharType="separate"/>
      </w:r>
      <w:r w:rsidR="006178EB">
        <w:rPr>
          <w:noProof/>
        </w:rPr>
        <w:t>44</w:t>
      </w:r>
      <w:r w:rsidR="001E2B4F" w:rsidRPr="00954002">
        <w:fldChar w:fldCharType="end"/>
      </w:r>
      <w:bookmarkEnd w:id="62"/>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3" w:name="REF_IETFRFC7251"/>
      <w:r w:rsidR="001E2B4F" w:rsidRPr="00954002">
        <w:fldChar w:fldCharType="begin"/>
      </w:r>
      <w:r w:rsidRPr="00954002">
        <w:instrText>SEQ REF</w:instrText>
      </w:r>
      <w:r w:rsidR="001E2B4F" w:rsidRPr="00954002">
        <w:fldChar w:fldCharType="separate"/>
      </w:r>
      <w:r w:rsidR="006178EB">
        <w:rPr>
          <w:noProof/>
        </w:rPr>
        <w:t>45</w:t>
      </w:r>
      <w:r w:rsidR="001E2B4F" w:rsidRPr="00954002">
        <w:fldChar w:fldCharType="end"/>
      </w:r>
      <w:bookmarkEnd w:id="63"/>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4" w:name="REF_IETFRFC5480"/>
      <w:r w:rsidR="001E2B4F" w:rsidRPr="00954002">
        <w:fldChar w:fldCharType="begin"/>
      </w:r>
      <w:r w:rsidRPr="00954002">
        <w:instrText>SEQ REF</w:instrText>
      </w:r>
      <w:r w:rsidR="001E2B4F" w:rsidRPr="00954002">
        <w:fldChar w:fldCharType="separate"/>
      </w:r>
      <w:r w:rsidR="006178EB">
        <w:rPr>
          <w:noProof/>
        </w:rPr>
        <w:t>46</w:t>
      </w:r>
      <w:r w:rsidR="001E2B4F" w:rsidRPr="00954002">
        <w:fldChar w:fldCharType="end"/>
      </w:r>
      <w:bookmarkEnd w:id="64"/>
      <w:r w:rsidRPr="00954002">
        <w:t>]</w:t>
      </w:r>
      <w:r w:rsidRPr="00954002">
        <w:tab/>
        <w:t>IETF RFC 5480: "Elliptic Curve Cryptography Subject Public Key Information".</w:t>
      </w:r>
    </w:p>
    <w:p w:rsidR="00EF3B73" w:rsidRPr="00954002" w:rsidRDefault="00001C7A" w:rsidP="00001C7A">
      <w:pPr>
        <w:pStyle w:val="EX"/>
      </w:pPr>
      <w:r w:rsidRPr="00954002">
        <w:lastRenderedPageBreak/>
        <w:t>[</w:t>
      </w:r>
      <w:bookmarkStart w:id="65" w:name="REF_TECHNOLOGYSECUREELEMENTREMOTEAPPLICA"/>
      <w:r w:rsidR="001E2B4F" w:rsidRPr="00954002">
        <w:fldChar w:fldCharType="begin"/>
      </w:r>
      <w:r w:rsidRPr="00954002">
        <w:instrText>SEQ REF</w:instrText>
      </w:r>
      <w:r w:rsidR="001E2B4F" w:rsidRPr="00954002">
        <w:fldChar w:fldCharType="separate"/>
      </w:r>
      <w:r w:rsidR="006178EB">
        <w:rPr>
          <w:noProof/>
        </w:rPr>
        <w:t>47</w:t>
      </w:r>
      <w:r w:rsidR="001E2B4F" w:rsidRPr="00954002">
        <w:fldChar w:fldCharType="end"/>
      </w:r>
      <w:bookmarkEnd w:id="65"/>
      <w:r w:rsidRPr="00954002">
        <w:t>]</w:t>
      </w:r>
      <w:r w:rsidRPr="00954002">
        <w:tab/>
      </w:r>
      <w:r w:rsidR="00E36365" w:rsidRPr="00954002">
        <w:t xml:space="preserve">GlobalPlatform Device Technology </w:t>
      </w:r>
      <w:r w:rsidR="008064B6">
        <w:t>specification “</w:t>
      </w:r>
      <w:r w:rsidR="00E36365" w:rsidRPr="00954002">
        <w:t>Secure Element Remote Application Management</w:t>
      </w:r>
      <w:r w:rsidR="008064B6">
        <w:t>”</w:t>
      </w:r>
      <w:r w:rsidR="00E36365" w:rsidRPr="00954002">
        <w:t xml:space="preserve"> v1.0</w:t>
      </w:r>
      <w:r w:rsidR="008064B6">
        <w:t>.1</w:t>
      </w:r>
      <w:r w:rsidR="00E36365" w:rsidRPr="00954002">
        <w:t xml:space="preserve"> </w:t>
      </w:r>
      <w:r w:rsidR="008064B6">
        <w:t>(</w:t>
      </w:r>
      <w:r w:rsidR="00E36365" w:rsidRPr="00954002">
        <w:t>GPD_SPE_008</w:t>
      </w:r>
      <w:r w:rsidR="008064B6">
        <w:t>)</w:t>
      </w:r>
      <w:r w:rsidRPr="00954002">
        <w:t>.</w:t>
      </w:r>
    </w:p>
    <w:p w:rsidR="00BD7462" w:rsidRPr="00954002" w:rsidRDefault="002D2EDC" w:rsidP="00187AA5">
      <w:pPr>
        <w:pStyle w:val="EX"/>
      </w:pPr>
      <w:r w:rsidRPr="00954002">
        <w:t>[</w:t>
      </w:r>
      <w:bookmarkStart w:id="66" w:name="REF_IETFRFC5869"/>
      <w:r w:rsidR="001E2B4F" w:rsidRPr="00954002">
        <w:fldChar w:fldCharType="begin"/>
      </w:r>
      <w:r w:rsidR="00187AA5" w:rsidRPr="00954002">
        <w:instrText>SEQ REF</w:instrText>
      </w:r>
      <w:r w:rsidR="001E2B4F" w:rsidRPr="00954002">
        <w:fldChar w:fldCharType="separate"/>
      </w:r>
      <w:r w:rsidR="006178EB">
        <w:rPr>
          <w:noProof/>
        </w:rPr>
        <w:t>48</w:t>
      </w:r>
      <w:r w:rsidR="001E2B4F" w:rsidRPr="00954002">
        <w:fldChar w:fldCharType="end"/>
      </w:r>
      <w:bookmarkEnd w:id="66"/>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7" w:name="REF_IETFRFC7518"/>
      <w:r w:rsidR="001E2B4F" w:rsidRPr="00954002">
        <w:fldChar w:fldCharType="begin"/>
      </w:r>
      <w:r w:rsidR="00187AA5" w:rsidRPr="00954002">
        <w:instrText>SEQ REF</w:instrText>
      </w:r>
      <w:r w:rsidR="001E2B4F" w:rsidRPr="00954002">
        <w:fldChar w:fldCharType="separate"/>
      </w:r>
      <w:r w:rsidR="006178EB">
        <w:rPr>
          <w:noProof/>
        </w:rPr>
        <w:t>49</w:t>
      </w:r>
      <w:r w:rsidR="001E2B4F"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8" w:name="REF_IETFRFC7516"/>
      <w:r w:rsidR="001E2B4F" w:rsidRPr="007E6270">
        <w:fldChar w:fldCharType="begin"/>
      </w:r>
      <w:r w:rsidRPr="007E6270">
        <w:instrText>SEQ REF</w:instrText>
      </w:r>
      <w:r w:rsidR="001E2B4F" w:rsidRPr="007E6270">
        <w:fldChar w:fldCharType="separate"/>
      </w:r>
      <w:r w:rsidR="006178EB">
        <w:rPr>
          <w:noProof/>
        </w:rPr>
        <w:t>50</w:t>
      </w:r>
      <w:r w:rsidR="001E2B4F" w:rsidRPr="007E6270">
        <w:fldChar w:fldCharType="end"/>
      </w:r>
      <w:bookmarkEnd w:id="68"/>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69" w:name="REF_IETFRFC7515"/>
      <w:r w:rsidR="001E2B4F" w:rsidRPr="007E6270">
        <w:fldChar w:fldCharType="begin"/>
      </w:r>
      <w:r w:rsidRPr="007E6270">
        <w:instrText>SEQ REF</w:instrText>
      </w:r>
      <w:r w:rsidR="001E2B4F" w:rsidRPr="007E6270">
        <w:fldChar w:fldCharType="separate"/>
      </w:r>
      <w:r w:rsidR="006178EB">
        <w:rPr>
          <w:noProof/>
        </w:rPr>
        <w:t>51</w:t>
      </w:r>
      <w:r w:rsidR="001E2B4F" w:rsidRPr="007E6270">
        <w:fldChar w:fldCharType="end"/>
      </w:r>
      <w:bookmarkEnd w:id="69"/>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0" w:name="REF_W3CRECOMMENDATIONSIGNATURESYNTAX"/>
      <w:r w:rsidR="001E2B4F" w:rsidRPr="007E6270">
        <w:fldChar w:fldCharType="begin"/>
      </w:r>
      <w:r w:rsidRPr="007E6270">
        <w:instrText>SEQ REF</w:instrText>
      </w:r>
      <w:r w:rsidR="001E2B4F" w:rsidRPr="007E6270">
        <w:fldChar w:fldCharType="separate"/>
      </w:r>
      <w:r w:rsidR="006178EB">
        <w:rPr>
          <w:noProof/>
        </w:rPr>
        <w:t>52</w:t>
      </w:r>
      <w:r w:rsidR="001E2B4F" w:rsidRPr="007E6270">
        <w:fldChar w:fldCharType="end"/>
      </w:r>
      <w:bookmarkEnd w:id="70"/>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1" w:name="REF_IETFRFC7519"/>
      <w:r w:rsidR="001E2B4F" w:rsidRPr="007E6270">
        <w:rPr>
          <w:rFonts w:eastAsia="SimSun"/>
        </w:rPr>
        <w:fldChar w:fldCharType="begin"/>
      </w:r>
      <w:r w:rsidRPr="007E6270">
        <w:rPr>
          <w:rFonts w:eastAsia="SimSun"/>
        </w:rPr>
        <w:instrText>SEQ REF</w:instrText>
      </w:r>
      <w:r w:rsidR="001E2B4F" w:rsidRPr="007E6270">
        <w:rPr>
          <w:rFonts w:eastAsia="SimSun"/>
        </w:rPr>
        <w:fldChar w:fldCharType="separate"/>
      </w:r>
      <w:r w:rsidR="006178EB">
        <w:rPr>
          <w:rFonts w:eastAsia="SimSun"/>
          <w:noProof/>
        </w:rPr>
        <w:t>53</w:t>
      </w:r>
      <w:r w:rsidR="001E2B4F" w:rsidRPr="007E6270">
        <w:rPr>
          <w:rFonts w:eastAsia="SimSun"/>
        </w:rPr>
        <w:fldChar w:fldCharType="end"/>
      </w:r>
      <w:bookmarkEnd w:id="71"/>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2" w:name="REF_OPENIDFOUNDATION"/>
      <w:r w:rsidR="001E2B4F" w:rsidRPr="007E6270">
        <w:rPr>
          <w:rFonts w:eastAsia="SimSun"/>
        </w:rPr>
        <w:fldChar w:fldCharType="begin"/>
      </w:r>
      <w:r w:rsidRPr="007E6270">
        <w:rPr>
          <w:rFonts w:eastAsia="SimSun"/>
        </w:rPr>
        <w:instrText>SEQ REF</w:instrText>
      </w:r>
      <w:r w:rsidR="001E2B4F" w:rsidRPr="007E6270">
        <w:rPr>
          <w:rFonts w:eastAsia="SimSun"/>
        </w:rPr>
        <w:fldChar w:fldCharType="separate"/>
      </w:r>
      <w:r w:rsidR="006178EB">
        <w:rPr>
          <w:rFonts w:eastAsia="SimSun"/>
          <w:noProof/>
        </w:rPr>
        <w:t>54</w:t>
      </w:r>
      <w:r w:rsidR="001E2B4F"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3" w:name="REF_W3CRECOMMENDATIONENCRYPTION"/>
      <w:r w:rsidR="001E2B4F" w:rsidRPr="007E6270">
        <w:rPr>
          <w:rFonts w:eastAsia="SimSun"/>
        </w:rPr>
        <w:fldChar w:fldCharType="begin"/>
      </w:r>
      <w:r w:rsidRPr="007E6270">
        <w:rPr>
          <w:rFonts w:eastAsia="SimSun"/>
        </w:rPr>
        <w:instrText>SEQ REF</w:instrText>
      </w:r>
      <w:r w:rsidR="001E2B4F" w:rsidRPr="007E6270">
        <w:rPr>
          <w:rFonts w:eastAsia="SimSun"/>
        </w:rPr>
        <w:fldChar w:fldCharType="separate"/>
      </w:r>
      <w:r w:rsidR="006178EB">
        <w:rPr>
          <w:rFonts w:eastAsia="SimSun"/>
          <w:noProof/>
        </w:rPr>
        <w:t>55</w:t>
      </w:r>
      <w:r w:rsidR="001E2B4F"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4" w:name="REF_IETFRFC5652"/>
      <w:r w:rsidR="001E2B4F" w:rsidRPr="006B66FC">
        <w:rPr>
          <w:lang w:eastAsia="ko-KR"/>
        </w:rPr>
        <w:fldChar w:fldCharType="begin"/>
      </w:r>
      <w:r w:rsidRPr="006B66FC">
        <w:rPr>
          <w:lang w:eastAsia="ko-KR"/>
        </w:rPr>
        <w:instrText>SEQ REF</w:instrText>
      </w:r>
      <w:r w:rsidR="001E2B4F" w:rsidRPr="006B66FC">
        <w:rPr>
          <w:lang w:eastAsia="ko-KR"/>
        </w:rPr>
        <w:fldChar w:fldCharType="separate"/>
      </w:r>
      <w:r w:rsidR="006178EB">
        <w:rPr>
          <w:noProof/>
          <w:lang w:eastAsia="ko-KR"/>
        </w:rPr>
        <w:t>56</w:t>
      </w:r>
      <w:r w:rsidR="001E2B4F" w:rsidRPr="006B66FC">
        <w:rPr>
          <w:lang w:eastAsia="ko-KR"/>
        </w:rPr>
        <w:fldChar w:fldCharType="end"/>
      </w:r>
      <w:bookmarkEnd w:id="74"/>
      <w:r w:rsidRPr="006B66FC">
        <w:rPr>
          <w:lang w:eastAsia="ko-KR"/>
        </w:rPr>
        <w:t>]</w:t>
      </w:r>
      <w:r w:rsidRPr="006B66FC">
        <w:rPr>
          <w:lang w:eastAsia="ko-KR"/>
        </w:rPr>
        <w:tab/>
      </w:r>
      <w:r w:rsidR="001E2B4F" w:rsidRPr="009C5A69">
        <w:rPr>
          <w:lang w:eastAsia="ko-KR"/>
        </w:rPr>
        <w:t>VOID</w:t>
      </w:r>
    </w:p>
    <w:p w:rsidR="009D5448" w:rsidRDefault="009D5448" w:rsidP="009D5448">
      <w:pPr>
        <w:keepLines/>
        <w:tabs>
          <w:tab w:val="center" w:pos="1701"/>
        </w:tabs>
        <w:ind w:firstLine="284"/>
      </w:pPr>
      <w:r>
        <w:t xml:space="preserve">[57]      </w:t>
      </w:r>
      <w:r>
        <w:tab/>
      </w:r>
      <w:r>
        <w:tab/>
      </w:r>
      <w:bookmarkStart w:id="75" w:name="_Ref477793437"/>
      <w:proofErr w:type="gramStart"/>
      <w:r>
        <w:t>oneM2M</w:t>
      </w:r>
      <w:proofErr w:type="gramEnd"/>
      <w:r>
        <w:t xml:space="preserve"> TS-0022</w:t>
      </w:r>
      <w:r w:rsidRPr="002558E4">
        <w:t>: "</w:t>
      </w:r>
      <w:r>
        <w:t>Field Device Configuration</w:t>
      </w:r>
      <w:r w:rsidRPr="002558E4">
        <w:t>”.</w:t>
      </w:r>
      <w:bookmarkEnd w:id="75"/>
    </w:p>
    <w:p w:rsidR="009D5448" w:rsidRDefault="009D5448" w:rsidP="009D5448">
      <w:pPr>
        <w:keepLines/>
        <w:tabs>
          <w:tab w:val="center" w:pos="1701"/>
        </w:tabs>
        <w:ind w:firstLine="284"/>
      </w:pPr>
      <w:r>
        <w:t>[58]</w:t>
      </w:r>
      <w:r>
        <w:tab/>
      </w:r>
      <w:r>
        <w:tab/>
      </w:r>
      <w:proofErr w:type="gramStart"/>
      <w:r>
        <w:t>oneM2M</w:t>
      </w:r>
      <w:proofErr w:type="gramEnd"/>
      <w:r>
        <w:t xml:space="preserve"> TS-0032</w:t>
      </w:r>
      <w:r w:rsidRPr="002558E4">
        <w:t>: "</w:t>
      </w:r>
      <w:r>
        <w:t>MAF and MEF Interface Specification</w:t>
      </w:r>
      <w:r w:rsidRPr="002558E4">
        <w:t>”.</w:t>
      </w:r>
    </w:p>
    <w:p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rsidR="0095189C" w:rsidRPr="003B741E" w:rsidRDefault="0095189C" w:rsidP="00D25BAF">
      <w:pPr>
        <w:tabs>
          <w:tab w:val="center" w:pos="1701"/>
        </w:tabs>
        <w:ind w:firstLine="284"/>
        <w:rPr>
          <w:lang w:val="en-US"/>
        </w:rPr>
      </w:pPr>
    </w:p>
    <w:p w:rsidR="009D5448" w:rsidRDefault="009D5448" w:rsidP="006B66FC">
      <w:pPr>
        <w:pStyle w:val="EX"/>
      </w:pPr>
    </w:p>
    <w:p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86500458"/>
      <w:r w:rsidRPr="00954002">
        <w:t>2.2</w:t>
      </w:r>
      <w:r w:rsidRPr="00954002">
        <w:tab/>
        <w:t>Informative references</w:t>
      </w:r>
      <w:bookmarkEnd w:id="76"/>
      <w:bookmarkEnd w:id="77"/>
      <w:bookmarkEnd w:id="78"/>
      <w:bookmarkEnd w:id="79"/>
      <w:bookmarkEnd w:id="80"/>
      <w:bookmarkEnd w:id="81"/>
      <w:bookmarkEnd w:id="82"/>
      <w:bookmarkEnd w:id="8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4" w:name="REF_ONEM2MDRAFTINGRULES"/>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1</w:t>
      </w:r>
      <w:r w:rsidR="001E2B4F" w:rsidRPr="00954002">
        <w:fldChar w:fldCharType="end"/>
      </w:r>
      <w:bookmarkEnd w:id="84"/>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5" w:name="REF_ONEM2M_TR_0004"/>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2</w:t>
      </w:r>
      <w:r w:rsidR="001E2B4F" w:rsidRPr="00954002">
        <w:fldChar w:fldCharType="end"/>
      </w:r>
      <w:bookmarkEnd w:id="85"/>
      <w:r w:rsidRPr="00954002">
        <w:t>]</w:t>
      </w:r>
      <w:r w:rsidRPr="00954002">
        <w:tab/>
      </w:r>
      <w:r w:rsidR="00EA531B" w:rsidRPr="00954002">
        <w:t>Void</w:t>
      </w:r>
      <w:r w:rsidRPr="00954002">
        <w:t>.</w:t>
      </w:r>
    </w:p>
    <w:p w:rsidR="000E51E9" w:rsidRPr="00954002" w:rsidRDefault="00001C7A" w:rsidP="00001C7A">
      <w:pPr>
        <w:pStyle w:val="EX"/>
      </w:pPr>
      <w:r w:rsidRPr="00954002">
        <w:t>[</w:t>
      </w:r>
      <w:bookmarkStart w:id="86" w:name="REF_3GPPTR33868"/>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3</w:t>
      </w:r>
      <w:r w:rsidR="001E2B4F" w:rsidRPr="00954002">
        <w:fldChar w:fldCharType="end"/>
      </w:r>
      <w:bookmarkEnd w:id="86"/>
      <w:r w:rsidRPr="00954002">
        <w:t>]</w:t>
      </w:r>
      <w:r w:rsidRPr="00954002">
        <w:tab/>
      </w:r>
      <w:r w:rsidR="00C57494" w:rsidRPr="00954002">
        <w:t>Void</w:t>
      </w:r>
      <w:r w:rsidRPr="00954002">
        <w:t>.</w:t>
      </w:r>
    </w:p>
    <w:p w:rsidR="000E51E9" w:rsidRPr="00954002" w:rsidRDefault="00001C7A" w:rsidP="00001C7A">
      <w:pPr>
        <w:pStyle w:val="EX"/>
      </w:pPr>
      <w:r w:rsidRPr="00954002">
        <w:t>[</w:t>
      </w:r>
      <w:bookmarkStart w:id="87" w:name="REF_ONEM2MTR_0008"/>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4</w:t>
      </w:r>
      <w:r w:rsidR="001E2B4F"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8" w:name="REF_XACML"/>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5</w:t>
      </w:r>
      <w:r w:rsidR="001E2B4F" w:rsidRPr="00954002">
        <w:fldChar w:fldCharType="end"/>
      </w:r>
      <w:bookmarkEnd w:id="88"/>
      <w:r w:rsidRPr="00954002">
        <w:t>]</w:t>
      </w:r>
      <w:r w:rsidRPr="00954002">
        <w:tab/>
        <w:t xml:space="preserve">eXtensible Access Control Markup Language (XACML) Version 3.0. 22 January 2013. </w:t>
      </w:r>
      <w:proofErr w:type="gramStart"/>
      <w:r w:rsidRPr="00954002">
        <w:t>OASIS Standard.</w:t>
      </w:r>
      <w:proofErr w:type="gramEnd"/>
    </w:p>
    <w:p w:rsidR="001A6CCA" w:rsidRPr="00954002" w:rsidRDefault="00001C7A" w:rsidP="00001C7A">
      <w:pPr>
        <w:pStyle w:val="EX"/>
      </w:pPr>
      <w:r w:rsidRPr="00954002">
        <w:t>[</w:t>
      </w:r>
      <w:bookmarkStart w:id="89" w:name="REF_HANDBOOKOFAPPLIEDCRYPTOGRAPHY"/>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6</w:t>
      </w:r>
      <w:r w:rsidR="001E2B4F" w:rsidRPr="00954002">
        <w:fldChar w:fldCharType="end"/>
      </w:r>
      <w:bookmarkEnd w:id="89"/>
      <w:r w:rsidRPr="00954002">
        <w:t>]</w:t>
      </w:r>
      <w:r w:rsidRPr="00954002">
        <w:tab/>
        <w:t>Handbook of Applied Cryptography, A. J. Menezes, P. C. van Oorschot, S. A. Vanstone, CRC Press, 1996.</w:t>
      </w:r>
    </w:p>
    <w:p w:rsidR="001A6CCA" w:rsidRPr="00954002" w:rsidRDefault="00001C7A" w:rsidP="00001C7A">
      <w:pPr>
        <w:pStyle w:val="EX"/>
      </w:pPr>
      <w:r w:rsidRPr="00954002">
        <w:lastRenderedPageBreak/>
        <w:t>[</w:t>
      </w:r>
      <w:bookmarkStart w:id="90" w:name="REF_ITU_TX509"/>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7</w:t>
      </w:r>
      <w:r w:rsidR="001E2B4F" w:rsidRPr="00954002">
        <w:fldChar w:fldCharType="end"/>
      </w:r>
      <w:bookmarkEnd w:id="90"/>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proofErr w:type="gramStart"/>
      <w:r w:rsidRPr="00954002">
        <w:t>.</w:t>
      </w:r>
      <w:proofErr w:type="gramEnd"/>
      <w:r w:rsidR="001E2B4F">
        <w:fldChar w:fldCharType="begin"/>
      </w:r>
      <w:r w:rsidR="00146802">
        <w:instrText xml:space="preserve"> SEQ REFI </w:instrText>
      </w:r>
      <w:r w:rsidR="001E2B4F">
        <w:fldChar w:fldCharType="separate"/>
      </w:r>
      <w:r w:rsidR="006178EB">
        <w:rPr>
          <w:noProof/>
        </w:rPr>
        <w:t>8</w:t>
      </w:r>
      <w:r w:rsidR="001E2B4F">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001E2B4F" w:rsidRPr="00954002">
        <w:rPr>
          <w:rFonts w:eastAsia="Malgun Gothic"/>
          <w:lang w:eastAsia="ko-KR"/>
        </w:rPr>
        <w:fldChar w:fldCharType="begin"/>
      </w:r>
      <w:r w:rsidRPr="00954002">
        <w:rPr>
          <w:rFonts w:eastAsia="Malgun Gothic"/>
          <w:lang w:eastAsia="ko-KR"/>
        </w:rPr>
        <w:instrText>SEQ REFI</w:instrText>
      </w:r>
      <w:r w:rsidR="001E2B4F" w:rsidRPr="00954002">
        <w:rPr>
          <w:rFonts w:eastAsia="Malgun Gothic"/>
          <w:lang w:eastAsia="ko-KR"/>
        </w:rPr>
        <w:fldChar w:fldCharType="separate"/>
      </w:r>
      <w:r w:rsidR="006178EB">
        <w:rPr>
          <w:rFonts w:eastAsia="Malgun Gothic"/>
          <w:noProof/>
          <w:lang w:eastAsia="ko-KR"/>
        </w:rPr>
        <w:t>9</w:t>
      </w:r>
      <w:r w:rsidR="001E2B4F"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proofErr w:type="gramStart"/>
      <w:r w:rsidRPr="00954002">
        <w:rPr>
          <w:rFonts w:eastAsia="Malgun Gothic"/>
          <w:lang w:eastAsia="zh-CN"/>
        </w:rPr>
        <w:t>.</w:t>
      </w:r>
      <w:proofErr w:type="gramEnd"/>
      <w:r w:rsidR="001E2B4F" w:rsidRPr="00954002">
        <w:rPr>
          <w:rFonts w:eastAsia="Malgun Gothic"/>
          <w:lang w:eastAsia="zh-CN"/>
        </w:rPr>
        <w:fldChar w:fldCharType="begin"/>
      </w:r>
      <w:r w:rsidRPr="00954002">
        <w:rPr>
          <w:rFonts w:eastAsia="Malgun Gothic"/>
          <w:lang w:eastAsia="zh-CN"/>
        </w:rPr>
        <w:instrText>SEQ REFI</w:instrText>
      </w:r>
      <w:r w:rsidR="001E2B4F" w:rsidRPr="00954002">
        <w:rPr>
          <w:rFonts w:eastAsia="Malgun Gothic"/>
          <w:lang w:eastAsia="zh-CN"/>
        </w:rPr>
        <w:fldChar w:fldCharType="separate"/>
      </w:r>
      <w:r w:rsidR="006178EB">
        <w:rPr>
          <w:rFonts w:eastAsia="Malgun Gothic"/>
          <w:noProof/>
          <w:lang w:eastAsia="zh-CN"/>
        </w:rPr>
        <w:t>10</w:t>
      </w:r>
      <w:r w:rsidR="001E2B4F"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3" w:name="REF_ISOIEC7816_5"/>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11</w:t>
      </w:r>
      <w:r w:rsidR="001E2B4F" w:rsidRPr="00954002">
        <w:fldChar w:fldCharType="end"/>
      </w:r>
      <w:bookmarkEnd w:id="93"/>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4" w:name="REF_ABAC"/>
      <w:r w:rsidRPr="00954002">
        <w:t>i</w:t>
      </w:r>
      <w:proofErr w:type="gramStart"/>
      <w:r w:rsidRPr="00954002">
        <w:t>.</w:t>
      </w:r>
      <w:proofErr w:type="gramEnd"/>
      <w:r w:rsidR="001E2B4F" w:rsidRPr="00954002">
        <w:fldChar w:fldCharType="begin"/>
      </w:r>
      <w:r w:rsidRPr="00954002">
        <w:instrText>SEQ REFI</w:instrText>
      </w:r>
      <w:r w:rsidR="001E2B4F" w:rsidRPr="00954002">
        <w:fldChar w:fldCharType="separate"/>
      </w:r>
      <w:r w:rsidR="006178EB">
        <w:rPr>
          <w:noProof/>
        </w:rPr>
        <w:t>12</w:t>
      </w:r>
      <w:r w:rsidR="001E2B4F" w:rsidRPr="00954002">
        <w:fldChar w:fldCharType="end"/>
      </w:r>
      <w:bookmarkEnd w:id="94"/>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5" w:name="REF_NIST_PII"/>
      <w:r w:rsidRPr="00954002">
        <w:t>i</w:t>
      </w:r>
      <w:proofErr w:type="gramStart"/>
      <w:r w:rsidRPr="00954002">
        <w:t>.</w:t>
      </w:r>
      <w:proofErr w:type="gramEnd"/>
      <w:r w:rsidR="001E2B4F" w:rsidRPr="00954002">
        <w:fldChar w:fldCharType="begin"/>
      </w:r>
      <w:r w:rsidR="00187AA5" w:rsidRPr="00954002">
        <w:instrText>SEQ REFI</w:instrText>
      </w:r>
      <w:r w:rsidR="001E2B4F" w:rsidRPr="00954002">
        <w:fldChar w:fldCharType="separate"/>
      </w:r>
      <w:r w:rsidR="006178EB">
        <w:rPr>
          <w:noProof/>
        </w:rPr>
        <w:t>13</w:t>
      </w:r>
      <w:r w:rsidR="001E2B4F" w:rsidRPr="00954002">
        <w:fldChar w:fldCharType="end"/>
      </w:r>
      <w:bookmarkEnd w:id="95"/>
      <w:r w:rsidRPr="00954002">
        <w:t>]</w:t>
      </w:r>
      <w:r w:rsidRPr="00954002">
        <w:tab/>
      </w:r>
      <w:r w:rsidR="001E2B4F" w:rsidRPr="009C5A69">
        <w:t>National Institute of Standards and Technology: "Guide to Protecting the Confidentiality of Personally Identifiable Information (PII)".</w:t>
      </w:r>
    </w:p>
    <w:p w:rsidR="0036137C" w:rsidRPr="00954002" w:rsidRDefault="0036137C" w:rsidP="002322B6">
      <w:pPr>
        <w:pStyle w:val="EX"/>
      </w:pPr>
      <w:r w:rsidRPr="00954002">
        <w:t>[</w:t>
      </w:r>
      <w:bookmarkStart w:id="96" w:name="REF_IETFRFC5166"/>
      <w:r w:rsidRPr="00954002">
        <w:t>i</w:t>
      </w:r>
      <w:proofErr w:type="gramStart"/>
      <w:r w:rsidRPr="00954002">
        <w:t>.</w:t>
      </w:r>
      <w:proofErr w:type="gramEnd"/>
      <w:r w:rsidR="001E2B4F" w:rsidRPr="00954002">
        <w:fldChar w:fldCharType="begin"/>
      </w:r>
      <w:r w:rsidR="00187AA5" w:rsidRPr="00954002">
        <w:instrText>SEQ REFI</w:instrText>
      </w:r>
      <w:r w:rsidR="001E2B4F" w:rsidRPr="00954002">
        <w:fldChar w:fldCharType="separate"/>
      </w:r>
      <w:r w:rsidR="006178EB">
        <w:rPr>
          <w:noProof/>
        </w:rPr>
        <w:t>14</w:t>
      </w:r>
      <w:r w:rsidR="001E2B4F" w:rsidRPr="00954002">
        <w:fldChar w:fldCharType="end"/>
      </w:r>
      <w:bookmarkEnd w:id="96"/>
      <w:r w:rsidRPr="00954002">
        <w:t>]</w:t>
      </w:r>
      <w:r w:rsidRPr="00954002">
        <w:tab/>
      </w:r>
      <w:r w:rsidR="00805D0C">
        <w:t>void</w:t>
      </w:r>
      <w:r w:rsidR="007E6270">
        <w:t>.</w:t>
      </w:r>
    </w:p>
    <w:p w:rsidR="00305895" w:rsidRPr="00954002" w:rsidRDefault="00305895" w:rsidP="002322B6">
      <w:pPr>
        <w:pStyle w:val="EX"/>
      </w:pPr>
      <w:r w:rsidRPr="00954002">
        <w:t>[</w:t>
      </w:r>
      <w:bookmarkStart w:id="97" w:name="REF_ONEM2MTR_0019"/>
      <w:r w:rsidRPr="00954002">
        <w:t>i</w:t>
      </w:r>
      <w:proofErr w:type="gramStart"/>
      <w:r w:rsidRPr="00954002">
        <w:t>.</w:t>
      </w:r>
      <w:proofErr w:type="gramEnd"/>
      <w:r w:rsidR="001E2B4F" w:rsidRPr="00954002">
        <w:fldChar w:fldCharType="begin"/>
      </w:r>
      <w:r w:rsidR="00187AA5" w:rsidRPr="00954002">
        <w:instrText>SEQ REFI</w:instrText>
      </w:r>
      <w:r w:rsidR="001E2B4F" w:rsidRPr="00954002">
        <w:fldChar w:fldCharType="separate"/>
      </w:r>
      <w:r w:rsidR="006178EB">
        <w:rPr>
          <w:noProof/>
        </w:rPr>
        <w:t>15</w:t>
      </w:r>
      <w:r w:rsidR="001E2B4F"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8" w:name="REF_ONEM2MTR_0012"/>
      <w:r w:rsidRPr="00954002">
        <w:t>i</w:t>
      </w:r>
      <w:proofErr w:type="gramStart"/>
      <w:r w:rsidRPr="00954002">
        <w:t>.</w:t>
      </w:r>
      <w:proofErr w:type="gramEnd"/>
      <w:r w:rsidR="001E2B4F" w:rsidRPr="00954002">
        <w:fldChar w:fldCharType="begin"/>
      </w:r>
      <w:r w:rsidR="00187AA5" w:rsidRPr="00954002">
        <w:instrText>SEQ REFI</w:instrText>
      </w:r>
      <w:r w:rsidR="001E2B4F" w:rsidRPr="00954002">
        <w:fldChar w:fldCharType="separate"/>
      </w:r>
      <w:r w:rsidR="006178EB">
        <w:rPr>
          <w:noProof/>
        </w:rPr>
        <w:t>16</w:t>
      </w:r>
      <w:r w:rsidR="001E2B4F"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99" w:name="REF_ONEM2MTR_0001"/>
      <w:r w:rsidRPr="00954002">
        <w:t>i</w:t>
      </w:r>
      <w:proofErr w:type="gramStart"/>
      <w:r w:rsidRPr="00954002">
        <w:t>.</w:t>
      </w:r>
      <w:proofErr w:type="gramEnd"/>
      <w:r w:rsidR="001E2B4F">
        <w:fldChar w:fldCharType="begin"/>
      </w:r>
      <w:r w:rsidR="00146802">
        <w:instrText xml:space="preserve"> SEQ REFI </w:instrText>
      </w:r>
      <w:r w:rsidR="001E2B4F">
        <w:fldChar w:fldCharType="separate"/>
      </w:r>
      <w:r w:rsidR="006178EB">
        <w:rPr>
          <w:noProof/>
        </w:rPr>
        <w:t>17</w:t>
      </w:r>
      <w:r w:rsidR="001E2B4F">
        <w:rPr>
          <w:noProof/>
        </w:rPr>
        <w:fldChar w:fldCharType="end"/>
      </w:r>
      <w:bookmarkEnd w:id="99"/>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proofErr w:type="gramStart"/>
      <w:r w:rsidRPr="006B66FC">
        <w:rPr>
          <w:rFonts w:eastAsia="Yu Mincho"/>
          <w:lang w:eastAsia="zh-CN"/>
        </w:rPr>
        <w:t>.</w:t>
      </w:r>
      <w:proofErr w:type="gramEnd"/>
      <w:r w:rsidR="001E2B4F" w:rsidRPr="006B66FC">
        <w:rPr>
          <w:rFonts w:eastAsia="Yu Mincho"/>
          <w:lang w:eastAsia="zh-CN"/>
        </w:rPr>
        <w:fldChar w:fldCharType="begin"/>
      </w:r>
      <w:r w:rsidRPr="006B66FC">
        <w:rPr>
          <w:rFonts w:eastAsia="Yu Mincho"/>
          <w:lang w:eastAsia="zh-CN"/>
        </w:rPr>
        <w:instrText>SEQ REFI</w:instrText>
      </w:r>
      <w:r w:rsidR="001E2B4F" w:rsidRPr="006B66FC">
        <w:rPr>
          <w:rFonts w:eastAsia="Yu Mincho"/>
          <w:lang w:eastAsia="zh-CN"/>
        </w:rPr>
        <w:fldChar w:fldCharType="separate"/>
      </w:r>
      <w:r w:rsidR="006178EB">
        <w:rPr>
          <w:rFonts w:eastAsia="Yu Mincho"/>
          <w:noProof/>
          <w:lang w:eastAsia="zh-CN"/>
        </w:rPr>
        <w:t>18</w:t>
      </w:r>
      <w:r w:rsidR="001E2B4F"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proofErr w:type="gramStart"/>
      <w:r w:rsidRPr="006B66FC">
        <w:rPr>
          <w:rFonts w:eastAsia="Yu Mincho"/>
          <w:lang w:eastAsia="zh-CN"/>
        </w:rPr>
        <w:t>.</w:t>
      </w:r>
      <w:proofErr w:type="gramEnd"/>
      <w:r w:rsidR="001E2B4F" w:rsidRPr="006B66FC">
        <w:rPr>
          <w:rFonts w:eastAsia="Yu Mincho"/>
          <w:lang w:eastAsia="zh-CN"/>
        </w:rPr>
        <w:fldChar w:fldCharType="begin"/>
      </w:r>
      <w:r w:rsidRPr="006B66FC">
        <w:rPr>
          <w:rFonts w:eastAsia="Yu Mincho"/>
          <w:lang w:eastAsia="zh-CN"/>
        </w:rPr>
        <w:instrText>SEQ REFI</w:instrText>
      </w:r>
      <w:r w:rsidR="001E2B4F" w:rsidRPr="006B66FC">
        <w:rPr>
          <w:rFonts w:eastAsia="Yu Mincho"/>
          <w:lang w:eastAsia="zh-CN"/>
        </w:rPr>
        <w:fldChar w:fldCharType="separate"/>
      </w:r>
      <w:r w:rsidR="006178EB">
        <w:rPr>
          <w:rFonts w:eastAsia="Yu Mincho"/>
          <w:noProof/>
          <w:lang w:eastAsia="zh-CN"/>
        </w:rPr>
        <w:t>19</w:t>
      </w:r>
      <w:r w:rsidR="001E2B4F"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proofErr w:type="gramStart"/>
      <w:r w:rsidR="006B66FC" w:rsidRPr="006B66FC">
        <w:rPr>
          <w:rFonts w:eastAsia="Yu Mincho"/>
          <w:lang w:eastAsia="zh-CN"/>
        </w:rPr>
        <w:t>.</w:t>
      </w:r>
      <w:proofErr w:type="gramEnd"/>
      <w:r w:rsidR="001E2B4F" w:rsidRPr="006B66FC">
        <w:rPr>
          <w:rFonts w:eastAsia="Yu Mincho"/>
          <w:lang w:eastAsia="zh-CN"/>
        </w:rPr>
        <w:fldChar w:fldCharType="begin"/>
      </w:r>
      <w:r w:rsidR="006B66FC" w:rsidRPr="006B66FC">
        <w:rPr>
          <w:rFonts w:eastAsia="Yu Mincho"/>
          <w:lang w:eastAsia="zh-CN"/>
        </w:rPr>
        <w:instrText>SEQ REFI</w:instrText>
      </w:r>
      <w:r w:rsidR="001E2B4F" w:rsidRPr="006B66FC">
        <w:rPr>
          <w:rFonts w:eastAsia="Yu Mincho"/>
          <w:lang w:eastAsia="zh-CN"/>
        </w:rPr>
        <w:fldChar w:fldCharType="separate"/>
      </w:r>
      <w:r w:rsidR="006178EB">
        <w:rPr>
          <w:rFonts w:eastAsia="Yu Mincho"/>
          <w:noProof/>
          <w:lang w:eastAsia="zh-CN"/>
        </w:rPr>
        <w:t>20</w:t>
      </w:r>
      <w:r w:rsidR="001E2B4F"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95189C" w:rsidRPr="00862D04" w:rsidRDefault="00A86ED5" w:rsidP="003B741E">
      <w:pPr>
        <w:pStyle w:val="EX"/>
        <w:rPr>
          <w:rFonts w:eastAsia="Yu Mincho"/>
          <w:lang w:val="fr-FR" w:eastAsia="zh-CN"/>
        </w:rPr>
      </w:pPr>
      <w:r w:rsidRPr="00862D04">
        <w:rPr>
          <w:rFonts w:eastAsia="Yu Mincho"/>
          <w:lang w:val="fr-FR" w:eastAsia="zh-CN"/>
        </w:rPr>
        <w:t>[</w:t>
      </w:r>
      <w:bookmarkStart w:id="103" w:name="REF_IETFRFC7252"/>
      <w:r w:rsidRPr="00862D04">
        <w:rPr>
          <w:rFonts w:eastAsia="Yu Mincho"/>
          <w:lang w:val="fr-FR" w:eastAsia="zh-CN"/>
        </w:rPr>
        <w:t>i</w:t>
      </w:r>
      <w:proofErr w:type="gramStart"/>
      <w:r w:rsidRPr="00862D04">
        <w:rPr>
          <w:rFonts w:eastAsia="Yu Mincho"/>
          <w:lang w:val="fr-FR" w:eastAsia="zh-CN"/>
        </w:rPr>
        <w:t>.</w:t>
      </w:r>
      <w:proofErr w:type="gramEnd"/>
      <w:r w:rsidR="001E2B4F" w:rsidRPr="00416250">
        <w:rPr>
          <w:rFonts w:eastAsia="Yu Mincho"/>
          <w:lang w:eastAsia="zh-CN"/>
        </w:rPr>
        <w:fldChar w:fldCharType="begin"/>
      </w:r>
      <w:r w:rsidRPr="00862D04">
        <w:rPr>
          <w:rFonts w:eastAsia="Yu Mincho"/>
          <w:lang w:val="fr-FR" w:eastAsia="zh-CN"/>
        </w:rPr>
        <w:instrText>SEQ REFI</w:instrText>
      </w:r>
      <w:r w:rsidR="001E2B4F" w:rsidRPr="00416250">
        <w:rPr>
          <w:rFonts w:eastAsia="Yu Mincho"/>
          <w:lang w:eastAsia="zh-CN"/>
        </w:rPr>
        <w:fldChar w:fldCharType="separate"/>
      </w:r>
      <w:r w:rsidR="006178EB" w:rsidRPr="00862D04">
        <w:rPr>
          <w:rFonts w:eastAsia="Yu Mincho"/>
          <w:noProof/>
          <w:lang w:val="fr-FR" w:eastAsia="zh-CN"/>
        </w:rPr>
        <w:t>21</w:t>
      </w:r>
      <w:r w:rsidR="001E2B4F" w:rsidRPr="00416250">
        <w:rPr>
          <w:rFonts w:eastAsia="Yu Mincho"/>
          <w:lang w:eastAsia="zh-CN"/>
        </w:rPr>
        <w:fldChar w:fldCharType="end"/>
      </w:r>
      <w:bookmarkEnd w:id="103"/>
      <w:r w:rsidRPr="00862D04">
        <w:rPr>
          <w:rFonts w:eastAsia="Yu Mincho"/>
          <w:lang w:val="fr-FR" w:eastAsia="zh-CN"/>
        </w:rPr>
        <w:t>]</w:t>
      </w:r>
      <w:r w:rsidRPr="00862D04">
        <w:rPr>
          <w:rFonts w:eastAsia="Yu Mincho"/>
          <w:lang w:val="fr-FR" w:eastAsia="zh-CN"/>
        </w:rPr>
        <w:tab/>
      </w:r>
      <w:r w:rsidR="008064B6" w:rsidRPr="00862D04">
        <w:rPr>
          <w:rFonts w:eastAsia="Yu Mincho"/>
          <w:lang w:val="fr-FR" w:eastAsia="zh-CN"/>
        </w:rPr>
        <w:t>VOID</w:t>
      </w:r>
    </w:p>
    <w:p w:rsidR="0095189C" w:rsidRPr="00862D04" w:rsidRDefault="0095189C" w:rsidP="003B741E">
      <w:pPr>
        <w:pStyle w:val="EX"/>
        <w:rPr>
          <w:rStyle w:val="Hyperlink"/>
          <w:lang w:val="fr-FR"/>
        </w:rPr>
      </w:pPr>
      <w:r w:rsidRPr="00862D04">
        <w:rPr>
          <w:lang w:val="fr-FR"/>
        </w:rPr>
        <w:t>[</w:t>
      </w:r>
      <w:r w:rsidR="000E6D8A" w:rsidRPr="00862D04">
        <w:rPr>
          <w:lang w:val="fr-FR"/>
        </w:rPr>
        <w:t>i.22</w:t>
      </w:r>
      <w:r w:rsidRPr="00862D04">
        <w:rPr>
          <w:lang w:val="fr-FR"/>
        </w:rPr>
        <w:t xml:space="preserve">] </w:t>
      </w:r>
      <w:r w:rsidRPr="00862D04">
        <w:rPr>
          <w:lang w:val="fr-FR"/>
        </w:rPr>
        <w:tab/>
      </w:r>
      <w:hyperlink r:id="rId20" w:history="1">
        <w:r w:rsidRPr="00862D04">
          <w:rPr>
            <w:rStyle w:val="Hyperlink"/>
            <w:lang w:val="fr-FR"/>
          </w:rPr>
          <w:t>https://github.com/certnanny/sscep</w:t>
        </w:r>
      </w:hyperlink>
    </w:p>
    <w:p w:rsidR="0095189C" w:rsidRPr="00862D04" w:rsidRDefault="0095189C" w:rsidP="003B741E">
      <w:pPr>
        <w:pStyle w:val="EX"/>
        <w:rPr>
          <w:rStyle w:val="Hyperlink"/>
          <w:lang w:val="fr-FR"/>
        </w:rPr>
      </w:pPr>
      <w:r w:rsidRPr="00862D04">
        <w:rPr>
          <w:lang w:val="fr-FR"/>
        </w:rPr>
        <w:t>[</w:t>
      </w:r>
      <w:r w:rsidR="000E6D8A" w:rsidRPr="00862D04">
        <w:rPr>
          <w:lang w:val="fr-FR"/>
        </w:rPr>
        <w:t>i.23</w:t>
      </w:r>
      <w:r w:rsidRPr="00862D04">
        <w:rPr>
          <w:lang w:val="fr-FR"/>
        </w:rPr>
        <w:t>]</w:t>
      </w:r>
      <w:r w:rsidRPr="00862D04">
        <w:rPr>
          <w:lang w:val="fr-FR"/>
        </w:rPr>
        <w:tab/>
      </w:r>
      <w:hyperlink r:id="rId21" w:history="1">
        <w:r w:rsidRPr="00862D04">
          <w:rPr>
            <w:rStyle w:val="Hyperlink"/>
            <w:lang w:val="fr-FR"/>
          </w:rPr>
          <w:t>https://github.com/jscep/jscep</w:t>
        </w:r>
      </w:hyperlink>
    </w:p>
    <w:p w:rsidR="0095189C" w:rsidRPr="00862D04" w:rsidRDefault="0095189C" w:rsidP="003B741E">
      <w:pPr>
        <w:pStyle w:val="EX"/>
        <w:rPr>
          <w:lang w:val="fr-FR"/>
        </w:rPr>
      </w:pPr>
      <w:r w:rsidRPr="00862D04">
        <w:rPr>
          <w:lang w:val="fr-FR"/>
        </w:rPr>
        <w:t>[</w:t>
      </w:r>
      <w:r w:rsidR="000E6D8A" w:rsidRPr="00862D04">
        <w:rPr>
          <w:lang w:val="fr-FR"/>
        </w:rPr>
        <w:t>i.24</w:t>
      </w:r>
      <w:r w:rsidRPr="00862D04">
        <w:rPr>
          <w:lang w:val="fr-FR"/>
        </w:rPr>
        <w:t>]</w:t>
      </w:r>
      <w:r w:rsidRPr="00862D04">
        <w:rPr>
          <w:lang w:val="fr-FR"/>
        </w:rPr>
        <w:tab/>
      </w:r>
      <w:hyperlink r:id="rId22" w:history="1">
        <w:r w:rsidRPr="00862D04">
          <w:rPr>
            <w:rStyle w:val="Hyperlink"/>
            <w:lang w:val="fr-FR"/>
          </w:rPr>
          <w:t>https://github.com/certnanny/sscep/issues/42</w:t>
        </w:r>
      </w:hyperlink>
    </w:p>
    <w:p w:rsidR="00B91316" w:rsidRPr="00B91316" w:rsidRDefault="00B91316" w:rsidP="003B741E">
      <w:pPr>
        <w:pStyle w:val="EX"/>
        <w:rPr>
          <w:rFonts w:eastAsia="Yu Mincho"/>
          <w:lang w:val="en-US" w:eastAsia="zh-CN"/>
        </w:rPr>
      </w:pPr>
      <w:r>
        <w:t>[i.25]</w:t>
      </w:r>
      <w:r>
        <w:tab/>
      </w:r>
      <w:r w:rsidR="001E2B4F" w:rsidRPr="001E2B4F">
        <w:rPr>
          <w:sz w:val="19"/>
          <w:szCs w:val="19"/>
          <w:lang w:val="en-US" w:eastAsia="en-GB"/>
        </w:rPr>
        <w:t>BBF: “TR-069 CPE WAN Management Protocol” Issue: 1 Amendment 5, November 2013.</w:t>
      </w:r>
    </w:p>
    <w:p w:rsidR="0095189C" w:rsidRPr="00BA02BF" w:rsidRDefault="0095189C" w:rsidP="00A86ED5">
      <w:pPr>
        <w:pStyle w:val="EX"/>
        <w:rPr>
          <w:rFonts w:eastAsia="Yu Mincho"/>
          <w:lang w:eastAsia="zh-CN"/>
        </w:rPr>
      </w:pPr>
    </w:p>
    <w:p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rsidR="00451AAB" w:rsidRPr="00954002" w:rsidRDefault="00451AAB" w:rsidP="00451AAB">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86500460"/>
      <w:r w:rsidRPr="00954002">
        <w:t>3.1</w:t>
      </w:r>
      <w:r w:rsidRPr="00954002">
        <w:tab/>
        <w:t>Definitions</w:t>
      </w:r>
      <w:bookmarkEnd w:id="112"/>
      <w:bookmarkEnd w:id="113"/>
      <w:bookmarkEnd w:id="114"/>
      <w:bookmarkEnd w:id="115"/>
      <w:bookmarkEnd w:id="116"/>
      <w:bookmarkEnd w:id="117"/>
      <w:bookmarkEnd w:id="118"/>
      <w:bookmarkEnd w:id="119"/>
    </w:p>
    <w:p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001E2B4F" w:rsidRPr="00954002">
        <w:fldChar w:fldCharType="begin"/>
      </w:r>
      <w:r w:rsidRPr="00954002">
        <w:instrText xml:space="preserve">REF REF_ONEM2MTS_0011 \h </w:instrText>
      </w:r>
      <w:r w:rsidR="001E2B4F" w:rsidRPr="00954002">
        <w:fldChar w:fldCharType="separate"/>
      </w:r>
      <w:r w:rsidR="006178EB">
        <w:rPr>
          <w:noProof/>
        </w:rPr>
        <w:t>2</w:t>
      </w:r>
      <w:r w:rsidR="001E2B4F" w:rsidRPr="00954002">
        <w:fldChar w:fldCharType="end"/>
      </w:r>
      <w:r w:rsidRPr="00954002">
        <w:t>] and the following apply:</w:t>
      </w:r>
    </w:p>
    <w:p w:rsidR="00451AAB" w:rsidRPr="00954002" w:rsidRDefault="00451AAB" w:rsidP="00451AAB">
      <w:proofErr w:type="gramStart"/>
      <w:r w:rsidRPr="00954002">
        <w:rPr>
          <w:b/>
        </w:rPr>
        <w:t>additional</w:t>
      </w:r>
      <w:proofErr w:type="gramEnd"/>
      <w:r w:rsidRPr="00954002">
        <w:rPr>
          <w:b/>
        </w:rPr>
        <w:t xml:space="preserve"> authenticated data [</w:t>
      </w:r>
      <w:fldSimple w:instr="REF REF_3GPP2SS0109_A \h  \* MERGEFORMAT ">
        <w:r w:rsidR="006178EB" w:rsidRPr="006178EB">
          <w:rPr>
            <w:b/>
          </w:rPr>
          <w:t>14</w:t>
        </w:r>
      </w:fldSimple>
      <w:r w:rsidRPr="00954002">
        <w:rPr>
          <w:b/>
        </w:rPr>
        <w:t>]:</w:t>
      </w:r>
      <w:r w:rsidRPr="00954002">
        <w:t xml:space="preserve"> refers to data that is authenticated, but not encrypted by an authenticated encryption with associated data algorithm.</w:t>
      </w:r>
    </w:p>
    <w:p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rsidR="00451AAB" w:rsidRPr="00954002" w:rsidRDefault="00451AAB" w:rsidP="00451AAB">
      <w:pPr>
        <w:pStyle w:val="NO"/>
      </w:pPr>
      <w:r w:rsidRPr="00954002">
        <w:t>NOTE:</w:t>
      </w:r>
      <w:r w:rsidRPr="00954002">
        <w:tab/>
        <w:t>An AE_ID certificate can be used to verify that an entity has been assigned the AE-ID in the certificate.</w:t>
      </w:r>
    </w:p>
    <w:p w:rsidR="00451AAB" w:rsidRPr="00954002" w:rsidRDefault="00451AAB" w:rsidP="00451AAB">
      <w:pPr>
        <w:rPr>
          <w:bCs/>
        </w:rPr>
      </w:pPr>
      <w:r w:rsidRPr="00954002">
        <w:rPr>
          <w:b/>
          <w:bCs/>
        </w:rPr>
        <w:lastRenderedPageBreak/>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451AAB" w:rsidRPr="00954002" w:rsidRDefault="00451AAB" w:rsidP="00451AAB">
      <w:pPr>
        <w:rPr>
          <w:bCs/>
        </w:rPr>
      </w:pPr>
      <w:proofErr w:type="gramStart"/>
      <w:r w:rsidRPr="00954002">
        <w:rPr>
          <w:b/>
          <w:bCs/>
        </w:rPr>
        <w:t>association</w:t>
      </w:r>
      <w:proofErr w:type="gramEnd"/>
      <w:r w:rsidRPr="00954002">
        <w:rPr>
          <w:b/>
          <w:bCs/>
        </w:rPr>
        <w:t xml:space="preserve">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451AAB" w:rsidRPr="00954002" w:rsidRDefault="00451AAB" w:rsidP="00451AAB">
      <w:proofErr w:type="gramStart"/>
      <w:r w:rsidRPr="00954002">
        <w:rPr>
          <w:b/>
        </w:rPr>
        <w:t>authenticated</w:t>
      </w:r>
      <w:proofErr w:type="gramEnd"/>
      <w:r w:rsidRPr="00954002">
        <w:rPr>
          <w:b/>
        </w:rPr>
        <w:t xml:space="preserve"> encryption with associated data [</w:t>
      </w:r>
      <w:fldSimple w:instr="REF REF_3GPP2SS0109_A \h  \* MERGEFORMAT ">
        <w:r w:rsidR="006178EB" w:rsidRPr="006178EB">
          <w:rPr>
            <w:b/>
          </w:rPr>
          <w:t>14</w:t>
        </w:r>
      </w:fldSimple>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451AAB" w:rsidRPr="00954002" w:rsidRDefault="00451AAB" w:rsidP="00451AAB">
      <w:proofErr w:type="gramStart"/>
      <w:r w:rsidRPr="00954002">
        <w:rPr>
          <w:b/>
        </w:rPr>
        <w:t>bootstrap</w:t>
      </w:r>
      <w:proofErr w:type="gramEnd"/>
      <w:r w:rsidRPr="00954002">
        <w:rPr>
          <w:b/>
        </w:rPr>
        <w:t xml:space="preserve"> credential:</w:t>
      </w:r>
      <w:r w:rsidRPr="00954002">
        <w:t xml:space="preserve"> pre-provisioned credential enabling mutual authentication of the 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451AAB" w:rsidRPr="00954002" w:rsidRDefault="00451AAB" w:rsidP="00451AAB">
      <w:pPr>
        <w:rPr>
          <w:bCs/>
        </w:rPr>
      </w:pPr>
      <w:proofErr w:type="gramStart"/>
      <w:r w:rsidRPr="00954002">
        <w:rPr>
          <w:b/>
          <w:bCs/>
        </w:rPr>
        <w:t>bootstrap</w:t>
      </w:r>
      <w:proofErr w:type="gramEnd"/>
      <w:r w:rsidRPr="00954002">
        <w:rPr>
          <w:b/>
          <w:bCs/>
        </w:rPr>
        <w:t xml:space="preserve">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451AAB" w:rsidRPr="00954002" w:rsidRDefault="00451AAB" w:rsidP="00451AAB">
      <w:pPr>
        <w:rPr>
          <w:bCs/>
        </w:rPr>
      </w:pPr>
      <w:proofErr w:type="gramStart"/>
      <w:r w:rsidRPr="00954002">
        <w:rPr>
          <w:b/>
          <w:bCs/>
        </w:rPr>
        <w:t>bootstrap</w:t>
      </w:r>
      <w:proofErr w:type="gramEnd"/>
      <w:r w:rsidRPr="00954002">
        <w:rPr>
          <w:b/>
          <w:bCs/>
        </w:rPr>
        <w:t xml:space="preserve">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451AAB" w:rsidRPr="00954002" w:rsidRDefault="00451AAB" w:rsidP="00451AAB">
      <w:pPr>
        <w:rPr>
          <w:bCs/>
        </w:rPr>
      </w:pPr>
      <w:proofErr w:type="gramStart"/>
      <w:r w:rsidRPr="00954002">
        <w:rPr>
          <w:b/>
          <w:bCs/>
        </w:rPr>
        <w:t>bootstrap</w:t>
      </w:r>
      <w:proofErr w:type="gramEnd"/>
      <w:r w:rsidRPr="00954002">
        <w:rPr>
          <w:b/>
          <w:bCs/>
        </w:rPr>
        <w:t xml:space="preserve"> server function [</w:t>
      </w:r>
      <w:fldSimple w:instr="REF REF_3GPPTS33220 \h  \* MERGEFORMAT ">
        <w:r w:rsidR="006178EB" w:rsidRPr="006178EB">
          <w:rPr>
            <w:b/>
          </w:rPr>
          <w:t>13</w:t>
        </w:r>
      </w:fldSimple>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451AAB" w:rsidRPr="00954002" w:rsidRDefault="00451AAB" w:rsidP="00451AAB">
      <w:pPr>
        <w:pStyle w:val="NO"/>
      </w:pPr>
      <w:r w:rsidRPr="00954002">
        <w:t>NOTE:</w:t>
      </w:r>
      <w:r w:rsidRPr="00954002">
        <w:tab/>
        <w:t>The shared secret can be used between NAFs and UEs, for example, for authentication purposes.</w:t>
      </w:r>
    </w:p>
    <w:p w:rsidR="00451AAB" w:rsidRPr="00954002" w:rsidRDefault="00451AAB" w:rsidP="00451AAB">
      <w:pPr>
        <w:rPr>
          <w:bCs/>
        </w:rPr>
      </w:pPr>
      <w:proofErr w:type="gramStart"/>
      <w:r w:rsidRPr="00954002">
        <w:rPr>
          <w:b/>
          <w:bCs/>
        </w:rPr>
        <w:t>bootstrapping</w:t>
      </w:r>
      <w:proofErr w:type="gramEnd"/>
      <w:r w:rsidRPr="00954002">
        <w:rPr>
          <w:b/>
          <w:bCs/>
        </w:rPr>
        <w:t xml:space="preserve"> transaction identifier [</w:t>
      </w:r>
      <w:fldSimple w:instr="REF REF_3GPPTS33220 \h  \* MERGEFORMAT ">
        <w:r w:rsidR="006178EB" w:rsidRPr="006178EB">
          <w:rPr>
            <w:b/>
          </w:rPr>
          <w:t>13</w:t>
        </w:r>
      </w:fldSimple>
      <w:r w:rsidRPr="00954002">
        <w:rPr>
          <w:b/>
          <w:bCs/>
        </w:rPr>
        <w:t xml:space="preserve">]: </w:t>
      </w:r>
      <w:r w:rsidRPr="00954002">
        <w:rPr>
          <w:bCs/>
        </w:rPr>
        <w:t>bootstrapping transaction identifier (B-TID) is used to bind the subscriber identity to the keying material in GBA reference points Ua, Ub and Zn</w:t>
      </w:r>
    </w:p>
    <w:p w:rsidR="00451AAB" w:rsidRPr="00954002" w:rsidRDefault="00451AAB" w:rsidP="00451AAB">
      <w:pPr>
        <w:rPr>
          <w:bCs/>
        </w:rPr>
      </w:pPr>
      <w:r w:rsidRPr="00954002">
        <w:rPr>
          <w:b/>
          <w:bCs/>
        </w:rPr>
        <w:t>CA-Certificate [</w:t>
      </w:r>
      <w:fldSimple w:instr=" REF REF_HANDBOOKOFAPPLIEDCRYPTOGRAPHY \h  \* MERGEFORMAT ">
        <w:r w:rsidR="006178EB" w:rsidRPr="006178EB">
          <w:rPr>
            <w:b/>
          </w:rPr>
          <w:t>i.6</w:t>
        </w:r>
      </w:fldSimple>
      <w:r w:rsidRPr="00954002">
        <w:rPr>
          <w:b/>
          <w:bCs/>
        </w:rPr>
        <w:t>]:</w:t>
      </w:r>
      <w:r w:rsidRPr="00954002">
        <w:rPr>
          <w:bCs/>
        </w:rPr>
        <w:t xml:space="preserve"> certificate created by one certification authority (CA) certifying the public key of another CA</w:t>
      </w:r>
    </w:p>
    <w:p w:rsidR="00451AAB" w:rsidRDefault="00451AAB" w:rsidP="00451AAB">
      <w:proofErr w:type="gramStart"/>
      <w:r w:rsidRPr="00954002">
        <w:rPr>
          <w:b/>
        </w:rPr>
        <w:t>certificate</w:t>
      </w:r>
      <w:proofErr w:type="gramEnd"/>
      <w:r w:rsidRPr="00954002">
        <w:rPr>
          <w:b/>
        </w:rPr>
        <w:t xml:space="preserve">: </w:t>
      </w:r>
      <w:r w:rsidRPr="00954002">
        <w:t>See Public Key Certificate.</w:t>
      </w:r>
    </w:p>
    <w:p w:rsidR="00B53BBB" w:rsidRPr="00B53BBB" w:rsidRDefault="00B53BBB" w:rsidP="00451AAB">
      <w:pPr>
        <w:rPr>
          <w:bCs/>
        </w:rPr>
      </w:pPr>
      <w:proofErr w:type="gramStart"/>
      <w:r>
        <w:rPr>
          <w:b/>
          <w:bCs/>
        </w:rPr>
        <w:t>certificate</w:t>
      </w:r>
      <w:proofErr w:type="gramEnd"/>
      <w:r>
        <w:rPr>
          <w:b/>
          <w:bCs/>
        </w:rPr>
        <w:t xml:space="preserve"> authority:</w:t>
      </w:r>
      <w:r>
        <w:rPr>
          <w:bCs/>
        </w:rPr>
        <w:t xml:space="preserve"> Certification Authorit</w:t>
      </w:r>
      <w:r w:rsidR="00800E38">
        <w:rPr>
          <w:bCs/>
        </w:rPr>
        <w:t>y</w:t>
      </w:r>
    </w:p>
    <w:p w:rsidR="00451AAB" w:rsidRPr="00954002" w:rsidRDefault="00451AAB" w:rsidP="00451AAB">
      <w:pPr>
        <w:rPr>
          <w:bCs/>
        </w:rPr>
      </w:pPr>
      <w:proofErr w:type="gramStart"/>
      <w:r w:rsidRPr="00954002">
        <w:rPr>
          <w:b/>
          <w:bCs/>
        </w:rPr>
        <w:t>certificate</w:t>
      </w:r>
      <w:proofErr w:type="gramEnd"/>
      <w:r w:rsidRPr="00954002">
        <w:rPr>
          <w:b/>
          <w:bCs/>
        </w:rPr>
        <w:t xml:space="preserv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451AAB" w:rsidRPr="00954002" w:rsidRDefault="00451AAB" w:rsidP="00451AAB">
      <w:pPr>
        <w:pStyle w:val="NO"/>
      </w:pPr>
      <w:r w:rsidRPr="00954002">
        <w:t>NOTE:</w:t>
      </w:r>
      <w:r w:rsidRPr="00954002">
        <w:tab/>
        <w:t>Trust in the public key in each CA-certificate can be based on trust in the previous CA-Certificate.</w:t>
      </w:r>
    </w:p>
    <w:p w:rsidR="00B53BBB" w:rsidRPr="00B53BBB" w:rsidRDefault="00B53BBB" w:rsidP="00451AAB">
      <w:pPr>
        <w:rPr>
          <w:bCs/>
        </w:rPr>
      </w:pPr>
    </w:p>
    <w:p w:rsidR="00451AAB" w:rsidRDefault="00451AAB" w:rsidP="00451AAB">
      <w:pPr>
        <w:rPr>
          <w:bCs/>
        </w:rPr>
      </w:pPr>
      <w:proofErr w:type="gramStart"/>
      <w:r w:rsidRPr="00954002">
        <w:rPr>
          <w:b/>
          <w:bCs/>
        </w:rPr>
        <w:t>certificate</w:t>
      </w:r>
      <w:proofErr w:type="gramEnd"/>
      <w:r w:rsidRPr="00954002">
        <w:rPr>
          <w:b/>
          <w:bCs/>
        </w:rPr>
        <w:t xml:space="preserve"> name: </w:t>
      </w:r>
      <w:r w:rsidRPr="00954002">
        <w:rPr>
          <w:bCs/>
        </w:rPr>
        <w:t>unique identifier in a name field of a Certificate (e.g. in the X.509 "Subject" or "Subject Alternative Name" attribute)</w:t>
      </w:r>
    </w:p>
    <w:p w:rsidR="00B53BBB" w:rsidRPr="004C294F" w:rsidRDefault="00B53BBB" w:rsidP="00B53BBB">
      <w:proofErr w:type="gramStart"/>
      <w:r>
        <w:rPr>
          <w:b/>
        </w:rPr>
        <w:t>c</w:t>
      </w:r>
      <w:r w:rsidRPr="004C294F">
        <w:rPr>
          <w:b/>
        </w:rPr>
        <w:t>ertificate</w:t>
      </w:r>
      <w:proofErr w:type="gramEnd"/>
      <w:r w:rsidRPr="004C294F">
        <w:rPr>
          <w:b/>
        </w:rPr>
        <w:t xml:space="preserv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B53BBB" w:rsidRDefault="00B53BBB" w:rsidP="00B53BBB">
      <w:proofErr w:type="gramStart"/>
      <w:r>
        <w:rPr>
          <w:b/>
        </w:rPr>
        <w:t>c</w:t>
      </w:r>
      <w:r w:rsidRPr="00697207">
        <w:rPr>
          <w:b/>
        </w:rPr>
        <w:t>ertificate</w:t>
      </w:r>
      <w:proofErr w:type="gramEnd"/>
      <w:r w:rsidRPr="00697207">
        <w:rPr>
          <w:b/>
        </w:rPr>
        <w:t xml:space="preserv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B53BBB" w:rsidRPr="00B53BBB" w:rsidRDefault="00B53BBB" w:rsidP="00451AAB">
      <w:proofErr w:type="gramStart"/>
      <w:r>
        <w:rPr>
          <w:b/>
        </w:rPr>
        <w:t>c</w:t>
      </w:r>
      <w:r w:rsidRPr="008C616D">
        <w:rPr>
          <w:b/>
        </w:rPr>
        <w:t>ertificate</w:t>
      </w:r>
      <w:proofErr w:type="gramEnd"/>
      <w:r w:rsidRPr="008C616D">
        <w:rPr>
          <w:b/>
        </w:rPr>
        <w:t xml:space="preserv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451AAB" w:rsidRPr="00954002" w:rsidRDefault="00451AAB" w:rsidP="00451AAB">
      <w:pPr>
        <w:rPr>
          <w:bCs/>
        </w:rPr>
      </w:pPr>
      <w:proofErr w:type="gramStart"/>
      <w:r w:rsidRPr="00954002">
        <w:rPr>
          <w:b/>
          <w:bCs/>
        </w:rPr>
        <w:t>certificate</w:t>
      </w:r>
      <w:proofErr w:type="gramEnd"/>
      <w:r w:rsidRPr="00954002">
        <w:rPr>
          <w:b/>
          <w:bCs/>
        </w:rPr>
        <w:t xml:space="preserve"> verification:</w:t>
      </w:r>
      <w:r w:rsidRPr="00954002">
        <w:rPr>
          <w:bCs/>
        </w:rPr>
        <w:t xml:space="preserve"> process necessary to trust an entity's Certificate</w:t>
      </w:r>
    </w:p>
    <w:p w:rsidR="00451AAB" w:rsidRPr="00954002" w:rsidRDefault="00451AAB" w:rsidP="00451AAB">
      <w:pPr>
        <w:keepNext/>
        <w:keepLines/>
        <w:rPr>
          <w:bCs/>
        </w:rPr>
      </w:pPr>
      <w:proofErr w:type="gramStart"/>
      <w:r w:rsidRPr="00954002">
        <w:rPr>
          <w:b/>
          <w:bCs/>
        </w:rPr>
        <w:t>certification</w:t>
      </w:r>
      <w:proofErr w:type="gramEnd"/>
      <w:r w:rsidRPr="00954002">
        <w:rPr>
          <w:b/>
          <w:bCs/>
        </w:rPr>
        <w:t xml:space="preserve"> authority [</w:t>
      </w:r>
      <w:fldSimple w:instr=" REF REF_HANDBOOKOFAPPLIEDCRYPTOGRAPHY \h  \* MERGEFORMAT ">
        <w:r w:rsidR="006178EB" w:rsidRPr="006178EB">
          <w:rPr>
            <w:b/>
          </w:rPr>
          <w:t>i.6</w:t>
        </w:r>
      </w:fldSimple>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rsidR="00451AAB" w:rsidRPr="00954002" w:rsidRDefault="00451AAB" w:rsidP="00451AAB">
      <w:pPr>
        <w:rPr>
          <w:bCs/>
        </w:rPr>
      </w:pPr>
      <w:proofErr w:type="gramStart"/>
      <w:r w:rsidRPr="00954002">
        <w:rPr>
          <w:b/>
          <w:bCs/>
        </w:rPr>
        <w:lastRenderedPageBreak/>
        <w:t>content</w:t>
      </w:r>
      <w:proofErr w:type="gramEnd"/>
      <w:r w:rsidRPr="00954002">
        <w:rPr>
          <w:b/>
          <w:bCs/>
        </w:rPr>
        <w:t xml:space="preserve"> encryption key:</w:t>
      </w:r>
      <w:r w:rsidRPr="00954002">
        <w:rPr>
          <w:bCs/>
        </w:rPr>
        <w:t xml:space="preserve"> symmetric key used to encrypt plaintext to produce the ciphertext and generate a Message Integrity Check (MIC)</w:t>
      </w:r>
    </w:p>
    <w:p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451AAB" w:rsidRPr="00954002" w:rsidRDefault="00451AAB" w:rsidP="00451AAB">
      <w:proofErr w:type="gramStart"/>
      <w:r w:rsidRPr="00954002">
        <w:rPr>
          <w:b/>
          <w:bCs/>
        </w:rPr>
        <w:t>credential</w:t>
      </w:r>
      <w:proofErr w:type="gramEnd"/>
      <w:r w:rsidRPr="00954002">
        <w:rPr>
          <w:b/>
          <w:bCs/>
        </w:rPr>
        <w:t xml:space="preserve">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451AAB" w:rsidRPr="00954002" w:rsidRDefault="00451AAB" w:rsidP="00451AAB">
      <w:r w:rsidRPr="00954002">
        <w:rPr>
          <w:b/>
        </w:rPr>
        <w:t>Credential-ID type-ID:</w:t>
      </w:r>
      <w:r w:rsidRPr="00954002">
        <w:t xml:space="preserve"> portion of a Credential-ID indicating the type of credential being identified</w:t>
      </w:r>
    </w:p>
    <w:p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rsidR="00451AAB" w:rsidRPr="00954002" w:rsidRDefault="00451AAB" w:rsidP="00451AAB">
      <w:pPr>
        <w:pStyle w:val="NO"/>
      </w:pPr>
      <w:r w:rsidRPr="00954002">
        <w:t>NOTE:</w:t>
      </w:r>
      <w:r w:rsidRPr="00954002">
        <w:tab/>
        <w:t>A CSE_ID certificate can be used to verify that an entity has been assigned the CSE-ID in the certificate.</w:t>
      </w:r>
    </w:p>
    <w:p w:rsidR="00451AAB" w:rsidRPr="00954002" w:rsidRDefault="00451AAB" w:rsidP="00451AAB">
      <w:proofErr w:type="gramStart"/>
      <w:r w:rsidRPr="00954002">
        <w:rPr>
          <w:b/>
        </w:rPr>
        <w:t>device</w:t>
      </w:r>
      <w:proofErr w:type="gramEnd"/>
      <w:r w:rsidRPr="00954002">
        <w:rPr>
          <w:b/>
        </w:rPr>
        <w:t xml:space="preserve"> certificate: </w:t>
      </w:r>
      <w:r w:rsidRPr="00954002">
        <w:t>certificate with a certificate chain to a root of trust and containing at least one globally unique hardware instance identifier in the subjectAltName extension</w:t>
      </w:r>
    </w:p>
    <w:p w:rsidR="00451AAB" w:rsidRPr="00954002" w:rsidRDefault="00451AAB" w:rsidP="00451AAB">
      <w:pPr>
        <w:pStyle w:val="NO"/>
      </w:pPr>
      <w:r w:rsidRPr="00954002">
        <w:t>NOTE:</w:t>
      </w:r>
      <w:r w:rsidRPr="00954002">
        <w:tab/>
        <w:t>A device certificate can be used to verify that an entity is executing on the identified hardware instance.</w:t>
      </w:r>
    </w:p>
    <w:p w:rsidR="00451AAB" w:rsidRPr="00954002" w:rsidRDefault="00451AAB" w:rsidP="00451AAB">
      <w:pPr>
        <w:rPr>
          <w:bCs/>
        </w:rPr>
      </w:pPr>
      <w:proofErr w:type="gramStart"/>
      <w:r w:rsidRPr="00954002">
        <w:rPr>
          <w:b/>
          <w:bCs/>
        </w:rPr>
        <w:t>digital</w:t>
      </w:r>
      <w:proofErr w:type="gramEnd"/>
      <w:r w:rsidRPr="00954002">
        <w:rPr>
          <w:b/>
          <w:bCs/>
        </w:rPr>
        <w:t xml:space="preserve"> signature [</w:t>
      </w:r>
      <w:fldSimple w:instr=" REF REF_ITU_TX509 \h  \* MERGEFORMAT ">
        <w:r w:rsidR="006178EB" w:rsidRPr="006178EB">
          <w:rPr>
            <w:b/>
          </w:rPr>
          <w:t>i.7</w:t>
        </w:r>
      </w:fldSimple>
      <w:r w:rsidRPr="00954002">
        <w:rPr>
          <w:b/>
          <w:bCs/>
        </w:rPr>
        <w:t xml:space="preserve">]: </w:t>
      </w:r>
      <w:r w:rsidRPr="00954002">
        <w:rPr>
          <w:bCs/>
        </w:rPr>
        <w:t>information is signed by appending to it an enciphered summary of the information</w:t>
      </w:r>
    </w:p>
    <w:p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451AAB" w:rsidRPr="00954002" w:rsidRDefault="00451AAB" w:rsidP="00451AAB">
      <w:proofErr w:type="gramStart"/>
      <w:r w:rsidRPr="00954002">
        <w:rPr>
          <w:b/>
        </w:rPr>
        <w:t>enrolee</w:t>
      </w:r>
      <w:proofErr w:type="gramEnd"/>
      <w:r w:rsidRPr="00954002">
        <w:rPr>
          <w:b/>
        </w:rPr>
        <w:t>:</w:t>
      </w:r>
      <w:r w:rsidRPr="00954002">
        <w:t xml:space="preserve"> AE or CSE that requires remote provisioning of a symmetric key to be shared with an enrolment target</w:t>
      </w:r>
    </w:p>
    <w:p w:rsidR="00451AAB" w:rsidRPr="00954002" w:rsidRDefault="00451AAB" w:rsidP="00451AAB">
      <w:pPr>
        <w:keepNext/>
        <w:keepLines/>
        <w:rPr>
          <w:bCs/>
        </w:rPr>
      </w:pPr>
      <w:proofErr w:type="gramStart"/>
      <w:r w:rsidRPr="00954002">
        <w:rPr>
          <w:b/>
          <w:bCs/>
        </w:rPr>
        <w:t>enrolment</w:t>
      </w:r>
      <w:proofErr w:type="gramEnd"/>
      <w:r w:rsidRPr="00954002">
        <w:rPr>
          <w:b/>
          <w:bCs/>
        </w:rPr>
        <w:t xml:space="preserve"> key:</w:t>
      </w:r>
      <w:r w:rsidRPr="00954002">
        <w:rPr>
          <w:bCs/>
        </w:rPr>
        <w:t xml:space="preserve"> symmetric key established between an Enrolee and M2M Enrolment Function following successful mutual authentication</w:t>
      </w:r>
    </w:p>
    <w:p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451AAB" w:rsidRPr="00954002" w:rsidRDefault="00451AAB" w:rsidP="00451AAB">
      <w:pPr>
        <w:rPr>
          <w:bCs/>
        </w:rPr>
      </w:pPr>
      <w:proofErr w:type="gramStart"/>
      <w:r w:rsidRPr="00954002">
        <w:rPr>
          <w:b/>
          <w:bCs/>
        </w:rPr>
        <w:t>enrolment</w:t>
      </w:r>
      <w:proofErr w:type="gramEnd"/>
      <w:r w:rsidRPr="00954002">
        <w:rPr>
          <w:b/>
          <w:bCs/>
        </w:rPr>
        <w:t xml:space="preserve"> key generation:</w:t>
      </w:r>
      <w:r w:rsidRPr="00954002">
        <w:rPr>
          <w:bCs/>
        </w:rPr>
        <w:t xml:space="preserve"> phase of remote security provisioning Framework in which the Enrolee and M2M Enrolment function establish an Enrolment Key and Enrolment Key identifier</w:t>
      </w:r>
    </w:p>
    <w:p w:rsidR="00451AAB" w:rsidRPr="00954002" w:rsidRDefault="00451AAB" w:rsidP="00451AAB">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a specific M2M Service Provider</w:t>
      </w:r>
    </w:p>
    <w:p w:rsidR="00451AAB" w:rsidRPr="00954002" w:rsidRDefault="00451AAB" w:rsidP="00451AAB">
      <w:pPr>
        <w:rPr>
          <w:bCs/>
        </w:rPr>
      </w:pPr>
      <w:proofErr w:type="gramStart"/>
      <w:r w:rsidRPr="00954002">
        <w:rPr>
          <w:b/>
          <w:bCs/>
        </w:rPr>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rsidR="00451AAB" w:rsidRPr="00954002" w:rsidRDefault="00451AAB" w:rsidP="00451AAB">
      <w:pPr>
        <w:rPr>
          <w:bCs/>
        </w:rPr>
      </w:pPr>
      <w:proofErr w:type="gramStart"/>
      <w:r w:rsidRPr="00954002">
        <w:rPr>
          <w:b/>
          <w:bCs/>
        </w:rPr>
        <w:t>entity</w:t>
      </w:r>
      <w:proofErr w:type="gramEnd"/>
      <w:r w:rsidRPr="00954002">
        <w:rPr>
          <w:b/>
          <w:bCs/>
        </w:rPr>
        <w:t xml:space="preserve"> identifier:</w:t>
      </w:r>
      <w:r w:rsidRPr="00954002">
        <w:rPr>
          <w:bCs/>
        </w:rPr>
        <w:t xml:space="preserve"> CSE-ID (or AE-ID respectively) of a CSE (or AE respectively)</w:t>
      </w:r>
    </w:p>
    <w:p w:rsidR="00451AAB" w:rsidRPr="00954002" w:rsidRDefault="00451AAB" w:rsidP="00451AAB">
      <w:r w:rsidRPr="00954002">
        <w:rPr>
          <w:b/>
        </w:rPr>
        <w:lastRenderedPageBreak/>
        <w:t>ESData Envelope:</w:t>
      </w:r>
      <w:r w:rsidRPr="00954002">
        <w:t xml:space="preserve"> data object containing the result of protecting an End-to-End Security of Data (ESData) Payload using the ESData procedures</w:t>
      </w:r>
    </w:p>
    <w:p w:rsidR="00451AAB" w:rsidRPr="00954002" w:rsidRDefault="00451AAB" w:rsidP="00451AAB">
      <w:r w:rsidRPr="00954002">
        <w:rPr>
          <w:b/>
        </w:rPr>
        <w:t>ESData Payload:</w:t>
      </w:r>
      <w:r w:rsidRPr="00954002">
        <w:t xml:space="preserve"> data to be protected using End-to-End Security of Data (ESData)</w:t>
      </w:r>
    </w:p>
    <w:p w:rsidR="00451AAB" w:rsidRPr="00954002" w:rsidRDefault="00451AAB" w:rsidP="00451AAB">
      <w:r w:rsidRPr="00954002">
        <w:rPr>
          <w:b/>
        </w:rPr>
        <w:t>FQDN certificate:</w:t>
      </w:r>
      <w:r w:rsidRPr="00954002">
        <w:t xml:space="preserve"> certificate with a certificate chain to a root of trust and containing an FQDN</w:t>
      </w:r>
    </w:p>
    <w:p w:rsidR="00451AAB" w:rsidRDefault="00451AAB" w:rsidP="00451AAB">
      <w:pPr>
        <w:rPr>
          <w:bCs/>
        </w:rPr>
      </w:pPr>
      <w:proofErr w:type="gramStart"/>
      <w:r w:rsidRPr="00954002">
        <w:rPr>
          <w:b/>
          <w:bCs/>
        </w:rPr>
        <w:t>generic</w:t>
      </w:r>
      <w:proofErr w:type="gramEnd"/>
      <w:r w:rsidRPr="00954002">
        <w:rPr>
          <w:b/>
          <w:bCs/>
        </w:rPr>
        <w:t xml:space="preserve">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B53BBB" w:rsidRPr="00B53BBB" w:rsidRDefault="00B53BBB" w:rsidP="00451AAB">
      <w:proofErr w:type="gramStart"/>
      <w:r>
        <w:rPr>
          <w:b/>
        </w:rPr>
        <w:t>i</w:t>
      </w:r>
      <w:r w:rsidRPr="00697207">
        <w:rPr>
          <w:b/>
        </w:rPr>
        <w:t>nitial</w:t>
      </w:r>
      <w:proofErr w:type="gramEnd"/>
      <w:r w:rsidRPr="00697207">
        <w:rPr>
          <w:b/>
        </w:rPr>
        <w:t xml:space="preserve">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451AAB" w:rsidRPr="00954002" w:rsidRDefault="00451AAB" w:rsidP="00451AAB">
      <w:proofErr w:type="gramStart"/>
      <w:r w:rsidRPr="00954002">
        <w:rPr>
          <w:b/>
        </w:rPr>
        <w:t>inner</w:t>
      </w:r>
      <w:proofErr w:type="gramEnd"/>
      <w:r w:rsidRPr="00954002">
        <w:rPr>
          <w:b/>
        </w:rPr>
        <w:t xml:space="preserve"> request primitive:</w:t>
      </w:r>
      <w:r w:rsidRPr="00954002">
        <w:t xml:space="preserve"> request primitive to be protected by End-to-End Security of Primitives (ESPrim)</w:t>
      </w:r>
    </w:p>
    <w:p w:rsidR="00451AAB" w:rsidRPr="00954002" w:rsidRDefault="00451AAB" w:rsidP="00451AAB">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(ESPrim)</w:t>
      </w:r>
    </w:p>
    <w:p w:rsidR="00451AAB" w:rsidRPr="00954002" w:rsidRDefault="00451AAB" w:rsidP="00451AAB">
      <w:pPr>
        <w:rPr>
          <w:bCs/>
        </w:rPr>
      </w:pPr>
      <w:proofErr w:type="gramStart"/>
      <w:r w:rsidRPr="00954002">
        <w:rPr>
          <w:b/>
          <w:bCs/>
        </w:rPr>
        <w:t>message</w:t>
      </w:r>
      <w:proofErr w:type="gramEnd"/>
      <w:r w:rsidRPr="00954002">
        <w:rPr>
          <w:b/>
          <w:bCs/>
        </w:rPr>
        <w:t xml:space="preserve"> integrity code: </w:t>
      </w:r>
      <w:r w:rsidRPr="00954002">
        <w:rPr>
          <w:bCs/>
        </w:rPr>
        <w:t>tag computed from a message and a symmetric key, and attached to a message</w:t>
      </w:r>
    </w:p>
    <w:p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fldSimple w:instr=" REF REF_HANDBOOKOFAPPLIEDCRYPTOGRAPHY \h  \* MERGEFORMAT ">
        <w:r w:rsidR="006178EB" w:rsidRPr="00954002">
          <w:t>i.</w:t>
        </w:r>
        <w:r w:rsidR="006178EB">
          <w:t>6</w:t>
        </w:r>
      </w:fldSimple>
      <w:r w:rsidRPr="00954002">
        <w:rPr>
          <w:bCs/>
        </w:rPr>
        <w:t>] (p323).</w:t>
      </w:r>
    </w:p>
    <w:p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451AAB" w:rsidRPr="00954002" w:rsidRDefault="00451AAB" w:rsidP="00451AAB">
      <w:pPr>
        <w:pStyle w:val="NO"/>
      </w:pPr>
      <w:r w:rsidRPr="00954002">
        <w:t>NOTE:</w:t>
      </w:r>
      <w:r w:rsidRPr="00954002">
        <w:tab/>
        <w:t>This M2M Secure Connection Key results from a successful M2M Security Association Establishment procedure.</w:t>
      </w:r>
    </w:p>
    <w:p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451AAB" w:rsidRPr="00954002" w:rsidRDefault="00451AAB" w:rsidP="00451AAB">
      <w:proofErr w:type="gramStart"/>
      <w:r w:rsidRPr="00954002">
        <w:rPr>
          <w:b/>
          <w:bCs/>
        </w:rPr>
        <w:t>master</w:t>
      </w:r>
      <w:proofErr w:type="gramEnd"/>
      <w:r w:rsidRPr="00954002">
        <w:rPr>
          <w:b/>
          <w:bCs/>
        </w:rPr>
        <w:t xml:space="preserve"> credentials: </w:t>
      </w:r>
      <w:r w:rsidRPr="00954002">
        <w:t>credentials used to mutually authenticate between an ASN/MN-CSE and the MAF. This is done to secure access to the infrastructure of an M2M Service Provider</w:t>
      </w:r>
    </w:p>
    <w:p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3D4404" w:rsidRDefault="003D4404" w:rsidP="003D4404">
      <w:r>
        <w:rPr>
          <w:b/>
        </w:rPr>
        <w:lastRenderedPageBreak/>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001E2B4F" w:rsidRPr="00954002">
        <w:fldChar w:fldCharType="begin"/>
      </w:r>
      <w:r w:rsidRPr="00954002">
        <w:instrText xml:space="preserve"> REF REF_IETFRFC6960 \h </w:instrText>
      </w:r>
      <w:r w:rsidR="001E2B4F" w:rsidRPr="00954002">
        <w:fldChar w:fldCharType="separate"/>
      </w:r>
      <w:r w:rsidR="006178EB">
        <w:rPr>
          <w:noProof/>
        </w:rPr>
        <w:t>35</w:t>
      </w:r>
      <w:r w:rsidR="001E2B4F" w:rsidRPr="00954002">
        <w:fldChar w:fldCharType="end"/>
      </w:r>
      <w:r w:rsidRPr="00954002">
        <w:t>])</w:t>
      </w:r>
    </w:p>
    <w:p w:rsidR="00451AAB" w:rsidRPr="00954002" w:rsidRDefault="00451AAB" w:rsidP="00451AAB">
      <w:proofErr w:type="gramStart"/>
      <w:r w:rsidRPr="00954002">
        <w:rPr>
          <w:b/>
        </w:rPr>
        <w:t>operational</w:t>
      </w:r>
      <w:proofErr w:type="gramEnd"/>
      <w:r w:rsidRPr="00954002">
        <w:rPr>
          <w:b/>
        </w:rPr>
        <w:t xml:space="preserve"> phase:</w:t>
      </w:r>
      <w:r w:rsidRPr="00954002">
        <w:t xml:space="preserve"> period in the lifecycle of an M2M equipment where it is actually used for providing M2M services</w:t>
      </w:r>
    </w:p>
    <w:p w:rsidR="00451AAB" w:rsidRPr="00954002" w:rsidRDefault="00451AAB" w:rsidP="00451AAB">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Primitives (ESPrim) has been applied</w:t>
      </w:r>
    </w:p>
    <w:p w:rsidR="00451AAB" w:rsidRPr="00954002" w:rsidRDefault="00451AAB" w:rsidP="00451AAB">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Primitives (ESPrim) has been applied</w:t>
      </w:r>
    </w:p>
    <w:p w:rsidR="00451AAB" w:rsidRPr="00954002" w:rsidRDefault="00451AAB" w:rsidP="00451AAB">
      <w:pPr>
        <w:rPr>
          <w:bCs/>
        </w:rPr>
      </w:pPr>
      <w:r w:rsidRPr="00A42D4D">
        <w:rPr>
          <w:b/>
          <w:bCs/>
        </w:rPr>
        <w:t xml:space="preserve">Personally </w:t>
      </w:r>
      <w:r w:rsidRPr="00954002">
        <w:rPr>
          <w:b/>
          <w:bCs/>
        </w:rPr>
        <w:t>Identifiable Information [</w:t>
      </w:r>
      <w:fldSimple w:instr="REF REF_3GPPTS33220 \h  \* MERGEFORMAT ">
        <w:r w:rsidR="006178EB" w:rsidRPr="006178EB">
          <w:rPr>
            <w:b/>
            <w:noProof/>
          </w:rPr>
          <w:t>13</w:t>
        </w:r>
      </w:fldSimple>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451AAB" w:rsidRPr="00954002" w:rsidRDefault="00451AAB" w:rsidP="00451AAB">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rsidR="00451AAB" w:rsidRPr="00954002" w:rsidRDefault="00451AAB" w:rsidP="00451AAB">
      <w:pPr>
        <w:rPr>
          <w:bCs/>
        </w:rPr>
      </w:pPr>
      <w:proofErr w:type="gramStart"/>
      <w:r w:rsidRPr="00954002">
        <w:rPr>
          <w:b/>
          <w:bCs/>
        </w:rPr>
        <w:t>policy</w:t>
      </w:r>
      <w:proofErr w:type="gramEnd"/>
      <w:r w:rsidRPr="00954002">
        <w:rPr>
          <w:b/>
          <w:bCs/>
        </w:rPr>
        <w:t xml:space="preserve"> decision point [</w:t>
      </w:r>
      <w:fldSimple w:instr=" REF REF_XACML \h  \* MERGEFORMAT ">
        <w:r w:rsidR="006178EB" w:rsidRPr="006178EB">
          <w:rPr>
            <w:b/>
          </w:rPr>
          <w:t>i.5</w:t>
        </w:r>
      </w:fldSimple>
      <w:r w:rsidRPr="00954002">
        <w:rPr>
          <w:b/>
          <w:bCs/>
        </w:rPr>
        <w:t>]:</w:t>
      </w:r>
      <w:r w:rsidRPr="00954002">
        <w:rPr>
          <w:bCs/>
        </w:rPr>
        <w:t xml:space="preserve"> system entity that evaluates applicable policy and renders an authorization decision</w:t>
      </w:r>
    </w:p>
    <w:p w:rsidR="00451AAB" w:rsidRPr="00954002" w:rsidRDefault="00451AAB" w:rsidP="00451AAB">
      <w:pPr>
        <w:rPr>
          <w:bCs/>
        </w:rPr>
      </w:pPr>
      <w:proofErr w:type="gramStart"/>
      <w:r w:rsidRPr="00954002">
        <w:rPr>
          <w:b/>
          <w:bCs/>
        </w:rPr>
        <w:t>policy</w:t>
      </w:r>
      <w:proofErr w:type="gramEnd"/>
      <w:r w:rsidRPr="00954002">
        <w:rPr>
          <w:b/>
          <w:bCs/>
        </w:rPr>
        <w:t xml:space="preserve"> enforcement point [</w:t>
      </w:r>
      <w:fldSimple w:instr=" REF REF_XACML \h  \* MERGEFORMAT ">
        <w:r w:rsidR="006178EB" w:rsidRPr="006178EB">
          <w:rPr>
            <w:b/>
          </w:rPr>
          <w:t>i.5</w:t>
        </w:r>
      </w:fldSimple>
      <w:r w:rsidRPr="00954002">
        <w:rPr>
          <w:b/>
          <w:bCs/>
        </w:rPr>
        <w:t>]:</w:t>
      </w:r>
      <w:r w:rsidRPr="00954002">
        <w:rPr>
          <w:bCs/>
        </w:rPr>
        <w:t xml:space="preserve"> system entity that performs access control, by making decision requests and enforcing authorization decisions</w:t>
      </w:r>
    </w:p>
    <w:p w:rsidR="00451AAB" w:rsidRPr="00954002" w:rsidRDefault="00451AAB" w:rsidP="00451AAB">
      <w:pPr>
        <w:rPr>
          <w:bCs/>
        </w:rPr>
      </w:pPr>
      <w:proofErr w:type="gramStart"/>
      <w:r w:rsidRPr="00954002">
        <w:rPr>
          <w:b/>
          <w:bCs/>
        </w:rPr>
        <w:t>policy</w:t>
      </w:r>
      <w:proofErr w:type="gramEnd"/>
      <w:r w:rsidRPr="00954002">
        <w:rPr>
          <w:b/>
          <w:bCs/>
        </w:rPr>
        <w:t xml:space="preserve"> information point [</w:t>
      </w:r>
      <w:fldSimple w:instr=" REF REF_XACML \h  \* MERGEFORMAT ">
        <w:r w:rsidR="006178EB" w:rsidRPr="006178EB">
          <w:rPr>
            <w:b/>
          </w:rPr>
          <w:t>i.5</w:t>
        </w:r>
      </w:fldSimple>
      <w:r w:rsidRPr="00954002">
        <w:rPr>
          <w:b/>
          <w:bCs/>
        </w:rPr>
        <w:t>]:</w:t>
      </w:r>
      <w:r w:rsidRPr="00954002">
        <w:rPr>
          <w:bCs/>
        </w:rPr>
        <w:t xml:space="preserve"> system entity that acts as a source of attribute values</w:t>
      </w:r>
    </w:p>
    <w:p w:rsidR="00451AAB" w:rsidRPr="00954002" w:rsidRDefault="00451AAB" w:rsidP="00451AAB">
      <w:pPr>
        <w:rPr>
          <w:bCs/>
        </w:rPr>
      </w:pPr>
      <w:proofErr w:type="gramStart"/>
      <w:r w:rsidRPr="00954002">
        <w:rPr>
          <w:b/>
          <w:bCs/>
        </w:rPr>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w:t>
      </w:r>
      <w:r w:rsidRPr="00954002">
        <w:rPr>
          <w:bCs/>
        </w:rPr>
        <w:t>Symmetric Key that is pre-provisioned to two entities (which may be AEs or CSEs) to be used for mutual authentication of those entities in Security Association Establishment</w:t>
      </w:r>
    </w:p>
    <w:p w:rsidR="00451AAB" w:rsidRPr="00954002" w:rsidRDefault="00451AAB" w:rsidP="00451AAB">
      <w:pPr>
        <w:rPr>
          <w:bCs/>
        </w:rPr>
      </w:pPr>
      <w:proofErr w:type="gramStart"/>
      <w:r w:rsidRPr="00954002">
        <w:rPr>
          <w:b/>
          <w:bCs/>
        </w:rPr>
        <w:t>pre-provisioned</w:t>
      </w:r>
      <w:proofErr w:type="gramEnd"/>
      <w:r w:rsidRPr="00954002">
        <w:rPr>
          <w:b/>
          <w:bCs/>
        </w:rPr>
        <w:t xml:space="preserve"> secure connection key identifier:</w:t>
      </w:r>
      <w:r w:rsidRPr="00954002">
        <w:rPr>
          <w:bCs/>
        </w:rPr>
        <w:t xml:space="preserve"> Identifier for a Pre-Provisioned Secure Connection Key</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w:t>
      </w:r>
      <w:r w:rsidRPr="00954002">
        <w:rPr>
          <w:bCs/>
        </w:rPr>
        <w:t>Symmetric Key that is pre-provisioned to the Enrolee and M2M Enrolment Function</w:t>
      </w:r>
    </w:p>
    <w:p w:rsidR="00451AAB" w:rsidRPr="00954002" w:rsidRDefault="00451AAB" w:rsidP="00451AAB">
      <w:pPr>
        <w:rPr>
          <w:bCs/>
        </w:rPr>
      </w:pPr>
      <w:proofErr w:type="gramStart"/>
      <w:r w:rsidRPr="00954002">
        <w:rPr>
          <w:b/>
          <w:bCs/>
        </w:rPr>
        <w:t>pre-provisioned</w:t>
      </w:r>
      <w:proofErr w:type="gramEnd"/>
      <w:r w:rsidRPr="00954002">
        <w:rPr>
          <w:b/>
          <w:bCs/>
        </w:rPr>
        <w:t xml:space="preserve"> symmetric enrolee key identifier: </w:t>
      </w:r>
      <w:r>
        <w:rPr>
          <w:bCs/>
        </w:rPr>
        <w:t>i</w:t>
      </w:r>
      <w:r w:rsidRPr="00954002">
        <w:rPr>
          <w:bCs/>
        </w:rPr>
        <w:t>dentifier for a Pre-Provisioned Symmetric Enrolee Key</w:t>
      </w:r>
    </w:p>
    <w:p w:rsidR="00451AAB" w:rsidRPr="00954002" w:rsidRDefault="00451AAB" w:rsidP="00451AAB">
      <w:pPr>
        <w:rPr>
          <w:bCs/>
        </w:rPr>
      </w:pPr>
      <w:proofErr w:type="gramStart"/>
      <w:r w:rsidRPr="00954002">
        <w:rPr>
          <w:b/>
          <w:bCs/>
        </w:rPr>
        <w:t>private</w:t>
      </w:r>
      <w:proofErr w:type="gramEnd"/>
      <w:r w:rsidRPr="00954002">
        <w:rPr>
          <w:b/>
          <w:bCs/>
        </w:rPr>
        <w:t xml:space="preserve"> signing key:</w:t>
      </w:r>
      <w:r w:rsidRPr="00954002">
        <w:rPr>
          <w:bCs/>
        </w:rPr>
        <w:t xml:space="preserve"> secret key that can generate signatures that can be verified using a corresponding Public Verification Key</w:t>
      </w:r>
    </w:p>
    <w:p w:rsidR="00451AAB" w:rsidRPr="00954002" w:rsidRDefault="00451AAB" w:rsidP="00451AAB">
      <w:pPr>
        <w:keepNext/>
        <w:keepLines/>
      </w:pPr>
      <w:proofErr w:type="gramStart"/>
      <w:r w:rsidRPr="00954002">
        <w:rPr>
          <w:b/>
        </w:rPr>
        <w:t>public</w:t>
      </w:r>
      <w:proofErr w:type="gramEnd"/>
      <w:r w:rsidRPr="00954002">
        <w:rPr>
          <w:b/>
        </w:rPr>
        <w:t xml:space="preserve"> key certificate:</w:t>
      </w:r>
      <w:r w:rsidRPr="00954002">
        <w:t xml:space="preserve"> electronic document that uses a digital signature to bind a public key with an identity</w:t>
      </w:r>
    </w:p>
    <w:p w:rsidR="00451AAB" w:rsidRPr="00954002" w:rsidRDefault="00451AAB" w:rsidP="00451AAB">
      <w:pPr>
        <w:pStyle w:val="NO"/>
      </w:pPr>
      <w:r w:rsidRPr="00954002">
        <w:t>NOTE:</w:t>
      </w:r>
      <w:r w:rsidRPr="00954002">
        <w:tab/>
      </w:r>
      <w:r w:rsidRPr="00954002">
        <w:rPr>
          <w:b/>
        </w:rPr>
        <w:t>[</w:t>
      </w:r>
      <w:fldSimple w:instr=" REF REF_HANDBOOKOFAPPLIEDCRYPTOGRAPHY \h  \* MERGEFORMAT ">
        <w:r w:rsidR="006178EB" w:rsidRPr="00954002">
          <w:t>i.</w:t>
        </w:r>
        <w:r w:rsidR="006178EB">
          <w:t>6</w:t>
        </w:r>
      </w:fldSimple>
      <w:r w:rsidRPr="00954002">
        <w:rPr>
          <w:b/>
        </w:rPr>
        <w:t>]</w:t>
      </w:r>
      <w:r w:rsidRPr="00954002">
        <w:t xml:space="preserve"> </w:t>
      </w:r>
      <w:proofErr w:type="gramStart"/>
      <w:r w:rsidRPr="00954002">
        <w:t>A</w:t>
      </w:r>
      <w:proofErr w:type="gramEnd"/>
      <w:r w:rsidRPr="00954002">
        <w:t xml:space="preserve">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451AAB" w:rsidRPr="00954002" w:rsidRDefault="00451AAB" w:rsidP="00451AAB">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rsidR="00451AAB" w:rsidRPr="00954002" w:rsidRDefault="00451AAB" w:rsidP="00451AAB">
      <w:proofErr w:type="gramStart"/>
      <w:r w:rsidRPr="00954002">
        <w:rPr>
          <w:b/>
        </w:rPr>
        <w:t>public</w:t>
      </w:r>
      <w:proofErr w:type="gramEnd"/>
      <w:r w:rsidRPr="00954002">
        <w:rPr>
          <w:b/>
        </w:rPr>
        <w:t xml:space="preserve"> key infrastructure:</w:t>
      </w:r>
      <w:r w:rsidRPr="00954002">
        <w:t xml:space="preserve"> set of hardware, software, people, policies, and procedures needed to create, manage, distribute, use, store, and revoke Public Key Certificates. For more details, see [</w:t>
      </w:r>
      <w:fldSimple w:instr=" REF REF_HANDBOOKOFAPPLIEDCRYPTOGRAPHY \h  \* MERGEFORMAT ">
        <w:r w:rsidR="006178EB" w:rsidRPr="00954002">
          <w:t>i.</w:t>
        </w:r>
        <w:r w:rsidR="006178EB">
          <w:t>6</w:t>
        </w:r>
      </w:fldSimple>
      <w:r w:rsidRPr="00954002">
        <w:t>].</w:t>
      </w:r>
    </w:p>
    <w:p w:rsidR="00451AAB" w:rsidRPr="00954002" w:rsidRDefault="00451AAB" w:rsidP="00451AAB">
      <w:proofErr w:type="gramStart"/>
      <w:r w:rsidRPr="00954002">
        <w:rPr>
          <w:b/>
        </w:rPr>
        <w:t>public</w:t>
      </w:r>
      <w:proofErr w:type="gramEnd"/>
      <w:r w:rsidRPr="00954002">
        <w:rPr>
          <w:b/>
        </w:rPr>
        <w:t xml:space="preserve"> verification key:</w:t>
      </w:r>
      <w:r w:rsidRPr="00954002">
        <w:t xml:space="preserve"> credential that can verify digital signatures generated by a corresponding Private Signing Key, but which cannot be used to generate digital signatures</w:t>
      </w:r>
    </w:p>
    <w:p w:rsidR="00451AAB" w:rsidRDefault="00451AAB" w:rsidP="00451AAB">
      <w:proofErr w:type="gramStart"/>
      <w:r w:rsidRPr="00954002">
        <w:rPr>
          <w:b/>
        </w:rPr>
        <w:lastRenderedPageBreak/>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001E2B4F" w:rsidRPr="00954002">
        <w:rPr>
          <w:color w:val="FF0000"/>
        </w:rPr>
        <w:fldChar w:fldCharType="begin"/>
      </w:r>
      <w:r w:rsidRPr="00954002">
        <w:rPr>
          <w:color w:val="FF0000"/>
        </w:rPr>
        <w:instrText xml:space="preserve"> REF REF_IETFRFC7250 \h </w:instrText>
      </w:r>
      <w:r w:rsidR="001E2B4F" w:rsidRPr="00954002">
        <w:rPr>
          <w:color w:val="FF0000"/>
        </w:rPr>
      </w:r>
      <w:r w:rsidR="001E2B4F" w:rsidRPr="00954002">
        <w:rPr>
          <w:color w:val="FF0000"/>
        </w:rPr>
        <w:fldChar w:fldCharType="separate"/>
      </w:r>
      <w:r w:rsidR="006178EB">
        <w:rPr>
          <w:noProof/>
        </w:rPr>
        <w:t>37</w:t>
      </w:r>
      <w:r w:rsidR="001E2B4F" w:rsidRPr="00954002">
        <w:rPr>
          <w:color w:val="FF0000"/>
        </w:rPr>
        <w:fldChar w:fldCharType="end"/>
      </w:r>
      <w:r w:rsidRPr="00954002">
        <w:t>]</w:t>
      </w:r>
    </w:p>
    <w:p w:rsidR="003D4404" w:rsidRPr="00954002" w:rsidRDefault="003D4404" w:rsidP="00451AAB">
      <w:proofErr w:type="gramStart"/>
      <w:r>
        <w:rPr>
          <w:b/>
        </w:rPr>
        <w:t>registration</w:t>
      </w:r>
      <w:proofErr w:type="gramEnd"/>
      <w:r>
        <w:rPr>
          <w:b/>
        </w:rPr>
        <w:t xml:space="preserve"> authority</w:t>
      </w:r>
      <w:r>
        <w:t>: functional entity responsible for verifying Certificate Signing Requests and authorizing a Certification Authority to issue a corresponding Certificate</w:t>
      </w:r>
    </w:p>
    <w:p w:rsidR="00451AAB" w:rsidRPr="00954002" w:rsidRDefault="00451AAB" w:rsidP="00451AAB">
      <w:pPr>
        <w:keepNext/>
        <w:keepLines/>
      </w:pPr>
      <w:proofErr w:type="gramStart"/>
      <w:r w:rsidRPr="00954002">
        <w:rPr>
          <w:b/>
        </w:rPr>
        <w:t>relative</w:t>
      </w:r>
      <w:proofErr w:type="gramEnd"/>
      <w:r w:rsidRPr="00954002">
        <w:rPr>
          <w:b/>
        </w:rPr>
        <w:t xml:space="preserve"> enrolment key identifier:</w:t>
      </w:r>
      <w:r w:rsidRPr="00954002">
        <w:t xml:space="preserve"> part of the enrolment key identifier that is unique within the context of</w:t>
      </w:r>
      <w:r>
        <w:t xml:space="preserve"> </w:t>
      </w:r>
      <w:r w:rsidRPr="00954002">
        <w:t>a M2M Enrolment Function</w:t>
      </w:r>
    </w:p>
    <w:p w:rsidR="00451AAB" w:rsidRPr="00954002" w:rsidRDefault="00451AAB" w:rsidP="00451AAB">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451AAB" w:rsidRPr="00954002" w:rsidRDefault="00451AAB" w:rsidP="00451AAB">
      <w:proofErr w:type="gramStart"/>
      <w:r w:rsidRPr="00954002">
        <w:rPr>
          <w:b/>
        </w:rPr>
        <w:t>security</w:t>
      </w:r>
      <w:proofErr w:type="gramEnd"/>
      <w:r w:rsidRPr="00954002">
        <w:rPr>
          <w:b/>
        </w:rPr>
        <w:t xml:space="preserve"> association establishment framework:</w:t>
      </w:r>
      <w:r w:rsidRPr="00954002">
        <w:t xml:space="preserve"> Security Framework for Security Association Establishment</w:t>
      </w:r>
    </w:p>
    <w:p w:rsidR="00451AAB" w:rsidRPr="00954002" w:rsidRDefault="00451AAB" w:rsidP="00451AAB">
      <w:pPr>
        <w:tabs>
          <w:tab w:val="left" w:pos="720"/>
        </w:tabs>
        <w:textAlignment w:val="auto"/>
      </w:pPr>
      <w:proofErr w:type="gramStart"/>
      <w:r w:rsidRPr="00954002">
        <w:rPr>
          <w:b/>
        </w:rPr>
        <w:t>security</w:t>
      </w:r>
      <w:proofErr w:type="gramEnd"/>
      <w:r w:rsidRPr="00954002">
        <w:rPr>
          <w:b/>
        </w:rPr>
        <w:t xml:space="preserve">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451AAB" w:rsidRPr="00954002" w:rsidRDefault="00451AAB" w:rsidP="00451AAB">
      <w:proofErr w:type="gramStart"/>
      <w:r w:rsidRPr="00954002">
        <w:rPr>
          <w:b/>
        </w:rPr>
        <w:t>secure</w:t>
      </w:r>
      <w:proofErr w:type="gramEnd"/>
      <w:r w:rsidRPr="00954002">
        <w:rPr>
          <w:b/>
        </w:rPr>
        <w:t xml:space="preserv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451AAB" w:rsidRPr="00954002" w:rsidRDefault="00451AAB" w:rsidP="00451AAB">
      <w:proofErr w:type="gramStart"/>
      <w:r w:rsidRPr="00954002">
        <w:rPr>
          <w:b/>
        </w:rPr>
        <w:t>security</w:t>
      </w:r>
      <w:proofErr w:type="gramEnd"/>
      <w:r w:rsidRPr="00954002">
        <w:rPr>
          <w:b/>
        </w:rPr>
        <w:t xml:space="preserve"> framework:</w:t>
      </w:r>
      <w:r w:rsidRPr="00954002">
        <w:t xml:space="preserve"> set of procedures providing Security Association Establishment or Remote security provisioning</w:t>
      </w:r>
    </w:p>
    <w:p w:rsidR="00451AAB" w:rsidRDefault="00451AAB" w:rsidP="00451AAB">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rsidR="00451AAB" w:rsidRPr="00954002" w:rsidRDefault="00451AAB" w:rsidP="00451AAB">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451AAB" w:rsidRPr="00954002" w:rsidRDefault="00451AAB" w:rsidP="00451AAB">
      <w:pPr>
        <w:rPr>
          <w:bCs/>
        </w:rPr>
      </w:pPr>
      <w:proofErr w:type="gramStart"/>
      <w:r w:rsidRPr="00954002">
        <w:rPr>
          <w:b/>
        </w:rPr>
        <w:t>self-signed</w:t>
      </w:r>
      <w:proofErr w:type="gramEnd"/>
      <w:r w:rsidRPr="00954002">
        <w:rPr>
          <w:b/>
        </w:rPr>
        <w:t xml:space="preserve"> certificate:</w:t>
      </w:r>
      <w:r w:rsidRPr="00954002">
        <w:rPr>
          <w:bCs/>
        </w:rPr>
        <w:t xml:space="preserve"> Public Key Certificate</w:t>
      </w:r>
      <w:r w:rsidRPr="00954002">
        <w:rPr>
          <w:b/>
          <w:bCs/>
        </w:rPr>
        <w:t xml:space="preserve"> </w:t>
      </w:r>
      <w:r w:rsidRPr="00954002">
        <w:t>that is signed by the same entity whose identity it certifies</w:t>
      </w:r>
    </w:p>
    <w:p w:rsidR="00451AAB" w:rsidRPr="00954002" w:rsidRDefault="00451AAB" w:rsidP="00451AAB">
      <w:proofErr w:type="gramStart"/>
      <w:r w:rsidRPr="00954002">
        <w:rPr>
          <w:b/>
        </w:rPr>
        <w:t>source</w:t>
      </w:r>
      <w:proofErr w:type="gramEnd"/>
      <w:r w:rsidRPr="00954002">
        <w:rPr>
          <w:b/>
        </w:rPr>
        <w:t xml:space="preserve"> ESData end-point:</w:t>
      </w:r>
      <w:r w:rsidRPr="00954002">
        <w:t xml:space="preserve"> entity producing an End-to-End Security of Data (ESData) Envelope from an ESData Payload</w:t>
      </w:r>
    </w:p>
    <w:p w:rsidR="00451AAB" w:rsidRPr="00954002" w:rsidRDefault="00451AAB" w:rsidP="00451AAB">
      <w:pPr>
        <w:rPr>
          <w:bCs/>
        </w:rPr>
      </w:pPr>
      <w:proofErr w:type="gramStart"/>
      <w:r w:rsidRPr="00954002">
        <w:rPr>
          <w:b/>
        </w:rPr>
        <w:t>symmetric</w:t>
      </w:r>
      <w:proofErr w:type="gramEnd"/>
      <w:r w:rsidRPr="00954002">
        <w:rPr>
          <w:b/>
        </w:rPr>
        <w:t xml:space="preserve"> key:</w:t>
      </w:r>
      <w:r w:rsidRPr="00954002">
        <w:rPr>
          <w:bCs/>
        </w:rPr>
        <w:t xml:space="preserve"> secret key that is shared between two entities</w:t>
      </w:r>
    </w:p>
    <w:p w:rsidR="00451AAB" w:rsidRPr="00954002" w:rsidRDefault="00451AAB" w:rsidP="00451AAB">
      <w:proofErr w:type="gramStart"/>
      <w:r w:rsidRPr="00954002">
        <w:rPr>
          <w:b/>
        </w:rPr>
        <w:t>target</w:t>
      </w:r>
      <w:proofErr w:type="gramEnd"/>
      <w:r w:rsidRPr="00954002">
        <w:rPr>
          <w:b/>
        </w:rPr>
        <w:t xml:space="preserve"> ESData end-point: </w:t>
      </w:r>
      <w:r w:rsidRPr="00954002">
        <w:t>entity producing the verified End-to-End Security of Data (ESData) Payload from an ESData Envelope</w:t>
      </w:r>
    </w:p>
    <w:p w:rsidR="00451AAB" w:rsidRPr="00954002" w:rsidRDefault="00451AAB" w:rsidP="00451AAB">
      <w:proofErr w:type="gramStart"/>
      <w:r w:rsidRPr="00954002">
        <w:rPr>
          <w:b/>
        </w:rPr>
        <w:t>trust</w:t>
      </w:r>
      <w:proofErr w:type="gramEnd"/>
      <w:r w:rsidRPr="00954002">
        <w:rPr>
          <w:b/>
        </w:rPr>
        <w:t xml:space="preserve"> anchor certificate:</w:t>
      </w:r>
      <w:r w:rsidRPr="00954002">
        <w:t xml:space="preserve"> certificate that is trusted a priori</w:t>
      </w:r>
    </w:p>
    <w:p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rsidR="00E059FF" w:rsidRPr="00954002" w:rsidRDefault="00E059FF" w:rsidP="004E041A">
      <w:pPr>
        <w:rPr>
          <w:bCs/>
        </w:rPr>
      </w:pPr>
    </w:p>
    <w:p w:rsidR="00802CAB" w:rsidRPr="00954002" w:rsidRDefault="00802CAB" w:rsidP="00802CAB">
      <w:pPr>
        <w:pStyle w:val="Heading2"/>
      </w:pPr>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bookmarkStart w:id="127" w:name="_Toc486500461"/>
      <w:r w:rsidRPr="00954002">
        <w:t>3.2</w:t>
      </w:r>
      <w:r w:rsidRPr="00954002">
        <w:tab/>
        <w:t>Symbols</w:t>
      </w:r>
      <w:bookmarkEnd w:id="120"/>
      <w:bookmarkEnd w:id="121"/>
      <w:bookmarkEnd w:id="122"/>
      <w:bookmarkEnd w:id="123"/>
      <w:bookmarkEnd w:id="124"/>
      <w:bookmarkEnd w:id="125"/>
      <w:bookmarkEnd w:id="126"/>
      <w:bookmarkEnd w:id="127"/>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86500462"/>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1E2B4F" w:rsidRPr="00954002">
        <w:rPr>
          <w:color w:val="0000FF"/>
        </w:rPr>
        <w:fldChar w:fldCharType="begin"/>
      </w:r>
      <w:r w:rsidR="007B026E" w:rsidRPr="00954002">
        <w:rPr>
          <w:color w:val="0000FF"/>
        </w:rPr>
        <w:instrText xml:space="preserve">REF REF_ONEM2M_TR_0004 \h </w:instrText>
      </w:r>
      <w:r w:rsidR="001E2B4F" w:rsidRPr="00954002">
        <w:rPr>
          <w:color w:val="0000FF"/>
        </w:rPr>
      </w:r>
      <w:r w:rsidR="001E2B4F" w:rsidRPr="00954002">
        <w:rPr>
          <w:color w:val="0000FF"/>
        </w:rPr>
        <w:fldChar w:fldCharType="separate"/>
      </w:r>
      <w:r w:rsidR="006178EB" w:rsidRPr="00954002">
        <w:t>i.</w:t>
      </w:r>
      <w:r w:rsidR="006178EB">
        <w:rPr>
          <w:noProof/>
        </w:rPr>
        <w:t>2</w:t>
      </w:r>
      <w:r w:rsidR="001E2B4F"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lastRenderedPageBreak/>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Pr="00954002" w:rsidRDefault="00A315F9" w:rsidP="002322B6">
      <w:pPr>
        <w:pStyle w:val="EW"/>
        <w:ind w:left="1985" w:hanging="1701"/>
      </w:pPr>
      <w:r w:rsidRPr="00954002">
        <w:t>App-ID</w:t>
      </w:r>
      <w:r w:rsidRPr="00954002">
        <w:tab/>
        <w:t>Application Identifier</w:t>
      </w:r>
    </w:p>
    <w:p w:rsidR="00A315F9" w:rsidRPr="00954002" w:rsidRDefault="00A315F9" w:rsidP="00E36365">
      <w:pPr>
        <w:pStyle w:val="EW"/>
        <w:ind w:left="1985" w:hanging="1701"/>
      </w:pPr>
      <w:r w:rsidRPr="00954002">
        <w:t>ASN-CSE</w:t>
      </w:r>
      <w:r w:rsidRPr="00954002">
        <w:tab/>
        <w:t>CSE which resides in the Application Service Node</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Default="00A315F9" w:rsidP="00E36365">
      <w:pPr>
        <w:pStyle w:val="EW"/>
        <w:ind w:left="1985" w:hanging="1701"/>
      </w:pPr>
      <w:r w:rsidRPr="00954002">
        <w:t>CSE-ID</w:t>
      </w:r>
      <w:r w:rsidRPr="00954002">
        <w:tab/>
        <w:t>Common Service Entity Identifier</w:t>
      </w:r>
    </w:p>
    <w:p w:rsidR="00393D2C" w:rsidRPr="00954002" w:rsidRDefault="00393D2C" w:rsidP="00393D2C">
      <w:pPr>
        <w:pStyle w:val="EW"/>
        <w:ind w:left="1985" w:hanging="1701"/>
      </w:pPr>
      <w:r>
        <w:t>CSR</w:t>
      </w:r>
      <w:r>
        <w:tab/>
        <w:t>Certificate Signing Request</w:t>
      </w:r>
    </w:p>
    <w:p w:rsidR="00A315F9" w:rsidRDefault="00A315F9" w:rsidP="00041DE5">
      <w:pPr>
        <w:pStyle w:val="EW"/>
        <w:ind w:left="1985" w:hanging="1701"/>
      </w:pPr>
      <w:r w:rsidRPr="00954002">
        <w:t>DTLS</w:t>
      </w:r>
      <w:r w:rsidRPr="00954002">
        <w:tab/>
        <w:t>Datagram Transport Layer Security (Protocol)</w:t>
      </w:r>
    </w:p>
    <w:p w:rsidR="00A74C23" w:rsidRPr="00954002" w:rsidRDefault="00A74C23" w:rsidP="00041DE5">
      <w:pPr>
        <w:pStyle w:val="EW"/>
        <w:ind w:left="1985" w:hanging="1701"/>
      </w:pPr>
      <w:r>
        <w:t>EKU</w:t>
      </w:r>
      <w:r>
        <w:tab/>
        <w:t>Extended Key Usage</w:t>
      </w:r>
    </w:p>
    <w:p w:rsidR="00A315F9" w:rsidRPr="00954002" w:rsidRDefault="00726D25" w:rsidP="00041DE5">
      <w:pPr>
        <w:pStyle w:val="EW"/>
        <w:ind w:left="1985" w:hanging="1701"/>
      </w:pPr>
      <w:r>
        <w:t>ESCertKE</w:t>
      </w:r>
      <w:r w:rsidR="00A315F9" w:rsidRPr="00954002">
        <w:tab/>
        <w:t>End-to-End Certificate-based Key Establishment</w:t>
      </w:r>
    </w:p>
    <w:p w:rsidR="00A315F9" w:rsidRPr="00954002" w:rsidRDefault="00A315F9" w:rsidP="00041DE5">
      <w:pPr>
        <w:pStyle w:val="EW"/>
        <w:ind w:left="1985" w:hanging="1701"/>
      </w:pPr>
      <w:r w:rsidRPr="00954002">
        <w:t>Enrolee-ID</w:t>
      </w:r>
      <w:r w:rsidRPr="00954002">
        <w:tab/>
        <w:t>Enrolee Identity</w:t>
      </w:r>
    </w:p>
    <w:p w:rsidR="00A315F9" w:rsidRPr="00954002" w:rsidRDefault="00A315F9" w:rsidP="00EC7B9C">
      <w:pPr>
        <w:pStyle w:val="EW"/>
        <w:ind w:left="1985" w:hanging="1701"/>
      </w:pPr>
      <w:r w:rsidRPr="00954002">
        <w:t>ESData</w:t>
      </w:r>
      <w:r w:rsidRPr="00954002">
        <w:tab/>
        <w:t>End-to-End Security of Data</w:t>
      </w:r>
    </w:p>
    <w:p w:rsidR="00271E19" w:rsidRPr="003160E2" w:rsidRDefault="00271E19" w:rsidP="00271E19">
      <w:pPr>
        <w:pStyle w:val="EW"/>
        <w:ind w:left="1985" w:hanging="1701"/>
        <w:rPr>
          <w:lang w:val="en-US"/>
        </w:rPr>
      </w:pPr>
      <w:r>
        <w:rPr>
          <w:lang w:val="en-US"/>
        </w:rPr>
        <w:t>ESF</w:t>
      </w:r>
      <w:r>
        <w:rPr>
          <w:lang w:val="en-US"/>
        </w:rPr>
        <w:tab/>
        <w:t>End-to-End Security Function</w:t>
      </w:r>
    </w:p>
    <w:p w:rsidR="00A74C23" w:rsidRDefault="00A315F9" w:rsidP="0036137C">
      <w:pPr>
        <w:pStyle w:val="EW"/>
        <w:ind w:left="1985" w:hanging="1701"/>
      </w:pPr>
      <w:r w:rsidRPr="00954002">
        <w:t>ESPrim</w:t>
      </w:r>
      <w:r w:rsidRPr="00954002">
        <w:tab/>
        <w:t>End-to-end Security of Primitives</w:t>
      </w:r>
    </w:p>
    <w:p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lastRenderedPageBreak/>
        <w:t>MN-CSE</w:t>
      </w:r>
      <w:r w:rsidRPr="00954002">
        <w:tab/>
        <w:t>CSE which resides in the Middle Node</w:t>
      </w:r>
    </w:p>
    <w:p w:rsidR="0098228C" w:rsidRDefault="0098228C" w:rsidP="0098228C">
      <w:pPr>
        <w:pStyle w:val="EW"/>
        <w:ind w:left="1985" w:hanging="1701"/>
      </w:pPr>
      <w:r>
        <w:t>MTE</w:t>
      </w:r>
      <w:r>
        <w:tab/>
        <w:t>M2M Trust Enabler</w:t>
      </w:r>
    </w:p>
    <w:p w:rsidR="00A315F9" w:rsidRPr="00954002" w:rsidRDefault="00A315F9" w:rsidP="00041DE5">
      <w:pPr>
        <w:pStyle w:val="EW"/>
        <w:ind w:left="1985" w:hanging="1701"/>
      </w:pPr>
      <w:r w:rsidRPr="00954002">
        <w:t>NAF</w:t>
      </w:r>
      <w:r w:rsidRPr="00954002">
        <w:tab/>
        <w:t>Network Application Function</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041DE5">
      <w:pPr>
        <w:pStyle w:val="EW"/>
        <w:ind w:left="1985" w:hanging="1701"/>
      </w:pPr>
      <w:r w:rsidRPr="00954002">
        <w:t>PRP</w:t>
      </w:r>
      <w:r w:rsidRPr="00954002">
        <w:tab/>
        <w:t>Policy Retrieval Point</w:t>
      </w:r>
    </w:p>
    <w:p w:rsidR="00393D2C" w:rsidRPr="00954002" w:rsidRDefault="00393D2C" w:rsidP="00393D2C">
      <w:pPr>
        <w:pStyle w:val="EW"/>
        <w:ind w:left="1985" w:hanging="1701"/>
      </w:pPr>
      <w:r>
        <w:t>RA</w:t>
      </w:r>
      <w:r>
        <w:tab/>
        <w:t>Registration Authority</w:t>
      </w:r>
    </w:p>
    <w:p w:rsidR="00A315F9" w:rsidRPr="00954002" w:rsidRDefault="00A315F9" w:rsidP="00041DE5">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F11ED" w:rsidRDefault="001E2B4F" w:rsidP="00041DE5">
      <w:pPr>
        <w:pStyle w:val="EW"/>
        <w:ind w:left="1985" w:hanging="1701"/>
        <w:rPr>
          <w:lang w:val="fr-FR"/>
        </w:rPr>
      </w:pPr>
      <w:r w:rsidRPr="001E2B4F">
        <w:rPr>
          <w:lang w:val="fr-FR"/>
        </w:rPr>
        <w:t>SE</w:t>
      </w:r>
      <w:r w:rsidRPr="001E2B4F">
        <w:rPr>
          <w:lang w:val="fr-FR"/>
        </w:rPr>
        <w:tab/>
        <w:t>Secure Environment</w:t>
      </w:r>
    </w:p>
    <w:p w:rsidR="0098228C" w:rsidRPr="009F11ED" w:rsidRDefault="001E2B4F" w:rsidP="0098228C">
      <w:pPr>
        <w:pStyle w:val="EW"/>
        <w:ind w:left="1985" w:hanging="1701"/>
        <w:rPr>
          <w:lang w:val="fr-FR"/>
        </w:rPr>
      </w:pPr>
      <w:r w:rsidRPr="001E2B4F">
        <w:rPr>
          <w:lang w:val="fr-FR"/>
        </w:rPr>
        <w:t>SUID</w:t>
      </w:r>
      <w:r w:rsidRPr="001E2B4F">
        <w:rPr>
          <w:lang w:val="fr-FR"/>
        </w:rP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D626BA" w:rsidRPr="00954002" w:rsidRDefault="00F23259" w:rsidP="00041DE5">
      <w:pPr>
        <w:pStyle w:val="EW"/>
        <w:ind w:left="1985" w:hanging="1701"/>
      </w:pPr>
      <w:r>
        <w:t>TEF</w:t>
      </w:r>
      <w:r>
        <w:tab/>
        <w:t>Trust Enabling</w:t>
      </w:r>
      <w:r w:rsidR="00D626BA">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86500463"/>
      <w:r w:rsidRPr="00954002">
        <w:t>4</w:t>
      </w:r>
      <w:r w:rsidRPr="00954002">
        <w:tab/>
        <w:t>Conventions</w:t>
      </w:r>
      <w:bookmarkEnd w:id="136"/>
      <w:bookmarkEnd w:id="137"/>
      <w:bookmarkEnd w:id="138"/>
      <w:bookmarkEnd w:id="139"/>
      <w:bookmarkEnd w:id="140"/>
      <w:bookmarkEnd w:id="141"/>
      <w:bookmarkEnd w:id="142"/>
      <w:bookmarkEnd w:id="143"/>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1E2B4F" w:rsidRPr="00954002">
        <w:rPr>
          <w:color w:val="0000FF"/>
        </w:rPr>
        <w:fldChar w:fldCharType="begin"/>
      </w:r>
      <w:r w:rsidR="007B026E" w:rsidRPr="00954002">
        <w:rPr>
          <w:color w:val="0000FF"/>
        </w:rPr>
        <w:instrText xml:space="preserve">REF REF_ONEM2MDRAFTINGRULES \h </w:instrText>
      </w:r>
      <w:r w:rsidR="001E2B4F" w:rsidRPr="00954002">
        <w:rPr>
          <w:color w:val="0000FF"/>
        </w:rPr>
      </w:r>
      <w:r w:rsidR="001E2B4F" w:rsidRPr="00954002">
        <w:rPr>
          <w:color w:val="0000FF"/>
        </w:rPr>
        <w:fldChar w:fldCharType="separate"/>
      </w:r>
      <w:r w:rsidR="006178EB" w:rsidRPr="00954002">
        <w:t>i.</w:t>
      </w:r>
      <w:r w:rsidR="006178EB">
        <w:rPr>
          <w:noProof/>
        </w:rPr>
        <w:t>1</w:t>
      </w:r>
      <w:r w:rsidR="001E2B4F"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86500464"/>
      <w:r w:rsidRPr="00CA1E27">
        <w:t>5</w:t>
      </w:r>
      <w:r w:rsidRPr="00CA1E27">
        <w:tab/>
        <w:t>Security Architecture</w:t>
      </w:r>
      <w:bookmarkEnd w:id="144"/>
      <w:bookmarkEnd w:id="145"/>
      <w:bookmarkEnd w:id="146"/>
      <w:bookmarkEnd w:id="147"/>
      <w:bookmarkEnd w:id="148"/>
      <w:bookmarkEnd w:id="149"/>
      <w:bookmarkEnd w:id="150"/>
      <w:bookmarkEnd w:id="151"/>
    </w:p>
    <w:p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86500465"/>
      <w:r w:rsidRPr="00D63DFE">
        <w:t>5.1</w:t>
      </w:r>
      <w:r w:rsidRPr="00D63DFE">
        <w:tab/>
        <w:t>Overview</w:t>
      </w:r>
      <w:bookmarkEnd w:id="152"/>
      <w:bookmarkEnd w:id="153"/>
      <w:bookmarkEnd w:id="154"/>
      <w:bookmarkEnd w:id="155"/>
      <w:bookmarkEnd w:id="156"/>
      <w:bookmarkEnd w:id="157"/>
      <w:bookmarkEnd w:id="158"/>
      <w:bookmarkEnd w:id="159"/>
    </w:p>
    <w:p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86500466"/>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lastRenderedPageBreak/>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0.25pt;height:281.25pt" o:ole="">
            <v:imagedata r:id="rId23" o:title=""/>
          </v:shape>
          <o:OLEObject Type="Embed" ProgID="Visio.Drawing.11" ShapeID="_x0000_i1028" DrawAspect="Content" ObjectID="_1561408319" r:id="rId24"/>
        </w:object>
      </w:r>
    </w:p>
    <w:p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E05D35" w:rsidRPr="00D63DFE" w:rsidRDefault="00E05D35" w:rsidP="00E05D35">
      <w:pPr>
        <w:pStyle w:val="B1"/>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72" w:name="_Toc48650046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E05D35" w:rsidRPr="00954002" w:rsidRDefault="00E05D35" w:rsidP="00E05D35">
      <w:pPr>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8" w:name="_Toc48650046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w:t>
      </w:r>
      <w:proofErr w:type="gramStart"/>
      <w:r w:rsidRPr="00954002">
        <w:rPr>
          <w:rFonts w:eastAsia="SimSun"/>
          <w:lang w:eastAsia="zh-CN"/>
        </w:rPr>
        <w:t>oneM2M</w:t>
      </w:r>
      <w:proofErr w:type="gramEnd"/>
      <w:r w:rsidRPr="00954002">
        <w:rPr>
          <w:rFonts w:eastAsia="SimSun"/>
          <w:lang w:eastAsia="zh-CN"/>
        </w:rPr>
        <w:t xml:space="preserve">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fldSimple w:instr="REF REF_ONEM2MTS_0001 \h  \* MERGEFORMAT ">
        <w:r w:rsidR="006178EB">
          <w:t>1</w:t>
        </w:r>
      </w:fldSimple>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86500470"/>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86500471"/>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86500473"/>
      <w:r w:rsidRPr="00954002">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v:shape id="_x0000_i1029" type="#_x0000_t75" style="width:445.5pt;height:266.25pt" o:ole="">
            <v:imagedata r:id="rId25" o:title=""/>
          </v:shape>
          <o:OLEObject Type="Embed" ProgID="Visio.Drawing.11" ShapeID="_x0000_i1029" DrawAspect="Content" ObjectID="_1561408320"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86500474"/>
      <w:r w:rsidRPr="00954002">
        <w:lastRenderedPageBreak/>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86500475"/>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86500476"/>
      <w:r w:rsidRPr="00D63DFE">
        <w:t>6.1.1</w:t>
      </w:r>
      <w:r w:rsidR="005652E4" w:rsidRPr="00D63DFE">
        <w:tab/>
        <w:t>Interactions between layers</w:t>
      </w:r>
      <w:bookmarkEnd w:id="237"/>
      <w:bookmarkEnd w:id="238"/>
      <w:bookmarkEnd w:id="239"/>
      <w:bookmarkEnd w:id="240"/>
      <w:bookmarkEnd w:id="241"/>
      <w:bookmarkEnd w:id="242"/>
      <w:bookmarkEnd w:id="243"/>
      <w:bookmarkEnd w:id="244"/>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86500477"/>
      <w:r w:rsidRPr="00954002">
        <w:t>6.1.2</w:t>
      </w:r>
      <w:r w:rsidR="005652E4" w:rsidRPr="00954002">
        <w:tab/>
        <w:t>High level sequence of events</w:t>
      </w:r>
      <w:bookmarkEnd w:id="245"/>
      <w:bookmarkEnd w:id="246"/>
      <w:bookmarkEnd w:id="247"/>
      <w:bookmarkEnd w:id="248"/>
      <w:bookmarkEnd w:id="249"/>
      <w:bookmarkEnd w:id="250"/>
      <w:bookmarkEnd w:id="251"/>
      <w:bookmarkEnd w:id="252"/>
    </w:p>
    <w:p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86500478"/>
      <w:r w:rsidRPr="00954002">
        <w:t>6.1.2.1</w:t>
      </w:r>
      <w:r w:rsidRPr="00954002">
        <w:tab/>
        <w:t>Enrolment phase</w:t>
      </w:r>
      <w:bookmarkEnd w:id="253"/>
      <w:bookmarkEnd w:id="254"/>
      <w:bookmarkEnd w:id="255"/>
      <w:bookmarkEnd w:id="256"/>
      <w:bookmarkEnd w:id="257"/>
      <w:bookmarkEnd w:id="258"/>
      <w:bookmarkEnd w:id="259"/>
      <w:bookmarkEnd w:id="260"/>
    </w:p>
    <w:p w:rsidR="005652E4" w:rsidRPr="00954002" w:rsidRDefault="005652E4" w:rsidP="00A24191">
      <w:r w:rsidRPr="00954002">
        <w:t xml:space="preserve">M2M equipment typically </w:t>
      </w:r>
      <w:proofErr w:type="gramStart"/>
      <w:r w:rsidRPr="00954002">
        <w:t>require</w:t>
      </w:r>
      <w:proofErr w:type="gramEnd"/>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w:t>
      </w:r>
      <w:proofErr w:type="gramStart"/>
      <w:r w:rsidRPr="00954002">
        <w:t>an M2M</w:t>
      </w:r>
      <w:proofErr w:type="gramEnd"/>
      <w:r w:rsidRPr="00954002">
        <w:t xml:space="preserve">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 xml:space="preserve">Remote Security Provisioning Frameworks (RSPF) </w:t>
      </w:r>
      <w:proofErr w:type="gramStart"/>
      <w:r w:rsidRPr="00954002">
        <w:rPr>
          <w:rFonts w:eastAsia="Malgun Gothic"/>
        </w:rPr>
        <w:t>provide</w:t>
      </w:r>
      <w:proofErr w:type="gramEnd"/>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1E2B4F" w:rsidRPr="00954002">
        <w:rPr>
          <w:color w:val="0000FF"/>
        </w:rPr>
        <w:fldChar w:fldCharType="begin"/>
      </w:r>
      <w:r w:rsidR="007B026E"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007B026E" w:rsidRPr="00954002">
        <w:t>]</w:t>
      </w:r>
      <w:r w:rsidRPr="00954002">
        <w:t xml:space="preserve"> and 3GPP2 S.S0109-A</w:t>
      </w:r>
      <w:r w:rsidR="007B026E" w:rsidRPr="00954002">
        <w:t xml:space="preserve"> [</w:t>
      </w:r>
      <w:r w:rsidR="001E2B4F" w:rsidRPr="00954002">
        <w:rPr>
          <w:color w:val="0000FF"/>
        </w:rPr>
        <w:fldChar w:fldCharType="begin"/>
      </w:r>
      <w:r w:rsidR="007B026E" w:rsidRPr="00954002">
        <w:rPr>
          <w:color w:val="0000FF"/>
        </w:rPr>
        <w:instrText xml:space="preserve">REF REF_3GPP2SS0109_A \h </w:instrText>
      </w:r>
      <w:r w:rsidR="001E2B4F" w:rsidRPr="00954002">
        <w:rPr>
          <w:color w:val="0000FF"/>
        </w:rPr>
      </w:r>
      <w:r w:rsidR="001E2B4F" w:rsidRPr="00954002">
        <w:rPr>
          <w:color w:val="0000FF"/>
        </w:rPr>
        <w:fldChar w:fldCharType="separate"/>
      </w:r>
      <w:r w:rsidR="006178EB">
        <w:rPr>
          <w:noProof/>
        </w:rPr>
        <w:t>14</w:t>
      </w:r>
      <w:r w:rsidR="001E2B4F"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1E2B4F" w:rsidP="00A315F9">
      <w:pPr>
        <w:pStyle w:val="FL"/>
        <w:rPr>
          <w:rStyle w:val="Emphasis"/>
          <w:i w:val="0"/>
        </w:rPr>
      </w:pPr>
      <w:r w:rsidRPr="001E2B4F">
        <w:rPr>
          <w:noProof/>
          <w:lang w:val="en-US"/>
        </w:rPr>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rsidR="007A74FB" w:rsidRDefault="007A74FB" w:rsidP="003B16B1">
                      <w:pPr>
                        <w:spacing w:after="0" w:line="200" w:lineRule="exact"/>
                        <w:jc w:val="center"/>
                        <w:rPr>
                          <w:rFonts w:ascii="Calibri" w:hAnsi="Calibri"/>
                          <w:b/>
                          <w:lang w:val="de-DE"/>
                        </w:rPr>
                      </w:pPr>
                      <w:r>
                        <w:rPr>
                          <w:rFonts w:ascii="Calibri" w:hAnsi="Calibri"/>
                          <w:b/>
                          <w:lang w:val="de-DE"/>
                        </w:rPr>
                        <w:t>M2M</w:t>
                      </w:r>
                    </w:p>
                    <w:p w:rsidR="007A74FB" w:rsidRDefault="007A74FB" w:rsidP="003B16B1">
                      <w:pPr>
                        <w:spacing w:after="0" w:line="200" w:lineRule="exact"/>
                        <w:jc w:val="center"/>
                        <w:rPr>
                          <w:rFonts w:ascii="Calibri" w:hAnsi="Calibri"/>
                          <w:b/>
                          <w:lang w:val="de-DE"/>
                        </w:rPr>
                      </w:pPr>
                      <w:r>
                        <w:rPr>
                          <w:rFonts w:ascii="Calibri" w:hAnsi="Calibri"/>
                          <w:b/>
                          <w:lang w:val="de-DE"/>
                        </w:rPr>
                        <w:t>Entity</w:t>
                      </w:r>
                    </w:p>
                    <w:p w:rsidR="007A74FB" w:rsidRDefault="007A74FB"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rsidR="007A74FB" w:rsidRDefault="007A74FB" w:rsidP="003B16B1">
                      <w:pPr>
                        <w:spacing w:after="0" w:line="200" w:lineRule="exact"/>
                        <w:jc w:val="center"/>
                        <w:rPr>
                          <w:rFonts w:ascii="Calibri" w:hAnsi="Calibri"/>
                          <w:b/>
                          <w:lang w:val="de-DE"/>
                        </w:rPr>
                      </w:pPr>
                      <w:r>
                        <w:rPr>
                          <w:rFonts w:ascii="Calibri" w:hAnsi="Calibri"/>
                          <w:b/>
                          <w:lang w:val="de-DE"/>
                        </w:rPr>
                        <w:t>M2M</w:t>
                      </w:r>
                    </w:p>
                    <w:p w:rsidR="007A74FB" w:rsidRDefault="007A74FB" w:rsidP="003B16B1">
                      <w:pPr>
                        <w:spacing w:after="0" w:line="200" w:lineRule="exact"/>
                        <w:jc w:val="center"/>
                        <w:rPr>
                          <w:rFonts w:ascii="Calibri" w:hAnsi="Calibri"/>
                          <w:b/>
                          <w:lang w:val="de-DE"/>
                        </w:rPr>
                      </w:pPr>
                      <w:r>
                        <w:rPr>
                          <w:rFonts w:ascii="Calibri" w:hAnsi="Calibri"/>
                          <w:b/>
                          <w:lang w:val="de-DE"/>
                        </w:rPr>
                        <w:t>Entity</w:t>
                      </w:r>
                    </w:p>
                    <w:p w:rsidR="007A74FB" w:rsidRDefault="007A74FB"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rsidR="007A74FB" w:rsidRDefault="007A74FB"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rsidR="007A74FB" w:rsidRDefault="007A74FB"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rsidR="007A74FB" w:rsidRDefault="007A74FB" w:rsidP="003B16B1">
                    <w:pPr>
                      <w:spacing w:after="0" w:line="200" w:lineRule="exact"/>
                      <w:jc w:val="center"/>
                      <w:rPr>
                        <w:rFonts w:ascii="Calibri" w:hAnsi="Calibri"/>
                        <w:b/>
                        <w:lang w:val="en-US"/>
                      </w:rPr>
                    </w:pPr>
                    <w:r>
                      <w:rPr>
                        <w:rFonts w:ascii="Calibri" w:hAnsi="Calibri"/>
                        <w:b/>
                        <w:lang w:val="en-US"/>
                      </w:rPr>
                      <w:t>3rd Party Domain</w:t>
                    </w:r>
                  </w:p>
                  <w:p w:rsidR="007A74FB" w:rsidRDefault="007A74FB"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7A74FB" w:rsidRDefault="007A74FB" w:rsidP="003B16B1">
                    <w:pPr>
                      <w:spacing w:after="0" w:line="200" w:lineRule="exact"/>
                      <w:jc w:val="center"/>
                      <w:rPr>
                        <w:rFonts w:ascii="Calibri" w:hAnsi="Calibri"/>
                        <w:b/>
                        <w:lang w:val="en-US"/>
                      </w:rPr>
                    </w:pPr>
                    <w:r>
                      <w:rPr>
                        <w:rFonts w:ascii="Calibri" w:hAnsi="Calibri"/>
                        <w:b/>
                        <w:lang w:val="en-US"/>
                      </w:rPr>
                      <w:t>Infrastructure</w:t>
                    </w:r>
                  </w:p>
                  <w:p w:rsidR="007A74FB" w:rsidRDefault="007A74FB"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rsidR="007A74FB" w:rsidRDefault="007A74FB" w:rsidP="003B16B1">
                    <w:pPr>
                      <w:spacing w:after="0" w:line="200" w:lineRule="exact"/>
                      <w:jc w:val="center"/>
                      <w:rPr>
                        <w:rFonts w:ascii="Calibri" w:hAnsi="Calibri"/>
                        <w:b/>
                        <w:lang w:val="de-DE"/>
                      </w:rPr>
                    </w:pPr>
                    <w:r>
                      <w:rPr>
                        <w:rFonts w:ascii="Calibri" w:hAnsi="Calibri"/>
                        <w:b/>
                        <w:lang w:val="de-DE"/>
                      </w:rPr>
                      <w:t xml:space="preserve">M2M-SP </w:t>
                    </w:r>
                  </w:p>
                  <w:p w:rsidR="007A74FB" w:rsidRDefault="007A74FB" w:rsidP="003B16B1">
                    <w:pPr>
                      <w:spacing w:after="0" w:line="200" w:lineRule="exact"/>
                      <w:jc w:val="center"/>
                      <w:rPr>
                        <w:rFonts w:ascii="Calibri" w:hAnsi="Calibri"/>
                        <w:b/>
                        <w:lang w:val="de-DE"/>
                      </w:rPr>
                    </w:pPr>
                    <w:r>
                      <w:rPr>
                        <w:rFonts w:ascii="Calibri" w:hAnsi="Calibri"/>
                        <w:b/>
                        <w:lang w:val="de-DE"/>
                      </w:rPr>
                      <w:t xml:space="preserve">Infrastructure </w:t>
                    </w:r>
                  </w:p>
                  <w:p w:rsidR="007A74FB" w:rsidRDefault="007A74FB"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rsidR="007A74FB" w:rsidRDefault="007A74FB" w:rsidP="003B16B1">
                      <w:pPr>
                        <w:spacing w:after="0" w:line="200" w:lineRule="exact"/>
                        <w:jc w:val="center"/>
                        <w:rPr>
                          <w:rFonts w:ascii="Calibri" w:hAnsi="Calibri"/>
                          <w:b/>
                          <w:sz w:val="18"/>
                          <w:lang w:val="de-DE"/>
                        </w:rPr>
                      </w:pPr>
                      <w:r>
                        <w:rPr>
                          <w:rFonts w:ascii="Calibri" w:hAnsi="Calibri"/>
                          <w:b/>
                          <w:sz w:val="18"/>
                          <w:lang w:val="de-DE"/>
                        </w:rPr>
                        <w:t>GBA</w:t>
                      </w:r>
                    </w:p>
                    <w:p w:rsidR="007A74FB" w:rsidRDefault="007A74FB" w:rsidP="003B16B1">
                      <w:pPr>
                        <w:spacing w:after="0" w:line="200" w:lineRule="exact"/>
                        <w:jc w:val="center"/>
                        <w:rPr>
                          <w:rFonts w:ascii="Calibri" w:hAnsi="Calibri"/>
                          <w:b/>
                          <w:sz w:val="18"/>
                          <w:lang w:val="de-DE"/>
                        </w:rPr>
                      </w:pPr>
                      <w:r>
                        <w:rPr>
                          <w:rFonts w:ascii="Calibri" w:hAnsi="Calibri"/>
                          <w:b/>
                          <w:sz w:val="18"/>
                          <w:lang w:val="de-DE"/>
                        </w:rPr>
                        <w:t>BSF</w:t>
                      </w:r>
                    </w:p>
                    <w:p w:rsidR="007A74FB" w:rsidRDefault="007A74FB"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7A74FB" w:rsidRDefault="007A74FB"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rsidR="007A74FB" w:rsidRDefault="007A74FB"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7" o:title=""/>
            </v:shape>
            <v:shape id="Picture 212" o:spid="_x0000_s1060" type="#_x0000_t75" style="position:absolute;left:7975;top:10236;width:16339;height:14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28" o:title=""/>
            </v:shape>
            <v:shape id="Picture 213" o:spid="_x0000_s1061" type="#_x0000_t75" style="position:absolute;left:10566;top:21558;width:12071;height:6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29" o:title=""/>
            </v:shape>
            <v:shape id="Text Box 214" o:spid="_x0000_s1062" type="#_x0000_t202" style="position:absolute;left:19062;top:2867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rsidR="007A74FB" w:rsidRDefault="007A74FB"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0" o:title=""/>
            </v:shape>
            <v:shape id="Picture 216" o:spid="_x0000_s1064" type="#_x0000_t75" style="position:absolute;left:29972;top:20262;width:8407;height:69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1" o:title=""/>
            </v:shape>
          </v:group>
        </w:pict>
      </w:r>
      <w:r w:rsidRPr="001E2B4F">
        <w:rPr>
          <w:rStyle w:val="Emphasis"/>
          <w:i w:val="0"/>
          <w:noProof/>
          <w:lang w:val="en-US"/>
        </w:rPr>
      </w:r>
      <w:r w:rsidRPr="001E2B4F">
        <w:rPr>
          <w:rStyle w:val="Emphasis"/>
          <w:i w:val="0"/>
          <w:noProof/>
          <w:lang w:val="en-US"/>
        </w:rPr>
        <w:pict>
          <v:rect id="AutoShape 1" o:spid="_x0000_s1178" style="width:395.45pt;height:245pt;visibility:visible;mso-position-horizontal-relative:char;mso-position-vertical-relative:line" filled="f" stroked="f">
            <o:lock v:ext="edit" aspectratio="t"/>
            <w10:wrap type="none"/>
            <w10:anchorlock/>
          </v:rect>
        </w:pic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86500479"/>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86500480"/>
      <w:r w:rsidRPr="00954002">
        <w:t>6.1.2.2.1</w:t>
      </w:r>
      <w:r w:rsidRPr="00954002">
        <w:tab/>
        <w:t>M2M Service Access</w:t>
      </w:r>
      <w:bookmarkEnd w:id="269"/>
      <w:bookmarkEnd w:id="270"/>
      <w:bookmarkEnd w:id="271"/>
      <w:bookmarkEnd w:id="272"/>
      <w:bookmarkEnd w:id="273"/>
      <w:bookmarkEnd w:id="274"/>
      <w:bookmarkEnd w:id="275"/>
      <w:bookmarkEnd w:id="276"/>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 xml:space="preserve">On the Mca and Mcc reference points, security association establishment between a field domain AE or CSE, </w:t>
      </w:r>
      <w:proofErr w:type="gramStart"/>
      <w:r w:rsidRPr="00954002">
        <w:t>respectively,</w:t>
      </w:r>
      <w:proofErr w:type="gramEnd"/>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w:t>
      </w:r>
      <w:r w:rsidR="00EA535D">
        <w:t>e present document</w:t>
      </w:r>
      <w:r>
        <w:t>.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1E2B4F" w:rsidP="007F2FF2">
      <w:pPr>
        <w:pStyle w:val="FL"/>
        <w:rPr>
          <w:rStyle w:val="Emphasis"/>
          <w:i w:val="0"/>
        </w:rPr>
      </w:pPr>
      <w:r w:rsidRPr="001E2B4F">
        <w:rPr>
          <w:rStyle w:val="Emphasis"/>
          <w:i w:val="0"/>
          <w:noProof/>
          <w:lang w:val="en-US"/>
        </w:rPr>
      </w:r>
      <w:r w:rsidRPr="001E2B4F">
        <w:rPr>
          <w:rStyle w:val="Emphasis"/>
          <w:i w:val="0"/>
          <w:noProof/>
          <w:lang w:val="en-US"/>
        </w:rPr>
        <w:pict>
          <v:group id="Canvas 217" o:spid="_x0000_s1065" editas="canvas" style="width:376.2pt;height:193.75pt;mso-position-horizontal-relative:char;mso-position-vertical-relative:line" coordsize="47777,24606">
            <v:shape id="_x0000_s1066" type="#_x0000_t75" style="position:absolute;width:47777;height:24606;visibility:visibl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7A74FB" w:rsidRDefault="007A74FB" w:rsidP="002048F9">
                      <w:pPr>
                        <w:spacing w:after="0" w:line="200" w:lineRule="exact"/>
                        <w:jc w:val="center"/>
                        <w:rPr>
                          <w:rFonts w:ascii="Calibri" w:hAnsi="Calibri"/>
                          <w:b/>
                          <w:lang w:val="de-DE"/>
                        </w:rPr>
                      </w:pPr>
                      <w:r>
                        <w:rPr>
                          <w:rFonts w:ascii="Calibri" w:hAnsi="Calibri"/>
                          <w:b/>
                          <w:lang w:val="de-DE"/>
                        </w:rPr>
                        <w:t>M2M</w:t>
                      </w:r>
                    </w:p>
                    <w:p w:rsidR="007A74FB" w:rsidRDefault="007A74FB" w:rsidP="002048F9">
                      <w:pPr>
                        <w:spacing w:after="0" w:line="200" w:lineRule="exact"/>
                        <w:jc w:val="center"/>
                        <w:rPr>
                          <w:rFonts w:ascii="Calibri" w:hAnsi="Calibri"/>
                          <w:b/>
                          <w:lang w:val="de-DE"/>
                        </w:rPr>
                      </w:pPr>
                      <w:r>
                        <w:rPr>
                          <w:rFonts w:ascii="Calibri" w:hAnsi="Calibri"/>
                          <w:b/>
                          <w:lang w:val="de-DE"/>
                        </w:rPr>
                        <w:t>Entity</w:t>
                      </w:r>
                    </w:p>
                    <w:p w:rsidR="007A74FB" w:rsidRDefault="007A74FB"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rsidR="007A74FB" w:rsidRDefault="007A74FB" w:rsidP="002048F9">
                      <w:pPr>
                        <w:spacing w:after="0" w:line="200" w:lineRule="exact"/>
                        <w:jc w:val="center"/>
                        <w:rPr>
                          <w:rFonts w:ascii="Calibri" w:hAnsi="Calibri"/>
                          <w:b/>
                          <w:lang w:val="de-DE"/>
                        </w:rPr>
                      </w:pPr>
                      <w:r>
                        <w:rPr>
                          <w:rFonts w:ascii="Calibri" w:hAnsi="Calibri"/>
                          <w:b/>
                          <w:lang w:val="de-DE"/>
                        </w:rPr>
                        <w:t>M2M</w:t>
                      </w:r>
                    </w:p>
                    <w:p w:rsidR="007A74FB" w:rsidRDefault="007A74FB" w:rsidP="002048F9">
                      <w:pPr>
                        <w:spacing w:after="0" w:line="200" w:lineRule="exact"/>
                        <w:jc w:val="center"/>
                        <w:rPr>
                          <w:rFonts w:ascii="Calibri" w:hAnsi="Calibri"/>
                          <w:b/>
                          <w:lang w:val="de-DE"/>
                        </w:rPr>
                      </w:pPr>
                      <w:r>
                        <w:rPr>
                          <w:rFonts w:ascii="Calibri" w:hAnsi="Calibri"/>
                          <w:b/>
                          <w:lang w:val="de-DE"/>
                        </w:rPr>
                        <w:t>Entity</w:t>
                      </w:r>
                    </w:p>
                    <w:p w:rsidR="007A74FB" w:rsidRDefault="007A74FB"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rsidR="007A74FB" w:rsidRDefault="007A74FB"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rsidR="007A74FB" w:rsidRDefault="007A74FB"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rsidR="007A74FB" w:rsidRDefault="007A74FB" w:rsidP="002048F9">
                    <w:pPr>
                      <w:spacing w:after="0" w:line="200" w:lineRule="exact"/>
                      <w:jc w:val="center"/>
                      <w:rPr>
                        <w:rFonts w:ascii="Calibri" w:hAnsi="Calibri"/>
                        <w:b/>
                        <w:lang w:val="en-US"/>
                      </w:rPr>
                    </w:pPr>
                    <w:r>
                      <w:rPr>
                        <w:rFonts w:ascii="Calibri" w:hAnsi="Calibri"/>
                        <w:b/>
                        <w:lang w:val="en-US"/>
                      </w:rPr>
                      <w:t>3rd Party Domain</w:t>
                    </w:r>
                  </w:p>
                  <w:p w:rsidR="007A74FB" w:rsidRDefault="007A74FB"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7A74FB" w:rsidRDefault="007A74FB" w:rsidP="002048F9">
                    <w:pPr>
                      <w:spacing w:after="0" w:line="200" w:lineRule="exact"/>
                      <w:jc w:val="center"/>
                      <w:rPr>
                        <w:rFonts w:ascii="Calibri" w:hAnsi="Calibri"/>
                        <w:b/>
                        <w:lang w:val="en-US"/>
                      </w:rPr>
                    </w:pPr>
                    <w:r>
                      <w:rPr>
                        <w:rFonts w:ascii="Calibri" w:hAnsi="Calibri"/>
                        <w:b/>
                        <w:lang w:val="en-US"/>
                      </w:rPr>
                      <w:t>Infrastructure</w:t>
                    </w:r>
                  </w:p>
                  <w:p w:rsidR="007A74FB" w:rsidRDefault="007A74FB" w:rsidP="002048F9">
                    <w:pPr>
                      <w:spacing w:after="0" w:line="200" w:lineRule="exact"/>
                      <w:jc w:val="center"/>
                      <w:rPr>
                        <w:rFonts w:ascii="Calibri" w:hAnsi="Calibri"/>
                        <w:b/>
                        <w:sz w:val="24"/>
                        <w:lang w:val="en-US"/>
                      </w:rPr>
                    </w:pPr>
                    <w:r>
                      <w:rPr>
                        <w:rFonts w:ascii="Calibri" w:hAnsi="Calibri"/>
                        <w:b/>
                        <w:lang w:val="en-US"/>
                      </w:rPr>
                      <w:t>Domain</w:t>
                    </w:r>
                  </w:p>
                  <w:p w:rsidR="007A74FB" w:rsidRDefault="007A74FB"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rsidR="007A74FB" w:rsidRDefault="007A74FB" w:rsidP="002048F9">
                    <w:pPr>
                      <w:spacing w:after="0" w:line="200" w:lineRule="exact"/>
                      <w:jc w:val="center"/>
                      <w:rPr>
                        <w:rFonts w:ascii="Calibri" w:hAnsi="Calibri"/>
                        <w:b/>
                        <w:lang w:val="de-DE"/>
                      </w:rPr>
                    </w:pPr>
                    <w:r>
                      <w:rPr>
                        <w:rFonts w:ascii="Calibri" w:hAnsi="Calibri"/>
                        <w:b/>
                        <w:lang w:val="de-DE"/>
                      </w:rPr>
                      <w:t xml:space="preserve">M2M-SP </w:t>
                    </w:r>
                  </w:p>
                  <w:p w:rsidR="007A74FB" w:rsidRDefault="007A74FB" w:rsidP="002048F9">
                    <w:pPr>
                      <w:spacing w:after="0" w:line="200" w:lineRule="exact"/>
                      <w:jc w:val="center"/>
                      <w:rPr>
                        <w:rFonts w:ascii="Calibri" w:hAnsi="Calibri"/>
                        <w:b/>
                        <w:lang w:val="de-DE"/>
                      </w:rPr>
                    </w:pPr>
                    <w:r>
                      <w:rPr>
                        <w:rFonts w:ascii="Calibri" w:hAnsi="Calibri"/>
                        <w:b/>
                        <w:lang w:val="de-DE"/>
                      </w:rPr>
                      <w:t xml:space="preserve">Infrastructure </w:t>
                    </w:r>
                  </w:p>
                  <w:p w:rsidR="007A74FB" w:rsidRDefault="007A74FB" w:rsidP="002048F9">
                    <w:pPr>
                      <w:spacing w:after="0" w:line="200" w:lineRule="exact"/>
                      <w:jc w:val="center"/>
                      <w:rPr>
                        <w:rFonts w:ascii="Calibri" w:hAnsi="Calibri"/>
                        <w:b/>
                        <w:sz w:val="24"/>
                        <w:lang w:val="de-DE"/>
                      </w:rPr>
                    </w:pPr>
                    <w:r>
                      <w:rPr>
                        <w:rFonts w:ascii="Calibri" w:hAnsi="Calibri"/>
                        <w:b/>
                        <w:lang w:val="de-DE"/>
                      </w:rPr>
                      <w:t>Domain</w:t>
                    </w:r>
                  </w:p>
                  <w:p w:rsidR="007A74FB" w:rsidRDefault="007A74FB"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rsidR="007A74FB" w:rsidRDefault="007A74FB"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rsidR="007A74FB" w:rsidRDefault="007A74F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7A74FB" w:rsidRDefault="007A74FB" w:rsidP="002048F9">
                    <w:pPr>
                      <w:spacing w:after="0" w:line="200" w:lineRule="exact"/>
                      <w:jc w:val="center"/>
                      <w:rPr>
                        <w:rFonts w:ascii="Calibri" w:hAnsi="Calibri"/>
                        <w:b/>
                        <w:lang w:val="en-US"/>
                      </w:rPr>
                    </w:pPr>
                  </w:p>
                  <w:p w:rsidR="007A74FB" w:rsidRDefault="007A74FB"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rsidR="007A74FB" w:rsidRDefault="007A74FB" w:rsidP="002048F9">
                    <w:pPr>
                      <w:spacing w:after="0" w:line="200" w:lineRule="exact"/>
                      <w:jc w:val="center"/>
                      <w:rPr>
                        <w:rFonts w:ascii="Calibri" w:hAnsi="Calibri"/>
                        <w:b/>
                        <w:lang w:val="en-US"/>
                      </w:rPr>
                    </w:pPr>
                    <w:r>
                      <w:rPr>
                        <w:rFonts w:ascii="Calibri" w:hAnsi="Calibri"/>
                        <w:b/>
                        <w:sz w:val="16"/>
                        <w:lang w:val="en-US"/>
                      </w:rPr>
                      <w:t xml:space="preserve">MAF Based SAEF </w:t>
                    </w:r>
                  </w:p>
                  <w:p w:rsidR="007A74FB" w:rsidRDefault="007A74FB" w:rsidP="002048F9">
                    <w:pPr>
                      <w:spacing w:after="0" w:line="200" w:lineRule="exact"/>
                      <w:jc w:val="center"/>
                      <w:rPr>
                        <w:rFonts w:ascii="Calibri" w:hAnsi="Calibri"/>
                        <w:b/>
                        <w:lang w:val="en-US"/>
                      </w:rPr>
                    </w:pPr>
                  </w:p>
                  <w:p w:rsidR="007A74FB" w:rsidRDefault="007A74FB"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2" o:title=""/>
            </v:shape>
            <w10:wrap type="none"/>
            <w10:anchorlock/>
          </v:group>
        </w:pic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86500481"/>
      <w:r w:rsidRPr="00954002">
        <w:t>6.1.2.2.2</w:t>
      </w:r>
      <w:r w:rsidRPr="00954002">
        <w:tab/>
        <w:t>Authorization to access M2M resources</w:t>
      </w:r>
      <w:bookmarkEnd w:id="277"/>
      <w:bookmarkEnd w:id="278"/>
      <w:bookmarkEnd w:id="279"/>
      <w:bookmarkEnd w:id="280"/>
      <w:bookmarkEnd w:id="281"/>
      <w:bookmarkEnd w:id="282"/>
      <w:bookmarkEnd w:id="283"/>
      <w:bookmarkEnd w:id="284"/>
    </w:p>
    <w:p w:rsidR="00E05D35" w:rsidRPr="00954002" w:rsidRDefault="00E05D35" w:rsidP="00E05D35">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1E2B4F" w:rsidRPr="00954002">
        <w:rPr>
          <w:color w:val="0000FF"/>
        </w:rPr>
        <w:fldChar w:fldCharType="begin"/>
      </w:r>
      <w:r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Pr="00954002">
        <w:t>].</w:t>
      </w:r>
    </w:p>
    <w:p w:rsidR="000E51E9" w:rsidRPr="00954002" w:rsidRDefault="000E51E9" w:rsidP="00FB58AE">
      <w:pPr>
        <w:pStyle w:val="Heading2"/>
      </w:pPr>
      <w:bookmarkStart w:id="292" w:name="_Toc486500482"/>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86500483"/>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86500484"/>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86500485"/>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proofErr w:type="gramStart"/>
      <w:r w:rsidR="00AA26C1" w:rsidRPr="00954002">
        <w:rPr>
          <w:rFonts w:eastAsia="SimSun"/>
          <w:lang w:eastAsia="zh-CN"/>
        </w:rPr>
        <w:t>a generic</w:t>
      </w:r>
      <w:proofErr w:type="gramEnd"/>
      <w:r w:rsidR="00AA26C1" w:rsidRPr="00954002">
        <w:rPr>
          <w:rFonts w:eastAsia="SimSun"/>
          <w:lang w:eastAsia="zh-CN"/>
        </w:rPr>
        <w:t xml:space="preserve">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proofErr w:type="gramStart"/>
      <w:r w:rsidR="00115846" w:rsidRPr="00954002">
        <w:rPr>
          <w:rFonts w:eastAsia="SimSun"/>
          <w:lang w:eastAsia="zh-CN"/>
        </w:rPr>
        <w:t xml:space="preserve">entity </w:t>
      </w:r>
      <w:r w:rsidRPr="00954002">
        <w:rPr>
          <w:rFonts w:eastAsia="SimSun"/>
          <w:lang w:eastAsia="zh-CN"/>
        </w:rPr>
        <w:t>that need</w:t>
      </w:r>
      <w:proofErr w:type="gramEnd"/>
      <w:r w:rsidRPr="00954002">
        <w:rPr>
          <w:rFonts w:eastAsia="SimSun"/>
          <w:lang w:eastAsia="zh-CN"/>
        </w:rPr>
        <w:t xml:space="preserve">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v:shape id="_x0000_i1030" type="#_x0000_t75" style="width:316.5pt;height:172.5pt" o:ole="">
            <v:imagedata r:id="rId33" o:title=""/>
          </v:shape>
          <o:OLEObject Type="Embed" ProgID="Visio.Drawing.11" ShapeID="_x0000_i1030" DrawAspect="Content" ObjectID="_1561408321" r:id="rId34"/>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v:shape id="_x0000_i1031" type="#_x0000_t75" style="width:453.75pt;height:309.75pt" o:ole="">
            <v:imagedata r:id="rId35" o:title=""/>
          </v:shape>
          <o:OLEObject Type="Embed" ProgID="Visio.Drawing.11" ShapeID="_x0000_i1031" DrawAspect="Content" ObjectID="_1561408322" r:id="rId36"/>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86500486"/>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86500487"/>
      <w:r w:rsidRPr="00D63DFE">
        <w:t>6.2.3.0</w:t>
      </w:r>
      <w:r w:rsidRPr="00D63DFE">
        <w:tab/>
        <w:t>Introduction</w:t>
      </w:r>
      <w:bookmarkEnd w:id="325"/>
      <w:bookmarkEnd w:id="326"/>
      <w:bookmarkEnd w:id="327"/>
      <w:bookmarkEnd w:id="328"/>
      <w:bookmarkEnd w:id="329"/>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4F77A4" w:rsidRPr="00954002" w:rsidRDefault="004F77A4" w:rsidP="004F77A4">
      <w:pPr>
        <w:keepNext/>
      </w:pPr>
      <w:r w:rsidRPr="00954002">
        <w:t>UICCs</w:t>
      </w:r>
      <w:r w:rsidR="00443671" w:rsidRPr="00954002">
        <w:t xml:space="preserve"> specified in ETSI TS 102 671 </w:t>
      </w:r>
      <w:r w:rsidR="007B026E" w:rsidRPr="00954002">
        <w:t>[</w:t>
      </w:r>
      <w:r w:rsidR="001E2B4F" w:rsidRPr="00954002">
        <w:rPr>
          <w:color w:val="0000FF"/>
        </w:rPr>
        <w:fldChar w:fldCharType="begin"/>
      </w:r>
      <w:r w:rsidR="007B026E" w:rsidRPr="00954002">
        <w:rPr>
          <w:color w:val="0000FF"/>
        </w:rPr>
        <w:instrText xml:space="preserve">REF REF_TS102671 \h </w:instrText>
      </w:r>
      <w:r w:rsidR="001E2B4F" w:rsidRPr="00954002">
        <w:rPr>
          <w:color w:val="0000FF"/>
        </w:rPr>
      </w:r>
      <w:r w:rsidR="001E2B4F" w:rsidRPr="00954002">
        <w:rPr>
          <w:color w:val="0000FF"/>
        </w:rPr>
        <w:fldChar w:fldCharType="separate"/>
      </w:r>
      <w:r w:rsidR="006178EB">
        <w:rPr>
          <w:noProof/>
        </w:rPr>
        <w:t>23</w:t>
      </w:r>
      <w:r w:rsidR="001E2B4F" w:rsidRPr="00954002">
        <w:rPr>
          <w:color w:val="0000FF"/>
        </w:rPr>
        <w:fldChar w:fldCharType="end"/>
      </w:r>
      <w:r w:rsidR="007B026E" w:rsidRPr="00954002">
        <w:t>]</w:t>
      </w:r>
      <w:r w:rsidRPr="00954002">
        <w:t xml:space="preserve"> </w:t>
      </w:r>
      <w:r w:rsidR="00E36365" w:rsidRPr="00954002">
        <w:t>and ETSI TS 102 221 [</w:t>
      </w:r>
      <w:r w:rsidR="001E2B4F" w:rsidRPr="00954002">
        <w:rPr>
          <w:color w:val="0000FF"/>
        </w:rPr>
        <w:fldChar w:fldCharType="begin"/>
      </w:r>
      <w:r w:rsidR="00033405"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1E2B4F" w:rsidRPr="00954002">
        <w:rPr>
          <w:color w:val="0000FF"/>
        </w:rPr>
        <w:fldChar w:fldCharType="begin"/>
      </w:r>
      <w:r w:rsidRPr="00954002">
        <w:rPr>
          <w:color w:val="0000FF"/>
        </w:rPr>
        <w:instrText xml:space="preserve"> REF REF_ONEM2MTR_0008 \h </w:instrText>
      </w:r>
      <w:r w:rsidR="001E2B4F" w:rsidRPr="00954002">
        <w:rPr>
          <w:color w:val="0000FF"/>
        </w:rPr>
      </w:r>
      <w:r w:rsidR="001E2B4F" w:rsidRPr="00954002">
        <w:rPr>
          <w:color w:val="0000FF"/>
        </w:rPr>
        <w:fldChar w:fldCharType="separate"/>
      </w:r>
      <w:r w:rsidR="006178EB" w:rsidRPr="00954002">
        <w:t>i.</w:t>
      </w:r>
      <w:r w:rsidR="006178EB">
        <w:rPr>
          <w:noProof/>
        </w:rPr>
        <w:t>4</w:t>
      </w:r>
      <w:r w:rsidR="001E2B4F"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86500490"/>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86500491"/>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86500492"/>
      <w:r w:rsidRPr="00D63DFE">
        <w:t>6.2.5.0</w:t>
      </w:r>
      <w:r w:rsidRPr="00D63DFE">
        <w:tab/>
        <w:t>Introduction</w:t>
      </w:r>
      <w:bookmarkEnd w:id="362"/>
      <w:bookmarkEnd w:id="363"/>
      <w:bookmarkEnd w:id="364"/>
      <w:bookmarkEnd w:id="365"/>
      <w:bookmarkEnd w:id="366"/>
    </w:p>
    <w:p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rsidR="000E51E9" w:rsidRPr="00D63DFE" w:rsidRDefault="000E51E9" w:rsidP="00321961">
      <w:r w:rsidRPr="00D63DFE">
        <w:t xml:space="preserve">Sensitive Functions </w:t>
      </w:r>
      <w:r w:rsidR="00600F4C">
        <w:t>comprise the</w:t>
      </w:r>
      <w:r w:rsidRPr="00D63DFE">
        <w:t xml:space="preserve"> following functions:</w:t>
      </w:r>
    </w:p>
    <w:p w:rsidR="000E51E9" w:rsidRPr="00D63DFE" w:rsidRDefault="000E51E9" w:rsidP="00321961">
      <w:pPr>
        <w:pStyle w:val="B1"/>
      </w:pPr>
      <w:r w:rsidRPr="00D63DFE">
        <w:t>Secure Storage</w:t>
      </w:r>
      <w:r w:rsidR="005D4E58" w:rsidRPr="00D63DFE">
        <w:t>.</w:t>
      </w:r>
    </w:p>
    <w:p w:rsidR="000E51E9" w:rsidRPr="00D63DFE" w:rsidRDefault="000E51E9" w:rsidP="009F6836">
      <w:pPr>
        <w:pStyle w:val="B1"/>
        <w:keepNext/>
        <w:keepLines/>
      </w:pPr>
      <w:r w:rsidRPr="00D63DFE">
        <w:lastRenderedPageBreak/>
        <w:t>Cryptographic operations</w:t>
      </w:r>
      <w:r w:rsidR="005D4E58" w:rsidRPr="00D63DFE">
        <w:t>.</w:t>
      </w:r>
    </w:p>
    <w:p w:rsidR="000E51E9" w:rsidRPr="00D63DFE" w:rsidRDefault="000E51E9" w:rsidP="009F6836">
      <w:pPr>
        <w:pStyle w:val="B1"/>
        <w:keepNext/>
        <w:keepLines/>
      </w:pPr>
      <w:r w:rsidRPr="00D63DFE">
        <w:t>Methods for bootstrapping initial secrets (e.g. GBA)</w:t>
      </w:r>
      <w:r w:rsidR="005D4E58" w:rsidRPr="00D63DFE">
        <w:t>.</w:t>
      </w:r>
    </w:p>
    <w:p w:rsidR="000E51E9" w:rsidRPr="00D63DFE" w:rsidRDefault="000E51E9" w:rsidP="00D82A4C">
      <w:pPr>
        <w:pStyle w:val="Heading4"/>
      </w:pPr>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bookmarkStart w:id="374" w:name="_Toc486500493"/>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86500494"/>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rsidR="00441D18" w:rsidRPr="00954002" w:rsidRDefault="00441D18" w:rsidP="00441D18">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90"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3"/>
      <w:bookmarkEnd w:id="384"/>
      <w:bookmarkEnd w:id="385"/>
      <w:bookmarkEnd w:id="386"/>
      <w:bookmarkEnd w:id="387"/>
      <w:bookmarkEnd w:id="388"/>
      <w:bookmarkEnd w:id="389"/>
      <w:bookmarkEnd w:id="390"/>
    </w:p>
    <w:p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 xml:space="preserve">In addition, </w:t>
      </w:r>
      <w:proofErr w:type="gramStart"/>
      <w:r w:rsidR="004C15F4" w:rsidRPr="00954002">
        <w:t>a Privacy</w:t>
      </w:r>
      <w:proofErr w:type="gramEnd"/>
      <w:r w:rsidR="004C15F4" w:rsidRPr="00954002">
        <w:t xml:space="preserve">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441D18" w:rsidRPr="00954002" w:rsidRDefault="00441D18" w:rsidP="00441D18">
      <w:pPr>
        <w:pStyle w:val="B1"/>
      </w:pPr>
      <w:r w:rsidRPr="00954002">
        <w:t>M2M Authentication Function (MAF), used during the operational phase of M2M Services:</w:t>
      </w:r>
    </w:p>
    <w:p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441D18" w:rsidRPr="00954002" w:rsidRDefault="00441D18" w:rsidP="00441D18">
      <w:pPr>
        <w:pStyle w:val="B2"/>
      </w:pPr>
      <w:r w:rsidRPr="00954002">
        <w:t>The MAF is also in charge of all security operations involving the usage of the Master Credentials.</w:t>
      </w:r>
    </w:p>
    <w:p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86500497"/>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rsidR="00441D18" w:rsidRPr="00954002" w:rsidRDefault="00441D18" w:rsidP="00441D18">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r w:rsidRPr="00954002">
        <w:t>The Secure Environment component is a logical entity that provides Sensitive Functions operating on Sensitive Data, Secure Storage and other resources/functions.</w:t>
      </w:r>
    </w:p>
    <w:p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441D18" w:rsidRPr="00954002" w:rsidRDefault="00441D18" w:rsidP="00441D18">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tblPr>
      <w:tblGrid>
        <w:gridCol w:w="1598"/>
        <w:gridCol w:w="8118"/>
      </w:tblGrid>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441D18" w:rsidRPr="00954002" w:rsidRDefault="00441D18" w:rsidP="00800E38">
            <w:pPr>
              <w:pStyle w:val="TAH"/>
            </w:pPr>
            <w:r w:rsidRPr="00954002">
              <w:t>Description</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No protection. The data are exposed even without active attacks.</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Low protection, data are protected from passive observers but could be exposed by active attacks, be they local or remote.</w:t>
            </w:r>
          </w:p>
          <w:p w:rsidR="00441D18" w:rsidRPr="00954002" w:rsidRDefault="00441D18" w:rsidP="00800E38">
            <w:pPr>
              <w:pStyle w:val="TAL"/>
            </w:pPr>
          </w:p>
          <w:p w:rsidR="00441D18" w:rsidRPr="00954002" w:rsidRDefault="00441D18" w:rsidP="00800E38">
            <w:pPr>
              <w:pStyle w:val="TAL"/>
            </w:pPr>
            <w:r w:rsidRPr="00954002">
              <w:t>E.g. software solutions exist that rely on general purpose processing hardware of the supporting equipment.</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441D18" w:rsidRPr="00954002" w:rsidRDefault="00441D18" w:rsidP="00800E38">
            <w:pPr>
              <w:pStyle w:val="TAL"/>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rsidR="00441D18" w:rsidRPr="00954002" w:rsidRDefault="00441D18" w:rsidP="00800E38">
            <w:pPr>
              <w:pStyle w:val="TAL"/>
            </w:pPr>
          </w:p>
          <w:p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441D18" w:rsidRPr="00954002" w:rsidRDefault="00441D18" w:rsidP="00441D18"/>
    <w:p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14" w:name="_Toc486500498"/>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86500499"/>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86500500"/>
      <w:bookmarkStart w:id="430" w:name="_Toc449434826"/>
      <w:r w:rsidRPr="00954002">
        <w:rPr>
          <w:rFonts w:eastAsia="Malgun Gothic"/>
        </w:rPr>
        <w:lastRenderedPageBreak/>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rsidR="00AA1255" w:rsidRPr="00AA1255" w:rsidRDefault="00AA1255" w:rsidP="00DB33A0">
      <w:pPr>
        <w:pStyle w:val="Heading2"/>
        <w:rPr>
          <w:rFonts w:eastAsia="Malgun Gothic"/>
        </w:rPr>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86500501"/>
      <w:bookmarkStart w:id="439" w:name="_Toc449434833"/>
      <w:bookmarkStart w:id="440" w:name="_Toc449445348"/>
      <w:bookmarkStart w:id="441" w:name="_Toc449445586"/>
      <w:bookmarkStart w:id="442" w:name="_Toc450601205"/>
      <w:bookmarkStart w:id="443" w:name="_Toc457595294"/>
      <w:bookmarkStart w:id="444" w:name="_Toc459366697"/>
      <w:bookmarkStart w:id="445" w:name="_Toc459367014"/>
      <w:r w:rsidRPr="00AA1255">
        <w:rPr>
          <w:rFonts w:eastAsia="Malgun Gothic"/>
        </w:rPr>
        <w:t>7.1</w:t>
      </w:r>
      <w:r w:rsidRPr="00AA1255">
        <w:rPr>
          <w:rFonts w:eastAsia="Malgun Gothic"/>
        </w:rPr>
        <w:tab/>
        <w:t>Access Control Mechanism</w:t>
      </w:r>
      <w:bookmarkEnd w:id="431"/>
      <w:bookmarkEnd w:id="432"/>
      <w:bookmarkEnd w:id="433"/>
      <w:bookmarkEnd w:id="434"/>
      <w:bookmarkEnd w:id="435"/>
      <w:bookmarkEnd w:id="436"/>
      <w:bookmarkEnd w:id="437"/>
      <w:bookmarkEnd w:id="438"/>
    </w:p>
    <w:p w:rsidR="00AA1255" w:rsidRPr="00AA1255" w:rsidRDefault="00AA1255" w:rsidP="00DB33A0">
      <w:pPr>
        <w:pStyle w:val="Heading3"/>
        <w:rPr>
          <w:rFonts w:eastAsia="Malgun Gothic"/>
        </w:rPr>
      </w:pPr>
      <w:bookmarkStart w:id="446" w:name="_Toc449434828"/>
      <w:bookmarkStart w:id="447" w:name="_Toc449445343"/>
      <w:bookmarkStart w:id="448" w:name="_Toc449445581"/>
      <w:bookmarkStart w:id="449" w:name="_Toc450601200"/>
      <w:bookmarkStart w:id="450" w:name="_Toc457595289"/>
      <w:bookmarkStart w:id="451" w:name="_Toc459366692"/>
      <w:bookmarkStart w:id="452" w:name="_Toc459367009"/>
      <w:bookmarkStart w:id="453" w:name="_Toc486500502"/>
      <w:r w:rsidRPr="00AA1255">
        <w:rPr>
          <w:rFonts w:eastAsia="Malgun Gothic"/>
        </w:rPr>
        <w:t>7.1.1</w:t>
      </w:r>
      <w:r w:rsidRPr="00AA1255">
        <w:rPr>
          <w:rFonts w:eastAsia="Malgun Gothic"/>
        </w:rPr>
        <w:tab/>
        <w:t>General Description</w:t>
      </w:r>
      <w:bookmarkEnd w:id="446"/>
      <w:bookmarkEnd w:id="447"/>
      <w:bookmarkEnd w:id="448"/>
      <w:bookmarkEnd w:id="449"/>
      <w:bookmarkEnd w:id="450"/>
      <w:bookmarkEnd w:id="451"/>
      <w:bookmarkEnd w:id="452"/>
      <w:bookmarkEnd w:id="453"/>
    </w:p>
    <w:p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001E2B4F" w:rsidRPr="00AA1255">
        <w:rPr>
          <w:rFonts w:eastAsia="Malgun Gothic"/>
          <w:color w:val="0000FF"/>
        </w:rPr>
        <w:fldChar w:fldCharType="begin"/>
      </w:r>
      <w:r w:rsidRPr="00AA1255">
        <w:rPr>
          <w:rFonts w:eastAsia="Malgun Gothic"/>
          <w:color w:val="0000FF"/>
        </w:rPr>
        <w:instrText xml:space="preserve">REF REF_ONEM2MTS_0001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1</w:t>
      </w:r>
      <w:r w:rsidR="001E2B4F"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001E2B4F" w:rsidRPr="00AA1255">
        <w:rPr>
          <w:rFonts w:eastAsia="Malgun Gothic"/>
          <w:color w:val="0000FF"/>
        </w:rPr>
        <w:fldChar w:fldCharType="begin"/>
      </w:r>
      <w:r w:rsidRPr="00AA1255">
        <w:rPr>
          <w:rFonts w:eastAsia="Malgun Gothic"/>
          <w:color w:val="0000FF"/>
        </w:rPr>
        <w:instrText xml:space="preserve">REF REF_ONEM2MTS_0001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1</w:t>
      </w:r>
      <w:r w:rsidR="001E2B4F"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rsidR="00AA1255" w:rsidRPr="00AA1255" w:rsidRDefault="001E2B4F" w:rsidP="00AA1255">
      <w:pPr>
        <w:keepNext/>
        <w:keepLines/>
        <w:spacing w:before="60"/>
        <w:jc w:val="center"/>
        <w:rPr>
          <w:rFonts w:ascii="Arial" w:eastAsia="Malgun Gothic" w:hAnsi="Arial"/>
          <w:b/>
        </w:rPr>
      </w:pPr>
      <w:r w:rsidRPr="001E2B4F">
        <w:rPr>
          <w:rFonts w:ascii="Arial" w:eastAsia="Malgun Gothic" w:hAnsi="Arial"/>
          <w:b/>
          <w:noProof/>
          <w:lang w:val="en-US"/>
        </w:rPr>
      </w:r>
      <w:r w:rsidRPr="001E2B4F">
        <w:rPr>
          <w:rFonts w:ascii="Arial" w:eastAsia="Malgun Gothic" w:hAnsi="Arial"/>
          <w:b/>
          <w:noProof/>
          <w:lang w:val="en-US"/>
        </w:rPr>
        <w:pict>
          <v:group id="Canvas 462" o:spid="_x0000_s1091" editas="canvas" style="width:346pt;height:205.85pt;mso-position-horizontal-relative:char;mso-position-vertical-relative:line" coordsize="43942,26142">
            <v:shape id="_x0000_s1092" type="#_x0000_t75" style="position:absolute;width:43942;height:26142;visibility:visibl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rsidR="007A74FB" w:rsidRDefault="007A74FB"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rsidR="007A74FB" w:rsidRDefault="007A74FB"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rsidR="007A74FB" w:rsidRDefault="007A74FB"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rsidR="007A74FB" w:rsidRDefault="007A74FB"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rsidR="007A74FB" w:rsidRDefault="007A74FB"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rsidR="007A74FB" w:rsidRDefault="007A74FB"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7A74FB" w:rsidRDefault="007A74FB" w:rsidP="00AA1255">
                    <w:pPr>
                      <w:spacing w:after="0" w:line="200" w:lineRule="exact"/>
                      <w:jc w:val="center"/>
                      <w:rPr>
                        <w:sz w:val="18"/>
                        <w:lang w:val="en-US"/>
                      </w:rPr>
                    </w:pPr>
                    <w:r>
                      <w:rPr>
                        <w:sz w:val="18"/>
                        <w:lang w:val="en-US"/>
                      </w:rPr>
                      <w:t>Instances of</w:t>
                    </w:r>
                  </w:p>
                  <w:p w:rsidR="007A74FB" w:rsidRDefault="007A74FB" w:rsidP="00AA1255">
                    <w:pPr>
                      <w:spacing w:after="0" w:line="200" w:lineRule="exact"/>
                      <w:jc w:val="center"/>
                      <w:rPr>
                        <w:sz w:val="18"/>
                        <w:lang w:val="en-US"/>
                      </w:rPr>
                    </w:pPr>
                    <w:proofErr w:type="gramStart"/>
                    <w:r>
                      <w:rPr>
                        <w:sz w:val="18"/>
                        <w:lang w:val="en-US"/>
                      </w:rPr>
                      <w:t>accessControlPolicy</w:t>
                    </w:r>
                    <w:proofErr w:type="gramEnd"/>
                  </w:p>
                  <w:p w:rsidR="007A74FB" w:rsidRDefault="007A74FB"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rsidR="007A74FB" w:rsidRDefault="007A74FB"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rsidR="007A74FB" w:rsidRDefault="007A74FB" w:rsidP="00AA1255">
                    <w:pPr>
                      <w:spacing w:after="0" w:line="200" w:lineRule="exact"/>
                      <w:rPr>
                        <w:i/>
                        <w:sz w:val="18"/>
                      </w:rPr>
                    </w:pPr>
                    <w:r>
                      <w:rPr>
                        <w:i/>
                        <w:sz w:val="18"/>
                      </w:rPr>
                      <w:t>Example:</w:t>
                    </w:r>
                  </w:p>
                  <w:p w:rsidR="007A74FB" w:rsidRDefault="007A74FB" w:rsidP="00AA1255">
                    <w:pPr>
                      <w:spacing w:after="0" w:line="200" w:lineRule="exact"/>
                      <w:rPr>
                        <w:sz w:val="18"/>
                      </w:rPr>
                    </w:pPr>
                    <w:r>
                      <w:rPr>
                        <w:sz w:val="18"/>
                      </w:rPr>
                      <w:t>ACP set = (ACP_1, ACP_2)</w:t>
                    </w:r>
                  </w:p>
                  <w:p w:rsidR="007A74FB" w:rsidRDefault="007A74FB" w:rsidP="00AA1255">
                    <w:pPr>
                      <w:spacing w:after="0" w:line="200" w:lineRule="exact"/>
                      <w:rPr>
                        <w:sz w:val="18"/>
                      </w:rPr>
                    </w:pPr>
                    <w:proofErr w:type="gramStart"/>
                    <w:r>
                      <w:rPr>
                        <w:sz w:val="18"/>
                      </w:rPr>
                      <w:t>assigned</w:t>
                    </w:r>
                    <w:proofErr w:type="gramEnd"/>
                    <w:r>
                      <w:rPr>
                        <w:sz w:val="18"/>
                      </w:rPr>
                      <w:t xml:space="preserve"> to Resource_1</w:t>
                    </w:r>
                  </w:p>
                  <w:p w:rsidR="007A74FB" w:rsidRDefault="007A74FB" w:rsidP="00AA1255">
                    <w:pPr>
                      <w:spacing w:after="0" w:line="200" w:lineRule="exact"/>
                      <w:rPr>
                        <w:sz w:val="18"/>
                      </w:rPr>
                    </w:pPr>
                  </w:p>
                  <w:p w:rsidR="007A74FB" w:rsidRDefault="007A74FB"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7A74FB" w:rsidRDefault="007A74FB" w:rsidP="00AA1255">
                    <w:pPr>
                      <w:spacing w:after="0" w:line="200" w:lineRule="exact"/>
                      <w:rPr>
                        <w:sz w:val="18"/>
                      </w:rPr>
                    </w:pPr>
                  </w:p>
                  <w:p w:rsidR="007A74FB" w:rsidRDefault="007A74FB"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rsidR="007A74FB" w:rsidRDefault="007A74FB"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rsidR="007A74FB" w:rsidRDefault="007A74FB" w:rsidP="00AA1255">
                    <w:pPr>
                      <w:spacing w:after="0" w:line="200" w:lineRule="exact"/>
                      <w:jc w:val="center"/>
                      <w:rPr>
                        <w:color w:val="548DD4"/>
                        <w:sz w:val="18"/>
                        <w:lang w:val="en-US"/>
                      </w:rPr>
                    </w:pPr>
                    <w:r>
                      <w:rPr>
                        <w:color w:val="548DD4"/>
                        <w:sz w:val="18"/>
                        <w:lang w:val="en-US"/>
                      </w:rPr>
                      <w:t>List of IDs in accessControlPolicyIDs</w:t>
                    </w:r>
                  </w:p>
                  <w:p w:rsidR="007A74FB" w:rsidRDefault="007A74FB"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rsidR="007A74FB" w:rsidRDefault="007A74FB"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rsidR="007A74FB" w:rsidRDefault="007A74FB"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rsidR="007A74FB" w:rsidRDefault="007A74FB" w:rsidP="00AA1255">
                      <w:pPr>
                        <w:spacing w:after="0" w:line="200" w:lineRule="exact"/>
                        <w:jc w:val="center"/>
                        <w:rPr>
                          <w:lang w:val="de-DE"/>
                        </w:rPr>
                      </w:pPr>
                      <w:r>
                        <w:rPr>
                          <w:lang w:val="de-DE"/>
                        </w:rPr>
                        <w:t>Resource_N</w:t>
                      </w:r>
                    </w:p>
                  </w:txbxContent>
                </v:textbox>
              </v:shape>
            </v:group>
            <w10:wrap type="none"/>
            <w10:anchorlock/>
          </v:group>
        </w:pict>
      </w:r>
    </w:p>
    <w:p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001E2B4F" w:rsidRPr="00AA1255">
        <w:rPr>
          <w:rFonts w:eastAsia="Malgun Gothic"/>
          <w:color w:val="FF0000"/>
        </w:rPr>
        <w:fldChar w:fldCharType="begin"/>
      </w:r>
      <w:r w:rsidRPr="00AA1255">
        <w:rPr>
          <w:rFonts w:eastAsia="Malgun Gothic"/>
          <w:color w:val="FF0000"/>
        </w:rPr>
        <w:instrText xml:space="preserve"> REF REF_ABAC \h </w:instrText>
      </w:r>
      <w:r w:rsidR="001E2B4F" w:rsidRPr="00AA1255">
        <w:rPr>
          <w:rFonts w:eastAsia="Malgun Gothic"/>
          <w:color w:val="FF0000"/>
        </w:rPr>
      </w:r>
      <w:r w:rsidR="001E2B4F" w:rsidRPr="00AA1255">
        <w:rPr>
          <w:rFonts w:eastAsia="Malgun Gothic"/>
          <w:color w:val="FF0000"/>
        </w:rPr>
        <w:fldChar w:fldCharType="separate"/>
      </w:r>
      <w:r w:rsidR="006178EB" w:rsidRPr="00954002">
        <w:t>i.</w:t>
      </w:r>
      <w:r w:rsidR="006178EB">
        <w:rPr>
          <w:noProof/>
        </w:rPr>
        <w:t>12</w:t>
      </w:r>
      <w:r w:rsidR="001E2B4F" w:rsidRPr="00AA1255">
        <w:rPr>
          <w:rFonts w:eastAsia="Malgun Gothic"/>
          <w:color w:val="FF0000"/>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rsidR="00AA1255" w:rsidRPr="00AA1255" w:rsidRDefault="00AA1255" w:rsidP="00AA1255">
      <w:pPr>
        <w:tabs>
          <w:tab w:val="num" w:pos="737"/>
        </w:tabs>
        <w:ind w:left="737" w:hanging="453"/>
        <w:rPr>
          <w:rFonts w:eastAsia="Malgun Gothic"/>
        </w:rPr>
      </w:pPr>
      <w:r w:rsidRPr="00AA1255">
        <w:rPr>
          <w:rFonts w:eastAsia="Malgun Gothic"/>
        </w:rPr>
        <w:t>Information included in the resource access request message as defined in clause 7.1.2 (table 7.1.2</w:t>
      </w:r>
      <w:r w:rsidRPr="00AA1255">
        <w:rPr>
          <w:rFonts w:eastAsia="Malgun Gothic"/>
        </w:rPr>
        <w:noBreakHyphen/>
        <w:t>1).</w:t>
      </w:r>
    </w:p>
    <w:p w:rsidR="00AA1255" w:rsidRPr="00AA1255" w:rsidRDefault="00AA1255" w:rsidP="00AA1255">
      <w:pPr>
        <w:tabs>
          <w:tab w:val="num" w:pos="737"/>
        </w:tabs>
        <w:ind w:left="737" w:hanging="453"/>
        <w:rPr>
          <w:rFonts w:eastAsia="Malgun Gothic"/>
        </w:rPr>
      </w:pPr>
      <w:proofErr w:type="gramStart"/>
      <w:r w:rsidRPr="00AA1255">
        <w:rPr>
          <w:rFonts w:eastAsia="Malgun Gothic"/>
        </w:rPr>
        <w:t>Contextual information as defined in clause 7.1.2 (table 7.1.2-2).</w:t>
      </w:r>
      <w:proofErr w:type="gramEnd"/>
    </w:p>
    <w:p w:rsidR="00AA1255" w:rsidRPr="00AA1255" w:rsidRDefault="00AA1255" w:rsidP="00AA1255">
      <w:pPr>
        <w:tabs>
          <w:tab w:val="num" w:pos="737"/>
        </w:tabs>
        <w:ind w:left="737" w:hanging="453"/>
        <w:rPr>
          <w:rFonts w:eastAsia="Malgun Gothic"/>
        </w:rPr>
      </w:pPr>
      <w:r w:rsidRPr="00AA1255">
        <w:rPr>
          <w:rFonts w:eastAsia="Malgun Gothic"/>
        </w:rPr>
        <w:t>Tokens (if any) associated with the resource access request.</w:t>
      </w:r>
    </w:p>
    <w:p w:rsidR="00AA1255" w:rsidRPr="00AA1255" w:rsidRDefault="00AA1255" w:rsidP="00AA1255">
      <w:pPr>
        <w:tabs>
          <w:tab w:val="num" w:pos="737"/>
        </w:tabs>
        <w:ind w:left="737" w:hanging="453"/>
        <w:rPr>
          <w:rFonts w:eastAsia="Malgun Gothic"/>
        </w:rPr>
      </w:pPr>
      <w:r w:rsidRPr="00AA1255">
        <w:rPr>
          <w:rFonts w:eastAsia="Malgun Gothic"/>
        </w:rPr>
        <w:t>The policies governing the access as defined in clause 7.1.3.</w:t>
      </w:r>
    </w:p>
    <w:p w:rsidR="00AA1255" w:rsidRPr="00AA1255" w:rsidRDefault="00AA1255" w:rsidP="00DB33A0">
      <w:pPr>
        <w:pStyle w:val="Heading3"/>
        <w:rPr>
          <w:rFonts w:eastAsia="Malgun Gothic"/>
        </w:rPr>
      </w:pPr>
      <w:bookmarkStart w:id="454" w:name="_Toc486500503"/>
      <w:r w:rsidRPr="00AA1255">
        <w:rPr>
          <w:rFonts w:eastAsia="Malgun Gothic"/>
        </w:rPr>
        <w:t>7.1.2</w:t>
      </w:r>
      <w:r w:rsidRPr="00AA1255">
        <w:rPr>
          <w:rFonts w:eastAsia="Malgun Gothic"/>
        </w:rPr>
        <w:tab/>
        <w:t>Parameters of the Request message</w:t>
      </w:r>
      <w:bookmarkEnd w:id="454"/>
    </w:p>
    <w:p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001E2B4F" w:rsidRPr="00AA1255">
        <w:rPr>
          <w:rFonts w:eastAsia="Malgun Gothic"/>
          <w:color w:val="0000FF"/>
        </w:rPr>
        <w:fldChar w:fldCharType="begin"/>
      </w:r>
      <w:r w:rsidRPr="00AA1255">
        <w:rPr>
          <w:rFonts w:eastAsia="Malgun Gothic"/>
          <w:color w:val="0000FF"/>
        </w:rPr>
        <w:instrText xml:space="preserve">REF REF_ONEM2MTS_0004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4</w:t>
      </w:r>
      <w:r w:rsidR="001E2B4F"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The parameters are listed in table 7.1.2-1.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82"/>
        <w:gridCol w:w="2835"/>
        <w:gridCol w:w="1276"/>
        <w:gridCol w:w="4442"/>
      </w:tblGrid>
      <w:tr w:rsidR="00AA1255" w:rsidRPr="00AA1255"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proofErr w:type="gramStart"/>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proofErr w:type="gramEnd"/>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001E2B4F"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001E2B4F" w:rsidRPr="00AA1255">
              <w:rPr>
                <w:rFonts w:ascii="Arial" w:eastAsia="Malgun Gothic" w:hAnsi="Arial"/>
                <w:color w:val="0000FF"/>
                <w:sz w:val="18"/>
              </w:rPr>
            </w:r>
            <w:r w:rsidR="001E2B4F" w:rsidRPr="00AA1255">
              <w:rPr>
                <w:rFonts w:ascii="Arial" w:eastAsia="Malgun Gothic" w:hAnsi="Arial"/>
                <w:color w:val="0000FF"/>
                <w:sz w:val="18"/>
              </w:rPr>
              <w:fldChar w:fldCharType="separate"/>
            </w:r>
            <w:r w:rsidR="006178EB">
              <w:rPr>
                <w:noProof/>
              </w:rPr>
              <w:t>1</w:t>
            </w:r>
            <w:r w:rsidR="001E2B4F" w:rsidRPr="00AA1255">
              <w:rPr>
                <w:rFonts w:ascii="Arial" w:eastAsia="Malgun Gothic" w:hAnsi="Arial"/>
                <w:color w:val="0000FF"/>
                <w:sz w:val="18"/>
              </w:rPr>
              <w:fldChar w:fldCharType="end"/>
            </w:r>
            <w:r w:rsidRPr="00AA1255">
              <w:rPr>
                <w:rFonts w:ascii="Arial" w:eastAsia="Malgun Gothic" w:hAnsi="Arial"/>
                <w:sz w:val="18"/>
              </w:rPr>
              <w:t>].</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2913"/>
        <w:gridCol w:w="4371"/>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Tokens, as defined </w:t>
      </w:r>
      <w:r w:rsidRPr="007A74FB">
        <w:rPr>
          <w:rFonts w:eastAsia="Malgun Gothic"/>
        </w:rPr>
        <w:t xml:space="preserve">in </w:t>
      </w:r>
      <w:r w:rsidR="001E2B4F" w:rsidRPr="007A74FB">
        <w:rPr>
          <w:rFonts w:eastAsia="Malgun Gothic"/>
          <w:rPrChange w:id="455" w:author="fennesser" w:date="2017-07-12T23:07:00Z">
            <w:rPr>
              <w:rFonts w:eastAsia="Malgun Gothic"/>
              <w:highlight w:val="yellow"/>
            </w:rPr>
          </w:rPrChange>
        </w:rPr>
        <w:t>clause 7.3.2.4 "Token Structure"</w:t>
      </w:r>
      <w:r w:rsidRPr="007A74FB">
        <w:rPr>
          <w:rFonts w:eastAsia="Malgun Gothic"/>
        </w:rPr>
        <w:t>,</w:t>
      </w:r>
      <w:r w:rsidRPr="00AA1255">
        <w:rPr>
          <w:rFonts w:eastAsia="Malgun Gothic"/>
        </w:rPr>
        <w:t xml:space="preserv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4382"/>
        <w:gridCol w:w="1170"/>
        <w:gridCol w:w="3027"/>
      </w:tblGrid>
      <w:tr w:rsidR="00AA1255" w:rsidRPr="00AA1255"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rsidR="00AA1255" w:rsidRPr="00AA1255" w:rsidRDefault="00AA1255" w:rsidP="003B741E">
      <w:pPr>
        <w:numPr>
          <w:ilvl w:val="0"/>
          <w:numId w:val="45"/>
        </w:numPr>
        <w:tabs>
          <w:tab w:val="left" w:pos="720"/>
        </w:tabs>
        <w:rPr>
          <w:rFonts w:eastAsia="Malgun Gothic"/>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AA1255" w:rsidRPr="00AA1255" w:rsidRDefault="00AA1255" w:rsidP="003B741E">
      <w:pPr>
        <w:numPr>
          <w:ilvl w:val="0"/>
          <w:numId w:val="45"/>
        </w:numPr>
        <w:tabs>
          <w:tab w:val="left" w:pos="720"/>
        </w:tabs>
        <w:rPr>
          <w:rFonts w:eastAsia="Malgun Gothic"/>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w:t>
      </w:r>
      <w:proofErr w:type="gramStart"/>
      <w:r w:rsidRPr="00AA1255">
        <w:rPr>
          <w:rFonts w:eastAsia="Malgun Gothic"/>
        </w:rPr>
        <w:t>Attributes</w:t>
      </w:r>
      <w:bookmarkEnd w:id="456"/>
      <w:bookmarkEnd w:id="457"/>
      <w:bookmarkEnd w:id="458"/>
      <w:bookmarkEnd w:id="459"/>
      <w:bookmarkEnd w:id="460"/>
      <w:bookmarkEnd w:id="461"/>
      <w:bookmarkEnd w:id="462"/>
      <w:bookmarkEnd w:id="463"/>
      <w:proofErr w:type="gramEnd"/>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r>
      <w:proofErr w:type="gramStart"/>
      <w:r w:rsidRPr="00AA1255">
        <w:rPr>
          <w:rFonts w:eastAsia="Malgun Gothic"/>
          <w:i/>
        </w:rPr>
        <w:t>acrs</w:t>
      </w:r>
      <w:proofErr w:type="gramEnd"/>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rsidR="00AA1255" w:rsidRPr="00AA1255" w:rsidRDefault="00AA1255" w:rsidP="00AA1255">
      <w:pPr>
        <w:rPr>
          <w:rFonts w:eastAsia="Malgun Gothic"/>
        </w:rPr>
      </w:pPr>
      <w:r w:rsidRPr="00AA1255">
        <w:rPr>
          <w:rFonts w:eastAsia="Malgun Gothic"/>
        </w:rPr>
        <w:t xml:space="preserve">Each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rsidR="00AA1255" w:rsidRPr="00AA1255" w:rsidRDefault="00AA1255" w:rsidP="00AA1255">
      <w:pPr>
        <w:keepNext/>
        <w:rPr>
          <w:rFonts w:eastAsia="Malgun Gothic"/>
        </w:rPr>
      </w:pPr>
      <w:r w:rsidRPr="00AA1255">
        <w:rPr>
          <w:rFonts w:eastAsia="Malgun Gothic"/>
        </w:rPr>
        <w:t xml:space="preserve">Hence, an access control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is either represented as a pair:</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rsidR="00AA1255" w:rsidRPr="00AA1255" w:rsidRDefault="00AA1255" w:rsidP="00AA1255">
      <w:pPr>
        <w:rPr>
          <w:rFonts w:eastAsia="Malgun Gothic"/>
        </w:rPr>
      </w:pPr>
      <w:proofErr w:type="gramStart"/>
      <w:r w:rsidRPr="00AA1255">
        <w:rPr>
          <w:rFonts w:eastAsia="Malgun Gothic"/>
        </w:rPr>
        <w:t>or</w:t>
      </w:r>
      <w:proofErr w:type="gramEnd"/>
      <w:r w:rsidRPr="00AA1255">
        <w:rPr>
          <w:rFonts w:eastAsia="Malgun Gothic"/>
        </w:rPr>
        <w:t xml:space="preserve"> as a 3-tuple:</w:t>
      </w:r>
    </w:p>
    <w:p w:rsidR="00AA1255" w:rsidRPr="00AA1255" w:rsidRDefault="00AA1255" w:rsidP="00AA1255">
      <w:pPr>
        <w:keepLines/>
        <w:tabs>
          <w:tab w:val="center" w:pos="4536"/>
          <w:tab w:val="right" w:pos="9072"/>
        </w:tabs>
        <w:rPr>
          <w:rFonts w:eastAsia="Malgun Gothic"/>
        </w:rPr>
      </w:pPr>
      <w:r w:rsidRPr="00AA1255">
        <w:rPr>
          <w:rFonts w:eastAsia="Malgun Gothic"/>
          <w:i/>
        </w:rPr>
        <w:tab/>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68"/>
        <w:gridCol w:w="2892"/>
        <w:gridCol w:w="1827"/>
        <w:gridCol w:w="2142"/>
      </w:tblGrid>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rsidTr="00A7470E">
        <w:trPr>
          <w:jc w:val="center"/>
        </w:trPr>
        <w:tc>
          <w:tcPr>
            <w:tcW w:w="2768"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001E2B4F" w:rsidRPr="00AA1255">
        <w:rPr>
          <w:rFonts w:eastAsia="Malgun Gothic"/>
          <w:color w:val="0000FF"/>
        </w:rPr>
        <w:fldChar w:fldCharType="begin"/>
      </w:r>
      <w:r w:rsidRPr="00AA1255">
        <w:rPr>
          <w:rFonts w:eastAsia="Malgun Gothic"/>
          <w:color w:val="0000FF"/>
        </w:rPr>
        <w:instrText xml:space="preserve">REF REF_ONEM2MTS_0001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1</w:t>
      </w:r>
      <w:r w:rsidR="001E2B4F"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 xml:space="preserve">ID. The scope of a “*” is terminated by </w:t>
      </w:r>
      <w:proofErr w:type="gramStart"/>
      <w:r w:rsidR="00AA1255" w:rsidRPr="00AA1255">
        <w:rPr>
          <w:rFonts w:eastAsia="Malgun Gothic"/>
        </w:rPr>
        <w:t>a  following</w:t>
      </w:r>
      <w:proofErr w:type="gramEnd"/>
      <w:r w:rsidR="00AA1255" w:rsidRPr="00AA1255">
        <w:rPr>
          <w:rFonts w:eastAsia="Malgun Gothic"/>
        </w:rPr>
        <w:t xml:space="preserve"> “/” character.  Table 7.1.3-2 shows examples of using wildcard characters in CSE-IDs and AE-IDs.</w:t>
      </w:r>
    </w:p>
    <w:p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w:t>
      </w:r>
      <w:r w:rsidR="0070160E">
        <w:rPr>
          <w:rFonts w:ascii="Arial" w:eastAsia="Malgun Gothic" w:hAnsi="Arial" w:cs="Arial"/>
          <w:b/>
          <w:sz w:val="18"/>
        </w:rPr>
        <w:t>1a</w:t>
      </w:r>
      <w:r w:rsidRPr="003B741E">
        <w:rPr>
          <w:rFonts w:ascii="Arial" w:eastAsia="Malgun Gothic"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418"/>
        <w:gridCol w:w="2410"/>
        <w:gridCol w:w="4536"/>
      </w:tblGrid>
      <w:tr w:rsidR="00AA1255" w:rsidRPr="00AA1255" w:rsidTr="00A7470E">
        <w:tc>
          <w:tcPr>
            <w:tcW w:w="1242" w:type="dxa"/>
            <w:shd w:val="clear" w:color="auto" w:fill="BFBFBF"/>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rsidTr="00A7470E">
        <w:tc>
          <w:tcPr>
            <w:tcW w:w="1242" w:type="dxa"/>
            <w:shd w:val="clear" w:color="auto" w:fill="auto"/>
          </w:tcPr>
          <w:p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rsidR="00AA1255" w:rsidRPr="003B741E" w:rsidRDefault="00AA1255" w:rsidP="003B741E">
      <w:pPr>
        <w:tabs>
          <w:tab w:val="left" w:pos="4080"/>
        </w:tabs>
        <w:rPr>
          <w:rFonts w:ascii="Arial" w:eastAsia="Malgun Gothic" w:hAnsi="Arial" w:cs="Arial"/>
          <w:b/>
        </w:rPr>
      </w:pPr>
    </w:p>
    <w:p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001E2B4F" w:rsidRPr="00AA1255">
        <w:rPr>
          <w:rFonts w:eastAsia="Malgun Gothic"/>
          <w:color w:val="0000FF"/>
        </w:rPr>
        <w:fldChar w:fldCharType="begin"/>
      </w:r>
      <w:r w:rsidRPr="00AA1255">
        <w:rPr>
          <w:rFonts w:eastAsia="Malgun Gothic"/>
          <w:color w:val="0000FF"/>
        </w:rPr>
        <w:instrText xml:space="preserve">REF REF_ONEM2MTS_0004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4</w:t>
      </w:r>
      <w:r w:rsidR="001E2B4F" w:rsidRPr="00AA1255">
        <w:rPr>
          <w:rFonts w:eastAsia="Malgun Gothic"/>
          <w:color w:val="0000FF"/>
        </w:rPr>
        <w:fldChar w:fldCharType="end"/>
      </w:r>
      <w:r w:rsidRPr="00AA1255">
        <w:rPr>
          <w:rFonts w:eastAsia="Malgun Gothic"/>
        </w:rPr>
        <w:t>].</w:t>
      </w:r>
    </w:p>
    <w:p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w:t>
      </w:r>
      <w:proofErr w:type="gramStart"/>
      <w:r w:rsidRPr="00AA1255">
        <w:rPr>
          <w:rFonts w:eastAsia="Malgun Gothic"/>
        </w:rPr>
        <w:t>Create,</w:t>
      </w:r>
      <w:proofErr w:type="gramEnd"/>
      <w:r w:rsidRPr="00AA1255">
        <w:rPr>
          <w:rFonts w:eastAsia="Malgun Gothic"/>
        </w:rPr>
        <w:t xml:space="preserv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rsidR="00AA1255" w:rsidRPr="00AA1255" w:rsidRDefault="00AA1255" w:rsidP="00AA1255">
      <w:pPr>
        <w:rPr>
          <w:rFonts w:eastAsia="Malgun Gothic"/>
        </w:rPr>
      </w:pPr>
      <w:r w:rsidRPr="00AA1255">
        <w:rPr>
          <w:rFonts w:eastAsia="Malgun Gothic"/>
        </w:rPr>
        <w:t>The data type applicable to accessControlOperations is defined in oneM2M TS-0004 [</w:t>
      </w:r>
      <w:r w:rsidR="001E2B4F" w:rsidRPr="00AA1255">
        <w:rPr>
          <w:rFonts w:eastAsia="Malgun Gothic"/>
          <w:color w:val="0000FF"/>
        </w:rPr>
        <w:fldChar w:fldCharType="begin"/>
      </w:r>
      <w:r w:rsidRPr="00AA1255">
        <w:rPr>
          <w:rFonts w:eastAsia="Malgun Gothic"/>
          <w:color w:val="0000FF"/>
        </w:rPr>
        <w:instrText xml:space="preserve">REF REF_ONEM2MTS_0004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4</w:t>
      </w:r>
      <w:r w:rsidR="001E2B4F" w:rsidRPr="00AA1255">
        <w:rPr>
          <w:rFonts w:eastAsia="Malgun Gothic"/>
          <w:color w:val="0000FF"/>
        </w:rPr>
        <w:fldChar w:fldCharType="end"/>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The accessControlContexts parameters are listed in table 7.1.3-2.</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45"/>
        <w:gridCol w:w="2223"/>
        <w:gridCol w:w="1827"/>
        <w:gridCol w:w="2980"/>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rsidR="00AA1255" w:rsidRPr="00AA1255" w:rsidRDefault="00AA1255" w:rsidP="00AA1255">
      <w:pPr>
        <w:rPr>
          <w:rFonts w:eastAsia="Malgun Gothic"/>
        </w:rPr>
      </w:pPr>
    </w:p>
    <w:p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001E2B4F" w:rsidRPr="00AA1255">
        <w:rPr>
          <w:rFonts w:eastAsia="Malgun Gothic"/>
          <w:color w:val="0000FF"/>
        </w:rPr>
        <w:fldChar w:fldCharType="begin"/>
      </w:r>
      <w:r w:rsidRPr="00AA1255">
        <w:rPr>
          <w:rFonts w:eastAsia="Malgun Gothic"/>
          <w:color w:val="0000FF"/>
        </w:rPr>
        <w:instrText xml:space="preserve">REF REF_ONEM2MTS_0004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4</w:t>
      </w:r>
      <w:r w:rsidR="001E2B4F"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001E2B4F" w:rsidRPr="00AA1255">
        <w:rPr>
          <w:rFonts w:eastAsia="Malgun Gothic"/>
          <w:color w:val="0000FF"/>
        </w:rPr>
        <w:fldChar w:fldCharType="begin"/>
      </w:r>
      <w:r w:rsidRPr="00AA1255">
        <w:rPr>
          <w:rFonts w:eastAsia="Malgun Gothic"/>
          <w:color w:val="0000FF"/>
        </w:rPr>
        <w:instrText xml:space="preserve">REF REF_ONEM2MTS_0004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4</w:t>
      </w:r>
      <w:r w:rsidR="001E2B4F"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001E2B4F" w:rsidRPr="00AA1255">
        <w:rPr>
          <w:rFonts w:eastAsia="Malgun Gothic"/>
          <w:color w:val="0000FF"/>
        </w:rPr>
        <w:fldChar w:fldCharType="begin"/>
      </w:r>
      <w:r w:rsidRPr="00AA1255">
        <w:rPr>
          <w:rFonts w:eastAsia="Malgun Gothic"/>
          <w:color w:val="0000FF"/>
        </w:rPr>
        <w:instrText xml:space="preserve">REF REF_ONEM2MTS_0004 \h </w:instrText>
      </w:r>
      <w:r w:rsidR="001E2B4F" w:rsidRPr="00AA1255">
        <w:rPr>
          <w:rFonts w:eastAsia="Malgun Gothic"/>
          <w:color w:val="0000FF"/>
        </w:rPr>
      </w:r>
      <w:r w:rsidR="001E2B4F" w:rsidRPr="00AA1255">
        <w:rPr>
          <w:rFonts w:eastAsia="Malgun Gothic"/>
          <w:color w:val="0000FF"/>
        </w:rPr>
        <w:fldChar w:fldCharType="separate"/>
      </w:r>
      <w:r w:rsidR="006178EB">
        <w:rPr>
          <w:noProof/>
        </w:rPr>
        <w:t>4</w:t>
      </w:r>
      <w:r w:rsidR="001E2B4F" w:rsidRPr="00AA1255">
        <w:rPr>
          <w:rFonts w:eastAsia="Malgun Gothic"/>
          <w:color w:val="0000FF"/>
        </w:rPr>
        <w:fldChar w:fldCharType="end"/>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623"/>
        <w:gridCol w:w="2332"/>
        <w:gridCol w:w="1827"/>
        <w:gridCol w:w="2993"/>
      </w:tblGrid>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rsidR="00AA1255" w:rsidRPr="00AA1255" w:rsidRDefault="00AA1255" w:rsidP="00AA1255">
      <w:pPr>
        <w:rPr>
          <w:rFonts w:eastAsia="Malgun Gothic"/>
        </w:rPr>
      </w:pPr>
    </w:p>
    <w:p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001E2B4F"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001E2B4F" w:rsidRPr="00AA1255">
        <w:rPr>
          <w:rFonts w:eastAsia="Malgun Gothic"/>
          <w:color w:val="0000FF"/>
          <w:lang w:eastAsia="ko-KR"/>
        </w:rPr>
      </w:r>
      <w:r w:rsidR="001E2B4F" w:rsidRPr="00AA1255">
        <w:rPr>
          <w:rFonts w:eastAsia="Malgun Gothic"/>
          <w:color w:val="0000FF"/>
          <w:lang w:eastAsia="ko-KR"/>
        </w:rPr>
        <w:fldChar w:fldCharType="separate"/>
      </w:r>
      <w:r w:rsidR="006178EB">
        <w:rPr>
          <w:noProof/>
        </w:rPr>
        <w:t>1</w:t>
      </w:r>
      <w:r w:rsidR="001E2B4F"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rsidR="00AA1255" w:rsidRPr="00AA1255" w:rsidRDefault="00AA1255" w:rsidP="00DB33A0">
      <w:pPr>
        <w:pStyle w:val="Heading3"/>
        <w:rPr>
          <w:rFonts w:eastAsia="Malgun Gothic"/>
        </w:rPr>
      </w:pPr>
      <w:bookmarkStart w:id="471" w:name="_Toc486500505"/>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1E2B4F" w:rsidRPr="001E2B4F">
        <w:rPr>
          <w:rFonts w:eastAsia="Malgun Gothic"/>
          <w:position w:val="-30"/>
        </w:rPr>
        <w:pict>
          <v:shape id="_x0000_i1032" type="#_x0000_t75" style="width:316.5pt;height:28.5pt">
            <v:imagedata r:id="rId37" o:title=""/>
          </v:shape>
        </w:pict>
      </w:r>
    </w:p>
    <w:p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rsidR="00AA1255" w:rsidRPr="00AA1255" w:rsidRDefault="00AA1255" w:rsidP="00DB33A0">
      <w:pPr>
        <w:pStyle w:val="Heading3"/>
        <w:rPr>
          <w:rFonts w:eastAsia="Malgun Gothic"/>
        </w:rPr>
      </w:pPr>
      <w:bookmarkStart w:id="472" w:name="_Toc486500506"/>
      <w:r w:rsidRPr="00AA1255">
        <w:rPr>
          <w:rFonts w:eastAsia="Malgun Gothic"/>
        </w:rPr>
        <w:t>7.1.5</w:t>
      </w:r>
      <w:r w:rsidRPr="00AA1255">
        <w:rPr>
          <w:rFonts w:eastAsia="Malgun Gothic"/>
        </w:rPr>
        <w:tab/>
        <w:t>Description of the Access Decision Algorithm</w:t>
      </w:r>
      <w:bookmarkEnd w:id="472"/>
    </w:p>
    <w:p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001E2B4F" w:rsidRPr="00AA1255">
        <w:rPr>
          <w:rFonts w:eastAsia="SimSun"/>
          <w:color w:val="FF0000"/>
          <w:lang w:eastAsia="zh-CN"/>
        </w:rPr>
        <w:fldChar w:fldCharType="begin"/>
      </w:r>
      <w:r w:rsidRPr="00AA1255">
        <w:rPr>
          <w:rFonts w:eastAsia="SimSun"/>
          <w:color w:val="FF0000"/>
          <w:lang w:eastAsia="zh-CN"/>
        </w:rPr>
        <w:instrText xml:space="preserve"> REF REF_XACML \h </w:instrText>
      </w:r>
      <w:r w:rsidR="001E2B4F" w:rsidRPr="00AA1255">
        <w:rPr>
          <w:rFonts w:eastAsia="SimSun"/>
          <w:color w:val="FF0000"/>
          <w:lang w:eastAsia="zh-CN"/>
        </w:rPr>
      </w:r>
      <w:r w:rsidR="001E2B4F" w:rsidRPr="00AA1255">
        <w:rPr>
          <w:rFonts w:eastAsia="SimSun"/>
          <w:color w:val="FF0000"/>
          <w:lang w:eastAsia="zh-CN"/>
        </w:rPr>
        <w:fldChar w:fldCharType="separate"/>
      </w:r>
      <w:r w:rsidR="006178EB" w:rsidRPr="00954002">
        <w:t>i.</w:t>
      </w:r>
      <w:r w:rsidR="006178EB">
        <w:rPr>
          <w:noProof/>
        </w:rPr>
        <w:t>5</w:t>
      </w:r>
      <w:r w:rsidR="001E2B4F"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rsidR="00AA1255" w:rsidRPr="00AA1255" w:rsidRDefault="00AA1255" w:rsidP="00AA1255">
      <w:pPr>
        <w:keepNext/>
        <w:keepLines/>
        <w:spacing w:before="60"/>
        <w:jc w:val="center"/>
        <w:rPr>
          <w:rFonts w:ascii="Arial" w:eastAsia="Malgun Gothic" w:hAnsi="Arial"/>
          <w:b/>
        </w:rPr>
      </w:pPr>
    </w:p>
    <w:p w:rsidR="00AA1255" w:rsidRPr="00AA1255" w:rsidRDefault="00862D04" w:rsidP="00AA1255">
      <w:pPr>
        <w:keepNext/>
        <w:keepLines/>
        <w:spacing w:before="60"/>
        <w:jc w:val="center"/>
        <w:rPr>
          <w:rFonts w:ascii="Arial" w:eastAsia="Malgun Gothic" w:hAnsi="Arial"/>
          <w:b/>
        </w:rPr>
      </w:pPr>
      <w:r w:rsidRPr="001E2B4F">
        <w:rPr>
          <w:rFonts w:ascii="Arial" w:eastAsia="Malgun Gothic" w:hAnsi="Arial"/>
          <w:b/>
        </w:rPr>
        <w:pict>
          <v:shape id="_x0000_i1033" type="#_x0000_t75" style="width:7in;height:372pt">
            <v:imagedata r:id="rId38" o:title="" croptop="2486f" cropbottom="2154f" cropleft="1890f" cropright="2719f"/>
          </v:shape>
        </w:pict>
      </w:r>
    </w:p>
    <w:p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w:t>
      </w:r>
      <w:proofErr w:type="gramStart"/>
      <w:r w:rsidRPr="00AA1255">
        <w:rPr>
          <w:rFonts w:eastAsia="Malgun Gothic"/>
          <w:i/>
        </w:rPr>
        <w:t>authn(</w:t>
      </w:r>
      <w:proofErr w:type="gramEnd"/>
      <w:r w:rsidRPr="00AA1255">
        <w:rPr>
          <w:rFonts w:eastAsia="Malgun Gothic"/>
          <w:i/>
        </w:rPr>
        <w:t>k)</w:t>
      </w:r>
      <w:r w:rsidRPr="00AA1255">
        <w:rPr>
          <w:rFonts w:eastAsia="Malgun Gothic"/>
        </w:rPr>
        <w:t xml:space="preserve"> on the right side of above equation shall be evaluated according to Table 7.1.5-1:</w:t>
      </w:r>
    </w:p>
    <w:p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w:t>
      </w:r>
      <w:proofErr w:type="gramStart"/>
      <w:r w:rsidRPr="00AA1255">
        <w:rPr>
          <w:rFonts w:ascii="Arial" w:eastAsia="Malgun Gothic" w:hAnsi="Arial"/>
          <w:b/>
          <w:i/>
        </w:rPr>
        <w:t>authn(</w:t>
      </w:r>
      <w:proofErr w:type="gramEnd"/>
      <w:r w:rsidRPr="00AA1255">
        <w:rPr>
          <w:rFonts w:ascii="Arial" w:eastAsia="Malgun Gothic" w:hAnsi="Arial"/>
          <w:b/>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702"/>
        <w:gridCol w:w="2412"/>
        <w:gridCol w:w="1389"/>
      </w:tblGrid>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rsidR="00AA1255" w:rsidRPr="00AA1255" w:rsidRDefault="00AA1255" w:rsidP="00AA1255">
      <w:pPr>
        <w:keepNext/>
        <w:keepLines/>
        <w:rPr>
          <w:rFonts w:eastAsia="Malgun Gothic"/>
        </w:rPr>
      </w:pPr>
      <w:r w:rsidRPr="00AA1255">
        <w:rPr>
          <w:rFonts w:eastAsia="Malgun Gothic"/>
        </w:rPr>
        <w:t xml:space="preserve"> </w:t>
      </w:r>
    </w:p>
    <w:p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001E2B4F" w:rsidRPr="001E2B4F">
        <w:rPr>
          <w:rFonts w:eastAsia="Malgun Gothic"/>
          <w:position w:val="-30"/>
        </w:rPr>
        <w:pict>
          <v:shape id="_x0000_i1034" type="#_x0000_t75" style="width:208.5pt;height:28.5pt">
            <v:imagedata r:id="rId39" o:title=""/>
          </v:shape>
        </w:pict>
      </w:r>
    </w:p>
    <w:p w:rsidR="00AA1255" w:rsidRPr="00AA1255" w:rsidRDefault="00AA1255" w:rsidP="00AA1255">
      <w:pPr>
        <w:rPr>
          <w:rFonts w:eastAsia="Malgun Gothic"/>
        </w:rPr>
      </w:pPr>
      <w:r w:rsidRPr="00AA1255">
        <w:rPr>
          <w:rFonts w:eastAsia="Malgun Gothic"/>
        </w:rPr>
        <w:t>With this definition:</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origs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ops</w:t>
      </w:r>
      <w:r w:rsidRPr="00AA1255">
        <w:rPr>
          <w:rFonts w:eastAsia="Malgun Gothic"/>
        </w:rPr>
        <w:t>(</w:t>
      </w:r>
      <w:proofErr w:type="gramEnd"/>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w:t>
      </w:r>
      <w:proofErr w:type="gramStart"/>
      <w:r w:rsidRPr="00AA1255">
        <w:rPr>
          <w:rFonts w:eastAsia="Malgun Gothic"/>
          <w:i/>
        </w:rPr>
        <w:t>ctxts</w:t>
      </w:r>
      <w:r w:rsidRPr="00AA1255">
        <w:rPr>
          <w:rFonts w:eastAsia="Malgun Gothic"/>
        </w:rPr>
        <w:t>(</w:t>
      </w:r>
      <w:proofErr w:type="gramEnd"/>
      <w:r w:rsidRPr="00AA1255">
        <w:rPr>
          <w:rFonts w:eastAsia="Malgun Gothic"/>
          <w:i/>
        </w:rPr>
        <w:t>k</w:t>
      </w:r>
      <w:r w:rsidRPr="00AA1255">
        <w:rPr>
          <w:rFonts w:eastAsia="Malgun Gothic"/>
        </w:rPr>
        <w:t>) is derived as follows:</w:t>
      </w:r>
    </w:p>
    <w:p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rsidR="00AA1255" w:rsidRPr="00AA1255" w:rsidRDefault="00AA1255" w:rsidP="00AA1255">
      <w:pPr>
        <w:rPr>
          <w:rFonts w:eastAsia="Malgun Gothic"/>
        </w:rPr>
      </w:pPr>
      <w:proofErr w:type="gramStart"/>
      <w:r w:rsidRPr="00AA1255">
        <w:rPr>
          <w:rFonts w:eastAsia="Malgun Gothic"/>
        </w:rPr>
        <w:t>and</w:t>
      </w:r>
      <w:proofErr w:type="gramEnd"/>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w:t>
      </w:r>
      <w:proofErr w:type="gramStart"/>
      <w:r w:rsidRPr="00AA1255">
        <w:rPr>
          <w:rFonts w:eastAsia="Malgun Gothic"/>
          <w:i/>
        </w:rPr>
        <w:t>objd</w:t>
      </w:r>
      <w:r w:rsidRPr="00AA1255">
        <w:rPr>
          <w:rFonts w:eastAsia="Malgun Gothic"/>
        </w:rPr>
        <w:t>(</w:t>
      </w:r>
      <w:proofErr w:type="gramEnd"/>
      <w:r w:rsidRPr="00AA1255">
        <w:rPr>
          <w:rFonts w:eastAsia="Malgun Gothic"/>
          <w:i/>
        </w:rPr>
        <w:t>k</w:t>
      </w:r>
      <w:r w:rsidRPr="00AA1255">
        <w:rPr>
          <w:rFonts w:eastAsia="Malgun Gothic"/>
        </w:rPr>
        <w:t>) applies to Create request primitives only and is derived as</w:t>
      </w:r>
    </w:p>
    <w:p w:rsidR="00AA1255" w:rsidRPr="00AA1255" w:rsidRDefault="001E2B4F" w:rsidP="00AA1255">
      <w:pPr>
        <w:keepLines/>
        <w:tabs>
          <w:tab w:val="center" w:pos="4536"/>
          <w:tab w:val="right" w:pos="9072"/>
        </w:tabs>
        <w:rPr>
          <w:rFonts w:eastAsia="Malgun Gothic"/>
          <w:noProof/>
        </w:rPr>
      </w:pPr>
      <w:r w:rsidRPr="001E2B4F">
        <w:rPr>
          <w:rFonts w:eastAsia="Malgun Gothic"/>
          <w:i/>
          <w:noProof/>
          <w:lang w:val="en-US"/>
        </w:rPr>
        <w:tab/>
        <w:t>res_ objd</w:t>
      </w:r>
      <w:r w:rsidRPr="001E2B4F">
        <w:rPr>
          <w:rFonts w:eastAsia="Malgun Gothic"/>
          <w:noProof/>
          <w:lang w:val="en-US"/>
        </w:rPr>
        <w:t>(</w:t>
      </w:r>
      <w:r w:rsidRPr="001E2B4F">
        <w:rPr>
          <w:rFonts w:eastAsia="Malgun Gothic"/>
          <w:i/>
          <w:noProof/>
          <w:lang w:val="en-US"/>
        </w:rPr>
        <w:t>k</w:t>
      </w:r>
      <w:r w:rsidRPr="001E2B4F">
        <w:rPr>
          <w:rFonts w:eastAsia="Malgun Gothic"/>
          <w:noProof/>
          <w:lang w:val="en-US"/>
        </w:rPr>
        <w:t xml:space="preserve">) = </w:t>
      </w:r>
      <w:r w:rsidRPr="001E2B4F">
        <w:rPr>
          <w:rFonts w:eastAsia="Malgun Gothic"/>
          <w:i/>
          <w:noProof/>
          <w:lang w:val="en-US"/>
        </w:rPr>
        <w:t>res_ objdetails</w:t>
      </w:r>
      <w:r w:rsidRPr="001E2B4F">
        <w:rPr>
          <w:rFonts w:eastAsia="Malgun Gothic"/>
          <w:noProof/>
          <w:lang w:val="en-US"/>
        </w:rPr>
        <w:t>(</w:t>
      </w:r>
      <w:r w:rsidRPr="001E2B4F">
        <w:rPr>
          <w:rFonts w:eastAsia="Malgun Gothic"/>
          <w:i/>
          <w:noProof/>
          <w:lang w:val="en-US"/>
        </w:rPr>
        <w:t>k</w:t>
      </w:r>
      <w:r w:rsidRPr="001E2B4F">
        <w:rPr>
          <w:rFonts w:eastAsia="Malgun Gothic"/>
          <w:noProof/>
          <w:lang w:val="en-US"/>
        </w:rPr>
        <w:t xml:space="preserve">, 1) ... </w:t>
      </w:r>
      <w:r w:rsidR="00AA1255" w:rsidRPr="00AA1255">
        <w:rPr>
          <w:rFonts w:eastAsia="Malgun Gothic"/>
          <w:noProof/>
        </w:rPr>
        <w:t xml:space="preserve">OR </w:t>
      </w:r>
      <w:r w:rsidR="00AA1255" w:rsidRPr="00AA1255">
        <w:rPr>
          <w:rFonts w:eastAsia="Malgun Gothic"/>
          <w:i/>
          <w:noProof/>
        </w:rPr>
        <w:t>res_</w:t>
      </w:r>
      <w:r w:rsidRPr="001E2B4F">
        <w:rPr>
          <w:rFonts w:eastAsia="Malgun Gothic"/>
          <w:i/>
          <w:noProof/>
          <w:lang w:val="en-US"/>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w:t>
      </w:r>
      <w:r w:rsidR="00AA1255" w:rsidRPr="00AA1255">
        <w:rPr>
          <w:rFonts w:eastAsia="Malgun Gothic"/>
          <w:i/>
          <w:noProof/>
        </w:rPr>
        <w:t>m</w:t>
      </w:r>
      <w:r w:rsidR="00AA1255" w:rsidRPr="00AA1255">
        <w:rPr>
          <w:rFonts w:eastAsia="Malgun Gothic"/>
          <w:noProof/>
        </w:rPr>
        <w:t xml:space="preserve">) ... OR </w:t>
      </w:r>
      <w:r w:rsidR="00AA1255" w:rsidRPr="00AA1255">
        <w:rPr>
          <w:rFonts w:eastAsia="Malgun Gothic"/>
          <w:i/>
          <w:noProof/>
        </w:rPr>
        <w:t>res_</w:t>
      </w:r>
      <w:r w:rsidR="00AA1255" w:rsidRPr="00AA1255">
        <w:rPr>
          <w:rFonts w:eastAsia="Malgun Gothic"/>
          <w:i/>
          <w:noProof/>
          <w:lang w:val="fr-FR"/>
        </w:rPr>
        <w:t xml:space="preserve"> objdetails</w:t>
      </w:r>
      <w:r w:rsidR="00AA1255" w:rsidRPr="00AA1255">
        <w:rPr>
          <w:rFonts w:eastAsia="Malgun Gothic"/>
          <w:noProof/>
        </w:rPr>
        <w:t>(</w:t>
      </w:r>
      <w:r w:rsidR="00AA1255" w:rsidRPr="00AA1255">
        <w:rPr>
          <w:rFonts w:eastAsia="Malgun Gothic"/>
          <w:i/>
          <w:noProof/>
        </w:rPr>
        <w:t>k,</w:t>
      </w:r>
      <w:r w:rsidR="00AA1255" w:rsidRPr="00AA1255">
        <w:rPr>
          <w:rFonts w:eastAsia="Malgun Gothic"/>
          <w:noProof/>
        </w:rPr>
        <w:t xml:space="preserve"> M_</w:t>
      </w:r>
      <w:r w:rsidR="00AA1255" w:rsidRPr="00AA1255">
        <w:rPr>
          <w:rFonts w:eastAsia="Malgun Gothic"/>
          <w:i/>
          <w:noProof/>
        </w:rPr>
        <w:t>k</w:t>
      </w:r>
      <w:r w:rsidR="00AA1255" w:rsidRPr="00AA1255">
        <w:rPr>
          <w:rFonts w:eastAsia="Malgun Gothic"/>
          <w:noProof/>
        </w:rPr>
        <w:t>),</w:t>
      </w:r>
    </w:p>
    <w:p w:rsidR="00AA1255" w:rsidRPr="00AA1255" w:rsidRDefault="00AA1255" w:rsidP="00AA1255">
      <w:pPr>
        <w:rPr>
          <w:rFonts w:eastAsia="Malgun Gothic"/>
        </w:rPr>
      </w:pPr>
      <w:proofErr w:type="gramStart"/>
      <w:r w:rsidRPr="00AA1255">
        <w:rPr>
          <w:rFonts w:eastAsia="Malgun Gothic"/>
        </w:rPr>
        <w:t>where</w:t>
      </w:r>
      <w:proofErr w:type="gramEnd"/>
      <w:r w:rsidRPr="00AA1255">
        <w:rPr>
          <w:rFonts w:eastAsia="Malgun Gothic"/>
        </w:rPr>
        <w:t>:</w:t>
      </w:r>
    </w:p>
    <w:p w:rsidR="00AA1255" w:rsidRPr="00AA1255" w:rsidRDefault="001E2B4F" w:rsidP="00AA1255">
      <w:pPr>
        <w:rPr>
          <w:rFonts w:eastAsia="Malgun Gothic"/>
        </w:rPr>
      </w:pPr>
      <w:proofErr w:type="gramStart"/>
      <w:r w:rsidRPr="001E2B4F">
        <w:rPr>
          <w:rFonts w:eastAsia="Malgun Gothic"/>
          <w:i/>
          <w:lang w:val="en-US"/>
        </w:rPr>
        <w:t>res</w:t>
      </w:r>
      <w:proofErr w:type="gramEnd"/>
      <w:r w:rsidRPr="001E2B4F">
        <w:rPr>
          <w:rFonts w:eastAsia="Malgun Gothic"/>
          <w:i/>
          <w:lang w:val="en-US"/>
        </w:rPr>
        <w:t>_ objdetails</w:t>
      </w:r>
      <w:r w:rsidRPr="001E2B4F">
        <w:rPr>
          <w:rFonts w:eastAsia="Malgun Gothic"/>
          <w:lang w:val="en-US"/>
        </w:rPr>
        <w:t>(</w:t>
      </w:r>
      <w:r w:rsidRPr="001E2B4F">
        <w:rPr>
          <w:rFonts w:eastAsia="Malgun Gothic"/>
          <w:i/>
          <w:lang w:val="en-US"/>
        </w:rPr>
        <w:t>k, m</w:t>
      </w:r>
      <w:r w:rsidRPr="001E2B4F">
        <w:rPr>
          <w:rFonts w:eastAsia="Malgun Gothic"/>
          <w:lang w:val="en-US"/>
        </w:rPr>
        <w:t xml:space="preserve">) = </w:t>
      </w:r>
      <w:r w:rsidRPr="001E2B4F">
        <w:rPr>
          <w:rFonts w:eastAsia="Malgun Gothic"/>
          <w:i/>
          <w:lang w:val="en-US"/>
        </w:rPr>
        <w:t>res_resourceType</w:t>
      </w:r>
      <w:r w:rsidRPr="001E2B4F">
        <w:rPr>
          <w:rFonts w:eastAsia="Malgun Gothic"/>
          <w:lang w:val="en-US"/>
        </w:rPr>
        <w:t>(</w:t>
      </w:r>
      <w:r w:rsidRPr="001E2B4F">
        <w:rPr>
          <w:rFonts w:eastAsia="Malgun Gothic"/>
          <w:i/>
          <w:lang w:val="en-US"/>
        </w:rPr>
        <w:t>k, m</w:t>
      </w:r>
      <w:r w:rsidRPr="001E2B4F">
        <w:rPr>
          <w:rFonts w:eastAsia="Malgun Gothic"/>
          <w:lang w:val="en-US"/>
        </w:rPr>
        <w:t xml:space="preserve">) </w:t>
      </w:r>
      <w:r w:rsidR="00AA1255" w:rsidRPr="00AA1255">
        <w:rPr>
          <w:rFonts w:eastAsia="Malgun Gothic"/>
        </w:rPr>
        <w:t xml:space="preserve">AND  </w:t>
      </w:r>
      <w:r w:rsidR="00AA1255" w:rsidRPr="00AA1255">
        <w:rPr>
          <w:rFonts w:eastAsia="Malgun Gothic"/>
          <w:i/>
        </w:rPr>
        <w:t>res_specializationID</w:t>
      </w:r>
      <w:r w:rsidR="00AA1255" w:rsidRPr="00AA1255">
        <w:rPr>
          <w:rFonts w:eastAsia="Malgun Gothic"/>
        </w:rPr>
        <w:t>(</w:t>
      </w:r>
      <w:r w:rsidR="00AA1255" w:rsidRPr="00AA1255">
        <w:rPr>
          <w:rFonts w:eastAsia="Malgun Gothic"/>
          <w:i/>
        </w:rPr>
        <w:t>k, m</w:t>
      </w:r>
      <w:r w:rsidR="00AA1255" w:rsidRPr="00AA1255">
        <w:rPr>
          <w:rFonts w:eastAsia="Malgun Gothic"/>
        </w:rPr>
        <w:t xml:space="preserve">) AND </w:t>
      </w:r>
      <w:r w:rsidR="00AA1255" w:rsidRPr="00AA1255">
        <w:rPr>
          <w:rFonts w:eastAsia="Malgun Gothic"/>
          <w:i/>
        </w:rPr>
        <w:t>res_childResource</w:t>
      </w:r>
      <w:r w:rsidR="00AA1255" w:rsidRPr="00AA1255">
        <w:rPr>
          <w:rFonts w:eastAsia="Malgun Gothic"/>
        </w:rPr>
        <w:t>(</w:t>
      </w:r>
      <w:r w:rsidR="00AA1255" w:rsidRPr="00AA1255">
        <w:rPr>
          <w:rFonts w:eastAsia="Malgun Gothic"/>
          <w:i/>
        </w:rPr>
        <w:t>k,m</w:t>
      </w:r>
      <w:r w:rsidR="00AA1255" w:rsidRPr="00AA1255">
        <w:rPr>
          <w:rFonts w:eastAsia="Malgun Gothic"/>
        </w:rPr>
        <w:t xml:space="preserve">), </w:t>
      </w:r>
    </w:p>
    <w:p w:rsidR="00AA1255" w:rsidRPr="003B741E" w:rsidRDefault="00AA1255" w:rsidP="00AA1255">
      <w:pPr>
        <w:rPr>
          <w:rFonts w:eastAsia="Malgun Gothic"/>
          <w:b/>
        </w:rPr>
      </w:pPr>
      <w:proofErr w:type="gramStart"/>
      <w:r w:rsidRPr="00AA1255">
        <w:rPr>
          <w:rFonts w:eastAsia="Malgun Gothic"/>
        </w:rPr>
        <w:t>for</w:t>
      </w:r>
      <w:proofErr w:type="gramEnd"/>
      <w:r w:rsidRPr="00AA1255">
        <w:rPr>
          <w:rFonts w:eastAsia="Malgun Gothic"/>
        </w:rPr>
        <w:t xml:space="preserve">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rsidR="00AA1255" w:rsidRPr="00AA1255" w:rsidRDefault="00AA1255" w:rsidP="00AA1255">
      <w:pPr>
        <w:rPr>
          <w:rFonts w:eastAsia="Malgun Gothic"/>
        </w:rPr>
      </w:pPr>
      <w:r w:rsidRPr="00AA1255">
        <w:rPr>
          <w:rFonts w:eastAsia="Malgun Gothic"/>
        </w:rPr>
        <w:t xml:space="preserve">For each given element </w:t>
      </w:r>
      <w:proofErr w:type="gramStart"/>
      <w:r w:rsidRPr="00AA1255">
        <w:rPr>
          <w:rFonts w:eastAsia="Malgun Gothic"/>
          <w:i/>
        </w:rPr>
        <w:t>acr</w:t>
      </w:r>
      <w:r w:rsidRPr="00AA1255">
        <w:rPr>
          <w:rFonts w:eastAsia="Malgun Gothic"/>
        </w:rPr>
        <w:t>(</w:t>
      </w:r>
      <w:proofErr w:type="gramEnd"/>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resourceType</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rsidR="00AA1255" w:rsidRPr="00AA1255" w:rsidRDefault="00AA1255" w:rsidP="00AA1255">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rsidR="00AA1255" w:rsidRPr="00AA1255" w:rsidRDefault="001E2B4F" w:rsidP="00AA1255">
      <w:pPr>
        <w:rPr>
          <w:rFonts w:eastAsia="Malgun Gothic"/>
        </w:rPr>
      </w:pPr>
      <w:r w:rsidRPr="001E2B4F">
        <w:rPr>
          <w:rFonts w:eastAsia="Malgun Gothic"/>
          <w:position w:val="-50"/>
        </w:rPr>
        <w:pict>
          <v:shape id="_x0000_i1035" type="#_x0000_t75" style="width:408.75pt;height:49.5pt">
            <v:imagedata r:id="rId40" o:title=""/>
          </v:shape>
        </w:pict>
      </w:r>
    </w:p>
    <w:p w:rsidR="00AA1255" w:rsidRPr="00AA1255" w:rsidRDefault="00AA1255" w:rsidP="00AA1255">
      <w:pPr>
        <w:rPr>
          <w:rFonts w:eastAsia="Malgun Gothic"/>
        </w:rPr>
      </w:pPr>
      <w:proofErr w:type="gramStart"/>
      <w:r w:rsidRPr="00AA1255">
        <w:rPr>
          <w:rFonts w:eastAsia="Malgun Gothic"/>
        </w:rPr>
        <w:lastRenderedPageBreak/>
        <w:t>where</w:t>
      </w:r>
      <w:proofErr w:type="gramEnd"/>
      <w:r w:rsidRPr="00AA1255">
        <w:rPr>
          <w:rFonts w:eastAsia="Malgun Gothic"/>
        </w:rPr>
        <w:t xml:space="preserv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rsidR="00AA1255" w:rsidRPr="00AA1255" w:rsidRDefault="00AA1255" w:rsidP="00AA1255">
      <w:pPr>
        <w:rPr>
          <w:rFonts w:eastAsia="Malgun Gothic"/>
        </w:rPr>
      </w:pPr>
      <w:r w:rsidRPr="00AA1255">
        <w:rPr>
          <w:rFonts w:eastAsia="Malgun Gothic"/>
        </w:rPr>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specializationID</w:t>
      </w:r>
      <w:proofErr w:type="gramEnd"/>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rsidR="00AA1255" w:rsidRPr="00AA1255" w:rsidRDefault="001E2B4F" w:rsidP="00AA1255">
      <w:pPr>
        <w:rPr>
          <w:rFonts w:eastAsia="Malgun Gothic"/>
        </w:rPr>
      </w:pPr>
      <w:r w:rsidRPr="001E2B4F">
        <w:rPr>
          <w:rFonts w:eastAsia="Malgun Gothic"/>
          <w:position w:val="-86"/>
        </w:rPr>
        <w:pict>
          <v:shape id="_x0000_i1036" type="#_x0000_t75" style="width:513.75pt;height:81pt">
            <v:imagedata r:id="rId41" o:title=""/>
          </v:shape>
        </w:pict>
      </w:r>
    </w:p>
    <w:p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rsidR="00AA1255" w:rsidRPr="00AA1255" w:rsidRDefault="00AA1255" w:rsidP="00AA1255">
      <w:pPr>
        <w:keepLines/>
        <w:tabs>
          <w:tab w:val="center" w:pos="4536"/>
          <w:tab w:val="right" w:pos="9072"/>
        </w:tabs>
        <w:rPr>
          <w:rFonts w:eastAsia="Malgun Gothic"/>
        </w:rPr>
      </w:pPr>
      <w:r w:rsidRPr="00AA1255">
        <w:rPr>
          <w:rFonts w:eastAsia="Malgun Gothic"/>
        </w:rPr>
        <w:tab/>
      </w:r>
      <w:proofErr w:type="gramStart"/>
      <w:r w:rsidRPr="00AA1255">
        <w:rPr>
          <w:rFonts w:eastAsia="Malgun Gothic"/>
          <w:i/>
        </w:rPr>
        <w:t>res</w:t>
      </w:r>
      <w:proofErr w:type="gramEnd"/>
      <w:r w:rsidRPr="00AA1255">
        <w:rPr>
          <w:rFonts w:eastAsia="Malgun Gothic"/>
          <w:i/>
        </w:rPr>
        <w:t>_</w:t>
      </w:r>
      <w:r w:rsidR="001E2B4F" w:rsidRPr="001E2B4F">
        <w:rPr>
          <w:rFonts w:eastAsia="Malgun Gothic"/>
          <w:i/>
          <w:noProof/>
          <w:lang w:val="en-US"/>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rsidR="00AA1255" w:rsidRPr="00AA1255" w:rsidRDefault="00AA1255">
      <w:pPr>
        <w:rPr>
          <w:rFonts w:eastAsia="Malgun Gothic"/>
        </w:rPr>
      </w:pPr>
      <w:proofErr w:type="gramStart"/>
      <w:r w:rsidRPr="00AA1255">
        <w:rPr>
          <w:rFonts w:eastAsia="Malgun Gothic"/>
        </w:rPr>
        <w:t>where</w:t>
      </w:r>
      <w:proofErr w:type="gramEnd"/>
      <w:r w:rsidRPr="00AA1255">
        <w:rPr>
          <w:rFonts w:eastAsia="Malgun Gothic"/>
        </w:rPr>
        <w:t xml:space="preserve"> </w:t>
      </w:r>
      <w:r w:rsidRPr="003B741E">
        <w:rPr>
          <w:rFonts w:eastAsia="Malgun Gothic"/>
          <w:b/>
          <w:i/>
        </w:rPr>
        <w:t>Resource Type</w:t>
      </w:r>
      <w:r w:rsidRPr="00AA1255">
        <w:rPr>
          <w:rFonts w:eastAsia="Malgun Gothic"/>
        </w:rPr>
        <w:t xml:space="preserve"> refers to the value of the parameter of the given Create request primitive.  </w:t>
      </w:r>
    </w:p>
    <w:p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001E2B4F" w:rsidRPr="001E2B4F">
        <w:rPr>
          <w:rFonts w:eastAsia="Malgun Gothic"/>
          <w:i/>
          <w:lang w:val="en-US"/>
        </w:rPr>
        <w:t>res_ objdetails</w:t>
      </w:r>
      <w:r w:rsidR="001E2B4F" w:rsidRPr="001E2B4F">
        <w:rPr>
          <w:rFonts w:eastAsia="Malgun Gothic"/>
          <w:lang w:val="en-US"/>
        </w:rPr>
        <w:t>(</w:t>
      </w:r>
      <w:r w:rsidR="001E2B4F" w:rsidRPr="001E2B4F">
        <w:rPr>
          <w:rFonts w:eastAsia="Malgun Gothic"/>
          <w:i/>
          <w:lang w:val="en-US"/>
        </w:rPr>
        <w:t>k, m</w:t>
      </w:r>
      <w:r w:rsidR="001E2B4F" w:rsidRPr="001E2B4F">
        <w:rPr>
          <w:rFonts w:eastAsia="Malgun Gothic"/>
          <w:lang w:val="en-US"/>
        </w:rPr>
        <w:t xml:space="preserve">) = </w:t>
      </w:r>
      <w:r w:rsidR="001E2B4F" w:rsidRPr="001E2B4F">
        <w:rPr>
          <w:rFonts w:eastAsia="Malgun Gothic"/>
          <w:i/>
          <w:lang w:val="en-US"/>
        </w:rPr>
        <w:t>res_resourceType</w:t>
      </w:r>
      <w:r w:rsidR="001E2B4F" w:rsidRPr="001E2B4F">
        <w:rPr>
          <w:rFonts w:eastAsia="Malgun Gothic"/>
          <w:lang w:val="en-US"/>
        </w:rPr>
        <w:t>(</w:t>
      </w:r>
      <w:r w:rsidR="001E2B4F" w:rsidRPr="001E2B4F">
        <w:rPr>
          <w:rFonts w:eastAsia="Malgun Gothic"/>
          <w:i/>
          <w:lang w:val="en-US"/>
        </w:rPr>
        <w:t>k, m</w:t>
      </w:r>
      <w:r w:rsidR="001E2B4F" w:rsidRPr="001E2B4F">
        <w:rPr>
          <w:rFonts w:eastAsia="Malgun Gothic"/>
          <w:lang w:val="en-US"/>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rsidR="00AA1255" w:rsidRPr="00AA1255" w:rsidRDefault="00AA1255" w:rsidP="00AA1255">
      <w:pPr>
        <w:rPr>
          <w:rFonts w:eastAsia="Malgun Gothic"/>
          <w:b/>
        </w:rPr>
      </w:pPr>
    </w:p>
    <w:p w:rsidR="00DA2E2F" w:rsidRDefault="00DA2E2F" w:rsidP="00A24191">
      <w:pPr>
        <w:pStyle w:val="Heading2"/>
      </w:pPr>
      <w:bookmarkStart w:id="473" w:name="_Toc486500507"/>
      <w:r w:rsidRPr="00954002">
        <w:t>7.2</w:t>
      </w:r>
      <w:r w:rsidRPr="00954002">
        <w:tab/>
        <w:t>AE Impersonation Prevention</w:t>
      </w:r>
      <w:bookmarkEnd w:id="439"/>
      <w:bookmarkEnd w:id="440"/>
      <w:bookmarkEnd w:id="441"/>
      <w:bookmarkEnd w:id="442"/>
      <w:bookmarkEnd w:id="443"/>
      <w:bookmarkEnd w:id="444"/>
      <w:bookmarkEnd w:id="445"/>
      <w:bookmarkEnd w:id="473"/>
    </w:p>
    <w:p w:rsidR="009B4DC4" w:rsidRPr="009B4DC4" w:rsidRDefault="009B4DC4" w:rsidP="009B4DC4">
      <w:pPr>
        <w:pStyle w:val="Heading3"/>
      </w:pPr>
      <w:bookmarkStart w:id="474" w:name="_Toc457595295"/>
      <w:bookmarkStart w:id="475" w:name="_Toc459366698"/>
      <w:bookmarkStart w:id="476" w:name="_Toc459367015"/>
      <w:bookmarkStart w:id="477" w:name="_Toc486500508"/>
      <w:r>
        <w:rPr>
          <w:lang w:val="en-US"/>
        </w:rPr>
        <w:t>7.2.1</w:t>
      </w:r>
      <w:r>
        <w:rPr>
          <w:lang w:val="en-US"/>
        </w:rPr>
        <w:tab/>
        <w:t>Registrar verification of AE-ID</w:t>
      </w:r>
      <w:bookmarkEnd w:id="474"/>
      <w:bookmarkEnd w:id="475"/>
      <w:bookmarkEnd w:id="476"/>
      <w:bookmarkEnd w:id="477"/>
    </w:p>
    <w:p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862D04" w:rsidRPr="001E2B4F">
        <w:rPr>
          <w:rFonts w:eastAsia="Malgun Gothic"/>
          <w:b w:val="0"/>
          <w:lang w:val="en-US"/>
        </w:rPr>
        <w:pict>
          <v:shape id="_x0000_i1037" type="#_x0000_t75" style="width:403.5pt;height:237.75pt">
            <v:imagedata r:id="rId42" o:title=""/>
          </v:shape>
        </w:pict>
      </w:r>
    </w:p>
    <w:p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1E2B4F" w:rsidRPr="00954002">
        <w:rPr>
          <w:color w:val="0000FF"/>
          <w:lang w:eastAsia="ko-KR"/>
        </w:rPr>
        <w:fldChar w:fldCharType="begin"/>
      </w:r>
      <w:r w:rsidRPr="00954002">
        <w:rPr>
          <w:color w:val="0000FF"/>
          <w:lang w:eastAsia="ko-KR"/>
        </w:rPr>
        <w:instrText xml:space="preserve">REF REF_ONEM2MTS_0001 \h </w:instrText>
      </w:r>
      <w:r w:rsidR="001E2B4F" w:rsidRPr="00954002">
        <w:rPr>
          <w:color w:val="0000FF"/>
          <w:lang w:eastAsia="ko-KR"/>
        </w:rPr>
      </w:r>
      <w:r w:rsidR="001E2B4F" w:rsidRPr="00954002">
        <w:rPr>
          <w:color w:val="0000FF"/>
          <w:lang w:eastAsia="ko-KR"/>
        </w:rPr>
        <w:fldChar w:fldCharType="separate"/>
      </w:r>
      <w:r w:rsidR="006178EB">
        <w:rPr>
          <w:noProof/>
        </w:rPr>
        <w:t>1</w:t>
      </w:r>
      <w:r w:rsidR="001E2B4F" w:rsidRPr="00954002">
        <w:rPr>
          <w:color w:val="0000FF"/>
          <w:lang w:eastAsia="ko-KR"/>
        </w:rPr>
        <w:fldChar w:fldCharType="end"/>
      </w:r>
      <w:r w:rsidRPr="00954002">
        <w:rPr>
          <w:lang w:eastAsia="ko-KR"/>
        </w:rPr>
        <w:t>] (Hosting CSE is not represented on this figure and can either be the Registrar CSE or another CSE).</w:t>
      </w:r>
    </w:p>
    <w:p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fldSimple w:instr="REF REF_ONEM2MTS_0001 \h  \* MERGEFORMAT ">
        <w:r w:rsidR="006178EB">
          <w:rPr>
            <w:lang w:eastAsia="ko-KR"/>
          </w:rPr>
          <w:t>1</w:t>
        </w:r>
      </w:fldSimple>
      <w:r w:rsidRPr="00E67259">
        <w:rPr>
          <w:lang w:eastAsia="ko-KR"/>
        </w:rPr>
        <w:t>]. Depending on the number of Transit CSEs, the Registrar CSE shall either process the request or forward it to the Hosting CSE or to another Transit CSE.</w:t>
      </w:r>
    </w:p>
    <w:p w:rsidR="009B4DC4" w:rsidRDefault="009B4DC4" w:rsidP="00C31EE8">
      <w:pPr>
        <w:pStyle w:val="Heading3"/>
        <w:rPr>
          <w:lang w:val="en-US"/>
        </w:rPr>
      </w:pPr>
      <w:bookmarkStart w:id="481" w:name="_Toc486500509"/>
      <w:r>
        <w:rPr>
          <w:lang w:val="en-US"/>
        </w:rPr>
        <w:t>7.2.2</w:t>
      </w:r>
      <w:r>
        <w:rPr>
          <w:lang w:val="en-US"/>
        </w:rPr>
        <w:tab/>
        <w:t>Verification Using End-to-End Security of Primitives (ESPrim)</w:t>
      </w:r>
      <w:bookmarkEnd w:id="478"/>
      <w:bookmarkEnd w:id="479"/>
      <w:bookmarkEnd w:id="480"/>
      <w:bookmarkEnd w:id="481"/>
    </w:p>
    <w:p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862D04" w:rsidRPr="001E2B4F">
        <w:rPr>
          <w:rFonts w:ascii="Times New Roman" w:eastAsia="Malgun Gothic" w:hAnsi="Times New Roman"/>
        </w:rPr>
        <w:pict>
          <v:shape id="_x0000_i1038" type="#_x0000_t75" style="width:403.5pt;height:237.75pt">
            <v:imagedata r:id="rId43" o:title=""/>
          </v:shape>
        </w:pict>
      </w:r>
    </w:p>
    <w:p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fldSimple w:instr="REF REF_ONEM2MTS_0001 \h  \* MERGEFORMAT ">
        <w:r w:rsidR="006178EB">
          <w:rPr>
            <w:lang w:eastAsia="ko-KR"/>
          </w:rPr>
          <w:t>1</w:t>
        </w:r>
      </w:fldSimple>
      <w:r w:rsidRPr="00954002">
        <w:rPr>
          <w:lang w:eastAsia="ko-KR"/>
        </w:rPr>
        <w:t xml:space="preserve">]. </w:t>
      </w:r>
    </w:p>
    <w:p w:rsidR="00970684" w:rsidRPr="00954002" w:rsidRDefault="00970684" w:rsidP="00187AA5">
      <w:pPr>
        <w:pStyle w:val="Heading2"/>
      </w:pPr>
      <w:bookmarkStart w:id="488" w:name="_Toc486500510"/>
      <w:r w:rsidRPr="00954002">
        <w:t>7.3</w:t>
      </w:r>
      <w:r w:rsidRPr="00954002">
        <w:tab/>
      </w:r>
      <w:r w:rsidR="00187AA5" w:rsidRPr="00954002">
        <w:t>Dynamic Authorization</w:t>
      </w:r>
      <w:bookmarkEnd w:id="482"/>
      <w:bookmarkEnd w:id="483"/>
      <w:bookmarkEnd w:id="484"/>
      <w:bookmarkEnd w:id="485"/>
      <w:bookmarkEnd w:id="486"/>
      <w:bookmarkEnd w:id="487"/>
      <w:bookmarkEnd w:id="488"/>
    </w:p>
    <w:p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6500511"/>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1E2B4F" w:rsidRPr="00954002">
        <w:fldChar w:fldCharType="begin"/>
      </w:r>
      <w:r w:rsidR="00033405" w:rsidRPr="00954002">
        <w:instrText xml:space="preserve">REF REF_ONEM2MTR_0019 \h </w:instrText>
      </w:r>
      <w:r w:rsidR="001E2B4F" w:rsidRPr="00954002">
        <w:fldChar w:fldCharType="separate"/>
      </w:r>
      <w:r w:rsidR="006178EB" w:rsidRPr="00954002">
        <w:t>i.</w:t>
      </w:r>
      <w:r w:rsidR="006178EB">
        <w:rPr>
          <w:noProof/>
        </w:rPr>
        <w:t>15</w:t>
      </w:r>
      <w:r w:rsidR="001E2B4F"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1E2B4F" w:rsidRPr="00954002">
        <w:fldChar w:fldCharType="begin"/>
      </w:r>
      <w:r w:rsidR="00033405" w:rsidRPr="00954002">
        <w:instrText xml:space="preserve">REF REF_ONEM2MTS_0001 \h </w:instrText>
      </w:r>
      <w:r w:rsidR="001E2B4F" w:rsidRPr="00954002">
        <w:fldChar w:fldCharType="separate"/>
      </w:r>
      <w:r w:rsidR="006178EB">
        <w:rPr>
          <w:noProof/>
        </w:rPr>
        <w:t>1</w:t>
      </w:r>
      <w:r w:rsidR="001E2B4F"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E2B4F" w:rsidRPr="007B026E">
        <w:rPr>
          <w:color w:val="0000FF"/>
        </w:rPr>
        <w:fldChar w:fldCharType="begin"/>
      </w:r>
      <w:r w:rsidR="001F1013" w:rsidRPr="007B026E">
        <w:rPr>
          <w:color w:val="0000FF"/>
        </w:rPr>
        <w:instrText xml:space="preserve">REF REF_ONEM2MTS_0004 \h </w:instrText>
      </w:r>
      <w:r w:rsidR="001E2B4F" w:rsidRPr="007B026E">
        <w:rPr>
          <w:color w:val="0000FF"/>
        </w:rPr>
      </w:r>
      <w:r w:rsidR="001E2B4F" w:rsidRPr="007B026E">
        <w:rPr>
          <w:color w:val="0000FF"/>
        </w:rPr>
        <w:fldChar w:fldCharType="separate"/>
      </w:r>
      <w:r w:rsidR="006178EB">
        <w:rPr>
          <w:noProof/>
        </w:rPr>
        <w:t>4</w:t>
      </w:r>
      <w:r w:rsidR="001E2B4F" w:rsidRPr="007B026E">
        <w:rPr>
          <w:color w:val="0000FF"/>
        </w:rPr>
        <w:fldChar w:fldCharType="end"/>
      </w:r>
      <w:r w:rsidR="001F1013" w:rsidRPr="00BE633F">
        <w:t>]</w:t>
      </w:r>
      <w:r w:rsidRPr="00954002">
        <w:t>.</w:t>
      </w:r>
    </w:p>
    <w:p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6500512"/>
      <w:r w:rsidRPr="00954002">
        <w:lastRenderedPageBreak/>
        <w:t>7.3.2</w:t>
      </w:r>
      <w:r w:rsidRPr="00954002">
        <w:tab/>
        <w:t>Dynamic Authorization Stage 2 Details</w:t>
      </w:r>
      <w:bookmarkEnd w:id="496"/>
      <w:bookmarkEnd w:id="497"/>
      <w:bookmarkEnd w:id="498"/>
      <w:bookmarkEnd w:id="499"/>
      <w:bookmarkEnd w:id="500"/>
      <w:bookmarkEnd w:id="501"/>
      <w:bookmarkEnd w:id="502"/>
    </w:p>
    <w:p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6500513"/>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v:shape id="_x0000_i1039" type="#_x0000_t75" style="width:381.75pt;height:237.75pt" o:ole="">
            <v:imagedata r:id="rId44" o:title=""/>
          </v:shape>
          <o:OLEObject Type="Embed" ProgID="Visio.Drawing.11" ShapeID="_x0000_i1039" DrawAspect="Content" ObjectID="_1561408323" r:id="rId45"/>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rsidR="00970684" w:rsidRPr="00954002" w:rsidRDefault="00E9353E" w:rsidP="00033405">
      <w:pPr>
        <w:pStyle w:val="FL"/>
      </w:pPr>
      <w:r>
        <w:object w:dxaOrig="13158" w:dyaOrig="5983">
          <v:shape id="_x0000_i1040" type="#_x0000_t75" style="width:474.75pt;height:3in" o:ole="">
            <v:imagedata r:id="rId46" o:title=""/>
          </v:shape>
          <o:OLEObject Type="Embed" ProgID="Visio.Drawing.11" ShapeID="_x0000_i1040" DrawAspect="Content" ObjectID="_1561408324" r:id="rId47"/>
        </w:object>
      </w:r>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E9353E" w:rsidP="00033405">
      <w:pPr>
        <w:pStyle w:val="FL"/>
      </w:pPr>
      <w:r>
        <w:object w:dxaOrig="10791" w:dyaOrig="5361">
          <v:shape id="_x0000_i1041" type="#_x0000_t75" style="width:424.5pt;height:208.5pt" o:ole="">
            <v:imagedata r:id="rId48" o:title=""/>
          </v:shape>
          <o:OLEObject Type="Embed" ProgID="Visio.Drawing.11" ShapeID="_x0000_i1041" DrawAspect="Content" ObjectID="_1561408325" r:id="rId49"/>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6500514"/>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rsidR="00970684" w:rsidRPr="00954002" w:rsidRDefault="00970684" w:rsidP="00970684">
      <w:pPr>
        <w:textAlignment w:val="auto"/>
      </w:pPr>
      <w:r w:rsidRPr="00954002">
        <w:t>The present document specifies the exchanged parameters and associated processing at the Hosting CSE. The transport of parameters is specified in clause 11.5.2</w:t>
      </w:r>
      <w:r w:rsidR="00DC27AD">
        <w:t xml:space="preserve"> of</w:t>
      </w:r>
      <w:r w:rsidRPr="00954002">
        <w:t xml:space="preserve"> </w:t>
      </w:r>
      <w:r w:rsidR="00033405" w:rsidRPr="00954002">
        <w:t xml:space="preserve">oneM2M </w:t>
      </w:r>
      <w:r w:rsidRPr="00954002">
        <w:t>TS-0001 [</w:t>
      </w:r>
      <w:r w:rsidR="001E2B4F" w:rsidRPr="00954002">
        <w:fldChar w:fldCharType="begin"/>
      </w:r>
      <w:r w:rsidR="00033405" w:rsidRPr="00954002">
        <w:instrText xml:space="preserve">REF REF_ONEM2MTS_0001 \h </w:instrText>
      </w:r>
      <w:r w:rsidR="001E2B4F" w:rsidRPr="00954002">
        <w:fldChar w:fldCharType="separate"/>
      </w:r>
      <w:r w:rsidR="006178EB">
        <w:rPr>
          <w:noProof/>
        </w:rPr>
        <w:t>1</w:t>
      </w:r>
      <w:r w:rsidR="001E2B4F"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1F1013" w:rsidP="00033405">
      <w:pPr>
        <w:pStyle w:val="FL"/>
      </w:pPr>
      <w:r w:rsidRPr="00736BB4">
        <w:object w:dxaOrig="5686" w:dyaOrig="3811">
          <v:shape id="_x0000_i1042" type="#_x0000_t75" style="width:474.75pt;height:4in" o:ole="">
            <v:imagedata r:id="rId50" o:title="" croptop="6120f"/>
          </v:shape>
          <o:OLEObject Type="Embed" ProgID="Visio.Drawing.11" ShapeID="_x0000_i1042" DrawAspect="Content" ObjectID="_1561408326" r:id="rId51"/>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proofErr w:type="gramStart"/>
      <w:r w:rsidR="00970684" w:rsidRPr="00954002">
        <w:t xml:space="preserve">This </w:t>
      </w:r>
      <w:r w:rsidR="00970684" w:rsidRPr="00954002">
        <w:rPr>
          <w:i/>
        </w:rPr>
        <w:t>Role-IDs</w:t>
      </w:r>
      <w:proofErr w:type="gramEnd"/>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w:t>
      </w:r>
      <w:proofErr w:type="gramStart"/>
      <w:r w:rsidR="00970684" w:rsidRPr="00954002">
        <w:t>resource,</w:t>
      </w:r>
      <w:proofErr w:type="gramEnd"/>
      <w:r w:rsidR="00970684" w:rsidRPr="00954002">
        <w:t xml:space="preserv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00DC27AD">
        <w:t xml:space="preserve"> of</w:t>
      </w:r>
      <w:r w:rsidRPr="00954002">
        <w:t xml:space="preserve"> oneM2M</w:t>
      </w:r>
      <w:r w:rsidR="00970684" w:rsidRPr="00954002">
        <w:t xml:space="preserve"> TS-0001 [</w:t>
      </w:r>
      <w:r w:rsidR="001E2B4F" w:rsidRPr="00954002">
        <w:fldChar w:fldCharType="begin"/>
      </w:r>
      <w:r w:rsidRPr="00954002">
        <w:instrText xml:space="preserve">REF REF_ONEM2MTS_0001 \h </w:instrText>
      </w:r>
      <w:r w:rsidR="001E2B4F" w:rsidRPr="00954002">
        <w:fldChar w:fldCharType="separate"/>
      </w:r>
      <w:r w:rsidR="006178EB">
        <w:rPr>
          <w:noProof/>
        </w:rPr>
        <w:t>1</w:t>
      </w:r>
      <w:r w:rsidR="001E2B4F"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970684">
      <w:pPr>
        <w:textAlignment w:val="auto"/>
      </w:pPr>
    </w:p>
    <w:p w:rsidR="00970684" w:rsidRPr="00954002" w:rsidRDefault="00033405" w:rsidP="00033405">
      <w:pPr>
        <w:pStyle w:val="B10"/>
      </w:pPr>
      <w:r w:rsidRPr="00954002">
        <w:t>3</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 xml:space="preserve">The Token(s) (if any) shall conform to </w:t>
      </w:r>
      <w:r w:rsidR="001E2B4F" w:rsidRPr="007A74FB">
        <w:rPr>
          <w:rPrChange w:id="517" w:author="fennesser" w:date="2017-07-12T23:07:00Z">
            <w:rPr>
              <w:highlight w:val="yellow"/>
            </w:rPr>
          </w:rPrChange>
        </w:rPr>
        <w:t>clause 7.3.2.4 "Token Structure"</w:t>
      </w:r>
      <w:r w:rsidR="00970684" w:rsidRPr="007A74FB">
        <w:t>,</w:t>
      </w:r>
      <w:r w:rsidR="00970684" w:rsidRPr="00954002">
        <w:t xml:space="preserve"> with the following profile:</w:t>
      </w:r>
    </w:p>
    <w:p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2.3, clause 11.5.2</w:t>
      </w:r>
      <w:r w:rsidR="00DC27AD">
        <w:t xml:space="preserve"> of</w:t>
      </w:r>
      <w:r w:rsidR="00970684" w:rsidRPr="00954002">
        <w:t xml:space="preserve"> </w:t>
      </w:r>
      <w:r w:rsidR="00F53D2A" w:rsidRPr="00954002">
        <w:t xml:space="preserve">oneM2M </w:t>
      </w:r>
      <w:r w:rsidR="00970684" w:rsidRPr="00954002">
        <w:t xml:space="preserve">TS-0001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00970684" w:rsidRPr="00954002">
        <w:t>.</w:t>
      </w:r>
    </w:p>
    <w:p w:rsidR="00970684" w:rsidRPr="00954002" w:rsidRDefault="00033405" w:rsidP="00F53D2A">
      <w:pPr>
        <w:pStyle w:val="B10"/>
      </w:pPr>
      <w:r w:rsidRPr="00954002">
        <w:t>4</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970684" w:rsidRPr="00954002" w:rsidRDefault="00187AA5" w:rsidP="002322B6">
      <w:pPr>
        <w:pStyle w:val="Heading4"/>
      </w:pPr>
      <w:bookmarkStart w:id="518" w:name="_Toc449434834"/>
      <w:bookmarkStart w:id="519" w:name="_Toc449445354"/>
      <w:bookmarkStart w:id="520" w:name="_Toc449445592"/>
      <w:bookmarkStart w:id="521" w:name="_Toc450601211"/>
      <w:bookmarkStart w:id="522" w:name="_Toc457595302"/>
      <w:bookmarkStart w:id="523" w:name="_Toc459366705"/>
      <w:bookmarkStart w:id="524" w:name="_Toc459367022"/>
      <w:bookmarkStart w:id="525" w:name="_Toc486500515"/>
      <w:r w:rsidRPr="00954002">
        <w:t>7.3.2.3</w:t>
      </w:r>
      <w:r w:rsidR="00305895" w:rsidRPr="00954002">
        <w:tab/>
      </w:r>
      <w:r w:rsidR="00970684" w:rsidRPr="00954002">
        <w:t>Indirect Dynamic Authorization</w:t>
      </w:r>
      <w:bookmarkEnd w:id="518"/>
      <w:bookmarkEnd w:id="519"/>
      <w:bookmarkEnd w:id="520"/>
      <w:bookmarkEnd w:id="521"/>
      <w:bookmarkEnd w:id="522"/>
      <w:bookmarkEnd w:id="523"/>
      <w:bookmarkEnd w:id="524"/>
      <w:bookmarkEnd w:id="525"/>
    </w:p>
    <w:p w:rsidR="00970684" w:rsidRPr="00954002" w:rsidRDefault="00970684" w:rsidP="00970684">
      <w:pPr>
        <w:textAlignment w:val="auto"/>
      </w:pPr>
      <w:r w:rsidRPr="00954002">
        <w:t>The present document specifies the exchanged parameters and associated processing at the Originator and Hosting CSE. The transport of parameters is specified in clause 11.5.3</w:t>
      </w:r>
      <w:r w:rsidR="00DC27AD">
        <w:t xml:space="preserve"> of</w:t>
      </w:r>
      <w:r w:rsidRPr="00954002">
        <w:t xml:space="preserve"> </w:t>
      </w:r>
      <w:r w:rsidR="00F53D2A" w:rsidRPr="00954002">
        <w:t xml:space="preserve">oneM2M </w:t>
      </w:r>
      <w:r w:rsidRPr="00954002">
        <w:t xml:space="preserve">TS-0001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4D567E" w:rsidP="004D567E">
      <w:pPr>
        <w:pStyle w:val="FL"/>
      </w:pPr>
      <w:r w:rsidRPr="00E149DD">
        <w:rPr>
          <w:lang w:val="en-US"/>
        </w:rPr>
        <w:object w:dxaOrig="6416" w:dyaOrig="5696">
          <v:shape id="_x0000_i1043" type="#_x0000_t75" style="width:446.25pt;height:387.75pt" o:ole="">
            <v:imagedata r:id="rId52" o:title="" croptop="3832f" cropbottom="1847f" cropleft="957f" cropright="3605f"/>
          </v:shape>
          <o:OLEObject Type="Embed" ProgID="Visio.Drawing.11" ShapeID="_x0000_i1043" DrawAspect="Content" ObjectID="_1561408327" r:id="rId53"/>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w:t>
      </w:r>
      <w:proofErr w:type="gramStart"/>
      <w:r w:rsidR="00970684" w:rsidRPr="00954002">
        <w:t>Server,</w:t>
      </w:r>
      <w:proofErr w:type="gramEnd"/>
      <w:r w:rsidR="00970684" w:rsidRPr="00954002">
        <w:t xml:space="preserve">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w:t>
      </w:r>
      <w:proofErr w:type="gramStart"/>
      <w:r w:rsidR="00970684" w:rsidRPr="00954002">
        <w:t>request</w:t>
      </w:r>
      <w:proofErr w:type="gramEnd"/>
      <w:r w:rsidR="00970684" w:rsidRPr="00954002">
        <w:t xml:space="preserve">. </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F53D2A" w:rsidP="00F53D2A">
      <w:pPr>
        <w:pStyle w:val="B10"/>
      </w:pPr>
      <w:r w:rsidRPr="00954002">
        <w:t>5.</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rsidR="00970684" w:rsidRPr="00954002" w:rsidRDefault="00F53D2A" w:rsidP="00F53D2A">
      <w:pPr>
        <w:pStyle w:val="B10"/>
      </w:pPr>
      <w:r w:rsidRPr="00954002">
        <w:t>6.</w:t>
      </w:r>
      <w:r w:rsidR="00E21895" w:rsidRPr="00954002">
        <w:tab/>
      </w:r>
      <w:r w:rsidR="00970684" w:rsidRPr="00954002">
        <w:t>Hosting CSE Processing</w:t>
      </w:r>
      <w:r w:rsidRPr="00954002">
        <w:t>:</w:t>
      </w:r>
    </w:p>
    <w:p w:rsidR="00970684" w:rsidRPr="00954002" w:rsidRDefault="00F53D2A" w:rsidP="00F53D2A">
      <w:pPr>
        <w:pStyle w:val="B20"/>
      </w:pPr>
      <w:r w:rsidRPr="00954002">
        <w:t>6.1</w:t>
      </w:r>
      <w:r w:rsidR="00E21895" w:rsidRPr="00954002">
        <w:tab/>
      </w:r>
      <w:r w:rsidR="00970684" w:rsidRPr="00954002">
        <w:t>Token Processing</w:t>
      </w:r>
      <w:r w:rsidRPr="00954002">
        <w:t>:</w:t>
      </w:r>
    </w:p>
    <w:p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rsidR="00970684" w:rsidRPr="00954002" w:rsidRDefault="00F53D2A" w:rsidP="00F53D2A">
      <w:pPr>
        <w:pStyle w:val="B30"/>
      </w:pPr>
      <w:r w:rsidRPr="00954002">
        <w:t>6.1.5</w:t>
      </w:r>
      <w:r w:rsidR="00E21895" w:rsidRPr="00954002">
        <w:tab/>
      </w:r>
      <w:r w:rsidR="00970684" w:rsidRPr="00954002">
        <w:t>The Hosting CSE may cache any new Token(s).</w:t>
      </w:r>
    </w:p>
    <w:p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F53D2A" w:rsidP="00F53D2A">
      <w:pPr>
        <w:pStyle w:val="B10"/>
        <w:keepNext/>
        <w:keepLines/>
      </w:pPr>
      <w:r w:rsidRPr="00954002">
        <w:t>7.</w:t>
      </w:r>
      <w:r w:rsidR="00E21895" w:rsidRPr="00954002">
        <w:tab/>
      </w:r>
      <w:r w:rsidR="00970684" w:rsidRPr="00954002">
        <w:t>Response</w:t>
      </w:r>
      <w:r w:rsidRPr="00954002">
        <w:t>:</w:t>
      </w:r>
    </w:p>
    <w:p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26" w:name="_Toc449434835"/>
      <w:bookmarkStart w:id="527" w:name="_Toc449445355"/>
      <w:bookmarkStart w:id="528" w:name="_Toc449445593"/>
      <w:bookmarkStart w:id="529" w:name="_Toc450601212"/>
      <w:bookmarkStart w:id="530" w:name="_Toc457595303"/>
      <w:bookmarkStart w:id="531" w:name="_Toc459366706"/>
      <w:bookmarkStart w:id="532" w:name="_Toc459367023"/>
      <w:bookmarkStart w:id="533"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6"/>
      <w:bookmarkEnd w:id="527"/>
      <w:bookmarkEnd w:id="528"/>
      <w:bookmarkEnd w:id="529"/>
      <w:bookmarkEnd w:id="530"/>
      <w:bookmarkEnd w:id="531"/>
      <w:bookmarkEnd w:id="532"/>
      <w:bookmarkEnd w:id="533"/>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1E2B4F" w:rsidRPr="00954002">
        <w:rPr>
          <w:color w:val="0000FF"/>
        </w:rPr>
        <w:fldChar w:fldCharType="begin"/>
      </w:r>
      <w:r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v:shape id="_x0000_i1044" type="#_x0000_t75" style="width:202.5pt;height:258.75pt" o:ole="">
            <v:imagedata r:id="rId54" o:title=""/>
          </v:shape>
          <o:OLEObject Type="Embed" ProgID="Visio.Drawing.11" ShapeID="_x0000_i1044" DrawAspect="Content" ObjectID="_1561408328" r:id="rId55"/>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3B741E">
      <w:pPr>
        <w:pStyle w:val="Heading4"/>
        <w:rPr>
          <w:lang w:eastAsia="zh-CN"/>
        </w:rPr>
      </w:pPr>
      <w:bookmarkStart w:id="534"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4"/>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610789" w:rsidRDefault="00E12ADE" w:rsidP="00E12ADE">
      <w:pPr>
        <w:pStyle w:val="Heading4"/>
        <w:rPr>
          <w:lang w:val="de-DE" w:eastAsia="ja-JP"/>
        </w:rPr>
      </w:pPr>
      <w:bookmarkStart w:id="535" w:name="_Toc457595304"/>
      <w:bookmarkStart w:id="536" w:name="_Toc459366707"/>
      <w:bookmarkStart w:id="537" w:name="_Toc459367024"/>
      <w:bookmarkStart w:id="538" w:name="_Toc486500518"/>
      <w:r w:rsidRPr="00610789">
        <w:rPr>
          <w:lang w:val="de-DE"/>
        </w:rPr>
        <w:t>7.3.2.6</w:t>
      </w:r>
      <w:r w:rsidRPr="00610789">
        <w:rPr>
          <w:lang w:val="de-DE"/>
        </w:rPr>
        <w:tab/>
      </w:r>
      <w:r w:rsidRPr="00610789">
        <w:rPr>
          <w:lang w:val="de-DE" w:eastAsia="ja-JP"/>
        </w:rPr>
        <w:t>oneM2M JSON Web Tokens (JWTs)</w:t>
      </w:r>
      <w:bookmarkEnd w:id="535"/>
      <w:bookmarkEnd w:id="536"/>
      <w:bookmarkEnd w:id="537"/>
      <w:bookmarkEnd w:id="538"/>
    </w:p>
    <w:p w:rsidR="00E12ADE" w:rsidRPr="00AC0834" w:rsidRDefault="00E12ADE" w:rsidP="00E12ADE">
      <w:pPr>
        <w:pStyle w:val="Heading5"/>
        <w:rPr>
          <w:lang w:eastAsia="ja-JP"/>
        </w:rPr>
      </w:pPr>
      <w:bookmarkStart w:id="539" w:name="_Toc457595305"/>
      <w:bookmarkStart w:id="540" w:name="_Toc459366708"/>
      <w:bookmarkStart w:id="541" w:name="_Toc459367025"/>
      <w:bookmarkStart w:id="542" w:name="_Toc486500519"/>
      <w:r>
        <w:rPr>
          <w:lang w:val="en-US"/>
        </w:rPr>
        <w:t>7.3.2.6</w:t>
      </w:r>
      <w:r>
        <w:t>.1</w:t>
      </w:r>
      <w:r>
        <w:tab/>
        <w:t xml:space="preserve">Introduction to </w:t>
      </w:r>
      <w:r>
        <w:rPr>
          <w:lang w:eastAsia="ja-JP"/>
        </w:rPr>
        <w:t>oneM2M JWTs</w:t>
      </w:r>
      <w:bookmarkEnd w:id="539"/>
      <w:bookmarkEnd w:id="540"/>
      <w:bookmarkEnd w:id="541"/>
      <w:bookmarkEnd w:id="542"/>
    </w:p>
    <w:p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 xml:space="preserve">]) for Tokens used in oneM2M. A JWT compliant with the present clause is called </w:t>
      </w:r>
      <w:proofErr w:type="gramStart"/>
      <w:r>
        <w:rPr>
          <w:lang w:val="en-US"/>
        </w:rPr>
        <w:t>a</w:t>
      </w:r>
      <w:proofErr w:type="gramEnd"/>
      <w:r>
        <w:rPr>
          <w:lang w:val="en-US"/>
        </w:rPr>
        <w:t xml:space="preserve">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1E2B4F">
        <w:rPr>
          <w:lang w:val="en-US"/>
        </w:rPr>
        <w:fldChar w:fldCharType="begin"/>
      </w:r>
      <w:r w:rsidR="00FD45BA">
        <w:rPr>
          <w:lang w:val="en-US"/>
        </w:rPr>
        <w:instrText xml:space="preserve"> REF REF_IETFRFC7515 \h </w:instrText>
      </w:r>
      <w:r w:rsidR="001E2B4F">
        <w:rPr>
          <w:lang w:val="en-US"/>
        </w:rPr>
      </w:r>
      <w:r w:rsidR="001E2B4F">
        <w:rPr>
          <w:lang w:val="en-US"/>
        </w:rPr>
        <w:fldChar w:fldCharType="separate"/>
      </w:r>
      <w:r w:rsidR="006178EB">
        <w:rPr>
          <w:noProof/>
        </w:rPr>
        <w:t>51</w:t>
      </w:r>
      <w:r w:rsidR="001E2B4F">
        <w:rPr>
          <w:lang w:val="en-US"/>
        </w:rPr>
        <w:fldChar w:fldCharType="end"/>
      </w:r>
      <w:r>
        <w:rPr>
          <w:lang w:val="en-US"/>
        </w:rPr>
        <w:t>] and IETF 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 xml:space="preserve">]. The JWT specification </w:t>
      </w:r>
      <w:r w:rsidR="007E6270">
        <w:rPr>
          <w:lang w:val="en-US"/>
        </w:rPr>
        <w:t xml:space="preserve">IETF </w:t>
      </w:r>
      <w:r>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 standardizing an initial set of JWT claim names.  IANA maintains a registry of JWT claim names [</w:t>
      </w:r>
      <w:r w:rsidR="001E2B4F">
        <w:rPr>
          <w:lang w:val="en-US"/>
        </w:rPr>
        <w:fldChar w:fldCharType="begin"/>
      </w:r>
      <w:r w:rsidR="006B66FC">
        <w:rPr>
          <w:lang w:val="en-US"/>
        </w:rPr>
        <w:instrText xml:space="preserve"> REF  REF_IANAJSONWEBTOKENJWTREGISTRY \h </w:instrText>
      </w:r>
      <w:r w:rsidR="001E2B4F">
        <w:rPr>
          <w:lang w:val="en-US"/>
        </w:rPr>
      </w:r>
      <w:r w:rsidR="001E2B4F">
        <w:rPr>
          <w:lang w:val="en-US"/>
        </w:rPr>
        <w:fldChar w:fldCharType="separate"/>
      </w:r>
      <w:r w:rsidR="006178EB" w:rsidRPr="006B66FC">
        <w:rPr>
          <w:rFonts w:eastAsia="Yu Mincho"/>
          <w:lang w:eastAsia="zh-CN"/>
        </w:rPr>
        <w:t>i.</w:t>
      </w:r>
      <w:r w:rsidR="006178EB">
        <w:rPr>
          <w:rFonts w:eastAsia="Yu Mincho"/>
          <w:noProof/>
          <w:lang w:eastAsia="zh-CN"/>
        </w:rPr>
        <w:t>18</w:t>
      </w:r>
      <w:r w:rsidR="001E2B4F">
        <w:rPr>
          <w:lang w:val="en-US"/>
        </w:rPr>
        <w:fldChar w:fldCharType="end"/>
      </w:r>
      <w:r>
        <w:rPr>
          <w:lang w:val="en-US"/>
        </w:rPr>
        <w:t>].</w:t>
      </w:r>
    </w:p>
    <w:p w:rsidR="009B4DC4" w:rsidRPr="00AC0834" w:rsidRDefault="009B4DC4" w:rsidP="009B4DC4">
      <w:pPr>
        <w:pStyle w:val="Heading5"/>
      </w:pPr>
      <w:bookmarkStart w:id="543" w:name="_Toc457595306"/>
      <w:bookmarkStart w:id="544" w:name="_Toc459366709"/>
      <w:bookmarkStart w:id="545" w:name="_Toc459367026"/>
      <w:bookmarkStart w:id="546" w:name="_Toc486500520"/>
      <w:r>
        <w:rPr>
          <w:lang w:val="en-US"/>
        </w:rPr>
        <w:t>7.3.2.6</w:t>
      </w:r>
      <w:r>
        <w:t>.</w:t>
      </w:r>
      <w:r>
        <w:rPr>
          <w:lang w:val="en-US"/>
        </w:rPr>
        <w:t>2</w:t>
      </w:r>
      <w:r>
        <w:tab/>
      </w:r>
      <w:proofErr w:type="gramStart"/>
      <w:r w:rsidRPr="00AC0834">
        <w:t>oneM2M</w:t>
      </w:r>
      <w:proofErr w:type="gramEnd"/>
      <w:r w:rsidRPr="00AC0834">
        <w:t xml:space="preserve"> JWT Profile</w:t>
      </w:r>
      <w:bookmarkEnd w:id="543"/>
      <w:bookmarkEnd w:id="544"/>
      <w:bookmarkEnd w:id="545"/>
      <w:bookmarkEnd w:id="546"/>
    </w:p>
    <w:p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1E2B4F">
        <w:rPr>
          <w:lang w:val="en-US"/>
        </w:rPr>
        <w:fldChar w:fldCharType="begin"/>
      </w:r>
      <w:r w:rsidR="00FD45BA">
        <w:rPr>
          <w:lang w:val="en-US"/>
        </w:rPr>
        <w:instrText xml:space="preserve"> REF REF_ONEM2MTS_0004 \h </w:instrText>
      </w:r>
      <w:r w:rsidR="001E2B4F">
        <w:rPr>
          <w:lang w:val="en-US"/>
        </w:rPr>
      </w:r>
      <w:r w:rsidR="001E2B4F">
        <w:rPr>
          <w:lang w:val="en-US"/>
        </w:rPr>
        <w:fldChar w:fldCharType="separate"/>
      </w:r>
      <w:r w:rsidR="006178EB">
        <w:rPr>
          <w:noProof/>
        </w:rPr>
        <w:t>4</w:t>
      </w:r>
      <w:r w:rsidR="001E2B4F">
        <w:rPr>
          <w:lang w:val="en-US"/>
        </w:rPr>
        <w:fldChar w:fldCharType="end"/>
      </w:r>
      <w:r>
        <w:rPr>
          <w:lang w:val="en-US"/>
        </w:rPr>
        <w:t xml:space="preserve">]. Where available, JWT claim names registered with IANA </w:t>
      </w:r>
      <w:r w:rsidR="006B66FC">
        <w:rPr>
          <w:lang w:val="en-US"/>
        </w:rPr>
        <w:t>[</w:t>
      </w:r>
      <w:r w:rsidR="001E2B4F">
        <w:rPr>
          <w:lang w:val="en-US"/>
        </w:rPr>
        <w:fldChar w:fldCharType="begin"/>
      </w:r>
      <w:r w:rsidR="006B66FC">
        <w:rPr>
          <w:lang w:val="en-US"/>
        </w:rPr>
        <w:instrText xml:space="preserve"> REF  REF_IANAJSONWEBTOKENJWTREGISTRY \h </w:instrText>
      </w:r>
      <w:r w:rsidR="001E2B4F">
        <w:rPr>
          <w:lang w:val="en-US"/>
        </w:rPr>
      </w:r>
      <w:r w:rsidR="001E2B4F">
        <w:rPr>
          <w:lang w:val="en-US"/>
        </w:rPr>
        <w:fldChar w:fldCharType="separate"/>
      </w:r>
      <w:r w:rsidR="006178EB" w:rsidRPr="006B66FC">
        <w:rPr>
          <w:rFonts w:eastAsia="Yu Mincho"/>
          <w:lang w:eastAsia="zh-CN"/>
        </w:rPr>
        <w:t>i.</w:t>
      </w:r>
      <w:r w:rsidR="006178EB">
        <w:rPr>
          <w:rFonts w:eastAsia="Yu Mincho"/>
          <w:noProof/>
          <w:lang w:eastAsia="zh-CN"/>
        </w:rPr>
        <w:t>18</w:t>
      </w:r>
      <w:r w:rsidR="001E2B4F">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1E2B4F">
        <w:rPr>
          <w:lang w:val="en-US"/>
        </w:rPr>
        <w:fldChar w:fldCharType="begin"/>
      </w:r>
      <w:r w:rsidR="00FD45BA">
        <w:rPr>
          <w:lang w:val="en-US"/>
        </w:rPr>
        <w:instrText xml:space="preserve"> REF REF_ONEM2MTS_0004 \h </w:instrText>
      </w:r>
      <w:r w:rsidR="001E2B4F">
        <w:rPr>
          <w:lang w:val="en-US"/>
        </w:rPr>
      </w:r>
      <w:r w:rsidR="001E2B4F">
        <w:rPr>
          <w:lang w:val="en-US"/>
        </w:rPr>
        <w:fldChar w:fldCharType="separate"/>
      </w:r>
      <w:r w:rsidR="006178EB">
        <w:rPr>
          <w:noProof/>
        </w:rPr>
        <w:t>4</w:t>
      </w:r>
      <w:r w:rsidR="001E2B4F">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47"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7"/>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1E2B4F">
              <w:rPr>
                <w:rFonts w:eastAsia="Arial Unicode MS"/>
              </w:rPr>
              <w:fldChar w:fldCharType="begin"/>
            </w:r>
            <w:r w:rsidR="00FD45BA">
              <w:rPr>
                <w:rFonts w:eastAsia="Arial Unicode MS"/>
              </w:rPr>
              <w:instrText xml:space="preserve"> REF REF_ONEM2MTS_0004 \h </w:instrText>
            </w:r>
            <w:r w:rsidR="001E2B4F">
              <w:rPr>
                <w:rFonts w:eastAsia="Arial Unicode MS"/>
              </w:rPr>
            </w:r>
            <w:r w:rsidR="001E2B4F">
              <w:rPr>
                <w:rFonts w:eastAsia="Arial Unicode MS"/>
              </w:rPr>
              <w:fldChar w:fldCharType="separate"/>
            </w:r>
            <w:r w:rsidR="006178EB">
              <w:rPr>
                <w:noProof/>
              </w:rPr>
              <w:t>4</w:t>
            </w:r>
            <w:r w:rsidR="001E2B4F">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1E2B4F">
              <w:rPr>
                <w:lang w:val="en-US"/>
              </w:rPr>
              <w:fldChar w:fldCharType="begin"/>
            </w:r>
            <w:r w:rsidR="007E6270">
              <w:rPr>
                <w:lang w:val="en-US"/>
              </w:rPr>
              <w:instrText xml:space="preserve"> REF  REF_OPENIDFOUNDATION \h </w:instrText>
            </w:r>
            <w:r w:rsidR="001E2B4F">
              <w:rPr>
                <w:lang w:val="en-US"/>
              </w:rPr>
            </w:r>
            <w:r w:rsidR="001E2B4F">
              <w:rPr>
                <w:lang w:val="en-US"/>
              </w:rPr>
              <w:fldChar w:fldCharType="separate"/>
            </w:r>
            <w:r w:rsidR="006178EB">
              <w:rPr>
                <w:rFonts w:eastAsia="SimSun"/>
                <w:noProof/>
              </w:rPr>
              <w:t>54</w:t>
            </w:r>
            <w:r w:rsidR="001E2B4F">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1E2B4F">
              <w:rPr>
                <w:rFonts w:eastAsia="Arial Unicode MS"/>
              </w:rPr>
              <w:fldChar w:fldCharType="begin"/>
            </w:r>
            <w:r w:rsidR="00FD45BA">
              <w:rPr>
                <w:rFonts w:eastAsia="Arial Unicode MS"/>
              </w:rPr>
              <w:instrText xml:space="preserve"> REF REF_ONEM2MTS_0004 \h </w:instrText>
            </w:r>
            <w:r w:rsidR="001E2B4F">
              <w:rPr>
                <w:rFonts w:eastAsia="Arial Unicode MS"/>
              </w:rPr>
            </w:r>
            <w:r w:rsidR="001E2B4F">
              <w:rPr>
                <w:rFonts w:eastAsia="Arial Unicode MS"/>
              </w:rPr>
              <w:fldChar w:fldCharType="separate"/>
            </w:r>
            <w:r w:rsidR="006178EB">
              <w:rPr>
                <w:noProof/>
              </w:rPr>
              <w:t>4</w:t>
            </w:r>
            <w:r w:rsidR="001E2B4F">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1E2B4F">
              <w:rPr>
                <w:rFonts w:eastAsia="Arial Unicode MS"/>
              </w:rPr>
              <w:fldChar w:fldCharType="begin"/>
            </w:r>
            <w:r w:rsidR="00FD45BA">
              <w:rPr>
                <w:rFonts w:eastAsia="Arial Unicode MS"/>
              </w:rPr>
              <w:instrText xml:space="preserve"> REF REF_ONEM2MTS_0004 \h </w:instrText>
            </w:r>
            <w:r w:rsidR="001E2B4F">
              <w:rPr>
                <w:rFonts w:eastAsia="Arial Unicode MS"/>
              </w:rPr>
            </w:r>
            <w:r w:rsidR="001E2B4F">
              <w:rPr>
                <w:rFonts w:eastAsia="Arial Unicode MS"/>
              </w:rPr>
              <w:fldChar w:fldCharType="separate"/>
            </w:r>
            <w:r w:rsidR="006178EB">
              <w:rPr>
                <w:noProof/>
              </w:rPr>
              <w:t>4</w:t>
            </w:r>
            <w:r w:rsidR="001E2B4F">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1E2B4F">
              <w:rPr>
                <w:rFonts w:eastAsia="Arial Unicode MS"/>
              </w:rPr>
              <w:fldChar w:fldCharType="begin"/>
            </w:r>
            <w:r w:rsidR="00FD45BA">
              <w:rPr>
                <w:rFonts w:eastAsia="Arial Unicode MS"/>
              </w:rPr>
              <w:instrText xml:space="preserve"> REF REF_ONEM2MTS_0004 \h </w:instrText>
            </w:r>
            <w:r w:rsidR="001E2B4F">
              <w:rPr>
                <w:rFonts w:eastAsia="Arial Unicode MS"/>
              </w:rPr>
            </w:r>
            <w:r w:rsidR="001E2B4F">
              <w:rPr>
                <w:rFonts w:eastAsia="Arial Unicode MS"/>
              </w:rPr>
              <w:fldChar w:fldCharType="separate"/>
            </w:r>
            <w:r w:rsidR="006178EB">
              <w:rPr>
                <w:noProof/>
              </w:rPr>
              <w:t>4</w:t>
            </w:r>
            <w:r w:rsidR="001E2B4F">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1E2B4F">
              <w:rPr>
                <w:rFonts w:eastAsia="Arial Unicode MS"/>
              </w:rPr>
              <w:fldChar w:fldCharType="begin"/>
            </w:r>
            <w:r w:rsidR="00FD45BA">
              <w:rPr>
                <w:rFonts w:eastAsia="Arial Unicode MS"/>
              </w:rPr>
              <w:instrText xml:space="preserve"> REF REF_ONEM2MTS_0004 \h </w:instrText>
            </w:r>
            <w:r w:rsidR="001E2B4F">
              <w:rPr>
                <w:rFonts w:eastAsia="Arial Unicode MS"/>
              </w:rPr>
            </w:r>
            <w:r w:rsidR="001E2B4F">
              <w:rPr>
                <w:rFonts w:eastAsia="Arial Unicode MS"/>
              </w:rPr>
              <w:fldChar w:fldCharType="separate"/>
            </w:r>
            <w:r w:rsidR="006178EB">
              <w:rPr>
                <w:noProof/>
              </w:rPr>
              <w:t>4</w:t>
            </w:r>
            <w:r w:rsidR="001E2B4F">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1E2B4F">
              <w:rPr>
                <w:rFonts w:eastAsia="Arial Unicode MS"/>
              </w:rPr>
              <w:fldChar w:fldCharType="begin"/>
            </w:r>
            <w:r w:rsidR="00FD45BA">
              <w:rPr>
                <w:rFonts w:eastAsia="Arial Unicode MS"/>
              </w:rPr>
              <w:instrText xml:space="preserve"> REF REF_ONEM2MTS_0004 \h </w:instrText>
            </w:r>
            <w:r w:rsidR="001E2B4F">
              <w:rPr>
                <w:rFonts w:eastAsia="Arial Unicode MS"/>
              </w:rPr>
            </w:r>
            <w:r w:rsidR="001E2B4F">
              <w:rPr>
                <w:rFonts w:eastAsia="Arial Unicode MS"/>
              </w:rPr>
              <w:fldChar w:fldCharType="separate"/>
            </w:r>
            <w:r w:rsidR="006178EB">
              <w:rPr>
                <w:noProof/>
              </w:rPr>
              <w:t>4</w:t>
            </w:r>
            <w:r w:rsidR="001E2B4F">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proofErr w:type="gramStart"/>
      <w:r>
        <w:rPr>
          <w:b/>
          <w:lang w:val="en-US"/>
        </w:rPr>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xml:space="preserve">). </w:t>
      </w:r>
      <w:proofErr w:type="gramStart"/>
      <w:r w:rsidRPr="009B4DC4">
        <w:rPr>
          <w:lang w:val="en-US"/>
        </w:rPr>
        <w:t>A</w:t>
      </w:r>
      <w:proofErr w:type="gramEnd"/>
      <w:r w:rsidRPr="009B4DC4">
        <w:rPr>
          <w:lang w:val="en-US"/>
        </w:rPr>
        <w:t xml:space="preserve"> oneM2M JWT may use any ESData security class: Encryption-only, Signature-only or Nested-Sign-then-encrypt. </w:t>
      </w:r>
      <w:proofErr w:type="gramStart"/>
      <w:r w:rsidRPr="009B4DC4">
        <w:rPr>
          <w:lang w:val="en-US"/>
        </w:rPr>
        <w:t>A</w:t>
      </w:r>
      <w:proofErr w:type="gramEnd"/>
      <w:r w:rsidRPr="009B4DC4">
        <w:rPr>
          <w:lang w:val="en-US"/>
        </w:rPr>
        <w:t xml:space="preserve"> oneM2M JWT may use any algorithm supported by ESData for the JWS Compact Representation and JWE Compact Representation</w:t>
      </w:r>
      <w:r>
        <w:rPr>
          <w:lang w:val="en-US"/>
        </w:rPr>
        <w:t xml:space="preserve">. </w:t>
      </w:r>
    </w:p>
    <w:p w:rsidR="00E12ADE" w:rsidRDefault="00E12ADE" w:rsidP="00E12ADE">
      <w:pPr>
        <w:rPr>
          <w:lang w:val="en-US"/>
        </w:rPr>
      </w:pPr>
      <w:proofErr w:type="gramStart"/>
      <w:r>
        <w:rPr>
          <w:lang w:val="en-US"/>
        </w:rPr>
        <w:t>A</w:t>
      </w:r>
      <w:proofErr w:type="gramEnd"/>
      <w:r>
        <w:rPr>
          <w:lang w:val="en-US"/>
        </w:rPr>
        <w:t xml:space="preserve">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proofErr w:type="gramStart"/>
      <w:r w:rsidRPr="003F0748">
        <w:rPr>
          <w:b/>
          <w:lang w:val="en-US"/>
        </w:rPr>
        <w:t>JOSE header paramet</w:t>
      </w:r>
      <w:r>
        <w:rPr>
          <w:b/>
          <w:lang w:val="en-US"/>
        </w:rPr>
        <w:t>e</w:t>
      </w:r>
      <w:r w:rsidRPr="003F0748">
        <w:rPr>
          <w:b/>
          <w:lang w:val="en-US"/>
        </w:rPr>
        <w:t>rs of oneM2M JWTs.</w:t>
      </w:r>
      <w:proofErr w:type="gramEnd"/>
      <w:r>
        <w:rPr>
          <w:lang w:val="en-US"/>
        </w:rPr>
        <w:t xml:space="preserve"> When the Encryption-only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48" w:name="_Toc457595307"/>
      <w:bookmarkStart w:id="549" w:name="_Toc459366710"/>
      <w:bookmarkStart w:id="550" w:name="_Toc459367027"/>
      <w:bookmarkStart w:id="551" w:name="_Toc486500521"/>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548"/>
      <w:bookmarkEnd w:id="549"/>
      <w:bookmarkEnd w:id="550"/>
      <w:bookmarkEnd w:id="551"/>
    </w:p>
    <w:p w:rsidR="00E12ADE" w:rsidRDefault="00E12ADE" w:rsidP="00E12ADE">
      <w:pPr>
        <w:rPr>
          <w:lang w:val="en-US"/>
        </w:rPr>
      </w:pPr>
      <w:proofErr w:type="gramStart"/>
      <w:r>
        <w:rPr>
          <w:b/>
          <w:lang w:val="en-US"/>
        </w:rPr>
        <w:t>Configuring CSEs for verifying Tokens from a Token Issuer</w:t>
      </w:r>
      <w:r w:rsidRPr="00334FEB">
        <w:rPr>
          <w:b/>
          <w:lang w:val="en-US"/>
        </w:rPr>
        <w:t>.</w:t>
      </w:r>
      <w:proofErr w:type="gramEnd"/>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w:t>
      </w:r>
      <w:r w:rsidR="00195962">
        <w:rPr>
          <w:lang w:val="en-US"/>
        </w:rPr>
        <w:t>document</w:t>
      </w:r>
      <w:r>
        <w:rPr>
          <w:lang w:val="en-US"/>
        </w:rPr>
        <w:t xml:space="preserve">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w:t>
      </w:r>
      <w:r w:rsidR="00195962">
        <w:rPr>
          <w:lang w:val="en-US"/>
        </w:rPr>
        <w:t>document</w:t>
      </w:r>
      <w:r>
        <w:rPr>
          <w:lang w:val="en-US"/>
        </w:rPr>
        <w:t xml:space="preserve">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rsidR="00E12ADE" w:rsidRDefault="00E12ADE" w:rsidP="00E12ADE">
      <w:pPr>
        <w:rPr>
          <w:lang w:val="en-US"/>
        </w:rPr>
      </w:pPr>
      <w:r>
        <w:rPr>
          <w:b/>
          <w:lang w:val="en-US"/>
        </w:rPr>
        <w:t>Validating</w:t>
      </w:r>
      <w:r w:rsidRPr="00CD6AB5">
        <w:rPr>
          <w:b/>
          <w:lang w:val="en-US"/>
        </w:rPr>
        <w:t xml:space="preserve">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1E2B4F">
        <w:rPr>
          <w:lang w:val="en-US"/>
        </w:rPr>
        <w:fldChar w:fldCharType="begin"/>
      </w:r>
      <w:r w:rsidR="00FD45BA">
        <w:rPr>
          <w:lang w:val="en-US"/>
        </w:rPr>
        <w:instrText xml:space="preserve"> REF REF_IETFRFC7519 \h </w:instrText>
      </w:r>
      <w:r w:rsidR="001E2B4F">
        <w:rPr>
          <w:lang w:val="en-US"/>
        </w:rPr>
      </w:r>
      <w:r w:rsidR="001E2B4F">
        <w:rPr>
          <w:lang w:val="en-US"/>
        </w:rPr>
        <w:fldChar w:fldCharType="separate"/>
      </w:r>
      <w:r w:rsidR="006178EB">
        <w:rPr>
          <w:rFonts w:eastAsia="SimSun"/>
          <w:noProof/>
        </w:rPr>
        <w:t>53</w:t>
      </w:r>
      <w:r w:rsidR="001E2B4F">
        <w:rPr>
          <w:lang w:val="en-US"/>
        </w:rPr>
        <w:fldChar w:fldCharType="end"/>
      </w:r>
      <w:r>
        <w:rPr>
          <w:lang w:val="en-US"/>
        </w:rPr>
        <w:t>] and configured credentials (if required).</w:t>
      </w:r>
      <w:r w:rsidRPr="00C965CC">
        <w:rPr>
          <w:lang w:val="en-US"/>
        </w:rPr>
        <w:t xml:space="preserve"> A CSE shall discard </w:t>
      </w:r>
      <w:proofErr w:type="gramStart"/>
      <w:r w:rsidRPr="00C965CC">
        <w:rPr>
          <w:lang w:val="en-US"/>
        </w:rPr>
        <w:t>a</w:t>
      </w:r>
      <w:proofErr w:type="gramEnd"/>
      <w:r w:rsidRPr="00C965CC">
        <w:rPr>
          <w:lang w:val="en-US"/>
        </w:rPr>
        <w:t xml:space="preserve">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305895" w:rsidRPr="00954002" w:rsidRDefault="00305895" w:rsidP="00305895">
      <w:pPr>
        <w:pStyle w:val="Heading2"/>
        <w:rPr>
          <w:rFonts w:eastAsia="SimSun"/>
        </w:rPr>
      </w:pPr>
      <w:bookmarkStart w:id="552" w:name="_Toc449434836"/>
      <w:bookmarkStart w:id="553" w:name="_Toc449445356"/>
      <w:bookmarkStart w:id="554" w:name="_Toc449445594"/>
      <w:bookmarkStart w:id="555" w:name="_Toc450601213"/>
      <w:bookmarkStart w:id="556" w:name="_Toc457595308"/>
      <w:bookmarkStart w:id="557" w:name="_Toc459366711"/>
      <w:bookmarkStart w:id="558" w:name="_Toc459367028"/>
      <w:bookmarkStart w:id="559" w:name="_Toc486500522"/>
      <w:r w:rsidRPr="00954002">
        <w:rPr>
          <w:rFonts w:eastAsia="SimSun"/>
        </w:rPr>
        <w:t>7.</w:t>
      </w:r>
      <w:r w:rsidRPr="00954002">
        <w:rPr>
          <w:rFonts w:eastAsia="SimSun"/>
          <w:lang w:eastAsia="zh-CN"/>
        </w:rPr>
        <w:t>4</w:t>
      </w:r>
      <w:r w:rsidRPr="00954002">
        <w:rPr>
          <w:rFonts w:eastAsia="SimSun"/>
        </w:rPr>
        <w:tab/>
        <w:t>Role Based Access Control</w:t>
      </w:r>
      <w:bookmarkEnd w:id="552"/>
      <w:bookmarkEnd w:id="553"/>
      <w:bookmarkEnd w:id="554"/>
      <w:bookmarkEnd w:id="555"/>
      <w:bookmarkEnd w:id="556"/>
      <w:bookmarkEnd w:id="557"/>
      <w:bookmarkEnd w:id="558"/>
      <w:bookmarkEnd w:id="559"/>
    </w:p>
    <w:p w:rsidR="00305895" w:rsidRPr="00954002" w:rsidRDefault="00305895" w:rsidP="00305895">
      <w:pPr>
        <w:pStyle w:val="Heading3"/>
        <w:rPr>
          <w:rFonts w:eastAsia="SimSun"/>
        </w:rPr>
      </w:pPr>
      <w:bookmarkStart w:id="560" w:name="_Toc449434837"/>
      <w:bookmarkStart w:id="561" w:name="_Toc449445357"/>
      <w:bookmarkStart w:id="562" w:name="_Toc449445595"/>
      <w:bookmarkStart w:id="563" w:name="_Toc450601214"/>
      <w:bookmarkStart w:id="564" w:name="_Toc457595309"/>
      <w:bookmarkStart w:id="565" w:name="_Toc459366712"/>
      <w:bookmarkStart w:id="566" w:name="_Toc459367029"/>
      <w:bookmarkStart w:id="567"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560"/>
      <w:bookmarkEnd w:id="561"/>
      <w:bookmarkEnd w:id="562"/>
      <w:bookmarkEnd w:id="563"/>
      <w:bookmarkEnd w:id="564"/>
      <w:bookmarkEnd w:id="565"/>
      <w:bookmarkEnd w:id="566"/>
      <w:bookmarkEnd w:id="567"/>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rsidR="00305895" w:rsidRDefault="00305895" w:rsidP="00305895">
      <w:pPr>
        <w:pStyle w:val="FL"/>
      </w:pPr>
    </w:p>
    <w:bookmarkStart w:id="568" w:name="_GoBack"/>
    <w:p w:rsidR="00D550B7" w:rsidRDefault="006A5A9F" w:rsidP="00305895">
      <w:pPr>
        <w:pStyle w:val="TF"/>
      </w:pPr>
      <w:r>
        <w:object w:dxaOrig="9589" w:dyaOrig="6875">
          <v:shape id="_x0000_i1045" type="#_x0000_t75" style="width:384pt;height:276pt" o:ole="">
            <v:imagedata r:id="rId56" o:title=""/>
          </v:shape>
          <o:OLEObject Type="Embed" ProgID="Visio.Drawing.11" ShapeID="_x0000_i1045" DrawAspect="Content" ObjectID="_1561408329" r:id="rId57"/>
        </w:object>
      </w:r>
      <w:bookmarkEnd w:id="568"/>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69" w:name="_Toc449434838"/>
      <w:bookmarkStart w:id="570" w:name="_Toc449445358"/>
      <w:bookmarkStart w:id="571" w:name="_Toc449445596"/>
      <w:bookmarkStart w:id="572" w:name="_Toc450601215"/>
      <w:bookmarkStart w:id="573" w:name="_Toc457595310"/>
      <w:bookmarkStart w:id="574" w:name="_Toc459366713"/>
      <w:bookmarkStart w:id="575" w:name="_Toc459367030"/>
      <w:bookmarkStart w:id="576" w:name="_Toc486500524"/>
      <w:r w:rsidRPr="00954002">
        <w:rPr>
          <w:rFonts w:eastAsia="SimSun"/>
        </w:rPr>
        <w:t>7.4.</w:t>
      </w:r>
      <w:r w:rsidRPr="00954002">
        <w:rPr>
          <w:rFonts w:eastAsia="SimSun"/>
          <w:lang w:eastAsia="zh-CN"/>
        </w:rPr>
        <w:t>2</w:t>
      </w:r>
      <w:r w:rsidRPr="00954002">
        <w:rPr>
          <w:rFonts w:eastAsia="SimSun"/>
        </w:rPr>
        <w:tab/>
        <w:t>Role Issuing Procedure</w:t>
      </w:r>
      <w:bookmarkEnd w:id="569"/>
      <w:bookmarkEnd w:id="570"/>
      <w:bookmarkEnd w:id="571"/>
      <w:bookmarkEnd w:id="572"/>
      <w:bookmarkEnd w:id="573"/>
      <w:bookmarkEnd w:id="574"/>
      <w:bookmarkEnd w:id="575"/>
      <w:bookmarkEnd w:id="576"/>
    </w:p>
    <w:p w:rsidR="00D55F4B" w:rsidRPr="00805D0C" w:rsidRDefault="00D55F4B" w:rsidP="00D55F4B">
      <w:pPr>
        <w:pStyle w:val="Heading4"/>
      </w:pPr>
      <w:bookmarkStart w:id="577" w:name="_Toc457595311"/>
      <w:bookmarkStart w:id="578" w:name="_Toc459366714"/>
      <w:bookmarkStart w:id="579" w:name="_Toc459367031"/>
      <w:bookmarkStart w:id="580"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7"/>
      <w:bookmarkEnd w:id="578"/>
      <w:bookmarkEnd w:id="579"/>
      <w:bookmarkEnd w:id="58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81" w:name="_Toc457595312"/>
      <w:bookmarkStart w:id="582" w:name="_Toc459366715"/>
      <w:bookmarkStart w:id="583" w:name="_Toc459367032"/>
      <w:bookmarkStart w:id="584"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81"/>
      <w:bookmarkEnd w:id="582"/>
      <w:bookmarkEnd w:id="583"/>
      <w:bookmarkEnd w:id="58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v:shape id="_x0000_i1046" type="#_x0000_t75" style="width:5in;height:209.25pt" o:ole="">
            <v:imagedata r:id="rId58" o:title=""/>
          </v:shape>
          <o:OLEObject Type="Embed" ProgID="Visio.Drawing.11" ShapeID="_x0000_i1046" DrawAspect="Content" ObjectID="_1561408330" r:id="rId59"/>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85" w:name="_Toc457595313"/>
      <w:bookmarkStart w:id="586" w:name="_Toc459366716"/>
      <w:bookmarkStart w:id="587" w:name="_Toc459367033"/>
      <w:bookmarkStart w:id="588"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5"/>
      <w:bookmarkEnd w:id="586"/>
      <w:bookmarkEnd w:id="587"/>
      <w:bookmarkEnd w:id="58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v:shape id="_x0000_i1047" type="#_x0000_t75" style="width:6in;height:237.75pt" o:ole="">
            <v:imagedata r:id="rId60" o:title=""/>
          </v:shape>
          <o:OLEObject Type="Embed" ProgID="Visio.Drawing.11" ShapeID="_x0000_i1047" DrawAspect="Content" ObjectID="_1561408331" r:id="rId61"/>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589" w:name="_Toc449434839"/>
      <w:bookmarkStart w:id="590" w:name="_Toc449445359"/>
      <w:bookmarkStart w:id="591" w:name="_Toc449445597"/>
      <w:bookmarkStart w:id="592" w:name="_Toc450601216"/>
      <w:bookmarkStart w:id="593" w:name="_Toc457595314"/>
      <w:bookmarkStart w:id="594" w:name="_Toc459366717"/>
      <w:bookmarkStart w:id="595" w:name="_Toc459367034"/>
      <w:bookmarkStart w:id="596" w:name="_Toc486500528"/>
      <w:r w:rsidRPr="00954002">
        <w:rPr>
          <w:rFonts w:eastAsia="SimSun"/>
        </w:rPr>
        <w:t>7.4.</w:t>
      </w:r>
      <w:r w:rsidRPr="00954002">
        <w:rPr>
          <w:rFonts w:eastAsia="SimSun"/>
          <w:lang w:eastAsia="zh-CN"/>
        </w:rPr>
        <w:t>3</w:t>
      </w:r>
      <w:r w:rsidRPr="00954002">
        <w:rPr>
          <w:rFonts w:eastAsia="SimSun"/>
        </w:rPr>
        <w:tab/>
        <w:t>Role Based Access Control Procedure</w:t>
      </w:r>
      <w:bookmarkEnd w:id="589"/>
      <w:bookmarkEnd w:id="590"/>
      <w:bookmarkEnd w:id="591"/>
      <w:bookmarkEnd w:id="592"/>
      <w:bookmarkEnd w:id="593"/>
      <w:bookmarkEnd w:id="594"/>
      <w:bookmarkEnd w:id="595"/>
      <w:bookmarkEnd w:id="59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v:shape id="_x0000_i1048" type="#_x0000_t75" style="width:482.25pt;height:3in" o:ole="">
            <v:imagedata r:id="rId62" o:title=""/>
          </v:shape>
          <o:OLEObject Type="Embed" ProgID="Visio.Drawing.11" ShapeID="_x0000_i1048" DrawAspect="Content" ObjectID="_1561408332" r:id="rId63"/>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356FAC" w:rsidRPr="00954002" w:rsidRDefault="00356FAC" w:rsidP="00655253">
      <w:pPr>
        <w:pStyle w:val="Heading1"/>
      </w:pPr>
      <w:bookmarkStart w:id="597" w:name="_Toc449434840"/>
      <w:bookmarkStart w:id="598" w:name="_Toc449445365"/>
      <w:bookmarkStart w:id="599" w:name="_Toc449445603"/>
      <w:bookmarkStart w:id="600" w:name="_Toc450601222"/>
      <w:bookmarkStart w:id="601" w:name="_Toc457595315"/>
      <w:bookmarkStart w:id="602" w:name="_Toc459366718"/>
      <w:bookmarkStart w:id="603" w:name="_Toc459367035"/>
      <w:bookmarkStart w:id="604" w:name="_Toc486500529"/>
      <w:r w:rsidRPr="00954002">
        <w:lastRenderedPageBreak/>
        <w:t>8</w:t>
      </w:r>
      <w:r w:rsidRPr="00954002">
        <w:tab/>
        <w:t>Security Frameworks</w:t>
      </w:r>
      <w:bookmarkEnd w:id="597"/>
      <w:bookmarkEnd w:id="598"/>
      <w:bookmarkEnd w:id="599"/>
      <w:bookmarkEnd w:id="600"/>
      <w:bookmarkEnd w:id="601"/>
      <w:bookmarkEnd w:id="602"/>
      <w:bookmarkEnd w:id="603"/>
      <w:bookmarkEnd w:id="604"/>
    </w:p>
    <w:p w:rsidR="00356FAC" w:rsidRPr="00805D0C" w:rsidRDefault="00356FAC" w:rsidP="00655253">
      <w:pPr>
        <w:pStyle w:val="Heading2"/>
      </w:pPr>
      <w:bookmarkStart w:id="605" w:name="_Toc449434841"/>
      <w:bookmarkStart w:id="606" w:name="_Toc449445366"/>
      <w:bookmarkStart w:id="607" w:name="_Toc449445604"/>
      <w:bookmarkStart w:id="608" w:name="_Toc450601223"/>
      <w:bookmarkStart w:id="609" w:name="_Toc457595316"/>
      <w:bookmarkStart w:id="610" w:name="_Toc459366719"/>
      <w:bookmarkStart w:id="611" w:name="_Toc459367036"/>
      <w:bookmarkStart w:id="612" w:name="_Toc486500530"/>
      <w:r w:rsidRPr="00805D0C">
        <w:t>8.1</w:t>
      </w:r>
      <w:r w:rsidRPr="00805D0C">
        <w:tab/>
        <w:t>General Introductions to the Security Frameworks</w:t>
      </w:r>
      <w:bookmarkEnd w:id="605"/>
      <w:bookmarkEnd w:id="606"/>
      <w:bookmarkEnd w:id="607"/>
      <w:bookmarkEnd w:id="608"/>
      <w:bookmarkEnd w:id="609"/>
      <w:bookmarkEnd w:id="610"/>
      <w:bookmarkEnd w:id="611"/>
      <w:bookmarkEnd w:id="612"/>
    </w:p>
    <w:p w:rsidR="003A5D46" w:rsidRPr="00805D0C" w:rsidRDefault="003A5D46" w:rsidP="00805D0C">
      <w:pPr>
        <w:pStyle w:val="Heading3"/>
      </w:pPr>
      <w:bookmarkStart w:id="613" w:name="_Toc450601224"/>
      <w:bookmarkStart w:id="614" w:name="_Toc457595317"/>
      <w:bookmarkStart w:id="615" w:name="_Toc459366720"/>
      <w:bookmarkStart w:id="616" w:name="_Toc459367037"/>
      <w:bookmarkStart w:id="617" w:name="_Toc486500531"/>
      <w:r w:rsidRPr="00805D0C">
        <w:t>8.1.0</w:t>
      </w:r>
      <w:r w:rsidRPr="00805D0C">
        <w:tab/>
        <w:t>General</w:t>
      </w:r>
      <w:bookmarkEnd w:id="613"/>
      <w:bookmarkEnd w:id="614"/>
      <w:bookmarkEnd w:id="615"/>
      <w:bookmarkEnd w:id="616"/>
      <w:bookmarkEnd w:id="617"/>
    </w:p>
    <w:p w:rsidR="00A514D7" w:rsidRPr="00805D0C" w:rsidRDefault="00A514D7" w:rsidP="00B7119D">
      <w:pPr>
        <w:keepNext/>
        <w:keepLines/>
      </w:pPr>
      <w:r w:rsidRPr="00805D0C">
        <w:t xml:space="preserve">To accommodate the variety of deployment scenarios that can be encountered in M2M applications, the present </w:t>
      </w:r>
      <w:r w:rsidR="00A12F2C">
        <w:t>document</w:t>
      </w:r>
      <w:r w:rsidRPr="00805D0C">
        <w:t xml:space="preserve"> supports a diversity of methods to provision and establish security in M2M systems.</w:t>
      </w:r>
    </w:p>
    <w:p w:rsidR="00DF5CB6" w:rsidRPr="00754A54" w:rsidRDefault="00DF5CB6" w:rsidP="00DF5CB6">
      <w:pPr>
        <w:pStyle w:val="Heading3"/>
        <w:rPr>
          <w:lang w:val="en-US"/>
        </w:rPr>
      </w:pPr>
      <w:bookmarkStart w:id="618" w:name="_Toc449434842"/>
      <w:bookmarkStart w:id="619" w:name="_Toc449445367"/>
      <w:bookmarkStart w:id="620" w:name="_Toc449445605"/>
      <w:bookmarkStart w:id="621" w:name="_Toc450601225"/>
      <w:bookmarkStart w:id="622" w:name="_Toc457595318"/>
      <w:bookmarkStart w:id="623" w:name="_Toc459366721"/>
      <w:bookmarkStart w:id="624" w:name="_Toc459367038"/>
      <w:bookmarkStart w:id="625" w:name="_Toc486500532"/>
      <w:bookmarkStart w:id="626" w:name="_Toc449434845"/>
      <w:bookmarkStart w:id="627" w:name="_Toc449445370"/>
      <w:bookmarkStart w:id="628" w:name="_Toc449445608"/>
      <w:bookmarkStart w:id="629" w:name="_Toc450601229"/>
      <w:bookmarkStart w:id="630" w:name="_Toc457595322"/>
      <w:bookmarkStart w:id="631" w:name="_Toc459366725"/>
      <w:bookmarkStart w:id="632" w:name="_Toc459367042"/>
      <w:r w:rsidRPr="00805D0C">
        <w:t>8.1.1</w:t>
      </w:r>
      <w:r w:rsidRPr="00805D0C">
        <w:tab/>
        <w:t>General Introduction to the Symmetric Key Security Framework</w:t>
      </w:r>
      <w:bookmarkEnd w:id="618"/>
      <w:bookmarkEnd w:id="619"/>
      <w:bookmarkEnd w:id="620"/>
      <w:bookmarkEnd w:id="621"/>
      <w:bookmarkEnd w:id="622"/>
      <w:bookmarkEnd w:id="623"/>
      <w:bookmarkEnd w:id="624"/>
      <w:r>
        <w:rPr>
          <w:lang w:val="en-US"/>
        </w:rPr>
        <w:t>s</w:t>
      </w:r>
      <w:bookmarkEnd w:id="625"/>
    </w:p>
    <w:p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DF5CB6" w:rsidRPr="00754A54" w:rsidRDefault="00DF5CB6" w:rsidP="00DF5CB6">
      <w:pPr>
        <w:pStyle w:val="Heading3"/>
        <w:rPr>
          <w:lang w:val="en-US"/>
        </w:rPr>
      </w:pPr>
      <w:bookmarkStart w:id="633" w:name="_Toc449434843"/>
      <w:bookmarkStart w:id="634" w:name="_Toc449445368"/>
      <w:bookmarkStart w:id="635" w:name="_Toc449445606"/>
      <w:bookmarkStart w:id="636" w:name="_Toc450601226"/>
      <w:bookmarkStart w:id="637" w:name="_Toc457595319"/>
      <w:bookmarkStart w:id="638" w:name="_Toc459366722"/>
      <w:bookmarkStart w:id="639" w:name="_Toc459367039"/>
      <w:bookmarkStart w:id="640" w:name="_Toc486500533"/>
      <w:r w:rsidRPr="00805D0C">
        <w:t>8.1.2</w:t>
      </w:r>
      <w:r w:rsidRPr="00805D0C">
        <w:tab/>
        <w:t>General Introduction to the Certificate-Based Security Framework</w:t>
      </w:r>
      <w:bookmarkEnd w:id="633"/>
      <w:bookmarkEnd w:id="634"/>
      <w:bookmarkEnd w:id="635"/>
      <w:bookmarkEnd w:id="636"/>
      <w:bookmarkEnd w:id="637"/>
      <w:bookmarkEnd w:id="638"/>
      <w:bookmarkEnd w:id="639"/>
      <w:r>
        <w:rPr>
          <w:lang w:val="en-US"/>
        </w:rPr>
        <w:t>s</w:t>
      </w:r>
      <w:bookmarkEnd w:id="640"/>
    </w:p>
    <w:p w:rsidR="00DF5CB6" w:rsidRPr="00805D0C" w:rsidRDefault="00DF5CB6" w:rsidP="00DF5CB6">
      <w:pPr>
        <w:pStyle w:val="Heading4"/>
      </w:pPr>
      <w:bookmarkStart w:id="641" w:name="_Toc450601227"/>
      <w:bookmarkStart w:id="642" w:name="_Toc457595320"/>
      <w:bookmarkStart w:id="643" w:name="_Toc459366723"/>
      <w:bookmarkStart w:id="644" w:name="_Toc459367040"/>
      <w:bookmarkStart w:id="645" w:name="_Toc486500534"/>
      <w:r w:rsidRPr="00805D0C">
        <w:t>8.1.2.0</w:t>
      </w:r>
      <w:r w:rsidRPr="00805D0C">
        <w:tab/>
        <w:t>Introduction</w:t>
      </w:r>
      <w:bookmarkEnd w:id="641"/>
      <w:bookmarkEnd w:id="642"/>
      <w:bookmarkEnd w:id="643"/>
      <w:bookmarkEnd w:id="644"/>
      <w:bookmarkEnd w:id="645"/>
    </w:p>
    <w:p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rsidR="00DF5CB6" w:rsidRPr="00805D0C" w:rsidRDefault="00DF5CB6" w:rsidP="00DF5CB6">
      <w:pPr>
        <w:pStyle w:val="Heading4"/>
      </w:pPr>
      <w:bookmarkStart w:id="646" w:name="_Toc449434844"/>
      <w:bookmarkStart w:id="647" w:name="_Toc449445369"/>
      <w:bookmarkStart w:id="648" w:name="_Toc449445607"/>
      <w:bookmarkStart w:id="649" w:name="_Toc450601228"/>
      <w:bookmarkStart w:id="650" w:name="_Toc457595321"/>
      <w:bookmarkStart w:id="651" w:name="_Toc459366724"/>
      <w:bookmarkStart w:id="652" w:name="_Toc459367041"/>
      <w:bookmarkStart w:id="653" w:name="_Toc486500535"/>
      <w:r w:rsidRPr="00805D0C">
        <w:t>8.1.2.1</w:t>
      </w:r>
      <w:r w:rsidRPr="00805D0C">
        <w:tab/>
        <w:t>Public Key Certificate Flavours</w:t>
      </w:r>
      <w:bookmarkEnd w:id="646"/>
      <w:bookmarkEnd w:id="647"/>
      <w:bookmarkEnd w:id="648"/>
      <w:bookmarkEnd w:id="649"/>
      <w:bookmarkEnd w:id="650"/>
      <w:bookmarkEnd w:id="651"/>
      <w:bookmarkEnd w:id="652"/>
      <w:bookmarkEnd w:id="653"/>
    </w:p>
    <w:p w:rsidR="00DF5CB6" w:rsidRPr="00954002" w:rsidRDefault="00DF5CB6" w:rsidP="00DF5CB6">
      <w:r w:rsidRPr="00954002">
        <w:t>The present document defines procedures using the following Public Key Certificate flavours:</w:t>
      </w:r>
    </w:p>
    <w:p w:rsidR="00DF5CB6" w:rsidRPr="00954002" w:rsidRDefault="00DF5CB6" w:rsidP="00DF5CB6">
      <w:pPr>
        <w:pStyle w:val="B1"/>
      </w:pPr>
      <w:r w:rsidRPr="00954002">
        <w:t>Raw Public Key Certificates:</w:t>
      </w:r>
    </w:p>
    <w:p w:rsidR="00DF5CB6" w:rsidRPr="00954002" w:rsidRDefault="00DF5CB6" w:rsidP="00DF5CB6">
      <w:pPr>
        <w:pStyle w:val="B2"/>
      </w:pPr>
      <w:r w:rsidRPr="00954002">
        <w:rPr>
          <w:b/>
        </w:rPr>
        <w:t>Description:</w:t>
      </w:r>
      <w:r w:rsidRPr="00954002">
        <w:t xml:space="preserve"> A raw public key certificate (IETF RFC 7250 [</w:t>
      </w:r>
      <w:r w:rsidR="001E2B4F" w:rsidRPr="00954002">
        <w:rPr>
          <w:color w:val="0000FF"/>
        </w:rPr>
        <w:fldChar w:fldCharType="begin"/>
      </w:r>
      <w:r w:rsidRPr="00954002">
        <w:rPr>
          <w:color w:val="0000FF"/>
        </w:rPr>
        <w:instrText xml:space="preserve">REF REF_IETFRFC7250 \h </w:instrText>
      </w:r>
      <w:r w:rsidR="001E2B4F" w:rsidRPr="00954002">
        <w:rPr>
          <w:color w:val="0000FF"/>
        </w:rPr>
      </w:r>
      <w:r w:rsidR="001E2B4F" w:rsidRPr="00954002">
        <w:rPr>
          <w:color w:val="0000FF"/>
        </w:rPr>
        <w:fldChar w:fldCharType="separate"/>
      </w:r>
      <w:r w:rsidR="006178EB">
        <w:rPr>
          <w:noProof/>
        </w:rPr>
        <w:t>37</w:t>
      </w:r>
      <w:r w:rsidR="001E2B4F"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1E2B4F" w:rsidRPr="00954002">
        <w:rPr>
          <w:color w:val="0000FF"/>
        </w:rPr>
        <w:fldChar w:fldCharType="begin"/>
      </w:r>
      <w:r w:rsidRPr="00954002">
        <w:rPr>
          <w:color w:val="0000FF"/>
        </w:rPr>
        <w:instrText xml:space="preserve">REF REF_IETFRFC7250 \h </w:instrText>
      </w:r>
      <w:r w:rsidR="001E2B4F" w:rsidRPr="00954002">
        <w:rPr>
          <w:color w:val="0000FF"/>
        </w:rPr>
      </w:r>
      <w:r w:rsidR="001E2B4F" w:rsidRPr="00954002">
        <w:rPr>
          <w:color w:val="0000FF"/>
        </w:rPr>
        <w:fldChar w:fldCharType="separate"/>
      </w:r>
      <w:r w:rsidR="006178EB">
        <w:rPr>
          <w:noProof/>
        </w:rPr>
        <w:t>37</w:t>
      </w:r>
      <w:r w:rsidR="001E2B4F" w:rsidRPr="00954002">
        <w:rPr>
          <w:color w:val="0000FF"/>
        </w:rPr>
        <w:fldChar w:fldCharType="end"/>
      </w:r>
      <w:r w:rsidRPr="00954002">
        <w:t>]).</w:t>
      </w:r>
    </w:p>
    <w:p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DF5CB6" w:rsidRPr="00954002" w:rsidRDefault="00DF5CB6" w:rsidP="00DF5CB6">
      <w:pPr>
        <w:pStyle w:val="B1"/>
      </w:pPr>
      <w:r w:rsidRPr="00954002">
        <w:t>Device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1E2B4F" w:rsidRPr="00954002">
        <w:rPr>
          <w:color w:val="0000FF"/>
        </w:rPr>
        <w:fldChar w:fldCharType="begin"/>
      </w:r>
      <w:r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DF5CB6" w:rsidRPr="00954002" w:rsidRDefault="00DF5CB6" w:rsidP="00DF5CB6">
      <w:pPr>
        <w:pStyle w:val="B1"/>
        <w:keepNext/>
        <w:keepLines/>
      </w:pPr>
      <w:r w:rsidRPr="00954002">
        <w:lastRenderedPageBreak/>
        <w:t>CSE-ID certificates:</w:t>
      </w:r>
    </w:p>
    <w:p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1E2B4F" w:rsidRPr="00954002">
        <w:fldChar w:fldCharType="begin"/>
      </w:r>
      <w:r w:rsidRPr="00954002">
        <w:instrText xml:space="preserve">REF REF_ONEM2MTS_0001 \h </w:instrText>
      </w:r>
      <w:r w:rsidR="001E2B4F" w:rsidRPr="00954002">
        <w:fldChar w:fldCharType="separate"/>
      </w:r>
      <w:r w:rsidR="006178EB">
        <w:rPr>
          <w:noProof/>
        </w:rPr>
        <w:t>1</w:t>
      </w:r>
      <w:r w:rsidR="001E2B4F" w:rsidRPr="00954002">
        <w:fldChar w:fldCharType="end"/>
      </w:r>
      <w:r w:rsidRPr="00954002">
        <w:t>]) in the subjectAltName extension of the certificate. A CSE-ID certificate verifies that the entity presenting the certificate has been assigned a particular CSE-ID.</w:t>
      </w:r>
    </w:p>
    <w:p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rsidR="00DF5CB6" w:rsidRPr="00954002" w:rsidRDefault="00DF5CB6" w:rsidP="00DF5CB6">
      <w:pPr>
        <w:pStyle w:val="B1"/>
      </w:pPr>
      <w:r w:rsidRPr="00954002">
        <w:t>AE-ID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rsidR="00DF5CB6" w:rsidRPr="00954002" w:rsidRDefault="00DF5CB6" w:rsidP="00DF5CB6">
      <w:pPr>
        <w:pStyle w:val="B1"/>
      </w:pPr>
      <w:r w:rsidRPr="00954002">
        <w:t>FQDN certificates:</w:t>
      </w:r>
    </w:p>
    <w:p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DF5CB6" w:rsidRDefault="00DF5CB6" w:rsidP="00DF5CB6">
      <w:r w:rsidRPr="00954002">
        <w:t>The profiles for these certificates are found in clause 10.1.1 "Certificate Profiles".</w:t>
      </w:r>
    </w:p>
    <w:p w:rsidR="00BC60A4" w:rsidRPr="00954002" w:rsidRDefault="00BC60A4" w:rsidP="007314AD">
      <w:pPr>
        <w:pStyle w:val="Heading4"/>
      </w:pPr>
      <w:bookmarkStart w:id="654" w:name="_Toc486500536"/>
      <w:r w:rsidRPr="00954002">
        <w:t>8.1.2.2</w:t>
      </w:r>
      <w:r w:rsidRPr="00954002">
        <w:tab/>
      </w:r>
      <w:r w:rsidR="005A3BBB">
        <w:t xml:space="preserve">Certification </w:t>
      </w:r>
      <w:r w:rsidRPr="00954002">
        <w:t>Path Validation and Certificate Status Verification</w:t>
      </w:r>
      <w:bookmarkEnd w:id="626"/>
      <w:bookmarkEnd w:id="627"/>
      <w:bookmarkEnd w:id="628"/>
      <w:bookmarkEnd w:id="629"/>
      <w:bookmarkEnd w:id="630"/>
      <w:bookmarkEnd w:id="631"/>
      <w:bookmarkEnd w:id="632"/>
      <w:bookmarkEnd w:id="654"/>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00A12F2C" w:rsidRPr="003235FA">
        <w:t>Information Needed for Certificate Authentication of another Entity</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fldSimple w:instr="REF REF_IETFRFC5280 \h  \* MERGEFORMAT ">
        <w:r w:rsidR="006178EB">
          <w:t>34</w:t>
        </w:r>
      </w:fldSimple>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fldSimple w:instr="REF REF_IETFRFC5280 \h  \* MERGEFORMAT ">
        <w:r w:rsidR="006178EB">
          <w:t>34</w:t>
        </w:r>
      </w:fldSimple>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fldSimple w:instr="REF REF_IETFRFC6960 \h  \* MERGEFORMAT ">
        <w:r w:rsidR="006178EB">
          <w:t>35</w:t>
        </w:r>
      </w:fldSimple>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fldSimple w:instr="REF REF_IETFRFC6066 \h  \* MERGEFORMAT ">
        <w:r w:rsidR="006178EB">
          <w:t>44</w:t>
        </w:r>
      </w:fldSimple>
      <w:r w:rsidR="007B026E" w:rsidRPr="00954002">
        <w:t>]</w:t>
      </w:r>
      <w:r w:rsidRPr="00954002">
        <w:t>; also known as "OCSP stapling") or preferably the Multiple Certificate Status Extension (</w:t>
      </w:r>
      <w:r w:rsidR="007314AD" w:rsidRPr="00954002">
        <w:t>IETF RFC 6961</w:t>
      </w:r>
      <w:r w:rsidR="007B026E" w:rsidRPr="00954002">
        <w:t xml:space="preserve"> [</w:t>
      </w:r>
      <w:fldSimple w:instr="REF REF_IETFRFC6961 \h  \* MERGEFORMAT ">
        <w:r w:rsidR="006178EB">
          <w:t>36</w:t>
        </w:r>
      </w:fldSimple>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EA535D">
        <w:t>38</w:t>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55" w:name="_Toc449445371"/>
      <w:bookmarkStart w:id="656" w:name="_Toc449445609"/>
      <w:bookmarkStart w:id="657" w:name="_Toc450601230"/>
      <w:bookmarkStart w:id="658" w:name="_Toc457595323"/>
      <w:bookmarkStart w:id="659" w:name="_Toc459366726"/>
      <w:bookmarkStart w:id="660" w:name="_Toc459367043"/>
      <w:bookmarkStart w:id="661" w:name="_Toc486500537"/>
      <w:bookmarkStart w:id="662" w:name="_Toc449434846"/>
      <w:r w:rsidRPr="00954002">
        <w:t>8.1.2.</w:t>
      </w:r>
      <w:r w:rsidR="00BC60A4" w:rsidRPr="00954002">
        <w:t>3</w:t>
      </w:r>
      <w:r w:rsidRPr="00954002">
        <w:tab/>
        <w:t>Credential Configuration for Certificate-Based Security Framework</w:t>
      </w:r>
      <w:bookmarkEnd w:id="655"/>
      <w:bookmarkEnd w:id="656"/>
      <w:bookmarkEnd w:id="657"/>
      <w:bookmarkEnd w:id="658"/>
      <w:bookmarkEnd w:id="659"/>
      <w:bookmarkEnd w:id="660"/>
      <w:bookmarkEnd w:id="661"/>
      <w:r w:rsidRPr="00954002">
        <w:t xml:space="preserve"> </w:t>
      </w:r>
      <w:bookmarkEnd w:id="662"/>
    </w:p>
    <w:p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rsidR="00DB61A8" w:rsidRPr="00954002" w:rsidRDefault="00DB61A8" w:rsidP="00320419">
      <w:pPr>
        <w:pStyle w:val="B1"/>
      </w:pPr>
      <w:r w:rsidRPr="00954002">
        <w:t>The entity</w:t>
      </w:r>
      <w:r w:rsidR="007B07CE" w:rsidRPr="00954002">
        <w:t>'</w:t>
      </w:r>
      <w:r w:rsidRPr="00954002">
        <w:t>s Private Signing Key</w:t>
      </w:r>
      <w:r w:rsidR="00320419" w:rsidRPr="00954002">
        <w:t>.</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63" w:name="_Toc449434847"/>
      <w:bookmarkStart w:id="664" w:name="_Toc449445372"/>
      <w:bookmarkStart w:id="665" w:name="_Toc449445610"/>
      <w:bookmarkStart w:id="666" w:name="_Toc450601231"/>
      <w:bookmarkStart w:id="667" w:name="_Toc457595324"/>
      <w:bookmarkStart w:id="668" w:name="_Toc459366727"/>
      <w:bookmarkStart w:id="669" w:name="_Toc459367044"/>
      <w:bookmarkStart w:id="670" w:name="_Toc486500538"/>
      <w:r w:rsidRPr="00954002">
        <w:t>8.1.2.4</w:t>
      </w:r>
      <w:r w:rsidRPr="00954002">
        <w:tab/>
        <w:t>Information Needed for Certificate Authentication of another Entity</w:t>
      </w:r>
      <w:bookmarkEnd w:id="663"/>
      <w:bookmarkEnd w:id="664"/>
      <w:bookmarkEnd w:id="665"/>
      <w:bookmarkEnd w:id="666"/>
      <w:bookmarkEnd w:id="667"/>
      <w:bookmarkEnd w:id="668"/>
      <w:bookmarkEnd w:id="669"/>
      <w:bookmarkEnd w:id="670"/>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00973B39">
        <w:t xml:space="preserve"> of</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00A12F2C" w:rsidRPr="003235FA">
        <w:t>Certification 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00A12F2C" w:rsidRPr="003235FA">
        <w:t>Certification 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00A12F2C" w:rsidRPr="003235FA">
        <w:t>Certification Path Validation and Certificate Status Verification</w:t>
      </w:r>
      <w:r w:rsidR="00187AA5" w:rsidRPr="00954002">
        <w:t>"</w:t>
      </w:r>
      <w:r w:rsidRPr="00954002">
        <w:t>).</w:t>
      </w:r>
    </w:p>
    <w:p w:rsidR="00DB61A8" w:rsidRPr="00954002" w:rsidRDefault="00DB61A8" w:rsidP="00EB7AF4">
      <w:pPr>
        <w:pStyle w:val="Heading4"/>
      </w:pPr>
      <w:bookmarkStart w:id="671" w:name="_Toc449445373"/>
      <w:bookmarkStart w:id="672" w:name="_Toc449445611"/>
      <w:bookmarkStart w:id="673" w:name="_Toc457595325"/>
      <w:bookmarkStart w:id="674" w:name="_Toc459366728"/>
      <w:bookmarkStart w:id="675" w:name="_Toc459367045"/>
      <w:bookmarkStart w:id="676" w:name="_Toc486500539"/>
      <w:bookmarkStart w:id="677" w:name="_Toc449434848"/>
      <w:r w:rsidRPr="00954002">
        <w:t>8.1.2.</w:t>
      </w:r>
      <w:r w:rsidR="00BC60A4" w:rsidRPr="00954002">
        <w:t>5</w:t>
      </w:r>
      <w:r w:rsidR="002D58EE" w:rsidRPr="00954002">
        <w:tab/>
      </w:r>
      <w:r w:rsidRPr="00954002">
        <w:t>Certificate Verification</w:t>
      </w:r>
      <w:bookmarkEnd w:id="671"/>
      <w:bookmarkEnd w:id="672"/>
      <w:bookmarkEnd w:id="673"/>
      <w:bookmarkEnd w:id="674"/>
      <w:bookmarkEnd w:id="675"/>
      <w:bookmarkEnd w:id="676"/>
      <w:r w:rsidRPr="00954002">
        <w:t xml:space="preserve"> </w:t>
      </w:r>
      <w:bookmarkEnd w:id="677"/>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00973B39" w:rsidRPr="003235FA">
        <w:t>Certification Path Validation and Certificate Status Verification</w:t>
      </w:r>
      <w:r w:rsidR="0069505A" w:rsidRPr="00954002">
        <w:t>"</w:t>
      </w:r>
      <w:r w:rsidRPr="00954002">
        <w:t>). If this verification fails, then the entity shall abort the (D</w:t>
      </w:r>
      <w:proofErr w:type="gramStart"/>
      <w:r w:rsidRPr="00954002">
        <w:t>)TLS</w:t>
      </w:r>
      <w:proofErr w:type="gramEnd"/>
      <w:r w:rsidRPr="00954002">
        <w:t xml:space="preserve">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DF5CB6" w:rsidRPr="00954002" w:rsidRDefault="00DF5CB6" w:rsidP="00DF5CB6">
      <w:pPr>
        <w:pStyle w:val="Heading3"/>
      </w:pPr>
      <w:bookmarkStart w:id="678" w:name="_Toc449434849"/>
      <w:bookmarkStart w:id="679" w:name="_Toc449445374"/>
      <w:bookmarkStart w:id="680" w:name="_Toc449445612"/>
      <w:bookmarkStart w:id="681" w:name="_Toc450601233"/>
      <w:bookmarkStart w:id="682" w:name="_Toc457595326"/>
      <w:bookmarkStart w:id="683" w:name="_Toc459366729"/>
      <w:bookmarkStart w:id="684" w:name="_Toc459367046"/>
      <w:bookmarkStart w:id="685" w:name="_Toc486500540"/>
      <w:bookmarkStart w:id="686" w:name="_Toc449434856"/>
      <w:bookmarkStart w:id="687" w:name="_Toc449445381"/>
      <w:bookmarkStart w:id="688" w:name="_Toc449445619"/>
      <w:bookmarkStart w:id="689" w:name="_Toc450601240"/>
      <w:bookmarkStart w:id="690" w:name="_Toc457595333"/>
      <w:bookmarkStart w:id="691" w:name="_Toc459366736"/>
      <w:bookmarkStart w:id="692" w:name="_Toc459367053"/>
      <w:r w:rsidRPr="00954002">
        <w:t>8.1.3</w:t>
      </w:r>
      <w:r w:rsidRPr="00954002">
        <w:tab/>
        <w:t>General Introduction to the GBA (Generic Bootstrapping Architecture) Framework</w:t>
      </w:r>
      <w:bookmarkEnd w:id="678"/>
      <w:bookmarkEnd w:id="679"/>
      <w:bookmarkEnd w:id="680"/>
      <w:bookmarkEnd w:id="681"/>
      <w:bookmarkEnd w:id="682"/>
      <w:bookmarkEnd w:id="683"/>
      <w:bookmarkEnd w:id="684"/>
      <w:bookmarkEnd w:id="685"/>
    </w:p>
    <w:p w:rsidR="00DF5CB6" w:rsidRPr="00954002" w:rsidRDefault="00DF5CB6" w:rsidP="00DF5CB6">
      <w:r w:rsidRPr="00954002">
        <w:t>Generic Bootstrapping Architecture (GBA) is a framework that could be used for Remote Security Provisioning.</w:t>
      </w:r>
    </w:p>
    <w:p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DF5CB6" w:rsidRPr="00954002" w:rsidRDefault="00DF5CB6" w:rsidP="00DF5CB6">
      <w:r w:rsidRPr="00954002">
        <w:t>A general introduction to GBA is included in oneM2M TR-0008 [</w:t>
      </w:r>
      <w:r w:rsidR="001E2B4F" w:rsidRPr="00954002">
        <w:fldChar w:fldCharType="begin"/>
      </w:r>
      <w:r w:rsidRPr="00954002">
        <w:instrText xml:space="preserve"> REF REF_ONEM2MTR_0008 \h </w:instrText>
      </w:r>
      <w:r w:rsidR="001E2B4F" w:rsidRPr="00954002">
        <w:fldChar w:fldCharType="separate"/>
      </w:r>
      <w:r w:rsidR="006178EB" w:rsidRPr="00954002">
        <w:t>i.</w:t>
      </w:r>
      <w:r w:rsidR="006178EB">
        <w:rPr>
          <w:noProof/>
        </w:rPr>
        <w:t>4</w:t>
      </w:r>
      <w:r w:rsidR="001E2B4F" w:rsidRPr="00954002">
        <w:fldChar w:fldCharType="end"/>
      </w:r>
      <w:r w:rsidRPr="00954002">
        <w:t>].</w:t>
      </w:r>
    </w:p>
    <w:p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rsidR="00DF5CB6" w:rsidRPr="00954002" w:rsidRDefault="00DF5CB6" w:rsidP="00DF5CB6">
      <w:r w:rsidRPr="00954002">
        <w:t xml:space="preserve">This security association </w:t>
      </w:r>
      <w:r>
        <w:t>can</w:t>
      </w:r>
      <w:r w:rsidRPr="00954002">
        <w:t xml:space="preserve"> be used by the M2M Application Service/Middle Node to derive NAF keys (Ks</w:t>
      </w:r>
      <w:proofErr w:type="gramStart"/>
      <w:r w:rsidRPr="00954002">
        <w:t>_(</w:t>
      </w:r>
      <w:proofErr w:type="gramEnd"/>
      <w:r w:rsidRPr="00954002">
        <w:t>ext/int)_NAF) shared between a M2M Application Service/Middle Node and a M2M Infrastructure Node or an M2M Authentication Function.</w:t>
      </w:r>
    </w:p>
    <w:p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DF5CB6" w:rsidRPr="00954002" w:rsidRDefault="00DF5CB6" w:rsidP="00DF5CB6">
      <w:r w:rsidRPr="00954002">
        <w:t xml:space="preserve">GBA_U </w:t>
      </w:r>
      <w:r>
        <w:t>can be performed only when the</w:t>
      </w:r>
      <w:r w:rsidRPr="00954002">
        <w:t xml:space="preserve"> UICC is GBA aware.</w:t>
      </w:r>
    </w:p>
    <w:p w:rsidR="00DF5CB6" w:rsidRPr="00954002" w:rsidRDefault="00DF5CB6" w:rsidP="00DF5CB6">
      <w:r w:rsidRPr="00954002">
        <w:t>The BSF determines which mode to run based on the UICC capability indicated in the GBA User Security Settings (GUSS).</w:t>
      </w:r>
    </w:p>
    <w:p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rsidR="00DF5CB6" w:rsidRPr="00954002" w:rsidRDefault="00DF5CB6" w:rsidP="00DF5CB6">
      <w:pPr>
        <w:pStyle w:val="FL"/>
      </w:pPr>
      <w:r w:rsidRPr="009F1EE6">
        <w:rPr>
          <w:noProof/>
          <w:lang w:val="fr-FR" w:eastAsia="fr-FR"/>
        </w:rPr>
        <w:drawing>
          <wp:inline distT="0" distB="0" distL="0" distR="0">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rsidR="00DF5CB6" w:rsidRPr="00954002" w:rsidRDefault="00DF5CB6" w:rsidP="00DF5CB6">
      <w:pPr>
        <w:pStyle w:val="Heading2"/>
      </w:pPr>
      <w:bookmarkStart w:id="693" w:name="_Toc449434850"/>
      <w:bookmarkStart w:id="694" w:name="_Toc449445375"/>
      <w:bookmarkStart w:id="695" w:name="_Toc449445613"/>
      <w:bookmarkStart w:id="696" w:name="_Toc450601234"/>
      <w:bookmarkStart w:id="697" w:name="_Toc457595327"/>
      <w:bookmarkStart w:id="698" w:name="_Toc459366730"/>
      <w:bookmarkStart w:id="699" w:name="_Toc459367047"/>
      <w:bookmarkStart w:id="700" w:name="_Toc486500541"/>
      <w:r w:rsidRPr="00954002">
        <w:t>8.2</w:t>
      </w:r>
      <w:r w:rsidRPr="00954002">
        <w:tab/>
        <w:t>Security Association Establishment Frameworks</w:t>
      </w:r>
      <w:bookmarkEnd w:id="693"/>
      <w:bookmarkEnd w:id="694"/>
      <w:bookmarkEnd w:id="695"/>
      <w:bookmarkEnd w:id="696"/>
      <w:bookmarkEnd w:id="697"/>
      <w:bookmarkEnd w:id="698"/>
      <w:bookmarkEnd w:id="699"/>
      <w:bookmarkEnd w:id="700"/>
    </w:p>
    <w:p w:rsidR="00DF5CB6" w:rsidRPr="00954002" w:rsidRDefault="00DF5CB6" w:rsidP="00DF5CB6">
      <w:pPr>
        <w:pStyle w:val="Heading3"/>
      </w:pPr>
      <w:bookmarkStart w:id="701" w:name="_Toc449434851"/>
      <w:bookmarkStart w:id="702" w:name="_Toc449445376"/>
      <w:bookmarkStart w:id="703" w:name="_Toc449445614"/>
      <w:bookmarkStart w:id="704" w:name="_Toc450601235"/>
      <w:bookmarkStart w:id="705" w:name="_Toc457595328"/>
      <w:bookmarkStart w:id="706" w:name="_Toc459366731"/>
      <w:bookmarkStart w:id="707" w:name="_Toc459367048"/>
      <w:bookmarkStart w:id="708" w:name="_Toc486500542"/>
      <w:r w:rsidRPr="00954002">
        <w:t>8.2.1</w:t>
      </w:r>
      <w:r w:rsidRPr="00954002">
        <w:tab/>
        <w:t>Overview on Security Association Establishment Frameworks</w:t>
      </w:r>
      <w:bookmarkEnd w:id="701"/>
      <w:bookmarkEnd w:id="702"/>
      <w:bookmarkEnd w:id="703"/>
      <w:bookmarkEnd w:id="704"/>
      <w:bookmarkEnd w:id="705"/>
      <w:bookmarkEnd w:id="706"/>
      <w:bookmarkEnd w:id="707"/>
      <w:bookmarkEnd w:id="708"/>
    </w:p>
    <w:p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DF5CB6" w:rsidRDefault="00DF5CB6" w:rsidP="00DF5CB6">
      <w:pPr>
        <w:pStyle w:val="B1"/>
        <w:numPr>
          <w:ilvl w:val="0"/>
          <w:numId w:val="0"/>
        </w:numPr>
      </w:pPr>
      <w:r>
        <w:t xml:space="preserve">The </w:t>
      </w:r>
      <w:r w:rsidRPr="002173D5">
        <w:t xml:space="preserve">Security Association Establishment </w:t>
      </w:r>
      <w:r>
        <w:t>Framework end-points are denoted:</w:t>
      </w:r>
    </w:p>
    <w:p w:rsidR="00DF5CB6" w:rsidRDefault="00DF5CB6" w:rsidP="00DF5CB6">
      <w:pPr>
        <w:pStyle w:val="B1"/>
      </w:pPr>
      <w:r>
        <w:t xml:space="preserve">Entity A, which may be an AE or CSE. This entity always acts as the client of the security association (TLS/DTLS session). </w:t>
      </w:r>
    </w:p>
    <w:p w:rsidR="00DF5CB6" w:rsidRDefault="00DF5CB6" w:rsidP="00DF5CB6">
      <w:pPr>
        <w:pStyle w:val="B1"/>
      </w:pPr>
      <w:r>
        <w:t>Entity B, which shall be a CSE.</w:t>
      </w:r>
      <w:r w:rsidRPr="005E1ADC">
        <w:t xml:space="preserve"> </w:t>
      </w:r>
      <w:r>
        <w:t>This entity always acts as the server of the security association (TLS/DTLS session).</w:t>
      </w:r>
    </w:p>
    <w:p w:rsidR="00DF5CB6" w:rsidRPr="00954002" w:rsidRDefault="00DF5CB6" w:rsidP="00DF5CB6">
      <w:r w:rsidRPr="00954002">
        <w:t>The oneM2M system supports the following Security Association Establishment Frameworks:</w:t>
      </w:r>
    </w:p>
    <w:p w:rsidR="00DF5CB6" w:rsidRPr="00954002" w:rsidRDefault="00DF5CB6" w:rsidP="00DF5CB6">
      <w:pPr>
        <w:pStyle w:val="B1"/>
        <w:rPr>
          <w:b/>
        </w:rPr>
      </w:pPr>
      <w:r w:rsidRPr="00954002">
        <w:rPr>
          <w:b/>
        </w:rPr>
        <w:t>Security Association Establishment Frameworks:</w:t>
      </w:r>
    </w:p>
    <w:p w:rsidR="00DF5CB6" w:rsidRPr="00954002" w:rsidRDefault="00DF5CB6" w:rsidP="00DF5CB6">
      <w:pPr>
        <w:pStyle w:val="B2"/>
      </w:pPr>
      <w:r w:rsidRPr="00954002">
        <w:rPr>
          <w:b/>
        </w:rPr>
        <w:t xml:space="preserve">Provisioned Symmetric Key </w:t>
      </w:r>
      <w:r w:rsidRPr="00954002">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954002">
        <w:t>were</w:t>
      </w:r>
      <w:proofErr w:type="gramEnd"/>
      <w:r w:rsidRPr="00954002">
        <w:t xml:space="preserve"> generated using the symmetric key. For more details see clause 8.2.2.1.</w:t>
      </w:r>
    </w:p>
    <w:p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rsidR="00DF5CB6" w:rsidRPr="00954002" w:rsidRDefault="00DF5CB6" w:rsidP="00DF5CB6">
      <w:pPr>
        <w:pStyle w:val="B3"/>
      </w:pPr>
      <w:r w:rsidRPr="00954002">
        <w:t>a Private Signing Key that is known only to that entity;</w:t>
      </w:r>
    </w:p>
    <w:p w:rsidR="00DF5CB6" w:rsidRPr="00954002" w:rsidRDefault="00DF5CB6" w:rsidP="00DF5CB6">
      <w:pPr>
        <w:pStyle w:val="B3"/>
      </w:pPr>
      <w:r w:rsidRPr="00954002">
        <w:t>a Certificate containing the corresponding Public Verification Key; and</w:t>
      </w:r>
    </w:p>
    <w:p w:rsidR="00DF5CB6" w:rsidRPr="00954002" w:rsidRDefault="00DF5CB6" w:rsidP="00DF5CB6">
      <w:pPr>
        <w:pStyle w:val="B3"/>
        <w:keepNext/>
        <w:keepLines/>
      </w:pPr>
      <w:r w:rsidRPr="00954002">
        <w:lastRenderedPageBreak/>
        <w:t>(Optionally) a Certificate Chain from the entity's Certificate to a Root Certificate.</w:t>
      </w:r>
    </w:p>
    <w:p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DF5CB6" w:rsidRPr="00954002" w:rsidRDefault="00DF5CB6" w:rsidP="00DF5CB6">
      <w:pPr>
        <w:pStyle w:val="B1"/>
        <w:rPr>
          <w:b/>
        </w:rPr>
      </w:pPr>
      <w:r w:rsidRPr="00954002">
        <w:rPr>
          <w:b/>
        </w:rPr>
        <w:t>Credential Configuration:</w:t>
      </w:r>
    </w:p>
    <w:p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w:t>
      </w:r>
      <w:proofErr w:type="gramStart"/>
      <w:r w:rsidRPr="00954002">
        <w:t xml:space="preserve">entity </w:t>
      </w:r>
      <w:r>
        <w:t>subsequently</w:t>
      </w:r>
      <w:r w:rsidRPr="00954002">
        <w:t xml:space="preserve"> use</w:t>
      </w:r>
      <w:proofErr w:type="gramEnd"/>
      <w:r w:rsidRPr="00954002">
        <w:t xml:space="preserve"> to authenticate itself to the other entity</w:t>
      </w:r>
      <w:r>
        <w:t xml:space="preserve"> using pre-</w:t>
      </w:r>
      <w:r w:rsidRPr="008266BD">
        <w:t>provisioning or remote provisioning</w:t>
      </w:r>
      <w:r w:rsidRPr="00954002">
        <w:t>.</w:t>
      </w:r>
    </w:p>
    <w:p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rsidR="00DF5CB6" w:rsidRDefault="00DF5CB6" w:rsidP="00DF5CB6">
      <w:pPr>
        <w:pStyle w:val="B2"/>
      </w:pPr>
      <w:r>
        <w:t>Entity A's knowledge of its identity (IdA) has no impact on the security association establishment.</w:t>
      </w:r>
    </w:p>
    <w:p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rsidR="00DF5CB6" w:rsidRPr="00954002" w:rsidRDefault="00DF5CB6" w:rsidP="00DF5CB6">
      <w:pPr>
        <w:pStyle w:val="B1"/>
      </w:pPr>
      <w:r w:rsidRPr="00954002">
        <w:rPr>
          <w:b/>
        </w:rPr>
        <w:t>Association Configuration:</w:t>
      </w:r>
      <w:r w:rsidRPr="00954002">
        <w:t xml:space="preserve"> </w:t>
      </w:r>
    </w:p>
    <w:p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 xml:space="preserve">he present </w:t>
      </w:r>
      <w:r w:rsidR="00973B39">
        <w:t>document</w:t>
      </w:r>
      <w:r w:rsidRPr="00A913D8">
        <w:t xml:space="preserve">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DF5CB6" w:rsidRPr="00954002" w:rsidRDefault="00DF5CB6" w:rsidP="00DF5CB6">
      <w:pPr>
        <w:pStyle w:val="B10"/>
      </w:pPr>
      <w:r w:rsidRPr="00954002">
        <w:tab/>
        <w:t>Entity B associates the security context with one of the following:</w:t>
      </w:r>
    </w:p>
    <w:p w:rsidR="00DF5CB6" w:rsidRPr="00954002" w:rsidRDefault="00DF5CB6" w:rsidP="00DF5CB6">
      <w:pPr>
        <w:pStyle w:val="B2"/>
      </w:pPr>
      <w:r>
        <w:t>A</w:t>
      </w:r>
      <w:r w:rsidRPr="00954002">
        <w:t xml:space="preserve"> single Absolute CSE-ID, and indication that Entity A is a CSE;</w:t>
      </w:r>
    </w:p>
    <w:p w:rsidR="00DF5CB6" w:rsidRPr="00954002" w:rsidRDefault="00DF5CB6" w:rsidP="00DF5CB6">
      <w:pPr>
        <w:pStyle w:val="B2"/>
      </w:pPr>
      <w:r>
        <w:t>A</w:t>
      </w:r>
      <w:r w:rsidRPr="00954002">
        <w:t xml:space="preserve"> single Absolute AE-ID, and indication that Entity A is a AE; or</w:t>
      </w:r>
    </w:p>
    <w:p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rsidR="00DF5CB6" w:rsidRPr="00954002" w:rsidRDefault="00DF5CB6" w:rsidP="00DF5CB6">
      <w:pPr>
        <w:pStyle w:val="B10"/>
      </w:pPr>
      <w:r w:rsidRPr="00954002">
        <w:tab/>
        <w:t>The present document provides the following approaches for Entity B to determine the applicable CSE-ID or AE-ID(s) prior to registration:</w:t>
      </w:r>
    </w:p>
    <w:p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DF5CB6" w:rsidRPr="00954002" w:rsidRDefault="00DF5CB6" w:rsidP="00DF5CB6">
      <w:pPr>
        <w:pStyle w:val="B4"/>
      </w:pPr>
      <w:r w:rsidRPr="00954002">
        <w:lastRenderedPageBreak/>
        <w:t>-</w:t>
      </w:r>
      <w:r w:rsidRPr="00954002">
        <w:tab/>
        <w:t>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w:t>
      </w:r>
      <w:r w:rsidR="007C19A9">
        <w:t xml:space="preserve">e present document </w:t>
      </w:r>
      <w:r w:rsidRPr="00954002">
        <w:t xml:space="preserve">permits using other mechanisms, with the assumption that the mechanism provides authentication, integrity protection and optionally confidentiality. </w:t>
      </w:r>
    </w:p>
    <w:p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1E2B4F" w:rsidRPr="00954002">
        <w:fldChar w:fldCharType="begin"/>
      </w:r>
      <w:r w:rsidRPr="00954002">
        <w:instrText xml:space="preserve">REF REF_ONEM2MTS_0001 \h </w:instrText>
      </w:r>
      <w:r w:rsidR="001E2B4F" w:rsidRPr="00954002">
        <w:fldChar w:fldCharType="separate"/>
      </w:r>
      <w:r w:rsidR="006178EB">
        <w:rPr>
          <w:noProof/>
        </w:rPr>
        <w:t>1</w:t>
      </w:r>
      <w:r w:rsidR="001E2B4F" w:rsidRPr="00954002">
        <w:fldChar w:fldCharType="end"/>
      </w:r>
      <w:r w:rsidRPr="00954002">
        <w:t>].</w:t>
      </w:r>
    </w:p>
    <w:p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rsidR="00DF5CB6" w:rsidRPr="00954002" w:rsidRDefault="00DF5CB6" w:rsidP="00DF5CB6">
      <w:pPr>
        <w:pStyle w:val="FL"/>
      </w:pPr>
      <w:r>
        <w:object w:dxaOrig="8656" w:dyaOrig="9000">
          <v:shape id="_x0000_i1049" type="#_x0000_t75" style="width:375pt;height:367.5pt" o:ole="">
            <v:imagedata r:id="rId65" o:title="" croptop="1804f" cropbottom="1619f"/>
          </v:shape>
          <o:OLEObject Type="Embed" ProgID="Visio.Drawing.11" ShapeID="_x0000_i1049" DrawAspect="Content" ObjectID="_1561408333" r:id="rId66"/>
        </w:object>
      </w:r>
    </w:p>
    <w:p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rsidR="00DF5CB6" w:rsidRPr="00954002" w:rsidRDefault="00DF5CB6" w:rsidP="00DF5CB6">
      <w:pPr>
        <w:pStyle w:val="Heading3"/>
      </w:pPr>
      <w:bookmarkStart w:id="709" w:name="_Toc449434852"/>
      <w:bookmarkStart w:id="710" w:name="_Toc449445377"/>
      <w:bookmarkStart w:id="711" w:name="_Toc449445615"/>
      <w:bookmarkStart w:id="712" w:name="_Toc450601236"/>
      <w:bookmarkStart w:id="713" w:name="_Toc457595329"/>
      <w:bookmarkStart w:id="714" w:name="_Toc459366732"/>
      <w:bookmarkStart w:id="715" w:name="_Toc459367049"/>
      <w:bookmarkStart w:id="716" w:name="_Toc486500543"/>
      <w:r w:rsidRPr="00954002">
        <w:lastRenderedPageBreak/>
        <w:t>8.2.2</w:t>
      </w:r>
      <w:r w:rsidRPr="00954002">
        <w:tab/>
        <w:t>Detailed Security Association Establishment Frameworks</w:t>
      </w:r>
      <w:bookmarkEnd w:id="709"/>
      <w:bookmarkEnd w:id="710"/>
      <w:bookmarkEnd w:id="711"/>
      <w:bookmarkEnd w:id="712"/>
      <w:bookmarkEnd w:id="713"/>
      <w:bookmarkEnd w:id="714"/>
      <w:bookmarkEnd w:id="715"/>
      <w:bookmarkEnd w:id="716"/>
    </w:p>
    <w:p w:rsidR="00DF5CB6" w:rsidRPr="00954002" w:rsidRDefault="00DF5CB6" w:rsidP="00DF5CB6">
      <w:pPr>
        <w:pStyle w:val="Heading4"/>
      </w:pPr>
      <w:bookmarkStart w:id="717" w:name="_Toc449434853"/>
      <w:bookmarkStart w:id="718" w:name="_Toc449445378"/>
      <w:bookmarkStart w:id="719" w:name="_Toc449445616"/>
      <w:bookmarkStart w:id="720" w:name="_Toc450601237"/>
      <w:bookmarkStart w:id="721" w:name="_Toc457595330"/>
      <w:bookmarkStart w:id="722" w:name="_Toc459366733"/>
      <w:bookmarkStart w:id="723" w:name="_Toc459367050"/>
      <w:bookmarkStart w:id="724" w:name="_Toc486500544"/>
      <w:r w:rsidRPr="00954002">
        <w:t>8.2.2.1</w:t>
      </w:r>
      <w:r w:rsidRPr="00954002">
        <w:tab/>
        <w:t>Provisioned Symmetric Key Security Association Establishment Frameworks</w:t>
      </w:r>
      <w:bookmarkEnd w:id="717"/>
      <w:bookmarkEnd w:id="718"/>
      <w:bookmarkEnd w:id="719"/>
      <w:bookmarkEnd w:id="720"/>
      <w:bookmarkEnd w:id="721"/>
      <w:bookmarkEnd w:id="722"/>
      <w:bookmarkEnd w:id="723"/>
      <w:bookmarkEnd w:id="724"/>
    </w:p>
    <w:p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DF5CB6" w:rsidRPr="00954002" w:rsidRDefault="00DF5CB6" w:rsidP="00DF5CB6">
      <w:pPr>
        <w:pStyle w:val="FL"/>
      </w:pPr>
      <w:r>
        <w:object w:dxaOrig="8778" w:dyaOrig="7658">
          <v:shape id="_x0000_i1050" type="#_x0000_t75" style="width:417.75pt;height:346.5pt" o:ole="">
            <v:imagedata r:id="rId67" o:title="" croptop="2395f" cropbottom="3951f" cropleft="1366f" cropright="2008f"/>
          </v:shape>
          <o:OLEObject Type="Embed" ProgID="Visio.Drawing.11" ShapeID="_x0000_i1050" DrawAspect="Content" ObjectID="_1561408334" r:id="rId68"/>
        </w:object>
      </w:r>
    </w:p>
    <w:p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If Entity A is a CSE, then Entity A shall also be configured with its CSE-ID (not shown in the figure).</w:t>
      </w:r>
    </w:p>
    <w:p w:rsidR="00DF5CB6" w:rsidRPr="00A913D8" w:rsidRDefault="00DF5CB6" w:rsidP="00DF5CB6">
      <w:pPr>
        <w:rPr>
          <w:b/>
        </w:rPr>
      </w:pPr>
      <w:r>
        <w:rPr>
          <w:b/>
        </w:rPr>
        <w:t xml:space="preserve">Identity Configuration: </w:t>
      </w:r>
      <w:r>
        <w:t>See clause 8.2.1.</w:t>
      </w:r>
    </w:p>
    <w:p w:rsidR="00DF5CB6" w:rsidRPr="000023FD" w:rsidRDefault="00DF5CB6" w:rsidP="00DF5CB6">
      <w:r>
        <w:rPr>
          <w:b/>
        </w:rPr>
        <w:t>Association Configuration:</w:t>
      </w:r>
    </w:p>
    <w:p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 xml:space="preserve">for Entity </w:t>
      </w:r>
      <w:proofErr w:type="gramStart"/>
      <w:r w:rsidRPr="00954002">
        <w:t>A</w:t>
      </w:r>
      <w:proofErr w:type="gramEnd"/>
      <w:r w:rsidRPr="00954002">
        <w:t xml:space="preserve"> authenticating using the above arguments.</w:t>
      </w:r>
      <w:r>
        <w:t xml:space="preserve"> </w:t>
      </w:r>
      <w:r w:rsidRPr="00954002">
        <w:tab/>
        <w:t xml:space="preserve">Entity B </w:t>
      </w:r>
      <w:r>
        <w:t>shall</w:t>
      </w:r>
      <w:r w:rsidRPr="00954002">
        <w:t xml:space="preserve"> associate the configured Entity </w:t>
      </w:r>
      <w:proofErr w:type="gramStart"/>
      <w:r w:rsidRPr="00954002">
        <w:t>A</w:t>
      </w:r>
      <w:proofErr w:type="gramEnd"/>
      <w:r w:rsidRPr="00954002">
        <w:t xml:space="preserve"> identity with messages secured within Security Contexts established using the Provisioned Secure Connection Key Kpsa associated with the Provisioned Secure Connection Key Identifier </w:t>
      </w:r>
      <w:r>
        <w:t>KpsaID</w:t>
      </w:r>
      <w:r w:rsidRPr="00954002">
        <w:t>.</w:t>
      </w:r>
    </w:p>
    <w:p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w:t>
      </w:r>
      <w:proofErr w:type="gramStart"/>
      <w:r w:rsidRPr="00954002">
        <w:t>)TLS</w:t>
      </w:r>
      <w:proofErr w:type="gramEnd"/>
      <w:r w:rsidRPr="00954002">
        <w:t>-PSK handshake [</w:t>
      </w:r>
      <w:r w:rsidR="001E2B4F" w:rsidRPr="00954002">
        <w:rPr>
          <w:color w:val="0000FF"/>
        </w:rPr>
        <w:fldChar w:fldCharType="begin"/>
      </w:r>
      <w:r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Pr="00954002">
        <w:t>] to establish a secure session.</w:t>
      </w:r>
    </w:p>
    <w:p w:rsidR="00DF5CB6" w:rsidRPr="00954002" w:rsidRDefault="00DF5CB6" w:rsidP="00DF5CB6">
      <w:pPr>
        <w:pStyle w:val="B1"/>
      </w:pPr>
      <w:r w:rsidRPr="00954002">
        <w:t>The "psk_identity" parameter [</w:t>
      </w:r>
      <w:r w:rsidR="001E2B4F" w:rsidRPr="00954002">
        <w:rPr>
          <w:color w:val="0000FF"/>
        </w:rPr>
        <w:fldChar w:fldCharType="begin"/>
      </w:r>
      <w:r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DF5CB6" w:rsidRPr="00954002" w:rsidRDefault="00DF5CB6" w:rsidP="00DF5CB6">
      <w:pPr>
        <w:pStyle w:val="B1"/>
      </w:pPr>
      <w:r w:rsidRPr="00954002">
        <w:t xml:space="preserve">The </w:t>
      </w:r>
      <w:r>
        <w:t xml:space="preserve">entities set the </w:t>
      </w:r>
      <w:r w:rsidRPr="00954002">
        <w:t>"psk" parameter [</w:t>
      </w:r>
      <w:r w:rsidR="001E2B4F" w:rsidRPr="00954002">
        <w:rPr>
          <w:color w:val="0000FF"/>
        </w:rPr>
        <w:fldChar w:fldCharType="begin"/>
      </w:r>
      <w:r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Pr="00954002">
        <w:t>] to the value of the Provisioned Secure Connection Key Kpsa.</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Provisioned Secure Connection Key Security Association Establishment Framework </w:t>
      </w:r>
      <w:r>
        <w:t>shall conform to</w:t>
      </w:r>
      <w:r w:rsidRPr="00954002">
        <w:t xml:space="preserve"> clause 10.2.2.</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DF5CB6" w:rsidRPr="00954002" w:rsidRDefault="00DF5CB6" w:rsidP="00DF5CB6">
      <w:pPr>
        <w:pStyle w:val="Heading4"/>
      </w:pPr>
      <w:bookmarkStart w:id="725" w:name="_Toc449434854"/>
      <w:bookmarkStart w:id="726" w:name="_Toc449445379"/>
      <w:bookmarkStart w:id="727" w:name="_Toc449445617"/>
      <w:bookmarkStart w:id="728" w:name="_Toc450601238"/>
      <w:bookmarkStart w:id="729" w:name="_Toc457595331"/>
      <w:bookmarkStart w:id="730" w:name="_Toc459366734"/>
      <w:bookmarkStart w:id="731" w:name="_Toc459367051"/>
      <w:bookmarkStart w:id="732" w:name="_Toc486500545"/>
      <w:r w:rsidRPr="00954002">
        <w:t>8.2.2.2</w:t>
      </w:r>
      <w:r w:rsidRPr="00954002">
        <w:tab/>
        <w:t>Certificate-Based Security Association Establishment Frameworks</w:t>
      </w:r>
      <w:bookmarkEnd w:id="725"/>
      <w:bookmarkEnd w:id="726"/>
      <w:bookmarkEnd w:id="727"/>
      <w:bookmarkEnd w:id="728"/>
      <w:bookmarkEnd w:id="729"/>
      <w:bookmarkEnd w:id="730"/>
      <w:bookmarkEnd w:id="731"/>
      <w:bookmarkEnd w:id="732"/>
    </w:p>
    <w:p w:rsidR="00DF5CB6" w:rsidRPr="00954002" w:rsidRDefault="00DF5CB6" w:rsidP="00DF5CB6">
      <w:pPr>
        <w:rPr>
          <w:i/>
        </w:rPr>
      </w:pPr>
      <w:r w:rsidRPr="00954002">
        <w:t>This clause describes the Certificate-Based Security Association Establishment Framework.</w:t>
      </w:r>
    </w:p>
    <w:p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rsidR="00DF5CB6" w:rsidRPr="00954002" w:rsidRDefault="00DF5CB6" w:rsidP="00DF5CB6">
      <w:pPr>
        <w:pStyle w:val="FL"/>
      </w:pPr>
      <w:r w:rsidRPr="00E149DD">
        <w:rPr>
          <w:rFonts w:ascii="Times New Roman" w:hAnsi="Times New Roman"/>
        </w:rPr>
        <w:object w:dxaOrig="8778" w:dyaOrig="9187">
          <v:shape id="_x0000_i1051" type="#_x0000_t75" style="width:453.75pt;height:460.5pt" o:ole="">
            <v:imagedata r:id="rId69" o:title="" croptop="2251f" cropbottom="937f" cropleft="1741f"/>
          </v:shape>
          <o:OLEObject Type="Embed" ProgID="Visio.Drawing.11" ShapeID="_x0000_i1051" DrawAspect="Content" ObjectID="_1561408335" r:id="rId70"/>
        </w:object>
      </w:r>
    </w:p>
    <w:p w:rsidR="00DF5CB6" w:rsidRPr="00954002" w:rsidRDefault="00DF5CB6" w:rsidP="00DF5CB6">
      <w:pPr>
        <w:pStyle w:val="NF"/>
      </w:pPr>
      <w:r w:rsidRPr="00954002">
        <w:t>NOTE:</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8.2.2.2-1: The sequence of events when using the Certificate-Based Security</w:t>
      </w:r>
      <w:r w:rsidRPr="00954002">
        <w:br/>
        <w:t>Association Establishment Framework</w:t>
      </w:r>
    </w:p>
    <w:p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DF5CB6" w:rsidRPr="00397043" w:rsidRDefault="00DF5CB6" w:rsidP="00DF5CB6">
      <w:pPr>
        <w:rPr>
          <w:b/>
        </w:rPr>
      </w:pPr>
      <w:r>
        <w:rPr>
          <w:b/>
        </w:rPr>
        <w:t xml:space="preserve">Identity Configuration: </w:t>
      </w:r>
      <w:r>
        <w:t xml:space="preserve">See clause 8.2.1. </w:t>
      </w:r>
    </w:p>
    <w:p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rsidR="00DF5CB6" w:rsidRPr="00954002" w:rsidRDefault="00DF5CB6" w:rsidP="00DF5CB6">
      <w:pPr>
        <w:pStyle w:val="B2"/>
      </w:pPr>
      <w:r w:rsidRPr="00954002">
        <w:t>Entity B's certificate information: as described in clause 8.1.2.4 "Information Needed for Certificate Authentication of another Entity".</w:t>
      </w:r>
    </w:p>
    <w:p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rsidR="00DF5CB6" w:rsidRPr="00954002" w:rsidRDefault="00DF5CB6" w:rsidP="00DF5CB6">
      <w:pPr>
        <w:pStyle w:val="B2"/>
      </w:pPr>
      <w:r w:rsidRPr="00954002">
        <w:t>Entity A's certificate information: as described in clause 8.1.2.4 "Information Needed for Certificate Authentication of another Entity".</w:t>
      </w:r>
    </w:p>
    <w:p w:rsidR="00DF5CB6" w:rsidRPr="00954002" w:rsidRDefault="00DF5CB6" w:rsidP="00DF5CB6">
      <w:pPr>
        <w:rPr>
          <w:b/>
        </w:rPr>
      </w:pPr>
      <w:r w:rsidRPr="00954002">
        <w:rPr>
          <w:b/>
        </w:rPr>
        <w:t>Association Security Handshake:</w:t>
      </w:r>
    </w:p>
    <w:p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001E2B4F" w:rsidRPr="00954002">
        <w:rPr>
          <w:color w:val="0000FF"/>
        </w:rPr>
        <w:fldChar w:fldCharType="begin"/>
      </w:r>
      <w:r w:rsidRPr="00954002">
        <w:rPr>
          <w:color w:val="0000FF"/>
        </w:rPr>
        <w:instrText xml:space="preserve">REF REF_IETFRFC5246 \h </w:instrText>
      </w:r>
      <w:r w:rsidR="001E2B4F" w:rsidRPr="00954002">
        <w:rPr>
          <w:color w:val="0000FF"/>
        </w:rPr>
      </w:r>
      <w:r w:rsidR="001E2B4F" w:rsidRPr="00954002">
        <w:rPr>
          <w:color w:val="0000FF"/>
        </w:rPr>
        <w:fldChar w:fldCharType="separate"/>
      </w:r>
      <w:r w:rsidR="006178EB">
        <w:rPr>
          <w:noProof/>
        </w:rPr>
        <w:t>5</w:t>
      </w:r>
      <w:r w:rsidR="001E2B4F" w:rsidRPr="00954002">
        <w:rPr>
          <w:color w:val="0000FF"/>
        </w:rPr>
        <w:fldChar w:fldCharType="end"/>
      </w:r>
      <w:r w:rsidRPr="00954002">
        <w:t>] and DTLS 1.2 IETF RFC 6347 [</w:t>
      </w:r>
      <w:r w:rsidR="001E2B4F" w:rsidRPr="00954002">
        <w:rPr>
          <w:color w:val="0000FF"/>
        </w:rPr>
        <w:fldChar w:fldCharType="begin"/>
      </w:r>
      <w:r w:rsidRPr="00954002">
        <w:rPr>
          <w:color w:val="0000FF"/>
        </w:rPr>
        <w:instrText xml:space="preserve">REF REF_IETFRFC6347 \h </w:instrText>
      </w:r>
      <w:r w:rsidR="001E2B4F" w:rsidRPr="00954002">
        <w:rPr>
          <w:color w:val="0000FF"/>
        </w:rPr>
      </w:r>
      <w:r w:rsidR="001E2B4F" w:rsidRPr="00954002">
        <w:rPr>
          <w:color w:val="0000FF"/>
        </w:rPr>
        <w:fldChar w:fldCharType="separate"/>
      </w:r>
      <w:r w:rsidR="006178EB">
        <w:rPr>
          <w:noProof/>
        </w:rPr>
        <w:t>6</w:t>
      </w:r>
      <w:r w:rsidR="001E2B4F" w:rsidRPr="00954002">
        <w:rPr>
          <w:color w:val="0000FF"/>
        </w:rPr>
        <w:fldChar w:fldCharType="end"/>
      </w:r>
      <w:r w:rsidRPr="00954002">
        <w:t>] specifications.</w:t>
      </w:r>
    </w:p>
    <w:p w:rsidR="00DF5CB6" w:rsidRPr="00954002" w:rsidRDefault="00DF5CB6" w:rsidP="00DF5CB6">
      <w:pPr>
        <w:pStyle w:val="B1"/>
      </w:pPr>
      <w:r w:rsidRPr="00954002">
        <w:t>The (D</w:t>
      </w:r>
      <w:proofErr w:type="gramStart"/>
      <w:r w:rsidRPr="00954002">
        <w:t>)TLS</w:t>
      </w:r>
      <w:proofErr w:type="gramEnd"/>
      <w:r w:rsidRPr="00954002">
        <w:t xml:space="preserve"> cipher suite profile for the Certificate-Based Security Association Establishment Framework </w:t>
      </w:r>
      <w:r>
        <w:t>shall conform to</w:t>
      </w:r>
      <w:r w:rsidRPr="00954002">
        <w:t xml:space="preserve"> clause 10.2.3.</w:t>
      </w:r>
    </w:p>
    <w:p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DF5CB6" w:rsidRPr="00954002" w:rsidRDefault="00DF5CB6" w:rsidP="00DF5CB6">
      <w:pPr>
        <w:pStyle w:val="Heading4"/>
      </w:pPr>
      <w:bookmarkStart w:id="733" w:name="_Toc449434855"/>
      <w:bookmarkStart w:id="734" w:name="_Toc449445380"/>
      <w:bookmarkStart w:id="735" w:name="_Toc449445618"/>
      <w:bookmarkStart w:id="736" w:name="_Toc450601239"/>
      <w:bookmarkStart w:id="737" w:name="_Toc457595332"/>
      <w:bookmarkStart w:id="738" w:name="_Toc459366735"/>
      <w:bookmarkStart w:id="739" w:name="_Toc459367052"/>
      <w:bookmarkStart w:id="740" w:name="_Toc486500546"/>
      <w:r w:rsidRPr="00954002">
        <w:t>8.2.2.3</w:t>
      </w:r>
      <w:r w:rsidRPr="00954002">
        <w:tab/>
        <w:t>MAF-Based Symmetric Key Security Association Establishment Frameworks</w:t>
      </w:r>
      <w:bookmarkEnd w:id="733"/>
      <w:bookmarkEnd w:id="734"/>
      <w:bookmarkEnd w:id="735"/>
      <w:bookmarkEnd w:id="736"/>
      <w:bookmarkEnd w:id="737"/>
      <w:bookmarkEnd w:id="738"/>
      <w:bookmarkEnd w:id="739"/>
      <w:bookmarkEnd w:id="740"/>
    </w:p>
    <w:p w:rsidR="00DF5CB6" w:rsidRPr="00954002" w:rsidRDefault="00DF5CB6" w:rsidP="00DF5CB6">
      <w:r w:rsidRPr="00954002">
        <w:t>This clause describes the MAF-based Security Association Establishment Framework.</w:t>
      </w:r>
    </w:p>
    <w:p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rsidR="00DF5CB6" w:rsidRDefault="00DF5CB6" w:rsidP="00DF5CB6">
      <w:pPr>
        <w:pStyle w:val="B1"/>
      </w:pPr>
      <w:r>
        <w:t>Entity A plays the role of the Source End-Point.</w:t>
      </w:r>
    </w:p>
    <w:p w:rsidR="00DF5CB6" w:rsidRDefault="00DF5CB6" w:rsidP="00DF5CB6">
      <w:pPr>
        <w:pStyle w:val="B1"/>
      </w:pPr>
      <w:r>
        <w:t>Entity B plays the role of the Target End-Point.</w:t>
      </w:r>
    </w:p>
    <w:p w:rsidR="00DF5CB6" w:rsidRPr="00954002" w:rsidRDefault="00DF5CB6" w:rsidP="00DF5CB6">
      <w:r>
        <w:t xml:space="preserve">The present clause refers to the entities using only the terminology of Entity A and </w:t>
      </w:r>
      <w:r w:rsidRPr="00954002">
        <w:t>Entity B.</w:t>
      </w:r>
    </w:p>
    <w:p w:rsidR="00DF5CB6" w:rsidRPr="00954002" w:rsidRDefault="00DF5CB6" w:rsidP="00DF5CB6">
      <w:pPr>
        <w:pStyle w:val="FL"/>
      </w:pPr>
      <w:r w:rsidRPr="00954002">
        <w:object w:dxaOrig="8472" w:dyaOrig="10320">
          <v:shape id="_x0000_i1052" type="#_x0000_t75" style="width:411pt;height:489.75pt" o:ole="">
            <v:imagedata r:id="rId71" o:title="" croptop="2071f" cropbottom="1512f" cropleft="2621f"/>
          </v:shape>
          <o:OLEObject Type="Embed" ProgID="Visio.Drawing.11" ShapeID="_x0000_i1052" DrawAspect="Content" ObjectID="_1561408336" r:id="rId72"/>
        </w:object>
      </w:r>
    </w:p>
    <w:p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rsidR="00DF5CB6" w:rsidRPr="00954002" w:rsidRDefault="00DF5CB6" w:rsidP="00DF5CB6">
      <w:pPr>
        <w:pStyle w:val="NF"/>
      </w:pPr>
    </w:p>
    <w:p w:rsidR="00DF5CB6" w:rsidRPr="00954002" w:rsidRDefault="00DF5CB6" w:rsidP="00DF5CB6">
      <w:pPr>
        <w:pStyle w:val="TF"/>
      </w:pPr>
      <w:r w:rsidRPr="00954002">
        <w:t>Figure 8.2.2.3-1: The sequence of events when using the</w:t>
      </w:r>
      <w:r w:rsidRPr="00954002">
        <w:br/>
        <w:t>MAF-Based Security Association Establishment Framework</w:t>
      </w:r>
    </w:p>
    <w:p w:rsidR="00DF5CB6" w:rsidRDefault="00DF5CB6" w:rsidP="00DF5CB6">
      <w:r w:rsidRPr="00954002">
        <w:rPr>
          <w:b/>
        </w:rPr>
        <w:t>Credential Configuration:</w:t>
      </w:r>
      <w:r w:rsidRPr="00954002">
        <w:t xml:space="preserve"> </w:t>
      </w:r>
    </w:p>
    <w:p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DF5CB6" w:rsidRDefault="00DF5CB6" w:rsidP="00DF5CB6">
      <w:pPr>
        <w:keepNext/>
        <w:keepLines/>
      </w:pPr>
      <w:r>
        <w:rPr>
          <w:b/>
        </w:rPr>
        <w:lastRenderedPageBreak/>
        <w:t>Identity Configuration:</w:t>
      </w:r>
      <w:r>
        <w:t xml:space="preserve"> </w:t>
      </w:r>
    </w:p>
    <w:p w:rsidR="00DF5CB6" w:rsidRDefault="00DF5CB6" w:rsidP="00416250">
      <w:pPr>
        <w:pStyle w:val="B1"/>
        <w:keepNext/>
        <w:keepLines/>
        <w:numPr>
          <w:ilvl w:val="0"/>
          <w:numId w:val="29"/>
        </w:numPr>
      </w:pPr>
      <w:r>
        <w:t>The MAF is expected to be authorized to provide service to Entity A and Entity B.</w:t>
      </w:r>
    </w:p>
    <w:p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DF5CB6" w:rsidRDefault="00DF5CB6" w:rsidP="00416250">
      <w:pPr>
        <w:pStyle w:val="B1"/>
        <w:keepNext/>
        <w:keepLines/>
        <w:numPr>
          <w:ilvl w:val="0"/>
          <w:numId w:val="29"/>
        </w:numPr>
      </w:pPr>
      <w:r>
        <w:t>The MAF is configured with information about the identities of Entity B and, optionally, Entity A:</w:t>
      </w:r>
    </w:p>
    <w:p w:rsidR="00DF5CB6" w:rsidRDefault="00DF5CB6" w:rsidP="00416250">
      <w:pPr>
        <w:pStyle w:val="B2"/>
        <w:numPr>
          <w:ilvl w:val="1"/>
          <w:numId w:val="29"/>
        </w:numPr>
      </w:pPr>
      <w:r>
        <w:t xml:space="preserve">If Entity A is a CSE, then the MAF is expected to be configured with Entity A's CSE-ID (denoted IdA). </w:t>
      </w:r>
    </w:p>
    <w:p w:rsidR="00DF5CB6" w:rsidRDefault="00DF5CB6" w:rsidP="00416250">
      <w:pPr>
        <w:pStyle w:val="B2"/>
        <w:numPr>
          <w:ilvl w:val="1"/>
          <w:numId w:val="29"/>
        </w:numPr>
      </w:pPr>
      <w:r>
        <w:t>If Entity A is an AE, then the MAF is expected to be configured with Entity A's AE-ID (denoted IdA).</w:t>
      </w:r>
    </w:p>
    <w:p w:rsidR="00DF5CB6" w:rsidRDefault="00DF5CB6" w:rsidP="00416250">
      <w:pPr>
        <w:pStyle w:val="B2"/>
        <w:numPr>
          <w:ilvl w:val="1"/>
          <w:numId w:val="29"/>
        </w:numPr>
      </w:pPr>
      <w:r>
        <w:t>The MAF is expected to be configured with Entity B's</w:t>
      </w:r>
      <w:r w:rsidRPr="00B32816">
        <w:t xml:space="preserve"> </w:t>
      </w:r>
      <w:r>
        <w:t>M2M-SP Assigned CSE-ID (denoted IdB).</w:t>
      </w:r>
    </w:p>
    <w:p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proofErr w:type="gramStart"/>
      <w:r>
        <w:t>are</w:t>
      </w:r>
      <w:proofErr w:type="gramEnd"/>
      <w:r>
        <w:t xml:space="preserv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DF5CB6" w:rsidRDefault="00DF5CB6" w:rsidP="00DF5CB6">
      <w:r w:rsidRPr="00954002">
        <w:rPr>
          <w:b/>
        </w:rPr>
        <w:t>Association Configuration:</w:t>
      </w:r>
      <w:r w:rsidRPr="00954002">
        <w:t xml:space="preserve"> Entity </w:t>
      </w:r>
      <w:proofErr w:type="gramStart"/>
      <w:r w:rsidRPr="00954002">
        <w:t>A and</w:t>
      </w:r>
      <w:proofErr w:type="gramEnd"/>
      <w:r w:rsidRPr="00954002">
        <w:t xml:space="preserve"> the MAF shall be configured with the information needed for the authentication and identification during MAF Handshake and Association Security Handshake:</w:t>
      </w:r>
    </w:p>
    <w:p w:rsidR="00DF5CB6" w:rsidRPr="00954002" w:rsidRDefault="00DF5CB6" w:rsidP="00416250">
      <w:pPr>
        <w:numPr>
          <w:ilvl w:val="0"/>
          <w:numId w:val="29"/>
        </w:numPr>
      </w:pPr>
      <w:r>
        <w:t>Authorizing the SAEF:</w:t>
      </w:r>
    </w:p>
    <w:p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See </w:t>
      </w:r>
      <w:r w:rsidR="001E2B4F" w:rsidRPr="007A74FB">
        <w:rPr>
          <w:rPrChange w:id="741" w:author="fennesser" w:date="2017-07-12T23:06:00Z">
            <w:rPr>
              <w:highlight w:val="yellow"/>
            </w:rPr>
          </w:rPrChange>
        </w:rPr>
        <w:t>Note 2 in clause 8.2.1.</w:t>
      </w:r>
    </w:p>
    <w:p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DF5CB6" w:rsidRDefault="00DF5CB6" w:rsidP="00416250">
      <w:pPr>
        <w:pStyle w:val="B1"/>
        <w:numPr>
          <w:ilvl w:val="0"/>
          <w:numId w:val="29"/>
        </w:numPr>
      </w:pPr>
      <w:r>
        <w:t xml:space="preserve">Entity </w:t>
      </w:r>
      <w:proofErr w:type="gramStart"/>
      <w:r>
        <w:t>A</w:t>
      </w:r>
      <w:proofErr w:type="gramEnd"/>
      <w:r>
        <w:t xml:space="preserve"> and the MAF shall establish a mutually authenticated secure channel for communication using the MAF Handshake procedure (clause </w:t>
      </w:r>
      <w:r w:rsidRPr="0088374C">
        <w:t>8.8.</w:t>
      </w:r>
      <w:r>
        <w:t>2.2), using the credentials provisioned during Credential Configuration.</w:t>
      </w:r>
    </w:p>
    <w:p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rsidR="00DF5CB6" w:rsidRDefault="00DF5CB6" w:rsidP="00DF5CB6">
      <w:pPr>
        <w:pStyle w:val="B2"/>
      </w:pPr>
      <w:r>
        <w:t>MAF providing the lifetime for the M2M Secure Connection Key (</w:t>
      </w:r>
      <w:r w:rsidRPr="00BE633F">
        <w:t>Kc</w:t>
      </w:r>
      <w:r>
        <w:t>).</w:t>
      </w:r>
    </w:p>
    <w:p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rsidR="00DF5CB6" w:rsidRDefault="00DF5CB6" w:rsidP="00DF5CB6">
      <w:pPr>
        <w:rPr>
          <w:b/>
        </w:rPr>
      </w:pPr>
      <w:r>
        <w:rPr>
          <w:b/>
        </w:rPr>
        <w:t>Association Security Handshake:</w:t>
      </w:r>
    </w:p>
    <w:p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w:t>
      </w:r>
      <w:proofErr w:type="gramStart"/>
      <w:r w:rsidRPr="00954002">
        <w:t>)TLS</w:t>
      </w:r>
      <w:proofErr w:type="gramEnd"/>
      <w:r w:rsidRPr="00954002">
        <w:t xml:space="preserve">-PSK handshake </w:t>
      </w:r>
      <w:r>
        <w:t>with Entity B, according to clause 10.2.2.</w:t>
      </w:r>
      <w:r w:rsidRPr="00954002">
        <w:t xml:space="preserve"> </w:t>
      </w:r>
    </w:p>
    <w:p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w:t>
      </w:r>
      <w:proofErr w:type="gramStart"/>
      <w:r w:rsidRPr="00954002">
        <w:t>)TLS</w:t>
      </w:r>
      <w:proofErr w:type="gramEnd"/>
      <w:r>
        <w:t>-</w:t>
      </w:r>
      <w:r w:rsidRPr="00954002">
        <w:t>PSK handshake.</w:t>
      </w:r>
    </w:p>
    <w:p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DF5CB6" w:rsidRDefault="00DF5CB6" w:rsidP="00DF5CB6">
      <w:pPr>
        <w:pStyle w:val="NO"/>
      </w:pPr>
      <w:r w:rsidRPr="003620DD">
        <w:t>NOTE</w:t>
      </w:r>
      <w:r>
        <w:rPr>
          <w:lang w:val="en-US"/>
        </w:rPr>
        <w:t xml:space="preserve"> </w:t>
      </w:r>
      <w:r w:rsidR="00B5174B">
        <w:rPr>
          <w:lang w:val="en-US"/>
        </w:rPr>
        <w:t>4</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DF5CB6" w:rsidRPr="00954002" w:rsidRDefault="00DF5CB6" w:rsidP="00DF5CB6">
      <w:pPr>
        <w:pStyle w:val="NO"/>
      </w:pPr>
      <w:r w:rsidRPr="00954002">
        <w:t xml:space="preserve">NOTE </w:t>
      </w:r>
      <w:r w:rsidR="00915D53">
        <w:t>5</w:t>
      </w:r>
      <w:r w:rsidRPr="00954002">
        <w:t>:</w:t>
      </w:r>
      <w:r w:rsidRPr="00954002">
        <w:tab/>
        <w:t>Assigning Kc Lifetime is the responsibility of the MAF.</w:t>
      </w:r>
    </w:p>
    <w:p w:rsidR="00DF5CB6" w:rsidRPr="00954002" w:rsidRDefault="00DF5CB6" w:rsidP="00416250">
      <w:pPr>
        <w:pStyle w:val="B1"/>
        <w:numPr>
          <w:ilvl w:val="0"/>
          <w:numId w:val="29"/>
        </w:numPr>
      </w:pPr>
      <w:r w:rsidRPr="00954002">
        <w:t xml:space="preserve">Entity A and Entity B </w:t>
      </w:r>
      <w:r>
        <w:t xml:space="preserve">shall </w:t>
      </w:r>
      <w:r w:rsidRPr="00954002">
        <w:t>complete the (D</w:t>
      </w:r>
      <w:proofErr w:type="gramStart"/>
      <w:r w:rsidRPr="00954002">
        <w:t>)TLS</w:t>
      </w:r>
      <w:proofErr w:type="gramEnd"/>
      <w:r w:rsidRPr="00954002">
        <w:t>-PSK handshake with the "psk" parameter set to the value of the M2M Secure Connection Key (Kc).</w:t>
      </w:r>
    </w:p>
    <w:p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rsidR="00DF5CB6" w:rsidRPr="00954002" w:rsidRDefault="00DF5CB6" w:rsidP="00416250">
      <w:pPr>
        <w:pStyle w:val="B1"/>
        <w:numPr>
          <w:ilvl w:val="0"/>
          <w:numId w:val="29"/>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rsidR="00356FAC" w:rsidRPr="00954002" w:rsidRDefault="002D58EE" w:rsidP="00320419">
      <w:pPr>
        <w:pStyle w:val="Heading2"/>
      </w:pPr>
      <w:bookmarkStart w:id="742" w:name="_Toc486500547"/>
      <w:r w:rsidRPr="00954002">
        <w:t>8.3</w:t>
      </w:r>
      <w:r w:rsidRPr="00954002">
        <w:tab/>
      </w:r>
      <w:r w:rsidR="003E722A" w:rsidRPr="00954002">
        <w:t xml:space="preserve">Remote Security Provisioning </w:t>
      </w:r>
      <w:r w:rsidR="00356FAC" w:rsidRPr="00954002">
        <w:t>Frameworks</w:t>
      </w:r>
      <w:bookmarkEnd w:id="686"/>
      <w:bookmarkEnd w:id="687"/>
      <w:bookmarkEnd w:id="688"/>
      <w:bookmarkEnd w:id="689"/>
      <w:bookmarkEnd w:id="690"/>
      <w:bookmarkEnd w:id="691"/>
      <w:bookmarkEnd w:id="692"/>
      <w:bookmarkEnd w:id="742"/>
    </w:p>
    <w:p w:rsidR="00356FAC" w:rsidRPr="00954002" w:rsidRDefault="002D58EE" w:rsidP="00655253">
      <w:pPr>
        <w:pStyle w:val="Heading3"/>
      </w:pPr>
      <w:bookmarkStart w:id="743" w:name="_Toc449434857"/>
      <w:bookmarkStart w:id="744" w:name="_Toc449445382"/>
      <w:bookmarkStart w:id="745" w:name="_Toc449445620"/>
      <w:bookmarkStart w:id="746" w:name="_Toc450601241"/>
      <w:bookmarkStart w:id="747" w:name="_Toc457595334"/>
      <w:bookmarkStart w:id="748" w:name="_Toc459366737"/>
      <w:bookmarkStart w:id="749" w:name="_Toc459367054"/>
      <w:bookmarkStart w:id="750"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3"/>
      <w:bookmarkEnd w:id="744"/>
      <w:bookmarkEnd w:id="745"/>
      <w:bookmarkEnd w:id="746"/>
      <w:bookmarkEnd w:id="747"/>
      <w:bookmarkEnd w:id="748"/>
      <w:bookmarkEnd w:id="749"/>
      <w:bookmarkEnd w:id="750"/>
    </w:p>
    <w:p w:rsidR="00F02646" w:rsidRPr="00954002" w:rsidRDefault="00F02646" w:rsidP="00F02646">
      <w:pPr>
        <w:pStyle w:val="Heading4"/>
      </w:pPr>
      <w:bookmarkStart w:id="751" w:name="_Toc449434858"/>
      <w:bookmarkStart w:id="752" w:name="_Toc449445383"/>
      <w:bookmarkStart w:id="753" w:name="_Toc449445621"/>
      <w:bookmarkStart w:id="754" w:name="_Toc450601242"/>
      <w:bookmarkStart w:id="755" w:name="_Toc457595335"/>
      <w:bookmarkStart w:id="756" w:name="_Toc459366738"/>
      <w:bookmarkStart w:id="757" w:name="_Toc459367055"/>
      <w:bookmarkStart w:id="758" w:name="_Toc486500549"/>
      <w:bookmarkStart w:id="759" w:name="_Toc449434860"/>
      <w:bookmarkStart w:id="760" w:name="_Toc449445385"/>
      <w:bookmarkStart w:id="761" w:name="_Toc449445623"/>
      <w:bookmarkStart w:id="762" w:name="_Toc450601244"/>
      <w:bookmarkStart w:id="763" w:name="_Toc457595337"/>
      <w:bookmarkStart w:id="764" w:name="_Toc459366740"/>
      <w:bookmarkStart w:id="765" w:name="_Toc459367057"/>
      <w:r w:rsidRPr="00954002">
        <w:t>8.3.1.1</w:t>
      </w:r>
      <w:r w:rsidRPr="00954002">
        <w:tab/>
        <w:t>Purpose of Remote Security Provisioning Frameworks</w:t>
      </w:r>
      <w:bookmarkEnd w:id="751"/>
      <w:bookmarkEnd w:id="752"/>
      <w:bookmarkEnd w:id="753"/>
      <w:bookmarkEnd w:id="754"/>
      <w:bookmarkEnd w:id="755"/>
      <w:bookmarkEnd w:id="756"/>
      <w:bookmarkEnd w:id="757"/>
      <w:bookmarkEnd w:id="758"/>
    </w:p>
    <w:p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F02646" w:rsidRDefault="00F02646" w:rsidP="00F02646">
      <w:r>
        <w:t>The credentials are either:</w:t>
      </w:r>
    </w:p>
    <w:p w:rsidR="00F02646" w:rsidRDefault="00F02646" w:rsidP="00F02646">
      <w:pPr>
        <w:pStyle w:val="B1"/>
      </w:pPr>
      <w:r>
        <w:t>A symmetric key shared by the Enrolee and an Enrolment Target, which may be a MAF or Node or CSE or AE:</w:t>
      </w:r>
    </w:p>
    <w:p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F02646" w:rsidRDefault="00F02646" w:rsidP="00F02646">
      <w:pPr>
        <w:pStyle w:val="NO"/>
      </w:pPr>
      <w:r>
        <w:t>NOTE</w:t>
      </w:r>
      <w:r w:rsidR="00915D53">
        <w:t xml:space="preserve"> 1</w:t>
      </w:r>
      <w:r>
        <w:t>:</w:t>
      </w:r>
      <w:r>
        <w:tab/>
        <w:t xml:space="preserve">This case should be employed only in cases where the Enrolee is expected to require a symmetric key with </w:t>
      </w:r>
      <w:r w:rsidRPr="004A6ADE">
        <w:t>relatively few</w:t>
      </w:r>
      <w:r>
        <w:t xml:space="preserve"> CSE or AE. </w:t>
      </w:r>
    </w:p>
    <w:p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rsidR="00F02646" w:rsidRPr="00954002" w:rsidRDefault="00F02646" w:rsidP="00754A54">
      <w:pPr>
        <w:pStyle w:val="NO"/>
      </w:pPr>
      <w:r>
        <w:t>NOTE</w:t>
      </w:r>
      <w:r w:rsidR="00915D53">
        <w:t xml:space="preserve"> 2</w:t>
      </w:r>
      <w:r>
        <w:t xml:space="preserve">: </w:t>
      </w:r>
      <w:r>
        <w:tab/>
        <w:t xml:space="preserve">The RSPFs are specified to provide an interoperable interface for Field Domain entities to interact with an MEF. </w:t>
      </w:r>
      <w:proofErr w:type="gramStart"/>
      <w:r>
        <w:t>Use of the specified RSPFs are</w:t>
      </w:r>
      <w:proofErr w:type="gramEnd"/>
      <w:r>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F02646" w:rsidRPr="00754A54" w:rsidRDefault="00F02646" w:rsidP="00F02646">
      <w:pPr>
        <w:pStyle w:val="Heading4"/>
        <w:rPr>
          <w:lang w:val="en-US"/>
        </w:rPr>
      </w:pPr>
      <w:bookmarkStart w:id="766" w:name="_Toc449434859"/>
      <w:bookmarkStart w:id="767" w:name="_Toc449445384"/>
      <w:bookmarkStart w:id="768" w:name="_Toc449445622"/>
      <w:bookmarkStart w:id="769" w:name="_Toc450601243"/>
      <w:bookmarkStart w:id="770" w:name="_Toc457595336"/>
      <w:bookmarkStart w:id="771" w:name="_Toc459366739"/>
      <w:bookmarkStart w:id="772" w:name="_Toc459367056"/>
      <w:bookmarkStart w:id="773" w:name="_Toc486500550"/>
      <w:r w:rsidRPr="00954002">
        <w:t>8.3.1.2</w:t>
      </w:r>
      <w:r w:rsidRPr="00954002">
        <w:tab/>
      </w:r>
      <w:bookmarkEnd w:id="766"/>
      <w:bookmarkEnd w:id="767"/>
      <w:bookmarkEnd w:id="768"/>
      <w:bookmarkEnd w:id="769"/>
      <w:bookmarkEnd w:id="770"/>
      <w:bookmarkEnd w:id="771"/>
      <w:bookmarkEnd w:id="772"/>
      <w:r>
        <w:rPr>
          <w:lang w:val="en-US"/>
        </w:rPr>
        <w:t>High Level Flow</w:t>
      </w:r>
      <w:bookmarkEnd w:id="773"/>
    </w:p>
    <w:p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F02646" w:rsidRPr="00754A54" w:rsidRDefault="00F02646" w:rsidP="00754A54">
      <w:pPr>
        <w:pStyle w:val="NO"/>
      </w:pPr>
      <w:r>
        <w:t>NOTE</w:t>
      </w:r>
      <w:r>
        <w:rPr>
          <w:lang w:val="en-US"/>
        </w:rPr>
        <w:t xml:space="preserve"> 1</w:t>
      </w:r>
      <w:r>
        <w:t>:</w:t>
      </w:r>
      <w:r>
        <w:tab/>
      </w:r>
      <w:r>
        <w:rPr>
          <w:lang w:val="en-US"/>
        </w:rPr>
        <w:t>The present version of th</w:t>
      </w:r>
      <w:r w:rsidR="00915D53">
        <w:rPr>
          <w:lang w:val="en-US"/>
        </w:rPr>
        <w:t>e present document</w:t>
      </w:r>
      <w:r>
        <w:rPr>
          <w:lang w:val="en-US"/>
        </w:rPr>
        <w:t xml:space="preserve">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rsidR="00F02646" w:rsidRPr="00954002" w:rsidRDefault="00F02646" w:rsidP="00F02646">
      <w:pPr>
        <w:pStyle w:val="B2"/>
        <w:keepNext/>
        <w:keepLines/>
      </w:pPr>
      <w:r w:rsidRPr="00954002">
        <w:t>a Private Signing Key that is known only to that entity;</w:t>
      </w:r>
    </w:p>
    <w:p w:rsidR="00F02646" w:rsidRPr="00954002" w:rsidRDefault="00F02646" w:rsidP="00F02646">
      <w:pPr>
        <w:pStyle w:val="B2"/>
        <w:keepNext/>
        <w:keepLines/>
      </w:pPr>
      <w:r w:rsidRPr="00954002">
        <w:t>a Certificate containing the corresponding Public Verification Key; and</w:t>
      </w:r>
    </w:p>
    <w:p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F02646" w:rsidRPr="00954002" w:rsidRDefault="00F02646" w:rsidP="00F02646">
      <w:pPr>
        <w:pStyle w:val="B20"/>
        <w:keepNext/>
        <w:keepLines/>
        <w:ind w:left="720" w:firstLine="0"/>
      </w:pPr>
      <w:r w:rsidRPr="00954002">
        <w:t>For more details see clause 8.3.2.2.</w:t>
      </w:r>
    </w:p>
    <w:p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001E2B4F" w:rsidRPr="00954002">
        <w:rPr>
          <w:color w:val="0000FF"/>
        </w:rPr>
        <w:fldChar w:fldCharType="begin"/>
      </w:r>
      <w:r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Pr="00954002">
        <w:t>] and 3GPP2 S.S0109-A [</w:t>
      </w:r>
      <w:r w:rsidR="001E2B4F" w:rsidRPr="00954002">
        <w:rPr>
          <w:color w:val="0000FF"/>
        </w:rPr>
        <w:fldChar w:fldCharType="begin"/>
      </w:r>
      <w:r w:rsidRPr="00954002">
        <w:rPr>
          <w:color w:val="0000FF"/>
        </w:rPr>
        <w:instrText xml:space="preserve">REF REF_3GPP2SS0109_A \h </w:instrText>
      </w:r>
      <w:r w:rsidR="001E2B4F" w:rsidRPr="00954002">
        <w:rPr>
          <w:color w:val="0000FF"/>
        </w:rPr>
      </w:r>
      <w:r w:rsidR="001E2B4F" w:rsidRPr="00954002">
        <w:rPr>
          <w:color w:val="0000FF"/>
        </w:rPr>
        <w:fldChar w:fldCharType="separate"/>
      </w:r>
      <w:r w:rsidR="006178EB">
        <w:rPr>
          <w:noProof/>
        </w:rPr>
        <w:t>14</w:t>
      </w:r>
      <w:r w:rsidR="001E2B4F" w:rsidRPr="00954002">
        <w:rPr>
          <w:color w:val="0000FF"/>
        </w:rPr>
        <w:fldChar w:fldCharType="end"/>
      </w:r>
      <w:r w:rsidRPr="00954002">
        <w:t>]. For more details see clause 8.3.2.3.</w:t>
      </w:r>
    </w:p>
    <w:p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rsidR="00F02646" w:rsidRPr="00954002" w:rsidRDefault="00F02646" w:rsidP="00F02646">
      <w:pPr>
        <w:pStyle w:val="B10"/>
      </w:pPr>
      <w:r w:rsidRPr="00954002">
        <w:tab/>
        <w:t>Additionally, in the case of Certificate-Based Remote Security Provisioning Framework:</w:t>
      </w:r>
    </w:p>
    <w:p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F02646" w:rsidRDefault="00F02646" w:rsidP="00F02646">
      <w:pPr>
        <w:pStyle w:val="B2"/>
      </w:pPr>
      <w:r w:rsidRPr="00754A54">
        <w:t>Frequency: This occurs once per association between the MEF Client and MEF.</w:t>
      </w:r>
    </w:p>
    <w:p w:rsidR="00F02646" w:rsidRDefault="00F02646" w:rsidP="00754A54">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rsidR="00F02646" w:rsidRDefault="00F02646" w:rsidP="00F02646">
      <w:pPr>
        <w:pStyle w:val="B1"/>
      </w:pPr>
      <w:r>
        <w:rPr>
          <w:b/>
        </w:rPr>
        <w:t>Administrating Stakeholder coordination with MEF</w:t>
      </w:r>
      <w:r w:rsidRPr="00776085">
        <w:t xml:space="preserve"> (details are not described in th</w:t>
      </w:r>
      <w:r w:rsidR="00915D53">
        <w:t>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rsidR="00F02646" w:rsidRPr="00F40BCE" w:rsidRDefault="001E2B4F" w:rsidP="00754A54">
      <w:pPr>
        <w:pStyle w:val="B1"/>
        <w:numPr>
          <w:ilvl w:val="0"/>
          <w:numId w:val="0"/>
        </w:numPr>
        <w:ind w:left="737"/>
        <w:rPr>
          <w:b/>
          <w:color w:val="FF0000"/>
        </w:rPr>
      </w:pPr>
      <w:r w:rsidRPr="001E2B4F">
        <w:rPr>
          <w:color w:val="FF0000"/>
          <w:highlight w:val="yellow"/>
        </w:rPr>
        <w:t>[Editor’s note: The details are to be provided in an upcoming CR.]</w:t>
      </w:r>
    </w:p>
    <w:p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rsidR="00F02646" w:rsidRDefault="00F02646" w:rsidP="00754A54">
      <w:pPr>
        <w:pStyle w:val="B1"/>
      </w:pPr>
      <w:r w:rsidRPr="00754A54">
        <w:rPr>
          <w:b/>
        </w:rPr>
        <w:t>Enrolment Exchange</w:t>
      </w:r>
      <w:r w:rsidRPr="0036269D">
        <w:t xml:space="preserve">: </w:t>
      </w:r>
    </w:p>
    <w:p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F02646" w:rsidRDefault="00F02646" w:rsidP="00754A54">
      <w:pPr>
        <w:pStyle w:val="B2"/>
      </w:pPr>
      <w:r>
        <w:t xml:space="preserve">After a MEF Handshake </w:t>
      </w:r>
      <w:proofErr w:type="gramStart"/>
      <w:r>
        <w:t>in a</w:t>
      </w:r>
      <w:proofErr w:type="gramEnd"/>
      <w:r>
        <w:t xml:space="preserve">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rsidR="00F02646" w:rsidRPr="005125E8" w:rsidRDefault="00F02646" w:rsidP="00754A54">
      <w:pPr>
        <w:pStyle w:val="B2"/>
      </w:pPr>
      <w:r w:rsidRPr="00754A54">
        <w:t>Frequency: This occurs whenever triggered by Provisioning Procedure Instructions.</w:t>
      </w:r>
    </w:p>
    <w:p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rsidR="00F02646" w:rsidRDefault="00F02646" w:rsidP="00754A54">
      <w:pPr>
        <w:pStyle w:val="B2"/>
      </w:pPr>
      <w:r w:rsidRPr="005125E8">
        <w:rPr>
          <w:b/>
        </w:rPr>
        <w:t>Certificate-Based SAEF, ESPrim and ESData</w:t>
      </w:r>
      <w:r w:rsidRPr="00754A54">
        <w:t>:</w:t>
      </w:r>
      <w:r w:rsidRPr="00467FDB">
        <w:t xml:space="preserve"> </w:t>
      </w:r>
      <w:r>
        <w:t xml:space="preserve">Certificates and configured trust </w:t>
      </w:r>
      <w:proofErr w:type="gramStart"/>
      <w:r>
        <w:t>anchors,</w:t>
      </w:r>
      <w:proofErr w:type="gramEnd"/>
      <w:r>
        <w:t xml:space="preserve"> are used directly in certificate-based security frameworks with the other Nodes, AEs or CSEs. Trust Anchors can also be configured separately, for example, using oneM2M TS-0022 [</w:t>
      </w:r>
      <w:r w:rsidR="009D5448">
        <w:t>57</w:t>
      </w:r>
      <w:r>
        <w:t>].</w:t>
      </w:r>
    </w:p>
    <w:p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F02646" w:rsidRDefault="00F02646" w:rsidP="00F02646">
      <w:r w:rsidRPr="00954002">
        <w:t>Figure 8.3.1.2-1 provides a summary of the above defined Remote Security Provisioning Frameworks.</w:t>
      </w:r>
    </w:p>
    <w:p w:rsidR="00F02646" w:rsidRPr="00954002" w:rsidRDefault="00F02646" w:rsidP="005D580B">
      <w:pPr>
        <w:jc w:val="center"/>
      </w:pPr>
      <w:r>
        <w:object w:dxaOrig="11650" w:dyaOrig="12577">
          <v:shape id="_x0000_i1053" type="#_x0000_t75" style="width:366.75pt;height:396pt" o:ole="">
            <v:imagedata r:id="rId73" o:title=""/>
          </v:shape>
          <o:OLEObject Type="Embed" ProgID="Visio.Drawing.11" ShapeID="_x0000_i1053" DrawAspect="Content" ObjectID="_1561408337" r:id="rId74"/>
        </w:object>
      </w:r>
    </w:p>
    <w:p w:rsidR="00F02646" w:rsidRPr="00954002" w:rsidRDefault="00F02646" w:rsidP="00F02646">
      <w:pPr>
        <w:pStyle w:val="TF"/>
      </w:pPr>
      <w:r w:rsidRPr="00954002">
        <w:t>Figure 8.3.1.2-1: Overview of the Remote Security Provisioning Frameworks supported by oneM2M</w:t>
      </w:r>
    </w:p>
    <w:p w:rsidR="00356FAC" w:rsidRPr="00954002" w:rsidRDefault="00356FAC" w:rsidP="00655253">
      <w:pPr>
        <w:pStyle w:val="Heading3"/>
      </w:pPr>
      <w:bookmarkStart w:id="774"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9"/>
      <w:bookmarkEnd w:id="760"/>
      <w:bookmarkEnd w:id="761"/>
      <w:bookmarkEnd w:id="762"/>
      <w:bookmarkEnd w:id="763"/>
      <w:bookmarkEnd w:id="764"/>
      <w:bookmarkEnd w:id="765"/>
      <w:bookmarkEnd w:id="774"/>
    </w:p>
    <w:p w:rsidR="00356FAC" w:rsidRPr="00954002" w:rsidRDefault="002D58EE" w:rsidP="00655253">
      <w:pPr>
        <w:pStyle w:val="Heading4"/>
      </w:pPr>
      <w:bookmarkStart w:id="775" w:name="_Toc449434861"/>
      <w:bookmarkStart w:id="776" w:name="_Toc449445386"/>
      <w:bookmarkStart w:id="777" w:name="_Toc449445624"/>
      <w:bookmarkStart w:id="778" w:name="_Toc450601245"/>
      <w:bookmarkStart w:id="779" w:name="_Toc457595338"/>
      <w:bookmarkStart w:id="780" w:name="_Toc459366741"/>
      <w:bookmarkStart w:id="781" w:name="_Toc459367058"/>
      <w:bookmarkStart w:id="782"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5"/>
      <w:bookmarkEnd w:id="776"/>
      <w:bookmarkEnd w:id="777"/>
      <w:bookmarkEnd w:id="778"/>
      <w:bookmarkEnd w:id="779"/>
      <w:bookmarkEnd w:id="780"/>
      <w:bookmarkEnd w:id="781"/>
      <w:bookmarkEnd w:id="782"/>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w:t>
      </w:r>
      <w:proofErr w:type="gramStart"/>
      <w:r w:rsidR="006770A0" w:rsidRPr="00954002">
        <w:t>this reason</w:t>
      </w:r>
      <w:proofErr w:type="gramEnd"/>
      <w:r w:rsidR="006770A0" w:rsidRPr="00954002">
        <w:t xml:space="preserve">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E149DD">
        <w:rPr>
          <w:rFonts w:ascii="Times New Roman" w:hAnsi="Times New Roman"/>
        </w:rPr>
        <w:object w:dxaOrig="8745" w:dyaOrig="6613">
          <v:shape id="_x0000_i1054" type="#_x0000_t75" style="width:438.75pt;height:330.75pt" o:ole="">
            <v:imagedata r:id="rId75" o:title="" croptop="1970f" cropbottom="1727f" cropleft="2661f" cropright="2111f"/>
          </v:shape>
          <o:OLEObject Type="Embed" ProgID="Visio.Drawing.11" ShapeID="_x0000_i1054" DrawAspect="Content" ObjectID="_1561408338" r:id="rId76"/>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fldSimple w:instr="REF REF_IETFRFC4279 \h  \* MERGEFORMAT ">
        <w:r w:rsidR="006178EB">
          <w:rPr>
            <w:noProof/>
          </w:rPr>
          <w:t>15</w:t>
        </w:r>
      </w:fldSimple>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fldSimple w:instr="REF REF_IETFRFC4279 \h  \* MERGEFORMAT ">
        <w:r w:rsidR="006178EB">
          <w:t>15</w:t>
        </w:r>
      </w:fldSimple>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fldSimple w:instr="REF REF_IETFRFC5705 \h  \* MERGEFORMAT ">
        <w:r w:rsidR="006178EB">
          <w:t>18</w:t>
        </w:r>
      </w:fldSimple>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 xml:space="preserve">The present </w:t>
      </w:r>
      <w:r w:rsidR="00915D53">
        <w:t>document</w:t>
      </w:r>
      <w:r>
        <w:t xml:space="preserve"> does not define this processing.</w:t>
      </w:r>
    </w:p>
    <w:p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E2B4F" w:rsidRPr="007A74FB">
        <w:rPr>
          <w:rPrChange w:id="783" w:author="fennesser" w:date="2017-07-12T23:06:00Z">
            <w:rPr>
              <w:highlight w:val="yellow"/>
            </w:rPr>
          </w:rPrChange>
        </w:rPr>
        <w:t>Table 8.3.2.1-2</w:t>
      </w:r>
      <w:r w:rsidRPr="007A74FB">
        <w:t>.</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ind w:left="737"/>
      </w:pPr>
    </w:p>
    <w:p w:rsidR="0069535E" w:rsidRDefault="0069535E" w:rsidP="0069535E">
      <w:pPr>
        <w:pStyle w:val="BL"/>
        <w:ind w:left="737"/>
      </w:pPr>
      <w:r>
        <w:t>The MEF shall send the response to the Enrolee.</w:t>
      </w:r>
    </w:p>
    <w:p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w:t>
      </w:r>
      <w:r w:rsidR="001E2B4F" w:rsidRPr="00862D04">
        <w:t>clause 8.3.</w:t>
      </w:r>
      <w:r w:rsidR="00862D04">
        <w:t>4</w:t>
      </w:r>
      <w:r>
        <w:t xml:space="preserve">. </w:t>
      </w:r>
    </w:p>
    <w:p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ind w:left="737"/>
      </w:pPr>
    </w:p>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w:t>
      </w:r>
      <w:r w:rsidR="001E2B4F" w:rsidRPr="00862D04">
        <w:t>clause 8.8.</w:t>
      </w:r>
      <w:r w:rsidR="00862D04">
        <w:t>3.2</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ind w:left="737"/>
      </w:pPr>
      <w:r w:rsidRPr="00DA4135">
        <w:t>The MEF shall send the response to the Enrolee.</w:t>
      </w:r>
    </w:p>
    <w:p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784" w:name="_Toc449434862"/>
      <w:bookmarkStart w:id="785" w:name="_Toc449445387"/>
      <w:bookmarkStart w:id="786" w:name="_Toc449445625"/>
      <w:bookmarkStart w:id="787" w:name="_Toc450601246"/>
      <w:bookmarkStart w:id="788" w:name="_Toc457595339"/>
      <w:bookmarkStart w:id="789" w:name="_Toc459366742"/>
      <w:bookmarkStart w:id="790" w:name="_Toc459367059"/>
      <w:bookmarkStart w:id="791"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4"/>
      <w:bookmarkEnd w:id="785"/>
      <w:bookmarkEnd w:id="786"/>
      <w:bookmarkEnd w:id="787"/>
      <w:bookmarkEnd w:id="788"/>
      <w:bookmarkEnd w:id="789"/>
      <w:bookmarkEnd w:id="790"/>
      <w:bookmarkEnd w:id="791"/>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v:shape id="_x0000_i1055" type="#_x0000_t75" style="width:439.5pt;height:453.75pt" o:ole="">
            <v:imagedata r:id="rId77" o:title="" croptop="1173f" cropbottom="1956f" cropleft="2098f" cropright="841f"/>
          </v:shape>
          <o:OLEObject Type="Embed" ProgID="Visio.Drawing.11" ShapeID="_x0000_i1055" DrawAspect="Content" ObjectID="_1561408339" r:id="rId78"/>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1E2B4F" w:rsidRPr="00954002">
        <w:rPr>
          <w:color w:val="0000FF"/>
        </w:rPr>
        <w:fldChar w:fldCharType="begin"/>
      </w:r>
      <w:r w:rsidR="007B026E" w:rsidRPr="00954002">
        <w:rPr>
          <w:color w:val="0000FF"/>
        </w:rPr>
        <w:instrText xml:space="preserve">REF REF_IETFRFC5246 \h </w:instrText>
      </w:r>
      <w:r w:rsidR="001E2B4F" w:rsidRPr="00954002">
        <w:rPr>
          <w:color w:val="0000FF"/>
        </w:rPr>
      </w:r>
      <w:r w:rsidR="001E2B4F" w:rsidRPr="00954002">
        <w:rPr>
          <w:color w:val="0000FF"/>
        </w:rPr>
        <w:fldChar w:fldCharType="separate"/>
      </w:r>
      <w:r w:rsidR="006178EB">
        <w:rPr>
          <w:noProof/>
        </w:rPr>
        <w:t>5</w:t>
      </w:r>
      <w:r w:rsidR="001E2B4F"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1E2B4F" w:rsidRPr="00954002">
        <w:rPr>
          <w:color w:val="0000FF"/>
        </w:rPr>
        <w:fldChar w:fldCharType="begin"/>
      </w:r>
      <w:r w:rsidR="007B026E" w:rsidRPr="00954002">
        <w:rPr>
          <w:color w:val="0000FF"/>
        </w:rPr>
        <w:instrText xml:space="preserve">REF REF_IETFRFC6347 \h </w:instrText>
      </w:r>
      <w:r w:rsidR="001E2B4F" w:rsidRPr="00954002">
        <w:rPr>
          <w:color w:val="0000FF"/>
        </w:rPr>
      </w:r>
      <w:r w:rsidR="001E2B4F" w:rsidRPr="00954002">
        <w:rPr>
          <w:color w:val="0000FF"/>
        </w:rPr>
        <w:fldChar w:fldCharType="separate"/>
      </w:r>
      <w:r w:rsidR="006178EB">
        <w:rPr>
          <w:noProof/>
        </w:rPr>
        <w:t>6</w:t>
      </w:r>
      <w:r w:rsidR="001E2B4F"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1E2B4F" w:rsidRPr="00954002">
        <w:rPr>
          <w:color w:val="0000FF"/>
        </w:rPr>
        <w:fldChar w:fldCharType="begin"/>
      </w:r>
      <w:r w:rsidR="007B026E" w:rsidRPr="00954002">
        <w:rPr>
          <w:color w:val="0000FF"/>
        </w:rPr>
        <w:instrText xml:space="preserve">REF REF_IETFRFC5246 \h </w:instrText>
      </w:r>
      <w:r w:rsidR="001E2B4F" w:rsidRPr="00954002">
        <w:rPr>
          <w:color w:val="0000FF"/>
        </w:rPr>
      </w:r>
      <w:r w:rsidR="001E2B4F" w:rsidRPr="00954002">
        <w:rPr>
          <w:color w:val="0000FF"/>
        </w:rPr>
        <w:fldChar w:fldCharType="separate"/>
      </w:r>
      <w:r w:rsidR="006178EB">
        <w:rPr>
          <w:noProof/>
        </w:rPr>
        <w:t>5</w:t>
      </w:r>
      <w:r w:rsidR="001E2B4F"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1E2B4F" w:rsidRPr="00954002">
        <w:rPr>
          <w:color w:val="0000FF"/>
        </w:rPr>
        <w:fldChar w:fldCharType="begin"/>
      </w:r>
      <w:r w:rsidR="007B026E" w:rsidRPr="00954002">
        <w:rPr>
          <w:color w:val="0000FF"/>
        </w:rPr>
        <w:instrText xml:space="preserve">REF REF_IETFRFC6347 \h </w:instrText>
      </w:r>
      <w:r w:rsidR="001E2B4F" w:rsidRPr="00954002">
        <w:rPr>
          <w:color w:val="0000FF"/>
        </w:rPr>
      </w:r>
      <w:r w:rsidR="001E2B4F" w:rsidRPr="00954002">
        <w:rPr>
          <w:color w:val="0000FF"/>
        </w:rPr>
        <w:fldChar w:fldCharType="separate"/>
      </w:r>
      <w:r w:rsidR="006178EB">
        <w:rPr>
          <w:noProof/>
        </w:rPr>
        <w:t>6</w:t>
      </w:r>
      <w:r w:rsidR="001E2B4F"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792" w:name="_Toc449434863"/>
      <w:bookmarkStart w:id="793" w:name="_Toc449445388"/>
      <w:bookmarkStart w:id="794" w:name="_Toc449445626"/>
      <w:bookmarkStart w:id="795" w:name="_Toc450601247"/>
      <w:bookmarkStart w:id="796" w:name="_Toc457595340"/>
      <w:bookmarkStart w:id="797" w:name="_Toc459366743"/>
      <w:bookmarkStart w:id="798" w:name="_Toc459367060"/>
      <w:bookmarkStart w:id="799"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92"/>
      <w:bookmarkEnd w:id="793"/>
      <w:bookmarkEnd w:id="794"/>
      <w:bookmarkEnd w:id="795"/>
      <w:bookmarkEnd w:id="796"/>
      <w:bookmarkEnd w:id="797"/>
      <w:bookmarkEnd w:id="798"/>
      <w:bookmarkEnd w:id="799"/>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v:shape id="_x0000_i1056" type="#_x0000_t75" style="width:353.25pt;height:396pt" o:ole="">
            <v:imagedata r:id="rId79" o:title="" croptop="1659f" cropbottom="5079f" cropleft="1889f" cropright="14706f"/>
          </v:shape>
          <o:OLEObject Type="Embed" ProgID="Visio.Drawing.11" ShapeID="_x0000_i1056" DrawAspect="Content" ObjectID="_1561408340" r:id="rId80"/>
        </w:object>
      </w:r>
    </w:p>
    <w:p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1E2B4F" w:rsidRPr="00954002">
        <w:rPr>
          <w:color w:val="0000FF"/>
        </w:rPr>
        <w:fldChar w:fldCharType="begin"/>
      </w:r>
      <w:r w:rsidR="007B026E"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1E2B4F" w:rsidRPr="00954002">
        <w:rPr>
          <w:color w:val="0000FF"/>
        </w:rPr>
        <w:fldChar w:fldCharType="begin"/>
      </w:r>
      <w:r w:rsidR="007B026E"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007B026E" w:rsidRPr="00954002">
        <w:t>]</w:t>
      </w:r>
      <w:r w:rsidRPr="00954002">
        <w:t>.</w:t>
      </w:r>
    </w:p>
    <w:p w:rsidR="002650C5" w:rsidRPr="00954002" w:rsidRDefault="002650C5" w:rsidP="007802F0">
      <w:r w:rsidRPr="00954002">
        <w:t xml:space="preserve">If </w:t>
      </w:r>
      <w:proofErr w:type="gramStart"/>
      <w:r w:rsidRPr="00954002">
        <w:t>a bootstrapped key Ks</w:t>
      </w:r>
      <w:proofErr w:type="gramEnd"/>
      <w:r w:rsidRPr="00954002">
        <w:t xml:space="preserve">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1E2B4F" w:rsidRPr="00954002">
        <w:rPr>
          <w:color w:val="0000FF"/>
        </w:rPr>
        <w:fldChar w:fldCharType="begin"/>
      </w:r>
      <w:r w:rsidR="007B026E"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1E2B4F" w:rsidRPr="00954002">
        <w:rPr>
          <w:color w:val="0000FF"/>
        </w:rPr>
        <w:fldChar w:fldCharType="begin"/>
      </w:r>
      <w:r w:rsidR="007B026E"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1E2B4F" w:rsidRPr="00954002">
        <w:rPr>
          <w:color w:val="0000FF"/>
        </w:rPr>
        <w:fldChar w:fldCharType="begin"/>
      </w:r>
      <w:r w:rsidR="007B026E"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00" w:name="_Toc457595341"/>
      <w:bookmarkStart w:id="801" w:name="_Toc459366744"/>
      <w:bookmarkStart w:id="802" w:name="_Toc459367061"/>
      <w:bookmarkStart w:id="803" w:name="_Toc486500555"/>
      <w:bookmarkStart w:id="804" w:name="_Toc449434864"/>
      <w:bookmarkStart w:id="805" w:name="_Toc449445389"/>
      <w:bookmarkStart w:id="806" w:name="_Toc449445627"/>
      <w:bookmarkStart w:id="807" w:name="_Toc450601248"/>
      <w:r w:rsidRPr="001077AF">
        <w:t>8.3.</w:t>
      </w:r>
      <w:r w:rsidRPr="001077AF">
        <w:rPr>
          <w:lang w:val="en-US"/>
        </w:rPr>
        <w:t>3</w:t>
      </w:r>
      <w:r>
        <w:tab/>
      </w:r>
      <w:bookmarkEnd w:id="800"/>
      <w:bookmarkEnd w:id="801"/>
      <w:bookmarkEnd w:id="802"/>
      <w:r w:rsidR="00F02646">
        <w:rPr>
          <w:lang w:val="en-US"/>
        </w:rPr>
        <w:t>VOID</w:t>
      </w:r>
      <w:bookmarkEnd w:id="803"/>
    </w:p>
    <w:p w:rsidR="001077AF" w:rsidRDefault="001077AF" w:rsidP="00710A57">
      <w:pPr>
        <w:pStyle w:val="BL"/>
        <w:ind w:left="284"/>
      </w:pPr>
    </w:p>
    <w:p w:rsidR="00710A57" w:rsidRDefault="00710A57" w:rsidP="00710A57">
      <w:pPr>
        <w:pStyle w:val="Heading3"/>
        <w:rPr>
          <w:lang w:val="en-US"/>
        </w:rPr>
      </w:pPr>
      <w:bookmarkStart w:id="808" w:name="_Toc486500556"/>
      <w:r w:rsidRPr="001077AF">
        <w:lastRenderedPageBreak/>
        <w:t>8.3.</w:t>
      </w:r>
      <w:r>
        <w:t>4</w:t>
      </w:r>
      <w:r>
        <w:tab/>
        <w:t>Enrolment Exchange</w:t>
      </w:r>
      <w:bookmarkEnd w:id="808"/>
      <w:r>
        <w:rPr>
          <w:lang w:val="en-US"/>
        </w:rPr>
        <w:t xml:space="preserve"> </w:t>
      </w:r>
    </w:p>
    <w:p w:rsidR="00710A57" w:rsidRPr="00754A54" w:rsidRDefault="001E2B4F" w:rsidP="00754A54">
      <w:pPr>
        <w:rPr>
          <w:i/>
          <w:color w:val="FF0000"/>
          <w:lang w:val="en-US"/>
        </w:rPr>
      </w:pPr>
      <w:r w:rsidRPr="001E2B4F">
        <w:rPr>
          <w:i/>
          <w:color w:val="FF0000"/>
          <w:highlight w:val="yellow"/>
          <w:lang w:val="en-US"/>
        </w:rPr>
        <w:t>Editor’s Note: Input for this clause will be supplied with a separate CR</w:t>
      </w:r>
    </w:p>
    <w:p w:rsidR="00710A57" w:rsidRDefault="00710A57" w:rsidP="00710A57">
      <w:pPr>
        <w:pStyle w:val="Heading3"/>
        <w:rPr>
          <w:lang w:val="en-US"/>
        </w:rPr>
      </w:pPr>
      <w:bookmarkStart w:id="809" w:name="_Toc486500557"/>
      <w:r>
        <w:t>8.3.5</w:t>
      </w:r>
      <w:r>
        <w:tab/>
      </w:r>
      <w:r>
        <w:rPr>
          <w:lang w:val="en-US"/>
        </w:rPr>
        <w:t>Symmetric Key Provisioning Details</w:t>
      </w:r>
      <w:bookmarkEnd w:id="809"/>
    </w:p>
    <w:p w:rsidR="00710A57" w:rsidRPr="00403755" w:rsidRDefault="006572C2" w:rsidP="00754A54">
      <w:pPr>
        <w:pStyle w:val="Heading4"/>
      </w:pPr>
      <w:bookmarkStart w:id="810" w:name="_Toc486500558"/>
      <w:r>
        <w:t>8.3.5.1</w:t>
      </w:r>
      <w:r>
        <w:tab/>
      </w:r>
      <w:r w:rsidR="00710A57" w:rsidRPr="00403755">
        <w:t>Introduction</w:t>
      </w:r>
      <w:bookmarkEnd w:id="810"/>
      <w:r w:rsidR="00710A57" w:rsidRPr="00403755">
        <w:t xml:space="preserve"> </w:t>
      </w:r>
    </w:p>
    <w:p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43"/>
        <w:gridCol w:w="1530"/>
        <w:gridCol w:w="1530"/>
        <w:gridCol w:w="1710"/>
        <w:gridCol w:w="2070"/>
      </w:tblGrid>
      <w:tr w:rsidR="00710A57" w:rsidRPr="006D50CC" w:rsidTr="00800E38">
        <w:trPr>
          <w:jc w:val="center"/>
        </w:trPr>
        <w:tc>
          <w:tcPr>
            <w:tcW w:w="2543" w:type="dxa"/>
            <w:shd w:val="clear" w:color="auto" w:fill="BDD6EE"/>
          </w:tcPr>
          <w:p w:rsidR="00710A57" w:rsidRPr="004B32C5" w:rsidRDefault="00710A57" w:rsidP="00800E38">
            <w:pPr>
              <w:pStyle w:val="TAH"/>
            </w:pPr>
            <w:r w:rsidRPr="004B32C5">
              <w:t>MEF-Based Security Framework</w:t>
            </w:r>
          </w:p>
        </w:tc>
        <w:tc>
          <w:tcPr>
            <w:tcW w:w="1530" w:type="dxa"/>
            <w:shd w:val="clear" w:color="auto" w:fill="BDD6EE"/>
          </w:tcPr>
          <w:p w:rsidR="00710A57" w:rsidRPr="004B32C5" w:rsidRDefault="00710A57" w:rsidP="00800E38">
            <w:pPr>
              <w:pStyle w:val="TAH"/>
            </w:pPr>
            <w:r w:rsidRPr="004B32C5">
              <w:t>Source MEF Client</w:t>
            </w:r>
          </w:p>
        </w:tc>
        <w:tc>
          <w:tcPr>
            <w:tcW w:w="1530" w:type="dxa"/>
            <w:shd w:val="clear" w:color="auto" w:fill="BDD6EE"/>
          </w:tcPr>
          <w:p w:rsidR="00710A57" w:rsidRPr="004B32C5" w:rsidRDefault="00710A57" w:rsidP="00800E38">
            <w:pPr>
              <w:pStyle w:val="TAH"/>
            </w:pPr>
            <w:r w:rsidRPr="004B32C5">
              <w:t>Target MEF Client</w:t>
            </w:r>
          </w:p>
        </w:tc>
        <w:tc>
          <w:tcPr>
            <w:tcW w:w="1710" w:type="dxa"/>
            <w:shd w:val="clear" w:color="auto" w:fill="BDD6EE"/>
          </w:tcPr>
          <w:p w:rsidR="00710A57" w:rsidRPr="004B32C5" w:rsidRDefault="00710A57" w:rsidP="00800E38">
            <w:pPr>
              <w:pStyle w:val="TAH"/>
            </w:pPr>
            <w:r w:rsidRPr="004B32C5">
              <w:t>Number of Target MEF Clients</w:t>
            </w:r>
          </w:p>
        </w:tc>
        <w:tc>
          <w:tcPr>
            <w:tcW w:w="2070" w:type="dxa"/>
            <w:shd w:val="clear" w:color="auto" w:fill="BDD6EE"/>
          </w:tcPr>
          <w:p w:rsidR="00710A57" w:rsidRPr="004B32C5" w:rsidRDefault="00710A57" w:rsidP="00800E38">
            <w:pPr>
              <w:pStyle w:val="TAH"/>
            </w:pPr>
            <w:r w:rsidRPr="004B32C5">
              <w:t>Output Symmetric Key</w:t>
            </w:r>
          </w:p>
        </w:tc>
      </w:tr>
      <w:tr w:rsidR="00710A57" w:rsidRPr="006D50CC" w:rsidTr="00800E38">
        <w:trPr>
          <w:jc w:val="center"/>
        </w:trPr>
        <w:tc>
          <w:tcPr>
            <w:tcW w:w="2543" w:type="dxa"/>
            <w:shd w:val="clear" w:color="auto" w:fill="auto"/>
          </w:tcPr>
          <w:p w:rsidR="00710A57" w:rsidRPr="006D50CC" w:rsidRDefault="00710A57" w:rsidP="00800E38">
            <w:pPr>
              <w:pStyle w:val="TAL"/>
            </w:pPr>
            <w:r>
              <w:t>MAF Security Frameworks</w:t>
            </w:r>
          </w:p>
        </w:tc>
        <w:tc>
          <w:tcPr>
            <w:tcW w:w="1530" w:type="dxa"/>
            <w:shd w:val="clear" w:color="auto" w:fill="auto"/>
          </w:tcPr>
          <w:p w:rsidR="00710A57" w:rsidRPr="006D50CC" w:rsidRDefault="00710A57" w:rsidP="00800E38">
            <w:pPr>
              <w:pStyle w:val="TAL"/>
            </w:pPr>
            <w:r>
              <w:t>MAF Client</w:t>
            </w:r>
          </w:p>
        </w:tc>
        <w:tc>
          <w:tcPr>
            <w:tcW w:w="1530" w:type="dxa"/>
            <w:shd w:val="clear" w:color="auto" w:fill="auto"/>
          </w:tcPr>
          <w:p w:rsidR="00710A57" w:rsidRPr="006D50CC" w:rsidRDefault="00710A57" w:rsidP="00800E38">
            <w:pPr>
              <w:pStyle w:val="TAL"/>
            </w:pPr>
            <w:r>
              <w:t>MAF</w:t>
            </w:r>
          </w:p>
        </w:tc>
        <w:tc>
          <w:tcPr>
            <w:tcW w:w="1710" w:type="dxa"/>
            <w:shd w:val="clear" w:color="auto" w:fill="auto"/>
          </w:tcPr>
          <w:p w:rsidR="00710A57" w:rsidRPr="006D50CC" w:rsidRDefault="00710A57" w:rsidP="00800E38">
            <w:pPr>
              <w:pStyle w:val="TAL"/>
            </w:pPr>
            <w:r>
              <w:t>1</w:t>
            </w:r>
          </w:p>
        </w:tc>
        <w:tc>
          <w:tcPr>
            <w:tcW w:w="2070" w:type="dxa"/>
            <w:shd w:val="clear" w:color="auto" w:fill="auto"/>
          </w:tcPr>
          <w:p w:rsidR="00710A57" w:rsidRPr="006D50CC" w:rsidRDefault="00710A57" w:rsidP="00800E38">
            <w:pPr>
              <w:pStyle w:val="TAL"/>
            </w:pPr>
            <w:r>
              <w:t>M2M Master Key (Km)</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Security Association Establishment Framework (SAEF)</w:t>
            </w:r>
          </w:p>
        </w:tc>
        <w:tc>
          <w:tcPr>
            <w:tcW w:w="1530" w:type="dxa"/>
            <w:shd w:val="clear" w:color="auto" w:fill="auto"/>
          </w:tcPr>
          <w:p w:rsidR="00710A57" w:rsidRPr="004B32C5" w:rsidRDefault="00710A57" w:rsidP="00800E38">
            <w:pPr>
              <w:pStyle w:val="TAL"/>
            </w:pPr>
            <w:r w:rsidRPr="004B32C5">
              <w:t>Entity A</w:t>
            </w:r>
          </w:p>
        </w:tc>
        <w:tc>
          <w:tcPr>
            <w:tcW w:w="1530" w:type="dxa"/>
            <w:shd w:val="clear" w:color="auto" w:fill="auto"/>
          </w:tcPr>
          <w:p w:rsidR="00710A57" w:rsidRPr="004B32C5" w:rsidRDefault="00710A57" w:rsidP="00800E38">
            <w:pPr>
              <w:pStyle w:val="TAL"/>
            </w:pPr>
            <w:r w:rsidRPr="004B32C5">
              <w:t>Entity B</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M2M Secure Connection Key (Kc)</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Primitives (ESPrim)</w:t>
            </w:r>
          </w:p>
        </w:tc>
        <w:tc>
          <w:tcPr>
            <w:tcW w:w="1530" w:type="dxa"/>
            <w:shd w:val="clear" w:color="auto" w:fill="auto"/>
          </w:tcPr>
          <w:p w:rsidR="00710A57" w:rsidRPr="004B32C5" w:rsidRDefault="00710A57" w:rsidP="00800E38">
            <w:pPr>
              <w:pStyle w:val="TAL"/>
            </w:pPr>
            <w:r w:rsidRPr="004B32C5">
              <w:t>Originator</w:t>
            </w:r>
          </w:p>
        </w:tc>
        <w:tc>
          <w:tcPr>
            <w:tcW w:w="1530" w:type="dxa"/>
            <w:shd w:val="clear" w:color="auto" w:fill="auto"/>
          </w:tcPr>
          <w:p w:rsidR="00710A57" w:rsidRPr="004B32C5" w:rsidRDefault="00710A57" w:rsidP="00800E38">
            <w:pPr>
              <w:pStyle w:val="TAL"/>
            </w:pPr>
            <w:r w:rsidRPr="004B32C5">
              <w:t>Receiver</w:t>
            </w:r>
          </w:p>
        </w:tc>
        <w:tc>
          <w:tcPr>
            <w:tcW w:w="1710" w:type="dxa"/>
            <w:shd w:val="clear" w:color="auto" w:fill="auto"/>
          </w:tcPr>
          <w:p w:rsidR="00710A57" w:rsidRPr="004B32C5" w:rsidRDefault="00710A57" w:rsidP="00800E38">
            <w:pPr>
              <w:pStyle w:val="TAL"/>
            </w:pPr>
            <w:r w:rsidRPr="004B32C5">
              <w:t>1</w:t>
            </w:r>
          </w:p>
        </w:tc>
        <w:tc>
          <w:tcPr>
            <w:tcW w:w="2070" w:type="dxa"/>
            <w:shd w:val="clear" w:color="auto" w:fill="auto"/>
          </w:tcPr>
          <w:p w:rsidR="00710A57" w:rsidRPr="004B32C5" w:rsidRDefault="00710A57" w:rsidP="00800E38">
            <w:pPr>
              <w:pStyle w:val="TAL"/>
            </w:pPr>
            <w:r w:rsidRPr="004B32C5">
              <w:t>pairwiseESPrimKey</w:t>
            </w:r>
          </w:p>
        </w:tc>
      </w:tr>
      <w:tr w:rsidR="00710A57" w:rsidRPr="006D50CC" w:rsidTr="00800E38">
        <w:trPr>
          <w:jc w:val="center"/>
        </w:trPr>
        <w:tc>
          <w:tcPr>
            <w:tcW w:w="2543" w:type="dxa"/>
            <w:shd w:val="clear" w:color="auto" w:fill="auto"/>
          </w:tcPr>
          <w:p w:rsidR="00710A57" w:rsidRPr="004B32C5" w:rsidRDefault="00710A57" w:rsidP="00800E38">
            <w:pPr>
              <w:pStyle w:val="TAL"/>
            </w:pPr>
            <w:r w:rsidRPr="004B32C5">
              <w:t>End-to-End Security of Data (ESData)</w:t>
            </w:r>
          </w:p>
        </w:tc>
        <w:tc>
          <w:tcPr>
            <w:tcW w:w="1530" w:type="dxa"/>
            <w:shd w:val="clear" w:color="auto" w:fill="auto"/>
          </w:tcPr>
          <w:p w:rsidR="00710A57" w:rsidRPr="004B32C5" w:rsidRDefault="00710A57" w:rsidP="00800E38">
            <w:pPr>
              <w:pStyle w:val="TAL"/>
            </w:pPr>
            <w:r w:rsidRPr="004B32C5">
              <w:t>Source ESData End-Point</w:t>
            </w:r>
          </w:p>
        </w:tc>
        <w:tc>
          <w:tcPr>
            <w:tcW w:w="1530" w:type="dxa"/>
            <w:shd w:val="clear" w:color="auto" w:fill="auto"/>
          </w:tcPr>
          <w:p w:rsidR="00710A57" w:rsidRPr="004B32C5" w:rsidRDefault="00710A57" w:rsidP="00800E38">
            <w:pPr>
              <w:pStyle w:val="TAL"/>
            </w:pPr>
            <w:r w:rsidRPr="004B32C5">
              <w:t>Target ESData End-Point</w:t>
            </w:r>
          </w:p>
        </w:tc>
        <w:tc>
          <w:tcPr>
            <w:tcW w:w="1710" w:type="dxa"/>
            <w:shd w:val="clear" w:color="auto" w:fill="auto"/>
          </w:tcPr>
          <w:p w:rsidR="00710A57" w:rsidRPr="004B32C5" w:rsidRDefault="00710A57" w:rsidP="00800E38">
            <w:pPr>
              <w:pStyle w:val="TAL"/>
            </w:pPr>
            <w:r w:rsidRPr="004B32C5">
              <w:t>1..n</w:t>
            </w:r>
          </w:p>
        </w:tc>
        <w:tc>
          <w:tcPr>
            <w:tcW w:w="2070" w:type="dxa"/>
            <w:shd w:val="clear" w:color="auto" w:fill="auto"/>
          </w:tcPr>
          <w:p w:rsidR="00710A57" w:rsidRPr="004B32C5" w:rsidRDefault="00710A57" w:rsidP="00800E38">
            <w:pPr>
              <w:pStyle w:val="TAL"/>
            </w:pPr>
            <w:r w:rsidRPr="004B32C5">
              <w:t xml:space="preserve">ESData Key </w:t>
            </w:r>
          </w:p>
        </w:tc>
      </w:tr>
    </w:tbl>
    <w:p w:rsidR="00710A57" w:rsidRPr="004B32C5" w:rsidRDefault="00710A57" w:rsidP="00710A57"/>
    <w:p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00862D04">
        <w:rPr>
          <w:b/>
        </w:rPr>
        <w:t xml:space="preserve"> Details</w:t>
      </w:r>
      <w:r w:rsidRPr="004B32C5">
        <w:t xml:space="preserve"> (</w:t>
      </w:r>
      <w:r w:rsidR="001E2B4F" w:rsidRPr="00862D04">
        <w:t>clause 8.</w:t>
      </w:r>
      <w:r w:rsidR="00862D04">
        <w:t>3.7</w:t>
      </w:r>
      <w:r w:rsidR="001E2B4F" w:rsidRPr="00862D04">
        <w:t>.3)</w:t>
      </w:r>
      <w:r>
        <w:t>.</w:t>
      </w:r>
    </w:p>
    <w:p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710A57" w:rsidRPr="004B32C5" w:rsidRDefault="006F28E7" w:rsidP="00710A57">
      <w:pPr>
        <w:pStyle w:val="FL"/>
      </w:pPr>
      <w:r w:rsidRPr="00A517CE">
        <w:object w:dxaOrig="7125" w:dyaOrig="3513">
          <v:shape id="_x0000_i1057" type="#_x0000_t75" style="width:328.5pt;height:153pt" o:ole="">
            <v:imagedata r:id="rId81" o:title="" croptop="4032f" cropbottom="5275f" cropleft="3224f" cropright="2299f"/>
          </v:shape>
          <o:OLEObject Type="Embed" ProgID="Visio.Drawing.11" ShapeID="_x0000_i1057" DrawAspect="Content" ObjectID="_1561408341" r:id="rId82"/>
        </w:object>
      </w:r>
    </w:p>
    <w:p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rsidR="00710A57" w:rsidRPr="00754A54" w:rsidRDefault="001E2B4F" w:rsidP="00710A57">
      <w:pPr>
        <w:rPr>
          <w:i/>
          <w:color w:val="FF0000"/>
        </w:rPr>
      </w:pPr>
      <w:r w:rsidRPr="001E2B4F">
        <w:rPr>
          <w:i/>
          <w:color w:val="FF0000"/>
          <w:highlight w:val="yellow"/>
        </w:rPr>
        <w:t>Editor’s Note: Additional text is required to explain how the above sequence of events might be effected by certificate provisioning and management of security MOs.</w:t>
      </w:r>
      <w:r w:rsidR="00710A57" w:rsidRPr="00754A54">
        <w:rPr>
          <w:i/>
          <w:color w:val="FF0000"/>
        </w:rPr>
        <w:t xml:space="preserve"> </w:t>
      </w:r>
    </w:p>
    <w:p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rsidR="00710A57" w:rsidRPr="0067124C" w:rsidRDefault="00710A57" w:rsidP="00754A54">
      <w:pPr>
        <w:pStyle w:val="Heading4"/>
      </w:pPr>
      <w:bookmarkStart w:id="811" w:name="_Toc486500559"/>
      <w:r>
        <w:t>8.3.5</w:t>
      </w:r>
      <w:r w:rsidRPr="003A021D">
        <w:t>.2</w:t>
      </w:r>
      <w:r w:rsidRPr="003A021D">
        <w:tab/>
      </w:r>
      <w:r>
        <w:t>MEF</w:t>
      </w:r>
      <w:r w:rsidRPr="003A021D">
        <w:t xml:space="preserve"> Security Framework </w:t>
      </w:r>
      <w:r>
        <w:t>Processing and Information Flows</w:t>
      </w:r>
      <w:bookmarkEnd w:id="811"/>
    </w:p>
    <w:p w:rsidR="00710A57" w:rsidRDefault="00710A57" w:rsidP="00754A54">
      <w:pPr>
        <w:pStyle w:val="Heading5"/>
      </w:pPr>
      <w:bookmarkStart w:id="812" w:name="_Toc486500560"/>
      <w:r>
        <w:t>8.3.5</w:t>
      </w:r>
      <w:r w:rsidRPr="003A021D">
        <w:t>.</w:t>
      </w:r>
      <w:r>
        <w:t>2.1</w:t>
      </w:r>
      <w:r>
        <w:tab/>
        <w:t>Introduction</w:t>
      </w:r>
      <w:bookmarkEnd w:id="812"/>
    </w:p>
    <w:p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rsidR="00710A57" w:rsidRDefault="00710A57" w:rsidP="00710A57">
      <w:pPr>
        <w:rPr>
          <w:lang w:val="en-US"/>
        </w:rPr>
      </w:pPr>
    </w:p>
    <w:p w:rsidR="00710A57" w:rsidRPr="00754A54" w:rsidRDefault="00710A57" w:rsidP="00754A54">
      <w:pPr>
        <w:pStyle w:val="Heading5"/>
        <w:rPr>
          <w:lang w:val="en-US"/>
        </w:rPr>
      </w:pPr>
      <w:bookmarkStart w:id="813" w:name="_Toc486500561"/>
      <w:r>
        <w:t>8.3.5.2.2</w:t>
      </w:r>
      <w:r>
        <w:tab/>
        <w:t>ME</w:t>
      </w:r>
      <w:r w:rsidRPr="002443BC">
        <w:t>F Handshake Procedure</w:t>
      </w:r>
      <w:bookmarkEnd w:id="813"/>
      <w:r w:rsidRPr="00BA2B8E">
        <w:rPr>
          <w:lang w:val="en-US"/>
        </w:rPr>
        <w:t xml:space="preserve">    </w:t>
      </w:r>
    </w:p>
    <w:p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710A57" w:rsidRPr="002443BC" w:rsidRDefault="00710A57" w:rsidP="00710A57">
      <w:pPr>
        <w:rPr>
          <w:b/>
        </w:rPr>
      </w:pPr>
      <w:r w:rsidRPr="002443BC">
        <w:rPr>
          <w:b/>
        </w:rPr>
        <w:t>Procedure description:</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710A57" w:rsidRPr="002443BC" w:rsidRDefault="00710A57" w:rsidP="00416250">
      <w:pPr>
        <w:numPr>
          <w:ilvl w:val="1"/>
          <w:numId w:val="54"/>
        </w:numPr>
      </w:pPr>
      <w:r w:rsidRPr="002443BC">
        <w:t>The "psk_identity" parameter [</w:t>
      </w:r>
      <w:r w:rsidR="001E2B4F" w:rsidRPr="002443BC">
        <w:rPr>
          <w:color w:val="0000FF"/>
        </w:rPr>
        <w:fldChar w:fldCharType="begin"/>
      </w:r>
      <w:r w:rsidRPr="002443BC">
        <w:rPr>
          <w:color w:val="0000FF"/>
        </w:rPr>
        <w:instrText xml:space="preserve">REF REF_IETFRFC4279 \h </w:instrText>
      </w:r>
      <w:r w:rsidR="001E2B4F" w:rsidRPr="002443BC">
        <w:rPr>
          <w:color w:val="0000FF"/>
        </w:rPr>
      </w:r>
      <w:r w:rsidR="001E2B4F" w:rsidRPr="002443BC">
        <w:rPr>
          <w:color w:val="0000FF"/>
        </w:rPr>
        <w:fldChar w:fldCharType="separate"/>
      </w:r>
      <w:r w:rsidR="006178EB">
        <w:rPr>
          <w:noProof/>
        </w:rPr>
        <w:t>15</w:t>
      </w:r>
      <w:r w:rsidR="001E2B4F" w:rsidRPr="002443BC">
        <w:rPr>
          <w:color w:val="0000FF"/>
        </w:rPr>
        <w:fldChar w:fldCharType="end"/>
      </w:r>
      <w:r w:rsidRPr="002443BC">
        <w:t>] shall be set to the value of the Master Credential Identifier (</w:t>
      </w:r>
      <w:r>
        <w:t>Kpm</w:t>
      </w:r>
      <w:r w:rsidRPr="002443BC">
        <w:t>ID).</w:t>
      </w:r>
    </w:p>
    <w:p w:rsidR="00710A57" w:rsidRPr="002443BC" w:rsidRDefault="00710A57" w:rsidP="00416250">
      <w:pPr>
        <w:numPr>
          <w:ilvl w:val="1"/>
          <w:numId w:val="54"/>
        </w:numPr>
      </w:pPr>
      <w:r w:rsidRPr="002443BC">
        <w:t>The "psk" parameter [</w:t>
      </w:r>
      <w:r w:rsidR="001E2B4F" w:rsidRPr="002443BC">
        <w:rPr>
          <w:color w:val="0000FF"/>
        </w:rPr>
        <w:fldChar w:fldCharType="begin"/>
      </w:r>
      <w:r w:rsidRPr="002443BC">
        <w:rPr>
          <w:color w:val="0000FF"/>
        </w:rPr>
        <w:instrText xml:space="preserve">REF REF_IETFRFC4279 \h </w:instrText>
      </w:r>
      <w:r w:rsidR="001E2B4F" w:rsidRPr="002443BC">
        <w:rPr>
          <w:color w:val="0000FF"/>
        </w:rPr>
      </w:r>
      <w:r w:rsidR="001E2B4F" w:rsidRPr="002443BC">
        <w:rPr>
          <w:color w:val="0000FF"/>
        </w:rPr>
        <w:fldChar w:fldCharType="separate"/>
      </w:r>
      <w:r w:rsidR="006178EB">
        <w:rPr>
          <w:noProof/>
        </w:rPr>
        <w:t>15</w:t>
      </w:r>
      <w:r w:rsidR="001E2B4F" w:rsidRPr="002443BC">
        <w:rPr>
          <w:color w:val="0000FF"/>
        </w:rPr>
        <w:fldChar w:fldCharType="end"/>
      </w:r>
      <w:r w:rsidRPr="002443BC">
        <w:t>] shall be set to the value of the Master Credential (</w:t>
      </w:r>
      <w:r>
        <w:t>Kpm</w:t>
      </w:r>
      <w:r w:rsidRPr="002443BC">
        <w:t>).</w:t>
      </w:r>
    </w:p>
    <w:p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710A57" w:rsidRPr="00754A54" w:rsidRDefault="00710A57" w:rsidP="00710A57"/>
    <w:p w:rsidR="00710A57" w:rsidRDefault="00710A57" w:rsidP="00754A54">
      <w:pPr>
        <w:pStyle w:val="Heading5"/>
        <w:rPr>
          <w:lang w:val="en-US"/>
        </w:rPr>
      </w:pPr>
      <w:bookmarkStart w:id="814"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4"/>
    </w:p>
    <w:p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rsidR="00710A57" w:rsidRDefault="00710A57" w:rsidP="00710A57">
      <w:pPr>
        <w:pStyle w:val="B1"/>
        <w:numPr>
          <w:ilvl w:val="0"/>
          <w:numId w:val="0"/>
        </w:numPr>
        <w:rPr>
          <w:b/>
        </w:rPr>
      </w:pPr>
      <w:r w:rsidRPr="007A7524">
        <w:rPr>
          <w:b/>
        </w:rPr>
        <w:t>Procedure description:</w:t>
      </w:r>
    </w:p>
    <w:p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t>The MEF shall send the response to the MEF Client.</w:t>
      </w:r>
    </w:p>
    <w:p w:rsidR="00710A57" w:rsidRDefault="00710A57" w:rsidP="00416250">
      <w:pPr>
        <w:pStyle w:val="B1"/>
        <w:numPr>
          <w:ilvl w:val="0"/>
          <w:numId w:val="33"/>
        </w:numPr>
      </w:pPr>
      <w:r>
        <w:t xml:space="preserve">The MEF Client and MEF shall store the parameters. </w:t>
      </w:r>
    </w:p>
    <w:p w:rsidR="00710A57" w:rsidRDefault="00710A57" w:rsidP="00754A54">
      <w:pPr>
        <w:pStyle w:val="Heading5"/>
      </w:pPr>
      <w:bookmarkStart w:id="815" w:name="_Toc486500563"/>
      <w:r>
        <w:t>8.3.5.2.4</w:t>
      </w:r>
      <w:r w:rsidRPr="003A021D">
        <w:tab/>
      </w:r>
      <w:r>
        <w:t xml:space="preserve">MEF Client </w:t>
      </w:r>
      <w:r>
        <w:rPr>
          <w:lang w:val="en-US"/>
        </w:rPr>
        <w:t>Configuration Retrieval</w:t>
      </w:r>
      <w:r w:rsidRPr="003A021D">
        <w:t xml:space="preserve"> Procedure</w:t>
      </w:r>
      <w:bookmarkEnd w:id="815"/>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710A57">
      <w:pPr>
        <w:pStyle w:val="B1"/>
        <w:numPr>
          <w:ilvl w:val="0"/>
          <w:numId w:val="0"/>
        </w:numPr>
        <w:ind w:left="720"/>
      </w:pPr>
      <w:r>
        <w:t>The MEF shall send the response to the MEF Client.</w:t>
      </w:r>
    </w:p>
    <w:p w:rsidR="00710A57" w:rsidRDefault="00710A57" w:rsidP="003B741E">
      <w:pPr>
        <w:pStyle w:val="B1"/>
        <w:numPr>
          <w:ilvl w:val="0"/>
          <w:numId w:val="46"/>
        </w:numPr>
      </w:pPr>
      <w:r>
        <w:t>The MEF Client shall apply the MEF Client Configuration.</w:t>
      </w:r>
    </w:p>
    <w:p w:rsidR="00710A57" w:rsidRDefault="00710A57" w:rsidP="00754A54">
      <w:pPr>
        <w:pStyle w:val="Heading5"/>
      </w:pPr>
      <w:bookmarkStart w:id="816" w:name="_Toc486500564"/>
      <w:r>
        <w:rPr>
          <w:lang w:val="en-US"/>
        </w:rPr>
        <w:t>8.3.5.2.5</w:t>
      </w:r>
      <w:r w:rsidRPr="003A021D">
        <w:tab/>
      </w:r>
      <w:r>
        <w:t>MEF Client Registration Update</w:t>
      </w:r>
      <w:r w:rsidRPr="003A021D">
        <w:t xml:space="preserve"> Procedure</w:t>
      </w:r>
      <w:bookmarkEnd w:id="816"/>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 xml:space="preserve">NOTE: At least one of </w:t>
            </w:r>
            <w:r w:rsidRPr="00F40BCE">
              <w:rPr>
                <w:rFonts w:eastAsia="Arial Unicode MS"/>
                <w:i/>
              </w:rPr>
              <w:t>expirationTime</w:t>
            </w:r>
            <w:r>
              <w:rPr>
                <w:rFonts w:eastAsia="Arial Unicode MS"/>
              </w:rPr>
              <w:t xml:space="preserve"> and labels shall be included</w:t>
            </w:r>
          </w:p>
        </w:tc>
      </w:tr>
    </w:tbl>
    <w:p w:rsidR="00710A57" w:rsidRDefault="00710A57" w:rsidP="00710A57">
      <w:pPr>
        <w:pStyle w:val="B1"/>
        <w:numPr>
          <w:ilvl w:val="0"/>
          <w:numId w:val="0"/>
        </w:numPr>
        <w:ind w:left="737" w:hanging="453"/>
      </w:pPr>
    </w:p>
    <w:p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710A57" w:rsidRDefault="00710A57" w:rsidP="00710A57">
      <w:pPr>
        <w:pStyle w:val="B1"/>
        <w:numPr>
          <w:ilvl w:val="0"/>
          <w:numId w:val="0"/>
        </w:numPr>
        <w:ind w:left="1021"/>
      </w:pPr>
    </w:p>
    <w:p w:rsidR="00710A57" w:rsidRDefault="00710A57" w:rsidP="00710A57">
      <w:pPr>
        <w:pStyle w:val="B1"/>
        <w:numPr>
          <w:ilvl w:val="0"/>
          <w:numId w:val="0"/>
        </w:numPr>
        <w:ind w:left="720"/>
      </w:pPr>
      <w:r>
        <w:lastRenderedPageBreak/>
        <w:t>The MEF shall send the response to the MEF Client.</w:t>
      </w:r>
    </w:p>
    <w:p w:rsidR="00710A57" w:rsidRPr="003A021D" w:rsidRDefault="00710A57" w:rsidP="003B741E">
      <w:pPr>
        <w:pStyle w:val="B1"/>
        <w:numPr>
          <w:ilvl w:val="0"/>
          <w:numId w:val="51"/>
        </w:numPr>
        <w:rPr>
          <w:lang w:val="en-US"/>
        </w:rPr>
      </w:pPr>
      <w:r>
        <w:t xml:space="preserve">The MEF Client and MEF shall store the parameters. </w:t>
      </w:r>
    </w:p>
    <w:p w:rsidR="00710A57" w:rsidRDefault="00710A57" w:rsidP="00754A54">
      <w:pPr>
        <w:pStyle w:val="Heading5"/>
      </w:pPr>
      <w:bookmarkStart w:id="817" w:name="_Toc486500565"/>
      <w:r>
        <w:t>8.3.5.2.6</w:t>
      </w:r>
      <w:r w:rsidRPr="003A021D">
        <w:tab/>
      </w:r>
      <w:r>
        <w:t>MEF Client De-</w:t>
      </w:r>
      <w:r>
        <w:rPr>
          <w:lang w:val="en-US"/>
        </w:rPr>
        <w:t>Registration</w:t>
      </w:r>
      <w:r w:rsidRPr="003A021D">
        <w:t xml:space="preserve"> Procedure</w:t>
      </w:r>
      <w:bookmarkEnd w:id="817"/>
    </w:p>
    <w:p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710A57" w:rsidRPr="003A021D" w:rsidRDefault="00710A57" w:rsidP="00710A57">
      <w:pPr>
        <w:keepNext/>
        <w:keepLines/>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710A57" w:rsidRPr="0067124C" w:rsidRDefault="00710A57" w:rsidP="00754A54">
      <w:pPr>
        <w:pStyle w:val="Heading5"/>
        <w:rPr>
          <w:lang w:val="en-US"/>
        </w:rPr>
      </w:pPr>
      <w:bookmarkStart w:id="818" w:name="_Toc486500566"/>
      <w:r>
        <w:t>8.3.5.2.7</w:t>
      </w:r>
      <w:r w:rsidRPr="003A021D">
        <w:tab/>
      </w:r>
      <w:r>
        <w:t>MEF</w:t>
      </w:r>
      <w:r w:rsidRPr="003A021D">
        <w:t xml:space="preserve"> Key Registration Procedure</w:t>
      </w:r>
      <w:bookmarkEnd w:id="818"/>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710A57" w:rsidRPr="003A021D" w:rsidRDefault="00710A57" w:rsidP="00710A57">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rsidR="00710A57" w:rsidRDefault="00710A57" w:rsidP="00710A57">
      <w:pPr>
        <w:pStyle w:val="B2"/>
      </w:pPr>
      <w:r>
        <w:t xml:space="preserve">The Source MEF Client generates the output symmetric key value </w:t>
      </w:r>
      <w:r w:rsidRPr="001F5CB0">
        <w:t>from the (D</w:t>
      </w:r>
      <w:proofErr w:type="gramStart"/>
      <w:r w:rsidRPr="001F5CB0">
        <w:t>)TLS</w:t>
      </w:r>
      <w:proofErr w:type="gramEnd"/>
      <w:r w:rsidRPr="001F5CB0">
        <w:t xml:space="preserve">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710A57" w:rsidRDefault="00710A57" w:rsidP="00710A57">
      <w:pPr>
        <w:pStyle w:val="B2"/>
      </w:pPr>
      <w:r>
        <w:lastRenderedPageBreak/>
        <w:t>The output symmetric key value is self-generated by the Source MEF Client, independently of the (D</w:t>
      </w:r>
      <w:proofErr w:type="gramStart"/>
      <w:r>
        <w:t>)TLS</w:t>
      </w:r>
      <w:proofErr w:type="gramEnd"/>
      <w:r>
        <w:t xml:space="preserve"> session secrets.</w:t>
      </w:r>
    </w:p>
    <w:p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710A5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bl>
    <w:p w:rsidR="00710A57" w:rsidRPr="00E43A46" w:rsidRDefault="00710A57" w:rsidP="00710A57"/>
    <w:p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710A57" w:rsidRPr="00581D8E" w:rsidRDefault="00710A57" w:rsidP="00710A57">
      <w:pPr>
        <w:pStyle w:val="NO"/>
      </w:pPr>
      <w:r>
        <w:t>NOTE</w:t>
      </w:r>
      <w:r>
        <w:rPr>
          <w:lang w:val="en-US"/>
        </w:rPr>
        <w:t xml:space="preserve"> 2</w:t>
      </w:r>
      <w:r>
        <w:t>:</w:t>
      </w:r>
      <w:r>
        <w:tab/>
      </w:r>
      <w:r w:rsidRPr="00581D8E">
        <w:t>The present</w:t>
      </w:r>
      <w:r>
        <w:t xml:space="preserve"> </w:t>
      </w:r>
      <w:r w:rsidR="008551D8">
        <w:t>document</w:t>
      </w:r>
      <w:r>
        <w:t xml:space="preserve"> provides no details for the authorization of this request</w:t>
      </w:r>
      <w:r w:rsidRPr="00581D8E">
        <w:t xml:space="preserve">. </w:t>
      </w:r>
    </w:p>
    <w:p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t xml:space="preserve">IETF </w:t>
      </w:r>
      <w:r w:rsidRPr="001F5CB0">
        <w:t xml:space="preserve">RFC 5705 [18]), as described in clause 10.3.1 </w:t>
      </w:r>
      <w:r>
        <w:t>"</w:t>
      </w:r>
      <w:r w:rsidRPr="001F5CB0">
        <w:t>TLS Key Export Details</w:t>
      </w:r>
      <w:r>
        <w:t>"</w:t>
      </w:r>
      <w:r w:rsidRPr="001F5CB0">
        <w:t>.</w:t>
      </w:r>
    </w:p>
    <w:p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w:t>
      </w:r>
      <w:r w:rsidR="008551D8">
        <w:t>document</w:t>
      </w:r>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710A57" w:rsidRPr="0067124C" w:rsidRDefault="00710A57" w:rsidP="00754A54">
      <w:pPr>
        <w:pStyle w:val="Heading5"/>
        <w:rPr>
          <w:lang w:val="en-US"/>
        </w:rPr>
      </w:pPr>
      <w:bookmarkStart w:id="819" w:name="_Toc486500567"/>
      <w:r>
        <w:t>8.3.5</w:t>
      </w:r>
      <w:r w:rsidRPr="00F61B30">
        <w:t>.</w:t>
      </w:r>
      <w:r>
        <w:t>2.8</w:t>
      </w:r>
      <w:r w:rsidRPr="00F61B30">
        <w:tab/>
      </w:r>
      <w:r>
        <w:t>MEF</w:t>
      </w:r>
      <w:r w:rsidRPr="00F61B30">
        <w:t xml:space="preserve"> Key Retrieval Procedure</w:t>
      </w:r>
      <w:bookmarkEnd w:id="819"/>
    </w:p>
    <w:p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710A57" w:rsidRPr="003A021D" w:rsidRDefault="00710A57" w:rsidP="00710A57">
      <w:pPr>
        <w:rPr>
          <w:b/>
          <w:lang w:val="en-US"/>
        </w:rPr>
      </w:pPr>
      <w:r w:rsidRPr="003A021D">
        <w:rPr>
          <w:b/>
          <w:lang w:val="en-US"/>
        </w:rPr>
        <w:t xml:space="preserve">Pre-Conditions: </w:t>
      </w:r>
    </w:p>
    <w:p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710A57" w:rsidRDefault="00710A57" w:rsidP="00710A57">
      <w:pPr>
        <w:pStyle w:val="B1"/>
      </w:pPr>
      <w:r>
        <w:t>The Target MEF Client may expect that it is authorized to obtain the corresponding output symmetric key value.</w:t>
      </w:r>
    </w:p>
    <w:p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710A57" w:rsidRPr="00AD7795" w:rsidRDefault="00710A57" w:rsidP="00710A57">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Pr="00E43A46" w:rsidRDefault="00710A57" w:rsidP="00710A57"/>
    <w:p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710A5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p>
        </w:tc>
      </w:tr>
      <w:tr w:rsidR="00710A57" w:rsidRPr="00216304"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 w:rsidR="00710A57" w:rsidRDefault="00710A57" w:rsidP="003B741E">
      <w:pPr>
        <w:pStyle w:val="B1"/>
        <w:numPr>
          <w:ilvl w:val="0"/>
          <w:numId w:val="30"/>
        </w:numPr>
      </w:pPr>
      <w:r>
        <w:t>The Target MEF Client shall associate the parameters with the key identifier.</w:t>
      </w:r>
    </w:p>
    <w:p w:rsidR="00710A57" w:rsidRDefault="00710A57" w:rsidP="00754A54">
      <w:pPr>
        <w:pStyle w:val="Heading5"/>
      </w:pPr>
      <w:bookmarkStart w:id="820" w:name="_Toc486500568"/>
      <w:r>
        <w:t>8.3.5.2.9</w:t>
      </w:r>
      <w:r w:rsidRPr="003A021D">
        <w:tab/>
      </w:r>
      <w:r>
        <w:t>MEF</w:t>
      </w:r>
      <w:r w:rsidRPr="003A021D">
        <w:t xml:space="preserve"> Key </w:t>
      </w:r>
      <w:r>
        <w:rPr>
          <w:lang w:val="en-US"/>
        </w:rPr>
        <w:t>Registration Update</w:t>
      </w:r>
      <w:r w:rsidRPr="003A021D">
        <w:t xml:space="preserve"> Procedure</w:t>
      </w:r>
      <w:bookmarkEnd w:id="820"/>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7C51BE" w:rsidRDefault="00710A57" w:rsidP="00710A57">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710A57" w:rsidRDefault="00710A57" w:rsidP="00710A57">
      <w:pPr>
        <w:pStyle w:val="B2"/>
      </w:pPr>
      <w:r>
        <w:t>In the case of MEF-Based SAEF or MEF-Based ESPrim: The list shall contain exactly one Absolute AE-ID or Absolute CSE-ID.</w:t>
      </w:r>
    </w:p>
    <w:p w:rsidR="00710A57" w:rsidRDefault="00710A57" w:rsidP="00710A57">
      <w:pPr>
        <w:pStyle w:val="B2"/>
      </w:pPr>
      <w:r>
        <w:t xml:space="preserve">In the case of MEF-Based ESData: The list shall contain any non-zero number of Absolute AE-ID or Absolute CSE-IDs. </w:t>
      </w:r>
    </w:p>
    <w:p w:rsidR="00710A57" w:rsidRDefault="00710A57" w:rsidP="00710A57">
      <w:pPr>
        <w:pStyle w:val="NO"/>
        <w:rPr>
          <w:lang w:val="en-US"/>
        </w:rPr>
      </w:pPr>
      <w:r>
        <w:t>NOTE</w:t>
      </w:r>
      <w:r>
        <w:rPr>
          <w:lang w:val="en-US"/>
        </w:rPr>
        <w:t xml:space="preserve"> 1</w:t>
      </w:r>
      <w:r>
        <w:t>:</w:t>
      </w:r>
      <w:r>
        <w:tab/>
      </w:r>
      <w:r>
        <w:rPr>
          <w:lang w:val="en-US"/>
        </w:rPr>
        <w:t>The present</w:t>
      </w:r>
      <w:r>
        <w:t xml:space="preserve"> </w:t>
      </w:r>
      <w:proofErr w:type="gramStart"/>
      <w:r w:rsidR="008551D8">
        <w:t>document</w:t>
      </w:r>
      <w:r>
        <w:t xml:space="preserve"> do</w:t>
      </w:r>
      <w:proofErr w:type="gramEnd"/>
      <w:r>
        <w:t xml:space="preserve"> not provide any details about </w:t>
      </w:r>
      <w:r>
        <w:rPr>
          <w:lang w:val="en-US"/>
        </w:rPr>
        <w:t>how the Source MEF Client selects the list of Target MEF Clients</w:t>
      </w:r>
      <w:r>
        <w:t>.</w:t>
      </w:r>
      <w:r>
        <w:rPr>
          <w:lang w:val="en-US"/>
        </w:rPr>
        <w:t xml:space="preserve"> </w:t>
      </w:r>
    </w:p>
    <w:p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710A5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rsidR="00710A57" w:rsidRPr="00E43A46" w:rsidRDefault="00710A57" w:rsidP="00710A57"/>
    <w:p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710A5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0..1</w:t>
            </w:r>
          </w:p>
        </w:tc>
      </w:tr>
      <w:tr w:rsidR="00710A57" w:rsidRPr="00216304"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710A57" w:rsidRPr="00E43A46" w:rsidRDefault="00710A57" w:rsidP="00710A57"/>
    <w:p w:rsidR="00710A57" w:rsidRDefault="00710A57" w:rsidP="00754A54">
      <w:pPr>
        <w:pStyle w:val="Heading5"/>
      </w:pPr>
      <w:bookmarkStart w:id="821" w:name="_Toc486500569"/>
      <w:r>
        <w:t>8.3.5.2.10</w:t>
      </w:r>
      <w:r w:rsidRPr="003A021D">
        <w:tab/>
      </w:r>
      <w:r>
        <w:t>MEF</w:t>
      </w:r>
      <w:r w:rsidRPr="003A021D">
        <w:t xml:space="preserve"> Key </w:t>
      </w:r>
      <w:r>
        <w:rPr>
          <w:lang w:val="en-US"/>
        </w:rPr>
        <w:t xml:space="preserve">De-Registration </w:t>
      </w:r>
      <w:r w:rsidRPr="003A021D">
        <w:t>Procedure</w:t>
      </w:r>
      <w:bookmarkEnd w:id="821"/>
    </w:p>
    <w:p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710A57" w:rsidRPr="003A021D" w:rsidRDefault="00710A57" w:rsidP="00710A57">
      <w:pPr>
        <w:rPr>
          <w:b/>
          <w:lang w:val="en-US"/>
        </w:rPr>
      </w:pPr>
      <w:r w:rsidRPr="003A021D">
        <w:rPr>
          <w:b/>
          <w:lang w:val="en-US"/>
        </w:rPr>
        <w:t xml:space="preserve">Pre-Conditions: </w:t>
      </w:r>
    </w:p>
    <w:p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rsidR="00710A57" w:rsidRDefault="00710A57" w:rsidP="00710A57">
      <w:pPr>
        <w:pStyle w:val="B1"/>
        <w:rPr>
          <w:lang w:val="en-US"/>
        </w:rPr>
      </w:pPr>
      <w:r>
        <w:rPr>
          <w:lang w:val="en-US"/>
        </w:rPr>
        <w:t>The key registration is not expired.</w:t>
      </w:r>
    </w:p>
    <w:p w:rsidR="00710A57" w:rsidRPr="003A021D" w:rsidRDefault="00710A57" w:rsidP="00710A57">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710A5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710A57" w:rsidRDefault="00710A57" w:rsidP="00800E38">
            <w:pPr>
              <w:pStyle w:val="TAH"/>
              <w:rPr>
                <w:rFonts w:eastAsia="Arial Unicode MS"/>
              </w:rPr>
            </w:pPr>
            <w:r>
              <w:rPr>
                <w:rFonts w:eastAsia="Arial Unicode MS"/>
              </w:rPr>
              <w:t>Multiplicity</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r w:rsidR="00710A57" w:rsidRPr="00216304"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710A57" w:rsidRDefault="00710A57" w:rsidP="00800E38">
            <w:pPr>
              <w:pStyle w:val="TAC"/>
              <w:rPr>
                <w:rFonts w:eastAsia="Arial Unicode MS"/>
              </w:rPr>
            </w:pPr>
            <w:r>
              <w:rPr>
                <w:rFonts w:eastAsia="Arial Unicode MS"/>
              </w:rPr>
              <w:t>1</w:t>
            </w:r>
          </w:p>
        </w:tc>
      </w:tr>
    </w:tbl>
    <w:p w:rsidR="00710A57" w:rsidRDefault="00710A57" w:rsidP="00710A57">
      <w:pPr>
        <w:pStyle w:val="B1"/>
        <w:numPr>
          <w:ilvl w:val="0"/>
          <w:numId w:val="0"/>
        </w:numPr>
        <w:ind w:left="737" w:hanging="453"/>
      </w:pPr>
    </w:p>
    <w:p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710A57" w:rsidRDefault="00710A57" w:rsidP="00754A54">
      <w:pPr>
        <w:pStyle w:val="Heading4"/>
      </w:pPr>
      <w:bookmarkStart w:id="822" w:name="_Toc486500570"/>
      <w:r>
        <w:t>8.3.5.3</w:t>
      </w:r>
      <w:r>
        <w:tab/>
        <w:t>Mapping to Protocol in TS-0032</w:t>
      </w:r>
      <w:bookmarkEnd w:id="822"/>
    </w:p>
    <w:p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rsidR="00710A57" w:rsidRPr="0084431F" w:rsidRDefault="00710A57" w:rsidP="00710A57">
      <w:pPr>
        <w:rPr>
          <w:lang w:val="en-US"/>
        </w:rPr>
      </w:pPr>
    </w:p>
    <w:p w:rsidR="00710A57" w:rsidRPr="00B61F2D" w:rsidRDefault="00710A57" w:rsidP="00710A57">
      <w:pPr>
        <w:rPr>
          <w:lang w:val="en-US"/>
        </w:rPr>
      </w:pPr>
    </w:p>
    <w:p w:rsidR="0095189C" w:rsidRDefault="0095189C" w:rsidP="0095189C">
      <w:pPr>
        <w:pStyle w:val="Heading3"/>
        <w:rPr>
          <w:lang w:val="en-US"/>
        </w:rPr>
      </w:pPr>
      <w:bookmarkStart w:id="823" w:name="_Toc486500571"/>
      <w:r w:rsidRPr="001077AF">
        <w:t>8.3.</w:t>
      </w:r>
      <w:r>
        <w:rPr>
          <w:lang w:val="en-US"/>
        </w:rPr>
        <w:t>6</w:t>
      </w:r>
      <w:r>
        <w:tab/>
      </w:r>
      <w:r>
        <w:rPr>
          <w:lang w:val="en-US"/>
        </w:rPr>
        <w:t>Certificate Provisioning Procedure Details</w:t>
      </w:r>
      <w:bookmarkEnd w:id="823"/>
    </w:p>
    <w:p w:rsidR="0095189C" w:rsidRDefault="0095189C" w:rsidP="0095189C">
      <w:pPr>
        <w:pStyle w:val="Heading4"/>
        <w:rPr>
          <w:lang w:val="en-US"/>
        </w:rPr>
      </w:pPr>
      <w:bookmarkStart w:id="824" w:name="_Toc486500572"/>
      <w:r w:rsidRPr="001077AF">
        <w:rPr>
          <w:lang w:val="en-US"/>
        </w:rPr>
        <w:t>8.3.</w:t>
      </w:r>
      <w:r>
        <w:rPr>
          <w:lang w:val="en-US"/>
        </w:rPr>
        <w:t>6</w:t>
      </w:r>
      <w:r w:rsidRPr="001077AF">
        <w:rPr>
          <w:lang w:val="en-US"/>
        </w:rPr>
        <w:t>.</w:t>
      </w:r>
      <w:r>
        <w:rPr>
          <w:lang w:val="en-US"/>
        </w:rPr>
        <w:t>1</w:t>
      </w:r>
      <w:r>
        <w:rPr>
          <w:lang w:val="en-US"/>
        </w:rPr>
        <w:tab/>
        <w:t>Introduction</w:t>
      </w:r>
      <w:bookmarkEnd w:id="824"/>
    </w:p>
    <w:p w:rsidR="0095189C" w:rsidRDefault="0095189C" w:rsidP="0095189C">
      <w:pPr>
        <w:rPr>
          <w:lang w:val="en-US"/>
        </w:rPr>
      </w:pPr>
      <w:r>
        <w:rPr>
          <w:lang w:val="en-US"/>
        </w:rPr>
        <w:t>The Certificate Provisioning procedure includes the following actors:</w:t>
      </w:r>
    </w:p>
    <w:p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rsidR="0095189C" w:rsidRDefault="0095189C" w:rsidP="0095189C">
      <w:pPr>
        <w:pStyle w:val="B1"/>
        <w:rPr>
          <w:lang w:val="en-US"/>
        </w:rPr>
      </w:pPr>
      <w:r>
        <w:rPr>
          <w:lang w:val="en-US"/>
        </w:rPr>
        <w:t>MEF CA: issuing MEF-Provisioned Certificates.</w:t>
      </w:r>
    </w:p>
    <w:p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rsidR="0095189C" w:rsidRDefault="0095189C" w:rsidP="0095189C">
      <w:pPr>
        <w:pStyle w:val="NO"/>
        <w:rPr>
          <w:lang w:val="en-US"/>
        </w:rPr>
      </w:pPr>
      <w:r>
        <w:rPr>
          <w:lang w:val="en-US"/>
        </w:rPr>
        <w:t xml:space="preserve">NOTE 1: The </w:t>
      </w:r>
      <w:r w:rsidRPr="00D9256F">
        <w:t>present</w:t>
      </w:r>
      <w:r>
        <w:rPr>
          <w:lang w:val="en-US"/>
        </w:rPr>
        <w:t xml:space="preserve"> </w:t>
      </w:r>
      <w:r w:rsidR="008551D8">
        <w:rPr>
          <w:lang w:val="en-US"/>
        </w:rPr>
        <w:t>document</w:t>
      </w:r>
      <w:r>
        <w:rPr>
          <w:lang w:val="en-US"/>
        </w:rPr>
        <w:t xml:space="preserve"> does not describe the interaction between the MEF and MEF CA.</w:t>
      </w:r>
    </w:p>
    <w:p w:rsidR="0095189C" w:rsidRDefault="0095189C" w:rsidP="0095189C">
      <w:pPr>
        <w:rPr>
          <w:lang w:val="en-US"/>
        </w:rPr>
      </w:pPr>
      <w:r>
        <w:rPr>
          <w:lang w:val="en-US"/>
        </w:rPr>
        <w:t xml:space="preserve">The Certificate Provisioning Procedure </w:t>
      </w:r>
      <w:proofErr w:type="gramStart"/>
      <w:r>
        <w:rPr>
          <w:lang w:val="en-US"/>
        </w:rPr>
        <w:t>achieve</w:t>
      </w:r>
      <w:proofErr w:type="gramEnd"/>
      <w:r>
        <w:rPr>
          <w:lang w:val="en-US"/>
        </w:rPr>
        <w:t xml:space="preserve"> the following outcomes:</w:t>
      </w:r>
    </w:p>
    <w:p w:rsidR="0095189C" w:rsidRDefault="0095189C" w:rsidP="0095189C">
      <w:pPr>
        <w:pStyle w:val="B1"/>
        <w:rPr>
          <w:lang w:val="en-US"/>
        </w:rPr>
      </w:pPr>
      <w:r>
        <w:rPr>
          <w:lang w:val="en-US"/>
        </w:rPr>
        <w:t>The MEF Client obtains MEF-Provisioned Certificate.</w:t>
      </w:r>
    </w:p>
    <w:p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95189C" w:rsidRDefault="0095189C" w:rsidP="0095189C">
      <w:pPr>
        <w:rPr>
          <w:lang w:val="en-US"/>
        </w:rPr>
      </w:pPr>
      <w:r>
        <w:rPr>
          <w:lang w:val="en-US"/>
        </w:rPr>
        <w:t>The Certificate Provisioning Procedure comprises two procedures:</w:t>
      </w:r>
    </w:p>
    <w:p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95189C" w:rsidRDefault="0095189C" w:rsidP="0095189C">
      <w:pPr>
        <w:pStyle w:val="B1"/>
        <w:numPr>
          <w:ilvl w:val="0"/>
          <w:numId w:val="0"/>
        </w:numPr>
        <w:rPr>
          <w:lang w:val="en-US"/>
        </w:rPr>
      </w:pPr>
      <w:r>
        <w:rPr>
          <w:lang w:val="en-US"/>
        </w:rPr>
        <w:t>Th</w:t>
      </w:r>
      <w:r w:rsidR="008551D8">
        <w:rPr>
          <w:lang w:val="en-US"/>
        </w:rPr>
        <w:t>e present document</w:t>
      </w:r>
      <w:r>
        <w:rPr>
          <w:lang w:val="en-US"/>
        </w:rPr>
        <w:t xml:space="preserve"> describes use of the fol</w:t>
      </w:r>
      <w:r w:rsidR="00A01C15">
        <w:rPr>
          <w:lang w:val="en-US"/>
        </w:rPr>
        <w:t>lowing protocols</w:t>
      </w:r>
      <w:r>
        <w:rPr>
          <w:lang w:val="en-US"/>
        </w:rPr>
        <w:t xml:space="preserve"> for the Certificate Provisioning Procedure:</w:t>
      </w:r>
    </w:p>
    <w:p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rsidR="00E61A9F" w:rsidRDefault="00E61A9F" w:rsidP="00E61A9F">
      <w:pPr>
        <w:pStyle w:val="Heading4"/>
        <w:rPr>
          <w:lang w:val="en-US"/>
        </w:rPr>
      </w:pPr>
      <w:bookmarkStart w:id="825" w:name="_Toc479776159"/>
      <w:bookmarkStart w:id="826" w:name="_Toc486500573"/>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5"/>
      <w:bookmarkEnd w:id="826"/>
    </w:p>
    <w:p w:rsidR="00E61A9F" w:rsidRDefault="00E61A9F" w:rsidP="00E61A9F">
      <w:pPr>
        <w:pStyle w:val="Heading5"/>
      </w:pPr>
      <w:bookmarkStart w:id="827" w:name="_Toc479776160"/>
      <w:bookmarkStart w:id="828" w:name="_Toc486500574"/>
      <w:r w:rsidRPr="001077AF">
        <w:t>8.3.</w:t>
      </w:r>
      <w:r>
        <w:t>6</w:t>
      </w:r>
      <w:r w:rsidRPr="001077AF">
        <w:t>.</w:t>
      </w:r>
      <w:r>
        <w:t>2.1</w:t>
      </w:r>
      <w:r>
        <w:tab/>
        <w:t>Introduction</w:t>
      </w:r>
      <w:bookmarkEnd w:id="827"/>
      <w:bookmarkEnd w:id="828"/>
      <w:r w:rsidRPr="001077AF">
        <w:t xml:space="preserve"> </w:t>
      </w:r>
    </w:p>
    <w:p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61A9F" w:rsidRDefault="00E61A9F" w:rsidP="00E61A9F">
      <w:pPr>
        <w:pStyle w:val="B1"/>
        <w:rPr>
          <w:lang w:val="en-US"/>
        </w:rPr>
      </w:pPr>
      <w:r>
        <w:rPr>
          <w:lang w:val="en-US"/>
        </w:rPr>
        <w:t>The MEF Client acts as the EST Client.</w:t>
      </w:r>
    </w:p>
    <w:p w:rsidR="00E61A9F" w:rsidRDefault="00E61A9F" w:rsidP="00E61A9F">
      <w:pPr>
        <w:pStyle w:val="B1"/>
        <w:rPr>
          <w:lang w:val="en-US"/>
        </w:rPr>
      </w:pPr>
      <w:r>
        <w:rPr>
          <w:lang w:val="en-US"/>
        </w:rPr>
        <w:t>The MEF acts as the EST Server.</w:t>
      </w:r>
    </w:p>
    <w:p w:rsidR="00E61A9F" w:rsidRDefault="00E61A9F" w:rsidP="00E61A9F">
      <w:pPr>
        <w:pStyle w:val="B1"/>
        <w:rPr>
          <w:lang w:val="en-US"/>
        </w:rPr>
      </w:pPr>
      <w:r>
        <w:rPr>
          <w:lang w:val="en-US"/>
        </w:rPr>
        <w:t>The MEF CA acts as the EST CA.</w:t>
      </w:r>
    </w:p>
    <w:p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61A9F" w:rsidRPr="00754A54" w:rsidRDefault="00E61A9F" w:rsidP="00E61A9F">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w:t>
      </w:r>
      <w:r w:rsidR="00A647E0">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rsidR="00393D2C" w:rsidRDefault="00393D2C" w:rsidP="00754A54">
      <w:pPr>
        <w:pStyle w:val="Heading5"/>
      </w:pPr>
      <w:bookmarkStart w:id="829" w:name="_Toc486500575"/>
      <w:r w:rsidRPr="001077AF">
        <w:t>8.3.</w:t>
      </w:r>
      <w:r>
        <w:t>6</w:t>
      </w:r>
      <w:r w:rsidRPr="001077AF">
        <w:t>.</w:t>
      </w:r>
      <w:r>
        <w:t>2.2</w:t>
      </w:r>
      <w:r>
        <w:tab/>
        <w:t xml:space="preserve">Initial Certificate </w:t>
      </w:r>
      <w:proofErr w:type="gramStart"/>
      <w:r>
        <w:t>Provisioning</w:t>
      </w:r>
      <w:proofErr w:type="gramEnd"/>
      <w:r>
        <w:t xml:space="preserve"> procedure using EST</w:t>
      </w:r>
      <w:bookmarkEnd w:id="829"/>
    </w:p>
    <w:p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rsidR="00393D2C" w:rsidRDefault="00393D2C" w:rsidP="00393D2C">
      <w:pPr>
        <w:rPr>
          <w:b/>
          <w:lang w:val="en-US"/>
        </w:rPr>
      </w:pPr>
      <w:r w:rsidRPr="00A838A6">
        <w:rPr>
          <w:b/>
          <w:lang w:val="en-US"/>
        </w:rPr>
        <w:t>Pre-Conditions</w:t>
      </w:r>
      <w:r>
        <w:rPr>
          <w:b/>
          <w:lang w:val="en-US"/>
        </w:rPr>
        <w:t>:</w:t>
      </w:r>
    </w:p>
    <w:p w:rsidR="00393D2C" w:rsidRDefault="00393D2C" w:rsidP="003B741E">
      <w:pPr>
        <w:pStyle w:val="B1"/>
        <w:numPr>
          <w:ilvl w:val="0"/>
          <w:numId w:val="56"/>
        </w:numPr>
        <w:rPr>
          <w:lang w:val="en-US"/>
        </w:rPr>
      </w:pPr>
      <w:r>
        <w:rPr>
          <w:lang w:val="en-US"/>
        </w:rPr>
        <w:t>Common Pre-conditions for all Certificate Provisioning Procedures</w:t>
      </w:r>
    </w:p>
    <w:p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rsidR="00393D2C" w:rsidRPr="004B32C5" w:rsidRDefault="00393D2C" w:rsidP="003B741E">
      <w:pPr>
        <w:pStyle w:val="B1"/>
        <w:numPr>
          <w:ilvl w:val="1"/>
          <w:numId w:val="59"/>
        </w:numPr>
        <w:rPr>
          <w:lang w:val="en-US"/>
        </w:rPr>
      </w:pPr>
      <w:r>
        <w:t>The MEF Client is triggered to perform EST.</w:t>
      </w:r>
    </w:p>
    <w:p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w:t>
      </w:r>
      <w:proofErr w:type="gramStart"/>
      <w:r>
        <w:t>validates</w:t>
      </w:r>
      <w:proofErr w:type="gramEnd"/>
      <w:r>
        <w:t xml:space="preserve">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w:t>
      </w:r>
      <w:proofErr w:type="gramStart"/>
      <w:r>
        <w:t>validates</w:t>
      </w:r>
      <w:proofErr w:type="gramEnd"/>
      <w:r>
        <w:t xml:space="preserve">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393D2C" w:rsidRPr="002F7E7C" w:rsidRDefault="00393D2C" w:rsidP="00393D2C">
      <w:r w:rsidRPr="00A838A6">
        <w:rPr>
          <w:b/>
        </w:rPr>
        <w:t>Procedure Description:</w:t>
      </w:r>
    </w:p>
    <w:p w:rsidR="00393D2C" w:rsidRDefault="00393D2C" w:rsidP="003B741E">
      <w:pPr>
        <w:pStyle w:val="BL"/>
        <w:numPr>
          <w:ilvl w:val="0"/>
          <w:numId w:val="57"/>
        </w:numPr>
      </w:pPr>
      <w:r>
        <w:t>Obtaining trust anchor CA certificates. See section 4.1 [</w:t>
      </w:r>
      <w:r w:rsidR="00F65406">
        <w:rPr>
          <w:lang w:val="en-US"/>
        </w:rPr>
        <w:t>59</w:t>
      </w:r>
      <w:r>
        <w:t>].</w:t>
      </w:r>
    </w:p>
    <w:p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rsidR="00393D2C" w:rsidRDefault="00393D2C" w:rsidP="003B741E">
      <w:pPr>
        <w:pStyle w:val="BL"/>
        <w:numPr>
          <w:ilvl w:val="1"/>
          <w:numId w:val="57"/>
        </w:numPr>
      </w:pPr>
      <w:r>
        <w:t>The MEF Client is expected to install the trust anchor CA certificates.</w:t>
      </w:r>
    </w:p>
    <w:p w:rsidR="00393D2C" w:rsidRDefault="00393D2C" w:rsidP="003B741E">
      <w:pPr>
        <w:pStyle w:val="BL"/>
        <w:numPr>
          <w:ilvl w:val="0"/>
          <w:numId w:val="57"/>
        </w:numPr>
      </w:pPr>
      <w:r>
        <w:t>Obtaining the set of CSR attributes. See section 4.5 [</w:t>
      </w:r>
      <w:r w:rsidR="00F65406">
        <w:rPr>
          <w:lang w:val="en-US"/>
        </w:rPr>
        <w:t>59</w:t>
      </w:r>
      <w:r>
        <w:t>].</w:t>
      </w:r>
    </w:p>
    <w:p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rsidR="00393D2C" w:rsidRDefault="00393D2C" w:rsidP="003B741E">
      <w:pPr>
        <w:pStyle w:val="BL"/>
        <w:numPr>
          <w:ilvl w:val="0"/>
          <w:numId w:val="57"/>
        </w:numPr>
      </w:pPr>
      <w:r>
        <w:t>Obtaining a Certificate.</w:t>
      </w:r>
    </w:p>
    <w:p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rsidR="00393D2C" w:rsidRDefault="00393D2C" w:rsidP="003B741E">
      <w:pPr>
        <w:pStyle w:val="BL"/>
        <w:numPr>
          <w:ilvl w:val="1"/>
          <w:numId w:val="57"/>
        </w:numPr>
      </w:pPr>
      <w:r>
        <w:t xml:space="preserve">The MEF Client shall generate a CSR with the requested CSR attributes using the key pair. </w:t>
      </w:r>
    </w:p>
    <w:p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393D2C" w:rsidRDefault="00393D2C" w:rsidP="00754A54">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00F65406">
        <w:rPr>
          <w:lang w:val="en-US"/>
        </w:rPr>
        <w:t>59</w:t>
      </w:r>
      <w:r w:rsidRPr="00754A54">
        <w:t>]) and returns the certificate to the MEF</w:t>
      </w:r>
      <w:r>
        <w:t>.</w:t>
      </w:r>
    </w:p>
    <w:p w:rsidR="00393D2C" w:rsidRPr="00FD364A" w:rsidRDefault="00393D2C" w:rsidP="003B741E">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393D2C" w:rsidRDefault="00393D2C" w:rsidP="00754A54">
      <w:pPr>
        <w:pStyle w:val="Heading5"/>
      </w:pPr>
      <w:bookmarkStart w:id="830" w:name="_Toc486500576"/>
      <w:r w:rsidRPr="001077AF">
        <w:t>8.3.</w:t>
      </w:r>
      <w:r>
        <w:t>6</w:t>
      </w:r>
      <w:r w:rsidRPr="001077AF">
        <w:t>.</w:t>
      </w:r>
      <w:r>
        <w:t>2.</w:t>
      </w:r>
      <w:r>
        <w:rPr>
          <w:lang w:val="en-US"/>
        </w:rPr>
        <w:t>3</w:t>
      </w:r>
      <w:r>
        <w:tab/>
        <w:t>Certificate Re-Provisioning procedure using EST</w:t>
      </w:r>
      <w:bookmarkEnd w:id="830"/>
    </w:p>
    <w:p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w:t>
      </w:r>
      <w:proofErr w:type="gramStart"/>
      <w:r>
        <w:rPr>
          <w:lang w:val="en-US"/>
        </w:rPr>
        <w:t>of</w:t>
      </w:r>
      <w:proofErr w:type="gramEnd"/>
      <w:r w:rsidRPr="00C6344C">
        <w:t xml:space="preserve"> </w:t>
      </w:r>
      <w:r>
        <w:t>IETF RFC 7030 [</w:t>
      </w:r>
      <w:r w:rsidR="00F65406">
        <w:rPr>
          <w:lang w:val="en-US"/>
        </w:rPr>
        <w:t>59</w:t>
      </w:r>
      <w:r>
        <w:t>]</w:t>
      </w:r>
      <w:r>
        <w:rPr>
          <w:lang w:val="en-US"/>
        </w:rPr>
        <w:t>.</w:t>
      </w:r>
    </w:p>
    <w:p w:rsidR="00393D2C" w:rsidRDefault="00393D2C" w:rsidP="00393D2C">
      <w:pPr>
        <w:rPr>
          <w:b/>
          <w:lang w:val="en-US"/>
        </w:rPr>
      </w:pPr>
      <w:r w:rsidRPr="00A838A6">
        <w:rPr>
          <w:b/>
          <w:lang w:val="en-US"/>
        </w:rPr>
        <w:t>Pre-Conditions</w:t>
      </w:r>
      <w:r>
        <w:rPr>
          <w:b/>
          <w:lang w:val="en-US"/>
        </w:rPr>
        <w:t>:</w:t>
      </w:r>
    </w:p>
    <w:p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 xml:space="preserve">has previously performed the Initial Certificate Provisioning procedure or Certificate Re-Provisioning Procedure with the </w:t>
      </w:r>
      <w:proofErr w:type="gramStart"/>
      <w:r>
        <w:t>MEF,</w:t>
      </w:r>
      <w:proofErr w:type="gramEnd"/>
      <w:r>
        <w:t xml:space="preserve"> and the MEF Client has installed its EST Client certificate and EST Client Explicit Trust Anchor database from the most recent such procedure.</w:t>
      </w:r>
    </w:p>
    <w:p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rsidR="00393D2C" w:rsidRDefault="00393D2C" w:rsidP="00393D2C">
      <w:pPr>
        <w:rPr>
          <w:b/>
        </w:rPr>
      </w:pPr>
      <w:r w:rsidRPr="00A838A6">
        <w:rPr>
          <w:b/>
        </w:rPr>
        <w:t>Procedure Description:</w:t>
      </w:r>
    </w:p>
    <w:p w:rsidR="00393D2C" w:rsidRPr="00F661EB" w:rsidRDefault="00393D2C" w:rsidP="003B741E">
      <w:pPr>
        <w:pStyle w:val="BL"/>
        <w:numPr>
          <w:ilvl w:val="0"/>
          <w:numId w:val="60"/>
        </w:numPr>
      </w:pPr>
      <w:r>
        <w:t xml:space="preserve">Obtaining trust anchor CA certificates. As for step 1 in </w:t>
      </w:r>
      <w:r w:rsidRPr="00F661EB">
        <w:t>clause 8.3.6.2.2.</w:t>
      </w:r>
    </w:p>
    <w:p w:rsidR="00393D2C" w:rsidRPr="00F661EB" w:rsidRDefault="00393D2C" w:rsidP="003B741E">
      <w:pPr>
        <w:pStyle w:val="BL"/>
        <w:numPr>
          <w:ilvl w:val="0"/>
          <w:numId w:val="60"/>
        </w:numPr>
      </w:pPr>
      <w:r w:rsidRPr="00F661EB">
        <w:t>Obtaining the set of CSR attributes. As for step 2 in clause 8.3.6.2.2.</w:t>
      </w:r>
    </w:p>
    <w:p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rsidR="00710A57" w:rsidRDefault="00710A57" w:rsidP="00710A57">
      <w:pPr>
        <w:pStyle w:val="BL"/>
      </w:pPr>
    </w:p>
    <w:p w:rsidR="0023648A" w:rsidRPr="000E6D8A" w:rsidRDefault="0023648A" w:rsidP="00DB33A0">
      <w:pPr>
        <w:pStyle w:val="Heading4"/>
        <w:rPr>
          <w:rFonts w:eastAsia="Malgun Gothic"/>
          <w:lang w:val="en-US"/>
        </w:rPr>
      </w:pPr>
      <w:bookmarkStart w:id="831" w:name="_Toc486500577"/>
      <w:r w:rsidRPr="003B741E">
        <w:rPr>
          <w:rFonts w:eastAsia="Malgun Gothic"/>
          <w:lang w:val="en-US"/>
        </w:rPr>
        <w:t>8.3.6.3</w:t>
      </w:r>
      <w:r w:rsidRPr="000E6D8A">
        <w:rPr>
          <w:rFonts w:eastAsia="Malgun Gothic"/>
          <w:lang w:val="en-US"/>
        </w:rPr>
        <w:tab/>
        <w:t>Certificate Provisioning procedures using SCEP</w:t>
      </w:r>
      <w:bookmarkEnd w:id="831"/>
    </w:p>
    <w:p w:rsidR="0023648A" w:rsidRPr="000E6D8A" w:rsidRDefault="0023648A" w:rsidP="00DB33A0">
      <w:pPr>
        <w:pStyle w:val="Heading5"/>
        <w:rPr>
          <w:rFonts w:eastAsia="Malgun Gothic"/>
        </w:rPr>
      </w:pPr>
      <w:bookmarkStart w:id="832" w:name="_Toc486500578"/>
      <w:r w:rsidRPr="003B741E">
        <w:rPr>
          <w:rFonts w:eastAsia="Malgun Gothic"/>
        </w:rPr>
        <w:t>8.3.6.3.1</w:t>
      </w:r>
      <w:r w:rsidRPr="000E6D8A">
        <w:rPr>
          <w:rFonts w:eastAsia="Malgun Gothic"/>
        </w:rPr>
        <w:tab/>
        <w:t>Introduction</w:t>
      </w:r>
      <w:bookmarkEnd w:id="832"/>
      <w:r w:rsidRPr="000E6D8A">
        <w:rPr>
          <w:rFonts w:eastAsia="Malgun Gothic"/>
        </w:rPr>
        <w:t xml:space="preserve"> </w:t>
      </w:r>
    </w:p>
    <w:p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74138C" w:rsidRPr="00A01C15" w:rsidRDefault="0074138C" w:rsidP="003B741E">
      <w:pPr>
        <w:pStyle w:val="ListParagraph"/>
        <w:numPr>
          <w:ilvl w:val="0"/>
          <w:numId w:val="0"/>
        </w:numPr>
        <w:ind w:left="720"/>
        <w:rPr>
          <w:rFonts w:ascii="Times New Roman" w:eastAsia="Malgun Gothic" w:hAnsi="Times New Roman"/>
          <w:sz w:val="20"/>
          <w:szCs w:val="20"/>
          <w:lang w:val="en-US"/>
        </w:rPr>
      </w:pPr>
    </w:p>
    <w:p w:rsidR="0074138C" w:rsidRDefault="0074138C" w:rsidP="0074138C">
      <w:pPr>
        <w:pStyle w:val="B1"/>
        <w:numPr>
          <w:ilvl w:val="0"/>
          <w:numId w:val="0"/>
        </w:numPr>
        <w:rPr>
          <w:lang w:val="en-US"/>
        </w:rPr>
      </w:pPr>
      <w:r>
        <w:rPr>
          <w:lang w:val="en-US"/>
        </w:rPr>
        <w:t xml:space="preserve">If a MEF or MEF Client </w:t>
      </w:r>
      <w:proofErr w:type="gramStart"/>
      <w:r>
        <w:rPr>
          <w:lang w:val="en-US"/>
        </w:rPr>
        <w:t>claim</w:t>
      </w:r>
      <w:proofErr w:type="gramEnd"/>
      <w:r>
        <w:rPr>
          <w:lang w:val="en-US"/>
        </w:rPr>
        <w:t xml:space="preserve"> support of the Certificate Provisioning Procedure using SCEP, then:</w:t>
      </w:r>
    </w:p>
    <w:p w:rsidR="0074138C" w:rsidRDefault="0074138C" w:rsidP="0074138C">
      <w:pPr>
        <w:pStyle w:val="B1"/>
        <w:rPr>
          <w:lang w:val="en-US"/>
        </w:rPr>
      </w:pPr>
      <w:r w:rsidRPr="00E42F83">
        <w:rPr>
          <w:lang w:val="en-US"/>
        </w:rPr>
        <w:t xml:space="preserve">The MEF or MEF Client may support linking identity and Proof-of-Possession information. </w:t>
      </w:r>
    </w:p>
    <w:p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w:t>
      </w:r>
      <w:r w:rsidR="00A647E0">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rsidR="0023648A" w:rsidRPr="0023648A" w:rsidRDefault="0023648A" w:rsidP="0074138C">
      <w:pPr>
        <w:tabs>
          <w:tab w:val="num" w:pos="737"/>
        </w:tabs>
        <w:rPr>
          <w:rFonts w:eastAsia="Malgun Gothic"/>
          <w:lang w:val="en-US"/>
        </w:rPr>
      </w:pPr>
    </w:p>
    <w:p w:rsidR="0023648A" w:rsidRPr="0023648A" w:rsidRDefault="0023648A" w:rsidP="00DB33A0">
      <w:pPr>
        <w:pStyle w:val="Heading5"/>
        <w:rPr>
          <w:rFonts w:eastAsia="Malgun Gothic"/>
        </w:rPr>
      </w:pPr>
      <w:bookmarkStart w:id="833"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33"/>
    </w:p>
    <w:p w:rsidR="0023648A" w:rsidRPr="0023648A" w:rsidRDefault="001E2B4F" w:rsidP="0023648A">
      <w:pPr>
        <w:rPr>
          <w:rFonts w:eastAsia="Malgun Gothic"/>
          <w:i/>
          <w:color w:val="FF0000"/>
          <w:lang w:val="en-US"/>
        </w:rPr>
      </w:pPr>
      <w:r w:rsidRPr="001E2B4F">
        <w:rPr>
          <w:rFonts w:eastAsia="Malgun Gothic"/>
          <w:i/>
          <w:color w:val="FF0000"/>
          <w:highlight w:val="yellow"/>
          <w:lang w:val="en-US"/>
        </w:rPr>
        <w:t>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w:t>
      </w:r>
      <w:r w:rsidR="0023648A" w:rsidRPr="0023648A">
        <w:rPr>
          <w:rFonts w:eastAsia="Malgun Gothic"/>
          <w:i/>
          <w:color w:val="FF0000"/>
          <w:lang w:val="en-US"/>
        </w:rPr>
        <w:t xml:space="preserve"> </w:t>
      </w:r>
    </w:p>
    <w:p w:rsidR="0023648A" w:rsidRPr="0023648A" w:rsidRDefault="0023648A" w:rsidP="00DB33A0">
      <w:pPr>
        <w:pStyle w:val="Heading6"/>
        <w:rPr>
          <w:rFonts w:eastAsia="Malgun Gothic"/>
          <w:lang w:val="en-US"/>
        </w:rPr>
      </w:pPr>
      <w:bookmarkStart w:id="834" w:name="_Toc486500580"/>
      <w:r w:rsidRPr="0023648A">
        <w:rPr>
          <w:rFonts w:eastAsia="Malgun Gothic"/>
          <w:lang w:val="en-US"/>
        </w:rPr>
        <w:t>8.3.6.3.2.1</w:t>
      </w:r>
      <w:r w:rsidRPr="0023648A">
        <w:rPr>
          <w:rFonts w:eastAsia="Malgun Gothic"/>
          <w:lang w:val="en-US"/>
        </w:rPr>
        <w:tab/>
        <w:t>Outline of SCEP procedures</w:t>
      </w:r>
      <w:bookmarkEnd w:id="834"/>
    </w:p>
    <w:p w:rsidR="0023648A" w:rsidRPr="0023648A" w:rsidRDefault="00A647E0" w:rsidP="0023648A">
      <w:pPr>
        <w:rPr>
          <w:rFonts w:eastAsia="Malgun Gothic"/>
        </w:rPr>
      </w:pPr>
      <w:r w:rsidRPr="003235FA">
        <w:rPr>
          <w:rFonts w:eastAsia="Malgun Gothic"/>
        </w:rPr>
        <w:t xml:space="preserve">Figures 8.3.6.3.2.1-1 and 8.3.6.3.2.1-2 </w:t>
      </w:r>
      <w:r w:rsidR="0023648A" w:rsidRPr="0023648A">
        <w:rPr>
          <w:rFonts w:eastAsia="Malgun Gothic"/>
          <w:lang w:val="en-US"/>
        </w:rPr>
        <w:t xml:space="preserve">show a </w:t>
      </w:r>
      <w:r w:rsidR="0023648A" w:rsidRPr="0023648A">
        <w:rPr>
          <w:rFonts w:eastAsia="Malgun Gothic"/>
        </w:rPr>
        <w:t xml:space="preserve">high level outline of the procedures for use with </w:t>
      </w:r>
      <w:r w:rsidR="0023648A" w:rsidRPr="0023648A">
        <w:rPr>
          <w:rFonts w:eastAsia="Malgun Gothic"/>
          <w:color w:val="222222"/>
        </w:rPr>
        <w:t>Online Certificate Status Protocol (</w:t>
      </w:r>
      <w:r w:rsidR="0023648A" w:rsidRPr="0023648A">
        <w:rPr>
          <w:rFonts w:eastAsia="Malgun Gothic"/>
          <w:bCs/>
          <w:color w:val="222222"/>
        </w:rPr>
        <w:t>OCSP</w:t>
      </w:r>
      <w:r w:rsidR="0023648A" w:rsidRPr="0023648A">
        <w:rPr>
          <w:rFonts w:eastAsia="Malgun Gothic"/>
          <w:color w:val="222222"/>
        </w:rPr>
        <w:t xml:space="preserve">) and </w:t>
      </w:r>
      <w:r w:rsidR="0023648A" w:rsidRPr="0023648A">
        <w:rPr>
          <w:rFonts w:eastAsia="Malgun Gothic"/>
          <w:bCs/>
          <w:color w:val="222222"/>
        </w:rPr>
        <w:t>Certificate Revocation List</w:t>
      </w:r>
      <w:r w:rsidR="0023648A" w:rsidRPr="0023648A">
        <w:rPr>
          <w:rFonts w:eastAsia="Malgun Gothic"/>
          <w:color w:val="222222"/>
        </w:rPr>
        <w:t xml:space="preserve"> (</w:t>
      </w:r>
      <w:r w:rsidR="0023648A" w:rsidRPr="0023648A">
        <w:rPr>
          <w:rFonts w:eastAsia="Malgun Gothic"/>
          <w:bCs/>
          <w:color w:val="222222"/>
        </w:rPr>
        <w:t xml:space="preserve">CRL) for determining certificate status. </w:t>
      </w:r>
      <w:r w:rsidRPr="003235FA">
        <w:rPr>
          <w:rFonts w:eastAsia="Malgun Gothic"/>
        </w:rPr>
        <w:t xml:space="preserve">Figures 8.3.6.3.2.1-1 and 8.3.6.3.2.1-2 </w:t>
      </w:r>
      <w:r w:rsidR="0023648A" w:rsidRPr="0023648A">
        <w:rPr>
          <w:rFonts w:eastAsia="Malgun Gothic"/>
        </w:rPr>
        <w:t xml:space="preserve">identify 5 distinct building blocks of any certificate automation service.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w:t>
      </w:r>
      <w:r w:rsidR="001E2B4F" w:rsidRPr="007A74FB">
        <w:rPr>
          <w:rFonts w:eastAsia="Malgun Gothic"/>
          <w:lang w:val="en-US"/>
          <w:rPrChange w:id="835" w:author="fennesser" w:date="2017-07-12T23:05:00Z">
            <w:rPr>
              <w:rFonts w:eastAsia="Malgun Gothic"/>
              <w:highlight w:val="yellow"/>
              <w:lang w:val="en-US"/>
            </w:rPr>
          </w:rPrChange>
        </w:rPr>
        <w:t>TR-069 [i.25]</w:t>
      </w:r>
      <w:r w:rsidRPr="00D7033A">
        <w:rPr>
          <w:rFonts w:eastAsia="Malgun Gothic"/>
          <w:lang w:val="en-US"/>
        </w:rPr>
        <w:t xml:space="preserve">, OMA, </w:t>
      </w:r>
      <w:proofErr w:type="gramStart"/>
      <w:r w:rsidRPr="00D7033A">
        <w:rPr>
          <w:rFonts w:eastAsia="Malgun Gothic"/>
          <w:lang w:val="en-US"/>
        </w:rPr>
        <w:t>MDM</w:t>
      </w:r>
      <w:proofErr w:type="gramEnd"/>
      <w:r w:rsidRPr="00D7033A">
        <w:rPr>
          <w:rFonts w:eastAsia="Malgun Gothic"/>
          <w:lang w:val="en-US"/>
        </w:rPr>
        <w:t xml:space="preserve"> etc. </w:t>
      </w:r>
    </w:p>
    <w:p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rsidR="0023648A" w:rsidRPr="00D7033A" w:rsidRDefault="00B91316" w:rsidP="003B741E">
      <w:pPr>
        <w:numPr>
          <w:ilvl w:val="0"/>
          <w:numId w:val="70"/>
        </w:numPr>
        <w:overflowPunct/>
        <w:autoSpaceDE/>
        <w:autoSpaceDN/>
        <w:adjustRightInd/>
        <w:spacing w:after="0"/>
        <w:contextualSpacing/>
        <w:textAlignment w:val="auto"/>
        <w:rPr>
          <w:rFonts w:eastAsia="Malgun Gothic"/>
          <w:lang w:val="en-US"/>
        </w:rPr>
      </w:pPr>
      <w:r>
        <w:rPr>
          <w:rFonts w:eastAsia="Malgun Gothic"/>
          <w:lang w:val="en-US" w:eastAsia="en-GB"/>
        </w:rPr>
        <w:t>F</w:t>
      </w:r>
      <w:r w:rsidR="0023648A" w:rsidRPr="00D7033A">
        <w:rPr>
          <w:rFonts w:eastAsia="Malgun Gothic"/>
          <w:lang w:val="en-US" w:eastAsia="en-GB"/>
        </w:rPr>
        <w:t xml:space="preserve">igures </w:t>
      </w:r>
      <w:r w:rsidRPr="003235FA">
        <w:rPr>
          <w:rFonts w:eastAsia="Malgun Gothic"/>
        </w:rPr>
        <w:t>8.3.6.3.2.1-1 and 8.3.6.3.2.1-2</w:t>
      </w:r>
      <w:r>
        <w:rPr>
          <w:rFonts w:eastAsia="Malgun Gothic"/>
        </w:rPr>
        <w:t xml:space="preserve"> </w:t>
      </w:r>
      <w:r w:rsidR="0023648A" w:rsidRPr="00D7033A">
        <w:rPr>
          <w:rFonts w:eastAsia="Malgun Gothic"/>
          <w:lang w:val="en-US" w:eastAsia="en-GB"/>
        </w:rPr>
        <w:t xml:space="preserve">identify a number of example SCEP message request response messages – these are documented within the IETF Historic draft. </w:t>
      </w:r>
      <w:r w:rsidR="0023648A" w:rsidRPr="00D7033A">
        <w:rPr>
          <w:rFonts w:eastAsia="Malgun Gothic"/>
          <w:lang w:val="en-US"/>
        </w:rPr>
        <w:t xml:space="preserve">The SCEP responder on receipt of a chain certificate </w:t>
      </w:r>
      <w:proofErr w:type="gramStart"/>
      <w:r w:rsidR="0023648A" w:rsidRPr="00D7033A">
        <w:rPr>
          <w:rFonts w:eastAsia="Malgun Gothic"/>
          <w:lang w:val="en-US"/>
        </w:rPr>
        <w:t>request,</w:t>
      </w:r>
      <w:proofErr w:type="gramEnd"/>
      <w:r w:rsidR="0023648A" w:rsidRPr="00D7033A">
        <w:rPr>
          <w:rFonts w:eastAsia="Malgun Gothic"/>
          <w:lang w:val="en-US"/>
        </w:rPr>
        <w:t xml:space="preserve">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23648A" w:rsidRPr="0023648A" w:rsidRDefault="0023648A" w:rsidP="0023648A">
      <w:pPr>
        <w:rPr>
          <w:rFonts w:eastAsia="Malgun Gothic"/>
          <w:bCs/>
          <w:color w:val="222222"/>
          <w:lang w:val="en-US"/>
        </w:rPr>
      </w:pPr>
    </w:p>
    <w:p w:rsidR="0023648A" w:rsidRPr="0023648A" w:rsidRDefault="001E2B4F" w:rsidP="0023648A">
      <w:pPr>
        <w:rPr>
          <w:rFonts w:eastAsia="Malgun Gothic"/>
          <w:i/>
          <w:color w:val="FF0000"/>
          <w:lang w:val="en-US"/>
        </w:rPr>
      </w:pPr>
      <w:r w:rsidRPr="001E2B4F">
        <w:rPr>
          <w:rFonts w:eastAsia="Malgun Gothic"/>
          <w:i/>
          <w:color w:val="FF0000"/>
          <w:highlight w:val="yellow"/>
          <w:lang w:val="en-US"/>
        </w:rPr>
        <w:t>Editor’s Note: the relation of the 5 building blocks to the figures needs to be clarified (remove the numbers in the figure or align these with numbered list above)</w:t>
      </w:r>
    </w:p>
    <w:p w:rsidR="0023648A" w:rsidRPr="0023648A" w:rsidRDefault="0023648A" w:rsidP="0023648A">
      <w:pPr>
        <w:rPr>
          <w:rFonts w:eastAsia="Malgun Gothic"/>
          <w:bCs/>
          <w:color w:val="222222"/>
          <w:lang w:val="en-US"/>
        </w:rPr>
      </w:pPr>
    </w:p>
    <w:p w:rsidR="0023648A" w:rsidRPr="0023648A" w:rsidRDefault="001E2B4F" w:rsidP="0023648A">
      <w:pPr>
        <w:jc w:val="center"/>
        <w:rPr>
          <w:rFonts w:eastAsia="Malgun Gothic"/>
          <w:noProof/>
          <w:lang w:eastAsia="en-GB"/>
        </w:rPr>
      </w:pPr>
      <w:r w:rsidRPr="001E2B4F">
        <w:rPr>
          <w:rFonts w:eastAsia="Malgun Gothic"/>
          <w:noProof/>
          <w:lang w:val="en-US"/>
        </w:rPr>
        <w:lastRenderedPageBreak/>
        <w:pict>
          <v:shape id="TextBox 31" o:spid="_x0000_s1132" type="#_x0000_t202" style="position:absolute;left:0;text-align:left;margin-left:-9.75pt;margin-top:294pt;width:430.1pt;height:36.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rsidR="007A74FB" w:rsidRPr="0074138C" w:rsidRDefault="007A74FB"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7A74FB" w:rsidRPr="0074138C" w:rsidRDefault="007A74FB" w:rsidP="0074138C">
                  <w:pPr>
                    <w:pStyle w:val="NormalWeb"/>
                    <w:spacing w:after="0"/>
                    <w:jc w:val="center"/>
                    <w:rPr>
                      <w:b/>
                    </w:rPr>
                  </w:pPr>
                </w:p>
              </w:txbxContent>
            </v:textbox>
          </v:shape>
        </w:pict>
      </w:r>
      <w:bookmarkStart w:id="836" w:name="_MON_1555744136"/>
      <w:bookmarkEnd w:id="836"/>
      <w:r w:rsidR="0023648A" w:rsidRPr="0023648A">
        <w:rPr>
          <w:rFonts w:eastAsia="Malgun Gothic"/>
        </w:rPr>
        <w:object w:dxaOrig="7300" w:dyaOrig="5463">
          <v:shape id="_x0000_i1058" type="#_x0000_t75" style="width:365.25pt;height:273.75pt" o:ole="">
            <v:imagedata r:id="rId83" o:title=""/>
          </v:shape>
          <o:OLEObject Type="Embed" ProgID="PowerPoint.Show.12" ShapeID="_x0000_i1058" DrawAspect="Content" ObjectID="_1561408342" r:id="rId84"/>
        </w:object>
      </w:r>
      <w:r w:rsidR="0023648A" w:rsidRPr="0023648A">
        <w:rPr>
          <w:rFonts w:eastAsia="Malgun Gothic"/>
        </w:rPr>
        <w:br w:type="page"/>
      </w:r>
    </w:p>
    <w:p w:rsidR="0023648A" w:rsidRPr="0023648A" w:rsidRDefault="001E2B4F" w:rsidP="0023648A">
      <w:pPr>
        <w:jc w:val="center"/>
        <w:rPr>
          <w:rFonts w:eastAsia="Malgun Gothic"/>
        </w:rPr>
      </w:pPr>
      <w:r w:rsidRPr="001E2B4F">
        <w:rPr>
          <w:rFonts w:eastAsia="Calibri"/>
          <w:noProof/>
          <w:lang w:val="en-US"/>
        </w:rPr>
        <w:lastRenderedPageBreak/>
        <w:pict>
          <v:shape id="_x0000_s1133" type="#_x0000_t202" style="position:absolute;left:0;text-align:left;margin-left:14pt;margin-top:283.55pt;width:440.55pt;height:40.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rsidR="007A74FB" w:rsidRPr="0074138C" w:rsidRDefault="007A74FB"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w:r>
      <w:bookmarkStart w:id="837" w:name="_MON_1555744448"/>
      <w:bookmarkEnd w:id="837"/>
      <w:r w:rsidR="0023648A" w:rsidRPr="0023648A">
        <w:rPr>
          <w:rFonts w:eastAsia="Calibri"/>
        </w:rPr>
        <w:object w:dxaOrig="7159" w:dyaOrig="5360">
          <v:shape id="_x0000_i1059" type="#_x0000_t75" style="width:357.75pt;height:267.75pt" o:ole="">
            <v:imagedata r:id="rId85" o:title=""/>
          </v:shape>
          <o:OLEObject Type="Embed" ProgID="PowerPoint.Show.12" ShapeID="_x0000_i1059" DrawAspect="Content" ObjectID="_1561408343" r:id="rId86"/>
        </w:object>
      </w:r>
      <w:r w:rsidR="0023648A" w:rsidRPr="0023648A">
        <w:rPr>
          <w:rFonts w:eastAsia="Calibri"/>
        </w:rPr>
        <w:br w:type="page"/>
      </w:r>
    </w:p>
    <w:p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rsidR="0023648A" w:rsidRPr="0023648A" w:rsidRDefault="0023648A" w:rsidP="0023648A">
      <w:pPr>
        <w:keepNext/>
        <w:keepLines/>
        <w:spacing w:before="120"/>
        <w:ind w:left="1701" w:hanging="1701"/>
        <w:outlineLvl w:val="4"/>
        <w:rPr>
          <w:rFonts w:ascii="Arial" w:eastAsia="Malgun Gothic" w:hAnsi="Arial"/>
          <w:sz w:val="22"/>
          <w:highlight w:val="yellow"/>
        </w:rPr>
      </w:pPr>
    </w:p>
    <w:p w:rsidR="0023648A" w:rsidRPr="0023648A" w:rsidRDefault="0023648A" w:rsidP="00DB33A0">
      <w:pPr>
        <w:pStyle w:val="Heading6"/>
        <w:rPr>
          <w:rFonts w:eastAsia="Malgun Gothic"/>
        </w:rPr>
      </w:pPr>
      <w:bookmarkStart w:id="838"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8"/>
      <w:r w:rsidRPr="0023648A">
        <w:rPr>
          <w:rFonts w:eastAsia="Malgun Gothic"/>
        </w:rPr>
        <w:t xml:space="preserve"> </w:t>
      </w:r>
    </w:p>
    <w:p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 xml:space="preserve">Automate provisioning from a device manager or element manager service. </w:t>
      </w:r>
      <w:proofErr w:type="gramStart"/>
      <w:r w:rsidRPr="0023648A">
        <w:rPr>
          <w:rFonts w:eastAsia="Malgun Gothic"/>
        </w:rPr>
        <w:t>For example by the procedures in oneM2M TS-0022</w:t>
      </w:r>
      <w:r w:rsidR="00A01125">
        <w:rPr>
          <w:rFonts w:eastAsia="Malgun Gothic"/>
        </w:rPr>
        <w:t xml:space="preserve"> [57]</w:t>
      </w:r>
      <w:r w:rsidRPr="0023648A">
        <w:rPr>
          <w:rFonts w:eastAsia="Malgun Gothic"/>
        </w:rPr>
        <w:t>.</w:t>
      </w:r>
      <w:proofErr w:type="gramEnd"/>
    </w:p>
    <w:p w:rsidR="0023648A" w:rsidRPr="0023648A" w:rsidRDefault="0023648A" w:rsidP="0023648A">
      <w:pPr>
        <w:rPr>
          <w:rFonts w:eastAsia="Malgun Gothic"/>
          <w:b/>
          <w:lang w:val="en-US"/>
        </w:rPr>
      </w:pPr>
    </w:p>
    <w:p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match</w:t>
      </w:r>
      <w:r w:rsidR="00B91316">
        <w:rPr>
          <w:rFonts w:eastAsia="Malgun Gothic"/>
          <w:lang w:val="en-US"/>
        </w:rPr>
        <w:t>es</w:t>
      </w:r>
      <w:r w:rsidRPr="0023648A">
        <w:rPr>
          <w:rFonts w:eastAsia="Malgun Gothic"/>
          <w:lang w:val="en-US"/>
        </w:rPr>
        <w:t xml:space="preserve"> the number of Application Security Stacks required.  </w:t>
      </w:r>
    </w:p>
    <w:p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23648A" w:rsidRPr="0023648A" w:rsidRDefault="0023648A" w:rsidP="0023648A">
      <w:pPr>
        <w:rPr>
          <w:rFonts w:eastAsia="Malgun Gothic"/>
          <w:b/>
        </w:rPr>
      </w:pPr>
      <w:r w:rsidRPr="0023648A">
        <w:rPr>
          <w:rFonts w:eastAsia="Malgun Gothic"/>
          <w:b/>
        </w:rPr>
        <w:t>Description of Function:</w:t>
      </w:r>
    </w:p>
    <w:p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23648A" w:rsidRPr="0023648A" w:rsidRDefault="0023648A" w:rsidP="0023648A">
      <w:pPr>
        <w:rPr>
          <w:rFonts w:eastAsia="Malgun Gothic"/>
          <w:b/>
        </w:rPr>
      </w:pPr>
    </w:p>
    <w:p w:rsidR="0023648A" w:rsidRPr="0023648A" w:rsidRDefault="0023648A" w:rsidP="00DB33A0">
      <w:pPr>
        <w:pStyle w:val="Heading6"/>
        <w:rPr>
          <w:rFonts w:eastAsia="Malgun Gothic"/>
        </w:rPr>
      </w:pPr>
      <w:bookmarkStart w:id="839"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839"/>
    </w:p>
    <w:p w:rsidR="0023648A" w:rsidRPr="0023648A" w:rsidRDefault="001E2B4F" w:rsidP="0023648A">
      <w:pPr>
        <w:rPr>
          <w:rFonts w:eastAsia="Malgun Gothic"/>
          <w:i/>
          <w:color w:val="FF0000"/>
          <w:lang w:val="en-US"/>
        </w:rPr>
      </w:pPr>
      <w:r w:rsidRPr="001E2B4F">
        <w:rPr>
          <w:rFonts w:eastAsia="Malgun Gothic"/>
          <w:i/>
          <w:color w:val="FF0000"/>
          <w:highlight w:val="yellow"/>
          <w:lang w:val="en-US"/>
        </w:rPr>
        <w:t>Editor’s Note: the text of this clause is protocol-independent and should be moved to an appropriate section</w:t>
      </w:r>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rsidR="0023648A" w:rsidRPr="0023648A" w:rsidRDefault="0023648A" w:rsidP="0023648A">
      <w:pPr>
        <w:rPr>
          <w:rFonts w:eastAsia="Malgun Gothic"/>
          <w:b/>
        </w:rPr>
      </w:pPr>
      <w:r w:rsidRPr="0023648A">
        <w:rPr>
          <w:rFonts w:eastAsia="Malgun Gothic"/>
          <w:b/>
        </w:rPr>
        <w:t xml:space="preserve"> Description of Function:</w:t>
      </w:r>
    </w:p>
    <w:p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23648A" w:rsidRPr="0023648A" w:rsidRDefault="0023648A" w:rsidP="0023648A">
      <w:pPr>
        <w:rPr>
          <w:rFonts w:eastAsia="Malgun Gothic"/>
        </w:rPr>
      </w:pPr>
      <w:r w:rsidRPr="0023648A">
        <w:rPr>
          <w:rFonts w:eastAsia="Malgun Gothic"/>
        </w:rPr>
        <w:t>The key steps are: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23648A" w:rsidRPr="0023648A" w:rsidRDefault="0023648A" w:rsidP="00DB33A0">
      <w:pPr>
        <w:pStyle w:val="Heading6"/>
        <w:rPr>
          <w:rFonts w:eastAsia="Malgun Gothic"/>
        </w:rPr>
      </w:pPr>
      <w:bookmarkStart w:id="840"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840"/>
    </w:p>
    <w:p w:rsidR="0023648A" w:rsidRPr="0023648A" w:rsidRDefault="001E2B4F" w:rsidP="0023648A">
      <w:pPr>
        <w:rPr>
          <w:rFonts w:eastAsia="Malgun Gothic"/>
          <w:i/>
          <w:color w:val="FF0000"/>
          <w:lang w:val="en-US"/>
        </w:rPr>
      </w:pPr>
      <w:r w:rsidRPr="001E2B4F">
        <w:rPr>
          <w:rFonts w:eastAsia="Malgun Gothic"/>
          <w:i/>
          <w:color w:val="FF0000"/>
          <w:highlight w:val="yellow"/>
          <w:lang w:val="en-US"/>
        </w:rPr>
        <w:t>Editor’s Note: The text in this clause needs to be revisited to refer to a specification(s), rather than referring to implementation(s).</w:t>
      </w:r>
    </w:p>
    <w:p w:rsidR="0023648A" w:rsidRPr="0023648A" w:rsidRDefault="0023648A" w:rsidP="0023648A">
      <w:pPr>
        <w:rPr>
          <w:rFonts w:eastAsia="Malgun Gothic"/>
          <w:b/>
          <w:lang w:val="en-US"/>
        </w:rPr>
      </w:pPr>
      <w:r w:rsidRPr="0023648A">
        <w:rPr>
          <w:rFonts w:eastAsia="Malgun Gothic"/>
          <w:b/>
          <w:lang w:val="en-US"/>
        </w:rPr>
        <w:t xml:space="preserve">Purpose:  </w:t>
      </w:r>
    </w:p>
    <w:p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w:t>
      </w:r>
      <w:proofErr w:type="gramStart"/>
      <w:r w:rsidRPr="00D7033A">
        <w:rPr>
          <w:rFonts w:eastAsia="Malgun Gothic"/>
        </w:rPr>
        <w:t xml:space="preserve">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roofErr w:type="gramEnd"/>
    </w:p>
    <w:p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23648A" w:rsidRPr="0023648A" w:rsidRDefault="0023648A" w:rsidP="00DB33A0">
      <w:pPr>
        <w:pStyle w:val="Heading6"/>
        <w:rPr>
          <w:rFonts w:eastAsia="Malgun Gothic"/>
        </w:rPr>
      </w:pPr>
      <w:bookmarkStart w:id="841"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841"/>
    </w:p>
    <w:p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23648A" w:rsidRPr="0023648A" w:rsidRDefault="0023648A" w:rsidP="0023648A">
      <w:pPr>
        <w:rPr>
          <w:rFonts w:eastAsia="Malgun Gothic"/>
          <w:b/>
          <w:lang w:val="en-US"/>
        </w:rPr>
      </w:pPr>
      <w:r w:rsidRPr="0023648A">
        <w:rPr>
          <w:rFonts w:eastAsia="Malgun Gothic"/>
          <w:b/>
          <w:lang w:val="en-US"/>
        </w:rPr>
        <w:t>Pre-Conditions:</w:t>
      </w:r>
    </w:p>
    <w:p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rsidR="0023648A" w:rsidRPr="0023648A" w:rsidRDefault="0023648A" w:rsidP="0023648A">
      <w:pPr>
        <w:rPr>
          <w:rFonts w:eastAsia="Malgun Gothic"/>
        </w:rPr>
      </w:pPr>
      <w:r w:rsidRPr="0023648A">
        <w:rPr>
          <w:rFonts w:eastAsia="Malgun Gothic"/>
        </w:rPr>
        <w:t xml:space="preserve">A private/public key pair has been generated on the device   </w:t>
      </w:r>
    </w:p>
    <w:p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rsidR="0023648A" w:rsidRPr="000E6D8A" w:rsidRDefault="0023648A" w:rsidP="00DB33A0">
      <w:pPr>
        <w:pStyle w:val="Heading6"/>
        <w:rPr>
          <w:rFonts w:eastAsia="Malgun Gothic"/>
        </w:rPr>
      </w:pPr>
      <w:bookmarkStart w:id="842"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842"/>
    </w:p>
    <w:p w:rsidR="0023648A" w:rsidRPr="0023648A" w:rsidRDefault="001E2B4F" w:rsidP="0023648A">
      <w:pPr>
        <w:rPr>
          <w:rFonts w:eastAsia="Malgun Gothic"/>
          <w:i/>
          <w:color w:val="FF0000"/>
          <w:lang w:val="en-US"/>
        </w:rPr>
      </w:pPr>
      <w:r w:rsidRPr="001E2B4F">
        <w:rPr>
          <w:rFonts w:eastAsia="Malgun Gothic"/>
          <w:i/>
          <w:color w:val="FF0000"/>
          <w:highlight w:val="yellow"/>
          <w:lang w:val="en-US"/>
        </w:rPr>
        <w:t>Editor’s Note: Most of the text in this clause and subclauses below is protocol-independent and should be moved to other appropriate section(s). This hanging paragraph should be numbered if it prevails.</w:t>
      </w:r>
    </w:p>
    <w:p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23648A" w:rsidRPr="0023648A" w:rsidRDefault="0023648A" w:rsidP="0023648A">
      <w:pPr>
        <w:rPr>
          <w:rFonts w:eastAsia="Malgun Gothic"/>
          <w:b/>
        </w:rPr>
      </w:pPr>
      <w:r w:rsidRPr="0023648A">
        <w:rPr>
          <w:rFonts w:eastAsia="Malgun Gothic"/>
          <w:b/>
        </w:rPr>
        <w:t>Pre-Conditions:</w:t>
      </w:r>
    </w:p>
    <w:p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23648A" w:rsidRPr="002D64CA" w:rsidRDefault="0023648A" w:rsidP="00DB33A0">
      <w:pPr>
        <w:pStyle w:val="Heading7"/>
        <w:rPr>
          <w:rFonts w:eastAsia="Malgun Gothic"/>
        </w:rPr>
      </w:pPr>
      <w:bookmarkStart w:id="843"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843"/>
    </w:p>
    <w:p w:rsidR="0023648A" w:rsidRPr="00D7033A" w:rsidRDefault="0023648A" w:rsidP="0023648A">
      <w:pPr>
        <w:rPr>
          <w:rFonts w:eastAsia="Malgun Gothic"/>
          <w:b/>
        </w:rPr>
      </w:pPr>
      <w:r w:rsidRPr="002D64CA">
        <w:rPr>
          <w:rFonts w:eastAsia="Malgun Gothic"/>
          <w:b/>
        </w:rPr>
        <w:t xml:space="preserve"> Description of Function:</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rsidR="0023648A" w:rsidRPr="002D64CA" w:rsidRDefault="0023648A" w:rsidP="00DB33A0">
      <w:pPr>
        <w:pStyle w:val="Heading7"/>
        <w:rPr>
          <w:rFonts w:eastAsia="Malgun Gothic"/>
        </w:rPr>
      </w:pPr>
      <w:bookmarkStart w:id="844"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844"/>
    </w:p>
    <w:p w:rsidR="0023648A" w:rsidRPr="002D64CA" w:rsidRDefault="0023648A" w:rsidP="0023648A">
      <w:pPr>
        <w:rPr>
          <w:rFonts w:eastAsia="Malgun Gothic"/>
          <w:b/>
        </w:rPr>
      </w:pPr>
      <w:r w:rsidRPr="002D64CA">
        <w:rPr>
          <w:rFonts w:eastAsia="Malgun Gothic"/>
          <w:b/>
        </w:rPr>
        <w:t xml:space="preserve"> Description of Function:</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rsidR="0023648A" w:rsidRPr="002D64CA" w:rsidRDefault="0023648A" w:rsidP="003B741E">
      <w:pPr>
        <w:pStyle w:val="Heading7"/>
        <w:rPr>
          <w:rFonts w:eastAsia="Malgun Gothic"/>
        </w:rPr>
      </w:pPr>
      <w:bookmarkStart w:id="845"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845"/>
    </w:p>
    <w:p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rsidR="00511717" w:rsidRDefault="00511717" w:rsidP="00DB33A0">
      <w:pPr>
        <w:pStyle w:val="Heading7"/>
        <w:rPr>
          <w:rFonts w:eastAsia="Malgun Gothic"/>
        </w:rPr>
      </w:pPr>
    </w:p>
    <w:p w:rsidR="0023648A" w:rsidRPr="002D64CA" w:rsidRDefault="0023648A" w:rsidP="00DB33A0">
      <w:pPr>
        <w:pStyle w:val="Heading7"/>
        <w:rPr>
          <w:rFonts w:eastAsia="Malgun Gothic"/>
        </w:rPr>
      </w:pPr>
      <w:bookmarkStart w:id="846"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846"/>
    </w:p>
    <w:p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23648A" w:rsidRPr="0023648A" w:rsidRDefault="0023648A" w:rsidP="0023648A">
      <w:pPr>
        <w:rPr>
          <w:rFonts w:eastAsia="Malgun Gothic"/>
        </w:rPr>
      </w:pPr>
    </w:p>
    <w:p w:rsidR="00A01125" w:rsidRPr="00A01125" w:rsidRDefault="00A01125" w:rsidP="00DB33A0">
      <w:pPr>
        <w:pStyle w:val="Heading3"/>
        <w:rPr>
          <w:lang w:val="en-US"/>
        </w:rPr>
      </w:pPr>
      <w:bookmarkStart w:id="847" w:name="_Toc486500590"/>
      <w:r w:rsidRPr="00A01125">
        <w:t>8.3.</w:t>
      </w:r>
      <w:r w:rsidRPr="00A01125">
        <w:rPr>
          <w:lang w:val="en-US"/>
        </w:rPr>
        <w:t>7</w:t>
      </w:r>
      <w:r w:rsidRPr="00A01125">
        <w:tab/>
      </w:r>
      <w:r w:rsidRPr="00A01125">
        <w:rPr>
          <w:lang w:val="en-US"/>
        </w:rPr>
        <w:t>MEF Client Configuration Details</w:t>
      </w:r>
      <w:bookmarkEnd w:id="847"/>
    </w:p>
    <w:p w:rsidR="00A01125" w:rsidRPr="00A01125" w:rsidRDefault="00A01125" w:rsidP="00DB33A0">
      <w:pPr>
        <w:pStyle w:val="Heading4"/>
      </w:pPr>
      <w:bookmarkStart w:id="848"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8"/>
    </w:p>
    <w:p w:rsidR="00A01125" w:rsidRPr="00A01125" w:rsidRDefault="00A01125" w:rsidP="00A01125">
      <w:r w:rsidRPr="00A01125">
        <w:t>The MEF Client and MEF shall be configured with credentials for mutual authentication of the MEF Client and MEF.</w:t>
      </w:r>
    </w:p>
    <w:p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849"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9"/>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w:t>
      </w:r>
      <w:proofErr w:type="gramStart"/>
      <w:r w:rsidRPr="00A01125">
        <w:rPr>
          <w:rFonts w:eastAsia="Malgun Gothic"/>
          <w:lang w:val="en-US"/>
        </w:rPr>
        <w:t>:clientRegCfg</w:t>
      </w:r>
      <w:proofErr w:type="gramEnd"/>
      <w:r w:rsidRPr="00A01125">
        <w:rPr>
          <w:rFonts w:eastAsia="Malgun Gothic"/>
          <w:lang w:val="en-US"/>
        </w:rPr>
        <w:t xml:space="preserve"> (see clause 12.4.2).</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A01125" w:rsidRPr="00A01125"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fldSimple w:instr=" REF REF_IETFRFC7230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fldSimple>
            <w:r w:rsidRPr="00A01125">
              <w:rPr>
                <w:rFonts w:ascii="Arial" w:eastAsia="Arial Unicode MS" w:hAnsi="Arial"/>
                <w:sz w:val="18"/>
                <w:szCs w:val="18"/>
              </w:rPr>
              <w:t>]</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EA535D">
            <w:pPr>
              <w:keepNext/>
              <w:keepLines/>
              <w:spacing w:after="0"/>
              <w:rPr>
                <w:rFonts w:ascii="Arial" w:eastAsia="Arial Unicode MS" w:hAnsi="Arial"/>
                <w:sz w:val="18"/>
                <w:szCs w:val="18"/>
              </w:rPr>
            </w:pPr>
            <w:r w:rsidRPr="00A01125">
              <w:rPr>
                <w:rFonts w:ascii="Arial" w:eastAsia="Arial Unicode MS" w:hAnsi="Arial"/>
                <w:sz w:val="18"/>
                <w:szCs w:val="18"/>
              </w:rPr>
              <w:t xml:space="preserve">Port number when using CoAP </w:t>
            </w:r>
            <w:r w:rsidR="00864C1D">
              <w:rPr>
                <w:rFonts w:ascii="Arial" w:eastAsia="Arial Unicode MS" w:hAnsi="Arial"/>
                <w:sz w:val="18"/>
                <w:szCs w:val="18"/>
              </w:rPr>
              <w:t>38</w:t>
            </w:r>
          </w:p>
        </w:tc>
      </w:tr>
      <w:tr w:rsidR="00A01125" w:rsidRPr="00A01125"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fldSimple w:instr=" REF REF_IETFRFC6455 \h  \* MERGEFORMAT ">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fldSimple>
            <w:r w:rsidRPr="00A01125">
              <w:rPr>
                <w:rFonts w:ascii="Arial" w:eastAsia="Arial Unicode MS" w:hAnsi="Arial"/>
                <w:sz w:val="18"/>
                <w:szCs w:val="18"/>
              </w:rPr>
              <w:t>]</w:t>
            </w:r>
          </w:p>
        </w:tc>
      </w:tr>
    </w:tbl>
    <w:p w:rsidR="00A01125" w:rsidRPr="00A01125" w:rsidRDefault="00A01125" w:rsidP="00A01125">
      <w:pPr>
        <w:rPr>
          <w:rFonts w:eastAsia="Malgun Gothic"/>
          <w:lang w:val="en-US"/>
        </w:rPr>
      </w:pPr>
    </w:p>
    <w:p w:rsidR="00A01125" w:rsidRPr="00A01125" w:rsidRDefault="00A01125" w:rsidP="00DB33A0">
      <w:pPr>
        <w:pStyle w:val="Heading4"/>
        <w:rPr>
          <w:rFonts w:eastAsia="Malgun Gothic"/>
        </w:rPr>
      </w:pPr>
      <w:bookmarkStart w:id="850"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50"/>
    </w:p>
    <w:p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A01125" w:rsidRPr="00A01125" w:rsidRDefault="00A01125" w:rsidP="00A01125">
      <w:pPr>
        <w:rPr>
          <w:rFonts w:eastAsia="Malgun Gothic"/>
          <w:b/>
          <w:lang w:val="en-US"/>
        </w:rPr>
      </w:pPr>
      <w:r w:rsidRPr="00A01125">
        <w:rPr>
          <w:rFonts w:eastAsia="Malgun Gothic"/>
          <w:b/>
          <w:lang w:val="en-US"/>
        </w:rPr>
        <w:t>Details:</w:t>
      </w:r>
    </w:p>
    <w:p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w:t>
      </w:r>
      <w:proofErr w:type="gramStart"/>
      <w:r w:rsidRPr="00A01125">
        <w:rPr>
          <w:rFonts w:eastAsia="Malgun Gothic"/>
          <w:lang w:val="en-US"/>
        </w:rPr>
        <w:t>:keyRegCfg</w:t>
      </w:r>
      <w:proofErr w:type="gramEnd"/>
      <w:r w:rsidRPr="00A01125">
        <w:rPr>
          <w:rFonts w:eastAsia="Malgun Gothic"/>
          <w:lang w:val="en-US"/>
        </w:rPr>
        <w:t xml:space="preserve"> (see clause 12.4.3).</w:t>
      </w:r>
    </w:p>
    <w:p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A01125" w:rsidRPr="00A01125"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A01125" w:rsidRPr="00A01125" w:rsidRDefault="00A01125" w:rsidP="00A01125">
      <w:pPr>
        <w:rPr>
          <w:rFonts w:eastAsia="Malgun Gothic"/>
          <w:lang w:val="en-US"/>
        </w:rPr>
      </w:pPr>
      <w:r w:rsidRPr="00A01125">
        <w:rPr>
          <w:rFonts w:eastAsia="Malgun Gothic"/>
          <w:lang w:val="en-US"/>
        </w:rPr>
        <w:tab/>
      </w:r>
    </w:p>
    <w:p w:rsidR="0095189C" w:rsidRPr="003B741E" w:rsidRDefault="0095189C" w:rsidP="00710A57">
      <w:pPr>
        <w:pStyle w:val="BL"/>
        <w:rPr>
          <w:lang w:val="en-US"/>
        </w:rPr>
      </w:pPr>
    </w:p>
    <w:p w:rsidR="0036137C" w:rsidRPr="00954002" w:rsidRDefault="002D2EDC" w:rsidP="0036137C">
      <w:pPr>
        <w:pStyle w:val="Heading2"/>
      </w:pPr>
      <w:bookmarkStart w:id="851" w:name="_Toc457595343"/>
      <w:bookmarkStart w:id="852" w:name="_Toc459366746"/>
      <w:bookmarkStart w:id="853" w:name="_Toc459367063"/>
      <w:bookmarkStart w:id="854" w:name="_Toc486500594"/>
      <w:r w:rsidRPr="00954002">
        <w:lastRenderedPageBreak/>
        <w:t>8.4</w:t>
      </w:r>
      <w:r w:rsidR="0036137C" w:rsidRPr="00954002">
        <w:tab/>
        <w:t>End-to-End Security of Primitives (ESPrim)</w:t>
      </w:r>
      <w:bookmarkEnd w:id="804"/>
      <w:bookmarkEnd w:id="805"/>
      <w:bookmarkEnd w:id="806"/>
      <w:bookmarkEnd w:id="807"/>
      <w:bookmarkEnd w:id="851"/>
      <w:bookmarkEnd w:id="852"/>
      <w:bookmarkEnd w:id="853"/>
      <w:bookmarkEnd w:id="854"/>
    </w:p>
    <w:p w:rsidR="0036137C" w:rsidRPr="00954002" w:rsidRDefault="0036137C" w:rsidP="0036137C">
      <w:pPr>
        <w:pStyle w:val="Heading3"/>
      </w:pPr>
      <w:bookmarkStart w:id="855" w:name="_Toc449434865"/>
      <w:bookmarkStart w:id="856" w:name="_Toc449445390"/>
      <w:bookmarkStart w:id="857" w:name="_Toc449445628"/>
      <w:bookmarkStart w:id="858" w:name="_Toc450601249"/>
      <w:bookmarkStart w:id="859" w:name="_Toc457595344"/>
      <w:bookmarkStart w:id="860" w:name="_Toc459366747"/>
      <w:bookmarkStart w:id="861" w:name="_Toc459367064"/>
      <w:bookmarkStart w:id="862" w:name="_Toc486500595"/>
      <w:r w:rsidRPr="00954002">
        <w:t>8.4.1</w:t>
      </w:r>
      <w:r w:rsidRPr="00954002">
        <w:tab/>
        <w:t>Purpose of E2E Security of Primitives (ESPrim)</w:t>
      </w:r>
      <w:bookmarkEnd w:id="855"/>
      <w:bookmarkEnd w:id="856"/>
      <w:bookmarkEnd w:id="857"/>
      <w:bookmarkEnd w:id="858"/>
      <w:bookmarkEnd w:id="859"/>
      <w:bookmarkEnd w:id="860"/>
      <w:bookmarkEnd w:id="861"/>
      <w:bookmarkEnd w:id="862"/>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1E2B4F" w:rsidRPr="00954002">
        <w:fldChar w:fldCharType="begin"/>
      </w:r>
      <w:r w:rsidR="003125B6" w:rsidRPr="00954002">
        <w:instrText xml:space="preserve">REF REF_ONEM2MTR_0012 \h </w:instrText>
      </w:r>
      <w:r w:rsidR="001E2B4F" w:rsidRPr="00954002">
        <w:fldChar w:fldCharType="separate"/>
      </w:r>
      <w:r w:rsidR="006178EB" w:rsidRPr="00954002">
        <w:t>i.</w:t>
      </w:r>
      <w:r w:rsidR="006178EB">
        <w:rPr>
          <w:noProof/>
        </w:rPr>
        <w:t>16</w:t>
      </w:r>
      <w:r w:rsidR="001E2B4F"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w:t>
      </w:r>
    </w:p>
    <w:p w:rsidR="0036137C" w:rsidRPr="00954002" w:rsidRDefault="0036137C" w:rsidP="0036137C">
      <w:pPr>
        <w:pStyle w:val="Heading3"/>
      </w:pPr>
      <w:bookmarkStart w:id="863" w:name="_Toc449434866"/>
      <w:bookmarkStart w:id="864" w:name="_Toc449445391"/>
      <w:bookmarkStart w:id="865" w:name="_Toc449445629"/>
      <w:bookmarkStart w:id="866" w:name="_Toc450601250"/>
      <w:bookmarkStart w:id="867" w:name="_Toc457595345"/>
      <w:bookmarkStart w:id="868" w:name="_Toc459366748"/>
      <w:bookmarkStart w:id="869" w:name="_Toc459367065"/>
      <w:bookmarkStart w:id="870" w:name="_Toc486500596"/>
      <w:r w:rsidRPr="00954002">
        <w:t>8.4.2</w:t>
      </w:r>
      <w:r w:rsidRPr="00954002">
        <w:tab/>
        <w:t>End-to-End Security of Primitives (ESPrim) Architecture</w:t>
      </w:r>
      <w:bookmarkEnd w:id="863"/>
      <w:bookmarkEnd w:id="864"/>
      <w:bookmarkEnd w:id="865"/>
      <w:bookmarkEnd w:id="866"/>
      <w:bookmarkEnd w:id="867"/>
      <w:bookmarkEnd w:id="868"/>
      <w:bookmarkEnd w:id="869"/>
      <w:bookmarkEnd w:id="870"/>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11.3.2</w:t>
      </w:r>
      <w:r w:rsidR="00864C1D">
        <w:t xml:space="preserve"> of</w:t>
      </w:r>
      <w:r w:rsidRPr="00954002">
        <w:t xml:space="preserve"> </w:t>
      </w:r>
      <w:r w:rsidR="003125B6" w:rsidRPr="00954002">
        <w:t xml:space="preserve">oneM2M </w:t>
      </w:r>
      <w:r w:rsidRPr="00954002">
        <w:t>TS-000</w:t>
      </w:r>
      <w:r w:rsidR="004D2428" w:rsidRPr="00954002">
        <w:t>1</w:t>
      </w:r>
      <w:r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421ACB">
      <w:pPr>
        <w:pStyle w:val="BL"/>
        <w:numPr>
          <w:ilvl w:val="0"/>
          <w:numId w:val="19"/>
        </w:numPr>
      </w:pPr>
      <w:r w:rsidRPr="00954002">
        <w:t>Establishing pairwiseESPrimKey.</w:t>
      </w:r>
    </w:p>
    <w:p w:rsidR="0036137C" w:rsidRPr="00954002" w:rsidRDefault="0036137C" w:rsidP="00421ACB">
      <w:pPr>
        <w:pStyle w:val="BL"/>
        <w:numPr>
          <w:ilvl w:val="0"/>
          <w:numId w:val="19"/>
        </w:numPr>
      </w:pPr>
      <w:r w:rsidRPr="00954002">
        <w:t>Establishing sessionESPrimKey at the Originator.</w:t>
      </w:r>
    </w:p>
    <w:p w:rsidR="0036137C" w:rsidRPr="00954002" w:rsidRDefault="0036137C" w:rsidP="00421ACB">
      <w:pPr>
        <w:pStyle w:val="BL"/>
        <w:numPr>
          <w:ilvl w:val="0"/>
          <w:numId w:val="19"/>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v:shape id="_x0000_i1060" type="#_x0000_t75" style="width:6in;height:5in" o:ole="">
            <v:imagedata r:id="rId87" o:title="" croptop="3115f" cropbottom="2578f" cropleft="2379f" cropright="3271f"/>
          </v:shape>
          <o:OLEObject Type="Embed" ProgID="Visio.Drawing.11" ShapeID="_x0000_i1060" DrawAspect="Content" ObjectID="_1561408344" r:id="rId88"/>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proofErr w:type="gramStart"/>
      <w:r w:rsidR="0036137C" w:rsidRPr="00954002">
        <w:rPr>
          <w:i/>
        </w:rPr>
        <w:t>pairwiseESPrimKeyLifetime</w:t>
      </w:r>
      <w:r w:rsidR="0036137C" w:rsidRPr="00954002">
        <w:t>,</w:t>
      </w:r>
      <w:proofErr w:type="gramEnd"/>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rsidR="0036137C" w:rsidRPr="00954002" w:rsidRDefault="008E3153" w:rsidP="004A0F61">
      <w:pPr>
        <w:pStyle w:val="FL"/>
        <w:keepNext w:val="0"/>
        <w:keepLines w:val="0"/>
      </w:pPr>
      <w:r w:rsidRPr="00954002">
        <w:object w:dxaOrig="7255" w:dyaOrig="8388">
          <v:shape id="_x0000_i1061" type="#_x0000_t75" style="width:324pt;height:388.5pt" o:ole="">
            <v:imagedata r:id="rId89" o:title="" croptop="2614f" cropbottom="2541f" cropleft="3189f" cropright="3437f"/>
          </v:shape>
          <o:OLEObject Type="Embed" ProgID="Visio.Drawing.11" ShapeID="_x0000_i1061" DrawAspect="Content" ObjectID="_1561408345" r:id="rId90"/>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fldSimple w:instr="REF REF_ONEM2MTS_0001 \h  \* MERGEFORMAT ">
        <w:r w:rsidR="006178EB">
          <w:t>1</w:t>
        </w:r>
      </w:fldSimple>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proofErr w:type="gramStart"/>
      <w:r w:rsidR="0036137C" w:rsidRPr="00954002">
        <w:t>then</w:t>
      </w:r>
      <w:proofErr w:type="gramEnd"/>
      <w:r w:rsidR="0036137C" w:rsidRPr="00954002">
        <w:t xml:space="preserve">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w:t>
      </w:r>
      <w:proofErr w:type="gramStart"/>
      <w:r w:rsidR="0036137C" w:rsidRPr="00954002">
        <w:t xml:space="preserve">expiry of these values </w:t>
      </w:r>
      <w:r w:rsidR="00B45391" w:rsidRPr="00954002">
        <w:t>need</w:t>
      </w:r>
      <w:proofErr w:type="gramEnd"/>
      <w:r w:rsidR="00B45391" w:rsidRPr="00954002">
        <w:t xml:space="preserve">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871" w:name="_Toc457595346"/>
      <w:bookmarkStart w:id="872" w:name="_Toc459366749"/>
      <w:bookmarkStart w:id="873" w:name="_Toc459367066"/>
      <w:bookmarkStart w:id="874"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71"/>
      <w:bookmarkEnd w:id="872"/>
      <w:bookmarkEnd w:id="873"/>
      <w:bookmarkEnd w:id="874"/>
    </w:p>
    <w:p w:rsidR="00836512" w:rsidRPr="00ED403A" w:rsidRDefault="00836512" w:rsidP="00836512">
      <w:pPr>
        <w:pStyle w:val="Heading4"/>
        <w:rPr>
          <w:lang w:val="en-US"/>
        </w:rPr>
      </w:pPr>
      <w:bookmarkStart w:id="875" w:name="_Toc457595347"/>
      <w:bookmarkStart w:id="876" w:name="_Toc459366750"/>
      <w:bookmarkStart w:id="877" w:name="_Toc459367067"/>
      <w:bookmarkStart w:id="878"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5"/>
      <w:bookmarkEnd w:id="876"/>
      <w:bookmarkEnd w:id="877"/>
      <w:bookmarkEnd w:id="878"/>
    </w:p>
    <w:p w:rsidR="00836512" w:rsidRPr="00ED403A" w:rsidRDefault="00836512" w:rsidP="00836512">
      <w:pPr>
        <w:pStyle w:val="Heading5"/>
        <w:rPr>
          <w:lang w:val="en-US"/>
        </w:rPr>
      </w:pPr>
      <w:bookmarkStart w:id="879" w:name="_Toc457595348"/>
      <w:bookmarkStart w:id="880" w:name="_Toc459366751"/>
      <w:bookmarkStart w:id="881" w:name="_Toc459367068"/>
      <w:bookmarkStart w:id="882" w:name="_Toc486500599"/>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879"/>
      <w:bookmarkEnd w:id="880"/>
      <w:bookmarkEnd w:id="881"/>
      <w:bookmarkEnd w:id="882"/>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883" w:name="_Toc457595349"/>
    </w:p>
    <w:p w:rsidR="00836512" w:rsidRPr="00ED403A" w:rsidRDefault="00836512" w:rsidP="00836512">
      <w:pPr>
        <w:pStyle w:val="Heading5"/>
        <w:rPr>
          <w:lang w:val="en-US"/>
        </w:rPr>
      </w:pPr>
      <w:bookmarkStart w:id="884" w:name="_Toc459366752"/>
      <w:bookmarkStart w:id="885" w:name="_Toc459367069"/>
      <w:bookmarkStart w:id="886" w:name="_Toc486500600"/>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883"/>
      <w:bookmarkEnd w:id="884"/>
      <w:bookmarkEnd w:id="885"/>
      <w:bookmarkEnd w:id="886"/>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fldSimple w:instr=" REF REF_ONEM2MTS_0004 \h  \* MERGEFORMAT ">
        <w:r w:rsidR="006178EB">
          <w:rPr>
            <w:noProof/>
          </w:rPr>
          <w:t>4</w:t>
        </w:r>
      </w:fldSimple>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887" w:name="_Toc457595350"/>
      <w:bookmarkStart w:id="888" w:name="_Toc459366753"/>
      <w:bookmarkStart w:id="889" w:name="_Toc459367070"/>
      <w:bookmarkStart w:id="890" w:name="_Toc486500601"/>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887"/>
      <w:bookmarkEnd w:id="888"/>
      <w:bookmarkEnd w:id="889"/>
      <w:bookmarkEnd w:id="890"/>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fldSimple w:instr=" REF REF_ONEM2MTS_0004 \h  \* MERGEFORMAT ">
        <w:r w:rsidR="006178EB">
          <w:rPr>
            <w:noProof/>
          </w:rPr>
          <w:t>4</w:t>
        </w:r>
      </w:fldSimple>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891" w:name="_Toc457595351"/>
      <w:bookmarkStart w:id="892" w:name="_Toc459366754"/>
      <w:bookmarkStart w:id="893" w:name="_Toc459367071"/>
      <w:bookmarkStart w:id="894" w:name="_Toc486500602"/>
      <w:r w:rsidRPr="00ED403A">
        <w:rPr>
          <w:lang w:val="en-US"/>
        </w:rPr>
        <w:t>8.4.3.2</w:t>
      </w:r>
      <w:r w:rsidRPr="00ED403A">
        <w:rPr>
          <w:lang w:val="en-US"/>
        </w:rPr>
        <w:tab/>
        <w:t>ESPrim Object formatting and processing using the JWE Compact Serialization</w:t>
      </w:r>
      <w:bookmarkEnd w:id="891"/>
      <w:bookmarkEnd w:id="892"/>
      <w:bookmarkEnd w:id="893"/>
      <w:bookmarkEnd w:id="894"/>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fldSimple w:instr=" REF REF_IETFRFC7516 \h  \* MERGEFORMAT ">
        <w:r w:rsidR="006178EB">
          <w:t>50</w:t>
        </w:r>
      </w:fldSimple>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1E2B4F">
        <w:fldChar w:fldCharType="begin"/>
      </w:r>
      <w:r w:rsidR="00920001">
        <w:instrText xml:space="preserve"> REF REF_IETFRFC7515 \h </w:instrText>
      </w:r>
      <w:r w:rsidR="001E2B4F">
        <w:fldChar w:fldCharType="separate"/>
      </w:r>
      <w:r w:rsidR="006178EB">
        <w:rPr>
          <w:noProof/>
        </w:rPr>
        <w:t>51</w:t>
      </w:r>
      <w:r w:rsidR="001E2B4F">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1E2B4F">
        <w:fldChar w:fldCharType="begin"/>
      </w:r>
      <w:r w:rsidR="00920001">
        <w:instrText xml:space="preserve"> REF REF_IETFRFC7515 \h </w:instrText>
      </w:r>
      <w:r w:rsidR="001E2B4F">
        <w:fldChar w:fldCharType="separate"/>
      </w:r>
      <w:r w:rsidR="006178EB">
        <w:rPr>
          <w:noProof/>
        </w:rPr>
        <w:t>51</w:t>
      </w:r>
      <w:r w:rsidR="001E2B4F">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w:t>
      </w:r>
      <w:proofErr w:type="gramStart"/>
      <w:r>
        <w:rPr>
          <w:lang w:val="en-US"/>
        </w:rPr>
        <w:t>serialization,</w:t>
      </w:r>
      <w:proofErr w:type="gramEnd"/>
      <w:r>
        <w:rPr>
          <w:lang w:val="en-US"/>
        </w:rPr>
        <w:t xml:space="preserve">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w:t>
            </w:r>
            <w:proofErr w:type="gramStart"/>
            <w:r>
              <w:rPr>
                <w:lang w:val="en-US"/>
              </w:rPr>
              <w:t>an</w:t>
            </w:r>
            <w:proofErr w:type="gramEnd"/>
            <w:r>
              <w:rPr>
                <w:lang w:val="en-US"/>
              </w:rPr>
              <w:t xml:space="preserve">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w:t>
      </w:r>
      <w:proofErr w:type="gramStart"/>
      <w:r>
        <w:rPr>
          <w:lang w:val="en-US"/>
        </w:rPr>
        <w:t>a</w:t>
      </w:r>
      <w:proofErr w:type="gramEnd"/>
      <w:r>
        <w:rPr>
          <w:lang w:val="en-US"/>
        </w:rPr>
        <w:t xml:space="preserve">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sidRPr="00A92ED8">
        <w:rPr>
          <w:lang w:val="en-US"/>
        </w:rPr>
        <w:t>,</w:t>
      </w:r>
      <w:r>
        <w:rPr>
          <w:lang w:val="en-US"/>
        </w:rPr>
        <w:t xml:space="preserve"> with the following clarification</w:t>
      </w:r>
    </w:p>
    <w:p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515136">
      <w:pPr>
        <w:numPr>
          <w:ilvl w:val="0"/>
          <w:numId w:val="38"/>
        </w:numPr>
        <w:rPr>
          <w:lang w:val="en-US"/>
        </w:rPr>
      </w:pPr>
      <w:r>
        <w:rPr>
          <w:lang w:val="en-US"/>
        </w:rPr>
        <w:tab/>
      </w:r>
      <w:r w:rsidR="00836512">
        <w:rPr>
          <w:lang w:val="en-US"/>
        </w:rPr>
        <w:t>The plaintext shall be the inner primitive representation.</w:t>
      </w:r>
    </w:p>
    <w:p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sidRPr="00A92ED8">
        <w:rPr>
          <w:lang w:val="en-US"/>
        </w:rPr>
        <w:t>,</w:t>
      </w:r>
      <w:r>
        <w:rPr>
          <w:lang w:val="en-US"/>
        </w:rPr>
        <w:t xml:space="preserve"> with the following clarification</w:t>
      </w:r>
    </w:p>
    <w:p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895" w:name="_Toc449434867"/>
      <w:bookmarkStart w:id="896" w:name="_Toc449445392"/>
      <w:bookmarkStart w:id="897" w:name="_Toc449445630"/>
      <w:bookmarkStart w:id="898" w:name="_Toc450601251"/>
      <w:bookmarkStart w:id="899" w:name="_Toc457595352"/>
      <w:bookmarkStart w:id="900" w:name="_Toc459366755"/>
      <w:bookmarkStart w:id="901" w:name="_Toc459367072"/>
      <w:bookmarkStart w:id="902" w:name="_Toc486500603"/>
      <w:r w:rsidRPr="00954002">
        <w:t>8.5</w:t>
      </w:r>
      <w:r w:rsidRPr="00954002">
        <w:tab/>
        <w:t>End-to-End Security of Data (ESData)</w:t>
      </w:r>
      <w:bookmarkEnd w:id="895"/>
      <w:bookmarkEnd w:id="896"/>
      <w:bookmarkEnd w:id="897"/>
      <w:bookmarkEnd w:id="898"/>
      <w:bookmarkEnd w:id="899"/>
      <w:bookmarkEnd w:id="900"/>
      <w:bookmarkEnd w:id="901"/>
      <w:bookmarkEnd w:id="902"/>
    </w:p>
    <w:p w:rsidR="0051041E" w:rsidRPr="00954002" w:rsidRDefault="0051041E" w:rsidP="0051041E">
      <w:pPr>
        <w:pStyle w:val="Heading3"/>
      </w:pPr>
      <w:bookmarkStart w:id="903" w:name="_Toc449434868"/>
      <w:bookmarkStart w:id="904" w:name="_Toc449445393"/>
      <w:bookmarkStart w:id="905" w:name="_Toc449445631"/>
      <w:bookmarkStart w:id="906" w:name="_Toc450601252"/>
      <w:bookmarkStart w:id="907" w:name="_Toc457595353"/>
      <w:bookmarkStart w:id="908" w:name="_Toc459366756"/>
      <w:bookmarkStart w:id="909" w:name="_Toc459367073"/>
      <w:bookmarkStart w:id="910" w:name="_Toc486500604"/>
      <w:r w:rsidRPr="00954002">
        <w:t>8.5.1</w:t>
      </w:r>
      <w:r w:rsidRPr="00954002">
        <w:tab/>
        <w:t>Purpose of ESData</w:t>
      </w:r>
      <w:bookmarkEnd w:id="903"/>
      <w:bookmarkEnd w:id="904"/>
      <w:bookmarkEnd w:id="905"/>
      <w:bookmarkEnd w:id="906"/>
      <w:bookmarkEnd w:id="907"/>
      <w:bookmarkEnd w:id="908"/>
      <w:bookmarkEnd w:id="909"/>
      <w:bookmarkEnd w:id="910"/>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1E2B4F" w:rsidRPr="00954002">
        <w:fldChar w:fldCharType="begin"/>
      </w:r>
      <w:r w:rsidR="00A31E6A" w:rsidRPr="00954002">
        <w:instrText xml:space="preserve">REF REF_ONEM2MTR_0012 \h </w:instrText>
      </w:r>
      <w:r w:rsidR="001E2B4F" w:rsidRPr="00954002">
        <w:fldChar w:fldCharType="separate"/>
      </w:r>
      <w:r w:rsidR="006178EB" w:rsidRPr="00954002">
        <w:t>i.</w:t>
      </w:r>
      <w:r w:rsidR="006178EB">
        <w:rPr>
          <w:noProof/>
        </w:rPr>
        <w:t>16</w:t>
      </w:r>
      <w:r w:rsidR="001E2B4F"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11" w:name="_Toc449434869"/>
      <w:bookmarkStart w:id="912" w:name="_Toc449445394"/>
      <w:bookmarkStart w:id="913" w:name="_Toc449445632"/>
      <w:bookmarkStart w:id="914" w:name="_Toc450601253"/>
      <w:bookmarkStart w:id="915" w:name="_Toc457595354"/>
      <w:bookmarkStart w:id="916" w:name="_Toc459366757"/>
      <w:bookmarkStart w:id="917" w:name="_Toc459367074"/>
      <w:bookmarkStart w:id="918" w:name="_Toc486500605"/>
      <w:r w:rsidRPr="00954002">
        <w:t>8.5.2</w:t>
      </w:r>
      <w:r w:rsidRPr="00954002">
        <w:tab/>
        <w:t>ESData Architecture</w:t>
      </w:r>
      <w:bookmarkEnd w:id="911"/>
      <w:bookmarkEnd w:id="912"/>
      <w:bookmarkEnd w:id="913"/>
      <w:bookmarkEnd w:id="914"/>
      <w:bookmarkEnd w:id="915"/>
      <w:bookmarkEnd w:id="916"/>
      <w:bookmarkEnd w:id="917"/>
      <w:bookmarkEnd w:id="918"/>
    </w:p>
    <w:p w:rsidR="0051041E" w:rsidRPr="00954002" w:rsidRDefault="0051041E" w:rsidP="0051041E">
      <w:pPr>
        <w:pStyle w:val="Heading4"/>
      </w:pPr>
      <w:bookmarkStart w:id="919" w:name="_Toc449434870"/>
      <w:bookmarkStart w:id="920" w:name="_Toc449445395"/>
      <w:bookmarkStart w:id="921" w:name="_Toc449445633"/>
      <w:bookmarkStart w:id="922" w:name="_Toc450601254"/>
      <w:bookmarkStart w:id="923" w:name="_Toc457595355"/>
      <w:bookmarkStart w:id="924" w:name="_Toc459366758"/>
      <w:bookmarkStart w:id="925" w:name="_Toc459367075"/>
      <w:bookmarkStart w:id="926" w:name="_Toc486500606"/>
      <w:r w:rsidRPr="00954002">
        <w:t>8.5.2.1</w:t>
      </w:r>
      <w:r w:rsidRPr="00954002">
        <w:tab/>
        <w:t>List of ESData Security Classes and ESData Protection Options</w:t>
      </w:r>
      <w:bookmarkEnd w:id="919"/>
      <w:bookmarkEnd w:id="920"/>
      <w:bookmarkEnd w:id="921"/>
      <w:bookmarkEnd w:id="922"/>
      <w:bookmarkEnd w:id="923"/>
      <w:bookmarkEnd w:id="924"/>
      <w:bookmarkEnd w:id="925"/>
      <w:bookmarkEnd w:id="926"/>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 xml:space="preserve">ote) </w:t>
      </w:r>
      <w:proofErr w:type="gramStart"/>
      <w:r w:rsidRPr="00954002">
        <w:t>which offers confidentiality and integrity protection.</w:t>
      </w:r>
      <w:proofErr w:type="gramEnd"/>
      <w:r w:rsidRPr="00954002">
        <w:t xml:space="preserve">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w:t>
      </w:r>
      <w:proofErr w:type="gramStart"/>
      <w:r w:rsidRPr="00954002">
        <w:t>encryptions is</w:t>
      </w:r>
      <w:proofErr w:type="gramEnd"/>
      <w:r w:rsidRPr="00954002">
        <w:t xml:space="preserve">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27" w:name="_Toc449434871"/>
      <w:bookmarkStart w:id="928" w:name="_Toc449445396"/>
      <w:bookmarkStart w:id="929" w:name="_Toc449445634"/>
      <w:bookmarkStart w:id="930" w:name="_Toc450601255"/>
      <w:bookmarkStart w:id="931" w:name="_Toc457595356"/>
      <w:bookmarkStart w:id="932" w:name="_Toc459366759"/>
      <w:bookmarkStart w:id="933" w:name="_Toc459367076"/>
      <w:bookmarkStart w:id="934" w:name="_Toc486500607"/>
      <w:r w:rsidRPr="00954002">
        <w:lastRenderedPageBreak/>
        <w:t>8.5.2.2</w:t>
      </w:r>
      <w:r w:rsidRPr="00954002">
        <w:tab/>
        <w:t>Encryption-Only ESData Security Class</w:t>
      </w:r>
      <w:bookmarkEnd w:id="927"/>
      <w:bookmarkEnd w:id="928"/>
      <w:bookmarkEnd w:id="929"/>
      <w:bookmarkEnd w:id="930"/>
      <w:bookmarkEnd w:id="931"/>
      <w:bookmarkEnd w:id="932"/>
      <w:bookmarkEnd w:id="933"/>
      <w:bookmarkEnd w:id="934"/>
    </w:p>
    <w:p w:rsidR="0051041E" w:rsidRPr="00954002" w:rsidRDefault="0051041E" w:rsidP="0051041E">
      <w:pPr>
        <w:pStyle w:val="Heading5"/>
      </w:pPr>
      <w:bookmarkStart w:id="935" w:name="_Toc449434872"/>
      <w:bookmarkStart w:id="936" w:name="_Toc449445397"/>
      <w:bookmarkStart w:id="937" w:name="_Toc449445635"/>
      <w:bookmarkStart w:id="938" w:name="_Toc450601256"/>
      <w:bookmarkStart w:id="939" w:name="_Toc457595357"/>
      <w:bookmarkStart w:id="940" w:name="_Toc459366760"/>
      <w:bookmarkStart w:id="941" w:name="_Toc459367077"/>
      <w:bookmarkStart w:id="942" w:name="_Toc486500608"/>
      <w:r w:rsidRPr="00954002">
        <w:t>8.5.2.2.1</w:t>
      </w:r>
      <w:r w:rsidRPr="00954002">
        <w:tab/>
        <w:t>Encryption-Only ESData Security Class Overview</w:t>
      </w:r>
      <w:bookmarkEnd w:id="935"/>
      <w:bookmarkEnd w:id="936"/>
      <w:bookmarkEnd w:id="937"/>
      <w:bookmarkEnd w:id="938"/>
      <w:bookmarkEnd w:id="939"/>
      <w:bookmarkEnd w:id="940"/>
      <w:bookmarkEnd w:id="941"/>
      <w:bookmarkEnd w:id="942"/>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proofErr w:type="gramStart"/>
      <w:r w:rsidRPr="00954002">
        <w:rPr>
          <w:b/>
        </w:rPr>
        <w:t>ESData Encryption Mode.</w:t>
      </w:r>
      <w:proofErr w:type="gramEnd"/>
      <w:r w:rsidRPr="00954002">
        <w:rPr>
          <w:b/>
        </w:rPr>
        <w:t xml:space="preserv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1E2B4F" w:rsidRPr="00954002">
        <w:fldChar w:fldCharType="begin"/>
      </w:r>
      <w:r w:rsidR="000210D5" w:rsidRPr="00954002">
        <w:instrText xml:space="preserve">REF REF_IETFRFC7518 \h </w:instrText>
      </w:r>
      <w:r w:rsidR="001E2B4F" w:rsidRPr="00954002">
        <w:fldChar w:fldCharType="separate"/>
      </w:r>
      <w:r w:rsidR="006178EB">
        <w:rPr>
          <w:noProof/>
        </w:rPr>
        <w:t>49</w:t>
      </w:r>
      <w:r w:rsidR="001E2B4F"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w:t>
      </w:r>
      <w:proofErr w:type="gramStart"/>
      <w:r w:rsidRPr="00954002">
        <w:t>is</w:t>
      </w:r>
      <w:proofErr w:type="gramEnd"/>
      <w:r w:rsidRPr="00954002">
        <w:t xml:space="preserve"> provided in </w:t>
      </w:r>
      <w:r w:rsidR="000210D5" w:rsidRPr="00954002">
        <w:t>a header with the secured data.</w:t>
      </w:r>
    </w:p>
    <w:p w:rsidR="0051041E" w:rsidRPr="00954002" w:rsidRDefault="0051041E" w:rsidP="0051041E">
      <w:proofErr w:type="gramStart"/>
      <w:r w:rsidRPr="00954002">
        <w:rPr>
          <w:b/>
        </w:rPr>
        <w:t>Encryption Mode Applicability Constraints.</w:t>
      </w:r>
      <w:proofErr w:type="gramEnd"/>
      <w:r w:rsidRPr="00954002">
        <w:rPr>
          <w:b/>
        </w:rPr>
        <w:t xml:space="preserve">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43" w:name="_Toc449434873"/>
      <w:bookmarkStart w:id="944" w:name="_Toc449445398"/>
      <w:bookmarkStart w:id="945" w:name="_Toc449445636"/>
      <w:bookmarkStart w:id="946" w:name="_Toc450601257"/>
      <w:bookmarkStart w:id="947" w:name="_Toc457595358"/>
      <w:bookmarkStart w:id="948" w:name="_Toc459366761"/>
      <w:bookmarkStart w:id="949" w:name="_Toc459367078"/>
      <w:bookmarkStart w:id="950"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43"/>
      <w:bookmarkEnd w:id="944"/>
      <w:bookmarkEnd w:id="945"/>
      <w:bookmarkEnd w:id="946"/>
      <w:bookmarkEnd w:id="947"/>
      <w:bookmarkEnd w:id="948"/>
      <w:bookmarkEnd w:id="949"/>
      <w:bookmarkEnd w:id="950"/>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864C1D" w:rsidRPr="003235FA">
        <w:t>End-to-End Certificate-based Key Establishment (ESCertKE)</w:t>
      </w:r>
      <w:r w:rsidR="00187AA5" w:rsidRPr="00954002">
        <w:t>"</w:t>
      </w:r>
      <w:r w:rsidR="000210D5" w:rsidRPr="00954002">
        <w:t>.</w:t>
      </w:r>
    </w:p>
    <w:p w:rsidR="0051041E" w:rsidRPr="00954002" w:rsidRDefault="0051041E" w:rsidP="0051041E">
      <w:pPr>
        <w:pStyle w:val="Heading5"/>
      </w:pPr>
      <w:bookmarkStart w:id="951" w:name="_Toc449434874"/>
      <w:bookmarkStart w:id="952" w:name="_Toc449445399"/>
      <w:bookmarkStart w:id="953" w:name="_Toc449445637"/>
      <w:bookmarkStart w:id="954" w:name="_Toc450601258"/>
      <w:bookmarkStart w:id="955" w:name="_Toc457595359"/>
      <w:bookmarkStart w:id="956" w:name="_Toc459366762"/>
      <w:bookmarkStart w:id="957" w:name="_Toc459367079"/>
      <w:bookmarkStart w:id="958" w:name="_Toc486500610"/>
      <w:r w:rsidRPr="00954002">
        <w:t>8.5.2.2.3</w:t>
      </w:r>
      <w:r w:rsidRPr="00954002">
        <w:tab/>
        <w:t xml:space="preserve">Encryption using Trust </w:t>
      </w:r>
      <w:r w:rsidR="00151D46">
        <w:t>E</w:t>
      </w:r>
      <w:r w:rsidRPr="00954002">
        <w:t>nabling Function</w:t>
      </w:r>
      <w:bookmarkEnd w:id="951"/>
      <w:bookmarkEnd w:id="952"/>
      <w:bookmarkEnd w:id="953"/>
      <w:bookmarkEnd w:id="954"/>
      <w:bookmarkEnd w:id="955"/>
      <w:bookmarkEnd w:id="956"/>
      <w:bookmarkEnd w:id="957"/>
      <w:bookmarkEnd w:id="958"/>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959" w:name="_Toc449434875"/>
      <w:bookmarkStart w:id="960" w:name="_Toc449445400"/>
      <w:bookmarkStart w:id="961" w:name="_Toc449445638"/>
      <w:bookmarkStart w:id="962" w:name="_Toc450601259"/>
      <w:bookmarkStart w:id="963" w:name="_Toc457595360"/>
      <w:bookmarkStart w:id="964" w:name="_Toc459366763"/>
      <w:bookmarkStart w:id="965" w:name="_Toc459367080"/>
      <w:bookmarkStart w:id="966" w:name="_Toc486500611"/>
      <w:r w:rsidRPr="00954002">
        <w:lastRenderedPageBreak/>
        <w:t>8.5.2.2.4</w:t>
      </w:r>
      <w:r w:rsidRPr="00954002">
        <w:tab/>
        <w:t>Encryption using Target End-Point Certificates</w:t>
      </w:r>
      <w:bookmarkEnd w:id="959"/>
      <w:bookmarkEnd w:id="960"/>
      <w:bookmarkEnd w:id="961"/>
      <w:bookmarkEnd w:id="962"/>
      <w:bookmarkEnd w:id="963"/>
      <w:bookmarkEnd w:id="964"/>
      <w:bookmarkEnd w:id="965"/>
      <w:bookmarkEnd w:id="966"/>
    </w:p>
    <w:p w:rsidR="0051041E" w:rsidRPr="00954002" w:rsidRDefault="0051041E" w:rsidP="00347C26">
      <w:pPr>
        <w:pStyle w:val="H6"/>
      </w:pPr>
      <w:bookmarkStart w:id="967" w:name="_Toc449434876"/>
      <w:bookmarkStart w:id="968" w:name="_Toc457595361"/>
      <w:bookmarkStart w:id="969" w:name="_Toc459366764"/>
      <w:r w:rsidRPr="00954002">
        <w:t>8.5.2.2.4.1</w:t>
      </w:r>
      <w:r w:rsidRPr="00954002">
        <w:tab/>
        <w:t>Associating Public Key Certificate with Target End-Points</w:t>
      </w:r>
      <w:bookmarkEnd w:id="967"/>
      <w:bookmarkEnd w:id="968"/>
      <w:bookmarkEnd w:id="969"/>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w:t>
      </w:r>
      <w:r w:rsidR="00864C1D">
        <w:t>lavours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Source End-Point shall be securely configured (either directly or remotely) to associate the Target End-Point with the raw public key or its hash. The details of this configuration are not provided in the present </w:t>
      </w:r>
      <w:r w:rsidR="00864C1D">
        <w:t>document</w:t>
      </w:r>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 xml:space="preserve">The Source End-Point shall be securely configured to associate the Target End-Point with the globally unique hardware instance identifier. The details of this </w:t>
      </w:r>
      <w:proofErr w:type="gramStart"/>
      <w:r w:rsidRPr="00954002">
        <w:t>configuration are</w:t>
      </w:r>
      <w:proofErr w:type="gramEnd"/>
      <w:r w:rsidRPr="00954002">
        <w:t xml:space="preserve"> nor provided in the present </w:t>
      </w:r>
      <w:r w:rsidR="00864C1D">
        <w:t>document</w:t>
      </w:r>
      <w:r w:rsidRPr="00954002">
        <w:t>.</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970" w:name="_Toc457595362"/>
      <w:bookmarkStart w:id="971" w:name="_Toc459366765"/>
      <w:bookmarkStart w:id="972" w:name="_Toc449434877"/>
      <w:r w:rsidRPr="00954002">
        <w:t>8.5.2.2.4.2</w:t>
      </w:r>
      <w:r w:rsidRPr="00954002">
        <w:tab/>
        <w:t>Obtaining Target End-Point Certificates</w:t>
      </w:r>
      <w:bookmarkEnd w:id="970"/>
      <w:bookmarkEnd w:id="971"/>
      <w:r w:rsidRPr="00954002">
        <w:t xml:space="preserve"> </w:t>
      </w:r>
      <w:bookmarkEnd w:id="972"/>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w:t>
      </w:r>
      <w:r w:rsidR="00864C1D">
        <w:t>e present document</w:t>
      </w:r>
      <w:r w:rsidRPr="00954002">
        <w:t xml:space="preserve">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973" w:name="_Toc449434878"/>
      <w:bookmarkStart w:id="974" w:name="_Toc449445401"/>
      <w:bookmarkStart w:id="975" w:name="_Toc449445639"/>
      <w:bookmarkStart w:id="976" w:name="_Toc450601260"/>
      <w:bookmarkStart w:id="977" w:name="_Toc457595363"/>
      <w:bookmarkStart w:id="978" w:name="_Toc459366766"/>
      <w:bookmarkStart w:id="979" w:name="_Toc459367081"/>
      <w:bookmarkStart w:id="980" w:name="_Toc486500612"/>
      <w:r w:rsidRPr="00954002">
        <w:t>8.5.2.3</w:t>
      </w:r>
      <w:r w:rsidRPr="00954002">
        <w:tab/>
        <w:t>Signature-Only ESData Security Class</w:t>
      </w:r>
      <w:bookmarkEnd w:id="973"/>
      <w:bookmarkEnd w:id="974"/>
      <w:bookmarkEnd w:id="975"/>
      <w:bookmarkEnd w:id="976"/>
      <w:bookmarkEnd w:id="977"/>
      <w:bookmarkEnd w:id="978"/>
      <w:bookmarkEnd w:id="979"/>
      <w:bookmarkEnd w:id="980"/>
    </w:p>
    <w:p w:rsidR="0051041E" w:rsidRPr="00954002" w:rsidRDefault="0051041E" w:rsidP="0051041E">
      <w:pPr>
        <w:pStyle w:val="Heading5"/>
      </w:pPr>
      <w:bookmarkStart w:id="981" w:name="_Toc449445402"/>
      <w:bookmarkStart w:id="982" w:name="_Toc449445640"/>
      <w:bookmarkStart w:id="983" w:name="_Toc450601261"/>
      <w:bookmarkStart w:id="984" w:name="_Toc457595364"/>
      <w:bookmarkStart w:id="985" w:name="_Toc459366767"/>
      <w:bookmarkStart w:id="986" w:name="_Toc459367082"/>
      <w:bookmarkStart w:id="987" w:name="_Toc486500613"/>
      <w:bookmarkStart w:id="988" w:name="_Toc449434879"/>
      <w:r w:rsidRPr="00954002">
        <w:t>8.5.2.3.1</w:t>
      </w:r>
      <w:r w:rsidRPr="00954002">
        <w:tab/>
        <w:t>Signature-Only ESData Security Class Overview</w:t>
      </w:r>
      <w:bookmarkEnd w:id="981"/>
      <w:bookmarkEnd w:id="982"/>
      <w:bookmarkEnd w:id="983"/>
      <w:bookmarkEnd w:id="984"/>
      <w:bookmarkEnd w:id="985"/>
      <w:bookmarkEnd w:id="986"/>
      <w:bookmarkEnd w:id="987"/>
      <w:r w:rsidRPr="00954002">
        <w:t xml:space="preserve"> </w:t>
      </w:r>
      <w:bookmarkEnd w:id="988"/>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 xml:space="preserve">The present </w:t>
      </w:r>
      <w:r w:rsidR="00864C1D">
        <w:t>document</w:t>
      </w:r>
      <w:r w:rsidR="0051041E" w:rsidRPr="00954002">
        <w:t xml:space="preserve">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989" w:name="_Toc449445403"/>
      <w:bookmarkStart w:id="990" w:name="_Toc449445641"/>
      <w:bookmarkStart w:id="991" w:name="_Toc450601262"/>
      <w:bookmarkStart w:id="992" w:name="_Toc457595365"/>
      <w:bookmarkStart w:id="993" w:name="_Toc459366768"/>
      <w:bookmarkStart w:id="994" w:name="_Toc459367083"/>
      <w:bookmarkStart w:id="995" w:name="_Toc486500614"/>
      <w:bookmarkStart w:id="996"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89"/>
      <w:bookmarkEnd w:id="990"/>
      <w:bookmarkEnd w:id="991"/>
      <w:bookmarkEnd w:id="992"/>
      <w:bookmarkEnd w:id="993"/>
      <w:bookmarkEnd w:id="994"/>
      <w:bookmarkEnd w:id="995"/>
      <w:r w:rsidR="0051041E" w:rsidRPr="00954002">
        <w:t xml:space="preserve"> </w:t>
      </w:r>
      <w:bookmarkEnd w:id="996"/>
    </w:p>
    <w:p w:rsidR="0051041E" w:rsidRPr="00954002" w:rsidRDefault="00EA4FAE" w:rsidP="00347C26">
      <w:pPr>
        <w:pStyle w:val="H6"/>
      </w:pPr>
      <w:bookmarkStart w:id="997" w:name="_Toc449434881"/>
      <w:bookmarkStart w:id="998" w:name="_Toc457595366"/>
      <w:bookmarkStart w:id="999" w:name="_Toc459366769"/>
      <w:r w:rsidRPr="00954002">
        <w:t>8.5</w:t>
      </w:r>
      <w:r w:rsidR="0051041E" w:rsidRPr="00954002">
        <w:t>.2.3.2.1</w:t>
      </w:r>
      <w:r w:rsidR="0051041E" w:rsidRPr="00954002">
        <w:tab/>
        <w:t>Associating Public Key Certificate with Source End-Point:</w:t>
      </w:r>
      <w:bookmarkEnd w:id="997"/>
      <w:bookmarkEnd w:id="998"/>
      <w:bookmarkEnd w:id="999"/>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87060A">
        <w:t>document</w:t>
      </w:r>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w:t>
      </w:r>
      <w:r w:rsidR="0087060A">
        <w:t>document</w:t>
      </w:r>
      <w:r w:rsidRPr="00954002">
        <w:t>.</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000" w:name="_Toc457595367"/>
      <w:bookmarkStart w:id="1001" w:name="_Toc459366770"/>
      <w:bookmarkStart w:id="1002" w:name="_Toc449434882"/>
      <w:r w:rsidRPr="00954002">
        <w:t>8.5</w:t>
      </w:r>
      <w:r w:rsidR="0051041E" w:rsidRPr="00954002">
        <w:t>.2.3.2.2</w:t>
      </w:r>
      <w:r w:rsidR="0051041E" w:rsidRPr="00954002">
        <w:tab/>
        <w:t>Obtaining Source End-Point Certificates</w:t>
      </w:r>
      <w:bookmarkEnd w:id="1000"/>
      <w:bookmarkEnd w:id="1001"/>
      <w:r w:rsidR="0051041E" w:rsidRPr="00954002">
        <w:t xml:space="preserve"> </w:t>
      </w:r>
      <w:bookmarkEnd w:id="1002"/>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w:t>
      </w:r>
      <w:r w:rsidR="0087060A">
        <w:t>e present document</w:t>
      </w:r>
      <w:r w:rsidRPr="00954002">
        <w:t xml:space="preserve">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03" w:name="_Toc449445404"/>
      <w:bookmarkStart w:id="1004" w:name="_Toc449445642"/>
      <w:bookmarkStart w:id="1005" w:name="_Toc450601263"/>
      <w:bookmarkStart w:id="1006" w:name="_Toc457595368"/>
      <w:bookmarkStart w:id="1007" w:name="_Toc459366771"/>
      <w:bookmarkStart w:id="1008" w:name="_Toc459367084"/>
      <w:bookmarkStart w:id="1009" w:name="_Toc486500615"/>
      <w:bookmarkStart w:id="1010" w:name="_Toc449434883"/>
      <w:r w:rsidRPr="00954002">
        <w:t>8.5</w:t>
      </w:r>
      <w:r w:rsidR="0051041E" w:rsidRPr="00954002">
        <w:t>.2.4</w:t>
      </w:r>
      <w:r w:rsidR="0051041E" w:rsidRPr="00954002">
        <w:tab/>
        <w:t>Nested Sign-then-Encrypt</w:t>
      </w:r>
      <w:bookmarkEnd w:id="1003"/>
      <w:bookmarkEnd w:id="1004"/>
      <w:bookmarkEnd w:id="1005"/>
      <w:bookmarkEnd w:id="1006"/>
      <w:bookmarkEnd w:id="1007"/>
      <w:bookmarkEnd w:id="1008"/>
      <w:bookmarkEnd w:id="1009"/>
      <w:r w:rsidR="0051041E" w:rsidRPr="00954002">
        <w:t xml:space="preserve"> </w:t>
      </w:r>
      <w:bookmarkEnd w:id="1010"/>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11" w:name="_Toc457595369"/>
      <w:bookmarkStart w:id="1012" w:name="_Toc459366772"/>
      <w:bookmarkStart w:id="1013" w:name="_Toc459367085"/>
      <w:bookmarkStart w:id="1014"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11"/>
      <w:bookmarkEnd w:id="1012"/>
      <w:bookmarkEnd w:id="1013"/>
      <w:bookmarkEnd w:id="1014"/>
    </w:p>
    <w:p w:rsidR="008E1ED0" w:rsidRPr="004F6532" w:rsidRDefault="008E1ED0" w:rsidP="008E1ED0">
      <w:pPr>
        <w:pStyle w:val="Heading4"/>
        <w:rPr>
          <w:lang w:val="en-US"/>
        </w:rPr>
      </w:pPr>
      <w:bookmarkStart w:id="1015" w:name="_Toc457595370"/>
      <w:bookmarkStart w:id="1016" w:name="_Toc459366773"/>
      <w:bookmarkStart w:id="1017" w:name="_Toc459367086"/>
      <w:bookmarkStart w:id="1018" w:name="_Toc486500617"/>
      <w:r w:rsidRPr="003239ED">
        <w:rPr>
          <w:lang w:val="en-US"/>
        </w:rPr>
        <w:t>8.5.3.1</w:t>
      </w:r>
      <w:r w:rsidRPr="003239ED">
        <w:rPr>
          <w:lang w:val="en-US"/>
        </w:rPr>
        <w:tab/>
        <w:t>Introduction</w:t>
      </w:r>
      <w:bookmarkEnd w:id="1015"/>
      <w:bookmarkEnd w:id="1016"/>
      <w:bookmarkEnd w:id="1017"/>
      <w:bookmarkEnd w:id="1018"/>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19" w:name="_Toc457595371"/>
      <w:bookmarkStart w:id="1020" w:name="_Toc459366774"/>
      <w:bookmarkStart w:id="1021" w:name="_Toc459367087"/>
      <w:bookmarkStart w:id="1022" w:name="_Toc486500618"/>
      <w:r w:rsidRPr="004F6532">
        <w:rPr>
          <w:lang w:val="en-US"/>
        </w:rPr>
        <w:t>8.5.3.2</w:t>
      </w:r>
      <w:r>
        <w:rPr>
          <w:lang w:val="en-US"/>
        </w:rPr>
        <w:tab/>
        <w:t>Encryption-Only ESData Security Class Protocol Details</w:t>
      </w:r>
      <w:bookmarkEnd w:id="1019"/>
      <w:bookmarkEnd w:id="1020"/>
      <w:bookmarkEnd w:id="1021"/>
      <w:bookmarkEnd w:id="1022"/>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1E2B4F">
        <w:rPr>
          <w:lang w:val="en-US"/>
        </w:rPr>
        <w:fldChar w:fldCharType="begin"/>
      </w:r>
      <w:r w:rsidR="006B66FC">
        <w:rPr>
          <w:lang w:val="en-US"/>
        </w:rPr>
        <w:instrText xml:space="preserve"> REF  REF_W3CRECOMMENDATIONENCRYPTION \h </w:instrText>
      </w:r>
      <w:r w:rsidR="001E2B4F">
        <w:rPr>
          <w:lang w:val="en-US"/>
        </w:rPr>
      </w:r>
      <w:r w:rsidR="001E2B4F">
        <w:rPr>
          <w:lang w:val="en-US"/>
        </w:rPr>
        <w:fldChar w:fldCharType="separate"/>
      </w:r>
      <w:r w:rsidR="006178EB">
        <w:rPr>
          <w:rFonts w:eastAsia="SimSun"/>
          <w:noProof/>
        </w:rPr>
        <w:t>55</w:t>
      </w:r>
      <w:r w:rsidR="001E2B4F">
        <w:rPr>
          <w:lang w:val="en-US"/>
        </w:rPr>
        <w:fldChar w:fldCharType="end"/>
      </w:r>
      <w:r w:rsidR="006B66FC">
        <w:rPr>
          <w:lang w:val="en-US"/>
        </w:rPr>
        <w:t>]</w:t>
      </w:r>
      <w:r>
        <w:rPr>
          <w:lang w:val="en-US"/>
        </w:rPr>
        <w:t xml:space="preserve"> and JSON Web Encryption (JWE) </w:t>
      </w:r>
      <w:r w:rsidR="004F6532">
        <w:t>[</w:t>
      </w:r>
      <w:r w:rsidR="001E2B4F">
        <w:fldChar w:fldCharType="begin"/>
      </w:r>
      <w:r w:rsidR="00920001">
        <w:instrText xml:space="preserve"> REF REF_IETFRFC7516 \h </w:instrText>
      </w:r>
      <w:r w:rsidR="001E2B4F">
        <w:fldChar w:fldCharType="separate"/>
      </w:r>
      <w:r w:rsidR="006178EB">
        <w:rPr>
          <w:noProof/>
        </w:rPr>
        <w:t>50</w:t>
      </w:r>
      <w:r w:rsidR="001E2B4F">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862D04"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1E2B4F">
        <w:rPr>
          <w:rFonts w:cs="Arial"/>
          <w:szCs w:val="18"/>
          <w:lang w:eastAsia="ko-KR"/>
        </w:rPr>
        <w:fldChar w:fldCharType="begin"/>
      </w:r>
      <w:r w:rsidR="00920001">
        <w:rPr>
          <w:rFonts w:cs="Arial"/>
          <w:szCs w:val="18"/>
          <w:lang w:eastAsia="ko-KR"/>
        </w:rPr>
        <w:instrText xml:space="preserve"> REF REF_ONEM2MTS_0004 \h </w:instrText>
      </w:r>
      <w:r w:rsidR="001E2B4F">
        <w:rPr>
          <w:rFonts w:cs="Arial"/>
          <w:szCs w:val="18"/>
          <w:lang w:eastAsia="ko-KR"/>
        </w:rPr>
      </w:r>
      <w:r w:rsidR="001E2B4F">
        <w:rPr>
          <w:rFonts w:cs="Arial"/>
          <w:szCs w:val="18"/>
          <w:lang w:eastAsia="ko-KR"/>
        </w:rPr>
        <w:fldChar w:fldCharType="separate"/>
      </w:r>
      <w:r w:rsidR="006178EB">
        <w:rPr>
          <w:noProof/>
        </w:rPr>
        <w:t>4</w:t>
      </w:r>
      <w:r w:rsidR="001E2B4F">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23" w:name="_Toc457595372"/>
      <w:bookmarkStart w:id="1024" w:name="_Toc459366775"/>
      <w:bookmarkStart w:id="1025" w:name="_Toc459367088"/>
      <w:bookmarkStart w:id="1026" w:name="_Toc486500619"/>
      <w:r w:rsidRPr="004F6532">
        <w:rPr>
          <w:lang w:val="en-US"/>
        </w:rPr>
        <w:t>8.5.3.3</w:t>
      </w:r>
      <w:r>
        <w:rPr>
          <w:lang w:val="en-US"/>
        </w:rPr>
        <w:tab/>
        <w:t>Signature-Only ESData Security Class Protocol Details</w:t>
      </w:r>
      <w:bookmarkEnd w:id="1023"/>
      <w:bookmarkEnd w:id="1024"/>
      <w:bookmarkEnd w:id="1025"/>
      <w:bookmarkEnd w:id="1026"/>
    </w:p>
    <w:p w:rsidR="008E1ED0" w:rsidRDefault="008E1ED0" w:rsidP="008E1ED0">
      <w:pPr>
        <w:rPr>
          <w:lang w:val="en-US"/>
        </w:rPr>
      </w:pPr>
      <w:r>
        <w:rPr>
          <w:lang w:val="en-US"/>
        </w:rPr>
        <w:t xml:space="preserve">To maintain consistency, signature types are provided which are available in both XML-Signature </w:t>
      </w:r>
      <w:r w:rsidR="004F6532">
        <w:t>[</w:t>
      </w:r>
      <w:fldSimple w:instr=" REF  REF_W3CRECOMMENDATIONSIGNATURESYNTAX \h  \* MERGEFORMAT ">
        <w:r w:rsidR="006178EB">
          <w:rPr>
            <w:noProof/>
          </w:rPr>
          <w:t>52</w:t>
        </w:r>
      </w:fldSimple>
      <w:r w:rsidR="004F6532">
        <w:t xml:space="preserve">] </w:t>
      </w:r>
      <w:r>
        <w:rPr>
          <w:lang w:val="en-US"/>
        </w:rPr>
        <w:t xml:space="preserve">and JSON Web Signature (JWS) </w:t>
      </w:r>
      <w:r w:rsidR="004F6532">
        <w:t>[</w:t>
      </w:r>
      <w:r w:rsidR="001E2B4F">
        <w:fldChar w:fldCharType="begin"/>
      </w:r>
      <w:r w:rsidR="000031EB">
        <w:instrText xml:space="preserve"> REF REF_IETFRFC7515 \h </w:instrText>
      </w:r>
      <w:r w:rsidR="001E2B4F">
        <w:fldChar w:fldCharType="separate"/>
      </w:r>
      <w:r w:rsidR="006178EB">
        <w:rPr>
          <w:noProof/>
        </w:rPr>
        <w:t>51</w:t>
      </w:r>
      <w:r w:rsidR="001E2B4F">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 xml:space="preserve">RSA signature using PKCS1-v1.5 </w:t>
      </w:r>
      <w:proofErr w:type="gramStart"/>
      <w:r>
        <w:rPr>
          <w:lang w:val="en-US"/>
        </w:rPr>
        <w:t>and  MGF1with</w:t>
      </w:r>
      <w:proofErr w:type="gramEnd"/>
      <w:r>
        <w:rPr>
          <w:lang w:val="en-US"/>
        </w:rPr>
        <w:t xml:space="preserve">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1E2B4F">
        <w:rPr>
          <w:rFonts w:cs="Arial"/>
          <w:szCs w:val="18"/>
          <w:lang w:eastAsia="ko-KR"/>
        </w:rPr>
        <w:fldChar w:fldCharType="begin"/>
      </w:r>
      <w:r w:rsidR="000031EB">
        <w:rPr>
          <w:rFonts w:cs="Arial"/>
          <w:szCs w:val="18"/>
          <w:lang w:eastAsia="ko-KR"/>
        </w:rPr>
        <w:instrText xml:space="preserve"> REF REF_ONEM2MTS_0004 \h </w:instrText>
      </w:r>
      <w:r w:rsidR="001E2B4F">
        <w:rPr>
          <w:rFonts w:cs="Arial"/>
          <w:szCs w:val="18"/>
          <w:lang w:eastAsia="ko-KR"/>
        </w:rPr>
      </w:r>
      <w:r w:rsidR="001E2B4F">
        <w:rPr>
          <w:rFonts w:cs="Arial"/>
          <w:szCs w:val="18"/>
          <w:lang w:eastAsia="ko-KR"/>
        </w:rPr>
        <w:fldChar w:fldCharType="separate"/>
      </w:r>
      <w:r w:rsidR="006178EB">
        <w:rPr>
          <w:noProof/>
        </w:rPr>
        <w:t>4</w:t>
      </w:r>
      <w:r w:rsidR="001E2B4F">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27" w:name="_Toc457595373"/>
      <w:bookmarkStart w:id="1028" w:name="_Toc459366776"/>
      <w:bookmarkStart w:id="1029" w:name="_Toc459367089"/>
      <w:bookmarkStart w:id="1030" w:name="_Toc486500620"/>
      <w:r w:rsidRPr="004F6532">
        <w:rPr>
          <w:lang w:val="en-US"/>
        </w:rPr>
        <w:t>8.5.3.4</w:t>
      </w:r>
      <w:r w:rsidRPr="004F6532">
        <w:rPr>
          <w:lang w:val="en-US"/>
        </w:rPr>
        <w:tab/>
        <w:t>Nested-Sign-then-Encrypt ESData Security Class Protocol Details</w:t>
      </w:r>
      <w:bookmarkEnd w:id="1027"/>
      <w:bookmarkEnd w:id="1028"/>
      <w:bookmarkEnd w:id="1029"/>
      <w:bookmarkEnd w:id="1030"/>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31" w:name="_Toc449434884"/>
      <w:bookmarkStart w:id="1032" w:name="_Toc449445405"/>
      <w:bookmarkStart w:id="1033" w:name="_Toc449445643"/>
      <w:bookmarkStart w:id="1034" w:name="_Toc457595374"/>
      <w:bookmarkStart w:id="1035" w:name="_Toc459366777"/>
      <w:bookmarkStart w:id="1036" w:name="_Toc459367090"/>
      <w:bookmarkStart w:id="1037" w:name="_Toc486500621"/>
      <w:r w:rsidRPr="00954002">
        <w:t>8.6</w:t>
      </w:r>
      <w:r w:rsidRPr="00954002">
        <w:tab/>
        <w:t>Remote Security Frameworks for End-to-End Security</w:t>
      </w:r>
      <w:bookmarkEnd w:id="1031"/>
      <w:bookmarkEnd w:id="1032"/>
      <w:bookmarkEnd w:id="1033"/>
      <w:bookmarkEnd w:id="1034"/>
      <w:bookmarkEnd w:id="1035"/>
      <w:bookmarkEnd w:id="1036"/>
      <w:bookmarkEnd w:id="1037"/>
    </w:p>
    <w:p w:rsidR="002D2EDC" w:rsidRPr="00154F80" w:rsidRDefault="002D2EDC" w:rsidP="002322B6">
      <w:pPr>
        <w:pStyle w:val="Heading3"/>
        <w:rPr>
          <w:rFonts w:eastAsia="SimSun"/>
        </w:rPr>
      </w:pPr>
      <w:bookmarkStart w:id="1038" w:name="_Toc449434885"/>
      <w:bookmarkStart w:id="1039" w:name="_Toc449445406"/>
      <w:bookmarkStart w:id="1040" w:name="_Toc449445644"/>
      <w:bookmarkStart w:id="1041" w:name="_Toc450601265"/>
      <w:bookmarkStart w:id="1042" w:name="_Toc457595375"/>
      <w:bookmarkStart w:id="1043" w:name="_Toc459366778"/>
      <w:bookmarkStart w:id="1044" w:name="_Toc459367091"/>
      <w:bookmarkStart w:id="1045"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8"/>
      <w:bookmarkEnd w:id="1039"/>
      <w:bookmarkEnd w:id="1040"/>
      <w:bookmarkEnd w:id="1041"/>
      <w:bookmarkEnd w:id="1042"/>
      <w:bookmarkEnd w:id="1043"/>
      <w:bookmarkEnd w:id="1044"/>
      <w:bookmarkEnd w:id="1045"/>
    </w:p>
    <w:p w:rsidR="00044AF7" w:rsidRPr="00154F80" w:rsidRDefault="00044AF7" w:rsidP="00154F80">
      <w:pPr>
        <w:pStyle w:val="Heading4"/>
        <w:rPr>
          <w:rFonts w:eastAsia="SimSun"/>
        </w:rPr>
      </w:pPr>
      <w:bookmarkStart w:id="1046" w:name="_Toc457595376"/>
      <w:bookmarkStart w:id="1047" w:name="_Toc459366779"/>
      <w:bookmarkStart w:id="1048" w:name="_Toc459367092"/>
      <w:bookmarkStart w:id="1049" w:name="_Toc486500623"/>
      <w:r w:rsidRPr="00154F80">
        <w:rPr>
          <w:rFonts w:eastAsia="SimSun"/>
        </w:rPr>
        <w:t>8.6.1.1</w:t>
      </w:r>
      <w:r w:rsidRPr="00154F80">
        <w:rPr>
          <w:rFonts w:eastAsia="SimSun"/>
        </w:rPr>
        <w:tab/>
        <w:t>Introduction</w:t>
      </w:r>
      <w:bookmarkEnd w:id="1046"/>
      <w:bookmarkEnd w:id="1047"/>
      <w:bookmarkEnd w:id="1048"/>
      <w:bookmarkEnd w:id="1049"/>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50" w:name="_Toc449434886"/>
      <w:bookmarkStart w:id="1051" w:name="_Toc449445407"/>
      <w:bookmarkStart w:id="1052" w:name="_Toc449445645"/>
      <w:bookmarkStart w:id="1053" w:name="_Toc450601267"/>
      <w:bookmarkStart w:id="1054" w:name="_Toc457595377"/>
      <w:bookmarkStart w:id="1055" w:name="_Toc459366780"/>
      <w:bookmarkStart w:id="1056" w:name="_Toc459367093"/>
      <w:bookmarkStart w:id="1057"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50"/>
      <w:bookmarkEnd w:id="1051"/>
      <w:bookmarkEnd w:id="1052"/>
      <w:bookmarkEnd w:id="1053"/>
      <w:bookmarkEnd w:id="1054"/>
      <w:bookmarkEnd w:id="1055"/>
      <w:bookmarkEnd w:id="1056"/>
      <w:bookmarkEnd w:id="1057"/>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1E2B4F" w:rsidRPr="00954002">
        <w:fldChar w:fldCharType="begin"/>
      </w:r>
      <w:r w:rsidR="00445833" w:rsidRPr="00954002">
        <w:instrText xml:space="preserve">REF REF_ONEM2MTS_0001 \h </w:instrText>
      </w:r>
      <w:r w:rsidR="001E2B4F" w:rsidRPr="00954002">
        <w:fldChar w:fldCharType="separate"/>
      </w:r>
      <w:r w:rsidR="006178EB">
        <w:rPr>
          <w:noProof/>
        </w:rPr>
        <w:t>1</w:t>
      </w:r>
      <w:r w:rsidR="001E2B4F"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87060A">
        <w:rPr>
          <w:rFonts w:eastAsia="Calibri"/>
        </w:rPr>
        <w:t>2</w:t>
      </w:r>
      <w:r w:rsidRPr="00954002">
        <w:rPr>
          <w:rFonts w:eastAsia="Calibri"/>
        </w:rPr>
        <w:t>-1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fr-FR" w:eastAsia="fr-FR"/>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058" w:name="_Toc449434887"/>
      <w:bookmarkStart w:id="1059" w:name="_Toc449445408"/>
      <w:bookmarkStart w:id="1060" w:name="_Toc449445646"/>
      <w:bookmarkStart w:id="1061" w:name="_Toc450601268"/>
      <w:bookmarkStart w:id="1062" w:name="_Toc457595378"/>
      <w:bookmarkStart w:id="1063" w:name="_Toc459366781"/>
      <w:bookmarkStart w:id="1064" w:name="_Toc459367094"/>
      <w:bookmarkStart w:id="1065"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8"/>
      <w:bookmarkEnd w:id="1059"/>
      <w:bookmarkEnd w:id="1060"/>
      <w:bookmarkEnd w:id="1061"/>
      <w:bookmarkEnd w:id="1062"/>
      <w:bookmarkEnd w:id="1063"/>
      <w:bookmarkEnd w:id="1064"/>
      <w:bookmarkEnd w:id="1065"/>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1E2B4F" w:rsidRPr="00954002">
        <w:fldChar w:fldCharType="begin"/>
      </w:r>
      <w:r w:rsidR="00A64B9B" w:rsidRPr="00954002">
        <w:instrText xml:space="preserve">REF REF_IETFRFC5869 \h </w:instrText>
      </w:r>
      <w:r w:rsidR="001E2B4F" w:rsidRPr="00954002">
        <w:fldChar w:fldCharType="separate"/>
      </w:r>
      <w:r w:rsidR="006178EB">
        <w:rPr>
          <w:noProof/>
        </w:rPr>
        <w:t>48</w:t>
      </w:r>
      <w:r w:rsidR="001E2B4F"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E149DD">
        <w:rPr>
          <w:rFonts w:ascii="Times New Roman" w:hAnsi="Times New Roman"/>
        </w:rPr>
        <w:object w:dxaOrig="11573" w:dyaOrig="14416">
          <v:shape id="_x0000_i1062" type="#_x0000_t75" style="width:446.25pt;height:554.25pt" o:ole="">
            <v:imagedata r:id="rId92" o:title=""/>
          </v:shape>
          <o:OLEObject Type="Embed" ProgID="Visio.Drawing.11" ShapeID="_x0000_i1062" DrawAspect="Content" ObjectID="_1561408346" r:id="rId93"/>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w:t>
      </w:r>
      <w:proofErr w:type="gramStart"/>
      <w:r w:rsidRPr="00954002">
        <w:t>are</w:t>
      </w:r>
      <w:proofErr w:type="gramEnd"/>
      <w:r w:rsidRPr="00954002">
        <w:t xml:space="preserv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fldSimple w:instr="REF REF_ONEM2MTS_0001 \h  \* MERGEFORMAT ">
        <w:r w:rsidR="006178EB">
          <w:t>1</w:t>
        </w:r>
      </w:fldSimple>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1E2B4F" w:rsidRPr="00954002">
        <w:fldChar w:fldCharType="begin"/>
      </w:r>
      <w:r w:rsidR="00A64B9B" w:rsidRPr="00954002">
        <w:instrText xml:space="preserve">REF REF_IETFRFC4279 \h </w:instrText>
      </w:r>
      <w:r w:rsidR="001E2B4F" w:rsidRPr="00954002">
        <w:fldChar w:fldCharType="separate"/>
      </w:r>
      <w:r w:rsidR="006178EB">
        <w:rPr>
          <w:noProof/>
        </w:rPr>
        <w:t>15</w:t>
      </w:r>
      <w:r w:rsidR="001E2B4F"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1E2B4F" w:rsidRPr="00954002">
        <w:fldChar w:fldCharType="begin"/>
      </w:r>
      <w:r w:rsidR="005F76D4" w:rsidRPr="00954002">
        <w:instrText xml:space="preserve">REF REF_IETFRFC5705 \h </w:instrText>
      </w:r>
      <w:r w:rsidR="001E2B4F" w:rsidRPr="00954002">
        <w:fldChar w:fldCharType="separate"/>
      </w:r>
      <w:r w:rsidR="006178EB">
        <w:rPr>
          <w:noProof/>
        </w:rPr>
        <w:t>18</w:t>
      </w:r>
      <w:r w:rsidR="001E2B4F"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1E2B4F" w:rsidRPr="00954002">
        <w:fldChar w:fldCharType="begin"/>
      </w:r>
      <w:r w:rsidRPr="00954002">
        <w:instrText xml:space="preserve">REF REF_IETFRFC5869 \h </w:instrText>
      </w:r>
      <w:r w:rsidR="001E2B4F" w:rsidRPr="00954002">
        <w:fldChar w:fldCharType="separate"/>
      </w:r>
      <w:r w:rsidR="006178EB">
        <w:rPr>
          <w:noProof/>
        </w:rPr>
        <w:t>48</w:t>
      </w:r>
      <w:r w:rsidR="001E2B4F"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066" w:name="_Toc449434888"/>
      <w:bookmarkStart w:id="1067" w:name="_Toc449445409"/>
      <w:bookmarkStart w:id="1068" w:name="_Toc449445647"/>
      <w:bookmarkStart w:id="1069" w:name="_Toc450601269"/>
      <w:bookmarkStart w:id="1070" w:name="_Toc457595379"/>
      <w:bookmarkStart w:id="1071" w:name="_Toc459366782"/>
      <w:bookmarkStart w:id="1072" w:name="_Toc459367095"/>
      <w:bookmarkStart w:id="1073"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6"/>
      <w:bookmarkEnd w:id="1067"/>
      <w:bookmarkEnd w:id="1068"/>
      <w:bookmarkEnd w:id="1069"/>
      <w:bookmarkEnd w:id="1070"/>
      <w:bookmarkEnd w:id="1071"/>
      <w:bookmarkEnd w:id="1072"/>
      <w:bookmarkEnd w:id="1073"/>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rsidR="002D2EDC" w:rsidRPr="00954002" w:rsidRDefault="00932179" w:rsidP="00B7119D">
      <w:pPr>
        <w:pStyle w:val="FL"/>
      </w:pPr>
      <w:r w:rsidRPr="00954002">
        <w:rPr>
          <w:noProof/>
          <w:lang w:val="fr-FR" w:eastAsia="fr-FR"/>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w:t>
      </w:r>
      <w:proofErr w:type="gramStart"/>
      <w:r w:rsidRPr="00954002">
        <w:t>Function</w:t>
      </w:r>
      <w:r w:rsidR="00045C46">
        <w:t>,</w:t>
      </w:r>
      <w:proofErr w:type="gramEnd"/>
      <w:r w:rsidR="00045C46">
        <w:t xml:space="preserve">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w:t>
      </w:r>
      <w:proofErr w:type="gramStart"/>
      <w:r w:rsidRPr="00954002">
        <w:t>are</w:t>
      </w:r>
      <w:proofErr w:type="gramEnd"/>
      <w:r w:rsidRPr="00954002">
        <w:t xml:space="preserv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w:t>
      </w:r>
      <w:proofErr w:type="gramStart"/>
      <w:r w:rsidR="002D2EDC" w:rsidRPr="00954002">
        <w:rPr>
          <w:bCs/>
        </w:rPr>
        <w:t>)TLS</w:t>
      </w:r>
      <w:proofErr w:type="gramEnd"/>
      <w:r w:rsidR="002D2EDC" w:rsidRPr="00954002">
        <w:rPr>
          <w:bCs/>
        </w:rPr>
        <w:t xml:space="preserve"> handshake </w:t>
      </w:r>
      <w:r w:rsidRPr="00954002">
        <w:rPr>
          <w:bCs/>
        </w:rPr>
        <w:t>[</w:t>
      </w:r>
      <w:fldSimple w:instr="REF REF_IETFRFC4279 \h  \* MERGEFORMAT ">
        <w:r w:rsidR="006178EB">
          <w:t>15</w:t>
        </w:r>
      </w:fldSimple>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w:t>
      </w:r>
      <w:proofErr w:type="gramStart"/>
      <w:r w:rsidR="002D2EDC" w:rsidRPr="00954002">
        <w:rPr>
          <w:bCs/>
        </w:rPr>
        <w:t>)TLS</w:t>
      </w:r>
      <w:proofErr w:type="gramEnd"/>
      <w:r w:rsidR="002D2EDC" w:rsidRPr="00954002">
        <w:rPr>
          <w:bCs/>
        </w:rPr>
        <w:t xml:space="preserve"> handshake </w:t>
      </w:r>
      <w:r w:rsidRPr="00954002">
        <w:rPr>
          <w:bCs/>
        </w:rPr>
        <w:t>[</w:t>
      </w:r>
      <w:r w:rsidR="001E2B4F" w:rsidRPr="00954002">
        <w:fldChar w:fldCharType="begin"/>
      </w:r>
      <w:r w:rsidRPr="00954002">
        <w:instrText xml:space="preserve">REF REF_IETFRFC4279 \h </w:instrText>
      </w:r>
      <w:r w:rsidR="001E2B4F" w:rsidRPr="00954002">
        <w:fldChar w:fldCharType="separate"/>
      </w:r>
      <w:r w:rsidR="006178EB">
        <w:rPr>
          <w:noProof/>
        </w:rPr>
        <w:t>15</w:t>
      </w:r>
      <w:r w:rsidR="001E2B4F"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rsidR="002D2EDC" w:rsidRPr="00954002" w:rsidRDefault="002D2EDC" w:rsidP="002322B6">
      <w:pPr>
        <w:pStyle w:val="Heading2"/>
      </w:pPr>
      <w:bookmarkStart w:id="1074" w:name="_Toc449434889"/>
      <w:bookmarkStart w:id="1075" w:name="_Toc449445410"/>
      <w:bookmarkStart w:id="1076" w:name="_Toc449445648"/>
      <w:bookmarkStart w:id="1077" w:name="_Toc450601270"/>
      <w:bookmarkStart w:id="1078" w:name="_Toc457595380"/>
      <w:bookmarkStart w:id="1079" w:name="_Toc459366783"/>
      <w:bookmarkStart w:id="1080" w:name="_Toc459367096"/>
      <w:bookmarkStart w:id="1081"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74"/>
      <w:bookmarkEnd w:id="1075"/>
      <w:bookmarkEnd w:id="1076"/>
      <w:bookmarkEnd w:id="1077"/>
      <w:bookmarkEnd w:id="1078"/>
      <w:bookmarkEnd w:id="1079"/>
      <w:bookmarkEnd w:id="1080"/>
      <w:bookmarkEnd w:id="1081"/>
    </w:p>
    <w:p w:rsidR="002D2EDC" w:rsidRPr="00954002" w:rsidRDefault="002D2EDC" w:rsidP="002322B6">
      <w:pPr>
        <w:pStyle w:val="Heading3"/>
      </w:pPr>
      <w:bookmarkStart w:id="1082" w:name="_Toc449434890"/>
      <w:bookmarkStart w:id="1083" w:name="_Toc449445411"/>
      <w:bookmarkStart w:id="1084" w:name="_Toc449445649"/>
      <w:bookmarkStart w:id="1085" w:name="_Toc450601271"/>
      <w:bookmarkStart w:id="1086" w:name="_Toc457595381"/>
      <w:bookmarkStart w:id="1087" w:name="_Toc459366784"/>
      <w:bookmarkStart w:id="1088" w:name="_Toc459367097"/>
      <w:bookmarkStart w:id="1089" w:name="_Toc486500628"/>
      <w:r w:rsidRPr="00954002">
        <w:t>8.7.1</w:t>
      </w:r>
      <w:r w:rsidRPr="00954002">
        <w:tab/>
        <w:t xml:space="preserve">Purpose of </w:t>
      </w:r>
      <w:bookmarkEnd w:id="1082"/>
      <w:bookmarkEnd w:id="1083"/>
      <w:bookmarkEnd w:id="1084"/>
      <w:bookmarkEnd w:id="1085"/>
      <w:r w:rsidR="00F52482">
        <w:t>ESCertKE</w:t>
      </w:r>
      <w:bookmarkEnd w:id="1086"/>
      <w:bookmarkEnd w:id="1087"/>
      <w:bookmarkEnd w:id="1088"/>
      <w:bookmarkEnd w:id="1089"/>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1E2B4F" w:rsidRPr="00954002">
        <w:fldChar w:fldCharType="begin"/>
      </w:r>
      <w:r w:rsidR="00A31E6A" w:rsidRPr="00954002">
        <w:instrText xml:space="preserve">REF REF_ONEM2MTR_0012 \h </w:instrText>
      </w:r>
      <w:r w:rsidR="001E2B4F" w:rsidRPr="00954002">
        <w:fldChar w:fldCharType="separate"/>
      </w:r>
      <w:r w:rsidR="006178EB" w:rsidRPr="00954002">
        <w:t>i.</w:t>
      </w:r>
      <w:r w:rsidR="006178EB">
        <w:rPr>
          <w:noProof/>
        </w:rPr>
        <w:t>16</w:t>
      </w:r>
      <w:r w:rsidR="001E2B4F"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w:t>
      </w:r>
    </w:p>
    <w:p w:rsidR="002D2EDC" w:rsidRPr="00954002" w:rsidRDefault="002D2EDC" w:rsidP="002322B6">
      <w:pPr>
        <w:pStyle w:val="Heading3"/>
      </w:pPr>
      <w:bookmarkStart w:id="1090" w:name="_Toc449434891"/>
      <w:bookmarkStart w:id="1091" w:name="_Toc449445412"/>
      <w:bookmarkStart w:id="1092" w:name="_Toc449445650"/>
      <w:bookmarkStart w:id="1093" w:name="_Toc450601272"/>
      <w:bookmarkStart w:id="1094" w:name="_Toc457595382"/>
      <w:bookmarkStart w:id="1095" w:name="_Toc459366785"/>
      <w:bookmarkStart w:id="1096" w:name="_Toc459367098"/>
      <w:bookmarkStart w:id="1097" w:name="_Toc486500629"/>
      <w:r w:rsidRPr="00954002">
        <w:t>8.7.2</w:t>
      </w:r>
      <w:r w:rsidRPr="00954002">
        <w:tab/>
      </w:r>
      <w:r w:rsidR="00F52482">
        <w:t>ESCertKE</w:t>
      </w:r>
      <w:r w:rsidRPr="00954002">
        <w:t xml:space="preserve"> Architecture</w:t>
      </w:r>
      <w:bookmarkEnd w:id="1090"/>
      <w:bookmarkEnd w:id="1091"/>
      <w:bookmarkEnd w:id="1092"/>
      <w:bookmarkEnd w:id="1093"/>
      <w:bookmarkEnd w:id="1094"/>
      <w:bookmarkEnd w:id="1095"/>
      <w:bookmarkEnd w:id="1096"/>
      <w:bookmarkEnd w:id="1097"/>
    </w:p>
    <w:p w:rsidR="002D2EDC" w:rsidRPr="00954002" w:rsidRDefault="002D2EDC" w:rsidP="002322B6">
      <w:pPr>
        <w:pStyle w:val="Heading4"/>
      </w:pPr>
      <w:bookmarkStart w:id="1098" w:name="_Toc449434892"/>
      <w:bookmarkStart w:id="1099" w:name="_Toc449445413"/>
      <w:bookmarkStart w:id="1100" w:name="_Toc449445651"/>
      <w:bookmarkStart w:id="1101" w:name="_Toc450601273"/>
      <w:bookmarkStart w:id="1102" w:name="_Toc457595383"/>
      <w:bookmarkStart w:id="1103" w:name="_Toc459366786"/>
      <w:bookmarkStart w:id="1104" w:name="_Toc459367099"/>
      <w:bookmarkStart w:id="1105" w:name="_Toc486500630"/>
      <w:r w:rsidRPr="00954002">
        <w:t>8.7.2.1</w:t>
      </w:r>
      <w:r w:rsidRPr="00954002">
        <w:tab/>
      </w:r>
      <w:r w:rsidR="00F52482">
        <w:t>ESCertKE</w:t>
      </w:r>
      <w:r w:rsidRPr="00954002">
        <w:t xml:space="preserve"> Reference Model</w:t>
      </w:r>
      <w:bookmarkEnd w:id="1098"/>
      <w:bookmarkEnd w:id="1099"/>
      <w:bookmarkEnd w:id="1100"/>
      <w:bookmarkEnd w:id="1101"/>
      <w:bookmarkEnd w:id="1102"/>
      <w:bookmarkEnd w:id="1103"/>
      <w:bookmarkEnd w:id="1104"/>
      <w:bookmarkEnd w:id="1105"/>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w:t>
      </w:r>
      <w:proofErr w:type="gramStart"/>
      <w:r w:rsidRPr="00954002">
        <w:t>apply</w:t>
      </w:r>
      <w:proofErr w:type="gramEnd"/>
      <w:r w:rsidRPr="00954002">
        <w:t xml:space="preserve">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06" w:name="_Toc449434893"/>
      <w:bookmarkStart w:id="1107" w:name="_Toc449445414"/>
      <w:bookmarkStart w:id="1108" w:name="_Toc449445652"/>
      <w:bookmarkStart w:id="1109" w:name="_Toc450601274"/>
      <w:bookmarkStart w:id="1110" w:name="_Toc457595384"/>
      <w:bookmarkStart w:id="1111" w:name="_Toc459366787"/>
      <w:bookmarkStart w:id="1112" w:name="_Toc459367100"/>
      <w:bookmarkStart w:id="1113" w:name="_Toc486500631"/>
      <w:r w:rsidRPr="00954002">
        <w:t>8.7.2.2</w:t>
      </w:r>
      <w:r w:rsidR="002D2EDC" w:rsidRPr="00954002">
        <w:tab/>
      </w:r>
      <w:r w:rsidR="00F52482">
        <w:t>ESCertKE</w:t>
      </w:r>
      <w:r w:rsidR="002D2EDC" w:rsidRPr="00954002">
        <w:t xml:space="preserve"> Procedure Message Flow</w:t>
      </w:r>
      <w:bookmarkEnd w:id="1106"/>
      <w:bookmarkEnd w:id="1107"/>
      <w:bookmarkEnd w:id="1108"/>
      <w:bookmarkEnd w:id="1109"/>
      <w:bookmarkEnd w:id="1110"/>
      <w:bookmarkEnd w:id="1111"/>
      <w:bookmarkEnd w:id="1112"/>
      <w:bookmarkEnd w:id="1113"/>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1E2B4F" w:rsidRPr="00954002">
        <w:fldChar w:fldCharType="begin"/>
      </w:r>
      <w:r w:rsidR="00A64B9B" w:rsidRPr="00954002">
        <w:instrText xml:space="preserve">REF REF_IETFRFC5246 \h </w:instrText>
      </w:r>
      <w:r w:rsidR="001E2B4F" w:rsidRPr="00954002">
        <w:fldChar w:fldCharType="separate"/>
      </w:r>
      <w:r w:rsidR="006178EB">
        <w:rPr>
          <w:noProof/>
        </w:rPr>
        <w:t>5</w:t>
      </w:r>
      <w:r w:rsidR="001E2B4F"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E149DD">
        <w:rPr>
          <w:lang w:val="en-US"/>
        </w:rPr>
        <w:object w:dxaOrig="7049" w:dyaOrig="5453">
          <v:shape id="_x0000_i1063" type="#_x0000_t75" style="width:6in;height:345.75pt" o:ole="">
            <v:imagedata r:id="rId95" o:title="" croptop="3217f" cropleft="2500f" cropright="2577f"/>
          </v:shape>
          <o:OLEObject Type="Embed" ProgID="Visio.Drawing.11" ShapeID="_x0000_i1063" DrawAspect="Content" ObjectID="_1561408347" r:id="rId96"/>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1E2B4F" w:rsidRPr="00954002">
        <w:fldChar w:fldCharType="begin"/>
      </w:r>
      <w:r w:rsidR="00A64B9B" w:rsidRPr="00954002">
        <w:instrText xml:space="preserve">REF REF_IETFRFC5246 \h </w:instrText>
      </w:r>
      <w:r w:rsidR="001E2B4F" w:rsidRPr="00954002">
        <w:fldChar w:fldCharType="separate"/>
      </w:r>
      <w:r w:rsidR="006178EB">
        <w:rPr>
          <w:noProof/>
        </w:rPr>
        <w:t>5</w:t>
      </w:r>
      <w:r w:rsidR="001E2B4F"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1E2B4F" w:rsidRPr="00954002">
        <w:fldChar w:fldCharType="begin"/>
      </w:r>
      <w:r w:rsidR="005F76D4" w:rsidRPr="00954002">
        <w:instrText xml:space="preserve">REF REF_IETFRFC5705 \h </w:instrText>
      </w:r>
      <w:r w:rsidR="001E2B4F" w:rsidRPr="00954002">
        <w:fldChar w:fldCharType="separate"/>
      </w:r>
      <w:r w:rsidR="006178EB">
        <w:rPr>
          <w:noProof/>
        </w:rPr>
        <w:t>18</w:t>
      </w:r>
      <w:r w:rsidR="001E2B4F"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1E2B4F" w:rsidRPr="00954002">
              <w:fldChar w:fldCharType="begin"/>
            </w:r>
            <w:r w:rsidR="00A64B9B" w:rsidRPr="00954002">
              <w:instrText xml:space="preserve">REF REF_IETFRFC5246 \h </w:instrText>
            </w:r>
            <w:r w:rsidR="001E2B4F" w:rsidRPr="00954002">
              <w:fldChar w:fldCharType="separate"/>
            </w:r>
            <w:r w:rsidR="006178EB">
              <w:rPr>
                <w:noProof/>
              </w:rPr>
              <w:t>5</w:t>
            </w:r>
            <w:r w:rsidR="001E2B4F"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1E2B4F" w:rsidRPr="00954002">
              <w:fldChar w:fldCharType="begin"/>
            </w:r>
            <w:r w:rsidR="00A64B9B" w:rsidRPr="00954002">
              <w:instrText xml:space="preserve">REF REF_IETFRFC5246 \h </w:instrText>
            </w:r>
            <w:r w:rsidR="001E2B4F" w:rsidRPr="00954002">
              <w:fldChar w:fldCharType="separate"/>
            </w:r>
            <w:r w:rsidR="006178EB">
              <w:rPr>
                <w:noProof/>
              </w:rPr>
              <w:t>5</w:t>
            </w:r>
            <w:r w:rsidR="001E2B4F"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14" w:name="_Toc457595385"/>
      <w:bookmarkStart w:id="1115" w:name="_Toc459366788"/>
      <w:bookmarkStart w:id="1116" w:name="_Toc459367101"/>
      <w:bookmarkStart w:id="1117" w:name="_Toc486500632"/>
      <w:r w:rsidRPr="00403755">
        <w:rPr>
          <w:lang w:val="en-US"/>
        </w:rPr>
        <w:t>8.8</w:t>
      </w:r>
      <w:r>
        <w:tab/>
      </w:r>
      <w:r w:rsidRPr="00403755">
        <w:rPr>
          <w:lang w:val="en-US"/>
        </w:rPr>
        <w:t>MAF</w:t>
      </w:r>
      <w:r>
        <w:t xml:space="preserve"> </w:t>
      </w:r>
      <w:r w:rsidRPr="00403755">
        <w:rPr>
          <w:lang w:val="en-US"/>
        </w:rPr>
        <w:t>Security Framework Details</w:t>
      </w:r>
      <w:bookmarkEnd w:id="1114"/>
      <w:bookmarkEnd w:id="1115"/>
      <w:bookmarkEnd w:id="1116"/>
      <w:bookmarkEnd w:id="1117"/>
    </w:p>
    <w:p w:rsidR="00690EBD" w:rsidRPr="00403755" w:rsidRDefault="00690EBD" w:rsidP="00690EBD">
      <w:pPr>
        <w:pStyle w:val="Heading3"/>
        <w:rPr>
          <w:lang w:val="en-US"/>
        </w:rPr>
      </w:pPr>
      <w:bookmarkStart w:id="1118" w:name="_Toc457595386"/>
      <w:bookmarkStart w:id="1119" w:name="_Toc459366789"/>
      <w:bookmarkStart w:id="1120" w:name="_Toc459367102"/>
      <w:bookmarkStart w:id="1121"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118"/>
      <w:bookmarkEnd w:id="1119"/>
      <w:bookmarkEnd w:id="1120"/>
      <w:bookmarkEnd w:id="1121"/>
    </w:p>
    <w:p w:rsidR="00690EBD" w:rsidRDefault="00690EBD" w:rsidP="00690EBD">
      <w:r>
        <w:t xml:space="preserve">Clause 8.8 describes the common details and procedures used in the MAF-based Security Frameworks; in the present </w:t>
      </w:r>
      <w:r w:rsidR="00AC6BF5">
        <w:t>document</w:t>
      </w:r>
      <w:r>
        <w:t xml:space="preserve">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862D04">
        <w:rPr>
          <w:b/>
        </w:rPr>
        <w:t xml:space="preserve"> Details</w:t>
      </w:r>
      <w:r w:rsidR="00690EBD">
        <w:t xml:space="preserve"> (</w:t>
      </w:r>
      <w:r w:rsidR="001E2B4F" w:rsidRPr="00862D04">
        <w:t>clause 8.</w:t>
      </w:r>
      <w:r w:rsidR="00862D04">
        <w:t>8.3</w:t>
      </w:r>
      <w:r w:rsidR="001E2B4F" w:rsidRPr="00862D04">
        <w:t>.3</w:t>
      </w:r>
      <w:r w:rsidR="00690EBD">
        <w:t>)</w:t>
      </w:r>
    </w:p>
    <w:p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v:shape id="_x0000_i1064" type="#_x0000_t75" style="width:417.75pt;height:195pt" o:ole="">
            <v:imagedata r:id="rId97" o:title="" croptop="4032f" cropbottom="5275f" cropleft="3224f" cropright="2299f"/>
          </v:shape>
          <o:OLEObject Type="Embed" ProgID="Visio.Drawing.11" ShapeID="_x0000_i1064" DrawAspect="Content" ObjectID="_1561408348" r:id="rId98"/>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22" w:name="_Toc457595387"/>
      <w:bookmarkStart w:id="1123" w:name="_Toc459366790"/>
      <w:bookmarkStart w:id="1124" w:name="_Toc459367103"/>
      <w:bookmarkStart w:id="1125" w:name="_Toc486500634"/>
      <w:r w:rsidRPr="003A021D">
        <w:t>8.8.2</w:t>
      </w:r>
      <w:r w:rsidRPr="003A021D">
        <w:tab/>
        <w:t xml:space="preserve">MAF Security Framework </w:t>
      </w:r>
      <w:r>
        <w:rPr>
          <w:lang w:val="en-US"/>
        </w:rPr>
        <w:t>Processing and Information Flows</w:t>
      </w:r>
      <w:bookmarkEnd w:id="1122"/>
      <w:bookmarkEnd w:id="1123"/>
      <w:bookmarkEnd w:id="1124"/>
      <w:bookmarkEnd w:id="1125"/>
    </w:p>
    <w:p w:rsidR="00690EBD" w:rsidRDefault="00690EBD" w:rsidP="00690EBD">
      <w:pPr>
        <w:pStyle w:val="Heading4"/>
      </w:pPr>
      <w:bookmarkStart w:id="1126" w:name="_Toc457595388"/>
      <w:bookmarkStart w:id="1127" w:name="_Toc459366791"/>
      <w:bookmarkStart w:id="1128" w:name="_Toc459367104"/>
      <w:bookmarkStart w:id="1129" w:name="_Toc486500635"/>
      <w:r w:rsidRPr="003A021D">
        <w:t>8.8.</w:t>
      </w:r>
      <w:r>
        <w:t>2.1</w:t>
      </w:r>
      <w:r>
        <w:tab/>
        <w:t>Introduction</w:t>
      </w:r>
      <w:bookmarkEnd w:id="1126"/>
      <w:bookmarkEnd w:id="1127"/>
      <w:bookmarkEnd w:id="1128"/>
      <w:bookmarkEnd w:id="1129"/>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30" w:name="_Toc457595389"/>
      <w:bookmarkStart w:id="1131" w:name="_Toc459366792"/>
      <w:bookmarkStart w:id="1132" w:name="_Toc459367105"/>
      <w:bookmarkStart w:id="1133" w:name="_Toc486500636"/>
      <w:r>
        <w:t>8.8.2.2</w:t>
      </w:r>
      <w:r>
        <w:tab/>
      </w:r>
      <w:r w:rsidR="00690EBD" w:rsidRPr="006D6A6E">
        <w:t>MAF Handshake Procedure</w:t>
      </w:r>
      <w:bookmarkEnd w:id="1130"/>
      <w:bookmarkEnd w:id="1131"/>
      <w:bookmarkEnd w:id="1132"/>
      <w:bookmarkEnd w:id="1133"/>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1E2B4F" w:rsidRPr="00954002">
        <w:rPr>
          <w:color w:val="0000FF"/>
        </w:rPr>
        <w:fldChar w:fldCharType="begin"/>
      </w:r>
      <w:r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1E2B4F" w:rsidRPr="00954002">
        <w:rPr>
          <w:color w:val="0000FF"/>
        </w:rPr>
        <w:fldChar w:fldCharType="begin"/>
      </w:r>
      <w:r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34" w:name="_Toc457595390"/>
      <w:bookmarkStart w:id="1135" w:name="_Toc459366793"/>
      <w:bookmarkStart w:id="1136" w:name="_Toc459367106"/>
      <w:bookmarkStart w:id="1137"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34"/>
      <w:bookmarkEnd w:id="1135"/>
      <w:bookmarkEnd w:id="1136"/>
      <w:bookmarkEnd w:id="1137"/>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1E2B4F">
        <w:rPr>
          <w:rFonts w:eastAsia="MS Mincho"/>
        </w:rPr>
        <w:fldChar w:fldCharType="begin"/>
      </w:r>
      <w:r w:rsidR="007D6ABC">
        <w:rPr>
          <w:rFonts w:eastAsia="MS Mincho"/>
        </w:rPr>
        <w:instrText xml:space="preserve"> REF REF_ONEM2MTS_0004 \h </w:instrText>
      </w:r>
      <w:r w:rsidR="001E2B4F">
        <w:rPr>
          <w:rFonts w:eastAsia="MS Mincho"/>
        </w:rPr>
      </w:r>
      <w:r w:rsidR="001E2B4F">
        <w:rPr>
          <w:rFonts w:eastAsia="MS Mincho"/>
        </w:rPr>
        <w:fldChar w:fldCharType="separate"/>
      </w:r>
      <w:r w:rsidR="006178EB">
        <w:rPr>
          <w:noProof/>
        </w:rPr>
        <w:t>4</w:t>
      </w:r>
      <w:r w:rsidR="001E2B4F">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38" w:name="_Toc457595391"/>
      <w:bookmarkStart w:id="1139" w:name="_Toc459366794"/>
      <w:bookmarkStart w:id="1140" w:name="_Toc459367107"/>
      <w:bookmarkStart w:id="1141" w:name="_Toc486500638"/>
      <w:r>
        <w:t>8.8.2.4</w:t>
      </w:r>
      <w:r w:rsidRPr="003A021D">
        <w:tab/>
      </w:r>
      <w:r>
        <w:t xml:space="preserve">MAF Client </w:t>
      </w:r>
      <w:r>
        <w:rPr>
          <w:lang w:val="en-US"/>
        </w:rPr>
        <w:t>Configuration Retrieval</w:t>
      </w:r>
      <w:r w:rsidRPr="003A021D">
        <w:t xml:space="preserve"> Procedure</w:t>
      </w:r>
      <w:bookmarkEnd w:id="1138"/>
      <w:bookmarkEnd w:id="1139"/>
      <w:bookmarkEnd w:id="1140"/>
      <w:bookmarkEnd w:id="114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4"/>
        </w:numPr>
      </w:pPr>
      <w:r w:rsidRPr="0067124C">
        <w:t>The MAF Client shall establish a TLS (or DTLS) connection with the MAF as described in step 1 of clause 8.8.2.3.</w:t>
      </w:r>
    </w:p>
    <w:p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3B741E">
      <w:pPr>
        <w:pStyle w:val="B1"/>
        <w:numPr>
          <w:ilvl w:val="0"/>
          <w:numId w:val="74"/>
        </w:numPr>
      </w:pPr>
      <w:r>
        <w:t>The MAF Client shall apply the MAF Client Configuration.</w:t>
      </w:r>
    </w:p>
    <w:p w:rsidR="00690EBD" w:rsidRDefault="00690EBD" w:rsidP="00690EBD">
      <w:pPr>
        <w:pStyle w:val="Heading4"/>
      </w:pPr>
      <w:bookmarkStart w:id="1142" w:name="_Toc457595392"/>
      <w:bookmarkStart w:id="1143" w:name="_Toc459366795"/>
      <w:bookmarkStart w:id="1144" w:name="_Toc459367108"/>
      <w:bookmarkStart w:id="1145" w:name="_Toc486500639"/>
      <w:r>
        <w:rPr>
          <w:lang w:val="en-US"/>
        </w:rPr>
        <w:lastRenderedPageBreak/>
        <w:t>8.8.2.5</w:t>
      </w:r>
      <w:r w:rsidRPr="003A021D">
        <w:tab/>
      </w:r>
      <w:r>
        <w:t>MAF Client Registration Update</w:t>
      </w:r>
      <w:r w:rsidRPr="003A021D">
        <w:t xml:space="preserve"> Procedure</w:t>
      </w:r>
      <w:bookmarkEnd w:id="1142"/>
      <w:bookmarkEnd w:id="1143"/>
      <w:bookmarkEnd w:id="1144"/>
      <w:bookmarkEnd w:id="1145"/>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rsidR="00690EBD" w:rsidRDefault="00690EBD" w:rsidP="00690EBD">
      <w:pPr>
        <w:pStyle w:val="B1"/>
        <w:numPr>
          <w:ilvl w:val="0"/>
          <w:numId w:val="0"/>
        </w:numPr>
        <w:ind w:left="737" w:hanging="453"/>
      </w:pPr>
    </w:p>
    <w:p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46" w:name="_Toc457595393"/>
      <w:bookmarkStart w:id="1147" w:name="_Toc459366796"/>
      <w:bookmarkStart w:id="1148" w:name="_Toc459367109"/>
      <w:bookmarkStart w:id="1149" w:name="_Toc486500640"/>
      <w:r>
        <w:lastRenderedPageBreak/>
        <w:t>8.8.2.6</w:t>
      </w:r>
      <w:r w:rsidRPr="003A021D">
        <w:tab/>
      </w:r>
      <w:r>
        <w:t>MAF Client De-</w:t>
      </w:r>
      <w:r>
        <w:rPr>
          <w:lang w:val="en-US"/>
        </w:rPr>
        <w:t>Registration</w:t>
      </w:r>
      <w:r w:rsidRPr="003A021D">
        <w:t xml:space="preserve"> Procedure</w:t>
      </w:r>
      <w:bookmarkEnd w:id="1146"/>
      <w:bookmarkEnd w:id="1147"/>
      <w:bookmarkEnd w:id="1148"/>
      <w:bookmarkEnd w:id="1149"/>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50" w:name="_Toc457595394"/>
      <w:bookmarkStart w:id="1151" w:name="_Toc459366797"/>
      <w:bookmarkStart w:id="1152" w:name="_Toc459367110"/>
      <w:bookmarkStart w:id="1153" w:name="_Toc486500641"/>
      <w:r>
        <w:t>8.8.2.7</w:t>
      </w:r>
      <w:r w:rsidRPr="003A021D">
        <w:tab/>
        <w:t>MAF Key Registration Procedure</w:t>
      </w:r>
      <w:bookmarkEnd w:id="1150"/>
      <w:bookmarkEnd w:id="1151"/>
      <w:bookmarkEnd w:id="1152"/>
      <w:bookmarkEnd w:id="115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00AC6BF5">
        <w:t>document</w:t>
      </w:r>
      <w:r>
        <w:t xml:space="preserve"> provides no details for the authorization of this request</w:t>
      </w:r>
      <w:r w:rsidRPr="00581D8E">
        <w:t xml:space="preserve">. </w:t>
      </w:r>
    </w:p>
    <w:p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w:t>
      </w:r>
      <w:r w:rsidR="00AC6BF5">
        <w:t>document</w:t>
      </w:r>
      <w:r>
        <w:t xml:space="preserve">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00AC6BF5" w:rsidRPr="003235FA">
        <w:t>Generating Key Identifier for the MAF Security Framework</w:t>
      </w:r>
      <w:r w:rsidR="00C66FB1">
        <w:t>"</w:t>
      </w:r>
      <w:r w:rsidRPr="001F5CB0">
        <w:t>.</w:t>
      </w:r>
    </w:p>
    <w:p w:rsidR="00690EBD" w:rsidRPr="0067124C" w:rsidRDefault="00690EBD" w:rsidP="00F61B30">
      <w:pPr>
        <w:pStyle w:val="Heading4"/>
        <w:rPr>
          <w:lang w:val="en-US"/>
        </w:rPr>
      </w:pPr>
      <w:bookmarkStart w:id="1154" w:name="_Toc457595395"/>
      <w:bookmarkStart w:id="1155" w:name="_Toc459366798"/>
      <w:bookmarkStart w:id="1156" w:name="_Toc459367111"/>
      <w:bookmarkStart w:id="1157" w:name="_Toc486500642"/>
      <w:r w:rsidRPr="00F61B30">
        <w:t>8.8.</w:t>
      </w:r>
      <w:r>
        <w:t>2.8</w:t>
      </w:r>
      <w:r w:rsidRPr="00F61B30">
        <w:tab/>
        <w:t>MAF Key Retrieval Procedure</w:t>
      </w:r>
      <w:bookmarkEnd w:id="1154"/>
      <w:bookmarkEnd w:id="1155"/>
      <w:bookmarkEnd w:id="1156"/>
      <w:bookmarkEnd w:id="1157"/>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3B741E">
      <w:pPr>
        <w:pStyle w:val="B1"/>
        <w:numPr>
          <w:ilvl w:val="0"/>
          <w:numId w:val="78"/>
        </w:numPr>
      </w:pPr>
      <w:r>
        <w:t>The Target MAF Client shall associate the parameters with the key identifier.</w:t>
      </w:r>
    </w:p>
    <w:p w:rsidR="00690EBD" w:rsidRDefault="00690EBD" w:rsidP="00690EBD">
      <w:pPr>
        <w:pStyle w:val="Heading4"/>
      </w:pPr>
      <w:bookmarkStart w:id="1158" w:name="_Toc457595396"/>
      <w:bookmarkStart w:id="1159" w:name="_Toc459366799"/>
      <w:bookmarkStart w:id="1160" w:name="_Toc459367112"/>
      <w:bookmarkStart w:id="1161" w:name="_Toc486500643"/>
      <w:r>
        <w:t>8.8.2.9</w:t>
      </w:r>
      <w:r w:rsidRPr="003A021D">
        <w:tab/>
        <w:t xml:space="preserve">MAF Key </w:t>
      </w:r>
      <w:r>
        <w:rPr>
          <w:lang w:val="en-US"/>
        </w:rPr>
        <w:t>Registration Update</w:t>
      </w:r>
      <w:r w:rsidRPr="003A021D">
        <w:t xml:space="preserve"> Procedure</w:t>
      </w:r>
      <w:bookmarkEnd w:id="1158"/>
      <w:bookmarkEnd w:id="1159"/>
      <w:bookmarkEnd w:id="1160"/>
      <w:bookmarkEnd w:id="1161"/>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w:t>
      </w:r>
      <w:proofErr w:type="gramStart"/>
      <w:r w:rsidR="00AC6BF5">
        <w:t>document</w:t>
      </w:r>
      <w:r>
        <w:t xml:space="preserve"> do</w:t>
      </w:r>
      <w:proofErr w:type="gramEnd"/>
      <w:r>
        <w:t xml:space="preserve"> not provide any details about </w:t>
      </w:r>
      <w:r>
        <w:rPr>
          <w:lang w:val="en-US"/>
        </w:rPr>
        <w:t>how the Source MAF Client selects the list of Target MAF Clients</w:t>
      </w:r>
      <w:r>
        <w:t>.</w:t>
      </w:r>
      <w:r>
        <w:rPr>
          <w:lang w:val="en-US"/>
        </w:rPr>
        <w:t xml:space="preserve"> </w:t>
      </w:r>
    </w:p>
    <w:p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rsidR="00690EBD" w:rsidRPr="00E43A46" w:rsidRDefault="00690EBD" w:rsidP="00223C8B"/>
    <w:p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162" w:name="_Toc457595397"/>
      <w:bookmarkStart w:id="1163" w:name="_Toc459366800"/>
      <w:bookmarkStart w:id="1164" w:name="_Toc459367113"/>
      <w:bookmarkStart w:id="1165" w:name="_Toc486500644"/>
      <w:r>
        <w:t>8.8.2.10</w:t>
      </w:r>
      <w:r w:rsidRPr="003A021D">
        <w:tab/>
        <w:t xml:space="preserve">MAF Key </w:t>
      </w:r>
      <w:r>
        <w:rPr>
          <w:lang w:val="en-US"/>
        </w:rPr>
        <w:t xml:space="preserve">De-Registration </w:t>
      </w:r>
      <w:r w:rsidRPr="003A021D">
        <w:t>Procedure</w:t>
      </w:r>
      <w:bookmarkEnd w:id="1162"/>
      <w:bookmarkEnd w:id="1163"/>
      <w:bookmarkEnd w:id="1164"/>
      <w:bookmarkEnd w:id="1165"/>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0B412C" w:rsidRPr="000B412C" w:rsidRDefault="000B412C" w:rsidP="00DB33A0">
      <w:pPr>
        <w:pStyle w:val="Heading3"/>
        <w:rPr>
          <w:lang w:val="en-US"/>
        </w:rPr>
      </w:pPr>
      <w:bookmarkStart w:id="1166" w:name="_Toc457595398"/>
      <w:bookmarkStart w:id="1167" w:name="_Toc459366801"/>
      <w:bookmarkStart w:id="1168" w:name="_Toc459367114"/>
      <w:bookmarkStart w:id="1169" w:name="_Toc486500645"/>
      <w:bookmarkStart w:id="1170" w:name="_Toc449434894"/>
      <w:bookmarkStart w:id="1171" w:name="_Toc449445415"/>
      <w:bookmarkStart w:id="1172" w:name="_Toc449445653"/>
      <w:bookmarkStart w:id="1173" w:name="_Toc450601275"/>
      <w:bookmarkStart w:id="1174" w:name="_Toc457595402"/>
      <w:bookmarkStart w:id="1175" w:name="_Toc459366805"/>
      <w:bookmarkStart w:id="1176" w:name="_Toc459367118"/>
      <w:r w:rsidRPr="000B412C">
        <w:t>8.8.</w:t>
      </w:r>
      <w:r w:rsidRPr="000B412C">
        <w:rPr>
          <w:lang w:val="en-US"/>
        </w:rPr>
        <w:t>3</w:t>
      </w:r>
      <w:r w:rsidRPr="000B412C">
        <w:tab/>
      </w:r>
      <w:r w:rsidRPr="000B412C">
        <w:rPr>
          <w:lang w:val="en-US"/>
        </w:rPr>
        <w:t>MAF Client Configuration Details</w:t>
      </w:r>
      <w:bookmarkEnd w:id="1166"/>
      <w:bookmarkEnd w:id="1167"/>
      <w:bookmarkEnd w:id="1168"/>
      <w:bookmarkEnd w:id="1169"/>
    </w:p>
    <w:p w:rsidR="000B412C" w:rsidRPr="000B412C" w:rsidRDefault="000B412C" w:rsidP="00DB33A0">
      <w:pPr>
        <w:pStyle w:val="Heading4"/>
      </w:pPr>
      <w:bookmarkStart w:id="1177" w:name="_Toc457595399"/>
      <w:bookmarkStart w:id="1178" w:name="_Toc459366802"/>
      <w:bookmarkStart w:id="1179" w:name="_Toc459367115"/>
      <w:bookmarkStart w:id="1180"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7"/>
      <w:bookmarkEnd w:id="1178"/>
      <w:bookmarkEnd w:id="1179"/>
      <w:bookmarkEnd w:id="1180"/>
    </w:p>
    <w:p w:rsidR="000B412C" w:rsidRPr="000B412C" w:rsidRDefault="000B412C" w:rsidP="000B412C">
      <w:r w:rsidRPr="000B412C">
        <w:t>The MAF Client and MAF shall be configured with credentials for mutual authentication of the MAF Client and MAF.</w:t>
      </w:r>
    </w:p>
    <w:p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0B412C" w:rsidRPr="000B412C" w:rsidRDefault="000B412C" w:rsidP="000B412C">
      <w:pPr>
        <w:keepLines/>
        <w:rPr>
          <w:lang w:val="en-US"/>
        </w:rPr>
      </w:pPr>
    </w:p>
    <w:p w:rsidR="000B412C" w:rsidRPr="000B412C" w:rsidRDefault="000B412C" w:rsidP="00DB33A0">
      <w:pPr>
        <w:pStyle w:val="Heading4"/>
      </w:pPr>
      <w:bookmarkStart w:id="1181" w:name="_Toc457595400"/>
      <w:bookmarkStart w:id="1182" w:name="_Toc459366803"/>
      <w:bookmarkStart w:id="1183" w:name="_Toc459367116"/>
      <w:bookmarkStart w:id="1184" w:name="_Toc486500647"/>
      <w:r w:rsidRPr="000B412C">
        <w:rPr>
          <w:lang w:val="en-US"/>
        </w:rPr>
        <w:t>8.8.3.2</w:t>
      </w:r>
      <w:r w:rsidRPr="000B412C">
        <w:rPr>
          <w:lang w:val="en-US"/>
        </w:rPr>
        <w:tab/>
      </w:r>
      <w:r w:rsidRPr="000B412C">
        <w:t>MAF Client Registration Configuration Details</w:t>
      </w:r>
      <w:bookmarkEnd w:id="1181"/>
      <w:bookmarkEnd w:id="1182"/>
      <w:bookmarkEnd w:id="1183"/>
      <w:bookmarkEnd w:id="1184"/>
    </w:p>
    <w:p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Client Registration Configuration (</w:t>
      </w:r>
      <w:r w:rsidRPr="003B741E">
        <w:rPr>
          <w:i/>
          <w:lang w:val="en-US"/>
        </w:rPr>
        <w:t>mafClientRegCfg</w:t>
      </w:r>
      <w:proofErr w:type="gramStart"/>
      <w:r w:rsidRPr="000B412C">
        <w:rPr>
          <w:lang w:val="en-US"/>
        </w:rPr>
        <w:t>)  includes</w:t>
      </w:r>
      <w:proofErr w:type="gramEnd"/>
      <w:r w:rsidRPr="000B412C">
        <w:rPr>
          <w:lang w:val="en-US"/>
        </w:rPr>
        <w:t xml:space="preserve"> the information shown in Table 8.8.3.2-1, and has data type sec:clientRegCfg (see clause 12.4.2).</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0B412C" w:rsidRPr="000B412C"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1E2B4F"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1E2B4F" w:rsidRPr="000B412C">
              <w:rPr>
                <w:rFonts w:ascii="Arial" w:eastAsia="Arial Unicode MS" w:hAnsi="Arial"/>
                <w:sz w:val="18"/>
                <w:szCs w:val="18"/>
              </w:rPr>
            </w:r>
            <w:r w:rsidR="001E2B4F"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001E2B4F"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EA535D">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1E2B4F"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1E2B4F" w:rsidRPr="000B412C">
              <w:rPr>
                <w:rFonts w:ascii="Arial" w:eastAsia="Arial Unicode MS" w:hAnsi="Arial"/>
                <w:sz w:val="18"/>
                <w:szCs w:val="18"/>
              </w:rPr>
            </w:r>
            <w:r w:rsidR="001E2B4F" w:rsidRPr="000B412C">
              <w:rPr>
                <w:rFonts w:ascii="Arial" w:eastAsia="Arial Unicode MS" w:hAnsi="Arial"/>
                <w:sz w:val="18"/>
                <w:szCs w:val="18"/>
              </w:rPr>
              <w:fldChar w:fldCharType="separate"/>
            </w:r>
            <w:r w:rsidR="001E2B4F" w:rsidRPr="000B412C">
              <w:rPr>
                <w:rFonts w:ascii="Arial" w:eastAsia="Arial Unicode MS" w:hAnsi="Arial"/>
                <w:sz w:val="18"/>
                <w:szCs w:val="18"/>
              </w:rPr>
              <w:fldChar w:fldCharType="end"/>
            </w:r>
            <w:r w:rsidR="00EA535D">
              <w:rPr>
                <w:rFonts w:ascii="Arial" w:eastAsia="Arial Unicode MS" w:hAnsi="Arial"/>
                <w:sz w:val="18"/>
                <w:szCs w:val="18"/>
              </w:rPr>
              <w:t>38</w:t>
            </w:r>
            <w:r w:rsidRPr="000B412C">
              <w:rPr>
                <w:rFonts w:ascii="Arial" w:eastAsia="Arial Unicode MS" w:hAnsi="Arial"/>
                <w:sz w:val="18"/>
                <w:szCs w:val="18"/>
              </w:rPr>
              <w:t>]</w:t>
            </w:r>
          </w:p>
        </w:tc>
      </w:tr>
      <w:tr w:rsidR="000B412C" w:rsidRPr="000B412C"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1E2B4F"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1E2B4F" w:rsidRPr="000B412C">
              <w:rPr>
                <w:rFonts w:ascii="Arial" w:eastAsia="Arial Unicode MS" w:hAnsi="Arial"/>
                <w:sz w:val="18"/>
                <w:szCs w:val="18"/>
              </w:rPr>
            </w:r>
            <w:r w:rsidR="001E2B4F"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001E2B4F"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0B412C" w:rsidRPr="000B412C" w:rsidRDefault="000B412C" w:rsidP="000B412C"/>
    <w:p w:rsidR="000B412C" w:rsidRPr="000B412C" w:rsidRDefault="000B412C" w:rsidP="00DB33A0">
      <w:pPr>
        <w:pStyle w:val="Heading4"/>
      </w:pPr>
      <w:bookmarkStart w:id="1185" w:name="_Toc457595401"/>
      <w:bookmarkStart w:id="1186" w:name="_Toc459366804"/>
      <w:bookmarkStart w:id="1187" w:name="_Toc459367117"/>
      <w:bookmarkStart w:id="1188"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5"/>
      <w:bookmarkEnd w:id="1186"/>
      <w:bookmarkEnd w:id="1187"/>
      <w:bookmarkEnd w:id="1188"/>
    </w:p>
    <w:p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0B412C" w:rsidRPr="000B412C" w:rsidRDefault="000B412C" w:rsidP="000B412C">
      <w:pPr>
        <w:rPr>
          <w:lang w:val="en-US"/>
        </w:rPr>
      </w:pPr>
      <w:r w:rsidRPr="000B412C">
        <w:rPr>
          <w:b/>
          <w:lang w:val="en-US"/>
        </w:rPr>
        <w:t>Pre-conditions</w:t>
      </w:r>
      <w:r w:rsidRPr="000B412C">
        <w:rPr>
          <w:lang w:val="en-US"/>
        </w:rPr>
        <w:t>:</w:t>
      </w:r>
    </w:p>
    <w:p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rsidR="000B412C" w:rsidRPr="000B412C" w:rsidRDefault="000B412C" w:rsidP="000B412C">
      <w:pPr>
        <w:rPr>
          <w:b/>
          <w:lang w:val="en-US"/>
        </w:rPr>
      </w:pPr>
      <w:r w:rsidRPr="000B412C">
        <w:rPr>
          <w:b/>
          <w:lang w:val="en-US"/>
        </w:rPr>
        <w:t>Details:</w:t>
      </w:r>
    </w:p>
    <w:p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w:t>
      </w:r>
      <w:proofErr w:type="gramStart"/>
      <w:r w:rsidRPr="003B741E">
        <w:rPr>
          <w:lang w:val="en-US"/>
        </w:rPr>
        <w:t>:keyRegCfg</w:t>
      </w:r>
      <w:proofErr w:type="gramEnd"/>
      <w:r w:rsidRPr="003B741E">
        <w:rPr>
          <w:lang w:val="en-US"/>
        </w:rPr>
        <w:t xml:space="preserve"> (see clause 12.4.3).</w:t>
      </w:r>
    </w:p>
    <w:p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0B412C" w:rsidRPr="000B412C"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0B412C" w:rsidRPr="000B412C" w:rsidRDefault="000B412C" w:rsidP="000B412C">
      <w:pPr>
        <w:rPr>
          <w:rFonts w:eastAsia="Malgun Gothic"/>
          <w:b/>
        </w:rPr>
      </w:pPr>
    </w:p>
    <w:p w:rsidR="008C133E" w:rsidRPr="00D63DFE" w:rsidRDefault="007802F0" w:rsidP="00752F70">
      <w:pPr>
        <w:pStyle w:val="Heading1"/>
      </w:pPr>
      <w:bookmarkStart w:id="1189" w:name="_Toc486500649"/>
      <w:r w:rsidRPr="00D63DFE">
        <w:lastRenderedPageBreak/>
        <w:t>9</w:t>
      </w:r>
      <w:r w:rsidR="008C133E" w:rsidRPr="00D63DFE">
        <w:tab/>
        <w:t>Security Framework Procedures and Parameters</w:t>
      </w:r>
      <w:bookmarkEnd w:id="1170"/>
      <w:bookmarkEnd w:id="1171"/>
      <w:bookmarkEnd w:id="1172"/>
      <w:bookmarkEnd w:id="1173"/>
      <w:bookmarkEnd w:id="1174"/>
      <w:bookmarkEnd w:id="1175"/>
      <w:bookmarkEnd w:id="1176"/>
      <w:bookmarkEnd w:id="1189"/>
    </w:p>
    <w:p w:rsidR="00044AF7" w:rsidRPr="00D63DFE" w:rsidRDefault="00044AF7" w:rsidP="00D63DFE">
      <w:pPr>
        <w:pStyle w:val="Heading2"/>
      </w:pPr>
      <w:bookmarkStart w:id="1190" w:name="_Toc450601276"/>
      <w:bookmarkStart w:id="1191" w:name="_Toc457595403"/>
      <w:bookmarkStart w:id="1192" w:name="_Toc459366806"/>
      <w:bookmarkStart w:id="1193" w:name="_Toc459367119"/>
      <w:bookmarkStart w:id="1194" w:name="_Toc486500650"/>
      <w:r w:rsidRPr="00D63DFE">
        <w:t>9.0</w:t>
      </w:r>
      <w:r w:rsidRPr="00D63DFE">
        <w:tab/>
        <w:t>Introduction</w:t>
      </w:r>
      <w:bookmarkEnd w:id="1190"/>
      <w:bookmarkEnd w:id="1191"/>
      <w:bookmarkEnd w:id="1192"/>
      <w:bookmarkEnd w:id="1193"/>
      <w:bookmarkEnd w:id="1194"/>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195" w:name="_Toc449434895"/>
      <w:bookmarkStart w:id="1196" w:name="_Toc449445416"/>
      <w:bookmarkStart w:id="1197" w:name="_Toc449445654"/>
      <w:bookmarkStart w:id="1198" w:name="_Toc450601277"/>
      <w:bookmarkStart w:id="1199" w:name="_Toc457595404"/>
      <w:bookmarkStart w:id="1200" w:name="_Toc459366807"/>
      <w:bookmarkStart w:id="1201" w:name="_Toc459367120"/>
      <w:bookmarkStart w:id="1202" w:name="_Toc486500651"/>
      <w:r w:rsidRPr="00D63DFE">
        <w:t>9.1</w:t>
      </w:r>
      <w:r w:rsidR="008C133E" w:rsidRPr="00D63DFE">
        <w:tab/>
        <w:t>Security Association Establishment Framework Procedures and Parameters</w:t>
      </w:r>
      <w:bookmarkEnd w:id="1195"/>
      <w:bookmarkEnd w:id="1196"/>
      <w:bookmarkEnd w:id="1197"/>
      <w:bookmarkEnd w:id="1198"/>
      <w:bookmarkEnd w:id="1199"/>
      <w:bookmarkEnd w:id="1200"/>
      <w:bookmarkEnd w:id="1201"/>
      <w:bookmarkEnd w:id="1202"/>
    </w:p>
    <w:p w:rsidR="008C133E" w:rsidRPr="00D63DFE" w:rsidRDefault="007802F0" w:rsidP="000C5BA8">
      <w:pPr>
        <w:pStyle w:val="Heading3"/>
      </w:pPr>
      <w:bookmarkStart w:id="1203" w:name="_Toc449434896"/>
      <w:bookmarkStart w:id="1204" w:name="_Toc449445417"/>
      <w:bookmarkStart w:id="1205" w:name="_Toc449445655"/>
      <w:bookmarkStart w:id="1206" w:name="_Toc450601278"/>
      <w:bookmarkStart w:id="1207" w:name="_Toc457595405"/>
      <w:bookmarkStart w:id="1208" w:name="_Toc459366808"/>
      <w:bookmarkStart w:id="1209" w:name="_Toc459367121"/>
      <w:bookmarkStart w:id="1210" w:name="_Toc486500652"/>
      <w:r w:rsidRPr="00D63DFE">
        <w:t>9.1.1</w:t>
      </w:r>
      <w:r w:rsidR="008C133E" w:rsidRPr="00D63DFE">
        <w:tab/>
        <w:t>Credential Configuration Parameters</w:t>
      </w:r>
      <w:bookmarkEnd w:id="1203"/>
      <w:bookmarkEnd w:id="1204"/>
      <w:bookmarkEnd w:id="1205"/>
      <w:bookmarkEnd w:id="1206"/>
      <w:bookmarkEnd w:id="1207"/>
      <w:bookmarkEnd w:id="1208"/>
      <w:bookmarkEnd w:id="1209"/>
      <w:bookmarkEnd w:id="1210"/>
    </w:p>
    <w:p w:rsidR="00044AF7" w:rsidRDefault="00044AF7" w:rsidP="00044AF7">
      <w:pPr>
        <w:pStyle w:val="Heading4"/>
      </w:pPr>
      <w:bookmarkStart w:id="1211" w:name="_Toc450601279"/>
      <w:bookmarkStart w:id="1212" w:name="_Toc457595406"/>
      <w:bookmarkStart w:id="1213" w:name="_Toc459366809"/>
      <w:bookmarkStart w:id="1214" w:name="_Toc459367122"/>
      <w:bookmarkStart w:id="1215" w:name="_Toc486500653"/>
      <w:r>
        <w:t>9.1.1.0</w:t>
      </w:r>
      <w:r>
        <w:tab/>
        <w:t>Introduction</w:t>
      </w:r>
      <w:bookmarkEnd w:id="1211"/>
      <w:bookmarkEnd w:id="1212"/>
      <w:bookmarkEnd w:id="1213"/>
      <w:bookmarkEnd w:id="1214"/>
      <w:bookmarkEnd w:id="1215"/>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16" w:name="_Toc449434897"/>
      <w:bookmarkStart w:id="1217" w:name="_Toc449445418"/>
      <w:bookmarkStart w:id="1218" w:name="_Toc449445656"/>
      <w:bookmarkStart w:id="1219" w:name="_Toc450601280"/>
      <w:bookmarkStart w:id="1220" w:name="_Toc457595407"/>
      <w:bookmarkStart w:id="1221" w:name="_Toc459366810"/>
      <w:bookmarkStart w:id="1222" w:name="_Toc459367123"/>
      <w:bookmarkStart w:id="1223" w:name="_Toc486500654"/>
      <w:r w:rsidRPr="00D63DFE">
        <w:t>9.1.1.1</w:t>
      </w:r>
      <w:r w:rsidRPr="00D63DFE">
        <w:tab/>
        <w:t xml:space="preserve">Credential Configuration of </w:t>
      </w:r>
      <w:r w:rsidR="00927DBD" w:rsidRPr="00D63DFE">
        <w:t>Entity A and Entity B</w:t>
      </w:r>
      <w:bookmarkEnd w:id="1216"/>
      <w:bookmarkEnd w:id="1217"/>
      <w:bookmarkEnd w:id="1218"/>
      <w:bookmarkEnd w:id="1219"/>
      <w:bookmarkEnd w:id="1220"/>
      <w:bookmarkEnd w:id="1221"/>
      <w:bookmarkEnd w:id="1222"/>
      <w:bookmarkEnd w:id="1223"/>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24" w:name="_Toc449434898"/>
      <w:bookmarkStart w:id="1225" w:name="_Toc449445419"/>
      <w:bookmarkStart w:id="1226" w:name="_Toc449445657"/>
      <w:bookmarkStart w:id="1227" w:name="_Toc450601281"/>
      <w:bookmarkStart w:id="1228" w:name="_Toc457595408"/>
      <w:bookmarkStart w:id="1229" w:name="_Toc459366811"/>
      <w:bookmarkStart w:id="1230" w:name="_Toc459367124"/>
      <w:bookmarkStart w:id="1231" w:name="_Toc486500655"/>
      <w:r w:rsidRPr="00954002">
        <w:t>9.1.1.</w:t>
      </w:r>
      <w:r w:rsidR="00E666DA" w:rsidRPr="00954002">
        <w:t>2</w:t>
      </w:r>
      <w:r w:rsidRPr="00954002">
        <w:tab/>
        <w:t>Credential Configuration of M2M Authentication Functions</w:t>
      </w:r>
      <w:bookmarkEnd w:id="1224"/>
      <w:bookmarkEnd w:id="1225"/>
      <w:bookmarkEnd w:id="1226"/>
      <w:bookmarkEnd w:id="1227"/>
      <w:bookmarkEnd w:id="1228"/>
      <w:bookmarkEnd w:id="1229"/>
      <w:bookmarkEnd w:id="1230"/>
      <w:bookmarkEnd w:id="1231"/>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32" w:name="_Toc449434899"/>
      <w:bookmarkStart w:id="1233" w:name="_Toc449445420"/>
      <w:bookmarkStart w:id="1234" w:name="_Toc449445658"/>
      <w:bookmarkStart w:id="1235" w:name="_Toc450601282"/>
      <w:bookmarkStart w:id="1236" w:name="_Toc457595409"/>
      <w:bookmarkStart w:id="1237" w:name="_Toc459366812"/>
      <w:bookmarkStart w:id="1238" w:name="_Toc459367125"/>
      <w:bookmarkStart w:id="1239" w:name="_Toc486500656"/>
      <w:r w:rsidRPr="00D63DFE">
        <w:t>9.1.2</w:t>
      </w:r>
      <w:r w:rsidR="002216EA" w:rsidRPr="00D63DFE">
        <w:tab/>
      </w:r>
      <w:r w:rsidRPr="00D63DFE">
        <w:t>Association Configuration Procedures and Parameters</w:t>
      </w:r>
      <w:bookmarkEnd w:id="1232"/>
      <w:bookmarkEnd w:id="1233"/>
      <w:bookmarkEnd w:id="1234"/>
      <w:bookmarkEnd w:id="1235"/>
      <w:bookmarkEnd w:id="1236"/>
      <w:bookmarkEnd w:id="1237"/>
      <w:bookmarkEnd w:id="1238"/>
      <w:bookmarkEnd w:id="1239"/>
    </w:p>
    <w:p w:rsidR="00044AF7" w:rsidRPr="00D63DFE" w:rsidRDefault="00044AF7" w:rsidP="00D63DFE">
      <w:pPr>
        <w:pStyle w:val="Heading4"/>
      </w:pPr>
      <w:bookmarkStart w:id="1240" w:name="_Toc450601283"/>
      <w:bookmarkStart w:id="1241" w:name="_Toc457595410"/>
      <w:bookmarkStart w:id="1242" w:name="_Toc459366813"/>
      <w:bookmarkStart w:id="1243" w:name="_Toc459367126"/>
      <w:bookmarkStart w:id="1244" w:name="_Toc486500657"/>
      <w:r w:rsidRPr="00D63DFE">
        <w:t>9.1.2.0</w:t>
      </w:r>
      <w:r w:rsidRPr="00D63DFE">
        <w:tab/>
        <w:t>Introduction</w:t>
      </w:r>
      <w:bookmarkEnd w:id="1240"/>
      <w:bookmarkEnd w:id="1241"/>
      <w:bookmarkEnd w:id="1242"/>
      <w:bookmarkEnd w:id="1243"/>
      <w:bookmarkEnd w:id="1244"/>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45" w:name="_Toc449445421"/>
      <w:bookmarkStart w:id="1246" w:name="_Toc449445659"/>
      <w:bookmarkStart w:id="1247" w:name="_Toc450601284"/>
      <w:bookmarkStart w:id="1248" w:name="_Toc457595411"/>
      <w:bookmarkStart w:id="1249" w:name="_Toc459366814"/>
      <w:bookmarkStart w:id="1250" w:name="_Toc459367127"/>
      <w:bookmarkStart w:id="1251" w:name="_Toc486500658"/>
      <w:bookmarkStart w:id="1252" w:name="_Toc449434900"/>
      <w:r w:rsidRPr="00D63DFE">
        <w:t>9.1.2.1</w:t>
      </w:r>
      <w:r w:rsidR="002216EA" w:rsidRPr="00D63DFE">
        <w:tab/>
      </w:r>
      <w:r w:rsidR="00B51CF3" w:rsidRPr="00D63DFE">
        <w:t xml:space="preserve">Association Configuration of </w:t>
      </w:r>
      <w:r w:rsidR="00E666DA" w:rsidRPr="00D63DFE">
        <w:t>Entity A and Entity B</w:t>
      </w:r>
      <w:bookmarkEnd w:id="1245"/>
      <w:bookmarkEnd w:id="1246"/>
      <w:bookmarkEnd w:id="1247"/>
      <w:bookmarkEnd w:id="1248"/>
      <w:bookmarkEnd w:id="1249"/>
      <w:bookmarkEnd w:id="1250"/>
      <w:bookmarkEnd w:id="1251"/>
      <w:r w:rsidR="00E666DA" w:rsidRPr="00D63DFE" w:rsidDel="00E666DA">
        <w:t xml:space="preserve"> </w:t>
      </w:r>
      <w:bookmarkEnd w:id="1252"/>
    </w:p>
    <w:p w:rsidR="00623F7A" w:rsidRPr="00954002" w:rsidRDefault="00623F7A" w:rsidP="00623F7A">
      <w:pPr>
        <w:pStyle w:val="Heading5"/>
      </w:pPr>
      <w:bookmarkStart w:id="1253" w:name="_Toc449434901"/>
      <w:bookmarkStart w:id="1254" w:name="_Toc449445422"/>
      <w:bookmarkStart w:id="1255" w:name="_Toc449445660"/>
      <w:bookmarkStart w:id="1256" w:name="_Toc450601285"/>
      <w:bookmarkStart w:id="1257" w:name="_Toc457595412"/>
      <w:bookmarkStart w:id="1258" w:name="_Toc459366815"/>
      <w:bookmarkStart w:id="1259" w:name="_Toc459367128"/>
      <w:bookmarkStart w:id="1260" w:name="_Toc486500659"/>
      <w:r w:rsidRPr="00954002">
        <w:t xml:space="preserve">9.1.2.1.1 </w:t>
      </w:r>
      <w:r w:rsidRPr="00954002">
        <w:tab/>
        <w:t>Association Configuration of Entity A</w:t>
      </w:r>
      <w:bookmarkEnd w:id="1253"/>
      <w:bookmarkEnd w:id="1254"/>
      <w:bookmarkEnd w:id="1255"/>
      <w:bookmarkEnd w:id="1256"/>
      <w:bookmarkEnd w:id="1257"/>
      <w:bookmarkEnd w:id="1258"/>
      <w:bookmarkEnd w:id="1259"/>
      <w:bookmarkEnd w:id="1260"/>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261" w:name="_Toc449434902"/>
      <w:bookmarkStart w:id="1262" w:name="_Toc449445423"/>
      <w:bookmarkStart w:id="1263" w:name="_Toc449445661"/>
      <w:bookmarkStart w:id="1264" w:name="_Toc450601286"/>
      <w:bookmarkStart w:id="1265" w:name="_Toc457595413"/>
      <w:bookmarkStart w:id="1266" w:name="_Toc459366816"/>
      <w:bookmarkStart w:id="1267" w:name="_Toc459367129"/>
      <w:bookmarkStart w:id="1268" w:name="_Toc486500660"/>
      <w:r w:rsidRPr="00954002">
        <w:t>9.1.2.1.2</w:t>
      </w:r>
      <w:r w:rsidR="00623F7A" w:rsidRPr="00954002">
        <w:tab/>
        <w:t>Association Configuration of Entity B</w:t>
      </w:r>
      <w:bookmarkEnd w:id="1261"/>
      <w:bookmarkEnd w:id="1262"/>
      <w:bookmarkEnd w:id="1263"/>
      <w:bookmarkEnd w:id="1264"/>
      <w:bookmarkEnd w:id="1265"/>
      <w:bookmarkEnd w:id="1266"/>
      <w:bookmarkEnd w:id="1267"/>
      <w:bookmarkEnd w:id="1268"/>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269" w:name="_Toc449434903"/>
      <w:bookmarkStart w:id="1270" w:name="_Toc449445424"/>
      <w:bookmarkStart w:id="1271" w:name="_Toc449445662"/>
      <w:bookmarkStart w:id="1272" w:name="_Toc450601287"/>
      <w:bookmarkStart w:id="1273" w:name="_Toc457595414"/>
      <w:bookmarkStart w:id="1274" w:name="_Toc459366817"/>
      <w:bookmarkStart w:id="1275" w:name="_Toc459367130"/>
      <w:bookmarkStart w:id="1276" w:name="_Toc486500661"/>
      <w:r w:rsidRPr="00954002">
        <w:t>9.1.2.</w:t>
      </w:r>
      <w:r w:rsidR="005C5043" w:rsidRPr="00954002">
        <w:t>2</w:t>
      </w:r>
      <w:r w:rsidR="002216EA" w:rsidRPr="00954002">
        <w:tab/>
      </w:r>
      <w:r w:rsidRPr="00954002">
        <w:t>Association Configuration of M2M Authentication Functions</w:t>
      </w:r>
      <w:bookmarkEnd w:id="1269"/>
      <w:bookmarkEnd w:id="1270"/>
      <w:bookmarkEnd w:id="1271"/>
      <w:bookmarkEnd w:id="1272"/>
      <w:bookmarkEnd w:id="1273"/>
      <w:bookmarkEnd w:id="1274"/>
      <w:bookmarkEnd w:id="1275"/>
      <w:bookmarkEnd w:id="1276"/>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277" w:name="_Toc449434904"/>
      <w:bookmarkStart w:id="1278" w:name="_Toc449445425"/>
      <w:bookmarkStart w:id="1279" w:name="_Toc449445663"/>
      <w:bookmarkStart w:id="1280" w:name="_Toc450601288"/>
      <w:bookmarkStart w:id="1281" w:name="_Toc457595415"/>
      <w:bookmarkStart w:id="1282" w:name="_Toc459366818"/>
      <w:bookmarkStart w:id="1283" w:name="_Toc459367131"/>
      <w:bookmarkStart w:id="1284" w:name="_Toc486500662"/>
      <w:r w:rsidRPr="00954002">
        <w:t>9.2</w:t>
      </w:r>
      <w:r w:rsidRPr="00954002">
        <w:tab/>
      </w:r>
      <w:r w:rsidR="005C5043" w:rsidRPr="00954002">
        <w:t xml:space="preserve">Remote Security Provisioning </w:t>
      </w:r>
      <w:r w:rsidRPr="00954002">
        <w:t>Framework Procedures and Parameters</w:t>
      </w:r>
      <w:bookmarkEnd w:id="1277"/>
      <w:bookmarkEnd w:id="1278"/>
      <w:bookmarkEnd w:id="1279"/>
      <w:bookmarkEnd w:id="1280"/>
      <w:bookmarkEnd w:id="1281"/>
      <w:bookmarkEnd w:id="1282"/>
      <w:bookmarkEnd w:id="1283"/>
      <w:bookmarkEnd w:id="1284"/>
    </w:p>
    <w:p w:rsidR="002216EA" w:rsidRPr="00D63DFE" w:rsidRDefault="00427DF9" w:rsidP="000C5BA8">
      <w:pPr>
        <w:pStyle w:val="Heading3"/>
      </w:pPr>
      <w:bookmarkStart w:id="1285" w:name="_Toc449434905"/>
      <w:bookmarkStart w:id="1286" w:name="_Toc449445426"/>
      <w:bookmarkStart w:id="1287" w:name="_Toc449445664"/>
      <w:bookmarkStart w:id="1288" w:name="_Toc450601289"/>
      <w:bookmarkStart w:id="1289" w:name="_Toc457595416"/>
      <w:bookmarkStart w:id="1290" w:name="_Toc459366819"/>
      <w:bookmarkStart w:id="1291" w:name="_Toc459367132"/>
      <w:bookmarkStart w:id="1292" w:name="_Toc486500663"/>
      <w:r w:rsidRPr="00D63DFE">
        <w:t>9.2.1</w:t>
      </w:r>
      <w:r w:rsidR="002216EA" w:rsidRPr="00D63DFE">
        <w:tab/>
        <w:t>Bootstrap Credential Configuration Procedures and Parameters</w:t>
      </w:r>
      <w:bookmarkEnd w:id="1285"/>
      <w:bookmarkEnd w:id="1286"/>
      <w:bookmarkEnd w:id="1287"/>
      <w:bookmarkEnd w:id="1288"/>
      <w:bookmarkEnd w:id="1289"/>
      <w:bookmarkEnd w:id="1290"/>
      <w:bookmarkEnd w:id="1291"/>
      <w:bookmarkEnd w:id="1292"/>
    </w:p>
    <w:p w:rsidR="00044AF7" w:rsidRPr="00D63DFE" w:rsidRDefault="00044AF7" w:rsidP="00D63DFE">
      <w:pPr>
        <w:pStyle w:val="Heading4"/>
      </w:pPr>
      <w:bookmarkStart w:id="1293" w:name="_Toc450601290"/>
      <w:bookmarkStart w:id="1294" w:name="_Toc457595417"/>
      <w:bookmarkStart w:id="1295" w:name="_Toc459366820"/>
      <w:bookmarkStart w:id="1296" w:name="_Toc459367133"/>
      <w:bookmarkStart w:id="1297" w:name="_Toc486500664"/>
      <w:r w:rsidRPr="00D63DFE">
        <w:t>9.2.1.0</w:t>
      </w:r>
      <w:r w:rsidRPr="00D63DFE">
        <w:tab/>
        <w:t>Introduction</w:t>
      </w:r>
      <w:bookmarkEnd w:id="1293"/>
      <w:bookmarkEnd w:id="1294"/>
      <w:bookmarkEnd w:id="1295"/>
      <w:bookmarkEnd w:id="1296"/>
      <w:bookmarkEnd w:id="1297"/>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6178E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6178EB">
          <w:rPr>
            <w:noProof/>
          </w:rPr>
          <w:t>14</w:t>
        </w:r>
      </w:fldSimple>
      <w:r w:rsidR="007B026E" w:rsidRPr="00D63DFE">
        <w:t>]</w:t>
      </w:r>
      <w:r w:rsidRPr="00D63DFE">
        <w:t>.</w:t>
      </w:r>
    </w:p>
    <w:p w:rsidR="002216EA" w:rsidRPr="00D63DFE" w:rsidRDefault="002216EA" w:rsidP="000C5BA8">
      <w:pPr>
        <w:pStyle w:val="Heading4"/>
      </w:pPr>
      <w:bookmarkStart w:id="1298" w:name="_Toc449445427"/>
      <w:bookmarkStart w:id="1299" w:name="_Toc449445665"/>
      <w:bookmarkStart w:id="1300" w:name="_Toc450601291"/>
      <w:bookmarkStart w:id="1301" w:name="_Toc457595418"/>
      <w:bookmarkStart w:id="1302" w:name="_Toc459366821"/>
      <w:bookmarkStart w:id="1303" w:name="_Toc459367134"/>
      <w:bookmarkStart w:id="1304" w:name="_Toc486500665"/>
      <w:bookmarkStart w:id="1305" w:name="_Toc449434906"/>
      <w:r w:rsidRPr="00D63DFE">
        <w:t>9.2.1.1</w:t>
      </w:r>
      <w:r w:rsidRPr="00D63DFE">
        <w:tab/>
        <w:t>Bootstrap Credential Configuration of Enrolee</w:t>
      </w:r>
      <w:bookmarkEnd w:id="1298"/>
      <w:bookmarkEnd w:id="1299"/>
      <w:bookmarkEnd w:id="1300"/>
      <w:bookmarkEnd w:id="1301"/>
      <w:bookmarkEnd w:id="1302"/>
      <w:bookmarkEnd w:id="1303"/>
      <w:bookmarkEnd w:id="1304"/>
      <w:r w:rsidR="005C5043" w:rsidRPr="00D63DFE">
        <w:t xml:space="preserve"> </w:t>
      </w:r>
      <w:bookmarkEnd w:id="1305"/>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06" w:name="_Toc449434907"/>
      <w:bookmarkStart w:id="1307" w:name="_Toc449445428"/>
      <w:bookmarkStart w:id="1308" w:name="_Toc449445666"/>
      <w:bookmarkStart w:id="1309" w:name="_Toc450601292"/>
      <w:bookmarkStart w:id="1310" w:name="_Toc457595419"/>
      <w:bookmarkStart w:id="1311" w:name="_Toc459366822"/>
      <w:bookmarkStart w:id="1312" w:name="_Toc459367135"/>
      <w:bookmarkStart w:id="1313" w:name="_Toc486500666"/>
      <w:r w:rsidRPr="00954002">
        <w:lastRenderedPageBreak/>
        <w:t>9.2.1.2</w:t>
      </w:r>
      <w:r w:rsidR="002216EA" w:rsidRPr="00954002">
        <w:tab/>
        <w:t>Bootstrap Credential Configuration of M2M Enrolment Functions</w:t>
      </w:r>
      <w:bookmarkEnd w:id="1306"/>
      <w:bookmarkEnd w:id="1307"/>
      <w:bookmarkEnd w:id="1308"/>
      <w:bookmarkEnd w:id="1309"/>
      <w:bookmarkEnd w:id="1310"/>
      <w:bookmarkEnd w:id="1311"/>
      <w:bookmarkEnd w:id="1312"/>
      <w:bookmarkEnd w:id="1313"/>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14" w:name="_Toc449434908"/>
      <w:bookmarkStart w:id="1315" w:name="_Toc449445429"/>
      <w:bookmarkStart w:id="1316" w:name="_Toc449445667"/>
      <w:bookmarkStart w:id="1317" w:name="_Toc450601293"/>
      <w:bookmarkStart w:id="1318" w:name="_Toc457595420"/>
      <w:bookmarkStart w:id="1319" w:name="_Toc459366823"/>
      <w:bookmarkStart w:id="1320" w:name="_Toc459367136"/>
      <w:bookmarkStart w:id="1321" w:name="_Toc486500667"/>
      <w:r w:rsidRPr="00D63DFE">
        <w:t>9.2.2</w:t>
      </w:r>
      <w:r w:rsidR="0081214D" w:rsidRPr="00D63DFE">
        <w:tab/>
        <w:t>Bootstrap Instruction Configuration Procedures and Parameters</w:t>
      </w:r>
      <w:bookmarkEnd w:id="1314"/>
      <w:bookmarkEnd w:id="1315"/>
      <w:bookmarkEnd w:id="1316"/>
      <w:bookmarkEnd w:id="1317"/>
      <w:bookmarkEnd w:id="1318"/>
      <w:bookmarkEnd w:id="1319"/>
      <w:bookmarkEnd w:id="1320"/>
      <w:bookmarkEnd w:id="1321"/>
    </w:p>
    <w:p w:rsidR="00044AF7" w:rsidRPr="00D63DFE" w:rsidRDefault="00044AF7" w:rsidP="00D63DFE">
      <w:pPr>
        <w:pStyle w:val="Heading4"/>
      </w:pPr>
      <w:bookmarkStart w:id="1322" w:name="_Toc450601294"/>
      <w:bookmarkStart w:id="1323" w:name="_Toc457595421"/>
      <w:bookmarkStart w:id="1324" w:name="_Toc459366824"/>
      <w:bookmarkStart w:id="1325" w:name="_Toc459367137"/>
      <w:bookmarkStart w:id="1326" w:name="_Toc486500668"/>
      <w:r w:rsidRPr="00D63DFE">
        <w:t>9.2.2.0</w:t>
      </w:r>
      <w:r w:rsidRPr="00D63DFE">
        <w:tab/>
        <w:t>Introduction</w:t>
      </w:r>
      <w:bookmarkEnd w:id="1322"/>
      <w:bookmarkEnd w:id="1323"/>
      <w:bookmarkEnd w:id="1324"/>
      <w:bookmarkEnd w:id="1325"/>
      <w:bookmarkEnd w:id="1326"/>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27" w:name="_Toc449434909"/>
      <w:bookmarkStart w:id="1328" w:name="_Toc449445430"/>
      <w:bookmarkStart w:id="1329" w:name="_Toc449445668"/>
      <w:bookmarkStart w:id="1330" w:name="_Toc450601295"/>
      <w:bookmarkStart w:id="1331" w:name="_Toc457595422"/>
      <w:bookmarkStart w:id="1332" w:name="_Toc459366825"/>
      <w:bookmarkStart w:id="1333" w:name="_Toc459367138"/>
      <w:bookmarkStart w:id="1334" w:name="_Toc486500669"/>
      <w:r w:rsidRPr="00D63DFE">
        <w:t>9.2.2.1</w:t>
      </w:r>
      <w:r w:rsidR="0081214D" w:rsidRPr="00D63DFE">
        <w:tab/>
        <w:t>Bootstrap Instruction Configuration of Enrolees</w:t>
      </w:r>
      <w:bookmarkEnd w:id="1327"/>
      <w:bookmarkEnd w:id="1328"/>
      <w:bookmarkEnd w:id="1329"/>
      <w:bookmarkEnd w:id="1330"/>
      <w:bookmarkEnd w:id="1331"/>
      <w:bookmarkEnd w:id="1332"/>
      <w:bookmarkEnd w:id="1333"/>
      <w:bookmarkEnd w:id="1334"/>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35" w:name="_Toc449434910"/>
      <w:bookmarkStart w:id="1336" w:name="_Toc449445431"/>
      <w:bookmarkStart w:id="1337" w:name="_Toc449445669"/>
      <w:bookmarkStart w:id="1338" w:name="_Toc450601296"/>
      <w:bookmarkStart w:id="1339" w:name="_Toc457595423"/>
      <w:bookmarkStart w:id="1340" w:name="_Toc459366826"/>
      <w:bookmarkStart w:id="1341" w:name="_Toc459367139"/>
      <w:bookmarkStart w:id="1342" w:name="_Toc486500670"/>
      <w:r w:rsidRPr="00954002">
        <w:t>9.2.2.2</w:t>
      </w:r>
      <w:r w:rsidR="0081214D" w:rsidRPr="00954002">
        <w:tab/>
      </w:r>
      <w:r w:rsidR="00122005" w:rsidRPr="00954002">
        <w:t>Void</w:t>
      </w:r>
      <w:bookmarkEnd w:id="1335"/>
      <w:bookmarkEnd w:id="1336"/>
      <w:bookmarkEnd w:id="1337"/>
      <w:bookmarkEnd w:id="1338"/>
      <w:bookmarkEnd w:id="1339"/>
      <w:bookmarkEnd w:id="1340"/>
      <w:bookmarkEnd w:id="1341"/>
      <w:bookmarkEnd w:id="1342"/>
    </w:p>
    <w:p w:rsidR="0081214D" w:rsidRPr="00954002" w:rsidRDefault="007D511C" w:rsidP="000C5BA8">
      <w:pPr>
        <w:pStyle w:val="Heading4"/>
      </w:pPr>
      <w:bookmarkStart w:id="1343" w:name="_Toc449434911"/>
      <w:bookmarkStart w:id="1344" w:name="_Toc449445432"/>
      <w:bookmarkStart w:id="1345" w:name="_Toc449445670"/>
      <w:bookmarkStart w:id="1346" w:name="_Toc450601297"/>
      <w:bookmarkStart w:id="1347" w:name="_Toc457595424"/>
      <w:bookmarkStart w:id="1348" w:name="_Toc459366827"/>
      <w:bookmarkStart w:id="1349" w:name="_Toc459367140"/>
      <w:bookmarkStart w:id="1350" w:name="_Toc486500671"/>
      <w:r w:rsidRPr="00954002">
        <w:t>9.2.2.3</w:t>
      </w:r>
      <w:r w:rsidR="0081214D" w:rsidRPr="00954002">
        <w:tab/>
        <w:t>Bootstrap Instruction Configuration of M2M Enrolment Functions</w:t>
      </w:r>
      <w:bookmarkEnd w:id="1343"/>
      <w:bookmarkEnd w:id="1344"/>
      <w:bookmarkEnd w:id="1345"/>
      <w:bookmarkEnd w:id="1346"/>
      <w:bookmarkEnd w:id="1347"/>
      <w:bookmarkEnd w:id="1348"/>
      <w:bookmarkEnd w:id="1349"/>
      <w:bookmarkEnd w:id="1350"/>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51" w:name="_Toc449434912"/>
      <w:bookmarkStart w:id="1352" w:name="_Toc449445433"/>
      <w:bookmarkStart w:id="1353" w:name="_Toc449445671"/>
      <w:bookmarkStart w:id="1354" w:name="_Toc450601298"/>
      <w:bookmarkStart w:id="1355" w:name="_Toc457595425"/>
      <w:bookmarkStart w:id="1356" w:name="_Toc459366828"/>
      <w:bookmarkStart w:id="1357" w:name="_Toc459367141"/>
      <w:bookmarkStart w:id="1358" w:name="_Toc486500672"/>
      <w:r w:rsidRPr="00954002">
        <w:lastRenderedPageBreak/>
        <w:t>9.2.2.4</w:t>
      </w:r>
      <w:r w:rsidR="0081214D" w:rsidRPr="00954002">
        <w:tab/>
        <w:t>Bootstrap Instruction Configuration of UNSP Authentication Server</w:t>
      </w:r>
      <w:bookmarkEnd w:id="1351"/>
      <w:bookmarkEnd w:id="1352"/>
      <w:bookmarkEnd w:id="1353"/>
      <w:bookmarkEnd w:id="1354"/>
      <w:bookmarkEnd w:id="1355"/>
      <w:bookmarkEnd w:id="1356"/>
      <w:bookmarkEnd w:id="1357"/>
      <w:bookmarkEnd w:id="1358"/>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1E2B4F" w:rsidRPr="00954002">
        <w:rPr>
          <w:color w:val="0000FF"/>
        </w:rPr>
        <w:fldChar w:fldCharType="begin"/>
      </w:r>
      <w:r w:rsidR="007B026E"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359" w:name="_Toc449434913"/>
      <w:bookmarkStart w:id="1360" w:name="_Toc449445434"/>
      <w:bookmarkStart w:id="1361" w:name="_Toc449445672"/>
      <w:bookmarkStart w:id="1362" w:name="_Toc450601299"/>
      <w:bookmarkStart w:id="1363" w:name="_Toc457595426"/>
      <w:bookmarkStart w:id="1364" w:name="_Toc459366829"/>
      <w:bookmarkStart w:id="1365" w:name="_Toc459367142"/>
      <w:bookmarkStart w:id="1366" w:name="_Toc486500673"/>
      <w:r w:rsidRPr="00D63DFE">
        <w:t>9.2.3</w:t>
      </w:r>
      <w:r w:rsidR="00A57A6A" w:rsidRPr="00D63DFE">
        <w:tab/>
      </w:r>
      <w:r w:rsidRPr="00D63DFE">
        <w:t>End-to-End Credential Configuration Procedures and Parameters</w:t>
      </w:r>
      <w:bookmarkEnd w:id="1359"/>
      <w:bookmarkEnd w:id="1360"/>
      <w:bookmarkEnd w:id="1361"/>
      <w:bookmarkEnd w:id="1362"/>
      <w:bookmarkEnd w:id="1363"/>
      <w:bookmarkEnd w:id="1364"/>
      <w:bookmarkEnd w:id="1365"/>
      <w:bookmarkEnd w:id="1366"/>
    </w:p>
    <w:p w:rsidR="00044AF7" w:rsidRPr="00D63DFE" w:rsidRDefault="00044AF7" w:rsidP="00D63DFE">
      <w:pPr>
        <w:pStyle w:val="Heading4"/>
      </w:pPr>
      <w:bookmarkStart w:id="1367" w:name="_Toc457595427"/>
      <w:bookmarkStart w:id="1368" w:name="_Toc459366830"/>
      <w:bookmarkStart w:id="1369" w:name="_Toc459367143"/>
      <w:bookmarkStart w:id="1370" w:name="_Toc486500674"/>
      <w:r w:rsidRPr="00D63DFE">
        <w:t>9.2.3.0</w:t>
      </w:r>
      <w:r w:rsidRPr="00D63DFE">
        <w:tab/>
        <w:t>Introduction</w:t>
      </w:r>
      <w:bookmarkEnd w:id="1367"/>
      <w:bookmarkEnd w:id="1368"/>
      <w:bookmarkEnd w:id="1369"/>
      <w:bookmarkEnd w:id="1370"/>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F2325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w:t>
      </w:r>
      <w:proofErr w:type="gramStart"/>
      <w:r w:rsidRPr="00D63DFE">
        <w:t>Points</w:t>
      </w:r>
      <w:r w:rsidR="005F780E" w:rsidRPr="00D63DFE">
        <w:t>,</w:t>
      </w:r>
      <w:proofErr w:type="gramEnd"/>
      <w:r w:rsidR="005F780E" w:rsidRPr="00D63DFE">
        <w:t xml:space="preserve"> see clause 9.2.3.3.</w:t>
      </w:r>
    </w:p>
    <w:p w:rsidR="002D2EDC" w:rsidRPr="00D63DFE" w:rsidRDefault="002D2EDC" w:rsidP="00CA5880">
      <w:pPr>
        <w:pStyle w:val="Heading4"/>
      </w:pPr>
      <w:bookmarkStart w:id="1371" w:name="_Toc449434914"/>
      <w:bookmarkStart w:id="1372" w:name="_Toc449445435"/>
      <w:bookmarkStart w:id="1373" w:name="_Toc449445673"/>
      <w:bookmarkStart w:id="1374" w:name="_Toc450601301"/>
      <w:bookmarkStart w:id="1375" w:name="_Toc457595428"/>
      <w:bookmarkStart w:id="1376" w:name="_Toc459366831"/>
      <w:bookmarkStart w:id="1377" w:name="_Toc459367144"/>
      <w:bookmarkStart w:id="1378" w:name="_Toc486500675"/>
      <w:r w:rsidRPr="00D63DFE">
        <w:lastRenderedPageBreak/>
        <w:t>9.2.3.1</w:t>
      </w:r>
      <w:r w:rsidRPr="00D63DFE">
        <w:tab/>
        <w:t>End-to-End Credential Configuration of Source ESF End-Points and Target ESF End-Points</w:t>
      </w:r>
      <w:bookmarkEnd w:id="1371"/>
      <w:bookmarkEnd w:id="1372"/>
      <w:bookmarkEnd w:id="1373"/>
      <w:bookmarkEnd w:id="1374"/>
      <w:bookmarkEnd w:id="1375"/>
      <w:bookmarkEnd w:id="1376"/>
      <w:bookmarkEnd w:id="1377"/>
      <w:bookmarkEnd w:id="1378"/>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1E2B4F" w:rsidRPr="00954002">
              <w:fldChar w:fldCharType="begin"/>
            </w:r>
            <w:r w:rsidR="00A64B9B" w:rsidRPr="00954002">
              <w:instrText xml:space="preserve">REF REF_IETFRFC5869 \h </w:instrText>
            </w:r>
            <w:r w:rsidR="001E2B4F" w:rsidRPr="00954002">
              <w:fldChar w:fldCharType="separate"/>
            </w:r>
            <w:r w:rsidR="006178EB">
              <w:rPr>
                <w:noProof/>
              </w:rPr>
              <w:t>48</w:t>
            </w:r>
            <w:r w:rsidR="001E2B4F"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379" w:name="_Toc449434915"/>
      <w:bookmarkStart w:id="1380" w:name="_Toc449445436"/>
      <w:bookmarkStart w:id="1381" w:name="_Toc449445674"/>
      <w:bookmarkStart w:id="1382" w:name="_Toc457595429"/>
      <w:bookmarkStart w:id="1383" w:name="_Toc459366832"/>
      <w:bookmarkStart w:id="1384" w:name="_Toc459367145"/>
      <w:bookmarkStart w:id="1385" w:name="_Toc486500676"/>
      <w:r w:rsidRPr="00954002">
        <w:t>9.2.3.2</w:t>
      </w:r>
      <w:r w:rsidRPr="00954002">
        <w:tab/>
        <w:t>End-to-End Credential Configuration at the M2M Trust Enabl</w:t>
      </w:r>
      <w:r w:rsidR="00F23259">
        <w:t>ing</w:t>
      </w:r>
      <w:r w:rsidRPr="00954002">
        <w:t xml:space="preserve"> Functions</w:t>
      </w:r>
      <w:bookmarkEnd w:id="1379"/>
      <w:bookmarkEnd w:id="1380"/>
      <w:bookmarkEnd w:id="1381"/>
      <w:bookmarkEnd w:id="1382"/>
      <w:bookmarkEnd w:id="1383"/>
      <w:bookmarkEnd w:id="1384"/>
      <w:bookmarkEnd w:id="1385"/>
    </w:p>
    <w:p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386" w:name="_Toc449434916"/>
      <w:bookmarkStart w:id="1387" w:name="_Toc449445437"/>
      <w:bookmarkStart w:id="1388" w:name="_Toc449445675"/>
      <w:bookmarkStart w:id="1389" w:name="_Toc450601303"/>
      <w:bookmarkStart w:id="1390" w:name="_Toc457595430"/>
      <w:bookmarkStart w:id="1391" w:name="_Toc459366833"/>
      <w:bookmarkStart w:id="1392" w:name="_Toc459367146"/>
      <w:bookmarkStart w:id="1393" w:name="_Toc486500677"/>
      <w:r w:rsidRPr="00954002">
        <w:rPr>
          <w:szCs w:val="32"/>
        </w:rPr>
        <w:t>9.2.3.3</w:t>
      </w:r>
      <w:r w:rsidRPr="00954002">
        <w:rPr>
          <w:szCs w:val="32"/>
        </w:rPr>
        <w:tab/>
      </w:r>
      <w:r w:rsidRPr="00954002">
        <w:t>Configuration parameters for enabling End-to-End Security at Source ESF End-Points and Target ESF End-Points</w:t>
      </w:r>
      <w:bookmarkEnd w:id="1386"/>
      <w:bookmarkEnd w:id="1387"/>
      <w:bookmarkEnd w:id="1388"/>
      <w:bookmarkEnd w:id="1389"/>
      <w:bookmarkEnd w:id="1390"/>
      <w:bookmarkEnd w:id="1391"/>
      <w:bookmarkEnd w:id="1392"/>
      <w:bookmarkEnd w:id="1393"/>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394" w:name="_Toc449434917"/>
      <w:bookmarkStart w:id="1395" w:name="_Toc449445438"/>
      <w:bookmarkStart w:id="1396" w:name="_Toc449445676"/>
      <w:bookmarkStart w:id="1397" w:name="_Toc450601304"/>
      <w:bookmarkStart w:id="1398" w:name="_Toc457595431"/>
      <w:bookmarkStart w:id="1399" w:name="_Toc459366834"/>
      <w:bookmarkStart w:id="1400" w:name="_Toc459367147"/>
      <w:bookmarkStart w:id="1401" w:name="_Toc486500678"/>
      <w:r w:rsidRPr="00954002">
        <w:t>10</w:t>
      </w:r>
      <w:r w:rsidRPr="00954002">
        <w:tab/>
        <w:t>Protocol and Algorithm Details</w:t>
      </w:r>
      <w:bookmarkEnd w:id="1394"/>
      <w:bookmarkEnd w:id="1395"/>
      <w:bookmarkEnd w:id="1396"/>
      <w:bookmarkEnd w:id="1397"/>
      <w:bookmarkEnd w:id="1398"/>
      <w:bookmarkEnd w:id="1399"/>
      <w:bookmarkEnd w:id="1400"/>
      <w:bookmarkEnd w:id="1401"/>
    </w:p>
    <w:p w:rsidR="00011531" w:rsidRPr="00954002" w:rsidRDefault="00011531" w:rsidP="00011531">
      <w:pPr>
        <w:pStyle w:val="Heading2"/>
      </w:pPr>
      <w:bookmarkStart w:id="1402" w:name="_Toc449434918"/>
      <w:bookmarkStart w:id="1403" w:name="_Toc449445439"/>
      <w:bookmarkStart w:id="1404" w:name="_Toc449445677"/>
      <w:bookmarkStart w:id="1405" w:name="_Toc450601305"/>
      <w:bookmarkStart w:id="1406" w:name="_Toc457595432"/>
      <w:bookmarkStart w:id="1407" w:name="_Toc459366835"/>
      <w:bookmarkStart w:id="1408" w:name="_Toc459367148"/>
      <w:bookmarkStart w:id="1409" w:name="_Toc486500679"/>
      <w:r w:rsidRPr="00954002">
        <w:t>10.1</w:t>
      </w:r>
      <w:r w:rsidRPr="00954002">
        <w:tab/>
        <w:t>Certificate-Based Security Framework Details</w:t>
      </w:r>
      <w:bookmarkEnd w:id="1402"/>
      <w:bookmarkEnd w:id="1403"/>
      <w:bookmarkEnd w:id="1404"/>
      <w:bookmarkEnd w:id="1405"/>
      <w:bookmarkEnd w:id="1406"/>
      <w:bookmarkEnd w:id="1407"/>
      <w:bookmarkEnd w:id="1408"/>
      <w:bookmarkEnd w:id="1409"/>
    </w:p>
    <w:p w:rsidR="00011531" w:rsidRPr="00D63DFE" w:rsidRDefault="00011531" w:rsidP="00011531">
      <w:pPr>
        <w:pStyle w:val="Heading3"/>
      </w:pPr>
      <w:bookmarkStart w:id="1410" w:name="_Toc449434919"/>
      <w:bookmarkStart w:id="1411" w:name="_Toc449445440"/>
      <w:bookmarkStart w:id="1412" w:name="_Toc449445678"/>
      <w:bookmarkStart w:id="1413" w:name="_Toc450601306"/>
      <w:bookmarkStart w:id="1414" w:name="_Toc457595433"/>
      <w:bookmarkStart w:id="1415" w:name="_Toc459366836"/>
      <w:bookmarkStart w:id="1416" w:name="_Toc459367149"/>
      <w:bookmarkStart w:id="1417" w:name="_Toc486500680"/>
      <w:r w:rsidRPr="00D63DFE">
        <w:t>10.1.1</w:t>
      </w:r>
      <w:r w:rsidRPr="00D63DFE">
        <w:tab/>
        <w:t>Certificate Profiles</w:t>
      </w:r>
      <w:bookmarkEnd w:id="1410"/>
      <w:bookmarkEnd w:id="1411"/>
      <w:bookmarkEnd w:id="1412"/>
      <w:bookmarkEnd w:id="1413"/>
      <w:bookmarkEnd w:id="1414"/>
      <w:bookmarkEnd w:id="1415"/>
      <w:bookmarkEnd w:id="1416"/>
      <w:bookmarkEnd w:id="1417"/>
    </w:p>
    <w:p w:rsidR="00044AF7" w:rsidRPr="00D63DFE" w:rsidRDefault="00044AF7" w:rsidP="00D63DFE">
      <w:pPr>
        <w:pStyle w:val="Heading4"/>
      </w:pPr>
      <w:bookmarkStart w:id="1418" w:name="_Toc450601307"/>
      <w:bookmarkStart w:id="1419" w:name="_Toc457595434"/>
      <w:bookmarkStart w:id="1420" w:name="_Toc459366837"/>
      <w:bookmarkStart w:id="1421" w:name="_Toc459367150"/>
      <w:bookmarkStart w:id="1422" w:name="_Toc486500681"/>
      <w:r w:rsidRPr="00D63DFE">
        <w:t>10.1.1.0</w:t>
      </w:r>
      <w:r w:rsidRPr="00D63DFE">
        <w:tab/>
        <w:t>General</w:t>
      </w:r>
      <w:bookmarkEnd w:id="1418"/>
      <w:bookmarkEnd w:id="1419"/>
      <w:bookmarkEnd w:id="1420"/>
      <w:bookmarkEnd w:id="1421"/>
      <w:bookmarkEnd w:id="1422"/>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EA535D">
        <w:rPr>
          <w:color w:val="0000FF"/>
        </w:rPr>
        <w:t>38</w:t>
      </w:r>
      <w:r w:rsidR="007B026E" w:rsidRPr="00D63DFE">
        <w:t>]</w:t>
      </w:r>
      <w:r w:rsidRPr="00D63DFE">
        <w:t>.</w:t>
      </w:r>
    </w:p>
    <w:p w:rsidR="00011531" w:rsidRPr="00D63DFE" w:rsidRDefault="00011531" w:rsidP="00011531">
      <w:pPr>
        <w:pStyle w:val="Heading4"/>
      </w:pPr>
      <w:bookmarkStart w:id="1423" w:name="_Toc449434920"/>
      <w:bookmarkStart w:id="1424" w:name="_Toc449445441"/>
      <w:bookmarkStart w:id="1425" w:name="_Toc449445679"/>
      <w:bookmarkStart w:id="1426" w:name="_Toc450601308"/>
      <w:bookmarkStart w:id="1427" w:name="_Toc457595435"/>
      <w:bookmarkStart w:id="1428" w:name="_Toc459366838"/>
      <w:bookmarkStart w:id="1429" w:name="_Toc459367151"/>
      <w:bookmarkStart w:id="1430" w:name="_Toc486500682"/>
      <w:r w:rsidRPr="00D63DFE">
        <w:t>10.1.1.1</w:t>
      </w:r>
      <w:r w:rsidRPr="00D63DFE">
        <w:tab/>
        <w:t>Common Certificate Details</w:t>
      </w:r>
      <w:bookmarkEnd w:id="1423"/>
      <w:bookmarkEnd w:id="1424"/>
      <w:bookmarkEnd w:id="1425"/>
      <w:bookmarkEnd w:id="1426"/>
      <w:bookmarkEnd w:id="1427"/>
      <w:bookmarkEnd w:id="1428"/>
      <w:bookmarkEnd w:id="1429"/>
      <w:bookmarkEnd w:id="1430"/>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 this curve is equivalent to the NIST P-256 curve</w:t>
      </w:r>
      <w:r w:rsidR="007B026E" w:rsidRPr="00954002">
        <w:t xml:space="preserve"> [</w:t>
      </w:r>
      <w:r w:rsidR="001E2B4F" w:rsidRPr="00954002">
        <w:rPr>
          <w:color w:val="0000FF"/>
        </w:rPr>
        <w:fldChar w:fldCharType="begin"/>
      </w:r>
      <w:r w:rsidR="007B026E" w:rsidRPr="00954002">
        <w:rPr>
          <w:color w:val="0000FF"/>
        </w:rPr>
        <w:instrText xml:space="preserve">REF REF_NIST \h </w:instrText>
      </w:r>
      <w:r w:rsidR="001E2B4F" w:rsidRPr="00954002">
        <w:rPr>
          <w:color w:val="0000FF"/>
        </w:rPr>
      </w:r>
      <w:r w:rsidR="001E2B4F" w:rsidRPr="00954002">
        <w:rPr>
          <w:color w:val="0000FF"/>
        </w:rPr>
        <w:fldChar w:fldCharType="separate"/>
      </w:r>
      <w:r w:rsidR="006178EB">
        <w:rPr>
          <w:noProof/>
        </w:rPr>
        <w:t>39</w:t>
      </w:r>
      <w:r w:rsidR="001E2B4F"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1E2B4F" w:rsidRPr="00954002">
        <w:rPr>
          <w:color w:val="0000FF"/>
        </w:rPr>
        <w:fldChar w:fldCharType="begin"/>
      </w:r>
      <w:r w:rsidR="007B026E" w:rsidRPr="00954002">
        <w:rPr>
          <w:color w:val="0000FF"/>
        </w:rPr>
        <w:instrText xml:space="preserve">REF REF_IETFRFC5480 \h </w:instrText>
      </w:r>
      <w:r w:rsidR="001E2B4F" w:rsidRPr="00954002">
        <w:rPr>
          <w:color w:val="0000FF"/>
        </w:rPr>
      </w:r>
      <w:r w:rsidR="001E2B4F" w:rsidRPr="00954002">
        <w:rPr>
          <w:color w:val="0000FF"/>
        </w:rPr>
        <w:fldChar w:fldCharType="separate"/>
      </w:r>
      <w:r w:rsidR="006178EB">
        <w:rPr>
          <w:noProof/>
        </w:rPr>
        <w:t>46</w:t>
      </w:r>
      <w:r w:rsidR="001E2B4F"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31" w:name="_Toc449434921"/>
      <w:bookmarkStart w:id="1432" w:name="_Toc449445442"/>
      <w:bookmarkStart w:id="1433" w:name="_Toc449445680"/>
      <w:bookmarkStart w:id="1434" w:name="_Toc450601309"/>
      <w:bookmarkStart w:id="1435" w:name="_Toc457595436"/>
      <w:bookmarkStart w:id="1436" w:name="_Toc459366839"/>
      <w:bookmarkStart w:id="1437" w:name="_Toc459367152"/>
      <w:bookmarkStart w:id="1438" w:name="_Toc486500683"/>
      <w:r w:rsidRPr="00954002">
        <w:t>10.1.1.2</w:t>
      </w:r>
      <w:r w:rsidRPr="00954002">
        <w:tab/>
        <w:t>Raw Public Key Certificate Profile</w:t>
      </w:r>
      <w:bookmarkEnd w:id="1431"/>
      <w:bookmarkEnd w:id="1432"/>
      <w:bookmarkEnd w:id="1433"/>
      <w:bookmarkEnd w:id="1434"/>
      <w:bookmarkEnd w:id="1435"/>
      <w:bookmarkEnd w:id="1436"/>
      <w:bookmarkEnd w:id="1437"/>
      <w:bookmarkEnd w:id="1438"/>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1E2B4F" w:rsidRPr="00954002">
        <w:rPr>
          <w:color w:val="0000FF"/>
        </w:rPr>
        <w:fldChar w:fldCharType="begin"/>
      </w:r>
      <w:r w:rsidR="007B026E" w:rsidRPr="00954002">
        <w:rPr>
          <w:color w:val="0000FF"/>
        </w:rPr>
        <w:instrText xml:space="preserve">REF REF_IETFRFC7250 \h </w:instrText>
      </w:r>
      <w:r w:rsidR="001E2B4F" w:rsidRPr="00954002">
        <w:rPr>
          <w:color w:val="0000FF"/>
        </w:rPr>
      </w:r>
      <w:r w:rsidR="001E2B4F" w:rsidRPr="00954002">
        <w:rPr>
          <w:color w:val="0000FF"/>
        </w:rPr>
        <w:fldChar w:fldCharType="separate"/>
      </w:r>
      <w:r w:rsidR="006178EB">
        <w:rPr>
          <w:noProof/>
        </w:rPr>
        <w:t>37</w:t>
      </w:r>
      <w:r w:rsidR="001E2B4F" w:rsidRPr="00954002">
        <w:rPr>
          <w:color w:val="0000FF"/>
        </w:rPr>
        <w:fldChar w:fldCharType="end"/>
      </w:r>
      <w:r w:rsidR="007B026E" w:rsidRPr="00954002">
        <w:t>]</w:t>
      </w:r>
      <w:r w:rsidRPr="00954002">
        <w:t>.</w:t>
      </w:r>
    </w:p>
    <w:p w:rsidR="00011531" w:rsidRPr="00954002" w:rsidRDefault="00011531" w:rsidP="00011531">
      <w:pPr>
        <w:pStyle w:val="Heading4"/>
      </w:pPr>
      <w:bookmarkStart w:id="1439" w:name="_Toc449434922"/>
      <w:bookmarkStart w:id="1440" w:name="_Toc449445443"/>
      <w:bookmarkStart w:id="1441" w:name="_Toc449445681"/>
      <w:bookmarkStart w:id="1442" w:name="_Toc450601310"/>
      <w:bookmarkStart w:id="1443" w:name="_Toc457595437"/>
      <w:bookmarkStart w:id="1444" w:name="_Toc459366840"/>
      <w:bookmarkStart w:id="1445" w:name="_Toc459367153"/>
      <w:bookmarkStart w:id="1446" w:name="_Toc486500684"/>
      <w:r w:rsidRPr="00954002">
        <w:t>10.1.1.3</w:t>
      </w:r>
      <w:r w:rsidRPr="00954002">
        <w:tab/>
        <w:t>Details Common to Certificates with Certificate Chains</w:t>
      </w:r>
      <w:bookmarkEnd w:id="1439"/>
      <w:bookmarkEnd w:id="1440"/>
      <w:bookmarkEnd w:id="1441"/>
      <w:bookmarkEnd w:id="1442"/>
      <w:bookmarkEnd w:id="1443"/>
      <w:bookmarkEnd w:id="1444"/>
      <w:bookmarkEnd w:id="1445"/>
      <w:bookmarkEnd w:id="1446"/>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47" w:name="_Toc449434923"/>
      <w:bookmarkStart w:id="1448" w:name="_Toc449445444"/>
      <w:bookmarkStart w:id="1449" w:name="_Toc449445682"/>
      <w:bookmarkStart w:id="1450" w:name="_Toc450601311"/>
      <w:bookmarkStart w:id="1451" w:name="_Toc457595438"/>
      <w:bookmarkStart w:id="1452" w:name="_Toc459366841"/>
      <w:bookmarkStart w:id="1453" w:name="_Toc459367154"/>
      <w:bookmarkStart w:id="1454" w:name="_Toc486500685"/>
      <w:r w:rsidRPr="00954002">
        <w:t>10.1.1.4</w:t>
      </w:r>
      <w:r w:rsidRPr="00954002">
        <w:tab/>
        <w:t>Profile for Device Certificates and their Certificate Chains</w:t>
      </w:r>
      <w:bookmarkEnd w:id="1447"/>
      <w:bookmarkEnd w:id="1448"/>
      <w:bookmarkEnd w:id="1449"/>
      <w:bookmarkEnd w:id="1450"/>
      <w:bookmarkEnd w:id="1451"/>
      <w:bookmarkEnd w:id="1452"/>
      <w:bookmarkEnd w:id="1453"/>
      <w:bookmarkEnd w:id="1454"/>
    </w:p>
    <w:p w:rsidR="00011531" w:rsidRPr="00954002" w:rsidRDefault="00011531" w:rsidP="00011531">
      <w:pPr>
        <w:pStyle w:val="Heading5"/>
      </w:pPr>
      <w:bookmarkStart w:id="1455" w:name="_Toc449434924"/>
      <w:bookmarkStart w:id="1456" w:name="_Toc449445445"/>
      <w:bookmarkStart w:id="1457" w:name="_Toc449445683"/>
      <w:bookmarkStart w:id="1458" w:name="_Toc450601312"/>
      <w:bookmarkStart w:id="1459" w:name="_Toc457595439"/>
      <w:bookmarkStart w:id="1460" w:name="_Toc459366842"/>
      <w:bookmarkStart w:id="1461" w:name="_Toc459367155"/>
      <w:bookmarkStart w:id="1462" w:name="_Toc486500686"/>
      <w:r w:rsidRPr="00954002">
        <w:t>10.1.1.4.1</w:t>
      </w:r>
      <w:r w:rsidRPr="00954002">
        <w:tab/>
        <w:t>Profile for Device Certificates</w:t>
      </w:r>
      <w:bookmarkEnd w:id="1455"/>
      <w:bookmarkEnd w:id="1456"/>
      <w:bookmarkEnd w:id="1457"/>
      <w:bookmarkEnd w:id="1458"/>
      <w:bookmarkEnd w:id="1459"/>
      <w:bookmarkEnd w:id="1460"/>
      <w:bookmarkEnd w:id="1461"/>
      <w:bookmarkEnd w:id="1462"/>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006B1119">
        <w:t xml:space="preserve">of </w:t>
      </w:r>
      <w:r w:rsidRPr="00954002">
        <w:t xml:space="preserve">oneM2M </w:t>
      </w:r>
      <w:r w:rsidR="00011531" w:rsidRPr="00954002">
        <w:t xml:space="preserve">TS-0001 </w:t>
      </w:r>
      <w:r w:rsidR="007B026E" w:rsidRPr="00954002">
        <w:t>[</w:t>
      </w:r>
      <w:fldSimple w:instr="REF REF_ONEM2MTS_0001 \h  \* MERGEFORMAT ">
        <w:r w:rsidR="006178EB">
          <w:t>1</w:t>
        </w:r>
      </w:fldSimple>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6B1119">
        <w:t xml:space="preserve"> of</w:t>
      </w:r>
      <w:r w:rsidR="00011531" w:rsidRPr="00954002">
        <w:t xml:space="preserve"> </w:t>
      </w:r>
      <w:r w:rsidRPr="00954002">
        <w:t xml:space="preserve">oneM2M </w:t>
      </w:r>
      <w:r w:rsidR="00011531" w:rsidRPr="00954002">
        <w:t>TS-0001</w:t>
      </w:r>
      <w:r w:rsidR="007B026E" w:rsidRPr="00954002">
        <w:t xml:space="preserve"> [</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6B1119">
        <w:t xml:space="preserve"> of</w:t>
      </w:r>
      <w:r w:rsidR="00011531" w:rsidRPr="00954002">
        <w:t xml:space="preserve"> </w:t>
      </w:r>
      <w:r w:rsidRPr="00954002">
        <w:t xml:space="preserve">oneM2M </w:t>
      </w:r>
      <w:r w:rsidR="00011531" w:rsidRPr="00954002">
        <w:t>TS-0001</w:t>
      </w:r>
      <w:r w:rsidR="007B026E" w:rsidRPr="00954002">
        <w:t xml:space="preserve"> [</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463" w:name="_Toc449445446"/>
      <w:bookmarkStart w:id="1464" w:name="_Toc449445684"/>
      <w:bookmarkStart w:id="1465" w:name="_Toc450601313"/>
      <w:bookmarkStart w:id="1466" w:name="_Toc457595440"/>
      <w:bookmarkStart w:id="1467" w:name="_Toc459366843"/>
      <w:bookmarkStart w:id="1468" w:name="_Toc459367156"/>
      <w:bookmarkStart w:id="1469" w:name="_Toc486500687"/>
      <w:bookmarkStart w:id="1470" w:name="_Toc449434925"/>
      <w:r w:rsidRPr="00954002">
        <w:t>10.1.1.4.2</w:t>
      </w:r>
      <w:r w:rsidRPr="00954002">
        <w:tab/>
        <w:t>Profile for Certificate Authority Certificates for Device Certificates</w:t>
      </w:r>
      <w:bookmarkEnd w:id="1463"/>
      <w:bookmarkEnd w:id="1464"/>
      <w:bookmarkEnd w:id="1465"/>
      <w:bookmarkEnd w:id="1466"/>
      <w:bookmarkEnd w:id="1467"/>
      <w:bookmarkEnd w:id="1468"/>
      <w:bookmarkEnd w:id="1469"/>
      <w:r w:rsidRPr="00954002">
        <w:t xml:space="preserve"> </w:t>
      </w:r>
      <w:bookmarkEnd w:id="1470"/>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1E2B4F" w:rsidRPr="00954002">
        <w:rPr>
          <w:color w:val="0000FF"/>
        </w:rPr>
        <w:fldChar w:fldCharType="begin"/>
      </w:r>
      <w:r w:rsidR="007B026E" w:rsidRPr="00954002">
        <w:rPr>
          <w:color w:val="0000FF"/>
        </w:rPr>
        <w:instrText xml:space="preserve">REF REF_IETFRFC5280 \h </w:instrText>
      </w:r>
      <w:r w:rsidR="001E2B4F" w:rsidRPr="00954002">
        <w:rPr>
          <w:color w:val="0000FF"/>
        </w:rPr>
      </w:r>
      <w:r w:rsidR="001E2B4F" w:rsidRPr="00954002">
        <w:rPr>
          <w:color w:val="0000FF"/>
        </w:rPr>
        <w:fldChar w:fldCharType="separate"/>
      </w:r>
      <w:r w:rsidR="006178EB">
        <w:rPr>
          <w:noProof/>
        </w:rPr>
        <w:t>34</w:t>
      </w:r>
      <w:r w:rsidR="001E2B4F"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1E2B4F" w:rsidRPr="00954002">
        <w:rPr>
          <w:color w:val="0000FF"/>
        </w:rPr>
        <w:fldChar w:fldCharType="begin"/>
      </w:r>
      <w:r w:rsidR="007B026E" w:rsidRPr="00954002">
        <w:rPr>
          <w:color w:val="0000FF"/>
        </w:rPr>
        <w:instrText xml:space="preserve">REF REF_ONEM2MTS_0001 \h </w:instrText>
      </w:r>
      <w:r w:rsidR="001E2B4F" w:rsidRPr="00954002">
        <w:rPr>
          <w:color w:val="0000FF"/>
        </w:rPr>
      </w:r>
      <w:r w:rsidR="001E2B4F" w:rsidRPr="00954002">
        <w:rPr>
          <w:color w:val="0000FF"/>
        </w:rPr>
        <w:fldChar w:fldCharType="separate"/>
      </w:r>
      <w:r w:rsidR="006178EB">
        <w:rPr>
          <w:noProof/>
        </w:rPr>
        <w:t>1</w:t>
      </w:r>
      <w:r w:rsidR="001E2B4F"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471" w:name="_Toc449434926"/>
      <w:bookmarkStart w:id="1472" w:name="_Toc449445447"/>
      <w:bookmarkStart w:id="1473" w:name="_Toc449445685"/>
      <w:bookmarkStart w:id="1474" w:name="_Toc450601314"/>
      <w:bookmarkStart w:id="1475" w:name="_Toc457595441"/>
      <w:bookmarkStart w:id="1476" w:name="_Toc459366844"/>
      <w:bookmarkStart w:id="1477" w:name="_Toc459367157"/>
      <w:bookmarkStart w:id="1478" w:name="_Toc486500688"/>
      <w:r w:rsidRPr="00954002">
        <w:t>10.1.1.5</w:t>
      </w:r>
      <w:r w:rsidRPr="00954002">
        <w:tab/>
        <w:t>Profile for AE-ID Certificates and their Certificate Chains</w:t>
      </w:r>
      <w:bookmarkEnd w:id="1471"/>
      <w:bookmarkEnd w:id="1472"/>
      <w:bookmarkEnd w:id="1473"/>
      <w:bookmarkEnd w:id="1474"/>
      <w:bookmarkEnd w:id="1475"/>
      <w:bookmarkEnd w:id="1476"/>
      <w:bookmarkEnd w:id="1477"/>
      <w:bookmarkEnd w:id="1478"/>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479" w:name="_Toc449434927"/>
      <w:bookmarkStart w:id="1480" w:name="_Toc449445448"/>
      <w:bookmarkStart w:id="1481" w:name="_Toc449445686"/>
      <w:bookmarkStart w:id="1482" w:name="_Toc450601315"/>
      <w:bookmarkStart w:id="1483" w:name="_Toc457595442"/>
      <w:bookmarkStart w:id="1484" w:name="_Toc459366845"/>
      <w:bookmarkStart w:id="1485" w:name="_Toc459367158"/>
      <w:bookmarkStart w:id="1486" w:name="_Toc486500689"/>
      <w:r w:rsidRPr="00954002">
        <w:t>10.1.1.6</w:t>
      </w:r>
      <w:r w:rsidRPr="00954002">
        <w:tab/>
        <w:t>Profile for FQDN Certificates and their Certificate Chains</w:t>
      </w:r>
      <w:bookmarkEnd w:id="1479"/>
      <w:bookmarkEnd w:id="1480"/>
      <w:bookmarkEnd w:id="1481"/>
      <w:bookmarkEnd w:id="1482"/>
      <w:bookmarkEnd w:id="1483"/>
      <w:bookmarkEnd w:id="1484"/>
      <w:bookmarkEnd w:id="1485"/>
      <w:bookmarkEnd w:id="1486"/>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487" w:name="_Toc449434928"/>
      <w:bookmarkStart w:id="1488" w:name="_Toc449445449"/>
      <w:bookmarkStart w:id="1489" w:name="_Toc449445687"/>
      <w:bookmarkStart w:id="1490" w:name="_Toc450601316"/>
      <w:bookmarkStart w:id="1491" w:name="_Toc457595443"/>
      <w:bookmarkStart w:id="1492" w:name="_Toc459366846"/>
      <w:bookmarkStart w:id="1493" w:name="_Toc459367159"/>
      <w:bookmarkStart w:id="1494" w:name="_Toc486500690"/>
      <w:r w:rsidRPr="00954002">
        <w:t>10.1.1.7</w:t>
      </w:r>
      <w:r w:rsidRPr="00954002">
        <w:tab/>
        <w:t>Profile for CSE-ID Certificates and their Certificate Chains</w:t>
      </w:r>
      <w:bookmarkEnd w:id="1487"/>
      <w:bookmarkEnd w:id="1488"/>
      <w:bookmarkEnd w:id="1489"/>
      <w:bookmarkEnd w:id="1490"/>
      <w:bookmarkEnd w:id="1491"/>
      <w:bookmarkEnd w:id="1492"/>
      <w:bookmarkEnd w:id="1493"/>
      <w:bookmarkEnd w:id="1494"/>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495" w:name="_Toc449434929"/>
      <w:bookmarkStart w:id="1496" w:name="_Toc449445450"/>
      <w:bookmarkStart w:id="1497" w:name="_Toc449445688"/>
      <w:bookmarkStart w:id="1498" w:name="_Toc450601317"/>
      <w:bookmarkStart w:id="1499" w:name="_Toc457595444"/>
      <w:bookmarkStart w:id="1500" w:name="_Toc459366847"/>
      <w:bookmarkStart w:id="1501" w:name="_Toc459367160"/>
      <w:bookmarkStart w:id="1502" w:name="_Toc486500691"/>
      <w:r w:rsidRPr="00954002">
        <w:t>10.1.2</w:t>
      </w:r>
      <w:r w:rsidRPr="00954002">
        <w:tab/>
        <w:t>Public Key Identifiers</w:t>
      </w:r>
      <w:bookmarkEnd w:id="1495"/>
      <w:bookmarkEnd w:id="1496"/>
      <w:bookmarkEnd w:id="1497"/>
      <w:bookmarkEnd w:id="1498"/>
      <w:bookmarkEnd w:id="1499"/>
      <w:bookmarkEnd w:id="1500"/>
      <w:bookmarkEnd w:id="1501"/>
      <w:bookmarkEnd w:id="1502"/>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fldSimple w:instr="REF REF_IETFRFC6920 \h  \* MERGEFORMAT ">
        <w:r w:rsidR="006178EB">
          <w:t>40</w:t>
        </w:r>
      </w:fldSimple>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fldSimple w:instr="REF REF_IETFRFC6920 \h  \* MERGEFORMAT ">
        <w:r w:rsidR="006178EB">
          <w:t>40</w:t>
        </w:r>
      </w:fldSimple>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1E2B4F" w:rsidRPr="00954002">
        <w:rPr>
          <w:color w:val="0000FF"/>
        </w:rPr>
        <w:fldChar w:fldCharType="begin"/>
      </w:r>
      <w:r w:rsidR="007B026E" w:rsidRPr="00954002">
        <w:rPr>
          <w:color w:val="0000FF"/>
        </w:rPr>
        <w:instrText xml:space="preserve">REF REF_IETFRFC6920 \h </w:instrText>
      </w:r>
      <w:r w:rsidR="001E2B4F" w:rsidRPr="00954002">
        <w:rPr>
          <w:color w:val="0000FF"/>
        </w:rPr>
      </w:r>
      <w:r w:rsidR="001E2B4F" w:rsidRPr="00954002">
        <w:rPr>
          <w:color w:val="0000FF"/>
        </w:rPr>
        <w:fldChar w:fldCharType="separate"/>
      </w:r>
      <w:r w:rsidR="006178EB">
        <w:rPr>
          <w:noProof/>
        </w:rPr>
        <w:t>40</w:t>
      </w:r>
      <w:r w:rsidR="001E2B4F"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503" w:name="_Toc449434930"/>
      <w:bookmarkStart w:id="1504" w:name="_Toc449445451"/>
      <w:bookmarkStart w:id="1505" w:name="_Toc449445689"/>
      <w:bookmarkStart w:id="1506" w:name="_Toc450601318"/>
      <w:bookmarkStart w:id="1507" w:name="_Toc457595445"/>
      <w:bookmarkStart w:id="1508" w:name="_Toc459366848"/>
      <w:bookmarkStart w:id="1509" w:name="_Toc459367161"/>
      <w:bookmarkStart w:id="1510" w:name="_Toc486500692"/>
      <w:r w:rsidRPr="00954002">
        <w:t>10.1.3</w:t>
      </w:r>
      <w:r w:rsidRPr="00954002">
        <w:tab/>
        <w:t>Support Requirements for each Public Key Certificate Flavour</w:t>
      </w:r>
      <w:bookmarkEnd w:id="1503"/>
      <w:bookmarkEnd w:id="1504"/>
      <w:bookmarkEnd w:id="1505"/>
      <w:bookmarkEnd w:id="1506"/>
      <w:bookmarkEnd w:id="1507"/>
      <w:bookmarkEnd w:id="1508"/>
      <w:bookmarkEnd w:id="1509"/>
      <w:bookmarkEnd w:id="1510"/>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F17AF" w:rsidRDefault="00EF17AF" w:rsidP="00A21418"/>
    <w:p w:rsidR="00EF17AF" w:rsidRDefault="00EF17AF" w:rsidP="00EF17AF">
      <w:pPr>
        <w:pStyle w:val="Heading3"/>
        <w:rPr>
          <w:lang w:val="en-US"/>
        </w:rPr>
      </w:pPr>
      <w:bookmarkStart w:id="1511" w:name="_Toc486500693"/>
      <w:r>
        <w:t>10.1.4</w:t>
      </w:r>
      <w:r>
        <w:rPr>
          <w:lang w:val="en-US"/>
        </w:rPr>
        <w:t xml:space="preserve"> Certificate Signing Request Profile</w:t>
      </w:r>
      <w:bookmarkEnd w:id="1511"/>
    </w:p>
    <w:p w:rsidR="00EF17AF" w:rsidRPr="00754A54" w:rsidRDefault="001E2B4F" w:rsidP="00EF17AF">
      <w:pPr>
        <w:ind w:left="568"/>
        <w:rPr>
          <w:i/>
          <w:color w:val="FF0000"/>
          <w:lang w:val="en-US"/>
        </w:rPr>
      </w:pPr>
      <w:r w:rsidRPr="001E2B4F">
        <w:rPr>
          <w:i/>
          <w:color w:val="FF0000"/>
          <w:highlight w:val="yellow"/>
          <w:lang w:val="en-US"/>
        </w:rPr>
        <w:t>Editor’s note: this clause will be provided in forthcoming CRs.</w:t>
      </w:r>
    </w:p>
    <w:p w:rsidR="00EF17AF" w:rsidRPr="00754A54" w:rsidRDefault="00EF17AF" w:rsidP="00A21418">
      <w:pPr>
        <w:rPr>
          <w:lang w:val="en-US"/>
        </w:rPr>
      </w:pPr>
    </w:p>
    <w:p w:rsidR="000026EA" w:rsidRPr="00954002" w:rsidRDefault="000026EA" w:rsidP="000026EA">
      <w:pPr>
        <w:pStyle w:val="Heading2"/>
      </w:pPr>
      <w:bookmarkStart w:id="1512" w:name="_Toc449434931"/>
      <w:bookmarkStart w:id="1513" w:name="_Toc449445452"/>
      <w:bookmarkStart w:id="1514" w:name="_Toc449445690"/>
      <w:bookmarkStart w:id="1515" w:name="_Toc450601319"/>
      <w:bookmarkStart w:id="1516" w:name="_Toc457595446"/>
      <w:bookmarkStart w:id="1517" w:name="_Toc459366849"/>
      <w:bookmarkStart w:id="1518" w:name="_Toc459367162"/>
      <w:bookmarkStart w:id="1519" w:name="_Toc486500694"/>
      <w:r w:rsidRPr="00954002">
        <w:lastRenderedPageBreak/>
        <w:t>10.</w:t>
      </w:r>
      <w:r w:rsidR="00011531" w:rsidRPr="00954002">
        <w:t>2</w:t>
      </w:r>
      <w:r w:rsidRPr="00954002">
        <w:tab/>
        <w:t>TLS and DTLS Details</w:t>
      </w:r>
      <w:bookmarkEnd w:id="1512"/>
      <w:bookmarkEnd w:id="1513"/>
      <w:bookmarkEnd w:id="1514"/>
      <w:bookmarkEnd w:id="1515"/>
      <w:bookmarkEnd w:id="1516"/>
      <w:bookmarkEnd w:id="1517"/>
      <w:bookmarkEnd w:id="1518"/>
      <w:bookmarkEnd w:id="1519"/>
    </w:p>
    <w:p w:rsidR="000026EA" w:rsidRPr="00954002" w:rsidRDefault="00011531" w:rsidP="000026EA">
      <w:pPr>
        <w:pStyle w:val="Heading3"/>
      </w:pPr>
      <w:bookmarkStart w:id="1520" w:name="_Toc449434932"/>
      <w:bookmarkStart w:id="1521" w:name="_Toc449445453"/>
      <w:bookmarkStart w:id="1522" w:name="_Toc449445691"/>
      <w:bookmarkStart w:id="1523" w:name="_Toc450601320"/>
      <w:bookmarkStart w:id="1524" w:name="_Toc457595447"/>
      <w:bookmarkStart w:id="1525" w:name="_Toc459366850"/>
      <w:bookmarkStart w:id="1526" w:name="_Toc459367163"/>
      <w:bookmarkStart w:id="1527" w:name="_Toc486500695"/>
      <w:r w:rsidRPr="00954002">
        <w:t>10.2</w:t>
      </w:r>
      <w:r w:rsidR="000026EA" w:rsidRPr="00954002">
        <w:t>.1</w:t>
      </w:r>
      <w:r w:rsidR="000026EA" w:rsidRPr="00954002">
        <w:tab/>
        <w:t>TLS and DTLS Versions</w:t>
      </w:r>
      <w:bookmarkEnd w:id="1520"/>
      <w:bookmarkEnd w:id="1521"/>
      <w:bookmarkEnd w:id="1522"/>
      <w:bookmarkEnd w:id="1523"/>
      <w:bookmarkEnd w:id="1524"/>
      <w:bookmarkEnd w:id="1525"/>
      <w:bookmarkEnd w:id="1526"/>
      <w:bookmarkEnd w:id="1527"/>
    </w:p>
    <w:p w:rsidR="000026EA" w:rsidRPr="00954002" w:rsidRDefault="000026EA" w:rsidP="000026EA">
      <w:r w:rsidRPr="00954002">
        <w:t xml:space="preserve">Where TCP payloads are to be secured, TLS v1.2 </w:t>
      </w:r>
      <w:r w:rsidR="007B026E" w:rsidRPr="00954002">
        <w:t>[</w:t>
      </w:r>
      <w:r w:rsidR="001E2B4F" w:rsidRPr="00954002">
        <w:rPr>
          <w:color w:val="0000FF"/>
        </w:rPr>
        <w:fldChar w:fldCharType="begin"/>
      </w:r>
      <w:r w:rsidR="007B026E" w:rsidRPr="00954002">
        <w:rPr>
          <w:color w:val="0000FF"/>
        </w:rPr>
        <w:instrText xml:space="preserve">REF REF_IETFRFC5246 \h </w:instrText>
      </w:r>
      <w:r w:rsidR="001E2B4F" w:rsidRPr="00954002">
        <w:rPr>
          <w:color w:val="0000FF"/>
        </w:rPr>
      </w:r>
      <w:r w:rsidR="001E2B4F" w:rsidRPr="00954002">
        <w:rPr>
          <w:color w:val="0000FF"/>
        </w:rPr>
        <w:fldChar w:fldCharType="separate"/>
      </w:r>
      <w:r w:rsidR="006178EB">
        <w:rPr>
          <w:noProof/>
        </w:rPr>
        <w:t>5</w:t>
      </w:r>
      <w:r w:rsidR="001E2B4F"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1E2B4F" w:rsidRPr="00954002">
        <w:rPr>
          <w:color w:val="0000FF"/>
        </w:rPr>
        <w:fldChar w:fldCharType="begin"/>
      </w:r>
      <w:r w:rsidR="007B026E" w:rsidRPr="00954002">
        <w:rPr>
          <w:color w:val="0000FF"/>
        </w:rPr>
        <w:instrText xml:space="preserve">REF REF_IETFRFC6347 \h </w:instrText>
      </w:r>
      <w:r w:rsidR="001E2B4F" w:rsidRPr="00954002">
        <w:rPr>
          <w:color w:val="0000FF"/>
        </w:rPr>
      </w:r>
      <w:r w:rsidR="001E2B4F" w:rsidRPr="00954002">
        <w:rPr>
          <w:color w:val="0000FF"/>
        </w:rPr>
        <w:fldChar w:fldCharType="separate"/>
      </w:r>
      <w:r w:rsidR="006178EB">
        <w:rPr>
          <w:noProof/>
        </w:rPr>
        <w:t>6</w:t>
      </w:r>
      <w:r w:rsidR="001E2B4F"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1E2B4F" w:rsidRPr="00954002">
        <w:rPr>
          <w:color w:val="0000FF"/>
        </w:rPr>
        <w:fldChar w:fldCharType="begin"/>
      </w:r>
      <w:r w:rsidR="007B026E" w:rsidRPr="00954002">
        <w:rPr>
          <w:color w:val="0000FF"/>
        </w:rPr>
        <w:instrText xml:space="preserve">REF REF_IETFRFC6066 \h </w:instrText>
      </w:r>
      <w:r w:rsidR="001E2B4F" w:rsidRPr="00954002">
        <w:rPr>
          <w:color w:val="0000FF"/>
        </w:rPr>
      </w:r>
      <w:r w:rsidR="001E2B4F" w:rsidRPr="00954002">
        <w:rPr>
          <w:color w:val="0000FF"/>
        </w:rPr>
        <w:fldChar w:fldCharType="separate"/>
      </w:r>
      <w:r w:rsidR="006178EB">
        <w:rPr>
          <w:noProof/>
        </w:rPr>
        <w:t>44</w:t>
      </w:r>
      <w:r w:rsidR="001E2B4F"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w:t>
      </w:r>
      <w:proofErr w:type="gramStart"/>
      <w:r w:rsidRPr="00954002">
        <w:t>)TLS</w:t>
      </w:r>
      <w:proofErr w:type="gramEnd"/>
      <w:r w:rsidRPr="00954002">
        <w:t xml:space="preserve"> Servers on MNs shall support at least one of the TLS c</w:t>
      </w:r>
      <w:r w:rsidR="00CA5880" w:rsidRPr="00954002">
        <w:t>iphersuites indicated in clause </w:t>
      </w:r>
      <w:r w:rsidRPr="00954002">
        <w:t xml:space="preserve">10.2.2. </w:t>
      </w:r>
      <w:proofErr w:type="gramStart"/>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roofErr w:type="gramEnd"/>
    </w:p>
    <w:p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proofErr w:type="gramStart"/>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roofErr w:type="gramEnd"/>
    </w:p>
    <w:p w:rsidR="000026EA" w:rsidRPr="00954002" w:rsidRDefault="00011531" w:rsidP="00A21418">
      <w:pPr>
        <w:pStyle w:val="Heading3"/>
      </w:pPr>
      <w:bookmarkStart w:id="1528" w:name="_Toc449434933"/>
      <w:bookmarkStart w:id="1529" w:name="_Toc449445454"/>
      <w:bookmarkStart w:id="1530" w:name="_Toc449445692"/>
      <w:bookmarkStart w:id="1531" w:name="_Toc450601321"/>
      <w:bookmarkStart w:id="1532" w:name="_Toc457595448"/>
      <w:bookmarkStart w:id="1533" w:name="_Toc459366851"/>
      <w:bookmarkStart w:id="1534" w:name="_Toc459367164"/>
      <w:bookmarkStart w:id="1535" w:name="_Toc486500696"/>
      <w:r w:rsidRPr="00954002">
        <w:t>10.2</w:t>
      </w:r>
      <w:r w:rsidR="000026EA" w:rsidRPr="00954002">
        <w:t>.2</w:t>
      </w:r>
      <w:r w:rsidR="000026EA" w:rsidRPr="00954002">
        <w:tab/>
        <w:t>TLS and DTLS Ciphersuites for TLS-PSK-Based Security Frameworks</w:t>
      </w:r>
      <w:bookmarkEnd w:id="1528"/>
      <w:bookmarkEnd w:id="1529"/>
      <w:bookmarkEnd w:id="1530"/>
      <w:bookmarkEnd w:id="1531"/>
      <w:bookmarkEnd w:id="1532"/>
      <w:bookmarkEnd w:id="1533"/>
      <w:bookmarkEnd w:id="1534"/>
      <w:bookmarkEnd w:id="1535"/>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1E2B4F" w:rsidRPr="00954002">
        <w:rPr>
          <w:color w:val="0000FF"/>
        </w:rPr>
        <w:fldChar w:fldCharType="begin"/>
      </w:r>
      <w:r w:rsidR="007B026E"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1E2B4F" w:rsidRPr="00954002">
        <w:rPr>
          <w:color w:val="0000FF"/>
        </w:rPr>
        <w:fldChar w:fldCharType="begin"/>
      </w:r>
      <w:r w:rsidR="007B026E" w:rsidRPr="00954002">
        <w:rPr>
          <w:color w:val="0000FF"/>
        </w:rPr>
        <w:instrText xml:space="preserve">REF REF_IETFRFC5487 \h </w:instrText>
      </w:r>
      <w:r w:rsidR="001E2B4F" w:rsidRPr="00954002">
        <w:rPr>
          <w:color w:val="0000FF"/>
        </w:rPr>
      </w:r>
      <w:r w:rsidR="001E2B4F" w:rsidRPr="00954002">
        <w:rPr>
          <w:color w:val="0000FF"/>
        </w:rPr>
        <w:fldChar w:fldCharType="separate"/>
      </w:r>
      <w:r w:rsidR="006178EB">
        <w:rPr>
          <w:noProof/>
        </w:rPr>
        <w:t>42</w:t>
      </w:r>
      <w:r w:rsidR="001E2B4F"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1E2B4F" w:rsidRPr="00954002">
        <w:fldChar w:fldCharType="begin"/>
      </w:r>
      <w:r w:rsidR="007B026E" w:rsidRPr="00954002">
        <w:instrText xml:space="preserve">REF REF_IETFRFC6655 \h </w:instrText>
      </w:r>
      <w:r w:rsidR="001E2B4F" w:rsidRPr="00954002">
        <w:fldChar w:fldCharType="separate"/>
      </w:r>
      <w:r w:rsidR="006178EB">
        <w:rPr>
          <w:noProof/>
        </w:rPr>
        <w:t>31</w:t>
      </w:r>
      <w:r w:rsidR="001E2B4F"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1E2B4F" w:rsidRPr="00954002">
        <w:rPr>
          <w:color w:val="0000FF"/>
        </w:rPr>
        <w:fldChar w:fldCharType="begin"/>
      </w:r>
      <w:r w:rsidR="007B026E"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1E2B4F" w:rsidRPr="00954002">
        <w:rPr>
          <w:color w:val="0000FF"/>
        </w:rPr>
        <w:fldChar w:fldCharType="begin"/>
      </w:r>
      <w:r w:rsidR="007B026E" w:rsidRPr="00954002">
        <w:rPr>
          <w:color w:val="0000FF"/>
        </w:rPr>
        <w:instrText xml:space="preserve">REF REF_IETFRFC4279 \h </w:instrText>
      </w:r>
      <w:r w:rsidR="001E2B4F" w:rsidRPr="00954002">
        <w:rPr>
          <w:color w:val="0000FF"/>
        </w:rPr>
      </w:r>
      <w:r w:rsidR="001E2B4F" w:rsidRPr="00954002">
        <w:rPr>
          <w:color w:val="0000FF"/>
        </w:rPr>
        <w:fldChar w:fldCharType="separate"/>
      </w:r>
      <w:r w:rsidR="006178EB">
        <w:rPr>
          <w:noProof/>
        </w:rPr>
        <w:t>15</w:t>
      </w:r>
      <w:r w:rsidR="001E2B4F" w:rsidRPr="00954002">
        <w:rPr>
          <w:color w:val="0000FF"/>
        </w:rPr>
        <w:fldChar w:fldCharType="end"/>
      </w:r>
      <w:r w:rsidR="007B026E" w:rsidRPr="00954002">
        <w:t>]</w:t>
      </w:r>
      <w:r w:rsidRPr="00954002">
        <w:t>).</w:t>
      </w:r>
    </w:p>
    <w:p w:rsidR="000026EA" w:rsidRPr="00954002" w:rsidRDefault="00011531" w:rsidP="000026EA">
      <w:pPr>
        <w:pStyle w:val="Heading3"/>
      </w:pPr>
      <w:bookmarkStart w:id="1536" w:name="_Toc449434934"/>
      <w:bookmarkStart w:id="1537" w:name="_Toc449445455"/>
      <w:bookmarkStart w:id="1538" w:name="_Toc449445693"/>
      <w:bookmarkStart w:id="1539" w:name="_Toc450601322"/>
      <w:bookmarkStart w:id="1540" w:name="_Toc457595449"/>
      <w:bookmarkStart w:id="1541" w:name="_Toc459366852"/>
      <w:bookmarkStart w:id="1542" w:name="_Toc459367165"/>
      <w:bookmarkStart w:id="1543" w:name="_Toc486500697"/>
      <w:r w:rsidRPr="00954002">
        <w:t>10.2</w:t>
      </w:r>
      <w:r w:rsidR="000026EA" w:rsidRPr="00954002">
        <w:t>.3</w:t>
      </w:r>
      <w:r w:rsidR="000026EA" w:rsidRPr="00954002">
        <w:tab/>
        <w:t>TLS and DTLS Ciphersuites for Certificate-Based Security Frameworks</w:t>
      </w:r>
      <w:bookmarkEnd w:id="1536"/>
      <w:bookmarkEnd w:id="1537"/>
      <w:bookmarkEnd w:id="1538"/>
      <w:bookmarkEnd w:id="1539"/>
      <w:bookmarkEnd w:id="1540"/>
      <w:bookmarkEnd w:id="1541"/>
      <w:bookmarkEnd w:id="1542"/>
      <w:bookmarkEnd w:id="1543"/>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proofErr w:type="gramStart"/>
      <w:r w:rsidRPr="00954002">
        <w:lastRenderedPageBreak/>
        <w:t>shall</w:t>
      </w:r>
      <w:proofErr w:type="gramEnd"/>
      <w:r w:rsidRPr="00954002">
        <w:t xml:space="preserve"> use the standard TLS handshake (</w:t>
      </w:r>
      <w:r w:rsidR="00A21418" w:rsidRPr="00954002">
        <w:t xml:space="preserve">IETF </w:t>
      </w:r>
      <w:r w:rsidRPr="00954002">
        <w:t>RFC 5246</w:t>
      </w:r>
      <w:r w:rsidR="007B026E" w:rsidRPr="00954002">
        <w:t xml:space="preserve"> [</w:t>
      </w:r>
      <w:r w:rsidR="001E2B4F" w:rsidRPr="00954002">
        <w:rPr>
          <w:color w:val="0000FF"/>
        </w:rPr>
        <w:fldChar w:fldCharType="begin"/>
      </w:r>
      <w:r w:rsidR="007B026E" w:rsidRPr="00954002">
        <w:rPr>
          <w:color w:val="0000FF"/>
        </w:rPr>
        <w:instrText xml:space="preserve">REF REF_IETFRFC5246 \h </w:instrText>
      </w:r>
      <w:r w:rsidR="001E2B4F" w:rsidRPr="00954002">
        <w:rPr>
          <w:color w:val="0000FF"/>
        </w:rPr>
      </w:r>
      <w:r w:rsidR="001E2B4F" w:rsidRPr="00954002">
        <w:rPr>
          <w:color w:val="0000FF"/>
        </w:rPr>
        <w:fldChar w:fldCharType="separate"/>
      </w:r>
      <w:r w:rsidR="006178EB">
        <w:rPr>
          <w:noProof/>
        </w:rPr>
        <w:t>5</w:t>
      </w:r>
      <w:r w:rsidR="001E2B4F"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1E2B4F" w:rsidRPr="00954002">
        <w:rPr>
          <w:color w:val="0000FF"/>
        </w:rPr>
        <w:fldChar w:fldCharType="begin"/>
      </w:r>
      <w:r w:rsidR="007B026E" w:rsidRPr="00954002">
        <w:rPr>
          <w:color w:val="0000FF"/>
        </w:rPr>
        <w:instrText xml:space="preserve">REF REF_IETFRFC4492 \h </w:instrText>
      </w:r>
      <w:r w:rsidR="001E2B4F" w:rsidRPr="00954002">
        <w:rPr>
          <w:color w:val="0000FF"/>
        </w:rPr>
      </w:r>
      <w:r w:rsidR="001E2B4F" w:rsidRPr="00954002">
        <w:rPr>
          <w:color w:val="0000FF"/>
        </w:rPr>
        <w:fldChar w:fldCharType="separate"/>
      </w:r>
      <w:r w:rsidR="006178EB">
        <w:rPr>
          <w:noProof/>
        </w:rPr>
        <w:t>43</w:t>
      </w:r>
      <w:r w:rsidR="001E2B4F"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1E2B4F" w:rsidRPr="00954002">
        <w:rPr>
          <w:color w:val="0000FF"/>
        </w:rPr>
        <w:fldChar w:fldCharType="begin"/>
      </w:r>
      <w:r w:rsidR="007B026E" w:rsidRPr="00954002">
        <w:rPr>
          <w:color w:val="0000FF"/>
        </w:rPr>
        <w:instrText xml:space="preserve">REF REF_IETFRFC5289 \h </w:instrText>
      </w:r>
      <w:r w:rsidR="001E2B4F" w:rsidRPr="00954002">
        <w:rPr>
          <w:color w:val="0000FF"/>
        </w:rPr>
      </w:r>
      <w:r w:rsidR="001E2B4F" w:rsidRPr="00954002">
        <w:rPr>
          <w:color w:val="0000FF"/>
        </w:rPr>
        <w:fldChar w:fldCharType="separate"/>
      </w:r>
      <w:r w:rsidR="006178EB">
        <w:rPr>
          <w:noProof/>
        </w:rPr>
        <w:t>32</w:t>
      </w:r>
      <w:r w:rsidR="001E2B4F"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1E2B4F" w:rsidRPr="00954002">
        <w:rPr>
          <w:color w:val="0000FF"/>
        </w:rPr>
        <w:fldChar w:fldCharType="begin"/>
      </w:r>
      <w:r w:rsidR="007B026E" w:rsidRPr="00954002">
        <w:rPr>
          <w:color w:val="0000FF"/>
        </w:rPr>
        <w:instrText xml:space="preserve">REF REF_IETFRFC7251 \h </w:instrText>
      </w:r>
      <w:r w:rsidR="001E2B4F" w:rsidRPr="00954002">
        <w:rPr>
          <w:color w:val="0000FF"/>
        </w:rPr>
      </w:r>
      <w:r w:rsidR="001E2B4F" w:rsidRPr="00954002">
        <w:rPr>
          <w:color w:val="0000FF"/>
        </w:rPr>
        <w:fldChar w:fldCharType="separate"/>
      </w:r>
      <w:r w:rsidR="006178EB">
        <w:rPr>
          <w:noProof/>
        </w:rPr>
        <w:t>45</w:t>
      </w:r>
      <w:r w:rsidR="001E2B4F"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1E2B4F" w:rsidRPr="00954002">
        <w:rPr>
          <w:color w:val="0000FF"/>
        </w:rPr>
        <w:fldChar w:fldCharType="begin"/>
      </w:r>
      <w:r w:rsidR="007B026E" w:rsidRPr="00954002">
        <w:rPr>
          <w:color w:val="0000FF"/>
        </w:rPr>
        <w:instrText xml:space="preserve">REF REF_IETFRFC7250 \h </w:instrText>
      </w:r>
      <w:r w:rsidR="001E2B4F" w:rsidRPr="00954002">
        <w:rPr>
          <w:color w:val="0000FF"/>
        </w:rPr>
      </w:r>
      <w:r w:rsidR="001E2B4F" w:rsidRPr="00954002">
        <w:rPr>
          <w:color w:val="0000FF"/>
        </w:rPr>
        <w:fldChar w:fldCharType="separate"/>
      </w:r>
      <w:r w:rsidR="006178EB">
        <w:rPr>
          <w:noProof/>
        </w:rPr>
        <w:t>37</w:t>
      </w:r>
      <w:r w:rsidR="001E2B4F"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EA535D">
        <w:rPr>
          <w:color w:val="0000FF"/>
        </w:rPr>
        <w:t>38</w:t>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EA535D">
        <w:rPr>
          <w:color w:val="0000FF"/>
        </w:rPr>
        <w:t>38</w:t>
      </w:r>
      <w:r w:rsidR="007B026E" w:rsidRPr="00954002">
        <w:t>]</w:t>
      </w:r>
      <w:r w:rsidR="00A21418" w:rsidRPr="00954002">
        <w:t>.</w:t>
      </w:r>
    </w:p>
    <w:p w:rsidR="00666B4E" w:rsidRPr="00954002" w:rsidRDefault="00666B4E" w:rsidP="00CA5880">
      <w:pPr>
        <w:pStyle w:val="Heading2"/>
      </w:pPr>
      <w:bookmarkStart w:id="1544" w:name="_Toc449434935"/>
      <w:bookmarkStart w:id="1545" w:name="_Toc449445456"/>
      <w:bookmarkStart w:id="1546" w:name="_Toc449445694"/>
      <w:bookmarkStart w:id="1547" w:name="_Toc450601323"/>
      <w:bookmarkStart w:id="1548" w:name="_Toc457595450"/>
      <w:bookmarkStart w:id="1549" w:name="_Toc459366853"/>
      <w:bookmarkStart w:id="1550" w:name="_Toc459367166"/>
      <w:bookmarkStart w:id="1551" w:name="_Toc486500698"/>
      <w:r w:rsidRPr="00954002">
        <w:t>10.</w:t>
      </w:r>
      <w:r w:rsidR="00011531" w:rsidRPr="00954002">
        <w:t>3</w:t>
      </w:r>
      <w:r w:rsidR="006A0C95" w:rsidRPr="00954002">
        <w:tab/>
      </w:r>
      <w:r w:rsidR="00362FEB" w:rsidRPr="00954002">
        <w:t>Key Export and Key Derivation</w:t>
      </w:r>
      <w:r w:rsidRPr="00954002">
        <w:t xml:space="preserve"> Details</w:t>
      </w:r>
      <w:bookmarkEnd w:id="1544"/>
      <w:bookmarkEnd w:id="1545"/>
      <w:bookmarkEnd w:id="1546"/>
      <w:bookmarkEnd w:id="1547"/>
      <w:bookmarkEnd w:id="1548"/>
      <w:bookmarkEnd w:id="1549"/>
      <w:bookmarkEnd w:id="1550"/>
      <w:bookmarkEnd w:id="1551"/>
    </w:p>
    <w:p w:rsidR="00666B4E" w:rsidRPr="00954002" w:rsidRDefault="00666B4E" w:rsidP="00A24191">
      <w:pPr>
        <w:pStyle w:val="Heading3"/>
      </w:pPr>
      <w:bookmarkStart w:id="1552" w:name="_Toc449434936"/>
      <w:bookmarkStart w:id="1553" w:name="_Toc449445457"/>
      <w:bookmarkStart w:id="1554" w:name="_Toc449445695"/>
      <w:bookmarkStart w:id="1555" w:name="_Toc450601324"/>
      <w:bookmarkStart w:id="1556" w:name="_Toc457595451"/>
      <w:bookmarkStart w:id="1557" w:name="_Toc459366854"/>
      <w:bookmarkStart w:id="1558" w:name="_Toc459367167"/>
      <w:bookmarkStart w:id="1559" w:name="_Toc486500699"/>
      <w:r w:rsidRPr="00954002">
        <w:t>10.</w:t>
      </w:r>
      <w:r w:rsidR="00011531" w:rsidRPr="00954002">
        <w:t>3</w:t>
      </w:r>
      <w:r w:rsidRPr="00954002">
        <w:t>.1</w:t>
      </w:r>
      <w:r w:rsidRPr="00954002">
        <w:tab/>
        <w:t>TLS Key Export Details</w:t>
      </w:r>
      <w:bookmarkEnd w:id="1552"/>
      <w:bookmarkEnd w:id="1553"/>
      <w:bookmarkEnd w:id="1554"/>
      <w:bookmarkEnd w:id="1555"/>
      <w:bookmarkEnd w:id="1556"/>
      <w:bookmarkEnd w:id="1557"/>
      <w:bookmarkEnd w:id="1558"/>
      <w:bookmarkEnd w:id="1559"/>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1E2B4F" w:rsidRPr="00954002">
        <w:rPr>
          <w:color w:val="0000FF"/>
        </w:rPr>
        <w:fldChar w:fldCharType="begin"/>
      </w:r>
      <w:r w:rsidR="007B026E" w:rsidRPr="00954002">
        <w:rPr>
          <w:color w:val="0000FF"/>
        </w:rPr>
        <w:instrText xml:space="preserve">REF REF_IETFRFC5705 \h </w:instrText>
      </w:r>
      <w:r w:rsidR="001E2B4F" w:rsidRPr="00954002">
        <w:rPr>
          <w:color w:val="0000FF"/>
        </w:rPr>
      </w:r>
      <w:r w:rsidR="001E2B4F" w:rsidRPr="00954002">
        <w:rPr>
          <w:color w:val="0000FF"/>
        </w:rPr>
        <w:fldChar w:fldCharType="separate"/>
      </w:r>
      <w:r w:rsidR="006178EB">
        <w:rPr>
          <w:noProof/>
        </w:rPr>
        <w:t>18</w:t>
      </w:r>
      <w:r w:rsidR="001E2B4F"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1E2B4F" w:rsidRPr="00954002">
        <w:fldChar w:fldCharType="begin"/>
      </w:r>
      <w:r w:rsidR="00CA5880" w:rsidRPr="00954002">
        <w:instrText xml:space="preserve">REF REF_IETFRFC5705 \h </w:instrText>
      </w:r>
      <w:r w:rsidR="001E2B4F" w:rsidRPr="00954002">
        <w:fldChar w:fldCharType="separate"/>
      </w:r>
      <w:r w:rsidR="006178EB">
        <w:rPr>
          <w:noProof/>
        </w:rPr>
        <w:t>18</w:t>
      </w:r>
      <w:r w:rsidR="001E2B4F"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1E2B4F" w:rsidRPr="00954002">
        <w:rPr>
          <w:color w:val="0000FF"/>
        </w:rPr>
        <w:fldChar w:fldCharType="begin"/>
      </w:r>
      <w:r w:rsidRPr="00954002">
        <w:rPr>
          <w:color w:val="0000FF"/>
        </w:rPr>
        <w:instrText xml:space="preserve">REF REF_IETFRFC5705 \h </w:instrText>
      </w:r>
      <w:r w:rsidR="001E2B4F" w:rsidRPr="00954002">
        <w:rPr>
          <w:color w:val="0000FF"/>
        </w:rPr>
      </w:r>
      <w:r w:rsidR="001E2B4F" w:rsidRPr="00954002">
        <w:rPr>
          <w:color w:val="0000FF"/>
        </w:rPr>
        <w:fldChar w:fldCharType="separate"/>
      </w:r>
      <w:r w:rsidR="006178EB">
        <w:rPr>
          <w:noProof/>
        </w:rPr>
        <w:t>18</w:t>
      </w:r>
      <w:r w:rsidR="001E2B4F"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560" w:name="_Toc449434937"/>
      <w:bookmarkStart w:id="1561" w:name="_Toc449445458"/>
      <w:bookmarkStart w:id="1562" w:name="_Toc449445696"/>
      <w:bookmarkStart w:id="1563" w:name="_Toc450601325"/>
      <w:bookmarkStart w:id="1564" w:name="_Toc457595452"/>
      <w:bookmarkStart w:id="1565" w:name="_Toc459366855"/>
      <w:bookmarkStart w:id="1566" w:name="_Toc459367168"/>
      <w:bookmarkStart w:id="1567" w:name="_Toc486500700"/>
      <w:r w:rsidRPr="00954002">
        <w:t>10.</w:t>
      </w:r>
      <w:r w:rsidR="00011531" w:rsidRPr="00954002">
        <w:t>3</w:t>
      </w:r>
      <w:r w:rsidRPr="00954002">
        <w:t>.2</w:t>
      </w:r>
      <w:r w:rsidRPr="00954002">
        <w:tab/>
        <w:t>Derivation of Master Credential from Enrolment Key</w:t>
      </w:r>
      <w:bookmarkEnd w:id="1560"/>
      <w:bookmarkEnd w:id="1561"/>
      <w:bookmarkEnd w:id="1562"/>
      <w:bookmarkEnd w:id="1563"/>
      <w:bookmarkEnd w:id="1564"/>
      <w:bookmarkEnd w:id="1565"/>
      <w:bookmarkEnd w:id="1566"/>
      <w:bookmarkEnd w:id="1567"/>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1E2B4F" w:rsidRPr="00954002">
        <w:rPr>
          <w:color w:val="0000FF"/>
        </w:rPr>
        <w:fldChar w:fldCharType="begin"/>
      </w:r>
      <w:r w:rsidR="007B026E" w:rsidRPr="00954002">
        <w:rPr>
          <w:color w:val="0000FF"/>
        </w:rPr>
        <w:instrText xml:space="preserve">REF REF_UNICODESTANDARDANNEX15 \h </w:instrText>
      </w:r>
      <w:r w:rsidR="001E2B4F" w:rsidRPr="00954002">
        <w:rPr>
          <w:color w:val="0000FF"/>
        </w:rPr>
      </w:r>
      <w:r w:rsidR="001E2B4F" w:rsidRPr="00954002">
        <w:rPr>
          <w:color w:val="0000FF"/>
        </w:rPr>
        <w:fldChar w:fldCharType="separate"/>
      </w:r>
      <w:r w:rsidR="006178EB">
        <w:rPr>
          <w:rFonts w:eastAsia="MS Mincho"/>
          <w:noProof/>
          <w:lang w:eastAsia="zh-CN"/>
        </w:rPr>
        <w:t>20</w:t>
      </w:r>
      <w:r w:rsidR="001E2B4F"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1E2B4F"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1E2B4F" w:rsidRPr="00954002">
        <w:rPr>
          <w:color w:val="0000FF"/>
        </w:rPr>
      </w:r>
      <w:r w:rsidR="001E2B4F" w:rsidRPr="00954002">
        <w:rPr>
          <w:color w:val="0000FF"/>
        </w:rPr>
        <w:fldChar w:fldCharType="separate"/>
      </w:r>
      <w:r w:rsidR="006178EB">
        <w:rPr>
          <w:noProof/>
        </w:rPr>
        <w:t>33</w:t>
      </w:r>
      <w:r w:rsidR="001E2B4F" w:rsidRPr="00954002">
        <w:rPr>
          <w:color w:val="0000FF"/>
        </w:rPr>
        <w:fldChar w:fldCharType="end"/>
      </w:r>
      <w:r w:rsidR="007B026E" w:rsidRPr="00954002">
        <w:t>]</w:t>
      </w:r>
      <w:r w:rsidRPr="00954002">
        <w:t>.</w:t>
      </w:r>
    </w:p>
    <w:p w:rsidR="00AC739C" w:rsidRPr="00954002" w:rsidRDefault="00011531" w:rsidP="00A24191">
      <w:pPr>
        <w:pStyle w:val="Heading3"/>
      </w:pPr>
      <w:bookmarkStart w:id="1568" w:name="_Toc449434938"/>
      <w:bookmarkStart w:id="1569" w:name="_Toc449445459"/>
      <w:bookmarkStart w:id="1570" w:name="_Toc449445697"/>
      <w:bookmarkStart w:id="1571" w:name="_Toc450601326"/>
      <w:bookmarkStart w:id="1572" w:name="_Toc457595453"/>
      <w:bookmarkStart w:id="1573" w:name="_Toc459366856"/>
      <w:bookmarkStart w:id="1574" w:name="_Toc459367169"/>
      <w:bookmarkStart w:id="1575" w:name="_Toc486500701"/>
      <w:r w:rsidRPr="00954002">
        <w:t>10.3</w:t>
      </w:r>
      <w:r w:rsidR="00AC739C" w:rsidRPr="00954002">
        <w:t>.3</w:t>
      </w:r>
      <w:r w:rsidR="00AC739C" w:rsidRPr="00954002">
        <w:tab/>
        <w:t>Derivation of Provisioned Secure Connection Key from Enrolment Key</w:t>
      </w:r>
      <w:bookmarkEnd w:id="1568"/>
      <w:bookmarkEnd w:id="1569"/>
      <w:bookmarkEnd w:id="1570"/>
      <w:bookmarkEnd w:id="1571"/>
      <w:bookmarkEnd w:id="1572"/>
      <w:bookmarkEnd w:id="1573"/>
      <w:bookmarkEnd w:id="1574"/>
      <w:bookmarkEnd w:id="1575"/>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1E2B4F" w:rsidRPr="00954002">
        <w:rPr>
          <w:color w:val="0000FF"/>
        </w:rPr>
        <w:fldChar w:fldCharType="begin"/>
      </w:r>
      <w:r w:rsidR="007B026E" w:rsidRPr="00954002">
        <w:rPr>
          <w:color w:val="0000FF"/>
        </w:rPr>
        <w:instrText xml:space="preserve">REF REF_UNICODESTANDARDANNEX15 \h </w:instrText>
      </w:r>
      <w:r w:rsidR="001E2B4F" w:rsidRPr="00954002">
        <w:rPr>
          <w:color w:val="0000FF"/>
        </w:rPr>
      </w:r>
      <w:r w:rsidR="001E2B4F" w:rsidRPr="00954002">
        <w:rPr>
          <w:color w:val="0000FF"/>
        </w:rPr>
        <w:fldChar w:fldCharType="separate"/>
      </w:r>
      <w:r w:rsidR="006178EB">
        <w:rPr>
          <w:rFonts w:eastAsia="MS Mincho"/>
          <w:noProof/>
          <w:lang w:eastAsia="zh-CN"/>
        </w:rPr>
        <w:t>20</w:t>
      </w:r>
      <w:r w:rsidR="001E2B4F"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1E2B4F"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1E2B4F" w:rsidRPr="00954002">
        <w:rPr>
          <w:color w:val="0000FF"/>
        </w:rPr>
      </w:r>
      <w:r w:rsidR="001E2B4F" w:rsidRPr="00954002">
        <w:rPr>
          <w:color w:val="0000FF"/>
        </w:rPr>
        <w:fldChar w:fldCharType="separate"/>
      </w:r>
      <w:r w:rsidR="006178EB">
        <w:rPr>
          <w:noProof/>
        </w:rPr>
        <w:t>33</w:t>
      </w:r>
      <w:r w:rsidR="001E2B4F" w:rsidRPr="00954002">
        <w:rPr>
          <w:color w:val="0000FF"/>
        </w:rPr>
        <w:fldChar w:fldCharType="end"/>
      </w:r>
      <w:r w:rsidR="007B026E" w:rsidRPr="00954002">
        <w:t>]</w:t>
      </w:r>
      <w:r w:rsidRPr="00954002">
        <w:t>.</w:t>
      </w:r>
    </w:p>
    <w:p w:rsidR="00AC739C" w:rsidRPr="00954002" w:rsidRDefault="00011531" w:rsidP="00A24191">
      <w:pPr>
        <w:pStyle w:val="Heading3"/>
      </w:pPr>
      <w:bookmarkStart w:id="1576" w:name="_Toc449445460"/>
      <w:bookmarkStart w:id="1577" w:name="_Toc449445698"/>
      <w:bookmarkStart w:id="1578" w:name="_Toc450601327"/>
      <w:bookmarkStart w:id="1579" w:name="_Toc457595454"/>
      <w:bookmarkStart w:id="1580" w:name="_Toc459366857"/>
      <w:bookmarkStart w:id="1581" w:name="_Toc459367170"/>
      <w:bookmarkStart w:id="1582" w:name="_Toc486500702"/>
      <w:bookmarkStart w:id="1583" w:name="_Toc449434939"/>
      <w:r w:rsidRPr="00954002">
        <w:t>10.3</w:t>
      </w:r>
      <w:r w:rsidR="00AC739C" w:rsidRPr="00954002">
        <w:t>.4</w:t>
      </w:r>
      <w:r w:rsidR="00AC739C" w:rsidRPr="00954002">
        <w:tab/>
        <w:t xml:space="preserve">Generating </w:t>
      </w:r>
      <w:bookmarkEnd w:id="1576"/>
      <w:bookmarkEnd w:id="1577"/>
      <w:bookmarkEnd w:id="1578"/>
      <w:r w:rsidR="00271E19">
        <w:t>KeID</w:t>
      </w:r>
      <w:bookmarkEnd w:id="1579"/>
      <w:bookmarkEnd w:id="1580"/>
      <w:bookmarkEnd w:id="1581"/>
      <w:bookmarkEnd w:id="1582"/>
      <w:r w:rsidR="00AC739C" w:rsidRPr="00954002">
        <w:t xml:space="preserve"> </w:t>
      </w:r>
      <w:bookmarkEnd w:id="1583"/>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rsidR="00AC739C" w:rsidRPr="00954002" w:rsidRDefault="00190E9D" w:rsidP="00AC739C">
      <w:proofErr w:type="gramStart"/>
      <w:r w:rsidRPr="00954002">
        <w:t>where</w:t>
      </w:r>
      <w:proofErr w:type="gramEnd"/>
      <w:r w:rsidRPr="00954002">
        <w:t>:</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1E2B4F" w:rsidRPr="00954002">
        <w:rPr>
          <w:color w:val="0000FF"/>
        </w:rPr>
        <w:fldChar w:fldCharType="begin"/>
      </w:r>
      <w:r w:rsidR="007B026E" w:rsidRPr="00954002">
        <w:rPr>
          <w:color w:val="0000FF"/>
        </w:rPr>
        <w:instrText xml:space="preserve">REF REF_IETFRFC3548 \h </w:instrText>
      </w:r>
      <w:r w:rsidR="001E2B4F" w:rsidRPr="00954002">
        <w:rPr>
          <w:color w:val="0000FF"/>
        </w:rPr>
      </w:r>
      <w:r w:rsidR="001E2B4F" w:rsidRPr="00954002">
        <w:rPr>
          <w:color w:val="0000FF"/>
        </w:rPr>
        <w:fldChar w:fldCharType="separate"/>
      </w:r>
      <w:r w:rsidR="006178EB">
        <w:rPr>
          <w:noProof/>
        </w:rPr>
        <w:t>41</w:t>
      </w:r>
      <w:r w:rsidR="001E2B4F"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584" w:name="_Toc450601328"/>
      <w:bookmarkStart w:id="1585" w:name="_Toc457595455"/>
      <w:bookmarkStart w:id="1586" w:name="_Toc459366858"/>
      <w:bookmarkStart w:id="1587" w:name="_Toc459367171"/>
      <w:bookmarkStart w:id="1588" w:name="_Toc486500703"/>
      <w:r w:rsidRPr="00954002">
        <w:t>10.3.5</w:t>
      </w:r>
      <w:r w:rsidRPr="00954002">
        <w:tab/>
        <w:t xml:space="preserve">Generating </w:t>
      </w:r>
      <w:r w:rsidR="009D07F0">
        <w:t>Key Identifier for the MAF Security Framework</w:t>
      </w:r>
      <w:bookmarkEnd w:id="1584"/>
      <w:bookmarkEnd w:id="1585"/>
      <w:bookmarkEnd w:id="1586"/>
      <w:bookmarkEnd w:id="1587"/>
      <w:bookmarkEnd w:id="1588"/>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proofErr w:type="gramStart"/>
      <w:r w:rsidRPr="00954002">
        <w:t>where</w:t>
      </w:r>
      <w:proofErr w:type="gramEnd"/>
      <w:r w:rsidRPr="00954002">
        <w:t xml:space="preserv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1E2B4F" w:rsidRPr="00954002">
        <w:rPr>
          <w:color w:val="0000FF"/>
        </w:rPr>
        <w:fldChar w:fldCharType="begin"/>
      </w:r>
      <w:r w:rsidR="007B026E" w:rsidRPr="00954002">
        <w:rPr>
          <w:color w:val="0000FF"/>
        </w:rPr>
        <w:instrText xml:space="preserve">REF REF_IETFRFC3548 \h </w:instrText>
      </w:r>
      <w:r w:rsidR="001E2B4F" w:rsidRPr="00954002">
        <w:rPr>
          <w:color w:val="0000FF"/>
        </w:rPr>
      </w:r>
      <w:r w:rsidR="001E2B4F" w:rsidRPr="00954002">
        <w:rPr>
          <w:color w:val="0000FF"/>
        </w:rPr>
        <w:fldChar w:fldCharType="separate"/>
      </w:r>
      <w:r w:rsidR="006178EB">
        <w:rPr>
          <w:noProof/>
        </w:rPr>
        <w:t>41</w:t>
      </w:r>
      <w:r w:rsidR="001E2B4F"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589" w:name="_Toc449434941"/>
      <w:bookmarkStart w:id="1590" w:name="_Toc449445462"/>
      <w:bookmarkStart w:id="1591" w:name="_Toc449445700"/>
      <w:bookmarkStart w:id="1592" w:name="_Toc450601329"/>
      <w:bookmarkStart w:id="1593" w:name="_Toc457595456"/>
      <w:bookmarkStart w:id="1594" w:name="_Toc459366859"/>
      <w:bookmarkStart w:id="1595" w:name="_Toc459367172"/>
      <w:bookmarkStart w:id="1596" w:name="_Toc486500704"/>
      <w:r w:rsidRPr="00D63DFE">
        <w:lastRenderedPageBreak/>
        <w:t>10.3.6</w:t>
      </w:r>
      <w:r w:rsidRPr="00D63DFE">
        <w:tab/>
        <w:t>Derivation of End-to-End Master Key from Provisioned Secure Connection Key</w:t>
      </w:r>
      <w:bookmarkEnd w:id="1589"/>
      <w:bookmarkEnd w:id="1590"/>
      <w:bookmarkEnd w:id="1591"/>
      <w:bookmarkEnd w:id="1592"/>
      <w:bookmarkEnd w:id="1593"/>
      <w:bookmarkEnd w:id="1594"/>
      <w:bookmarkEnd w:id="1595"/>
      <w:bookmarkEnd w:id="1596"/>
    </w:p>
    <w:p w:rsidR="00044AF7" w:rsidRPr="00D63DFE" w:rsidRDefault="00044AF7" w:rsidP="00D63DFE">
      <w:pPr>
        <w:pStyle w:val="Heading4"/>
      </w:pPr>
      <w:bookmarkStart w:id="1597" w:name="_Toc450601330"/>
      <w:bookmarkStart w:id="1598" w:name="_Toc457595457"/>
      <w:bookmarkStart w:id="1599" w:name="_Toc459366860"/>
      <w:bookmarkStart w:id="1600" w:name="_Toc459367173"/>
      <w:bookmarkStart w:id="1601" w:name="_Toc486500705"/>
      <w:r w:rsidRPr="00D63DFE">
        <w:t>10.3.6.1</w:t>
      </w:r>
      <w:r w:rsidRPr="00D63DFE">
        <w:tab/>
        <w:t>Introduction</w:t>
      </w:r>
      <w:bookmarkEnd w:id="1597"/>
      <w:bookmarkEnd w:id="1598"/>
      <w:bookmarkEnd w:id="1599"/>
      <w:bookmarkEnd w:id="1600"/>
      <w:bookmarkEnd w:id="1601"/>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 xml:space="preserve">Provisioning Framework as described in clause 8.3. The </w:t>
      </w:r>
      <w:proofErr w:type="gramStart"/>
      <w:r w:rsidRPr="00D63DFE">
        <w:t>mechanisms to generate the End-to-End Master Key then uses</w:t>
      </w:r>
      <w:proofErr w:type="gramEnd"/>
      <w:r w:rsidRPr="00D63DFE">
        <w:t xml:space="preserve">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fldSimple w:instr="REF REF_IETFRFC3629 \h  \* MERGEFORMAT ">
        <w:r w:rsidR="006178EB">
          <w:rPr>
            <w:rFonts w:eastAsia="MS Mincho"/>
            <w:noProof/>
            <w:lang w:eastAsia="zh-CN"/>
          </w:rPr>
          <w:t>19</w:t>
        </w:r>
      </w:fldSimple>
      <w:r w:rsidRPr="00D63DFE">
        <w:t>] and apply</w:t>
      </w:r>
      <w:r w:rsidR="00B029E1">
        <w:t>ing</w:t>
      </w:r>
      <w:r w:rsidRPr="00D63DFE">
        <w:t xml:space="preserve"> Normalization Form KC (NFKC) as specified in [</w:t>
      </w:r>
      <w:fldSimple w:instr="REF REF_UNICODESTANDARDANNEX15 \h  \* MERGEFORMAT ">
        <w:r w:rsidR="006178EB">
          <w:rPr>
            <w:rFonts w:eastAsia="MS Mincho"/>
            <w:noProof/>
            <w:lang w:eastAsia="zh-CN"/>
          </w:rPr>
          <w:t>20</w:t>
        </w:r>
      </w:fldSimple>
      <w:r w:rsidRPr="00D63DFE">
        <w:t>].</w:t>
      </w:r>
    </w:p>
    <w:p w:rsidR="002D2EDC" w:rsidRPr="00D63DFE" w:rsidRDefault="002D2EDC" w:rsidP="002D2EDC">
      <w:pPr>
        <w:textAlignment w:val="auto"/>
      </w:pPr>
      <w:r w:rsidRPr="00D63DFE">
        <w:t>The value of Ke2e_master shall be generated as:</w:t>
      </w:r>
    </w:p>
    <w:p w:rsidR="002D2EDC" w:rsidRPr="00451AAB" w:rsidRDefault="002D2EDC" w:rsidP="00CA5880">
      <w:pPr>
        <w:pStyle w:val="B1"/>
        <w:rPr>
          <w:lang w:val="de-DE"/>
        </w:rPr>
      </w:pPr>
      <w:r w:rsidRPr="00451AAB">
        <w:rPr>
          <w:lang w:val="de-DE"/>
        </w:rPr>
        <w:t>Ke2e_</w:t>
      </w:r>
      <w:r w:rsidR="00CA5880" w:rsidRPr="00451AAB">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602" w:name="_Toc449434942"/>
      <w:bookmarkStart w:id="1603" w:name="_Toc449445463"/>
      <w:bookmarkStart w:id="1604" w:name="_Toc449445701"/>
      <w:bookmarkStart w:id="1605" w:name="_Toc450601331"/>
      <w:bookmarkStart w:id="1606" w:name="_Toc457595458"/>
      <w:bookmarkStart w:id="1607" w:name="_Toc459366861"/>
      <w:bookmarkStart w:id="1608" w:name="_Toc459367174"/>
      <w:bookmarkStart w:id="1609" w:name="_Toc486500706"/>
      <w:r w:rsidRPr="00D63DFE">
        <w:t>10.3.6.</w:t>
      </w:r>
      <w:r w:rsidR="00044AF7">
        <w:t>2</w:t>
      </w:r>
      <w:r w:rsidRPr="00D63DFE">
        <w:tab/>
        <w:t>Key Extraction and Expansion of End-to-End Master Key</w:t>
      </w:r>
      <w:bookmarkEnd w:id="1602"/>
      <w:bookmarkEnd w:id="1603"/>
      <w:bookmarkEnd w:id="1604"/>
      <w:bookmarkEnd w:id="1605"/>
      <w:bookmarkEnd w:id="1606"/>
      <w:bookmarkEnd w:id="1607"/>
      <w:bookmarkEnd w:id="1608"/>
      <w:bookmarkEnd w:id="1609"/>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1E2B4F" w:rsidRPr="00954002">
        <w:fldChar w:fldCharType="begin"/>
      </w:r>
      <w:r w:rsidR="00A64B9B" w:rsidRPr="00954002">
        <w:instrText xml:space="preserve">REF REF_IETFRFC5869 \h </w:instrText>
      </w:r>
      <w:r w:rsidR="001E2B4F" w:rsidRPr="00954002">
        <w:fldChar w:fldCharType="separate"/>
      </w:r>
      <w:r w:rsidR="006178EB">
        <w:rPr>
          <w:noProof/>
        </w:rPr>
        <w:t>48</w:t>
      </w:r>
      <w:r w:rsidR="001E2B4F" w:rsidRPr="00954002">
        <w:fldChar w:fldCharType="end"/>
      </w:r>
      <w:r w:rsidR="00A64B9B" w:rsidRPr="00954002">
        <w:t>]</w:t>
      </w:r>
      <w:r w:rsidRPr="00954002">
        <w:t xml:space="preserve">. </w:t>
      </w:r>
      <w:proofErr w:type="gramStart"/>
      <w:r w:rsidRPr="00954002">
        <w:t>A list of possible End-to-End keys are</w:t>
      </w:r>
      <w:proofErr w:type="gramEnd"/>
      <w:r w:rsidRPr="00954002">
        <w:t xml:space="preserv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1E2B4F" w:rsidRPr="00954002">
        <w:fldChar w:fldCharType="begin"/>
      </w:r>
      <w:r w:rsidR="00A64B9B" w:rsidRPr="00954002">
        <w:instrText xml:space="preserve">REF REF_IETFRFC5869 \h </w:instrText>
      </w:r>
      <w:r w:rsidR="001E2B4F" w:rsidRPr="00954002">
        <w:fldChar w:fldCharType="separate"/>
      </w:r>
      <w:r w:rsidR="006178EB">
        <w:rPr>
          <w:noProof/>
        </w:rPr>
        <w:t>48</w:t>
      </w:r>
      <w:r w:rsidR="001E2B4F"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10" w:name="_Toc404603676"/>
      <w:bookmarkStart w:id="1611" w:name="_Toc409093900"/>
      <w:bookmarkStart w:id="1612" w:name="_Toc409685808"/>
      <w:bookmarkStart w:id="1613" w:name="_Toc442632178"/>
      <w:bookmarkStart w:id="1614" w:name="_Toc442971380"/>
      <w:bookmarkStart w:id="1615" w:name="_Toc457595459"/>
      <w:bookmarkStart w:id="1616" w:name="_Toc459366862"/>
      <w:bookmarkStart w:id="1617" w:name="_Toc459367175"/>
      <w:bookmarkStart w:id="1618" w:name="_Toc486500707"/>
      <w:bookmarkStart w:id="1619" w:name="_Toc449434943"/>
      <w:bookmarkStart w:id="1620" w:name="_Toc449445464"/>
      <w:bookmarkStart w:id="1621" w:name="_Toc449445702"/>
      <w:bookmarkStart w:id="1622"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10"/>
      <w:bookmarkEnd w:id="1611"/>
      <w:bookmarkEnd w:id="1612"/>
      <w:bookmarkEnd w:id="1613"/>
      <w:bookmarkEnd w:id="1614"/>
      <w:bookmarkEnd w:id="1615"/>
      <w:bookmarkEnd w:id="1616"/>
      <w:bookmarkEnd w:id="1617"/>
      <w:bookmarkEnd w:id="1618"/>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1E2B4F" w:rsidRPr="007B026E">
        <w:rPr>
          <w:color w:val="0000FF"/>
        </w:rPr>
        <w:fldChar w:fldCharType="begin"/>
      </w:r>
      <w:r w:rsidRPr="007B026E">
        <w:rPr>
          <w:color w:val="0000FF"/>
        </w:rPr>
        <w:instrText xml:space="preserve">REF REF_IETFRFC3629 \h </w:instrText>
      </w:r>
      <w:r w:rsidR="001E2B4F" w:rsidRPr="007B026E">
        <w:rPr>
          <w:color w:val="0000FF"/>
        </w:rPr>
      </w:r>
      <w:r w:rsidR="001E2B4F" w:rsidRPr="007B026E">
        <w:rPr>
          <w:color w:val="0000FF"/>
        </w:rPr>
        <w:fldChar w:fldCharType="separate"/>
      </w:r>
      <w:r w:rsidR="006178EB">
        <w:rPr>
          <w:rFonts w:eastAsia="MS Mincho"/>
          <w:noProof/>
          <w:lang w:eastAsia="zh-CN"/>
        </w:rPr>
        <w:t>19</w:t>
      </w:r>
      <w:r w:rsidR="001E2B4F" w:rsidRPr="007B026E">
        <w:rPr>
          <w:color w:val="0000FF"/>
        </w:rPr>
        <w:fldChar w:fldCharType="end"/>
      </w:r>
      <w:r w:rsidRPr="00BE633F">
        <w:t>]</w:t>
      </w:r>
      <w:r>
        <w:t xml:space="preserve"> and apply Normalization Form </w:t>
      </w:r>
      <w:r w:rsidRPr="00BE633F">
        <w:t>KC</w:t>
      </w:r>
      <w:r>
        <w:t xml:space="preserve"> (NFKC) as specified in </w:t>
      </w:r>
      <w:r w:rsidRPr="00BE633F">
        <w:t>[</w:t>
      </w:r>
      <w:r w:rsidR="001E2B4F" w:rsidRPr="007B026E">
        <w:rPr>
          <w:color w:val="0000FF"/>
        </w:rPr>
        <w:fldChar w:fldCharType="begin"/>
      </w:r>
      <w:r w:rsidRPr="007B026E">
        <w:rPr>
          <w:color w:val="0000FF"/>
        </w:rPr>
        <w:instrText xml:space="preserve">REF REF_UNICODESTANDARDANNEX15 \h </w:instrText>
      </w:r>
      <w:r w:rsidR="001E2B4F" w:rsidRPr="007B026E">
        <w:rPr>
          <w:color w:val="0000FF"/>
        </w:rPr>
      </w:r>
      <w:r w:rsidR="001E2B4F" w:rsidRPr="007B026E">
        <w:rPr>
          <w:color w:val="0000FF"/>
        </w:rPr>
        <w:fldChar w:fldCharType="separate"/>
      </w:r>
      <w:r w:rsidR="006178EB">
        <w:rPr>
          <w:rFonts w:eastAsia="MS Mincho"/>
          <w:noProof/>
          <w:lang w:eastAsia="zh-CN"/>
        </w:rPr>
        <w:t>20</w:t>
      </w:r>
      <w:r w:rsidR="001E2B4F"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proofErr w:type="gramStart"/>
      <w:r>
        <w:t>where</w:t>
      </w:r>
      <w:proofErr w:type="gramEnd"/>
      <w:r>
        <w:t xml:space="preserve"> HMAC-SHA-256 is defined in IETF </w:t>
      </w:r>
      <w:r w:rsidRPr="00BE633F">
        <w:t>RFC 2104</w:t>
      </w:r>
      <w:r>
        <w:t xml:space="preserve"> </w:t>
      </w:r>
      <w:r w:rsidRPr="00BE633F">
        <w:t>[</w:t>
      </w:r>
      <w:r w:rsidR="001E2B4F"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1E2B4F" w:rsidRPr="007B026E">
        <w:rPr>
          <w:color w:val="0000FF"/>
        </w:rPr>
      </w:r>
      <w:r w:rsidR="001E2B4F" w:rsidRPr="007B026E">
        <w:rPr>
          <w:color w:val="0000FF"/>
        </w:rPr>
        <w:fldChar w:fldCharType="separate"/>
      </w:r>
      <w:r w:rsidR="006178EB">
        <w:rPr>
          <w:noProof/>
        </w:rPr>
        <w:t>33</w:t>
      </w:r>
      <w:r w:rsidR="001E2B4F" w:rsidRPr="007B026E">
        <w:rPr>
          <w:color w:val="0000FF"/>
        </w:rPr>
        <w:fldChar w:fldCharType="end"/>
      </w:r>
      <w:r w:rsidRPr="00BE633F">
        <w:t>]</w:t>
      </w:r>
      <w:r>
        <w:t>.</w:t>
      </w:r>
    </w:p>
    <w:p w:rsidR="00430AE2" w:rsidRDefault="00430AE2" w:rsidP="00430AE2">
      <w:pPr>
        <w:pStyle w:val="Heading3"/>
      </w:pPr>
      <w:bookmarkStart w:id="1623" w:name="_Toc457595460"/>
      <w:bookmarkStart w:id="1624" w:name="_Toc459366863"/>
      <w:bookmarkStart w:id="1625" w:name="_Toc459367176"/>
      <w:bookmarkStart w:id="1626" w:name="_Toc486500708"/>
      <w:r w:rsidRPr="00C31EE8">
        <w:t>10.3.8</w:t>
      </w:r>
      <w:r w:rsidR="00F06449">
        <w:tab/>
      </w:r>
      <w:proofErr w:type="gramStart"/>
      <w:r>
        <w:t>sessionESPrimKey</w:t>
      </w:r>
      <w:proofErr w:type="gramEnd"/>
      <w:r>
        <w:t xml:space="preserve"> </w:t>
      </w:r>
      <w:r>
        <w:rPr>
          <w:lang w:val="en-US"/>
        </w:rPr>
        <w:t>Derivation</w:t>
      </w:r>
      <w:r>
        <w:t xml:space="preserve"> Algorithms</w:t>
      </w:r>
      <w:bookmarkEnd w:id="1623"/>
      <w:bookmarkEnd w:id="1624"/>
      <w:bookmarkEnd w:id="1625"/>
      <w:bookmarkEnd w:id="1626"/>
    </w:p>
    <w:p w:rsidR="00430AE2" w:rsidRPr="00430AE2" w:rsidRDefault="00430AE2" w:rsidP="00430AE2">
      <w:pPr>
        <w:pStyle w:val="Heading4"/>
      </w:pPr>
      <w:bookmarkStart w:id="1627" w:name="_Toc457595461"/>
      <w:bookmarkStart w:id="1628" w:name="_Toc459366864"/>
      <w:bookmarkStart w:id="1629" w:name="_Toc459367177"/>
      <w:bookmarkStart w:id="1630" w:name="_Toc486500709"/>
      <w:r w:rsidRPr="00430AE2">
        <w:t>10.3.8.1</w:t>
      </w:r>
      <w:r w:rsidR="00F06449">
        <w:tab/>
      </w:r>
      <w:r w:rsidRPr="00430AE2">
        <w:t>Introduction</w:t>
      </w:r>
      <w:bookmarkEnd w:id="1627"/>
      <w:bookmarkEnd w:id="1628"/>
      <w:bookmarkEnd w:id="1629"/>
      <w:bookmarkEnd w:id="1630"/>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31" w:name="_Toc457595462"/>
      <w:bookmarkStart w:id="1632" w:name="_Toc459366865"/>
      <w:bookmarkStart w:id="1633" w:name="_Toc459367178"/>
      <w:bookmarkStart w:id="1634"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31"/>
      <w:bookmarkEnd w:id="1632"/>
      <w:bookmarkEnd w:id="1633"/>
      <w:bookmarkEnd w:id="1634"/>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proofErr w:type="gramStart"/>
      <w:r>
        <w:t>where</w:t>
      </w:r>
      <w:proofErr w:type="gramEnd"/>
      <w:r>
        <w:t xml:space="preserve"> HMAC-SHA-256 is defined in IETF RFC </w:t>
      </w:r>
      <w:r w:rsidRPr="00430AE2">
        <w:t>2104 [</w:t>
      </w:r>
      <w:r w:rsidR="001E2B4F">
        <w:fldChar w:fldCharType="begin"/>
      </w:r>
      <w:r w:rsidR="000031EB">
        <w:instrText xml:space="preserve"> REF REF_IETFRFC2104 \h </w:instrText>
      </w:r>
      <w:r w:rsidR="001E2B4F">
        <w:fldChar w:fldCharType="separate"/>
      </w:r>
      <w:r w:rsidR="006178EB">
        <w:rPr>
          <w:noProof/>
        </w:rPr>
        <w:t>33</w:t>
      </w:r>
      <w:r w:rsidR="001E2B4F">
        <w:fldChar w:fldCharType="end"/>
      </w:r>
      <w:r w:rsidRPr="00430AE2">
        <w:t>].</w:t>
      </w:r>
    </w:p>
    <w:p w:rsidR="00FD358F" w:rsidRPr="00954002" w:rsidRDefault="00FD358F" w:rsidP="00CA5880">
      <w:pPr>
        <w:pStyle w:val="Heading2"/>
      </w:pPr>
      <w:bookmarkStart w:id="1635" w:name="_Toc457595463"/>
      <w:bookmarkStart w:id="1636" w:name="_Toc459366866"/>
      <w:bookmarkStart w:id="1637" w:name="_Toc459367179"/>
      <w:bookmarkStart w:id="1638" w:name="_Toc486500711"/>
      <w:r w:rsidRPr="00954002">
        <w:t>10.4</w:t>
      </w:r>
      <w:r w:rsidRPr="00954002">
        <w:tab/>
        <w:t>Credential-ID Details</w:t>
      </w:r>
      <w:bookmarkEnd w:id="1619"/>
      <w:bookmarkEnd w:id="1620"/>
      <w:bookmarkEnd w:id="1621"/>
      <w:bookmarkEnd w:id="1622"/>
      <w:bookmarkEnd w:id="1635"/>
      <w:bookmarkEnd w:id="1636"/>
      <w:bookmarkEnd w:id="1637"/>
      <w:bookmarkEnd w:id="1638"/>
    </w:p>
    <w:p w:rsidR="00FD358F" w:rsidRPr="00954002" w:rsidRDefault="00FD358F" w:rsidP="00FD358F">
      <w:r w:rsidRPr="00954002">
        <w:t xml:space="preserve">The Credential-ID has two parts: </w:t>
      </w:r>
    </w:p>
    <w:p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1E2B4F" w:rsidRPr="00954002">
        <w:fldChar w:fldCharType="begin"/>
      </w:r>
      <w:r w:rsidR="00F53D2A" w:rsidRPr="00954002">
        <w:instrText xml:space="preserve">REF REF_ONEM2MTS_0001 \h </w:instrText>
      </w:r>
      <w:r w:rsidR="001E2B4F" w:rsidRPr="00954002">
        <w:fldChar w:fldCharType="separate"/>
      </w:r>
      <w:r w:rsidR="006178EB">
        <w:rPr>
          <w:noProof/>
        </w:rPr>
        <w:t>1</w:t>
      </w:r>
      <w:r w:rsidR="001E2B4F"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39" w:name="_Toc449434944"/>
      <w:bookmarkStart w:id="1640" w:name="_Toc449445465"/>
      <w:bookmarkStart w:id="1641" w:name="_Toc449445703"/>
      <w:bookmarkStart w:id="1642" w:name="_Toc457595464"/>
      <w:bookmarkStart w:id="1643" w:name="_Toc459366867"/>
      <w:bookmarkStart w:id="1644" w:name="_Toc459367180"/>
      <w:bookmarkStart w:id="1645" w:name="_Toc486500712"/>
      <w:r w:rsidRPr="00954002">
        <w:t>10.5</w:t>
      </w:r>
      <w:r w:rsidRPr="00954002">
        <w:tab/>
      </w:r>
      <w:bookmarkEnd w:id="1639"/>
      <w:bookmarkEnd w:id="1640"/>
      <w:bookmarkEnd w:id="1641"/>
      <w:r w:rsidR="00271E19">
        <w:t>KpsaID</w:t>
      </w:r>
      <w:bookmarkEnd w:id="1642"/>
      <w:bookmarkEnd w:id="1643"/>
      <w:bookmarkEnd w:id="1644"/>
      <w:bookmarkEnd w:id="1645"/>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46" w:name="_Toc449434945"/>
      <w:bookmarkStart w:id="1647" w:name="_Toc449445466"/>
      <w:bookmarkStart w:id="1648" w:name="_Toc449445704"/>
      <w:bookmarkStart w:id="1649" w:name="_Toc450601334"/>
      <w:bookmarkStart w:id="1650" w:name="_Toc457595465"/>
      <w:bookmarkStart w:id="1651" w:name="_Toc459366868"/>
      <w:bookmarkStart w:id="1652" w:name="_Toc459367181"/>
      <w:bookmarkStart w:id="1653" w:name="_Toc486500713"/>
      <w:r w:rsidRPr="00954002">
        <w:t>10.6</w:t>
      </w:r>
      <w:r w:rsidRPr="00954002">
        <w:tab/>
      </w:r>
      <w:r w:rsidR="00271E19">
        <w:t>KmID</w:t>
      </w:r>
      <w:r w:rsidRPr="00954002">
        <w:t xml:space="preserve"> Format</w:t>
      </w:r>
      <w:bookmarkEnd w:id="1646"/>
      <w:bookmarkEnd w:id="1647"/>
      <w:bookmarkEnd w:id="1648"/>
      <w:bookmarkEnd w:id="1649"/>
      <w:bookmarkEnd w:id="1650"/>
      <w:bookmarkEnd w:id="1651"/>
      <w:bookmarkEnd w:id="1652"/>
      <w:bookmarkEnd w:id="1653"/>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654" w:name="_Toc449434946"/>
      <w:bookmarkStart w:id="1655" w:name="_Toc449445467"/>
      <w:bookmarkStart w:id="1656" w:name="_Toc449445705"/>
      <w:bookmarkStart w:id="1657" w:name="_Toc450601335"/>
      <w:bookmarkStart w:id="1658" w:name="_Toc457595466"/>
      <w:bookmarkStart w:id="1659" w:name="_Toc459366869"/>
      <w:bookmarkStart w:id="1660" w:name="_Toc459367182"/>
      <w:bookmarkStart w:id="1661" w:name="_Toc486500714"/>
      <w:r w:rsidRPr="00954002">
        <w:t>10.7</w:t>
      </w:r>
      <w:r w:rsidRPr="00954002">
        <w:tab/>
        <w:t>Enrolment Expiry</w:t>
      </w:r>
      <w:bookmarkEnd w:id="1654"/>
      <w:bookmarkEnd w:id="1655"/>
      <w:bookmarkEnd w:id="1656"/>
      <w:bookmarkEnd w:id="1657"/>
      <w:bookmarkEnd w:id="1658"/>
      <w:bookmarkEnd w:id="1659"/>
      <w:bookmarkEnd w:id="1660"/>
      <w:bookmarkEnd w:id="1661"/>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662" w:name="_Toc449445706"/>
      <w:bookmarkStart w:id="1663" w:name="_Toc450601336"/>
      <w:bookmarkStart w:id="1664" w:name="_Toc457595467"/>
      <w:bookmarkStart w:id="1665" w:name="_Toc459366870"/>
      <w:bookmarkStart w:id="1666" w:name="_Toc459367183"/>
      <w:bookmarkStart w:id="1667" w:name="_Toc486500715"/>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62"/>
      <w:bookmarkEnd w:id="1663"/>
      <w:bookmarkEnd w:id="1664"/>
      <w:bookmarkEnd w:id="1665"/>
      <w:bookmarkEnd w:id="1666"/>
      <w:bookmarkEnd w:id="1667"/>
    </w:p>
    <w:p w:rsidR="004A28B0" w:rsidRPr="00044AF7" w:rsidRDefault="004A28B0" w:rsidP="00226822">
      <w:pPr>
        <w:pStyle w:val="Heading2"/>
        <w:rPr>
          <w:rFonts w:eastAsia="Yu Mincho"/>
        </w:rPr>
      </w:pPr>
      <w:bookmarkStart w:id="1668" w:name="_Toc449445468"/>
      <w:bookmarkStart w:id="1669" w:name="_Toc449445707"/>
      <w:bookmarkStart w:id="1670" w:name="_Toc450601337"/>
      <w:bookmarkStart w:id="1671" w:name="_Toc457595468"/>
      <w:bookmarkStart w:id="1672" w:name="_Toc459366871"/>
      <w:bookmarkStart w:id="1673" w:name="_Toc459367184"/>
      <w:bookmarkStart w:id="1674" w:name="_Toc486500716"/>
      <w:r w:rsidRPr="00154F80">
        <w:rPr>
          <w:rFonts w:eastAsia="Yu Mincho"/>
        </w:rPr>
        <w:t>11.1</w:t>
      </w:r>
      <w:r w:rsidRPr="00154F80">
        <w:rPr>
          <w:rFonts w:eastAsia="Yu Mincho"/>
        </w:rPr>
        <w:tab/>
      </w:r>
      <w:r w:rsidRPr="00154F80">
        <w:rPr>
          <w:rFonts w:eastAsia="Yu Mincho"/>
          <w:lang w:eastAsia="zh-CN"/>
        </w:rPr>
        <w:t>Introduction</w:t>
      </w:r>
      <w:bookmarkEnd w:id="1668"/>
      <w:bookmarkEnd w:id="1669"/>
      <w:bookmarkEnd w:id="1670"/>
      <w:bookmarkEnd w:id="1671"/>
      <w:bookmarkEnd w:id="1672"/>
      <w:bookmarkEnd w:id="1673"/>
      <w:bookmarkEnd w:id="1674"/>
    </w:p>
    <w:p w:rsidR="00044AF7" w:rsidRPr="00154F80" w:rsidRDefault="00044AF7" w:rsidP="00044AF7">
      <w:pPr>
        <w:textAlignment w:val="auto"/>
        <w:rPr>
          <w:rFonts w:eastAsia="Yu Mincho"/>
          <w:lang w:eastAsia="zh-CN"/>
        </w:rPr>
      </w:pPr>
      <w:r w:rsidRPr="00154F80">
        <w:rPr>
          <w:rFonts w:eastAsia="Yu Mincho"/>
          <w:lang w:eastAsia="zh-CN"/>
        </w:rPr>
        <w:t xml:space="preserve">This clause provides </w:t>
      </w:r>
      <w:proofErr w:type="gramStart"/>
      <w:r w:rsidRPr="00154F80">
        <w:rPr>
          <w:rFonts w:eastAsia="Yu Mincho"/>
          <w:lang w:eastAsia="zh-CN"/>
        </w:rPr>
        <w:t>an architecture</w:t>
      </w:r>
      <w:proofErr w:type="gramEnd"/>
      <w:r w:rsidRPr="00154F80">
        <w:rPr>
          <w:rFonts w:eastAsia="Yu Mincho"/>
          <w:lang w:eastAsia="zh-CN"/>
        </w:rPr>
        <w:t xml:space="preserv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675" w:name="_Toc449445469"/>
      <w:bookmarkStart w:id="1676" w:name="_Toc449445708"/>
      <w:bookmarkStart w:id="1677" w:name="_Toc450601338"/>
      <w:bookmarkStart w:id="1678" w:name="_Toc457595469"/>
      <w:bookmarkStart w:id="1679" w:name="_Toc459366872"/>
      <w:bookmarkStart w:id="1680" w:name="_Toc459367185"/>
      <w:bookmarkStart w:id="1681"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5"/>
      <w:bookmarkEnd w:id="1676"/>
      <w:bookmarkEnd w:id="1677"/>
      <w:bookmarkEnd w:id="1678"/>
      <w:bookmarkEnd w:id="1679"/>
      <w:bookmarkEnd w:id="1680"/>
      <w:bookmarkEnd w:id="1681"/>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1E2B4F" w:rsidRPr="00954002">
        <w:rPr>
          <w:rFonts w:eastAsia="Yu Mincho"/>
          <w:lang w:eastAsia="zh-CN"/>
        </w:rPr>
        <w:fldChar w:fldCharType="begin"/>
      </w:r>
      <w:r w:rsidR="00C9003F" w:rsidRPr="00954002">
        <w:rPr>
          <w:rFonts w:eastAsia="Yu Mincho"/>
          <w:lang w:eastAsia="zh-CN"/>
        </w:rPr>
        <w:instrText xml:space="preserve"> REF REF_ONEM2MTR_0001 \h </w:instrText>
      </w:r>
      <w:r w:rsidR="001E2B4F" w:rsidRPr="00954002">
        <w:rPr>
          <w:rFonts w:eastAsia="Yu Mincho"/>
          <w:lang w:eastAsia="zh-CN"/>
        </w:rPr>
      </w:r>
      <w:r w:rsidR="001E2B4F" w:rsidRPr="00954002">
        <w:rPr>
          <w:rFonts w:eastAsia="Yu Mincho"/>
          <w:lang w:eastAsia="zh-CN"/>
        </w:rPr>
        <w:fldChar w:fldCharType="separate"/>
      </w:r>
      <w:r w:rsidR="006178EB" w:rsidRPr="00954002">
        <w:t>i.</w:t>
      </w:r>
      <w:r w:rsidR="006178EB">
        <w:rPr>
          <w:noProof/>
        </w:rPr>
        <w:t>17</w:t>
      </w:r>
      <w:r w:rsidR="001E2B4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682" w:name="_Toc449445470"/>
      <w:bookmarkStart w:id="1683" w:name="_Toc449445709"/>
      <w:bookmarkStart w:id="1684" w:name="_Toc450601339"/>
      <w:bookmarkStart w:id="1685" w:name="_Toc457595470"/>
      <w:bookmarkStart w:id="1686" w:name="_Toc459366873"/>
      <w:bookmarkStart w:id="1687" w:name="_Toc459367186"/>
      <w:bookmarkStart w:id="1688" w:name="_Toc486500718"/>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82"/>
      <w:bookmarkEnd w:id="1683"/>
      <w:bookmarkEnd w:id="1684"/>
      <w:bookmarkEnd w:id="1685"/>
      <w:bookmarkEnd w:id="1686"/>
      <w:bookmarkEnd w:id="1687"/>
      <w:bookmarkEnd w:id="1688"/>
    </w:p>
    <w:p w:rsidR="00044AF7" w:rsidRPr="00D63DFE" w:rsidRDefault="00044AF7" w:rsidP="00D63DFE">
      <w:pPr>
        <w:pStyle w:val="Heading3"/>
        <w:rPr>
          <w:rFonts w:eastAsia="Yu Mincho"/>
          <w:lang w:eastAsia="zh-CN"/>
        </w:rPr>
      </w:pPr>
      <w:bookmarkStart w:id="1689" w:name="_Toc450601340"/>
      <w:bookmarkStart w:id="1690" w:name="_Toc457595471"/>
      <w:bookmarkStart w:id="1691" w:name="_Toc459366874"/>
      <w:bookmarkStart w:id="1692" w:name="_Toc459367187"/>
      <w:bookmarkStart w:id="1693" w:name="_Toc486500719"/>
      <w:r w:rsidRPr="00D63DFE">
        <w:rPr>
          <w:rFonts w:eastAsia="Yu Mincho"/>
          <w:lang w:eastAsia="zh-CN"/>
        </w:rPr>
        <w:t>11.3.1</w:t>
      </w:r>
      <w:r w:rsidRPr="00D63DFE">
        <w:rPr>
          <w:rFonts w:eastAsia="Yu Mincho"/>
          <w:lang w:eastAsia="zh-CN"/>
        </w:rPr>
        <w:tab/>
        <w:t>Introduction</w:t>
      </w:r>
      <w:bookmarkEnd w:id="1689"/>
      <w:bookmarkEnd w:id="1690"/>
      <w:bookmarkEnd w:id="1691"/>
      <w:bookmarkEnd w:id="1692"/>
      <w:bookmarkEnd w:id="1693"/>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3B741E">
      <w:pPr>
        <w:pStyle w:val="BN"/>
        <w:numPr>
          <w:ilvl w:val="0"/>
          <w:numId w:val="22"/>
        </w:numPr>
        <w:rPr>
          <w:lang w:eastAsia="zh-CN"/>
        </w:rPr>
      </w:pPr>
      <w:r w:rsidRPr="00D63DFE">
        <w:rPr>
          <w:lang w:eastAsia="zh-CN"/>
        </w:rPr>
        <w:t xml:space="preserve">The data subject checks the access log of his/her own personal data and </w:t>
      </w:r>
      <w:proofErr w:type="gramStart"/>
      <w:r w:rsidRPr="00D63DFE">
        <w:rPr>
          <w:lang w:eastAsia="zh-CN"/>
        </w:rPr>
        <w:t>requests</w:t>
      </w:r>
      <w:proofErr w:type="gramEnd"/>
      <w:r w:rsidRPr="00D63DFE">
        <w:rPr>
          <w:lang w:eastAsia="zh-CN"/>
        </w:rPr>
        <w:t xml:space="preserve"> the deletion to the IN-AE.</w:t>
      </w:r>
    </w:p>
    <w:p w:rsidR="004A28B0" w:rsidRPr="00D63DFE" w:rsidRDefault="004A28B0" w:rsidP="00226822">
      <w:pPr>
        <w:pStyle w:val="Heading3"/>
        <w:rPr>
          <w:rFonts w:eastAsia="Yu Mincho"/>
        </w:rPr>
      </w:pPr>
      <w:bookmarkStart w:id="1694" w:name="_Toc449445471"/>
      <w:bookmarkStart w:id="1695" w:name="_Toc449445710"/>
      <w:bookmarkStart w:id="1696" w:name="_Toc450601341"/>
      <w:bookmarkStart w:id="1697" w:name="_Toc457595472"/>
      <w:bookmarkStart w:id="1698" w:name="_Toc459366875"/>
      <w:bookmarkStart w:id="1699" w:name="_Toc459367188"/>
      <w:bookmarkStart w:id="1700"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94"/>
      <w:bookmarkEnd w:id="1695"/>
      <w:bookmarkEnd w:id="1696"/>
      <w:bookmarkEnd w:id="1697"/>
      <w:bookmarkEnd w:id="1698"/>
      <w:bookmarkEnd w:id="1699"/>
      <w:bookmarkEnd w:id="1700"/>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701" w:name="_Toc449445472"/>
      <w:bookmarkStart w:id="1702" w:name="_Toc449445711"/>
      <w:bookmarkStart w:id="1703" w:name="_Toc450601342"/>
      <w:bookmarkStart w:id="1704" w:name="_Toc457595473"/>
      <w:bookmarkStart w:id="1705" w:name="_Toc459366876"/>
      <w:bookmarkStart w:id="1706" w:name="_Toc459367189"/>
      <w:bookmarkStart w:id="1707"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01"/>
      <w:bookmarkEnd w:id="1702"/>
      <w:bookmarkEnd w:id="1703"/>
      <w:bookmarkEnd w:id="1704"/>
      <w:bookmarkEnd w:id="1705"/>
      <w:bookmarkEnd w:id="1706"/>
      <w:bookmarkEnd w:id="1707"/>
    </w:p>
    <w:p w:rsidR="00044AF7" w:rsidRPr="00D63DFE" w:rsidRDefault="00044AF7" w:rsidP="00D63DFE">
      <w:pPr>
        <w:pStyle w:val="Heading4"/>
        <w:rPr>
          <w:rFonts w:eastAsia="Yu Mincho"/>
          <w:lang w:eastAsia="zh-CN"/>
        </w:rPr>
      </w:pPr>
      <w:bookmarkStart w:id="1708" w:name="_Toc450601343"/>
      <w:bookmarkStart w:id="1709" w:name="_Toc457595474"/>
      <w:bookmarkStart w:id="1710" w:name="_Toc459366877"/>
      <w:bookmarkStart w:id="1711" w:name="_Toc459367190"/>
      <w:bookmarkStart w:id="1712" w:name="_Toc486500722"/>
      <w:r w:rsidRPr="00D63DFE">
        <w:rPr>
          <w:rFonts w:eastAsia="Yu Mincho"/>
          <w:lang w:eastAsia="zh-CN"/>
        </w:rPr>
        <w:t>11.3.3.0</w:t>
      </w:r>
      <w:r w:rsidRPr="00D63DFE">
        <w:rPr>
          <w:rFonts w:eastAsia="Yu Mincho"/>
          <w:lang w:eastAsia="zh-CN"/>
        </w:rPr>
        <w:tab/>
        <w:t>Introduction</w:t>
      </w:r>
      <w:bookmarkEnd w:id="1708"/>
      <w:bookmarkEnd w:id="1709"/>
      <w:bookmarkEnd w:id="1710"/>
      <w:bookmarkEnd w:id="1711"/>
      <w:bookmarkEnd w:id="1712"/>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13" w:name="_Toc449445473"/>
      <w:bookmarkStart w:id="1714" w:name="_Toc449445712"/>
      <w:bookmarkStart w:id="1715" w:name="_Toc450601344"/>
      <w:bookmarkStart w:id="1716" w:name="_Toc457595475"/>
      <w:bookmarkStart w:id="1717" w:name="_Toc459366878"/>
      <w:bookmarkStart w:id="1718" w:name="_Toc459367191"/>
      <w:bookmarkStart w:id="1719"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13"/>
      <w:bookmarkEnd w:id="1714"/>
      <w:bookmarkEnd w:id="1715"/>
      <w:bookmarkEnd w:id="1716"/>
      <w:bookmarkEnd w:id="1717"/>
      <w:bookmarkEnd w:id="1718"/>
      <w:bookmarkEnd w:id="1719"/>
    </w:p>
    <w:p w:rsidR="004A28B0" w:rsidRDefault="004A28B0" w:rsidP="004A28B0">
      <w:pPr>
        <w:textAlignment w:val="auto"/>
        <w:rPr>
          <w:rFonts w:eastAsia="Yu Mincho"/>
          <w:lang w:eastAsia="zh-CN"/>
        </w:rPr>
      </w:pPr>
      <w:r w:rsidRPr="00954002">
        <w:rPr>
          <w:rFonts w:eastAsia="Yu Mincho"/>
          <w:lang w:eastAsia="zh-CN"/>
        </w:rPr>
        <w:t xml:space="preserve">When a data subject joins an IN-CSE, the data subject configures </w:t>
      </w:r>
      <w:proofErr w:type="gramStart"/>
      <w:r w:rsidRPr="00954002">
        <w:rPr>
          <w:rFonts w:eastAsia="Yu Mincho"/>
          <w:lang w:eastAsia="zh-CN"/>
        </w:rPr>
        <w:t>a privacy preference</w:t>
      </w:r>
      <w:r w:rsidR="005B7BA5" w:rsidRPr="00954002">
        <w:rPr>
          <w:rFonts w:eastAsia="Yu Mincho"/>
          <w:lang w:eastAsia="zh-CN"/>
        </w:rPr>
        <w:t>s</w:t>
      </w:r>
      <w:proofErr w:type="gramEnd"/>
      <w:r w:rsidRPr="00954002">
        <w:rPr>
          <w:rFonts w:eastAsia="Yu Mincho"/>
          <w:lang w:eastAsia="zh-CN"/>
        </w:rPr>
        <w:t xml:space="preserve"> using the PPM. A privacy preference explains what </w:t>
      </w:r>
      <w:proofErr w:type="gramStart"/>
      <w:r w:rsidRPr="00954002">
        <w:rPr>
          <w:rFonts w:eastAsia="Yu Mincho"/>
          <w:lang w:eastAsia="zh-CN"/>
        </w:rPr>
        <w:t>kind of data are</w:t>
      </w:r>
      <w:proofErr w:type="gramEnd"/>
      <w:r w:rsidRPr="00954002">
        <w:rPr>
          <w:rFonts w:eastAsia="Yu Mincho"/>
          <w:lang w:eastAsia="zh-CN"/>
        </w:rPr>
        <w:t xml:space="preserv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v:shape id="_x0000_i1065" type="#_x0000_t75" style="width:482.25pt;height:374.25pt" o:ole="">
            <v:imagedata r:id="rId99" o:title=""/>
          </v:shape>
          <o:OLEObject Type="Embed" ProgID="Visio.Drawing.11" ShapeID="_x0000_i1065" DrawAspect="Content" ObjectID="_1561408349" r:id="rId100"/>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lastRenderedPageBreak/>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20" w:name="_Toc449445474"/>
      <w:bookmarkStart w:id="1721" w:name="_Toc449445713"/>
      <w:bookmarkStart w:id="1722" w:name="_Toc450601345"/>
      <w:bookmarkStart w:id="1723" w:name="_Toc457595476"/>
      <w:bookmarkStart w:id="1724" w:name="_Toc459366879"/>
      <w:bookmarkStart w:id="1725" w:name="_Toc459367192"/>
      <w:bookmarkStart w:id="1726"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20"/>
      <w:bookmarkEnd w:id="1721"/>
      <w:bookmarkEnd w:id="1722"/>
      <w:bookmarkEnd w:id="1723"/>
      <w:bookmarkEnd w:id="1724"/>
      <w:bookmarkEnd w:id="1725"/>
      <w:bookmarkEnd w:id="1726"/>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v:shape id="_x0000_i1066" type="#_x0000_t75" style="width:482.25pt;height:381.75pt" o:ole="">
            <v:imagedata r:id="rId101" o:title=""/>
          </v:shape>
          <o:OLEObject Type="Embed" ProgID="Visio.Drawing.11" ShapeID="_x0000_i1066" DrawAspect="Content" ObjectID="_1561408350" r:id="rId102"/>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27" w:name="_Toc449445475"/>
      <w:bookmarkStart w:id="1728" w:name="_Toc449445714"/>
      <w:bookmarkStart w:id="1729" w:name="_Toc450601346"/>
      <w:bookmarkStart w:id="1730" w:name="_Toc457595477"/>
      <w:bookmarkStart w:id="1731" w:name="_Toc459366880"/>
      <w:bookmarkStart w:id="1732" w:name="_Toc459367193"/>
      <w:bookmarkStart w:id="1733"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7"/>
      <w:bookmarkEnd w:id="1728"/>
      <w:bookmarkEnd w:id="1729"/>
      <w:bookmarkEnd w:id="1730"/>
      <w:bookmarkEnd w:id="1731"/>
      <w:bookmarkEnd w:id="1732"/>
      <w:bookmarkEnd w:id="1733"/>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 xml:space="preserve">A. </w:t>
      </w:r>
      <w:proofErr w:type="gramStart"/>
      <w:r w:rsidRPr="00954002">
        <w:rPr>
          <w:rFonts w:eastAsia="Yu Mincho"/>
          <w:b/>
          <w:lang w:eastAsia="zh-CN"/>
        </w:rPr>
        <w:t>The</w:t>
      </w:r>
      <w:proofErr w:type="gramEnd"/>
      <w:r w:rsidRPr="00954002">
        <w:rPr>
          <w:rFonts w:eastAsia="Yu Mincho"/>
          <w:b/>
          <w:lang w:eastAsia="zh-CN"/>
        </w:rPr>
        <w:t xml:space="preserve"> PPM works as PDP</w:t>
      </w:r>
    </w:p>
    <w:p w:rsidR="004A28B0" w:rsidRPr="00954002" w:rsidRDefault="00DD4AA3" w:rsidP="00B7119D">
      <w:pPr>
        <w:pStyle w:val="FL"/>
        <w:rPr>
          <w:rFonts w:eastAsia="Yu Mincho"/>
          <w:lang w:eastAsia="ja-JP"/>
        </w:rPr>
      </w:pPr>
      <w:r>
        <w:object w:dxaOrig="12112" w:dyaOrig="8357">
          <v:shape id="_x0000_i1067" type="#_x0000_t75" style="width:483pt;height:331.5pt" o:ole="">
            <v:imagedata r:id="rId103" o:title=""/>
          </v:shape>
          <o:OLEObject Type="Embed" ProgID="Visio.Drawing.11" ShapeID="_x0000_i1067" DrawAspect="Content" ObjectID="_1561408351" r:id="rId104"/>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 xml:space="preserve">B. </w:t>
      </w:r>
      <w:proofErr w:type="gramStart"/>
      <w:r w:rsidRPr="00954002">
        <w:rPr>
          <w:rFonts w:eastAsia="Yu Mincho"/>
          <w:b/>
          <w:lang w:eastAsia="zh-CN"/>
        </w:rPr>
        <w:t>The</w:t>
      </w:r>
      <w:proofErr w:type="gramEnd"/>
      <w:r w:rsidRPr="00954002">
        <w:rPr>
          <w:rFonts w:eastAsia="Yu Mincho"/>
          <w:b/>
          <w:lang w:eastAsia="zh-CN"/>
        </w:rPr>
        <w:t xml:space="preserve"> PPM works as PRP</w:t>
      </w:r>
    </w:p>
    <w:p w:rsidR="004A28B0" w:rsidRPr="00954002" w:rsidRDefault="00DD4AA3" w:rsidP="00B7119D">
      <w:pPr>
        <w:pStyle w:val="FL"/>
        <w:rPr>
          <w:rFonts w:eastAsia="Yu Mincho"/>
        </w:rPr>
      </w:pPr>
      <w:r>
        <w:object w:dxaOrig="12396" w:dyaOrig="8357">
          <v:shape id="_x0000_i1068" type="#_x0000_t75" style="width:482.25pt;height:324pt" o:ole="">
            <v:imagedata r:id="rId105" o:title=""/>
          </v:shape>
          <o:OLEObject Type="Embed" ProgID="Visio.Drawing.11" ShapeID="_x0000_i1068" DrawAspect="Content" ObjectID="_1561408352" r:id="rId106"/>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34" w:name="_Toc449445476"/>
      <w:bookmarkStart w:id="1735" w:name="_Toc449445715"/>
      <w:bookmarkStart w:id="1736" w:name="_Toc450601347"/>
      <w:bookmarkStart w:id="1737" w:name="_Toc457595478"/>
      <w:bookmarkStart w:id="1738" w:name="_Toc459366881"/>
      <w:bookmarkStart w:id="1739" w:name="_Toc459367194"/>
      <w:bookmarkStart w:id="1740" w:name="_Toc48650072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34"/>
      <w:bookmarkEnd w:id="1735"/>
      <w:bookmarkEnd w:id="1736"/>
      <w:bookmarkEnd w:id="1737"/>
      <w:bookmarkEnd w:id="1738"/>
      <w:bookmarkEnd w:id="1739"/>
      <w:bookmarkEnd w:id="1740"/>
    </w:p>
    <w:p w:rsidR="004A28B0" w:rsidRPr="00D63DFE" w:rsidRDefault="004A28B0" w:rsidP="00C9003F">
      <w:pPr>
        <w:pStyle w:val="Heading3"/>
        <w:rPr>
          <w:rFonts w:eastAsia="Yu Mincho"/>
        </w:rPr>
      </w:pPr>
      <w:bookmarkStart w:id="1741" w:name="_Toc449445477"/>
      <w:bookmarkStart w:id="1742" w:name="_Toc449445716"/>
      <w:bookmarkStart w:id="1743" w:name="_Toc450601348"/>
      <w:bookmarkStart w:id="1744" w:name="_Toc457595479"/>
      <w:bookmarkStart w:id="1745" w:name="_Toc459366882"/>
      <w:bookmarkStart w:id="1746" w:name="_Toc459367195"/>
      <w:bookmarkStart w:id="1747"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41"/>
      <w:bookmarkEnd w:id="1742"/>
      <w:bookmarkEnd w:id="1743"/>
      <w:bookmarkEnd w:id="1744"/>
      <w:bookmarkEnd w:id="1745"/>
      <w:bookmarkEnd w:id="1746"/>
      <w:bookmarkEnd w:id="1747"/>
    </w:p>
    <w:p w:rsidR="00044AF7" w:rsidRDefault="00044AF7" w:rsidP="00044AF7">
      <w:pPr>
        <w:pStyle w:val="Heading4"/>
        <w:rPr>
          <w:rFonts w:eastAsia="Yu Mincho"/>
        </w:rPr>
      </w:pPr>
      <w:bookmarkStart w:id="1748" w:name="_Toc450601349"/>
      <w:bookmarkStart w:id="1749" w:name="_Toc457595480"/>
      <w:bookmarkStart w:id="1750" w:name="_Toc459366883"/>
      <w:bookmarkStart w:id="1751" w:name="_Toc459367196"/>
      <w:bookmarkStart w:id="1752" w:name="_Toc486500728"/>
      <w:r w:rsidRPr="00D63DFE">
        <w:rPr>
          <w:rFonts w:eastAsia="Yu Mincho"/>
        </w:rPr>
        <w:t>11.4.1.0</w:t>
      </w:r>
      <w:r w:rsidRPr="00D63DFE">
        <w:rPr>
          <w:rFonts w:eastAsia="Yu Mincho"/>
        </w:rPr>
        <w:tab/>
        <w:t>Introduction</w:t>
      </w:r>
      <w:bookmarkEnd w:id="1748"/>
      <w:bookmarkEnd w:id="1749"/>
      <w:bookmarkEnd w:id="1750"/>
      <w:bookmarkEnd w:id="1751"/>
      <w:bookmarkEnd w:id="1752"/>
    </w:p>
    <w:p w:rsidR="007D5761" w:rsidRDefault="00163CF8" w:rsidP="00163CF8">
      <w:pPr>
        <w:spacing w:after="0"/>
        <w:jc w:val="center"/>
        <w:rPr>
          <w:rFonts w:eastAsia="Yu Mincho"/>
        </w:rPr>
      </w:pPr>
      <w:r w:rsidRPr="00E149DD">
        <w:rPr>
          <w:rFonts w:eastAsia="Yu Mincho"/>
        </w:rPr>
        <w:object w:dxaOrig="10693" w:dyaOrig="7650">
          <v:shape id="_x0000_i1069" type="#_x0000_t75" style="width:475.5pt;height:338.25pt" o:ole="">
            <v:imagedata r:id="rId107" o:title=""/>
          </v:shape>
          <o:OLEObject Type="Embed" ProgID="Visio.Drawing.11" ShapeID="_x0000_i1069" DrawAspect="Content" ObjectID="_1561408353" r:id="rId108"/>
        </w:object>
      </w:r>
      <w:r w:rsidR="001E2B4F" w:rsidRPr="001E2B4F">
        <w:rPr>
          <w:rFonts w:eastAsia="Yu Mincho"/>
          <w:noProof/>
          <w:lang w:val="en-US"/>
        </w:rPr>
        <w:pict>
          <v:rect id="Rectangle 29" o:spid="_x0000_s1134" style="position:absolute;left:0;text-align:left;margin-left:251.85pt;margin-top:78.05pt;width:19.45pt;height:21pt;z-index:251700224;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7A74FB" w:rsidRDefault="007A74FB" w:rsidP="00E81C5F">
                  <w:pPr>
                    <w:pStyle w:val="NormalWeb"/>
                    <w:kinsoku w:val="0"/>
                    <w:spacing w:after="0"/>
                  </w:pPr>
                  <w:r w:rsidRPr="00E81C5F">
                    <w:rPr>
                      <w:rFonts w:ascii="Arial" w:hAnsi="Arial" w:cs="Arial"/>
                      <w:color w:val="000000"/>
                      <w:kern w:val="24"/>
                      <w:sz w:val="36"/>
                      <w:szCs w:val="36"/>
                    </w:rPr>
                    <w:t xml:space="preserve"> </w:t>
                  </w:r>
                </w:p>
              </w:txbxContent>
            </v:textbox>
          </v:rect>
        </w:pict>
      </w:r>
      <w:r w:rsidR="001E2B4F" w:rsidRPr="001E2B4F">
        <w:rPr>
          <w:rFonts w:eastAsia="Yu Mincho"/>
          <w:noProof/>
          <w:lang w:val="en-US"/>
        </w:rPr>
        <w:pict>
          <v:rect id="Rectangle 95" o:spid="_x0000_s1135" style="position:absolute;left:0;text-align:left;margin-left:-167.65pt;margin-top:78.15pt;width:19.45pt;height:21pt;z-index:251636736;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7A74FB" w:rsidRDefault="007A74FB" w:rsidP="00E475B4">
                  <w:pPr>
                    <w:pStyle w:val="NormalWeb"/>
                    <w:kinsoku w:val="0"/>
                    <w:spacing w:after="0"/>
                  </w:pPr>
                  <w:r w:rsidRPr="00E475B4">
                    <w:rPr>
                      <w:rFonts w:ascii="Arial" w:hAnsi="Arial" w:cs="Arial"/>
                      <w:color w:val="000000"/>
                      <w:kern w:val="24"/>
                      <w:sz w:val="36"/>
                      <w:szCs w:val="36"/>
                    </w:rPr>
                    <w:t xml:space="preserve"> </w:t>
                  </w:r>
                </w:p>
              </w:txbxContent>
            </v:textbox>
          </v:rect>
        </w:pic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C346B6" w:rsidRDefault="00C9003F" w:rsidP="003B741E">
      <w:pPr>
        <w:pStyle w:val="BN"/>
        <w:numPr>
          <w:ilvl w:val="0"/>
          <w:numId w:val="83"/>
        </w:numPr>
        <w:rPr>
          <w:rFonts w:eastAsia="Yu Mincho"/>
        </w:rPr>
      </w:pPr>
      <w:r w:rsidRPr="00C346B6">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While the description software implementation of this model is outside the scope of th</w:t>
      </w:r>
      <w:r w:rsidR="006B1119">
        <w:rPr>
          <w:rFonts w:eastAsia="Yu Mincho"/>
        </w:rPr>
        <w:t>e present document</w:t>
      </w:r>
      <w:r w:rsidRPr="00D63DFE">
        <w:rPr>
          <w:rFonts w:eastAsia="Yu Mincho"/>
        </w:rPr>
        <w:t xml:space="preserve">,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753" w:name="_Toc449445478"/>
      <w:bookmarkStart w:id="1754" w:name="_Toc449445717"/>
      <w:bookmarkStart w:id="1755" w:name="_Toc450601350"/>
      <w:bookmarkStart w:id="1756" w:name="_Toc457595481"/>
      <w:bookmarkStart w:id="1757" w:name="_Toc459366884"/>
      <w:bookmarkStart w:id="1758" w:name="_Toc459367197"/>
      <w:bookmarkStart w:id="1759"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53"/>
      <w:bookmarkEnd w:id="1754"/>
      <w:bookmarkEnd w:id="1755"/>
      <w:bookmarkEnd w:id="1756"/>
      <w:bookmarkEnd w:id="1757"/>
      <w:bookmarkEnd w:id="1758"/>
      <w:bookmarkEnd w:id="1759"/>
    </w:p>
    <w:p w:rsidR="004A28B0" w:rsidRPr="00570190" w:rsidRDefault="004A28B0" w:rsidP="003B741E">
      <w:pPr>
        <w:pStyle w:val="BN"/>
        <w:numPr>
          <w:ilvl w:val="0"/>
          <w:numId w:val="112"/>
        </w:numPr>
        <w:rPr>
          <w:rFonts w:eastAsia="Yu Mincho"/>
        </w:rPr>
      </w:pPr>
      <w:r w:rsidRPr="00570190">
        <w:rPr>
          <w:rFonts w:eastAsia="Calibri"/>
        </w:rPr>
        <w:t xml:space="preserve">Optional registration </w:t>
      </w:r>
      <w:proofErr w:type="gramStart"/>
      <w:r w:rsidRPr="00570190">
        <w:rPr>
          <w:rFonts w:eastAsia="Calibri"/>
        </w:rPr>
        <w:t>of an applications</w:t>
      </w:r>
      <w:proofErr w:type="gramEnd"/>
      <w:r w:rsidRPr="00570190">
        <w:rPr>
          <w:rFonts w:eastAsia="Calibri"/>
        </w:rPr>
        <w:t xml:space="preserve">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760" w:name="_Toc449445479"/>
      <w:bookmarkStart w:id="1761" w:name="_Toc449445718"/>
      <w:bookmarkStart w:id="1762" w:name="_Toc450601351"/>
      <w:bookmarkStart w:id="1763" w:name="_Toc457595482"/>
      <w:bookmarkStart w:id="1764" w:name="_Toc459366885"/>
      <w:bookmarkStart w:id="1765" w:name="_Toc459367198"/>
      <w:bookmarkStart w:id="1766" w:name="_Toc48650073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60"/>
      <w:bookmarkEnd w:id="1761"/>
      <w:bookmarkEnd w:id="1762"/>
      <w:bookmarkEnd w:id="1763"/>
      <w:bookmarkEnd w:id="1764"/>
      <w:bookmarkEnd w:id="1765"/>
      <w:bookmarkEnd w:id="1766"/>
    </w:p>
    <w:p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767" w:name="_Toc449445480"/>
      <w:bookmarkStart w:id="1768" w:name="_Toc449445719"/>
      <w:bookmarkStart w:id="1769" w:name="_Toc450601352"/>
      <w:bookmarkStart w:id="1770" w:name="_Toc457595483"/>
      <w:bookmarkStart w:id="1771" w:name="_Toc459366886"/>
      <w:bookmarkStart w:id="1772" w:name="_Toc459367199"/>
      <w:bookmarkStart w:id="1773"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7"/>
      <w:bookmarkEnd w:id="1768"/>
      <w:bookmarkEnd w:id="1769"/>
      <w:bookmarkEnd w:id="1770"/>
      <w:bookmarkEnd w:id="1771"/>
      <w:bookmarkEnd w:id="1772"/>
      <w:bookmarkEnd w:id="1773"/>
    </w:p>
    <w:p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proofErr w:type="gramStart"/>
      <w:r w:rsidRPr="00954002">
        <w:rPr>
          <w:rFonts w:eastAsia="Yu Mincho"/>
          <w:lang w:eastAsia="zh-CN"/>
        </w:rPr>
        <w:t>3)</w:t>
      </w:r>
      <w:r w:rsidRPr="00954002">
        <w:rPr>
          <w:rFonts w:eastAsia="Yu Mincho"/>
          <w:lang w:eastAsia="zh-CN"/>
        </w:rPr>
        <w:tab/>
        <w:t>Legal City.</w:t>
      </w:r>
      <w:proofErr w:type="gramEnd"/>
    </w:p>
    <w:p w:rsidR="004A28B0" w:rsidRPr="00954002" w:rsidRDefault="00C9003F" w:rsidP="00C9003F">
      <w:pPr>
        <w:pStyle w:val="B20"/>
        <w:rPr>
          <w:rFonts w:eastAsia="Yu Mincho"/>
          <w:lang w:eastAsia="zh-CN"/>
        </w:rPr>
      </w:pPr>
      <w:proofErr w:type="gramStart"/>
      <w:r w:rsidRPr="00954002">
        <w:rPr>
          <w:rFonts w:eastAsia="Yu Mincho"/>
          <w:lang w:eastAsia="zh-CN"/>
        </w:rPr>
        <w:t>4)</w:t>
      </w:r>
      <w:r w:rsidRPr="00954002">
        <w:rPr>
          <w:rFonts w:eastAsia="Yu Mincho"/>
          <w:lang w:eastAsia="zh-CN"/>
        </w:rPr>
        <w:tab/>
        <w:t>Legal State.</w:t>
      </w:r>
      <w:proofErr w:type="gramEnd"/>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885539" w:rsidRPr="00885539" w:rsidRDefault="00885539" w:rsidP="00DB33A0">
      <w:pPr>
        <w:pStyle w:val="Heading1"/>
        <w:rPr>
          <w:rFonts w:eastAsia="Malgun Gothic"/>
          <w:lang w:val="en-US"/>
        </w:rPr>
      </w:pPr>
      <w:bookmarkStart w:id="1774" w:name="_Toc486500732"/>
      <w:bookmarkStart w:id="1775"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774"/>
      <w:r w:rsidRPr="00885539">
        <w:rPr>
          <w:rFonts w:eastAsia="Malgun Gothic"/>
        </w:rPr>
        <w:t xml:space="preserve"> </w:t>
      </w:r>
    </w:p>
    <w:p w:rsidR="00885539" w:rsidRPr="00885539" w:rsidRDefault="00885539" w:rsidP="00DB33A0">
      <w:pPr>
        <w:pStyle w:val="Heading2"/>
        <w:rPr>
          <w:rFonts w:eastAsia="Malgun Gothic"/>
        </w:rPr>
      </w:pPr>
      <w:bookmarkStart w:id="1776" w:name="_Toc457595485"/>
      <w:bookmarkStart w:id="1777" w:name="_Toc459366888"/>
      <w:bookmarkStart w:id="1778" w:name="_Toc459367201"/>
      <w:bookmarkStart w:id="1779" w:name="_Toc486500733"/>
      <w:r w:rsidRPr="00885539">
        <w:rPr>
          <w:rFonts w:eastAsia="Malgun Gothic"/>
        </w:rPr>
        <w:t>12.1</w:t>
      </w:r>
      <w:r w:rsidRPr="00885539">
        <w:rPr>
          <w:rFonts w:eastAsia="Malgun Gothic"/>
        </w:rPr>
        <w:tab/>
        <w:t>Introduction</w:t>
      </w:r>
      <w:bookmarkEnd w:id="1776"/>
      <w:bookmarkEnd w:id="1777"/>
      <w:bookmarkEnd w:id="1778"/>
      <w:bookmarkEnd w:id="1779"/>
    </w:p>
    <w:p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rsidR="00F229FD" w:rsidRPr="003724B9" w:rsidRDefault="00F229FD" w:rsidP="00F229FD">
      <w:pPr>
        <w:keepNext/>
        <w:keepLines/>
      </w:pPr>
      <w:r w:rsidRPr="003724B9">
        <w:t>Any data types of XML elements defined for use only within oneM2M security specifications shall use the namespace:</w:t>
      </w:r>
    </w:p>
    <w:p w:rsidR="00F229FD" w:rsidRPr="003724B9" w:rsidRDefault="001E2B4F" w:rsidP="00F229FD">
      <w:pPr>
        <w:pStyle w:val="B1"/>
      </w:pPr>
      <w:hyperlink r:id="rId109" w:history="1">
        <w:r w:rsidR="00F229FD" w:rsidRPr="003724B9">
          <w:rPr>
            <w:rStyle w:val="Hyperlink"/>
          </w:rPr>
          <w:t>http://www.onem2m.org/xml/securityProtocols</w:t>
        </w:r>
      </w:hyperlink>
      <w:r w:rsidR="00F229FD" w:rsidRPr="003724B9">
        <w:t>.</w:t>
      </w:r>
    </w:p>
    <w:p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rsidR="00885539" w:rsidRPr="00885539" w:rsidRDefault="00885539" w:rsidP="00DB33A0">
      <w:pPr>
        <w:pStyle w:val="Heading2"/>
        <w:rPr>
          <w:rFonts w:eastAsia="Malgun Gothic"/>
          <w:lang w:val="en-US"/>
        </w:rPr>
      </w:pPr>
      <w:bookmarkStart w:id="1780" w:name="_Toc457595486"/>
      <w:bookmarkStart w:id="1781" w:name="_Toc459366889"/>
      <w:bookmarkStart w:id="1782" w:name="_Toc459367202"/>
      <w:bookmarkStart w:id="1783"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80"/>
      <w:bookmarkEnd w:id="1781"/>
      <w:bookmarkEnd w:id="1782"/>
      <w:bookmarkEnd w:id="1783"/>
    </w:p>
    <w:p w:rsidR="0053073E" w:rsidRPr="003724B9" w:rsidRDefault="0053073E" w:rsidP="0053073E">
      <w:r w:rsidRPr="003724B9">
        <w:t>Table 12.2-1 describes simple data type definitions specific to security. The types in table 12.2-1 are either:</w:t>
      </w:r>
    </w:p>
    <w:p w:rsidR="0053073E" w:rsidRPr="003724B9" w:rsidRDefault="0053073E" w:rsidP="0053073E">
      <w:pPr>
        <w:pStyle w:val="B1"/>
      </w:pPr>
      <w:r w:rsidRPr="003724B9">
        <w:t>Atomic data types derived from XML Schema data types by restrictions other than enumeration</w:t>
      </w:r>
    </w:p>
    <w:p w:rsidR="0053073E" w:rsidRPr="003724B9" w:rsidRDefault="0053073E" w:rsidP="0053073E">
      <w:pPr>
        <w:pStyle w:val="B1"/>
      </w:pPr>
      <w:r w:rsidRPr="003724B9">
        <w:t>List data types constructed from other XML Schema or oneM2M-defined atomic data types.</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1"/>
        <w:gridCol w:w="1701"/>
        <w:gridCol w:w="2268"/>
        <w:gridCol w:w="3601"/>
      </w:tblGrid>
      <w:tr w:rsidR="00885539" w:rsidRPr="00885539"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w:t>
            </w:r>
            <w:proofErr w:type="gramStart"/>
            <w:r w:rsidRPr="00885539">
              <w:rPr>
                <w:rFonts w:ascii="Arial" w:eastAsia="Malgun Gothic" w:hAnsi="Arial"/>
                <w:sz w:val="18"/>
                <w:lang w:val="en-US"/>
              </w:rPr>
              <w:t>:credIDTypeID</w:t>
            </w:r>
            <w:proofErr w:type="gramEnd"/>
            <w:r w:rsidRPr="00885539">
              <w:rPr>
                <w:rFonts w:ascii="Arial" w:eastAsia="Malgun Gothic" w:hAnsi="Arial"/>
                <w:sz w:val="18"/>
                <w:lang w:val="en-US"/>
              </w:rPr>
              <w:t xml:space="preserve"> and a xs:anyURI separated by the ‘-‘ character. See clause 10.4. The xs:anyURI is the value part of the credential-lD</w:t>
            </w:r>
          </w:p>
        </w:tc>
      </w:tr>
      <w:tr w:rsidR="00885539" w:rsidRPr="00885539"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rsidR="00885539" w:rsidRPr="00885539" w:rsidRDefault="00885539" w:rsidP="00885539">
      <w:pPr>
        <w:rPr>
          <w:rFonts w:eastAsia="Malgun Gothic"/>
          <w:lang w:val="en-US"/>
        </w:rPr>
      </w:pPr>
    </w:p>
    <w:p w:rsidR="00885539" w:rsidRPr="00885539" w:rsidRDefault="00885539" w:rsidP="00DB33A0">
      <w:pPr>
        <w:pStyle w:val="Heading2"/>
        <w:rPr>
          <w:rFonts w:eastAsia="Malgun Gothic"/>
          <w:lang w:val="en-US"/>
        </w:rPr>
      </w:pPr>
      <w:bookmarkStart w:id="1784" w:name="_Toc457595487"/>
      <w:bookmarkStart w:id="1785" w:name="_Toc459366890"/>
      <w:bookmarkStart w:id="1786" w:name="_Toc459367203"/>
      <w:bookmarkStart w:id="1787"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84"/>
      <w:bookmarkEnd w:id="1785"/>
      <w:bookmarkEnd w:id="1786"/>
      <w:bookmarkEnd w:id="1787"/>
    </w:p>
    <w:p w:rsidR="00885539" w:rsidRPr="00885539" w:rsidRDefault="00885539" w:rsidP="00DB33A0">
      <w:pPr>
        <w:pStyle w:val="Heading3"/>
        <w:rPr>
          <w:rFonts w:eastAsia="Malgun Gothic"/>
          <w:lang w:val="en-US"/>
        </w:rPr>
      </w:pPr>
      <w:bookmarkStart w:id="1788" w:name="_Toc457595488"/>
      <w:bookmarkStart w:id="1789" w:name="_Toc459366891"/>
      <w:bookmarkStart w:id="1790" w:name="_Toc459367204"/>
      <w:bookmarkStart w:id="1791" w:name="_Toc486500736"/>
      <w:r w:rsidRPr="00885539">
        <w:rPr>
          <w:rFonts w:eastAsia="Malgun Gothic"/>
        </w:rPr>
        <w:t>12.3.1</w:t>
      </w:r>
      <w:r w:rsidRPr="00885539">
        <w:rPr>
          <w:rFonts w:eastAsia="Malgun Gothic"/>
        </w:rPr>
        <w:tab/>
      </w:r>
      <w:r w:rsidRPr="00885539">
        <w:rPr>
          <w:rFonts w:eastAsia="Malgun Gothic"/>
          <w:lang w:val="en-US"/>
        </w:rPr>
        <w:t>Introduction</w:t>
      </w:r>
      <w:bookmarkEnd w:id="1788"/>
      <w:bookmarkEnd w:id="1789"/>
      <w:bookmarkEnd w:id="1790"/>
      <w:bookmarkEnd w:id="1791"/>
    </w:p>
    <w:p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1E2B4F" w:rsidRPr="00885539">
        <w:rPr>
          <w:rFonts w:eastAsia="Malgun Gothic"/>
          <w:lang w:val="en-US"/>
        </w:rPr>
        <w:fldChar w:fldCharType="begin"/>
      </w:r>
      <w:r w:rsidRPr="00885539">
        <w:rPr>
          <w:rFonts w:eastAsia="Malgun Gothic"/>
          <w:lang w:val="en-US"/>
        </w:rPr>
        <w:instrText xml:space="preserve"> REF REF_ONEM2MTS_0004 \h </w:instrText>
      </w:r>
      <w:r w:rsidR="001E2B4F" w:rsidRPr="00885539">
        <w:rPr>
          <w:rFonts w:eastAsia="Malgun Gothic"/>
          <w:lang w:val="en-US"/>
        </w:rPr>
      </w:r>
      <w:r w:rsidR="001E2B4F" w:rsidRPr="00885539">
        <w:rPr>
          <w:rFonts w:eastAsia="Malgun Gothic"/>
          <w:lang w:val="en-US"/>
        </w:rPr>
        <w:fldChar w:fldCharType="separate"/>
      </w:r>
      <w:r w:rsidR="006178EB">
        <w:rPr>
          <w:noProof/>
        </w:rPr>
        <w:t>4</w:t>
      </w:r>
      <w:r w:rsidR="001E2B4F"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w:t>
      </w:r>
      <w:proofErr w:type="gramStart"/>
      <w:r w:rsidRPr="00885539">
        <w:rPr>
          <w:rFonts w:eastAsia="Malgun Gothic"/>
        </w:rPr>
        <w:t>:integer</w:t>
      </w:r>
      <w:proofErr w:type="gramEnd"/>
      <w:r w:rsidRPr="00885539">
        <w:rPr>
          <w:rFonts w:eastAsia="Malgun Gothic"/>
        </w:rPr>
        <w:t>&gt;, with the numeric values interpreted as specified in clause 12.3.2.</w:t>
      </w:r>
    </w:p>
    <w:p w:rsidR="00885539" w:rsidRPr="00885539" w:rsidRDefault="00885539" w:rsidP="00DB33A0">
      <w:pPr>
        <w:pStyle w:val="Heading3"/>
        <w:rPr>
          <w:rFonts w:eastAsia="Malgun Gothic"/>
          <w:lang w:val="en-US"/>
        </w:rPr>
      </w:pPr>
      <w:bookmarkStart w:id="1792" w:name="_Toc457595489"/>
      <w:bookmarkStart w:id="1793" w:name="_Toc459366892"/>
      <w:bookmarkStart w:id="1794" w:name="_Toc459367205"/>
      <w:bookmarkStart w:id="1795"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92"/>
      <w:bookmarkEnd w:id="1793"/>
      <w:bookmarkEnd w:id="1794"/>
      <w:bookmarkEnd w:id="1795"/>
    </w:p>
    <w:p w:rsidR="00885539" w:rsidRPr="00885539" w:rsidRDefault="00885539" w:rsidP="00DB33A0">
      <w:pPr>
        <w:pStyle w:val="Heading4"/>
        <w:rPr>
          <w:rFonts w:eastAsia="Malgun Gothic"/>
          <w:lang w:val="en-US"/>
        </w:rPr>
      </w:pPr>
      <w:bookmarkStart w:id="1796" w:name="_Toc457595490"/>
      <w:bookmarkStart w:id="1797" w:name="_Toc459366893"/>
      <w:bookmarkStart w:id="1798" w:name="_Toc459367206"/>
      <w:bookmarkStart w:id="1799" w:name="_Toc486500738"/>
      <w:r w:rsidRPr="00885539">
        <w:rPr>
          <w:rFonts w:eastAsia="Malgun Gothic"/>
        </w:rPr>
        <w:t>12.3.2.1</w:t>
      </w:r>
      <w:r w:rsidRPr="00885539">
        <w:rPr>
          <w:rFonts w:eastAsia="Malgun Gothic"/>
        </w:rPr>
        <w:tab/>
      </w:r>
      <w:proofErr w:type="gramStart"/>
      <w:r w:rsidRPr="00885539">
        <w:rPr>
          <w:rFonts w:eastAsia="Malgun Gothic"/>
        </w:rPr>
        <w:t>sec:</w:t>
      </w:r>
      <w:proofErr w:type="gramEnd"/>
      <w:r w:rsidRPr="00885539">
        <w:rPr>
          <w:rFonts w:eastAsia="Malgun Gothic"/>
          <w:lang w:val="en-US"/>
        </w:rPr>
        <w:t>credIDTypeID</w:t>
      </w:r>
      <w:bookmarkEnd w:id="1796"/>
      <w:bookmarkEnd w:id="1797"/>
      <w:bookmarkEnd w:id="1798"/>
      <w:bookmarkEnd w:id="1799"/>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Interpretation of the sec</w:t>
      </w:r>
      <w:proofErr w:type="gramStart"/>
      <w:r w:rsidRPr="00885539">
        <w:rPr>
          <w:rFonts w:ascii="Arial" w:eastAsia="Malgun Gothic" w:hAnsi="Arial"/>
          <w:b/>
          <w:lang w:val="en-US"/>
        </w:rPr>
        <w:t>:credIDTypeID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6750"/>
        <w:gridCol w:w="1994"/>
      </w:tblGrid>
      <w:tr w:rsidR="00885539" w:rsidRPr="00885539"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1</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1</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1</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1</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1</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1</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885539" w:rsidRPr="00885539" w:rsidRDefault="00885539" w:rsidP="00885539">
      <w:pPr>
        <w:rPr>
          <w:rFonts w:eastAsia="Malgun Gothic"/>
        </w:rPr>
      </w:pPr>
    </w:p>
    <w:p w:rsidR="00885539" w:rsidRPr="00885539" w:rsidRDefault="00885539" w:rsidP="00DB33A0">
      <w:pPr>
        <w:pStyle w:val="Heading4"/>
        <w:rPr>
          <w:rFonts w:eastAsia="Malgun Gothic"/>
          <w:lang w:val="en-US"/>
        </w:rPr>
      </w:pPr>
      <w:bookmarkStart w:id="1800" w:name="_Toc486500739"/>
      <w:r w:rsidRPr="00885539">
        <w:rPr>
          <w:rFonts w:eastAsia="Malgun Gothic"/>
        </w:rPr>
        <w:t>12.3.2.2</w:t>
      </w:r>
      <w:r w:rsidRPr="00885539">
        <w:rPr>
          <w:rFonts w:eastAsia="Malgun Gothic"/>
        </w:rPr>
        <w:tab/>
      </w:r>
      <w:proofErr w:type="gramStart"/>
      <w:r w:rsidRPr="00885539">
        <w:rPr>
          <w:rFonts w:eastAsia="Malgun Gothic"/>
        </w:rPr>
        <w:t>sec:</w:t>
      </w:r>
      <w:proofErr w:type="gramEnd"/>
      <w:r w:rsidRPr="00885539">
        <w:rPr>
          <w:rFonts w:eastAsia="Malgun Gothic"/>
          <w:lang w:val="en-US"/>
        </w:rPr>
        <w:t>devMgmtID</w:t>
      </w:r>
      <w:bookmarkEnd w:id="1800"/>
    </w:p>
    <w:p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devMgmtID</w:t>
      </w:r>
      <w:proofErr w:type="gramEnd"/>
      <w:r w:rsidRPr="00885539">
        <w:rPr>
          <w:rFonts w:eastAsia="Malgun Gothic"/>
          <w:lang w:val="en-US"/>
        </w:rPr>
        <w:t xml:space="preserve">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Interpretation of the sec</w:t>
      </w:r>
      <w:proofErr w:type="gramStart"/>
      <w:r w:rsidRPr="00885539">
        <w:rPr>
          <w:rFonts w:ascii="Arial" w:eastAsia="Malgun Gothic" w:hAnsi="Arial"/>
          <w:b/>
          <w:lang w:val="en-US"/>
        </w:rPr>
        <w:t>:devMgmtID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3726"/>
        <w:gridCol w:w="2666"/>
      </w:tblGrid>
      <w:tr w:rsidR="00885539" w:rsidRPr="00885539"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885539" w:rsidRPr="00885539" w:rsidRDefault="00885539" w:rsidP="00885539">
      <w:pPr>
        <w:rPr>
          <w:rFonts w:eastAsia="Malgun Gothic"/>
        </w:rPr>
      </w:pPr>
    </w:p>
    <w:p w:rsidR="00885539" w:rsidRPr="00885539" w:rsidRDefault="00885539" w:rsidP="00885539">
      <w:pPr>
        <w:rPr>
          <w:rFonts w:eastAsia="Malgun Gothic"/>
        </w:rPr>
      </w:pPr>
    </w:p>
    <w:p w:rsidR="00885539" w:rsidRPr="00885539" w:rsidRDefault="00885539" w:rsidP="00DB33A0">
      <w:pPr>
        <w:pStyle w:val="Heading2"/>
        <w:rPr>
          <w:rFonts w:eastAsia="Malgun Gothic"/>
        </w:rPr>
      </w:pPr>
      <w:bookmarkStart w:id="1801" w:name="_Toc457595491"/>
      <w:bookmarkStart w:id="1802" w:name="_Toc459366894"/>
      <w:bookmarkStart w:id="1803" w:name="_Toc459367207"/>
      <w:bookmarkStart w:id="1804"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01"/>
      <w:bookmarkEnd w:id="1802"/>
      <w:bookmarkEnd w:id="1803"/>
      <w:bookmarkEnd w:id="1804"/>
    </w:p>
    <w:p w:rsidR="00885539" w:rsidRPr="003B741E" w:rsidRDefault="00885539" w:rsidP="00DB33A0">
      <w:pPr>
        <w:pStyle w:val="Heading3"/>
        <w:rPr>
          <w:rFonts w:eastAsia="Malgun Gothic"/>
          <w:lang w:val="en-US"/>
        </w:rPr>
      </w:pPr>
      <w:bookmarkStart w:id="1805" w:name="_Toc457595492"/>
      <w:bookmarkStart w:id="1806" w:name="_Toc459366895"/>
      <w:bookmarkStart w:id="1807" w:name="_Toc459367208"/>
      <w:bookmarkStart w:id="1808"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5"/>
      <w:bookmarkEnd w:id="1806"/>
      <w:bookmarkEnd w:id="1807"/>
      <w:r w:rsidRPr="00885539">
        <w:rPr>
          <w:rFonts w:eastAsia="Malgun Gothic"/>
          <w:lang w:val="en-US"/>
        </w:rPr>
        <w:t>MAF and MEF client configuration data</w:t>
      </w:r>
      <w:bookmarkEnd w:id="1808"/>
    </w:p>
    <w:p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09"/>
        <w:gridCol w:w="2470"/>
        <w:gridCol w:w="2235"/>
        <w:gridCol w:w="2186"/>
      </w:tblGrid>
      <w:tr w:rsidR="0053073E" w:rsidRPr="00885539"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53073E" w:rsidRPr="00885539" w:rsidRDefault="0053073E"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1809" w:name="_Toc457595493"/>
      <w:bookmarkStart w:id="1810" w:name="_Toc459366896"/>
      <w:bookmarkStart w:id="1811" w:name="_Toc459367209"/>
      <w:bookmarkStart w:id="1812" w:name="_Toc486500742"/>
      <w:r w:rsidRPr="00885539">
        <w:rPr>
          <w:rFonts w:eastAsia="Malgun Gothic"/>
        </w:rPr>
        <w:t>12.</w:t>
      </w:r>
      <w:r w:rsidRPr="00885539">
        <w:rPr>
          <w:rFonts w:eastAsia="Malgun Gothic"/>
          <w:lang w:val="en-US"/>
        </w:rPr>
        <w:t>4.2</w:t>
      </w:r>
      <w:r w:rsidRPr="00885539">
        <w:rPr>
          <w:rFonts w:eastAsia="Malgun Gothic"/>
        </w:rPr>
        <w:tab/>
      </w:r>
      <w:proofErr w:type="gramStart"/>
      <w:r w:rsidRPr="00885539">
        <w:rPr>
          <w:rFonts w:eastAsia="Malgun Gothic"/>
        </w:rPr>
        <w:t>sec:</w:t>
      </w:r>
      <w:proofErr w:type="gramEnd"/>
      <w:r w:rsidRPr="00885539">
        <w:rPr>
          <w:rFonts w:eastAsia="Malgun Gothic"/>
          <w:lang w:val="en-US"/>
        </w:rPr>
        <w:t>c</w:t>
      </w:r>
      <w:r w:rsidRPr="00885539">
        <w:rPr>
          <w:rFonts w:eastAsia="Malgun Gothic"/>
        </w:rPr>
        <w:t>lientRegCfg</w:t>
      </w:r>
      <w:bookmarkEnd w:id="1809"/>
      <w:bookmarkEnd w:id="1810"/>
      <w:bookmarkEnd w:id="1811"/>
      <w:bookmarkEnd w:id="1812"/>
    </w:p>
    <w:p w:rsidR="00885539" w:rsidRPr="00885539" w:rsidRDefault="00885539" w:rsidP="00885539">
      <w:pPr>
        <w:keepNext/>
        <w:keepLines/>
        <w:rPr>
          <w:rFonts w:eastAsia="Malgun Gothic"/>
          <w:lang w:val="en-US"/>
        </w:rPr>
      </w:pPr>
      <w:r w:rsidRPr="00885539">
        <w:rPr>
          <w:rFonts w:eastAsia="Malgun Gothic"/>
        </w:rPr>
        <w:t>Data type sec</w:t>
      </w:r>
      <w:proofErr w:type="gramStart"/>
      <w:r w:rsidRPr="00885539">
        <w:rPr>
          <w:rFonts w:eastAsia="Malgun Gothic"/>
        </w:rPr>
        <w:t>:clientRegCfg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proofErr w:type="gramStart"/>
      <w:r w:rsidRPr="00885539">
        <w:rPr>
          <w:rFonts w:ascii="Arial" w:eastAsia="Malgun Gothic" w:hAnsi="Arial"/>
          <w:b/>
        </w:rPr>
        <w:t>:clientRegCfg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64"/>
        <w:gridCol w:w="2160"/>
        <w:gridCol w:w="2160"/>
        <w:gridCol w:w="2603"/>
      </w:tblGrid>
      <w:tr w:rsidR="00885539" w:rsidRPr="00885539"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4</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4</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Malgun Gothic" w:hAnsi="Arial"/>
                <w:sz w:val="18"/>
                <w:lang w:val="en-US"/>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bl>
    <w:p w:rsidR="00885539" w:rsidRPr="00885539" w:rsidRDefault="00885539" w:rsidP="00885539">
      <w:pPr>
        <w:rPr>
          <w:rFonts w:eastAsia="Malgun Gothic"/>
          <w:lang w:val="en-US"/>
        </w:rPr>
      </w:pPr>
    </w:p>
    <w:p w:rsidR="00885539" w:rsidRPr="00885539" w:rsidRDefault="00885539" w:rsidP="00DB33A0">
      <w:pPr>
        <w:pStyle w:val="Heading3"/>
        <w:rPr>
          <w:rFonts w:eastAsia="Malgun Gothic"/>
        </w:rPr>
      </w:pPr>
      <w:bookmarkStart w:id="1813" w:name="_Toc457595494"/>
      <w:bookmarkStart w:id="1814" w:name="_Toc459366897"/>
      <w:bookmarkStart w:id="1815" w:name="_Toc459367210"/>
      <w:bookmarkStart w:id="1816"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proofErr w:type="gramEnd"/>
      <w:r w:rsidRPr="00885539">
        <w:rPr>
          <w:rFonts w:eastAsia="Malgun Gothic"/>
          <w:lang w:val="en-US"/>
        </w:rPr>
        <w:t>k</w:t>
      </w:r>
      <w:r w:rsidRPr="00885539">
        <w:rPr>
          <w:rFonts w:eastAsia="Malgun Gothic"/>
        </w:rPr>
        <w:t>eyRegCfg</w:t>
      </w:r>
      <w:bookmarkEnd w:id="1813"/>
      <w:bookmarkEnd w:id="1814"/>
      <w:bookmarkEnd w:id="1815"/>
      <w:bookmarkEnd w:id="1816"/>
    </w:p>
    <w:p w:rsidR="00885539" w:rsidRPr="00885539" w:rsidRDefault="00885539" w:rsidP="00885539">
      <w:pPr>
        <w:rPr>
          <w:rFonts w:eastAsia="Malgun Gothic"/>
        </w:rPr>
      </w:pPr>
      <w:r w:rsidRPr="00885539" w:rsidDel="00DB7F9F">
        <w:rPr>
          <w:rFonts w:eastAsia="Malgun Gothic"/>
        </w:rPr>
        <w:t>D</w:t>
      </w:r>
      <w:r w:rsidRPr="00885539">
        <w:rPr>
          <w:rFonts w:eastAsia="Malgun Gothic"/>
        </w:rPr>
        <w:t>Data type sec</w:t>
      </w:r>
      <w:proofErr w:type="gramStart"/>
      <w:r w:rsidRPr="00885539">
        <w:rPr>
          <w:rFonts w:eastAsia="Malgun Gothic"/>
        </w:rPr>
        <w:t>:</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proofErr w:type="gramStart"/>
      <w:r w:rsidRPr="00885539">
        <w:rPr>
          <w:rFonts w:ascii="Arial" w:eastAsia="Malgun Gothic" w:hAnsi="Arial"/>
          <w:b/>
        </w:rPr>
        <w:t>:keyRegCfg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14"/>
        <w:gridCol w:w="2430"/>
        <w:gridCol w:w="2250"/>
        <w:gridCol w:w="2693"/>
      </w:tblGrid>
      <w:tr w:rsidR="00885539" w:rsidRPr="00885539"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4</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4</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4</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1E2B4F"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1E2B4F" w:rsidRPr="00885539">
              <w:rPr>
                <w:rFonts w:ascii="Arial" w:eastAsia="Malgun Gothic" w:hAnsi="Arial"/>
                <w:sz w:val="18"/>
                <w:lang w:val="en-US"/>
              </w:rPr>
            </w:r>
            <w:r w:rsidR="001E2B4F" w:rsidRPr="00885539">
              <w:rPr>
                <w:rFonts w:ascii="Arial" w:eastAsia="Malgun Gothic" w:hAnsi="Arial"/>
                <w:sz w:val="18"/>
                <w:lang w:val="en-US"/>
              </w:rPr>
              <w:fldChar w:fldCharType="separate"/>
            </w:r>
            <w:r w:rsidR="006178EB">
              <w:rPr>
                <w:noProof/>
              </w:rPr>
              <w:t>4</w:t>
            </w:r>
            <w:r w:rsidR="001E2B4F"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885539" w:rsidRPr="00885539" w:rsidRDefault="00885539" w:rsidP="00885539">
      <w:pPr>
        <w:rPr>
          <w:rFonts w:eastAsia="Yu Mincho"/>
          <w:lang w:eastAsia="zh-CN"/>
        </w:rPr>
      </w:pPr>
    </w:p>
    <w:p w:rsidR="00A437D0" w:rsidRPr="00954002" w:rsidRDefault="00A437D0" w:rsidP="00A437D0">
      <w:pPr>
        <w:pStyle w:val="Heading8"/>
        <w:rPr>
          <w:rFonts w:eastAsia="Yu Mincho"/>
          <w:sz w:val="24"/>
          <w:szCs w:val="24"/>
        </w:rPr>
      </w:pPr>
      <w:r w:rsidRPr="00954002">
        <w:br w:type="page"/>
      </w:r>
      <w:bookmarkStart w:id="1817" w:name="_Toc449445481"/>
      <w:bookmarkStart w:id="1818" w:name="_Toc449445720"/>
      <w:bookmarkStart w:id="1819" w:name="_Toc457595495"/>
      <w:bookmarkStart w:id="1820" w:name="_Toc459366898"/>
      <w:bookmarkStart w:id="1821" w:name="_Toc459367211"/>
      <w:bookmarkStart w:id="1822" w:name="_Toc486500744"/>
      <w:r w:rsidRPr="00954002">
        <w:lastRenderedPageBreak/>
        <w:t>Annex A (informative)</w:t>
      </w:r>
      <w:proofErr w:type="gramStart"/>
      <w:r w:rsidRPr="00954002">
        <w:t>:</w:t>
      </w:r>
      <w:proofErr w:type="gramEnd"/>
      <w:r w:rsidRPr="00954002">
        <w:br/>
        <w:t>Mapping of 3GPP GBA terminology</w:t>
      </w:r>
      <w:bookmarkEnd w:id="1775"/>
      <w:bookmarkEnd w:id="1817"/>
      <w:bookmarkEnd w:id="1818"/>
      <w:bookmarkEnd w:id="1819"/>
      <w:bookmarkEnd w:id="1820"/>
      <w:bookmarkEnd w:id="1821"/>
      <w:bookmarkEnd w:id="1822"/>
    </w:p>
    <w:p w:rsidR="00A437D0" w:rsidRPr="00954002" w:rsidRDefault="00A437D0" w:rsidP="00A437D0">
      <w:r w:rsidRPr="00954002">
        <w:t>Table A.1 provides a mapping of terminology and abbreviations used in GBA according to 3GPP specification [</w:t>
      </w:r>
      <w:r w:rsidR="001E2B4F" w:rsidRPr="00954002">
        <w:rPr>
          <w:color w:val="0000FF"/>
        </w:rPr>
        <w:fldChar w:fldCharType="begin"/>
      </w:r>
      <w:r w:rsidRPr="00954002">
        <w:rPr>
          <w:color w:val="0000FF"/>
        </w:rPr>
        <w:instrText xml:space="preserve">REF REF_3GPPTS33220 \h </w:instrText>
      </w:r>
      <w:r w:rsidR="001E2B4F" w:rsidRPr="00954002">
        <w:rPr>
          <w:color w:val="0000FF"/>
        </w:rPr>
      </w:r>
      <w:r w:rsidR="001E2B4F" w:rsidRPr="00954002">
        <w:rPr>
          <w:color w:val="0000FF"/>
        </w:rPr>
        <w:fldChar w:fldCharType="separate"/>
      </w:r>
      <w:r w:rsidR="006178EB">
        <w:rPr>
          <w:noProof/>
        </w:rPr>
        <w:t>13</w:t>
      </w:r>
      <w:r w:rsidR="001E2B4F"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23" w:name="_Toc449434948"/>
      <w:bookmarkStart w:id="1824" w:name="_Toc449445482"/>
      <w:bookmarkStart w:id="1825" w:name="_Toc449445721"/>
      <w:bookmarkStart w:id="1826" w:name="_Toc450601354"/>
      <w:bookmarkStart w:id="1827" w:name="_Toc457595496"/>
      <w:bookmarkStart w:id="1828" w:name="_Toc459366899"/>
      <w:bookmarkStart w:id="1829" w:name="_Toc459367212"/>
      <w:bookmarkStart w:id="1830" w:name="_Toc48650074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1823"/>
      <w:bookmarkEnd w:id="1824"/>
      <w:bookmarkEnd w:id="1825"/>
      <w:bookmarkEnd w:id="1826"/>
      <w:bookmarkEnd w:id="1827"/>
      <w:bookmarkEnd w:id="1828"/>
      <w:bookmarkEnd w:id="1829"/>
      <w:bookmarkEnd w:id="1830"/>
    </w:p>
    <w:p w:rsidR="002D16D9" w:rsidRPr="00D63DFE" w:rsidRDefault="002D16D9" w:rsidP="00DE4206">
      <w:pPr>
        <w:pStyle w:val="Heading1"/>
      </w:pPr>
      <w:bookmarkStart w:id="1831" w:name="_Toc457595497"/>
      <w:bookmarkStart w:id="1832" w:name="_Toc459366900"/>
      <w:bookmarkStart w:id="1833" w:name="_Toc459367213"/>
      <w:bookmarkStart w:id="1834" w:name="_Toc486500746"/>
      <w:r w:rsidRPr="00D63DFE">
        <w:t>B.0</w:t>
      </w:r>
      <w:r w:rsidRPr="00D63DFE">
        <w:tab/>
        <w:t>Introduction</w:t>
      </w:r>
      <w:bookmarkEnd w:id="1831"/>
      <w:bookmarkEnd w:id="1832"/>
      <w:bookmarkEnd w:id="1833"/>
      <w:bookmarkEnd w:id="1834"/>
    </w:p>
    <w:p w:rsidR="00787751" w:rsidRPr="00D63DFE" w:rsidRDefault="00787751" w:rsidP="004E041A">
      <w:pPr>
        <w:rPr>
          <w:rStyle w:val="Emphasis"/>
          <w:i w:val="0"/>
        </w:rPr>
      </w:pPr>
      <w:proofErr w:type="gramStart"/>
      <w:r w:rsidRPr="00D63DFE">
        <w:rPr>
          <w:rStyle w:val="Emphasis"/>
          <w:i w:val="0"/>
        </w:rPr>
        <w:t>oneM2M</w:t>
      </w:r>
      <w:proofErr w:type="gramEnd"/>
      <w:r w:rsidRPr="00D63DFE">
        <w:rPr>
          <w:rStyle w:val="Emphasis"/>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v:shape id="_x0000_i1070" type="#_x0000_t75" style="width:273.75pt;height:158.25pt" o:ole="">
            <v:imagedata r:id="rId110" o:title="" cropbottom="3037f" cropleft="2095f" cropright="5127f"/>
          </v:shape>
          <o:OLEObject Type="Embed" ProgID="Visio.Drawing.11" ShapeID="_x0000_i1070" DrawAspect="Content" ObjectID="_1561408354" r:id="rId111"/>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35" w:name="_Toc449434949"/>
      <w:bookmarkStart w:id="1836" w:name="_Toc449445483"/>
      <w:bookmarkStart w:id="1837" w:name="_Toc449445722"/>
      <w:bookmarkStart w:id="1838" w:name="_Toc450601356"/>
      <w:bookmarkStart w:id="1839" w:name="_Toc457595498"/>
      <w:bookmarkStart w:id="1840" w:name="_Toc459366901"/>
      <w:bookmarkStart w:id="1841" w:name="_Toc459367214"/>
      <w:bookmarkStart w:id="1842" w:name="_Toc486500747"/>
      <w:r w:rsidRPr="00D63DFE">
        <w:lastRenderedPageBreak/>
        <w:t>B.1</w:t>
      </w:r>
      <w:r w:rsidRPr="00D63DFE">
        <w:tab/>
      </w:r>
      <w:r w:rsidR="00375AD7" w:rsidRPr="00D63DFE">
        <w:t>Group Authentication</w:t>
      </w:r>
      <w:bookmarkEnd w:id="1835"/>
      <w:bookmarkEnd w:id="1836"/>
      <w:bookmarkEnd w:id="1837"/>
      <w:bookmarkEnd w:id="1838"/>
      <w:bookmarkEnd w:id="1839"/>
      <w:bookmarkEnd w:id="1840"/>
      <w:bookmarkEnd w:id="1841"/>
      <w:bookmarkEnd w:id="1842"/>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w:t>
      </w:r>
      <w:r w:rsidR="009C5A69">
        <w:rPr>
          <w:rFonts w:eastAsia="SimSun"/>
          <w:lang w:eastAsia="zh-CN"/>
        </w:rPr>
        <w:t xml:space="preserve"> [i.13]</w:t>
      </w:r>
      <w:r w:rsidR="001E2B4F" w:rsidRPr="009C5A69">
        <w:rPr>
          <w:rFonts w:eastAsia="SimSun"/>
          <w:lang w:eastAsia="zh-CN"/>
        </w:rPr>
        <w:t>.</w:t>
      </w:r>
      <w:r w:rsidRPr="00954002">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 xml:space="preserve">It may </w:t>
      </w:r>
      <w:proofErr w:type="gramStart"/>
      <w:r w:rsidRPr="00954002">
        <w:rPr>
          <w:rFonts w:eastAsia="SimSun"/>
          <w:lang w:eastAsia="zh-CN"/>
        </w:rPr>
        <w:t>exist</w:t>
      </w:r>
      <w:proofErr w:type="gramEnd"/>
      <w:r w:rsidRPr="00954002">
        <w:rPr>
          <w:rFonts w:eastAsia="SimSun"/>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843" w:name="_Toc449434950"/>
      <w:bookmarkStart w:id="1844" w:name="_Toc449445484"/>
      <w:bookmarkStart w:id="1845" w:name="_Toc449445723"/>
      <w:bookmarkStart w:id="1846" w:name="_Toc450601357"/>
      <w:bookmarkStart w:id="1847" w:name="_Toc457595499"/>
      <w:bookmarkStart w:id="1848" w:name="_Toc459366902"/>
      <w:bookmarkStart w:id="1849" w:name="_Toc459367215"/>
      <w:bookmarkStart w:id="1850" w:name="_Toc486500748"/>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1843"/>
      <w:bookmarkEnd w:id="1844"/>
      <w:bookmarkEnd w:id="1845"/>
      <w:bookmarkEnd w:id="1846"/>
      <w:bookmarkEnd w:id="1847"/>
      <w:bookmarkEnd w:id="1848"/>
      <w:bookmarkEnd w:id="1849"/>
      <w:bookmarkEnd w:id="1850"/>
    </w:p>
    <w:p w:rsidR="002D16D9" w:rsidRPr="00D63DFE" w:rsidRDefault="002D16D9" w:rsidP="002E01AF">
      <w:pPr>
        <w:pStyle w:val="Heading1"/>
      </w:pPr>
      <w:bookmarkStart w:id="1851" w:name="_Toc450601358"/>
      <w:bookmarkStart w:id="1852" w:name="_Toc457595500"/>
      <w:bookmarkStart w:id="1853" w:name="_Toc459366903"/>
      <w:bookmarkStart w:id="1854" w:name="_Toc459367216"/>
      <w:bookmarkStart w:id="1855" w:name="_Toc486500749"/>
      <w:r w:rsidRPr="00D63DFE">
        <w:t>C.0</w:t>
      </w:r>
      <w:r w:rsidRPr="00D63DFE">
        <w:tab/>
        <w:t>Introduction</w:t>
      </w:r>
      <w:bookmarkEnd w:id="1851"/>
      <w:bookmarkEnd w:id="1852"/>
      <w:bookmarkEnd w:id="1853"/>
      <w:bookmarkEnd w:id="1854"/>
      <w:bookmarkEnd w:id="1855"/>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856" w:name="_Toc449434951"/>
      <w:bookmarkStart w:id="1857" w:name="_Toc449445485"/>
      <w:bookmarkStart w:id="1858" w:name="_Toc449445724"/>
      <w:bookmarkStart w:id="1859" w:name="_Toc450601359"/>
      <w:bookmarkStart w:id="1860" w:name="_Toc457595501"/>
      <w:bookmarkStart w:id="1861" w:name="_Toc459366904"/>
      <w:bookmarkStart w:id="1862" w:name="_Toc459367217"/>
      <w:bookmarkStart w:id="1863" w:name="_Toc486500750"/>
      <w:r w:rsidRPr="00D63DFE">
        <w:t>C</w:t>
      </w:r>
      <w:r w:rsidR="00D46601" w:rsidRPr="00D63DFE">
        <w:t>.1</w:t>
      </w:r>
      <w:r w:rsidR="00D46601" w:rsidRPr="00D63DFE">
        <w:tab/>
        <w:t>UICC</w:t>
      </w:r>
      <w:bookmarkEnd w:id="1856"/>
      <w:bookmarkEnd w:id="1857"/>
      <w:bookmarkEnd w:id="1858"/>
      <w:bookmarkEnd w:id="1859"/>
      <w:bookmarkEnd w:id="1860"/>
      <w:bookmarkEnd w:id="1861"/>
      <w:bookmarkEnd w:id="1862"/>
      <w:bookmarkEnd w:id="1863"/>
    </w:p>
    <w:p w:rsidR="00D46601" w:rsidRPr="00954002" w:rsidRDefault="00D46601" w:rsidP="00D46601">
      <w:r w:rsidRPr="00954002">
        <w:t>In case of UICC (SE c</w:t>
      </w:r>
      <w:r w:rsidR="00443671" w:rsidRPr="00954002">
        <w:t>ompliant with ETSI TS 102 671</w:t>
      </w:r>
      <w:r w:rsidR="007B026E" w:rsidRPr="00954002">
        <w:t xml:space="preserve"> [</w:t>
      </w:r>
      <w:r w:rsidR="001E2B4F" w:rsidRPr="00954002">
        <w:rPr>
          <w:color w:val="0000FF"/>
        </w:rPr>
        <w:fldChar w:fldCharType="begin"/>
      </w:r>
      <w:r w:rsidR="007B026E" w:rsidRPr="00954002">
        <w:rPr>
          <w:color w:val="0000FF"/>
        </w:rPr>
        <w:instrText xml:space="preserve">REF REF_TS102671 \h </w:instrText>
      </w:r>
      <w:r w:rsidR="001E2B4F" w:rsidRPr="00954002">
        <w:rPr>
          <w:color w:val="0000FF"/>
        </w:rPr>
      </w:r>
      <w:r w:rsidR="001E2B4F" w:rsidRPr="00954002">
        <w:rPr>
          <w:color w:val="0000FF"/>
        </w:rPr>
        <w:fldChar w:fldCharType="separate"/>
      </w:r>
      <w:r w:rsidR="006178EB">
        <w:rPr>
          <w:noProof/>
        </w:rPr>
        <w:t>23</w:t>
      </w:r>
      <w:r w:rsidR="001E2B4F" w:rsidRPr="00954002">
        <w:rPr>
          <w:color w:val="0000FF"/>
        </w:rPr>
        <w:fldChar w:fldCharType="end"/>
      </w:r>
      <w:r w:rsidR="007B026E" w:rsidRPr="00954002">
        <w:t>]</w:t>
      </w:r>
      <w:r w:rsidRPr="00954002">
        <w:t xml:space="preserve">), OTA mechanisms as specified in </w:t>
      </w:r>
      <w:r w:rsidR="007B026E" w:rsidRPr="00954002">
        <w:t>[</w:t>
      </w:r>
      <w:r w:rsidR="001E2B4F" w:rsidRPr="00954002">
        <w:rPr>
          <w:color w:val="0000FF"/>
        </w:rPr>
        <w:fldChar w:fldCharType="begin"/>
      </w:r>
      <w:r w:rsidR="007B026E" w:rsidRPr="00954002">
        <w:rPr>
          <w:color w:val="0000FF"/>
        </w:rPr>
        <w:instrText xml:space="preserve">REF REF_TS102225 \h </w:instrText>
      </w:r>
      <w:r w:rsidR="001E2B4F" w:rsidRPr="00954002">
        <w:rPr>
          <w:color w:val="0000FF"/>
        </w:rPr>
      </w:r>
      <w:r w:rsidR="001E2B4F" w:rsidRPr="00954002">
        <w:rPr>
          <w:color w:val="0000FF"/>
        </w:rPr>
        <w:fldChar w:fldCharType="separate"/>
      </w:r>
      <w:r w:rsidR="006178EB">
        <w:rPr>
          <w:noProof/>
        </w:rPr>
        <w:t>7</w:t>
      </w:r>
      <w:r w:rsidR="001E2B4F" w:rsidRPr="00954002">
        <w:rPr>
          <w:color w:val="0000FF"/>
        </w:rPr>
        <w:fldChar w:fldCharType="end"/>
      </w:r>
      <w:r w:rsidR="007B026E" w:rsidRPr="00954002">
        <w:t>]</w:t>
      </w:r>
      <w:r w:rsidRPr="00954002">
        <w:t xml:space="preserve"> and</w:t>
      </w:r>
      <w:r w:rsidR="007B026E" w:rsidRPr="00954002">
        <w:t xml:space="preserve"> [</w:t>
      </w:r>
      <w:r w:rsidR="001E2B4F" w:rsidRPr="00954002">
        <w:rPr>
          <w:color w:val="0000FF"/>
        </w:rPr>
        <w:fldChar w:fldCharType="begin"/>
      </w:r>
      <w:r w:rsidR="007B026E" w:rsidRPr="00954002">
        <w:rPr>
          <w:color w:val="0000FF"/>
        </w:rPr>
        <w:instrText xml:space="preserve">REF REF_TS102226 \h </w:instrText>
      </w:r>
      <w:r w:rsidR="001E2B4F" w:rsidRPr="00954002">
        <w:rPr>
          <w:color w:val="0000FF"/>
        </w:rPr>
      </w:r>
      <w:r w:rsidR="001E2B4F" w:rsidRPr="00954002">
        <w:rPr>
          <w:color w:val="0000FF"/>
        </w:rPr>
        <w:fldChar w:fldCharType="separate"/>
      </w:r>
      <w:r w:rsidR="006178EB">
        <w:rPr>
          <w:noProof/>
        </w:rPr>
        <w:t>8</w:t>
      </w:r>
      <w:r w:rsidR="001E2B4F" w:rsidRPr="00954002">
        <w:rPr>
          <w:color w:val="0000FF"/>
        </w:rPr>
        <w:fldChar w:fldCharType="end"/>
      </w:r>
      <w:r w:rsidR="007B026E" w:rsidRPr="00954002">
        <w:t>]</w:t>
      </w:r>
      <w:r w:rsidRPr="00954002">
        <w:t>, and its extensions</w:t>
      </w:r>
      <w:r w:rsidR="007B026E" w:rsidRPr="00954002">
        <w:t xml:space="preserve"> [</w:t>
      </w:r>
      <w:r w:rsidR="001E2B4F" w:rsidRPr="00954002">
        <w:rPr>
          <w:color w:val="0000FF"/>
        </w:rPr>
        <w:fldChar w:fldCharType="begin"/>
      </w:r>
      <w:r w:rsidR="007B026E" w:rsidRPr="00954002">
        <w:rPr>
          <w:color w:val="0000FF"/>
        </w:rPr>
        <w:instrText xml:space="preserve">REF REF_3GPPTS31115 \h </w:instrText>
      </w:r>
      <w:r w:rsidR="001E2B4F" w:rsidRPr="00954002">
        <w:rPr>
          <w:color w:val="0000FF"/>
        </w:rPr>
      </w:r>
      <w:r w:rsidR="001E2B4F" w:rsidRPr="00954002">
        <w:rPr>
          <w:color w:val="0000FF"/>
        </w:rPr>
        <w:fldChar w:fldCharType="separate"/>
      </w:r>
      <w:r w:rsidR="006178EB">
        <w:rPr>
          <w:noProof/>
        </w:rPr>
        <w:t>9</w:t>
      </w:r>
      <w:r w:rsidR="001E2B4F" w:rsidRPr="00954002">
        <w:rPr>
          <w:color w:val="0000FF"/>
        </w:rPr>
        <w:fldChar w:fldCharType="end"/>
      </w:r>
      <w:r w:rsidR="007B026E" w:rsidRPr="00954002">
        <w:t>]</w:t>
      </w:r>
      <w:r w:rsidRPr="00954002">
        <w:t xml:space="preserve">, </w:t>
      </w:r>
      <w:r w:rsidR="007B026E" w:rsidRPr="00954002">
        <w:t>[</w:t>
      </w:r>
      <w:r w:rsidR="001E2B4F" w:rsidRPr="00954002">
        <w:rPr>
          <w:color w:val="0000FF"/>
        </w:rPr>
        <w:fldChar w:fldCharType="begin"/>
      </w:r>
      <w:r w:rsidR="007B026E" w:rsidRPr="00954002">
        <w:rPr>
          <w:color w:val="0000FF"/>
        </w:rPr>
        <w:instrText xml:space="preserve">REF REF_3GPPTS31116 \h </w:instrText>
      </w:r>
      <w:r w:rsidR="001E2B4F" w:rsidRPr="00954002">
        <w:rPr>
          <w:color w:val="0000FF"/>
        </w:rPr>
      </w:r>
      <w:r w:rsidR="001E2B4F" w:rsidRPr="00954002">
        <w:rPr>
          <w:color w:val="0000FF"/>
        </w:rPr>
        <w:fldChar w:fldCharType="separate"/>
      </w:r>
      <w:r w:rsidR="006178EB">
        <w:rPr>
          <w:noProof/>
        </w:rPr>
        <w:t>10</w:t>
      </w:r>
      <w:r w:rsidR="001E2B4F" w:rsidRPr="00954002">
        <w:rPr>
          <w:color w:val="0000FF"/>
        </w:rPr>
        <w:fldChar w:fldCharType="end"/>
      </w:r>
      <w:r w:rsidR="007B026E" w:rsidRPr="00954002">
        <w:t xml:space="preserve">] </w:t>
      </w:r>
      <w:r w:rsidRPr="00954002">
        <w:t xml:space="preserve">for 3GPP underlying networks or </w:t>
      </w:r>
      <w:r w:rsidR="007B026E" w:rsidRPr="00954002">
        <w:t>[</w:t>
      </w:r>
      <w:r w:rsidR="001E2B4F" w:rsidRPr="00954002">
        <w:rPr>
          <w:color w:val="0000FF"/>
        </w:rPr>
        <w:fldChar w:fldCharType="begin"/>
      </w:r>
      <w:r w:rsidR="007B026E" w:rsidRPr="00954002">
        <w:rPr>
          <w:color w:val="0000FF"/>
        </w:rPr>
        <w:instrText xml:space="preserve">REF REF_3GPP2CS0078_0 \h </w:instrText>
      </w:r>
      <w:r w:rsidR="001E2B4F" w:rsidRPr="00954002">
        <w:rPr>
          <w:color w:val="0000FF"/>
        </w:rPr>
      </w:r>
      <w:r w:rsidR="001E2B4F" w:rsidRPr="00954002">
        <w:rPr>
          <w:color w:val="0000FF"/>
        </w:rPr>
        <w:fldChar w:fldCharType="separate"/>
      </w:r>
      <w:r w:rsidR="006178EB">
        <w:rPr>
          <w:noProof/>
        </w:rPr>
        <w:t>11</w:t>
      </w:r>
      <w:r w:rsidR="001E2B4F" w:rsidRPr="00954002">
        <w:rPr>
          <w:color w:val="0000FF"/>
        </w:rPr>
        <w:fldChar w:fldCharType="end"/>
      </w:r>
      <w:r w:rsidR="007B026E" w:rsidRPr="00954002">
        <w:t>]</w:t>
      </w:r>
      <w:r w:rsidRPr="00954002">
        <w:t xml:space="preserve"> and </w:t>
      </w:r>
      <w:r w:rsidR="007B026E" w:rsidRPr="00954002">
        <w:t>[</w:t>
      </w:r>
      <w:r w:rsidR="001E2B4F" w:rsidRPr="00954002">
        <w:rPr>
          <w:color w:val="0000FF"/>
        </w:rPr>
        <w:fldChar w:fldCharType="begin"/>
      </w:r>
      <w:r w:rsidR="007B026E" w:rsidRPr="00954002">
        <w:rPr>
          <w:color w:val="0000FF"/>
        </w:rPr>
        <w:instrText xml:space="preserve">REF REF_3GPP2CS0079_0 \h </w:instrText>
      </w:r>
      <w:r w:rsidR="001E2B4F" w:rsidRPr="00954002">
        <w:rPr>
          <w:color w:val="0000FF"/>
        </w:rPr>
      </w:r>
      <w:r w:rsidR="001E2B4F" w:rsidRPr="00954002">
        <w:rPr>
          <w:color w:val="0000FF"/>
        </w:rPr>
        <w:fldChar w:fldCharType="separate"/>
      </w:r>
      <w:r w:rsidR="006178EB">
        <w:rPr>
          <w:noProof/>
        </w:rPr>
        <w:t>12</w:t>
      </w:r>
      <w:r w:rsidR="001E2B4F"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w:t>
      </w:r>
      <w:r w:rsidR="00EA2964">
        <w:t>3</w:t>
      </w:r>
      <w:r w:rsidR="00C16741" w:rsidRPr="00954002">
        <w:t>.1-1 in clause 6.</w:t>
      </w:r>
      <w:r w:rsidR="00EA2964">
        <w:t>3</w:t>
      </w:r>
      <w:r w:rsidR="00C16741" w:rsidRPr="00954002">
        <w:t>.1.</w:t>
      </w:r>
    </w:p>
    <w:p w:rsidR="00D46601" w:rsidRPr="00954002" w:rsidRDefault="00535175" w:rsidP="002E01AF">
      <w:pPr>
        <w:pStyle w:val="Heading1"/>
      </w:pPr>
      <w:bookmarkStart w:id="1864" w:name="_Toc449434952"/>
      <w:bookmarkStart w:id="1865" w:name="_Toc449445486"/>
      <w:bookmarkStart w:id="1866" w:name="_Toc449445725"/>
      <w:bookmarkStart w:id="1867" w:name="_Toc450601360"/>
      <w:bookmarkStart w:id="1868" w:name="_Toc457595502"/>
      <w:bookmarkStart w:id="1869" w:name="_Toc459366905"/>
      <w:bookmarkStart w:id="1870" w:name="_Toc459367218"/>
      <w:bookmarkStart w:id="1871" w:name="_Toc486500751"/>
      <w:r w:rsidRPr="00954002">
        <w:t>C</w:t>
      </w:r>
      <w:r w:rsidR="00845705" w:rsidRPr="00954002">
        <w:t>.2</w:t>
      </w:r>
      <w:r w:rsidR="00845705" w:rsidRPr="00954002">
        <w:tab/>
      </w:r>
      <w:r w:rsidR="00D46601" w:rsidRPr="00954002">
        <w:t>Other secure element and embedded secure element with ISO 7816 interface</w:t>
      </w:r>
      <w:bookmarkEnd w:id="1864"/>
      <w:bookmarkEnd w:id="1865"/>
      <w:bookmarkEnd w:id="1866"/>
      <w:bookmarkEnd w:id="1867"/>
      <w:bookmarkEnd w:id="1868"/>
      <w:bookmarkEnd w:id="1869"/>
      <w:bookmarkEnd w:id="1870"/>
      <w:bookmarkEnd w:id="1871"/>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1E2B4F" w:rsidRPr="00954002">
        <w:rPr>
          <w:color w:val="0000FF"/>
        </w:rPr>
        <w:fldChar w:fldCharType="begin"/>
      </w:r>
      <w:r w:rsidR="007B026E" w:rsidRPr="00954002">
        <w:rPr>
          <w:color w:val="0000FF"/>
        </w:rPr>
        <w:instrText xml:space="preserve">REF REF_ISOIEC7816_4 \h </w:instrText>
      </w:r>
      <w:r w:rsidR="001E2B4F" w:rsidRPr="00954002">
        <w:rPr>
          <w:color w:val="0000FF"/>
        </w:rPr>
      </w:r>
      <w:r w:rsidR="001E2B4F" w:rsidRPr="00954002">
        <w:rPr>
          <w:color w:val="0000FF"/>
        </w:rPr>
        <w:fldChar w:fldCharType="separate"/>
      </w:r>
      <w:r w:rsidR="006178EB">
        <w:rPr>
          <w:noProof/>
        </w:rPr>
        <w:t>26</w:t>
      </w:r>
      <w:r w:rsidR="001E2B4F"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1E2B4F" w:rsidRPr="00954002">
        <w:rPr>
          <w:color w:val="0000FF"/>
        </w:rPr>
        <w:fldChar w:fldCharType="begin"/>
      </w:r>
      <w:r w:rsidR="007B026E" w:rsidRPr="00954002">
        <w:rPr>
          <w:color w:val="0000FF"/>
        </w:rPr>
        <w:instrText xml:space="preserve">REF REF_TECHNOLOGYSECUREELEMENTREMOTEAPPLICA \h </w:instrText>
      </w:r>
      <w:r w:rsidR="001E2B4F" w:rsidRPr="00954002">
        <w:rPr>
          <w:color w:val="0000FF"/>
        </w:rPr>
      </w:r>
      <w:r w:rsidR="001E2B4F" w:rsidRPr="00954002">
        <w:rPr>
          <w:color w:val="0000FF"/>
        </w:rPr>
        <w:fldChar w:fldCharType="separate"/>
      </w:r>
      <w:r w:rsidR="006178EB">
        <w:rPr>
          <w:noProof/>
        </w:rPr>
        <w:t>47</w:t>
      </w:r>
      <w:r w:rsidR="001E2B4F"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w:t>
      </w:r>
      <w:r w:rsidR="00EA2964">
        <w:t>3</w:t>
      </w:r>
      <w:r w:rsidR="00C16741" w:rsidRPr="00954002">
        <w:t>.1-1 in clause 6.</w:t>
      </w:r>
      <w:r w:rsidR="00EA2964">
        <w:t>3</w:t>
      </w:r>
      <w:r w:rsidR="00C16741" w:rsidRPr="00954002">
        <w:t>.1.</w:t>
      </w:r>
    </w:p>
    <w:p w:rsidR="00D46601" w:rsidRPr="00954002" w:rsidRDefault="00535175" w:rsidP="002E01AF">
      <w:pPr>
        <w:pStyle w:val="Heading1"/>
      </w:pPr>
      <w:bookmarkStart w:id="1872" w:name="_Toc449434953"/>
      <w:bookmarkStart w:id="1873" w:name="_Toc449445487"/>
      <w:bookmarkStart w:id="1874" w:name="_Toc449445726"/>
      <w:bookmarkStart w:id="1875" w:name="_Toc450601361"/>
      <w:bookmarkStart w:id="1876" w:name="_Toc457595503"/>
      <w:bookmarkStart w:id="1877" w:name="_Toc459366906"/>
      <w:bookmarkStart w:id="1878" w:name="_Toc459367219"/>
      <w:bookmarkStart w:id="1879" w:name="_Toc486500752"/>
      <w:r w:rsidRPr="00954002">
        <w:t>C</w:t>
      </w:r>
      <w:r w:rsidR="00D46601" w:rsidRPr="00954002">
        <w:t>.3</w:t>
      </w:r>
      <w:r w:rsidR="00D46601" w:rsidRPr="00954002">
        <w:tab/>
        <w:t>Trusted Execution Environment</w:t>
      </w:r>
      <w:bookmarkEnd w:id="1872"/>
      <w:bookmarkEnd w:id="1873"/>
      <w:bookmarkEnd w:id="1874"/>
      <w:bookmarkEnd w:id="1875"/>
      <w:bookmarkEnd w:id="1876"/>
      <w:bookmarkEnd w:id="1877"/>
      <w:bookmarkEnd w:id="1878"/>
      <w:bookmarkEnd w:id="1879"/>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1E2B4F" w:rsidRPr="00954002">
        <w:rPr>
          <w:color w:val="0000FF"/>
        </w:rPr>
        <w:fldChar w:fldCharType="begin"/>
      </w:r>
      <w:r w:rsidR="007B026E" w:rsidRPr="00954002">
        <w:rPr>
          <w:color w:val="0000FF"/>
        </w:rPr>
        <w:instrText xml:space="preserve">REF REF_TEESYSTEMARCHITECTURE \h </w:instrText>
      </w:r>
      <w:r w:rsidR="001E2B4F" w:rsidRPr="00954002">
        <w:rPr>
          <w:color w:val="0000FF"/>
        </w:rPr>
      </w:r>
      <w:r w:rsidR="001E2B4F" w:rsidRPr="00954002">
        <w:rPr>
          <w:color w:val="0000FF"/>
        </w:rPr>
        <w:fldChar w:fldCharType="separate"/>
      </w:r>
      <w:r w:rsidR="006178EB">
        <w:rPr>
          <w:noProof/>
        </w:rPr>
        <w:t>22</w:t>
      </w:r>
      <w:r w:rsidR="001E2B4F"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1E2B4F" w:rsidRPr="00954002">
        <w:rPr>
          <w:color w:val="0000FF"/>
        </w:rPr>
        <w:fldChar w:fldCharType="begin"/>
      </w:r>
      <w:r w:rsidR="007B026E" w:rsidRPr="00954002">
        <w:rPr>
          <w:color w:val="0000FF"/>
        </w:rPr>
        <w:instrText xml:space="preserve">REF REF_TEEADMINISTRATIONFRAMEWORK \h </w:instrText>
      </w:r>
      <w:r w:rsidR="001E2B4F" w:rsidRPr="00954002">
        <w:rPr>
          <w:color w:val="0000FF"/>
        </w:rPr>
      </w:r>
      <w:r w:rsidR="001E2B4F" w:rsidRPr="00954002">
        <w:rPr>
          <w:color w:val="0000FF"/>
        </w:rPr>
        <w:fldChar w:fldCharType="separate"/>
      </w:r>
      <w:r w:rsidR="006178EB">
        <w:rPr>
          <w:noProof/>
        </w:rPr>
        <w:t>21</w:t>
      </w:r>
      <w:r w:rsidR="001E2B4F"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w:t>
      </w:r>
      <w:r w:rsidR="00EA2964">
        <w:t>3</w:t>
      </w:r>
      <w:r w:rsidR="00805707" w:rsidRPr="00954002">
        <w:t>.1-1 in clause </w:t>
      </w:r>
      <w:r w:rsidR="00C16741" w:rsidRPr="00954002">
        <w:t>6.</w:t>
      </w:r>
      <w:r w:rsidR="00EA2964">
        <w:t>3</w:t>
      </w:r>
      <w:r w:rsidR="00C16741" w:rsidRPr="00954002">
        <w:t>.1.</w:t>
      </w:r>
    </w:p>
    <w:p w:rsidR="00D46601" w:rsidRPr="00954002" w:rsidRDefault="00535175" w:rsidP="002E01AF">
      <w:pPr>
        <w:pStyle w:val="Heading1"/>
      </w:pPr>
      <w:bookmarkStart w:id="1880" w:name="_Toc449434954"/>
      <w:bookmarkStart w:id="1881" w:name="_Toc449445488"/>
      <w:bookmarkStart w:id="1882" w:name="_Toc449445727"/>
      <w:bookmarkStart w:id="1883" w:name="_Toc450601362"/>
      <w:bookmarkStart w:id="1884" w:name="_Toc457595504"/>
      <w:bookmarkStart w:id="1885" w:name="_Toc459366907"/>
      <w:bookmarkStart w:id="1886" w:name="_Toc459367220"/>
      <w:bookmarkStart w:id="1887" w:name="_Toc486500753"/>
      <w:r w:rsidRPr="00954002">
        <w:t>C</w:t>
      </w:r>
      <w:r w:rsidR="00D46601" w:rsidRPr="00954002">
        <w:t>.4</w:t>
      </w:r>
      <w:r w:rsidR="00D46601" w:rsidRPr="00954002">
        <w:tab/>
        <w:t>SE to CSE binding</w:t>
      </w:r>
      <w:bookmarkEnd w:id="1880"/>
      <w:bookmarkEnd w:id="1881"/>
      <w:bookmarkEnd w:id="1882"/>
      <w:bookmarkEnd w:id="1883"/>
      <w:bookmarkEnd w:id="1884"/>
      <w:bookmarkEnd w:id="1885"/>
      <w:bookmarkEnd w:id="1886"/>
      <w:bookmarkEnd w:id="1887"/>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1E2B4F" w:rsidRPr="00954002">
        <w:rPr>
          <w:color w:val="0000FF"/>
        </w:rPr>
        <w:fldChar w:fldCharType="begin"/>
      </w:r>
      <w:r w:rsidR="007B026E" w:rsidRPr="00954002">
        <w:rPr>
          <w:color w:val="0000FF"/>
        </w:rPr>
        <w:instrText xml:space="preserve">REF REF_TS102484 \h </w:instrText>
      </w:r>
      <w:r w:rsidR="001E2B4F" w:rsidRPr="00954002">
        <w:rPr>
          <w:color w:val="0000FF"/>
        </w:rPr>
      </w:r>
      <w:r w:rsidR="001E2B4F" w:rsidRPr="00954002">
        <w:rPr>
          <w:color w:val="0000FF"/>
        </w:rPr>
        <w:fldChar w:fldCharType="separate"/>
      </w:r>
      <w:r w:rsidR="006178EB">
        <w:rPr>
          <w:noProof/>
        </w:rPr>
        <w:t>25</w:t>
      </w:r>
      <w:r w:rsidR="001E2B4F"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888" w:name="_Toc450601363"/>
      <w:bookmarkStart w:id="1889" w:name="_Toc449434955"/>
      <w:bookmarkStart w:id="1890" w:name="_Toc449445489"/>
      <w:bookmarkStart w:id="1891" w:name="_Toc449445728"/>
      <w:bookmarkStart w:id="1892" w:name="_Toc457595505"/>
      <w:bookmarkStart w:id="1893" w:name="_Toc459366908"/>
      <w:bookmarkStart w:id="1894" w:name="_Toc459367221"/>
      <w:bookmarkStart w:id="1895" w:name="_Toc486500754"/>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oneM2M </w:t>
      </w:r>
      <w:bookmarkEnd w:id="1888"/>
      <w:r w:rsidR="00535175" w:rsidRPr="007962F6">
        <w:t>Services</w:t>
      </w:r>
      <w:bookmarkEnd w:id="1889"/>
      <w:bookmarkEnd w:id="1890"/>
      <w:bookmarkEnd w:id="1891"/>
      <w:bookmarkEnd w:id="1892"/>
      <w:bookmarkEnd w:id="1893"/>
      <w:bookmarkEnd w:id="1894"/>
      <w:bookmarkEnd w:id="1895"/>
    </w:p>
    <w:p w:rsidR="002D16D9" w:rsidRPr="00D63DFE" w:rsidRDefault="002D16D9" w:rsidP="00D63DFE">
      <w:pPr>
        <w:pStyle w:val="Heading1"/>
      </w:pPr>
      <w:bookmarkStart w:id="1896" w:name="_Toc457595506"/>
      <w:bookmarkStart w:id="1897" w:name="_Toc459366909"/>
      <w:bookmarkStart w:id="1898" w:name="_Toc459367222"/>
      <w:bookmarkStart w:id="1899" w:name="_Toc486500755"/>
      <w:r w:rsidRPr="00D63DFE">
        <w:t>D.0</w:t>
      </w:r>
      <w:r w:rsidRPr="00D63DFE">
        <w:tab/>
        <w:t>Introduction</w:t>
      </w:r>
      <w:bookmarkEnd w:id="1896"/>
      <w:bookmarkEnd w:id="1897"/>
      <w:bookmarkEnd w:id="1898"/>
      <w:bookmarkEnd w:id="1899"/>
    </w:p>
    <w:p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fldSimple w:instr="REF REF_TS102221 \h  \* MERGEFORMAT ">
        <w:r w:rsidR="006178EB">
          <w:rPr>
            <w:noProof/>
          </w:rPr>
          <w:t>24</w:t>
        </w:r>
      </w:fldSimple>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fldSimple w:instr="REF REF_TS102671 \h  \* MERGEFORMAT ">
        <w:r w:rsidR="006178EB">
          <w:rPr>
            <w:noProof/>
          </w:rPr>
          <w:t>23</w:t>
        </w:r>
      </w:fldSimple>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rsidR="00535175" w:rsidRPr="00D63DFE" w:rsidRDefault="00535175" w:rsidP="00D61458">
      <w:pPr>
        <w:pStyle w:val="B1"/>
        <w:textAlignment w:val="auto"/>
      </w:pPr>
      <w:r w:rsidRPr="00D63DFE">
        <w:t>Pre-provisioning of initial credentials in M2M nodes by any of the following methods:</w:t>
      </w:r>
    </w:p>
    <w:p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w:t>
      </w:r>
    </w:p>
    <w:p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fldSimple w:instr="REF REF_TS102221 \h  \* MERGEFORMAT ">
        <w:r w:rsidR="006178EB">
          <w:rPr>
            <w:noProof/>
          </w:rPr>
          <w:t>24</w:t>
        </w:r>
      </w:fldSimple>
      <w:r w:rsidR="007B026E" w:rsidRPr="00D63DFE">
        <w:t>]</w:t>
      </w:r>
      <w:r w:rsidR="00535175" w:rsidRPr="00D63DFE">
        <w:t xml:space="preserve"> is the part of the M2M field node that holds the UICC, e.g. a communication modem or an M2M Node processing environment. </w:t>
      </w:r>
    </w:p>
    <w:p w:rsidR="00535175" w:rsidRPr="00D63DFE" w:rsidRDefault="00535175" w:rsidP="00535175">
      <w:r w:rsidRPr="00D63DFE">
        <w:t xml:space="preserve">The specific </w:t>
      </w:r>
      <w:proofErr w:type="gramStart"/>
      <w:r w:rsidRPr="00D63DFE">
        <w:t>properties of the M2M Service Provider Identity Module application holding symmetric cred</w:t>
      </w:r>
      <w:r w:rsidR="00A041D6" w:rsidRPr="00D63DFE">
        <w:t>entials is</w:t>
      </w:r>
      <w:proofErr w:type="gramEnd"/>
      <w:r w:rsidR="00A041D6" w:rsidRPr="00D63DFE">
        <w:t xml:space="preserve"> specified in clause D</w:t>
      </w:r>
      <w:r w:rsidRPr="00D63DFE">
        <w:t>.2.</w:t>
      </w:r>
    </w:p>
    <w:p w:rsidR="00535175" w:rsidRPr="00D63DFE" w:rsidRDefault="00535175" w:rsidP="00535175">
      <w:r w:rsidRPr="00D63DFE">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fldSimple w:instr="REF REF_TS102221 \h  \* MERGEFORMAT ">
        <w:r w:rsidR="006178EB">
          <w:rPr>
            <w:noProof/>
          </w:rPr>
          <w:t>24</w:t>
        </w:r>
      </w:fldSimple>
      <w:r w:rsidR="007B026E" w:rsidRPr="00D63DFE">
        <w:t>]</w:t>
      </w:r>
      <w:r w:rsidR="00E27D43" w:rsidRPr="00D63DFE">
        <w:t>.</w:t>
      </w:r>
    </w:p>
    <w:p w:rsidR="00535175" w:rsidRPr="00D63DFE" w:rsidRDefault="00535175" w:rsidP="002E01AF">
      <w:pPr>
        <w:pStyle w:val="Heading1"/>
      </w:pPr>
      <w:bookmarkStart w:id="1900" w:name="_Toc449445490"/>
      <w:bookmarkStart w:id="1901" w:name="_Toc449445729"/>
      <w:bookmarkStart w:id="1902" w:name="_Toc450601364"/>
      <w:bookmarkStart w:id="1903" w:name="_Toc457595507"/>
      <w:bookmarkStart w:id="1904" w:name="_Toc459366910"/>
      <w:bookmarkStart w:id="1905" w:name="_Toc459367223"/>
      <w:bookmarkStart w:id="1906" w:name="_Toc486500756"/>
      <w:bookmarkStart w:id="1907" w:name="_Toc449434956"/>
      <w:r w:rsidRPr="00D63DFE">
        <w:t>D.1</w:t>
      </w:r>
      <w:r w:rsidRPr="00D63DFE">
        <w:tab/>
        <w:t>Access Network UICC-based oneM2M Service Framework</w:t>
      </w:r>
      <w:bookmarkEnd w:id="1900"/>
      <w:bookmarkEnd w:id="1901"/>
      <w:bookmarkEnd w:id="1902"/>
      <w:bookmarkEnd w:id="1903"/>
      <w:bookmarkEnd w:id="1904"/>
      <w:bookmarkEnd w:id="1905"/>
      <w:bookmarkEnd w:id="1906"/>
      <w:r w:rsidRPr="00D63DFE">
        <w:t xml:space="preserve"> </w:t>
      </w:r>
      <w:bookmarkEnd w:id="1907"/>
    </w:p>
    <w:p w:rsidR="00535175" w:rsidRPr="00167F54" w:rsidRDefault="00535175" w:rsidP="002E01AF">
      <w:pPr>
        <w:pStyle w:val="Heading2"/>
      </w:pPr>
      <w:bookmarkStart w:id="1908" w:name="_Toc449434957"/>
      <w:bookmarkStart w:id="1909" w:name="_Toc449445491"/>
      <w:bookmarkStart w:id="1910" w:name="_Toc449445730"/>
      <w:bookmarkStart w:id="1911" w:name="_Toc450601365"/>
      <w:bookmarkStart w:id="1912" w:name="_Toc457595508"/>
      <w:bookmarkStart w:id="1913" w:name="_Toc459366911"/>
      <w:bookmarkStart w:id="1914" w:name="_Toc459367224"/>
      <w:bookmarkStart w:id="1915"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8"/>
      <w:bookmarkEnd w:id="1909"/>
      <w:bookmarkEnd w:id="1910"/>
      <w:bookmarkEnd w:id="1911"/>
      <w:bookmarkEnd w:id="1912"/>
      <w:bookmarkEnd w:id="1913"/>
      <w:bookmarkEnd w:id="1914"/>
      <w:bookmarkEnd w:id="1915"/>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16" w:name="_Toc449445492"/>
      <w:bookmarkStart w:id="1917" w:name="_Toc449445731"/>
      <w:bookmarkStart w:id="1918" w:name="_Toc450601366"/>
      <w:bookmarkStart w:id="1919" w:name="_Toc457595509"/>
      <w:bookmarkStart w:id="1920" w:name="_Toc459366912"/>
      <w:bookmarkStart w:id="1921" w:name="_Toc459367225"/>
      <w:bookmarkStart w:id="1922" w:name="_Toc486500758"/>
      <w:bookmarkStart w:id="1923" w:name="_Toc449434958"/>
      <w:r w:rsidRPr="00954002">
        <w:t>D.1.2</w:t>
      </w:r>
      <w:r w:rsidRPr="00954002">
        <w:tab/>
        <w:t>M2M Service Framework discovery for Access Network UICC</w:t>
      </w:r>
      <w:bookmarkEnd w:id="1916"/>
      <w:bookmarkEnd w:id="1917"/>
      <w:bookmarkEnd w:id="1918"/>
      <w:bookmarkEnd w:id="1919"/>
      <w:bookmarkEnd w:id="1920"/>
      <w:bookmarkEnd w:id="1921"/>
      <w:bookmarkEnd w:id="1922"/>
      <w:r w:rsidRPr="00954002">
        <w:t xml:space="preserve"> </w:t>
      </w:r>
      <w:bookmarkEnd w:id="1923"/>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24" w:name="_Toc449434959"/>
      <w:bookmarkStart w:id="1925" w:name="_Toc449445493"/>
      <w:bookmarkStart w:id="1926" w:name="_Toc449445732"/>
      <w:bookmarkStart w:id="1927" w:name="_Toc450601367"/>
      <w:bookmarkStart w:id="1928" w:name="_Toc457595510"/>
      <w:bookmarkStart w:id="1929" w:name="_Toc459366913"/>
      <w:bookmarkStart w:id="1930" w:name="_Toc459367226"/>
      <w:bookmarkStart w:id="1931" w:name="_Toc486500759"/>
      <w:r w:rsidRPr="00D63DFE">
        <w:t>D.1.3</w:t>
      </w:r>
      <w:r w:rsidRPr="00D63DFE">
        <w:tab/>
        <w:t>Content of files at the DF</w:t>
      </w:r>
      <w:r w:rsidRPr="00D63DFE">
        <w:rPr>
          <w:vertAlign w:val="subscript"/>
        </w:rPr>
        <w:t>1M2M</w:t>
      </w:r>
      <w:r w:rsidRPr="00D63DFE">
        <w:t xml:space="preserve"> level</w:t>
      </w:r>
      <w:bookmarkEnd w:id="1924"/>
      <w:bookmarkEnd w:id="1925"/>
      <w:bookmarkEnd w:id="1926"/>
      <w:bookmarkEnd w:id="1927"/>
      <w:bookmarkEnd w:id="1928"/>
      <w:bookmarkEnd w:id="1929"/>
      <w:bookmarkEnd w:id="1930"/>
      <w:bookmarkEnd w:id="1931"/>
    </w:p>
    <w:p w:rsidR="002D16D9" w:rsidRPr="00D63DFE" w:rsidRDefault="002D16D9" w:rsidP="002E01AF">
      <w:pPr>
        <w:pStyle w:val="Heading3"/>
      </w:pPr>
      <w:bookmarkStart w:id="1932" w:name="_Toc450601368"/>
      <w:bookmarkStart w:id="1933" w:name="_Toc457595511"/>
      <w:bookmarkStart w:id="1934" w:name="_Toc459366914"/>
      <w:bookmarkStart w:id="1935" w:name="_Toc459367227"/>
      <w:bookmarkStart w:id="1936" w:name="_Toc486500760"/>
      <w:r w:rsidRPr="00D63DFE">
        <w:t>D.1.3.0</w:t>
      </w:r>
      <w:r w:rsidRPr="00D63DFE">
        <w:tab/>
        <w:t>Introduction</w:t>
      </w:r>
      <w:bookmarkEnd w:id="1932"/>
      <w:bookmarkEnd w:id="1933"/>
      <w:bookmarkEnd w:id="1934"/>
      <w:bookmarkEnd w:id="1935"/>
      <w:bookmarkEnd w:id="1936"/>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37" w:name="_Toc449434960"/>
      <w:bookmarkStart w:id="1938" w:name="_Toc449445494"/>
      <w:bookmarkStart w:id="1939" w:name="_Toc449445733"/>
      <w:bookmarkStart w:id="1940" w:name="_Toc450601369"/>
      <w:bookmarkStart w:id="1941" w:name="_Toc457595512"/>
      <w:bookmarkStart w:id="1942" w:name="_Toc459366915"/>
      <w:bookmarkStart w:id="1943" w:name="_Toc459367228"/>
      <w:bookmarkStart w:id="1944" w:name="_Toc486500761"/>
      <w:r w:rsidRPr="00D63DFE">
        <w:t>D.1.3.1</w:t>
      </w:r>
      <w:r w:rsidRPr="00D63DFE">
        <w:tab/>
        <w:t>EF</w:t>
      </w:r>
      <w:r w:rsidRPr="00D63DFE">
        <w:rPr>
          <w:vertAlign w:val="subscript"/>
        </w:rPr>
        <w:t>1M2MST</w:t>
      </w:r>
      <w:r w:rsidRPr="00D63DFE">
        <w:t xml:space="preserve"> (oneM2M Service Table)</w:t>
      </w:r>
      <w:bookmarkEnd w:id="1937"/>
      <w:bookmarkEnd w:id="1938"/>
      <w:bookmarkEnd w:id="1939"/>
      <w:bookmarkEnd w:id="1940"/>
      <w:bookmarkEnd w:id="1941"/>
      <w:bookmarkEnd w:id="1942"/>
      <w:bookmarkEnd w:id="1943"/>
      <w:bookmarkEnd w:id="1944"/>
    </w:p>
    <w:p w:rsidR="00535175"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rsidR="007A74FB" w:rsidRDefault="00EA2964">
      <w:pPr>
        <w:pStyle w:val="TH"/>
      </w:pPr>
      <w:r w:rsidRPr="003235FA">
        <w:lastRenderedPageBreak/>
        <w:t>Table D.4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proofErr w:type="gramStart"/>
      <w:r w:rsidRPr="00954002">
        <w:t>etc</w:t>
      </w:r>
      <w:proofErr w:type="gramEnd"/>
      <w:r w:rsidRPr="00954002">
        <w:t>.</w:t>
      </w:r>
    </w:p>
    <w:p w:rsidR="00535175" w:rsidRPr="00954002" w:rsidRDefault="00535175" w:rsidP="002E01AF">
      <w:pPr>
        <w:pStyle w:val="Heading3"/>
      </w:pPr>
      <w:bookmarkStart w:id="1945" w:name="_Toc449434961"/>
      <w:bookmarkStart w:id="1946" w:name="_Toc449445495"/>
      <w:bookmarkStart w:id="1947" w:name="_Toc449445734"/>
      <w:bookmarkStart w:id="1948" w:name="_Toc450601370"/>
      <w:bookmarkStart w:id="1949" w:name="_Toc457595513"/>
      <w:bookmarkStart w:id="1950" w:name="_Toc459366916"/>
      <w:bookmarkStart w:id="1951" w:name="_Toc459367229"/>
      <w:bookmarkStart w:id="1952" w:name="_Toc486500762"/>
      <w:r w:rsidRPr="00954002">
        <w:t>D.1.3.2</w:t>
      </w:r>
      <w:r w:rsidRPr="00954002">
        <w:tab/>
        <w:t>EF</w:t>
      </w:r>
      <w:r w:rsidRPr="00954002">
        <w:rPr>
          <w:vertAlign w:val="subscript"/>
        </w:rPr>
        <w:t>1M2MSID</w:t>
      </w:r>
      <w:r w:rsidRPr="00954002">
        <w:t xml:space="preserve"> (oneM2M Subscription Identifier)</w:t>
      </w:r>
      <w:bookmarkEnd w:id="1945"/>
      <w:bookmarkEnd w:id="1946"/>
      <w:bookmarkEnd w:id="1947"/>
      <w:bookmarkEnd w:id="1948"/>
      <w:bookmarkEnd w:id="1949"/>
      <w:bookmarkEnd w:id="1950"/>
      <w:bookmarkEnd w:id="1951"/>
      <w:bookmarkEnd w:id="1952"/>
    </w:p>
    <w:p w:rsidR="00EA2964" w:rsidRPr="003235FA" w:rsidRDefault="00535175" w:rsidP="00EA2964">
      <w:r w:rsidRPr="00954002">
        <w:t>This EF contains the oneM2M Subscription Identifier</w:t>
      </w:r>
      <w:r w:rsidR="00B0544C" w:rsidRPr="00954002">
        <w:t>, M2M-Sub-ID. There shall be only one TLV object within this EF</w:t>
      </w:r>
      <w:r w:rsidRPr="00954002">
        <w:t>.</w:t>
      </w:r>
      <w:r w:rsidR="00EA2964" w:rsidRPr="00EA2964">
        <w:t xml:space="preserve"> </w:t>
      </w:r>
    </w:p>
    <w:p w:rsidR="007A74FB" w:rsidRDefault="00EA2964">
      <w:pPr>
        <w:pStyle w:val="TH"/>
      </w:pPr>
      <w:r w:rsidRPr="003235FA">
        <w:t>Table D.5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1E2B4F" w:rsidRPr="00954002">
        <w:rPr>
          <w:color w:val="0000FF"/>
        </w:rPr>
        <w:fldChar w:fldCharType="begin"/>
      </w:r>
      <w:r w:rsidR="007B026E" w:rsidRPr="00954002">
        <w:rPr>
          <w:color w:val="0000FF"/>
        </w:rPr>
        <w:instrText xml:space="preserve">REF REF_ONEM2MTS_0004 \h </w:instrText>
      </w:r>
      <w:r w:rsidR="001E2B4F" w:rsidRPr="00954002">
        <w:rPr>
          <w:color w:val="0000FF"/>
        </w:rPr>
      </w:r>
      <w:r w:rsidR="001E2B4F" w:rsidRPr="00954002">
        <w:rPr>
          <w:color w:val="0000FF"/>
        </w:rPr>
        <w:fldChar w:fldCharType="separate"/>
      </w:r>
      <w:r w:rsidR="006178EB">
        <w:rPr>
          <w:noProof/>
        </w:rPr>
        <w:t>4</w:t>
      </w:r>
      <w:r w:rsidR="001E2B4F"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1953" w:name="_Toc449434962"/>
      <w:bookmarkStart w:id="1954" w:name="_Toc449445496"/>
      <w:bookmarkStart w:id="1955" w:name="_Toc449445735"/>
      <w:bookmarkStart w:id="1956" w:name="_Toc450601371"/>
      <w:bookmarkStart w:id="1957" w:name="_Toc457595514"/>
      <w:bookmarkStart w:id="1958" w:name="_Toc459366917"/>
      <w:bookmarkStart w:id="1959" w:name="_Toc459367230"/>
      <w:bookmarkStart w:id="1960" w:name="_Toc486500763"/>
      <w:r w:rsidRPr="00954002">
        <w:t>D.1.3.3</w:t>
      </w:r>
      <w:r w:rsidRPr="00954002">
        <w:tab/>
        <w:t>EF</w:t>
      </w:r>
      <w:r w:rsidRPr="00954002">
        <w:rPr>
          <w:vertAlign w:val="subscript"/>
        </w:rPr>
        <w:t xml:space="preserve">1M2MSPID </w:t>
      </w:r>
      <w:r w:rsidRPr="00954002">
        <w:t>(oneM2M Service Provider Identifier)</w:t>
      </w:r>
      <w:bookmarkEnd w:id="1953"/>
      <w:bookmarkEnd w:id="1954"/>
      <w:bookmarkEnd w:id="1955"/>
      <w:bookmarkEnd w:id="1956"/>
      <w:bookmarkEnd w:id="1957"/>
      <w:bookmarkEnd w:id="1958"/>
      <w:bookmarkEnd w:id="1959"/>
      <w:bookmarkEnd w:id="1960"/>
    </w:p>
    <w:p w:rsidR="00EA2964" w:rsidRPr="003235FA" w:rsidRDefault="00535175" w:rsidP="00EA2964">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r w:rsidR="00EA2964" w:rsidRPr="00EA2964">
        <w:t xml:space="preserve"> </w:t>
      </w:r>
    </w:p>
    <w:p w:rsidR="007A74FB" w:rsidRDefault="00EA2964">
      <w:pPr>
        <w:pStyle w:val="TH"/>
      </w:pPr>
      <w:r w:rsidRPr="003235FA">
        <w:t>Table D.</w:t>
      </w:r>
      <w:r>
        <w:t>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1E2B4F" w:rsidRPr="00954002">
        <w:rPr>
          <w:color w:val="0000FF"/>
        </w:rPr>
        <w:fldChar w:fldCharType="begin"/>
      </w:r>
      <w:r w:rsidR="00031600" w:rsidRPr="00954002">
        <w:rPr>
          <w:color w:val="0000FF"/>
        </w:rPr>
        <w:instrText xml:space="preserve">REF REF_ONEM2MTS_0004 \h </w:instrText>
      </w:r>
      <w:r w:rsidR="001E2B4F" w:rsidRPr="00954002">
        <w:rPr>
          <w:color w:val="0000FF"/>
        </w:rPr>
      </w:r>
      <w:r w:rsidR="001E2B4F" w:rsidRPr="00954002">
        <w:rPr>
          <w:color w:val="0000FF"/>
        </w:rPr>
        <w:fldChar w:fldCharType="separate"/>
      </w:r>
      <w:r w:rsidR="006178EB">
        <w:rPr>
          <w:noProof/>
        </w:rPr>
        <w:t>4</w:t>
      </w:r>
      <w:r w:rsidR="001E2B4F"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1961" w:name="_Toc449434963"/>
      <w:bookmarkStart w:id="1962" w:name="_Toc449445497"/>
      <w:bookmarkStart w:id="1963" w:name="_Toc449445736"/>
      <w:bookmarkStart w:id="1964" w:name="_Toc450601372"/>
      <w:bookmarkStart w:id="1965" w:name="_Toc457595515"/>
      <w:bookmarkStart w:id="1966" w:name="_Toc459366918"/>
      <w:bookmarkStart w:id="1967" w:name="_Toc459367231"/>
      <w:bookmarkStart w:id="1968" w:name="_Toc486500764"/>
      <w:r w:rsidRPr="00954002">
        <w:t>D.1.3.4</w:t>
      </w:r>
      <w:r w:rsidRPr="00954002">
        <w:tab/>
        <w:t>EF</w:t>
      </w:r>
      <w:r w:rsidRPr="00954002">
        <w:rPr>
          <w:vertAlign w:val="subscript"/>
        </w:rPr>
        <w:t>M2MNID</w:t>
      </w:r>
      <w:r w:rsidRPr="00954002">
        <w:t xml:space="preserve"> (M2M Node Identifier)</w:t>
      </w:r>
      <w:bookmarkEnd w:id="1961"/>
      <w:bookmarkEnd w:id="1962"/>
      <w:bookmarkEnd w:id="1963"/>
      <w:bookmarkEnd w:id="1964"/>
      <w:bookmarkEnd w:id="1965"/>
      <w:bookmarkEnd w:id="1966"/>
      <w:bookmarkEnd w:id="1967"/>
      <w:bookmarkEnd w:id="1968"/>
    </w:p>
    <w:p w:rsidR="00EA2964" w:rsidRPr="003235FA" w:rsidRDefault="00B0544C" w:rsidP="00EA2964">
      <w:r w:rsidRPr="00954002">
        <w:t>This EF contains the M2M-Node-ID supporting the local CSE. It may be used to logically bind a UICC to a specific M2M Node. If service n°6 is "available", this file shall be present. There shall be only one TLV object within this EF.</w:t>
      </w:r>
      <w:r w:rsidR="00EA2964" w:rsidRPr="00EA2964">
        <w:t xml:space="preserve"> </w:t>
      </w:r>
    </w:p>
    <w:p w:rsidR="007A74FB" w:rsidRDefault="00EA2964">
      <w:pPr>
        <w:pStyle w:val="TH"/>
      </w:pPr>
      <w:r w:rsidRPr="003235FA">
        <w:lastRenderedPageBreak/>
        <w:t>Table D.</w:t>
      </w:r>
      <w:r>
        <w:t>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1E2B4F" w:rsidRPr="00954002">
        <w:rPr>
          <w:color w:val="0000FF"/>
        </w:rPr>
        <w:fldChar w:fldCharType="begin"/>
      </w:r>
      <w:r w:rsidR="007B026E" w:rsidRPr="00954002">
        <w:rPr>
          <w:color w:val="0000FF"/>
        </w:rPr>
        <w:instrText xml:space="preserve">REF REF_ONEM2MTS_0004 \h </w:instrText>
      </w:r>
      <w:r w:rsidR="001E2B4F" w:rsidRPr="00954002">
        <w:rPr>
          <w:color w:val="0000FF"/>
        </w:rPr>
      </w:r>
      <w:r w:rsidR="001E2B4F" w:rsidRPr="00954002">
        <w:rPr>
          <w:color w:val="0000FF"/>
        </w:rPr>
        <w:fldChar w:fldCharType="separate"/>
      </w:r>
      <w:r w:rsidR="006178EB">
        <w:rPr>
          <w:noProof/>
        </w:rPr>
        <w:t>4</w:t>
      </w:r>
      <w:r w:rsidR="001E2B4F" w:rsidRPr="00954002">
        <w:rPr>
          <w:color w:val="0000FF"/>
        </w:rPr>
        <w:fldChar w:fldCharType="end"/>
      </w:r>
      <w:r w:rsidR="007B026E" w:rsidRPr="00954002">
        <w:t>]</w:t>
      </w:r>
      <w:r w:rsidRPr="00954002">
        <w:t>.</w:t>
      </w:r>
    </w:p>
    <w:p w:rsidR="00535175" w:rsidRPr="00954002" w:rsidRDefault="00535175" w:rsidP="002E01AF">
      <w:pPr>
        <w:pStyle w:val="Heading3"/>
      </w:pPr>
      <w:bookmarkStart w:id="1969" w:name="_Toc449434964"/>
      <w:bookmarkStart w:id="1970" w:name="_Toc449445498"/>
      <w:bookmarkStart w:id="1971" w:name="_Toc449445737"/>
      <w:bookmarkStart w:id="1972" w:name="_Toc450601373"/>
      <w:bookmarkStart w:id="1973" w:name="_Toc457595516"/>
      <w:bookmarkStart w:id="1974" w:name="_Toc459366919"/>
      <w:bookmarkStart w:id="1975" w:name="_Toc459367232"/>
      <w:bookmarkStart w:id="1976" w:name="_Toc486500765"/>
      <w:r w:rsidRPr="00954002">
        <w:t>D.1.3.5</w:t>
      </w:r>
      <w:r w:rsidRPr="00954002">
        <w:tab/>
        <w:t>EF</w:t>
      </w:r>
      <w:r w:rsidRPr="00954002">
        <w:rPr>
          <w:vertAlign w:val="subscript"/>
        </w:rPr>
        <w:t>CSEID</w:t>
      </w:r>
      <w:r w:rsidRPr="00954002">
        <w:t xml:space="preserve"> (local CSE Identifier)</w:t>
      </w:r>
      <w:bookmarkEnd w:id="1969"/>
      <w:bookmarkEnd w:id="1970"/>
      <w:bookmarkEnd w:id="1971"/>
      <w:bookmarkEnd w:id="1972"/>
      <w:bookmarkEnd w:id="1973"/>
      <w:bookmarkEnd w:id="1974"/>
      <w:bookmarkEnd w:id="1975"/>
      <w:bookmarkEnd w:id="1976"/>
    </w:p>
    <w:p w:rsidR="00EA2964" w:rsidRPr="003235FA" w:rsidRDefault="00535175" w:rsidP="00EA2964">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r w:rsidR="00EA2964" w:rsidRPr="00EA2964">
        <w:t xml:space="preserve"> </w:t>
      </w:r>
    </w:p>
    <w:p w:rsidR="007A74FB" w:rsidRDefault="00EA2964">
      <w:pPr>
        <w:pStyle w:val="TH"/>
      </w:pPr>
      <w:r w:rsidRPr="003235FA">
        <w:t>Table D.</w:t>
      </w:r>
      <w:r>
        <w:t>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1977" w:name="_Toc449434965"/>
      <w:bookmarkStart w:id="1978" w:name="_Toc449445499"/>
      <w:bookmarkStart w:id="1979" w:name="_Toc449445738"/>
      <w:bookmarkStart w:id="1980" w:name="_Toc450601374"/>
      <w:bookmarkStart w:id="1981" w:name="_Toc457595517"/>
      <w:bookmarkStart w:id="1982" w:name="_Toc459366920"/>
      <w:bookmarkStart w:id="1983" w:name="_Toc459367233"/>
      <w:bookmarkStart w:id="1984" w:name="_Toc486500766"/>
      <w:r w:rsidRPr="00954002">
        <w:t>D.1.3.6</w:t>
      </w:r>
      <w:r w:rsidRPr="00954002">
        <w:tab/>
        <w:t>EF</w:t>
      </w:r>
      <w:r w:rsidRPr="00954002">
        <w:rPr>
          <w:vertAlign w:val="subscript"/>
        </w:rPr>
        <w:t>M2MAE-ID</w:t>
      </w:r>
      <w:r w:rsidRPr="00954002">
        <w:t xml:space="preserve"> (M2M Application Identifiers list)</w:t>
      </w:r>
      <w:bookmarkEnd w:id="1977"/>
      <w:bookmarkEnd w:id="1978"/>
      <w:bookmarkEnd w:id="1979"/>
      <w:bookmarkEnd w:id="1980"/>
      <w:bookmarkEnd w:id="1981"/>
      <w:bookmarkEnd w:id="1982"/>
      <w:bookmarkEnd w:id="1983"/>
      <w:bookmarkEnd w:id="1984"/>
    </w:p>
    <w:p w:rsidR="00EA2964" w:rsidRPr="003235FA" w:rsidRDefault="00535175" w:rsidP="00EA2964">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r w:rsidR="00EA2964" w:rsidRPr="00EA2964">
        <w:t xml:space="preserve"> </w:t>
      </w:r>
    </w:p>
    <w:p w:rsidR="007A74FB" w:rsidRDefault="00EA2964">
      <w:pPr>
        <w:pStyle w:val="TH"/>
      </w:pPr>
      <w:r w:rsidRPr="003235FA">
        <w:lastRenderedPageBreak/>
        <w:t>Table D.</w:t>
      </w:r>
      <w:r>
        <w:t>9</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1985" w:name="_Toc449434966"/>
      <w:bookmarkStart w:id="1986" w:name="_Toc449445500"/>
      <w:bookmarkStart w:id="1987" w:name="_Toc449445739"/>
      <w:bookmarkStart w:id="1988" w:name="_Toc450601375"/>
      <w:bookmarkStart w:id="1989" w:name="_Toc457595518"/>
      <w:bookmarkStart w:id="1990" w:name="_Toc459366921"/>
      <w:bookmarkStart w:id="1991" w:name="_Toc459367234"/>
      <w:bookmarkStart w:id="1992"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5"/>
      <w:bookmarkEnd w:id="1986"/>
      <w:bookmarkEnd w:id="1987"/>
      <w:bookmarkEnd w:id="1988"/>
      <w:bookmarkEnd w:id="1989"/>
      <w:bookmarkEnd w:id="1990"/>
      <w:bookmarkEnd w:id="1991"/>
      <w:bookmarkEnd w:id="1992"/>
    </w:p>
    <w:p w:rsidR="00EA2964" w:rsidRPr="003235FA" w:rsidRDefault="00535175" w:rsidP="00EA2964">
      <w:r w:rsidRPr="00954002">
        <w:t>This EF contains a list of pre-provisioned IN-CSE-ID used to determine the next point of contact after provisioning or M2M Service Bootstrapping. If service n°2 is "available", this file shall be present.</w:t>
      </w:r>
      <w:r w:rsidR="00EA2964" w:rsidRPr="00EA2964">
        <w:t xml:space="preserve"> </w:t>
      </w:r>
    </w:p>
    <w:p w:rsidR="007A74FB" w:rsidRDefault="00EA2964">
      <w:pPr>
        <w:pStyle w:val="TH"/>
      </w:pPr>
      <w:r w:rsidRPr="003235FA">
        <w:t>Table D.</w:t>
      </w:r>
      <w:r>
        <w:t>10</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1993" w:name="_Toc449434967"/>
      <w:bookmarkStart w:id="1994" w:name="_Toc449445501"/>
      <w:bookmarkStart w:id="1995" w:name="_Toc449445740"/>
      <w:bookmarkStart w:id="1996" w:name="_Toc450601376"/>
      <w:bookmarkStart w:id="1997" w:name="_Toc457595519"/>
      <w:bookmarkStart w:id="1998" w:name="_Toc459366922"/>
      <w:bookmarkStart w:id="1999" w:name="_Toc459367235"/>
      <w:bookmarkStart w:id="2000" w:name="_Toc486500768"/>
      <w:r w:rsidRPr="00954002">
        <w:t>D.1.3.8</w:t>
      </w:r>
      <w:r w:rsidRPr="00954002">
        <w:tab/>
        <w:t>EF</w:t>
      </w:r>
      <w:r w:rsidRPr="00954002">
        <w:rPr>
          <w:vertAlign w:val="subscript"/>
        </w:rPr>
        <w:t>MAFFQDN</w:t>
      </w:r>
      <w:r w:rsidRPr="00954002">
        <w:t xml:space="preserve"> (MAF-FQDN)</w:t>
      </w:r>
      <w:bookmarkEnd w:id="1993"/>
      <w:bookmarkEnd w:id="1994"/>
      <w:bookmarkEnd w:id="1995"/>
      <w:bookmarkEnd w:id="1996"/>
      <w:bookmarkEnd w:id="1997"/>
      <w:bookmarkEnd w:id="1998"/>
      <w:bookmarkEnd w:id="1999"/>
      <w:bookmarkEnd w:id="2000"/>
    </w:p>
    <w:p w:rsidR="00EA2964" w:rsidRPr="003235FA" w:rsidRDefault="00535175" w:rsidP="00EA2964">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r w:rsidR="00EA2964" w:rsidRPr="00EA2964">
        <w:t xml:space="preserve"> </w:t>
      </w:r>
    </w:p>
    <w:p w:rsidR="007A74FB" w:rsidRDefault="00EA2964">
      <w:pPr>
        <w:pStyle w:val="TH"/>
      </w:pPr>
      <w:r w:rsidRPr="003235FA">
        <w:lastRenderedPageBreak/>
        <w:t>Table D.</w:t>
      </w:r>
      <w:r>
        <w:t>11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001" w:name="_Toc449434968"/>
      <w:bookmarkStart w:id="2002" w:name="_Toc449445502"/>
      <w:bookmarkStart w:id="2003" w:name="_Toc449445741"/>
      <w:bookmarkStart w:id="2004" w:name="_Toc450601377"/>
      <w:bookmarkStart w:id="2005" w:name="_Toc457595520"/>
      <w:bookmarkStart w:id="2006" w:name="_Toc459366923"/>
      <w:bookmarkStart w:id="2007" w:name="_Toc459367236"/>
      <w:bookmarkStart w:id="2008" w:name="_Toc486500769"/>
      <w:r w:rsidRPr="00954002">
        <w:t>D.1.3.9</w:t>
      </w:r>
      <w:r w:rsidRPr="00954002">
        <w:tab/>
        <w:t>EF</w:t>
      </w:r>
      <w:r w:rsidRPr="00954002">
        <w:rPr>
          <w:vertAlign w:val="subscript"/>
        </w:rPr>
        <w:t>MEFID</w:t>
      </w:r>
      <w:r w:rsidRPr="00954002">
        <w:t xml:space="preserve"> (M2M Enrolment Function Identifier)</w:t>
      </w:r>
      <w:bookmarkEnd w:id="2001"/>
      <w:bookmarkEnd w:id="2002"/>
      <w:bookmarkEnd w:id="2003"/>
      <w:bookmarkEnd w:id="2004"/>
      <w:bookmarkEnd w:id="2005"/>
      <w:bookmarkEnd w:id="2006"/>
      <w:bookmarkEnd w:id="2007"/>
      <w:bookmarkEnd w:id="2008"/>
    </w:p>
    <w:p w:rsidR="00EA2964" w:rsidRPr="003235FA" w:rsidRDefault="00535175" w:rsidP="00EA2964">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r w:rsidR="00EA2964" w:rsidRPr="00EA2964">
        <w:t xml:space="preserve"> </w:t>
      </w:r>
    </w:p>
    <w:p w:rsidR="007A74FB" w:rsidRDefault="00EA2964">
      <w:pPr>
        <w:pStyle w:val="TH"/>
      </w:pPr>
      <w:r w:rsidRPr="003235FA">
        <w:t>Table D.</w:t>
      </w:r>
      <w:r>
        <w:t>12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882CB9" w:rsidRPr="003235FA" w:rsidRDefault="00535175" w:rsidP="00882CB9">
      <w:r w:rsidRPr="00954002">
        <w:t>The format of the data object is as follows:</w:t>
      </w:r>
      <w:r w:rsidR="00882CB9" w:rsidRPr="00882CB9">
        <w:t xml:space="preserve"> </w:t>
      </w:r>
    </w:p>
    <w:p w:rsidR="007A74FB" w:rsidRDefault="00882CB9">
      <w:pPr>
        <w:pStyle w:val="TH"/>
      </w:pPr>
      <w:r w:rsidRPr="003235FA">
        <w:t>Table D.</w:t>
      </w:r>
      <w:r>
        <w:t>13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AC5725" w:rsidRDefault="00535175" w:rsidP="00FA4392">
      <w:pPr>
        <w:pStyle w:val="B2"/>
      </w:pPr>
      <w:r w:rsidRPr="00954002">
        <w:lastRenderedPageBreak/>
        <w:t>This field shall be set to the type of the MEF address according to the following:</w:t>
      </w:r>
    </w:p>
    <w:p w:rsidR="007A74FB" w:rsidRDefault="00FA4392">
      <w:pPr>
        <w:pStyle w:val="TH"/>
      </w:pPr>
      <w:r w:rsidRPr="00FA4392">
        <w:t>Table</w:t>
      </w:r>
      <w:r w:rsidRPr="003235FA">
        <w:t xml:space="preserve"> D.14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1E2B4F" w:rsidRPr="00954002">
        <w:rPr>
          <w:color w:val="0000FF"/>
        </w:rPr>
        <w:fldChar w:fldCharType="begin"/>
      </w:r>
      <w:r w:rsidR="007B026E" w:rsidRPr="00954002">
        <w:rPr>
          <w:color w:val="0000FF"/>
        </w:rPr>
        <w:instrText xml:space="preserve">REF REF_IETFRFC3629 \h </w:instrText>
      </w:r>
      <w:r w:rsidR="001E2B4F" w:rsidRPr="00954002">
        <w:rPr>
          <w:color w:val="0000FF"/>
        </w:rPr>
      </w:r>
      <w:r w:rsidR="001E2B4F" w:rsidRPr="00954002">
        <w:rPr>
          <w:color w:val="0000FF"/>
        </w:rPr>
        <w:fldChar w:fldCharType="separate"/>
      </w:r>
      <w:r w:rsidR="006178EB">
        <w:rPr>
          <w:rFonts w:eastAsia="MS Mincho"/>
          <w:noProof/>
          <w:lang w:eastAsia="zh-CN"/>
        </w:rPr>
        <w:t>19</w:t>
      </w:r>
      <w:r w:rsidR="001E2B4F"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09" w:name="_Toc449434969"/>
      <w:bookmarkStart w:id="2010" w:name="_Toc449445503"/>
      <w:bookmarkStart w:id="2011" w:name="_Toc449445742"/>
      <w:bookmarkStart w:id="2012" w:name="_Toc450601378"/>
      <w:bookmarkStart w:id="2013" w:name="_Toc457595521"/>
      <w:bookmarkStart w:id="2014" w:name="_Toc459366924"/>
      <w:bookmarkStart w:id="2015" w:name="_Toc459367237"/>
      <w:bookmarkStart w:id="2016" w:name="_Toc486500770"/>
      <w:r w:rsidRPr="00D63DFE">
        <w:t>D.2</w:t>
      </w:r>
      <w:r w:rsidRPr="00D63DFE">
        <w:tab/>
        <w:t>oneM2M Service Module application for symmetric credential</w:t>
      </w:r>
      <w:r w:rsidR="00555CA1" w:rsidRPr="00D63DFE">
        <w:t>s</w:t>
      </w:r>
      <w:r w:rsidRPr="00D63DFE">
        <w:t xml:space="preserve"> on UICC (1M2MSM)</w:t>
      </w:r>
      <w:bookmarkEnd w:id="2009"/>
      <w:bookmarkEnd w:id="2010"/>
      <w:bookmarkEnd w:id="2011"/>
      <w:bookmarkEnd w:id="2012"/>
      <w:bookmarkEnd w:id="2013"/>
      <w:bookmarkEnd w:id="2014"/>
      <w:bookmarkEnd w:id="2015"/>
      <w:bookmarkEnd w:id="2016"/>
    </w:p>
    <w:p w:rsidR="002D16D9" w:rsidRPr="00D63DFE" w:rsidRDefault="002D16D9" w:rsidP="002E01AF">
      <w:pPr>
        <w:pStyle w:val="Heading2"/>
      </w:pPr>
      <w:bookmarkStart w:id="2017" w:name="_Toc450601379"/>
      <w:bookmarkStart w:id="2018" w:name="_Toc457595522"/>
      <w:bookmarkStart w:id="2019" w:name="_Toc459366925"/>
      <w:bookmarkStart w:id="2020" w:name="_Toc459367238"/>
      <w:bookmarkStart w:id="2021" w:name="_Toc486500771"/>
      <w:r w:rsidRPr="00D63DFE">
        <w:t>D.2.0</w:t>
      </w:r>
      <w:r w:rsidRPr="00D63DFE">
        <w:tab/>
        <w:t>Introduction</w:t>
      </w:r>
      <w:bookmarkEnd w:id="2017"/>
      <w:bookmarkEnd w:id="2018"/>
      <w:bookmarkEnd w:id="2019"/>
      <w:bookmarkEnd w:id="2020"/>
      <w:bookmarkEnd w:id="2021"/>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fldSimple w:instr="REF REF_TS102221 \h  \* MERGEFORMAT ">
        <w:r w:rsidR="006178EB">
          <w:rPr>
            <w:noProof/>
          </w:rPr>
          <w:t>24</w:t>
        </w:r>
      </w:fldSimple>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fldSimple w:instr="REF REF_TS102221 \h  \* MERGEFORMAT ">
        <w:r w:rsidR="006178EB">
          <w:rPr>
            <w:noProof/>
          </w:rPr>
          <w:t>24</w:t>
        </w:r>
      </w:fldSimple>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22" w:name="_Toc449434970"/>
      <w:bookmarkStart w:id="2023" w:name="_Toc449445504"/>
      <w:bookmarkStart w:id="2024" w:name="_Toc449445743"/>
      <w:bookmarkStart w:id="2025" w:name="_Toc450601380"/>
      <w:bookmarkStart w:id="2026" w:name="_Toc457595523"/>
      <w:bookmarkStart w:id="2027" w:name="_Toc459366926"/>
      <w:bookmarkStart w:id="2028" w:name="_Toc459367239"/>
      <w:bookmarkStart w:id="2029" w:name="_Toc486500772"/>
      <w:r w:rsidRPr="00D63DFE">
        <w:t>D.2.1</w:t>
      </w:r>
      <w:r w:rsidRPr="00D63DFE">
        <w:tab/>
        <w:t>oneM2M Service Module application file structure</w:t>
      </w:r>
      <w:bookmarkEnd w:id="2022"/>
      <w:bookmarkEnd w:id="2023"/>
      <w:bookmarkEnd w:id="2024"/>
      <w:bookmarkEnd w:id="2025"/>
      <w:bookmarkEnd w:id="2026"/>
      <w:bookmarkEnd w:id="2027"/>
      <w:bookmarkEnd w:id="2028"/>
      <w:bookmarkEnd w:id="2029"/>
    </w:p>
    <w:p w:rsidR="00062036" w:rsidRPr="003235FA" w:rsidRDefault="00D062A1" w:rsidP="00062036">
      <w:pPr>
        <w:pStyle w:val="Heading3"/>
        <w:rPr>
          <w:highlight w:val="cyan"/>
        </w:rPr>
      </w:pPr>
      <w:bookmarkStart w:id="2030" w:name="_Toc486837939"/>
      <w:bookmarkStart w:id="2031" w:name="_Toc486930748"/>
      <w:r>
        <w:t>D.2.1.0</w:t>
      </w:r>
      <w:r w:rsidR="001E2B4F" w:rsidRPr="001E2B4F">
        <w:tab/>
      </w:r>
      <w:bookmarkEnd w:id="2030"/>
      <w:bookmarkEnd w:id="2031"/>
      <w:r>
        <w:t>Overview</w:t>
      </w:r>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32" w:name="_Toc449434971"/>
      <w:bookmarkStart w:id="2033" w:name="_Toc449445505"/>
      <w:bookmarkStart w:id="2034" w:name="_Toc449445744"/>
      <w:bookmarkStart w:id="2035" w:name="_Toc450601381"/>
      <w:bookmarkStart w:id="2036" w:name="_Toc457595524"/>
      <w:bookmarkStart w:id="2037" w:name="_Toc459366927"/>
      <w:bookmarkStart w:id="2038" w:name="_Toc459367240"/>
      <w:bookmarkStart w:id="2039" w:name="_Toc486500773"/>
      <w:r w:rsidRPr="00D63DFE">
        <w:t>D.2.1.1</w:t>
      </w:r>
      <w:r w:rsidRPr="00D63DFE">
        <w:tab/>
      </w:r>
      <w:r w:rsidRPr="00084D60">
        <w:t>Content</w:t>
      </w:r>
      <w:r w:rsidRPr="00D63DFE">
        <w:t xml:space="preserve"> of UICC files at the Master File (MF) level</w:t>
      </w:r>
      <w:bookmarkEnd w:id="2032"/>
      <w:bookmarkEnd w:id="2033"/>
      <w:bookmarkEnd w:id="2034"/>
      <w:bookmarkEnd w:id="2035"/>
      <w:bookmarkEnd w:id="2036"/>
      <w:bookmarkEnd w:id="2037"/>
      <w:bookmarkEnd w:id="2038"/>
      <w:bookmarkEnd w:id="2039"/>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w:t>
      </w:r>
    </w:p>
    <w:p w:rsidR="00535175" w:rsidRPr="00954002" w:rsidRDefault="00535175" w:rsidP="002E01AF">
      <w:pPr>
        <w:pStyle w:val="Heading3"/>
      </w:pPr>
      <w:bookmarkStart w:id="2040" w:name="_Toc449434972"/>
      <w:bookmarkStart w:id="2041" w:name="_Toc449445506"/>
      <w:bookmarkStart w:id="2042" w:name="_Toc449445745"/>
      <w:bookmarkStart w:id="2043" w:name="_Toc450601382"/>
      <w:bookmarkStart w:id="2044" w:name="_Toc457595525"/>
      <w:bookmarkStart w:id="2045" w:name="_Toc459366928"/>
      <w:bookmarkStart w:id="2046" w:name="_Toc459367241"/>
      <w:bookmarkStart w:id="2047" w:name="_Toc486500774"/>
      <w:r w:rsidRPr="00954002">
        <w:t>D.2.1.2</w:t>
      </w:r>
      <w:r w:rsidRPr="00954002">
        <w:tab/>
        <w:t>Content of files at the 1M2MSM ADF (Application DF) level</w:t>
      </w:r>
      <w:bookmarkEnd w:id="2040"/>
      <w:bookmarkEnd w:id="2041"/>
      <w:bookmarkEnd w:id="2042"/>
      <w:bookmarkEnd w:id="2043"/>
      <w:bookmarkEnd w:id="2044"/>
      <w:bookmarkEnd w:id="2045"/>
      <w:bookmarkEnd w:id="2046"/>
      <w:bookmarkEnd w:id="2047"/>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1E2B4F" w:rsidRPr="00954002">
        <w:rPr>
          <w:color w:val="0000FF"/>
        </w:rPr>
        <w:fldChar w:fldCharType="begin"/>
      </w:r>
      <w:r w:rsidR="007B026E" w:rsidRPr="00954002">
        <w:rPr>
          <w:color w:val="0000FF"/>
        </w:rPr>
        <w:instrText xml:space="preserve">REF REF_TS101220 \h </w:instrText>
      </w:r>
      <w:r w:rsidR="001E2B4F" w:rsidRPr="00954002">
        <w:rPr>
          <w:color w:val="0000FF"/>
        </w:rPr>
      </w:r>
      <w:r w:rsidR="001E2B4F" w:rsidRPr="00954002">
        <w:rPr>
          <w:color w:val="0000FF"/>
        </w:rPr>
        <w:fldChar w:fldCharType="separate"/>
      </w:r>
      <w:r w:rsidR="006178EB">
        <w:rPr>
          <w:noProof/>
        </w:rPr>
        <w:t>27</w:t>
      </w:r>
      <w:r w:rsidR="001E2B4F"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1E2B4F" w:rsidRPr="00954002">
        <w:rPr>
          <w:color w:val="0000FF"/>
        </w:rPr>
        <w:fldChar w:fldCharType="begin"/>
      </w:r>
      <w:r w:rsidR="007B026E" w:rsidRPr="00954002">
        <w:rPr>
          <w:color w:val="0000FF"/>
        </w:rPr>
        <w:instrText xml:space="preserve">REF REF_ISOIEC7816_5 \h </w:instrText>
      </w:r>
      <w:r w:rsidR="001E2B4F" w:rsidRPr="00954002">
        <w:rPr>
          <w:color w:val="0000FF"/>
        </w:rPr>
      </w:r>
      <w:r w:rsidR="001E2B4F" w:rsidRPr="00954002">
        <w:rPr>
          <w:color w:val="0000FF"/>
        </w:rPr>
        <w:fldChar w:fldCharType="separate"/>
      </w:r>
      <w:r w:rsidR="006178EB" w:rsidRPr="00954002">
        <w:t>i.</w:t>
      </w:r>
      <w:r w:rsidR="006178EB">
        <w:rPr>
          <w:noProof/>
        </w:rPr>
        <w:t>11</w:t>
      </w:r>
      <w:r w:rsidR="001E2B4F"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w:t>
      </w:r>
      <w:r w:rsidRPr="00954002">
        <w:lastRenderedPageBreak/>
        <w:t>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048" w:name="_Toc449434973"/>
      <w:bookmarkStart w:id="2049" w:name="_Toc449445507"/>
      <w:bookmarkStart w:id="2050" w:name="_Toc449445746"/>
      <w:bookmarkStart w:id="2051" w:name="_Toc450601383"/>
      <w:bookmarkStart w:id="2052" w:name="_Toc457595526"/>
      <w:bookmarkStart w:id="2053" w:name="_Toc459366929"/>
      <w:bookmarkStart w:id="2054" w:name="_Toc459367242"/>
      <w:bookmarkStart w:id="2055" w:name="_Toc486500775"/>
      <w:r w:rsidRPr="00D63DFE">
        <w:t>D.2.2</w:t>
      </w:r>
      <w:r w:rsidRPr="00D63DFE">
        <w:tab/>
        <w:t>oneM2M Subscription related procedures for M2M Service</w:t>
      </w:r>
      <w:bookmarkEnd w:id="2048"/>
      <w:bookmarkEnd w:id="2049"/>
      <w:bookmarkEnd w:id="2050"/>
      <w:bookmarkEnd w:id="2051"/>
      <w:bookmarkEnd w:id="2052"/>
      <w:bookmarkEnd w:id="2053"/>
      <w:bookmarkEnd w:id="2054"/>
      <w:bookmarkEnd w:id="2055"/>
    </w:p>
    <w:p w:rsidR="002D16D9" w:rsidRPr="00D63DFE" w:rsidRDefault="002D16D9" w:rsidP="002E01AF">
      <w:pPr>
        <w:pStyle w:val="Heading3"/>
      </w:pPr>
      <w:bookmarkStart w:id="2056" w:name="_Toc450601384"/>
      <w:bookmarkStart w:id="2057" w:name="_Toc457595527"/>
      <w:bookmarkStart w:id="2058" w:name="_Toc459366930"/>
      <w:bookmarkStart w:id="2059" w:name="_Toc459367243"/>
      <w:bookmarkStart w:id="2060" w:name="_Toc486500776"/>
      <w:r w:rsidRPr="00D63DFE">
        <w:t>D.2.2.0</w:t>
      </w:r>
      <w:r w:rsidRPr="00D63DFE">
        <w:tab/>
        <w:t>Introduction</w:t>
      </w:r>
      <w:bookmarkEnd w:id="2056"/>
      <w:bookmarkEnd w:id="2057"/>
      <w:bookmarkEnd w:id="2058"/>
      <w:bookmarkEnd w:id="2059"/>
      <w:bookmarkEnd w:id="2060"/>
    </w:p>
    <w:p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061" w:name="_Toc449434974"/>
      <w:bookmarkStart w:id="2062" w:name="_Toc449445508"/>
      <w:bookmarkStart w:id="2063" w:name="_Toc449445747"/>
      <w:bookmarkStart w:id="2064" w:name="_Toc450601385"/>
      <w:bookmarkStart w:id="2065" w:name="_Toc457595528"/>
      <w:bookmarkStart w:id="2066" w:name="_Toc459366931"/>
      <w:bookmarkStart w:id="2067" w:name="_Toc459367244"/>
      <w:bookmarkStart w:id="2068" w:name="_Toc486500777"/>
      <w:r w:rsidRPr="00D63DFE">
        <w:t>D.2.2.1</w:t>
      </w:r>
      <w:r w:rsidRPr="00D63DFE">
        <w:tab/>
        <w:t xml:space="preserve">Initialization </w:t>
      </w:r>
      <w:r w:rsidR="007D511C" w:rsidRPr="00D63DFE">
        <w:t>-</w:t>
      </w:r>
      <w:r w:rsidRPr="00D63DFE">
        <w:t xml:space="preserve"> 1M2MSM Application selection</w:t>
      </w:r>
      <w:bookmarkEnd w:id="2061"/>
      <w:bookmarkEnd w:id="2062"/>
      <w:bookmarkEnd w:id="2063"/>
      <w:bookmarkEnd w:id="2064"/>
      <w:bookmarkEnd w:id="2065"/>
      <w:bookmarkEnd w:id="2066"/>
      <w:bookmarkEnd w:id="2067"/>
      <w:bookmarkEnd w:id="2068"/>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069" w:name="_Toc449434975"/>
      <w:bookmarkStart w:id="2070" w:name="_Toc449445509"/>
      <w:bookmarkStart w:id="2071" w:name="_Toc449445748"/>
      <w:bookmarkStart w:id="2072" w:name="_Toc450601386"/>
      <w:bookmarkStart w:id="2073" w:name="_Toc457595529"/>
      <w:bookmarkStart w:id="2074" w:name="_Toc459366932"/>
      <w:bookmarkStart w:id="2075" w:name="_Toc459367245"/>
      <w:bookmarkStart w:id="2076" w:name="_Toc486500778"/>
      <w:r w:rsidRPr="00954002">
        <w:t>D.2.2.2</w:t>
      </w:r>
      <w:r w:rsidRPr="00954002">
        <w:tab/>
        <w:t>1M2MSM session termination</w:t>
      </w:r>
      <w:bookmarkEnd w:id="2069"/>
      <w:bookmarkEnd w:id="2070"/>
      <w:bookmarkEnd w:id="2071"/>
      <w:bookmarkEnd w:id="2072"/>
      <w:bookmarkEnd w:id="2073"/>
      <w:bookmarkEnd w:id="2074"/>
      <w:bookmarkEnd w:id="2075"/>
      <w:bookmarkEnd w:id="2076"/>
    </w:p>
    <w:p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1E2B4F" w:rsidRPr="00954002">
        <w:rPr>
          <w:color w:val="0000FF"/>
        </w:rPr>
        <w:fldChar w:fldCharType="begin"/>
      </w:r>
      <w:r w:rsidR="007B026E" w:rsidRPr="00954002">
        <w:rPr>
          <w:color w:val="0000FF"/>
        </w:rPr>
        <w:instrText xml:space="preserve">REF REF_TS102221 \h </w:instrText>
      </w:r>
      <w:r w:rsidR="001E2B4F" w:rsidRPr="00954002">
        <w:rPr>
          <w:color w:val="0000FF"/>
        </w:rPr>
      </w:r>
      <w:r w:rsidR="001E2B4F" w:rsidRPr="00954002">
        <w:rPr>
          <w:color w:val="0000FF"/>
        </w:rPr>
        <w:fldChar w:fldCharType="separate"/>
      </w:r>
      <w:r w:rsidR="006178EB">
        <w:rPr>
          <w:noProof/>
        </w:rPr>
        <w:t>24</w:t>
      </w:r>
      <w:r w:rsidR="001E2B4F" w:rsidRPr="00954002">
        <w:rPr>
          <w:color w:val="0000FF"/>
        </w:rPr>
        <w:fldChar w:fldCharType="end"/>
      </w:r>
      <w:r w:rsidR="007B026E" w:rsidRPr="00954002">
        <w:t>]</w:t>
      </w:r>
      <w:r w:rsidRPr="00954002">
        <w:t>.</w:t>
      </w:r>
    </w:p>
    <w:p w:rsidR="00535175" w:rsidRPr="00954002" w:rsidRDefault="00535175" w:rsidP="002E01AF">
      <w:pPr>
        <w:pStyle w:val="Heading3"/>
      </w:pPr>
      <w:bookmarkStart w:id="2077" w:name="_Toc449434976"/>
      <w:bookmarkStart w:id="2078" w:name="_Toc449445510"/>
      <w:bookmarkStart w:id="2079" w:name="_Toc449445749"/>
      <w:bookmarkStart w:id="2080" w:name="_Toc450601387"/>
      <w:bookmarkStart w:id="2081" w:name="_Toc457595530"/>
      <w:bookmarkStart w:id="2082" w:name="_Toc459366933"/>
      <w:bookmarkStart w:id="2083" w:name="_Toc459367246"/>
      <w:bookmarkStart w:id="2084" w:name="_Toc486500779"/>
      <w:r w:rsidRPr="00954002">
        <w:lastRenderedPageBreak/>
        <w:t>D.2.2.3</w:t>
      </w:r>
      <w:r w:rsidRPr="00954002">
        <w:tab/>
        <w:t>oneM2M Service discovery procedure</w:t>
      </w:r>
      <w:bookmarkEnd w:id="2077"/>
      <w:bookmarkEnd w:id="2078"/>
      <w:bookmarkEnd w:id="2079"/>
      <w:bookmarkEnd w:id="2080"/>
      <w:bookmarkEnd w:id="2081"/>
      <w:bookmarkEnd w:id="2082"/>
      <w:bookmarkEnd w:id="2083"/>
      <w:bookmarkEnd w:id="2084"/>
    </w:p>
    <w:p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085" w:name="_Toc449434977"/>
      <w:bookmarkStart w:id="2086" w:name="_Toc449445511"/>
      <w:bookmarkStart w:id="2087" w:name="_Toc449445750"/>
      <w:bookmarkStart w:id="2088" w:name="_Toc450601388"/>
      <w:bookmarkStart w:id="2089" w:name="_Toc457595531"/>
      <w:bookmarkStart w:id="2090" w:name="_Toc459366934"/>
      <w:bookmarkStart w:id="2091" w:name="_Toc459367247"/>
      <w:bookmarkStart w:id="2092" w:name="_Toc486500780"/>
      <w:r w:rsidRPr="00954002">
        <w:t>D.2.2.4</w:t>
      </w:r>
      <w:r w:rsidRPr="00954002">
        <w:tab/>
        <w:t>oneM2M Service provisioning procedures</w:t>
      </w:r>
      <w:bookmarkEnd w:id="2085"/>
      <w:bookmarkEnd w:id="2086"/>
      <w:bookmarkEnd w:id="2087"/>
      <w:bookmarkEnd w:id="2088"/>
      <w:bookmarkEnd w:id="2089"/>
      <w:bookmarkEnd w:id="2090"/>
      <w:bookmarkEnd w:id="2091"/>
      <w:bookmarkEnd w:id="2092"/>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093" w:name="_Toc449434978"/>
      <w:bookmarkStart w:id="2094" w:name="_Toc449445512"/>
      <w:bookmarkStart w:id="2095" w:name="_Toc449445751"/>
      <w:bookmarkStart w:id="2096" w:name="_Toc450601389"/>
      <w:bookmarkStart w:id="2097" w:name="_Toc457595532"/>
      <w:bookmarkStart w:id="2098" w:name="_Toc459366935"/>
      <w:bookmarkStart w:id="2099" w:name="_Toc459367248"/>
      <w:bookmarkStart w:id="2100" w:name="_Toc486500781"/>
      <w:r w:rsidRPr="00954002">
        <w:t>D.2.2.5</w:t>
      </w:r>
      <w:r w:rsidRPr="00954002">
        <w:tab/>
        <w:t>oneM2M Application Identifiers provisioning procedure</w:t>
      </w:r>
      <w:bookmarkEnd w:id="2093"/>
      <w:bookmarkEnd w:id="2094"/>
      <w:bookmarkEnd w:id="2095"/>
      <w:bookmarkEnd w:id="2096"/>
      <w:bookmarkEnd w:id="2097"/>
      <w:bookmarkEnd w:id="2098"/>
      <w:bookmarkEnd w:id="2099"/>
      <w:bookmarkEnd w:id="2100"/>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101" w:name="_Toc449434979"/>
      <w:bookmarkStart w:id="2102" w:name="_Toc449445513"/>
      <w:bookmarkStart w:id="2103" w:name="_Toc449445752"/>
      <w:bookmarkStart w:id="2104" w:name="_Toc450601390"/>
      <w:bookmarkStart w:id="2105" w:name="_Toc457595533"/>
      <w:bookmarkStart w:id="2106" w:name="_Toc459366936"/>
      <w:bookmarkStart w:id="2107" w:name="_Toc459367249"/>
      <w:bookmarkStart w:id="2108" w:name="_Toc486500782"/>
      <w:r w:rsidRPr="00954002">
        <w:t>D.2.2.6</w:t>
      </w:r>
      <w:r w:rsidRPr="00954002">
        <w:tab/>
        <w:t xml:space="preserve">oneM2M </w:t>
      </w:r>
      <w:r w:rsidR="00555CA1" w:rsidRPr="00954002">
        <w:t>Secure provisioning</w:t>
      </w:r>
      <w:r w:rsidRPr="00954002">
        <w:t xml:space="preserve"> related procedures</w:t>
      </w:r>
      <w:bookmarkEnd w:id="2101"/>
      <w:bookmarkEnd w:id="2102"/>
      <w:bookmarkEnd w:id="2103"/>
      <w:bookmarkEnd w:id="2104"/>
      <w:bookmarkEnd w:id="2105"/>
      <w:bookmarkEnd w:id="2106"/>
      <w:bookmarkEnd w:id="2107"/>
      <w:bookmarkEnd w:id="2108"/>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09" w:name="_Toc449434980"/>
      <w:bookmarkStart w:id="2110" w:name="_Toc449445514"/>
      <w:bookmarkStart w:id="2111" w:name="_Toc449445753"/>
      <w:bookmarkStart w:id="2112" w:name="_Toc450601391"/>
      <w:bookmarkStart w:id="2113" w:name="_Toc457595534"/>
      <w:bookmarkStart w:id="2114" w:name="_Toc459366937"/>
      <w:bookmarkStart w:id="2115" w:name="_Toc459367250"/>
      <w:bookmarkStart w:id="2116" w:name="_Toc486500783"/>
      <w:r w:rsidRPr="00954002">
        <w:t>D.2.2.7</w:t>
      </w:r>
      <w:r w:rsidRPr="00954002">
        <w:tab/>
        <w:t>oneM2M Security Association related procedures</w:t>
      </w:r>
      <w:bookmarkEnd w:id="2109"/>
      <w:bookmarkEnd w:id="2110"/>
      <w:bookmarkEnd w:id="2111"/>
      <w:bookmarkEnd w:id="2112"/>
      <w:bookmarkEnd w:id="2113"/>
      <w:bookmarkEnd w:id="2114"/>
      <w:bookmarkEnd w:id="2115"/>
      <w:bookmarkEnd w:id="2116"/>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17" w:name="_Toc449434981"/>
      <w:bookmarkStart w:id="2118" w:name="_Toc449445515"/>
      <w:bookmarkStart w:id="2119" w:name="_Toc449445754"/>
      <w:bookmarkStart w:id="2120" w:name="_Toc450601392"/>
      <w:bookmarkStart w:id="2121" w:name="_Toc457595535"/>
      <w:bookmarkStart w:id="2122" w:name="_Toc459366938"/>
      <w:bookmarkStart w:id="2123" w:name="_Toc459367251"/>
      <w:bookmarkStart w:id="2124" w:name="_Toc486500784"/>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117"/>
      <w:bookmarkEnd w:id="2118"/>
      <w:bookmarkEnd w:id="2119"/>
      <w:bookmarkEnd w:id="2120"/>
      <w:bookmarkEnd w:id="2121"/>
      <w:bookmarkEnd w:id="2122"/>
      <w:bookmarkEnd w:id="2123"/>
      <w:bookmarkEnd w:id="2124"/>
    </w:p>
    <w:p w:rsidR="002D16D9" w:rsidRPr="00D63DFE" w:rsidRDefault="002D16D9" w:rsidP="002E01AF">
      <w:pPr>
        <w:pStyle w:val="Heading1"/>
      </w:pPr>
      <w:bookmarkStart w:id="2125" w:name="_Toc450601393"/>
      <w:bookmarkStart w:id="2126" w:name="_Toc457595536"/>
      <w:bookmarkStart w:id="2127" w:name="_Toc459366939"/>
      <w:bookmarkStart w:id="2128" w:name="_Toc459367252"/>
      <w:bookmarkStart w:id="2129" w:name="_Toc486500785"/>
      <w:r w:rsidRPr="00D63DFE">
        <w:t>E.0</w:t>
      </w:r>
      <w:r w:rsidRPr="00D63DFE">
        <w:tab/>
        <w:t>Introduction</w:t>
      </w:r>
      <w:bookmarkEnd w:id="2125"/>
      <w:bookmarkEnd w:id="2126"/>
      <w:bookmarkEnd w:id="2127"/>
      <w:bookmarkEnd w:id="2128"/>
      <w:bookmarkEnd w:id="2129"/>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30" w:name="_Toc449434982"/>
      <w:bookmarkStart w:id="2131" w:name="_Toc449445516"/>
      <w:bookmarkStart w:id="2132" w:name="_Toc449445755"/>
      <w:bookmarkStart w:id="2133" w:name="_Toc450601394"/>
      <w:bookmarkStart w:id="2134" w:name="_Toc457595537"/>
      <w:bookmarkStart w:id="2135" w:name="_Toc459366940"/>
      <w:bookmarkStart w:id="2136" w:name="_Toc459367253"/>
      <w:bookmarkStart w:id="2137" w:name="_Toc486500786"/>
      <w:r w:rsidRPr="00D63DFE">
        <w:t>E.1</w:t>
      </w:r>
      <w:r w:rsidRPr="00D63DFE">
        <w:tab/>
        <w:t>Suggested content of the EFs at pre-personalization</w:t>
      </w:r>
      <w:bookmarkEnd w:id="2130"/>
      <w:bookmarkEnd w:id="2131"/>
      <w:bookmarkEnd w:id="2132"/>
      <w:bookmarkEnd w:id="2133"/>
      <w:bookmarkEnd w:id="2134"/>
      <w:bookmarkEnd w:id="2135"/>
      <w:bookmarkEnd w:id="2136"/>
      <w:bookmarkEnd w:id="2137"/>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38" w:name="_Toc449434983"/>
      <w:bookmarkStart w:id="2139" w:name="_Toc449445517"/>
      <w:bookmarkStart w:id="2140" w:name="_Toc449445756"/>
      <w:bookmarkStart w:id="2141" w:name="_Toc450601395"/>
      <w:bookmarkStart w:id="2142" w:name="_Toc457595538"/>
      <w:bookmarkStart w:id="2143" w:name="_Toc459366941"/>
      <w:bookmarkStart w:id="2144" w:name="_Toc459367254"/>
      <w:bookmarkStart w:id="2145" w:name="_Toc486500787"/>
      <w:r w:rsidRPr="00954002">
        <w:t>E.2</w:t>
      </w:r>
      <w:r w:rsidRPr="00954002">
        <w:tab/>
        <w:t>EF changes via Data Download or CAT applications</w:t>
      </w:r>
      <w:bookmarkEnd w:id="2138"/>
      <w:bookmarkEnd w:id="2139"/>
      <w:bookmarkEnd w:id="2140"/>
      <w:bookmarkEnd w:id="2141"/>
      <w:bookmarkEnd w:id="2142"/>
      <w:bookmarkEnd w:id="2143"/>
      <w:bookmarkEnd w:id="2144"/>
      <w:bookmarkEnd w:id="2145"/>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xml:space="preserve">: EF </w:t>
      </w:r>
      <w:proofErr w:type="gramStart"/>
      <w:r w:rsidR="00C57494" w:rsidRPr="00954002">
        <w:t>update</w:t>
      </w:r>
      <w:proofErr w:type="gramEnd"/>
      <w:r w:rsidR="00C57494" w:rsidRPr="00954002">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146" w:name="_Toc449434984"/>
      <w:bookmarkStart w:id="2147" w:name="_Toc449445518"/>
      <w:bookmarkStart w:id="2148" w:name="_Toc449445757"/>
      <w:bookmarkStart w:id="2149" w:name="_Toc450601396"/>
      <w:bookmarkStart w:id="2150" w:name="_Toc457595539"/>
      <w:bookmarkStart w:id="2151" w:name="_Toc459366942"/>
      <w:bookmarkStart w:id="2152" w:name="_Toc459367255"/>
      <w:bookmarkStart w:id="2153" w:name="_Toc48650078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46"/>
      <w:bookmarkEnd w:id="2147"/>
      <w:bookmarkEnd w:id="2148"/>
      <w:bookmarkEnd w:id="2149"/>
      <w:bookmarkEnd w:id="2150"/>
      <w:bookmarkEnd w:id="2151"/>
      <w:bookmarkEnd w:id="2152"/>
      <w:bookmarkEnd w:id="2153"/>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154" w:name="_Toc449434985"/>
      <w:bookmarkStart w:id="2155" w:name="_Toc449445519"/>
      <w:bookmarkStart w:id="2156" w:name="_Toc449445758"/>
      <w:bookmarkStart w:id="2157" w:name="_Toc457595540"/>
      <w:bookmarkStart w:id="2158" w:name="_Toc459366943"/>
      <w:bookmarkStart w:id="2159" w:name="_Toc459367256"/>
      <w:bookmarkStart w:id="2160" w:name="_Toc486500789"/>
      <w:r w:rsidRPr="00954002">
        <w:t>E.4</w:t>
      </w:r>
      <w:r w:rsidRPr="00954002">
        <w:tab/>
        <w:t>UICC related tags defined in annex J</w:t>
      </w:r>
      <w:bookmarkEnd w:id="2154"/>
      <w:bookmarkEnd w:id="2155"/>
      <w:bookmarkEnd w:id="2156"/>
      <w:bookmarkEnd w:id="2157"/>
      <w:bookmarkEnd w:id="2158"/>
      <w:bookmarkEnd w:id="2159"/>
      <w:bookmarkEnd w:id="2160"/>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161" w:name="_Toc449434986"/>
      <w:bookmarkStart w:id="2162" w:name="_Toc449445520"/>
      <w:bookmarkStart w:id="2163" w:name="_Toc449445759"/>
      <w:bookmarkStart w:id="2164" w:name="_Toc450601398"/>
      <w:bookmarkStart w:id="2165" w:name="_Toc457595541"/>
      <w:bookmarkStart w:id="2166" w:name="_Toc459366944"/>
      <w:bookmarkStart w:id="2167" w:name="_Toc459367257"/>
      <w:bookmarkStart w:id="2168" w:name="_Toc486500790"/>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161"/>
      <w:bookmarkEnd w:id="2162"/>
      <w:bookmarkEnd w:id="2163"/>
      <w:bookmarkEnd w:id="2164"/>
      <w:bookmarkEnd w:id="2165"/>
      <w:bookmarkEnd w:id="2166"/>
      <w:bookmarkEnd w:id="2167"/>
      <w:bookmarkEnd w:id="2168"/>
    </w:p>
    <w:p w:rsidR="002D16D9" w:rsidRPr="00D63DFE" w:rsidRDefault="002D16D9" w:rsidP="002E01AF">
      <w:pPr>
        <w:pStyle w:val="Heading1"/>
      </w:pPr>
      <w:bookmarkStart w:id="2169" w:name="_Toc450601399"/>
      <w:bookmarkStart w:id="2170" w:name="_Toc457595542"/>
      <w:bookmarkStart w:id="2171" w:name="_Toc459366945"/>
      <w:bookmarkStart w:id="2172" w:name="_Toc459367258"/>
      <w:bookmarkStart w:id="2173" w:name="_Toc486500791"/>
      <w:r w:rsidRPr="00D63DFE">
        <w:t>F.0</w:t>
      </w:r>
      <w:r w:rsidRPr="00D63DFE">
        <w:tab/>
        <w:t>Introduction</w:t>
      </w:r>
      <w:bookmarkEnd w:id="2169"/>
      <w:bookmarkEnd w:id="2170"/>
      <w:bookmarkEnd w:id="2171"/>
      <w:bookmarkEnd w:id="2172"/>
      <w:bookmarkEnd w:id="2173"/>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174" w:name="_Toc449434987"/>
      <w:bookmarkStart w:id="2175" w:name="_Toc449445521"/>
      <w:bookmarkStart w:id="2176" w:name="_Toc449445760"/>
      <w:bookmarkStart w:id="2177" w:name="_Toc450601400"/>
      <w:bookmarkStart w:id="2178" w:name="_Toc457595543"/>
      <w:bookmarkStart w:id="2179" w:name="_Toc459366946"/>
      <w:bookmarkStart w:id="2180" w:name="_Toc459367259"/>
      <w:bookmarkStart w:id="2181" w:name="_Toc486500792"/>
      <w:r w:rsidRPr="00D63DFE">
        <w:t>F</w:t>
      </w:r>
      <w:r w:rsidR="008538BA" w:rsidRPr="00D63DFE">
        <w:t>.1</w:t>
      </w:r>
      <w:r w:rsidR="008538BA" w:rsidRPr="00D63DFE">
        <w:tab/>
        <w:t>Description of Region</w:t>
      </w:r>
      <w:bookmarkEnd w:id="2174"/>
      <w:bookmarkEnd w:id="2175"/>
      <w:bookmarkEnd w:id="2176"/>
      <w:bookmarkEnd w:id="2177"/>
      <w:bookmarkEnd w:id="2178"/>
      <w:bookmarkEnd w:id="2179"/>
      <w:bookmarkEnd w:id="2180"/>
      <w:bookmarkEnd w:id="2181"/>
    </w:p>
    <w:p w:rsidR="008538BA" w:rsidRPr="00954002" w:rsidRDefault="00D740B1" w:rsidP="002E01AF">
      <w:pPr>
        <w:pStyle w:val="Heading2"/>
      </w:pPr>
      <w:bookmarkStart w:id="2182" w:name="_Toc449434988"/>
      <w:bookmarkStart w:id="2183" w:name="_Toc449445522"/>
      <w:bookmarkStart w:id="2184" w:name="_Toc449445761"/>
      <w:bookmarkStart w:id="2185" w:name="_Toc450601401"/>
      <w:bookmarkStart w:id="2186" w:name="_Toc457595544"/>
      <w:bookmarkStart w:id="2187" w:name="_Toc459366947"/>
      <w:bookmarkStart w:id="2188" w:name="_Toc459367260"/>
      <w:bookmarkStart w:id="2189" w:name="_Toc486500793"/>
      <w:r w:rsidRPr="00954002">
        <w:t>F</w:t>
      </w:r>
      <w:r w:rsidR="008538BA" w:rsidRPr="00954002">
        <w:t>.1.1</w:t>
      </w:r>
      <w:r w:rsidR="008538BA" w:rsidRPr="00954002">
        <w:tab/>
        <w:t>Circular Description</w:t>
      </w:r>
      <w:bookmarkEnd w:id="2182"/>
      <w:bookmarkEnd w:id="2183"/>
      <w:bookmarkEnd w:id="2184"/>
      <w:bookmarkEnd w:id="2185"/>
      <w:bookmarkEnd w:id="2186"/>
      <w:bookmarkEnd w:id="2187"/>
      <w:bookmarkEnd w:id="2188"/>
      <w:bookmarkEnd w:id="2189"/>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v:shape id="_x0000_i1071" type="#_x0000_t75" style="width:114pt;height:114pt" o:ole="">
            <v:imagedata r:id="rId112" o:title=""/>
          </v:shape>
          <o:OLEObject Type="Embed" ProgID="Visio.Drawing.15" ShapeID="_x0000_i1071" DrawAspect="Content" ObjectID="_1561408355" r:id="rId113"/>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190" w:name="_Toc449434989"/>
      <w:bookmarkStart w:id="2191" w:name="_Toc449445523"/>
      <w:bookmarkStart w:id="2192" w:name="_Toc449445762"/>
      <w:bookmarkStart w:id="2193" w:name="_Toc450601402"/>
      <w:bookmarkStart w:id="2194" w:name="_Toc457595545"/>
      <w:bookmarkStart w:id="2195" w:name="_Toc459366948"/>
      <w:bookmarkStart w:id="2196" w:name="_Toc459367261"/>
      <w:bookmarkStart w:id="2197" w:name="_Toc486500794"/>
      <w:r w:rsidRPr="00954002">
        <w:t>F</w:t>
      </w:r>
      <w:r w:rsidR="008538BA" w:rsidRPr="00954002">
        <w:t>.1.2</w:t>
      </w:r>
      <w:r w:rsidR="008538BA" w:rsidRPr="00954002">
        <w:tab/>
        <w:t>Country Description</w:t>
      </w:r>
      <w:bookmarkEnd w:id="2190"/>
      <w:bookmarkEnd w:id="2191"/>
      <w:bookmarkEnd w:id="2192"/>
      <w:bookmarkEnd w:id="2193"/>
      <w:bookmarkEnd w:id="2194"/>
      <w:bookmarkEnd w:id="2195"/>
      <w:bookmarkEnd w:id="2196"/>
      <w:bookmarkEnd w:id="2197"/>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1E2B4F"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1E2B4F" w:rsidRPr="00954002">
        <w:rPr>
          <w:rStyle w:val="Emphasis"/>
          <w:rFonts w:eastAsia="Malgun Gothic"/>
          <w:i w:val="0"/>
          <w:color w:val="FF0000"/>
          <w:lang w:eastAsia="ko-KR"/>
        </w:rPr>
      </w:r>
      <w:r w:rsidR="001E2B4F"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1E2B4F"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198" w:name="_Toc449434990"/>
      <w:bookmarkStart w:id="2199" w:name="_Toc449445524"/>
      <w:bookmarkStart w:id="2200" w:name="_Toc449445763"/>
      <w:bookmarkStart w:id="2201" w:name="_Toc450601403"/>
      <w:bookmarkStart w:id="2202" w:name="_Toc457595546"/>
      <w:bookmarkStart w:id="2203" w:name="_Toc459366949"/>
      <w:bookmarkStart w:id="2204" w:name="_Toc459367262"/>
      <w:bookmarkStart w:id="2205" w:name="_Toc486500795"/>
      <w:r w:rsidRPr="00D63DFE">
        <w:t>F</w:t>
      </w:r>
      <w:r w:rsidR="008538BA" w:rsidRPr="00D63DFE">
        <w:t>.2</w:t>
      </w:r>
      <w:r w:rsidR="008538BA" w:rsidRPr="00D63DFE">
        <w:tab/>
        <w:t>Acquisition of Location Information</w:t>
      </w:r>
      <w:bookmarkEnd w:id="2198"/>
      <w:bookmarkEnd w:id="2199"/>
      <w:bookmarkEnd w:id="2200"/>
      <w:bookmarkEnd w:id="2201"/>
      <w:bookmarkEnd w:id="2202"/>
      <w:bookmarkEnd w:id="2203"/>
      <w:bookmarkEnd w:id="2204"/>
      <w:bookmarkEnd w:id="2205"/>
    </w:p>
    <w:p w:rsidR="002D16D9" w:rsidRPr="00D63DFE" w:rsidRDefault="002D16D9" w:rsidP="002E01AF">
      <w:pPr>
        <w:pStyle w:val="Heading2"/>
      </w:pPr>
      <w:bookmarkStart w:id="2206" w:name="_Toc450601404"/>
      <w:bookmarkStart w:id="2207" w:name="_Toc457595547"/>
      <w:bookmarkStart w:id="2208" w:name="_Toc459366950"/>
      <w:bookmarkStart w:id="2209" w:name="_Toc459367263"/>
      <w:bookmarkStart w:id="2210" w:name="_Toc486500796"/>
      <w:r w:rsidRPr="00D63DFE">
        <w:t>F.2.0</w:t>
      </w:r>
      <w:r w:rsidRPr="00D63DFE">
        <w:tab/>
        <w:t>Introduction</w:t>
      </w:r>
      <w:bookmarkEnd w:id="2206"/>
      <w:bookmarkEnd w:id="2207"/>
      <w:bookmarkEnd w:id="2208"/>
      <w:bookmarkEnd w:id="2209"/>
      <w:bookmarkEnd w:id="2210"/>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11" w:name="_Toc449434991"/>
      <w:bookmarkStart w:id="2212" w:name="_Toc449445525"/>
      <w:bookmarkStart w:id="2213" w:name="_Toc449445764"/>
      <w:bookmarkStart w:id="2214" w:name="_Toc450601405"/>
      <w:bookmarkStart w:id="2215" w:name="_Toc457595548"/>
      <w:bookmarkStart w:id="2216" w:name="_Toc459366951"/>
      <w:bookmarkStart w:id="2217" w:name="_Toc459367264"/>
      <w:bookmarkStart w:id="2218" w:name="_Toc486500797"/>
      <w:r w:rsidRPr="00D63DFE">
        <w:lastRenderedPageBreak/>
        <w:t>F</w:t>
      </w:r>
      <w:r w:rsidR="008538BA" w:rsidRPr="00D63DFE">
        <w:t>.2.1</w:t>
      </w:r>
      <w:r w:rsidR="008538BA" w:rsidRPr="00D63DFE">
        <w:tab/>
        <w:t>Circular Description</w:t>
      </w:r>
      <w:bookmarkEnd w:id="2211"/>
      <w:bookmarkEnd w:id="2212"/>
      <w:bookmarkEnd w:id="2213"/>
      <w:bookmarkEnd w:id="2214"/>
      <w:bookmarkEnd w:id="2215"/>
      <w:bookmarkEnd w:id="2216"/>
      <w:bookmarkEnd w:id="2217"/>
      <w:bookmarkEnd w:id="2218"/>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1E2B4F"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1E2B4F" w:rsidRPr="00954002">
        <w:rPr>
          <w:rStyle w:val="Emphasis"/>
          <w:rFonts w:eastAsia="Malgun Gothic"/>
          <w:i w:val="0"/>
          <w:color w:val="0000FF"/>
          <w:lang w:eastAsia="ko-KR"/>
        </w:rPr>
      </w:r>
      <w:r w:rsidR="001E2B4F" w:rsidRPr="00954002">
        <w:rPr>
          <w:rStyle w:val="Emphasis"/>
          <w:rFonts w:eastAsia="Malgun Gothic"/>
          <w:i w:val="0"/>
          <w:color w:val="0000FF"/>
          <w:lang w:eastAsia="ko-KR"/>
        </w:rPr>
        <w:fldChar w:fldCharType="separate"/>
      </w:r>
      <w:r w:rsidR="006178EB">
        <w:rPr>
          <w:noProof/>
        </w:rPr>
        <w:t>1</w:t>
      </w:r>
      <w:r w:rsidR="001E2B4F"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proofErr w:type="gramStart"/>
      <w:r w:rsidRPr="00954002">
        <w:rPr>
          <w:rStyle w:val="Emphasis"/>
          <w:rFonts w:eastAsia="Malgun Gothic"/>
          <w:b/>
          <w:lang w:eastAsia="ko-KR"/>
        </w:rPr>
        <w:t>l</w:t>
      </w:r>
      <w:r w:rsidR="008538BA" w:rsidRPr="00954002">
        <w:rPr>
          <w:rStyle w:val="Emphasis"/>
          <w:rFonts w:eastAsia="Malgun Gothic"/>
          <w:b/>
          <w:lang w:eastAsia="ko-KR"/>
        </w:rPr>
        <w:t>ocationSource</w:t>
      </w:r>
      <w:proofErr w:type="gramEnd"/>
      <w:r w:rsidR="008538BA" w:rsidRPr="00954002">
        <w:rPr>
          <w:rStyle w:val="Emphasis"/>
          <w:rFonts w:eastAsia="Malgun Gothic"/>
          <w:b/>
          <w:lang w:eastAsia="ko-KR"/>
        </w:rPr>
        <w:t xml:space="preserv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proofErr w:type="gramStart"/>
      <w:r w:rsidRPr="00954002">
        <w:rPr>
          <w:rStyle w:val="Emphasis"/>
          <w:rFonts w:eastAsia="Malgun Gothic"/>
          <w:b/>
          <w:lang w:eastAsia="ko-KR"/>
        </w:rPr>
        <w:t>locationTargetID</w:t>
      </w:r>
      <w:proofErr w:type="gramEnd"/>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1E2B4F"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1E2B4F" w:rsidRPr="00954002">
        <w:rPr>
          <w:rStyle w:val="Emphasis"/>
          <w:rFonts w:eastAsia="Malgun Gothic"/>
          <w:i w:val="0"/>
          <w:color w:val="0000FF"/>
          <w:lang w:eastAsia="ko-KR"/>
        </w:rPr>
      </w:r>
      <w:r w:rsidR="001E2B4F" w:rsidRPr="00954002">
        <w:rPr>
          <w:rStyle w:val="Emphasis"/>
          <w:rFonts w:eastAsia="Malgun Gothic"/>
          <w:i w:val="0"/>
          <w:color w:val="0000FF"/>
          <w:lang w:eastAsia="ko-KR"/>
        </w:rPr>
        <w:fldChar w:fldCharType="separate"/>
      </w:r>
      <w:r w:rsidR="006178EB">
        <w:rPr>
          <w:noProof/>
        </w:rPr>
        <w:t>1</w:t>
      </w:r>
      <w:r w:rsidR="001E2B4F"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1E2B4F"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1E2B4F" w:rsidRPr="00954002">
        <w:rPr>
          <w:rStyle w:val="Emphasis"/>
          <w:rFonts w:eastAsia="Malgun Gothic"/>
          <w:i w:val="0"/>
          <w:color w:val="0000FF"/>
          <w:lang w:eastAsia="ko-KR"/>
        </w:rPr>
      </w:r>
      <w:r w:rsidR="001E2B4F" w:rsidRPr="00954002">
        <w:rPr>
          <w:rStyle w:val="Emphasis"/>
          <w:rFonts w:eastAsia="Malgun Gothic"/>
          <w:i w:val="0"/>
          <w:color w:val="0000FF"/>
          <w:lang w:eastAsia="ko-KR"/>
        </w:rPr>
        <w:fldChar w:fldCharType="separate"/>
      </w:r>
      <w:r w:rsidR="006178EB">
        <w:rPr>
          <w:noProof/>
        </w:rPr>
        <w:t>4</w:t>
      </w:r>
      <w:r w:rsidR="001E2B4F"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1E2B4F"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1E2B4F" w:rsidRPr="00954002">
        <w:rPr>
          <w:rStyle w:val="Emphasis"/>
          <w:rFonts w:eastAsia="Malgun Gothic"/>
          <w:i w:val="0"/>
          <w:color w:val="0000FF"/>
          <w:lang w:eastAsia="ko-KR"/>
        </w:rPr>
      </w:r>
      <w:r w:rsidR="001E2B4F"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1E2B4F"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fr-FR" w:eastAsia="fr-FR"/>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19" w:name="_Toc449434992"/>
      <w:bookmarkStart w:id="2220" w:name="_Toc449445526"/>
      <w:bookmarkStart w:id="2221" w:name="_Toc449445765"/>
      <w:bookmarkStart w:id="2222" w:name="_Toc450601406"/>
      <w:bookmarkStart w:id="2223" w:name="_Toc457595549"/>
      <w:bookmarkStart w:id="2224" w:name="_Toc459366952"/>
      <w:bookmarkStart w:id="2225" w:name="_Toc459367265"/>
      <w:bookmarkStart w:id="2226" w:name="_Toc486500798"/>
      <w:r w:rsidRPr="00954002">
        <w:t>F</w:t>
      </w:r>
      <w:r w:rsidR="008538BA" w:rsidRPr="00954002">
        <w:t>.2.2</w:t>
      </w:r>
      <w:r w:rsidR="008538BA" w:rsidRPr="00954002">
        <w:tab/>
        <w:t>Country Description</w:t>
      </w:r>
      <w:bookmarkEnd w:id="2219"/>
      <w:bookmarkEnd w:id="2220"/>
      <w:bookmarkEnd w:id="2221"/>
      <w:bookmarkEnd w:id="2222"/>
      <w:bookmarkEnd w:id="2223"/>
      <w:bookmarkEnd w:id="2224"/>
      <w:bookmarkEnd w:id="2225"/>
      <w:bookmarkEnd w:id="2226"/>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r w:rsidR="008538BA" w:rsidRPr="00954002">
        <w:rPr>
          <w:rStyle w:val="Emphasis"/>
          <w:rFonts w:eastAsia="Malgun Gothic"/>
          <w:i w:val="0"/>
          <w:lang w:eastAsia="ko-KR"/>
        </w:rPr>
        <w:t>.</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1E2B4F"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1E2B4F" w:rsidRPr="00954002">
        <w:rPr>
          <w:rStyle w:val="Emphasis"/>
          <w:rFonts w:eastAsia="Malgun Gothic"/>
          <w:i w:val="0"/>
          <w:color w:val="0000FF"/>
          <w:lang w:eastAsia="ko-KR"/>
        </w:rPr>
      </w:r>
      <w:r w:rsidR="001E2B4F" w:rsidRPr="00954002">
        <w:rPr>
          <w:rStyle w:val="Emphasis"/>
          <w:rFonts w:eastAsia="Malgun Gothic"/>
          <w:i w:val="0"/>
          <w:color w:val="0000FF"/>
          <w:lang w:eastAsia="ko-KR"/>
        </w:rPr>
        <w:fldChar w:fldCharType="separate"/>
      </w:r>
      <w:r w:rsidR="006178EB">
        <w:rPr>
          <w:noProof/>
        </w:rPr>
        <w:t>4</w:t>
      </w:r>
      <w:r w:rsidR="001E2B4F"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r w:rsidR="00D062A1">
        <w:rPr>
          <w:rStyle w:val="Emphasis"/>
          <w:rFonts w:eastAsia="Malgun Gothic"/>
          <w:i w:val="0"/>
          <w:lang w:eastAsia="ko-KR"/>
        </w:rPr>
        <w:t xml:space="preserve"> </w:t>
      </w:r>
      <w:r w:rsidR="00D062A1" w:rsidRPr="003235FA">
        <w:rPr>
          <w:rStyle w:val="Emphasis"/>
          <w:rFonts w:eastAsia="Malgun Gothic"/>
          <w:i w:val="0"/>
          <w:lang w:eastAsia="ko-KR"/>
        </w:rPr>
        <w:t>of the present document</w:t>
      </w:r>
      <w:r w:rsidR="008538BA" w:rsidRPr="00954002">
        <w:rPr>
          <w:rStyle w:val="Emphasis"/>
          <w:rFonts w:eastAsia="Malgun Gothic"/>
          <w:i w:val="0"/>
          <w:lang w:eastAsia="ko-KR"/>
        </w:rPr>
        <w:t>.</w:t>
      </w:r>
    </w:p>
    <w:p w:rsidR="001A210F" w:rsidRPr="00954002" w:rsidRDefault="009B38F6" w:rsidP="002E01AF">
      <w:pPr>
        <w:pStyle w:val="Heading8"/>
      </w:pPr>
      <w:r w:rsidRPr="00954002">
        <w:br w:type="page"/>
      </w:r>
      <w:bookmarkStart w:id="2227" w:name="_Toc449434993"/>
      <w:bookmarkStart w:id="2228" w:name="_Toc449445527"/>
      <w:bookmarkStart w:id="2229" w:name="_Toc449445766"/>
      <w:bookmarkStart w:id="2230" w:name="_Toc450601407"/>
      <w:bookmarkStart w:id="2231" w:name="_Toc457595550"/>
      <w:bookmarkStart w:id="2232" w:name="_Toc459366953"/>
      <w:bookmarkStart w:id="2233" w:name="_Toc459367266"/>
      <w:bookmarkStart w:id="2234" w:name="_Toc486500799"/>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227"/>
      <w:bookmarkEnd w:id="2228"/>
      <w:bookmarkEnd w:id="2229"/>
      <w:bookmarkEnd w:id="2230"/>
      <w:bookmarkEnd w:id="2231"/>
      <w:bookmarkEnd w:id="2232"/>
      <w:bookmarkEnd w:id="2233"/>
      <w:bookmarkEnd w:id="2234"/>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35" w:name="_Toc449434994"/>
      <w:r w:rsidRPr="00954002">
        <w:br w:type="page"/>
      </w:r>
      <w:bookmarkStart w:id="2236" w:name="_Toc449445528"/>
      <w:bookmarkStart w:id="2237" w:name="_Toc449445767"/>
      <w:bookmarkStart w:id="2238" w:name="_Toc450601408"/>
      <w:bookmarkStart w:id="2239" w:name="_Toc457595551"/>
      <w:bookmarkStart w:id="2240" w:name="_Toc459366954"/>
      <w:bookmarkStart w:id="2241" w:name="_Toc459367267"/>
      <w:bookmarkStart w:id="2242" w:name="_Toc486500800"/>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235"/>
      <w:bookmarkEnd w:id="2236"/>
      <w:bookmarkEnd w:id="2237"/>
      <w:bookmarkEnd w:id="2238"/>
      <w:bookmarkEnd w:id="2239"/>
      <w:bookmarkEnd w:id="2240"/>
      <w:bookmarkEnd w:id="2241"/>
      <w:bookmarkEnd w:id="2242"/>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243" w:name="_Toc449434995"/>
      <w:r w:rsidRPr="00954002">
        <w:rPr>
          <w:rFonts w:eastAsia="SimSun"/>
        </w:rPr>
        <w:t>Table H.1: Index of clauses specifying procedures per credential types</w:t>
      </w:r>
      <w:bookmarkEnd w:id="2243"/>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244" w:name="_Toc449434996"/>
      <w:bookmarkStart w:id="2245" w:name="_Toc449445529"/>
      <w:bookmarkStart w:id="2246" w:name="_Toc449445768"/>
      <w:bookmarkStart w:id="2247" w:name="_Toc450601409"/>
      <w:bookmarkStart w:id="2248" w:name="_Toc457595552"/>
      <w:bookmarkStart w:id="2249" w:name="_Toc459366955"/>
      <w:bookmarkStart w:id="2250" w:name="_Toc459367268"/>
      <w:bookmarkStart w:id="2251" w:name="_Toc486500801"/>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244"/>
      <w:bookmarkEnd w:id="2245"/>
      <w:bookmarkEnd w:id="2246"/>
      <w:bookmarkEnd w:id="2247"/>
      <w:bookmarkEnd w:id="2248"/>
      <w:bookmarkEnd w:id="2249"/>
      <w:bookmarkEnd w:id="2250"/>
      <w:bookmarkEnd w:id="2251"/>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headerReference w:type="default" r:id="rId115"/>
          <w:footerReference w:type="default" r:id="rId116"/>
          <w:footnotePr>
            <w:numRestart w:val="eachSect"/>
          </w:footnotePr>
          <w:pgSz w:w="11907" w:h="16840"/>
          <w:pgMar w:top="1418" w:right="1134" w:bottom="1134" w:left="1134" w:header="851" w:footer="340" w:gutter="0"/>
          <w:cols w:space="720"/>
          <w:docGrid w:linePitch="272"/>
        </w:sectPr>
      </w:pPr>
      <w:bookmarkStart w:id="2252" w:name="_Toc449434997"/>
    </w:p>
    <w:p w:rsidR="004A28B0" w:rsidRPr="00954002" w:rsidRDefault="004A28B0" w:rsidP="002E01AF">
      <w:pPr>
        <w:pStyle w:val="Heading8"/>
        <w:rPr>
          <w:rFonts w:eastAsia="Yu Mincho"/>
        </w:rPr>
      </w:pPr>
      <w:bookmarkStart w:id="2253" w:name="_Toc449445530"/>
      <w:bookmarkStart w:id="2254" w:name="_Toc449445769"/>
      <w:bookmarkStart w:id="2255" w:name="_Toc450601410"/>
      <w:bookmarkStart w:id="2256" w:name="_Toc457595553"/>
      <w:bookmarkStart w:id="2257" w:name="_Toc459366956"/>
      <w:bookmarkStart w:id="2258" w:name="_Toc459367269"/>
      <w:bookmarkStart w:id="2259" w:name="_Toc486500802"/>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252"/>
      <w:bookmarkEnd w:id="2253"/>
      <w:bookmarkEnd w:id="2254"/>
      <w:bookmarkEnd w:id="2255"/>
      <w:bookmarkEnd w:id="2256"/>
      <w:bookmarkEnd w:id="2257"/>
      <w:bookmarkEnd w:id="2258"/>
      <w:bookmarkEnd w:id="2259"/>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60" w:name="_Toc449434998"/>
    </w:p>
    <w:p w:rsidR="004A28B0" w:rsidRPr="00954002" w:rsidRDefault="00805707" w:rsidP="002E01AF">
      <w:pPr>
        <w:pStyle w:val="Heading8"/>
        <w:rPr>
          <w:rFonts w:eastAsia="Calibri"/>
        </w:rPr>
      </w:pPr>
      <w:bookmarkStart w:id="2261" w:name="_Toc449445531"/>
      <w:bookmarkStart w:id="2262" w:name="_Toc449445770"/>
      <w:bookmarkStart w:id="2263" w:name="_Toc450601411"/>
      <w:bookmarkStart w:id="2264" w:name="_Toc457595554"/>
      <w:bookmarkStart w:id="2265" w:name="_Toc459366957"/>
      <w:bookmarkStart w:id="2266" w:name="_Toc459367270"/>
      <w:bookmarkStart w:id="2267" w:name="_Toc486500803"/>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60"/>
      <w:bookmarkEnd w:id="2261"/>
      <w:bookmarkEnd w:id="2262"/>
      <w:bookmarkEnd w:id="2263"/>
      <w:bookmarkEnd w:id="2264"/>
      <w:bookmarkEnd w:id="2265"/>
      <w:bookmarkEnd w:id="2266"/>
      <w:bookmarkEnd w:id="2267"/>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proofErr w:type="gramStart"/>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roofErr w:type="gramEnd"/>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fr-FR" w:eastAsia="fr-FR"/>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Pr="00954002" w:rsidRDefault="00C57494" w:rsidP="00A77113"/>
    <w:p w:rsidR="00BB6418" w:rsidRPr="00954002" w:rsidRDefault="00C6505D">
      <w:pPr>
        <w:pStyle w:val="Heading1"/>
      </w:pPr>
      <w:r w:rsidRPr="00954002">
        <w:br w:type="page"/>
      </w:r>
      <w:bookmarkStart w:id="2268" w:name="_Toc449434999"/>
      <w:bookmarkStart w:id="2269" w:name="_Toc449445532"/>
      <w:bookmarkStart w:id="2270" w:name="_Toc449445771"/>
      <w:bookmarkStart w:id="2271" w:name="_Toc457595555"/>
      <w:bookmarkStart w:id="2272" w:name="_Toc459366958"/>
      <w:bookmarkStart w:id="2273" w:name="_Toc459367271"/>
      <w:bookmarkStart w:id="2274" w:name="_Toc486500804"/>
      <w:r w:rsidR="00BB6418" w:rsidRPr="00954002">
        <w:lastRenderedPageBreak/>
        <w:t>History</w:t>
      </w:r>
      <w:bookmarkEnd w:id="2268"/>
      <w:bookmarkEnd w:id="2269"/>
      <w:bookmarkEnd w:id="2270"/>
      <w:bookmarkEnd w:id="2271"/>
      <w:bookmarkEnd w:id="2272"/>
      <w:bookmarkEnd w:id="2273"/>
      <w:bookmarkEnd w:id="2274"/>
    </w:p>
    <w:tbl>
      <w:tblPr>
        <w:tblW w:w="9639" w:type="dxa"/>
        <w:jc w:val="center"/>
        <w:tblLayout w:type="fixed"/>
        <w:tblCellMar>
          <w:left w:w="28" w:type="dxa"/>
          <w:right w:w="28" w:type="dxa"/>
        </w:tblCellMar>
        <w:tblLook w:val="04A0"/>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rsidR="00E05D35" w:rsidRDefault="00E05D35" w:rsidP="00E05D35">
            <w:pPr>
              <w:pStyle w:val="FP"/>
              <w:keepNext/>
              <w:tabs>
                <w:tab w:val="left" w:pos="3118"/>
              </w:tabs>
              <w:spacing w:before="80" w:after="80"/>
              <w:ind w:left="57"/>
            </w:pPr>
            <w:r>
              <w:t>SEC-2017-0041-CR_TS-0003_MEF_High_Level_Changes</w:t>
            </w:r>
          </w:p>
          <w:p w:rsidR="00E05D35" w:rsidRDefault="00E05D35" w:rsidP="00E05D35">
            <w:pPr>
              <w:pStyle w:val="FP"/>
              <w:keepNext/>
              <w:tabs>
                <w:tab w:val="left" w:pos="3118"/>
              </w:tabs>
              <w:spacing w:before="80" w:after="80"/>
              <w:ind w:left="57"/>
            </w:pPr>
            <w:r>
              <w:t>SEC-2017-0044R01-CR_TS-0003_MEF_Cert_Prov_Procedure</w:t>
            </w:r>
          </w:p>
          <w:p w:rsidR="00E05D35" w:rsidRDefault="00E05D35" w:rsidP="00E05D35">
            <w:pPr>
              <w:pStyle w:val="FP"/>
              <w:keepNext/>
              <w:tabs>
                <w:tab w:val="left" w:pos="3118"/>
              </w:tabs>
              <w:spacing w:before="80" w:after="80"/>
              <w:ind w:left="57"/>
            </w:pPr>
            <w:r>
              <w:t>SEC-2017-0046R01-CR_TS-0003_R2_Normativity_Changes</w:t>
            </w:r>
          </w:p>
          <w:p w:rsidR="00E05D35" w:rsidRDefault="00E05D35" w:rsidP="00E05D35">
            <w:pPr>
              <w:pStyle w:val="FP"/>
              <w:keepNext/>
              <w:tabs>
                <w:tab w:val="left" w:pos="3118"/>
              </w:tabs>
              <w:spacing w:before="80" w:after="80"/>
              <w:ind w:left="57"/>
            </w:pPr>
            <w:r>
              <w:t>SEC-2017-0047R02-CR_TS-0003_R2_Correction_to_Access_Control</w:t>
            </w:r>
          </w:p>
        </w:tc>
      </w:tr>
      <w:tr w:rsidR="0085182E"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rsidR="0085182E" w:rsidRDefault="0085182E" w:rsidP="0085182E">
            <w:pPr>
              <w:pStyle w:val="FP"/>
              <w:keepNext/>
              <w:tabs>
                <w:tab w:val="left" w:pos="3118"/>
              </w:tabs>
              <w:spacing w:before="80" w:after="80"/>
              <w:ind w:left="57"/>
            </w:pPr>
            <w:r>
              <w:t>SEC-2017-0058R03-CR_TS-0003_M</w:t>
            </w:r>
            <w:r w:rsidR="00942AAF">
              <w:t>EF_Cert_Prov_Procedure_SCEP</w:t>
            </w:r>
          </w:p>
          <w:p w:rsidR="0085182E" w:rsidRDefault="0085182E" w:rsidP="0085182E">
            <w:pPr>
              <w:pStyle w:val="FP"/>
              <w:keepNext/>
              <w:tabs>
                <w:tab w:val="left" w:pos="3118"/>
              </w:tabs>
              <w:spacing w:before="80" w:after="80"/>
              <w:ind w:left="57"/>
            </w:pPr>
            <w:r>
              <w:t>SEC-2017-0061R03-CR_TS-0003_R2_Correction</w:t>
            </w:r>
            <w:r w:rsidR="00942AAF">
              <w:t>_to_Access_Control_mechanism</w:t>
            </w:r>
          </w:p>
          <w:p w:rsidR="0085182E" w:rsidRDefault="0085182E" w:rsidP="0085182E">
            <w:pPr>
              <w:pStyle w:val="FP"/>
              <w:keepNext/>
              <w:tabs>
                <w:tab w:val="left" w:pos="3118"/>
              </w:tabs>
              <w:spacing w:before="80" w:after="80"/>
              <w:ind w:left="57"/>
            </w:pPr>
            <w:r>
              <w:t>SEC-2017-0070R0</w:t>
            </w:r>
            <w:r w:rsidR="00942AAF">
              <w:t>3-CR_TS-0003_R2_clause_8_8_3</w:t>
            </w:r>
          </w:p>
          <w:p w:rsidR="0085182E" w:rsidRDefault="0085182E" w:rsidP="000E6D8A">
            <w:pPr>
              <w:pStyle w:val="FP"/>
              <w:keepNext/>
              <w:tabs>
                <w:tab w:val="left" w:pos="3118"/>
              </w:tabs>
              <w:spacing w:before="80" w:after="80"/>
              <w:ind w:left="57"/>
            </w:pPr>
            <w:r>
              <w:t>SEC-2017-0071-CR_TS-0003_R2_clause_12</w:t>
            </w:r>
          </w:p>
        </w:tc>
      </w:tr>
      <w:tr w:rsidR="00983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983CF2" w:rsidRDefault="00983CF2" w:rsidP="00983CF2">
            <w:pPr>
              <w:pStyle w:val="FP"/>
              <w:keepNext/>
              <w:tabs>
                <w:tab w:val="left" w:pos="3118"/>
              </w:tabs>
              <w:spacing w:before="80" w:after="8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3843" w:rsidRDefault="009A3843">
      <w:r>
        <w:separator/>
      </w:r>
    </w:p>
  </w:endnote>
  <w:endnote w:type="continuationSeparator" w:id="0">
    <w:p w:rsidR="009A3843" w:rsidRDefault="009A3843">
      <w:r>
        <w:continuationSeparator/>
      </w:r>
    </w:p>
  </w:endnote>
  <w:endnote w:type="continuationNotice" w:id="1">
    <w:p w:rsidR="009A3843" w:rsidRDefault="009A3843">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74FB" w:rsidRPr="00D70010" w:rsidRDefault="007A74FB" w:rsidP="00C81431">
    <w:pPr>
      <w:widowControl w:val="0"/>
      <w:tabs>
        <w:tab w:val="center" w:pos="4678"/>
        <w:tab w:val="right" w:pos="9214"/>
      </w:tabs>
      <w:spacing w:after="0"/>
      <w:jc w:val="both"/>
      <w:rPr>
        <w:rFonts w:eastAsia="Calibri"/>
        <w:b/>
        <w:i/>
        <w:noProof/>
        <w:sz w:val="16"/>
        <w:szCs w:val="16"/>
        <w:lang w:val="en-US"/>
      </w:rPr>
    </w:pPr>
  </w:p>
  <w:p w:rsidR="007A74FB" w:rsidRPr="00D70010" w:rsidRDefault="007A74FB"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C5A69">
      <w:rPr>
        <w:rFonts w:ascii="Arial" w:hAnsi="Arial"/>
        <w:b/>
        <w:i/>
        <w:noProof/>
        <w:sz w:val="18"/>
      </w:rPr>
      <w:t>184</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9C5A69" w:rsidRPr="009C5A69">
        <w:rPr>
          <w:rFonts w:ascii="Arial" w:hAnsi="Arial"/>
          <w:b/>
          <w:i/>
          <w:noProof/>
          <w:sz w:val="18"/>
        </w:rPr>
        <w:t>216</w:t>
      </w:r>
    </w:fldSimple>
  </w:p>
  <w:p w:rsidR="007A74FB" w:rsidRPr="00D70010" w:rsidRDefault="007A74FB"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7A74FB" w:rsidRPr="00C81431" w:rsidRDefault="007A74FB" w:rsidP="00C8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3843" w:rsidRDefault="009A3843">
      <w:r>
        <w:separator/>
      </w:r>
    </w:p>
  </w:footnote>
  <w:footnote w:type="continuationSeparator" w:id="0">
    <w:p w:rsidR="009A3843" w:rsidRDefault="009A3843">
      <w:r>
        <w:continuationSeparator/>
      </w:r>
    </w:p>
  </w:footnote>
  <w:footnote w:type="continuationNotice" w:id="1">
    <w:p w:rsidR="009A3843" w:rsidRDefault="009A3843">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74FB" w:rsidRDefault="007A74F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5">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0">
    <w:nsid w:val="7C7F584C"/>
    <w:multiLevelType w:val="hybridMultilevel"/>
    <w:tmpl w:val="69509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8"/>
  </w:num>
  <w:num w:numId="3">
    <w:abstractNumId w:val="7"/>
  </w:num>
  <w:num w:numId="4">
    <w:abstractNumId w:val="25"/>
  </w:num>
  <w:num w:numId="5">
    <w:abstractNumId w:val="39"/>
  </w:num>
  <w:num w:numId="6">
    <w:abstractNumId w:val="2"/>
  </w:num>
  <w:num w:numId="7">
    <w:abstractNumId w:val="1"/>
  </w:num>
  <w:num w:numId="8">
    <w:abstractNumId w:val="0"/>
  </w:num>
  <w:num w:numId="9">
    <w:abstractNumId w:val="59"/>
  </w:num>
  <w:num w:numId="10">
    <w:abstractNumId w:val="68"/>
  </w:num>
  <w:num w:numId="11">
    <w:abstractNumId w:val="58"/>
  </w:num>
  <w:num w:numId="12">
    <w:abstractNumId w:val="69"/>
  </w:num>
  <w:num w:numId="13">
    <w:abstractNumId w:val="25"/>
    <w:lvlOverride w:ilvl="0">
      <w:startOverride w:val="1"/>
    </w:lvlOverride>
  </w:num>
  <w:num w:numId="14">
    <w:abstractNumId w:val="39"/>
    <w:lvlOverride w:ilvl="0">
      <w:startOverride w:val="1"/>
    </w:lvlOverride>
  </w:num>
  <w:num w:numId="15">
    <w:abstractNumId w:val="19"/>
  </w:num>
  <w:num w:numId="16">
    <w:abstractNumId w:val="63"/>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6"/>
  </w:num>
  <w:num w:numId="29">
    <w:abstractNumId w:val="51"/>
  </w:num>
  <w:num w:numId="30">
    <w:abstractNumId w:val="47"/>
  </w:num>
  <w:num w:numId="31">
    <w:abstractNumId w:val="72"/>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5"/>
  </w:num>
  <w:num w:numId="46">
    <w:abstractNumId w:val="33"/>
  </w:num>
  <w:num w:numId="47">
    <w:abstractNumId w:val="60"/>
  </w:num>
  <w:num w:numId="48">
    <w:abstractNumId w:val="38"/>
  </w:num>
  <w:num w:numId="49">
    <w:abstractNumId w:val="22"/>
  </w:num>
  <w:num w:numId="50">
    <w:abstractNumId w:val="27"/>
  </w:num>
  <w:num w:numId="51">
    <w:abstractNumId w:val="46"/>
  </w:num>
  <w:num w:numId="52">
    <w:abstractNumId w:val="65"/>
  </w:num>
  <w:num w:numId="53">
    <w:abstractNumId w:val="18"/>
  </w:num>
  <w:num w:numId="54">
    <w:abstractNumId w:val="37"/>
  </w:num>
  <w:num w:numId="55">
    <w:abstractNumId w:val="14"/>
  </w:num>
  <w:num w:numId="56">
    <w:abstractNumId w:val="53"/>
  </w:num>
  <w:num w:numId="57">
    <w:abstractNumId w:val="24"/>
  </w:num>
  <w:num w:numId="58">
    <w:abstractNumId w:val="61"/>
  </w:num>
  <w:num w:numId="59">
    <w:abstractNumId w:val="66"/>
  </w:num>
  <w:num w:numId="60">
    <w:abstractNumId w:val="35"/>
  </w:num>
  <w:num w:numId="61">
    <w:abstractNumId w:val="16"/>
  </w:num>
  <w:num w:numId="62">
    <w:abstractNumId w:val="45"/>
  </w:num>
  <w:num w:numId="63">
    <w:abstractNumId w:val="62"/>
  </w:num>
  <w:num w:numId="64">
    <w:abstractNumId w:val="41"/>
  </w:num>
  <w:num w:numId="65">
    <w:abstractNumId w:val="20"/>
  </w:num>
  <w:num w:numId="66">
    <w:abstractNumId w:val="48"/>
  </w:num>
  <w:num w:numId="67">
    <w:abstractNumId w:val="40"/>
  </w:num>
  <w:num w:numId="68">
    <w:abstractNumId w:val="71"/>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4"/>
  </w:num>
  <w:num w:numId="76">
    <w:abstractNumId w:val="29"/>
  </w:num>
  <w:num w:numId="77">
    <w:abstractNumId w:val="50"/>
  </w:num>
  <w:num w:numId="78">
    <w:abstractNumId w:val="15"/>
  </w:num>
  <w:num w:numId="79">
    <w:abstractNumId w:val="67"/>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7"/>
  </w:num>
  <w:num w:numId="111">
    <w:abstractNumId w:val="13"/>
  </w:num>
  <w:num w:numId="112">
    <w:abstractNumId w:val="25"/>
    <w:lvlOverride w:ilvl="0">
      <w:startOverride w:val="1"/>
    </w:lvlOverride>
  </w:num>
  <w:num w:numId="113">
    <w:abstractNumId w:val="25"/>
    <w:lvlOverride w:ilvl="0">
      <w:startOverride w:val="1"/>
    </w:lvlOverride>
  </w:num>
  <w:num w:numId="114">
    <w:abstractNumId w:val="70"/>
  </w:num>
  <w:num w:numId="115">
    <w:abstractNumId w:val="5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attachedTemplate r:id="rId1"/>
  <w:stylePaneFormatFilter w:val="3F01"/>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3314"/>
  </w:hdrShapeDefaults>
  <w:footnotePr>
    <w:numRestart w:val="eachSect"/>
    <w:footnote w:id="-1"/>
    <w:footnote w:id="0"/>
    <w:footnote w:id="1"/>
  </w:footnotePr>
  <w:endnotePr>
    <w:endnote w:id="-1"/>
    <w:endnote w:id="0"/>
    <w:endnote w:id="1"/>
  </w:endnotePr>
  <w:compat>
    <w:doNotUseHTMLParagraphAutoSpacing/>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036"/>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95962"/>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2B4F"/>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25A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1B8"/>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56119"/>
    <w:rsid w:val="00560D17"/>
    <w:rsid w:val="00560E06"/>
    <w:rsid w:val="00564D7A"/>
    <w:rsid w:val="005652E4"/>
    <w:rsid w:val="0056624A"/>
    <w:rsid w:val="00570190"/>
    <w:rsid w:val="00571239"/>
    <w:rsid w:val="005726D2"/>
    <w:rsid w:val="00572E75"/>
    <w:rsid w:val="005743ED"/>
    <w:rsid w:val="00574C58"/>
    <w:rsid w:val="00575024"/>
    <w:rsid w:val="0057590D"/>
    <w:rsid w:val="005766A9"/>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119"/>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60E"/>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A74FB"/>
    <w:rsid w:val="007B026E"/>
    <w:rsid w:val="007B07CE"/>
    <w:rsid w:val="007B0D7A"/>
    <w:rsid w:val="007B383D"/>
    <w:rsid w:val="007B4064"/>
    <w:rsid w:val="007B49F1"/>
    <w:rsid w:val="007B4D78"/>
    <w:rsid w:val="007B55FC"/>
    <w:rsid w:val="007B5A73"/>
    <w:rsid w:val="007B7239"/>
    <w:rsid w:val="007C19A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4B6"/>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551D8"/>
    <w:rsid w:val="00862503"/>
    <w:rsid w:val="00862D04"/>
    <w:rsid w:val="00864C0F"/>
    <w:rsid w:val="00864C1D"/>
    <w:rsid w:val="00864E8A"/>
    <w:rsid w:val="00866A3B"/>
    <w:rsid w:val="0087060A"/>
    <w:rsid w:val="00872340"/>
    <w:rsid w:val="0087608D"/>
    <w:rsid w:val="00877193"/>
    <w:rsid w:val="00882CB9"/>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06A9"/>
    <w:rsid w:val="00902602"/>
    <w:rsid w:val="00904CFC"/>
    <w:rsid w:val="00904E7B"/>
    <w:rsid w:val="00906474"/>
    <w:rsid w:val="00906F35"/>
    <w:rsid w:val="009113D6"/>
    <w:rsid w:val="00915D53"/>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3B39"/>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43"/>
    <w:rsid w:val="009A38E0"/>
    <w:rsid w:val="009A57DC"/>
    <w:rsid w:val="009A626E"/>
    <w:rsid w:val="009B2CD7"/>
    <w:rsid w:val="009B38F6"/>
    <w:rsid w:val="009B4DC4"/>
    <w:rsid w:val="009B51D9"/>
    <w:rsid w:val="009C0268"/>
    <w:rsid w:val="009C5A69"/>
    <w:rsid w:val="009C5EBB"/>
    <w:rsid w:val="009C7972"/>
    <w:rsid w:val="009D07F0"/>
    <w:rsid w:val="009D5030"/>
    <w:rsid w:val="009D5448"/>
    <w:rsid w:val="009D72A5"/>
    <w:rsid w:val="009E043E"/>
    <w:rsid w:val="009E19AF"/>
    <w:rsid w:val="009E5091"/>
    <w:rsid w:val="009E58B5"/>
    <w:rsid w:val="009F023E"/>
    <w:rsid w:val="009F11ED"/>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2F2C"/>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7E0"/>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5725"/>
    <w:rsid w:val="00AC6BF5"/>
    <w:rsid w:val="00AC6D30"/>
    <w:rsid w:val="00AC739C"/>
    <w:rsid w:val="00AC752F"/>
    <w:rsid w:val="00AC7FB9"/>
    <w:rsid w:val="00AD3741"/>
    <w:rsid w:val="00AD5C0A"/>
    <w:rsid w:val="00AE000C"/>
    <w:rsid w:val="00AE01A4"/>
    <w:rsid w:val="00AE0F41"/>
    <w:rsid w:val="00AE2D24"/>
    <w:rsid w:val="00AE3474"/>
    <w:rsid w:val="00AE641E"/>
    <w:rsid w:val="00AE7547"/>
    <w:rsid w:val="00AF31D5"/>
    <w:rsid w:val="00AF5331"/>
    <w:rsid w:val="00B015A3"/>
    <w:rsid w:val="00B029E1"/>
    <w:rsid w:val="00B0544C"/>
    <w:rsid w:val="00B0762E"/>
    <w:rsid w:val="00B1314D"/>
    <w:rsid w:val="00B15216"/>
    <w:rsid w:val="00B16051"/>
    <w:rsid w:val="00B20C8C"/>
    <w:rsid w:val="00B20E12"/>
    <w:rsid w:val="00B211F0"/>
    <w:rsid w:val="00B2124E"/>
    <w:rsid w:val="00B21BBB"/>
    <w:rsid w:val="00B305DE"/>
    <w:rsid w:val="00B318E1"/>
    <w:rsid w:val="00B332EC"/>
    <w:rsid w:val="00B34945"/>
    <w:rsid w:val="00B36214"/>
    <w:rsid w:val="00B3711A"/>
    <w:rsid w:val="00B42434"/>
    <w:rsid w:val="00B45391"/>
    <w:rsid w:val="00B47EB7"/>
    <w:rsid w:val="00B502A0"/>
    <w:rsid w:val="00B50D97"/>
    <w:rsid w:val="00B5135F"/>
    <w:rsid w:val="00B5174B"/>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1316"/>
    <w:rsid w:val="00B941C8"/>
    <w:rsid w:val="00B950E8"/>
    <w:rsid w:val="00B96163"/>
    <w:rsid w:val="00BA02BF"/>
    <w:rsid w:val="00BA0B4D"/>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2A1"/>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156C"/>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7AD"/>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6E0"/>
    <w:rsid w:val="00E059FF"/>
    <w:rsid w:val="00E05D35"/>
    <w:rsid w:val="00E1239A"/>
    <w:rsid w:val="00E12797"/>
    <w:rsid w:val="00E12ADE"/>
    <w:rsid w:val="00E1433A"/>
    <w:rsid w:val="00E148D0"/>
    <w:rsid w:val="00E149DD"/>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2964"/>
    <w:rsid w:val="00EA3D5B"/>
    <w:rsid w:val="00EA45D8"/>
    <w:rsid w:val="00EA4FAE"/>
    <w:rsid w:val="00EA530F"/>
    <w:rsid w:val="00EA531B"/>
    <w:rsid w:val="00EA535D"/>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A4392"/>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4"/>
    <o:shapelayout v:ext="edit">
      <o:idmap v:ext="edit" data="1"/>
      <o:rules v:ext="edit">
        <o:r id="V:Rule16" type="connector" idref="#AutoShape 187"/>
        <o:r id="V:Rule17" type="connector" idref="#AutoShape 189"/>
        <o:r id="V:Rule18" type="connector" idref="#AutoShape 188"/>
        <o:r id="V:Rule19" type="connector" idref="#AutoShape 261"/>
        <o:r id="V:Rule20" type="connector" idref="#AutoShape 228"/>
        <o:r id="V:Rule21" type="connector" idref="#AutoShape 226"/>
        <o:r id="V:Rule22" type="connector" idref="#AutoShape 227"/>
        <o:r id="V:Rule23" type="connector" idref="#AutoShape 264"/>
        <o:r id="V:Rule24" type="connector" idref="#AutoShape 265"/>
        <o:r id="V:Rule25" type="connector" idref="#AutoShape 267"/>
        <o:r id="V:Rule26" type="connector" idref="#AutoShape 266"/>
        <o:r id="V:Rule27" type="connector" idref="#AutoShape 262"/>
        <o:r id="V:Rule28" type="connector" idref="#AutoShape 263"/>
        <o:r id="V:Rule29" type="connector" idref="#AutoShape 268"/>
        <o:r id="V:Rule30" type="connector" idref="#AutoShape 2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E149DD"/>
    <w:pPr>
      <w:pBdr>
        <w:top w:val="single" w:sz="12" w:space="0" w:color="auto"/>
      </w:pBdr>
      <w:spacing w:before="360" w:after="240"/>
    </w:pPr>
    <w:rPr>
      <w:b/>
      <w:i/>
      <w:sz w:val="26"/>
    </w:rPr>
  </w:style>
  <w:style w:type="character" w:styleId="Hyperlink">
    <w:name w:val="Hyperlink"/>
    <w:uiPriority w:val="99"/>
    <w:rsid w:val="00E149DD"/>
    <w:rPr>
      <w:color w:val="0000FF"/>
      <w:u w:val="single"/>
    </w:rPr>
  </w:style>
  <w:style w:type="character" w:styleId="FollowedHyperlink">
    <w:name w:val="FollowedHyperlink"/>
    <w:rsid w:val="00E149DD"/>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rsid w:val="00E149DD"/>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E149DD"/>
    <w:pPr>
      <w:spacing w:after="120"/>
      <w:ind w:left="1440" w:right="1440"/>
    </w:pPr>
  </w:style>
  <w:style w:type="paragraph" w:styleId="BodyText2">
    <w:name w:val="Body Text 2"/>
    <w:basedOn w:val="Normal"/>
    <w:link w:val="BodyText2Char"/>
    <w:rsid w:val="00E149DD"/>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E149DD"/>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E149DD"/>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E149DD"/>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E149DD"/>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E149DD"/>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E149DD"/>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E149DD"/>
    <w:pPr>
      <w:spacing w:before="120" w:after="120"/>
    </w:pPr>
    <w:rPr>
      <w:b/>
      <w:bCs/>
    </w:rPr>
  </w:style>
  <w:style w:type="paragraph" w:styleId="Closing">
    <w:name w:val="Closing"/>
    <w:basedOn w:val="Normal"/>
    <w:link w:val="ClosingChar"/>
    <w:rsid w:val="00E149DD"/>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E149DD"/>
    <w:rPr>
      <w:sz w:val="16"/>
      <w:szCs w:val="16"/>
    </w:rPr>
  </w:style>
  <w:style w:type="paragraph" w:styleId="CommentText">
    <w:name w:val="annotation text"/>
    <w:basedOn w:val="Normal"/>
    <w:link w:val="CommentTextChar"/>
    <w:semiHidden/>
    <w:rsid w:val="00E149DD"/>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rsid w:val="00E149DD"/>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E149DD"/>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E149DD"/>
  </w:style>
  <w:style w:type="character" w:customStyle="1" w:styleId="E-mailSignatureChar">
    <w:name w:val="E-mail Signature Char"/>
    <w:link w:val="E-mailSignature"/>
    <w:rsid w:val="00535175"/>
    <w:rPr>
      <w:lang w:val="en-GB" w:eastAsia="en-US"/>
    </w:rPr>
  </w:style>
  <w:style w:type="character" w:styleId="Emphasis">
    <w:name w:val="Emphasis"/>
    <w:qFormat/>
    <w:rsid w:val="00E149DD"/>
    <w:rPr>
      <w:i/>
      <w:iCs/>
    </w:rPr>
  </w:style>
  <w:style w:type="character" w:styleId="EndnoteReference">
    <w:name w:val="endnote reference"/>
    <w:semiHidden/>
    <w:rsid w:val="00E149DD"/>
    <w:rPr>
      <w:vertAlign w:val="superscript"/>
    </w:rPr>
  </w:style>
  <w:style w:type="paragraph" w:styleId="EndnoteText">
    <w:name w:val="endnote text"/>
    <w:basedOn w:val="Normal"/>
    <w:link w:val="EndnoteTextChar"/>
    <w:semiHidden/>
    <w:rsid w:val="00E149DD"/>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E149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149DD"/>
    <w:rPr>
      <w:rFonts w:ascii="Arial" w:hAnsi="Arial" w:cs="Arial"/>
    </w:rPr>
  </w:style>
  <w:style w:type="character" w:styleId="HTMLAcronym">
    <w:name w:val="HTML Acronym"/>
    <w:basedOn w:val="DefaultParagraphFont"/>
    <w:rsid w:val="00E149DD"/>
  </w:style>
  <w:style w:type="paragraph" w:styleId="HTMLAddress">
    <w:name w:val="HTML Address"/>
    <w:basedOn w:val="Normal"/>
    <w:link w:val="HTMLAddressChar"/>
    <w:rsid w:val="00E149DD"/>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E149DD"/>
    <w:rPr>
      <w:i/>
      <w:iCs/>
    </w:rPr>
  </w:style>
  <w:style w:type="character" w:styleId="HTMLCode">
    <w:name w:val="HTML Code"/>
    <w:rsid w:val="00E149DD"/>
    <w:rPr>
      <w:rFonts w:ascii="Courier New" w:hAnsi="Courier New"/>
      <w:sz w:val="20"/>
      <w:szCs w:val="20"/>
    </w:rPr>
  </w:style>
  <w:style w:type="character" w:styleId="HTMLDefinition">
    <w:name w:val="HTML Definition"/>
    <w:rsid w:val="00E149DD"/>
    <w:rPr>
      <w:i/>
      <w:iCs/>
    </w:rPr>
  </w:style>
  <w:style w:type="character" w:styleId="HTMLKeyboard">
    <w:name w:val="HTML Keyboard"/>
    <w:rsid w:val="00E149DD"/>
    <w:rPr>
      <w:rFonts w:ascii="Courier New" w:hAnsi="Courier New"/>
      <w:sz w:val="20"/>
      <w:szCs w:val="20"/>
    </w:rPr>
  </w:style>
  <w:style w:type="paragraph" w:styleId="HTMLPreformatted">
    <w:name w:val="HTML Preformatted"/>
    <w:basedOn w:val="Normal"/>
    <w:link w:val="HTMLPreformattedChar"/>
    <w:rsid w:val="00E149DD"/>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E149DD"/>
    <w:rPr>
      <w:rFonts w:ascii="Courier New" w:hAnsi="Courier New"/>
    </w:rPr>
  </w:style>
  <w:style w:type="character" w:styleId="HTMLTypewriter">
    <w:name w:val="HTML Typewriter"/>
    <w:rsid w:val="00E149DD"/>
    <w:rPr>
      <w:rFonts w:ascii="Courier New" w:hAnsi="Courier New"/>
      <w:sz w:val="20"/>
      <w:szCs w:val="20"/>
    </w:rPr>
  </w:style>
  <w:style w:type="character" w:styleId="HTMLVariable">
    <w:name w:val="HTML Variable"/>
    <w:rsid w:val="00E149DD"/>
    <w:rPr>
      <w:i/>
      <w:iCs/>
    </w:rPr>
  </w:style>
  <w:style w:type="paragraph" w:styleId="Index3">
    <w:name w:val="index 3"/>
    <w:basedOn w:val="Normal"/>
    <w:next w:val="Normal"/>
    <w:autoRedefine/>
    <w:semiHidden/>
    <w:rsid w:val="00E149DD"/>
    <w:pPr>
      <w:ind w:left="600" w:hanging="200"/>
    </w:pPr>
  </w:style>
  <w:style w:type="paragraph" w:styleId="Index4">
    <w:name w:val="index 4"/>
    <w:basedOn w:val="Normal"/>
    <w:next w:val="Normal"/>
    <w:autoRedefine/>
    <w:semiHidden/>
    <w:rsid w:val="00E149DD"/>
    <w:pPr>
      <w:ind w:left="800" w:hanging="200"/>
    </w:pPr>
  </w:style>
  <w:style w:type="paragraph" w:styleId="Index5">
    <w:name w:val="index 5"/>
    <w:basedOn w:val="Normal"/>
    <w:next w:val="Normal"/>
    <w:autoRedefine/>
    <w:semiHidden/>
    <w:rsid w:val="00E149DD"/>
    <w:pPr>
      <w:ind w:left="1000" w:hanging="200"/>
    </w:pPr>
  </w:style>
  <w:style w:type="paragraph" w:styleId="Index6">
    <w:name w:val="index 6"/>
    <w:basedOn w:val="Normal"/>
    <w:next w:val="Normal"/>
    <w:autoRedefine/>
    <w:semiHidden/>
    <w:rsid w:val="00E149DD"/>
    <w:pPr>
      <w:ind w:left="1200" w:hanging="200"/>
    </w:pPr>
  </w:style>
  <w:style w:type="paragraph" w:styleId="Index7">
    <w:name w:val="index 7"/>
    <w:basedOn w:val="Normal"/>
    <w:next w:val="Normal"/>
    <w:autoRedefine/>
    <w:semiHidden/>
    <w:rsid w:val="00E149DD"/>
    <w:pPr>
      <w:ind w:left="1400" w:hanging="200"/>
    </w:pPr>
  </w:style>
  <w:style w:type="paragraph" w:styleId="Index8">
    <w:name w:val="index 8"/>
    <w:basedOn w:val="Normal"/>
    <w:next w:val="Normal"/>
    <w:autoRedefine/>
    <w:semiHidden/>
    <w:rsid w:val="00E149DD"/>
    <w:pPr>
      <w:ind w:left="1600" w:hanging="200"/>
    </w:pPr>
  </w:style>
  <w:style w:type="paragraph" w:styleId="Index9">
    <w:name w:val="index 9"/>
    <w:basedOn w:val="Normal"/>
    <w:next w:val="Normal"/>
    <w:autoRedefine/>
    <w:semiHidden/>
    <w:rsid w:val="00E149DD"/>
    <w:pPr>
      <w:ind w:left="1800" w:hanging="200"/>
    </w:pPr>
  </w:style>
  <w:style w:type="character" w:styleId="LineNumber">
    <w:name w:val="line number"/>
    <w:basedOn w:val="DefaultParagraphFont"/>
    <w:rsid w:val="00E149DD"/>
  </w:style>
  <w:style w:type="paragraph" w:styleId="ListContinue">
    <w:name w:val="List Continue"/>
    <w:basedOn w:val="Normal"/>
    <w:rsid w:val="00E149DD"/>
    <w:pPr>
      <w:spacing w:after="120"/>
      <w:ind w:left="283"/>
    </w:pPr>
  </w:style>
  <w:style w:type="paragraph" w:styleId="ListContinue2">
    <w:name w:val="List Continue 2"/>
    <w:basedOn w:val="Normal"/>
    <w:rsid w:val="00E149DD"/>
    <w:pPr>
      <w:spacing w:after="120"/>
      <w:ind w:left="566"/>
    </w:pPr>
  </w:style>
  <w:style w:type="paragraph" w:styleId="ListContinue3">
    <w:name w:val="List Continue 3"/>
    <w:basedOn w:val="Normal"/>
    <w:rsid w:val="00E149DD"/>
    <w:pPr>
      <w:spacing w:after="120"/>
      <w:ind w:left="849"/>
    </w:pPr>
  </w:style>
  <w:style w:type="paragraph" w:styleId="ListContinue4">
    <w:name w:val="List Continue 4"/>
    <w:basedOn w:val="Normal"/>
    <w:rsid w:val="00E149DD"/>
    <w:pPr>
      <w:spacing w:after="120"/>
      <w:ind w:left="1132"/>
    </w:pPr>
  </w:style>
  <w:style w:type="paragraph" w:styleId="ListContinue5">
    <w:name w:val="List Continue 5"/>
    <w:basedOn w:val="Normal"/>
    <w:rsid w:val="00E149DD"/>
    <w:pPr>
      <w:spacing w:after="120"/>
      <w:ind w:left="1415"/>
    </w:pPr>
  </w:style>
  <w:style w:type="paragraph" w:styleId="ListNumber3">
    <w:name w:val="List Number 3"/>
    <w:basedOn w:val="Normal"/>
    <w:rsid w:val="00E149DD"/>
    <w:pPr>
      <w:numPr>
        <w:numId w:val="6"/>
      </w:numPr>
    </w:pPr>
  </w:style>
  <w:style w:type="paragraph" w:styleId="ListNumber4">
    <w:name w:val="List Number 4"/>
    <w:basedOn w:val="Normal"/>
    <w:rsid w:val="00E149DD"/>
    <w:pPr>
      <w:numPr>
        <w:numId w:val="7"/>
      </w:numPr>
    </w:pPr>
  </w:style>
  <w:style w:type="paragraph" w:styleId="ListNumber5">
    <w:name w:val="List Number 5"/>
    <w:basedOn w:val="Normal"/>
    <w:rsid w:val="00E149DD"/>
    <w:pPr>
      <w:numPr>
        <w:numId w:val="8"/>
      </w:numPr>
    </w:pPr>
  </w:style>
  <w:style w:type="paragraph" w:styleId="MacroText">
    <w:name w:val="macro"/>
    <w:link w:val="MacroTextChar"/>
    <w:semiHidden/>
    <w:rsid w:val="00E149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E149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E149DD"/>
    <w:rPr>
      <w:sz w:val="24"/>
      <w:szCs w:val="24"/>
    </w:rPr>
  </w:style>
  <w:style w:type="paragraph" w:styleId="NormalIndent">
    <w:name w:val="Normal Indent"/>
    <w:basedOn w:val="Normal"/>
    <w:rsid w:val="00E149DD"/>
    <w:pPr>
      <w:ind w:left="720"/>
    </w:pPr>
  </w:style>
  <w:style w:type="paragraph" w:styleId="NoteHeading">
    <w:name w:val="Note Heading"/>
    <w:basedOn w:val="Normal"/>
    <w:next w:val="Normal"/>
    <w:link w:val="NoteHeadingChar"/>
    <w:rsid w:val="00E149DD"/>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E149DD"/>
  </w:style>
  <w:style w:type="paragraph" w:styleId="PlainText">
    <w:name w:val="Plain Text"/>
    <w:basedOn w:val="Normal"/>
    <w:link w:val="PlainTextChar"/>
    <w:rsid w:val="00E149DD"/>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E149DD"/>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E149DD"/>
    <w:pPr>
      <w:ind w:left="4252"/>
    </w:pPr>
  </w:style>
  <w:style w:type="character" w:customStyle="1" w:styleId="SignatureChar">
    <w:name w:val="Signature Char"/>
    <w:link w:val="Signature"/>
    <w:rsid w:val="00535175"/>
    <w:rPr>
      <w:lang w:val="en-GB" w:eastAsia="en-US"/>
    </w:rPr>
  </w:style>
  <w:style w:type="character" w:styleId="Strong">
    <w:name w:val="Strong"/>
    <w:qFormat/>
    <w:rsid w:val="00E149DD"/>
    <w:rPr>
      <w:b/>
      <w:bCs/>
    </w:rPr>
  </w:style>
  <w:style w:type="paragraph" w:styleId="Subtitle">
    <w:name w:val="Subtitle"/>
    <w:basedOn w:val="Normal"/>
    <w:link w:val="SubtitleChar"/>
    <w:qFormat/>
    <w:rsid w:val="00E149DD"/>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E149DD"/>
    <w:pPr>
      <w:ind w:left="200" w:hanging="200"/>
    </w:pPr>
  </w:style>
  <w:style w:type="paragraph" w:styleId="TableofFigures">
    <w:name w:val="table of figures"/>
    <w:basedOn w:val="Normal"/>
    <w:next w:val="Normal"/>
    <w:semiHidden/>
    <w:rsid w:val="00E149DD"/>
    <w:pPr>
      <w:ind w:left="400" w:hanging="400"/>
    </w:pPr>
  </w:style>
  <w:style w:type="paragraph" w:styleId="Title">
    <w:name w:val="Title"/>
    <w:basedOn w:val="Normal"/>
    <w:link w:val="TitleChar"/>
    <w:qFormat/>
    <w:rsid w:val="00E149DD"/>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E149DD"/>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6.emf"/><Relationship Id="rId21" Type="http://schemas.openxmlformats.org/officeDocument/2006/relationships/hyperlink" Target="https://github.com/jscep/jscep" TargetMode="External"/><Relationship Id="rId42" Type="http://schemas.openxmlformats.org/officeDocument/2006/relationships/image" Target="media/image17.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4.vsd"/><Relationship Id="rId68" Type="http://schemas.openxmlformats.org/officeDocument/2006/relationships/oleObject" Target="embeddings/Microsoft_Visio_2003-2010_Drawing16.vsd"/><Relationship Id="rId84" Type="http://schemas.openxmlformats.org/officeDocument/2006/relationships/package" Target="embeddings/Microsoft_Office_PowerPoint_Presentation1.pptx"/><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hyperlink" Target="https://www.ietf.org/id/draft-gutmann-scep-05.txt"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24" Type="http://schemas.openxmlformats.org/officeDocument/2006/relationships/oleObject" Target="embeddings/Microsoft_Visio_2003-2010_Drawing1.vsd"/><Relationship Id="rId32" Type="http://schemas.openxmlformats.org/officeDocument/2006/relationships/image" Target="media/image9.png"/><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oleObject" Target="embeddings/Microsoft_Visio_2003-2010_Drawing5.vsd"/><Relationship Id="rId53" Type="http://schemas.openxmlformats.org/officeDocument/2006/relationships/oleObject" Target="embeddings/Microsoft_Visio_2003-2010_Drawing9.vsd"/><Relationship Id="rId58" Type="http://schemas.openxmlformats.org/officeDocument/2006/relationships/image" Target="media/image26.emf"/><Relationship Id="rId66" Type="http://schemas.openxmlformats.org/officeDocument/2006/relationships/oleObject" Target="embeddings/Microsoft_Visio_2003-2010_Drawing15.vsd"/><Relationship Id="rId74" Type="http://schemas.openxmlformats.org/officeDocument/2006/relationships/oleObject" Target="embeddings/Microsoft_Visio_2003-2010_Drawing19.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Microsoft_Visio_2003-2010_Drawing30.vsd"/><Relationship Id="rId110" Type="http://schemas.openxmlformats.org/officeDocument/2006/relationships/image" Target="media/image53.emf"/><Relationship Id="rId115" Type="http://schemas.openxmlformats.org/officeDocument/2006/relationships/header" Target="header1.xml"/><Relationship Id="rId5" Type="http://schemas.openxmlformats.org/officeDocument/2006/relationships/styles" Target="styles.xml"/><Relationship Id="rId61" Type="http://schemas.openxmlformats.org/officeDocument/2006/relationships/oleObject" Target="embeddings/Microsoft_Visio_2003-2010_Drawing13.vsd"/><Relationship Id="rId82" Type="http://schemas.openxmlformats.org/officeDocument/2006/relationships/oleObject" Target="embeddings/Microsoft_Visio_2003-2010_Drawing23.vsd"/><Relationship Id="rId90" Type="http://schemas.openxmlformats.org/officeDocument/2006/relationships/oleObject" Target="embeddings/Microsoft_Visio_2003-2010_Drawing25.vsd"/><Relationship Id="rId95" Type="http://schemas.openxmlformats.org/officeDocument/2006/relationships/image" Target="media/image46.emf"/><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1.emf"/><Relationship Id="rId113" Type="http://schemas.openxmlformats.org/officeDocument/2006/relationships/package" Target="embeddings/Microsoft_Visio_Drawing3.vsdx"/><Relationship Id="rId118"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Microsoft_Visio_2003-2010_Drawing8.vsd"/><Relationship Id="rId72" Type="http://schemas.openxmlformats.org/officeDocument/2006/relationships/oleObject" Target="embeddings/Microsoft_Visio_2003-2010_Drawing18.vsd"/><Relationship Id="rId80" Type="http://schemas.openxmlformats.org/officeDocument/2006/relationships/oleObject" Target="embeddings/Microsoft_Visio_2003-2010_Drawing22.vsd"/><Relationship Id="rId85" Type="http://schemas.openxmlformats.org/officeDocument/2006/relationships/image" Target="media/image40.emf"/><Relationship Id="rId93" Type="http://schemas.openxmlformats.org/officeDocument/2006/relationships/oleObject" Target="embeddings/Microsoft_Visio_2003-2010_Drawing26.vsd"/><Relationship Id="rId98" Type="http://schemas.openxmlformats.org/officeDocument/2006/relationships/oleObject" Target="embeddings/Microsoft_Visio_2003-2010_Drawing28.vsd"/><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oleObject" Target="embeddings/Microsoft_Visio_2003-2010_Drawing33.vsd"/><Relationship Id="rId116" Type="http://schemas.openxmlformats.org/officeDocument/2006/relationships/footer" Target="footer1.xml"/><Relationship Id="rId20" Type="http://schemas.openxmlformats.org/officeDocument/2006/relationships/hyperlink" Target="https://github.com/certnanny/sscep" TargetMode="External"/><Relationship Id="rId41" Type="http://schemas.openxmlformats.org/officeDocument/2006/relationships/image" Target="media/image16.w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oleObject" Target="embeddings/Microsoft_Visio_2003-2010_Drawing17.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24.vsd"/><Relationship Id="rId91" Type="http://schemas.openxmlformats.org/officeDocument/2006/relationships/image" Target="media/image43.emf"/><Relationship Id="rId96" Type="http://schemas.openxmlformats.org/officeDocument/2006/relationships/oleObject" Target="embeddings/Microsoft_Visio_2003-2010_Drawing27.vsd"/><Relationship Id="rId111" Type="http://schemas.openxmlformats.org/officeDocument/2006/relationships/oleObject" Target="embeddings/Microsoft_Visio_2003-2010_Drawing34.vsd"/><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oleObject" Target="embeddings/Microsoft_Visio_2003-2010_Drawing4.vsd"/><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oleObject" Target="embeddings/Microsoft_Visio_2003-2010_Drawing32.vsd"/><Relationship Id="rId114" Type="http://schemas.openxmlformats.org/officeDocument/2006/relationships/image" Target="media/image55.png"/><Relationship Id="rId119"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1.vsd"/><Relationship Id="rId81" Type="http://schemas.openxmlformats.org/officeDocument/2006/relationships/image" Target="media/image38.emf"/><Relationship Id="rId86" Type="http://schemas.openxmlformats.org/officeDocument/2006/relationships/package" Target="embeddings/Microsoft_Office_PowerPoint_Presentation2.pptx"/><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wmf"/><Relationship Id="rId109" Type="http://schemas.openxmlformats.org/officeDocument/2006/relationships/hyperlink" Target="http://www.onem2m.org/xml/securityProtocols" TargetMode="External"/><Relationship Id="rId34" Type="http://schemas.openxmlformats.org/officeDocument/2006/relationships/oleObject" Target="embeddings/Microsoft_Visio_2003-2010_Drawing3.vsd"/><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oleObject" Target="embeddings/Microsoft_Visio_2003-2010_Drawing20.vsd"/><Relationship Id="rId97" Type="http://schemas.openxmlformats.org/officeDocument/2006/relationships/image" Target="media/image47.emf"/><Relationship Id="rId104" Type="http://schemas.openxmlformats.org/officeDocument/2006/relationships/oleObject" Target="embeddings/Microsoft_Visio_2003-2010_Drawing31.vsd"/><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00BF6DCE-4FB1-4149-B5F1-4E295CFC3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26</TotalTime>
  <Pages>216</Pages>
  <Words>87563</Words>
  <Characters>481598</Characters>
  <Application>Microsoft Office Word</Application>
  <DocSecurity>0</DocSecurity>
  <Lines>4013</Lines>
  <Paragraphs>1136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568025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cp:lastModifiedBy>fennesser</cp:lastModifiedBy>
  <cp:revision>3</cp:revision>
  <cp:lastPrinted>2017-06-28T10:38:00Z</cp:lastPrinted>
  <dcterms:created xsi:type="dcterms:W3CDTF">2017-07-12T21:02:00Z</dcterms:created>
  <dcterms:modified xsi:type="dcterms:W3CDTF">2017-07-12T21:42:00Z</dcterms:modified>
</cp:coreProperties>
</file>