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4E9BC" w14:textId="2A7F961D" w:rsidR="00AE35B9" w:rsidRPr="00C80784" w:rsidRDefault="00080C4C" w:rsidP="00E2644C">
      <w:pPr>
        <w:spacing w:after="0" w:line="240" w:lineRule="auto"/>
        <w:jc w:val="center"/>
        <w:rPr>
          <w:rFonts w:ascii="Arial" w:hAnsi="Arial" w:cs="Arial"/>
          <w:b/>
          <w:bCs/>
          <w:color w:val="000000" w:themeColor="text1"/>
          <w:sz w:val="28"/>
          <w:lang w:eastAsia="en-GB"/>
        </w:rPr>
      </w:pPr>
      <w:r w:rsidRPr="00C80784">
        <w:rPr>
          <w:rFonts w:ascii="Arial" w:hAnsi="Arial" w:cs="Arial"/>
          <w:b/>
          <w:bCs/>
          <w:color w:val="000000" w:themeColor="text1"/>
          <w:sz w:val="28"/>
          <w:lang w:eastAsia="en-GB"/>
        </w:rPr>
        <w:t>IoT industry benefits from prac</w:t>
      </w:r>
      <w:bookmarkStart w:id="0" w:name="_GoBack"/>
      <w:bookmarkEnd w:id="0"/>
      <w:r w:rsidRPr="00C80784">
        <w:rPr>
          <w:rFonts w:ascii="Arial" w:hAnsi="Arial" w:cs="Arial"/>
          <w:b/>
          <w:bCs/>
          <w:color w:val="000000" w:themeColor="text1"/>
          <w:sz w:val="28"/>
          <w:lang w:eastAsia="en-GB"/>
        </w:rPr>
        <w:t xml:space="preserve">tical boost forward with global oneM2M developer training sessions </w:t>
      </w:r>
    </w:p>
    <w:p w14:paraId="1398D25C" w14:textId="77777777" w:rsidR="00E2644C" w:rsidRPr="00C80784" w:rsidRDefault="00E2644C" w:rsidP="00533618">
      <w:pPr>
        <w:spacing w:after="0" w:line="240" w:lineRule="auto"/>
        <w:jc w:val="center"/>
        <w:rPr>
          <w:rFonts w:ascii="Arial" w:hAnsi="Arial" w:cs="Arial"/>
          <w:bCs/>
          <w:i/>
          <w:color w:val="000000" w:themeColor="text1"/>
          <w:lang w:eastAsia="en-GB"/>
        </w:rPr>
      </w:pPr>
    </w:p>
    <w:p w14:paraId="4F327E73" w14:textId="3112EC47" w:rsidR="00E2644C" w:rsidRPr="00C80784" w:rsidRDefault="00DF78FE" w:rsidP="00533618">
      <w:pPr>
        <w:spacing w:after="0" w:line="240" w:lineRule="auto"/>
        <w:jc w:val="center"/>
        <w:rPr>
          <w:rFonts w:ascii="Arial" w:hAnsi="Arial" w:cs="Arial"/>
          <w:bCs/>
          <w:i/>
          <w:color w:val="000000" w:themeColor="text1"/>
          <w:lang w:eastAsia="en-GB"/>
        </w:rPr>
      </w:pPr>
      <w:r w:rsidRPr="00C80784">
        <w:rPr>
          <w:rFonts w:ascii="Arial" w:hAnsi="Arial" w:cs="Arial"/>
          <w:bCs/>
          <w:i/>
          <w:color w:val="000000" w:themeColor="text1"/>
          <w:lang w:eastAsia="en-GB"/>
        </w:rPr>
        <w:t>Upcoming developer tutorial event is one of four recent training sessions aimed at highlighting practical importance of globali</w:t>
      </w:r>
      <w:r w:rsidR="00236FB5" w:rsidRPr="00C80784">
        <w:rPr>
          <w:rFonts w:ascii="Arial" w:hAnsi="Arial" w:cs="Arial"/>
          <w:bCs/>
          <w:i/>
          <w:color w:val="000000" w:themeColor="text1"/>
          <w:lang w:eastAsia="en-GB"/>
        </w:rPr>
        <w:t>s</w:t>
      </w:r>
      <w:r w:rsidRPr="00C80784">
        <w:rPr>
          <w:rFonts w:ascii="Arial" w:hAnsi="Arial" w:cs="Arial"/>
          <w:bCs/>
          <w:i/>
          <w:color w:val="000000" w:themeColor="text1"/>
          <w:lang w:eastAsia="en-GB"/>
        </w:rPr>
        <w:t xml:space="preserve">ed IoT standard </w:t>
      </w:r>
    </w:p>
    <w:p w14:paraId="65A9D93F" w14:textId="77777777" w:rsidR="00E2644C" w:rsidRPr="00C80784" w:rsidRDefault="00E2644C" w:rsidP="00C1255D">
      <w:pPr>
        <w:spacing w:after="0" w:line="240" w:lineRule="auto"/>
        <w:rPr>
          <w:rFonts w:ascii="Arial" w:hAnsi="Arial" w:cs="Arial"/>
          <w:bCs/>
          <w:i/>
          <w:color w:val="000000" w:themeColor="text1"/>
          <w:lang w:eastAsia="en-GB"/>
        </w:rPr>
      </w:pPr>
    </w:p>
    <w:p w14:paraId="3ADD2993" w14:textId="179B9DC1" w:rsidR="00C8715F" w:rsidRPr="00C80784" w:rsidRDefault="002C64C7" w:rsidP="00DA68A0">
      <w:pPr>
        <w:rPr>
          <w:rFonts w:ascii="Arial" w:hAnsi="Arial" w:cs="Arial"/>
          <w:color w:val="000000" w:themeColor="text1"/>
        </w:rPr>
      </w:pPr>
      <w:r w:rsidRPr="00C80784">
        <w:rPr>
          <w:rFonts w:ascii="Arial" w:hAnsi="Arial" w:cs="Arial"/>
          <w:b/>
          <w:color w:val="000000" w:themeColor="text1"/>
        </w:rPr>
        <w:t>Hawaii</w:t>
      </w:r>
      <w:r w:rsidR="00A52E04" w:rsidRPr="00C80784">
        <w:rPr>
          <w:rFonts w:ascii="Arial" w:hAnsi="Arial" w:cs="Arial"/>
          <w:b/>
          <w:color w:val="000000" w:themeColor="text1"/>
        </w:rPr>
        <w:t>,</w:t>
      </w:r>
      <w:r w:rsidRPr="00C80784">
        <w:rPr>
          <w:rFonts w:ascii="Arial" w:hAnsi="Arial" w:cs="Arial"/>
          <w:b/>
          <w:color w:val="000000" w:themeColor="text1"/>
        </w:rPr>
        <w:t xml:space="preserve"> United States,</w:t>
      </w:r>
      <w:r w:rsidR="00C1255D" w:rsidRPr="00C80784">
        <w:rPr>
          <w:rFonts w:ascii="Arial" w:hAnsi="Arial" w:cs="Arial"/>
          <w:b/>
          <w:color w:val="000000" w:themeColor="text1"/>
        </w:rPr>
        <w:t xml:space="preserve"> </w:t>
      </w:r>
      <w:r w:rsidR="00875D3A">
        <w:rPr>
          <w:rFonts w:ascii="Arial" w:hAnsi="Arial" w:cs="Arial"/>
          <w:b/>
          <w:color w:val="000000" w:themeColor="text1"/>
        </w:rPr>
        <w:t>25</w:t>
      </w:r>
      <w:r w:rsidR="00875D3A" w:rsidRPr="00C80784">
        <w:rPr>
          <w:rFonts w:ascii="Arial" w:hAnsi="Arial" w:cs="Arial"/>
          <w:b/>
          <w:color w:val="000000" w:themeColor="text1"/>
        </w:rPr>
        <w:t xml:space="preserve"> </w:t>
      </w:r>
      <w:r w:rsidR="00D5706D" w:rsidRPr="00C80784">
        <w:rPr>
          <w:rFonts w:ascii="Arial" w:hAnsi="Arial" w:cs="Arial"/>
          <w:b/>
          <w:color w:val="000000" w:themeColor="text1"/>
        </w:rPr>
        <w:t>November</w:t>
      </w:r>
      <w:r w:rsidR="00C1255D" w:rsidRPr="00C80784">
        <w:rPr>
          <w:rFonts w:ascii="Arial" w:hAnsi="Arial" w:cs="Arial"/>
          <w:b/>
          <w:color w:val="000000" w:themeColor="text1"/>
        </w:rPr>
        <w:t xml:space="preserve"> 2019:</w:t>
      </w:r>
      <w:r w:rsidR="00E2644C" w:rsidRPr="00C80784">
        <w:rPr>
          <w:rFonts w:ascii="Arial" w:hAnsi="Arial" w:cs="Arial"/>
          <w:color w:val="000000" w:themeColor="text1"/>
        </w:rPr>
        <w:t xml:space="preserve"> </w:t>
      </w:r>
      <w:hyperlink r:id="rId8" w:history="1">
        <w:r w:rsidR="00E2644C" w:rsidRPr="00C80784">
          <w:rPr>
            <w:rStyle w:val="Hyperlink"/>
            <w:rFonts w:ascii="Arial" w:hAnsi="Arial" w:cs="Arial"/>
          </w:rPr>
          <w:t>oneM2M,</w:t>
        </w:r>
      </w:hyperlink>
      <w:r w:rsidR="00E2644C" w:rsidRPr="00C80784">
        <w:rPr>
          <w:rFonts w:ascii="Arial" w:hAnsi="Arial" w:cs="Arial"/>
          <w:color w:val="000000" w:themeColor="text1"/>
        </w:rPr>
        <w:t xml:space="preserve"> the global Internet of Things (IoT) standard, </w:t>
      </w:r>
      <w:r w:rsidR="00C52D79" w:rsidRPr="00C80784">
        <w:rPr>
          <w:rFonts w:ascii="Arial" w:hAnsi="Arial" w:cs="Arial"/>
          <w:color w:val="000000" w:themeColor="text1"/>
        </w:rPr>
        <w:t>will host a developer-focused industry training event</w:t>
      </w:r>
      <w:r w:rsidRPr="00C80784">
        <w:rPr>
          <w:rFonts w:ascii="Arial" w:hAnsi="Arial" w:cs="Arial"/>
          <w:color w:val="000000" w:themeColor="text1"/>
        </w:rPr>
        <w:t xml:space="preserve"> </w:t>
      </w:r>
      <w:r w:rsidR="00F857D9" w:rsidRPr="00C80784">
        <w:rPr>
          <w:rFonts w:ascii="Arial" w:hAnsi="Arial" w:cs="Arial"/>
          <w:color w:val="000000" w:themeColor="text1"/>
        </w:rPr>
        <w:t>highlighting the importance of standardi</w:t>
      </w:r>
      <w:r w:rsidR="00236FB5" w:rsidRPr="00C80784">
        <w:rPr>
          <w:rFonts w:ascii="Arial" w:hAnsi="Arial" w:cs="Arial"/>
          <w:color w:val="000000" w:themeColor="text1"/>
        </w:rPr>
        <w:t>s</w:t>
      </w:r>
      <w:r w:rsidR="00F857D9" w:rsidRPr="00C80784">
        <w:rPr>
          <w:rFonts w:ascii="Arial" w:hAnsi="Arial" w:cs="Arial"/>
          <w:color w:val="000000" w:themeColor="text1"/>
        </w:rPr>
        <w:t>ation</w:t>
      </w:r>
      <w:r w:rsidR="00DA3FE5">
        <w:rPr>
          <w:rFonts w:ascii="Arial" w:hAnsi="Arial" w:cs="Arial"/>
          <w:color w:val="000000" w:themeColor="text1"/>
        </w:rPr>
        <w:t xml:space="preserve"> and how it can </w:t>
      </w:r>
      <w:r w:rsidR="00C52D79" w:rsidRPr="00C80784">
        <w:rPr>
          <w:rFonts w:ascii="Arial" w:hAnsi="Arial" w:cs="Arial"/>
          <w:color w:val="000000" w:themeColor="text1"/>
        </w:rPr>
        <w:t xml:space="preserve">equip developers with the skills and knowledge to meet the demands of the IoT age. </w:t>
      </w:r>
    </w:p>
    <w:p w14:paraId="2798E6C8" w14:textId="7CEA8381" w:rsidR="00F857D9" w:rsidRPr="00C80784" w:rsidRDefault="00C52D79" w:rsidP="00F857D9">
      <w:pPr>
        <w:rPr>
          <w:rFonts w:ascii="Arial" w:hAnsi="Arial" w:cs="Arial"/>
          <w:color w:val="000000" w:themeColor="text1"/>
        </w:rPr>
      </w:pPr>
      <w:r w:rsidRPr="00C80784">
        <w:rPr>
          <w:rFonts w:ascii="Arial" w:hAnsi="Arial" w:cs="Arial"/>
          <w:color w:val="000000" w:themeColor="text1"/>
        </w:rPr>
        <w:t xml:space="preserve">At the 2019 </w:t>
      </w:r>
      <w:hyperlink r:id="rId9" w:history="1">
        <w:r w:rsidRPr="00C80784">
          <w:rPr>
            <w:rStyle w:val="Hyperlink"/>
            <w:rFonts w:ascii="Arial" w:hAnsi="Arial" w:cs="Arial"/>
          </w:rPr>
          <w:t>IEEE Global Communications Conference</w:t>
        </w:r>
      </w:hyperlink>
      <w:r w:rsidRPr="00C80784">
        <w:rPr>
          <w:rFonts w:ascii="Arial" w:hAnsi="Arial" w:cs="Arial"/>
          <w:color w:val="000000" w:themeColor="text1"/>
        </w:rPr>
        <w:t xml:space="preserve"> (GLOBECOM), held in Waikoloa, Hawaii, United States, on Friday 13 December, oneM2M will</w:t>
      </w:r>
      <w:r w:rsidR="002C64C7" w:rsidRPr="00C80784">
        <w:rPr>
          <w:rFonts w:ascii="Arial" w:hAnsi="Arial" w:cs="Arial"/>
          <w:color w:val="000000" w:themeColor="text1"/>
        </w:rPr>
        <w:t xml:space="preserve"> provide an overview of its standards and the tools that are enabling interoperability and market growth </w:t>
      </w:r>
      <w:r w:rsidR="00236FB5" w:rsidRPr="00C80784">
        <w:rPr>
          <w:rFonts w:ascii="Arial" w:hAnsi="Arial" w:cs="Arial"/>
          <w:color w:val="000000" w:themeColor="text1"/>
        </w:rPr>
        <w:t>with</w:t>
      </w:r>
      <w:r w:rsidR="002C64C7" w:rsidRPr="00C80784">
        <w:rPr>
          <w:rFonts w:ascii="Arial" w:hAnsi="Arial" w:cs="Arial"/>
          <w:color w:val="000000" w:themeColor="text1"/>
        </w:rPr>
        <w:t>in the</w:t>
      </w:r>
      <w:r w:rsidR="00792886" w:rsidRPr="00C80784">
        <w:rPr>
          <w:rFonts w:ascii="Arial" w:hAnsi="Arial" w:cs="Arial"/>
          <w:color w:val="000000" w:themeColor="text1"/>
        </w:rPr>
        <w:t xml:space="preserve"> IoT</w:t>
      </w:r>
      <w:r w:rsidR="00236FB5" w:rsidRPr="00C80784">
        <w:rPr>
          <w:rFonts w:ascii="Arial" w:hAnsi="Arial" w:cs="Arial"/>
          <w:color w:val="000000" w:themeColor="text1"/>
        </w:rPr>
        <w:t xml:space="preserve"> ecosystem</w:t>
      </w:r>
      <w:r w:rsidR="002C64C7" w:rsidRPr="00C80784">
        <w:rPr>
          <w:rFonts w:ascii="Arial" w:hAnsi="Arial" w:cs="Arial"/>
          <w:color w:val="000000" w:themeColor="text1"/>
        </w:rPr>
        <w:t xml:space="preserve">. </w:t>
      </w:r>
      <w:r w:rsidR="00F857D9" w:rsidRPr="00C80784">
        <w:rPr>
          <w:rFonts w:ascii="Arial" w:hAnsi="Arial" w:cs="Arial"/>
          <w:color w:val="000000" w:themeColor="text1"/>
        </w:rPr>
        <w:t>Attend</w:t>
      </w:r>
      <w:r w:rsidR="00DF78FE" w:rsidRPr="00C80784">
        <w:rPr>
          <w:rFonts w:ascii="Arial" w:hAnsi="Arial" w:cs="Arial"/>
          <w:color w:val="000000" w:themeColor="text1"/>
        </w:rPr>
        <w:t>e</w:t>
      </w:r>
      <w:r w:rsidR="00F857D9" w:rsidRPr="00C80784">
        <w:rPr>
          <w:rFonts w:ascii="Arial" w:hAnsi="Arial" w:cs="Arial"/>
          <w:color w:val="000000" w:themeColor="text1"/>
        </w:rPr>
        <w:t>es will be walked through the oneM2M architecture and will examine how to use Open Source tools.</w:t>
      </w:r>
    </w:p>
    <w:p w14:paraId="09557337" w14:textId="2EF0CD45" w:rsidR="00236FB5" w:rsidRPr="00C80784" w:rsidRDefault="00236FB5" w:rsidP="00236FB5">
      <w:pPr>
        <w:rPr>
          <w:rFonts w:ascii="Arial" w:hAnsi="Arial" w:cs="Arial"/>
          <w:color w:val="000000" w:themeColor="text1"/>
        </w:rPr>
      </w:pPr>
      <w:r w:rsidRPr="00C80784">
        <w:rPr>
          <w:rFonts w:ascii="Arial" w:hAnsi="Arial" w:cs="Arial"/>
          <w:color w:val="000000" w:themeColor="text1"/>
        </w:rPr>
        <w:t xml:space="preserve">The </w:t>
      </w:r>
      <w:r w:rsidR="005354E7">
        <w:rPr>
          <w:rFonts w:ascii="Arial" w:hAnsi="Arial" w:cs="Arial"/>
          <w:color w:val="000000" w:themeColor="text1"/>
        </w:rPr>
        <w:t>event</w:t>
      </w:r>
      <w:r w:rsidR="00CA594F" w:rsidRPr="00C80784">
        <w:rPr>
          <w:rFonts w:ascii="Arial" w:hAnsi="Arial" w:cs="Arial"/>
          <w:color w:val="000000" w:themeColor="text1"/>
        </w:rPr>
        <w:t xml:space="preserve"> </w:t>
      </w:r>
      <w:r w:rsidRPr="00C80784">
        <w:rPr>
          <w:rFonts w:ascii="Arial" w:hAnsi="Arial" w:cs="Arial"/>
          <w:color w:val="000000" w:themeColor="text1"/>
        </w:rPr>
        <w:t xml:space="preserve">will provide an overview of the oneM2M standard and a tutorial, </w:t>
      </w:r>
      <w:r w:rsidR="00DA3FE5">
        <w:rPr>
          <w:rFonts w:ascii="Arial" w:hAnsi="Arial" w:cs="Arial"/>
          <w:color w:val="000000" w:themeColor="text1"/>
        </w:rPr>
        <w:t xml:space="preserve">providing demonstrations on </w:t>
      </w:r>
      <w:r w:rsidRPr="00C80784">
        <w:rPr>
          <w:rFonts w:ascii="Arial" w:hAnsi="Arial" w:cs="Arial"/>
          <w:color w:val="000000" w:themeColor="text1"/>
        </w:rPr>
        <w:t xml:space="preserve">how to quickly develop IoT applications. </w:t>
      </w:r>
      <w:r w:rsidR="005354E7">
        <w:rPr>
          <w:rFonts w:ascii="Arial" w:hAnsi="Arial" w:cs="Arial"/>
          <w:color w:val="000000" w:themeColor="text1"/>
        </w:rPr>
        <w:t>Developers will also benefit from</w:t>
      </w:r>
      <w:r w:rsidRPr="00C80784">
        <w:rPr>
          <w:rFonts w:ascii="Arial" w:hAnsi="Arial" w:cs="Arial"/>
          <w:color w:val="000000" w:themeColor="text1"/>
        </w:rPr>
        <w:t xml:space="preserve"> </w:t>
      </w:r>
      <w:r w:rsidR="00DA3FE5">
        <w:rPr>
          <w:rFonts w:ascii="Arial" w:hAnsi="Arial" w:cs="Arial"/>
          <w:color w:val="000000" w:themeColor="text1"/>
        </w:rPr>
        <w:t>workshops</w:t>
      </w:r>
      <w:r w:rsidRPr="00C80784">
        <w:rPr>
          <w:rFonts w:ascii="Arial" w:hAnsi="Arial" w:cs="Arial"/>
          <w:color w:val="000000" w:themeColor="text1"/>
        </w:rPr>
        <w:t xml:space="preserve"> on developing oneM2M applications including sensors/actuator applications and end-user </w:t>
      </w:r>
      <w:r w:rsidR="00C80784" w:rsidRPr="00C80784">
        <w:rPr>
          <w:rFonts w:ascii="Arial" w:hAnsi="Arial" w:cs="Arial"/>
          <w:color w:val="000000" w:themeColor="text1"/>
        </w:rPr>
        <w:t>applications</w:t>
      </w:r>
      <w:r w:rsidRPr="00C80784">
        <w:rPr>
          <w:rFonts w:ascii="Arial" w:hAnsi="Arial" w:cs="Arial"/>
          <w:color w:val="000000" w:themeColor="text1"/>
        </w:rPr>
        <w:t xml:space="preserve">. </w:t>
      </w:r>
    </w:p>
    <w:p w14:paraId="5A69FA61" w14:textId="42D72D48" w:rsidR="00236FB5" w:rsidRPr="00C80784" w:rsidRDefault="00236FB5" w:rsidP="00F857D9">
      <w:pPr>
        <w:rPr>
          <w:rFonts w:ascii="Arial" w:hAnsi="Arial" w:cs="Arial"/>
          <w:color w:val="000000" w:themeColor="text1"/>
        </w:rPr>
      </w:pPr>
      <w:r w:rsidRPr="00C80784">
        <w:rPr>
          <w:rFonts w:ascii="Arial" w:hAnsi="Arial" w:cs="Arial"/>
          <w:color w:val="000000" w:themeColor="text1"/>
        </w:rPr>
        <w:t>“The IoT promises to interconnect billions of devices covering various domains. However, the existence of a high vertical fragmentation in current markets, coupled with a lack of standards, threatens risks such as vendor lock-in,</w:t>
      </w:r>
      <w:r w:rsidR="00C80784">
        <w:rPr>
          <w:rFonts w:ascii="Arial" w:hAnsi="Arial" w:cs="Arial"/>
          <w:color w:val="000000" w:themeColor="text1"/>
        </w:rPr>
        <w:t>”</w:t>
      </w:r>
      <w:r w:rsidRPr="00C80784">
        <w:rPr>
          <w:rFonts w:ascii="Arial" w:hAnsi="Arial" w:cs="Arial"/>
          <w:color w:val="000000" w:themeColor="text1"/>
        </w:rPr>
        <w:t xml:space="preserve"> said </w:t>
      </w:r>
      <w:r w:rsidR="00877F12" w:rsidRPr="00C80784">
        <w:rPr>
          <w:rFonts w:ascii="Arial" w:hAnsi="Arial" w:cs="Arial"/>
          <w:color w:val="000000" w:themeColor="text1"/>
        </w:rPr>
        <w:t>Laurent Velez,</w:t>
      </w:r>
      <w:r w:rsidRPr="00C80784">
        <w:rPr>
          <w:rFonts w:ascii="Arial" w:hAnsi="Arial" w:cs="Arial"/>
          <w:color w:val="000000" w:themeColor="text1"/>
        </w:rPr>
        <w:t xml:space="preserve"> </w:t>
      </w:r>
      <w:r w:rsidR="00877F12" w:rsidRPr="00C80784">
        <w:rPr>
          <w:rFonts w:ascii="Arial" w:hAnsi="Arial" w:cs="Arial"/>
          <w:color w:val="000000" w:themeColor="text1"/>
        </w:rPr>
        <w:t xml:space="preserve">Technical </w:t>
      </w:r>
      <w:r w:rsidR="00CA594F">
        <w:rPr>
          <w:rFonts w:ascii="Arial" w:hAnsi="Arial" w:cs="Arial"/>
          <w:color w:val="000000" w:themeColor="text1"/>
        </w:rPr>
        <w:t xml:space="preserve">Expert at </w:t>
      </w:r>
      <w:hyperlink r:id="rId10" w:history="1">
        <w:r w:rsidR="00CA594F" w:rsidRPr="00C80784">
          <w:rPr>
            <w:rStyle w:val="Hyperlink"/>
            <w:rFonts w:ascii="Arial" w:hAnsi="Arial" w:cs="Arial"/>
          </w:rPr>
          <w:t>The European Telecommunications Standards Institute</w:t>
        </w:r>
      </w:hyperlink>
      <w:r w:rsidR="00CA594F" w:rsidRPr="00C80784">
        <w:rPr>
          <w:rFonts w:ascii="Arial" w:hAnsi="Arial" w:cs="Arial"/>
          <w:color w:val="000000" w:themeColor="text1"/>
        </w:rPr>
        <w:t xml:space="preserve"> (ETSI)</w:t>
      </w:r>
      <w:r w:rsidRPr="00C80784">
        <w:rPr>
          <w:rFonts w:ascii="Arial" w:hAnsi="Arial" w:cs="Arial"/>
          <w:color w:val="000000" w:themeColor="text1"/>
        </w:rPr>
        <w:t>. “</w:t>
      </w:r>
      <w:r w:rsidR="00DA3FE5">
        <w:rPr>
          <w:rFonts w:ascii="Arial" w:hAnsi="Arial" w:cs="Arial"/>
          <w:color w:val="000000" w:themeColor="text1"/>
        </w:rPr>
        <w:t>If the market is to overcome these hurdles and continue to mature, the</w:t>
      </w:r>
      <w:r w:rsidR="00A04456">
        <w:rPr>
          <w:rFonts w:ascii="Arial" w:hAnsi="Arial" w:cs="Arial"/>
          <w:color w:val="000000" w:themeColor="text1"/>
        </w:rPr>
        <w:t>re</w:t>
      </w:r>
      <w:r w:rsidR="00DA3FE5">
        <w:rPr>
          <w:rFonts w:ascii="Arial" w:hAnsi="Arial" w:cs="Arial"/>
          <w:color w:val="000000" w:themeColor="text1"/>
        </w:rPr>
        <w:t xml:space="preserve"> must be a greater understanding of the practicalities and benefits of IoT standards across the developer community – and this is exactly what this event aims to do.” </w:t>
      </w:r>
    </w:p>
    <w:p w14:paraId="04A34F47" w14:textId="24018CD8" w:rsidR="00F857D9" w:rsidRPr="00C80784" w:rsidRDefault="00792886" w:rsidP="00DA68A0">
      <w:pPr>
        <w:rPr>
          <w:rFonts w:ascii="Arial" w:hAnsi="Arial" w:cs="Arial"/>
          <w:color w:val="000000" w:themeColor="text1"/>
        </w:rPr>
      </w:pPr>
      <w:r w:rsidRPr="00C80784">
        <w:rPr>
          <w:rFonts w:ascii="Arial" w:hAnsi="Arial" w:cs="Arial"/>
          <w:color w:val="000000" w:themeColor="text1"/>
        </w:rPr>
        <w:t>The</w:t>
      </w:r>
      <w:r w:rsidR="005354E7">
        <w:rPr>
          <w:rFonts w:ascii="Arial" w:hAnsi="Arial" w:cs="Arial"/>
          <w:color w:val="000000" w:themeColor="text1"/>
        </w:rPr>
        <w:t xml:space="preserve"> Hawaii</w:t>
      </w:r>
      <w:r w:rsidR="00DF78FE" w:rsidRPr="00C80784">
        <w:rPr>
          <w:rFonts w:ascii="Arial" w:hAnsi="Arial" w:cs="Arial"/>
          <w:color w:val="000000" w:themeColor="text1"/>
        </w:rPr>
        <w:t xml:space="preserve"> </w:t>
      </w:r>
      <w:r w:rsidRPr="00C80784">
        <w:rPr>
          <w:rFonts w:ascii="Arial" w:hAnsi="Arial" w:cs="Arial"/>
          <w:color w:val="000000" w:themeColor="text1"/>
        </w:rPr>
        <w:t>event follows three events in November</w:t>
      </w:r>
      <w:r w:rsidR="00F857D9" w:rsidRPr="00C80784">
        <w:rPr>
          <w:rFonts w:ascii="Arial" w:hAnsi="Arial" w:cs="Arial"/>
          <w:color w:val="000000" w:themeColor="text1"/>
        </w:rPr>
        <w:t xml:space="preserve">, including a </w:t>
      </w:r>
      <w:hyperlink r:id="rId11" w:history="1">
        <w:r w:rsidR="00F857D9" w:rsidRPr="00512A65">
          <w:rPr>
            <w:rStyle w:val="Hyperlink"/>
            <w:rFonts w:ascii="Arial" w:hAnsi="Arial" w:cs="Arial"/>
          </w:rPr>
          <w:t>tutorial on the oneM2M Common Service Layer</w:t>
        </w:r>
      </w:hyperlink>
      <w:r w:rsidR="00F857D9" w:rsidRPr="00C80784">
        <w:rPr>
          <w:rFonts w:ascii="Arial" w:hAnsi="Arial" w:cs="Arial"/>
          <w:color w:val="000000" w:themeColor="text1"/>
        </w:rPr>
        <w:t xml:space="preserve"> </w:t>
      </w:r>
      <w:r w:rsidR="00A617E8">
        <w:rPr>
          <w:rFonts w:ascii="Arial" w:hAnsi="Arial" w:cs="Arial"/>
          <w:color w:val="000000" w:themeColor="text1"/>
        </w:rPr>
        <w:t>on 14 Nov</w:t>
      </w:r>
      <w:r w:rsidR="00046123">
        <w:rPr>
          <w:rFonts w:ascii="Arial" w:hAnsi="Arial" w:cs="Arial"/>
          <w:color w:val="000000" w:themeColor="text1"/>
        </w:rPr>
        <w:t>ember</w:t>
      </w:r>
      <w:r w:rsidR="00A617E8">
        <w:rPr>
          <w:rFonts w:ascii="Arial" w:hAnsi="Arial" w:cs="Arial"/>
          <w:color w:val="000000" w:themeColor="text1"/>
        </w:rPr>
        <w:t xml:space="preserve"> at the Federal University of Santa Catarina </w:t>
      </w:r>
      <w:r w:rsidR="00F857D9" w:rsidRPr="00C80784">
        <w:rPr>
          <w:rFonts w:ascii="Arial" w:hAnsi="Arial" w:cs="Arial"/>
          <w:color w:val="000000" w:themeColor="text1"/>
        </w:rPr>
        <w:t>in Florianopolis, Brazil</w:t>
      </w:r>
      <w:r w:rsidR="00CA594F">
        <w:rPr>
          <w:rFonts w:ascii="Arial" w:hAnsi="Arial" w:cs="Arial"/>
          <w:color w:val="000000" w:themeColor="text1"/>
        </w:rPr>
        <w:t>. At the event,</w:t>
      </w:r>
      <w:r w:rsidR="00F857D9" w:rsidRPr="00C80784">
        <w:rPr>
          <w:rFonts w:ascii="Arial" w:hAnsi="Arial" w:cs="Arial"/>
          <w:color w:val="000000" w:themeColor="text1"/>
        </w:rPr>
        <w:t xml:space="preserve"> </w:t>
      </w:r>
      <w:r w:rsidR="005354E7">
        <w:rPr>
          <w:rFonts w:ascii="Arial" w:hAnsi="Arial" w:cs="Arial"/>
          <w:color w:val="000000" w:themeColor="text1"/>
        </w:rPr>
        <w:t xml:space="preserve">the </w:t>
      </w:r>
      <w:r w:rsidR="002C4D3C" w:rsidRPr="00C80784">
        <w:rPr>
          <w:rFonts w:ascii="Arial" w:hAnsi="Arial" w:cs="Arial"/>
          <w:color w:val="000000" w:themeColor="text1"/>
        </w:rPr>
        <w:t>challenges</w:t>
      </w:r>
      <w:r w:rsidR="005354E7">
        <w:rPr>
          <w:rFonts w:ascii="Arial" w:hAnsi="Arial" w:cs="Arial"/>
          <w:color w:val="000000" w:themeColor="text1"/>
        </w:rPr>
        <w:t xml:space="preserve"> faced</w:t>
      </w:r>
      <w:r w:rsidR="002C4D3C" w:rsidRPr="00C80784">
        <w:rPr>
          <w:rFonts w:ascii="Arial" w:hAnsi="Arial" w:cs="Arial"/>
          <w:color w:val="000000" w:themeColor="text1"/>
        </w:rPr>
        <w:t xml:space="preserve"> and </w:t>
      </w:r>
      <w:r w:rsidR="005354E7">
        <w:rPr>
          <w:rFonts w:ascii="Arial" w:hAnsi="Arial" w:cs="Arial"/>
          <w:color w:val="000000" w:themeColor="text1"/>
        </w:rPr>
        <w:t xml:space="preserve">the </w:t>
      </w:r>
      <w:r w:rsidR="002C4D3C" w:rsidRPr="00C80784">
        <w:rPr>
          <w:rFonts w:ascii="Arial" w:hAnsi="Arial" w:cs="Arial"/>
          <w:color w:val="000000" w:themeColor="text1"/>
        </w:rPr>
        <w:t>efforts achieved by standardi</w:t>
      </w:r>
      <w:r w:rsidR="00236FB5" w:rsidRPr="00C80784">
        <w:rPr>
          <w:rFonts w:ascii="Arial" w:hAnsi="Arial" w:cs="Arial"/>
          <w:color w:val="000000" w:themeColor="text1"/>
        </w:rPr>
        <w:t>s</w:t>
      </w:r>
      <w:r w:rsidR="002C4D3C" w:rsidRPr="00C80784">
        <w:rPr>
          <w:rFonts w:ascii="Arial" w:hAnsi="Arial" w:cs="Arial"/>
          <w:color w:val="000000" w:themeColor="text1"/>
        </w:rPr>
        <w:t>ation bodies</w:t>
      </w:r>
      <w:r w:rsidR="005354E7">
        <w:rPr>
          <w:rFonts w:ascii="Arial" w:hAnsi="Arial" w:cs="Arial"/>
          <w:color w:val="000000" w:themeColor="text1"/>
        </w:rPr>
        <w:t xml:space="preserve"> </w:t>
      </w:r>
      <w:r w:rsidR="002C4D3C" w:rsidRPr="00C80784">
        <w:rPr>
          <w:rFonts w:ascii="Arial" w:hAnsi="Arial" w:cs="Arial"/>
          <w:color w:val="000000" w:themeColor="text1"/>
        </w:rPr>
        <w:t>to design a globally agreed IoT service platform</w:t>
      </w:r>
      <w:r w:rsidR="00F857D9" w:rsidRPr="00C80784">
        <w:rPr>
          <w:rFonts w:ascii="Arial" w:hAnsi="Arial" w:cs="Arial"/>
          <w:color w:val="000000" w:themeColor="text1"/>
        </w:rPr>
        <w:t xml:space="preserve"> were</w:t>
      </w:r>
      <w:r w:rsidR="005354E7">
        <w:rPr>
          <w:rFonts w:ascii="Arial" w:hAnsi="Arial" w:cs="Arial"/>
          <w:color w:val="000000" w:themeColor="text1"/>
        </w:rPr>
        <w:t xml:space="preserve"> discussed</w:t>
      </w:r>
      <w:r w:rsidR="00F857D9" w:rsidRPr="00C80784">
        <w:rPr>
          <w:rFonts w:ascii="Arial" w:hAnsi="Arial" w:cs="Arial"/>
          <w:color w:val="000000" w:themeColor="text1"/>
        </w:rPr>
        <w:t xml:space="preserve">. </w:t>
      </w:r>
    </w:p>
    <w:p w14:paraId="29758247" w14:textId="5D03B3D2" w:rsidR="002C4D3C" w:rsidRPr="00C80784" w:rsidRDefault="005354E7" w:rsidP="00DA68A0">
      <w:pPr>
        <w:rPr>
          <w:rFonts w:ascii="Arial" w:hAnsi="Arial" w:cs="Arial"/>
          <w:color w:val="000000" w:themeColor="text1"/>
        </w:rPr>
      </w:pPr>
      <w:r>
        <w:rPr>
          <w:rFonts w:ascii="Arial" w:hAnsi="Arial" w:cs="Arial"/>
          <w:color w:val="000000" w:themeColor="text1"/>
        </w:rPr>
        <w:t>P</w:t>
      </w:r>
      <w:r w:rsidR="002C4D3C" w:rsidRPr="00C80784">
        <w:rPr>
          <w:rFonts w:ascii="Arial" w:hAnsi="Arial" w:cs="Arial"/>
          <w:color w:val="000000" w:themeColor="text1"/>
        </w:rPr>
        <w:t xml:space="preserve">articipants </w:t>
      </w:r>
      <w:r>
        <w:rPr>
          <w:rFonts w:ascii="Arial" w:hAnsi="Arial" w:cs="Arial"/>
          <w:color w:val="000000" w:themeColor="text1"/>
        </w:rPr>
        <w:t xml:space="preserve">also </w:t>
      </w:r>
      <w:r w:rsidR="002C4D3C" w:rsidRPr="00C80784">
        <w:rPr>
          <w:rFonts w:ascii="Arial" w:hAnsi="Arial" w:cs="Arial"/>
          <w:color w:val="000000" w:themeColor="text1"/>
        </w:rPr>
        <w:t xml:space="preserve">followed practical sessions </w:t>
      </w:r>
      <w:r>
        <w:rPr>
          <w:rFonts w:ascii="Arial" w:hAnsi="Arial" w:cs="Arial"/>
          <w:color w:val="000000" w:themeColor="text1"/>
        </w:rPr>
        <w:t>on</w:t>
      </w:r>
      <w:r w:rsidR="002C4D3C" w:rsidRPr="00C80784">
        <w:rPr>
          <w:rFonts w:ascii="Arial" w:hAnsi="Arial" w:cs="Arial"/>
          <w:color w:val="000000" w:themeColor="text1"/>
        </w:rPr>
        <w:t xml:space="preserve"> how to quickly integrate heterogeneous IoT devices and develop IoT applications based on the </w:t>
      </w:r>
      <w:r w:rsidR="00236FB5" w:rsidRPr="00C80784">
        <w:rPr>
          <w:rFonts w:ascii="Arial" w:hAnsi="Arial" w:cs="Arial"/>
          <w:color w:val="000000" w:themeColor="text1"/>
        </w:rPr>
        <w:t>Open Source</w:t>
      </w:r>
      <w:r w:rsidR="002C4D3C" w:rsidRPr="00C80784">
        <w:rPr>
          <w:rFonts w:ascii="Arial" w:hAnsi="Arial" w:cs="Arial"/>
          <w:color w:val="000000" w:themeColor="text1"/>
        </w:rPr>
        <w:t xml:space="preserve"> project </w:t>
      </w:r>
      <w:hyperlink r:id="rId12" w:tgtFrame="_blank" w:history="1">
        <w:r w:rsidR="002C4D3C" w:rsidRPr="00C80784">
          <w:rPr>
            <w:rStyle w:val="Hyperlink"/>
            <w:rFonts w:ascii="Arial" w:hAnsi="Arial" w:cs="Arial"/>
          </w:rPr>
          <w:t>Eclipse OM2M</w:t>
        </w:r>
      </w:hyperlink>
      <w:r w:rsidR="002C4D3C" w:rsidRPr="00C80784">
        <w:rPr>
          <w:rFonts w:ascii="Arial" w:hAnsi="Arial" w:cs="Arial"/>
          <w:color w:val="000000" w:themeColor="text1"/>
        </w:rPr>
        <w:t>.</w:t>
      </w:r>
    </w:p>
    <w:p w14:paraId="7A11651A" w14:textId="57465E07" w:rsidR="00F857D9" w:rsidRPr="00C80784" w:rsidRDefault="00F857D9" w:rsidP="00DA68A0">
      <w:pPr>
        <w:rPr>
          <w:rFonts w:ascii="Arial" w:hAnsi="Arial" w:cs="Arial"/>
          <w:color w:val="000000" w:themeColor="text1"/>
        </w:rPr>
      </w:pPr>
      <w:r w:rsidRPr="00C80784">
        <w:rPr>
          <w:rFonts w:ascii="Arial" w:hAnsi="Arial" w:cs="Arial"/>
          <w:color w:val="000000" w:themeColor="text1"/>
        </w:rPr>
        <w:t>On 18 November, in Campinas, Sao Paulo, Brazil</w:t>
      </w:r>
      <w:r w:rsidRPr="00C80784">
        <w:rPr>
          <w:rFonts w:ascii="Roboto" w:hAnsi="Roboto"/>
          <w:sz w:val="20"/>
          <w:szCs w:val="20"/>
          <w:shd w:val="clear" w:color="auto" w:fill="FFFFFF"/>
        </w:rPr>
        <w:t xml:space="preserve">, </w:t>
      </w:r>
      <w:r w:rsidR="00CA594F" w:rsidRPr="00D7278A">
        <w:rPr>
          <w:rFonts w:ascii="Arial" w:hAnsi="Arial" w:cs="Arial"/>
        </w:rPr>
        <w:t>ETSI</w:t>
      </w:r>
      <w:r w:rsidR="00EB7470" w:rsidRPr="00C80784">
        <w:rPr>
          <w:rFonts w:ascii="Arial" w:hAnsi="Arial" w:cs="Arial"/>
          <w:color w:val="000000" w:themeColor="text1"/>
        </w:rPr>
        <w:t xml:space="preserve"> </w:t>
      </w:r>
      <w:r w:rsidRPr="00C80784">
        <w:rPr>
          <w:rFonts w:ascii="Arial" w:hAnsi="Arial" w:cs="Arial"/>
          <w:color w:val="000000" w:themeColor="text1"/>
        </w:rPr>
        <w:t xml:space="preserve">and </w:t>
      </w:r>
      <w:hyperlink r:id="rId13" w:history="1">
        <w:r w:rsidRPr="00C80784">
          <w:rPr>
            <w:rStyle w:val="Hyperlink"/>
            <w:rFonts w:ascii="Arial" w:hAnsi="Arial" w:cs="Arial"/>
          </w:rPr>
          <w:t>CPQD</w:t>
        </w:r>
      </w:hyperlink>
      <w:r w:rsidRPr="00C80784">
        <w:rPr>
          <w:rFonts w:ascii="Arial" w:hAnsi="Arial" w:cs="Arial"/>
          <w:color w:val="000000" w:themeColor="text1"/>
        </w:rPr>
        <w:t xml:space="preserve">, </w:t>
      </w:r>
      <w:r w:rsidR="00C90DFB" w:rsidRPr="00C80784">
        <w:rPr>
          <w:rFonts w:ascii="Arial" w:hAnsi="Arial" w:cs="Arial"/>
          <w:color w:val="000000" w:themeColor="text1"/>
        </w:rPr>
        <w:t>as part</w:t>
      </w:r>
      <w:r w:rsidRPr="00C80784">
        <w:rPr>
          <w:rFonts w:ascii="Arial" w:hAnsi="Arial" w:cs="Arial"/>
          <w:color w:val="000000" w:themeColor="text1"/>
        </w:rPr>
        <w:t xml:space="preserve"> of the </w:t>
      </w:r>
      <w:hyperlink r:id="rId14" w:history="1">
        <w:proofErr w:type="spellStart"/>
        <w:r w:rsidRPr="00C80784">
          <w:rPr>
            <w:rStyle w:val="Hyperlink"/>
            <w:rFonts w:ascii="Arial" w:hAnsi="Arial" w:cs="Arial"/>
          </w:rPr>
          <w:t>InDiCo</w:t>
        </w:r>
        <w:proofErr w:type="spellEnd"/>
        <w:r w:rsidRPr="00C80784">
          <w:rPr>
            <w:rStyle w:val="Hyperlink"/>
            <w:rFonts w:ascii="Arial" w:hAnsi="Arial" w:cs="Arial"/>
          </w:rPr>
          <w:t xml:space="preserve"> project</w:t>
        </w:r>
      </w:hyperlink>
      <w:r w:rsidRPr="00C80784">
        <w:rPr>
          <w:rFonts w:ascii="Arial" w:hAnsi="Arial" w:cs="Arial"/>
          <w:color w:val="000000" w:themeColor="text1"/>
        </w:rPr>
        <w:t xml:space="preserve">, held a </w:t>
      </w:r>
      <w:hyperlink r:id="rId15" w:history="1">
        <w:r w:rsidRPr="00512A65">
          <w:rPr>
            <w:rStyle w:val="Hyperlink"/>
            <w:rFonts w:ascii="Arial" w:hAnsi="Arial" w:cs="Arial"/>
          </w:rPr>
          <w:t xml:space="preserve">workshop to highlight the value of </w:t>
        </w:r>
        <w:r w:rsidR="00CA594F">
          <w:rPr>
            <w:rStyle w:val="Hyperlink"/>
            <w:rFonts w:ascii="Arial" w:hAnsi="Arial" w:cs="Arial"/>
          </w:rPr>
          <w:t>standardisation</w:t>
        </w:r>
        <w:r w:rsidR="00CA594F" w:rsidRPr="00512A65">
          <w:rPr>
            <w:rStyle w:val="Hyperlink"/>
            <w:rFonts w:ascii="Arial" w:hAnsi="Arial" w:cs="Arial"/>
          </w:rPr>
          <w:t xml:space="preserve"> </w:t>
        </w:r>
        <w:r w:rsidRPr="00512A65">
          <w:rPr>
            <w:rStyle w:val="Hyperlink"/>
            <w:rFonts w:ascii="Arial" w:hAnsi="Arial" w:cs="Arial"/>
          </w:rPr>
          <w:t>in IoT</w:t>
        </w:r>
      </w:hyperlink>
      <w:r w:rsidR="00CA594F">
        <w:rPr>
          <w:rFonts w:ascii="Arial" w:hAnsi="Arial" w:cs="Arial"/>
          <w:color w:val="000000" w:themeColor="text1"/>
        </w:rPr>
        <w:t>.</w:t>
      </w:r>
      <w:r w:rsidRPr="00C80784">
        <w:rPr>
          <w:rFonts w:ascii="Arial" w:hAnsi="Arial" w:cs="Arial"/>
          <w:color w:val="000000" w:themeColor="text1"/>
        </w:rPr>
        <w:t xml:space="preserve"> </w:t>
      </w:r>
      <w:r w:rsidR="00CA594F">
        <w:rPr>
          <w:rFonts w:ascii="Arial" w:hAnsi="Arial" w:cs="Arial"/>
          <w:color w:val="000000" w:themeColor="text1"/>
        </w:rPr>
        <w:t>The event was held in the</w:t>
      </w:r>
      <w:r w:rsidRPr="00C80784">
        <w:rPr>
          <w:rFonts w:ascii="Arial" w:hAnsi="Arial" w:cs="Arial"/>
          <w:color w:val="000000" w:themeColor="text1"/>
        </w:rPr>
        <w:t xml:space="preserve"> context </w:t>
      </w:r>
      <w:r w:rsidR="00CA594F">
        <w:rPr>
          <w:rFonts w:ascii="Arial" w:hAnsi="Arial" w:cs="Arial"/>
          <w:color w:val="000000" w:themeColor="text1"/>
        </w:rPr>
        <w:t xml:space="preserve">of </w:t>
      </w:r>
      <w:r w:rsidRPr="00C80784">
        <w:rPr>
          <w:rFonts w:ascii="Arial" w:hAnsi="Arial" w:cs="Arial"/>
          <w:color w:val="000000" w:themeColor="text1"/>
        </w:rPr>
        <w:t>increasing</w:t>
      </w:r>
      <w:r w:rsidR="00CA594F">
        <w:rPr>
          <w:rFonts w:ascii="Arial" w:hAnsi="Arial" w:cs="Arial"/>
          <w:color w:val="000000" w:themeColor="text1"/>
        </w:rPr>
        <w:t xml:space="preserve"> need for interoperability as </w:t>
      </w:r>
      <w:r w:rsidR="00CA594F" w:rsidRPr="00C80784">
        <w:rPr>
          <w:rFonts w:ascii="Arial" w:hAnsi="Arial" w:cs="Arial"/>
          <w:color w:val="000000" w:themeColor="text1"/>
        </w:rPr>
        <w:t>traditional industry sectors</w:t>
      </w:r>
      <w:r w:rsidR="00CA594F">
        <w:rPr>
          <w:rFonts w:ascii="Arial" w:hAnsi="Arial" w:cs="Arial"/>
          <w:color w:val="000000" w:themeColor="text1"/>
        </w:rPr>
        <w:t xml:space="preserve"> become more connected. </w:t>
      </w:r>
      <w:r w:rsidRPr="00C80784">
        <w:rPr>
          <w:rFonts w:ascii="Arial" w:hAnsi="Arial" w:cs="Arial"/>
          <w:color w:val="000000" w:themeColor="text1"/>
        </w:rPr>
        <w:t xml:space="preserve"> </w:t>
      </w:r>
    </w:p>
    <w:p w14:paraId="69EC4235" w14:textId="1AEEFD68" w:rsidR="002C64C7" w:rsidRPr="00D7278A" w:rsidRDefault="00792886" w:rsidP="00DA68A0">
      <w:pPr>
        <w:rPr>
          <w:rFonts w:ascii="Arial" w:hAnsi="Arial" w:cs="Arial"/>
          <w:color w:val="0000FF"/>
          <w:u w:val="single"/>
        </w:rPr>
      </w:pPr>
      <w:r w:rsidRPr="00C80784">
        <w:rPr>
          <w:rFonts w:ascii="Arial" w:hAnsi="Arial" w:cs="Arial"/>
          <w:color w:val="000000" w:themeColor="text1"/>
        </w:rPr>
        <w:t>From 19-20 November</w:t>
      </w:r>
      <w:r w:rsidR="00F857D9" w:rsidRPr="00C80784">
        <w:rPr>
          <w:rFonts w:ascii="Arial" w:hAnsi="Arial" w:cs="Arial"/>
          <w:color w:val="000000" w:themeColor="text1"/>
        </w:rPr>
        <w:t>, also in Campinas, in</w:t>
      </w:r>
      <w:r w:rsidRPr="00C80784">
        <w:rPr>
          <w:rFonts w:ascii="Arial" w:hAnsi="Arial" w:cs="Arial"/>
          <w:color w:val="000000" w:themeColor="text1"/>
        </w:rPr>
        <w:t xml:space="preserve"> partnership with the </w:t>
      </w:r>
      <w:hyperlink r:id="rId16" w:history="1">
        <w:r w:rsidRPr="00C80784">
          <w:rPr>
            <w:rStyle w:val="Hyperlink"/>
            <w:rFonts w:ascii="Arial" w:hAnsi="Arial" w:cs="Arial"/>
          </w:rPr>
          <w:t xml:space="preserve">ICT Research </w:t>
        </w:r>
        <w:proofErr w:type="spellStart"/>
        <w:r w:rsidRPr="00C80784">
          <w:rPr>
            <w:rStyle w:val="Hyperlink"/>
            <w:rFonts w:ascii="Arial" w:hAnsi="Arial" w:cs="Arial"/>
          </w:rPr>
          <w:t>Center</w:t>
        </w:r>
        <w:proofErr w:type="spellEnd"/>
        <w:r w:rsidRPr="00C80784">
          <w:rPr>
            <w:rStyle w:val="Hyperlink"/>
            <w:rFonts w:ascii="Arial" w:hAnsi="Arial" w:cs="Arial"/>
          </w:rPr>
          <w:t xml:space="preserve"> Renato Archer</w:t>
        </w:r>
      </w:hyperlink>
      <w:r w:rsidRPr="00C80784">
        <w:rPr>
          <w:rFonts w:ascii="Arial" w:hAnsi="Arial" w:cs="Arial"/>
          <w:color w:val="000000" w:themeColor="text1"/>
        </w:rPr>
        <w:t xml:space="preserve">, </w:t>
      </w:r>
      <w:proofErr w:type="spellStart"/>
      <w:r w:rsidRPr="00C80784">
        <w:rPr>
          <w:rFonts w:ascii="Arial" w:hAnsi="Arial" w:cs="Arial"/>
          <w:color w:val="000000" w:themeColor="text1"/>
        </w:rPr>
        <w:t>InDiCo</w:t>
      </w:r>
      <w:proofErr w:type="spellEnd"/>
      <w:r w:rsidRPr="00C80784">
        <w:rPr>
          <w:rFonts w:ascii="Arial" w:hAnsi="Arial" w:cs="Arial"/>
          <w:color w:val="000000" w:themeColor="text1"/>
        </w:rPr>
        <w:t xml:space="preserve"> held a </w:t>
      </w:r>
      <w:hyperlink r:id="rId17" w:anchor="indico-register-buttons" w:history="1">
        <w:r w:rsidRPr="00512A65">
          <w:rPr>
            <w:rStyle w:val="Hyperlink"/>
            <w:rFonts w:ascii="Arial" w:hAnsi="Arial" w:cs="Arial"/>
          </w:rPr>
          <w:t>tutorial on the oneM2M Common Service Layer</w:t>
        </w:r>
      </w:hyperlink>
      <w:r w:rsidR="00CA594F">
        <w:rPr>
          <w:rFonts w:ascii="Arial" w:hAnsi="Arial" w:cs="Arial"/>
          <w:color w:val="000000" w:themeColor="text1"/>
        </w:rPr>
        <w:t>. This was</w:t>
      </w:r>
      <w:r w:rsidRPr="00C80784">
        <w:rPr>
          <w:rFonts w:ascii="Arial" w:hAnsi="Arial" w:cs="Arial"/>
          <w:color w:val="000000" w:themeColor="text1"/>
        </w:rPr>
        <w:t xml:space="preserve"> followed by a Hackathon allowing students, young professionals and researcher</w:t>
      </w:r>
      <w:r w:rsidR="00CA594F">
        <w:rPr>
          <w:rFonts w:ascii="Arial" w:hAnsi="Arial" w:cs="Arial"/>
          <w:color w:val="000000" w:themeColor="text1"/>
        </w:rPr>
        <w:t>s</w:t>
      </w:r>
      <w:r w:rsidRPr="00C80784">
        <w:rPr>
          <w:rFonts w:ascii="Arial" w:hAnsi="Arial" w:cs="Arial"/>
          <w:color w:val="000000" w:themeColor="text1"/>
        </w:rPr>
        <w:t xml:space="preserve"> to get a hands-on experience with the oneM2M standard</w:t>
      </w:r>
      <w:r w:rsidR="00CA594F">
        <w:rPr>
          <w:rFonts w:ascii="Arial" w:hAnsi="Arial" w:cs="Arial"/>
          <w:color w:val="000000" w:themeColor="text1"/>
        </w:rPr>
        <w:t>.</w:t>
      </w:r>
    </w:p>
    <w:p w14:paraId="05A813B2" w14:textId="197D94AB" w:rsidR="00236FB5" w:rsidRPr="00C80784" w:rsidRDefault="00DF78FE" w:rsidP="00DA68A0">
      <w:pPr>
        <w:rPr>
          <w:rFonts w:ascii="Arial" w:hAnsi="Arial" w:cs="Arial"/>
          <w:color w:val="000000" w:themeColor="text1"/>
        </w:rPr>
      </w:pPr>
      <w:r w:rsidRPr="00C80784">
        <w:rPr>
          <w:rFonts w:ascii="Arial" w:hAnsi="Arial" w:cs="Arial"/>
          <w:color w:val="000000" w:themeColor="text1"/>
        </w:rPr>
        <w:t>“</w:t>
      </w:r>
      <w:r w:rsidR="00DA3FE5">
        <w:rPr>
          <w:rFonts w:ascii="Arial" w:hAnsi="Arial" w:cs="Arial"/>
          <w:color w:val="000000" w:themeColor="text1"/>
        </w:rPr>
        <w:t xml:space="preserve">These events are an important step towards the growth of standards across the application developer community. Providing an abstraction layer for developers to build on, oneM2M standards can provide significant benefits to developers’ IoT applications and devices, </w:t>
      </w:r>
      <w:r w:rsidR="005354E7">
        <w:rPr>
          <w:rFonts w:ascii="Arial" w:hAnsi="Arial" w:cs="Arial"/>
          <w:color w:val="000000" w:themeColor="text1"/>
        </w:rPr>
        <w:t xml:space="preserve">such </w:t>
      </w:r>
      <w:r w:rsidR="005354E7">
        <w:rPr>
          <w:rFonts w:ascii="Arial" w:hAnsi="Arial" w:cs="Arial"/>
          <w:color w:val="000000" w:themeColor="text1"/>
        </w:rPr>
        <w:lastRenderedPageBreak/>
        <w:t xml:space="preserve">as </w:t>
      </w:r>
      <w:r w:rsidR="002C64C7" w:rsidRPr="00C80784">
        <w:rPr>
          <w:rFonts w:ascii="Arial" w:hAnsi="Arial" w:cs="Arial"/>
          <w:color w:val="000000" w:themeColor="text1"/>
        </w:rPr>
        <w:t>enhanc</w:t>
      </w:r>
      <w:r w:rsidR="005354E7">
        <w:rPr>
          <w:rFonts w:ascii="Arial" w:hAnsi="Arial" w:cs="Arial"/>
          <w:color w:val="000000" w:themeColor="text1"/>
        </w:rPr>
        <w:t xml:space="preserve">ed </w:t>
      </w:r>
      <w:r w:rsidR="002C64C7" w:rsidRPr="00C80784">
        <w:rPr>
          <w:rFonts w:ascii="Arial" w:hAnsi="Arial" w:cs="Arial"/>
          <w:color w:val="000000" w:themeColor="text1"/>
        </w:rPr>
        <w:t xml:space="preserve">interoperability, security mechanisms, multiple communication protocols </w:t>
      </w:r>
      <w:r w:rsidR="001700FF">
        <w:rPr>
          <w:rFonts w:ascii="Arial" w:hAnsi="Arial" w:cs="Arial"/>
          <w:color w:val="000000" w:themeColor="text1"/>
        </w:rPr>
        <w:t xml:space="preserve">and interworking with existing legacy devices,” </w:t>
      </w:r>
      <w:r w:rsidRPr="00C80784">
        <w:rPr>
          <w:rFonts w:ascii="Arial" w:hAnsi="Arial" w:cs="Arial"/>
          <w:color w:val="000000" w:themeColor="text1"/>
        </w:rPr>
        <w:t>added</w:t>
      </w:r>
      <w:r w:rsidR="00C80784" w:rsidRPr="00C80784">
        <w:rPr>
          <w:rFonts w:ascii="Arial" w:hAnsi="Arial" w:cs="Arial"/>
          <w:color w:val="000000" w:themeColor="text1"/>
        </w:rPr>
        <w:t xml:space="preserve"> Velez. </w:t>
      </w:r>
    </w:p>
    <w:p w14:paraId="0FEEA8F2" w14:textId="01BD1A26" w:rsidR="001700FF" w:rsidRDefault="00236FB5" w:rsidP="00DA68A0">
      <w:pPr>
        <w:rPr>
          <w:rFonts w:ascii="Arial" w:hAnsi="Arial" w:cs="Arial"/>
          <w:color w:val="000000" w:themeColor="text1"/>
        </w:rPr>
      </w:pPr>
      <w:r w:rsidRPr="00C80784">
        <w:rPr>
          <w:rFonts w:ascii="Arial" w:hAnsi="Arial" w:cs="Arial"/>
          <w:color w:val="000000" w:themeColor="text1"/>
        </w:rPr>
        <w:t xml:space="preserve">Laurent Velez, a </w:t>
      </w:r>
      <w:r w:rsidR="000244E7">
        <w:rPr>
          <w:rFonts w:ascii="Arial" w:hAnsi="Arial" w:cs="Arial"/>
          <w:color w:val="000000" w:themeColor="text1"/>
        </w:rPr>
        <w:t>Technical</w:t>
      </w:r>
      <w:r w:rsidR="000244E7" w:rsidRPr="00C80784">
        <w:rPr>
          <w:rFonts w:ascii="Arial" w:hAnsi="Arial" w:cs="Arial"/>
          <w:color w:val="000000" w:themeColor="text1"/>
        </w:rPr>
        <w:t xml:space="preserve"> </w:t>
      </w:r>
      <w:r w:rsidRPr="00C80784">
        <w:rPr>
          <w:rFonts w:ascii="Arial" w:hAnsi="Arial" w:cs="Arial"/>
          <w:color w:val="000000" w:themeColor="text1"/>
        </w:rPr>
        <w:t xml:space="preserve">Expert at ETSI, and </w:t>
      </w:r>
      <w:proofErr w:type="spellStart"/>
      <w:r w:rsidRPr="00C80784">
        <w:rPr>
          <w:rFonts w:ascii="Arial" w:hAnsi="Arial" w:cs="Arial"/>
          <w:color w:val="000000" w:themeColor="text1"/>
        </w:rPr>
        <w:t>Dr.</w:t>
      </w:r>
      <w:proofErr w:type="spellEnd"/>
      <w:r w:rsidRPr="00C80784">
        <w:rPr>
          <w:rFonts w:ascii="Arial" w:hAnsi="Arial" w:cs="Arial"/>
          <w:color w:val="000000" w:themeColor="text1"/>
        </w:rPr>
        <w:t xml:space="preserve"> Mahdi ben Alaya, Founder and CEO of </w:t>
      </w:r>
      <w:hyperlink r:id="rId18" w:history="1">
        <w:proofErr w:type="spellStart"/>
        <w:r w:rsidRPr="00C80784">
          <w:rPr>
            <w:rStyle w:val="Hyperlink"/>
            <w:rFonts w:ascii="Arial" w:hAnsi="Arial" w:cs="Arial"/>
          </w:rPr>
          <w:t>Sensinov</w:t>
        </w:r>
        <w:proofErr w:type="spellEnd"/>
      </w:hyperlink>
      <w:r w:rsidRPr="00C80784">
        <w:rPr>
          <w:rFonts w:ascii="Arial" w:hAnsi="Arial" w:cs="Arial"/>
          <w:color w:val="000000" w:themeColor="text1"/>
        </w:rPr>
        <w:t xml:space="preserve">, will present the industry training session </w:t>
      </w:r>
      <w:r w:rsidR="001700FF" w:rsidRPr="001700FF">
        <w:rPr>
          <w:rFonts w:ascii="Arial" w:hAnsi="Arial" w:cs="Arial"/>
          <w:color w:val="000000" w:themeColor="text1"/>
        </w:rPr>
        <w:t>on Friday 13 December</w:t>
      </w:r>
      <w:r w:rsidR="001700FF">
        <w:rPr>
          <w:rFonts w:ascii="Arial" w:hAnsi="Arial" w:cs="Arial"/>
          <w:color w:val="000000" w:themeColor="text1"/>
        </w:rPr>
        <w:t xml:space="preserve">, </w:t>
      </w:r>
      <w:r w:rsidR="001700FF" w:rsidRPr="001700FF">
        <w:rPr>
          <w:rFonts w:ascii="Arial" w:hAnsi="Arial" w:cs="Arial"/>
          <w:color w:val="000000" w:themeColor="text1"/>
        </w:rPr>
        <w:t>in Waikoloa, Hawaii, United States</w:t>
      </w:r>
      <w:r w:rsidR="001700FF">
        <w:rPr>
          <w:rFonts w:ascii="Arial" w:hAnsi="Arial" w:cs="Arial"/>
          <w:color w:val="000000" w:themeColor="text1"/>
        </w:rPr>
        <w:t>.</w:t>
      </w:r>
    </w:p>
    <w:p w14:paraId="4EE55C8A" w14:textId="59600B95" w:rsidR="00C1255D" w:rsidRPr="00C80784" w:rsidRDefault="00C1255D" w:rsidP="00C1255D">
      <w:pPr>
        <w:spacing w:after="0" w:line="240" w:lineRule="auto"/>
        <w:jc w:val="both"/>
        <w:rPr>
          <w:rFonts w:ascii="Arial" w:hAnsi="Arial" w:cs="Arial"/>
          <w:color w:val="000000" w:themeColor="text1"/>
        </w:rPr>
      </w:pPr>
      <w:r w:rsidRPr="00C80784">
        <w:rPr>
          <w:rFonts w:ascii="Arial" w:hAnsi="Arial" w:cs="Arial"/>
          <w:color w:val="000000" w:themeColor="text1"/>
        </w:rPr>
        <w:t>For more information on oneM2M</w:t>
      </w:r>
      <w:r w:rsidR="00D86E28" w:rsidRPr="00C80784">
        <w:rPr>
          <w:rFonts w:ascii="Arial" w:hAnsi="Arial" w:cs="Arial"/>
          <w:color w:val="000000" w:themeColor="text1"/>
        </w:rPr>
        <w:t>,</w:t>
      </w:r>
      <w:r w:rsidRPr="00C80784">
        <w:rPr>
          <w:rFonts w:ascii="Arial" w:hAnsi="Arial" w:cs="Arial"/>
          <w:color w:val="000000" w:themeColor="text1"/>
        </w:rPr>
        <w:t xml:space="preserve"> please visit: </w:t>
      </w:r>
      <w:hyperlink r:id="rId19" w:history="1">
        <w:r w:rsidRPr="00C80784">
          <w:rPr>
            <w:rStyle w:val="Hyperlink"/>
            <w:rFonts w:ascii="Arial" w:hAnsi="Arial" w:cs="Arial"/>
          </w:rPr>
          <w:t>http://www.onem2m.org/</w:t>
        </w:r>
      </w:hyperlink>
      <w:r w:rsidRPr="00C80784">
        <w:rPr>
          <w:rFonts w:ascii="Arial" w:hAnsi="Arial" w:cs="Arial"/>
        </w:rPr>
        <w:t>.</w:t>
      </w:r>
      <w:r w:rsidRPr="00C80784">
        <w:t xml:space="preserve"> </w:t>
      </w:r>
    </w:p>
    <w:p w14:paraId="501C05A7" w14:textId="77777777" w:rsidR="00C1255D" w:rsidRPr="00C80784" w:rsidRDefault="00C1255D" w:rsidP="00C1255D">
      <w:pPr>
        <w:spacing w:after="0" w:line="240" w:lineRule="auto"/>
        <w:jc w:val="both"/>
        <w:rPr>
          <w:rFonts w:ascii="Arial" w:hAnsi="Arial" w:cs="Arial"/>
        </w:rPr>
      </w:pPr>
    </w:p>
    <w:p w14:paraId="5E11CA9B" w14:textId="77777777" w:rsidR="00C1255D" w:rsidRPr="00C80784" w:rsidRDefault="00C1255D" w:rsidP="00C1255D">
      <w:pPr>
        <w:spacing w:after="0" w:line="240" w:lineRule="auto"/>
        <w:jc w:val="both"/>
        <w:rPr>
          <w:rFonts w:ascii="Arial" w:hAnsi="Arial" w:cs="Arial"/>
          <w:b/>
        </w:rPr>
      </w:pPr>
      <w:r w:rsidRPr="00C80784">
        <w:rPr>
          <w:rFonts w:ascii="Arial" w:hAnsi="Arial" w:cs="Arial"/>
          <w:b/>
        </w:rPr>
        <w:t xml:space="preserve">ENDS </w:t>
      </w:r>
    </w:p>
    <w:p w14:paraId="6B968E92" w14:textId="77777777" w:rsidR="00C1255D" w:rsidRPr="00C80784" w:rsidRDefault="00C1255D" w:rsidP="00C1255D">
      <w:pPr>
        <w:spacing w:after="0" w:line="240" w:lineRule="auto"/>
        <w:jc w:val="both"/>
        <w:rPr>
          <w:rFonts w:ascii="Arial" w:hAnsi="Arial" w:cs="Arial"/>
        </w:rPr>
      </w:pPr>
    </w:p>
    <w:p w14:paraId="13B9D95E" w14:textId="77777777" w:rsidR="00C1255D" w:rsidRPr="00C80784" w:rsidRDefault="00C1255D" w:rsidP="00C1255D">
      <w:pPr>
        <w:spacing w:after="0" w:line="240" w:lineRule="auto"/>
        <w:contextualSpacing/>
        <w:jc w:val="both"/>
        <w:rPr>
          <w:rFonts w:ascii="Arial" w:hAnsi="Arial" w:cs="Arial"/>
          <w:b/>
          <w:sz w:val="18"/>
          <w:szCs w:val="18"/>
        </w:rPr>
      </w:pPr>
      <w:r w:rsidRPr="00C80784">
        <w:rPr>
          <w:rFonts w:ascii="Arial" w:hAnsi="Arial" w:cs="Arial"/>
          <w:b/>
          <w:sz w:val="18"/>
          <w:szCs w:val="18"/>
        </w:rPr>
        <w:t>About oneM2M</w:t>
      </w:r>
    </w:p>
    <w:p w14:paraId="5BD4AA50" w14:textId="77777777" w:rsidR="00C1255D" w:rsidRPr="00C80784" w:rsidRDefault="00C1255D" w:rsidP="00C1255D">
      <w:pPr>
        <w:spacing w:after="0" w:line="240" w:lineRule="auto"/>
        <w:contextualSpacing/>
        <w:jc w:val="both"/>
        <w:rPr>
          <w:rFonts w:ascii="Arial" w:hAnsi="Arial" w:cs="Arial"/>
          <w:sz w:val="18"/>
          <w:szCs w:val="18"/>
        </w:rPr>
      </w:pPr>
      <w:r w:rsidRPr="00C80784">
        <w:rPr>
          <w:rFonts w:ascii="Arial" w:hAnsi="Arial" w:cs="Arial"/>
          <w:sz w:val="18"/>
          <w:szCs w:val="18"/>
        </w:rPr>
        <w:t>oneM2M is the global standards initiative that covers requirements, architecture, API specifications, security solutions and interoperability for Machine-to-Machine and IoT technologies. oneM2M was formed in 2012 and consists of eight of the world's preeminent standards development organizations: ARIB (Japan), ATIS (U.S.), CCSA (China), ETSI (Europe), TIA (U.S.), TSDSI (India), TTA (Korea), and TTC (Japan), together with industry fora or consortia (</w:t>
      </w:r>
      <w:proofErr w:type="spellStart"/>
      <w:r w:rsidRPr="00C80784">
        <w:rPr>
          <w:rFonts w:ascii="Arial" w:hAnsi="Arial" w:cs="Arial"/>
          <w:sz w:val="18"/>
          <w:szCs w:val="18"/>
        </w:rPr>
        <w:t>GlobalPlatform</w:t>
      </w:r>
      <w:proofErr w:type="spellEnd"/>
      <w:r w:rsidRPr="00C80784">
        <w:rPr>
          <w:rFonts w:ascii="Arial" w:hAnsi="Arial" w:cs="Arial"/>
          <w:sz w:val="18"/>
          <w:szCs w:val="18"/>
        </w:rPr>
        <w:t xml:space="preserve">) and over 200 member organizations. oneM2M specifications provide a framework to support applications and services such as the smart grid, connected car, home automation, public safety, and health. oneM2M actively encourages industry associations and forums with specific application requirements to participate in oneM2M, in order to ensure that the solutions developed support their specific needs. For more information, including how to join and participate in oneM2M, see: </w:t>
      </w:r>
      <w:hyperlink r:id="rId20" w:history="1">
        <w:r w:rsidRPr="00C80784">
          <w:rPr>
            <w:rStyle w:val="Hyperlink"/>
            <w:rFonts w:ascii="Arial" w:hAnsi="Arial" w:cs="Arial"/>
            <w:sz w:val="18"/>
            <w:szCs w:val="18"/>
          </w:rPr>
          <w:t>www.onem2m.org</w:t>
        </w:r>
      </w:hyperlink>
      <w:r w:rsidRPr="00C80784">
        <w:rPr>
          <w:rFonts w:ascii="Arial" w:hAnsi="Arial" w:cs="Arial"/>
          <w:sz w:val="18"/>
          <w:szCs w:val="18"/>
        </w:rPr>
        <w:t xml:space="preserve">.  </w:t>
      </w:r>
    </w:p>
    <w:p w14:paraId="08969DA0" w14:textId="77777777" w:rsidR="00C1255D" w:rsidRPr="00C80784" w:rsidRDefault="00C1255D" w:rsidP="00C1255D">
      <w:pPr>
        <w:spacing w:after="0" w:line="240" w:lineRule="auto"/>
        <w:contextualSpacing/>
        <w:jc w:val="both"/>
        <w:rPr>
          <w:rFonts w:ascii="Arial" w:hAnsi="Arial" w:cs="Arial"/>
          <w:sz w:val="18"/>
          <w:szCs w:val="18"/>
        </w:rPr>
      </w:pPr>
    </w:p>
    <w:p w14:paraId="1529BF72" w14:textId="77777777" w:rsidR="00C1255D" w:rsidRPr="00D7278A" w:rsidRDefault="00C1255D" w:rsidP="00C1255D">
      <w:pPr>
        <w:spacing w:after="0" w:line="240" w:lineRule="auto"/>
        <w:contextualSpacing/>
        <w:jc w:val="both"/>
        <w:rPr>
          <w:rFonts w:ascii="Arial" w:hAnsi="Arial" w:cs="Arial"/>
          <w:b/>
          <w:sz w:val="18"/>
          <w:szCs w:val="18"/>
          <w:lang w:val="fr-FR"/>
        </w:rPr>
      </w:pPr>
      <w:r w:rsidRPr="00D7278A">
        <w:rPr>
          <w:rFonts w:ascii="Arial" w:hAnsi="Arial" w:cs="Arial"/>
          <w:b/>
          <w:sz w:val="18"/>
          <w:szCs w:val="18"/>
          <w:lang w:val="fr-FR"/>
        </w:rPr>
        <w:t>PR Contact</w:t>
      </w:r>
    </w:p>
    <w:p w14:paraId="7DA2345A" w14:textId="77777777" w:rsidR="00C1255D" w:rsidRPr="00D7278A" w:rsidRDefault="00C1255D" w:rsidP="00C1255D">
      <w:pPr>
        <w:spacing w:after="0" w:line="240" w:lineRule="auto"/>
        <w:contextualSpacing/>
        <w:jc w:val="both"/>
        <w:rPr>
          <w:rFonts w:ascii="Arial" w:hAnsi="Arial" w:cs="Arial"/>
          <w:sz w:val="18"/>
          <w:szCs w:val="18"/>
          <w:lang w:val="fr-FR"/>
        </w:rPr>
      </w:pPr>
      <w:r w:rsidRPr="00D7278A">
        <w:rPr>
          <w:rFonts w:ascii="Arial" w:hAnsi="Arial" w:cs="Arial"/>
          <w:sz w:val="18"/>
          <w:szCs w:val="18"/>
          <w:lang w:val="fr-FR"/>
        </w:rPr>
        <w:t>Jayne Brooks</w:t>
      </w:r>
    </w:p>
    <w:p w14:paraId="52BF6CE3" w14:textId="77777777" w:rsidR="00C1255D" w:rsidRPr="00D7278A" w:rsidRDefault="00B132C7" w:rsidP="00C1255D">
      <w:pPr>
        <w:spacing w:after="0" w:line="240" w:lineRule="auto"/>
        <w:contextualSpacing/>
        <w:jc w:val="both"/>
        <w:rPr>
          <w:rFonts w:ascii="Arial" w:hAnsi="Arial" w:cs="Arial"/>
          <w:sz w:val="18"/>
          <w:szCs w:val="18"/>
          <w:lang w:val="fr-FR"/>
        </w:rPr>
      </w:pPr>
      <w:hyperlink r:id="rId21" w:history="1">
        <w:r w:rsidR="00C1255D" w:rsidRPr="00D7278A">
          <w:rPr>
            <w:rStyle w:val="Hyperlink"/>
            <w:rFonts w:ascii="Arial" w:hAnsi="Arial" w:cs="Arial"/>
            <w:sz w:val="18"/>
            <w:szCs w:val="18"/>
            <w:lang w:val="fr-FR"/>
          </w:rPr>
          <w:t>Jayne.Brooks@proactive-pr.com</w:t>
        </w:r>
      </w:hyperlink>
      <w:r w:rsidR="00C1255D" w:rsidRPr="00D7278A">
        <w:rPr>
          <w:rFonts w:ascii="Arial" w:hAnsi="Arial" w:cs="Arial"/>
          <w:sz w:val="18"/>
          <w:szCs w:val="18"/>
          <w:lang w:val="fr-FR"/>
        </w:rPr>
        <w:t xml:space="preserve"> </w:t>
      </w:r>
      <w:r w:rsidR="00C1255D" w:rsidRPr="00D7278A">
        <w:rPr>
          <w:rFonts w:ascii="Arial" w:hAnsi="Arial" w:cs="Arial"/>
          <w:sz w:val="18"/>
          <w:szCs w:val="18"/>
          <w:lang w:val="fr-FR"/>
        </w:rPr>
        <w:br/>
        <w:t>+44 (0) 1636 704 888</w:t>
      </w:r>
    </w:p>
    <w:p w14:paraId="5AB3CD74" w14:textId="77777777" w:rsidR="00C1255D" w:rsidRPr="00D7278A" w:rsidRDefault="00C1255D" w:rsidP="00C1255D">
      <w:pPr>
        <w:rPr>
          <w:rFonts w:ascii="Arial" w:hAnsi="Arial" w:cs="Arial"/>
          <w:color w:val="000000" w:themeColor="text1"/>
          <w:lang w:val="fr-FR"/>
        </w:rPr>
      </w:pPr>
    </w:p>
    <w:p w14:paraId="3EDDC46A" w14:textId="77777777" w:rsidR="00C1255D" w:rsidRPr="00D7278A" w:rsidRDefault="00C1255D" w:rsidP="00C1255D">
      <w:pPr>
        <w:rPr>
          <w:lang w:val="fr-FR"/>
        </w:rPr>
      </w:pPr>
    </w:p>
    <w:p w14:paraId="360B82B1" w14:textId="7AC94AD7" w:rsidR="00F6635E" w:rsidRPr="00D7278A" w:rsidRDefault="00F6635E" w:rsidP="00C1255D">
      <w:pPr>
        <w:rPr>
          <w:lang w:val="fr-FR"/>
        </w:rPr>
      </w:pPr>
    </w:p>
    <w:p w14:paraId="17490122" w14:textId="66BD45E6" w:rsidR="001E2A52" w:rsidRPr="00D7278A" w:rsidRDefault="001E2A52" w:rsidP="00C1255D">
      <w:pPr>
        <w:rPr>
          <w:lang w:val="fr-FR"/>
        </w:rPr>
      </w:pPr>
    </w:p>
    <w:p w14:paraId="062F6C83" w14:textId="64629CE7" w:rsidR="001E2A52" w:rsidRPr="00D7278A" w:rsidRDefault="001E2A52" w:rsidP="00C1255D">
      <w:pPr>
        <w:rPr>
          <w:lang w:val="fr-FR"/>
        </w:rPr>
      </w:pPr>
    </w:p>
    <w:p w14:paraId="362A366A" w14:textId="0C765AF3" w:rsidR="001E2A52" w:rsidRPr="00D7278A" w:rsidRDefault="001E2A52" w:rsidP="00C1255D">
      <w:pPr>
        <w:rPr>
          <w:lang w:val="fr-FR"/>
        </w:rPr>
      </w:pPr>
    </w:p>
    <w:p w14:paraId="338BD8F8" w14:textId="170F80E2" w:rsidR="001E2A52" w:rsidRPr="00D7278A" w:rsidRDefault="001E2A52" w:rsidP="00C1255D">
      <w:pPr>
        <w:rPr>
          <w:lang w:val="fr-FR"/>
        </w:rPr>
      </w:pPr>
    </w:p>
    <w:p w14:paraId="48D008F6" w14:textId="6FF49B4F" w:rsidR="001E2A52" w:rsidRPr="00D7278A" w:rsidRDefault="001E2A52" w:rsidP="00C1255D">
      <w:pPr>
        <w:rPr>
          <w:lang w:val="fr-FR"/>
        </w:rPr>
      </w:pPr>
    </w:p>
    <w:p w14:paraId="15F70CA7" w14:textId="41AD2C53" w:rsidR="001E2A52" w:rsidRPr="00D7278A" w:rsidRDefault="001E2A52" w:rsidP="00C1255D">
      <w:pPr>
        <w:rPr>
          <w:lang w:val="fr-FR"/>
        </w:rPr>
      </w:pPr>
    </w:p>
    <w:p w14:paraId="2B8A34D6" w14:textId="7019B08F" w:rsidR="001E2A52" w:rsidRPr="00D7278A" w:rsidRDefault="001E2A52" w:rsidP="00C1255D">
      <w:pPr>
        <w:rPr>
          <w:lang w:val="fr-FR"/>
        </w:rPr>
      </w:pPr>
    </w:p>
    <w:p w14:paraId="24974E58" w14:textId="5BA54B20" w:rsidR="001E2A52" w:rsidRPr="00D7278A" w:rsidRDefault="001E2A52" w:rsidP="00C1255D">
      <w:pPr>
        <w:rPr>
          <w:lang w:val="fr-FR"/>
        </w:rPr>
      </w:pPr>
    </w:p>
    <w:p w14:paraId="600D1011" w14:textId="77777777" w:rsidR="001E2A52" w:rsidRPr="00D7278A" w:rsidRDefault="001E2A52" w:rsidP="00C1255D">
      <w:pPr>
        <w:rPr>
          <w:lang w:val="fr-FR"/>
        </w:rPr>
      </w:pPr>
    </w:p>
    <w:sectPr w:rsidR="001E2A52" w:rsidRPr="00D7278A">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1C1D7" w14:textId="77777777" w:rsidR="00B132C7" w:rsidRDefault="00B132C7" w:rsidP="00B14720">
      <w:pPr>
        <w:spacing w:after="0" w:line="240" w:lineRule="auto"/>
      </w:pPr>
      <w:r>
        <w:separator/>
      </w:r>
    </w:p>
  </w:endnote>
  <w:endnote w:type="continuationSeparator" w:id="0">
    <w:p w14:paraId="65BC40BF" w14:textId="77777777" w:rsidR="00B132C7" w:rsidRDefault="00B132C7" w:rsidP="00B1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0373" w14:textId="77777777" w:rsidR="00B132C7" w:rsidRDefault="00B132C7" w:rsidP="00B14720">
      <w:pPr>
        <w:spacing w:after="0" w:line="240" w:lineRule="auto"/>
      </w:pPr>
      <w:r>
        <w:separator/>
      </w:r>
    </w:p>
  </w:footnote>
  <w:footnote w:type="continuationSeparator" w:id="0">
    <w:p w14:paraId="77DA00C2" w14:textId="77777777" w:rsidR="00B132C7" w:rsidRDefault="00B132C7" w:rsidP="00B1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7851" w14:textId="7D0B7CD2" w:rsidR="00B14720" w:rsidRDefault="00B14720">
    <w:pPr>
      <w:pStyle w:val="Header"/>
    </w:pPr>
    <w:r>
      <w:rPr>
        <w:noProof/>
        <w:lang w:eastAsia="en-GB"/>
      </w:rPr>
      <w:drawing>
        <wp:inline distT="0" distB="0" distL="0" distR="0" wp14:anchorId="3CC076A1" wp14:editId="63737746">
          <wp:extent cx="5731510" cy="874384"/>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neM2M press release bann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874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9277F"/>
    <w:multiLevelType w:val="hybridMultilevel"/>
    <w:tmpl w:val="E47C2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D0E2C40"/>
    <w:multiLevelType w:val="hybridMultilevel"/>
    <w:tmpl w:val="A17C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C6251A"/>
    <w:multiLevelType w:val="multilevel"/>
    <w:tmpl w:val="2946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DA"/>
    <w:rsid w:val="000024DE"/>
    <w:rsid w:val="000132A3"/>
    <w:rsid w:val="00022995"/>
    <w:rsid w:val="000244E7"/>
    <w:rsid w:val="000403D1"/>
    <w:rsid w:val="00046123"/>
    <w:rsid w:val="00051DBF"/>
    <w:rsid w:val="00080C4C"/>
    <w:rsid w:val="00083B69"/>
    <w:rsid w:val="00086B72"/>
    <w:rsid w:val="000932D2"/>
    <w:rsid w:val="00094FFD"/>
    <w:rsid w:val="000B1E36"/>
    <w:rsid w:val="000B7BBE"/>
    <w:rsid w:val="000D4419"/>
    <w:rsid w:val="00100F6D"/>
    <w:rsid w:val="00112C92"/>
    <w:rsid w:val="001138EC"/>
    <w:rsid w:val="00126167"/>
    <w:rsid w:val="00130DE6"/>
    <w:rsid w:val="00134494"/>
    <w:rsid w:val="0014155A"/>
    <w:rsid w:val="00165D72"/>
    <w:rsid w:val="001700FF"/>
    <w:rsid w:val="00171E6C"/>
    <w:rsid w:val="00181F97"/>
    <w:rsid w:val="00193519"/>
    <w:rsid w:val="001C44EE"/>
    <w:rsid w:val="001E0640"/>
    <w:rsid w:val="001E2A52"/>
    <w:rsid w:val="001E4F0A"/>
    <w:rsid w:val="001F4B7C"/>
    <w:rsid w:val="00200B66"/>
    <w:rsid w:val="00202944"/>
    <w:rsid w:val="00222999"/>
    <w:rsid w:val="0023521D"/>
    <w:rsid w:val="00236FB5"/>
    <w:rsid w:val="00251DE8"/>
    <w:rsid w:val="00256CE5"/>
    <w:rsid w:val="00261664"/>
    <w:rsid w:val="002732E1"/>
    <w:rsid w:val="002745B3"/>
    <w:rsid w:val="002876BD"/>
    <w:rsid w:val="002A724C"/>
    <w:rsid w:val="002B4105"/>
    <w:rsid w:val="002B59A7"/>
    <w:rsid w:val="002C4D3C"/>
    <w:rsid w:val="002C64C7"/>
    <w:rsid w:val="002C6BAF"/>
    <w:rsid w:val="002D0BC0"/>
    <w:rsid w:val="002F30AC"/>
    <w:rsid w:val="00371EA7"/>
    <w:rsid w:val="00374EE5"/>
    <w:rsid w:val="00375277"/>
    <w:rsid w:val="00383222"/>
    <w:rsid w:val="00385393"/>
    <w:rsid w:val="0039651A"/>
    <w:rsid w:val="003A2672"/>
    <w:rsid w:val="003A6202"/>
    <w:rsid w:val="003B10DB"/>
    <w:rsid w:val="003B64C9"/>
    <w:rsid w:val="00410FA4"/>
    <w:rsid w:val="0043584D"/>
    <w:rsid w:val="00442CC7"/>
    <w:rsid w:val="004715FD"/>
    <w:rsid w:val="00476792"/>
    <w:rsid w:val="004A11B8"/>
    <w:rsid w:val="004A5671"/>
    <w:rsid w:val="004A5B0F"/>
    <w:rsid w:val="004E015E"/>
    <w:rsid w:val="004E2DA6"/>
    <w:rsid w:val="00504E4F"/>
    <w:rsid w:val="00512A65"/>
    <w:rsid w:val="00533618"/>
    <w:rsid w:val="005354E7"/>
    <w:rsid w:val="005818BC"/>
    <w:rsid w:val="005A6FA7"/>
    <w:rsid w:val="005B6360"/>
    <w:rsid w:val="005C5C4E"/>
    <w:rsid w:val="00622E46"/>
    <w:rsid w:val="00625777"/>
    <w:rsid w:val="006378C2"/>
    <w:rsid w:val="006424A6"/>
    <w:rsid w:val="006427AA"/>
    <w:rsid w:val="006528AA"/>
    <w:rsid w:val="00661C94"/>
    <w:rsid w:val="0066752E"/>
    <w:rsid w:val="006836EA"/>
    <w:rsid w:val="00694C02"/>
    <w:rsid w:val="006A2C50"/>
    <w:rsid w:val="006B0025"/>
    <w:rsid w:val="006D4371"/>
    <w:rsid w:val="006E07D4"/>
    <w:rsid w:val="006E41F6"/>
    <w:rsid w:val="006F1C85"/>
    <w:rsid w:val="006F44EA"/>
    <w:rsid w:val="00707476"/>
    <w:rsid w:val="00727D00"/>
    <w:rsid w:val="007806F5"/>
    <w:rsid w:val="00792886"/>
    <w:rsid w:val="007A47FA"/>
    <w:rsid w:val="007A51B7"/>
    <w:rsid w:val="007B2C19"/>
    <w:rsid w:val="007F6670"/>
    <w:rsid w:val="00840BD8"/>
    <w:rsid w:val="0084489E"/>
    <w:rsid w:val="0086288A"/>
    <w:rsid w:val="00875D3A"/>
    <w:rsid w:val="00877F12"/>
    <w:rsid w:val="008A351C"/>
    <w:rsid w:val="008B226E"/>
    <w:rsid w:val="008C1D2E"/>
    <w:rsid w:val="008F3A59"/>
    <w:rsid w:val="009509DA"/>
    <w:rsid w:val="00963524"/>
    <w:rsid w:val="00964861"/>
    <w:rsid w:val="009667B2"/>
    <w:rsid w:val="00997A7D"/>
    <w:rsid w:val="009A0380"/>
    <w:rsid w:val="009A5E0F"/>
    <w:rsid w:val="009B0FA3"/>
    <w:rsid w:val="009B1C58"/>
    <w:rsid w:val="009D2E84"/>
    <w:rsid w:val="009D4270"/>
    <w:rsid w:val="009E25D8"/>
    <w:rsid w:val="009E6E75"/>
    <w:rsid w:val="009F11B1"/>
    <w:rsid w:val="009F5628"/>
    <w:rsid w:val="00A04456"/>
    <w:rsid w:val="00A1112A"/>
    <w:rsid w:val="00A131D9"/>
    <w:rsid w:val="00A16869"/>
    <w:rsid w:val="00A2047E"/>
    <w:rsid w:val="00A26120"/>
    <w:rsid w:val="00A32A66"/>
    <w:rsid w:val="00A36479"/>
    <w:rsid w:val="00A52E04"/>
    <w:rsid w:val="00A57C2F"/>
    <w:rsid w:val="00A612BF"/>
    <w:rsid w:val="00A617E8"/>
    <w:rsid w:val="00A95EEF"/>
    <w:rsid w:val="00AA1672"/>
    <w:rsid w:val="00AB66E3"/>
    <w:rsid w:val="00AE049A"/>
    <w:rsid w:val="00AE35B9"/>
    <w:rsid w:val="00B005B6"/>
    <w:rsid w:val="00B11C6A"/>
    <w:rsid w:val="00B132C7"/>
    <w:rsid w:val="00B14720"/>
    <w:rsid w:val="00B235F0"/>
    <w:rsid w:val="00B4387B"/>
    <w:rsid w:val="00B501DD"/>
    <w:rsid w:val="00B67C78"/>
    <w:rsid w:val="00B7216C"/>
    <w:rsid w:val="00B8282A"/>
    <w:rsid w:val="00B8620A"/>
    <w:rsid w:val="00BB2374"/>
    <w:rsid w:val="00BB34F0"/>
    <w:rsid w:val="00BB66C7"/>
    <w:rsid w:val="00BC38B1"/>
    <w:rsid w:val="00BF2FE3"/>
    <w:rsid w:val="00BF7DB6"/>
    <w:rsid w:val="00C10DB4"/>
    <w:rsid w:val="00C1255D"/>
    <w:rsid w:val="00C35349"/>
    <w:rsid w:val="00C35813"/>
    <w:rsid w:val="00C52D79"/>
    <w:rsid w:val="00C672BF"/>
    <w:rsid w:val="00C70305"/>
    <w:rsid w:val="00C77C61"/>
    <w:rsid w:val="00C80784"/>
    <w:rsid w:val="00C861EF"/>
    <w:rsid w:val="00C8715F"/>
    <w:rsid w:val="00C90DFB"/>
    <w:rsid w:val="00CA1C5C"/>
    <w:rsid w:val="00CA594F"/>
    <w:rsid w:val="00CA59C4"/>
    <w:rsid w:val="00CA67B1"/>
    <w:rsid w:val="00CB773F"/>
    <w:rsid w:val="00CD1144"/>
    <w:rsid w:val="00CD575D"/>
    <w:rsid w:val="00D05A45"/>
    <w:rsid w:val="00D325AC"/>
    <w:rsid w:val="00D36522"/>
    <w:rsid w:val="00D5531B"/>
    <w:rsid w:val="00D5706D"/>
    <w:rsid w:val="00D7278A"/>
    <w:rsid w:val="00D81AFF"/>
    <w:rsid w:val="00D86E28"/>
    <w:rsid w:val="00D871C8"/>
    <w:rsid w:val="00D92511"/>
    <w:rsid w:val="00DA3FE5"/>
    <w:rsid w:val="00DA68A0"/>
    <w:rsid w:val="00DB4595"/>
    <w:rsid w:val="00DB70B1"/>
    <w:rsid w:val="00DD7EE4"/>
    <w:rsid w:val="00DE47B6"/>
    <w:rsid w:val="00DE510F"/>
    <w:rsid w:val="00DF78FE"/>
    <w:rsid w:val="00E236FE"/>
    <w:rsid w:val="00E23765"/>
    <w:rsid w:val="00E2644C"/>
    <w:rsid w:val="00E40861"/>
    <w:rsid w:val="00EA661D"/>
    <w:rsid w:val="00EA6881"/>
    <w:rsid w:val="00EB1A8B"/>
    <w:rsid w:val="00EB7470"/>
    <w:rsid w:val="00ED32E4"/>
    <w:rsid w:val="00ED491F"/>
    <w:rsid w:val="00ED7221"/>
    <w:rsid w:val="00F0347F"/>
    <w:rsid w:val="00F06B64"/>
    <w:rsid w:val="00F146E9"/>
    <w:rsid w:val="00F35D9A"/>
    <w:rsid w:val="00F6635E"/>
    <w:rsid w:val="00F752C4"/>
    <w:rsid w:val="00F80AA2"/>
    <w:rsid w:val="00F84912"/>
    <w:rsid w:val="00F857D9"/>
    <w:rsid w:val="00FB1E61"/>
    <w:rsid w:val="00FC5818"/>
    <w:rsid w:val="00FE67A1"/>
    <w:rsid w:val="00FF13D2"/>
    <w:rsid w:val="00FF236E"/>
    <w:rsid w:val="00FF5F4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2E0E"/>
  <w15:chartTrackingRefBased/>
  <w15:docId w15:val="{018F3FA3-D5B8-4F63-8D49-65A7CB3D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72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720"/>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B14720"/>
  </w:style>
  <w:style w:type="paragraph" w:styleId="Footer">
    <w:name w:val="footer"/>
    <w:basedOn w:val="Normal"/>
    <w:link w:val="FooterChar"/>
    <w:uiPriority w:val="99"/>
    <w:unhideWhenUsed/>
    <w:rsid w:val="00B14720"/>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B14720"/>
  </w:style>
  <w:style w:type="character" w:styleId="Hyperlink">
    <w:name w:val="Hyperlink"/>
    <w:basedOn w:val="DefaultParagraphFont"/>
    <w:uiPriority w:val="99"/>
    <w:unhideWhenUsed/>
    <w:rsid w:val="00F6635E"/>
    <w:rPr>
      <w:color w:val="0000FF"/>
      <w:u w:val="single"/>
    </w:rPr>
  </w:style>
  <w:style w:type="character" w:customStyle="1" w:styleId="UnresolvedMention1">
    <w:name w:val="Unresolved Mention1"/>
    <w:basedOn w:val="DefaultParagraphFont"/>
    <w:uiPriority w:val="99"/>
    <w:semiHidden/>
    <w:unhideWhenUsed/>
    <w:rsid w:val="00022995"/>
    <w:rPr>
      <w:color w:val="605E5C"/>
      <w:shd w:val="clear" w:color="auto" w:fill="E1DFDD"/>
    </w:rPr>
  </w:style>
  <w:style w:type="character" w:styleId="FollowedHyperlink">
    <w:name w:val="FollowedHyperlink"/>
    <w:basedOn w:val="DefaultParagraphFont"/>
    <w:uiPriority w:val="99"/>
    <w:semiHidden/>
    <w:unhideWhenUsed/>
    <w:rsid w:val="00694C02"/>
    <w:rPr>
      <w:color w:val="954F72" w:themeColor="followedHyperlink"/>
      <w:u w:val="single"/>
    </w:rPr>
  </w:style>
  <w:style w:type="character" w:styleId="CommentReference">
    <w:name w:val="annotation reference"/>
    <w:basedOn w:val="DefaultParagraphFont"/>
    <w:uiPriority w:val="99"/>
    <w:semiHidden/>
    <w:unhideWhenUsed/>
    <w:rsid w:val="00B501DD"/>
    <w:rPr>
      <w:sz w:val="16"/>
      <w:szCs w:val="16"/>
    </w:rPr>
  </w:style>
  <w:style w:type="paragraph" w:styleId="CommentText">
    <w:name w:val="annotation text"/>
    <w:basedOn w:val="Normal"/>
    <w:link w:val="CommentTextChar"/>
    <w:uiPriority w:val="99"/>
    <w:semiHidden/>
    <w:unhideWhenUsed/>
    <w:rsid w:val="00B501DD"/>
    <w:pPr>
      <w:spacing w:line="240" w:lineRule="auto"/>
    </w:pPr>
    <w:rPr>
      <w:sz w:val="20"/>
      <w:szCs w:val="20"/>
    </w:rPr>
  </w:style>
  <w:style w:type="character" w:customStyle="1" w:styleId="CommentTextChar">
    <w:name w:val="Comment Text Char"/>
    <w:basedOn w:val="DefaultParagraphFont"/>
    <w:link w:val="CommentText"/>
    <w:uiPriority w:val="99"/>
    <w:semiHidden/>
    <w:rsid w:val="00B501DD"/>
    <w:rPr>
      <w:rFonts w:eastAsiaTheme="minorEastAsia"/>
      <w:sz w:val="20"/>
      <w:szCs w:val="20"/>
      <w:lang w:val="de-AT"/>
    </w:rPr>
  </w:style>
  <w:style w:type="paragraph" w:styleId="CommentSubject">
    <w:name w:val="annotation subject"/>
    <w:basedOn w:val="CommentText"/>
    <w:next w:val="CommentText"/>
    <w:link w:val="CommentSubjectChar"/>
    <w:uiPriority w:val="99"/>
    <w:semiHidden/>
    <w:unhideWhenUsed/>
    <w:rsid w:val="00B501DD"/>
    <w:rPr>
      <w:b/>
      <w:bCs/>
    </w:rPr>
  </w:style>
  <w:style w:type="character" w:customStyle="1" w:styleId="CommentSubjectChar">
    <w:name w:val="Comment Subject Char"/>
    <w:basedOn w:val="CommentTextChar"/>
    <w:link w:val="CommentSubject"/>
    <w:uiPriority w:val="99"/>
    <w:semiHidden/>
    <w:rsid w:val="00B501DD"/>
    <w:rPr>
      <w:rFonts w:eastAsiaTheme="minorEastAsia"/>
      <w:b/>
      <w:bCs/>
      <w:sz w:val="20"/>
      <w:szCs w:val="20"/>
      <w:lang w:val="de-AT"/>
    </w:rPr>
  </w:style>
  <w:style w:type="paragraph" w:styleId="BalloonText">
    <w:name w:val="Balloon Text"/>
    <w:basedOn w:val="Normal"/>
    <w:link w:val="BalloonTextChar"/>
    <w:uiPriority w:val="99"/>
    <w:semiHidden/>
    <w:unhideWhenUsed/>
    <w:rsid w:val="00B50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1DD"/>
    <w:rPr>
      <w:rFonts w:ascii="Segoe UI" w:eastAsiaTheme="minorEastAsia" w:hAnsi="Segoe UI" w:cs="Segoe UI"/>
      <w:sz w:val="18"/>
      <w:szCs w:val="18"/>
      <w:lang w:val="de-AT"/>
    </w:rPr>
  </w:style>
  <w:style w:type="character" w:customStyle="1" w:styleId="UnresolvedMention2">
    <w:name w:val="Unresolved Mention2"/>
    <w:basedOn w:val="DefaultParagraphFont"/>
    <w:uiPriority w:val="99"/>
    <w:semiHidden/>
    <w:unhideWhenUsed/>
    <w:rsid w:val="00B7216C"/>
    <w:rPr>
      <w:color w:val="605E5C"/>
      <w:shd w:val="clear" w:color="auto" w:fill="E1DFDD"/>
    </w:rPr>
  </w:style>
  <w:style w:type="paragraph" w:styleId="ListParagraph">
    <w:name w:val="List Paragraph"/>
    <w:basedOn w:val="Normal"/>
    <w:uiPriority w:val="34"/>
    <w:qFormat/>
    <w:rsid w:val="001E2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74677">
      <w:bodyDiv w:val="1"/>
      <w:marLeft w:val="0"/>
      <w:marRight w:val="0"/>
      <w:marTop w:val="0"/>
      <w:marBottom w:val="0"/>
      <w:divBdr>
        <w:top w:val="none" w:sz="0" w:space="0" w:color="auto"/>
        <w:left w:val="none" w:sz="0" w:space="0" w:color="auto"/>
        <w:bottom w:val="none" w:sz="0" w:space="0" w:color="auto"/>
        <w:right w:val="none" w:sz="0" w:space="0" w:color="auto"/>
      </w:divBdr>
    </w:div>
    <w:div w:id="861357191">
      <w:bodyDiv w:val="1"/>
      <w:marLeft w:val="0"/>
      <w:marRight w:val="0"/>
      <w:marTop w:val="0"/>
      <w:marBottom w:val="0"/>
      <w:divBdr>
        <w:top w:val="none" w:sz="0" w:space="0" w:color="auto"/>
        <w:left w:val="none" w:sz="0" w:space="0" w:color="auto"/>
        <w:bottom w:val="none" w:sz="0" w:space="0" w:color="auto"/>
        <w:right w:val="none" w:sz="0" w:space="0" w:color="auto"/>
      </w:divBdr>
    </w:div>
    <w:div w:id="963854213">
      <w:bodyDiv w:val="1"/>
      <w:marLeft w:val="0"/>
      <w:marRight w:val="0"/>
      <w:marTop w:val="0"/>
      <w:marBottom w:val="0"/>
      <w:divBdr>
        <w:top w:val="none" w:sz="0" w:space="0" w:color="auto"/>
        <w:left w:val="none" w:sz="0" w:space="0" w:color="auto"/>
        <w:bottom w:val="none" w:sz="0" w:space="0" w:color="auto"/>
        <w:right w:val="none" w:sz="0" w:space="0" w:color="auto"/>
      </w:divBdr>
    </w:div>
    <w:div w:id="1072393520">
      <w:bodyDiv w:val="1"/>
      <w:marLeft w:val="0"/>
      <w:marRight w:val="0"/>
      <w:marTop w:val="0"/>
      <w:marBottom w:val="0"/>
      <w:divBdr>
        <w:top w:val="none" w:sz="0" w:space="0" w:color="auto"/>
        <w:left w:val="none" w:sz="0" w:space="0" w:color="auto"/>
        <w:bottom w:val="none" w:sz="0" w:space="0" w:color="auto"/>
        <w:right w:val="none" w:sz="0" w:space="0" w:color="auto"/>
      </w:divBdr>
    </w:div>
    <w:div w:id="1101994850">
      <w:bodyDiv w:val="1"/>
      <w:marLeft w:val="0"/>
      <w:marRight w:val="0"/>
      <w:marTop w:val="0"/>
      <w:marBottom w:val="0"/>
      <w:divBdr>
        <w:top w:val="none" w:sz="0" w:space="0" w:color="auto"/>
        <w:left w:val="none" w:sz="0" w:space="0" w:color="auto"/>
        <w:bottom w:val="none" w:sz="0" w:space="0" w:color="auto"/>
        <w:right w:val="none" w:sz="0" w:space="0" w:color="auto"/>
      </w:divBdr>
    </w:div>
    <w:div w:id="1264339687">
      <w:bodyDiv w:val="1"/>
      <w:marLeft w:val="0"/>
      <w:marRight w:val="0"/>
      <w:marTop w:val="0"/>
      <w:marBottom w:val="0"/>
      <w:divBdr>
        <w:top w:val="none" w:sz="0" w:space="0" w:color="auto"/>
        <w:left w:val="none" w:sz="0" w:space="0" w:color="auto"/>
        <w:bottom w:val="none" w:sz="0" w:space="0" w:color="auto"/>
        <w:right w:val="none" w:sz="0" w:space="0" w:color="auto"/>
      </w:divBdr>
    </w:div>
    <w:div w:id="1444304767">
      <w:bodyDiv w:val="1"/>
      <w:marLeft w:val="0"/>
      <w:marRight w:val="0"/>
      <w:marTop w:val="0"/>
      <w:marBottom w:val="0"/>
      <w:divBdr>
        <w:top w:val="none" w:sz="0" w:space="0" w:color="auto"/>
        <w:left w:val="none" w:sz="0" w:space="0" w:color="auto"/>
        <w:bottom w:val="none" w:sz="0" w:space="0" w:color="auto"/>
        <w:right w:val="none" w:sz="0" w:space="0" w:color="auto"/>
      </w:divBdr>
    </w:div>
    <w:div w:id="194256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m2m.org/" TargetMode="External"/><Relationship Id="rId13" Type="http://schemas.openxmlformats.org/officeDocument/2006/relationships/hyperlink" Target="https://www.cpqd.com.br/en/" TargetMode="External"/><Relationship Id="rId18" Type="http://schemas.openxmlformats.org/officeDocument/2006/relationships/hyperlink" Target="https://sensinov.com/" TargetMode="External"/><Relationship Id="rId3" Type="http://schemas.openxmlformats.org/officeDocument/2006/relationships/styles" Target="styles.xml"/><Relationship Id="rId21" Type="http://schemas.openxmlformats.org/officeDocument/2006/relationships/hyperlink" Target="mailto:Jayne.Brooks@proactive-pr.com" TargetMode="External"/><Relationship Id="rId7" Type="http://schemas.openxmlformats.org/officeDocument/2006/relationships/endnotes" Target="endnotes.xml"/><Relationship Id="rId12" Type="http://schemas.openxmlformats.org/officeDocument/2006/relationships/hyperlink" Target="http://www.eclipse.org/om2m" TargetMode="External"/><Relationship Id="rId17" Type="http://schemas.openxmlformats.org/officeDocument/2006/relationships/hyperlink" Target="https://www.indico-ictstandards.eu/upcoming-events/brazil/tutorial-hackaton-onem2m" TargetMode="External"/><Relationship Id="rId2" Type="http://schemas.openxmlformats.org/officeDocument/2006/relationships/numbering" Target="numbering.xml"/><Relationship Id="rId16" Type="http://schemas.openxmlformats.org/officeDocument/2006/relationships/hyperlink" Target="https://cti.gov.br/en" TargetMode="External"/><Relationship Id="rId20" Type="http://schemas.openxmlformats.org/officeDocument/2006/relationships/hyperlink" Target="http://www.onem2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sha.ufsc.br/oneM2M+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forms/d/e/1FAIpQLSf9q-PiFkiAa0lpq1btqnafwuS2U26q7rApQEohRqDY_1pqnQ/viewform" TargetMode="External"/><Relationship Id="rId23" Type="http://schemas.openxmlformats.org/officeDocument/2006/relationships/fontTable" Target="fontTable.xml"/><Relationship Id="rId10" Type="http://schemas.openxmlformats.org/officeDocument/2006/relationships/hyperlink" Target="file:///G:\Shared%20drives\Proactive%20PR\Clients\oneM2M\2019\Press%20Releases\etsi.org" TargetMode="External"/><Relationship Id="rId19" Type="http://schemas.openxmlformats.org/officeDocument/2006/relationships/hyperlink" Target="http://www.onem2m.org/" TargetMode="External"/><Relationship Id="rId4" Type="http://schemas.openxmlformats.org/officeDocument/2006/relationships/settings" Target="settings.xml"/><Relationship Id="rId9" Type="http://schemas.openxmlformats.org/officeDocument/2006/relationships/hyperlink" Target="https://globecom2019.ieee-globecom.org/" TargetMode="External"/><Relationship Id="rId14" Type="http://schemas.openxmlformats.org/officeDocument/2006/relationships/hyperlink" Target="https://www.indico-ictstandards.e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1B92B-FE73-491E-8A4F-5744F51B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natasha.pearson@proactive-pr.com</dc:creator>
  <cp:keywords/>
  <dc:description/>
  <cp:lastModifiedBy>James Curry</cp:lastModifiedBy>
  <cp:revision>9</cp:revision>
  <dcterms:created xsi:type="dcterms:W3CDTF">2019-11-18T09:10:00Z</dcterms:created>
  <dcterms:modified xsi:type="dcterms:W3CDTF">2019-11-22T15:04:00Z</dcterms:modified>
</cp:coreProperties>
</file>