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FB518" w14:textId="6D904905" w:rsidR="001A3462" w:rsidRDefault="00FC6F77" w:rsidP="00F2443D">
      <w:r>
        <w:rPr>
          <w:rFonts w:ascii="Arial" w:hAnsi="Arial" w:cs="Arial"/>
          <w:sz w:val="20"/>
          <w:szCs w:val="20"/>
        </w:rPr>
        <w:t>&lt;&lt;CR Plan&gt;&gt;</w:t>
      </w:r>
      <w:r w:rsidR="00F2443D">
        <w:t xml:space="preserve"> </w:t>
      </w:r>
      <w:r w:rsidR="00F2443D">
        <w:br/>
      </w:r>
      <w:r w:rsidR="00F2443D">
        <w:br/>
      </w:r>
      <w:r w:rsidR="00F2443D" w:rsidRPr="00FC6F77">
        <w:rPr>
          <w:rFonts w:ascii="Arial" w:hAnsi="Arial" w:cs="Arial"/>
          <w:sz w:val="20"/>
          <w:szCs w:val="20"/>
        </w:rPr>
        <w:t>1.  Clause 5 CR.  This contains the new diagram and the changes to the text that follows it. This is for questions 14 and 23</w:t>
      </w:r>
      <w:r w:rsidR="00F2443D" w:rsidRPr="00FC6F77">
        <w:t xml:space="preserve"> </w:t>
      </w:r>
      <w:r w:rsidR="00F2443D" w:rsidRPr="00FC6F77">
        <w:br/>
      </w:r>
      <w:r w:rsidR="00F2443D" w:rsidRPr="00FC6F77">
        <w:br/>
      </w:r>
      <w:r w:rsidR="00F2443D" w:rsidRPr="00FC6F77">
        <w:rPr>
          <w:rFonts w:ascii="Arial" w:hAnsi="Arial" w:cs="Arial"/>
          <w:sz w:val="20"/>
          <w:szCs w:val="20"/>
        </w:rPr>
        <w:t>2.   Annex J  CR. This contains the changes for questions 4, 8, 9, 11a</w:t>
      </w:r>
      <w:r w:rsidR="00F2443D" w:rsidRPr="00FC6F77">
        <w:t xml:space="preserve"> </w:t>
      </w:r>
      <w:r w:rsidR="00F2443D" w:rsidRPr="00FC6F77">
        <w:br/>
      </w:r>
      <w:r w:rsidR="00F2443D" w:rsidRPr="00FC6F77">
        <w:br/>
      </w:r>
      <w:r w:rsidR="00F2443D" w:rsidRPr="00FC6F77">
        <w:rPr>
          <w:rFonts w:ascii="Arial" w:hAnsi="Arial" w:cs="Arial"/>
          <w:sz w:val="20"/>
          <w:szCs w:val="20"/>
        </w:rPr>
        <w:t>3.   Country Code CR.  This contains the changes for questions  5, 6, 7</w:t>
      </w:r>
      <w:r w:rsidR="00F2443D" w:rsidRPr="00FC6F77">
        <w:t xml:space="preserve"> </w:t>
      </w:r>
      <w:r w:rsidR="00F2443D" w:rsidRPr="00FC6F77">
        <w:br/>
      </w:r>
      <w:r w:rsidR="00F2443D" w:rsidRPr="00FC6F77">
        <w:br/>
      </w:r>
      <w:r w:rsidR="00F2443D" w:rsidRPr="00FC6F77">
        <w:rPr>
          <w:rFonts w:ascii="Arial" w:hAnsi="Arial" w:cs="Arial"/>
          <w:sz w:val="20"/>
          <w:szCs w:val="20"/>
        </w:rPr>
        <w:t>4.   Enrolment clarifications CR. This contains the changes for questions  15, 16, 17, 18</w:t>
      </w:r>
      <w:r w:rsidR="00F2443D" w:rsidRPr="00FC6F77">
        <w:t xml:space="preserve"> </w:t>
      </w:r>
      <w:r w:rsidR="00F2443D" w:rsidRPr="00FC6F77">
        <w:br/>
      </w:r>
      <w:r w:rsidR="00F2443D" w:rsidRPr="00FC6F77">
        <w:br/>
      </w:r>
      <w:r w:rsidR="00F2443D" w:rsidRPr="00FC6F77">
        <w:rPr>
          <w:rFonts w:ascii="Arial" w:hAnsi="Arial" w:cs="Arial"/>
          <w:sz w:val="20"/>
          <w:szCs w:val="20"/>
        </w:rPr>
        <w:t>5.   Bibliography (Appendix N) CR (R2 only)  This is question 13</w:t>
      </w:r>
      <w:r w:rsidR="00F2443D">
        <w:t xml:space="preserve"> </w:t>
      </w:r>
      <w:r w:rsidR="00F2443D">
        <w:br/>
      </w:r>
      <w:r w:rsidR="00F2443D">
        <w:br/>
      </w:r>
      <w:r w:rsidR="00F2443D">
        <w:rPr>
          <w:rFonts w:ascii="Arial" w:hAnsi="Arial" w:cs="Arial"/>
          <w:sz w:val="20"/>
          <w:szCs w:val="20"/>
        </w:rPr>
        <w:t>6.   Miscellaneous   Questions 19, 22, 27</w:t>
      </w:r>
      <w:r w:rsidR="00F2443D">
        <w:t xml:space="preserve"> </w:t>
      </w:r>
      <w:r w:rsidR="00F2443D">
        <w:br/>
      </w:r>
      <w:r w:rsidR="00F2443D" w:rsidRPr="00FC6F77">
        <w:br/>
      </w:r>
      <w:r w:rsidR="00F2443D" w:rsidRPr="00FC6F77">
        <w:rPr>
          <w:rFonts w:ascii="Arial" w:hAnsi="Arial" w:cs="Arial"/>
          <w:sz w:val="20"/>
          <w:szCs w:val="20"/>
          <w:highlight w:val="lightGray"/>
        </w:rPr>
        <w:t>7.   References  CR.   This contains the changes for questions 2, 3, 11c...   Note, I see that some of the references were already changed in R3/R4 by SEC-2018-0086R03-CR_TS-0003_IETF_References_Update_R3</w:t>
      </w:r>
      <w:r w:rsidR="00F2443D" w:rsidRPr="00FC6F77">
        <w:t xml:space="preserve"> </w:t>
      </w:r>
      <w:r w:rsidR="00F2443D" w:rsidRPr="00FC6F77">
        <w:br/>
      </w:r>
    </w:p>
    <w:p w14:paraId="496E7BD2" w14:textId="3AB6FA2E" w:rsidR="00F2443D" w:rsidRDefault="00F2443D" w:rsidP="00F2443D">
      <w:r>
        <w:br/>
      </w:r>
      <w:r>
        <w:rPr>
          <w:rFonts w:ascii="Arial" w:hAnsi="Arial" w:cs="Arial"/>
          <w:sz w:val="20"/>
          <w:szCs w:val="20"/>
        </w:rPr>
        <w:br/>
        <w:t>No action in R2 for questions 1, 12, 20, 21, 24, 25, 26, 28</w:t>
      </w:r>
      <w:r>
        <w:t xml:space="preserve"> </w:t>
      </w:r>
      <w:r>
        <w:br/>
      </w:r>
      <w:r>
        <w:br/>
      </w:r>
    </w:p>
    <w:p w14:paraId="76ED91BA" w14:textId="77777777" w:rsidR="00E17AFD" w:rsidRDefault="00E17AFD"/>
    <w:sectPr w:rsidR="00E17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2BC38" w14:textId="77777777" w:rsidR="00DE30F5" w:rsidRDefault="00DE30F5" w:rsidP="00DE30F5">
      <w:r>
        <w:separator/>
      </w:r>
    </w:p>
  </w:endnote>
  <w:endnote w:type="continuationSeparator" w:id="0">
    <w:p w14:paraId="5EDE8D64" w14:textId="77777777" w:rsidR="00DE30F5" w:rsidRDefault="00DE30F5" w:rsidP="00DE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EF75C" w14:textId="77777777" w:rsidR="00DE30F5" w:rsidRDefault="00DE30F5" w:rsidP="00DE30F5">
      <w:r>
        <w:separator/>
      </w:r>
    </w:p>
  </w:footnote>
  <w:footnote w:type="continuationSeparator" w:id="0">
    <w:p w14:paraId="415FF3A8" w14:textId="77777777" w:rsidR="00DE30F5" w:rsidRDefault="00DE30F5" w:rsidP="00DE3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3D"/>
    <w:rsid w:val="001A3462"/>
    <w:rsid w:val="001B512F"/>
    <w:rsid w:val="00231561"/>
    <w:rsid w:val="005F6DB1"/>
    <w:rsid w:val="0091303C"/>
    <w:rsid w:val="00DE30F5"/>
    <w:rsid w:val="00E17AFD"/>
    <w:rsid w:val="00F02068"/>
    <w:rsid w:val="00F2443D"/>
    <w:rsid w:val="00FC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BA503B"/>
  <w15:chartTrackingRefBased/>
  <w15:docId w15:val="{883D441A-9E2A-41E5-AB7D-ED0E463A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43D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0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Kamill,R,Rana,TQD R</dc:creator>
  <cp:keywords/>
  <dc:description/>
  <cp:lastModifiedBy>Kamill,R,Rana,TQD R</cp:lastModifiedBy>
  <cp:revision>2</cp:revision>
  <dcterms:created xsi:type="dcterms:W3CDTF">2021-12-03T14:21:00Z</dcterms:created>
  <dcterms:modified xsi:type="dcterms:W3CDTF">2021-12-03T14:21:00Z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2021-12-01T19:43:55Z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7f95964e-09b1-422e-9305-1de0d5be2dcd</vt:lpwstr>
  </property>
  <property fmtid="{D5CDD505-2E9C-101B-9397-08002B2CF9AE}" pid="8" name="MSIP_Label_55818d02-8d25-4bb9-b27c-e4db64670887_ContentBits">
    <vt:lpwstr>0</vt:lpwstr>
  </property>
</Properties>
</file>