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Change w:id="0">
          <w:tblGrid>
            <w:gridCol w:w="2977"/>
            <w:gridCol w:w="6486"/>
          </w:tblGrid>
        </w:tblGridChange>
      </w:tblGrid>
      <w:tr w:rsidR="00DA5992" w:rsidRPr="00381467" w14:paraId="1D0A51E1" w14:textId="77777777" w:rsidTr="00695D09">
        <w:trPr>
          <w:trHeight w:val="302"/>
          <w:jc w:val="center"/>
        </w:trPr>
        <w:tc>
          <w:tcPr>
            <w:tcW w:w="9463" w:type="dxa"/>
            <w:gridSpan w:val="2"/>
            <w:shd w:val="clear" w:color="auto" w:fill="B42025"/>
          </w:tcPr>
          <w:p w14:paraId="6893A0EB" w14:textId="77777777" w:rsidR="00C5019B" w:rsidRPr="00381467" w:rsidRDefault="00C5019B" w:rsidP="00F77748">
            <w:pPr>
              <w:pStyle w:val="OneM2M-TableTitle"/>
              <w:rPr>
                <w:rFonts w:ascii="Times New Roman" w:hAnsi="Times New Roman" w:cs="Times New Roman"/>
                <w:color w:val="FFFFFF"/>
              </w:rPr>
            </w:pPr>
            <w:r w:rsidRPr="00381467">
              <w:rPr>
                <w:rFonts w:ascii="Times New Roman" w:hAnsi="Times New Roman" w:cs="Times New Roman"/>
                <w:color w:val="FFFFFF"/>
              </w:rPr>
              <w:t>Input contribution</w:t>
            </w:r>
          </w:p>
          <w:p w14:paraId="029158DA" w14:textId="77777777" w:rsidR="00504579" w:rsidRPr="00381467" w:rsidRDefault="00C5019B" w:rsidP="00C5019B">
            <w:pPr>
              <w:pStyle w:val="OneM2M-TableTitle"/>
              <w:rPr>
                <w:rFonts w:ascii="Times New Roman" w:hAnsi="Times New Roman" w:cs="Times New Roman"/>
                <w:color w:val="FFFFFF"/>
              </w:rPr>
            </w:pPr>
            <w:r w:rsidRPr="00381467">
              <w:rPr>
                <w:rFonts w:ascii="Times New Roman" w:hAnsi="Times New Roman" w:cs="Times New Roman"/>
                <w:color w:val="FFFFFF"/>
              </w:rPr>
              <w:t>Use case</w:t>
            </w:r>
          </w:p>
        </w:tc>
      </w:tr>
      <w:tr w:rsidR="00C5019B" w:rsidRPr="00381467" w14:paraId="2B39B848" w14:textId="77777777" w:rsidTr="00E975AA">
        <w:trPr>
          <w:trHeight w:val="124"/>
          <w:jc w:val="center"/>
        </w:trPr>
        <w:tc>
          <w:tcPr>
            <w:tcW w:w="2977" w:type="dxa"/>
            <w:shd w:val="clear" w:color="auto" w:fill="A0A0A3"/>
          </w:tcPr>
          <w:p w14:paraId="2FF3DE70" w14:textId="77777777" w:rsidR="00C5019B" w:rsidRPr="00381467" w:rsidRDefault="00C5019B" w:rsidP="004E6A65">
            <w:pPr>
              <w:pStyle w:val="OneM2M-RowTitle"/>
              <w:rPr>
                <w:rFonts w:ascii="Times New Roman" w:hAnsi="Times New Roman"/>
              </w:rPr>
            </w:pPr>
            <w:r w:rsidRPr="00381467">
              <w:rPr>
                <w:rFonts w:ascii="Times New Roman" w:hAnsi="Times New Roman"/>
              </w:rPr>
              <w:t xml:space="preserve">Use Case </w:t>
            </w:r>
            <w:proofErr w:type="gramStart"/>
            <w:r w:rsidRPr="00381467">
              <w:rPr>
                <w:rFonts w:ascii="Times New Roman" w:hAnsi="Times New Roman"/>
              </w:rPr>
              <w:t>Title:*</w:t>
            </w:r>
            <w:proofErr w:type="gramEnd"/>
          </w:p>
        </w:tc>
        <w:tc>
          <w:tcPr>
            <w:tcW w:w="6486" w:type="dxa"/>
            <w:shd w:val="clear" w:color="auto" w:fill="FFFFFF" w:themeFill="background1"/>
          </w:tcPr>
          <w:p w14:paraId="39A933EC" w14:textId="1487892A" w:rsidR="00C5019B" w:rsidRPr="00381467" w:rsidRDefault="00A50983" w:rsidP="00E975AA">
            <w:pPr>
              <w:pStyle w:val="OneM2M-FrontMatter"/>
              <w:spacing w:line="259" w:lineRule="auto"/>
              <w:rPr>
                <w:rFonts w:ascii="Times New Roman" w:hAnsi="Times New Roman"/>
              </w:rPr>
            </w:pPr>
            <w:r w:rsidRPr="00A50983">
              <w:rPr>
                <w:rFonts w:ascii="Times New Roman" w:hAnsi="Times New Roman"/>
              </w:rPr>
              <w:t xml:space="preserve">Semantic Recommendation </w:t>
            </w:r>
            <w:r w:rsidR="7B772037" w:rsidRPr="00381467">
              <w:rPr>
                <w:rFonts w:ascii="Times New Roman" w:hAnsi="Times New Roman"/>
              </w:rPr>
              <w:t xml:space="preserve">in </w:t>
            </w:r>
            <w:r w:rsidR="00B4677E" w:rsidRPr="00381467">
              <w:rPr>
                <w:rFonts w:ascii="Times New Roman" w:hAnsi="Times New Roman"/>
              </w:rPr>
              <w:t>CSEs</w:t>
            </w:r>
            <w:r w:rsidRPr="00A50983">
              <w:rPr>
                <w:rFonts w:ascii="Times New Roman" w:hAnsi="Times New Roman"/>
              </w:rPr>
              <w:t xml:space="preserve"> for Discovery</w:t>
            </w:r>
            <w:r w:rsidR="1DBE7100" w:rsidRPr="00381467">
              <w:rPr>
                <w:rFonts w:ascii="Times New Roman" w:hAnsi="Times New Roman"/>
              </w:rPr>
              <w:t xml:space="preserve"> </w:t>
            </w:r>
          </w:p>
        </w:tc>
      </w:tr>
      <w:tr w:rsidR="00DA5992" w:rsidRPr="00381467" w14:paraId="2D4F7B71"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1"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124"/>
          <w:jc w:val="center"/>
          <w:trPrChange w:id="2" w:author="LUIGI LIQUORI INRIA" w:date="2020-05-05T01:06:00Z">
            <w:trPr>
              <w:trHeight w:val="124"/>
              <w:jc w:val="center"/>
            </w:trPr>
          </w:trPrChange>
        </w:trPr>
        <w:tc>
          <w:tcPr>
            <w:tcW w:w="2977" w:type="dxa"/>
            <w:shd w:val="clear" w:color="auto" w:fill="A0A0A3"/>
            <w:tcPrChange w:id="3" w:author="LUIGI LIQUORI INRIA" w:date="2020-05-05T01:06:00Z">
              <w:tcPr>
                <w:tcW w:w="2977" w:type="dxa"/>
                <w:shd w:val="clear" w:color="auto" w:fill="A0A0A3"/>
              </w:tcPr>
            </w:tcPrChange>
          </w:tcPr>
          <w:p w14:paraId="605F69F0" w14:textId="77777777" w:rsidR="00DA5992" w:rsidRPr="00381467" w:rsidRDefault="00DA5992" w:rsidP="00861D0F">
            <w:pPr>
              <w:pStyle w:val="OneM2M-RowTitle"/>
              <w:rPr>
                <w:rFonts w:ascii="Times New Roman" w:hAnsi="Times New Roman"/>
              </w:rPr>
            </w:pPr>
            <w:r w:rsidRPr="00381467">
              <w:rPr>
                <w:rFonts w:ascii="Times New Roman" w:hAnsi="Times New Roman"/>
              </w:rPr>
              <w:t xml:space="preserve">Group </w:t>
            </w:r>
            <w:proofErr w:type="gramStart"/>
            <w:r w:rsidRPr="00381467">
              <w:rPr>
                <w:rFonts w:ascii="Times New Roman" w:hAnsi="Times New Roman"/>
              </w:rPr>
              <w:t>Name:*</w:t>
            </w:r>
            <w:proofErr w:type="gramEnd"/>
          </w:p>
        </w:tc>
        <w:tc>
          <w:tcPr>
            <w:tcW w:w="6486" w:type="dxa"/>
            <w:shd w:val="clear" w:color="auto" w:fill="FFFFFF" w:themeFill="background1"/>
            <w:tcPrChange w:id="4" w:author="LUIGI LIQUORI INRIA" w:date="2020-05-05T01:06:00Z">
              <w:tcPr>
                <w:tcW w:w="6486" w:type="dxa"/>
                <w:shd w:val="clear" w:color="auto" w:fill="FFFFFF" w:themeFill="background1"/>
              </w:tcPr>
            </w:tcPrChange>
          </w:tcPr>
          <w:p w14:paraId="476FF67A" w14:textId="77777777" w:rsidR="00DA5992" w:rsidRPr="00381467" w:rsidRDefault="00C253E6" w:rsidP="00BF44F3">
            <w:pPr>
              <w:pStyle w:val="OneM2M-FrontMatter"/>
              <w:rPr>
                <w:rFonts w:ascii="Times New Roman" w:hAnsi="Times New Roman"/>
              </w:rPr>
            </w:pPr>
            <w:r>
              <w:rPr>
                <w:rFonts w:ascii="Times New Roman" w:hAnsi="Times New Roman"/>
              </w:rPr>
              <w:t>RDM</w:t>
            </w:r>
          </w:p>
        </w:tc>
      </w:tr>
      <w:tr w:rsidR="00DA5992" w:rsidRPr="00381467" w14:paraId="12DE07A1"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5"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124"/>
          <w:jc w:val="center"/>
          <w:trPrChange w:id="6" w:author="LUIGI LIQUORI INRIA" w:date="2020-05-05T01:06:00Z">
            <w:trPr>
              <w:trHeight w:val="124"/>
              <w:jc w:val="center"/>
            </w:trPr>
          </w:trPrChange>
        </w:trPr>
        <w:tc>
          <w:tcPr>
            <w:tcW w:w="2977" w:type="dxa"/>
            <w:shd w:val="clear" w:color="auto" w:fill="A0A0A3"/>
            <w:tcPrChange w:id="7" w:author="LUIGI LIQUORI INRIA" w:date="2020-05-05T01:06:00Z">
              <w:tcPr>
                <w:tcW w:w="2977" w:type="dxa"/>
                <w:shd w:val="clear" w:color="auto" w:fill="A0A0A3"/>
              </w:tcPr>
            </w:tcPrChange>
          </w:tcPr>
          <w:p w14:paraId="5D3F5EB6" w14:textId="77777777" w:rsidR="00DA5992" w:rsidRPr="00381467" w:rsidRDefault="00DA5992" w:rsidP="00861D0F">
            <w:pPr>
              <w:pStyle w:val="OneM2M-RowTitle"/>
              <w:rPr>
                <w:rFonts w:ascii="Times New Roman" w:hAnsi="Times New Roman"/>
              </w:rPr>
            </w:pPr>
            <w:proofErr w:type="gramStart"/>
            <w:r w:rsidRPr="00381467">
              <w:rPr>
                <w:rFonts w:ascii="Times New Roman" w:hAnsi="Times New Roman"/>
              </w:rPr>
              <w:t>Source:*</w:t>
            </w:r>
            <w:proofErr w:type="gramEnd"/>
          </w:p>
        </w:tc>
        <w:tc>
          <w:tcPr>
            <w:tcW w:w="6486" w:type="dxa"/>
            <w:shd w:val="clear" w:color="auto" w:fill="FFFFFF" w:themeFill="background1"/>
            <w:tcPrChange w:id="8" w:author="LUIGI LIQUORI INRIA" w:date="2020-05-05T01:06:00Z">
              <w:tcPr>
                <w:tcW w:w="6486" w:type="dxa"/>
                <w:shd w:val="clear" w:color="auto" w:fill="FFFFFF" w:themeFill="background1"/>
              </w:tcPr>
            </w:tcPrChange>
          </w:tcPr>
          <w:p w14:paraId="632162F4" w14:textId="72B99463" w:rsidR="00DA5992" w:rsidRPr="00381467" w:rsidRDefault="006034C6" w:rsidP="00A92CEB">
            <w:pPr>
              <w:pStyle w:val="OneM2M-FrontMatter"/>
              <w:rPr>
                <w:rFonts w:ascii="Times New Roman" w:hAnsi="Times New Roman"/>
                <w:sz w:val="20"/>
                <w:szCs w:val="20"/>
              </w:rPr>
            </w:pPr>
            <w:r w:rsidRPr="00381467">
              <w:rPr>
                <w:rFonts w:ascii="Times New Roman" w:hAnsi="Times New Roman"/>
              </w:rPr>
              <w:t>INRIA</w:t>
            </w:r>
            <w:r w:rsidR="005742F8">
              <w:rPr>
                <w:rFonts w:ascii="Times New Roman" w:hAnsi="Times New Roman"/>
              </w:rPr>
              <w:t xml:space="preserve">, </w:t>
            </w:r>
            <w:r w:rsidR="5169623C" w:rsidRPr="00381467">
              <w:rPr>
                <w:rFonts w:ascii="Times New Roman" w:hAnsi="Times New Roman"/>
              </w:rPr>
              <w:t>UPM</w:t>
            </w:r>
            <w:ins w:id="9" w:author="LUIGI LIQUORI INRIA" w:date="2020-05-13T15:27:00Z">
              <w:r w:rsidR="00640044">
                <w:rPr>
                  <w:rFonts w:ascii="Times New Roman" w:hAnsi="Times New Roman"/>
                </w:rPr>
                <w:t xml:space="preserve"> </w:t>
              </w:r>
              <w:r w:rsidR="00640044">
                <w:rPr>
                  <w:rFonts w:ascii="Times New Roman" w:hAnsi="Times New Roman"/>
                  <w:lang w:val="en-US"/>
                </w:rPr>
                <w:t>(on behalf of ETSI STF 589)</w:t>
              </w:r>
            </w:ins>
          </w:p>
        </w:tc>
      </w:tr>
      <w:tr w:rsidR="00C231B5" w:rsidRPr="00640044" w14:paraId="313BB6A3"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10"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116"/>
          <w:jc w:val="center"/>
          <w:trPrChange w:id="11" w:author="LUIGI LIQUORI INRIA" w:date="2020-05-05T01:06:00Z">
            <w:trPr>
              <w:trHeight w:val="116"/>
              <w:jc w:val="center"/>
            </w:trPr>
          </w:trPrChange>
        </w:trPr>
        <w:tc>
          <w:tcPr>
            <w:tcW w:w="2977" w:type="dxa"/>
            <w:shd w:val="clear" w:color="auto" w:fill="A0A0A3"/>
            <w:tcPrChange w:id="12" w:author="LUIGI LIQUORI INRIA" w:date="2020-05-05T01:06:00Z">
              <w:tcPr>
                <w:tcW w:w="2977" w:type="dxa"/>
                <w:shd w:val="clear" w:color="auto" w:fill="A0A0A3"/>
              </w:tcPr>
            </w:tcPrChange>
          </w:tcPr>
          <w:p w14:paraId="6AD76EEC" w14:textId="77777777" w:rsidR="00C231B5" w:rsidRPr="00381467" w:rsidRDefault="00C231B5" w:rsidP="009D0F1C">
            <w:pPr>
              <w:pStyle w:val="OneM2M-RowTitle"/>
              <w:rPr>
                <w:rFonts w:ascii="Times New Roman" w:hAnsi="Times New Roman"/>
              </w:rPr>
            </w:pPr>
            <w:r w:rsidRPr="00381467">
              <w:rPr>
                <w:rFonts w:ascii="Times New Roman" w:hAnsi="Times New Roman"/>
              </w:rPr>
              <w:t>Contact:</w:t>
            </w:r>
          </w:p>
        </w:tc>
        <w:tc>
          <w:tcPr>
            <w:tcW w:w="6486" w:type="dxa"/>
            <w:shd w:val="clear" w:color="auto" w:fill="FFFFFF" w:themeFill="background1"/>
            <w:tcPrChange w:id="13" w:author="LUIGI LIQUORI INRIA" w:date="2020-05-05T01:06:00Z">
              <w:tcPr>
                <w:tcW w:w="6486" w:type="dxa"/>
                <w:shd w:val="clear" w:color="auto" w:fill="FFFFFF" w:themeFill="background1"/>
              </w:tcPr>
            </w:tcPrChange>
          </w:tcPr>
          <w:p w14:paraId="65C73FDB" w14:textId="77777777" w:rsidR="00AD7074" w:rsidRPr="002A3EB2" w:rsidRDefault="00AD7074"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INRIA</w:t>
            </w:r>
            <w:r w:rsidR="005742F8">
              <w:rPr>
                <w:rFonts w:ascii="Times New Roman" w:hAnsi="Times New Roman"/>
                <w:lang w:val="es-ES"/>
              </w:rPr>
              <w:t>, UPM</w:t>
            </w:r>
          </w:p>
          <w:p w14:paraId="27E99298" w14:textId="77777777" w:rsidR="00C231B5" w:rsidRPr="002A3EB2" w:rsidRDefault="006034C6"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Luigi Liquori</w:t>
            </w:r>
            <w:r w:rsidR="00C231B5" w:rsidRPr="002A3EB2">
              <w:rPr>
                <w:rFonts w:ascii="Times New Roman" w:hAnsi="Times New Roman"/>
                <w:lang w:val="es-ES"/>
              </w:rPr>
              <w:t xml:space="preserve">, </w:t>
            </w:r>
            <w:r w:rsidR="00071F76">
              <w:fldChar w:fldCharType="begin"/>
            </w:r>
            <w:r w:rsidR="00071F76" w:rsidRPr="0005479C">
              <w:rPr>
                <w:lang w:val="it-IT"/>
              </w:rPr>
              <w:instrText xml:space="preserve"> HYPERLINK "mailto:Luigi.Liquori@inria.fr" \h </w:instrText>
            </w:r>
            <w:r w:rsidR="00071F76">
              <w:fldChar w:fldCharType="separate"/>
            </w:r>
            <w:r w:rsidRPr="002A3EB2">
              <w:rPr>
                <w:rStyle w:val="Hyperlink"/>
                <w:rFonts w:ascii="Times New Roman" w:hAnsi="Times New Roman"/>
                <w:lang w:val="es-ES"/>
              </w:rPr>
              <w:t>Luigi.Liquori@inria.fr</w:t>
            </w:r>
            <w:r w:rsidR="00071F76">
              <w:rPr>
                <w:rStyle w:val="Hyperlink"/>
                <w:rFonts w:ascii="Times New Roman" w:hAnsi="Times New Roman"/>
                <w:lang w:val="es-ES"/>
              </w:rPr>
              <w:fldChar w:fldCharType="end"/>
            </w:r>
            <w:r w:rsidR="00AD7074" w:rsidRPr="002A3EB2">
              <w:rPr>
                <w:rStyle w:val="Hyperlink"/>
                <w:rFonts w:ascii="Times New Roman" w:hAnsi="Times New Roman"/>
                <w:lang w:val="es-ES"/>
              </w:rPr>
              <w:t xml:space="preserve"> </w:t>
            </w:r>
          </w:p>
          <w:p w14:paraId="46A9A97C" w14:textId="77777777" w:rsidR="006034C6" w:rsidRPr="002A3EB2" w:rsidRDefault="2EA060D1" w:rsidP="71268013">
            <w:pPr>
              <w:pStyle w:val="OneM2M-FrontMatter"/>
              <w:spacing w:line="259" w:lineRule="auto"/>
              <w:rPr>
                <w:rFonts w:ascii="Times New Roman" w:hAnsi="Times New Roman"/>
                <w:lang w:val="es-ES"/>
              </w:rPr>
            </w:pPr>
            <w:r w:rsidRPr="002A3EB2">
              <w:rPr>
                <w:rFonts w:ascii="Times New Roman" w:hAnsi="Times New Roman"/>
                <w:lang w:val="es-ES"/>
              </w:rPr>
              <w:t xml:space="preserve">Andrea </w:t>
            </w:r>
            <w:proofErr w:type="spellStart"/>
            <w:r w:rsidRPr="002A3EB2">
              <w:rPr>
                <w:rFonts w:ascii="Times New Roman" w:hAnsi="Times New Roman"/>
                <w:lang w:val="es-ES"/>
              </w:rPr>
              <w:t>Cimmino</w:t>
            </w:r>
            <w:proofErr w:type="spellEnd"/>
            <w:r w:rsidR="00CD1811">
              <w:rPr>
                <w:rFonts w:ascii="Times New Roman" w:hAnsi="Times New Roman"/>
                <w:lang w:val="es-ES"/>
              </w:rPr>
              <w:t>,</w:t>
            </w:r>
            <w:r w:rsidRPr="002A3EB2">
              <w:rPr>
                <w:rFonts w:ascii="Times New Roman" w:hAnsi="Times New Roman"/>
                <w:lang w:val="es-ES"/>
              </w:rPr>
              <w:t xml:space="preserve"> </w:t>
            </w:r>
            <w:r w:rsidR="00071F76">
              <w:fldChar w:fldCharType="begin"/>
            </w:r>
            <w:r w:rsidR="00071F76" w:rsidRPr="0005479C">
              <w:rPr>
                <w:lang w:val="it-IT"/>
              </w:rPr>
              <w:instrText xml:space="preserve"> HYPERLINK "mailto:cimmino@upm.es" \h </w:instrText>
            </w:r>
            <w:r w:rsidR="00071F76">
              <w:fldChar w:fldCharType="separate"/>
            </w:r>
            <w:r w:rsidRPr="002A3EB2">
              <w:rPr>
                <w:rStyle w:val="Hyperlink"/>
                <w:rFonts w:ascii="Times New Roman" w:hAnsi="Times New Roman"/>
                <w:lang w:val="es-ES"/>
              </w:rPr>
              <w:t>cimmino@upm.es</w:t>
            </w:r>
            <w:r w:rsidR="00071F76">
              <w:rPr>
                <w:rStyle w:val="Hyperlink"/>
                <w:rFonts w:ascii="Times New Roman" w:hAnsi="Times New Roman"/>
                <w:lang w:val="es-ES"/>
              </w:rPr>
              <w:fldChar w:fldCharType="end"/>
            </w:r>
          </w:p>
          <w:p w14:paraId="75D7D2D5" w14:textId="77777777" w:rsidR="006034C6" w:rsidRPr="002A3EB2" w:rsidRDefault="4001FC72" w:rsidP="71268013">
            <w:pPr>
              <w:pStyle w:val="OneM2M-FrontMatter"/>
              <w:tabs>
                <w:tab w:val="clear" w:pos="3780"/>
                <w:tab w:val="left" w:pos="1710"/>
              </w:tabs>
              <w:rPr>
                <w:rFonts w:ascii="Times New Roman" w:hAnsi="Times New Roman"/>
                <w:lang w:val="es-ES"/>
              </w:rPr>
            </w:pPr>
            <w:r w:rsidRPr="002A3EB2">
              <w:rPr>
                <w:rFonts w:ascii="Times New Roman" w:hAnsi="Times New Roman"/>
                <w:lang w:val="es-ES"/>
              </w:rPr>
              <w:t>Marie-Agnès Peraldi-Frati</w:t>
            </w:r>
            <w:r w:rsidR="00CD1811">
              <w:rPr>
                <w:rFonts w:ascii="Times New Roman" w:hAnsi="Times New Roman"/>
                <w:lang w:val="es-ES"/>
              </w:rPr>
              <w:t>,</w:t>
            </w:r>
            <w:r w:rsidR="006D6D90">
              <w:rPr>
                <w:rFonts w:ascii="Times New Roman" w:hAnsi="Times New Roman"/>
                <w:lang w:val="es-ES"/>
              </w:rPr>
              <w:t xml:space="preserve"> </w:t>
            </w:r>
            <w:r w:rsidR="00071F76">
              <w:rPr>
                <w:rPrChange w:id="14" w:author="LUIGI LIQUORI INRIA" w:date="2020-05-05T01:06:00Z">
                  <w:rPr>
                    <w:rFonts w:ascii="Times New Roman" w:hAnsi="Times New Roman"/>
                    <w:lang w:val="es-ES"/>
                  </w:rPr>
                </w:rPrChange>
              </w:rPr>
              <w:fldChar w:fldCharType="begin"/>
            </w:r>
            <w:r w:rsidR="00071F76" w:rsidRPr="0005479C">
              <w:rPr>
                <w:lang w:val="it-IT"/>
                <w:rPrChange w:id="15" w:author="LUIGI LIQUORI INRIA" w:date="2020-05-05T01:06:00Z">
                  <w:rPr>
                    <w:rFonts w:ascii="Times New Roman" w:hAnsi="Times New Roman"/>
                    <w:lang w:val="es-ES"/>
                  </w:rPr>
                </w:rPrChange>
              </w:rPr>
              <w:instrText xml:space="preserve"> HYPERLINK "mailto:marie-agnes.peraldi_frati@inria.fr" </w:instrText>
            </w:r>
            <w:r w:rsidR="00071F76">
              <w:rPr>
                <w:rPrChange w:id="16" w:author="LUIGI LIQUORI INRIA" w:date="2020-05-05T01:06:00Z">
                  <w:rPr>
                    <w:rFonts w:ascii="Times New Roman" w:hAnsi="Times New Roman"/>
                    <w:lang w:val="es-ES"/>
                  </w:rPr>
                </w:rPrChange>
              </w:rPr>
              <w:fldChar w:fldCharType="separate"/>
            </w:r>
            <w:r w:rsidR="006D6D90" w:rsidRPr="00066FBF">
              <w:rPr>
                <w:rStyle w:val="Hyperlink"/>
                <w:rFonts w:ascii="Times New Roman" w:hAnsi="Times New Roman"/>
                <w:lang w:val="es-ES"/>
              </w:rPr>
              <w:t>marie-agnes.peraldi_frati@inria.fr</w:t>
            </w:r>
            <w:r w:rsidR="00071F76">
              <w:rPr>
                <w:rStyle w:val="Hyperlink"/>
                <w:rPrChange w:id="17" w:author="LUIGI LIQUORI INRIA" w:date="2020-05-05T01:06:00Z">
                  <w:rPr>
                    <w:rFonts w:ascii="Times New Roman" w:hAnsi="Times New Roman"/>
                    <w:lang w:val="es-ES"/>
                  </w:rPr>
                </w:rPrChange>
              </w:rPr>
              <w:fldChar w:fldCharType="end"/>
            </w:r>
            <w:r w:rsidR="006D6D90">
              <w:rPr>
                <w:rFonts w:ascii="Times New Roman" w:hAnsi="Times New Roman"/>
                <w:lang w:val="es-ES"/>
              </w:rPr>
              <w:t xml:space="preserve"> </w:t>
            </w:r>
          </w:p>
          <w:p w14:paraId="73C03EF2" w14:textId="77777777" w:rsidR="006034C6" w:rsidRPr="002A3EB2" w:rsidRDefault="376E50ED" w:rsidP="009D0F1C">
            <w:pPr>
              <w:pStyle w:val="OneM2M-FrontMatter"/>
              <w:tabs>
                <w:tab w:val="clear" w:pos="3780"/>
                <w:tab w:val="left" w:pos="1710"/>
              </w:tabs>
              <w:rPr>
                <w:rFonts w:ascii="Times New Roman" w:hAnsi="Times New Roman"/>
                <w:lang w:val="es-ES"/>
              </w:rPr>
            </w:pPr>
            <w:r w:rsidRPr="002A3EB2">
              <w:rPr>
                <w:rFonts w:ascii="Times New Roman" w:hAnsi="Times New Roman"/>
                <w:lang w:val="es-ES"/>
              </w:rPr>
              <w:t xml:space="preserve">Raúl </w:t>
            </w:r>
            <w:r w:rsidR="00420BAC" w:rsidRPr="002A3EB2">
              <w:rPr>
                <w:rFonts w:ascii="Times New Roman" w:hAnsi="Times New Roman"/>
                <w:lang w:val="es-ES"/>
              </w:rPr>
              <w:t>García-</w:t>
            </w:r>
            <w:r w:rsidRPr="002A3EB2">
              <w:rPr>
                <w:rFonts w:ascii="Times New Roman" w:hAnsi="Times New Roman"/>
                <w:lang w:val="es-ES"/>
              </w:rPr>
              <w:t>Castro</w:t>
            </w:r>
            <w:r w:rsidR="00CD1811">
              <w:rPr>
                <w:rFonts w:ascii="Times New Roman" w:hAnsi="Times New Roman"/>
                <w:lang w:val="es-ES"/>
              </w:rPr>
              <w:t>,</w:t>
            </w:r>
            <w:r w:rsidRPr="002A3EB2">
              <w:rPr>
                <w:rFonts w:ascii="Times New Roman" w:hAnsi="Times New Roman"/>
                <w:lang w:val="es-ES"/>
              </w:rPr>
              <w:t xml:space="preserve"> </w:t>
            </w:r>
            <w:r w:rsidR="00071F76">
              <w:fldChar w:fldCharType="begin"/>
            </w:r>
            <w:r w:rsidR="00071F76" w:rsidRPr="0005479C">
              <w:rPr>
                <w:lang w:val="it-IT"/>
              </w:rPr>
              <w:instrText xml:space="preserve"> HYPERLINK "mailto:rgarcia@upm.es" \h </w:instrText>
            </w:r>
            <w:r w:rsidR="00071F76">
              <w:fldChar w:fldCharType="separate"/>
            </w:r>
            <w:r w:rsidRPr="002A3EB2">
              <w:rPr>
                <w:rStyle w:val="Hyperlink"/>
                <w:rFonts w:ascii="Times New Roman" w:hAnsi="Times New Roman"/>
                <w:lang w:val="es-ES"/>
              </w:rPr>
              <w:t>rgarcia@upm.es</w:t>
            </w:r>
            <w:r w:rsidR="00071F76">
              <w:rPr>
                <w:rStyle w:val="Hyperlink"/>
                <w:rFonts w:ascii="Times New Roman" w:hAnsi="Times New Roman"/>
                <w:lang w:val="es-ES"/>
              </w:rPr>
              <w:fldChar w:fldCharType="end"/>
            </w:r>
          </w:p>
        </w:tc>
      </w:tr>
      <w:tr w:rsidR="00DA5992" w:rsidRPr="00381467" w14:paraId="15BE935C"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18"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124"/>
          <w:jc w:val="center"/>
          <w:trPrChange w:id="19" w:author="LUIGI LIQUORI INRIA" w:date="2020-05-05T01:06:00Z">
            <w:trPr>
              <w:trHeight w:val="124"/>
              <w:jc w:val="center"/>
            </w:trPr>
          </w:trPrChange>
        </w:trPr>
        <w:tc>
          <w:tcPr>
            <w:tcW w:w="2977" w:type="dxa"/>
            <w:shd w:val="clear" w:color="auto" w:fill="A0A0A3"/>
            <w:tcPrChange w:id="20" w:author="LUIGI LIQUORI INRIA" w:date="2020-05-05T01:06:00Z">
              <w:tcPr>
                <w:tcW w:w="2977" w:type="dxa"/>
                <w:shd w:val="clear" w:color="auto" w:fill="A0A0A3"/>
              </w:tcPr>
            </w:tcPrChange>
          </w:tcPr>
          <w:p w14:paraId="5ADA5445" w14:textId="77777777" w:rsidR="00DA5992" w:rsidRPr="00381467" w:rsidRDefault="00DA5992" w:rsidP="00861D0F">
            <w:pPr>
              <w:pStyle w:val="OneM2M-RowTitle"/>
              <w:rPr>
                <w:rFonts w:ascii="Times New Roman" w:hAnsi="Times New Roman"/>
              </w:rPr>
            </w:pPr>
            <w:proofErr w:type="gramStart"/>
            <w:r w:rsidRPr="00381467">
              <w:rPr>
                <w:rFonts w:ascii="Times New Roman" w:hAnsi="Times New Roman"/>
              </w:rPr>
              <w:t>Date:*</w:t>
            </w:r>
            <w:proofErr w:type="gramEnd"/>
          </w:p>
        </w:tc>
        <w:tc>
          <w:tcPr>
            <w:tcW w:w="6486" w:type="dxa"/>
            <w:shd w:val="clear" w:color="auto" w:fill="FFFFFF" w:themeFill="background1"/>
            <w:tcPrChange w:id="21" w:author="LUIGI LIQUORI INRIA" w:date="2020-05-05T01:06:00Z">
              <w:tcPr>
                <w:tcW w:w="6486" w:type="dxa"/>
                <w:shd w:val="clear" w:color="auto" w:fill="FFFFFF" w:themeFill="background1"/>
              </w:tcPr>
            </w:tcPrChange>
          </w:tcPr>
          <w:p w14:paraId="04DFB8BB" w14:textId="330F00AB" w:rsidR="006034C6" w:rsidRPr="00381467" w:rsidRDefault="006034C6" w:rsidP="006034C6">
            <w:pPr>
              <w:pStyle w:val="OneM2M-FrontMatter"/>
              <w:rPr>
                <w:rFonts w:ascii="Times New Roman" w:hAnsi="Times New Roman"/>
              </w:rPr>
            </w:pPr>
            <w:r w:rsidRPr="00381467">
              <w:rPr>
                <w:rFonts w:ascii="Times New Roman" w:hAnsi="Times New Roman"/>
              </w:rPr>
              <w:t>20</w:t>
            </w:r>
            <w:r w:rsidR="0F41E515" w:rsidRPr="00381467">
              <w:rPr>
                <w:rFonts w:ascii="Times New Roman" w:hAnsi="Times New Roman"/>
              </w:rPr>
              <w:t>20-</w:t>
            </w:r>
            <w:del w:id="22" w:author="Scarrone Enrico" w:date="2020-05-13T19:15:00Z">
              <w:r w:rsidR="0F41E515" w:rsidRPr="00381467" w:rsidDel="006A35AE">
                <w:rPr>
                  <w:rFonts w:ascii="Times New Roman" w:hAnsi="Times New Roman"/>
                </w:rPr>
                <w:delText>04</w:delText>
              </w:r>
            </w:del>
            <w:ins w:id="23" w:author="Scarrone Enrico" w:date="2020-05-13T19:15:00Z">
              <w:r w:rsidR="006A35AE" w:rsidRPr="00381467">
                <w:rPr>
                  <w:rFonts w:ascii="Times New Roman" w:hAnsi="Times New Roman"/>
                </w:rPr>
                <w:t>0</w:t>
              </w:r>
              <w:r w:rsidR="006A35AE">
                <w:rPr>
                  <w:rFonts w:ascii="Times New Roman" w:hAnsi="Times New Roman"/>
                </w:rPr>
                <w:t>5</w:t>
              </w:r>
            </w:ins>
            <w:r w:rsidR="0F41E515" w:rsidRPr="00381467">
              <w:rPr>
                <w:rFonts w:ascii="Times New Roman" w:hAnsi="Times New Roman"/>
              </w:rPr>
              <w:t>-</w:t>
            </w:r>
            <w:del w:id="24" w:author="Scarrone Enrico" w:date="2020-05-13T19:15:00Z">
              <w:r w:rsidR="006D6D90" w:rsidDel="006A35AE">
                <w:rPr>
                  <w:rFonts w:ascii="Times New Roman" w:hAnsi="Times New Roman"/>
                </w:rPr>
                <w:delText>2</w:delText>
              </w:r>
              <w:r w:rsidR="000F17CE" w:rsidDel="006A35AE">
                <w:rPr>
                  <w:rFonts w:ascii="Times New Roman" w:hAnsi="Times New Roman"/>
                </w:rPr>
                <w:delText>3</w:delText>
              </w:r>
            </w:del>
            <w:ins w:id="25" w:author="Scarrone Enrico" w:date="2020-05-13T19:15:00Z">
              <w:r w:rsidR="006A35AE">
                <w:rPr>
                  <w:rFonts w:ascii="Times New Roman" w:hAnsi="Times New Roman"/>
                </w:rPr>
                <w:t>13</w:t>
              </w:r>
            </w:ins>
          </w:p>
        </w:tc>
      </w:tr>
      <w:tr w:rsidR="00DA5992" w:rsidRPr="00381467" w14:paraId="3FCB3FEC"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26"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937"/>
          <w:jc w:val="center"/>
          <w:trPrChange w:id="27" w:author="LUIGI LIQUORI INRIA" w:date="2020-05-05T01:06:00Z">
            <w:trPr>
              <w:trHeight w:val="937"/>
              <w:jc w:val="center"/>
            </w:trPr>
          </w:trPrChange>
        </w:trPr>
        <w:tc>
          <w:tcPr>
            <w:tcW w:w="2977" w:type="dxa"/>
            <w:shd w:val="clear" w:color="auto" w:fill="A0A0A3"/>
            <w:tcPrChange w:id="28" w:author="LUIGI LIQUORI INRIA" w:date="2020-05-05T01:06:00Z">
              <w:tcPr>
                <w:tcW w:w="2977" w:type="dxa"/>
                <w:shd w:val="clear" w:color="auto" w:fill="A0A0A3"/>
              </w:tcPr>
            </w:tcPrChange>
          </w:tcPr>
          <w:p w14:paraId="4B27F774" w14:textId="77777777" w:rsidR="00DA5992" w:rsidRPr="00381467" w:rsidRDefault="00DA5992" w:rsidP="00861D0F">
            <w:pPr>
              <w:pStyle w:val="OneM2M-RowTitle"/>
              <w:rPr>
                <w:rFonts w:ascii="Times New Roman" w:hAnsi="Times New Roman"/>
              </w:rPr>
            </w:pPr>
            <w:proofErr w:type="gramStart"/>
            <w:r w:rsidRPr="00381467">
              <w:rPr>
                <w:rFonts w:ascii="Times New Roman" w:hAnsi="Times New Roman"/>
              </w:rPr>
              <w:t>Abstract:*</w:t>
            </w:r>
            <w:proofErr w:type="gramEnd"/>
          </w:p>
        </w:tc>
        <w:tc>
          <w:tcPr>
            <w:tcW w:w="6486" w:type="dxa"/>
            <w:shd w:val="clear" w:color="auto" w:fill="FFFFFF" w:themeFill="background1"/>
            <w:tcPrChange w:id="29" w:author="LUIGI LIQUORI INRIA" w:date="2020-05-05T01:06:00Z">
              <w:tcPr>
                <w:tcW w:w="6486" w:type="dxa"/>
                <w:shd w:val="clear" w:color="auto" w:fill="FFFFFF" w:themeFill="background1"/>
              </w:tcPr>
            </w:tcPrChange>
          </w:tcPr>
          <w:p w14:paraId="574CFE79" w14:textId="14E35089" w:rsidR="00521D2B" w:rsidRPr="00381467" w:rsidRDefault="007C2243" w:rsidP="001B3A9C">
            <w:pPr>
              <w:pStyle w:val="OneM2M-FrontMatter"/>
              <w:keepNext/>
              <w:keepLines/>
              <w:tabs>
                <w:tab w:val="left" w:pos="1440"/>
              </w:tabs>
              <w:spacing w:after="160" w:line="259" w:lineRule="auto"/>
              <w:ind w:left="32" w:firstLine="0"/>
              <w:jc w:val="both"/>
              <w:outlineLvl w:val="6"/>
              <w:rPr>
                <w:rFonts w:ascii="Times New Roman" w:hAnsi="Times New Roman"/>
              </w:rPr>
            </w:pPr>
            <w:r>
              <w:rPr>
                <w:rFonts w:ascii="Times New Roman" w:hAnsi="Times New Roman"/>
              </w:rPr>
              <w:t xml:space="preserve">This use case </w:t>
            </w:r>
            <w:del w:id="30" w:author="LUIGI LIQUORI INRIA" w:date="2020-05-05T01:06:00Z">
              <w:r w:rsidR="00AB1065">
                <w:rPr>
                  <w:rFonts w:ascii="Times New Roman" w:hAnsi="Times New Roman"/>
                </w:rPr>
                <w:delText>looks</w:delText>
              </w:r>
            </w:del>
            <w:ins w:id="31" w:author="LUIGI LIQUORI INRIA" w:date="2020-05-05T01:06:00Z">
              <w:r>
                <w:rPr>
                  <w:rFonts w:ascii="Times New Roman" w:hAnsi="Times New Roman"/>
                </w:rPr>
                <w:t>aims</w:t>
              </w:r>
            </w:ins>
            <w:r>
              <w:rPr>
                <w:rFonts w:ascii="Times New Roman" w:hAnsi="Times New Roman"/>
              </w:rPr>
              <w:t xml:space="preserve"> at </w:t>
            </w:r>
            <w:ins w:id="32" w:author="LUIGI LIQUORI INRIA" w:date="2020-05-13T12:04:00Z">
              <w:r w:rsidR="006B31F5">
                <w:rPr>
                  <w:rFonts w:ascii="Times New Roman" w:hAnsi="Times New Roman"/>
                </w:rPr>
                <w:t>identifying</w:t>
              </w:r>
            </w:ins>
            <w:ins w:id="33" w:author="LUIGI LIQUORI INRIA" w:date="2020-05-05T01:06:00Z">
              <w:r>
                <w:rPr>
                  <w:rFonts w:ascii="Times New Roman" w:hAnsi="Times New Roman"/>
                </w:rPr>
                <w:t xml:space="preserve"> </w:t>
              </w:r>
            </w:ins>
            <w:r>
              <w:rPr>
                <w:rFonts w:ascii="Times New Roman" w:hAnsi="Times New Roman"/>
              </w:rPr>
              <w:t xml:space="preserve">the </w:t>
            </w:r>
            <w:ins w:id="34" w:author="LUIGI LIQUORI INRIA" w:date="2020-05-13T12:04:00Z">
              <w:r w:rsidR="006B31F5">
                <w:rPr>
                  <w:rFonts w:ascii="Times New Roman" w:hAnsi="Times New Roman"/>
                </w:rPr>
                <w:t xml:space="preserve">further </w:t>
              </w:r>
            </w:ins>
            <w:del w:id="35" w:author="LUIGI LIQUORI INRIA" w:date="2020-05-05T01:06:00Z">
              <w:r w:rsidR="00AB1065">
                <w:rPr>
                  <w:rFonts w:ascii="Times New Roman" w:hAnsi="Times New Roman"/>
                </w:rPr>
                <w:delText xml:space="preserve">semantic discovery </w:delText>
              </w:r>
            </w:del>
            <w:r>
              <w:rPr>
                <w:rFonts w:ascii="Times New Roman" w:hAnsi="Times New Roman"/>
              </w:rPr>
              <w:t xml:space="preserve">requirements </w:t>
            </w:r>
            <w:ins w:id="36" w:author="LUIGI LIQUORI INRIA" w:date="2020-05-05T01:06:00Z">
              <w:r>
                <w:rPr>
                  <w:rFonts w:ascii="Times New Roman" w:hAnsi="Times New Roman"/>
                </w:rPr>
                <w:t xml:space="preserve">of the </w:t>
              </w:r>
              <w:r w:rsidR="00667247">
                <w:rPr>
                  <w:rFonts w:ascii="Times New Roman" w:hAnsi="Times New Roman"/>
                </w:rPr>
                <w:t>Advanced S</w:t>
              </w:r>
              <w:r w:rsidR="00AB1065">
                <w:rPr>
                  <w:rFonts w:ascii="Times New Roman" w:hAnsi="Times New Roman"/>
                </w:rPr>
                <w:t xml:space="preserve">emantic </w:t>
              </w:r>
              <w:r w:rsidR="00667247">
                <w:rPr>
                  <w:rFonts w:ascii="Times New Roman" w:hAnsi="Times New Roman"/>
                </w:rPr>
                <w:t>D</w:t>
              </w:r>
              <w:r w:rsidR="00AB1065">
                <w:rPr>
                  <w:rFonts w:ascii="Times New Roman" w:hAnsi="Times New Roman"/>
                </w:rPr>
                <w:t>iscovery</w:t>
              </w:r>
              <w:r w:rsidR="00936847">
                <w:rPr>
                  <w:rFonts w:ascii="Times New Roman" w:hAnsi="Times New Roman"/>
                </w:rPr>
                <w:t xml:space="preserve"> (ASD)</w:t>
              </w:r>
              <w:r w:rsidR="00AB1065">
                <w:rPr>
                  <w:rFonts w:ascii="Times New Roman" w:hAnsi="Times New Roman"/>
                </w:rPr>
                <w:t xml:space="preserve"> </w:t>
              </w:r>
              <w:r>
                <w:rPr>
                  <w:rFonts w:ascii="Times New Roman" w:hAnsi="Times New Roman"/>
                </w:rPr>
                <w:t xml:space="preserve">by </w:t>
              </w:r>
            </w:ins>
            <w:r w:rsidR="00AB1065">
              <w:rPr>
                <w:rFonts w:ascii="Times New Roman" w:hAnsi="Times New Roman"/>
              </w:rPr>
              <w:t>illustrating</w:t>
            </w:r>
            <w:r w:rsidR="00AB1065" w:rsidRPr="00381467">
              <w:rPr>
                <w:rFonts w:ascii="Times New Roman" w:hAnsi="Times New Roman"/>
              </w:rPr>
              <w:t xml:space="preserve"> </w:t>
            </w:r>
            <w:del w:id="37" w:author="LUIGI LIQUORI INRIA" w:date="2020-05-05T01:06:00Z">
              <w:r w:rsidR="000A28AE" w:rsidRPr="00381467">
                <w:rPr>
                  <w:rFonts w:ascii="Times New Roman" w:hAnsi="Times New Roman"/>
                </w:rPr>
                <w:delText>a</w:delText>
              </w:r>
              <w:r w:rsidR="00AB1065">
                <w:rPr>
                  <w:rFonts w:ascii="Times New Roman" w:hAnsi="Times New Roman"/>
                </w:rPr>
                <w:delText>n</w:delText>
              </w:r>
            </w:del>
            <w:ins w:id="38" w:author="LUIGI LIQUORI INRIA" w:date="2020-05-05T01:06:00Z">
              <w:r>
                <w:rPr>
                  <w:rFonts w:ascii="Times New Roman" w:hAnsi="Times New Roman"/>
                </w:rPr>
                <w:t>new ones th</w:t>
              </w:r>
              <w:del w:id="39" w:author="Marie-Agnes Peraldi" w:date="2020-05-07T10:42:00Z">
                <w:r w:rsidDel="00200182">
                  <w:rPr>
                    <w:rFonts w:ascii="Times New Roman" w:hAnsi="Times New Roman"/>
                  </w:rPr>
                  <w:delText>o</w:delText>
                </w:r>
              </w:del>
              <w:r>
                <w:rPr>
                  <w:rFonts w:ascii="Times New Roman" w:hAnsi="Times New Roman"/>
                </w:rPr>
                <w:t>rough the example of a</w:t>
              </w:r>
            </w:ins>
            <w:r>
              <w:rPr>
                <w:rFonts w:ascii="Times New Roman" w:hAnsi="Times New Roman"/>
              </w:rPr>
              <w:t xml:space="preserve"> </w:t>
            </w:r>
            <w:r w:rsidR="000A28AE" w:rsidRPr="00381467">
              <w:rPr>
                <w:rFonts w:ascii="Times New Roman" w:hAnsi="Times New Roman"/>
              </w:rPr>
              <w:t xml:space="preserve">Hospital that has </w:t>
            </w:r>
            <w:proofErr w:type="gramStart"/>
            <w:r w:rsidR="000A28AE" w:rsidRPr="00381467">
              <w:rPr>
                <w:rFonts w:ascii="Times New Roman" w:hAnsi="Times New Roman"/>
              </w:rPr>
              <w:t>a large number of</w:t>
            </w:r>
            <w:proofErr w:type="gramEnd"/>
            <w:r w:rsidR="000A28AE" w:rsidRPr="00381467">
              <w:rPr>
                <w:rFonts w:ascii="Times New Roman" w:hAnsi="Times New Roman"/>
              </w:rPr>
              <w:t xml:space="preserve"> IoT devices from different domains, which have different goals in the infrastructure. In this scenario, it is necessary to perform a</w:t>
            </w:r>
            <w:ins w:id="40" w:author="Marie-Agnes Peraldi" w:date="2020-05-07T10:47:00Z">
              <w:r w:rsidR="00200182">
                <w:rPr>
                  <w:rFonts w:ascii="Times New Roman" w:hAnsi="Times New Roman"/>
                </w:rPr>
                <w:t>n</w:t>
              </w:r>
            </w:ins>
            <w:r w:rsidR="000A28AE" w:rsidRPr="00381467">
              <w:rPr>
                <w:rFonts w:ascii="Times New Roman" w:hAnsi="Times New Roman"/>
              </w:rPr>
              <w:t xml:space="preserve"> </w:t>
            </w:r>
            <w:del w:id="41" w:author="LUIGI LIQUORI INRIA" w:date="2020-05-05T01:06:00Z">
              <w:r w:rsidR="000A28AE" w:rsidRPr="00381467">
                <w:rPr>
                  <w:rFonts w:ascii="Times New Roman" w:hAnsi="Times New Roman"/>
                </w:rPr>
                <w:delText>discovery task</w:delText>
              </w:r>
            </w:del>
            <w:ins w:id="42" w:author="LUIGI LIQUORI INRIA" w:date="2020-05-05T01:06:00Z">
              <w:r>
                <w:rPr>
                  <w:rFonts w:ascii="Times New Roman" w:hAnsi="Times New Roman"/>
                </w:rPr>
                <w:t>Advanced Semantic D</w:t>
              </w:r>
              <w:r w:rsidRPr="00381467">
                <w:rPr>
                  <w:rFonts w:ascii="Times New Roman" w:hAnsi="Times New Roman"/>
                </w:rPr>
                <w:t>iscovery</w:t>
              </w:r>
              <w:r>
                <w:rPr>
                  <w:rFonts w:ascii="Times New Roman" w:hAnsi="Times New Roman"/>
                </w:rPr>
                <w:t xml:space="preserve"> (ASD</w:t>
              </w:r>
              <w:r w:rsidR="002C44A0">
                <w:rPr>
                  <w:rFonts w:ascii="Times New Roman" w:hAnsi="Times New Roman"/>
                </w:rPr>
                <w:t>)</w:t>
              </w:r>
            </w:ins>
            <w:r w:rsidRPr="00381467">
              <w:rPr>
                <w:rFonts w:ascii="Times New Roman" w:hAnsi="Times New Roman"/>
              </w:rPr>
              <w:t xml:space="preserve"> </w:t>
            </w:r>
            <w:r w:rsidR="000A28AE" w:rsidRPr="00381467">
              <w:rPr>
                <w:rFonts w:ascii="Times New Roman" w:hAnsi="Times New Roman"/>
              </w:rPr>
              <w:t xml:space="preserve">of suitable devices relying on fine-grained discovery criteria. In addition, the </w:t>
            </w:r>
            <w:del w:id="43" w:author="LUIGI LIQUORI INRIA" w:date="2020-05-05T01:06:00Z">
              <w:r w:rsidR="000A28AE" w:rsidRPr="00381467">
                <w:rPr>
                  <w:rFonts w:ascii="Times New Roman" w:hAnsi="Times New Roman"/>
                </w:rPr>
                <w:delText>discovery</w:delText>
              </w:r>
            </w:del>
            <w:ins w:id="44" w:author="LUIGI LIQUORI INRIA" w:date="2020-05-05T01:06:00Z">
              <w:r>
                <w:rPr>
                  <w:rFonts w:ascii="Times New Roman" w:hAnsi="Times New Roman"/>
                </w:rPr>
                <w:t>A</w:t>
              </w:r>
              <w:r w:rsidR="00242F19">
                <w:rPr>
                  <w:rFonts w:ascii="Times New Roman" w:hAnsi="Times New Roman"/>
                </w:rPr>
                <w:t xml:space="preserve">dvanced </w:t>
              </w:r>
              <w:r>
                <w:rPr>
                  <w:rFonts w:ascii="Times New Roman" w:hAnsi="Times New Roman"/>
                </w:rPr>
                <w:t>Semantic D</w:t>
              </w:r>
              <w:r w:rsidRPr="00381467">
                <w:rPr>
                  <w:rFonts w:ascii="Times New Roman" w:hAnsi="Times New Roman"/>
                </w:rPr>
                <w:t>iscovery</w:t>
              </w:r>
              <w:r>
                <w:rPr>
                  <w:rFonts w:ascii="Times New Roman" w:hAnsi="Times New Roman"/>
                </w:rPr>
                <w:t xml:space="preserve"> (ASD)</w:t>
              </w:r>
            </w:ins>
            <w:r w:rsidRPr="00381467">
              <w:rPr>
                <w:rFonts w:ascii="Times New Roman" w:hAnsi="Times New Roman"/>
              </w:rPr>
              <w:t xml:space="preserve"> </w:t>
            </w:r>
            <w:r w:rsidR="000A28AE" w:rsidRPr="00381467">
              <w:rPr>
                <w:rFonts w:ascii="Times New Roman" w:hAnsi="Times New Roman"/>
              </w:rPr>
              <w:t xml:space="preserve">must cope </w:t>
            </w:r>
            <w:ins w:id="45" w:author="LUIGI LIQUORI INRIA" w:date="2020-05-05T01:06:00Z">
              <w:r w:rsidR="00A2416C">
                <w:rPr>
                  <w:rFonts w:ascii="Times New Roman" w:hAnsi="Times New Roman"/>
                </w:rPr>
                <w:t xml:space="preserve">with </w:t>
              </w:r>
            </w:ins>
            <w:r w:rsidR="000A28AE" w:rsidRPr="00381467">
              <w:rPr>
                <w:rFonts w:ascii="Times New Roman" w:hAnsi="Times New Roman"/>
              </w:rPr>
              <w:t xml:space="preserve">devices belonging to different </w:t>
            </w:r>
            <w:del w:id="46" w:author="LUIGI LIQUORI INRIA" w:date="2020-05-05T01:06:00Z">
              <w:r w:rsidR="000A28AE" w:rsidRPr="00381467">
                <w:rPr>
                  <w:rFonts w:ascii="Times New Roman" w:hAnsi="Times New Roman"/>
                </w:rPr>
                <w:delText>administrative domains.</w:delText>
              </w:r>
              <w:r w:rsidR="008F1468">
                <w:rPr>
                  <w:rFonts w:ascii="Times New Roman" w:hAnsi="Times New Roman"/>
                </w:rPr>
                <w:delText xml:space="preserve"> </w:delText>
              </w:r>
            </w:del>
            <w:ins w:id="47" w:author="LUIGI LIQUORI INRIA" w:date="2020-05-05T01:06:00Z">
              <w:r w:rsidR="00936847">
                <w:rPr>
                  <w:rFonts w:ascii="Times New Roman" w:hAnsi="Times New Roman"/>
                </w:rPr>
                <w:t>Service Providers</w:t>
              </w:r>
              <w:del w:id="48" w:author="Marie-Agnes Peraldi" w:date="2020-05-07T10:54:00Z">
                <w:r w:rsidR="00936847" w:rsidDel="004A3A54">
                  <w:rPr>
                    <w:rFonts w:ascii="Times New Roman" w:hAnsi="Times New Roman"/>
                  </w:rPr>
                  <w:delText xml:space="preserve"> and</w:delText>
                </w:r>
                <w:r w:rsidR="001B3A9C" w:rsidDel="004A3A54">
                  <w:rPr>
                    <w:rFonts w:ascii="Times New Roman" w:hAnsi="Times New Roman"/>
                  </w:rPr>
                  <w:delText>/or</w:delText>
                </w:r>
                <w:r w:rsidR="00936847" w:rsidDel="004A3A54">
                  <w:rPr>
                    <w:rFonts w:ascii="Times New Roman" w:hAnsi="Times New Roman"/>
                  </w:rPr>
                  <w:delText xml:space="preserve"> </w:delText>
                </w:r>
                <w:r w:rsidR="00C434BA" w:rsidDel="004A3A54">
                  <w:rPr>
                    <w:rFonts w:ascii="Times New Roman" w:hAnsi="Times New Roman"/>
                  </w:rPr>
                  <w:delText>A</w:delText>
                </w:r>
                <w:r w:rsidR="000A28AE" w:rsidRPr="00381467" w:rsidDel="004A3A54">
                  <w:rPr>
                    <w:rFonts w:ascii="Times New Roman" w:hAnsi="Times New Roman"/>
                  </w:rPr>
                  <w:delText xml:space="preserve">dministrative </w:delText>
                </w:r>
                <w:r w:rsidR="00C434BA" w:rsidDel="004A3A54">
                  <w:rPr>
                    <w:rFonts w:ascii="Times New Roman" w:hAnsi="Times New Roman"/>
                  </w:rPr>
                  <w:delText>D</w:delText>
                </w:r>
                <w:r w:rsidR="000A28AE" w:rsidRPr="00381467" w:rsidDel="004A3A54">
                  <w:rPr>
                    <w:rFonts w:ascii="Times New Roman" w:hAnsi="Times New Roman"/>
                  </w:rPr>
                  <w:delText>omains</w:delText>
                </w:r>
              </w:del>
              <w:r w:rsidR="000A28AE" w:rsidRPr="00381467">
                <w:rPr>
                  <w:rFonts w:ascii="Times New Roman" w:hAnsi="Times New Roman"/>
                </w:rPr>
                <w:t>.</w:t>
              </w:r>
              <w:r w:rsidR="008F1468">
                <w:rPr>
                  <w:rFonts w:ascii="Times New Roman" w:hAnsi="Times New Roman"/>
                </w:rPr>
                <w:t xml:space="preserve"> </w:t>
              </w:r>
              <w:r w:rsidR="001B3A9C">
                <w:rPr>
                  <w:rFonts w:ascii="Times New Roman" w:hAnsi="Times New Roman"/>
                </w:rPr>
                <w:t>In this scenario a</w:t>
              </w:r>
              <w:r w:rsidR="00FF2D99">
                <w:rPr>
                  <w:rFonts w:ascii="Times New Roman" w:hAnsi="Times New Roman"/>
                </w:rPr>
                <w:t xml:space="preserve"> </w:t>
              </w:r>
              <w:r w:rsidR="00FF2D99" w:rsidRPr="00A50983">
                <w:rPr>
                  <w:rFonts w:ascii="Times New Roman" w:hAnsi="Times New Roman"/>
                </w:rPr>
                <w:t xml:space="preserve">Semantic Recommendation </w:t>
              </w:r>
              <w:del w:id="49" w:author="Scarrone Enrico" w:date="2020-05-05T01:12:00Z">
                <w:r w:rsidR="00FF2D99" w:rsidRPr="00A50983" w:rsidDel="00212242">
                  <w:rPr>
                    <w:rFonts w:ascii="Times New Roman" w:hAnsi="Times New Roman"/>
                  </w:rPr>
                  <w:delText>System</w:delText>
                </w:r>
                <w:r w:rsidR="00FF2D99" w:rsidDel="00212242">
                  <w:rPr>
                    <w:rFonts w:ascii="Times New Roman" w:hAnsi="Times New Roman"/>
                  </w:rPr>
                  <w:delText xml:space="preserve"> </w:delText>
                </w:r>
              </w:del>
              <w:r w:rsidR="00FF2D99">
                <w:rPr>
                  <w:rFonts w:ascii="Times New Roman" w:hAnsi="Times New Roman"/>
                </w:rPr>
                <w:t>(SR</w:t>
              </w:r>
              <w:del w:id="50" w:author="Scarrone Enrico" w:date="2020-05-05T01:13:00Z">
                <w:r w:rsidR="00FF2D99" w:rsidDel="00212242">
                  <w:rPr>
                    <w:rFonts w:ascii="Times New Roman" w:hAnsi="Times New Roman"/>
                  </w:rPr>
                  <w:delText>S</w:delText>
                </w:r>
              </w:del>
              <w:r w:rsidR="00FF2D99">
                <w:rPr>
                  <w:rFonts w:ascii="Times New Roman" w:hAnsi="Times New Roman"/>
                </w:rPr>
                <w:t xml:space="preserve">) </w:t>
              </w:r>
              <w:r w:rsidR="001B3A9C">
                <w:rPr>
                  <w:rFonts w:ascii="Times New Roman" w:hAnsi="Times New Roman"/>
                </w:rPr>
                <w:t xml:space="preserve">is required </w:t>
              </w:r>
              <w:del w:id="51" w:author="Scarrone Enrico" w:date="2020-05-05T01:13:00Z">
                <w:r w:rsidR="001B3A9C" w:rsidDel="00212242">
                  <w:rPr>
                    <w:rFonts w:ascii="Times New Roman" w:hAnsi="Times New Roman"/>
                  </w:rPr>
                  <w:delText xml:space="preserve">in order to enhance the discovery performed </w:delText>
                </w:r>
              </w:del>
              <w:del w:id="52" w:author="Marie-Agnes Peraldi" w:date="2020-05-07T10:48:00Z">
                <w:r w:rsidR="001B3A9C" w:rsidDel="00200182">
                  <w:rPr>
                    <w:rFonts w:ascii="Times New Roman" w:hAnsi="Times New Roman"/>
                  </w:rPr>
                  <w:delText>by</w:delText>
                </w:r>
                <w:r w:rsidR="00FF2D99" w:rsidDel="00200182">
                  <w:rPr>
                    <w:rFonts w:ascii="Times New Roman" w:hAnsi="Times New Roman"/>
                  </w:rPr>
                  <w:delText xml:space="preserve"> the </w:delText>
                </w:r>
                <w:r w:rsidR="001B3A9C" w:rsidDel="00200182">
                  <w:rPr>
                    <w:rFonts w:ascii="Times New Roman" w:hAnsi="Times New Roman"/>
                  </w:rPr>
                  <w:delText>Advanced Semantic D</w:delText>
                </w:r>
                <w:r w:rsidR="001B3A9C" w:rsidRPr="00381467" w:rsidDel="00200182">
                  <w:rPr>
                    <w:rFonts w:ascii="Times New Roman" w:hAnsi="Times New Roman"/>
                  </w:rPr>
                  <w:delText>iscovery</w:delText>
                </w:r>
                <w:r w:rsidR="001B3A9C" w:rsidDel="00200182">
                  <w:rPr>
                    <w:rFonts w:ascii="Times New Roman" w:hAnsi="Times New Roman"/>
                  </w:rPr>
                  <w:delText xml:space="preserve"> (ASD)</w:delText>
                </w:r>
                <w:r w:rsidR="001B3A9C" w:rsidRPr="00381467" w:rsidDel="00200182">
                  <w:rPr>
                    <w:rFonts w:ascii="Times New Roman" w:hAnsi="Times New Roman"/>
                  </w:rPr>
                  <w:delText xml:space="preserve"> </w:delText>
                </w:r>
              </w:del>
              <w:r w:rsidR="00FF2D99">
                <w:rPr>
                  <w:rFonts w:ascii="Times New Roman" w:hAnsi="Times New Roman"/>
                </w:rPr>
                <w:t xml:space="preserve">to </w:t>
              </w:r>
              <w:r w:rsidR="00B442B3">
                <w:rPr>
                  <w:rFonts w:ascii="Times New Roman" w:hAnsi="Times New Roman"/>
                </w:rPr>
                <w:t xml:space="preserve">resolve queries </w:t>
              </w:r>
              <w:r w:rsidR="00D14FDF">
                <w:rPr>
                  <w:rFonts w:ascii="Times New Roman" w:hAnsi="Times New Roman"/>
                </w:rPr>
                <w:t>through</w:t>
              </w:r>
              <w:r w:rsidR="00B442B3">
                <w:rPr>
                  <w:rFonts w:ascii="Times New Roman" w:hAnsi="Times New Roman"/>
                </w:rPr>
                <w:t xml:space="preserve"> the </w:t>
              </w:r>
              <w:r w:rsidR="0003628B">
                <w:rPr>
                  <w:rFonts w:ascii="Times New Roman" w:hAnsi="Times New Roman"/>
                </w:rPr>
                <w:t xml:space="preserve">overlay </w:t>
              </w:r>
              <w:r w:rsidR="00B442B3">
                <w:rPr>
                  <w:rFonts w:ascii="Times New Roman" w:hAnsi="Times New Roman"/>
                </w:rPr>
                <w:t>network of CSEs.</w:t>
              </w:r>
            </w:ins>
          </w:p>
        </w:tc>
      </w:tr>
      <w:tr w:rsidR="00DA5992" w:rsidRPr="00381467" w14:paraId="593D0F84"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53"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403"/>
          <w:jc w:val="center"/>
          <w:trPrChange w:id="54" w:author="LUIGI LIQUORI INRIA" w:date="2020-05-05T01:06:00Z">
            <w:trPr>
              <w:trHeight w:val="403"/>
              <w:jc w:val="center"/>
            </w:trPr>
          </w:trPrChange>
        </w:trPr>
        <w:tc>
          <w:tcPr>
            <w:tcW w:w="2977" w:type="dxa"/>
            <w:shd w:val="clear" w:color="auto" w:fill="A0A0A3"/>
            <w:tcPrChange w:id="55" w:author="LUIGI LIQUORI INRIA" w:date="2020-05-05T01:06:00Z">
              <w:tcPr>
                <w:tcW w:w="2977" w:type="dxa"/>
                <w:shd w:val="clear" w:color="auto" w:fill="A0A0A3"/>
              </w:tcPr>
            </w:tcPrChange>
          </w:tcPr>
          <w:p w14:paraId="73602403" w14:textId="77777777" w:rsidR="00DA5992" w:rsidRPr="00381467" w:rsidRDefault="00DA5992" w:rsidP="00861D0F">
            <w:pPr>
              <w:pStyle w:val="OneM2M-RowTitle"/>
              <w:rPr>
                <w:rFonts w:ascii="Times New Roman" w:hAnsi="Times New Roman"/>
              </w:rPr>
            </w:pPr>
            <w:r w:rsidRPr="00381467">
              <w:rPr>
                <w:rFonts w:ascii="Times New Roman" w:hAnsi="Times New Roman"/>
              </w:rPr>
              <w:t xml:space="preserve">Agenda </w:t>
            </w:r>
            <w:proofErr w:type="gramStart"/>
            <w:r w:rsidRPr="00381467">
              <w:rPr>
                <w:rFonts w:ascii="Times New Roman" w:hAnsi="Times New Roman"/>
              </w:rPr>
              <w:t>Item:*</w:t>
            </w:r>
            <w:proofErr w:type="gramEnd"/>
          </w:p>
        </w:tc>
        <w:tc>
          <w:tcPr>
            <w:tcW w:w="6486" w:type="dxa"/>
            <w:shd w:val="clear" w:color="auto" w:fill="FFFFFF" w:themeFill="background1"/>
            <w:tcPrChange w:id="56" w:author="LUIGI LIQUORI INRIA" w:date="2020-05-05T01:06:00Z">
              <w:tcPr>
                <w:tcW w:w="6486" w:type="dxa"/>
                <w:shd w:val="clear" w:color="auto" w:fill="FFFFFF" w:themeFill="background1"/>
              </w:tcPr>
            </w:tcPrChange>
          </w:tcPr>
          <w:p w14:paraId="4A527AC7" w14:textId="77777777" w:rsidR="00DA5992" w:rsidRPr="00381467" w:rsidRDefault="00DA5992" w:rsidP="00CF2554">
            <w:pPr>
              <w:pStyle w:val="OneM2M-FrontMatter"/>
              <w:ind w:left="32" w:hanging="32"/>
              <w:rPr>
                <w:rFonts w:ascii="Times New Roman" w:hAnsi="Times New Roman"/>
              </w:rPr>
            </w:pPr>
          </w:p>
        </w:tc>
      </w:tr>
      <w:tr w:rsidR="00AB1065" w:rsidRPr="00381467" w14:paraId="4617714E"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57"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403"/>
          <w:jc w:val="center"/>
          <w:trPrChange w:id="58" w:author="LUIGI LIQUORI INRIA" w:date="2020-05-05T01:06:00Z">
            <w:trPr>
              <w:trHeight w:val="403"/>
              <w:jc w:val="center"/>
            </w:trPr>
          </w:trPrChange>
        </w:trPr>
        <w:tc>
          <w:tcPr>
            <w:tcW w:w="2977" w:type="dxa"/>
            <w:shd w:val="clear" w:color="auto" w:fill="A0A0A3"/>
            <w:tcPrChange w:id="59" w:author="LUIGI LIQUORI INRIA" w:date="2020-05-05T01:06:00Z">
              <w:tcPr>
                <w:tcW w:w="2977" w:type="dxa"/>
                <w:shd w:val="clear" w:color="auto" w:fill="A0A0A3"/>
              </w:tcPr>
            </w:tcPrChange>
          </w:tcPr>
          <w:p w14:paraId="16891206" w14:textId="77777777" w:rsidR="00AB1065" w:rsidRPr="00381467" w:rsidRDefault="00AB1065" w:rsidP="00AB1065">
            <w:pPr>
              <w:pStyle w:val="OneM2M-RowTitle"/>
              <w:rPr>
                <w:rFonts w:ascii="Times New Roman" w:hAnsi="Times New Roman"/>
              </w:rPr>
            </w:pPr>
            <w:r w:rsidRPr="00381467">
              <w:rPr>
                <w:rFonts w:ascii="Times New Roman" w:hAnsi="Times New Roman"/>
              </w:rPr>
              <w:t>Work item(s):</w:t>
            </w:r>
          </w:p>
        </w:tc>
        <w:tc>
          <w:tcPr>
            <w:tcW w:w="6486" w:type="dxa"/>
            <w:shd w:val="clear" w:color="auto" w:fill="FFFFFF" w:themeFill="background1"/>
            <w:tcPrChange w:id="60" w:author="LUIGI LIQUORI INRIA" w:date="2020-05-05T01:06:00Z">
              <w:tcPr>
                <w:tcW w:w="6486" w:type="dxa"/>
                <w:shd w:val="clear" w:color="auto" w:fill="FFFFFF" w:themeFill="background1"/>
              </w:tcPr>
            </w:tcPrChange>
          </w:tcPr>
          <w:p w14:paraId="23852634" w14:textId="6DA02C3C" w:rsidR="00AB1065" w:rsidRPr="00381467" w:rsidRDefault="00211C89" w:rsidP="00875604">
            <w:pPr>
              <w:pStyle w:val="OneM2M-FrontMatter"/>
              <w:ind w:left="32" w:hanging="32"/>
              <w:rPr>
                <w:rFonts w:ascii="Times New Roman" w:hAnsi="Times New Roman"/>
              </w:rPr>
            </w:pPr>
            <w:r>
              <w:rPr>
                <w:rStyle w:val="Hyperlink"/>
                <w:rFonts w:ascii="Calibri" w:hAnsi="Calibri"/>
                <w:rPrChange w:id="61" w:author="LUIGI LIQUORI INRIA" w:date="2020-05-05T01:06:00Z">
                  <w:rPr/>
                </w:rPrChange>
              </w:rPr>
              <w:fldChar w:fldCharType="begin"/>
            </w:r>
            <w:r>
              <w:rPr>
                <w:rStyle w:val="Hyperlink"/>
                <w:rFonts w:ascii="Calibri" w:hAnsi="Calibri" w:cs="Calibri"/>
              </w:rPr>
              <w:instrText xml:space="preserve"> HYPERLINK "http://member.onem2m.org/Application/documentapp/downloadLatestRevision/?docId=31941" </w:instrText>
            </w:r>
            <w:r>
              <w:rPr>
                <w:rStyle w:val="Hyperlink"/>
                <w:rFonts w:ascii="Calibri" w:hAnsi="Calibri"/>
                <w:rPrChange w:id="62" w:author="LUIGI LIQUORI INRIA" w:date="2020-05-05T01:06:00Z">
                  <w:rPr/>
                </w:rPrChange>
              </w:rPr>
              <w:fldChar w:fldCharType="separate"/>
            </w:r>
            <w:r w:rsidR="00AB1065" w:rsidRPr="00042AF0">
              <w:rPr>
                <w:rStyle w:val="Hyperlink"/>
                <w:rFonts w:ascii="Calibri" w:hAnsi="Calibri" w:cs="Calibri"/>
              </w:rPr>
              <w:t>WI-0101</w:t>
            </w:r>
            <w:r>
              <w:rPr>
                <w:rStyle w:val="Hyperlink"/>
                <w:rFonts w:ascii="Calibri" w:hAnsi="Calibri"/>
                <w:rPrChange w:id="63" w:author="LUIGI LIQUORI INRIA" w:date="2020-05-05T01:06:00Z">
                  <w:rPr/>
                </w:rPrChange>
              </w:rPr>
              <w:fldChar w:fldCharType="end"/>
            </w:r>
            <w:del w:id="64" w:author="LUIGI LIQUORI INRIA" w:date="2020-05-05T01:06:00Z">
              <w:r w:rsidR="00AB1065" w:rsidRPr="00042AF0">
                <w:rPr>
                  <w:rFonts w:ascii="Calibri" w:hAnsi="Calibri" w:cs="Calibri"/>
                  <w:color w:val="000000"/>
                </w:rPr>
                <w:delText> -</w:delText>
              </w:r>
            </w:del>
            <w:ins w:id="65" w:author="LUIGI LIQUORI INRIA" w:date="2020-05-05T01:06:00Z">
              <w:r w:rsidR="00AB1065" w:rsidRPr="00042AF0">
                <w:rPr>
                  <w:rFonts w:ascii="Calibri" w:hAnsi="Calibri" w:cs="Calibri"/>
                  <w:color w:val="000000"/>
                </w:rPr>
                <w:t>-</w:t>
              </w:r>
            </w:ins>
            <w:r w:rsidR="00AB1065" w:rsidRPr="00042AF0">
              <w:rPr>
                <w:rFonts w:ascii="Calibri" w:hAnsi="Calibri" w:cs="Calibri"/>
                <w:color w:val="000000"/>
              </w:rPr>
              <w:t xml:space="preserve"> Advanced Semantic Discovery</w:t>
            </w:r>
          </w:p>
        </w:tc>
      </w:tr>
      <w:tr w:rsidR="00C253E6" w:rsidRPr="00381467" w14:paraId="07923A5C"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66"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403"/>
          <w:jc w:val="center"/>
          <w:trPrChange w:id="67" w:author="LUIGI LIQUORI INRIA" w:date="2020-05-05T01:06:00Z">
            <w:trPr>
              <w:trHeight w:val="403"/>
              <w:jc w:val="center"/>
            </w:trPr>
          </w:trPrChange>
        </w:trPr>
        <w:tc>
          <w:tcPr>
            <w:tcW w:w="2977" w:type="dxa"/>
            <w:shd w:val="clear" w:color="auto" w:fill="A0A0A3"/>
            <w:tcPrChange w:id="68" w:author="LUIGI LIQUORI INRIA" w:date="2020-05-05T01:06:00Z">
              <w:tcPr>
                <w:tcW w:w="2977" w:type="dxa"/>
                <w:shd w:val="clear" w:color="auto" w:fill="A0A0A3"/>
              </w:tcPr>
            </w:tcPrChange>
          </w:tcPr>
          <w:p w14:paraId="0C62A411" w14:textId="77777777" w:rsidR="00C253E6" w:rsidRPr="00381467" w:rsidRDefault="00C253E6" w:rsidP="00C253E6">
            <w:pPr>
              <w:pStyle w:val="OneM2M-RowTitle"/>
              <w:rPr>
                <w:rFonts w:ascii="Times New Roman" w:hAnsi="Times New Roman"/>
              </w:rPr>
            </w:pPr>
            <w:r w:rsidRPr="00381467">
              <w:rPr>
                <w:rFonts w:ascii="Times New Roman" w:hAnsi="Times New Roman"/>
              </w:rPr>
              <w:t xml:space="preserve">Document(s) </w:t>
            </w:r>
          </w:p>
          <w:p w14:paraId="3F3CD4C7" w14:textId="77777777" w:rsidR="00C253E6" w:rsidRPr="00381467" w:rsidRDefault="00C253E6" w:rsidP="00C253E6">
            <w:pPr>
              <w:pStyle w:val="OneM2M-RowTitle"/>
              <w:rPr>
                <w:rFonts w:ascii="Times New Roman" w:hAnsi="Times New Roman"/>
              </w:rPr>
            </w:pPr>
            <w:r w:rsidRPr="00381467">
              <w:rPr>
                <w:rFonts w:ascii="Times New Roman" w:hAnsi="Times New Roman"/>
              </w:rPr>
              <w:t>Impacted*</w:t>
            </w:r>
          </w:p>
        </w:tc>
        <w:tc>
          <w:tcPr>
            <w:tcW w:w="6486" w:type="dxa"/>
            <w:shd w:val="clear" w:color="auto" w:fill="FFFFFF" w:themeFill="background1"/>
            <w:tcPrChange w:id="69" w:author="LUIGI LIQUORI INRIA" w:date="2020-05-05T01:06:00Z">
              <w:tcPr>
                <w:tcW w:w="6486" w:type="dxa"/>
                <w:shd w:val="clear" w:color="auto" w:fill="FFFFFF" w:themeFill="background1"/>
              </w:tcPr>
            </w:tcPrChange>
          </w:tcPr>
          <w:p w14:paraId="1BBB9D67" w14:textId="77777777" w:rsidR="00C253E6" w:rsidRPr="00381467" w:rsidRDefault="00C253E6" w:rsidP="00C253E6">
            <w:pPr>
              <w:pStyle w:val="OneM2M-FrontMatter"/>
              <w:ind w:left="32" w:hanging="32"/>
              <w:rPr>
                <w:rFonts w:ascii="Times New Roman" w:hAnsi="Times New Roman"/>
              </w:rPr>
            </w:pPr>
            <w:r>
              <w:rPr>
                <w:rFonts w:ascii="Times New Roman" w:hAnsi="Times New Roman"/>
              </w:rPr>
              <w:t>TR 001</w:t>
            </w:r>
          </w:p>
        </w:tc>
      </w:tr>
      <w:tr w:rsidR="00DA5992" w:rsidRPr="00381467" w14:paraId="4ACAD059"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70"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937"/>
          <w:jc w:val="center"/>
          <w:trPrChange w:id="71" w:author="LUIGI LIQUORI INRIA" w:date="2020-05-05T01:06:00Z">
            <w:trPr>
              <w:trHeight w:val="937"/>
              <w:jc w:val="center"/>
            </w:trPr>
          </w:trPrChange>
        </w:trPr>
        <w:tc>
          <w:tcPr>
            <w:tcW w:w="2977" w:type="dxa"/>
            <w:shd w:val="clear" w:color="auto" w:fill="A0A0A3"/>
            <w:tcPrChange w:id="72" w:author="LUIGI LIQUORI INRIA" w:date="2020-05-05T01:06:00Z">
              <w:tcPr>
                <w:tcW w:w="2977" w:type="dxa"/>
                <w:shd w:val="clear" w:color="auto" w:fill="A0A0A3"/>
              </w:tcPr>
            </w:tcPrChange>
          </w:tcPr>
          <w:p w14:paraId="0FD588E8" w14:textId="77777777" w:rsidR="00DA5992" w:rsidRPr="00381467" w:rsidRDefault="00DA5992" w:rsidP="00153A38">
            <w:pPr>
              <w:pStyle w:val="OneM2M-RowTitle"/>
              <w:rPr>
                <w:rFonts w:ascii="Times New Roman" w:hAnsi="Times New Roman"/>
              </w:rPr>
            </w:pPr>
            <w:r w:rsidRPr="00381467">
              <w:rPr>
                <w:rFonts w:ascii="Times New Roman" w:hAnsi="Times New Roman"/>
              </w:rPr>
              <w:t>Intended purpose of</w:t>
            </w:r>
          </w:p>
          <w:p w14:paraId="0DF1E993" w14:textId="77777777" w:rsidR="00DA5992" w:rsidRPr="00381467" w:rsidRDefault="00DA5992" w:rsidP="00153A38">
            <w:pPr>
              <w:pStyle w:val="OneM2M-RowTitle"/>
              <w:rPr>
                <w:rFonts w:ascii="Times New Roman" w:hAnsi="Times New Roman"/>
              </w:rPr>
            </w:pPr>
            <w:proofErr w:type="gramStart"/>
            <w:r w:rsidRPr="00381467">
              <w:rPr>
                <w:rFonts w:ascii="Times New Roman" w:hAnsi="Times New Roman"/>
              </w:rPr>
              <w:t>document:*</w:t>
            </w:r>
            <w:proofErr w:type="gramEnd"/>
          </w:p>
        </w:tc>
        <w:tc>
          <w:tcPr>
            <w:tcW w:w="6486" w:type="dxa"/>
            <w:shd w:val="clear" w:color="auto" w:fill="FFFFFF" w:themeFill="background1"/>
            <w:tcPrChange w:id="73" w:author="LUIGI LIQUORI INRIA" w:date="2020-05-05T01:06:00Z">
              <w:tcPr>
                <w:tcW w:w="6486" w:type="dxa"/>
                <w:shd w:val="clear" w:color="auto" w:fill="FFFFFF" w:themeFill="background1"/>
              </w:tcPr>
            </w:tcPrChange>
          </w:tcPr>
          <w:p w14:paraId="149A7636" w14:textId="77777777" w:rsidR="00C253E6" w:rsidRPr="00084350"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667B83">
              <w:rPr>
                <w:rFonts w:ascii="Times New Roman" w:hAnsi="Times New Roman"/>
              </w:rPr>
            </w:r>
            <w:r w:rsidR="00667B83">
              <w:rPr>
                <w:rFonts w:ascii="Times New Roman" w:hAnsi="Times New Roman"/>
              </w:rPr>
              <w:fldChar w:fldCharType="separate"/>
            </w:r>
            <w:r>
              <w:rPr>
                <w:rFonts w:ascii="Times New Roman" w:hAnsi="Times New Roman"/>
              </w:rPr>
              <w:fldChar w:fldCharType="end"/>
            </w:r>
            <w:r w:rsidRPr="00084350">
              <w:rPr>
                <w:rFonts w:ascii="Times New Roman" w:hAnsi="Times New Roman"/>
              </w:rPr>
              <w:t xml:space="preserve"> Decision</w:t>
            </w:r>
          </w:p>
          <w:p w14:paraId="04B5A5E0" w14:textId="77777777" w:rsidR="00DA5992" w:rsidRPr="00381467" w:rsidRDefault="00C253E6" w:rsidP="00C253E6">
            <w:pPr>
              <w:pStyle w:val="OneM2M-FrontMatter"/>
              <w:rPr>
                <w:rFonts w:ascii="Times New Roman" w:hAnsi="Times New Roman"/>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667B83">
              <w:rPr>
                <w:rFonts w:ascii="Times New Roman" w:hAnsi="Times New Roman"/>
              </w:rPr>
            </w:r>
            <w:r w:rsidR="00667B83">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00DA5992" w:rsidRPr="00381467">
              <w:rPr>
                <w:rFonts w:ascii="Times New Roman" w:hAnsi="Times New Roman"/>
              </w:rPr>
              <w:t>Discussion</w:t>
            </w:r>
            <w:r w:rsidR="47DBA459" w:rsidRPr="00381467">
              <w:rPr>
                <w:rFonts w:ascii="Times New Roman" w:hAnsi="Times New Roman"/>
              </w:rPr>
              <w:t xml:space="preserve"> </w:t>
            </w:r>
          </w:p>
          <w:p w14:paraId="47A934F4"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667B83">
              <w:rPr>
                <w:rFonts w:ascii="Times New Roman" w:hAnsi="Times New Roman"/>
              </w:rPr>
            </w:r>
            <w:r w:rsidR="00667B83">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Information</w:t>
            </w:r>
          </w:p>
          <w:p w14:paraId="41613F6B" w14:textId="77777777" w:rsidR="00DA5992" w:rsidRPr="00381467" w:rsidRDefault="00DA5992" w:rsidP="00483FF6">
            <w:pPr>
              <w:pStyle w:val="OneM2M-FrontMatter"/>
              <w:rPr>
                <w:rFonts w:ascii="Times New Roman" w:hAnsi="Times New Roman"/>
              </w:rPr>
            </w:pPr>
            <w:r w:rsidRPr="00381467">
              <w:rPr>
                <w:rFonts w:ascii="Times New Roman" w:hAnsi="Times New Roman"/>
              </w:rPr>
              <w:fldChar w:fldCharType="begin">
                <w:ffData>
                  <w:name w:val=""/>
                  <w:enabled/>
                  <w:calcOnExit w:val="0"/>
                  <w:checkBox>
                    <w:sizeAuto/>
                    <w:default w:val="0"/>
                  </w:checkBox>
                </w:ffData>
              </w:fldChar>
            </w:r>
            <w:r w:rsidRPr="00381467">
              <w:rPr>
                <w:rFonts w:ascii="Times New Roman" w:hAnsi="Times New Roman"/>
              </w:rPr>
              <w:instrText xml:space="preserve"> FORMCHECKBOX </w:instrText>
            </w:r>
            <w:r w:rsidR="00667B83">
              <w:rPr>
                <w:rFonts w:ascii="Times New Roman" w:hAnsi="Times New Roman"/>
              </w:rPr>
            </w:r>
            <w:r w:rsidR="00667B83">
              <w:rPr>
                <w:rFonts w:ascii="Times New Roman" w:hAnsi="Times New Roman"/>
              </w:rPr>
              <w:fldChar w:fldCharType="separate"/>
            </w:r>
            <w:r w:rsidRPr="00381467">
              <w:rPr>
                <w:rFonts w:ascii="Times New Roman" w:hAnsi="Times New Roman"/>
              </w:rPr>
              <w:fldChar w:fldCharType="end"/>
            </w:r>
            <w:r w:rsidRPr="00381467">
              <w:rPr>
                <w:rFonts w:ascii="Times New Roman" w:hAnsi="Times New Roman"/>
              </w:rPr>
              <w:t xml:space="preserve"> Other &lt;specify&gt;</w:t>
            </w:r>
          </w:p>
        </w:tc>
      </w:tr>
      <w:tr w:rsidR="00DA5992" w:rsidRPr="00381467" w14:paraId="07EFC4F4" w14:textId="77777777" w:rsidTr="00AB1065">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Change w:id="74"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Ex>
          </w:tblPrExChange>
        </w:tblPrEx>
        <w:trPr>
          <w:trHeight w:val="937"/>
          <w:jc w:val="center"/>
          <w:trPrChange w:id="75" w:author="LUIGI LIQUORI INRIA" w:date="2020-05-05T01:06:00Z">
            <w:trPr>
              <w:trHeight w:val="937"/>
              <w:jc w:val="center"/>
            </w:trPr>
          </w:trPrChange>
        </w:trPr>
        <w:tc>
          <w:tcPr>
            <w:tcW w:w="2977" w:type="dxa"/>
            <w:shd w:val="clear" w:color="auto" w:fill="A0A0A3"/>
            <w:tcPrChange w:id="76" w:author="LUIGI LIQUORI INRIA" w:date="2020-05-05T01:06:00Z">
              <w:tcPr>
                <w:tcW w:w="2977" w:type="dxa"/>
                <w:shd w:val="clear" w:color="auto" w:fill="A0A0A3"/>
              </w:tcPr>
            </w:tcPrChange>
          </w:tcPr>
          <w:p w14:paraId="61A7D66C" w14:textId="77777777" w:rsidR="00DA5992" w:rsidRPr="00381467" w:rsidRDefault="00DA5992" w:rsidP="00F66368">
            <w:pPr>
              <w:pStyle w:val="OneM2M-RowTitle"/>
              <w:ind w:left="0" w:firstLine="0"/>
              <w:rPr>
                <w:rFonts w:ascii="Times New Roman" w:hAnsi="Times New Roman"/>
              </w:rPr>
            </w:pPr>
            <w:r w:rsidRPr="00381467">
              <w:rPr>
                <w:rFonts w:ascii="Times New Roman" w:hAnsi="Times New Roman"/>
              </w:rPr>
              <w:lastRenderedPageBreak/>
              <w:t xml:space="preserve">Decision requested or </w:t>
            </w:r>
            <w:proofErr w:type="gramStart"/>
            <w:r w:rsidRPr="00381467">
              <w:rPr>
                <w:rFonts w:ascii="Times New Roman" w:hAnsi="Times New Roman"/>
              </w:rPr>
              <w:t>recommendation:*</w:t>
            </w:r>
            <w:proofErr w:type="gramEnd"/>
          </w:p>
        </w:tc>
        <w:tc>
          <w:tcPr>
            <w:tcW w:w="6486" w:type="dxa"/>
            <w:shd w:val="clear" w:color="auto" w:fill="FFFFFF" w:themeFill="background1"/>
            <w:tcPrChange w:id="77" w:author="LUIGI LIQUORI INRIA" w:date="2020-05-05T01:06:00Z">
              <w:tcPr>
                <w:tcW w:w="6486" w:type="dxa"/>
                <w:shd w:val="clear" w:color="auto" w:fill="FFFFFF" w:themeFill="background1"/>
              </w:tcPr>
            </w:tcPrChange>
          </w:tcPr>
          <w:p w14:paraId="7ED9E33E" w14:textId="77777777" w:rsidR="00DA5992" w:rsidRPr="00381467" w:rsidRDefault="00DA5992" w:rsidP="00483FF6">
            <w:pPr>
              <w:pStyle w:val="OneM2M-FrontMatter"/>
              <w:rPr>
                <w:rFonts w:ascii="Times New Roman" w:hAnsi="Times New Roman"/>
              </w:rPr>
            </w:pPr>
          </w:p>
        </w:tc>
      </w:tr>
      <w:tr w:rsidR="004941A6" w:rsidRPr="00381467" w14:paraId="44B982F4" w14:textId="77777777" w:rsidTr="71268013">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Change w:id="78" w:author="LUIGI LIQUORI INRIA" w:date="2020-05-05T01:06:00Z">
            <w:tblPrEx>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Ex>
          </w:tblPrExChange>
        </w:tblPrEx>
        <w:trPr>
          <w:trHeight w:val="373"/>
          <w:jc w:val="center"/>
          <w:trPrChange w:id="79" w:author="LUIGI LIQUORI INRIA" w:date="2020-05-05T01:06:00Z">
            <w:trPr>
              <w:trHeight w:val="373"/>
              <w:jc w:val="center"/>
            </w:trPr>
          </w:trPrChange>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Change w:id="80" w:author="LUIGI LIQUORI INRIA" w:date="2020-05-05T01:06:00Z">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tcPrChange>
          </w:tcPr>
          <w:p w14:paraId="146368D5" w14:textId="77777777" w:rsidR="004941A6" w:rsidRPr="00381467" w:rsidRDefault="00455412">
            <w:pPr>
              <w:pStyle w:val="oneM2M-CoverTableLeft"/>
              <w:tabs>
                <w:tab w:val="left" w:pos="6248"/>
              </w:tabs>
              <w:rPr>
                <w:sz w:val="16"/>
                <w:szCs w:val="16"/>
                <w:lang w:val="en-GB" w:eastAsia="ja-JP"/>
              </w:rPr>
            </w:pPr>
            <w:r w:rsidRPr="00381467">
              <w:rPr>
                <w:sz w:val="16"/>
                <w:szCs w:val="16"/>
                <w:lang w:val="en-GB"/>
              </w:rPr>
              <w:t xml:space="preserve">'Template Version: </w:t>
            </w:r>
            <w:r w:rsidR="002F4825" w:rsidRPr="00381467">
              <w:rPr>
                <w:sz w:val="16"/>
                <w:szCs w:val="16"/>
                <w:lang w:val="en-GB"/>
              </w:rPr>
              <w:t>January</w:t>
            </w:r>
            <w:r w:rsidRPr="00381467">
              <w:rPr>
                <w:sz w:val="16"/>
                <w:szCs w:val="16"/>
                <w:lang w:val="en-GB"/>
              </w:rPr>
              <w:t xml:space="preserve"> 201</w:t>
            </w:r>
            <w:r w:rsidR="002F4825" w:rsidRPr="00381467">
              <w:rPr>
                <w:sz w:val="16"/>
                <w:szCs w:val="16"/>
                <w:lang w:val="en-GB"/>
              </w:rPr>
              <w:t>9</w:t>
            </w:r>
            <w:r w:rsidRPr="00381467">
              <w:rPr>
                <w:sz w:val="16"/>
                <w:szCs w:val="16"/>
                <w:lang w:val="en-GB"/>
              </w:rPr>
              <w:t xml:space="preserve"> (do not modify)</w:t>
            </w:r>
          </w:p>
        </w:tc>
      </w:tr>
    </w:tbl>
    <w:p w14:paraId="1BE1A0BC" w14:textId="77777777" w:rsidR="002B2457" w:rsidRPr="00381467" w:rsidRDefault="002B2457" w:rsidP="002B2457">
      <w:pPr>
        <w:rPr>
          <w:rFonts w:ascii="Times New Roman" w:hAnsi="Times New Roman"/>
        </w:rPr>
      </w:pPr>
    </w:p>
    <w:p w14:paraId="39E01AD3" w14:textId="77777777" w:rsidR="001D7022" w:rsidRPr="00381467" w:rsidRDefault="001D7022" w:rsidP="002B2457">
      <w:pPr>
        <w:rPr>
          <w:rFonts w:ascii="Times New Roman" w:hAnsi="Times New Roman"/>
        </w:rPr>
      </w:pPr>
    </w:p>
    <w:p w14:paraId="6571D1EA" w14:textId="77777777" w:rsidR="001D7022" w:rsidRPr="00381467" w:rsidRDefault="001D7022" w:rsidP="002B2457">
      <w:pPr>
        <w:rPr>
          <w:rFonts w:ascii="Times New Roman" w:hAnsi="Times New Roman"/>
        </w:rPr>
      </w:pPr>
    </w:p>
    <w:p w14:paraId="5A8EDFDD" w14:textId="77777777" w:rsidR="00475A75" w:rsidRPr="00381467"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381467">
        <w:rPr>
          <w:rFonts w:ascii="Times New Roman" w:hAnsi="Times New Roman"/>
          <w:b/>
          <w:sz w:val="32"/>
          <w:szCs w:val="32"/>
        </w:rPr>
        <w:t>oneM2M Notice</w:t>
      </w:r>
    </w:p>
    <w:p w14:paraId="362F03AB" w14:textId="77777777" w:rsidR="00475A75" w:rsidRPr="00381467" w:rsidRDefault="00475A75">
      <w:pPr>
        <w:pStyle w:val="AltNormal"/>
        <w:pBdr>
          <w:top w:val="single" w:sz="4" w:space="1" w:color="A0A0A3"/>
          <w:left w:val="single" w:sz="4" w:space="4" w:color="A0A0A3"/>
          <w:bottom w:val="single" w:sz="4" w:space="1" w:color="A0A0A3"/>
          <w:right w:val="single" w:sz="4" w:space="4" w:color="A0A0A3"/>
        </w:pBdr>
        <w:jc w:val="both"/>
        <w:rPr>
          <w:rFonts w:ascii="Times New Roman" w:hAnsi="Times New Roman"/>
        </w:rPr>
        <w:pPrChange w:id="81" w:author="LUIGI LIQUORI INRIA" w:date="2020-05-05T01:06:00Z">
          <w:pPr>
            <w:pStyle w:val="AltNormal"/>
            <w:pBdr>
              <w:top w:val="single" w:sz="4" w:space="1" w:color="A0A0A3"/>
              <w:left w:val="single" w:sz="4" w:space="4" w:color="A0A0A3"/>
              <w:bottom w:val="single" w:sz="4" w:space="1" w:color="A0A0A3"/>
              <w:right w:val="single" w:sz="4" w:space="4" w:color="A0A0A3"/>
            </w:pBdr>
          </w:pPr>
        </w:pPrChange>
      </w:pPr>
      <w:r w:rsidRPr="00381467">
        <w:rPr>
          <w:rFonts w:ascii="Times New Roman" w:hAnsi="Times New Roman"/>
        </w:rPr>
        <w:t>The document to which this cover statement is attached is submitted to oneM2M.</w:t>
      </w:r>
      <w:r w:rsidR="00DB7031" w:rsidRPr="00381467">
        <w:rPr>
          <w:rFonts w:ascii="Times New Roman" w:hAnsi="Times New Roman"/>
        </w:rPr>
        <w:t xml:space="preserve"> </w:t>
      </w:r>
      <w:r w:rsidRPr="00381467">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4AC7D8E" w14:textId="77777777" w:rsidR="006A5F49" w:rsidRPr="00381467" w:rsidRDefault="006A5F49" w:rsidP="002D448F">
      <w:pPr>
        <w:tabs>
          <w:tab w:val="clear" w:pos="284"/>
        </w:tabs>
        <w:spacing w:before="0"/>
        <w:rPr>
          <w:rFonts w:ascii="Times New Roman" w:eastAsia="MS Mincho" w:hAnsi="Times New Roman"/>
          <w:sz w:val="20"/>
          <w:szCs w:val="20"/>
          <w:lang w:eastAsia="ja-JP"/>
        </w:rPr>
      </w:pPr>
    </w:p>
    <w:p w14:paraId="28598089" w14:textId="77777777" w:rsidR="00442D17" w:rsidRPr="00381467" w:rsidRDefault="00442D17" w:rsidP="007C06D7">
      <w:pPr>
        <w:rPr>
          <w:rFonts w:ascii="Times New Roman" w:hAnsi="Times New Roman"/>
        </w:rPr>
      </w:pPr>
      <w:r w:rsidRPr="00381467">
        <w:rPr>
          <w:rFonts w:ascii="Times New Roman" w:hAnsi="Times New Roman"/>
        </w:rPr>
        <w:br w:type="page"/>
      </w:r>
    </w:p>
    <w:p w14:paraId="0CA4DA58" w14:textId="59A17142" w:rsidR="00AF1120" w:rsidRPr="00F144DF" w:rsidDel="00F144DF" w:rsidRDefault="00C679FE">
      <w:pPr>
        <w:pStyle w:val="Heading2"/>
        <w:rPr>
          <w:del w:id="82" w:author="Scarrone Enrico" w:date="2020-05-05T17:06:00Z"/>
          <w:rFonts w:ascii="Times New Roman" w:hAnsi="Times New Roman"/>
          <w:rPrChange w:id="83" w:author="Scarrone Enrico" w:date="2020-05-05T17:07:00Z">
            <w:rPr>
              <w:del w:id="84" w:author="Scarrone Enrico" w:date="2020-05-05T17:06:00Z"/>
              <w:rFonts w:ascii="Times New Roman" w:hAnsi="Times New Roman"/>
              <w:lang w:val="en-GB"/>
            </w:rPr>
          </w:rPrChange>
        </w:rPr>
      </w:pPr>
      <w:ins w:id="85" w:author="LUIGI LIQUORI INRIA" w:date="2020-05-05T01:06:00Z">
        <w:del w:id="86" w:author="Scarrone Enrico" w:date="2020-05-05T02:16:00Z">
          <w:r w:rsidRPr="00F144DF" w:rsidDel="00FE6BAB">
            <w:rPr>
              <w:rFonts w:ascii="Times New Roman" w:hAnsi="Times New Roman"/>
              <w:rPrChange w:id="87" w:author="Scarrone Enrico" w:date="2020-05-05T17:07:00Z">
                <w:rPr/>
              </w:rPrChange>
            </w:rPr>
            <w:lastRenderedPageBreak/>
            <w:delText xml:space="preserve">A </w:delText>
          </w:r>
        </w:del>
      </w:ins>
      <w:ins w:id="88" w:author="Scarrone Enrico" w:date="2020-05-05T02:16:00Z">
        <w:r w:rsidR="00FE6BAB" w:rsidRPr="00F144DF">
          <w:rPr>
            <w:rFonts w:ascii="Times New Roman" w:hAnsi="Times New Roman"/>
            <w:rPrChange w:id="89" w:author="Scarrone Enrico" w:date="2020-05-05T17:07:00Z">
              <w:rPr/>
            </w:rPrChange>
          </w:rPr>
          <w:t>Advanced Semantic Discovery</w:t>
        </w:r>
      </w:ins>
      <w:ins w:id="90" w:author="Scarrone Enrico" w:date="2020-05-05T03:49:00Z">
        <w:r w:rsidR="003718A2" w:rsidRPr="00F144DF">
          <w:rPr>
            <w:rFonts w:ascii="Times New Roman" w:hAnsi="Times New Roman"/>
            <w:rPrChange w:id="91" w:author="Scarrone Enrico" w:date="2020-05-05T17:07:00Z">
              <w:rPr/>
            </w:rPrChange>
          </w:rPr>
          <w:t xml:space="preserve"> -</w:t>
        </w:r>
      </w:ins>
      <w:ins w:id="92" w:author="Scarrone Enrico" w:date="2020-05-05T02:16:00Z">
        <w:r w:rsidR="00FE6BAB" w:rsidRPr="00F144DF">
          <w:rPr>
            <w:rFonts w:ascii="Times New Roman" w:hAnsi="Times New Roman"/>
            <w:rPrChange w:id="93" w:author="Scarrone Enrico" w:date="2020-05-05T17:07:00Z">
              <w:rPr/>
            </w:rPrChange>
          </w:rPr>
          <w:t xml:space="preserve"> </w:t>
        </w:r>
      </w:ins>
      <w:r w:rsidR="00AB1065" w:rsidRPr="00F144DF">
        <w:rPr>
          <w:rFonts w:ascii="Times New Roman" w:hAnsi="Times New Roman"/>
          <w:rPrChange w:id="94" w:author="Scarrone Enrico" w:date="2020-05-05T17:07:00Z">
            <w:rPr/>
          </w:rPrChange>
        </w:rPr>
        <w:t xml:space="preserve">Semantic Recommendation </w:t>
      </w:r>
      <w:ins w:id="95" w:author="Scarrone Enrico" w:date="2020-05-05T17:03:00Z">
        <w:r w:rsidR="00F144DF" w:rsidRPr="00F144DF">
          <w:rPr>
            <w:rFonts w:ascii="Times New Roman" w:hAnsi="Times New Roman"/>
            <w:rPrChange w:id="96" w:author="Scarrone Enrico" w:date="2020-05-05T17:07:00Z">
              <w:rPr/>
            </w:rPrChange>
          </w:rPr>
          <w:t xml:space="preserve">in </w:t>
        </w:r>
      </w:ins>
      <w:ins w:id="97" w:author="Scarrone Enrico" w:date="2020-05-05T17:06:00Z">
        <w:r w:rsidR="00F144DF" w:rsidRPr="00F144DF">
          <w:rPr>
            <w:rFonts w:ascii="Times New Roman" w:hAnsi="Times New Roman"/>
            <w:rPrChange w:id="98" w:author="Scarrone Enrico" w:date="2020-05-05T17:07:00Z">
              <w:rPr/>
            </w:rPrChange>
          </w:rPr>
          <w:t>a network of nodes across IoT Domains</w:t>
        </w:r>
      </w:ins>
      <w:del w:id="99" w:author="Scarrone Enrico" w:date="2020-05-05T17:06:00Z">
        <w:r w:rsidR="00AB1065" w:rsidRPr="00F144DF" w:rsidDel="00F144DF">
          <w:rPr>
            <w:rFonts w:ascii="Times New Roman" w:hAnsi="Times New Roman"/>
            <w:rPrChange w:id="100" w:author="Scarrone Enrico" w:date="2020-05-05T17:07:00Z">
              <w:rPr/>
            </w:rPrChange>
          </w:rPr>
          <w:delText xml:space="preserve">in </w:delText>
        </w:r>
      </w:del>
      <w:del w:id="101" w:author="Scarrone Enrico" w:date="2020-05-05T02:16:00Z">
        <w:r w:rsidR="00AB1065" w:rsidRPr="00F144DF" w:rsidDel="00FE6BAB">
          <w:rPr>
            <w:rFonts w:ascii="Times New Roman" w:hAnsi="Times New Roman"/>
            <w:rPrChange w:id="102" w:author="Scarrone Enrico" w:date="2020-05-05T17:07:00Z">
              <w:rPr/>
            </w:rPrChange>
          </w:rPr>
          <w:delText>CSEs</w:delText>
        </w:r>
      </w:del>
      <w:ins w:id="103" w:author="LUIGI LIQUORI INRIA" w:date="2020-05-05T01:06:00Z">
        <w:del w:id="104" w:author="Scarrone Enrico" w:date="2020-05-05T02:16:00Z">
          <w:r w:rsidR="00D3032D" w:rsidRPr="00F144DF" w:rsidDel="00FE6BAB">
            <w:rPr>
              <w:rFonts w:ascii="Times New Roman" w:hAnsi="Times New Roman"/>
              <w:rPrChange w:id="105" w:author="Scarrone Enrico" w:date="2020-05-05T17:07:00Z">
                <w:rPr/>
              </w:rPrChange>
            </w:rPr>
            <w:delText>System</w:delText>
          </w:r>
        </w:del>
      </w:ins>
      <w:del w:id="106" w:author="Scarrone Enrico" w:date="2020-05-05T02:16:00Z">
        <w:r w:rsidR="00D3032D" w:rsidRPr="00F144DF" w:rsidDel="00FE6BAB">
          <w:rPr>
            <w:rFonts w:ascii="Times New Roman" w:hAnsi="Times New Roman"/>
            <w:rPrChange w:id="107" w:author="Scarrone Enrico" w:date="2020-05-05T17:07:00Z">
              <w:rPr/>
            </w:rPrChange>
          </w:rPr>
          <w:delText xml:space="preserve"> </w:delText>
        </w:r>
        <w:r w:rsidR="00AB1065" w:rsidRPr="00F144DF" w:rsidDel="00FE6BAB">
          <w:rPr>
            <w:rFonts w:ascii="Times New Roman" w:hAnsi="Times New Roman"/>
            <w:rPrChange w:id="108" w:author="Scarrone Enrico" w:date="2020-05-05T17:07:00Z">
              <w:rPr/>
            </w:rPrChange>
          </w:rPr>
          <w:delText xml:space="preserve">for </w:delText>
        </w:r>
      </w:del>
      <w:ins w:id="109" w:author="LUIGI LIQUORI INRIA" w:date="2020-05-05T01:06:00Z">
        <w:del w:id="110" w:author="Scarrone Enrico" w:date="2020-05-05T02:16:00Z">
          <w:r w:rsidRPr="00F144DF" w:rsidDel="00FE6BAB">
            <w:rPr>
              <w:rFonts w:ascii="Times New Roman" w:hAnsi="Times New Roman"/>
              <w:rPrChange w:id="111" w:author="Scarrone Enrico" w:date="2020-05-05T17:07:00Z">
                <w:rPr/>
              </w:rPrChange>
            </w:rPr>
            <w:delText xml:space="preserve">an </w:delText>
          </w:r>
          <w:r w:rsidR="00412E03" w:rsidRPr="00F144DF" w:rsidDel="00FE6BAB">
            <w:rPr>
              <w:rFonts w:ascii="Times New Roman" w:hAnsi="Times New Roman"/>
              <w:rPrChange w:id="112" w:author="Scarrone Enrico" w:date="2020-05-05T17:07:00Z">
                <w:rPr/>
              </w:rPrChange>
            </w:rPr>
            <w:delText xml:space="preserve">Advanced Semantic </w:delText>
          </w:r>
        </w:del>
      </w:ins>
      <w:del w:id="113" w:author="Scarrone Enrico" w:date="2020-05-05T02:16:00Z">
        <w:r w:rsidR="00AB1065" w:rsidRPr="00F144DF" w:rsidDel="00FE6BAB">
          <w:rPr>
            <w:rFonts w:ascii="Times New Roman" w:hAnsi="Times New Roman"/>
            <w:rPrChange w:id="114" w:author="Scarrone Enrico" w:date="2020-05-05T17:07:00Z">
              <w:rPr/>
            </w:rPrChange>
          </w:rPr>
          <w:delText>Discovery</w:delText>
        </w:r>
      </w:del>
    </w:p>
    <w:p w14:paraId="5995AADB" w14:textId="77777777" w:rsidR="00044874" w:rsidRPr="00F144DF" w:rsidRDefault="00044874" w:rsidP="00ED7010">
      <w:pPr>
        <w:pStyle w:val="Heading2"/>
        <w:rPr>
          <w:del w:id="115" w:author="LUIGI LIQUORI INRIA" w:date="2020-05-05T01:06:00Z"/>
          <w:rFonts w:ascii="Times New Roman" w:hAnsi="Times New Roman"/>
        </w:rPr>
      </w:pPr>
    </w:p>
    <w:p w14:paraId="2B591BE4" w14:textId="442C7AE0" w:rsidR="00545CD5" w:rsidDel="00212242" w:rsidRDefault="00545CD5" w:rsidP="00806A7B">
      <w:pPr>
        <w:jc w:val="both"/>
        <w:rPr>
          <w:ins w:id="116" w:author="LUIGI LIQUORI INRIA" w:date="2020-05-05T01:06:00Z"/>
          <w:del w:id="117" w:author="Scarrone Enrico" w:date="2020-05-05T01:15:00Z"/>
          <w:rFonts w:ascii="Times New Roman" w:hAnsi="Times New Roman"/>
          <w:sz w:val="20"/>
          <w:szCs w:val="20"/>
        </w:rPr>
      </w:pPr>
      <w:ins w:id="118" w:author="LUIGI LIQUORI INRIA" w:date="2020-05-05T01:06:00Z">
        <w:del w:id="119" w:author="Scarrone Enrico" w:date="2020-05-05T01:15:00Z">
          <w:r w:rsidRPr="00212242" w:rsidDel="00212242">
            <w:rPr>
              <w:rFonts w:ascii="Times New Roman" w:hAnsi="Times New Roman"/>
              <w:b/>
              <w:bCs/>
              <w:sz w:val="20"/>
              <w:szCs w:val="20"/>
              <w:highlight w:val="yellow"/>
              <w:rPrChange w:id="120" w:author="Scarrone Enrico" w:date="2020-05-05T01:14:00Z">
                <w:rPr>
                  <w:rFonts w:ascii="Times New Roman" w:hAnsi="Times New Roman"/>
                  <w:b/>
                  <w:bCs/>
                  <w:sz w:val="20"/>
                  <w:szCs w:val="20"/>
                </w:rPr>
              </w:rPrChange>
            </w:rPr>
            <w:delText>Note</w:delText>
          </w:r>
          <w:r w:rsidRPr="00212242" w:rsidDel="00212242">
            <w:rPr>
              <w:rFonts w:ascii="Times New Roman" w:hAnsi="Times New Roman"/>
              <w:sz w:val="20"/>
              <w:szCs w:val="20"/>
              <w:highlight w:val="yellow"/>
              <w:rPrChange w:id="121"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22" w:author="Scarrone Enrico" w:date="2020-05-05T01:14:00Z">
                <w:rPr>
                  <w:rFonts w:ascii="Times New Roman" w:hAnsi="Times New Roman"/>
                  <w:sz w:val="20"/>
                  <w:szCs w:val="20"/>
                </w:rPr>
              </w:rPrChange>
            </w:rPr>
            <w:delText>Since this use case i</w:delText>
          </w:r>
          <w:r w:rsidRPr="00212242" w:rsidDel="00212242">
            <w:rPr>
              <w:rFonts w:ascii="Times New Roman" w:hAnsi="Times New Roman"/>
              <w:sz w:val="20"/>
              <w:szCs w:val="20"/>
              <w:highlight w:val="yellow"/>
              <w:rPrChange w:id="123" w:author="Scarrone Enrico" w:date="2020-05-05T01:14:00Z">
                <w:rPr>
                  <w:rFonts w:ascii="Times New Roman" w:hAnsi="Times New Roman"/>
                  <w:sz w:val="20"/>
                  <w:szCs w:val="20"/>
                </w:rPr>
              </w:rPrChange>
            </w:rPr>
            <w:delText>ntroduc</w:delText>
          </w:r>
          <w:r w:rsidR="00806A7B" w:rsidRPr="00212242" w:rsidDel="00212242">
            <w:rPr>
              <w:rFonts w:ascii="Times New Roman" w:hAnsi="Times New Roman"/>
              <w:sz w:val="20"/>
              <w:szCs w:val="20"/>
              <w:highlight w:val="yellow"/>
              <w:rPrChange w:id="124" w:author="Scarrone Enrico" w:date="2020-05-05T01:14:00Z">
                <w:rPr>
                  <w:rFonts w:ascii="Times New Roman" w:hAnsi="Times New Roman"/>
                  <w:sz w:val="20"/>
                  <w:szCs w:val="20"/>
                </w:rPr>
              </w:rPrChange>
            </w:rPr>
            <w:delText>es</w:delText>
          </w:r>
          <w:r w:rsidRPr="00212242" w:rsidDel="00212242">
            <w:rPr>
              <w:rFonts w:ascii="Times New Roman" w:hAnsi="Times New Roman"/>
              <w:sz w:val="20"/>
              <w:szCs w:val="20"/>
              <w:highlight w:val="yellow"/>
              <w:rPrChange w:id="125" w:author="Scarrone Enrico" w:date="2020-05-05T01:14:00Z">
                <w:rPr>
                  <w:rFonts w:ascii="Times New Roman" w:hAnsi="Times New Roman"/>
                  <w:sz w:val="20"/>
                  <w:szCs w:val="20"/>
                </w:rPr>
              </w:rPrChange>
            </w:rPr>
            <w:delText xml:space="preserve"> new features</w:delText>
          </w:r>
          <w:r w:rsidR="00806A7B" w:rsidRPr="00212242" w:rsidDel="00212242">
            <w:rPr>
              <w:rFonts w:ascii="Times New Roman" w:hAnsi="Times New Roman"/>
              <w:sz w:val="20"/>
              <w:szCs w:val="20"/>
              <w:highlight w:val="yellow"/>
              <w:rPrChange w:id="126" w:author="Scarrone Enrico" w:date="2020-05-05T01:14:00Z">
                <w:rPr>
                  <w:rFonts w:ascii="Times New Roman" w:hAnsi="Times New Roman"/>
                  <w:sz w:val="20"/>
                  <w:szCs w:val="20"/>
                </w:rPr>
              </w:rPrChange>
            </w:rPr>
            <w:delText>,</w:delText>
          </w:r>
          <w:r w:rsidRPr="00212242" w:rsidDel="00212242">
            <w:rPr>
              <w:rFonts w:ascii="Times New Roman" w:hAnsi="Times New Roman"/>
              <w:sz w:val="20"/>
              <w:szCs w:val="20"/>
              <w:highlight w:val="yellow"/>
              <w:rPrChange w:id="127"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28" w:author="Scarrone Enrico" w:date="2020-05-05T01:14:00Z">
                <w:rPr>
                  <w:rFonts w:ascii="Times New Roman" w:hAnsi="Times New Roman"/>
                  <w:sz w:val="20"/>
                  <w:szCs w:val="20"/>
                </w:rPr>
              </w:rPrChange>
            </w:rPr>
            <w:delText xml:space="preserve">it is required </w:delText>
          </w:r>
          <w:r w:rsidRPr="00212242" w:rsidDel="00212242">
            <w:rPr>
              <w:rFonts w:ascii="Times New Roman" w:hAnsi="Times New Roman"/>
              <w:sz w:val="20"/>
              <w:szCs w:val="20"/>
              <w:highlight w:val="yellow"/>
              <w:rPrChange w:id="129" w:author="Scarrone Enrico" w:date="2020-05-05T01:14:00Z">
                <w:rPr>
                  <w:rFonts w:ascii="Times New Roman" w:hAnsi="Times New Roman"/>
                  <w:sz w:val="20"/>
                  <w:szCs w:val="20"/>
                </w:rPr>
              </w:rPrChange>
            </w:rPr>
            <w:delText xml:space="preserve">to introduce new terminology and some new acronym associated with. </w:delText>
          </w:r>
          <w:r w:rsidR="00806A7B" w:rsidRPr="00212242" w:rsidDel="00212242">
            <w:rPr>
              <w:rFonts w:ascii="Times New Roman" w:hAnsi="Times New Roman"/>
              <w:sz w:val="20"/>
              <w:szCs w:val="20"/>
              <w:highlight w:val="yellow"/>
              <w:rPrChange w:id="130" w:author="Scarrone Enrico" w:date="2020-05-05T01:14:00Z">
                <w:rPr>
                  <w:rFonts w:ascii="Times New Roman" w:hAnsi="Times New Roman"/>
                  <w:sz w:val="20"/>
                  <w:szCs w:val="20"/>
                </w:rPr>
              </w:rPrChange>
            </w:rPr>
            <w:delText>In order to assist</w:delText>
          </w:r>
          <w:r w:rsidRPr="00212242" w:rsidDel="00212242">
            <w:rPr>
              <w:rFonts w:ascii="Times New Roman" w:hAnsi="Times New Roman"/>
              <w:sz w:val="20"/>
              <w:szCs w:val="20"/>
              <w:highlight w:val="yellow"/>
              <w:rPrChange w:id="131" w:author="Scarrone Enrico" w:date="2020-05-05T01:14:00Z">
                <w:rPr>
                  <w:rFonts w:ascii="Times New Roman" w:hAnsi="Times New Roman"/>
                  <w:sz w:val="20"/>
                  <w:szCs w:val="20"/>
                </w:rPr>
              </w:rPrChange>
            </w:rPr>
            <w:delText xml:space="preserve"> the reader </w:delText>
          </w:r>
          <w:r w:rsidR="00806A7B" w:rsidRPr="00212242" w:rsidDel="00212242">
            <w:rPr>
              <w:rFonts w:ascii="Times New Roman" w:hAnsi="Times New Roman"/>
              <w:sz w:val="20"/>
              <w:szCs w:val="20"/>
              <w:highlight w:val="yellow"/>
              <w:rPrChange w:id="132" w:author="Scarrone Enrico" w:date="2020-05-05T01:14:00Z">
                <w:rPr>
                  <w:rFonts w:ascii="Times New Roman" w:hAnsi="Times New Roman"/>
                  <w:sz w:val="20"/>
                  <w:szCs w:val="20"/>
                </w:rPr>
              </w:rPrChange>
            </w:rPr>
            <w:delText xml:space="preserve">to get familiar with these </w:delText>
          </w:r>
          <w:r w:rsidRPr="00212242" w:rsidDel="00212242">
            <w:rPr>
              <w:rFonts w:ascii="Times New Roman" w:hAnsi="Times New Roman"/>
              <w:sz w:val="20"/>
              <w:szCs w:val="20"/>
              <w:highlight w:val="yellow"/>
              <w:rPrChange w:id="133" w:author="Scarrone Enrico" w:date="2020-05-05T01:14:00Z">
                <w:rPr>
                  <w:rFonts w:ascii="Times New Roman" w:hAnsi="Times New Roman"/>
                  <w:sz w:val="20"/>
                  <w:szCs w:val="20"/>
                </w:rPr>
              </w:rPrChange>
            </w:rPr>
            <w:delText xml:space="preserve">new acronyms, </w:delText>
          </w:r>
          <w:r w:rsidR="00806A7B" w:rsidRPr="00212242" w:rsidDel="00212242">
            <w:rPr>
              <w:rFonts w:ascii="Times New Roman" w:hAnsi="Times New Roman"/>
              <w:sz w:val="20"/>
              <w:szCs w:val="20"/>
              <w:highlight w:val="yellow"/>
              <w:rPrChange w:id="134" w:author="Scarrone Enrico" w:date="2020-05-05T01:14:00Z">
                <w:rPr>
                  <w:rFonts w:ascii="Times New Roman" w:hAnsi="Times New Roman"/>
                  <w:sz w:val="20"/>
                  <w:szCs w:val="20"/>
                </w:rPr>
              </w:rPrChange>
            </w:rPr>
            <w:delText>they are always</w:delText>
          </w:r>
          <w:r w:rsidR="00D05CFA" w:rsidRPr="00212242" w:rsidDel="00212242">
            <w:rPr>
              <w:rFonts w:ascii="Times New Roman" w:hAnsi="Times New Roman"/>
              <w:sz w:val="20"/>
              <w:szCs w:val="20"/>
              <w:highlight w:val="yellow"/>
              <w:rPrChange w:id="135"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36" w:author="Scarrone Enrico" w:date="2020-05-05T01:14:00Z">
                <w:rPr>
                  <w:rFonts w:ascii="Times New Roman" w:hAnsi="Times New Roman"/>
                  <w:sz w:val="20"/>
                  <w:szCs w:val="20"/>
                </w:rPr>
              </w:rPrChange>
            </w:rPr>
            <w:delText>written</w:delText>
          </w:r>
          <w:r w:rsidRPr="00212242" w:rsidDel="00212242">
            <w:rPr>
              <w:rFonts w:ascii="Times New Roman" w:hAnsi="Times New Roman"/>
              <w:sz w:val="20"/>
              <w:szCs w:val="20"/>
              <w:highlight w:val="yellow"/>
              <w:rPrChange w:id="137" w:author="Scarrone Enrico" w:date="2020-05-05T01:14:00Z">
                <w:rPr>
                  <w:rFonts w:ascii="Times New Roman" w:hAnsi="Times New Roman"/>
                  <w:sz w:val="20"/>
                  <w:szCs w:val="20"/>
                </w:rPr>
              </w:rPrChange>
            </w:rPr>
            <w:delText xml:space="preserve"> </w:delText>
          </w:r>
          <w:r w:rsidR="00806A7B" w:rsidRPr="00212242" w:rsidDel="00212242">
            <w:rPr>
              <w:rFonts w:ascii="Times New Roman" w:hAnsi="Times New Roman"/>
              <w:sz w:val="20"/>
              <w:szCs w:val="20"/>
              <w:highlight w:val="yellow"/>
              <w:rPrChange w:id="138" w:author="Scarrone Enrico" w:date="2020-05-05T01:14:00Z">
                <w:rPr>
                  <w:rFonts w:ascii="Times New Roman" w:hAnsi="Times New Roman"/>
                  <w:sz w:val="20"/>
                  <w:szCs w:val="20"/>
                </w:rPr>
              </w:rPrChange>
            </w:rPr>
            <w:delText>next to</w:delText>
          </w:r>
          <w:r w:rsidRPr="00212242" w:rsidDel="00212242">
            <w:rPr>
              <w:rFonts w:ascii="Times New Roman" w:hAnsi="Times New Roman"/>
              <w:sz w:val="20"/>
              <w:szCs w:val="20"/>
              <w:highlight w:val="yellow"/>
              <w:rPrChange w:id="139" w:author="Scarrone Enrico" w:date="2020-05-05T01:14:00Z">
                <w:rPr>
                  <w:rFonts w:ascii="Times New Roman" w:hAnsi="Times New Roman"/>
                  <w:sz w:val="20"/>
                  <w:szCs w:val="20"/>
                </w:rPr>
              </w:rPrChange>
            </w:rPr>
            <w:delText xml:space="preserve"> their respective full extended meaning, ex: Advanced Semantic Discovery (ASD), Advanced Semantic Discovery Query Language (ADQL), etc</w:delText>
          </w:r>
          <w:r w:rsidR="00946010" w:rsidRPr="00212242" w:rsidDel="00212242">
            <w:rPr>
              <w:rFonts w:ascii="Times New Roman" w:hAnsi="Times New Roman"/>
              <w:sz w:val="20"/>
              <w:szCs w:val="20"/>
              <w:highlight w:val="yellow"/>
              <w:rPrChange w:id="140" w:author="Scarrone Enrico" w:date="2020-05-05T01:14:00Z">
                <w:rPr>
                  <w:rFonts w:ascii="Times New Roman" w:hAnsi="Times New Roman"/>
                  <w:sz w:val="20"/>
                  <w:szCs w:val="20"/>
                </w:rPr>
              </w:rPrChange>
            </w:rPr>
            <w:delText>.</w:delText>
          </w:r>
          <w:r w:rsidR="002F32A9" w:rsidRPr="00212242" w:rsidDel="00212242">
            <w:rPr>
              <w:rFonts w:ascii="Times New Roman" w:hAnsi="Times New Roman"/>
              <w:sz w:val="20"/>
              <w:szCs w:val="20"/>
              <w:highlight w:val="yellow"/>
              <w:rPrChange w:id="141" w:author="Scarrone Enrico" w:date="2020-05-05T01:14:00Z">
                <w:rPr>
                  <w:rFonts w:ascii="Times New Roman" w:hAnsi="Times New Roman"/>
                  <w:sz w:val="20"/>
                  <w:szCs w:val="20"/>
                </w:rPr>
              </w:rPrChange>
            </w:rPr>
            <w:delText xml:space="preserve"> We also put formal definitions for new introduced concepts or we give explicit references of the already given definitions.</w:delText>
          </w:r>
        </w:del>
      </w:ins>
    </w:p>
    <w:p w14:paraId="6844A843" w14:textId="77777777" w:rsidR="000D7151" w:rsidRPr="00875604" w:rsidRDefault="00FA2503"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t>Description</w:t>
      </w:r>
    </w:p>
    <w:p w14:paraId="2CF80881" w14:textId="0DD4E3D9" w:rsidR="00044874" w:rsidRPr="00875604" w:rsidRDefault="00044874" w:rsidP="00CD607E">
      <w:pPr>
        <w:jc w:val="both"/>
        <w:rPr>
          <w:rFonts w:ascii="Times New Roman" w:hAnsi="Times New Roman"/>
          <w:sz w:val="20"/>
          <w:szCs w:val="20"/>
        </w:rPr>
      </w:pPr>
      <w:r w:rsidRPr="00875604">
        <w:rPr>
          <w:rFonts w:ascii="Times New Roman" w:hAnsi="Times New Roman"/>
          <w:sz w:val="20"/>
          <w:szCs w:val="20"/>
        </w:rPr>
        <w:t xml:space="preserve">This use case is built upon a cross-domain scenario in which a Hospital has </w:t>
      </w:r>
      <w:proofErr w:type="gramStart"/>
      <w:r w:rsidRPr="00875604">
        <w:rPr>
          <w:rFonts w:ascii="Times New Roman" w:hAnsi="Times New Roman"/>
          <w:sz w:val="20"/>
          <w:szCs w:val="20"/>
        </w:rPr>
        <w:t>a large number of</w:t>
      </w:r>
      <w:proofErr w:type="gramEnd"/>
      <w:r w:rsidRPr="00875604">
        <w:rPr>
          <w:rFonts w:ascii="Times New Roman" w:hAnsi="Times New Roman"/>
          <w:sz w:val="20"/>
          <w:szCs w:val="20"/>
        </w:rPr>
        <w:t xml:space="preserve"> IoT </w:t>
      </w:r>
      <w:r w:rsidR="00806A7B" w:rsidRPr="00875604">
        <w:rPr>
          <w:rFonts w:ascii="Times New Roman" w:hAnsi="Times New Roman"/>
          <w:sz w:val="20"/>
          <w:szCs w:val="20"/>
        </w:rPr>
        <w:t>devices</w:t>
      </w:r>
      <w:ins w:id="142" w:author="LUIGI LIQUORI INRIA" w:date="2020-05-05T01:06:00Z">
        <w:r w:rsidR="00806A7B" w:rsidRPr="00875604">
          <w:rPr>
            <w:rFonts w:ascii="Times New Roman" w:hAnsi="Times New Roman"/>
            <w:sz w:val="20"/>
            <w:szCs w:val="20"/>
          </w:rPr>
          <w:t>,</w:t>
        </w:r>
      </w:ins>
      <w:r w:rsidR="00806A7B" w:rsidRPr="00875604">
        <w:rPr>
          <w:rFonts w:ascii="Times New Roman" w:hAnsi="Times New Roman"/>
          <w:sz w:val="20"/>
          <w:szCs w:val="20"/>
        </w:rPr>
        <w:t xml:space="preserve"> which</w:t>
      </w:r>
      <w:r w:rsidRPr="00875604">
        <w:rPr>
          <w:rFonts w:ascii="Times New Roman" w:hAnsi="Times New Roman"/>
          <w:sz w:val="20"/>
          <w:szCs w:val="20"/>
        </w:rPr>
        <w:t xml:space="preserve"> are in charge of performing different tasks. The IoT devices can be classified in</w:t>
      </w:r>
      <w:r w:rsidR="002A3EB2" w:rsidRPr="00875604">
        <w:rPr>
          <w:rFonts w:ascii="Times New Roman" w:hAnsi="Times New Roman"/>
          <w:sz w:val="20"/>
          <w:szCs w:val="20"/>
        </w:rPr>
        <w:t>to</w:t>
      </w:r>
      <w:r w:rsidRPr="00875604">
        <w:rPr>
          <w:rFonts w:ascii="Times New Roman" w:hAnsi="Times New Roman"/>
          <w:sz w:val="20"/>
          <w:szCs w:val="20"/>
        </w:rPr>
        <w:t xml:space="preserve"> the following categories: energy devices (load consumption, flexibility monitoring, energy switch</w:t>
      </w:r>
      <w:r w:rsidR="000B7E2F" w:rsidRPr="00875604">
        <w:rPr>
          <w:rFonts w:ascii="Times New Roman" w:hAnsi="Times New Roman"/>
          <w:sz w:val="20"/>
          <w:szCs w:val="20"/>
        </w:rPr>
        <w:t>,</w:t>
      </w:r>
      <w:r w:rsidR="00910DF6">
        <w:rPr>
          <w:rFonts w:ascii="Times New Roman" w:hAnsi="Times New Roman"/>
          <w:sz w:val="20"/>
          <w:szCs w:val="20"/>
        </w:rPr>
        <w:t xml:space="preserve"> </w:t>
      </w:r>
      <w:del w:id="143" w:author="LUIGI LIQUORI INRIA" w:date="2020-05-05T01:06:00Z">
        <w:r w:rsidRPr="00863A15">
          <w:rPr>
            <w:rFonts w:ascii="Times New Roman" w:hAnsi="Times New Roman"/>
            <w:sz w:val="20"/>
            <w:szCs w:val="20"/>
          </w:rPr>
          <w:delText>…),</w:delText>
        </w:r>
      </w:del>
      <w:ins w:id="144"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building devices (lights, door sensors, occupancy sensors, </w:t>
      </w:r>
      <w:del w:id="145" w:author="LUIGI LIQUORI INRIA" w:date="2020-05-05T01:06:00Z">
        <w:r w:rsidRPr="00863A15">
          <w:rPr>
            <w:rFonts w:ascii="Times New Roman" w:hAnsi="Times New Roman"/>
            <w:sz w:val="20"/>
            <w:szCs w:val="20"/>
          </w:rPr>
          <w:delText>…)</w:delText>
        </w:r>
      </w:del>
      <w:ins w:id="146" w:author="LUIGI LIQUORI INRIA" w:date="2020-05-05T01:06:00Z">
        <w:r w:rsidR="00910DF6">
          <w:rPr>
            <w:rFonts w:ascii="Times New Roman" w:hAnsi="Times New Roman"/>
            <w:sz w:val="20"/>
            <w:szCs w:val="20"/>
          </w:rPr>
          <w:t>etc</w:t>
        </w:r>
        <w:proofErr w:type="gramStart"/>
        <w:r w:rsidR="00910DF6" w:rsidRPr="00875604">
          <w:rPr>
            <w:rFonts w:ascii="Times New Roman" w:hAnsi="Times New Roman"/>
            <w:sz w:val="20"/>
            <w:szCs w:val="20"/>
          </w:rPr>
          <w:t>)</w:t>
        </w:r>
      </w:ins>
      <w:r w:rsidR="00910DF6" w:rsidRPr="00875604">
        <w:rPr>
          <w:rFonts w:ascii="Times New Roman" w:hAnsi="Times New Roman"/>
          <w:sz w:val="20"/>
          <w:szCs w:val="20"/>
        </w:rPr>
        <w:t xml:space="preserve"> </w:t>
      </w:r>
      <w:r w:rsidRPr="00875604">
        <w:rPr>
          <w:rFonts w:ascii="Times New Roman" w:hAnsi="Times New Roman"/>
          <w:sz w:val="20"/>
          <w:szCs w:val="20"/>
        </w:rPr>
        <w:t>,</w:t>
      </w:r>
      <w:proofErr w:type="gramEnd"/>
      <w:r w:rsidRPr="00875604">
        <w:rPr>
          <w:rFonts w:ascii="Times New Roman" w:hAnsi="Times New Roman"/>
          <w:sz w:val="20"/>
          <w:szCs w:val="20"/>
        </w:rPr>
        <w:t xml:space="preserve"> personal devices (smart bands, smartphones,</w:t>
      </w:r>
      <w:r w:rsidR="00910DF6" w:rsidRPr="00910DF6">
        <w:rPr>
          <w:rFonts w:ascii="Times New Roman" w:hAnsi="Times New Roman"/>
          <w:sz w:val="20"/>
          <w:szCs w:val="20"/>
        </w:rPr>
        <w:t xml:space="preserve"> </w:t>
      </w:r>
      <w:del w:id="147" w:author="LUIGI LIQUORI INRIA" w:date="2020-05-05T01:06:00Z">
        <w:r w:rsidRPr="00863A15">
          <w:rPr>
            <w:rFonts w:ascii="Times New Roman" w:hAnsi="Times New Roman"/>
            <w:sz w:val="20"/>
            <w:szCs w:val="20"/>
          </w:rPr>
          <w:delText>…),</w:delText>
        </w:r>
      </w:del>
      <w:ins w:id="148"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and devices related to health (hearth rate sensor, glucose monitor, </w:t>
      </w:r>
      <w:del w:id="149" w:author="LUIGI LIQUORI INRIA" w:date="2020-05-05T01:06:00Z">
        <w:r w:rsidRPr="00863A15">
          <w:rPr>
            <w:rFonts w:ascii="Times New Roman" w:hAnsi="Times New Roman"/>
            <w:sz w:val="20"/>
            <w:szCs w:val="20"/>
          </w:rPr>
          <w:delText>…).</w:delText>
        </w:r>
      </w:del>
      <w:ins w:id="150" w:author="LUIGI LIQUORI INRIA" w:date="2020-05-05T01:06:00Z">
        <w:r w:rsidR="00910DF6">
          <w:rPr>
            <w:rFonts w:ascii="Times New Roman" w:hAnsi="Times New Roman"/>
            <w:sz w:val="20"/>
            <w:szCs w:val="20"/>
          </w:rPr>
          <w:t>etc</w:t>
        </w:r>
        <w:r w:rsidRPr="00875604">
          <w:rPr>
            <w:rFonts w:ascii="Times New Roman" w:hAnsi="Times New Roman"/>
            <w:sz w:val="20"/>
            <w:szCs w:val="20"/>
          </w:rPr>
          <w:t>).</w:t>
        </w:r>
      </w:ins>
      <w:r w:rsidRPr="00875604">
        <w:rPr>
          <w:rFonts w:ascii="Times New Roman" w:hAnsi="Times New Roman"/>
          <w:sz w:val="20"/>
          <w:szCs w:val="20"/>
        </w:rPr>
        <w:t xml:space="preserve"> </w:t>
      </w:r>
      <w:r w:rsidR="009F6143" w:rsidRPr="00875604">
        <w:rPr>
          <w:rFonts w:ascii="Times New Roman" w:hAnsi="Times New Roman"/>
          <w:sz w:val="20"/>
          <w:szCs w:val="20"/>
        </w:rPr>
        <w:t>T</w:t>
      </w:r>
      <w:r w:rsidRPr="00875604">
        <w:rPr>
          <w:rFonts w:ascii="Times New Roman" w:hAnsi="Times New Roman"/>
          <w:sz w:val="20"/>
          <w:szCs w:val="20"/>
        </w:rPr>
        <w:t xml:space="preserve">hese IoT devices are connected across in </w:t>
      </w:r>
      <w:r w:rsidR="009F6143" w:rsidRPr="00875604">
        <w:rPr>
          <w:rFonts w:ascii="Times New Roman" w:hAnsi="Times New Roman"/>
          <w:sz w:val="20"/>
          <w:szCs w:val="20"/>
        </w:rPr>
        <w:t>the</w:t>
      </w:r>
      <w:r w:rsidRPr="00875604">
        <w:rPr>
          <w:rFonts w:ascii="Times New Roman" w:hAnsi="Times New Roman"/>
          <w:sz w:val="20"/>
          <w:szCs w:val="20"/>
        </w:rPr>
        <w:t xml:space="preserve"> </w:t>
      </w:r>
      <w:r w:rsidR="009F6143" w:rsidRPr="00875604">
        <w:rPr>
          <w:rFonts w:ascii="Times New Roman" w:hAnsi="Times New Roman"/>
          <w:sz w:val="20"/>
          <w:szCs w:val="20"/>
        </w:rPr>
        <w:t>hospital</w:t>
      </w:r>
      <w:r w:rsidRPr="00875604">
        <w:rPr>
          <w:rFonts w:ascii="Times New Roman" w:hAnsi="Times New Roman"/>
          <w:sz w:val="20"/>
          <w:szCs w:val="20"/>
        </w:rPr>
        <w:t xml:space="preserve"> network</w:t>
      </w:r>
      <w:r w:rsidR="009F6143" w:rsidRPr="00875604">
        <w:rPr>
          <w:rFonts w:ascii="Times New Roman" w:hAnsi="Times New Roman"/>
          <w:sz w:val="20"/>
          <w:szCs w:val="20"/>
        </w:rPr>
        <w:t xml:space="preserve"> but they do not </w:t>
      </w:r>
      <w:ins w:id="151" w:author="Scarrone Enrico" w:date="2020-05-05T17:08:00Z">
        <w:r w:rsidR="00F144DF">
          <w:rPr>
            <w:rFonts w:ascii="Times New Roman" w:hAnsi="Times New Roman"/>
            <w:sz w:val="20"/>
            <w:szCs w:val="20"/>
          </w:rPr>
          <w:t xml:space="preserve">necessarily </w:t>
        </w:r>
      </w:ins>
      <w:r w:rsidR="009F6143" w:rsidRPr="00875604">
        <w:rPr>
          <w:rFonts w:ascii="Times New Roman" w:hAnsi="Times New Roman"/>
          <w:sz w:val="20"/>
          <w:szCs w:val="20"/>
        </w:rPr>
        <w:t xml:space="preserve">belong to the same </w:t>
      </w:r>
      <w:del w:id="152" w:author="LUIGI LIQUORI INRIA" w:date="2020-05-05T01:06:00Z">
        <w:r w:rsidR="009F6143" w:rsidRPr="00863A15">
          <w:rPr>
            <w:rFonts w:ascii="Times New Roman" w:hAnsi="Times New Roman"/>
            <w:sz w:val="20"/>
            <w:szCs w:val="20"/>
          </w:rPr>
          <w:delText>administrative domain;</w:delText>
        </w:r>
      </w:del>
      <w:ins w:id="153" w:author="Scarrone Enrico" w:date="2020-05-05T01:15:00Z">
        <w:r w:rsidR="00212242">
          <w:rPr>
            <w:rFonts w:ascii="Times New Roman" w:hAnsi="Times New Roman"/>
            <w:sz w:val="20"/>
            <w:szCs w:val="20"/>
          </w:rPr>
          <w:t xml:space="preserve">oneM2M </w:t>
        </w:r>
      </w:ins>
      <w:ins w:id="154" w:author="LUIGI LIQUORI INRIA" w:date="2020-05-05T01:06:00Z">
        <w:r w:rsidR="0011233B" w:rsidRPr="0011233B">
          <w:rPr>
            <w:rFonts w:ascii="Times New Roman" w:hAnsi="Times New Roman"/>
            <w:sz w:val="20"/>
            <w:szCs w:val="20"/>
          </w:rPr>
          <w:t>Service Provider</w:t>
        </w:r>
      </w:ins>
      <w:ins w:id="155" w:author="Scarrone Enrico" w:date="2020-05-05T17:09:00Z">
        <w:r w:rsidR="00F144DF">
          <w:rPr>
            <w:rFonts w:ascii="Times New Roman" w:hAnsi="Times New Roman"/>
            <w:sz w:val="20"/>
            <w:szCs w:val="20"/>
          </w:rPr>
          <w:t>s.</w:t>
        </w:r>
      </w:ins>
      <w:ins w:id="156" w:author="LUIGI LIQUORI INRIA" w:date="2020-05-05T01:06:00Z">
        <w:del w:id="157" w:author="Scarrone Enrico" w:date="2020-05-05T01:17:00Z">
          <w:r w:rsidR="0011233B" w:rsidRPr="0011233B" w:rsidDel="00212242">
            <w:rPr>
              <w:rFonts w:ascii="Times New Roman" w:hAnsi="Times New Roman"/>
              <w:sz w:val="20"/>
              <w:szCs w:val="20"/>
            </w:rPr>
            <w:delText>s</w:delText>
          </w:r>
        </w:del>
        <w:del w:id="158" w:author="Scarrone Enrico" w:date="2020-05-05T01:16:00Z">
          <w:r w:rsidR="0011233B" w:rsidRPr="0011233B" w:rsidDel="00212242">
            <w:rPr>
              <w:rFonts w:ascii="Times New Roman" w:hAnsi="Times New Roman"/>
              <w:sz w:val="20"/>
              <w:szCs w:val="20"/>
            </w:rPr>
            <w:delText xml:space="preserve"> </w:delText>
          </w:r>
        </w:del>
        <w:del w:id="159" w:author="Scarrone Enrico" w:date="2020-05-05T17:09:00Z">
          <w:r w:rsidR="0011233B" w:rsidRPr="00212242" w:rsidDel="00F144DF">
            <w:rPr>
              <w:rFonts w:ascii="Times New Roman" w:hAnsi="Times New Roman"/>
              <w:sz w:val="20"/>
              <w:szCs w:val="20"/>
              <w:highlight w:val="yellow"/>
              <w:rPrChange w:id="160" w:author="Scarrone Enrico" w:date="2020-05-05T01:17:00Z">
                <w:rPr>
                  <w:rFonts w:ascii="Times New Roman" w:hAnsi="Times New Roman"/>
                  <w:sz w:val="20"/>
                  <w:szCs w:val="20"/>
                </w:rPr>
              </w:rPrChange>
            </w:rPr>
            <w:delText>and/or Administrative Domains</w:delText>
          </w:r>
          <w:r w:rsidR="00910DF6" w:rsidDel="00F144DF">
            <w:rPr>
              <w:rFonts w:ascii="Times New Roman" w:hAnsi="Times New Roman"/>
              <w:sz w:val="20"/>
              <w:szCs w:val="20"/>
            </w:rPr>
            <w:delText>,</w:delText>
          </w:r>
        </w:del>
      </w:ins>
      <w:del w:id="161" w:author="Scarrone Enrico" w:date="2020-05-05T17:09:00Z">
        <w:r w:rsidR="009F6143" w:rsidRPr="00875604" w:rsidDel="00F144DF">
          <w:rPr>
            <w:rFonts w:ascii="Times New Roman" w:hAnsi="Times New Roman"/>
            <w:sz w:val="20"/>
            <w:szCs w:val="20"/>
          </w:rPr>
          <w:delText xml:space="preserve"> which hinders their usability, traceability, or </w:delText>
        </w:r>
        <w:r w:rsidR="000B7E2F" w:rsidRPr="00875604" w:rsidDel="00F144DF">
          <w:rPr>
            <w:rFonts w:ascii="Times New Roman" w:hAnsi="Times New Roman"/>
            <w:sz w:val="20"/>
            <w:szCs w:val="20"/>
          </w:rPr>
          <w:delText>accessibility</w:delText>
        </w:r>
      </w:del>
      <w:r w:rsidR="009F6143" w:rsidRPr="00875604">
        <w:rPr>
          <w:rFonts w:ascii="Times New Roman" w:hAnsi="Times New Roman"/>
          <w:sz w:val="20"/>
          <w:szCs w:val="20"/>
        </w:rPr>
        <w:t>.</w:t>
      </w:r>
    </w:p>
    <w:p w14:paraId="426B017F" w14:textId="3092FB95" w:rsidR="000B7E2F" w:rsidRPr="00875604" w:rsidRDefault="000B7E2F" w:rsidP="00CD607E">
      <w:pPr>
        <w:jc w:val="both"/>
        <w:rPr>
          <w:rFonts w:ascii="Times New Roman" w:hAnsi="Times New Roman"/>
          <w:sz w:val="20"/>
          <w:szCs w:val="20"/>
        </w:rPr>
      </w:pPr>
      <w:r w:rsidRPr="00875604">
        <w:rPr>
          <w:rFonts w:ascii="Times New Roman" w:hAnsi="Times New Roman"/>
          <w:sz w:val="20"/>
          <w:szCs w:val="20"/>
        </w:rPr>
        <w:t xml:space="preserve">In </w:t>
      </w:r>
      <w:r w:rsidRPr="00E12A14">
        <w:rPr>
          <w:rFonts w:ascii="Times New Roman" w:hAnsi="Times New Roman"/>
          <w:sz w:val="20"/>
          <w:szCs w:val="20"/>
        </w:rPr>
        <w:t xml:space="preserve">this scenario, several actors need to discover and use IoT devices that are allocated outside their </w:t>
      </w:r>
      <w:del w:id="162" w:author="LUIGI LIQUORI INRIA" w:date="2020-05-05T01:06:00Z">
        <w:r w:rsidRPr="00E12A14">
          <w:rPr>
            <w:rFonts w:ascii="Times New Roman" w:hAnsi="Times New Roman"/>
            <w:sz w:val="20"/>
            <w:szCs w:val="20"/>
          </w:rPr>
          <w:delText>administrative domain.</w:delText>
        </w:r>
      </w:del>
      <w:ins w:id="163" w:author="Scarrone Enrico" w:date="2020-05-05T17:09:00Z">
        <w:r w:rsidR="00F144DF" w:rsidRPr="00E12A14">
          <w:rPr>
            <w:rFonts w:ascii="Times New Roman" w:hAnsi="Times New Roman"/>
            <w:sz w:val="20"/>
            <w:szCs w:val="20"/>
          </w:rPr>
          <w:t xml:space="preserve">oneM2M </w:t>
        </w:r>
      </w:ins>
      <w:ins w:id="164" w:author="LUIGI LIQUORI INRIA" w:date="2020-05-05T01:06:00Z">
        <w:r w:rsidR="00532B20" w:rsidRPr="00E12A14">
          <w:rPr>
            <w:rFonts w:ascii="Times New Roman" w:hAnsi="Times New Roman"/>
            <w:sz w:val="20"/>
            <w:szCs w:val="20"/>
          </w:rPr>
          <w:t>Service Provider</w:t>
        </w:r>
      </w:ins>
      <w:ins w:id="165" w:author="Scarrone Enrico" w:date="2020-05-05T17:09:00Z">
        <w:r w:rsidR="00F144DF" w:rsidRPr="00E12A14">
          <w:rPr>
            <w:rFonts w:ascii="Times New Roman" w:hAnsi="Times New Roman"/>
            <w:sz w:val="20"/>
            <w:szCs w:val="20"/>
            <w:rPrChange w:id="166" w:author="Scarrone Enrico" w:date="2020-05-05T17:29:00Z">
              <w:rPr>
                <w:rFonts w:ascii="Times New Roman" w:hAnsi="Times New Roman"/>
                <w:sz w:val="20"/>
                <w:szCs w:val="20"/>
                <w:highlight w:val="yellow"/>
              </w:rPr>
            </w:rPrChange>
          </w:rPr>
          <w:t>s</w:t>
        </w:r>
      </w:ins>
      <w:ins w:id="167" w:author="LUIGI LIQUORI INRIA" w:date="2020-05-05T01:06:00Z">
        <w:del w:id="168" w:author="Scarrone Enrico" w:date="2020-05-05T17:09:00Z">
          <w:r w:rsidR="00532B20" w:rsidRPr="00E12A14" w:rsidDel="00F144DF">
            <w:rPr>
              <w:rFonts w:ascii="Times New Roman" w:hAnsi="Times New Roman"/>
              <w:sz w:val="20"/>
              <w:szCs w:val="20"/>
            </w:rPr>
            <w:delText>s and/or Administrative Domains</w:delText>
          </w:r>
        </w:del>
        <w:r w:rsidRPr="00E12A14">
          <w:rPr>
            <w:rFonts w:ascii="Times New Roman" w:hAnsi="Times New Roman"/>
            <w:sz w:val="20"/>
            <w:szCs w:val="20"/>
          </w:rPr>
          <w:t>.</w:t>
        </w:r>
      </w:ins>
      <w:r w:rsidRPr="00E12A14">
        <w:rPr>
          <w:rFonts w:ascii="Times New Roman" w:hAnsi="Times New Roman"/>
          <w:sz w:val="20"/>
          <w:szCs w:val="20"/>
        </w:rPr>
        <w:t xml:space="preserve"> For</w:t>
      </w:r>
      <w:r w:rsidRPr="00875604">
        <w:rPr>
          <w:rFonts w:ascii="Times New Roman" w:hAnsi="Times New Roman"/>
          <w:sz w:val="20"/>
          <w:szCs w:val="20"/>
        </w:rPr>
        <w:t xml:space="preserve"> instance, if the energy devices detect a</w:t>
      </w:r>
      <w:r w:rsidR="002A3EB2" w:rsidRPr="00875604">
        <w:rPr>
          <w:rFonts w:ascii="Times New Roman" w:hAnsi="Times New Roman"/>
          <w:sz w:val="20"/>
          <w:szCs w:val="20"/>
        </w:rPr>
        <w:t>n incoming</w:t>
      </w:r>
      <w:r w:rsidRPr="00875604">
        <w:rPr>
          <w:rFonts w:ascii="Times New Roman" w:hAnsi="Times New Roman"/>
          <w:sz w:val="20"/>
          <w:szCs w:val="20"/>
        </w:rPr>
        <w:t xml:space="preserve"> negative peak of energy, entailing that </w:t>
      </w:r>
      <w:proofErr w:type="gramStart"/>
      <w:r w:rsidRPr="00875604">
        <w:rPr>
          <w:rFonts w:ascii="Times New Roman" w:hAnsi="Times New Roman"/>
          <w:sz w:val="20"/>
          <w:szCs w:val="20"/>
        </w:rPr>
        <w:t>a large number of</w:t>
      </w:r>
      <w:proofErr w:type="gramEnd"/>
      <w:r w:rsidRPr="00875604">
        <w:rPr>
          <w:rFonts w:ascii="Times New Roman" w:hAnsi="Times New Roman"/>
          <w:sz w:val="20"/>
          <w:szCs w:val="20"/>
        </w:rPr>
        <w:t xml:space="preserve"> devices should be switched off to avoid the whole hospital to run out of energy (losing critical systems for the patients). Then, the energy devices (or an application in charge) should be able to discover all the sensors in the building that are related to energy (like light bulbs or air condition) and switch them off. </w:t>
      </w:r>
      <w:r w:rsidR="00CE5012" w:rsidRPr="00875604">
        <w:rPr>
          <w:rFonts w:ascii="Times New Roman" w:hAnsi="Times New Roman"/>
          <w:sz w:val="20"/>
          <w:szCs w:val="20"/>
        </w:rPr>
        <w:t>Also, the same actor (the energy devices or an application in charge) should detect the critical eHealth IoT devices for the patients and ensure that they are switch</w:t>
      </w:r>
      <w:r w:rsidR="002A3EB2" w:rsidRPr="00875604">
        <w:rPr>
          <w:rFonts w:ascii="Times New Roman" w:hAnsi="Times New Roman"/>
          <w:sz w:val="20"/>
          <w:szCs w:val="20"/>
        </w:rPr>
        <w:t>ed</w:t>
      </w:r>
      <w:r w:rsidR="00CE5012" w:rsidRPr="00875604">
        <w:rPr>
          <w:rFonts w:ascii="Times New Roman" w:hAnsi="Times New Roman"/>
          <w:sz w:val="20"/>
          <w:szCs w:val="20"/>
        </w:rPr>
        <w:t xml:space="preserve"> on. In </w:t>
      </w:r>
      <w:r w:rsidR="002A3EB2" w:rsidRPr="00875604">
        <w:rPr>
          <w:rFonts w:ascii="Times New Roman" w:hAnsi="Times New Roman"/>
          <w:sz w:val="20"/>
          <w:szCs w:val="20"/>
        </w:rPr>
        <w:t xml:space="preserve">the </w:t>
      </w:r>
      <w:r w:rsidR="00CE5012" w:rsidRPr="00875604">
        <w:rPr>
          <w:rFonts w:ascii="Times New Roman" w:hAnsi="Times New Roman"/>
          <w:sz w:val="20"/>
          <w:szCs w:val="20"/>
        </w:rPr>
        <w:t xml:space="preserve">case </w:t>
      </w:r>
      <w:r w:rsidR="002A3EB2" w:rsidRPr="00875604">
        <w:rPr>
          <w:rFonts w:ascii="Times New Roman" w:hAnsi="Times New Roman"/>
          <w:sz w:val="20"/>
          <w:szCs w:val="20"/>
        </w:rPr>
        <w:t xml:space="preserve">that </w:t>
      </w:r>
      <w:r w:rsidR="00CE5012" w:rsidRPr="00875604">
        <w:rPr>
          <w:rFonts w:ascii="Times New Roman" w:hAnsi="Times New Roman"/>
          <w:sz w:val="20"/>
          <w:szCs w:val="20"/>
        </w:rPr>
        <w:t xml:space="preserve">one of the eHealth IoT devices would run off, then the energy devices, or an application in charge, should perform a discovery </w:t>
      </w:r>
      <w:r w:rsidR="002A3EB2" w:rsidRPr="00875604">
        <w:rPr>
          <w:rFonts w:ascii="Times New Roman" w:hAnsi="Times New Roman"/>
          <w:sz w:val="20"/>
          <w:szCs w:val="20"/>
        </w:rPr>
        <w:t xml:space="preserve">task </w:t>
      </w:r>
      <w:r w:rsidR="00CE5012" w:rsidRPr="00875604">
        <w:rPr>
          <w:rFonts w:ascii="Times New Roman" w:hAnsi="Times New Roman"/>
          <w:sz w:val="20"/>
          <w:szCs w:val="20"/>
        </w:rPr>
        <w:t xml:space="preserve">over the personal devices </w:t>
      </w:r>
      <w:proofErr w:type="gramStart"/>
      <w:r w:rsidR="00CE5012" w:rsidRPr="00875604">
        <w:rPr>
          <w:rFonts w:ascii="Times New Roman" w:hAnsi="Times New Roman"/>
          <w:sz w:val="20"/>
          <w:szCs w:val="20"/>
        </w:rPr>
        <w:t>in order to</w:t>
      </w:r>
      <w:proofErr w:type="gramEnd"/>
      <w:r w:rsidR="00CE5012" w:rsidRPr="00875604">
        <w:rPr>
          <w:rFonts w:ascii="Times New Roman" w:hAnsi="Times New Roman"/>
          <w:sz w:val="20"/>
          <w:szCs w:val="20"/>
        </w:rPr>
        <w:t xml:space="preserve"> find relevant people, i.e., doctors, nearby the critical eHealth IoT devices that are running out of energy in order to assist the </w:t>
      </w:r>
      <w:r w:rsidR="00011DEB" w:rsidRPr="00875604">
        <w:rPr>
          <w:rFonts w:ascii="Times New Roman" w:hAnsi="Times New Roman"/>
          <w:sz w:val="20"/>
          <w:szCs w:val="20"/>
        </w:rPr>
        <w:t>patients</w:t>
      </w:r>
      <w:r w:rsidR="00CE5012" w:rsidRPr="00875604">
        <w:rPr>
          <w:rFonts w:ascii="Times New Roman" w:hAnsi="Times New Roman"/>
          <w:sz w:val="20"/>
          <w:szCs w:val="20"/>
        </w:rPr>
        <w:t>.</w:t>
      </w:r>
    </w:p>
    <w:p w14:paraId="1E254DAA" w14:textId="4A327DAF" w:rsidR="002C2CDE" w:rsidRPr="00875604" w:rsidRDefault="00AE03C9" w:rsidP="00CD607E">
      <w:pPr>
        <w:jc w:val="both"/>
        <w:rPr>
          <w:rFonts w:ascii="Times New Roman" w:hAnsi="Times New Roman"/>
          <w:sz w:val="20"/>
          <w:szCs w:val="20"/>
        </w:rPr>
      </w:pPr>
      <w:del w:id="169" w:author="LUIGI LIQUORI INRIA" w:date="2020-05-05T01:06:00Z">
        <w:r w:rsidRPr="00863A15">
          <w:rPr>
            <w:rFonts w:ascii="Times New Roman" w:hAnsi="Times New Roman"/>
            <w:sz w:val="20"/>
            <w:szCs w:val="20"/>
          </w:rPr>
          <w:tab/>
        </w:r>
      </w:del>
      <w:r w:rsidRPr="00875604">
        <w:rPr>
          <w:rFonts w:ascii="Times New Roman" w:hAnsi="Times New Roman"/>
          <w:sz w:val="20"/>
          <w:szCs w:val="20"/>
        </w:rPr>
        <w:t xml:space="preserve">This use case assumes that there is an interoperability platform (oneM2M) that allows monitoring and controlling the different IoT devices regardless their vendor. Also, the platform </w:t>
      </w:r>
      <w:r w:rsidR="00184CA4">
        <w:rPr>
          <w:rFonts w:ascii="Times New Roman" w:hAnsi="Times New Roman"/>
          <w:sz w:val="20"/>
          <w:szCs w:val="20"/>
        </w:rPr>
        <w:t>should</w:t>
      </w:r>
      <w:r w:rsidR="00184CA4" w:rsidRPr="00875604">
        <w:rPr>
          <w:rFonts w:ascii="Times New Roman" w:hAnsi="Times New Roman"/>
          <w:sz w:val="20"/>
          <w:szCs w:val="20"/>
        </w:rPr>
        <w:t xml:space="preserve"> </w:t>
      </w:r>
      <w:r w:rsidRPr="00875604">
        <w:rPr>
          <w:rFonts w:ascii="Times New Roman" w:hAnsi="Times New Roman"/>
          <w:sz w:val="20"/>
          <w:szCs w:val="20"/>
        </w:rPr>
        <w:t xml:space="preserve">ensure a secure and private environment so no unauthorized third </w:t>
      </w:r>
      <w:r w:rsidR="00F70D88" w:rsidRPr="00875604">
        <w:rPr>
          <w:rFonts w:ascii="Times New Roman" w:hAnsi="Times New Roman"/>
          <w:sz w:val="20"/>
          <w:szCs w:val="20"/>
        </w:rPr>
        <w:t xml:space="preserve">party </w:t>
      </w:r>
      <w:r w:rsidRPr="00875604">
        <w:rPr>
          <w:rFonts w:ascii="Times New Roman" w:hAnsi="Times New Roman"/>
          <w:sz w:val="20"/>
          <w:szCs w:val="20"/>
        </w:rPr>
        <w:t xml:space="preserve">could access the network. This platform </w:t>
      </w:r>
      <w:r w:rsidR="00184CA4">
        <w:rPr>
          <w:rFonts w:ascii="Times New Roman" w:hAnsi="Times New Roman"/>
          <w:sz w:val="20"/>
          <w:szCs w:val="20"/>
        </w:rPr>
        <w:t>should</w:t>
      </w:r>
      <w:r w:rsidR="00184CA4" w:rsidRPr="00875604">
        <w:rPr>
          <w:rFonts w:ascii="Times New Roman" w:hAnsi="Times New Roman"/>
          <w:sz w:val="20"/>
          <w:szCs w:val="20"/>
        </w:rPr>
        <w:t xml:space="preserve"> </w:t>
      </w:r>
      <w:r w:rsidRPr="00875604">
        <w:rPr>
          <w:rFonts w:ascii="Times New Roman" w:hAnsi="Times New Roman"/>
          <w:sz w:val="20"/>
          <w:szCs w:val="20"/>
        </w:rPr>
        <w:t>ensure a sufficient</w:t>
      </w:r>
      <w:ins w:id="170" w:author="Scarrone Enrico" w:date="2020-05-05T11:41:00Z">
        <w:r w:rsidR="0034600D">
          <w:rPr>
            <w:rFonts w:ascii="Times New Roman" w:hAnsi="Times New Roman"/>
            <w:sz w:val="20"/>
            <w:szCs w:val="20"/>
          </w:rPr>
          <w:t>ly</w:t>
        </w:r>
      </w:ins>
      <w:r w:rsidRPr="00875604">
        <w:rPr>
          <w:rFonts w:ascii="Times New Roman" w:hAnsi="Times New Roman"/>
          <w:sz w:val="20"/>
          <w:szCs w:val="20"/>
        </w:rPr>
        <w:t xml:space="preserve"> rich discovery in order to meet the previous example</w:t>
      </w:r>
      <w:ins w:id="171" w:author="Scarrone Enrico" w:date="2020-05-05T01:19:00Z">
        <w:r w:rsidR="00212242">
          <w:rPr>
            <w:rFonts w:ascii="Times New Roman" w:hAnsi="Times New Roman"/>
            <w:sz w:val="20"/>
            <w:szCs w:val="20"/>
          </w:rPr>
          <w:t xml:space="preserve"> </w:t>
        </w:r>
      </w:ins>
      <w:del w:id="172" w:author="Scarrone Enrico" w:date="2020-05-05T01:19:00Z">
        <w:r w:rsidRPr="00875604" w:rsidDel="00212242">
          <w:rPr>
            <w:rFonts w:ascii="Times New Roman" w:hAnsi="Times New Roman"/>
            <w:sz w:val="20"/>
            <w:szCs w:val="20"/>
          </w:rPr>
          <w:delText xml:space="preserve">. </w:delText>
        </w:r>
      </w:del>
      <w:ins w:id="173" w:author="Scarrone Enrico" w:date="2020-05-05T11:43:00Z">
        <w:r w:rsidR="0034600D">
          <w:rPr>
            <w:rFonts w:ascii="Times New Roman" w:hAnsi="Times New Roman"/>
            <w:sz w:val="20"/>
            <w:szCs w:val="20"/>
          </w:rPr>
          <w:t>Please</w:t>
        </w:r>
        <w:del w:id="174" w:author="LUIGI LIQUORI INRIA" w:date="2020-05-13T15:28:00Z">
          <w:r w:rsidR="0034600D" w:rsidDel="00B63015">
            <w:rPr>
              <w:rFonts w:ascii="Times New Roman" w:hAnsi="Times New Roman"/>
              <w:sz w:val="20"/>
              <w:szCs w:val="20"/>
            </w:rPr>
            <w:delText xml:space="preserve"> </w:delText>
          </w:r>
        </w:del>
      </w:ins>
      <w:ins w:id="175" w:author="Scarrone Enrico" w:date="2020-05-05T11:42:00Z">
        <w:del w:id="176" w:author="LUIGI LIQUORI INRIA" w:date="2020-05-13T15:28:00Z">
          <w:r w:rsidR="0034600D" w:rsidDel="00B63015">
            <w:rPr>
              <w:rFonts w:ascii="Times New Roman" w:hAnsi="Times New Roman"/>
              <w:sz w:val="20"/>
              <w:szCs w:val="20"/>
            </w:rPr>
            <w:delText xml:space="preserve"> </w:delText>
          </w:r>
        </w:del>
      </w:ins>
      <w:ins w:id="177" w:author="LUIGI LIQUORI INRIA" w:date="2020-05-13T15:28:00Z">
        <w:r w:rsidR="00B63015">
          <w:rPr>
            <w:rFonts w:ascii="Times New Roman" w:hAnsi="Times New Roman"/>
            <w:sz w:val="20"/>
            <w:szCs w:val="20"/>
          </w:rPr>
          <w:t xml:space="preserve"> </w:t>
        </w:r>
      </w:ins>
      <w:ins w:id="178" w:author="Scarrone Enrico" w:date="2020-05-05T11:42:00Z">
        <w:r w:rsidR="0034600D">
          <w:rPr>
            <w:rFonts w:ascii="Times New Roman" w:hAnsi="Times New Roman"/>
            <w:sz w:val="20"/>
            <w:szCs w:val="20"/>
          </w:rPr>
          <w:t>note th</w:t>
        </w:r>
      </w:ins>
      <w:ins w:id="179" w:author="Scarrone Enrico" w:date="2020-05-05T11:44:00Z">
        <w:r w:rsidR="0034600D">
          <w:rPr>
            <w:rFonts w:ascii="Times New Roman" w:hAnsi="Times New Roman"/>
            <w:sz w:val="20"/>
            <w:szCs w:val="20"/>
          </w:rPr>
          <w:t>a</w:t>
        </w:r>
      </w:ins>
      <w:ins w:id="180" w:author="Scarrone Enrico" w:date="2020-05-05T11:42:00Z">
        <w:r w:rsidR="0034600D">
          <w:rPr>
            <w:rFonts w:ascii="Times New Roman" w:hAnsi="Times New Roman"/>
            <w:sz w:val="20"/>
            <w:szCs w:val="20"/>
          </w:rPr>
          <w:t xml:space="preserve">t the definitions and acronyms </w:t>
        </w:r>
      </w:ins>
      <w:ins w:id="181" w:author="Scarrone Enrico" w:date="2020-05-05T11:44:00Z">
        <w:r w:rsidR="0034600D">
          <w:rPr>
            <w:rFonts w:ascii="Times New Roman" w:hAnsi="Times New Roman"/>
            <w:sz w:val="20"/>
            <w:szCs w:val="20"/>
          </w:rPr>
          <w:t>provided</w:t>
        </w:r>
        <w:del w:id="182" w:author="LUIGI LIQUORI INRIA" w:date="2020-05-13T15:28:00Z">
          <w:r w:rsidR="0034600D" w:rsidDel="00B63015">
            <w:rPr>
              <w:rFonts w:ascii="Times New Roman" w:hAnsi="Times New Roman"/>
              <w:sz w:val="20"/>
              <w:szCs w:val="20"/>
            </w:rPr>
            <w:delText xml:space="preserve"> </w:delText>
          </w:r>
        </w:del>
      </w:ins>
      <w:ins w:id="183" w:author="Scarrone Enrico" w:date="2020-05-05T11:42:00Z">
        <w:del w:id="184" w:author="LUIGI LIQUORI INRIA" w:date="2020-05-13T15:28:00Z">
          <w:r w:rsidR="0034600D" w:rsidDel="00B63015">
            <w:rPr>
              <w:rFonts w:ascii="Times New Roman" w:hAnsi="Times New Roman"/>
              <w:sz w:val="20"/>
              <w:szCs w:val="20"/>
            </w:rPr>
            <w:delText xml:space="preserve"> </w:delText>
          </w:r>
        </w:del>
      </w:ins>
      <w:ins w:id="185" w:author="LUIGI LIQUORI INRIA" w:date="2020-05-13T15:28:00Z">
        <w:r w:rsidR="00B63015">
          <w:rPr>
            <w:rFonts w:ascii="Times New Roman" w:hAnsi="Times New Roman"/>
            <w:sz w:val="20"/>
            <w:szCs w:val="20"/>
          </w:rPr>
          <w:t xml:space="preserve"> </w:t>
        </w:r>
      </w:ins>
      <w:ins w:id="186" w:author="Scarrone Enrico" w:date="2020-05-05T11:42:00Z">
        <w:r w:rsidR="0034600D">
          <w:rPr>
            <w:rFonts w:ascii="Times New Roman" w:hAnsi="Times New Roman"/>
            <w:sz w:val="20"/>
            <w:szCs w:val="20"/>
          </w:rPr>
          <w:t xml:space="preserve">in </w:t>
        </w:r>
      </w:ins>
      <w:ins w:id="187" w:author="Scarrone Enrico" w:date="2020-05-05T11:44:00Z">
        <w:r w:rsidR="0034600D">
          <w:rPr>
            <w:rFonts w:ascii="Times New Roman" w:hAnsi="Times New Roman"/>
            <w:sz w:val="20"/>
            <w:szCs w:val="20"/>
          </w:rPr>
          <w:t xml:space="preserve">clause </w:t>
        </w:r>
      </w:ins>
      <w:ins w:id="188" w:author="Scarrone Enrico" w:date="2020-05-05T11:42:00Z">
        <w:r w:rsidR="0034600D">
          <w:rPr>
            <w:rFonts w:ascii="Times New Roman" w:hAnsi="Times New Roman"/>
            <w:sz w:val="20"/>
            <w:szCs w:val="20"/>
          </w:rPr>
          <w:t>12.</w:t>
        </w:r>
      </w:ins>
      <w:ins w:id="189" w:author="Scarrone Enrico" w:date="2020-05-05T17:10:00Z">
        <w:r w:rsidR="00F144DF">
          <w:rPr>
            <w:rFonts w:ascii="Times New Roman" w:hAnsi="Times New Roman"/>
            <w:sz w:val="20"/>
            <w:szCs w:val="20"/>
          </w:rPr>
          <w:t>20</w:t>
        </w:r>
      </w:ins>
      <w:ins w:id="190" w:author="Scarrone Enrico" w:date="2020-05-05T11:42:00Z">
        <w:r w:rsidR="0034600D">
          <w:rPr>
            <w:rFonts w:ascii="Times New Roman" w:hAnsi="Times New Roman"/>
            <w:sz w:val="20"/>
            <w:szCs w:val="20"/>
          </w:rPr>
          <w:t>.</w:t>
        </w:r>
      </w:ins>
      <w:ins w:id="191" w:author="Scarrone Enrico" w:date="2020-05-05T17:10:00Z">
        <w:r w:rsidR="00F144DF">
          <w:rPr>
            <w:rFonts w:ascii="Times New Roman" w:hAnsi="Times New Roman"/>
            <w:sz w:val="20"/>
            <w:szCs w:val="20"/>
          </w:rPr>
          <w:t>1</w:t>
        </w:r>
      </w:ins>
      <w:ins w:id="192" w:author="Scarrone Enrico" w:date="2020-05-05T11:42:00Z">
        <w:r w:rsidR="0034600D">
          <w:rPr>
            <w:rFonts w:ascii="Times New Roman" w:hAnsi="Times New Roman"/>
            <w:sz w:val="20"/>
            <w:szCs w:val="20"/>
          </w:rPr>
          <w:t xml:space="preserve"> </w:t>
        </w:r>
      </w:ins>
      <w:ins w:id="193" w:author="Scarrone Enrico" w:date="2020-05-05T11:44:00Z">
        <w:r w:rsidR="0034600D">
          <w:rPr>
            <w:rFonts w:ascii="Times New Roman" w:hAnsi="Times New Roman"/>
            <w:sz w:val="20"/>
            <w:szCs w:val="20"/>
          </w:rPr>
          <w:t xml:space="preserve">of the current </w:t>
        </w:r>
      </w:ins>
      <w:ins w:id="194" w:author="Scarrone Enrico" w:date="2020-05-05T17:11:00Z">
        <w:r w:rsidR="00F144DF">
          <w:rPr>
            <w:rFonts w:ascii="Times New Roman" w:hAnsi="Times New Roman"/>
            <w:sz w:val="20"/>
            <w:szCs w:val="20"/>
          </w:rPr>
          <w:t xml:space="preserve">document </w:t>
        </w:r>
      </w:ins>
      <w:ins w:id="195" w:author="Scarrone Enrico" w:date="2020-05-05T11:42:00Z">
        <w:r w:rsidR="0034600D">
          <w:rPr>
            <w:rFonts w:ascii="Times New Roman" w:hAnsi="Times New Roman"/>
            <w:sz w:val="20"/>
            <w:szCs w:val="20"/>
          </w:rPr>
          <w:t>apply to this use case</w:t>
        </w:r>
      </w:ins>
      <w:del w:id="196" w:author="Scarrone Enrico" w:date="2020-05-05T01:18:00Z">
        <w:r w:rsidRPr="00875604" w:rsidDel="00212242">
          <w:rPr>
            <w:rFonts w:ascii="Times New Roman" w:hAnsi="Times New Roman"/>
            <w:sz w:val="20"/>
            <w:szCs w:val="20"/>
          </w:rPr>
          <w:delText>The following features should characterize</w:delText>
        </w:r>
        <w:r w:rsidRPr="00863A15" w:rsidDel="00212242">
          <w:rPr>
            <w:rFonts w:ascii="Times New Roman" w:hAnsi="Times New Roman"/>
            <w:sz w:val="20"/>
            <w:szCs w:val="20"/>
          </w:rPr>
          <w:delText xml:space="preserve"> </w:delText>
        </w:r>
      </w:del>
      <w:del w:id="197" w:author="LUIGI LIQUORI INRIA" w:date="2020-05-05T01:06:00Z">
        <w:r w:rsidRPr="00863A15">
          <w:rPr>
            <w:rFonts w:ascii="Times New Roman" w:hAnsi="Times New Roman"/>
            <w:sz w:val="20"/>
            <w:szCs w:val="20"/>
          </w:rPr>
          <w:delText>this discovery task</w:delText>
        </w:r>
      </w:del>
      <w:r w:rsidR="00555061">
        <w:rPr>
          <w:rFonts w:ascii="Times New Roman" w:hAnsi="Times New Roman"/>
          <w:sz w:val="20"/>
          <w:szCs w:val="20"/>
        </w:rPr>
        <w:t>:</w:t>
      </w:r>
      <w:r w:rsidR="002C2CDE" w:rsidRPr="00875604">
        <w:rPr>
          <w:rFonts w:ascii="Times New Roman" w:hAnsi="Times New Roman"/>
          <w:sz w:val="20"/>
          <w:szCs w:val="20"/>
        </w:rPr>
        <w:t xml:space="preserve"> </w:t>
      </w:r>
    </w:p>
    <w:p w14:paraId="18213526" w14:textId="5E73F9ED" w:rsidR="002C2CDE" w:rsidRPr="00875604" w:rsidRDefault="00B940D6" w:rsidP="00CD607E">
      <w:pPr>
        <w:pStyle w:val="ListParagraph"/>
        <w:numPr>
          <w:ilvl w:val="0"/>
          <w:numId w:val="69"/>
        </w:numPr>
        <w:jc w:val="both"/>
        <w:rPr>
          <w:rFonts w:ascii="Times New Roman" w:hAnsi="Times New Roman"/>
          <w:sz w:val="20"/>
          <w:szCs w:val="20"/>
        </w:rPr>
      </w:pPr>
      <w:ins w:id="198" w:author="Scarrone Enrico" w:date="2020-05-05T01:27:00Z">
        <w:r>
          <w:rPr>
            <w:rFonts w:ascii="Times New Roman" w:hAnsi="Times New Roman"/>
            <w:sz w:val="20"/>
            <w:szCs w:val="20"/>
          </w:rPr>
          <w:t xml:space="preserve">It is </w:t>
        </w:r>
      </w:ins>
      <w:del w:id="199" w:author="Scarrone Enrico" w:date="2020-05-05T01:27:00Z">
        <w:r w:rsidR="002C2CDE" w:rsidRPr="00875604" w:rsidDel="00B940D6">
          <w:rPr>
            <w:rFonts w:ascii="Times New Roman" w:hAnsi="Times New Roman"/>
            <w:sz w:val="20"/>
            <w:szCs w:val="20"/>
          </w:rPr>
          <w:delText>F</w:delText>
        </w:r>
      </w:del>
      <w:ins w:id="200" w:author="Scarrone Enrico" w:date="2020-05-05T01:27:00Z">
        <w:r>
          <w:rPr>
            <w:rFonts w:ascii="Times New Roman" w:hAnsi="Times New Roman"/>
            <w:sz w:val="20"/>
            <w:szCs w:val="20"/>
          </w:rPr>
          <w:t>f</w:t>
        </w:r>
      </w:ins>
      <w:r w:rsidR="00AE03C9" w:rsidRPr="00875604">
        <w:rPr>
          <w:rFonts w:ascii="Times New Roman" w:hAnsi="Times New Roman"/>
          <w:sz w:val="20"/>
          <w:szCs w:val="20"/>
        </w:rPr>
        <w:t xml:space="preserve">ully distributed </w:t>
      </w:r>
      <w:proofErr w:type="gramStart"/>
      <w:r w:rsidR="00AE03C9" w:rsidRPr="00875604">
        <w:rPr>
          <w:rFonts w:ascii="Times New Roman" w:hAnsi="Times New Roman"/>
          <w:sz w:val="20"/>
          <w:szCs w:val="20"/>
        </w:rPr>
        <w:t>in order for</w:t>
      </w:r>
      <w:proofErr w:type="gramEnd"/>
      <w:r w:rsidR="00AE03C9" w:rsidRPr="00875604">
        <w:rPr>
          <w:rFonts w:ascii="Times New Roman" w:hAnsi="Times New Roman"/>
          <w:sz w:val="20"/>
          <w:szCs w:val="20"/>
        </w:rPr>
        <w:t xml:space="preserve"> the</w:t>
      </w:r>
      <w:r w:rsidR="00AE03C9" w:rsidRPr="00451B00">
        <w:rPr>
          <w:rFonts w:ascii="Times New Roman" w:hAnsi="Times New Roman"/>
          <w:sz w:val="20"/>
          <w:szCs w:val="20"/>
        </w:rPr>
        <w:t xml:space="preserve"> </w:t>
      </w:r>
      <w:del w:id="201" w:author="LUIGI LIQUORI INRIA" w:date="2020-05-05T01:06:00Z">
        <w:r w:rsidR="00AE03C9" w:rsidRPr="00863A15">
          <w:rPr>
            <w:rFonts w:ascii="Times New Roman" w:hAnsi="Times New Roman"/>
            <w:sz w:val="20"/>
            <w:szCs w:val="20"/>
          </w:rPr>
          <w:delText>query</w:delText>
        </w:r>
      </w:del>
      <w:ins w:id="202" w:author="LUIGI LIQUORI INRIA" w:date="2020-05-05T01:06:00Z">
        <w:r w:rsidR="00451B00" w:rsidRPr="0005479C">
          <w:rPr>
            <w:rFonts w:ascii="Times New Roman" w:hAnsi="Times New Roman"/>
            <w:i/>
            <w:iCs/>
            <w:sz w:val="20"/>
            <w:szCs w:val="20"/>
          </w:rPr>
          <w:t>Advanced Semantic Discovery</w:t>
        </w:r>
        <w:r w:rsidR="00451B00" w:rsidRPr="00451B00">
          <w:rPr>
            <w:rFonts w:ascii="Times New Roman" w:hAnsi="Times New Roman"/>
            <w:sz w:val="20"/>
            <w:szCs w:val="20"/>
          </w:rPr>
          <w:t xml:space="preserve"> (ASD)</w:t>
        </w:r>
      </w:ins>
      <w:r w:rsidR="006925E6">
        <w:rPr>
          <w:rFonts w:ascii="Times New Roman" w:hAnsi="Times New Roman"/>
          <w:rPrChange w:id="203" w:author="LUIGI LIQUORI INRIA" w:date="2020-05-05T01:06:00Z">
            <w:rPr>
              <w:rFonts w:ascii="Times New Roman" w:hAnsi="Times New Roman"/>
              <w:sz w:val="20"/>
            </w:rPr>
          </w:rPrChange>
        </w:rPr>
        <w:t xml:space="preserve"> </w:t>
      </w:r>
      <w:r w:rsidR="00AE03C9" w:rsidRPr="00875604">
        <w:rPr>
          <w:rFonts w:ascii="Times New Roman" w:hAnsi="Times New Roman"/>
          <w:sz w:val="20"/>
          <w:szCs w:val="20"/>
        </w:rPr>
        <w:t>to reach from one</w:t>
      </w:r>
      <w:ins w:id="204" w:author="Scarrone Enrico" w:date="2020-05-05T17:11:00Z">
        <w:r w:rsidR="00F144DF">
          <w:rPr>
            <w:rFonts w:ascii="Times New Roman" w:hAnsi="Times New Roman"/>
            <w:sz w:val="20"/>
            <w:szCs w:val="20"/>
          </w:rPr>
          <w:t xml:space="preserve"> oneM2M </w:t>
        </w:r>
      </w:ins>
      <w:del w:id="205" w:author="Scarrone Enrico" w:date="2020-05-05T17:11:00Z">
        <w:r w:rsidR="00AE03C9" w:rsidRPr="00875604" w:rsidDel="00F144DF">
          <w:rPr>
            <w:rFonts w:ascii="Times New Roman" w:hAnsi="Times New Roman"/>
            <w:sz w:val="20"/>
            <w:szCs w:val="20"/>
          </w:rPr>
          <w:delText xml:space="preserve"> </w:delText>
        </w:r>
      </w:del>
      <w:del w:id="206" w:author="LUIGI LIQUORI INRIA" w:date="2020-05-05T01:06:00Z">
        <w:r w:rsidR="00AE03C9" w:rsidRPr="00863A15">
          <w:rPr>
            <w:rFonts w:ascii="Times New Roman" w:hAnsi="Times New Roman"/>
            <w:sz w:val="20"/>
            <w:szCs w:val="20"/>
          </w:rPr>
          <w:delText>administrative domain</w:delText>
        </w:r>
      </w:del>
      <w:ins w:id="207" w:author="LUIGI LIQUORI INRIA" w:date="2020-05-05T01:06:00Z">
        <w:r w:rsidR="008035DC" w:rsidRPr="0011233B">
          <w:rPr>
            <w:rFonts w:ascii="Times New Roman" w:hAnsi="Times New Roman"/>
            <w:sz w:val="20"/>
            <w:szCs w:val="20"/>
          </w:rPr>
          <w:t>Service Provider</w:t>
        </w:r>
        <w:del w:id="208" w:author="Scarrone Enrico" w:date="2020-05-05T01:20:00Z">
          <w:r w:rsidR="008035DC" w:rsidRPr="0011233B" w:rsidDel="00212242">
            <w:rPr>
              <w:rFonts w:ascii="Times New Roman" w:hAnsi="Times New Roman"/>
              <w:sz w:val="20"/>
              <w:szCs w:val="20"/>
            </w:rPr>
            <w:delText>s</w:delText>
          </w:r>
        </w:del>
        <w:r w:rsidR="008035DC" w:rsidRPr="0011233B">
          <w:rPr>
            <w:rFonts w:ascii="Times New Roman" w:hAnsi="Times New Roman"/>
            <w:sz w:val="20"/>
            <w:szCs w:val="20"/>
          </w:rPr>
          <w:t xml:space="preserve"> </w:t>
        </w:r>
        <w:del w:id="209" w:author="Scarrone Enrico" w:date="2020-05-05T17:11:00Z">
          <w:r w:rsidR="008035DC" w:rsidRPr="00B940D6" w:rsidDel="00F144DF">
            <w:rPr>
              <w:rFonts w:ascii="Times New Roman" w:hAnsi="Times New Roman"/>
              <w:sz w:val="20"/>
              <w:szCs w:val="20"/>
              <w:highlight w:val="yellow"/>
              <w:rPrChange w:id="210" w:author="Scarrone Enrico" w:date="2020-05-05T01:21:00Z">
                <w:rPr>
                  <w:rFonts w:ascii="Times New Roman" w:hAnsi="Times New Roman"/>
                  <w:sz w:val="20"/>
                  <w:szCs w:val="20"/>
                </w:rPr>
              </w:rPrChange>
            </w:rPr>
            <w:delText>and/or Administrative Domains</w:delText>
          </w:r>
        </w:del>
      </w:ins>
      <w:del w:id="211" w:author="Scarrone Enrico" w:date="2020-05-05T17:11:00Z">
        <w:r w:rsidR="008035DC" w:rsidRPr="00875604" w:rsidDel="00F144DF">
          <w:rPr>
            <w:rFonts w:ascii="Times New Roman" w:hAnsi="Times New Roman"/>
            <w:sz w:val="20"/>
            <w:szCs w:val="20"/>
          </w:rPr>
          <w:delText xml:space="preserve"> </w:delText>
        </w:r>
      </w:del>
      <w:r w:rsidR="00F70D88" w:rsidRPr="00875604">
        <w:rPr>
          <w:rFonts w:ascii="Times New Roman" w:hAnsi="Times New Roman"/>
          <w:sz w:val="20"/>
          <w:szCs w:val="20"/>
        </w:rPr>
        <w:t xml:space="preserve">to </w:t>
      </w:r>
      <w:r w:rsidR="00AE03C9" w:rsidRPr="00875604">
        <w:rPr>
          <w:rFonts w:ascii="Times New Roman" w:hAnsi="Times New Roman"/>
          <w:sz w:val="20"/>
          <w:szCs w:val="20"/>
        </w:rPr>
        <w:t xml:space="preserve">others that may contain relevant </w:t>
      </w:r>
      <w:r w:rsidR="002C2CDE" w:rsidRPr="00875604">
        <w:rPr>
          <w:rFonts w:ascii="Times New Roman" w:hAnsi="Times New Roman"/>
          <w:sz w:val="20"/>
          <w:szCs w:val="20"/>
        </w:rPr>
        <w:t>infrastructures.</w:t>
      </w:r>
    </w:p>
    <w:p w14:paraId="4D00A3BB" w14:textId="7BFB8A8C" w:rsidR="002C2CDE" w:rsidRPr="00875604" w:rsidRDefault="002C2CDE" w:rsidP="00CD607E">
      <w:pPr>
        <w:pStyle w:val="ListParagraph"/>
        <w:numPr>
          <w:ilvl w:val="0"/>
          <w:numId w:val="69"/>
        </w:numPr>
        <w:jc w:val="both"/>
        <w:rPr>
          <w:rFonts w:ascii="Times New Roman" w:hAnsi="Times New Roman"/>
          <w:sz w:val="20"/>
          <w:szCs w:val="20"/>
        </w:rPr>
      </w:pPr>
      <w:r w:rsidRPr="00875604">
        <w:rPr>
          <w:rFonts w:ascii="Times New Roman" w:hAnsi="Times New Roman"/>
          <w:sz w:val="20"/>
          <w:szCs w:val="20"/>
        </w:rPr>
        <w:t>T</w:t>
      </w:r>
      <w:r w:rsidR="00AE03C9" w:rsidRPr="00875604">
        <w:rPr>
          <w:rFonts w:ascii="Times New Roman" w:hAnsi="Times New Roman"/>
          <w:sz w:val="20"/>
          <w:szCs w:val="20"/>
        </w:rPr>
        <w:t xml:space="preserve">he </w:t>
      </w:r>
      <w:del w:id="212" w:author="LUIGI LIQUORI INRIA" w:date="2020-05-05T01:06:00Z">
        <w:r w:rsidR="00AE03C9" w:rsidRPr="00863A15">
          <w:rPr>
            <w:rFonts w:ascii="Times New Roman" w:hAnsi="Times New Roman"/>
            <w:sz w:val="20"/>
            <w:szCs w:val="20"/>
          </w:rPr>
          <w:delText>discovery</w:delText>
        </w:r>
      </w:del>
      <w:ins w:id="213" w:author="LUIGI LIQUORI INRIA" w:date="2020-05-05T01:06:00Z">
        <w:r w:rsidR="00F70A3C" w:rsidRPr="00ED255D">
          <w:rPr>
            <w:rFonts w:ascii="Times New Roman" w:hAnsi="Times New Roman"/>
            <w:i/>
            <w:iCs/>
            <w:sz w:val="20"/>
            <w:szCs w:val="20"/>
          </w:rPr>
          <w:t>A</w:t>
        </w:r>
        <w:r w:rsidR="008F240D" w:rsidRPr="00ED255D">
          <w:rPr>
            <w:rFonts w:ascii="Times New Roman" w:hAnsi="Times New Roman"/>
            <w:i/>
            <w:iCs/>
            <w:sz w:val="20"/>
            <w:szCs w:val="20"/>
          </w:rPr>
          <w:t xml:space="preserve">dvanced </w:t>
        </w:r>
        <w:r w:rsidR="00F70A3C" w:rsidRPr="00ED255D">
          <w:rPr>
            <w:rFonts w:ascii="Times New Roman" w:hAnsi="Times New Roman"/>
            <w:i/>
            <w:iCs/>
            <w:sz w:val="20"/>
            <w:szCs w:val="20"/>
          </w:rPr>
          <w:t>Semantic D</w:t>
        </w:r>
        <w:r w:rsidR="00AE03C9" w:rsidRPr="00ED255D">
          <w:rPr>
            <w:rFonts w:ascii="Times New Roman" w:hAnsi="Times New Roman"/>
            <w:i/>
            <w:iCs/>
            <w:sz w:val="20"/>
            <w:szCs w:val="20"/>
          </w:rPr>
          <w:t xml:space="preserve">iscovery </w:t>
        </w:r>
        <w:r w:rsidR="00F70A3C" w:rsidRPr="00ED255D">
          <w:rPr>
            <w:rFonts w:ascii="Times New Roman" w:hAnsi="Times New Roman"/>
            <w:i/>
            <w:iCs/>
            <w:sz w:val="20"/>
            <w:szCs w:val="20"/>
          </w:rPr>
          <w:t>Query</w:t>
        </w:r>
        <w:r w:rsidR="00F70A3C">
          <w:rPr>
            <w:rFonts w:ascii="Times New Roman" w:hAnsi="Times New Roman"/>
            <w:sz w:val="20"/>
            <w:szCs w:val="20"/>
          </w:rPr>
          <w:t xml:space="preserve"> (ASDQ)</w:t>
        </w:r>
      </w:ins>
      <w:r w:rsidR="00F70A3C">
        <w:rPr>
          <w:rFonts w:ascii="Times New Roman" w:hAnsi="Times New Roman"/>
          <w:sz w:val="20"/>
          <w:szCs w:val="20"/>
        </w:rPr>
        <w:t xml:space="preserve"> </w:t>
      </w:r>
      <w:del w:id="214" w:author="Scarrone Enrico" w:date="2020-05-05T01:27:00Z">
        <w:r w:rsidR="00AE03C9" w:rsidRPr="00875604" w:rsidDel="00B940D6">
          <w:rPr>
            <w:rFonts w:ascii="Times New Roman" w:hAnsi="Times New Roman"/>
            <w:sz w:val="20"/>
            <w:szCs w:val="20"/>
          </w:rPr>
          <w:delText xml:space="preserve">should </w:delText>
        </w:r>
        <w:r w:rsidR="00AE03C9" w:rsidRPr="00863A15" w:rsidDel="00B940D6">
          <w:rPr>
            <w:rFonts w:ascii="Times New Roman" w:hAnsi="Times New Roman"/>
            <w:sz w:val="20"/>
            <w:szCs w:val="20"/>
          </w:rPr>
          <w:delText xml:space="preserve">count with </w:delText>
        </w:r>
      </w:del>
      <w:ins w:id="215" w:author="LUIGI LIQUORI INRIA" w:date="2020-05-05T01:06:00Z">
        <w:del w:id="216" w:author="Scarrone Enrico" w:date="2020-05-05T01:27:00Z">
          <w:r w:rsidR="008672C2" w:rsidDel="00B940D6">
            <w:rPr>
              <w:rFonts w:ascii="Times New Roman" w:hAnsi="Times New Roman"/>
              <w:sz w:val="20"/>
              <w:szCs w:val="20"/>
            </w:rPr>
            <w:delText>be</w:delText>
          </w:r>
        </w:del>
      </w:ins>
      <w:ins w:id="217" w:author="Scarrone Enrico" w:date="2020-05-05T01:27:00Z">
        <w:r w:rsidR="00B940D6">
          <w:rPr>
            <w:rFonts w:ascii="Times New Roman" w:hAnsi="Times New Roman"/>
            <w:sz w:val="20"/>
            <w:szCs w:val="20"/>
          </w:rPr>
          <w:t>is</w:t>
        </w:r>
      </w:ins>
      <w:ins w:id="218" w:author="LUIGI LIQUORI INRIA" w:date="2020-05-05T01:06:00Z">
        <w:r w:rsidR="008672C2">
          <w:rPr>
            <w:rFonts w:ascii="Times New Roman" w:hAnsi="Times New Roman"/>
            <w:sz w:val="20"/>
            <w:szCs w:val="20"/>
          </w:rPr>
          <w:t xml:space="preserve"> expressed</w:t>
        </w:r>
        <w:r w:rsidR="008672C2" w:rsidRPr="00875604">
          <w:rPr>
            <w:rFonts w:ascii="Times New Roman" w:hAnsi="Times New Roman"/>
            <w:sz w:val="20"/>
            <w:szCs w:val="20"/>
          </w:rPr>
          <w:t xml:space="preserve"> </w:t>
        </w:r>
        <w:r w:rsidR="008672C2">
          <w:rPr>
            <w:rFonts w:ascii="Times New Roman" w:hAnsi="Times New Roman"/>
            <w:sz w:val="20"/>
            <w:szCs w:val="20"/>
          </w:rPr>
          <w:t>using</w:t>
        </w:r>
        <w:r w:rsidR="008672C2" w:rsidRPr="00875604">
          <w:rPr>
            <w:rFonts w:ascii="Times New Roman" w:hAnsi="Times New Roman"/>
            <w:sz w:val="20"/>
            <w:szCs w:val="20"/>
          </w:rPr>
          <w:t xml:space="preserve"> </w:t>
        </w:r>
      </w:ins>
      <w:r w:rsidR="00AE03C9" w:rsidRPr="00875604">
        <w:rPr>
          <w:rFonts w:ascii="Times New Roman" w:hAnsi="Times New Roman"/>
          <w:sz w:val="20"/>
          <w:szCs w:val="20"/>
        </w:rPr>
        <w:t xml:space="preserve">an </w:t>
      </w:r>
      <w:del w:id="219" w:author="LUIGI LIQUORI INRIA" w:date="2020-05-05T01:06:00Z">
        <w:r w:rsidR="00AE03C9" w:rsidRPr="00863A15">
          <w:rPr>
            <w:rFonts w:ascii="Times New Roman" w:hAnsi="Times New Roman"/>
            <w:sz w:val="20"/>
            <w:szCs w:val="20"/>
          </w:rPr>
          <w:delText>expressive</w:delText>
        </w:r>
        <w:r w:rsidRPr="00863A15">
          <w:rPr>
            <w:rFonts w:ascii="Times New Roman" w:hAnsi="Times New Roman"/>
            <w:sz w:val="20"/>
            <w:szCs w:val="20"/>
          </w:rPr>
          <w:delText xml:space="preserve"> query</w:delText>
        </w:r>
        <w:r w:rsidR="00AE03C9" w:rsidRPr="00863A15">
          <w:rPr>
            <w:rFonts w:ascii="Times New Roman" w:hAnsi="Times New Roman"/>
            <w:sz w:val="20"/>
            <w:szCs w:val="20"/>
          </w:rPr>
          <w:delText xml:space="preserve"> language</w:delText>
        </w:r>
      </w:del>
      <w:ins w:id="220" w:author="LUIGI LIQUORI INRIA" w:date="2020-05-05T01:06:00Z">
        <w:r w:rsidR="008F240D" w:rsidRPr="00ED255D">
          <w:rPr>
            <w:rFonts w:ascii="Times New Roman" w:hAnsi="Times New Roman"/>
            <w:i/>
            <w:iCs/>
            <w:sz w:val="20"/>
            <w:szCs w:val="20"/>
          </w:rPr>
          <w:t>Advanced Semantic Discovery Q</w:t>
        </w:r>
        <w:r w:rsidRPr="00ED255D">
          <w:rPr>
            <w:rFonts w:ascii="Times New Roman" w:hAnsi="Times New Roman"/>
            <w:i/>
            <w:iCs/>
            <w:sz w:val="20"/>
            <w:szCs w:val="20"/>
          </w:rPr>
          <w:t>uery</w:t>
        </w:r>
        <w:r w:rsidR="00AE03C9" w:rsidRPr="00ED255D">
          <w:rPr>
            <w:rFonts w:ascii="Times New Roman" w:hAnsi="Times New Roman"/>
            <w:i/>
            <w:iCs/>
            <w:sz w:val="20"/>
            <w:szCs w:val="20"/>
          </w:rPr>
          <w:t xml:space="preserve"> </w:t>
        </w:r>
        <w:r w:rsidR="008F240D" w:rsidRPr="00ED255D">
          <w:rPr>
            <w:rFonts w:ascii="Times New Roman" w:hAnsi="Times New Roman"/>
            <w:i/>
            <w:iCs/>
            <w:sz w:val="20"/>
            <w:szCs w:val="20"/>
          </w:rPr>
          <w:t>L</w:t>
        </w:r>
        <w:r w:rsidR="00AE03C9" w:rsidRPr="00ED255D">
          <w:rPr>
            <w:rFonts w:ascii="Times New Roman" w:hAnsi="Times New Roman"/>
            <w:i/>
            <w:iCs/>
            <w:sz w:val="20"/>
            <w:szCs w:val="20"/>
          </w:rPr>
          <w:t>anguage</w:t>
        </w:r>
        <w:r w:rsidR="00AE03C9" w:rsidRPr="00875604">
          <w:rPr>
            <w:rFonts w:ascii="Times New Roman" w:hAnsi="Times New Roman"/>
            <w:sz w:val="20"/>
            <w:szCs w:val="20"/>
          </w:rPr>
          <w:t xml:space="preserve"> </w:t>
        </w:r>
        <w:r w:rsidR="008F240D">
          <w:rPr>
            <w:rFonts w:ascii="Times New Roman" w:hAnsi="Times New Roman"/>
            <w:sz w:val="20"/>
            <w:szCs w:val="20"/>
          </w:rPr>
          <w:t>(A</w:t>
        </w:r>
        <w:r w:rsidR="00AB3AC4">
          <w:rPr>
            <w:rFonts w:ascii="Times New Roman" w:hAnsi="Times New Roman"/>
            <w:sz w:val="20"/>
            <w:szCs w:val="20"/>
          </w:rPr>
          <w:t>S</w:t>
        </w:r>
        <w:r w:rsidR="008F240D">
          <w:rPr>
            <w:rFonts w:ascii="Times New Roman" w:hAnsi="Times New Roman"/>
            <w:sz w:val="20"/>
            <w:szCs w:val="20"/>
          </w:rPr>
          <w:t>DQL)</w:t>
        </w:r>
      </w:ins>
      <w:r w:rsidR="008F240D">
        <w:rPr>
          <w:rFonts w:ascii="Times New Roman" w:hAnsi="Times New Roman"/>
          <w:sz w:val="20"/>
          <w:szCs w:val="20"/>
        </w:rPr>
        <w:t xml:space="preserve"> </w:t>
      </w:r>
      <w:r w:rsidR="00AE03C9" w:rsidRPr="00875604">
        <w:rPr>
          <w:rFonts w:ascii="Times New Roman" w:hAnsi="Times New Roman"/>
          <w:sz w:val="20"/>
          <w:szCs w:val="20"/>
        </w:rPr>
        <w:t xml:space="preserve">so specific </w:t>
      </w:r>
      <w:r w:rsidRPr="00875604">
        <w:rPr>
          <w:rFonts w:ascii="Times New Roman" w:hAnsi="Times New Roman"/>
          <w:sz w:val="20"/>
          <w:szCs w:val="20"/>
        </w:rPr>
        <w:t xml:space="preserve">semantic </w:t>
      </w:r>
      <w:r w:rsidR="00AE03C9" w:rsidRPr="00875604">
        <w:rPr>
          <w:rFonts w:ascii="Times New Roman" w:hAnsi="Times New Roman"/>
          <w:sz w:val="20"/>
          <w:szCs w:val="20"/>
        </w:rPr>
        <w:t xml:space="preserve">terms </w:t>
      </w:r>
      <w:r w:rsidRPr="00875604">
        <w:rPr>
          <w:rFonts w:ascii="Times New Roman" w:hAnsi="Times New Roman"/>
          <w:sz w:val="20"/>
          <w:szCs w:val="20"/>
        </w:rPr>
        <w:t>from domains like energy or eHealth can be used</w:t>
      </w:r>
      <w:ins w:id="221" w:author="Marie-Agnes Peraldi" w:date="2020-05-07T10:57:00Z">
        <w:r w:rsidR="004A3A54">
          <w:rPr>
            <w:rFonts w:ascii="Times New Roman" w:hAnsi="Times New Roman"/>
            <w:sz w:val="20"/>
            <w:szCs w:val="20"/>
          </w:rPr>
          <w:t>.</w:t>
        </w:r>
      </w:ins>
      <w:r w:rsidRPr="00875604">
        <w:rPr>
          <w:rFonts w:ascii="Times New Roman" w:hAnsi="Times New Roman"/>
          <w:sz w:val="20"/>
          <w:szCs w:val="20"/>
        </w:rPr>
        <w:t xml:space="preserve"> </w:t>
      </w:r>
      <w:del w:id="222" w:author="Marie-Agnes Peraldi" w:date="2020-05-07T10:57:00Z">
        <w:r w:rsidRPr="00875604" w:rsidDel="004A3A54">
          <w:rPr>
            <w:rFonts w:ascii="Times New Roman" w:hAnsi="Times New Roman"/>
            <w:sz w:val="20"/>
            <w:szCs w:val="20"/>
          </w:rPr>
          <w:delText>in the</w:delText>
        </w:r>
        <w:r w:rsidR="00F70A3C" w:rsidDel="004A3A54">
          <w:rPr>
            <w:rFonts w:ascii="Times New Roman" w:hAnsi="Times New Roman"/>
            <w:sz w:val="20"/>
            <w:szCs w:val="20"/>
          </w:rPr>
          <w:delText xml:space="preserve"> </w:delText>
        </w:r>
        <w:r w:rsidRPr="00863A15" w:rsidDel="004A3A54">
          <w:rPr>
            <w:rFonts w:ascii="Times New Roman" w:hAnsi="Times New Roman"/>
            <w:sz w:val="20"/>
            <w:szCs w:val="20"/>
          </w:rPr>
          <w:delText>discovery.</w:delText>
        </w:r>
      </w:del>
      <w:ins w:id="223" w:author="LUIGI LIQUORI INRIA" w:date="2020-05-05T01:06:00Z">
        <w:del w:id="224" w:author="Marie-Agnes Peraldi" w:date="2020-05-07T10:57:00Z">
          <w:r w:rsidR="00D2003D" w:rsidRPr="00ED255D" w:rsidDel="004A3A54">
            <w:rPr>
              <w:rFonts w:ascii="Times New Roman" w:hAnsi="Times New Roman"/>
              <w:i/>
              <w:iCs/>
              <w:sz w:val="20"/>
              <w:szCs w:val="20"/>
            </w:rPr>
            <w:delText>Advanced Semantic Discovery Query</w:delText>
          </w:r>
          <w:r w:rsidR="00D2003D" w:rsidDel="004A3A54">
            <w:rPr>
              <w:rFonts w:ascii="Times New Roman" w:hAnsi="Times New Roman"/>
              <w:sz w:val="20"/>
              <w:szCs w:val="20"/>
            </w:rPr>
            <w:delText xml:space="preserve"> (ASDQ)</w:delText>
          </w:r>
          <w:r w:rsidR="00F70A3C" w:rsidDel="004A3A54">
            <w:rPr>
              <w:rFonts w:ascii="Times New Roman" w:hAnsi="Times New Roman"/>
              <w:sz w:val="20"/>
              <w:szCs w:val="20"/>
            </w:rPr>
            <w:delText>.</w:delText>
          </w:r>
        </w:del>
      </w:ins>
    </w:p>
    <w:p w14:paraId="2C962E3A" w14:textId="32502DDE" w:rsidR="000B7E2F" w:rsidRPr="00875604" w:rsidRDefault="00B940D6" w:rsidP="00CD607E">
      <w:pPr>
        <w:pStyle w:val="ListParagraph"/>
        <w:numPr>
          <w:ilvl w:val="0"/>
          <w:numId w:val="69"/>
        </w:numPr>
        <w:jc w:val="both"/>
        <w:rPr>
          <w:rFonts w:ascii="Times New Roman" w:hAnsi="Times New Roman"/>
          <w:sz w:val="20"/>
          <w:szCs w:val="20"/>
        </w:rPr>
      </w:pPr>
      <w:ins w:id="225" w:author="Scarrone Enrico" w:date="2020-05-05T01:28:00Z">
        <w:r>
          <w:rPr>
            <w:rFonts w:ascii="Times New Roman" w:hAnsi="Times New Roman"/>
            <w:i/>
            <w:iCs/>
            <w:sz w:val="20"/>
            <w:szCs w:val="20"/>
          </w:rPr>
          <w:t xml:space="preserve">The </w:t>
        </w:r>
      </w:ins>
      <w:ins w:id="226" w:author="LUIGI LIQUORI INRIA" w:date="2020-05-05T01:06:00Z">
        <w:r w:rsidR="00F70A3C" w:rsidRPr="00ED255D">
          <w:rPr>
            <w:rFonts w:ascii="Times New Roman" w:hAnsi="Times New Roman"/>
            <w:i/>
            <w:iCs/>
            <w:sz w:val="20"/>
            <w:szCs w:val="20"/>
          </w:rPr>
          <w:t xml:space="preserve">Advanced </w:t>
        </w:r>
        <w:r w:rsidR="008672C2" w:rsidRPr="00ED255D">
          <w:rPr>
            <w:rFonts w:ascii="Times New Roman" w:hAnsi="Times New Roman"/>
            <w:i/>
            <w:iCs/>
            <w:sz w:val="20"/>
            <w:szCs w:val="20"/>
          </w:rPr>
          <w:t xml:space="preserve">Semantic </w:t>
        </w:r>
      </w:ins>
      <w:r w:rsidR="002C2CDE" w:rsidRPr="00ED255D">
        <w:rPr>
          <w:rFonts w:ascii="Times New Roman" w:hAnsi="Times New Roman"/>
          <w:i/>
          <w:sz w:val="20"/>
          <w:rPrChange w:id="227" w:author="LUIGI LIQUORI INRIA" w:date="2020-05-05T01:06:00Z">
            <w:rPr>
              <w:rFonts w:ascii="Times New Roman" w:hAnsi="Times New Roman"/>
              <w:sz w:val="20"/>
            </w:rPr>
          </w:rPrChange>
        </w:rPr>
        <w:t>Discovery</w:t>
      </w:r>
      <w:r w:rsidR="002C2CDE" w:rsidRPr="00875604">
        <w:rPr>
          <w:rFonts w:ascii="Times New Roman" w:hAnsi="Times New Roman"/>
          <w:sz w:val="20"/>
          <w:szCs w:val="20"/>
        </w:rPr>
        <w:t xml:space="preserve"> </w:t>
      </w:r>
      <w:ins w:id="228" w:author="LUIGI LIQUORI INRIA" w:date="2020-05-05T01:06:00Z">
        <w:r w:rsidR="008672C2">
          <w:rPr>
            <w:rFonts w:ascii="Times New Roman" w:hAnsi="Times New Roman"/>
            <w:sz w:val="20"/>
            <w:szCs w:val="20"/>
          </w:rPr>
          <w:t xml:space="preserve">(ASD) </w:t>
        </w:r>
      </w:ins>
      <w:r w:rsidR="002C2CDE" w:rsidRPr="00875604">
        <w:rPr>
          <w:rFonts w:ascii="Times New Roman" w:hAnsi="Times New Roman"/>
          <w:sz w:val="20"/>
          <w:szCs w:val="20"/>
        </w:rPr>
        <w:t>needs to happen in</w:t>
      </w:r>
      <w:r w:rsidR="00C97FC8">
        <w:rPr>
          <w:rFonts w:ascii="Times New Roman" w:hAnsi="Times New Roman"/>
          <w:sz w:val="20"/>
          <w:szCs w:val="20"/>
        </w:rPr>
        <w:t xml:space="preserve"> </w:t>
      </w:r>
      <w:ins w:id="229" w:author="LUIGI LIQUORI INRIA" w:date="2020-05-05T01:06:00Z">
        <w:r w:rsidR="00C97FC8">
          <w:rPr>
            <w:rFonts w:ascii="Times New Roman" w:hAnsi="Times New Roman"/>
            <w:sz w:val="20"/>
            <w:szCs w:val="20"/>
          </w:rPr>
          <w:t xml:space="preserve">quasi </w:t>
        </w:r>
      </w:ins>
      <w:r w:rsidR="002C2CDE" w:rsidRPr="00875604">
        <w:rPr>
          <w:rFonts w:ascii="Times New Roman" w:hAnsi="Times New Roman"/>
          <w:sz w:val="20"/>
          <w:szCs w:val="20"/>
        </w:rPr>
        <w:t xml:space="preserve">real-time and therefore the communication mechanism across </w:t>
      </w:r>
      <w:r w:rsidR="00A34035" w:rsidRPr="00875604">
        <w:rPr>
          <w:rFonts w:ascii="Times New Roman" w:hAnsi="Times New Roman"/>
          <w:sz w:val="20"/>
          <w:szCs w:val="20"/>
        </w:rPr>
        <w:t xml:space="preserve">infrastructures </w:t>
      </w:r>
      <w:r w:rsidR="002C2CDE" w:rsidRPr="00875604">
        <w:rPr>
          <w:rFonts w:ascii="Times New Roman" w:hAnsi="Times New Roman"/>
          <w:sz w:val="20"/>
          <w:szCs w:val="20"/>
        </w:rPr>
        <w:t xml:space="preserve">that </w:t>
      </w:r>
      <w:del w:id="230" w:author="LUIGI LIQUORI INRIA" w:date="2020-05-05T01:06:00Z">
        <w:r w:rsidR="002C2CDE" w:rsidRPr="00863A15">
          <w:rPr>
            <w:rFonts w:ascii="Times New Roman" w:hAnsi="Times New Roman"/>
            <w:sz w:val="20"/>
            <w:szCs w:val="20"/>
          </w:rPr>
          <w:delText>belong</w:delText>
        </w:r>
        <w:r w:rsidR="00F70D88" w:rsidRPr="00863A15">
          <w:rPr>
            <w:rFonts w:ascii="Times New Roman" w:hAnsi="Times New Roman"/>
            <w:sz w:val="20"/>
            <w:szCs w:val="20"/>
          </w:rPr>
          <w:delText>s</w:delText>
        </w:r>
      </w:del>
      <w:ins w:id="231" w:author="LUIGI LIQUORI INRIA" w:date="2020-05-05T01:06:00Z">
        <w:r w:rsidR="002C2CDE" w:rsidRPr="00875604">
          <w:rPr>
            <w:rFonts w:ascii="Times New Roman" w:hAnsi="Times New Roman"/>
            <w:sz w:val="20"/>
            <w:szCs w:val="20"/>
          </w:rPr>
          <w:t>belong</w:t>
        </w:r>
      </w:ins>
      <w:r w:rsidR="002C2CDE" w:rsidRPr="00875604">
        <w:rPr>
          <w:rFonts w:ascii="Times New Roman" w:hAnsi="Times New Roman"/>
          <w:sz w:val="20"/>
          <w:szCs w:val="20"/>
        </w:rPr>
        <w:t xml:space="preserve"> to different </w:t>
      </w:r>
      <w:del w:id="232" w:author="LUIGI LIQUORI INRIA" w:date="2020-05-05T01:06:00Z">
        <w:r w:rsidR="002C2CDE" w:rsidRPr="00863A15">
          <w:rPr>
            <w:rFonts w:ascii="Times New Roman" w:hAnsi="Times New Roman"/>
            <w:sz w:val="20"/>
            <w:szCs w:val="20"/>
          </w:rPr>
          <w:delText>administrative domains</w:delText>
        </w:r>
      </w:del>
      <w:ins w:id="233" w:author="LUIGI LIQUORI INRIA" w:date="2020-05-05T01:06:00Z">
        <w:r w:rsidR="00D85E98" w:rsidRPr="0011233B">
          <w:rPr>
            <w:rFonts w:ascii="Times New Roman" w:hAnsi="Times New Roman"/>
            <w:sz w:val="20"/>
            <w:szCs w:val="20"/>
          </w:rPr>
          <w:t>Service Provider</w:t>
        </w:r>
        <w:del w:id="234" w:author="Scarrone Enrico" w:date="2020-05-05T01:22:00Z">
          <w:r w:rsidR="00D85E98" w:rsidRPr="0011233B" w:rsidDel="00B940D6">
            <w:rPr>
              <w:rFonts w:ascii="Times New Roman" w:hAnsi="Times New Roman"/>
              <w:sz w:val="20"/>
              <w:szCs w:val="20"/>
            </w:rPr>
            <w:delText>s</w:delText>
          </w:r>
        </w:del>
        <w:r w:rsidR="00D85E98" w:rsidRPr="0011233B">
          <w:rPr>
            <w:rFonts w:ascii="Times New Roman" w:hAnsi="Times New Roman"/>
            <w:sz w:val="20"/>
            <w:szCs w:val="20"/>
          </w:rPr>
          <w:t xml:space="preserve"> </w:t>
        </w:r>
        <w:del w:id="235" w:author="Marie-Agnes Peraldi" w:date="2020-05-07T10:59:00Z">
          <w:r w:rsidR="00D85E98" w:rsidRPr="0011233B" w:rsidDel="004A3A54">
            <w:rPr>
              <w:rFonts w:ascii="Times New Roman" w:hAnsi="Times New Roman"/>
              <w:sz w:val="20"/>
              <w:szCs w:val="20"/>
            </w:rPr>
            <w:delText>and/or Administrative Domains</w:delText>
          </w:r>
        </w:del>
      </w:ins>
      <w:del w:id="236" w:author="Marie-Agnes Peraldi" w:date="2020-05-07T10:59:00Z">
        <w:r w:rsidR="002C2CDE" w:rsidRPr="00875604" w:rsidDel="004A3A54">
          <w:rPr>
            <w:rFonts w:ascii="Times New Roman" w:hAnsi="Times New Roman"/>
            <w:sz w:val="20"/>
            <w:szCs w:val="20"/>
          </w:rPr>
          <w:delText xml:space="preserve"> </w:delText>
        </w:r>
      </w:del>
      <w:r w:rsidR="002C2CDE" w:rsidRPr="00875604">
        <w:rPr>
          <w:rFonts w:ascii="Times New Roman" w:hAnsi="Times New Roman"/>
          <w:sz w:val="20"/>
          <w:szCs w:val="20"/>
        </w:rPr>
        <w:t xml:space="preserve">should not be blind; instead it should be guided </w:t>
      </w:r>
      <w:r w:rsidR="002C2CDE" w:rsidRPr="00875604">
        <w:rPr>
          <w:rFonts w:ascii="Times New Roman" w:hAnsi="Times New Roman"/>
          <w:sz w:val="20"/>
          <w:szCs w:val="20"/>
        </w:rPr>
        <w:lastRenderedPageBreak/>
        <w:t xml:space="preserve">by </w:t>
      </w:r>
      <w:del w:id="237" w:author="LUIGI LIQUORI INRIA" w:date="2020-05-05T01:06:00Z">
        <w:r w:rsidR="002C2CDE" w:rsidRPr="00863A15">
          <w:rPr>
            <w:rFonts w:ascii="Times New Roman" w:hAnsi="Times New Roman"/>
            <w:sz w:val="20"/>
            <w:szCs w:val="20"/>
          </w:rPr>
          <w:delText xml:space="preserve">the semantics of the query in order to boost-up the discovery task. Infrastructures perform discovery using </w:delText>
        </w:r>
        <w:r w:rsidR="0099624C" w:rsidRPr="00863A15">
          <w:rPr>
            <w:rFonts w:ascii="Times New Roman" w:hAnsi="Times New Roman"/>
            <w:sz w:val="20"/>
            <w:szCs w:val="20"/>
          </w:rPr>
          <w:delText xml:space="preserve">a </w:delText>
        </w:r>
        <w:r w:rsidR="002C2CDE" w:rsidRPr="00863A15">
          <w:rPr>
            <w:rFonts w:ascii="Times New Roman" w:hAnsi="Times New Roman"/>
            <w:sz w:val="20"/>
            <w:szCs w:val="20"/>
          </w:rPr>
          <w:delText xml:space="preserve">suitable local semantic recommendation </w:delText>
        </w:r>
        <w:r w:rsidR="0099624C" w:rsidRPr="00863A15">
          <w:rPr>
            <w:rFonts w:ascii="Times New Roman" w:hAnsi="Times New Roman"/>
            <w:sz w:val="20"/>
            <w:szCs w:val="20"/>
          </w:rPr>
          <w:delText>system.</w:delText>
        </w:r>
      </w:del>
      <w:ins w:id="238" w:author="LUIGI LIQUORI INRIA" w:date="2020-05-05T01:06:00Z">
        <w:r w:rsidR="0019655E">
          <w:rPr>
            <w:rFonts w:ascii="Times New Roman" w:hAnsi="Times New Roman"/>
            <w:sz w:val="20"/>
            <w:szCs w:val="20"/>
          </w:rPr>
          <w:t xml:space="preserve">a </w:t>
        </w:r>
        <w:r w:rsidR="00C97FC8" w:rsidRPr="00ED255D">
          <w:rPr>
            <w:rFonts w:ascii="Times New Roman" w:hAnsi="Times New Roman"/>
            <w:i/>
            <w:iCs/>
            <w:sz w:val="20"/>
            <w:szCs w:val="20"/>
          </w:rPr>
          <w:t>S</w:t>
        </w:r>
        <w:r w:rsidR="002C2CDE" w:rsidRPr="00ED255D">
          <w:rPr>
            <w:rFonts w:ascii="Times New Roman" w:hAnsi="Times New Roman"/>
            <w:i/>
            <w:iCs/>
            <w:sz w:val="20"/>
            <w:szCs w:val="20"/>
          </w:rPr>
          <w:t xml:space="preserve">emantic </w:t>
        </w:r>
        <w:r w:rsidR="00C97FC8" w:rsidRPr="00ED255D">
          <w:rPr>
            <w:rFonts w:ascii="Times New Roman" w:hAnsi="Times New Roman"/>
            <w:i/>
            <w:iCs/>
            <w:sz w:val="20"/>
            <w:szCs w:val="20"/>
          </w:rPr>
          <w:t>R</w:t>
        </w:r>
        <w:r w:rsidR="002C2CDE" w:rsidRPr="00ED255D">
          <w:rPr>
            <w:rFonts w:ascii="Times New Roman" w:hAnsi="Times New Roman"/>
            <w:i/>
            <w:iCs/>
            <w:sz w:val="20"/>
            <w:szCs w:val="20"/>
          </w:rPr>
          <w:t xml:space="preserve">ecommendation </w:t>
        </w:r>
        <w:del w:id="239" w:author="Scarrone Enrico" w:date="2020-05-05T01:22:00Z">
          <w:r w:rsidR="00C97FC8" w:rsidRPr="00ED255D" w:rsidDel="00B940D6">
            <w:rPr>
              <w:rFonts w:ascii="Times New Roman" w:hAnsi="Times New Roman"/>
              <w:i/>
              <w:iCs/>
              <w:sz w:val="20"/>
              <w:szCs w:val="20"/>
            </w:rPr>
            <w:delText>S</w:delText>
          </w:r>
          <w:r w:rsidR="0099624C" w:rsidRPr="00ED255D" w:rsidDel="00B940D6">
            <w:rPr>
              <w:rFonts w:ascii="Times New Roman" w:hAnsi="Times New Roman"/>
              <w:i/>
              <w:iCs/>
              <w:sz w:val="20"/>
              <w:szCs w:val="20"/>
            </w:rPr>
            <w:delText>ystem</w:delText>
          </w:r>
          <w:r w:rsidR="00C97FC8" w:rsidDel="00B940D6">
            <w:rPr>
              <w:rFonts w:ascii="Times New Roman" w:hAnsi="Times New Roman"/>
              <w:sz w:val="20"/>
              <w:szCs w:val="20"/>
            </w:rPr>
            <w:delText xml:space="preserve"> </w:delText>
          </w:r>
        </w:del>
        <w:r w:rsidR="00C97FC8">
          <w:rPr>
            <w:rFonts w:ascii="Times New Roman" w:hAnsi="Times New Roman"/>
            <w:sz w:val="20"/>
            <w:szCs w:val="20"/>
          </w:rPr>
          <w:t>(SR</w:t>
        </w:r>
        <w:del w:id="240" w:author="Scarrone Enrico" w:date="2020-05-05T01:22:00Z">
          <w:r w:rsidR="00C97FC8" w:rsidDel="00B940D6">
            <w:rPr>
              <w:rFonts w:ascii="Times New Roman" w:hAnsi="Times New Roman"/>
              <w:sz w:val="20"/>
              <w:szCs w:val="20"/>
            </w:rPr>
            <w:delText>S</w:delText>
          </w:r>
        </w:del>
        <w:r w:rsidR="00C97FC8">
          <w:rPr>
            <w:rFonts w:ascii="Times New Roman" w:hAnsi="Times New Roman"/>
            <w:sz w:val="20"/>
            <w:szCs w:val="20"/>
          </w:rPr>
          <w:t>)</w:t>
        </w:r>
        <w:r w:rsidR="00F94359">
          <w:rPr>
            <w:rFonts w:ascii="Times New Roman" w:hAnsi="Times New Roman"/>
            <w:sz w:val="20"/>
            <w:szCs w:val="20"/>
          </w:rPr>
          <w:t>.</w:t>
        </w:r>
      </w:ins>
    </w:p>
    <w:p w14:paraId="18783320" w14:textId="001F2B0D" w:rsidR="0099624C" w:rsidRDefault="0099624C" w:rsidP="00CD607E">
      <w:pPr>
        <w:jc w:val="both"/>
        <w:rPr>
          <w:ins w:id="241" w:author="Scarrone Enrico" w:date="2020-05-05T17:13:00Z"/>
          <w:rFonts w:ascii="Times New Roman" w:hAnsi="Times New Roman"/>
          <w:sz w:val="20"/>
          <w:szCs w:val="20"/>
        </w:rPr>
      </w:pPr>
      <w:r w:rsidRPr="00875604">
        <w:rPr>
          <w:rFonts w:ascii="Times New Roman" w:hAnsi="Times New Roman"/>
          <w:sz w:val="20"/>
          <w:szCs w:val="20"/>
        </w:rPr>
        <w:t xml:space="preserve">This use case can be generalized to other domains in which IoT devices are spitted in different </w:t>
      </w:r>
      <w:ins w:id="242" w:author="Scarrone Enrico" w:date="2020-05-05T17:12:00Z">
        <w:r w:rsidR="00F144DF">
          <w:rPr>
            <w:rFonts w:ascii="Times New Roman" w:hAnsi="Times New Roman"/>
            <w:sz w:val="20"/>
            <w:szCs w:val="20"/>
          </w:rPr>
          <w:t xml:space="preserve">IoT </w:t>
        </w:r>
      </w:ins>
      <w:del w:id="243" w:author="LUIGI LIQUORI INRIA" w:date="2020-05-05T01:06:00Z">
        <w:r w:rsidRPr="00863A15">
          <w:rPr>
            <w:rFonts w:ascii="Times New Roman" w:hAnsi="Times New Roman"/>
            <w:sz w:val="20"/>
            <w:szCs w:val="20"/>
          </w:rPr>
          <w:delText>administrative domains</w:delText>
        </w:r>
      </w:del>
      <w:ins w:id="244" w:author="LUIGI LIQUORI INRIA" w:date="2020-05-05T01:06:00Z">
        <w:r w:rsidR="005C0326">
          <w:rPr>
            <w:rFonts w:ascii="Times New Roman" w:hAnsi="Times New Roman"/>
            <w:sz w:val="20"/>
            <w:szCs w:val="20"/>
          </w:rPr>
          <w:t>Service Providers</w:t>
        </w:r>
      </w:ins>
      <w:del w:id="245" w:author="LUIGI LIQUORI INRIA" w:date="2020-05-13T15:28:00Z">
        <w:r w:rsidRPr="00875604" w:rsidDel="00B63015">
          <w:rPr>
            <w:rFonts w:ascii="Times New Roman" w:hAnsi="Times New Roman"/>
            <w:sz w:val="20"/>
            <w:szCs w:val="20"/>
          </w:rPr>
          <w:delText xml:space="preserve"> </w:delText>
        </w:r>
      </w:del>
      <w:ins w:id="246" w:author="LUIGI LIQUORI INRIA" w:date="2020-05-13T15:28:00Z">
        <w:r w:rsidR="00B63015">
          <w:rPr>
            <w:rFonts w:ascii="Times New Roman" w:hAnsi="Times New Roman"/>
            <w:sz w:val="20"/>
            <w:szCs w:val="20"/>
          </w:rPr>
          <w:t xml:space="preserve"> </w:t>
        </w:r>
      </w:ins>
      <w:r w:rsidRPr="00875604">
        <w:rPr>
          <w:rFonts w:ascii="Times New Roman" w:hAnsi="Times New Roman"/>
          <w:sz w:val="20"/>
          <w:szCs w:val="20"/>
        </w:rPr>
        <w:t xml:space="preserve">and </w:t>
      </w:r>
      <w:r w:rsidR="007F7185">
        <w:rPr>
          <w:rFonts w:ascii="Times New Roman" w:hAnsi="Times New Roman"/>
          <w:sz w:val="20"/>
          <w:szCs w:val="20"/>
        </w:rPr>
        <w:t>discovery</w:t>
      </w:r>
      <w:r w:rsidRPr="00875604">
        <w:rPr>
          <w:rFonts w:ascii="Times New Roman" w:hAnsi="Times New Roman"/>
          <w:sz w:val="20"/>
          <w:szCs w:val="20"/>
        </w:rPr>
        <w:t xml:space="preserve"> </w:t>
      </w:r>
      <w:r w:rsidR="00A5181E" w:rsidRPr="581F1312">
        <w:rPr>
          <w:rFonts w:ascii="Times New Roman" w:hAnsi="Times New Roman"/>
          <w:sz w:val="20"/>
          <w:szCs w:val="20"/>
        </w:rPr>
        <w:t>needs</w:t>
      </w:r>
      <w:r w:rsidR="00536641" w:rsidRPr="00875604">
        <w:rPr>
          <w:rFonts w:ascii="Times New Roman" w:hAnsi="Times New Roman"/>
          <w:sz w:val="20"/>
          <w:szCs w:val="20"/>
        </w:rPr>
        <w:t xml:space="preserve"> </w:t>
      </w:r>
      <w:r w:rsidRPr="00875604">
        <w:rPr>
          <w:rFonts w:ascii="Times New Roman" w:hAnsi="Times New Roman"/>
          <w:sz w:val="20"/>
          <w:szCs w:val="20"/>
        </w:rPr>
        <w:t xml:space="preserve">be performed across them avoiding flooding the infrastructures, i.e., relying on a guided </w:t>
      </w:r>
      <w:del w:id="247" w:author="LUIGI LIQUORI INRIA" w:date="2020-05-05T01:06:00Z">
        <w:r w:rsidRPr="00863A15">
          <w:rPr>
            <w:rFonts w:ascii="Times New Roman" w:hAnsi="Times New Roman"/>
            <w:sz w:val="20"/>
            <w:szCs w:val="20"/>
          </w:rPr>
          <w:delText>system that will recommend</w:delText>
        </w:r>
      </w:del>
      <w:ins w:id="248" w:author="LUIGI LIQUORI INRIA" w:date="2020-05-05T01:06:00Z">
        <w:r w:rsidR="00E451A8" w:rsidRPr="00ED255D">
          <w:rPr>
            <w:rFonts w:ascii="Times New Roman" w:hAnsi="Times New Roman"/>
            <w:sz w:val="20"/>
            <w:szCs w:val="20"/>
          </w:rPr>
          <w:t>Semantic Recommendation System</w:t>
        </w:r>
        <w:r w:rsidR="00E451A8" w:rsidRPr="00477A72">
          <w:rPr>
            <w:rFonts w:ascii="Times New Roman" w:hAnsi="Times New Roman"/>
            <w:b/>
            <w:bCs/>
            <w:sz w:val="20"/>
            <w:szCs w:val="20"/>
          </w:rPr>
          <w:t xml:space="preserve"> </w:t>
        </w:r>
        <w:r w:rsidR="00906F36">
          <w:rPr>
            <w:rFonts w:ascii="Times New Roman" w:hAnsi="Times New Roman"/>
            <w:sz w:val="20"/>
            <w:szCs w:val="20"/>
          </w:rPr>
          <w:t>(SRS)</w:t>
        </w:r>
      </w:ins>
      <w:r w:rsidR="00906F36">
        <w:rPr>
          <w:rFonts w:ascii="Times New Roman" w:hAnsi="Times New Roman"/>
          <w:sz w:val="20"/>
          <w:szCs w:val="20"/>
        </w:rPr>
        <w:t xml:space="preserve"> </w:t>
      </w:r>
      <w:r w:rsidRPr="00875604">
        <w:rPr>
          <w:rFonts w:ascii="Times New Roman" w:hAnsi="Times New Roman"/>
          <w:sz w:val="20"/>
          <w:szCs w:val="20"/>
        </w:rPr>
        <w:t xml:space="preserve">to which infrastructures perform the </w:t>
      </w:r>
      <w:del w:id="249" w:author="LUIGI LIQUORI INRIA" w:date="2020-05-05T01:06:00Z">
        <w:r w:rsidRPr="00863A15">
          <w:rPr>
            <w:rFonts w:ascii="Times New Roman" w:hAnsi="Times New Roman"/>
            <w:sz w:val="20"/>
            <w:szCs w:val="20"/>
          </w:rPr>
          <w:delText>discovery,</w:delText>
        </w:r>
      </w:del>
      <w:ins w:id="250" w:author="LUIGI LIQUORI INRIA" w:date="2020-05-05T01:06:00Z">
        <w:r w:rsidR="00E451A8">
          <w:rPr>
            <w:rFonts w:ascii="Times New Roman" w:hAnsi="Times New Roman"/>
            <w:sz w:val="20"/>
            <w:szCs w:val="20"/>
          </w:rPr>
          <w:t>Advanced Semantic D</w:t>
        </w:r>
        <w:r w:rsidRPr="00875604">
          <w:rPr>
            <w:rFonts w:ascii="Times New Roman" w:hAnsi="Times New Roman"/>
            <w:sz w:val="20"/>
            <w:szCs w:val="20"/>
          </w:rPr>
          <w:t>iscovery</w:t>
        </w:r>
        <w:r w:rsidR="00906F36">
          <w:rPr>
            <w:rFonts w:ascii="Times New Roman" w:hAnsi="Times New Roman"/>
            <w:sz w:val="20"/>
            <w:szCs w:val="20"/>
          </w:rPr>
          <w:t xml:space="preserve"> (AS</w:t>
        </w:r>
        <w:r w:rsidR="00386C2B">
          <w:rPr>
            <w:rFonts w:ascii="Times New Roman" w:hAnsi="Times New Roman"/>
            <w:sz w:val="20"/>
            <w:szCs w:val="20"/>
          </w:rPr>
          <w:t>D</w:t>
        </w:r>
        <w:r w:rsidR="00906F36">
          <w:rPr>
            <w:rFonts w:ascii="Times New Roman" w:hAnsi="Times New Roman"/>
            <w:sz w:val="20"/>
            <w:szCs w:val="20"/>
          </w:rPr>
          <w:t>)</w:t>
        </w:r>
        <w:r w:rsidRPr="00875604">
          <w:rPr>
            <w:rFonts w:ascii="Times New Roman" w:hAnsi="Times New Roman"/>
            <w:sz w:val="20"/>
            <w:szCs w:val="20"/>
          </w:rPr>
          <w:t>,</w:t>
        </w:r>
      </w:ins>
      <w:r w:rsidRPr="00875604">
        <w:rPr>
          <w:rFonts w:ascii="Times New Roman" w:hAnsi="Times New Roman"/>
          <w:sz w:val="20"/>
          <w:szCs w:val="20"/>
        </w:rPr>
        <w:t xml:space="preserve"> and to which discard, leveraging the network load.</w:t>
      </w:r>
    </w:p>
    <w:p w14:paraId="7ED11912" w14:textId="30BD677A" w:rsidR="00F144DF" w:rsidRDefault="00F144DF" w:rsidP="00CD607E">
      <w:pPr>
        <w:jc w:val="both"/>
        <w:rPr>
          <w:rFonts w:ascii="Times New Roman" w:hAnsi="Times New Roman"/>
          <w:sz w:val="20"/>
          <w:szCs w:val="20"/>
        </w:rPr>
      </w:pPr>
      <w:ins w:id="251" w:author="Scarrone Enrico" w:date="2020-05-05T17:13:00Z">
        <w:r>
          <w:rPr>
            <w:rFonts w:ascii="Times New Roman" w:hAnsi="Times New Roman"/>
            <w:sz w:val="20"/>
            <w:szCs w:val="20"/>
          </w:rPr>
          <w:t>The following definition introduce</w:t>
        </w:r>
      </w:ins>
      <w:ins w:id="252" w:author="Scarrone Enrico" w:date="2020-05-05T17:32:00Z">
        <w:r w:rsidR="004569AA">
          <w:rPr>
            <w:rFonts w:ascii="Times New Roman" w:hAnsi="Times New Roman"/>
            <w:sz w:val="20"/>
            <w:szCs w:val="20"/>
          </w:rPr>
          <w:t>s</w:t>
        </w:r>
      </w:ins>
      <w:ins w:id="253" w:author="Scarrone Enrico" w:date="2020-05-05T17:13:00Z">
        <w:r>
          <w:rPr>
            <w:rFonts w:ascii="Times New Roman" w:hAnsi="Times New Roman"/>
            <w:sz w:val="20"/>
            <w:szCs w:val="20"/>
          </w:rPr>
          <w:t xml:space="preserve"> the concept of Semantic Recommendation</w:t>
        </w:r>
      </w:ins>
      <w:ins w:id="254" w:author="Scarrone Enrico" w:date="2020-05-05T17:14:00Z">
        <w:r>
          <w:rPr>
            <w:rFonts w:ascii="Times New Roman" w:hAnsi="Times New Roman"/>
            <w:sz w:val="20"/>
            <w:szCs w:val="20"/>
          </w:rPr>
          <w:t>:</w:t>
        </w:r>
      </w:ins>
    </w:p>
    <w:p w14:paraId="564E141C" w14:textId="426BBA3B" w:rsidR="0090051D" w:rsidDel="00F144DF" w:rsidRDefault="0090051D" w:rsidP="0090051D">
      <w:pPr>
        <w:jc w:val="both"/>
        <w:rPr>
          <w:ins w:id="255" w:author="LUIGI LIQUORI INRIA" w:date="2020-05-05T01:06:00Z"/>
          <w:del w:id="256" w:author="Scarrone Enrico" w:date="2020-05-05T17:12:00Z"/>
          <w:rFonts w:ascii="Times New Roman" w:hAnsi="Times New Roman"/>
          <w:sz w:val="20"/>
          <w:szCs w:val="20"/>
        </w:rPr>
      </w:pPr>
      <w:ins w:id="257" w:author="LUIGI LIQUORI INRIA" w:date="2020-05-05T01:06:00Z">
        <w:del w:id="258" w:author="Scarrone Enrico" w:date="2020-05-05T17:12:00Z">
          <w:r w:rsidRPr="00477A72" w:rsidDel="00F144DF">
            <w:rPr>
              <w:rFonts w:ascii="Times New Roman" w:hAnsi="Times New Roman"/>
              <w:b/>
              <w:bCs/>
              <w:sz w:val="20"/>
              <w:szCs w:val="20"/>
            </w:rPr>
            <w:delText>Note</w:delText>
          </w:r>
          <w:r w:rsidDel="00F144DF">
            <w:rPr>
              <w:rFonts w:ascii="Times New Roman" w:hAnsi="Times New Roman"/>
              <w:sz w:val="20"/>
              <w:szCs w:val="20"/>
            </w:rPr>
            <w:delText xml:space="preserve">. </w:delText>
          </w:r>
          <w:r w:rsidR="00FC45F0" w:rsidDel="00F144DF">
            <w:rPr>
              <w:rFonts w:ascii="Times New Roman" w:hAnsi="Times New Roman"/>
              <w:sz w:val="20"/>
              <w:szCs w:val="20"/>
            </w:rPr>
            <w:delText>Advanced Semantic D</w:delText>
          </w:r>
          <w:r w:rsidR="00FC45F0" w:rsidRPr="00875604" w:rsidDel="00F144DF">
            <w:rPr>
              <w:rFonts w:ascii="Times New Roman" w:hAnsi="Times New Roman"/>
              <w:sz w:val="20"/>
              <w:szCs w:val="20"/>
            </w:rPr>
            <w:delText>iscovery</w:delText>
          </w:r>
          <w:r w:rsidR="00FC45F0" w:rsidDel="00F144DF">
            <w:rPr>
              <w:rFonts w:ascii="Times New Roman" w:hAnsi="Times New Roman"/>
              <w:sz w:val="20"/>
              <w:szCs w:val="20"/>
            </w:rPr>
            <w:delText xml:space="preserve"> (ASD), </w:delText>
          </w:r>
          <w:r w:rsidRPr="00AB3AC4" w:rsidDel="00F144DF">
            <w:rPr>
              <w:rFonts w:ascii="Times New Roman" w:hAnsi="Times New Roman"/>
              <w:sz w:val="20"/>
              <w:szCs w:val="20"/>
            </w:rPr>
            <w:delText>Advanced Semantic Discovery Query Language (A</w:delText>
          </w:r>
          <w:r w:rsidR="00EE6227" w:rsidDel="00F144DF">
            <w:rPr>
              <w:rFonts w:ascii="Times New Roman" w:hAnsi="Times New Roman"/>
              <w:sz w:val="20"/>
              <w:szCs w:val="20"/>
            </w:rPr>
            <w:delText>S</w:delText>
          </w:r>
          <w:r w:rsidRPr="00AB3AC4" w:rsidDel="00F144DF">
            <w:rPr>
              <w:rFonts w:ascii="Times New Roman" w:hAnsi="Times New Roman"/>
              <w:sz w:val="20"/>
              <w:szCs w:val="20"/>
            </w:rPr>
            <w:delText>DQL)</w:delText>
          </w:r>
          <w:r w:rsidR="00FC45F0" w:rsidDel="00F144DF">
            <w:rPr>
              <w:rFonts w:ascii="Times New Roman" w:hAnsi="Times New Roman"/>
              <w:sz w:val="20"/>
              <w:szCs w:val="20"/>
            </w:rPr>
            <w:delText>,</w:delText>
          </w:r>
          <w:r w:rsidRPr="00AB3AC4" w:rsidDel="00F144DF">
            <w:rPr>
              <w:rFonts w:ascii="Times New Roman" w:hAnsi="Times New Roman"/>
              <w:sz w:val="20"/>
              <w:szCs w:val="20"/>
            </w:rPr>
            <w:delText xml:space="preserve"> </w:delText>
          </w:r>
          <w:r w:rsidDel="00F144DF">
            <w:rPr>
              <w:rFonts w:ascii="Times New Roman" w:hAnsi="Times New Roman"/>
              <w:sz w:val="20"/>
              <w:szCs w:val="20"/>
            </w:rPr>
            <w:delText xml:space="preserve">and </w:delText>
          </w:r>
          <w:r w:rsidRPr="00AB3AC4" w:rsidDel="00F144DF">
            <w:rPr>
              <w:rFonts w:ascii="Times New Roman" w:hAnsi="Times New Roman"/>
              <w:sz w:val="20"/>
              <w:szCs w:val="20"/>
            </w:rPr>
            <w:delText>Advanced Semantic Discovery Query (ASDQ)</w:delText>
          </w:r>
          <w:r w:rsidDel="00F144DF">
            <w:rPr>
              <w:rFonts w:ascii="Times New Roman" w:hAnsi="Times New Roman"/>
              <w:sz w:val="20"/>
              <w:szCs w:val="20"/>
            </w:rPr>
            <w:delText xml:space="preserve"> </w:delText>
          </w:r>
          <w:r w:rsidRPr="00477A72" w:rsidDel="00F144DF">
            <w:rPr>
              <w:rFonts w:ascii="Times New Roman" w:hAnsi="Times New Roman"/>
              <w:sz w:val="20"/>
              <w:szCs w:val="20"/>
            </w:rPr>
            <w:delText>are defined in clause 12.x.y.z</w:delText>
          </w:r>
          <w:r w:rsidDel="00F144DF">
            <w:rPr>
              <w:rFonts w:ascii="Times New Roman" w:hAnsi="Times New Roman"/>
              <w:sz w:val="20"/>
              <w:szCs w:val="20"/>
            </w:rPr>
            <w:delText>.</w:delText>
          </w:r>
        </w:del>
      </w:ins>
    </w:p>
    <w:p w14:paraId="0C666CF0" w14:textId="39D44778" w:rsidR="00F94359" w:rsidDel="00F144DF" w:rsidRDefault="00F94359" w:rsidP="0090051D">
      <w:pPr>
        <w:jc w:val="both"/>
        <w:rPr>
          <w:ins w:id="259" w:author="LUIGI LIQUORI INRIA" w:date="2020-05-05T01:06:00Z"/>
          <w:del w:id="260" w:author="Scarrone Enrico" w:date="2020-05-05T17:12:00Z"/>
          <w:rFonts w:ascii="Times New Roman" w:hAnsi="Times New Roman"/>
          <w:sz w:val="20"/>
          <w:szCs w:val="20"/>
        </w:rPr>
      </w:pPr>
    </w:p>
    <w:p w14:paraId="506DE2D7" w14:textId="115312E8" w:rsidR="00FC45F0" w:rsidRPr="00B940D6" w:rsidDel="00DF43DF" w:rsidRDefault="00FC45F0" w:rsidP="00CD607E">
      <w:pPr>
        <w:jc w:val="both"/>
        <w:rPr>
          <w:ins w:id="261" w:author="LUIGI LIQUORI INRIA" w:date="2020-05-05T01:06:00Z"/>
          <w:del w:id="262" w:author="Scarrone Enrico" w:date="2020-05-05T17:20:00Z"/>
          <w:rFonts w:ascii="Times New Roman" w:hAnsi="Times New Roman"/>
          <w:b/>
          <w:bCs/>
          <w:sz w:val="20"/>
          <w:szCs w:val="20"/>
          <w:highlight w:val="yellow"/>
          <w:rPrChange w:id="263" w:author="Scarrone Enrico" w:date="2020-05-05T01:23:00Z">
            <w:rPr>
              <w:ins w:id="264" w:author="LUIGI LIQUORI INRIA" w:date="2020-05-05T01:06:00Z"/>
              <w:del w:id="265" w:author="Scarrone Enrico" w:date="2020-05-05T17:20:00Z"/>
              <w:rFonts w:ascii="Times New Roman" w:hAnsi="Times New Roman"/>
              <w:b/>
              <w:bCs/>
              <w:sz w:val="20"/>
              <w:szCs w:val="20"/>
            </w:rPr>
          </w:rPrChange>
        </w:rPr>
      </w:pPr>
      <w:ins w:id="266" w:author="LUIGI LIQUORI INRIA" w:date="2020-05-05T01:06:00Z">
        <w:del w:id="267" w:author="Scarrone Enrico" w:date="2020-05-05T17:12:00Z">
          <w:r w:rsidRPr="00B940D6" w:rsidDel="00F144DF">
            <w:rPr>
              <w:rFonts w:ascii="Times New Roman" w:hAnsi="Times New Roman"/>
              <w:b/>
              <w:bCs/>
              <w:sz w:val="20"/>
              <w:szCs w:val="20"/>
              <w:highlight w:val="yellow"/>
              <w:rPrChange w:id="268" w:author="Scarrone Enrico" w:date="2020-05-05T01:23:00Z">
                <w:rPr>
                  <w:rFonts w:ascii="Times New Roman" w:hAnsi="Times New Roman"/>
                  <w:b/>
                  <w:bCs/>
                  <w:sz w:val="20"/>
                  <w:szCs w:val="20"/>
                </w:rPr>
              </w:rPrChange>
            </w:rPr>
            <w:delText>Definition</w:delText>
          </w:r>
          <w:r w:rsidR="008672C2" w:rsidRPr="00B940D6" w:rsidDel="00F144DF">
            <w:rPr>
              <w:rFonts w:ascii="Times New Roman" w:hAnsi="Times New Roman"/>
              <w:b/>
              <w:bCs/>
              <w:sz w:val="20"/>
              <w:szCs w:val="20"/>
              <w:highlight w:val="yellow"/>
              <w:rPrChange w:id="269" w:author="Scarrone Enrico" w:date="2020-05-05T01:23:00Z">
                <w:rPr>
                  <w:rFonts w:ascii="Times New Roman" w:hAnsi="Times New Roman"/>
                  <w:b/>
                  <w:bCs/>
                  <w:sz w:val="20"/>
                  <w:szCs w:val="20"/>
                </w:rPr>
              </w:rPrChange>
            </w:rPr>
            <w:delText xml:space="preserve"> 1</w:delText>
          </w:r>
          <w:r w:rsidRPr="00B940D6" w:rsidDel="00F144DF">
            <w:rPr>
              <w:rFonts w:ascii="Times New Roman" w:hAnsi="Times New Roman"/>
              <w:b/>
              <w:bCs/>
              <w:sz w:val="20"/>
              <w:szCs w:val="20"/>
              <w:highlight w:val="yellow"/>
              <w:rPrChange w:id="270" w:author="Scarrone Enrico" w:date="2020-05-05T01:23:00Z">
                <w:rPr>
                  <w:rFonts w:ascii="Times New Roman" w:hAnsi="Times New Roman"/>
                  <w:b/>
                  <w:bCs/>
                  <w:sz w:val="20"/>
                  <w:szCs w:val="20"/>
                </w:rPr>
              </w:rPrChange>
            </w:rPr>
            <w:delText>. [</w:delText>
          </w:r>
        </w:del>
        <w:del w:id="271" w:author="Scarrone Enrico" w:date="2020-05-05T17:20:00Z">
          <w:r w:rsidRPr="00B940D6" w:rsidDel="00DF43DF">
            <w:rPr>
              <w:rFonts w:ascii="Times New Roman" w:hAnsi="Times New Roman"/>
              <w:b/>
              <w:bCs/>
              <w:sz w:val="20"/>
              <w:szCs w:val="20"/>
              <w:highlight w:val="yellow"/>
              <w:rPrChange w:id="272" w:author="Scarrone Enrico" w:date="2020-05-05T01:23:00Z">
                <w:rPr>
                  <w:rFonts w:ascii="Times New Roman" w:hAnsi="Times New Roman"/>
                  <w:b/>
                  <w:bCs/>
                  <w:sz w:val="20"/>
                  <w:szCs w:val="20"/>
                </w:rPr>
              </w:rPrChange>
            </w:rPr>
            <w:delText>Advanced Semantic dataBase (ASdB)]</w:delText>
          </w:r>
        </w:del>
      </w:ins>
    </w:p>
    <w:p w14:paraId="22A44007" w14:textId="5D378F6B" w:rsidR="00FC45F0" w:rsidDel="00DF43DF" w:rsidRDefault="00FC45F0" w:rsidP="00FC45F0">
      <w:pPr>
        <w:ind w:left="567"/>
        <w:jc w:val="both"/>
        <w:rPr>
          <w:ins w:id="273" w:author="LUIGI LIQUORI INRIA" w:date="2020-05-05T01:06:00Z"/>
          <w:del w:id="274" w:author="Scarrone Enrico" w:date="2020-05-05T17:20:00Z"/>
          <w:rFonts w:ascii="Times New Roman" w:hAnsi="Times New Roman"/>
          <w:sz w:val="20"/>
          <w:szCs w:val="20"/>
          <w:lang w:val="en-US"/>
        </w:rPr>
      </w:pPr>
      <w:ins w:id="275" w:author="LUIGI LIQUORI INRIA" w:date="2020-05-05T01:06:00Z">
        <w:del w:id="276" w:author="Scarrone Enrico" w:date="2020-05-05T17:20:00Z">
          <w:r w:rsidRPr="00B940D6" w:rsidDel="00DF43DF">
            <w:rPr>
              <w:rFonts w:ascii="Times New Roman" w:hAnsi="Times New Roman"/>
              <w:sz w:val="20"/>
              <w:szCs w:val="20"/>
              <w:highlight w:val="yellow"/>
              <w:lang w:val="en-US"/>
              <w:rPrChange w:id="277" w:author="Scarrone Enrico" w:date="2020-05-05T01:23:00Z">
                <w:rPr>
                  <w:rFonts w:ascii="Times New Roman" w:hAnsi="Times New Roman"/>
                  <w:sz w:val="20"/>
                  <w:szCs w:val="20"/>
                  <w:lang w:val="en-US"/>
                </w:rPr>
              </w:rPrChange>
            </w:rPr>
            <w:delText xml:space="preserve">We define </w:delText>
          </w:r>
          <w:r w:rsidR="000F2E16" w:rsidRPr="00B940D6" w:rsidDel="00DF43DF">
            <w:rPr>
              <w:rFonts w:ascii="Times New Roman" w:hAnsi="Times New Roman"/>
              <w:sz w:val="20"/>
              <w:szCs w:val="20"/>
              <w:highlight w:val="yellow"/>
              <w:rPrChange w:id="278" w:author="Scarrone Enrico" w:date="2020-05-05T01:23:00Z">
                <w:rPr>
                  <w:rFonts w:ascii="Times New Roman" w:hAnsi="Times New Roman"/>
                  <w:sz w:val="20"/>
                  <w:szCs w:val="20"/>
                </w:rPr>
              </w:rPrChange>
            </w:rPr>
            <w:delText>Advanced Semantic dataBase</w:delText>
          </w:r>
          <w:r w:rsidR="000F2E16" w:rsidRPr="00B940D6" w:rsidDel="00DF43DF">
            <w:rPr>
              <w:rFonts w:ascii="Times New Roman" w:hAnsi="Times New Roman"/>
              <w:b/>
              <w:bCs/>
              <w:sz w:val="20"/>
              <w:szCs w:val="20"/>
              <w:highlight w:val="yellow"/>
              <w:rPrChange w:id="279" w:author="Scarrone Enrico" w:date="2020-05-05T01:23:00Z">
                <w:rPr>
                  <w:rFonts w:ascii="Times New Roman" w:hAnsi="Times New Roman"/>
                  <w:b/>
                  <w:bCs/>
                  <w:sz w:val="20"/>
                  <w:szCs w:val="20"/>
                </w:rPr>
              </w:rPrChange>
            </w:rPr>
            <w:delText xml:space="preserve"> (</w:delText>
          </w:r>
          <w:r w:rsidRPr="00B940D6" w:rsidDel="00DF43DF">
            <w:rPr>
              <w:rFonts w:ascii="Times New Roman" w:hAnsi="Times New Roman"/>
              <w:sz w:val="20"/>
              <w:szCs w:val="20"/>
              <w:highlight w:val="yellow"/>
              <w:lang w:val="en-US"/>
              <w:rPrChange w:id="280" w:author="Scarrone Enrico" w:date="2020-05-05T01:23:00Z">
                <w:rPr>
                  <w:rFonts w:ascii="Times New Roman" w:hAnsi="Times New Roman"/>
                  <w:sz w:val="20"/>
                  <w:szCs w:val="20"/>
                  <w:lang w:val="en-US"/>
                </w:rPr>
              </w:rPrChange>
            </w:rPr>
            <w:delText>ASdB</w:delText>
          </w:r>
          <w:r w:rsidR="000F2E16" w:rsidRPr="00B940D6" w:rsidDel="00DF43DF">
            <w:rPr>
              <w:rFonts w:ascii="Times New Roman" w:hAnsi="Times New Roman"/>
              <w:sz w:val="20"/>
              <w:szCs w:val="20"/>
              <w:highlight w:val="yellow"/>
              <w:lang w:val="en-US"/>
              <w:rPrChange w:id="281" w:author="Scarrone Enrico" w:date="2020-05-05T01:23:00Z">
                <w:rPr>
                  <w:rFonts w:ascii="Times New Roman" w:hAnsi="Times New Roman"/>
                  <w:sz w:val="20"/>
                  <w:szCs w:val="20"/>
                  <w:lang w:val="en-US"/>
                </w:rPr>
              </w:rPrChange>
            </w:rPr>
            <w:delText>)</w:delText>
          </w:r>
          <w:r w:rsidRPr="00B940D6" w:rsidDel="00DF43DF">
            <w:rPr>
              <w:rFonts w:ascii="Times New Roman" w:hAnsi="Times New Roman"/>
              <w:sz w:val="20"/>
              <w:szCs w:val="20"/>
              <w:highlight w:val="yellow"/>
              <w:lang w:val="en-US"/>
              <w:rPrChange w:id="282" w:author="Scarrone Enrico" w:date="2020-05-05T01:23:00Z">
                <w:rPr>
                  <w:rFonts w:ascii="Times New Roman" w:hAnsi="Times New Roman"/>
                  <w:sz w:val="20"/>
                  <w:szCs w:val="20"/>
                  <w:lang w:val="en-US"/>
                </w:rPr>
              </w:rPrChange>
            </w:rPr>
            <w:delText xml:space="preserve"> a </w:delText>
          </w:r>
          <w:r w:rsidR="009C1A55" w:rsidRPr="00B940D6" w:rsidDel="00DF43DF">
            <w:rPr>
              <w:rFonts w:ascii="Times New Roman" w:hAnsi="Times New Roman"/>
              <w:sz w:val="20"/>
              <w:szCs w:val="20"/>
              <w:highlight w:val="yellow"/>
              <w:lang w:val="en-US"/>
              <w:rPrChange w:id="283" w:author="Scarrone Enrico" w:date="2020-05-05T01:23:00Z">
                <w:rPr>
                  <w:rFonts w:ascii="Times New Roman" w:hAnsi="Times New Roman"/>
                  <w:sz w:val="20"/>
                  <w:szCs w:val="20"/>
                  <w:lang w:val="en-US"/>
                </w:rPr>
              </w:rPrChange>
            </w:rPr>
            <w:delText xml:space="preserve">local </w:delText>
          </w:r>
          <w:r w:rsidRPr="00B940D6" w:rsidDel="00DF43DF">
            <w:rPr>
              <w:rFonts w:ascii="Times New Roman" w:hAnsi="Times New Roman"/>
              <w:sz w:val="20"/>
              <w:szCs w:val="20"/>
              <w:highlight w:val="yellow"/>
              <w:lang w:val="en-US"/>
              <w:rPrChange w:id="284" w:author="Scarrone Enrico" w:date="2020-05-05T01:23:00Z">
                <w:rPr>
                  <w:rFonts w:ascii="Times New Roman" w:hAnsi="Times New Roman"/>
                  <w:sz w:val="20"/>
                  <w:szCs w:val="20"/>
                  <w:lang w:val="en-US"/>
                </w:rPr>
              </w:rPrChange>
            </w:rPr>
            <w:delText xml:space="preserve">database contained in each IN-CSE and MN-CSE </w:delText>
          </w:r>
          <w:r w:rsidRPr="00B940D6" w:rsidDel="00DF43DF">
            <w:rPr>
              <w:rFonts w:ascii="Times New Roman" w:hAnsi="Times New Roman"/>
              <w:i/>
              <w:iCs/>
              <w:sz w:val="20"/>
              <w:szCs w:val="20"/>
              <w:highlight w:val="yellow"/>
              <w:lang w:val="en-US"/>
              <w:rPrChange w:id="285" w:author="Scarrone Enrico" w:date="2020-05-05T01:23:00Z">
                <w:rPr>
                  <w:rFonts w:ascii="Times New Roman" w:hAnsi="Times New Roman"/>
                  <w:i/>
                  <w:iCs/>
                  <w:sz w:val="20"/>
                  <w:szCs w:val="20"/>
                  <w:lang w:val="en-US"/>
                </w:rPr>
              </w:rPrChange>
            </w:rPr>
            <w:delText>matching semantic informations with topological connectivity informations</w:delText>
          </w:r>
          <w:r w:rsidRPr="00B940D6" w:rsidDel="00DF43DF">
            <w:rPr>
              <w:rFonts w:ascii="Times New Roman" w:hAnsi="Times New Roman"/>
              <w:sz w:val="20"/>
              <w:szCs w:val="20"/>
              <w:highlight w:val="yellow"/>
              <w:lang w:val="en-US"/>
              <w:rPrChange w:id="286" w:author="Scarrone Enrico" w:date="2020-05-05T01:23:00Z">
                <w:rPr>
                  <w:rFonts w:ascii="Times New Roman" w:hAnsi="Times New Roman"/>
                  <w:sz w:val="20"/>
                  <w:szCs w:val="20"/>
                  <w:lang w:val="en-US"/>
                </w:rPr>
              </w:rPrChange>
            </w:rPr>
            <w:delText>.</w:delText>
          </w:r>
          <w:r w:rsidDel="00DF43DF">
            <w:rPr>
              <w:rFonts w:ascii="Times New Roman" w:hAnsi="Times New Roman"/>
              <w:sz w:val="20"/>
              <w:szCs w:val="20"/>
              <w:lang w:val="en-US"/>
            </w:rPr>
            <w:delText xml:space="preserve"> </w:delText>
          </w:r>
        </w:del>
      </w:ins>
    </w:p>
    <w:p w14:paraId="32719295" w14:textId="7C5ED126" w:rsidR="00F27BD1" w:rsidRPr="00F82D15" w:rsidRDefault="00F27BD1" w:rsidP="00CD607E">
      <w:pPr>
        <w:jc w:val="both"/>
        <w:rPr>
          <w:ins w:id="287" w:author="LUIGI LIQUORI INRIA" w:date="2020-05-05T01:06:00Z"/>
          <w:rFonts w:ascii="Times New Roman" w:hAnsi="Times New Roman"/>
          <w:b/>
          <w:bCs/>
          <w:sz w:val="20"/>
          <w:szCs w:val="20"/>
        </w:rPr>
      </w:pPr>
      <w:ins w:id="288" w:author="LUIGI LIQUORI INRIA" w:date="2020-05-05T01:06:00Z">
        <w:del w:id="289" w:author="Scarrone Enrico" w:date="2020-05-05T17:14:00Z">
          <w:r w:rsidRPr="00F82D15" w:rsidDel="00F144DF">
            <w:rPr>
              <w:rFonts w:ascii="Times New Roman" w:hAnsi="Times New Roman"/>
              <w:b/>
              <w:bCs/>
              <w:sz w:val="20"/>
              <w:szCs w:val="20"/>
            </w:rPr>
            <w:delText xml:space="preserve">Definition </w:delText>
          </w:r>
          <w:r w:rsidR="008672C2" w:rsidDel="00F144DF">
            <w:rPr>
              <w:rFonts w:ascii="Times New Roman" w:hAnsi="Times New Roman"/>
              <w:b/>
              <w:bCs/>
              <w:sz w:val="20"/>
              <w:szCs w:val="20"/>
            </w:rPr>
            <w:delText>2</w:delText>
          </w:r>
          <w:r w:rsidRPr="00F82D15" w:rsidDel="00F144DF">
            <w:rPr>
              <w:rFonts w:ascii="Times New Roman" w:hAnsi="Times New Roman"/>
              <w:b/>
              <w:bCs/>
              <w:sz w:val="20"/>
              <w:szCs w:val="20"/>
            </w:rPr>
            <w:delText xml:space="preserve">. </w:delText>
          </w:r>
        </w:del>
        <w:r w:rsidRPr="00F82D15">
          <w:rPr>
            <w:rFonts w:ascii="Times New Roman" w:hAnsi="Times New Roman"/>
            <w:b/>
            <w:bCs/>
            <w:sz w:val="20"/>
            <w:szCs w:val="20"/>
          </w:rPr>
          <w:t xml:space="preserve">[Semantic Recommendation </w:t>
        </w:r>
        <w:del w:id="290" w:author="Scarrone Enrico" w:date="2020-05-05T01:24:00Z">
          <w:r w:rsidRPr="00F82D15" w:rsidDel="00B940D6">
            <w:rPr>
              <w:rFonts w:ascii="Times New Roman" w:hAnsi="Times New Roman"/>
              <w:b/>
              <w:bCs/>
              <w:sz w:val="20"/>
              <w:szCs w:val="20"/>
            </w:rPr>
            <w:delText xml:space="preserve">System </w:delText>
          </w:r>
        </w:del>
        <w:r w:rsidRPr="00F82D15">
          <w:rPr>
            <w:rFonts w:ascii="Times New Roman" w:hAnsi="Times New Roman"/>
            <w:b/>
            <w:bCs/>
            <w:sz w:val="20"/>
            <w:szCs w:val="20"/>
          </w:rPr>
          <w:t>(SR</w:t>
        </w:r>
        <w:del w:id="291" w:author="Scarrone Enrico" w:date="2020-05-05T01:23:00Z">
          <w:r w:rsidRPr="00F82D15" w:rsidDel="00B940D6">
            <w:rPr>
              <w:rFonts w:ascii="Times New Roman" w:hAnsi="Times New Roman"/>
              <w:b/>
              <w:bCs/>
              <w:sz w:val="20"/>
              <w:szCs w:val="20"/>
            </w:rPr>
            <w:delText>S</w:delText>
          </w:r>
        </w:del>
        <w:r w:rsidRPr="00F82D15">
          <w:rPr>
            <w:rFonts w:ascii="Times New Roman" w:hAnsi="Times New Roman"/>
            <w:b/>
            <w:bCs/>
            <w:sz w:val="20"/>
            <w:szCs w:val="20"/>
          </w:rPr>
          <w:t>)]</w:t>
        </w:r>
      </w:ins>
    </w:p>
    <w:p w14:paraId="63B46B0B" w14:textId="6BDD718F" w:rsidR="005F14AA" w:rsidRDefault="008170D7" w:rsidP="00F82D15">
      <w:pPr>
        <w:ind w:left="567"/>
        <w:jc w:val="both"/>
        <w:rPr>
          <w:ins w:id="292" w:author="LUIGI LIQUORI INRIA" w:date="2020-05-13T12:24:00Z"/>
          <w:rFonts w:ascii="Times New Roman" w:hAnsi="Times New Roman"/>
          <w:sz w:val="20"/>
          <w:szCs w:val="20"/>
        </w:rPr>
      </w:pPr>
      <w:ins w:id="293" w:author="LUIGI LIQUORI INRIA" w:date="2020-05-13T12:19:00Z">
        <w:r>
          <w:rPr>
            <w:rFonts w:ascii="Times New Roman" w:hAnsi="Times New Roman"/>
            <w:sz w:val="20"/>
            <w:szCs w:val="20"/>
          </w:rPr>
          <w:t xml:space="preserve">The </w:t>
        </w:r>
      </w:ins>
      <w:ins w:id="294" w:author="LUIGI LIQUORI INRIA" w:date="2020-05-05T01:06:00Z">
        <w:r w:rsidR="00B31FF8" w:rsidRPr="00DF43DF">
          <w:rPr>
            <w:rFonts w:ascii="Times New Roman" w:hAnsi="Times New Roman"/>
            <w:sz w:val="20"/>
            <w:szCs w:val="20"/>
          </w:rPr>
          <w:t xml:space="preserve">Semantic Recommendation </w:t>
        </w:r>
        <w:del w:id="295" w:author="Scarrone Enrico" w:date="2020-05-05T17:13:00Z">
          <w:r w:rsidR="00B31FF8" w:rsidRPr="00DF43DF" w:rsidDel="00F144DF">
            <w:rPr>
              <w:rFonts w:ascii="Times New Roman" w:hAnsi="Times New Roman"/>
              <w:sz w:val="20"/>
              <w:szCs w:val="20"/>
            </w:rPr>
            <w:delText>System</w:delText>
          </w:r>
          <w:r w:rsidR="00B31FF8" w:rsidRPr="00DF43DF" w:rsidDel="00F144DF">
            <w:rPr>
              <w:rFonts w:ascii="Times New Roman" w:hAnsi="Times New Roman"/>
              <w:b/>
              <w:bCs/>
              <w:sz w:val="20"/>
              <w:szCs w:val="20"/>
            </w:rPr>
            <w:delText xml:space="preserve"> </w:delText>
          </w:r>
        </w:del>
        <w:r w:rsidR="00B31FF8" w:rsidRPr="00DF43DF">
          <w:rPr>
            <w:rFonts w:ascii="Times New Roman" w:hAnsi="Times New Roman"/>
            <w:b/>
            <w:bCs/>
            <w:sz w:val="20"/>
            <w:szCs w:val="20"/>
          </w:rPr>
          <w:t>(</w:t>
        </w:r>
        <w:r w:rsidR="00F27BD1" w:rsidRPr="00DF43DF">
          <w:rPr>
            <w:rFonts w:ascii="Times New Roman" w:hAnsi="Times New Roman"/>
            <w:sz w:val="20"/>
            <w:szCs w:val="20"/>
          </w:rPr>
          <w:t>SR</w:t>
        </w:r>
        <w:del w:id="296" w:author="Scarrone Enrico" w:date="2020-05-05T17:14:00Z">
          <w:r w:rsidR="00F27BD1" w:rsidRPr="00DF43DF" w:rsidDel="00F144DF">
            <w:rPr>
              <w:rFonts w:ascii="Times New Roman" w:hAnsi="Times New Roman"/>
              <w:sz w:val="20"/>
              <w:szCs w:val="20"/>
            </w:rPr>
            <w:delText>S</w:delText>
          </w:r>
        </w:del>
        <w:r w:rsidR="00B31FF8" w:rsidRPr="00DF43DF">
          <w:rPr>
            <w:rFonts w:ascii="Times New Roman" w:hAnsi="Times New Roman"/>
            <w:sz w:val="20"/>
            <w:szCs w:val="20"/>
          </w:rPr>
          <w:t>)</w:t>
        </w:r>
        <w:r w:rsidR="00FC45F0" w:rsidRPr="00DF43DF">
          <w:rPr>
            <w:rFonts w:ascii="Times New Roman" w:hAnsi="Times New Roman"/>
            <w:sz w:val="20"/>
            <w:szCs w:val="20"/>
          </w:rPr>
          <w:t xml:space="preserve"> </w:t>
        </w:r>
      </w:ins>
      <w:ins w:id="297" w:author="LUIGI LIQUORI INRIA" w:date="2020-05-13T12:18:00Z">
        <w:r>
          <w:rPr>
            <w:rFonts w:ascii="Times New Roman" w:hAnsi="Times New Roman"/>
            <w:sz w:val="20"/>
            <w:szCs w:val="20"/>
          </w:rPr>
          <w:t xml:space="preserve">is </w:t>
        </w:r>
      </w:ins>
      <w:ins w:id="298" w:author="LUIGI LIQUORI INRIA" w:date="2020-05-05T01:06:00Z">
        <w:del w:id="299" w:author="Scarrone Enrico" w:date="2020-05-05T17:14:00Z">
          <w:r w:rsidR="00FC45F0" w:rsidRPr="00DF43DF" w:rsidDel="00F144DF">
            <w:rPr>
              <w:rFonts w:ascii="Times New Roman" w:hAnsi="Times New Roman"/>
              <w:sz w:val="20"/>
              <w:szCs w:val="20"/>
            </w:rPr>
            <w:delText>a</w:delText>
          </w:r>
          <w:r w:rsidR="00F82D15" w:rsidRPr="00DF43DF" w:rsidDel="00F144DF">
            <w:rPr>
              <w:rFonts w:ascii="Times New Roman" w:hAnsi="Times New Roman"/>
              <w:sz w:val="20"/>
              <w:szCs w:val="20"/>
            </w:rPr>
            <w:delText>s a</w:delText>
          </w:r>
          <w:r w:rsidR="00FC45F0" w:rsidRPr="00DF43DF" w:rsidDel="00F144DF">
            <w:rPr>
              <w:rFonts w:ascii="Times New Roman" w:hAnsi="Times New Roman"/>
              <w:sz w:val="20"/>
              <w:szCs w:val="20"/>
            </w:rPr>
            <w:delText xml:space="preserve"> software system installed</w:delText>
          </w:r>
        </w:del>
      </w:ins>
      <w:ins w:id="300" w:author="LUIGI LIQUORI INRIA" w:date="2020-05-13T12:18:00Z">
        <w:r>
          <w:rPr>
            <w:rFonts w:ascii="Times New Roman" w:hAnsi="Times New Roman"/>
            <w:sz w:val="20"/>
            <w:szCs w:val="20"/>
          </w:rPr>
          <w:t xml:space="preserve">a </w:t>
        </w:r>
      </w:ins>
      <w:ins w:id="301" w:author="Scarrone Enrico" w:date="2020-05-05T17:14:00Z">
        <w:del w:id="302" w:author="LUIGI LIQUORI INRIA" w:date="2020-05-13T12:18:00Z">
          <w:r w:rsidR="00F144DF" w:rsidRPr="00DF43DF" w:rsidDel="008170D7">
            <w:rPr>
              <w:rFonts w:ascii="Times New Roman" w:hAnsi="Times New Roman"/>
              <w:sz w:val="20"/>
              <w:szCs w:val="20"/>
              <w:rPrChange w:id="303" w:author="Scarrone Enrico" w:date="2020-05-05T17:20:00Z">
                <w:rPr>
                  <w:rFonts w:ascii="Times New Roman" w:hAnsi="Times New Roman"/>
                  <w:sz w:val="20"/>
                  <w:szCs w:val="20"/>
                  <w:highlight w:val="yellow"/>
                </w:rPr>
              </w:rPrChange>
            </w:rPr>
            <w:delText xml:space="preserve">a </w:delText>
          </w:r>
        </w:del>
      </w:ins>
      <w:ins w:id="304" w:author="Scarrone Enrico" w:date="2020-05-05T17:15:00Z">
        <w:r w:rsidR="00F144DF" w:rsidRPr="00DF43DF">
          <w:rPr>
            <w:rFonts w:ascii="Times New Roman" w:hAnsi="Times New Roman"/>
            <w:sz w:val="20"/>
            <w:szCs w:val="20"/>
            <w:rPrChange w:id="305" w:author="Scarrone Enrico" w:date="2020-05-05T17:20:00Z">
              <w:rPr>
                <w:rFonts w:ascii="Times New Roman" w:hAnsi="Times New Roman"/>
                <w:sz w:val="20"/>
                <w:szCs w:val="20"/>
                <w:highlight w:val="yellow"/>
              </w:rPr>
            </w:rPrChange>
          </w:rPr>
          <w:t>capability in the</w:t>
        </w:r>
      </w:ins>
      <w:ins w:id="306" w:author="LUIGI LIQUORI INRIA" w:date="2020-05-05T01:06:00Z">
        <w:r w:rsidR="00FC45F0" w:rsidRPr="00DF43DF">
          <w:rPr>
            <w:rFonts w:ascii="Times New Roman" w:hAnsi="Times New Roman"/>
            <w:sz w:val="20"/>
            <w:szCs w:val="20"/>
          </w:rPr>
          <w:t xml:space="preserve"> </w:t>
        </w:r>
        <w:del w:id="307" w:author="Scarrone Enrico" w:date="2020-05-05T17:15:00Z">
          <w:r w:rsidR="00FC45F0" w:rsidRPr="00DF43DF" w:rsidDel="00DF43DF">
            <w:rPr>
              <w:rFonts w:ascii="Times New Roman" w:hAnsi="Times New Roman"/>
              <w:sz w:val="20"/>
              <w:szCs w:val="20"/>
            </w:rPr>
            <w:delText xml:space="preserve">in each </w:delText>
          </w:r>
        </w:del>
        <w:r w:rsidR="00FC45F0" w:rsidRPr="00DF43DF">
          <w:rPr>
            <w:rFonts w:ascii="Times New Roman" w:hAnsi="Times New Roman"/>
            <w:sz w:val="20"/>
            <w:szCs w:val="20"/>
          </w:rPr>
          <w:t xml:space="preserve">CSE </w:t>
        </w:r>
        <w:r w:rsidR="00F82D15" w:rsidRPr="00DF43DF">
          <w:rPr>
            <w:rFonts w:ascii="Times New Roman" w:hAnsi="Times New Roman"/>
            <w:sz w:val="20"/>
            <w:szCs w:val="20"/>
          </w:rPr>
          <w:t xml:space="preserve">that </w:t>
        </w:r>
        <w:del w:id="308" w:author="Scarrone Enrico" w:date="2020-05-05T17:15:00Z">
          <w:r w:rsidR="00F82D15" w:rsidRPr="00DF43DF" w:rsidDel="00DF43DF">
            <w:rPr>
              <w:rFonts w:ascii="Times New Roman" w:hAnsi="Times New Roman"/>
              <w:sz w:val="20"/>
              <w:szCs w:val="20"/>
            </w:rPr>
            <w:delText xml:space="preserve">is </w:delText>
          </w:r>
          <w:r w:rsidR="00FC45F0" w:rsidRPr="00DF43DF" w:rsidDel="00DF43DF">
            <w:rPr>
              <w:rFonts w:ascii="Times New Roman" w:hAnsi="Times New Roman"/>
              <w:sz w:val="20"/>
              <w:szCs w:val="20"/>
            </w:rPr>
            <w:delText xml:space="preserve">able to take </w:delText>
          </w:r>
        </w:del>
      </w:ins>
      <w:ins w:id="309" w:author="Scarrone Enrico" w:date="2020-05-05T17:15:00Z">
        <w:r w:rsidR="00DF43DF" w:rsidRPr="00DF43DF">
          <w:rPr>
            <w:rFonts w:ascii="Times New Roman" w:hAnsi="Times New Roman"/>
            <w:sz w:val="20"/>
            <w:szCs w:val="20"/>
            <w:rPrChange w:id="310" w:author="Scarrone Enrico" w:date="2020-05-05T17:20:00Z">
              <w:rPr>
                <w:rFonts w:ascii="Times New Roman" w:hAnsi="Times New Roman"/>
                <w:sz w:val="20"/>
                <w:szCs w:val="20"/>
                <w:highlight w:val="yellow"/>
              </w:rPr>
            </w:rPrChange>
          </w:rPr>
          <w:t xml:space="preserve">takes </w:t>
        </w:r>
      </w:ins>
      <w:ins w:id="311" w:author="LUIGI LIQUORI INRIA" w:date="2020-05-05T01:06:00Z">
        <w:del w:id="312" w:author="Scarrone Enrico" w:date="2020-05-05T17:15:00Z">
          <w:r w:rsidR="00233C90" w:rsidRPr="00DF43DF" w:rsidDel="00DF43DF">
            <w:rPr>
              <w:rFonts w:ascii="Times New Roman" w:hAnsi="Times New Roman"/>
              <w:sz w:val="20"/>
              <w:szCs w:val="20"/>
            </w:rPr>
            <w:delText xml:space="preserve">future </w:delText>
          </w:r>
        </w:del>
        <w:r w:rsidR="00FC45F0" w:rsidRPr="00DF43DF">
          <w:rPr>
            <w:rFonts w:ascii="Times New Roman" w:hAnsi="Times New Roman"/>
            <w:sz w:val="20"/>
            <w:szCs w:val="20"/>
          </w:rPr>
          <w:t>routing decisions</w:t>
        </w:r>
        <w:r w:rsidR="00233C90" w:rsidRPr="00DF43DF">
          <w:rPr>
            <w:rFonts w:ascii="Times New Roman" w:hAnsi="Times New Roman"/>
            <w:sz w:val="20"/>
            <w:szCs w:val="20"/>
          </w:rPr>
          <w:t xml:space="preserve"> </w:t>
        </w:r>
        <w:r w:rsidR="000E7E3F" w:rsidRPr="00DF43DF">
          <w:rPr>
            <w:rFonts w:ascii="Times New Roman" w:hAnsi="Times New Roman"/>
            <w:sz w:val="20"/>
            <w:szCs w:val="20"/>
          </w:rPr>
          <w:t>f</w:t>
        </w:r>
        <w:r w:rsidR="00F82D15" w:rsidRPr="00DF43DF">
          <w:rPr>
            <w:rFonts w:ascii="Times New Roman" w:hAnsi="Times New Roman"/>
            <w:sz w:val="20"/>
            <w:szCs w:val="20"/>
          </w:rPr>
          <w:t>or</w:t>
        </w:r>
        <w:r w:rsidR="000E7E3F" w:rsidRPr="00DF43DF">
          <w:rPr>
            <w:rFonts w:ascii="Times New Roman" w:hAnsi="Times New Roman"/>
            <w:sz w:val="20"/>
            <w:szCs w:val="20"/>
          </w:rPr>
          <w:t xml:space="preserve"> forwarding a received </w:t>
        </w:r>
        <w:r w:rsidR="00E845D0" w:rsidRPr="00DF43DF">
          <w:rPr>
            <w:rFonts w:ascii="Times New Roman" w:hAnsi="Times New Roman"/>
            <w:sz w:val="20"/>
            <w:szCs w:val="20"/>
          </w:rPr>
          <w:t>Advanced Semantic Discovery Query (</w:t>
        </w:r>
        <w:r w:rsidR="00233C90" w:rsidRPr="00DF43DF">
          <w:rPr>
            <w:rFonts w:ascii="Times New Roman" w:hAnsi="Times New Roman"/>
            <w:sz w:val="20"/>
            <w:szCs w:val="20"/>
          </w:rPr>
          <w:t>ASDQ</w:t>
        </w:r>
        <w:r w:rsidR="00E845D0" w:rsidRPr="00DF43DF">
          <w:rPr>
            <w:rFonts w:ascii="Times New Roman" w:hAnsi="Times New Roman"/>
            <w:sz w:val="20"/>
            <w:szCs w:val="20"/>
          </w:rPr>
          <w:t>)</w:t>
        </w:r>
        <w:r w:rsidR="00C42D58" w:rsidRPr="00DF43DF">
          <w:rPr>
            <w:rFonts w:ascii="Times New Roman" w:hAnsi="Times New Roman"/>
            <w:sz w:val="20"/>
            <w:szCs w:val="20"/>
          </w:rPr>
          <w:t>. This</w:t>
        </w:r>
      </w:ins>
      <w:ins w:id="313" w:author="LUIGI LIQUORI INRIA" w:date="2020-05-13T12:20:00Z">
        <w:r w:rsidR="008E1630">
          <w:rPr>
            <w:rFonts w:ascii="Times New Roman" w:hAnsi="Times New Roman"/>
            <w:sz w:val="20"/>
            <w:szCs w:val="20"/>
          </w:rPr>
          <w:t xml:space="preserve"> capability </w:t>
        </w:r>
      </w:ins>
      <w:ins w:id="314" w:author="LUIGI LIQUORI INRIA" w:date="2020-05-13T12:21:00Z">
        <w:r w:rsidR="008E1630">
          <w:rPr>
            <w:rFonts w:ascii="Times New Roman" w:hAnsi="Times New Roman"/>
            <w:sz w:val="20"/>
            <w:szCs w:val="20"/>
          </w:rPr>
          <w:t xml:space="preserve">uses </w:t>
        </w:r>
      </w:ins>
      <w:ins w:id="315" w:author="Scarrone Enrico" w:date="2020-05-05T17:18:00Z">
        <w:del w:id="316" w:author="LUIGI LIQUORI INRIA" w:date="2020-05-13T12:20:00Z">
          <w:r w:rsidR="00DF43DF" w:rsidRPr="00DF43DF" w:rsidDel="008E1630">
            <w:rPr>
              <w:rFonts w:ascii="Times New Roman" w:hAnsi="Times New Roman"/>
              <w:sz w:val="20"/>
              <w:szCs w:val="20"/>
              <w:rPrChange w:id="317" w:author="Scarrone Enrico" w:date="2020-05-05T17:20:00Z">
                <w:rPr>
                  <w:rFonts w:ascii="Times New Roman" w:hAnsi="Times New Roman"/>
                  <w:sz w:val="20"/>
                  <w:szCs w:val="20"/>
                  <w:highlight w:val="yellow"/>
                </w:rPr>
              </w:rPrChange>
            </w:rPr>
            <w:delText>is</w:delText>
          </w:r>
        </w:del>
      </w:ins>
      <w:ins w:id="318" w:author="Scarrone Enrico" w:date="2020-05-05T17:16:00Z">
        <w:del w:id="319" w:author="LUIGI LIQUORI INRIA" w:date="2020-05-13T12:20:00Z">
          <w:r w:rsidR="00DF43DF" w:rsidRPr="00DF43DF" w:rsidDel="008E1630">
            <w:rPr>
              <w:rFonts w:ascii="Times New Roman" w:hAnsi="Times New Roman"/>
              <w:sz w:val="20"/>
              <w:szCs w:val="20"/>
              <w:rPrChange w:id="320" w:author="Scarrone Enrico" w:date="2020-05-05T17:20:00Z">
                <w:rPr>
                  <w:rFonts w:ascii="Times New Roman" w:hAnsi="Times New Roman"/>
                  <w:sz w:val="20"/>
                  <w:szCs w:val="20"/>
                  <w:highlight w:val="yellow"/>
                </w:rPr>
              </w:rPrChange>
            </w:rPr>
            <w:delText xml:space="preserve"> </w:delText>
          </w:r>
        </w:del>
        <w:r w:rsidR="00DF43DF" w:rsidRPr="00DF43DF">
          <w:rPr>
            <w:rFonts w:ascii="Times New Roman" w:hAnsi="Times New Roman"/>
            <w:sz w:val="20"/>
            <w:szCs w:val="20"/>
            <w:rPrChange w:id="321" w:author="Scarrone Enrico" w:date="2020-05-05T17:20:00Z">
              <w:rPr>
                <w:rFonts w:ascii="Times New Roman" w:hAnsi="Times New Roman"/>
                <w:sz w:val="20"/>
                <w:szCs w:val="20"/>
                <w:highlight w:val="yellow"/>
              </w:rPr>
            </w:rPrChange>
          </w:rPr>
          <w:t xml:space="preserve">the Semantic Routing </w:t>
        </w:r>
      </w:ins>
      <w:ins w:id="322" w:author="Scarrone Enrico" w:date="2020-05-05T17:19:00Z">
        <w:r w:rsidR="00DF43DF" w:rsidRPr="00DF43DF">
          <w:rPr>
            <w:rFonts w:ascii="Times New Roman" w:hAnsi="Times New Roman"/>
            <w:sz w:val="20"/>
            <w:szCs w:val="20"/>
            <w:rPrChange w:id="323" w:author="Scarrone Enrico" w:date="2020-05-05T17:20:00Z">
              <w:rPr>
                <w:rFonts w:ascii="Times New Roman" w:hAnsi="Times New Roman"/>
                <w:sz w:val="20"/>
                <w:szCs w:val="20"/>
                <w:highlight w:val="yellow"/>
              </w:rPr>
            </w:rPrChange>
          </w:rPr>
          <w:t>T</w:t>
        </w:r>
      </w:ins>
      <w:ins w:id="324" w:author="Scarrone Enrico" w:date="2020-05-05T17:16:00Z">
        <w:r w:rsidR="00DF43DF" w:rsidRPr="00DF43DF">
          <w:rPr>
            <w:rFonts w:ascii="Times New Roman" w:hAnsi="Times New Roman"/>
            <w:sz w:val="20"/>
            <w:szCs w:val="20"/>
            <w:rPrChange w:id="325" w:author="Scarrone Enrico" w:date="2020-05-05T17:20:00Z">
              <w:rPr>
                <w:rFonts w:ascii="Times New Roman" w:hAnsi="Times New Roman"/>
                <w:sz w:val="20"/>
                <w:szCs w:val="20"/>
                <w:highlight w:val="yellow"/>
              </w:rPr>
            </w:rPrChange>
          </w:rPr>
          <w:t>able</w:t>
        </w:r>
      </w:ins>
      <w:ins w:id="326" w:author="LUIGI LIQUORI INRIA" w:date="2020-05-05T01:06:00Z">
        <w:r w:rsidR="00C42D58" w:rsidRPr="00DF43DF">
          <w:rPr>
            <w:rFonts w:ascii="Times New Roman" w:hAnsi="Times New Roman"/>
            <w:sz w:val="20"/>
            <w:szCs w:val="20"/>
          </w:rPr>
          <w:t>s</w:t>
        </w:r>
      </w:ins>
      <w:ins w:id="327" w:author="Scarrone Enrico" w:date="2020-05-05T17:19:00Z">
        <w:r w:rsidR="00DF43DF" w:rsidRPr="00DF43DF">
          <w:rPr>
            <w:rFonts w:ascii="Times New Roman" w:hAnsi="Times New Roman"/>
            <w:sz w:val="20"/>
            <w:szCs w:val="20"/>
            <w:rPrChange w:id="328" w:author="Scarrone Enrico" w:date="2020-05-05T17:20:00Z">
              <w:rPr>
                <w:rFonts w:ascii="Times New Roman" w:hAnsi="Times New Roman"/>
                <w:sz w:val="20"/>
                <w:szCs w:val="20"/>
                <w:highlight w:val="yellow"/>
              </w:rPr>
            </w:rPrChange>
          </w:rPr>
          <w:t xml:space="preserve"> (SRT)</w:t>
        </w:r>
      </w:ins>
      <w:ins w:id="329" w:author="Scarrone Enrico" w:date="2020-05-05T17:17:00Z">
        <w:r w:rsidR="00DF43DF" w:rsidRPr="00DF43DF">
          <w:rPr>
            <w:rFonts w:ascii="Times New Roman" w:hAnsi="Times New Roman"/>
            <w:sz w:val="20"/>
            <w:szCs w:val="20"/>
            <w:rPrChange w:id="330" w:author="Scarrone Enrico" w:date="2020-05-05T17:20:00Z">
              <w:rPr>
                <w:rFonts w:ascii="Times New Roman" w:hAnsi="Times New Roman"/>
                <w:sz w:val="20"/>
                <w:szCs w:val="20"/>
                <w:highlight w:val="yellow"/>
              </w:rPr>
            </w:rPrChange>
          </w:rPr>
          <w:t xml:space="preserve"> </w:t>
        </w:r>
      </w:ins>
      <w:ins w:id="331" w:author="LUIGI LIQUORI INRIA" w:date="2020-05-13T12:23:00Z">
        <w:r w:rsidR="005F14AA">
          <w:rPr>
            <w:rFonts w:ascii="Times New Roman" w:hAnsi="Times New Roman"/>
            <w:sz w:val="20"/>
            <w:szCs w:val="20"/>
          </w:rPr>
          <w:t xml:space="preserve">and the </w:t>
        </w:r>
      </w:ins>
      <w:ins w:id="332" w:author="LUIGI LIQUORI INRIA" w:date="2020-05-13T12:24:00Z">
        <w:r w:rsidR="005F14AA">
          <w:rPr>
            <w:rFonts w:ascii="Times New Roman" w:hAnsi="Times New Roman"/>
            <w:sz w:val="20"/>
            <w:szCs w:val="20"/>
          </w:rPr>
          <w:t>Semantics Discovery Agreement (</w:t>
        </w:r>
      </w:ins>
      <w:ins w:id="333" w:author="LUIGI LIQUORI INRIA" w:date="2020-05-13T12:23:00Z">
        <w:r w:rsidR="005F14AA">
          <w:rPr>
            <w:rFonts w:ascii="Times New Roman" w:hAnsi="Times New Roman"/>
            <w:sz w:val="20"/>
            <w:szCs w:val="20"/>
          </w:rPr>
          <w:t>SDA</w:t>
        </w:r>
      </w:ins>
      <w:ins w:id="334" w:author="LUIGI LIQUORI INRIA" w:date="2020-05-13T12:24:00Z">
        <w:r w:rsidR="005F14AA">
          <w:rPr>
            <w:rFonts w:ascii="Times New Roman" w:hAnsi="Times New Roman"/>
            <w:sz w:val="20"/>
            <w:szCs w:val="20"/>
          </w:rPr>
          <w:t>),</w:t>
        </w:r>
      </w:ins>
      <w:ins w:id="335" w:author="LUIGI LIQUORI INRIA" w:date="2020-05-13T12:23:00Z">
        <w:r w:rsidR="005F14AA">
          <w:rPr>
            <w:rFonts w:ascii="Times New Roman" w:hAnsi="Times New Roman"/>
            <w:sz w:val="20"/>
            <w:szCs w:val="20"/>
          </w:rPr>
          <w:t xml:space="preserve"> </w:t>
        </w:r>
      </w:ins>
      <w:ins w:id="336" w:author="Scarrone Enrico" w:date="2020-05-05T17:19:00Z">
        <w:r w:rsidR="00DF43DF" w:rsidRPr="00DF43DF">
          <w:rPr>
            <w:rFonts w:ascii="Times New Roman" w:hAnsi="Times New Roman"/>
            <w:sz w:val="20"/>
            <w:szCs w:val="20"/>
            <w:rPrChange w:id="337" w:author="Scarrone Enrico" w:date="2020-05-05T17:20:00Z">
              <w:rPr>
                <w:rFonts w:ascii="Times New Roman" w:hAnsi="Times New Roman"/>
                <w:sz w:val="20"/>
                <w:szCs w:val="20"/>
                <w:highlight w:val="yellow"/>
              </w:rPr>
            </w:rPrChange>
          </w:rPr>
          <w:t>d</w:t>
        </w:r>
      </w:ins>
      <w:ins w:id="338" w:author="Scarrone Enrico" w:date="2020-05-05T17:18:00Z">
        <w:r w:rsidR="00DF43DF" w:rsidRPr="00DF43DF">
          <w:rPr>
            <w:rFonts w:ascii="Times New Roman" w:hAnsi="Times New Roman"/>
            <w:sz w:val="20"/>
            <w:szCs w:val="20"/>
            <w:rPrChange w:id="339" w:author="Scarrone Enrico" w:date="2020-05-05T17:20:00Z">
              <w:rPr>
                <w:rFonts w:ascii="Times New Roman" w:hAnsi="Times New Roman"/>
                <w:sz w:val="20"/>
                <w:szCs w:val="20"/>
                <w:highlight w:val="yellow"/>
              </w:rPr>
            </w:rPrChange>
          </w:rPr>
          <w:t xml:space="preserve">efined in clause 12.20.1 of the </w:t>
        </w:r>
        <w:del w:id="340" w:author="LUIGI LIQUORI INRIA" w:date="2020-05-13T12:22:00Z">
          <w:r w:rsidR="00DF43DF" w:rsidRPr="00DF43DF" w:rsidDel="008E1630">
            <w:rPr>
              <w:rFonts w:ascii="Times New Roman" w:hAnsi="Times New Roman"/>
              <w:sz w:val="20"/>
              <w:szCs w:val="20"/>
              <w:rPrChange w:id="341" w:author="Scarrone Enrico" w:date="2020-05-05T17:20:00Z">
                <w:rPr>
                  <w:rFonts w:ascii="Times New Roman" w:hAnsi="Times New Roman"/>
                  <w:sz w:val="20"/>
                  <w:szCs w:val="20"/>
                  <w:highlight w:val="yellow"/>
                </w:rPr>
              </w:rPrChange>
            </w:rPr>
            <w:delText>current</w:delText>
          </w:r>
        </w:del>
      </w:ins>
      <w:ins w:id="342" w:author="LUIGI LIQUORI INRIA" w:date="2020-05-13T12:22:00Z">
        <w:r w:rsidR="008E1630">
          <w:rPr>
            <w:rFonts w:ascii="Times New Roman" w:hAnsi="Times New Roman"/>
            <w:sz w:val="20"/>
            <w:szCs w:val="20"/>
          </w:rPr>
          <w:t>present</w:t>
        </w:r>
      </w:ins>
      <w:ins w:id="343" w:author="Scarrone Enrico" w:date="2020-05-05T17:18:00Z">
        <w:r w:rsidR="00DF43DF" w:rsidRPr="00DF43DF">
          <w:rPr>
            <w:rFonts w:ascii="Times New Roman" w:hAnsi="Times New Roman"/>
            <w:sz w:val="20"/>
            <w:szCs w:val="20"/>
            <w:rPrChange w:id="344" w:author="Scarrone Enrico" w:date="2020-05-05T17:20:00Z">
              <w:rPr>
                <w:rFonts w:ascii="Times New Roman" w:hAnsi="Times New Roman"/>
                <w:sz w:val="20"/>
                <w:szCs w:val="20"/>
                <w:highlight w:val="yellow"/>
              </w:rPr>
            </w:rPrChange>
          </w:rPr>
          <w:t xml:space="preserve"> document</w:t>
        </w:r>
      </w:ins>
      <w:ins w:id="345" w:author="LUIGI LIQUORI INRIA" w:date="2020-05-13T12:24:00Z">
        <w:r w:rsidR="005F14AA">
          <w:rPr>
            <w:rFonts w:ascii="Times New Roman" w:hAnsi="Times New Roman"/>
            <w:sz w:val="20"/>
            <w:szCs w:val="20"/>
          </w:rPr>
          <w:t>.</w:t>
        </w:r>
      </w:ins>
      <w:ins w:id="346" w:author="Scarrone Enrico" w:date="2020-05-05T17:19:00Z">
        <w:del w:id="347" w:author="LUIGI LIQUORI INRIA" w:date="2020-05-13T12:24:00Z">
          <w:r w:rsidR="00DF43DF" w:rsidRPr="00DF43DF" w:rsidDel="005F14AA">
            <w:rPr>
              <w:rFonts w:ascii="Times New Roman" w:hAnsi="Times New Roman"/>
              <w:sz w:val="20"/>
              <w:szCs w:val="20"/>
              <w:rPrChange w:id="348" w:author="Scarrone Enrico" w:date="2020-05-05T17:20:00Z">
                <w:rPr>
                  <w:rFonts w:ascii="Times New Roman" w:hAnsi="Times New Roman"/>
                  <w:sz w:val="20"/>
                  <w:szCs w:val="20"/>
                  <w:highlight w:val="yellow"/>
                </w:rPr>
              </w:rPrChange>
            </w:rPr>
            <w:delText xml:space="preserve"> </w:delText>
          </w:r>
        </w:del>
      </w:ins>
    </w:p>
    <w:p w14:paraId="295A6E57" w14:textId="77777777" w:rsidR="00F445BE" w:rsidRDefault="00F445BE" w:rsidP="00F82D15">
      <w:pPr>
        <w:ind w:left="567"/>
        <w:jc w:val="both"/>
        <w:rPr>
          <w:ins w:id="349" w:author="LUIGI LIQUORI INRIA" w:date="2020-05-13T12:24:00Z"/>
          <w:rFonts w:ascii="Times New Roman" w:hAnsi="Times New Roman"/>
          <w:sz w:val="20"/>
          <w:szCs w:val="20"/>
        </w:rPr>
      </w:pPr>
    </w:p>
    <w:p w14:paraId="0DAC042A" w14:textId="3B0C8F2C" w:rsidR="007A3837" w:rsidRPr="00381467" w:rsidDel="00F445BE" w:rsidRDefault="00DF43DF">
      <w:pPr>
        <w:jc w:val="both"/>
        <w:rPr>
          <w:del w:id="350" w:author="LUIGI LIQUORI INRIA" w:date="2020-05-13T12:24:00Z"/>
          <w:rPrChange w:id="351" w:author="LUIGI LIQUORI INRIA" w:date="2020-05-05T01:06:00Z">
            <w:rPr>
              <w:del w:id="352" w:author="LUIGI LIQUORI INRIA" w:date="2020-05-13T12:24:00Z"/>
              <w:rFonts w:ascii="Times New Roman" w:hAnsi="Times New Roman"/>
            </w:rPr>
          </w:rPrChange>
        </w:rPr>
        <w:pPrChange w:id="353" w:author="LUIGI LIQUORI INRIA" w:date="2020-05-05T01:06:00Z">
          <w:pPr>
            <w:pStyle w:val="OneM2M-FrontMatter"/>
            <w:spacing w:line="259" w:lineRule="auto"/>
            <w:ind w:left="316" w:hanging="32"/>
            <w:jc w:val="both"/>
          </w:pPr>
        </w:pPrChange>
      </w:pPr>
      <w:ins w:id="354" w:author="Scarrone Enrico" w:date="2020-05-05T17:19:00Z">
        <w:del w:id="355" w:author="LUIGI LIQUORI INRIA" w:date="2020-05-13T12:24:00Z">
          <w:r w:rsidRPr="00DF43DF" w:rsidDel="005F14AA">
            <w:rPr>
              <w:rFonts w:ascii="Times New Roman" w:hAnsi="Times New Roman"/>
              <w:sz w:val="20"/>
              <w:szCs w:val="20"/>
              <w:rPrChange w:id="356" w:author="Scarrone Enrico" w:date="2020-05-05T17:20:00Z">
                <w:rPr>
                  <w:rFonts w:ascii="Times New Roman" w:hAnsi="Times New Roman"/>
                  <w:bCs w:val="0"/>
                  <w:sz w:val="20"/>
                  <w:szCs w:val="20"/>
                  <w:highlight w:val="yellow"/>
                </w:rPr>
              </w:rPrChange>
            </w:rPr>
            <w:delText xml:space="preserve">enriched </w:delText>
          </w:r>
          <w:r w:rsidRPr="00DF43DF" w:rsidDel="00F445BE">
            <w:rPr>
              <w:rFonts w:ascii="Times New Roman" w:hAnsi="Times New Roman"/>
              <w:sz w:val="20"/>
              <w:szCs w:val="20"/>
              <w:rPrChange w:id="357" w:author="Scarrone Enrico" w:date="2020-05-05T17:20:00Z">
                <w:rPr>
                  <w:rFonts w:ascii="Times New Roman" w:hAnsi="Times New Roman"/>
                  <w:bCs w:val="0"/>
                  <w:sz w:val="20"/>
                  <w:szCs w:val="20"/>
                  <w:highlight w:val="yellow"/>
                </w:rPr>
              </w:rPrChange>
            </w:rPr>
            <w:delText>with semantic annotations suggesting t</w:delText>
          </w:r>
        </w:del>
      </w:ins>
      <w:ins w:id="358" w:author="Scarrone Enrico" w:date="2020-05-05T17:20:00Z">
        <w:del w:id="359" w:author="LUIGI LIQUORI INRIA" w:date="2020-05-13T12:24:00Z">
          <w:r w:rsidRPr="00DF43DF" w:rsidDel="00F445BE">
            <w:rPr>
              <w:rFonts w:ascii="Times New Roman" w:hAnsi="Times New Roman"/>
              <w:sz w:val="20"/>
              <w:szCs w:val="20"/>
              <w:rPrChange w:id="360" w:author="Scarrone Enrico" w:date="2020-05-05T17:20:00Z">
                <w:rPr>
                  <w:rFonts w:ascii="Times New Roman" w:hAnsi="Times New Roman"/>
                  <w:bCs w:val="0"/>
                  <w:sz w:val="20"/>
                  <w:szCs w:val="20"/>
                  <w:highlight w:val="yellow"/>
                </w:rPr>
              </w:rPrChange>
            </w:rPr>
            <w:delText>he r</w:delText>
          </w:r>
        </w:del>
      </w:ins>
      <w:ins w:id="361" w:author="Scarrone Enrico" w:date="2020-05-05T17:19:00Z">
        <w:del w:id="362" w:author="LUIGI LIQUORI INRIA" w:date="2020-05-13T12:24:00Z">
          <w:r w:rsidRPr="00DF43DF" w:rsidDel="00F445BE">
            <w:rPr>
              <w:rFonts w:ascii="Times New Roman" w:hAnsi="Times New Roman"/>
              <w:sz w:val="20"/>
              <w:szCs w:val="20"/>
              <w:rPrChange w:id="363" w:author="Scarrone Enrico" w:date="2020-05-05T17:20:00Z">
                <w:rPr>
                  <w:rFonts w:ascii="Times New Roman" w:hAnsi="Times New Roman"/>
                  <w:bCs w:val="0"/>
                  <w:sz w:val="20"/>
                  <w:szCs w:val="20"/>
                  <w:highlight w:val="yellow"/>
                </w:rPr>
              </w:rPrChange>
            </w:rPr>
            <w:delText>esource</w:delText>
          </w:r>
        </w:del>
      </w:ins>
      <w:ins w:id="364" w:author="Scarrone Enrico" w:date="2020-05-05T17:20:00Z">
        <w:del w:id="365" w:author="LUIGI LIQUORI INRIA" w:date="2020-05-13T12:24:00Z">
          <w:r w:rsidRPr="00DF43DF" w:rsidDel="00F445BE">
            <w:rPr>
              <w:rFonts w:ascii="Times New Roman" w:hAnsi="Times New Roman"/>
              <w:sz w:val="20"/>
              <w:szCs w:val="20"/>
              <w:rPrChange w:id="366" w:author="Scarrone Enrico" w:date="2020-05-05T17:20:00Z">
                <w:rPr>
                  <w:rFonts w:ascii="Times New Roman" w:hAnsi="Times New Roman"/>
                  <w:bCs w:val="0"/>
                  <w:sz w:val="20"/>
                  <w:szCs w:val="20"/>
                  <w:highlight w:val="yellow"/>
                </w:rPr>
              </w:rPrChange>
            </w:rPr>
            <w:delText>s that may be found on the routing selection.</w:delText>
          </w:r>
        </w:del>
      </w:ins>
    </w:p>
    <w:p w14:paraId="1B2866F9" w14:textId="77777777" w:rsidR="00FA2503" w:rsidRPr="00875604" w:rsidRDefault="00FA2503" w:rsidP="00875604">
      <w:pPr>
        <w:pStyle w:val="Heading3"/>
        <w:numPr>
          <w:ilvl w:val="2"/>
          <w:numId w:val="50"/>
        </w:numPr>
        <w:overflowPunct w:val="0"/>
        <w:autoSpaceDE w:val="0"/>
        <w:autoSpaceDN w:val="0"/>
        <w:adjustRightInd w:val="0"/>
        <w:ind w:left="720"/>
        <w:textAlignment w:val="baseline"/>
        <w:rPr>
          <w:szCs w:val="28"/>
        </w:rPr>
      </w:pPr>
      <w:r w:rsidRPr="00875604">
        <w:rPr>
          <w:rStyle w:val="Heading2Char"/>
          <w:rFonts w:ascii="Times New Roman" w:eastAsia="Times New Roman" w:hAnsi="Times New Roman"/>
          <w:sz w:val="28"/>
          <w:szCs w:val="28"/>
        </w:rPr>
        <w:t>Source</w:t>
      </w:r>
      <w:r w:rsidRPr="00875604">
        <w:rPr>
          <w:szCs w:val="28"/>
        </w:rPr>
        <w:t xml:space="preserve"> </w:t>
      </w:r>
    </w:p>
    <w:p w14:paraId="78031C45" w14:textId="77777777" w:rsidR="00ED785E" w:rsidRPr="00A722F7" w:rsidRDefault="00ED785E" w:rsidP="00ED785E">
      <w:pPr>
        <w:ind w:left="284"/>
        <w:rPr>
          <w:rFonts w:ascii="Times New Roman" w:hAnsi="Times New Roman"/>
          <w:sz w:val="20"/>
          <w:szCs w:val="20"/>
          <w:shd w:val="clear" w:color="auto" w:fill="FFFFFF"/>
          <w:lang w:eastAsia="es-ES"/>
        </w:rPr>
      </w:pPr>
      <w:r w:rsidRPr="00A722F7">
        <w:rPr>
          <w:rFonts w:ascii="Times New Roman" w:hAnsi="Times New Roman"/>
          <w:sz w:val="20"/>
          <w:szCs w:val="20"/>
          <w:shd w:val="clear" w:color="auto" w:fill="FFFFFF"/>
          <w:lang w:eastAsia="es-ES"/>
        </w:rPr>
        <w:t>ETSI TR 103 714: “SmartM2M; Study for oneM2M Discovery and Query use cases and requirements”</w:t>
      </w:r>
    </w:p>
    <w:p w14:paraId="2A607DA7" w14:textId="425775B6" w:rsidR="00ED785E" w:rsidRPr="00A722F7" w:rsidRDefault="00ED785E" w:rsidP="00ED785E">
      <w:pPr>
        <w:ind w:left="284"/>
        <w:rPr>
          <w:rFonts w:ascii="Times New Roman" w:hAnsi="Times New Roman"/>
          <w:sz w:val="20"/>
          <w:szCs w:val="20"/>
          <w:lang w:eastAsia="es-ES"/>
        </w:rPr>
      </w:pPr>
      <w:r w:rsidRPr="00A722F7">
        <w:rPr>
          <w:rFonts w:ascii="Times New Roman" w:hAnsi="Times New Roman"/>
          <w:sz w:val="20"/>
          <w:szCs w:val="20"/>
          <w:lang w:eastAsia="es-ES"/>
        </w:rPr>
        <w:t>oneM2M TS-0012: “oneM2M Base Ontology”</w:t>
      </w:r>
    </w:p>
    <w:p w14:paraId="52C12970" w14:textId="77777777" w:rsidR="00ED785E" w:rsidRPr="00A722F7" w:rsidRDefault="00ED785E" w:rsidP="00ED785E">
      <w:pPr>
        <w:ind w:left="284"/>
        <w:rPr>
          <w:rFonts w:ascii="Times New Roman" w:hAnsi="Times New Roman"/>
          <w:sz w:val="20"/>
          <w:szCs w:val="20"/>
          <w:lang w:eastAsia="es-ES"/>
        </w:rPr>
      </w:pPr>
      <w:r w:rsidRPr="00A722F7">
        <w:rPr>
          <w:rFonts w:ascii="Times New Roman" w:hAnsi="Times New Roman"/>
          <w:sz w:val="20"/>
          <w:szCs w:val="20"/>
          <w:lang w:eastAsia="es-ES"/>
        </w:rPr>
        <w:t>oneM2M TR-0045: “Developer Guide Implementing Semantics”</w:t>
      </w:r>
    </w:p>
    <w:p w14:paraId="575F8940" w14:textId="77777777" w:rsidR="00ED785E" w:rsidRPr="007C1EF0" w:rsidRDefault="00ED785E" w:rsidP="00ED785E">
      <w:pPr>
        <w:ind w:left="284"/>
        <w:rPr>
          <w:rFonts w:ascii="Times New Roman" w:eastAsia="Times New Roman" w:hAnsi="Times New Roman"/>
          <w:sz w:val="20"/>
          <w:szCs w:val="20"/>
          <w:lang w:eastAsia="es-ES"/>
        </w:rPr>
      </w:pPr>
      <w:r w:rsidRPr="00A722F7">
        <w:rPr>
          <w:rFonts w:ascii="Times New Roman" w:hAnsi="Times New Roman"/>
          <w:sz w:val="20"/>
          <w:szCs w:val="20"/>
          <w:lang w:eastAsia="es-ES"/>
        </w:rPr>
        <w:t>oneM2M TS-0001: “Functional Architecture”</w:t>
      </w:r>
    </w:p>
    <w:p w14:paraId="072134BE" w14:textId="261EAA37" w:rsidR="0099624C" w:rsidDel="00B63015" w:rsidRDefault="00EA4254" w:rsidP="00875604">
      <w:pPr>
        <w:pStyle w:val="Heading3"/>
        <w:numPr>
          <w:ilvl w:val="2"/>
          <w:numId w:val="50"/>
        </w:numPr>
        <w:overflowPunct w:val="0"/>
        <w:autoSpaceDE w:val="0"/>
        <w:autoSpaceDN w:val="0"/>
        <w:adjustRightInd w:val="0"/>
        <w:ind w:left="720"/>
        <w:textAlignment w:val="baseline"/>
        <w:rPr>
          <w:del w:id="367" w:author="LUIGI LIQUORI INRIA" w:date="2020-05-13T15:29:00Z"/>
          <w:rFonts w:ascii="Times New Roman" w:eastAsia="Times New Roman" w:hAnsi="Times New Roman"/>
          <w:sz w:val="20"/>
          <w:szCs w:val="20"/>
          <w:lang w:eastAsia="es-ES"/>
        </w:rPr>
      </w:pPr>
      <w:del w:id="368" w:author="LUIGI LIQUORI INRIA" w:date="2020-05-13T15:29:00Z">
        <w:r w:rsidDel="00B63015">
          <w:rPr>
            <w:rFonts w:ascii="Times New Roman" w:eastAsia="Times New Roman" w:hAnsi="Times New Roman"/>
            <w:sz w:val="20"/>
            <w:szCs w:val="20"/>
            <w:lang w:eastAsia="es-ES"/>
          </w:rPr>
          <w:br w:type="page"/>
        </w:r>
      </w:del>
    </w:p>
    <w:p w14:paraId="0174B6E8" w14:textId="20E4DBB6" w:rsidR="00B63015" w:rsidRPr="00B63015" w:rsidRDefault="00B63015">
      <w:pPr>
        <w:rPr>
          <w:ins w:id="369" w:author="LUIGI LIQUORI INRIA" w:date="2020-05-13T15:29:00Z"/>
          <w:lang w:eastAsia="es-ES"/>
          <w:rPrChange w:id="370" w:author="LUIGI LIQUORI INRIA" w:date="2020-05-13T15:29:00Z">
            <w:rPr>
              <w:ins w:id="371" w:author="LUIGI LIQUORI INRIA" w:date="2020-05-13T15:29:00Z"/>
              <w:rFonts w:ascii="Times New Roman" w:eastAsia="Times New Roman" w:hAnsi="Times New Roman"/>
              <w:sz w:val="20"/>
              <w:szCs w:val="20"/>
              <w:lang w:eastAsia="es-ES"/>
            </w:rPr>
          </w:rPrChange>
        </w:rPr>
        <w:pPrChange w:id="372" w:author="LUIGI LIQUORI INRIA" w:date="2020-05-13T15:29:00Z">
          <w:pPr>
            <w:tabs>
              <w:tab w:val="clear" w:pos="284"/>
            </w:tabs>
            <w:spacing w:before="0"/>
          </w:pPr>
        </w:pPrChange>
      </w:pPr>
    </w:p>
    <w:p w14:paraId="1FF1245C" w14:textId="0750B692" w:rsidR="00FA2503" w:rsidRPr="00875604" w:rsidRDefault="00FA2503"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del w:id="373" w:author="LUIGI LIQUORI INRIA" w:date="2020-05-05T01:06:00Z">
        <w:r w:rsidRPr="00863A15">
          <w:rPr>
            <w:rStyle w:val="Heading2Char"/>
            <w:rFonts w:ascii="Times New Roman" w:eastAsia="Times New Roman" w:hAnsi="Times New Roman"/>
            <w:sz w:val="28"/>
            <w:szCs w:val="28"/>
          </w:rPr>
          <w:delText xml:space="preserve"> </w:delText>
        </w:r>
      </w:del>
      <w:r w:rsidRPr="00875604">
        <w:rPr>
          <w:rStyle w:val="Heading2Char"/>
          <w:rFonts w:ascii="Times New Roman" w:eastAsia="Times New Roman" w:hAnsi="Times New Roman"/>
          <w:sz w:val="28"/>
          <w:szCs w:val="28"/>
        </w:rPr>
        <w:t xml:space="preserve">Actors </w:t>
      </w:r>
    </w:p>
    <w:p w14:paraId="010C8DE8" w14:textId="3E78C339" w:rsidR="0081453D" w:rsidRDefault="00553637">
      <w:pPr>
        <w:rPr>
          <w:rFonts w:ascii="Times New Roman" w:hAnsi="Times New Roman"/>
          <w:sz w:val="20"/>
          <w:szCs w:val="20"/>
        </w:rPr>
        <w:pPrChange w:id="374" w:author="LUIGI LIQUORI INRIA" w:date="2020-05-05T01:06:00Z">
          <w:pPr>
            <w:ind w:left="284"/>
          </w:pPr>
        </w:pPrChange>
      </w:pPr>
      <w:r w:rsidRPr="00875604">
        <w:rPr>
          <w:rFonts w:ascii="Times New Roman" w:hAnsi="Times New Roman"/>
          <w:sz w:val="20"/>
          <w:szCs w:val="20"/>
        </w:rPr>
        <w:t>M2M Applications</w:t>
      </w:r>
      <w:r w:rsidR="00EA4254">
        <w:rPr>
          <w:rFonts w:ascii="Times New Roman" w:hAnsi="Times New Roman"/>
          <w:sz w:val="20"/>
          <w:szCs w:val="20"/>
        </w:rPr>
        <w:t xml:space="preserve">, </w:t>
      </w:r>
      <w:r w:rsidR="00EA4254" w:rsidRPr="00A722F7">
        <w:rPr>
          <w:rFonts w:ascii="Times New Roman" w:hAnsi="Times New Roman"/>
          <w:sz w:val="20"/>
          <w:szCs w:val="20"/>
        </w:rPr>
        <w:t xml:space="preserve">M2M Service </w:t>
      </w:r>
      <w:del w:id="375" w:author="LUIGI LIQUORI INRIA" w:date="2020-05-05T01:06:00Z">
        <w:r w:rsidR="00EA4254" w:rsidRPr="00A722F7">
          <w:rPr>
            <w:rFonts w:ascii="Times New Roman" w:hAnsi="Times New Roman"/>
            <w:sz w:val="20"/>
            <w:szCs w:val="20"/>
          </w:rPr>
          <w:delText>providers</w:delText>
        </w:r>
      </w:del>
      <w:ins w:id="376" w:author="LUIGI LIQUORI INRIA" w:date="2020-05-05T01:06:00Z">
        <w:r w:rsidR="0081453D">
          <w:rPr>
            <w:rFonts w:ascii="Times New Roman" w:hAnsi="Times New Roman"/>
            <w:sz w:val="20"/>
            <w:szCs w:val="20"/>
          </w:rPr>
          <w:t>P</w:t>
        </w:r>
        <w:r w:rsidR="00EA4254" w:rsidRPr="00A722F7">
          <w:rPr>
            <w:rFonts w:ascii="Times New Roman" w:hAnsi="Times New Roman"/>
            <w:sz w:val="20"/>
            <w:szCs w:val="20"/>
          </w:rPr>
          <w:t>roviders</w:t>
        </w:r>
      </w:ins>
    </w:p>
    <w:p w14:paraId="59AC9E66" w14:textId="77777777" w:rsidR="00553637" w:rsidRPr="00875604" w:rsidRDefault="0081453D" w:rsidP="00AC6601">
      <w:pPr>
        <w:rPr>
          <w:ins w:id="377" w:author="LUIGI LIQUORI INRIA" w:date="2020-05-05T01:06:00Z"/>
          <w:rFonts w:ascii="Times New Roman" w:hAnsi="Times New Roman"/>
          <w:sz w:val="20"/>
          <w:szCs w:val="20"/>
        </w:rPr>
      </w:pPr>
      <w:ins w:id="378" w:author="LUIGI LIQUORI INRIA" w:date="2020-05-05T01:06:00Z">
        <w:r>
          <w:rPr>
            <w:rFonts w:ascii="Times New Roman" w:hAnsi="Times New Roman"/>
            <w:sz w:val="20"/>
            <w:szCs w:val="20"/>
          </w:rPr>
          <w:t xml:space="preserve">IN-CSE and MN-CSE </w:t>
        </w:r>
      </w:ins>
    </w:p>
    <w:p w14:paraId="4E4593D5" w14:textId="77777777" w:rsidR="00EA4254" w:rsidRPr="00A722F7" w:rsidRDefault="00EA4254">
      <w:pPr>
        <w:rPr>
          <w:rFonts w:ascii="Times New Roman" w:hAnsi="Times New Roman"/>
          <w:sz w:val="20"/>
          <w:szCs w:val="20"/>
        </w:rPr>
        <w:pPrChange w:id="379" w:author="LUIGI LIQUORI INRIA" w:date="2020-05-05T01:06:00Z">
          <w:pPr>
            <w:ind w:left="284"/>
          </w:pPr>
        </w:pPrChange>
      </w:pPr>
      <w:r w:rsidRPr="00A722F7">
        <w:rPr>
          <w:rFonts w:ascii="Times New Roman" w:hAnsi="Times New Roman"/>
          <w:sz w:val="20"/>
          <w:szCs w:val="20"/>
        </w:rPr>
        <w:t>IoT devices from the different domains</w:t>
      </w:r>
    </w:p>
    <w:p w14:paraId="5E454372" w14:textId="77777777" w:rsidR="0081453D" w:rsidRDefault="00553637">
      <w:pPr>
        <w:rPr>
          <w:rFonts w:ascii="Times New Roman" w:hAnsi="Times New Roman"/>
          <w:sz w:val="20"/>
          <w:szCs w:val="20"/>
        </w:rPr>
        <w:pPrChange w:id="380" w:author="LUIGI LIQUORI INRIA" w:date="2020-05-05T01:06:00Z">
          <w:pPr>
            <w:ind w:left="284"/>
          </w:pPr>
        </w:pPrChange>
      </w:pPr>
      <w:r w:rsidRPr="00875604">
        <w:rPr>
          <w:rFonts w:ascii="Times New Roman" w:hAnsi="Times New Roman"/>
          <w:sz w:val="20"/>
          <w:szCs w:val="20"/>
        </w:rPr>
        <w:t>Medical staff, building staff, or technicians</w:t>
      </w:r>
    </w:p>
    <w:p w14:paraId="223949ED" w14:textId="77777777" w:rsidR="00450A7B" w:rsidRPr="00381467" w:rsidRDefault="00450A7B" w:rsidP="00AC6601">
      <w:pPr>
        <w:rPr>
          <w:ins w:id="381" w:author="LUIGI LIQUORI INRIA" w:date="2020-05-05T01:06:00Z"/>
          <w:rFonts w:ascii="Times New Roman" w:hAnsi="Times New Roman"/>
          <w:sz w:val="20"/>
          <w:szCs w:val="20"/>
        </w:rPr>
      </w:pPr>
    </w:p>
    <w:p w14:paraId="0AD5D6F4" w14:textId="77777777" w:rsidR="007A3837" w:rsidRPr="00875604" w:rsidRDefault="00FA2503"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t xml:space="preserve">Pre-conditions </w:t>
      </w:r>
    </w:p>
    <w:p w14:paraId="48A3F78D" w14:textId="716C8E1A" w:rsidR="00EA4254" w:rsidRPr="00A722F7" w:rsidRDefault="0081453D" w:rsidP="00EA4254">
      <w:pPr>
        <w:jc w:val="both"/>
        <w:rPr>
          <w:rFonts w:ascii="Times New Roman" w:hAnsi="Times New Roman"/>
          <w:sz w:val="20"/>
          <w:szCs w:val="20"/>
        </w:rPr>
      </w:pPr>
      <w:r>
        <w:rPr>
          <w:rFonts w:ascii="Times New Roman" w:hAnsi="Times New Roman"/>
          <w:sz w:val="20"/>
          <w:szCs w:val="20"/>
        </w:rPr>
        <w:t xml:space="preserve">A </w:t>
      </w:r>
      <w:r w:rsidR="00AC6601">
        <w:rPr>
          <w:rFonts w:ascii="Times New Roman" w:hAnsi="Times New Roman"/>
          <w:sz w:val="20"/>
          <w:szCs w:val="20"/>
        </w:rPr>
        <w:t>n</w:t>
      </w:r>
      <w:r w:rsidR="00EA4254" w:rsidRPr="00A722F7">
        <w:rPr>
          <w:rFonts w:ascii="Times New Roman" w:hAnsi="Times New Roman"/>
          <w:sz w:val="20"/>
          <w:szCs w:val="20"/>
        </w:rPr>
        <w:t xml:space="preserve">etwork </w:t>
      </w:r>
      <w:r w:rsidR="00AC6601">
        <w:rPr>
          <w:rFonts w:ascii="Times New Roman" w:hAnsi="Times New Roman"/>
          <w:sz w:val="20"/>
          <w:szCs w:val="20"/>
        </w:rPr>
        <w:t>i</w:t>
      </w:r>
      <w:r w:rsidR="00EA4254" w:rsidRPr="00A722F7">
        <w:rPr>
          <w:rFonts w:ascii="Times New Roman" w:hAnsi="Times New Roman"/>
          <w:sz w:val="20"/>
          <w:szCs w:val="20"/>
        </w:rPr>
        <w:t xml:space="preserve">nfrastructure distributed across different </w:t>
      </w:r>
      <w:ins w:id="382" w:author="Scarrone Enrico" w:date="2020-05-05T17:21:00Z">
        <w:r w:rsidR="00DF43DF">
          <w:rPr>
            <w:rFonts w:ascii="Times New Roman" w:hAnsi="Times New Roman"/>
            <w:sz w:val="20"/>
            <w:szCs w:val="20"/>
          </w:rPr>
          <w:t xml:space="preserve">IoT </w:t>
        </w:r>
      </w:ins>
      <w:del w:id="383" w:author="LUIGI LIQUORI INRIA" w:date="2020-05-05T01:06:00Z">
        <w:r w:rsidR="00EA4254" w:rsidRPr="00A722F7">
          <w:rPr>
            <w:rFonts w:ascii="Times New Roman" w:hAnsi="Times New Roman"/>
            <w:sz w:val="20"/>
            <w:szCs w:val="20"/>
          </w:rPr>
          <w:delText>administrative domains</w:delText>
        </w:r>
      </w:del>
      <w:ins w:id="384" w:author="LUIGI LIQUORI INRIA" w:date="2020-05-05T01:06:00Z">
        <w:r w:rsidR="00AC6601">
          <w:rPr>
            <w:rFonts w:ascii="Times New Roman" w:hAnsi="Times New Roman"/>
            <w:sz w:val="20"/>
            <w:szCs w:val="20"/>
          </w:rPr>
          <w:t>Service Providers</w:t>
        </w:r>
        <w:del w:id="385" w:author="Scarrone Enrico" w:date="2020-05-05T17:21:00Z">
          <w:r w:rsidR="00AC6601" w:rsidDel="00DF43DF">
            <w:rPr>
              <w:rFonts w:ascii="Times New Roman" w:hAnsi="Times New Roman"/>
              <w:sz w:val="20"/>
              <w:szCs w:val="20"/>
            </w:rPr>
            <w:delText xml:space="preserve"> and/or A</w:delText>
          </w:r>
          <w:r w:rsidR="00AC6601" w:rsidRPr="00875604" w:rsidDel="00DF43DF">
            <w:rPr>
              <w:rFonts w:ascii="Times New Roman" w:hAnsi="Times New Roman"/>
              <w:sz w:val="20"/>
              <w:szCs w:val="20"/>
            </w:rPr>
            <w:delText xml:space="preserve">dministrative </w:delText>
          </w:r>
          <w:r w:rsidR="00AC6601" w:rsidDel="00DF43DF">
            <w:rPr>
              <w:rFonts w:ascii="Times New Roman" w:hAnsi="Times New Roman"/>
              <w:sz w:val="20"/>
              <w:szCs w:val="20"/>
            </w:rPr>
            <w:delText>D</w:delText>
          </w:r>
          <w:r w:rsidR="00AC6601" w:rsidRPr="00875604" w:rsidDel="00DF43DF">
            <w:rPr>
              <w:rFonts w:ascii="Times New Roman" w:hAnsi="Times New Roman"/>
              <w:sz w:val="20"/>
              <w:szCs w:val="20"/>
            </w:rPr>
            <w:delText>omains</w:delText>
          </w:r>
        </w:del>
      </w:ins>
      <w:r w:rsidR="00EA4254" w:rsidRPr="00A722F7">
        <w:rPr>
          <w:rFonts w:ascii="Times New Roman" w:hAnsi="Times New Roman"/>
          <w:sz w:val="20"/>
          <w:szCs w:val="20"/>
        </w:rPr>
        <w:t xml:space="preserve">. Intuitively, </w:t>
      </w:r>
      <w:r w:rsidR="00AC6601">
        <w:rPr>
          <w:rFonts w:ascii="Times New Roman" w:hAnsi="Times New Roman"/>
          <w:sz w:val="20"/>
          <w:szCs w:val="20"/>
        </w:rPr>
        <w:t>n</w:t>
      </w:r>
      <w:r w:rsidR="00EA4254" w:rsidRPr="00A722F7">
        <w:rPr>
          <w:rFonts w:ascii="Times New Roman" w:hAnsi="Times New Roman"/>
          <w:sz w:val="20"/>
          <w:szCs w:val="20"/>
        </w:rPr>
        <w:t xml:space="preserve">etwork </w:t>
      </w:r>
      <w:r w:rsidR="00AC6601">
        <w:rPr>
          <w:rFonts w:ascii="Times New Roman" w:hAnsi="Times New Roman"/>
          <w:sz w:val="20"/>
          <w:szCs w:val="20"/>
        </w:rPr>
        <w:t>i</w:t>
      </w:r>
      <w:r w:rsidR="00EA4254" w:rsidRPr="00A722F7">
        <w:rPr>
          <w:rFonts w:ascii="Times New Roman" w:hAnsi="Times New Roman"/>
          <w:sz w:val="20"/>
          <w:szCs w:val="20"/>
        </w:rPr>
        <w:t xml:space="preserve">nfrastructure </w:t>
      </w:r>
      <w:ins w:id="386" w:author="Scarrone Enrico" w:date="2020-05-05T17:22:00Z">
        <w:r w:rsidR="00DF43DF">
          <w:rPr>
            <w:rFonts w:ascii="Times New Roman" w:hAnsi="Times New Roman"/>
            <w:sz w:val="20"/>
            <w:szCs w:val="20"/>
          </w:rPr>
          <w:t xml:space="preserve">of the oneM2M Service Providers </w:t>
        </w:r>
      </w:ins>
      <w:r w:rsidR="00EA4254" w:rsidRPr="00A722F7">
        <w:rPr>
          <w:rFonts w:ascii="Times New Roman" w:hAnsi="Times New Roman"/>
          <w:sz w:val="20"/>
          <w:szCs w:val="20"/>
        </w:rPr>
        <w:t>is a set of M2M devices and Application Entities (AE) that have been installed and registered to their corresponding MN-CSE (Middle Node – Common Services Entity). The MN-CSEs have in turn been registered to the corresponding IN-CSE (</w:t>
      </w:r>
      <w:r w:rsidR="00EA4254">
        <w:rPr>
          <w:rFonts w:ascii="Times New Roman" w:hAnsi="Times New Roman"/>
          <w:sz w:val="20"/>
          <w:szCs w:val="20"/>
        </w:rPr>
        <w:t>I</w:t>
      </w:r>
      <w:r w:rsidR="00EA4254" w:rsidRPr="00A722F7">
        <w:rPr>
          <w:rFonts w:ascii="Times New Roman" w:hAnsi="Times New Roman"/>
          <w:sz w:val="20"/>
          <w:szCs w:val="20"/>
        </w:rPr>
        <w:t xml:space="preserve">nfrastructure Node – Common Service Entity). </w:t>
      </w:r>
    </w:p>
    <w:p w14:paraId="555CBCCE" w14:textId="3E71D78B" w:rsidR="00EA4254" w:rsidRPr="00A722F7" w:rsidRDefault="00EA4254" w:rsidP="00EA4254">
      <w:pPr>
        <w:jc w:val="both"/>
        <w:rPr>
          <w:rFonts w:ascii="Times New Roman" w:hAnsi="Times New Roman"/>
          <w:sz w:val="20"/>
          <w:szCs w:val="20"/>
        </w:rPr>
      </w:pPr>
      <w:r w:rsidRPr="0081453D">
        <w:rPr>
          <w:rFonts w:ascii="Times New Roman" w:hAnsi="Times New Roman"/>
          <w:sz w:val="20"/>
          <w:szCs w:val="20"/>
        </w:rPr>
        <w:t xml:space="preserve">All the different CSEs have </w:t>
      </w:r>
      <w:del w:id="387" w:author="LUIGI LIQUORI INRIA" w:date="2020-05-05T01:06:00Z">
        <w:r w:rsidRPr="00A722F7">
          <w:rPr>
            <w:rFonts w:ascii="Times New Roman" w:hAnsi="Times New Roman"/>
            <w:i/>
            <w:iCs/>
            <w:sz w:val="20"/>
            <w:szCs w:val="20"/>
            <w:highlight w:val="yellow"/>
          </w:rPr>
          <w:delText>“</w:delText>
        </w:r>
      </w:del>
      <w:r w:rsidR="000E2C01" w:rsidRPr="00AC6601">
        <w:rPr>
          <w:rFonts w:ascii="Times New Roman" w:hAnsi="Times New Roman"/>
          <w:i/>
          <w:sz w:val="20"/>
          <w:rPrChange w:id="388" w:author="LUIGI LIQUORI INRIA" w:date="2020-05-05T01:06:00Z">
            <w:rPr>
              <w:rFonts w:ascii="Times New Roman" w:hAnsi="Times New Roman"/>
              <w:i/>
              <w:sz w:val="20"/>
              <w:highlight w:val="yellow"/>
            </w:rPr>
          </w:rPrChange>
        </w:rPr>
        <w:t>Semantic Discovery Agreements</w:t>
      </w:r>
      <w:del w:id="389" w:author="LUIGI LIQUORI INRIA" w:date="2020-05-05T01:06:00Z">
        <w:r w:rsidRPr="00A722F7">
          <w:rPr>
            <w:rFonts w:ascii="Times New Roman" w:hAnsi="Times New Roman"/>
            <w:i/>
            <w:iCs/>
            <w:sz w:val="20"/>
            <w:szCs w:val="20"/>
            <w:highlight w:val="yellow"/>
          </w:rPr>
          <w:delText>”</w:delText>
        </w:r>
      </w:del>
      <w:r w:rsidRPr="0081453D">
        <w:rPr>
          <w:rFonts w:ascii="Times New Roman" w:hAnsi="Times New Roman"/>
          <w:i/>
          <w:iCs/>
          <w:sz w:val="20"/>
          <w:szCs w:val="20"/>
        </w:rPr>
        <w:t xml:space="preserve"> </w:t>
      </w:r>
      <w:r w:rsidRPr="0081453D">
        <w:rPr>
          <w:rFonts w:ascii="Times New Roman" w:hAnsi="Times New Roman"/>
          <w:sz w:val="20"/>
          <w:szCs w:val="20"/>
        </w:rPr>
        <w:t>(</w:t>
      </w:r>
      <w:r w:rsidR="000E2C01" w:rsidRPr="0081453D">
        <w:rPr>
          <w:rFonts w:ascii="Times New Roman" w:hAnsi="Times New Roman"/>
          <w:sz w:val="20"/>
          <w:szCs w:val="20"/>
        </w:rPr>
        <w:t>SDA</w:t>
      </w:r>
      <w:r w:rsidRPr="0081453D">
        <w:rPr>
          <w:rFonts w:ascii="Times New Roman" w:hAnsi="Times New Roman"/>
          <w:sz w:val="20"/>
          <w:szCs w:val="20"/>
        </w:rPr>
        <w:t xml:space="preserve">) with each other, resulting in a </w:t>
      </w:r>
      <w:r w:rsidRPr="00AC6601">
        <w:rPr>
          <w:rFonts w:ascii="Times New Roman" w:hAnsi="Times New Roman"/>
          <w:sz w:val="20"/>
          <w:rPrChange w:id="390" w:author="LUIGI LIQUORI INRIA" w:date="2020-05-05T01:06:00Z">
            <w:rPr>
              <w:rFonts w:ascii="Times New Roman" w:hAnsi="Times New Roman"/>
              <w:sz w:val="20"/>
              <w:highlight w:val="yellow"/>
            </w:rPr>
          </w:rPrChange>
        </w:rPr>
        <w:t>tree-like network topology</w:t>
      </w:r>
      <w:r w:rsidRPr="0081453D">
        <w:rPr>
          <w:rFonts w:ascii="Times New Roman" w:hAnsi="Times New Roman"/>
          <w:sz w:val="20"/>
          <w:szCs w:val="20"/>
        </w:rPr>
        <w:t xml:space="preserve">. In such a topology, the CSEs should rely </w:t>
      </w:r>
      <w:del w:id="391" w:author="LUIGI LIQUORI INRIA" w:date="2020-05-05T01:06:00Z">
        <w:r w:rsidRPr="00A722F7">
          <w:rPr>
            <w:rFonts w:ascii="Times New Roman" w:hAnsi="Times New Roman"/>
            <w:sz w:val="20"/>
            <w:szCs w:val="20"/>
          </w:rPr>
          <w:delText>on</w:delText>
        </w:r>
      </w:del>
      <w:ins w:id="392" w:author="LUIGI LIQUORI INRIA" w:date="2020-05-05T01:06:00Z">
        <w:r w:rsidR="0081453D">
          <w:rPr>
            <w:rFonts w:ascii="Times New Roman" w:hAnsi="Times New Roman"/>
            <w:sz w:val="20"/>
            <w:szCs w:val="20"/>
          </w:rPr>
          <w:t>as</w:t>
        </w:r>
      </w:ins>
      <w:r w:rsidR="0081453D">
        <w:rPr>
          <w:rFonts w:ascii="Times New Roman" w:hAnsi="Times New Roman"/>
          <w:sz w:val="20"/>
          <w:szCs w:val="20"/>
        </w:rPr>
        <w:t xml:space="preserve"> a</w:t>
      </w:r>
      <w:r w:rsidRPr="0081453D">
        <w:rPr>
          <w:rFonts w:ascii="Times New Roman" w:hAnsi="Times New Roman"/>
          <w:sz w:val="20"/>
          <w:szCs w:val="20"/>
        </w:rPr>
        <w:t xml:space="preserve"> </w:t>
      </w:r>
      <w:del w:id="393" w:author="LUIGI LIQUORI INRIA" w:date="2020-05-05T01:06:00Z">
        <w:r w:rsidRPr="00A722F7">
          <w:rPr>
            <w:rFonts w:ascii="Times New Roman" w:hAnsi="Times New Roman"/>
            <w:i/>
            <w:iCs/>
            <w:sz w:val="20"/>
            <w:szCs w:val="20"/>
            <w:highlight w:val="yellow"/>
          </w:rPr>
          <w:delText>“recommendation-like system”</w:delText>
        </w:r>
      </w:del>
      <w:ins w:id="394" w:author="LUIGI LIQUORI INRIA" w:date="2020-05-05T01:06:00Z">
        <w:r w:rsidR="0081453D">
          <w:rPr>
            <w:rFonts w:ascii="Times New Roman" w:hAnsi="Times New Roman"/>
            <w:sz w:val="20"/>
            <w:szCs w:val="20"/>
          </w:rPr>
          <w:t xml:space="preserve">Semantic Recommendation </w:t>
        </w:r>
        <w:del w:id="395" w:author="Scarrone Enrico" w:date="2020-05-05T17:22:00Z">
          <w:r w:rsidR="0081453D" w:rsidDel="00DF43DF">
            <w:rPr>
              <w:rFonts w:ascii="Times New Roman" w:hAnsi="Times New Roman"/>
              <w:sz w:val="20"/>
              <w:szCs w:val="20"/>
            </w:rPr>
            <w:delText xml:space="preserve">System </w:delText>
          </w:r>
        </w:del>
        <w:r w:rsidR="0081453D">
          <w:rPr>
            <w:rFonts w:ascii="Times New Roman" w:hAnsi="Times New Roman"/>
            <w:sz w:val="20"/>
            <w:szCs w:val="20"/>
          </w:rPr>
          <w:t>(SR</w:t>
        </w:r>
        <w:del w:id="396" w:author="Scarrone Enrico" w:date="2020-05-05T17:22:00Z">
          <w:r w:rsidR="0081453D" w:rsidDel="00DF43DF">
            <w:rPr>
              <w:rFonts w:ascii="Times New Roman" w:hAnsi="Times New Roman"/>
              <w:sz w:val="20"/>
              <w:szCs w:val="20"/>
            </w:rPr>
            <w:delText>S</w:delText>
          </w:r>
        </w:del>
        <w:r w:rsidR="0081453D">
          <w:rPr>
            <w:rFonts w:ascii="Times New Roman" w:hAnsi="Times New Roman"/>
            <w:sz w:val="20"/>
            <w:szCs w:val="20"/>
          </w:rPr>
          <w:t>)</w:t>
        </w:r>
      </w:ins>
      <w:r w:rsidRPr="0081453D">
        <w:rPr>
          <w:rFonts w:ascii="Times New Roman" w:hAnsi="Times New Roman"/>
          <w:sz w:val="20"/>
          <w:szCs w:val="20"/>
        </w:rPr>
        <w:t xml:space="preserve"> </w:t>
      </w:r>
      <w:proofErr w:type="gramStart"/>
      <w:r w:rsidRPr="0081453D">
        <w:rPr>
          <w:rFonts w:ascii="Times New Roman" w:hAnsi="Times New Roman"/>
          <w:sz w:val="20"/>
          <w:szCs w:val="20"/>
        </w:rPr>
        <w:t>in order to</w:t>
      </w:r>
      <w:proofErr w:type="gramEnd"/>
      <w:r w:rsidRPr="0081453D">
        <w:rPr>
          <w:rFonts w:ascii="Times New Roman" w:hAnsi="Times New Roman"/>
          <w:sz w:val="20"/>
          <w:szCs w:val="20"/>
        </w:rPr>
        <w:t xml:space="preserve"> assist the </w:t>
      </w:r>
      <w:ins w:id="397" w:author="LUIGI LIQUORI INRIA" w:date="2020-05-05T01:06:00Z">
        <w:r w:rsidR="0081453D">
          <w:rPr>
            <w:rFonts w:ascii="Times New Roman" w:hAnsi="Times New Roman"/>
            <w:sz w:val="20"/>
            <w:szCs w:val="20"/>
          </w:rPr>
          <w:t xml:space="preserve">advanced semantic </w:t>
        </w:r>
      </w:ins>
      <w:r w:rsidRPr="0081453D">
        <w:rPr>
          <w:rFonts w:ascii="Times New Roman" w:hAnsi="Times New Roman"/>
          <w:sz w:val="20"/>
          <w:szCs w:val="20"/>
        </w:rPr>
        <w:t xml:space="preserve">discovery resolution task performed by the CSEs involved in. As smarter is the </w:t>
      </w:r>
      <w:del w:id="398" w:author="LUIGI LIQUORI INRIA" w:date="2020-05-05T01:06:00Z">
        <w:r w:rsidRPr="00A722F7">
          <w:rPr>
            <w:rFonts w:ascii="Times New Roman" w:hAnsi="Times New Roman"/>
            <w:sz w:val="20"/>
            <w:szCs w:val="20"/>
          </w:rPr>
          <w:delText>“recommendation-like” system,</w:delText>
        </w:r>
      </w:del>
      <w:ins w:id="399" w:author="LUIGI LIQUORI INRIA" w:date="2020-05-05T01:06:00Z">
        <w:r w:rsidR="009E1857">
          <w:rPr>
            <w:rFonts w:ascii="Times New Roman" w:hAnsi="Times New Roman"/>
            <w:sz w:val="20"/>
            <w:szCs w:val="20"/>
          </w:rPr>
          <w:t xml:space="preserve">Semantic Recommendation </w:t>
        </w:r>
        <w:del w:id="400" w:author="Scarrone Enrico" w:date="2020-05-05T17:22:00Z">
          <w:r w:rsidR="009E1857" w:rsidDel="00DF43DF">
            <w:rPr>
              <w:rFonts w:ascii="Times New Roman" w:hAnsi="Times New Roman"/>
              <w:sz w:val="20"/>
              <w:szCs w:val="20"/>
            </w:rPr>
            <w:delText xml:space="preserve">System </w:delText>
          </w:r>
        </w:del>
        <w:r w:rsidR="009E1857">
          <w:rPr>
            <w:rFonts w:ascii="Times New Roman" w:hAnsi="Times New Roman"/>
            <w:sz w:val="20"/>
            <w:szCs w:val="20"/>
          </w:rPr>
          <w:t>(SR</w:t>
        </w:r>
        <w:del w:id="401" w:author="Scarrone Enrico" w:date="2020-05-05T17:22:00Z">
          <w:r w:rsidR="009E1857" w:rsidDel="00DF43DF">
            <w:rPr>
              <w:rFonts w:ascii="Times New Roman" w:hAnsi="Times New Roman"/>
              <w:sz w:val="20"/>
              <w:szCs w:val="20"/>
            </w:rPr>
            <w:delText>S</w:delText>
          </w:r>
        </w:del>
        <w:r w:rsidR="009E1857">
          <w:rPr>
            <w:rFonts w:ascii="Times New Roman" w:hAnsi="Times New Roman"/>
            <w:sz w:val="20"/>
            <w:szCs w:val="20"/>
          </w:rPr>
          <w:t>)</w:t>
        </w:r>
        <w:r w:rsidRPr="0081453D">
          <w:rPr>
            <w:rFonts w:ascii="Times New Roman" w:hAnsi="Times New Roman"/>
            <w:sz w:val="20"/>
            <w:szCs w:val="20"/>
          </w:rPr>
          <w:t>,</w:t>
        </w:r>
      </w:ins>
      <w:r w:rsidRPr="0081453D">
        <w:rPr>
          <w:rFonts w:ascii="Times New Roman" w:hAnsi="Times New Roman"/>
          <w:sz w:val="20"/>
          <w:szCs w:val="20"/>
        </w:rPr>
        <w:t xml:space="preserve"> as efficient will</w:t>
      </w:r>
      <w:r w:rsidRPr="00A722F7">
        <w:rPr>
          <w:rFonts w:ascii="Times New Roman" w:hAnsi="Times New Roman"/>
          <w:sz w:val="20"/>
          <w:szCs w:val="20"/>
        </w:rPr>
        <w:t xml:space="preserve"> </w:t>
      </w:r>
      <w:r w:rsidRPr="0081453D">
        <w:rPr>
          <w:rFonts w:ascii="Times New Roman" w:hAnsi="Times New Roman"/>
          <w:sz w:val="20"/>
          <w:szCs w:val="20"/>
        </w:rPr>
        <w:t xml:space="preserve">be the discovery in terms of time, CSEs visited, and number of </w:t>
      </w:r>
      <w:del w:id="402" w:author="Scarrone Enrico" w:date="2020-05-05T17:23:00Z">
        <w:r w:rsidRPr="0081453D" w:rsidDel="00DF43DF">
          <w:rPr>
            <w:rFonts w:ascii="Times New Roman" w:hAnsi="Times New Roman"/>
            <w:sz w:val="20"/>
            <w:szCs w:val="20"/>
          </w:rPr>
          <w:delText>query</w:delText>
        </w:r>
      </w:del>
      <w:ins w:id="403" w:author="Scarrone Enrico" w:date="2020-05-05T17:23:00Z">
        <w:r w:rsidR="00DF43DF" w:rsidRPr="0081453D">
          <w:rPr>
            <w:rFonts w:ascii="Times New Roman" w:hAnsi="Times New Roman"/>
            <w:sz w:val="20"/>
            <w:szCs w:val="20"/>
          </w:rPr>
          <w:t>queries</w:t>
        </w:r>
      </w:ins>
      <w:r w:rsidRPr="0081453D">
        <w:rPr>
          <w:rFonts w:ascii="Times New Roman" w:hAnsi="Times New Roman"/>
          <w:sz w:val="20"/>
          <w:szCs w:val="20"/>
        </w:rPr>
        <w:t xml:space="preserve"> forwarded, among others. The discovery </w:t>
      </w:r>
      <w:del w:id="404" w:author="Marie-Agnes Peraldi" w:date="2020-05-07T11:18:00Z">
        <w:r w:rsidRPr="0081453D" w:rsidDel="00ED7010">
          <w:rPr>
            <w:rFonts w:ascii="Times New Roman" w:hAnsi="Times New Roman"/>
            <w:sz w:val="20"/>
            <w:szCs w:val="20"/>
          </w:rPr>
          <w:delText>protocol</w:delText>
        </w:r>
        <w:r w:rsidRPr="00A722F7" w:rsidDel="00ED7010">
          <w:rPr>
            <w:rFonts w:ascii="Times New Roman" w:hAnsi="Times New Roman"/>
            <w:sz w:val="20"/>
            <w:szCs w:val="20"/>
          </w:rPr>
          <w:delText xml:space="preserve"> </w:delText>
        </w:r>
      </w:del>
      <w:r w:rsidRPr="00A722F7">
        <w:rPr>
          <w:rFonts w:ascii="Times New Roman" w:hAnsi="Times New Roman"/>
          <w:sz w:val="20"/>
          <w:szCs w:val="20"/>
        </w:rPr>
        <w:t xml:space="preserve">should allow </w:t>
      </w:r>
      <w:del w:id="405" w:author="LUIGI LIQUORI INRIA" w:date="2020-05-05T01:06:00Z">
        <w:r w:rsidRPr="00A722F7">
          <w:rPr>
            <w:rFonts w:ascii="Times New Roman" w:hAnsi="Times New Roman"/>
            <w:sz w:val="20"/>
            <w:szCs w:val="20"/>
          </w:rPr>
          <w:delText>to express</w:delText>
        </w:r>
      </w:del>
      <w:ins w:id="406" w:author="LUIGI LIQUORI INRIA" w:date="2020-05-05T01:06:00Z">
        <w:r w:rsidRPr="00A722F7">
          <w:rPr>
            <w:rFonts w:ascii="Times New Roman" w:hAnsi="Times New Roman"/>
            <w:sz w:val="20"/>
            <w:szCs w:val="20"/>
          </w:rPr>
          <w:t>express</w:t>
        </w:r>
        <w:r w:rsidR="00AC6601">
          <w:rPr>
            <w:rFonts w:ascii="Times New Roman" w:hAnsi="Times New Roman"/>
            <w:sz w:val="20"/>
            <w:szCs w:val="20"/>
          </w:rPr>
          <w:t>ing</w:t>
        </w:r>
      </w:ins>
      <w:r w:rsidRPr="00A722F7">
        <w:rPr>
          <w:rFonts w:ascii="Times New Roman" w:hAnsi="Times New Roman"/>
          <w:sz w:val="20"/>
          <w:szCs w:val="20"/>
        </w:rPr>
        <w:t xml:space="preserve"> some network directives to address efficient routing across CSEs.</w:t>
      </w:r>
    </w:p>
    <w:p w14:paraId="61C409D8" w14:textId="77777777" w:rsidR="00EA4254" w:rsidRDefault="00EA4254" w:rsidP="00EA4254">
      <w:pPr>
        <w:jc w:val="both"/>
        <w:rPr>
          <w:rFonts w:ascii="Times New Roman" w:hAnsi="Times New Roman"/>
          <w:sz w:val="20"/>
          <w:szCs w:val="20"/>
        </w:rPr>
      </w:pPr>
      <w:r w:rsidRPr="00A722F7">
        <w:rPr>
          <w:rFonts w:ascii="Times New Roman" w:hAnsi="Times New Roman"/>
          <w:sz w:val="20"/>
          <w:szCs w:val="20"/>
        </w:rPr>
        <w:t>Both the registering and the discovery should be expressed according to the oneM2M described in TS0012. Nevertheless, due to tailored-domain terms required in our use case, the registering and the discovery should be also expressed with specific domain ontologies like the different extensions of SAREF.</w:t>
      </w:r>
    </w:p>
    <w:p w14:paraId="38BA8999" w14:textId="79A30A69" w:rsidR="0081453D" w:rsidRPr="0081453D" w:rsidRDefault="0081453D" w:rsidP="00EA4254">
      <w:pPr>
        <w:jc w:val="both"/>
        <w:rPr>
          <w:ins w:id="407" w:author="LUIGI LIQUORI INRIA" w:date="2020-05-05T01:06:00Z"/>
          <w:rFonts w:ascii="Times New Roman" w:hAnsi="Times New Roman"/>
          <w:sz w:val="20"/>
          <w:szCs w:val="20"/>
        </w:rPr>
      </w:pPr>
      <w:ins w:id="408" w:author="LUIGI LIQUORI INRIA" w:date="2020-05-05T01:06:00Z">
        <w:r w:rsidRPr="00AC6601">
          <w:rPr>
            <w:rFonts w:ascii="Times New Roman" w:hAnsi="Times New Roman"/>
            <w:b/>
            <w:bCs/>
            <w:sz w:val="20"/>
            <w:szCs w:val="20"/>
          </w:rPr>
          <w:t>Note</w:t>
        </w:r>
        <w:r>
          <w:rPr>
            <w:rFonts w:ascii="Times New Roman" w:hAnsi="Times New Roman"/>
            <w:b/>
            <w:bCs/>
            <w:sz w:val="20"/>
            <w:szCs w:val="20"/>
          </w:rPr>
          <w:t>.</w:t>
        </w:r>
        <w:r>
          <w:rPr>
            <w:rFonts w:ascii="Times New Roman" w:hAnsi="Times New Roman"/>
            <w:sz w:val="20"/>
            <w:szCs w:val="20"/>
          </w:rPr>
          <w:t xml:space="preserve"> </w:t>
        </w:r>
        <w:r w:rsidRPr="00AC6601">
          <w:rPr>
            <w:rFonts w:ascii="Times New Roman" w:hAnsi="Times New Roman"/>
            <w:sz w:val="20"/>
            <w:szCs w:val="20"/>
          </w:rPr>
          <w:t xml:space="preserve">Semantic Discovery Agreement </w:t>
        </w:r>
        <w:r w:rsidRPr="0081453D">
          <w:rPr>
            <w:rFonts w:ascii="Times New Roman" w:hAnsi="Times New Roman"/>
            <w:sz w:val="20"/>
            <w:szCs w:val="20"/>
          </w:rPr>
          <w:t xml:space="preserve">(SDA) </w:t>
        </w:r>
        <w:r w:rsidR="00A16922" w:rsidRPr="0081453D">
          <w:rPr>
            <w:rFonts w:ascii="Times New Roman" w:hAnsi="Times New Roman"/>
            <w:sz w:val="20"/>
            <w:szCs w:val="20"/>
          </w:rPr>
          <w:t>is</w:t>
        </w:r>
        <w:r w:rsidRPr="0081453D">
          <w:rPr>
            <w:rFonts w:ascii="Times New Roman" w:hAnsi="Times New Roman"/>
            <w:sz w:val="20"/>
            <w:szCs w:val="20"/>
          </w:rPr>
          <w:t xml:space="preserve"> defined in clause 12.</w:t>
        </w:r>
      </w:ins>
      <w:ins w:id="409" w:author="Scarrone Enrico" w:date="2020-05-05T17:23:00Z">
        <w:r w:rsidR="00DF43DF">
          <w:rPr>
            <w:rFonts w:ascii="Times New Roman" w:hAnsi="Times New Roman"/>
            <w:sz w:val="20"/>
            <w:szCs w:val="20"/>
          </w:rPr>
          <w:t>20</w:t>
        </w:r>
      </w:ins>
      <w:ins w:id="410" w:author="LUIGI LIQUORI INRIA" w:date="2020-05-05T01:06:00Z">
        <w:del w:id="411" w:author="Scarrone Enrico" w:date="2020-05-05T17:23:00Z">
          <w:r w:rsidRPr="0081453D" w:rsidDel="00DF43DF">
            <w:rPr>
              <w:rFonts w:ascii="Times New Roman" w:hAnsi="Times New Roman"/>
              <w:sz w:val="20"/>
              <w:szCs w:val="20"/>
            </w:rPr>
            <w:delText>x</w:delText>
          </w:r>
        </w:del>
        <w:r w:rsidRPr="0081453D">
          <w:rPr>
            <w:rFonts w:ascii="Times New Roman" w:hAnsi="Times New Roman"/>
            <w:sz w:val="20"/>
            <w:szCs w:val="20"/>
          </w:rPr>
          <w:t>.</w:t>
        </w:r>
      </w:ins>
      <w:ins w:id="412" w:author="Scarrone Enrico" w:date="2020-05-05T17:23:00Z">
        <w:r w:rsidR="00DF43DF">
          <w:rPr>
            <w:rFonts w:ascii="Times New Roman" w:hAnsi="Times New Roman"/>
            <w:sz w:val="20"/>
            <w:szCs w:val="20"/>
          </w:rPr>
          <w:t xml:space="preserve">1 of the </w:t>
        </w:r>
        <w:del w:id="413" w:author="LUIGI LIQUORI INRIA" w:date="2020-05-13T12:25:00Z">
          <w:r w:rsidR="00DF43DF" w:rsidDel="00F445BE">
            <w:rPr>
              <w:rFonts w:ascii="Times New Roman" w:hAnsi="Times New Roman"/>
              <w:sz w:val="20"/>
              <w:szCs w:val="20"/>
            </w:rPr>
            <w:delText>current</w:delText>
          </w:r>
        </w:del>
      </w:ins>
      <w:ins w:id="414" w:author="LUIGI LIQUORI INRIA" w:date="2020-05-13T12:25:00Z">
        <w:r w:rsidR="00F445BE">
          <w:rPr>
            <w:rFonts w:ascii="Times New Roman" w:hAnsi="Times New Roman"/>
            <w:sz w:val="20"/>
            <w:szCs w:val="20"/>
          </w:rPr>
          <w:t>present</w:t>
        </w:r>
      </w:ins>
      <w:ins w:id="415" w:author="Scarrone Enrico" w:date="2020-05-05T17:23:00Z">
        <w:r w:rsidR="00DF43DF">
          <w:rPr>
            <w:rFonts w:ascii="Times New Roman" w:hAnsi="Times New Roman"/>
            <w:sz w:val="20"/>
            <w:szCs w:val="20"/>
          </w:rPr>
          <w:t xml:space="preserve"> document</w:t>
        </w:r>
      </w:ins>
      <w:ins w:id="416" w:author="LUIGI LIQUORI INRIA" w:date="2020-05-05T01:06:00Z">
        <w:del w:id="417" w:author="Scarrone Enrico" w:date="2020-05-05T17:23:00Z">
          <w:r w:rsidRPr="0081453D" w:rsidDel="00DF43DF">
            <w:rPr>
              <w:rFonts w:ascii="Times New Roman" w:hAnsi="Times New Roman"/>
              <w:sz w:val="20"/>
              <w:szCs w:val="20"/>
            </w:rPr>
            <w:delText>y.z</w:delText>
          </w:r>
        </w:del>
        <w:r>
          <w:rPr>
            <w:rFonts w:ascii="Times New Roman" w:hAnsi="Times New Roman"/>
            <w:sz w:val="20"/>
            <w:szCs w:val="20"/>
          </w:rPr>
          <w:t>.</w:t>
        </w:r>
      </w:ins>
    </w:p>
    <w:p w14:paraId="673D7C29" w14:textId="77777777" w:rsidR="00BF7315" w:rsidRPr="00875604" w:rsidRDefault="00BF7315"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t>Triggers</w:t>
      </w:r>
    </w:p>
    <w:p w14:paraId="3CD118F8" w14:textId="1179A438" w:rsidR="00EC6932" w:rsidRDefault="002A770B" w:rsidP="002A770B">
      <w:pPr>
        <w:jc w:val="both"/>
        <w:rPr>
          <w:rFonts w:ascii="Times New Roman" w:hAnsi="Times New Roman"/>
          <w:sz w:val="20"/>
          <w:szCs w:val="20"/>
        </w:rPr>
      </w:pPr>
      <w:r w:rsidRPr="00A722F7">
        <w:rPr>
          <w:rFonts w:ascii="Times New Roman" w:hAnsi="Times New Roman"/>
          <w:sz w:val="20"/>
          <w:szCs w:val="20"/>
        </w:rPr>
        <w:t xml:space="preserve">The IoT energy devices, or a technician, send first </w:t>
      </w:r>
      <w:del w:id="418" w:author="LUIGI LIQUORI INRIA" w:date="2020-05-05T01:06:00Z">
        <w:r w:rsidRPr="00A722F7">
          <w:rPr>
            <w:rFonts w:ascii="Times New Roman" w:hAnsi="Times New Roman"/>
            <w:sz w:val="20"/>
            <w:szCs w:val="20"/>
          </w:rPr>
          <w:delText>a semantic discovery</w:delText>
        </w:r>
      </w:del>
      <w:ins w:id="419" w:author="LUIGI LIQUORI INRIA" w:date="2020-05-05T01:06:00Z">
        <w:r w:rsidR="009C1A55" w:rsidRPr="00A722F7">
          <w:rPr>
            <w:rFonts w:ascii="Times New Roman" w:hAnsi="Times New Roman"/>
            <w:sz w:val="20"/>
            <w:szCs w:val="20"/>
          </w:rPr>
          <w:t>an</w:t>
        </w:r>
        <w:r w:rsidR="0081453D">
          <w:rPr>
            <w:rFonts w:ascii="Times New Roman" w:hAnsi="Times New Roman"/>
            <w:sz w:val="20"/>
            <w:szCs w:val="20"/>
          </w:rPr>
          <w:t xml:space="preserve"> Advanced Semantic Discovery Query (ASDQ)</w:t>
        </w:r>
      </w:ins>
      <w:del w:id="420" w:author="Scarrone Enrico" w:date="2020-05-05T17:23:00Z">
        <w:r w:rsidRPr="00A722F7" w:rsidDel="00DF43DF">
          <w:rPr>
            <w:rFonts w:ascii="Times New Roman" w:hAnsi="Times New Roman"/>
            <w:sz w:val="20"/>
            <w:szCs w:val="20"/>
          </w:rPr>
          <w:delText xml:space="preserve"> in order</w:delText>
        </w:r>
      </w:del>
      <w:r w:rsidRPr="00A722F7">
        <w:rPr>
          <w:rFonts w:ascii="Times New Roman" w:hAnsi="Times New Roman"/>
          <w:sz w:val="20"/>
          <w:szCs w:val="20"/>
        </w:rPr>
        <w:t xml:space="preserve"> to find all the non-critical IoT devices allocated in the building. Then, a </w:t>
      </w:r>
      <w:del w:id="421" w:author="LUIGI LIQUORI INRIA" w:date="2020-05-05T01:06:00Z">
        <w:r w:rsidRPr="00A722F7">
          <w:rPr>
            <w:rFonts w:ascii="Times New Roman" w:hAnsi="Times New Roman"/>
            <w:sz w:val="20"/>
            <w:szCs w:val="20"/>
          </w:rPr>
          <w:delText>semantic discovery</w:delText>
        </w:r>
      </w:del>
      <w:ins w:id="422" w:author="LUIGI LIQUORI INRIA" w:date="2020-05-05T01:06:00Z">
        <w:r w:rsidR="00E025AB">
          <w:rPr>
            <w:rFonts w:ascii="Times New Roman" w:hAnsi="Times New Roman"/>
            <w:sz w:val="20"/>
            <w:szCs w:val="20"/>
          </w:rPr>
          <w:t xml:space="preserve">second </w:t>
        </w:r>
        <w:r w:rsidR="00E53CE3">
          <w:rPr>
            <w:rFonts w:ascii="Times New Roman" w:hAnsi="Times New Roman"/>
            <w:sz w:val="20"/>
            <w:szCs w:val="20"/>
          </w:rPr>
          <w:t>Advanced Semantic Discovery Query</w:t>
        </w:r>
        <w:r w:rsidR="00CB08E5">
          <w:rPr>
            <w:rFonts w:ascii="Times New Roman" w:hAnsi="Times New Roman"/>
            <w:sz w:val="20"/>
            <w:szCs w:val="20"/>
          </w:rPr>
          <w:t xml:space="preserve"> </w:t>
        </w:r>
        <w:r w:rsidR="00E53CE3">
          <w:rPr>
            <w:rFonts w:ascii="Times New Roman" w:hAnsi="Times New Roman"/>
            <w:sz w:val="20"/>
            <w:szCs w:val="20"/>
          </w:rPr>
          <w:t>(</w:t>
        </w:r>
        <w:r w:rsidR="00E025AB">
          <w:rPr>
            <w:rFonts w:ascii="Times New Roman" w:hAnsi="Times New Roman"/>
            <w:sz w:val="20"/>
            <w:szCs w:val="20"/>
          </w:rPr>
          <w:t>ASDQ</w:t>
        </w:r>
        <w:r w:rsidR="00E53CE3">
          <w:rPr>
            <w:rFonts w:ascii="Times New Roman" w:hAnsi="Times New Roman"/>
            <w:sz w:val="20"/>
            <w:szCs w:val="20"/>
          </w:rPr>
          <w:t>)</w:t>
        </w:r>
      </w:ins>
      <w:r w:rsidRPr="00A722F7">
        <w:rPr>
          <w:rFonts w:ascii="Times New Roman" w:hAnsi="Times New Roman"/>
          <w:sz w:val="20"/>
          <w:szCs w:val="20"/>
        </w:rPr>
        <w:t xml:space="preserve"> </w:t>
      </w:r>
      <w:ins w:id="423" w:author="Scarrone Enrico" w:date="2020-05-05T17:26:00Z">
        <w:r w:rsidR="00E12A14">
          <w:rPr>
            <w:rFonts w:ascii="Times New Roman" w:hAnsi="Times New Roman"/>
            <w:sz w:val="20"/>
            <w:szCs w:val="20"/>
          </w:rPr>
          <w:t xml:space="preserve">is issued </w:t>
        </w:r>
      </w:ins>
      <w:del w:id="424" w:author="Scarrone Enrico" w:date="2020-05-05T17:24:00Z">
        <w:r w:rsidRPr="00A722F7" w:rsidDel="00DF43DF">
          <w:rPr>
            <w:rFonts w:ascii="Times New Roman" w:hAnsi="Times New Roman"/>
            <w:sz w:val="20"/>
            <w:szCs w:val="20"/>
          </w:rPr>
          <w:delText xml:space="preserve">in order </w:delText>
        </w:r>
      </w:del>
      <w:r w:rsidRPr="00A722F7">
        <w:rPr>
          <w:rFonts w:ascii="Times New Roman" w:hAnsi="Times New Roman"/>
          <w:sz w:val="20"/>
          <w:szCs w:val="20"/>
        </w:rPr>
        <w:t>to find all the critical IoT devices from the eHealt</w:t>
      </w:r>
      <w:r>
        <w:rPr>
          <w:rFonts w:ascii="Times New Roman" w:hAnsi="Times New Roman"/>
          <w:sz w:val="20"/>
          <w:szCs w:val="20"/>
        </w:rPr>
        <w:t>h</w:t>
      </w:r>
      <w:r w:rsidRPr="00A722F7">
        <w:rPr>
          <w:rFonts w:ascii="Times New Roman" w:hAnsi="Times New Roman"/>
          <w:sz w:val="20"/>
          <w:szCs w:val="20"/>
        </w:rPr>
        <w:t xml:space="preserve"> domain, and if required, a</w:t>
      </w:r>
      <w:ins w:id="425" w:author="Scarrone Enrico" w:date="2020-05-05T17:25:00Z">
        <w:r w:rsidR="00E12A14">
          <w:rPr>
            <w:rFonts w:ascii="Times New Roman" w:hAnsi="Times New Roman"/>
            <w:sz w:val="20"/>
            <w:szCs w:val="20"/>
          </w:rPr>
          <w:t xml:space="preserve"> third </w:t>
        </w:r>
      </w:ins>
      <w:del w:id="426" w:author="Scarrone Enrico" w:date="2020-05-05T17:25:00Z">
        <w:r w:rsidRPr="00A722F7" w:rsidDel="00E12A14">
          <w:rPr>
            <w:rFonts w:ascii="Times New Roman" w:hAnsi="Times New Roman"/>
            <w:sz w:val="20"/>
            <w:szCs w:val="20"/>
          </w:rPr>
          <w:delText xml:space="preserve"> last </w:delText>
        </w:r>
      </w:del>
      <w:del w:id="427" w:author="LUIGI LIQUORI INRIA" w:date="2020-05-05T01:06:00Z">
        <w:r w:rsidRPr="00A722F7">
          <w:rPr>
            <w:rFonts w:ascii="Times New Roman" w:hAnsi="Times New Roman"/>
            <w:sz w:val="20"/>
            <w:szCs w:val="20"/>
          </w:rPr>
          <w:delText>semantic discovery</w:delText>
        </w:r>
      </w:del>
      <w:ins w:id="428" w:author="LUIGI LIQUORI INRIA" w:date="2020-05-05T01:06:00Z">
        <w:r w:rsidR="00624381">
          <w:rPr>
            <w:rFonts w:ascii="Times New Roman" w:hAnsi="Times New Roman"/>
            <w:sz w:val="20"/>
            <w:szCs w:val="20"/>
          </w:rPr>
          <w:t>Adv</w:t>
        </w:r>
        <w:r w:rsidR="00AB4170">
          <w:rPr>
            <w:rFonts w:ascii="Times New Roman" w:hAnsi="Times New Roman"/>
            <w:sz w:val="20"/>
            <w:szCs w:val="20"/>
          </w:rPr>
          <w:t xml:space="preserve">anced Semantic Discovery Query </w:t>
        </w:r>
        <w:r w:rsidR="00624381">
          <w:rPr>
            <w:rFonts w:ascii="Times New Roman" w:hAnsi="Times New Roman"/>
            <w:sz w:val="20"/>
            <w:szCs w:val="20"/>
          </w:rPr>
          <w:t>(ASDQ)</w:t>
        </w:r>
      </w:ins>
      <w:r w:rsidR="00624381" w:rsidRPr="00A722F7">
        <w:rPr>
          <w:rFonts w:ascii="Times New Roman" w:hAnsi="Times New Roman"/>
          <w:sz w:val="20"/>
          <w:szCs w:val="20"/>
        </w:rPr>
        <w:t xml:space="preserve"> </w:t>
      </w:r>
      <w:ins w:id="429" w:author="Scarrone Enrico" w:date="2020-05-05T17:26:00Z">
        <w:r w:rsidR="00E12A14">
          <w:rPr>
            <w:rFonts w:ascii="Times New Roman" w:hAnsi="Times New Roman"/>
            <w:sz w:val="20"/>
            <w:szCs w:val="20"/>
          </w:rPr>
          <w:t xml:space="preserve">is issued </w:t>
        </w:r>
      </w:ins>
      <w:r w:rsidRPr="00A722F7">
        <w:rPr>
          <w:rFonts w:ascii="Times New Roman" w:hAnsi="Times New Roman"/>
          <w:sz w:val="20"/>
          <w:szCs w:val="20"/>
        </w:rPr>
        <w:t xml:space="preserve">to find relevant medical staff that could be near critical devices. The different </w:t>
      </w:r>
      <w:del w:id="430" w:author="LUIGI LIQUORI INRIA" w:date="2020-05-05T01:06:00Z">
        <w:r w:rsidRPr="00A722F7">
          <w:rPr>
            <w:rFonts w:ascii="Times New Roman" w:hAnsi="Times New Roman"/>
            <w:sz w:val="20"/>
            <w:szCs w:val="20"/>
          </w:rPr>
          <w:delText>discovery tasks</w:delText>
        </w:r>
      </w:del>
      <w:ins w:id="431" w:author="LUIGI LIQUORI INRIA" w:date="2020-05-05T01:06:00Z">
        <w:r w:rsidR="00E53CE3">
          <w:rPr>
            <w:rFonts w:ascii="Times New Roman" w:hAnsi="Times New Roman"/>
            <w:sz w:val="20"/>
            <w:szCs w:val="20"/>
          </w:rPr>
          <w:t>Advanced Semantic Discovery Query (</w:t>
        </w:r>
        <w:r w:rsidR="00E025AB">
          <w:rPr>
            <w:rFonts w:ascii="Times New Roman" w:hAnsi="Times New Roman"/>
            <w:sz w:val="20"/>
            <w:szCs w:val="20"/>
          </w:rPr>
          <w:t>ASDQ</w:t>
        </w:r>
        <w:r w:rsidR="00E53CE3">
          <w:rPr>
            <w:rFonts w:ascii="Times New Roman" w:hAnsi="Times New Roman"/>
            <w:sz w:val="20"/>
            <w:szCs w:val="20"/>
          </w:rPr>
          <w:t>)</w:t>
        </w:r>
      </w:ins>
      <w:r w:rsidR="00E025AB" w:rsidRPr="00A722F7">
        <w:rPr>
          <w:rFonts w:ascii="Times New Roman" w:hAnsi="Times New Roman"/>
          <w:sz w:val="20"/>
          <w:szCs w:val="20"/>
        </w:rPr>
        <w:t xml:space="preserve"> </w:t>
      </w:r>
      <w:r w:rsidRPr="00A722F7">
        <w:rPr>
          <w:rFonts w:ascii="Times New Roman" w:hAnsi="Times New Roman"/>
          <w:sz w:val="20"/>
          <w:szCs w:val="20"/>
        </w:rPr>
        <w:t xml:space="preserve">will rely on specific semantics, the first will contain information about devices and if they consume energy, the second about eHealth devices that are critical and cannot be switched off, and </w:t>
      </w:r>
      <w:del w:id="432" w:author="Scarrone Enrico" w:date="2020-05-05T17:27:00Z">
        <w:r w:rsidRPr="00A722F7" w:rsidDel="00E12A14">
          <w:rPr>
            <w:rFonts w:ascii="Times New Roman" w:hAnsi="Times New Roman"/>
            <w:sz w:val="20"/>
            <w:szCs w:val="20"/>
          </w:rPr>
          <w:delText>finally</w:delText>
        </w:r>
      </w:del>
      <w:ins w:id="433" w:author="Scarrone Enrico" w:date="2020-05-05T17:27:00Z">
        <w:r w:rsidR="00E12A14">
          <w:rPr>
            <w:rFonts w:ascii="Times New Roman" w:hAnsi="Times New Roman"/>
            <w:sz w:val="20"/>
            <w:szCs w:val="20"/>
          </w:rPr>
          <w:t xml:space="preserve">the third </w:t>
        </w:r>
      </w:ins>
      <w:del w:id="434" w:author="Scarrone Enrico" w:date="2020-05-05T17:27:00Z">
        <w:r w:rsidRPr="00A722F7" w:rsidDel="00E12A14">
          <w:rPr>
            <w:rFonts w:ascii="Times New Roman" w:hAnsi="Times New Roman"/>
            <w:sz w:val="20"/>
            <w:szCs w:val="20"/>
          </w:rPr>
          <w:delText xml:space="preserve">, </w:delText>
        </w:r>
      </w:del>
      <w:r w:rsidRPr="00A722F7">
        <w:rPr>
          <w:rFonts w:ascii="Times New Roman" w:hAnsi="Times New Roman"/>
          <w:sz w:val="20"/>
          <w:szCs w:val="20"/>
        </w:rPr>
        <w:t xml:space="preserve">about </w:t>
      </w:r>
      <w:ins w:id="435" w:author="Scarrone Enrico" w:date="2020-05-05T17:27:00Z">
        <w:r w:rsidR="00E12A14">
          <w:rPr>
            <w:rFonts w:ascii="Times New Roman" w:hAnsi="Times New Roman"/>
            <w:sz w:val="20"/>
            <w:szCs w:val="20"/>
          </w:rPr>
          <w:t xml:space="preserve">the </w:t>
        </w:r>
      </w:ins>
      <w:r w:rsidRPr="00A722F7">
        <w:rPr>
          <w:rFonts w:ascii="Times New Roman" w:hAnsi="Times New Roman"/>
          <w:sz w:val="20"/>
          <w:szCs w:val="20"/>
        </w:rPr>
        <w:t>people, their roles in hospital, and their location.</w:t>
      </w:r>
    </w:p>
    <w:p w14:paraId="3CB7C766" w14:textId="029DBB42" w:rsidR="0081453D" w:rsidRPr="00A722F7" w:rsidDel="00E12A14" w:rsidRDefault="0081453D" w:rsidP="002A770B">
      <w:pPr>
        <w:jc w:val="both"/>
        <w:rPr>
          <w:ins w:id="436" w:author="LUIGI LIQUORI INRIA" w:date="2020-05-05T01:06:00Z"/>
          <w:del w:id="437" w:author="Scarrone Enrico" w:date="2020-05-05T17:27:00Z"/>
          <w:rFonts w:ascii="Times New Roman" w:hAnsi="Times New Roman"/>
          <w:sz w:val="20"/>
          <w:szCs w:val="20"/>
        </w:rPr>
      </w:pPr>
    </w:p>
    <w:p w14:paraId="71695DB5" w14:textId="77777777" w:rsidR="00527D46" w:rsidRPr="00875604" w:rsidRDefault="004F36FC" w:rsidP="00875604">
      <w:pPr>
        <w:pStyle w:val="Heading3"/>
        <w:numPr>
          <w:ilvl w:val="2"/>
          <w:numId w:val="50"/>
        </w:numPr>
        <w:overflowPunct w:val="0"/>
        <w:autoSpaceDE w:val="0"/>
        <w:autoSpaceDN w:val="0"/>
        <w:adjustRightInd w:val="0"/>
        <w:ind w:left="720"/>
        <w:textAlignment w:val="baseline"/>
        <w:rPr>
          <w:szCs w:val="28"/>
        </w:rPr>
      </w:pPr>
      <w:r w:rsidRPr="007E27C2">
        <w:rPr>
          <w:rFonts w:ascii="Times New Roman" w:hAnsi="Times New Roman"/>
          <w:szCs w:val="28"/>
        </w:rPr>
        <w:t xml:space="preserve"> </w:t>
      </w:r>
      <w:r w:rsidR="00527D46" w:rsidRPr="00875604">
        <w:rPr>
          <w:rStyle w:val="Heading2Char"/>
          <w:rFonts w:ascii="Times New Roman" w:eastAsia="Times New Roman" w:hAnsi="Times New Roman"/>
          <w:sz w:val="28"/>
          <w:szCs w:val="28"/>
        </w:rPr>
        <w:t>Normal Flow</w:t>
      </w:r>
    </w:p>
    <w:p w14:paraId="723CD7CB" w14:textId="0ADF80E6" w:rsidR="00527D46" w:rsidRPr="00875604" w:rsidDel="005E2721" w:rsidRDefault="00527D46" w:rsidP="00CD607E">
      <w:pPr>
        <w:rPr>
          <w:del w:id="438" w:author="Scarrone Enrico" w:date="2020-05-05T17:36:00Z"/>
          <w:rFonts w:ascii="Times New Roman" w:hAnsi="Times New Roman"/>
          <w:sz w:val="20"/>
          <w:szCs w:val="20"/>
        </w:rPr>
      </w:pPr>
      <w:del w:id="439" w:author="Scarrone Enrico" w:date="2020-05-05T17:36:00Z">
        <w:r w:rsidRPr="00381467" w:rsidDel="005E2721">
          <w:rPr>
            <w:rFonts w:ascii="Times New Roman" w:hAnsi="Times New Roman"/>
          </w:rPr>
          <w:tab/>
        </w:r>
        <w:r w:rsidRPr="00875604" w:rsidDel="005E2721">
          <w:rPr>
            <w:rFonts w:ascii="Times New Roman" w:hAnsi="Times New Roman"/>
            <w:sz w:val="20"/>
            <w:szCs w:val="20"/>
          </w:rPr>
          <w:delText>Following the fi</w:delText>
        </w:r>
        <w:r w:rsidR="005647DC" w:rsidDel="005E2721">
          <w:rPr>
            <w:rFonts w:ascii="Times New Roman" w:hAnsi="Times New Roman"/>
            <w:sz w:val="20"/>
            <w:szCs w:val="20"/>
          </w:rPr>
          <w:delText>r</w:delText>
        </w:r>
        <w:r w:rsidRPr="00875604" w:rsidDel="005E2721">
          <w:rPr>
            <w:rFonts w:ascii="Times New Roman" w:hAnsi="Times New Roman"/>
            <w:sz w:val="20"/>
            <w:szCs w:val="20"/>
          </w:rPr>
          <w:delText xml:space="preserve">st </w:delText>
        </w:r>
        <w:r w:rsidRPr="00863A15" w:rsidDel="005E2721">
          <w:rPr>
            <w:rFonts w:ascii="Times New Roman" w:hAnsi="Times New Roman"/>
            <w:sz w:val="20"/>
            <w:szCs w:val="20"/>
          </w:rPr>
          <w:delText>discovery</w:delText>
        </w:r>
      </w:del>
      <w:ins w:id="440" w:author="LUIGI LIQUORI INRIA" w:date="2020-05-05T01:06:00Z">
        <w:del w:id="441" w:author="Scarrone Enrico" w:date="2020-05-05T17:36:00Z">
          <w:r w:rsidR="007B0811" w:rsidDel="005E2721">
            <w:rPr>
              <w:rFonts w:ascii="Times New Roman" w:hAnsi="Times New Roman"/>
              <w:sz w:val="20"/>
              <w:szCs w:val="20"/>
            </w:rPr>
            <w:delText>Advanced Semantic Discovery Query (ASDQ)</w:delText>
          </w:r>
        </w:del>
      </w:ins>
      <w:del w:id="442" w:author="Scarrone Enrico" w:date="2020-05-05T17:35:00Z">
        <w:r w:rsidR="007B0811" w:rsidRPr="00A722F7" w:rsidDel="005E2721">
          <w:rPr>
            <w:rFonts w:ascii="Times New Roman" w:hAnsi="Times New Roman"/>
            <w:sz w:val="20"/>
            <w:szCs w:val="20"/>
          </w:rPr>
          <w:delText xml:space="preserve"> </w:delText>
        </w:r>
        <w:r w:rsidRPr="00875604" w:rsidDel="005E2721">
          <w:rPr>
            <w:rFonts w:ascii="Times New Roman" w:hAnsi="Times New Roman"/>
            <w:sz w:val="20"/>
            <w:szCs w:val="20"/>
          </w:rPr>
          <w:delText>task is showcased</w:delText>
        </w:r>
      </w:del>
      <w:del w:id="443" w:author="Scarrone Enrico" w:date="2020-05-05T17:36:00Z">
        <w:r w:rsidRPr="00875604" w:rsidDel="005E2721">
          <w:rPr>
            <w:rFonts w:ascii="Times New Roman" w:hAnsi="Times New Roman"/>
            <w:sz w:val="20"/>
            <w:szCs w:val="20"/>
          </w:rPr>
          <w:delText>:</w:delText>
        </w:r>
      </w:del>
    </w:p>
    <w:p w14:paraId="232F8E71" w14:textId="32E3E64A" w:rsidR="00527D46" w:rsidRPr="00875604" w:rsidRDefault="00527D46" w:rsidP="00CD607E">
      <w:pPr>
        <w:pStyle w:val="ListParagraph"/>
        <w:numPr>
          <w:ilvl w:val="0"/>
          <w:numId w:val="70"/>
        </w:numPr>
        <w:jc w:val="both"/>
        <w:rPr>
          <w:rFonts w:ascii="Times New Roman" w:hAnsi="Times New Roman"/>
          <w:sz w:val="20"/>
          <w:szCs w:val="20"/>
        </w:rPr>
      </w:pPr>
      <w:r w:rsidRPr="00875604">
        <w:rPr>
          <w:rFonts w:ascii="Times New Roman" w:hAnsi="Times New Roman"/>
          <w:sz w:val="20"/>
          <w:szCs w:val="20"/>
        </w:rPr>
        <w:t xml:space="preserve">An IoT energy device, or a technician, sends </w:t>
      </w:r>
      <w:del w:id="444" w:author="LUIGI LIQUORI INRIA" w:date="2020-05-05T01:06:00Z">
        <w:r w:rsidRPr="00863A15">
          <w:rPr>
            <w:rFonts w:ascii="Times New Roman" w:hAnsi="Times New Roman"/>
            <w:sz w:val="20"/>
            <w:szCs w:val="20"/>
          </w:rPr>
          <w:delText>a query</w:delText>
        </w:r>
      </w:del>
      <w:ins w:id="445" w:author="LUIGI LIQUORI INRIA" w:date="2020-05-05T01:06:00Z">
        <w:r w:rsidRPr="00875604">
          <w:rPr>
            <w:rFonts w:ascii="Times New Roman" w:hAnsi="Times New Roman"/>
            <w:sz w:val="20"/>
            <w:szCs w:val="20"/>
          </w:rPr>
          <w:t>a</w:t>
        </w:r>
        <w:r w:rsidR="00CD320E">
          <w:rPr>
            <w:rFonts w:ascii="Times New Roman" w:hAnsi="Times New Roman"/>
            <w:sz w:val="20"/>
            <w:szCs w:val="20"/>
          </w:rPr>
          <w:t xml:space="preserve">n ordinary oneM2M </w:t>
        </w:r>
        <w:r w:rsidR="00CD320E" w:rsidRPr="00C234DB">
          <w:rPr>
            <w:rFonts w:ascii="Times New Roman" w:hAnsi="Times New Roman"/>
            <w:sz w:val="20"/>
            <w:szCs w:val="20"/>
          </w:rPr>
          <w:t>Semantic Discovery Query (SDQ)</w:t>
        </w:r>
      </w:ins>
      <w:r w:rsidR="00CD320E">
        <w:rPr>
          <w:rFonts w:ascii="Times New Roman" w:hAnsi="Times New Roman"/>
          <w:sz w:val="20"/>
          <w:szCs w:val="20"/>
        </w:rPr>
        <w:t xml:space="preserve"> </w:t>
      </w:r>
      <w:r w:rsidRPr="00875604">
        <w:rPr>
          <w:rFonts w:ascii="Times New Roman" w:hAnsi="Times New Roman"/>
          <w:sz w:val="20"/>
          <w:szCs w:val="20"/>
        </w:rPr>
        <w:t>to its CSE</w:t>
      </w:r>
      <w:ins w:id="446" w:author="LUIGI LIQUORI INRIA" w:date="2020-05-05T01:06:00Z">
        <w:r w:rsidR="00CD320E">
          <w:rPr>
            <w:rFonts w:ascii="Times New Roman" w:hAnsi="Times New Roman"/>
            <w:sz w:val="20"/>
            <w:szCs w:val="20"/>
          </w:rPr>
          <w:t>, written in SPARQL</w:t>
        </w:r>
      </w:ins>
      <w:r w:rsidR="00CD320E">
        <w:rPr>
          <w:rFonts w:ascii="Times New Roman" w:hAnsi="Times New Roman"/>
          <w:sz w:val="20"/>
          <w:szCs w:val="20"/>
        </w:rPr>
        <w:t>.</w:t>
      </w:r>
      <w:r w:rsidRPr="00875604">
        <w:rPr>
          <w:rFonts w:ascii="Times New Roman" w:hAnsi="Times New Roman"/>
          <w:sz w:val="20"/>
          <w:szCs w:val="20"/>
        </w:rPr>
        <w:t xml:space="preserve"> The SPARQL query will contain terms about sensors that consume energy, </w:t>
      </w:r>
      <w:ins w:id="447" w:author="Scarrone Enrico" w:date="2020-05-05T17:37:00Z">
        <w:r w:rsidR="005E2721">
          <w:rPr>
            <w:rFonts w:ascii="Times New Roman" w:hAnsi="Times New Roman"/>
            <w:sz w:val="20"/>
            <w:szCs w:val="20"/>
          </w:rPr>
          <w:t xml:space="preserve">that </w:t>
        </w:r>
      </w:ins>
      <w:r w:rsidRPr="00875604">
        <w:rPr>
          <w:rFonts w:ascii="Times New Roman" w:hAnsi="Times New Roman"/>
          <w:sz w:val="20"/>
          <w:szCs w:val="20"/>
        </w:rPr>
        <w:t>are not from the eHealt</w:t>
      </w:r>
      <w:r w:rsidR="00EC6932">
        <w:rPr>
          <w:rFonts w:ascii="Times New Roman" w:hAnsi="Times New Roman"/>
          <w:sz w:val="20"/>
          <w:szCs w:val="20"/>
        </w:rPr>
        <w:t>h</w:t>
      </w:r>
      <w:r w:rsidRPr="00875604">
        <w:rPr>
          <w:rFonts w:ascii="Times New Roman" w:hAnsi="Times New Roman"/>
          <w:sz w:val="20"/>
          <w:szCs w:val="20"/>
        </w:rPr>
        <w:t xml:space="preserve"> domain, and </w:t>
      </w:r>
      <w:ins w:id="448" w:author="Scarrone Enrico" w:date="2020-05-05T17:37:00Z">
        <w:r w:rsidR="005E2721">
          <w:rPr>
            <w:rFonts w:ascii="Times New Roman" w:hAnsi="Times New Roman"/>
            <w:sz w:val="20"/>
            <w:szCs w:val="20"/>
          </w:rPr>
          <w:t xml:space="preserve">that </w:t>
        </w:r>
      </w:ins>
      <w:proofErr w:type="gramStart"/>
      <w:r w:rsidRPr="00875604">
        <w:rPr>
          <w:rFonts w:ascii="Times New Roman" w:hAnsi="Times New Roman"/>
          <w:sz w:val="20"/>
          <w:szCs w:val="20"/>
        </w:rPr>
        <w:t>are located in</w:t>
      </w:r>
      <w:proofErr w:type="gramEnd"/>
      <w:r w:rsidRPr="00875604">
        <w:rPr>
          <w:rFonts w:ascii="Times New Roman" w:hAnsi="Times New Roman"/>
          <w:sz w:val="20"/>
          <w:szCs w:val="20"/>
        </w:rPr>
        <w:t xml:space="preserve"> the building.</w:t>
      </w:r>
    </w:p>
    <w:p w14:paraId="3D93FE6C" w14:textId="77777777" w:rsidR="001F2A08" w:rsidRDefault="00527D46" w:rsidP="00CD607E">
      <w:pPr>
        <w:pStyle w:val="ListParagraph"/>
        <w:numPr>
          <w:ilvl w:val="0"/>
          <w:numId w:val="70"/>
        </w:numPr>
        <w:jc w:val="both"/>
        <w:rPr>
          <w:ins w:id="449" w:author="LUIGI LIQUORI INRIA" w:date="2020-05-13T12:33:00Z"/>
          <w:rFonts w:ascii="Times New Roman" w:hAnsi="Times New Roman"/>
          <w:sz w:val="20"/>
          <w:szCs w:val="20"/>
        </w:rPr>
      </w:pPr>
      <w:r w:rsidRPr="00875604">
        <w:rPr>
          <w:rFonts w:ascii="Times New Roman" w:hAnsi="Times New Roman"/>
          <w:sz w:val="20"/>
          <w:szCs w:val="20"/>
        </w:rPr>
        <w:lastRenderedPageBreak/>
        <w:t xml:space="preserve">The CSE verifies the integrity of the </w:t>
      </w:r>
      <w:del w:id="450" w:author="LUIGI LIQUORI INRIA" w:date="2020-05-05T01:06:00Z">
        <w:r w:rsidRPr="00863A15">
          <w:rPr>
            <w:rFonts w:ascii="Times New Roman" w:hAnsi="Times New Roman"/>
            <w:sz w:val="20"/>
            <w:szCs w:val="20"/>
          </w:rPr>
          <w:delText>query,</w:delText>
        </w:r>
      </w:del>
      <w:ins w:id="451" w:author="LUIGI LIQUORI INRIA" w:date="2020-05-05T01:06:00Z">
        <w:r w:rsidR="00C234DB" w:rsidRPr="00C234DB">
          <w:rPr>
            <w:rFonts w:ascii="Times New Roman" w:hAnsi="Times New Roman"/>
            <w:sz w:val="20"/>
            <w:szCs w:val="20"/>
          </w:rPr>
          <w:t>Semantic Discovery Query (SDQ)</w:t>
        </w:r>
        <w:r w:rsidRPr="00875604">
          <w:rPr>
            <w:rFonts w:ascii="Times New Roman" w:hAnsi="Times New Roman"/>
            <w:sz w:val="20"/>
            <w:szCs w:val="20"/>
          </w:rPr>
          <w:t>,</w:t>
        </w:r>
      </w:ins>
      <w:r w:rsidRPr="00875604">
        <w:rPr>
          <w:rFonts w:ascii="Times New Roman" w:hAnsi="Times New Roman"/>
          <w:sz w:val="20"/>
          <w:szCs w:val="20"/>
        </w:rPr>
        <w:t xml:space="preserve"> and </w:t>
      </w:r>
      <w:del w:id="452" w:author="Scarrone Enrico" w:date="2020-05-05T17:38:00Z">
        <w:r w:rsidRPr="00875604" w:rsidDel="005E2721">
          <w:rPr>
            <w:rFonts w:ascii="Times New Roman" w:hAnsi="Times New Roman"/>
            <w:sz w:val="20"/>
            <w:szCs w:val="20"/>
          </w:rPr>
          <w:delText xml:space="preserve">following, </w:delText>
        </w:r>
      </w:del>
      <w:r w:rsidRPr="00875604">
        <w:rPr>
          <w:rFonts w:ascii="Times New Roman" w:hAnsi="Times New Roman"/>
          <w:sz w:val="20"/>
          <w:szCs w:val="20"/>
        </w:rPr>
        <w:t>it tries to answer</w:t>
      </w:r>
      <w:del w:id="453" w:author="LUIGI LIQUORI INRIA" w:date="2020-05-05T01:06:00Z">
        <w:r w:rsidRPr="00863A15">
          <w:rPr>
            <w:rFonts w:ascii="Times New Roman" w:hAnsi="Times New Roman"/>
            <w:sz w:val="20"/>
            <w:szCs w:val="20"/>
          </w:rPr>
          <w:delText xml:space="preserve"> the query</w:delText>
        </w:r>
      </w:del>
      <w:r w:rsidRPr="00875604">
        <w:rPr>
          <w:rFonts w:ascii="Times New Roman" w:hAnsi="Times New Roman"/>
          <w:sz w:val="20"/>
          <w:szCs w:val="20"/>
        </w:rPr>
        <w:t>. If the CSE is not able</w:t>
      </w:r>
      <w:ins w:id="454" w:author="Scarrone Enrico" w:date="2020-05-05T17:38:00Z">
        <w:r w:rsidR="005E2721">
          <w:rPr>
            <w:rFonts w:ascii="Times New Roman" w:hAnsi="Times New Roman"/>
            <w:sz w:val="20"/>
            <w:szCs w:val="20"/>
          </w:rPr>
          <w:t xml:space="preserve"> to reply</w:t>
        </w:r>
      </w:ins>
      <w:r w:rsidRPr="00875604">
        <w:rPr>
          <w:rFonts w:ascii="Times New Roman" w:hAnsi="Times New Roman"/>
          <w:sz w:val="20"/>
          <w:szCs w:val="20"/>
        </w:rPr>
        <w:t xml:space="preserve">, </w:t>
      </w:r>
      <w:ins w:id="455" w:author="Scarrone Enrico" w:date="2020-05-05T17:38:00Z">
        <w:r w:rsidR="005E2721">
          <w:rPr>
            <w:rFonts w:ascii="Times New Roman" w:hAnsi="Times New Roman"/>
            <w:sz w:val="20"/>
            <w:szCs w:val="20"/>
          </w:rPr>
          <w:t>it</w:t>
        </w:r>
      </w:ins>
      <w:del w:id="456" w:author="Scarrone Enrico" w:date="2020-05-05T17:38:00Z">
        <w:r w:rsidRPr="00875604" w:rsidDel="005E2721">
          <w:rPr>
            <w:rFonts w:ascii="Times New Roman" w:hAnsi="Times New Roman"/>
            <w:sz w:val="20"/>
            <w:szCs w:val="20"/>
          </w:rPr>
          <w:delText>then,</w:delText>
        </w:r>
      </w:del>
      <w:r w:rsidRPr="00875604">
        <w:rPr>
          <w:rFonts w:ascii="Times New Roman" w:hAnsi="Times New Roman"/>
          <w:sz w:val="20"/>
          <w:szCs w:val="20"/>
        </w:rPr>
        <w:t xml:space="preserve"> </w:t>
      </w:r>
      <w:ins w:id="457" w:author="LUIGI LIQUORI INRIA" w:date="2020-05-05T01:06:00Z">
        <w:r w:rsidR="005D79C1">
          <w:rPr>
            <w:rFonts w:ascii="Times New Roman" w:hAnsi="Times New Roman"/>
            <w:sz w:val="20"/>
            <w:szCs w:val="20"/>
          </w:rPr>
          <w:t>build</w:t>
        </w:r>
      </w:ins>
      <w:ins w:id="458" w:author="Scarrone Enrico" w:date="2020-05-05T17:38:00Z">
        <w:r w:rsidR="005E2721">
          <w:rPr>
            <w:rFonts w:ascii="Times New Roman" w:hAnsi="Times New Roman"/>
            <w:sz w:val="20"/>
            <w:szCs w:val="20"/>
          </w:rPr>
          <w:t>s</w:t>
        </w:r>
      </w:ins>
      <w:ins w:id="459" w:author="LUIGI LIQUORI INRIA" w:date="2020-05-05T01:06:00Z">
        <w:r w:rsidR="005D79C1">
          <w:rPr>
            <w:rFonts w:ascii="Times New Roman" w:hAnsi="Times New Roman"/>
            <w:sz w:val="20"/>
            <w:szCs w:val="20"/>
          </w:rPr>
          <w:t xml:space="preserve"> an </w:t>
        </w:r>
        <w:r w:rsidR="00556E62">
          <w:rPr>
            <w:rFonts w:ascii="Times New Roman" w:hAnsi="Times New Roman"/>
            <w:sz w:val="20"/>
            <w:szCs w:val="20"/>
          </w:rPr>
          <w:t>Advanced Semantic Discovery Query (</w:t>
        </w:r>
        <w:r w:rsidR="005D79C1">
          <w:rPr>
            <w:rFonts w:ascii="Times New Roman" w:hAnsi="Times New Roman"/>
            <w:sz w:val="20"/>
            <w:szCs w:val="20"/>
          </w:rPr>
          <w:t>ASDQ</w:t>
        </w:r>
        <w:r w:rsidR="00556E62">
          <w:rPr>
            <w:rFonts w:ascii="Times New Roman" w:hAnsi="Times New Roman"/>
            <w:sz w:val="20"/>
            <w:szCs w:val="20"/>
          </w:rPr>
          <w:t>)</w:t>
        </w:r>
        <w:r w:rsidR="005D79C1">
          <w:rPr>
            <w:rFonts w:ascii="Times New Roman" w:hAnsi="Times New Roman"/>
            <w:sz w:val="20"/>
            <w:szCs w:val="20"/>
          </w:rPr>
          <w:t xml:space="preserve"> wrapping</w:t>
        </w:r>
        <w:del w:id="460" w:author="Scarrone Enrico" w:date="2020-05-05T17:41:00Z">
          <w:r w:rsidR="005D79C1" w:rsidDel="005E2721">
            <w:rPr>
              <w:rFonts w:ascii="Times New Roman" w:hAnsi="Times New Roman"/>
              <w:sz w:val="20"/>
              <w:szCs w:val="20"/>
            </w:rPr>
            <w:delText xml:space="preserve"> </w:delText>
          </w:r>
        </w:del>
      </w:ins>
      <w:ins w:id="461" w:author="Scarrone Enrico" w:date="2020-05-05T17:38:00Z">
        <w:r w:rsidR="005E2721">
          <w:rPr>
            <w:rFonts w:ascii="Times New Roman" w:hAnsi="Times New Roman"/>
            <w:sz w:val="20"/>
            <w:szCs w:val="20"/>
          </w:rPr>
          <w:t xml:space="preserve"> </w:t>
        </w:r>
      </w:ins>
      <w:ins w:id="462" w:author="LUIGI LIQUORI INRIA" w:date="2020-05-05T01:06:00Z">
        <w:r w:rsidR="005D79C1">
          <w:rPr>
            <w:rFonts w:ascii="Times New Roman" w:hAnsi="Times New Roman"/>
            <w:sz w:val="20"/>
            <w:szCs w:val="20"/>
          </w:rPr>
          <w:t xml:space="preserve">the </w:t>
        </w:r>
        <w:r w:rsidR="00E83372">
          <w:rPr>
            <w:rFonts w:ascii="Times New Roman" w:hAnsi="Times New Roman"/>
            <w:sz w:val="20"/>
            <w:szCs w:val="20"/>
          </w:rPr>
          <w:t>Semantic Discovery Query (SDQ)</w:t>
        </w:r>
      </w:ins>
      <w:ins w:id="463" w:author="Scarrone Enrico" w:date="2020-05-05T17:42:00Z">
        <w:r w:rsidR="005E2721">
          <w:rPr>
            <w:rFonts w:ascii="Times New Roman" w:hAnsi="Times New Roman"/>
            <w:sz w:val="20"/>
            <w:szCs w:val="20"/>
          </w:rPr>
          <w:t xml:space="preserve">. </w:t>
        </w:r>
      </w:ins>
    </w:p>
    <w:p w14:paraId="0C414ABB" w14:textId="7B2120EE" w:rsidR="001F2A08" w:rsidRDefault="005E2721" w:rsidP="00CD607E">
      <w:pPr>
        <w:pStyle w:val="ListParagraph"/>
        <w:numPr>
          <w:ilvl w:val="0"/>
          <w:numId w:val="70"/>
        </w:numPr>
        <w:jc w:val="both"/>
        <w:rPr>
          <w:ins w:id="464" w:author="LUIGI LIQUORI INRIA" w:date="2020-05-13T12:34:00Z"/>
          <w:rFonts w:ascii="Times New Roman" w:hAnsi="Times New Roman"/>
          <w:sz w:val="20"/>
          <w:szCs w:val="20"/>
        </w:rPr>
      </w:pPr>
      <w:ins w:id="465" w:author="Scarrone Enrico" w:date="2020-05-05T17:42:00Z">
        <w:r>
          <w:rPr>
            <w:rFonts w:ascii="Times New Roman" w:hAnsi="Times New Roman"/>
            <w:sz w:val="20"/>
            <w:szCs w:val="20"/>
          </w:rPr>
          <w:t>Then the CSE</w:t>
        </w:r>
        <w:del w:id="466" w:author="LUIGI LIQUORI INRIA" w:date="2020-05-13T15:28:00Z">
          <w:r w:rsidDel="00B63015">
            <w:rPr>
              <w:rFonts w:ascii="Times New Roman" w:hAnsi="Times New Roman"/>
              <w:sz w:val="20"/>
              <w:szCs w:val="20"/>
            </w:rPr>
            <w:delText xml:space="preserve"> </w:delText>
          </w:r>
        </w:del>
      </w:ins>
      <w:ins w:id="467" w:author="LUIGI LIQUORI INRIA" w:date="2020-05-13T15:28:00Z">
        <w:r w:rsidR="00B63015">
          <w:rPr>
            <w:rFonts w:ascii="Times New Roman" w:hAnsi="Times New Roman"/>
            <w:sz w:val="20"/>
            <w:szCs w:val="20"/>
          </w:rPr>
          <w:t xml:space="preserve"> </w:t>
        </w:r>
      </w:ins>
      <w:r w:rsidR="00527D46" w:rsidRPr="00875604">
        <w:rPr>
          <w:rFonts w:ascii="Times New Roman" w:hAnsi="Times New Roman"/>
          <w:sz w:val="20"/>
          <w:szCs w:val="20"/>
        </w:rPr>
        <w:t xml:space="preserve">forwards the </w:t>
      </w:r>
      <w:del w:id="468" w:author="LUIGI LIQUORI INRIA" w:date="2020-05-05T01:06:00Z">
        <w:r w:rsidR="00527D46" w:rsidRPr="00863A15">
          <w:rPr>
            <w:rFonts w:ascii="Times New Roman" w:hAnsi="Times New Roman"/>
            <w:sz w:val="20"/>
            <w:szCs w:val="20"/>
          </w:rPr>
          <w:delText>query</w:delText>
        </w:r>
      </w:del>
      <w:ins w:id="469" w:author="LUIGI LIQUORI INRIA" w:date="2020-05-05T01:06:00Z">
        <w:r w:rsidR="00556E62">
          <w:rPr>
            <w:rFonts w:ascii="Times New Roman" w:hAnsi="Times New Roman"/>
            <w:sz w:val="20"/>
            <w:szCs w:val="20"/>
          </w:rPr>
          <w:t>Advanced Semantic Discovery Query (</w:t>
        </w:r>
        <w:r w:rsidR="005D79C1">
          <w:rPr>
            <w:rFonts w:ascii="Times New Roman" w:hAnsi="Times New Roman"/>
            <w:sz w:val="20"/>
            <w:szCs w:val="20"/>
          </w:rPr>
          <w:t>ASDQ</w:t>
        </w:r>
        <w:r w:rsidR="00556E62">
          <w:rPr>
            <w:rFonts w:ascii="Times New Roman" w:hAnsi="Times New Roman"/>
            <w:sz w:val="20"/>
            <w:szCs w:val="20"/>
          </w:rPr>
          <w:t>)</w:t>
        </w:r>
      </w:ins>
      <w:r w:rsidR="005D79C1" w:rsidRPr="00875604">
        <w:rPr>
          <w:rFonts w:ascii="Times New Roman" w:hAnsi="Times New Roman"/>
          <w:sz w:val="20"/>
          <w:szCs w:val="20"/>
        </w:rPr>
        <w:t xml:space="preserve"> </w:t>
      </w:r>
      <w:r w:rsidR="00527D46" w:rsidRPr="00875604">
        <w:rPr>
          <w:rFonts w:ascii="Times New Roman" w:hAnsi="Times New Roman"/>
          <w:sz w:val="20"/>
          <w:szCs w:val="20"/>
        </w:rPr>
        <w:t xml:space="preserve">to other CSEs </w:t>
      </w:r>
      <w:ins w:id="470" w:author="Scarrone Enrico" w:date="2020-05-05T17:39:00Z">
        <w:r>
          <w:rPr>
            <w:rFonts w:ascii="Times New Roman" w:hAnsi="Times New Roman"/>
            <w:sz w:val="20"/>
            <w:szCs w:val="20"/>
          </w:rPr>
          <w:t xml:space="preserve">that may be </w:t>
        </w:r>
      </w:ins>
      <w:r w:rsidR="00527D46" w:rsidRPr="00875604">
        <w:rPr>
          <w:rFonts w:ascii="Times New Roman" w:hAnsi="Times New Roman"/>
          <w:sz w:val="20"/>
          <w:szCs w:val="20"/>
        </w:rPr>
        <w:t xml:space="preserve">located in </w:t>
      </w:r>
      <w:ins w:id="471" w:author="Scarrone Enrico" w:date="2020-05-05T17:39:00Z">
        <w:r>
          <w:rPr>
            <w:rFonts w:ascii="Times New Roman" w:hAnsi="Times New Roman"/>
            <w:sz w:val="20"/>
            <w:szCs w:val="20"/>
          </w:rPr>
          <w:t xml:space="preserve">the same oneM2M Service Provider, </w:t>
        </w:r>
      </w:ins>
      <w:ins w:id="472" w:author="Scarrone Enrico" w:date="2020-05-05T17:42:00Z">
        <w:r>
          <w:rPr>
            <w:rFonts w:ascii="Times New Roman" w:hAnsi="Times New Roman"/>
            <w:sz w:val="20"/>
            <w:szCs w:val="20"/>
          </w:rPr>
          <w:t xml:space="preserve">or </w:t>
        </w:r>
      </w:ins>
      <w:ins w:id="473" w:author="Scarrone Enrico" w:date="2020-05-05T17:39:00Z">
        <w:r>
          <w:rPr>
            <w:rFonts w:ascii="Times New Roman" w:hAnsi="Times New Roman"/>
            <w:sz w:val="20"/>
            <w:szCs w:val="20"/>
          </w:rPr>
          <w:t xml:space="preserve">in a </w:t>
        </w:r>
      </w:ins>
      <w:r w:rsidR="00527D46" w:rsidRPr="00875604">
        <w:rPr>
          <w:rFonts w:ascii="Times New Roman" w:hAnsi="Times New Roman"/>
          <w:sz w:val="20"/>
          <w:szCs w:val="20"/>
        </w:rPr>
        <w:t xml:space="preserve">different </w:t>
      </w:r>
      <w:del w:id="474" w:author="LUIGI LIQUORI INRIA" w:date="2020-05-05T01:06:00Z">
        <w:r w:rsidR="00527D46" w:rsidRPr="00863A15">
          <w:rPr>
            <w:rFonts w:ascii="Times New Roman" w:hAnsi="Times New Roman"/>
            <w:sz w:val="20"/>
            <w:szCs w:val="20"/>
          </w:rPr>
          <w:delText>administrative domain.</w:delText>
        </w:r>
      </w:del>
      <w:ins w:id="475" w:author="LUIGI LIQUORI INRIA" w:date="2020-05-05T01:06:00Z">
        <w:del w:id="476" w:author="Scarrone Enrico" w:date="2020-05-05T17:28:00Z">
          <w:r w:rsidR="005D79C1" w:rsidDel="00E12A14">
            <w:rPr>
              <w:rFonts w:ascii="Times New Roman" w:hAnsi="Times New Roman"/>
              <w:sz w:val="20"/>
              <w:szCs w:val="20"/>
            </w:rPr>
            <w:delText>A</w:delText>
          </w:r>
          <w:r w:rsidR="00527D46" w:rsidRPr="00875604" w:rsidDel="00E12A14">
            <w:rPr>
              <w:rFonts w:ascii="Times New Roman" w:hAnsi="Times New Roman"/>
              <w:sz w:val="20"/>
              <w:szCs w:val="20"/>
            </w:rPr>
            <w:delText xml:space="preserve">dministrative </w:delText>
          </w:r>
          <w:r w:rsidR="005D79C1" w:rsidDel="00E12A14">
            <w:rPr>
              <w:rFonts w:ascii="Times New Roman" w:hAnsi="Times New Roman"/>
              <w:sz w:val="20"/>
              <w:szCs w:val="20"/>
            </w:rPr>
            <w:delText>D</w:delText>
          </w:r>
          <w:r w:rsidR="00527D46" w:rsidRPr="00875604" w:rsidDel="00E12A14">
            <w:rPr>
              <w:rFonts w:ascii="Times New Roman" w:hAnsi="Times New Roman"/>
              <w:sz w:val="20"/>
              <w:szCs w:val="20"/>
            </w:rPr>
            <w:delText>omain</w:delText>
          </w:r>
          <w:r w:rsidR="005D79C1" w:rsidDel="00E12A14">
            <w:rPr>
              <w:rFonts w:ascii="Times New Roman" w:hAnsi="Times New Roman"/>
              <w:sz w:val="20"/>
              <w:szCs w:val="20"/>
            </w:rPr>
            <w:delText>s and/or</w:delText>
          </w:r>
        </w:del>
      </w:ins>
      <w:ins w:id="477" w:author="Scarrone Enrico" w:date="2020-05-05T17:28:00Z">
        <w:r w:rsidR="00E12A14">
          <w:rPr>
            <w:rFonts w:ascii="Times New Roman" w:hAnsi="Times New Roman"/>
            <w:sz w:val="20"/>
            <w:szCs w:val="20"/>
          </w:rPr>
          <w:t>oneM2M</w:t>
        </w:r>
      </w:ins>
      <w:ins w:id="478" w:author="LUIGI LIQUORI INRIA" w:date="2020-05-05T01:06:00Z">
        <w:r w:rsidR="005D79C1">
          <w:rPr>
            <w:rFonts w:ascii="Times New Roman" w:hAnsi="Times New Roman"/>
            <w:sz w:val="20"/>
            <w:szCs w:val="20"/>
          </w:rPr>
          <w:t xml:space="preserve"> Service Providers</w:t>
        </w:r>
      </w:ins>
      <w:ins w:id="479" w:author="Scarrone Enrico" w:date="2020-05-05T17:42:00Z">
        <w:r>
          <w:rPr>
            <w:rFonts w:ascii="Times New Roman" w:hAnsi="Times New Roman"/>
            <w:sz w:val="20"/>
            <w:szCs w:val="20"/>
          </w:rPr>
          <w:t>,</w:t>
        </w:r>
      </w:ins>
      <w:ins w:id="480" w:author="Scarrone Enrico" w:date="2020-05-05T17:28:00Z">
        <w:r w:rsidR="00E12A14">
          <w:rPr>
            <w:rFonts w:ascii="Times New Roman" w:hAnsi="Times New Roman"/>
            <w:sz w:val="20"/>
            <w:szCs w:val="20"/>
          </w:rPr>
          <w:t xml:space="preserve"> </w:t>
        </w:r>
      </w:ins>
      <w:ins w:id="481" w:author="Scarrone Enrico" w:date="2020-05-05T17:40:00Z">
        <w:r>
          <w:rPr>
            <w:rFonts w:ascii="Times New Roman" w:hAnsi="Times New Roman"/>
            <w:sz w:val="20"/>
            <w:szCs w:val="20"/>
          </w:rPr>
          <w:t xml:space="preserve">or even sent to a non oneM2M </w:t>
        </w:r>
      </w:ins>
      <w:ins w:id="482" w:author="Scarrone Enrico" w:date="2020-05-05T17:28:00Z">
        <w:r w:rsidR="00E12A14">
          <w:rPr>
            <w:rFonts w:ascii="Times New Roman" w:hAnsi="Times New Roman"/>
            <w:sz w:val="20"/>
            <w:szCs w:val="20"/>
          </w:rPr>
          <w:t xml:space="preserve">IoT Service Provider. </w:t>
        </w:r>
      </w:ins>
    </w:p>
    <w:p w14:paraId="72785D17" w14:textId="5A15604E" w:rsidR="00527D46" w:rsidRPr="001F2A08" w:rsidRDefault="00711D95">
      <w:pPr>
        <w:pStyle w:val="ListParagraph"/>
        <w:numPr>
          <w:ilvl w:val="0"/>
          <w:numId w:val="70"/>
        </w:numPr>
        <w:jc w:val="both"/>
        <w:rPr>
          <w:rFonts w:ascii="Times New Roman" w:hAnsi="Times New Roman"/>
          <w:sz w:val="20"/>
          <w:szCs w:val="20"/>
        </w:rPr>
      </w:pPr>
      <w:ins w:id="483" w:author="LUIGI LIQUORI INRIA" w:date="2020-05-13T12:35:00Z">
        <w:r>
          <w:rPr>
            <w:rFonts w:ascii="Times New Roman" w:hAnsi="Times New Roman"/>
            <w:sz w:val="20"/>
            <w:szCs w:val="20"/>
          </w:rPr>
          <w:t xml:space="preserve">Relying </w:t>
        </w:r>
      </w:ins>
      <w:ins w:id="484" w:author="LUIGI LIQUORI INRIA" w:date="2020-05-13T12:36:00Z">
        <w:r>
          <w:rPr>
            <w:rFonts w:ascii="Times New Roman" w:hAnsi="Times New Roman"/>
            <w:sz w:val="20"/>
            <w:szCs w:val="20"/>
          </w:rPr>
          <w:t>on t</w:t>
        </w:r>
      </w:ins>
      <w:ins w:id="485" w:author="LUIGI LIQUORI INRIA" w:date="2020-05-13T12:34:00Z">
        <w:r>
          <w:rPr>
            <w:rFonts w:ascii="Times New Roman" w:hAnsi="Times New Roman"/>
            <w:sz w:val="20"/>
            <w:szCs w:val="20"/>
          </w:rPr>
          <w:t xml:space="preserve">he </w:t>
        </w:r>
        <w:r w:rsidR="001F2A08" w:rsidRPr="00711D95">
          <w:rPr>
            <w:rFonts w:ascii="Times New Roman" w:hAnsi="Times New Roman"/>
            <w:i/>
            <w:iCs/>
            <w:sz w:val="20"/>
            <w:szCs w:val="20"/>
            <w:rPrChange w:id="486" w:author="LUIGI LIQUORI INRIA" w:date="2020-05-13T12:37:00Z">
              <w:rPr>
                <w:rFonts w:ascii="Times New Roman" w:hAnsi="Times New Roman"/>
                <w:sz w:val="20"/>
                <w:szCs w:val="20"/>
              </w:rPr>
            </w:rPrChange>
          </w:rPr>
          <w:t>Semantic Recommendation</w:t>
        </w:r>
        <w:r w:rsidR="001F2A08" w:rsidRPr="001E3171">
          <w:rPr>
            <w:rFonts w:ascii="Times New Roman" w:hAnsi="Times New Roman"/>
            <w:sz w:val="20"/>
            <w:szCs w:val="20"/>
          </w:rPr>
          <w:t xml:space="preserve"> (SR)</w:t>
        </w:r>
      </w:ins>
      <w:ins w:id="487" w:author="LUIGI LIQUORI INRIA" w:date="2020-05-13T12:36:00Z">
        <w:r>
          <w:rPr>
            <w:rFonts w:ascii="Times New Roman" w:hAnsi="Times New Roman"/>
            <w:sz w:val="20"/>
            <w:szCs w:val="20"/>
          </w:rPr>
          <w:t>, the</w:t>
        </w:r>
      </w:ins>
      <w:ins w:id="488" w:author="LUIGI LIQUORI INRIA" w:date="2020-05-13T12:34:00Z">
        <w:r w:rsidR="001F2A08">
          <w:rPr>
            <w:rFonts w:ascii="Times New Roman" w:hAnsi="Times New Roman"/>
            <w:sz w:val="20"/>
            <w:szCs w:val="20"/>
          </w:rPr>
          <w:t xml:space="preserve"> </w:t>
        </w:r>
      </w:ins>
      <w:del w:id="489" w:author="Scarrone Enrico" w:date="2020-05-05T17:28:00Z">
        <w:r w:rsidR="00527D46" w:rsidRPr="001F2A08" w:rsidDel="00E12A14">
          <w:rPr>
            <w:rFonts w:ascii="Times New Roman" w:hAnsi="Times New Roman"/>
            <w:sz w:val="20"/>
            <w:szCs w:val="20"/>
          </w:rPr>
          <w:delText xml:space="preserve"> </w:delText>
        </w:r>
      </w:del>
      <w:del w:id="490" w:author="LUIGI LIQUORI INRIA" w:date="2020-05-13T12:34:00Z">
        <w:r w:rsidR="00527D46" w:rsidRPr="001F2A08" w:rsidDel="001F2A08">
          <w:rPr>
            <w:rFonts w:ascii="Times New Roman" w:hAnsi="Times New Roman"/>
            <w:sz w:val="20"/>
            <w:szCs w:val="20"/>
          </w:rPr>
          <w:delText>T</w:delText>
        </w:r>
      </w:del>
      <w:del w:id="491" w:author="LUIGI LIQUORI INRIA" w:date="2020-05-13T12:35:00Z">
        <w:r w:rsidR="00527D46" w:rsidRPr="001F2A08" w:rsidDel="00711D95">
          <w:rPr>
            <w:rFonts w:ascii="Times New Roman" w:hAnsi="Times New Roman"/>
            <w:sz w:val="20"/>
            <w:szCs w:val="20"/>
          </w:rPr>
          <w:delText xml:space="preserve">he </w:delText>
        </w:r>
      </w:del>
      <w:r w:rsidR="00527D46" w:rsidRPr="001F2A08">
        <w:rPr>
          <w:rFonts w:ascii="Times New Roman" w:hAnsi="Times New Roman"/>
          <w:sz w:val="20"/>
          <w:szCs w:val="20"/>
        </w:rPr>
        <w:t xml:space="preserve">CSE </w:t>
      </w:r>
      <w:del w:id="492" w:author="LUIGI LIQUORI INRIA" w:date="2020-05-13T12:36:00Z">
        <w:r w:rsidR="00527D46" w:rsidRPr="001F2A08" w:rsidDel="00711D95">
          <w:rPr>
            <w:rFonts w:ascii="Times New Roman" w:hAnsi="Times New Roman"/>
            <w:sz w:val="20"/>
            <w:szCs w:val="20"/>
          </w:rPr>
          <w:delText xml:space="preserve">does not broadcast the </w:delText>
        </w:r>
      </w:del>
      <w:del w:id="493" w:author="LUIGI LIQUORI INRIA" w:date="2020-05-05T01:06:00Z">
        <w:r w:rsidR="00527D46" w:rsidRPr="001F2A08">
          <w:rPr>
            <w:rFonts w:ascii="Times New Roman" w:hAnsi="Times New Roman"/>
            <w:sz w:val="20"/>
            <w:szCs w:val="20"/>
          </w:rPr>
          <w:delText>query,</w:delText>
        </w:r>
      </w:del>
      <w:del w:id="494" w:author="LUIGI LIQUORI INRIA" w:date="2020-05-13T12:36:00Z">
        <w:r w:rsidR="00527D46" w:rsidRPr="001F2A08" w:rsidDel="00711D95">
          <w:rPr>
            <w:rFonts w:ascii="Times New Roman" w:hAnsi="Times New Roman"/>
            <w:sz w:val="20"/>
            <w:szCs w:val="20"/>
          </w:rPr>
          <w:delText xml:space="preserve"> but </w:delText>
        </w:r>
      </w:del>
      <w:ins w:id="495" w:author="Scarrone Enrico" w:date="2020-05-05T17:43:00Z">
        <w:del w:id="496" w:author="LUIGI LIQUORI INRIA" w:date="2020-05-13T12:36:00Z">
          <w:r w:rsidR="005E2721" w:rsidRPr="001F2A08" w:rsidDel="00711D95">
            <w:rPr>
              <w:rFonts w:ascii="Times New Roman" w:hAnsi="Times New Roman"/>
              <w:sz w:val="20"/>
              <w:szCs w:val="20"/>
            </w:rPr>
            <w:delText xml:space="preserve">it </w:delText>
          </w:r>
        </w:del>
      </w:ins>
      <w:del w:id="497" w:author="Scarrone Enrico" w:date="2020-05-05T17:43:00Z">
        <w:r w:rsidR="00527D46" w:rsidRPr="001F2A08" w:rsidDel="005E2721">
          <w:rPr>
            <w:rFonts w:ascii="Times New Roman" w:hAnsi="Times New Roman"/>
            <w:sz w:val="20"/>
            <w:szCs w:val="20"/>
          </w:rPr>
          <w:delText xml:space="preserve">instead </w:delText>
        </w:r>
      </w:del>
      <w:r w:rsidR="00527D46" w:rsidRPr="001F2A08">
        <w:rPr>
          <w:rFonts w:ascii="Times New Roman" w:hAnsi="Times New Roman"/>
          <w:sz w:val="20"/>
          <w:szCs w:val="20"/>
        </w:rPr>
        <w:t>select</w:t>
      </w:r>
      <w:ins w:id="498" w:author="LUIGI LIQUORI INRIA" w:date="2020-05-13T12:37:00Z">
        <w:r>
          <w:rPr>
            <w:rFonts w:ascii="Times New Roman" w:hAnsi="Times New Roman"/>
            <w:sz w:val="20"/>
            <w:szCs w:val="20"/>
          </w:rPr>
          <w:t>s and queries</w:t>
        </w:r>
      </w:ins>
      <w:del w:id="499" w:author="LUIGI LIQUORI INRIA" w:date="2020-05-13T12:37:00Z">
        <w:r w:rsidR="00527D46" w:rsidRPr="001F2A08" w:rsidDel="00711D95">
          <w:rPr>
            <w:rFonts w:ascii="Times New Roman" w:hAnsi="Times New Roman"/>
            <w:sz w:val="20"/>
            <w:szCs w:val="20"/>
          </w:rPr>
          <w:delText>s</w:delText>
        </w:r>
      </w:del>
      <w:r w:rsidR="00527D46" w:rsidRPr="001F2A08">
        <w:rPr>
          <w:rFonts w:ascii="Times New Roman" w:hAnsi="Times New Roman"/>
          <w:sz w:val="20"/>
          <w:szCs w:val="20"/>
        </w:rPr>
        <w:t xml:space="preserve"> </w:t>
      </w:r>
      <w:ins w:id="500" w:author="Scarrone Enrico" w:date="2020-05-05T17:43:00Z">
        <w:r w:rsidR="005E2721" w:rsidRPr="001F2A08">
          <w:rPr>
            <w:rFonts w:ascii="Times New Roman" w:hAnsi="Times New Roman"/>
            <w:sz w:val="20"/>
            <w:szCs w:val="20"/>
          </w:rPr>
          <w:t xml:space="preserve">the </w:t>
        </w:r>
      </w:ins>
      <w:r w:rsidR="00527D46" w:rsidRPr="001F2A08">
        <w:rPr>
          <w:rFonts w:ascii="Times New Roman" w:hAnsi="Times New Roman"/>
          <w:sz w:val="20"/>
          <w:szCs w:val="20"/>
        </w:rPr>
        <w:t>relevant CSE</w:t>
      </w:r>
      <w:ins w:id="501" w:author="LUIGI LIQUORI INRIA" w:date="2020-05-13T12:37:00Z">
        <w:r>
          <w:rPr>
            <w:rFonts w:ascii="Times New Roman" w:hAnsi="Times New Roman"/>
            <w:sz w:val="20"/>
            <w:szCs w:val="20"/>
          </w:rPr>
          <w:t>s.</w:t>
        </w:r>
      </w:ins>
      <w:del w:id="502" w:author="LUIGI LIQUORI INRIA" w:date="2020-05-13T12:37:00Z">
        <w:r w:rsidR="00527D46" w:rsidRPr="001F2A08" w:rsidDel="00711D95">
          <w:rPr>
            <w:rFonts w:ascii="Times New Roman" w:hAnsi="Times New Roman"/>
            <w:sz w:val="20"/>
            <w:szCs w:val="20"/>
          </w:rPr>
          <w:delText xml:space="preserve">s to answer the </w:delText>
        </w:r>
      </w:del>
      <w:del w:id="503" w:author="LUIGI LIQUORI INRIA" w:date="2020-05-05T01:06:00Z">
        <w:r w:rsidR="00527D46" w:rsidRPr="001F2A08">
          <w:rPr>
            <w:rFonts w:ascii="Times New Roman" w:hAnsi="Times New Roman"/>
            <w:sz w:val="20"/>
            <w:szCs w:val="20"/>
          </w:rPr>
          <w:delText>query</w:delText>
        </w:r>
      </w:del>
      <w:ins w:id="504" w:author="Scarrone Enrico" w:date="2020-05-05T17:44:00Z">
        <w:del w:id="505" w:author="LUIGI LIQUORI INRIA" w:date="2020-05-13T12:36:00Z">
          <w:r w:rsidR="005E2721" w:rsidRPr="001F2A08" w:rsidDel="00711D95">
            <w:rPr>
              <w:rFonts w:ascii="Times New Roman" w:hAnsi="Times New Roman"/>
              <w:b/>
              <w:bCs/>
              <w:sz w:val="20"/>
              <w:szCs w:val="20"/>
              <w:rPrChange w:id="506" w:author="LUIGI LIQUORI INRIA" w:date="2020-05-13T12:34:00Z">
                <w:rPr>
                  <w:rFonts w:ascii="Times New Roman" w:hAnsi="Times New Roman"/>
                  <w:sz w:val="20"/>
                  <w:szCs w:val="20"/>
                </w:rPr>
              </w:rPrChange>
            </w:rPr>
            <w:delText xml:space="preserve"> </w:delText>
          </w:r>
        </w:del>
        <w:del w:id="507" w:author="LUIGI LIQUORI INRIA" w:date="2020-05-13T12:34:00Z">
          <w:r w:rsidR="005E2721" w:rsidRPr="001F2A08" w:rsidDel="001F2A08">
            <w:rPr>
              <w:rFonts w:ascii="Times New Roman" w:hAnsi="Times New Roman"/>
              <w:sz w:val="20"/>
              <w:szCs w:val="20"/>
            </w:rPr>
            <w:delText xml:space="preserve">according </w:delText>
          </w:r>
        </w:del>
      </w:ins>
      <w:del w:id="508" w:author="LUIGI LIQUORI INRIA" w:date="2020-05-13T12:34:00Z">
        <w:r w:rsidR="00EA6712" w:rsidRPr="001F2A08" w:rsidDel="001F2A08">
          <w:rPr>
            <w:rFonts w:ascii="Times New Roman" w:hAnsi="Times New Roman"/>
            <w:sz w:val="20"/>
            <w:szCs w:val="20"/>
          </w:rPr>
          <w:delText xml:space="preserve"> </w:delText>
        </w:r>
        <w:r w:rsidR="00527D46" w:rsidRPr="001F2A08" w:rsidDel="001F2A08">
          <w:rPr>
            <w:rFonts w:ascii="Times New Roman" w:hAnsi="Times New Roman"/>
            <w:sz w:val="20"/>
            <w:szCs w:val="20"/>
          </w:rPr>
          <w:delText>considering its embedded semantics thanks to the</w:delText>
        </w:r>
        <w:r w:rsidR="00010993" w:rsidRPr="001F2A08" w:rsidDel="001F2A08">
          <w:rPr>
            <w:rFonts w:ascii="Times New Roman" w:hAnsi="Times New Roman"/>
            <w:sz w:val="20"/>
            <w:szCs w:val="20"/>
          </w:rPr>
          <w:delText xml:space="preserve"> </w:delText>
        </w:r>
      </w:del>
      <w:del w:id="509" w:author="LUIGI LIQUORI INRIA" w:date="2020-05-05T01:06:00Z">
        <w:r w:rsidR="00527D46" w:rsidRPr="001F2A08">
          <w:rPr>
            <w:rFonts w:ascii="Times New Roman" w:hAnsi="Times New Roman"/>
            <w:sz w:val="20"/>
            <w:szCs w:val="20"/>
          </w:rPr>
          <w:delText>“recommendation-like” system.</w:delText>
        </w:r>
      </w:del>
    </w:p>
    <w:p w14:paraId="0E98259B" w14:textId="51911C5D" w:rsidR="00EF757D" w:rsidRPr="00875604" w:rsidRDefault="00527D46" w:rsidP="00CD607E">
      <w:pPr>
        <w:pStyle w:val="ListParagraph"/>
        <w:numPr>
          <w:ilvl w:val="0"/>
          <w:numId w:val="70"/>
        </w:numPr>
        <w:jc w:val="both"/>
        <w:rPr>
          <w:rFonts w:ascii="Times New Roman" w:hAnsi="Times New Roman"/>
          <w:sz w:val="20"/>
          <w:szCs w:val="20"/>
        </w:rPr>
      </w:pPr>
      <w:r w:rsidRPr="00875604">
        <w:rPr>
          <w:rFonts w:ascii="Times New Roman" w:hAnsi="Times New Roman"/>
          <w:sz w:val="20"/>
          <w:szCs w:val="20"/>
        </w:rPr>
        <w:t xml:space="preserve">The CSE of the Building will receive the </w:t>
      </w:r>
      <w:del w:id="510" w:author="LUIGI LIQUORI INRIA" w:date="2020-05-05T01:06:00Z">
        <w:r w:rsidRPr="00863A15">
          <w:rPr>
            <w:rFonts w:ascii="Times New Roman" w:hAnsi="Times New Roman"/>
            <w:sz w:val="20"/>
            <w:szCs w:val="20"/>
          </w:rPr>
          <w:delText>query (</w:delText>
        </w:r>
      </w:del>
      <w:ins w:id="511" w:author="LUIGI LIQUORI INRIA" w:date="2020-05-05T01:06:00Z">
        <w:r w:rsidR="00556E62">
          <w:rPr>
            <w:rFonts w:ascii="Times New Roman" w:hAnsi="Times New Roman"/>
            <w:sz w:val="20"/>
            <w:szCs w:val="20"/>
          </w:rPr>
          <w:t>Advanced Semantic Discovery Query (</w:t>
        </w:r>
        <w:r w:rsidR="00010993">
          <w:rPr>
            <w:rFonts w:ascii="Times New Roman" w:hAnsi="Times New Roman"/>
            <w:sz w:val="20"/>
            <w:szCs w:val="20"/>
          </w:rPr>
          <w:t>ASDQ</w:t>
        </w:r>
        <w:r w:rsidR="00556E62">
          <w:rPr>
            <w:rFonts w:ascii="Times New Roman" w:hAnsi="Times New Roman"/>
            <w:sz w:val="20"/>
            <w:szCs w:val="20"/>
          </w:rPr>
          <w:t xml:space="preserve">) </w:t>
        </w:r>
        <w:del w:id="512" w:author="Scarrone Enrico" w:date="2020-05-05T17:45:00Z">
          <w:r w:rsidR="00556E62" w:rsidDel="00A479C5">
            <w:rPr>
              <w:rFonts w:ascii="Times New Roman" w:hAnsi="Times New Roman"/>
              <w:sz w:val="20"/>
              <w:szCs w:val="20"/>
            </w:rPr>
            <w:delText xml:space="preserve">- </w:delText>
          </w:r>
        </w:del>
      </w:ins>
      <w:del w:id="513" w:author="Scarrone Enrico" w:date="2020-05-05T17:45:00Z">
        <w:r w:rsidRPr="00875604" w:rsidDel="00A479C5">
          <w:rPr>
            <w:rFonts w:ascii="Times New Roman" w:hAnsi="Times New Roman"/>
            <w:sz w:val="20"/>
            <w:szCs w:val="20"/>
          </w:rPr>
          <w:delText xml:space="preserve">since </w:delText>
        </w:r>
        <w:r w:rsidR="00010993" w:rsidDel="00A479C5">
          <w:rPr>
            <w:rFonts w:ascii="Times New Roman" w:hAnsi="Times New Roman"/>
            <w:sz w:val="20"/>
            <w:szCs w:val="20"/>
          </w:rPr>
          <w:delText xml:space="preserve">the </w:delText>
        </w:r>
        <w:r w:rsidRPr="00863A15" w:rsidDel="00A479C5">
          <w:rPr>
            <w:rFonts w:ascii="Times New Roman" w:hAnsi="Times New Roman"/>
            <w:sz w:val="20"/>
            <w:szCs w:val="20"/>
          </w:rPr>
          <w:delText>“recommendation-like” system</w:delText>
        </w:r>
      </w:del>
      <w:ins w:id="514" w:author="LUIGI LIQUORI INRIA" w:date="2020-05-05T01:06:00Z">
        <w:del w:id="515" w:author="Scarrone Enrico" w:date="2020-05-05T17:45:00Z">
          <w:r w:rsidR="00556E62" w:rsidRPr="00010993" w:rsidDel="00A479C5">
            <w:rPr>
              <w:rFonts w:ascii="Times New Roman" w:hAnsi="Times New Roman"/>
              <w:sz w:val="20"/>
              <w:szCs w:val="20"/>
            </w:rPr>
            <w:delText>Semantic Recommendation System</w:delText>
          </w:r>
          <w:r w:rsidR="00556E62" w:rsidDel="00A479C5">
            <w:rPr>
              <w:rFonts w:ascii="Times New Roman" w:hAnsi="Times New Roman"/>
              <w:sz w:val="20"/>
              <w:szCs w:val="20"/>
            </w:rPr>
            <w:delText xml:space="preserve"> (</w:delText>
          </w:r>
          <w:r w:rsidR="00010993" w:rsidDel="00A479C5">
            <w:rPr>
              <w:rFonts w:ascii="Times New Roman" w:hAnsi="Times New Roman"/>
              <w:sz w:val="20"/>
              <w:szCs w:val="20"/>
            </w:rPr>
            <w:delText>SRS</w:delText>
          </w:r>
          <w:r w:rsidR="00556E62" w:rsidDel="00A479C5">
            <w:rPr>
              <w:rFonts w:ascii="Times New Roman" w:hAnsi="Times New Roman"/>
              <w:sz w:val="20"/>
              <w:szCs w:val="20"/>
            </w:rPr>
            <w:delText>)</w:delText>
          </w:r>
        </w:del>
      </w:ins>
      <w:del w:id="516" w:author="Scarrone Enrico" w:date="2020-05-05T17:45:00Z">
        <w:r w:rsidRPr="00875604" w:rsidDel="00A479C5">
          <w:rPr>
            <w:rFonts w:ascii="Times New Roman" w:hAnsi="Times New Roman"/>
            <w:sz w:val="20"/>
            <w:szCs w:val="20"/>
          </w:rPr>
          <w:delText xml:space="preserve"> guided the </w:delText>
        </w:r>
      </w:del>
      <w:ins w:id="517" w:author="LUIGI LIQUORI INRIA" w:date="2020-05-05T01:06:00Z">
        <w:del w:id="518" w:author="Scarrone Enrico" w:date="2020-05-05T17:45:00Z">
          <w:r w:rsidR="00010993" w:rsidDel="00A479C5">
            <w:rPr>
              <w:rFonts w:ascii="Times New Roman" w:hAnsi="Times New Roman"/>
              <w:sz w:val="20"/>
              <w:szCs w:val="20"/>
            </w:rPr>
            <w:delText xml:space="preserve">advanced </w:delText>
          </w:r>
        </w:del>
      </w:ins>
      <w:del w:id="519" w:author="Scarrone Enrico" w:date="2020-05-05T17:45:00Z">
        <w:r w:rsidRPr="00875604" w:rsidDel="00A479C5">
          <w:rPr>
            <w:rFonts w:ascii="Times New Roman" w:hAnsi="Times New Roman"/>
            <w:sz w:val="20"/>
            <w:szCs w:val="20"/>
          </w:rPr>
          <w:delText>discovery to this CSE</w:delText>
        </w:r>
        <w:r w:rsidRPr="00863A15" w:rsidDel="00A479C5">
          <w:rPr>
            <w:rFonts w:ascii="Times New Roman" w:hAnsi="Times New Roman"/>
            <w:sz w:val="20"/>
            <w:szCs w:val="20"/>
          </w:rPr>
          <w:delText>),</w:delText>
        </w:r>
      </w:del>
      <w:ins w:id="520" w:author="LUIGI LIQUORI INRIA" w:date="2020-05-05T01:06:00Z">
        <w:del w:id="521" w:author="Scarrone Enrico" w:date="2020-05-05T17:45:00Z">
          <w:r w:rsidR="00556E62" w:rsidDel="00A479C5">
            <w:rPr>
              <w:rFonts w:ascii="Times New Roman" w:hAnsi="Times New Roman"/>
              <w:sz w:val="20"/>
              <w:szCs w:val="20"/>
            </w:rPr>
            <w:delText xml:space="preserve"> -</w:delText>
          </w:r>
        </w:del>
      </w:ins>
      <w:del w:id="522" w:author="Scarrone Enrico" w:date="2020-05-05T17:45:00Z">
        <w:r w:rsidRPr="00875604" w:rsidDel="00A479C5">
          <w:rPr>
            <w:rFonts w:ascii="Times New Roman" w:hAnsi="Times New Roman"/>
            <w:sz w:val="20"/>
            <w:szCs w:val="20"/>
          </w:rPr>
          <w:delText xml:space="preserve"> </w:delText>
        </w:r>
      </w:del>
      <w:r w:rsidRPr="00875604">
        <w:rPr>
          <w:rFonts w:ascii="Times New Roman" w:hAnsi="Times New Roman"/>
          <w:sz w:val="20"/>
          <w:szCs w:val="20"/>
        </w:rPr>
        <w:t>and will try to solve</w:t>
      </w:r>
      <w:r w:rsidR="00B4480D">
        <w:rPr>
          <w:rFonts w:ascii="Times New Roman" w:hAnsi="Times New Roman"/>
          <w:sz w:val="20"/>
          <w:szCs w:val="20"/>
        </w:rPr>
        <w:t xml:space="preserve"> </w:t>
      </w:r>
      <w:ins w:id="523" w:author="LUIGI LIQUORI INRIA" w:date="2020-05-05T01:06:00Z">
        <w:r w:rsidR="00B4480D">
          <w:rPr>
            <w:rFonts w:ascii="Times New Roman" w:hAnsi="Times New Roman"/>
            <w:sz w:val="20"/>
            <w:szCs w:val="20"/>
          </w:rPr>
          <w:t xml:space="preserve">the </w:t>
        </w:r>
        <w:r w:rsidR="00CE6582">
          <w:rPr>
            <w:rFonts w:ascii="Times New Roman" w:hAnsi="Times New Roman"/>
            <w:sz w:val="20"/>
            <w:szCs w:val="20"/>
          </w:rPr>
          <w:t xml:space="preserve">embedded </w:t>
        </w:r>
        <w:r w:rsidR="007014ED" w:rsidRPr="00C234DB">
          <w:rPr>
            <w:rFonts w:ascii="Times New Roman" w:hAnsi="Times New Roman"/>
            <w:sz w:val="20"/>
            <w:szCs w:val="20"/>
          </w:rPr>
          <w:t>Semantic Discovery Query (SDQ)</w:t>
        </w:r>
        <w:del w:id="524" w:author="Scarrone Enrico" w:date="2020-05-05T17:45:00Z">
          <w:r w:rsidR="007014ED" w:rsidDel="00A479C5">
            <w:rPr>
              <w:rFonts w:ascii="Times New Roman" w:hAnsi="Times New Roman"/>
              <w:sz w:val="20"/>
              <w:szCs w:val="20"/>
            </w:rPr>
            <w:delText xml:space="preserve"> </w:delText>
          </w:r>
          <w:r w:rsidR="00B4480D" w:rsidDel="00A479C5">
            <w:rPr>
              <w:rFonts w:ascii="Times New Roman" w:hAnsi="Times New Roman"/>
              <w:sz w:val="20"/>
              <w:szCs w:val="20"/>
            </w:rPr>
            <w:delText>contained</w:delText>
          </w:r>
          <w:r w:rsidRPr="00875604" w:rsidDel="00A479C5">
            <w:rPr>
              <w:rFonts w:ascii="Times New Roman" w:hAnsi="Times New Roman"/>
              <w:sz w:val="20"/>
              <w:szCs w:val="20"/>
            </w:rPr>
            <w:delText xml:space="preserve"> </w:delText>
          </w:r>
        </w:del>
      </w:ins>
      <w:del w:id="525" w:author="Scarrone Enrico" w:date="2020-05-05T17:45:00Z">
        <w:r w:rsidRPr="00875604" w:rsidDel="00A479C5">
          <w:rPr>
            <w:rFonts w:ascii="Times New Roman" w:hAnsi="Times New Roman"/>
            <w:sz w:val="20"/>
            <w:szCs w:val="20"/>
          </w:rPr>
          <w:delText>it</w:delText>
        </w:r>
      </w:del>
      <w:r w:rsidRPr="00875604">
        <w:rPr>
          <w:rFonts w:ascii="Times New Roman" w:hAnsi="Times New Roman"/>
          <w:sz w:val="20"/>
          <w:szCs w:val="20"/>
        </w:rPr>
        <w:t xml:space="preserve">. </w:t>
      </w:r>
      <w:del w:id="526" w:author="Scarrone Enrico" w:date="2020-05-05T17:46:00Z">
        <w:r w:rsidRPr="00875604" w:rsidDel="00A479C5">
          <w:rPr>
            <w:rFonts w:ascii="Times New Roman" w:hAnsi="Times New Roman"/>
            <w:sz w:val="20"/>
            <w:szCs w:val="20"/>
          </w:rPr>
          <w:delText>Since t</w:delText>
        </w:r>
      </w:del>
      <w:ins w:id="527" w:author="Scarrone Enrico" w:date="2020-05-05T17:46:00Z">
        <w:r w:rsidR="00A479C5">
          <w:rPr>
            <w:rFonts w:ascii="Times New Roman" w:hAnsi="Times New Roman"/>
            <w:sz w:val="20"/>
            <w:szCs w:val="20"/>
          </w:rPr>
          <w:t>The</w:t>
        </w:r>
      </w:ins>
      <w:del w:id="528" w:author="Scarrone Enrico" w:date="2020-05-05T17:46:00Z">
        <w:r w:rsidRPr="00875604" w:rsidDel="00A479C5">
          <w:rPr>
            <w:rFonts w:ascii="Times New Roman" w:hAnsi="Times New Roman"/>
            <w:sz w:val="20"/>
            <w:szCs w:val="20"/>
          </w:rPr>
          <w:delText>he</w:delText>
        </w:r>
      </w:del>
      <w:r w:rsidRPr="00875604">
        <w:rPr>
          <w:rFonts w:ascii="Times New Roman" w:hAnsi="Times New Roman"/>
          <w:sz w:val="20"/>
          <w:szCs w:val="20"/>
        </w:rPr>
        <w:t xml:space="preserve"> building contains suitable IoT devices</w:t>
      </w:r>
      <w:ins w:id="529" w:author="Scarrone Enrico" w:date="2020-05-05T17:47:00Z">
        <w:r w:rsidR="00A479C5">
          <w:rPr>
            <w:rFonts w:ascii="Times New Roman" w:hAnsi="Times New Roman"/>
            <w:sz w:val="20"/>
            <w:szCs w:val="20"/>
          </w:rPr>
          <w:t xml:space="preserve"> so that </w:t>
        </w:r>
      </w:ins>
      <w:del w:id="530" w:author="Scarrone Enrico" w:date="2020-05-05T17:47:00Z">
        <w:r w:rsidRPr="00875604" w:rsidDel="00A479C5">
          <w:rPr>
            <w:rFonts w:ascii="Times New Roman" w:hAnsi="Times New Roman"/>
            <w:sz w:val="20"/>
            <w:szCs w:val="20"/>
          </w:rPr>
          <w:delText xml:space="preserve"> </w:delText>
        </w:r>
      </w:del>
      <w:r w:rsidRPr="00875604">
        <w:rPr>
          <w:rFonts w:ascii="Times New Roman" w:hAnsi="Times New Roman"/>
          <w:sz w:val="20"/>
          <w:szCs w:val="20"/>
        </w:rPr>
        <w:t xml:space="preserve">the CSE will be able to produce and forward back </w:t>
      </w:r>
      <w:r w:rsidR="00EF757D" w:rsidRPr="00875604">
        <w:rPr>
          <w:rFonts w:ascii="Times New Roman" w:hAnsi="Times New Roman"/>
          <w:sz w:val="20"/>
          <w:szCs w:val="20"/>
        </w:rPr>
        <w:t>a</w:t>
      </w:r>
      <w:ins w:id="531" w:author="Scarrone Enrico" w:date="2020-05-05T17:47:00Z">
        <w:r w:rsidR="00A479C5">
          <w:rPr>
            <w:rFonts w:ascii="Times New Roman" w:hAnsi="Times New Roman"/>
            <w:sz w:val="20"/>
            <w:szCs w:val="20"/>
          </w:rPr>
          <w:t xml:space="preserve"> positive</w:t>
        </w:r>
      </w:ins>
      <w:del w:id="532" w:author="Scarrone Enrico" w:date="2020-05-05T17:47:00Z">
        <w:r w:rsidR="00EF757D" w:rsidRPr="00875604" w:rsidDel="00A479C5">
          <w:rPr>
            <w:rFonts w:ascii="Times New Roman" w:hAnsi="Times New Roman"/>
            <w:sz w:val="20"/>
            <w:szCs w:val="20"/>
          </w:rPr>
          <w:delText>n</w:delText>
        </w:r>
      </w:del>
      <w:r w:rsidR="00EF757D" w:rsidRPr="00875604">
        <w:rPr>
          <w:rFonts w:ascii="Times New Roman" w:hAnsi="Times New Roman"/>
          <w:sz w:val="20"/>
          <w:szCs w:val="20"/>
        </w:rPr>
        <w:t xml:space="preserve"> answer.</w:t>
      </w:r>
    </w:p>
    <w:p w14:paraId="7DE774A9" w14:textId="46A95956" w:rsidR="00A5181E" w:rsidRDefault="00EF757D" w:rsidP="00A5181E">
      <w:pPr>
        <w:pStyle w:val="ListParagraph"/>
        <w:numPr>
          <w:ilvl w:val="0"/>
          <w:numId w:val="70"/>
        </w:numPr>
        <w:jc w:val="both"/>
        <w:rPr>
          <w:rFonts w:ascii="Times New Roman" w:hAnsi="Times New Roman"/>
          <w:sz w:val="20"/>
          <w:szCs w:val="20"/>
        </w:rPr>
      </w:pPr>
      <w:r w:rsidRPr="00875604">
        <w:rPr>
          <w:rFonts w:ascii="Times New Roman" w:hAnsi="Times New Roman"/>
          <w:sz w:val="20"/>
          <w:szCs w:val="20"/>
        </w:rPr>
        <w:t>Finally</w:t>
      </w:r>
      <w:ins w:id="533" w:author="Scarrone Enrico" w:date="2020-05-05T17:48:00Z">
        <w:r w:rsidR="00A479C5">
          <w:rPr>
            <w:rFonts w:ascii="Times New Roman" w:hAnsi="Times New Roman"/>
            <w:sz w:val="20"/>
            <w:szCs w:val="20"/>
          </w:rPr>
          <w:t>,</w:t>
        </w:r>
      </w:ins>
      <w:r w:rsidRPr="00875604">
        <w:rPr>
          <w:rFonts w:ascii="Times New Roman" w:hAnsi="Times New Roman"/>
          <w:sz w:val="20"/>
          <w:szCs w:val="20"/>
        </w:rPr>
        <w:t xml:space="preserve"> the IoT energy device, or a technician, will receive the answer</w:t>
      </w:r>
      <w:ins w:id="534" w:author="Scarrone Enrico" w:date="2020-05-05T17:48:00Z">
        <w:r w:rsidR="00A479C5">
          <w:rPr>
            <w:rFonts w:ascii="Times New Roman" w:hAnsi="Times New Roman"/>
            <w:sz w:val="20"/>
            <w:szCs w:val="20"/>
          </w:rPr>
          <w:t xml:space="preserve"> and the </w:t>
        </w:r>
      </w:ins>
      <w:ins w:id="535" w:author="Scarrone Enrico" w:date="2020-05-05T17:49:00Z">
        <w:r w:rsidR="00A479C5">
          <w:rPr>
            <w:rFonts w:ascii="Times New Roman" w:hAnsi="Times New Roman"/>
            <w:sz w:val="20"/>
            <w:szCs w:val="20"/>
          </w:rPr>
          <w:t xml:space="preserve">semantic </w:t>
        </w:r>
      </w:ins>
      <w:ins w:id="536" w:author="Scarrone Enrico" w:date="2020-05-05T17:48:00Z">
        <w:r w:rsidR="00A479C5">
          <w:rPr>
            <w:rFonts w:ascii="Times New Roman" w:hAnsi="Times New Roman"/>
            <w:sz w:val="20"/>
            <w:szCs w:val="20"/>
          </w:rPr>
          <w:t xml:space="preserve">discovery terminates </w:t>
        </w:r>
      </w:ins>
      <w:ins w:id="537" w:author="Scarrone Enrico" w:date="2020-05-05T17:49:00Z">
        <w:r w:rsidR="00A479C5">
          <w:rPr>
            <w:rFonts w:ascii="Times New Roman" w:hAnsi="Times New Roman"/>
            <w:sz w:val="20"/>
            <w:szCs w:val="20"/>
          </w:rPr>
          <w:t>successfully.</w:t>
        </w:r>
      </w:ins>
      <w:del w:id="538" w:author="Scarrone Enrico" w:date="2020-05-05T17:48:00Z">
        <w:r w:rsidRPr="00875604" w:rsidDel="00A479C5">
          <w:rPr>
            <w:rFonts w:ascii="Times New Roman" w:hAnsi="Times New Roman"/>
            <w:sz w:val="20"/>
            <w:szCs w:val="20"/>
          </w:rPr>
          <w:delText xml:space="preserve"> that was forwarded across the distributed network crossing two </w:delText>
        </w:r>
      </w:del>
      <w:del w:id="539" w:author="LUIGI LIQUORI INRIA" w:date="2020-05-05T01:06:00Z">
        <w:r w:rsidRPr="00863A15">
          <w:rPr>
            <w:rFonts w:ascii="Times New Roman" w:hAnsi="Times New Roman"/>
            <w:sz w:val="20"/>
            <w:szCs w:val="20"/>
          </w:rPr>
          <w:delText>administrative domains</w:delText>
        </w:r>
      </w:del>
      <w:ins w:id="540" w:author="LUIGI LIQUORI INRIA" w:date="2020-05-05T01:06:00Z">
        <w:del w:id="541" w:author="Scarrone Enrico" w:date="2020-05-05T17:48:00Z">
          <w:r w:rsidR="000A170B" w:rsidDel="00A479C5">
            <w:rPr>
              <w:rFonts w:ascii="Times New Roman" w:hAnsi="Times New Roman"/>
              <w:sz w:val="20"/>
              <w:szCs w:val="20"/>
            </w:rPr>
            <w:delText>A</w:delText>
          </w:r>
          <w:r w:rsidRPr="00875604" w:rsidDel="00A479C5">
            <w:rPr>
              <w:rFonts w:ascii="Times New Roman" w:hAnsi="Times New Roman"/>
              <w:sz w:val="20"/>
              <w:szCs w:val="20"/>
            </w:rPr>
            <w:delText xml:space="preserve">dministrative </w:delText>
          </w:r>
          <w:r w:rsidR="000A170B" w:rsidDel="00A479C5">
            <w:rPr>
              <w:rFonts w:ascii="Times New Roman" w:hAnsi="Times New Roman"/>
              <w:sz w:val="20"/>
              <w:szCs w:val="20"/>
            </w:rPr>
            <w:delText>D</w:delText>
          </w:r>
          <w:r w:rsidRPr="00875604" w:rsidDel="00A479C5">
            <w:rPr>
              <w:rFonts w:ascii="Times New Roman" w:hAnsi="Times New Roman"/>
              <w:sz w:val="20"/>
              <w:szCs w:val="20"/>
            </w:rPr>
            <w:delText>omains</w:delText>
          </w:r>
          <w:r w:rsidR="000A170B" w:rsidDel="00A479C5">
            <w:rPr>
              <w:rFonts w:ascii="Times New Roman" w:hAnsi="Times New Roman"/>
              <w:sz w:val="20"/>
              <w:szCs w:val="20"/>
            </w:rPr>
            <w:delText xml:space="preserve"> and/or Service Providers</w:delText>
          </w:r>
        </w:del>
      </w:ins>
      <w:del w:id="542" w:author="Scarrone Enrico" w:date="2020-05-05T17:48:00Z">
        <w:r w:rsidRPr="00875604" w:rsidDel="00A479C5">
          <w:rPr>
            <w:rFonts w:ascii="Times New Roman" w:hAnsi="Times New Roman"/>
            <w:sz w:val="20"/>
            <w:szCs w:val="20"/>
          </w:rPr>
          <w:delText>, i.e., the building and the energy domain.</w:delText>
        </w:r>
      </w:del>
    </w:p>
    <w:p w14:paraId="78DE04E7" w14:textId="77777777" w:rsidR="00A5181E" w:rsidRPr="009760E8" w:rsidRDefault="00A5181E" w:rsidP="00A5181E">
      <w:pPr>
        <w:rPr>
          <w:del w:id="543" w:author="LUIGI LIQUORI INRIA" w:date="2020-05-05T01:06:00Z"/>
          <w:rFonts w:ascii="Times New Roman" w:hAnsi="Times New Roman"/>
          <w:sz w:val="20"/>
          <w:szCs w:val="20"/>
        </w:rPr>
      </w:pPr>
    </w:p>
    <w:p w14:paraId="6EC025E9" w14:textId="786EFF89" w:rsidR="00A5181E" w:rsidRPr="00875604" w:rsidRDefault="00A5181E" w:rsidP="00A5181E">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cs="Times New Roman"/>
          <w:bCs w:val="0"/>
          <w:color w:val="auto"/>
          <w:sz w:val="28"/>
          <w:szCs w:val="28"/>
          <w:lang w:eastAsia="en-US"/>
        </w:rPr>
      </w:pPr>
      <w:del w:id="544" w:author="LUIGI LIQUORI INRIA" w:date="2020-05-05T01:06:00Z">
        <w:r w:rsidRPr="00863A15">
          <w:rPr>
            <w:rStyle w:val="Heading2Char"/>
            <w:rFonts w:ascii="Times New Roman" w:eastAsia="Times New Roman" w:hAnsi="Times New Roman" w:cs="Times New Roman"/>
            <w:bCs w:val="0"/>
            <w:color w:val="auto"/>
            <w:sz w:val="28"/>
            <w:szCs w:val="28"/>
            <w:lang w:eastAsia="en-US"/>
          </w:rPr>
          <w:delText xml:space="preserve"> </w:delText>
        </w:r>
      </w:del>
      <w:r w:rsidRPr="00875604">
        <w:rPr>
          <w:rStyle w:val="Heading2Char"/>
          <w:rFonts w:ascii="Times New Roman" w:eastAsia="Times New Roman" w:hAnsi="Times New Roman" w:cs="Times New Roman"/>
          <w:bCs w:val="0"/>
          <w:color w:val="auto"/>
          <w:sz w:val="28"/>
          <w:szCs w:val="28"/>
          <w:lang w:eastAsia="en-US"/>
        </w:rPr>
        <w:t>Alternative flow</w:t>
      </w:r>
    </w:p>
    <w:p w14:paraId="5C7B5879" w14:textId="4D99C5A8" w:rsidR="00A5181E" w:rsidRPr="00875604" w:rsidRDefault="005F4EC3" w:rsidP="00875604">
      <w:pPr>
        <w:jc w:val="both"/>
        <w:rPr>
          <w:rFonts w:ascii="Times New Roman" w:hAnsi="Times New Roman"/>
          <w:sz w:val="20"/>
          <w:szCs w:val="20"/>
        </w:rPr>
      </w:pPr>
      <w:ins w:id="545" w:author="LUIGI LIQUORI INRIA" w:date="2020-05-05T01:06:00Z">
        <w:r>
          <w:rPr>
            <w:rFonts w:ascii="Times New Roman" w:hAnsi="Times New Roman"/>
            <w:sz w:val="20"/>
            <w:szCs w:val="20"/>
          </w:rPr>
          <w:tab/>
        </w:r>
      </w:ins>
      <w:r w:rsidR="00A3473D">
        <w:rPr>
          <w:rFonts w:ascii="Times New Roman" w:hAnsi="Times New Roman"/>
          <w:sz w:val="20"/>
          <w:szCs w:val="20"/>
        </w:rPr>
        <w:t>Void</w:t>
      </w:r>
    </w:p>
    <w:p w14:paraId="02FE0B7A" w14:textId="77777777" w:rsidR="005F7CDF" w:rsidRPr="00875604" w:rsidRDefault="005F7CDF" w:rsidP="00875604">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t>Post-Conditions</w:t>
      </w:r>
    </w:p>
    <w:p w14:paraId="670B01EA" w14:textId="48CA9CCD" w:rsidR="007F1009" w:rsidRPr="00381467" w:rsidRDefault="006F44C7">
      <w:pPr>
        <w:pStyle w:val="NormalWeb"/>
        <w:ind w:left="288"/>
        <w:jc w:val="both"/>
        <w:pPrChange w:id="546" w:author="LUIGI LIQUORI INRIA" w:date="2020-05-13T12:40:00Z">
          <w:pPr>
            <w:pStyle w:val="NormalWeb"/>
            <w:ind w:left="288"/>
          </w:pPr>
        </w:pPrChange>
      </w:pPr>
      <w:r w:rsidRPr="00381467">
        <w:rPr>
          <w:lang w:val="en-GB"/>
        </w:rPr>
        <w:t xml:space="preserve">The query </w:t>
      </w:r>
      <w:del w:id="547" w:author="Scarrone Enrico" w:date="2020-05-05T17:49:00Z">
        <w:r w:rsidRPr="00381467" w:rsidDel="00A479C5">
          <w:rPr>
            <w:lang w:val="en-GB"/>
          </w:rPr>
          <w:delText xml:space="preserve">should </w:delText>
        </w:r>
      </w:del>
      <w:ins w:id="548" w:author="Scarrone Enrico" w:date="2020-05-05T17:49:00Z">
        <w:r w:rsidR="00A479C5">
          <w:rPr>
            <w:lang w:val="en-GB"/>
          </w:rPr>
          <w:t>is</w:t>
        </w:r>
      </w:ins>
      <w:del w:id="549" w:author="Scarrone Enrico" w:date="2020-05-05T17:49:00Z">
        <w:r w:rsidRPr="00381467" w:rsidDel="00A479C5">
          <w:rPr>
            <w:lang w:val="en-GB"/>
          </w:rPr>
          <w:delText>be</w:delText>
        </w:r>
      </w:del>
      <w:r w:rsidRPr="00381467">
        <w:rPr>
          <w:lang w:val="en-GB"/>
        </w:rPr>
        <w:t xml:space="preserve"> answered</w:t>
      </w:r>
      <w:del w:id="550" w:author="Scarrone Enrico" w:date="2020-05-05T17:49:00Z">
        <w:r w:rsidRPr="00381467" w:rsidDel="00A479C5">
          <w:rPr>
            <w:lang w:val="en-GB"/>
          </w:rPr>
          <w:delText>,</w:delText>
        </w:r>
      </w:del>
      <w:r w:rsidRPr="00381467">
        <w:rPr>
          <w:lang w:val="en-GB"/>
        </w:rPr>
        <w:t xml:space="preserve"> if a resource that fulfils the discovery criteria is present in the network and “reasonably” reachable. </w:t>
      </w:r>
      <w:ins w:id="551" w:author="LUIGI LIQUORI INRIA" w:date="2020-05-13T12:42:00Z">
        <w:r w:rsidR="00E037FC">
          <w:rPr>
            <w:lang w:val="en-GB"/>
          </w:rPr>
          <w:t>For example,</w:t>
        </w:r>
      </w:ins>
      <w:ins w:id="552" w:author="LUIGI LIQUORI INRIA" w:date="2020-05-13T12:40:00Z">
        <w:r w:rsidR="00E037FC">
          <w:rPr>
            <w:lang w:val="en-GB"/>
          </w:rPr>
          <w:t xml:space="preserve"> </w:t>
        </w:r>
      </w:ins>
      <w:del w:id="553" w:author="LUIGI LIQUORI INRIA" w:date="2020-05-13T12:40:00Z">
        <w:r w:rsidRPr="00381467" w:rsidDel="00E037FC">
          <w:rPr>
            <w:lang w:val="en-GB"/>
          </w:rPr>
          <w:delText>Also,</w:delText>
        </w:r>
      </w:del>
      <w:ins w:id="554" w:author="Scarrone Enrico" w:date="2020-05-05T17:50:00Z">
        <w:del w:id="555" w:author="LUIGI LIQUORI INRIA" w:date="2020-05-13T12:40:00Z">
          <w:r w:rsidR="00A479C5" w:rsidDel="00E037FC">
            <w:rPr>
              <w:lang w:val="en-GB"/>
            </w:rPr>
            <w:delText xml:space="preserve">Because of </w:delText>
          </w:r>
        </w:del>
      </w:ins>
      <w:ins w:id="556" w:author="Scarrone Enrico" w:date="2020-05-05T17:51:00Z">
        <w:del w:id="557" w:author="LUIGI LIQUORI INRIA" w:date="2020-05-13T12:40:00Z">
          <w:r w:rsidR="00A479C5" w:rsidDel="00E037FC">
            <w:rPr>
              <w:lang w:val="en-GB"/>
            </w:rPr>
            <w:delText>Semantic Recommendation,</w:delText>
          </w:r>
        </w:del>
      </w:ins>
      <w:del w:id="558" w:author="LUIGI LIQUORI INRIA" w:date="2020-05-13T12:40:00Z">
        <w:r w:rsidRPr="00381467" w:rsidDel="00E037FC">
          <w:rPr>
            <w:lang w:val="en-GB"/>
          </w:rPr>
          <w:delText xml:space="preserve"> </w:delText>
        </w:r>
      </w:del>
      <w:r w:rsidRPr="00381467">
        <w:rPr>
          <w:lang w:val="en-GB"/>
        </w:rPr>
        <w:t xml:space="preserve">the </w:t>
      </w:r>
      <w:del w:id="559" w:author="LUIGI LIQUORI INRIA" w:date="2020-05-13T12:41:00Z">
        <w:r w:rsidRPr="00381467" w:rsidDel="00E037FC">
          <w:rPr>
            <w:lang w:val="en-GB"/>
          </w:rPr>
          <w:delText xml:space="preserve">whole </w:delText>
        </w:r>
      </w:del>
      <w:ins w:id="560" w:author="LUIGI LIQUORI INRIA" w:date="2020-05-13T12:41:00Z">
        <w:r w:rsidR="00E037FC">
          <w:rPr>
            <w:lang w:val="en-GB"/>
          </w:rPr>
          <w:t xml:space="preserve">discovery </w:t>
        </w:r>
      </w:ins>
      <w:r w:rsidRPr="00381467">
        <w:rPr>
          <w:lang w:val="en-GB"/>
        </w:rPr>
        <w:t xml:space="preserve">task </w:t>
      </w:r>
      <w:del w:id="561" w:author="Scarrone Enrico" w:date="2020-05-05T17:49:00Z">
        <w:r w:rsidRPr="00381467" w:rsidDel="00A479C5">
          <w:rPr>
            <w:lang w:val="en-GB"/>
          </w:rPr>
          <w:delText xml:space="preserve">should </w:delText>
        </w:r>
      </w:del>
      <w:ins w:id="562" w:author="Scarrone Enrico" w:date="2020-05-05T17:51:00Z">
        <w:del w:id="563" w:author="LUIGI LIQUORI INRIA" w:date="2020-05-13T12:41:00Z">
          <w:r w:rsidR="00A479C5" w:rsidDel="00E037FC">
            <w:rPr>
              <w:lang w:val="en-GB"/>
            </w:rPr>
            <w:delText>will</w:delText>
          </w:r>
        </w:del>
      </w:ins>
      <w:ins w:id="564" w:author="LUIGI LIQUORI INRIA" w:date="2020-05-13T12:41:00Z">
        <w:r w:rsidR="00E037FC">
          <w:rPr>
            <w:lang w:val="en-GB"/>
          </w:rPr>
          <w:t>needs</w:t>
        </w:r>
      </w:ins>
      <w:ins w:id="565" w:author="Scarrone Enrico" w:date="2020-05-05T17:49:00Z">
        <w:r w:rsidR="00A479C5">
          <w:rPr>
            <w:lang w:val="en-GB"/>
          </w:rPr>
          <w:t xml:space="preserve"> be c</w:t>
        </w:r>
      </w:ins>
      <w:ins w:id="566" w:author="Scarrone Enrico" w:date="2020-05-05T17:50:00Z">
        <w:r w:rsidR="00A479C5">
          <w:rPr>
            <w:lang w:val="en-GB"/>
          </w:rPr>
          <w:t>omplet</w:t>
        </w:r>
      </w:ins>
      <w:ins w:id="567" w:author="Scarrone Enrico" w:date="2020-05-05T17:51:00Z">
        <w:r w:rsidR="00A479C5">
          <w:rPr>
            <w:lang w:val="en-GB"/>
          </w:rPr>
          <w:t>ed</w:t>
        </w:r>
      </w:ins>
      <w:del w:id="568" w:author="Scarrone Enrico" w:date="2020-05-05T17:50:00Z">
        <w:r w:rsidRPr="00381467" w:rsidDel="00A479C5">
          <w:rPr>
            <w:lang w:val="en-GB"/>
          </w:rPr>
          <w:delText>finish</w:delText>
        </w:r>
      </w:del>
      <w:r w:rsidRPr="00381467">
        <w:rPr>
          <w:lang w:val="en-GB"/>
        </w:rPr>
        <w:t xml:space="preserve"> in </w:t>
      </w:r>
      <w:del w:id="569" w:author="LUIGI LIQUORI INRIA" w:date="2020-05-05T01:06:00Z">
        <w:r w:rsidRPr="00381467">
          <w:rPr>
            <w:lang w:val="en-GB"/>
          </w:rPr>
          <w:delText>a</w:delText>
        </w:r>
      </w:del>
      <w:ins w:id="570" w:author="LUIGI LIQUORI INRIA" w:date="2020-05-05T01:06:00Z">
        <w:r w:rsidRPr="00381467">
          <w:rPr>
            <w:lang w:val="en-GB"/>
          </w:rPr>
          <w:t>a</w:t>
        </w:r>
        <w:r w:rsidR="00970C8F">
          <w:rPr>
            <w:lang w:val="en-GB"/>
          </w:rPr>
          <w:t>n</w:t>
        </w:r>
      </w:ins>
      <w:r w:rsidRPr="00381467">
        <w:rPr>
          <w:lang w:val="en-GB"/>
        </w:rPr>
        <w:t xml:space="preserve"> </w:t>
      </w:r>
      <w:ins w:id="571" w:author="LUIGI LIQUORI INRIA" w:date="2020-05-13T12:41:00Z">
        <w:r w:rsidR="00E037FC">
          <w:rPr>
            <w:lang w:val="en-GB"/>
          </w:rPr>
          <w:t>given thresh</w:t>
        </w:r>
      </w:ins>
      <w:ins w:id="572" w:author="LUIGI LIQUORI INRIA" w:date="2020-05-13T12:42:00Z">
        <w:r w:rsidR="00E037FC">
          <w:rPr>
            <w:lang w:val="en-GB"/>
          </w:rPr>
          <w:t xml:space="preserve">old time </w:t>
        </w:r>
      </w:ins>
      <w:del w:id="573" w:author="LUIGI LIQUORI INRIA" w:date="2020-05-13T12:43:00Z">
        <w:r w:rsidRPr="00381467" w:rsidDel="00E037FC">
          <w:rPr>
            <w:lang w:val="en-GB"/>
          </w:rPr>
          <w:delText>“</w:delText>
        </w:r>
      </w:del>
      <w:del w:id="574" w:author="LUIGI LIQUORI INRIA" w:date="2020-05-13T12:42:00Z">
        <w:r w:rsidRPr="00381467" w:rsidDel="00E037FC">
          <w:rPr>
            <w:lang w:val="en-GB"/>
          </w:rPr>
          <w:delText xml:space="preserve">acceptable” </w:delText>
        </w:r>
      </w:del>
      <w:ins w:id="575" w:author="Scarrone Enrico" w:date="2020-05-05T17:52:00Z">
        <w:del w:id="576" w:author="LUIGI LIQUORI INRIA" w:date="2020-05-13T12:42:00Z">
          <w:r w:rsidR="00A479C5" w:rsidDel="00E037FC">
            <w:rPr>
              <w:lang w:val="en-GB"/>
            </w:rPr>
            <w:delText xml:space="preserve">time </w:delText>
          </w:r>
        </w:del>
        <w:r w:rsidR="00A479C5">
          <w:rPr>
            <w:lang w:val="en-GB"/>
          </w:rPr>
          <w:t xml:space="preserve">even when crossing different IoT </w:t>
        </w:r>
      </w:ins>
      <w:ins w:id="577" w:author="Scarrone Enrico" w:date="2020-05-05T17:53:00Z">
        <w:r w:rsidR="00A479C5">
          <w:rPr>
            <w:lang w:val="en-GB"/>
          </w:rPr>
          <w:t>S</w:t>
        </w:r>
      </w:ins>
      <w:ins w:id="578" w:author="Scarrone Enrico" w:date="2020-05-05T17:52:00Z">
        <w:r w:rsidR="00A479C5">
          <w:rPr>
            <w:lang w:val="en-GB"/>
          </w:rPr>
          <w:t>ervice Providers</w:t>
        </w:r>
      </w:ins>
      <w:ins w:id="579" w:author="LUIGI LIQUORI INRIA" w:date="2020-05-13T12:41:00Z">
        <w:r w:rsidR="00E037FC">
          <w:rPr>
            <w:lang w:val="en-GB"/>
          </w:rPr>
          <w:t xml:space="preserve"> </w:t>
        </w:r>
      </w:ins>
      <w:ins w:id="580" w:author="Scarrone Enrico" w:date="2020-05-05T17:52:00Z">
        <w:del w:id="581" w:author="LUIGI LIQUORI INRIA" w:date="2020-05-13T12:41:00Z">
          <w:r w:rsidR="00A479C5" w:rsidDel="00E037FC">
            <w:rPr>
              <w:lang w:val="en-GB"/>
            </w:rPr>
            <w:delText xml:space="preserve"> domai</w:delText>
          </w:r>
        </w:del>
        <w:del w:id="582" w:author="LUIGI LIQUORI INRIA" w:date="2020-05-13T12:42:00Z">
          <w:r w:rsidR="00A479C5" w:rsidDel="00E037FC">
            <w:rPr>
              <w:lang w:val="en-GB"/>
            </w:rPr>
            <w:delText xml:space="preserve">ns </w:delText>
          </w:r>
        </w:del>
        <w:r w:rsidR="00A479C5">
          <w:rPr>
            <w:lang w:val="en-GB"/>
          </w:rPr>
          <w:t>is required</w:t>
        </w:r>
      </w:ins>
      <w:del w:id="583" w:author="Scarrone Enrico" w:date="2020-05-05T17:52:00Z">
        <w:r w:rsidRPr="00381467" w:rsidDel="00A479C5">
          <w:rPr>
            <w:lang w:val="en-GB"/>
          </w:rPr>
          <w:delText>time and</w:delText>
        </w:r>
      </w:del>
      <w:ins w:id="584" w:author="LUIGI LIQUORI INRIA" w:date="2020-05-05T01:06:00Z">
        <w:del w:id="585" w:author="Scarrone Enrico" w:date="2020-05-05T17:52:00Z">
          <w:r w:rsidRPr="00381467" w:rsidDel="00A479C5">
            <w:rPr>
              <w:lang w:val="en-GB"/>
            </w:rPr>
            <w:delText xml:space="preserve"> </w:delText>
          </w:r>
          <w:r w:rsidR="002052DE" w:rsidDel="00A479C5">
            <w:rPr>
              <w:lang w:val="en-GB"/>
            </w:rPr>
            <w:delText>network</w:delText>
          </w:r>
        </w:del>
      </w:ins>
      <w:del w:id="586" w:author="Scarrone Enrico" w:date="2020-05-05T17:52:00Z">
        <w:r w:rsidR="002052DE" w:rsidDel="00A479C5">
          <w:rPr>
            <w:lang w:val="en-GB"/>
          </w:rPr>
          <w:delText xml:space="preserve"> </w:delText>
        </w:r>
        <w:r w:rsidRPr="00381467" w:rsidDel="00A479C5">
          <w:rPr>
            <w:lang w:val="en-GB"/>
          </w:rPr>
          <w:delText>hops across CSEs</w:delText>
        </w:r>
      </w:del>
      <w:r w:rsidRPr="00381467">
        <w:rPr>
          <w:lang w:val="en-GB"/>
        </w:rPr>
        <w:t>.</w:t>
      </w:r>
    </w:p>
    <w:p w14:paraId="2C554980" w14:textId="7459D7D8" w:rsidR="00A5181E" w:rsidRPr="00875604" w:rsidRDefault="00A5181E" w:rsidP="00A5181E">
      <w:pPr>
        <w:pStyle w:val="Heading3"/>
        <w:numPr>
          <w:ilvl w:val="2"/>
          <w:numId w:val="50"/>
        </w:numPr>
        <w:overflowPunct w:val="0"/>
        <w:autoSpaceDE w:val="0"/>
        <w:autoSpaceDN w:val="0"/>
        <w:adjustRightInd w:val="0"/>
        <w:ind w:left="720"/>
        <w:textAlignment w:val="baseline"/>
        <w:rPr>
          <w:rStyle w:val="Heading2Char"/>
          <w:rFonts w:ascii="Times New Roman" w:eastAsia="Times New Roman" w:hAnsi="Times New Roman" w:cs="Times New Roman"/>
          <w:bCs w:val="0"/>
          <w:color w:val="auto"/>
          <w:sz w:val="28"/>
          <w:szCs w:val="28"/>
          <w:lang w:eastAsia="en-US"/>
        </w:rPr>
      </w:pPr>
      <w:r w:rsidRPr="00875604">
        <w:rPr>
          <w:rStyle w:val="Heading2Char"/>
          <w:rFonts w:ascii="Times New Roman" w:eastAsia="Times New Roman" w:hAnsi="Times New Roman" w:cs="Times New Roman"/>
          <w:bCs w:val="0"/>
          <w:color w:val="auto"/>
          <w:sz w:val="28"/>
          <w:szCs w:val="28"/>
          <w:lang w:eastAsia="en-US"/>
        </w:rPr>
        <w:lastRenderedPageBreak/>
        <w:t>High Level illustration</w:t>
      </w:r>
      <w:ins w:id="587" w:author="LUIGI LIQUORI INRIA" w:date="2020-05-13T12:41:00Z">
        <w:r w:rsidR="00E037FC">
          <w:rPr>
            <w:rStyle w:val="Heading2Char"/>
            <w:rFonts w:ascii="Times New Roman" w:eastAsia="Times New Roman" w:hAnsi="Times New Roman" w:cs="Times New Roman"/>
            <w:bCs w:val="0"/>
            <w:color w:val="auto"/>
            <w:sz w:val="28"/>
            <w:szCs w:val="28"/>
            <w:lang w:eastAsia="en-US"/>
          </w:rPr>
          <w:t xml:space="preserve"> </w:t>
        </w:r>
      </w:ins>
    </w:p>
    <w:p w14:paraId="3157F547" w14:textId="77777777" w:rsidR="007F1009" w:rsidRPr="00381467" w:rsidRDefault="00D1279E" w:rsidP="00863A15">
      <w:pPr>
        <w:jc w:val="center"/>
        <w:rPr>
          <w:del w:id="588" w:author="LUIGI LIQUORI INRIA" w:date="2020-05-05T01:06:00Z"/>
        </w:rPr>
      </w:pPr>
      <w:del w:id="589" w:author="LUIGI LIQUORI INRIA" w:date="2020-05-05T01:06:00Z">
        <w:r w:rsidRPr="00381467">
          <w:rPr>
            <w:rFonts w:ascii="Times New Roman" w:hAnsi="Times New Roman"/>
            <w:noProof/>
            <w:lang w:val="es-ES" w:eastAsia="es-ES"/>
          </w:rPr>
          <w:drawing>
            <wp:inline distT="0" distB="0" distL="0" distR="0" wp14:anchorId="166965AF" wp14:editId="646EA996">
              <wp:extent cx="4984954" cy="3893249"/>
              <wp:effectExtent l="0" t="0" r="6350" b="5715"/>
              <wp:docPr id="1" name="Imagen 12" descr="Macintosh HD:Users:cimmino:Desktop:2020-02-16 Draft UC  v.0.0.2 (INRIA+UPM) (dragg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cimmino:Desktop:2020-02-16 Draft UC  v.0.0.2 (INRIA+UPM) (dragged).pdf"/>
                      <pic:cNvPicPr>
                        <a:picLocks noChangeAspect="1" noChangeArrowheads="1"/>
                      </pic:cNvPicPr>
                    </pic:nvPicPr>
                    <pic:blipFill rotWithShape="1">
                      <a:blip r:embed="rId11">
                        <a:extLst>
                          <a:ext uri="{28A0092B-C50C-407E-A947-70E740481C1C}">
                            <a14:useLocalDpi xmlns:a14="http://schemas.microsoft.com/office/drawing/2010/main" val="0"/>
                          </a:ext>
                        </a:extLst>
                      </a:blip>
                      <a:srcRect r="3846"/>
                      <a:stretch/>
                    </pic:blipFill>
                    <pic:spPr bwMode="auto">
                      <a:xfrm>
                        <a:off x="0" y="0"/>
                        <a:ext cx="5004942" cy="390885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ext>
                      </a:extLst>
                    </pic:spPr>
                  </pic:pic>
                </a:graphicData>
              </a:graphic>
            </wp:inline>
          </w:drawing>
        </w:r>
      </w:del>
    </w:p>
    <w:p w14:paraId="5EF175A9" w14:textId="0CF053C5" w:rsidR="00913D64" w:rsidRDefault="00D1279E">
      <w:pPr>
        <w:jc w:val="center"/>
        <w:rPr>
          <w:ins w:id="590" w:author="Scarrone Enrico" w:date="2020-05-13T19:16:00Z"/>
        </w:rPr>
      </w:pPr>
      <w:ins w:id="591" w:author="LUIGI LIQUORI INRIA" w:date="2020-05-05T01:06:00Z">
        <w:r w:rsidRPr="00381467">
          <w:rPr>
            <w:rFonts w:ascii="Times New Roman" w:hAnsi="Times New Roman"/>
            <w:noProof/>
            <w:lang w:val="es-ES" w:eastAsia="es-ES"/>
          </w:rPr>
          <w:lastRenderedPageBreak/>
          <w:drawing>
            <wp:inline distT="0" distB="0" distL="0" distR="0" wp14:anchorId="20BD5A15" wp14:editId="1B35A781">
              <wp:extent cx="5299441" cy="4138863"/>
              <wp:effectExtent l="0" t="0" r="0" b="1905"/>
              <wp:docPr id="2" name="Imagen 12" descr="Macintosh HD:Users:cimmino:Desktop:2020-02-16 Draft UC  v.0.0.2 (INRIA+UPM) (dragg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cimmino:Desktop:2020-02-16 Draft UC  v.0.0.2 (INRIA+UPM) (dragged).pdf"/>
                      <pic:cNvPicPr>
                        <a:picLocks noChangeAspect="1" noChangeArrowheads="1"/>
                      </pic:cNvPicPr>
                    </pic:nvPicPr>
                    <pic:blipFill rotWithShape="1">
                      <a:blip r:embed="rId11">
                        <a:extLst>
                          <a:ext uri="{28A0092B-C50C-407E-A947-70E740481C1C}">
                            <a14:useLocalDpi xmlns:a14="http://schemas.microsoft.com/office/drawing/2010/main" val="0"/>
                          </a:ext>
                        </a:extLst>
                      </a:blip>
                      <a:srcRect r="3846"/>
                      <a:stretch/>
                    </pic:blipFill>
                    <pic:spPr bwMode="auto">
                      <a:xfrm>
                        <a:off x="0" y="0"/>
                        <a:ext cx="5353240" cy="418088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ext>
                      </a:extLst>
                    </pic:spPr>
                  </pic:pic>
                </a:graphicData>
              </a:graphic>
            </wp:inline>
          </w:drawing>
        </w:r>
      </w:ins>
    </w:p>
    <w:p w14:paraId="3C175BE8" w14:textId="423F68F6" w:rsidR="00B00EFC" w:rsidRDefault="00B00EFC" w:rsidP="00B00EFC">
      <w:pPr>
        <w:pStyle w:val="Caption"/>
        <w:jc w:val="center"/>
        <w:rPr>
          <w:ins w:id="592" w:author="Scarrone Enrico" w:date="2020-05-13T19:16:00Z"/>
          <w:lang w:eastAsia="zh-CN"/>
        </w:rPr>
      </w:pPr>
      <w:ins w:id="593" w:author="Scarrone Enrico" w:date="2020-05-13T19:16:00Z">
        <w:r>
          <w:t xml:space="preserve">Figure </w:t>
        </w:r>
        <w:r>
          <w:fldChar w:fldCharType="begin"/>
        </w:r>
        <w:r>
          <w:instrText xml:space="preserve"> STYLEREF 1 \s </w:instrText>
        </w:r>
        <w:r>
          <w:fldChar w:fldCharType="separate"/>
        </w:r>
        <w:r>
          <w:rPr>
            <w:noProof/>
          </w:rPr>
          <w:t>12</w:t>
        </w:r>
        <w:r>
          <w:rPr>
            <w:noProof/>
          </w:rPr>
          <w:fldChar w:fldCharType="end"/>
        </w:r>
        <w:r>
          <w:noBreakHyphen/>
          <w:t>3</w:t>
        </w:r>
        <w:r>
          <w:t>5</w:t>
        </w:r>
        <w:r>
          <w:t xml:space="preserve"> – </w:t>
        </w:r>
      </w:ins>
      <w:ins w:id="594" w:author="Scarrone Enrico" w:date="2020-05-13T19:17:00Z">
        <w:r>
          <w:t xml:space="preserve">Illustration for Semantic </w:t>
        </w:r>
        <w:proofErr w:type="spellStart"/>
        <w:r>
          <w:t>Recoman</w:t>
        </w:r>
        <w:bookmarkStart w:id="595" w:name="_GoBack"/>
        <w:bookmarkEnd w:id="595"/>
        <w:r>
          <w:t>dation</w:t>
        </w:r>
        <w:proofErr w:type="spellEnd"/>
        <w:r>
          <w:t xml:space="preserve"> use case</w:t>
        </w:r>
      </w:ins>
    </w:p>
    <w:p w14:paraId="7ACA5F11" w14:textId="77777777" w:rsidR="00B00EFC" w:rsidRPr="00381467" w:rsidRDefault="00B00EFC">
      <w:pPr>
        <w:jc w:val="center"/>
        <w:rPr>
          <w:ins w:id="596" w:author="LUIGI LIQUORI INRIA" w:date="2020-05-05T01:06:00Z"/>
        </w:rPr>
      </w:pPr>
    </w:p>
    <w:p w14:paraId="703BBD24" w14:textId="77777777" w:rsidR="007F1009" w:rsidRPr="00875604" w:rsidDel="00B1661A" w:rsidRDefault="007F1009" w:rsidP="00875604">
      <w:pPr>
        <w:pStyle w:val="Heading3"/>
        <w:numPr>
          <w:ilvl w:val="2"/>
          <w:numId w:val="50"/>
        </w:numPr>
        <w:overflowPunct w:val="0"/>
        <w:autoSpaceDE w:val="0"/>
        <w:autoSpaceDN w:val="0"/>
        <w:adjustRightInd w:val="0"/>
        <w:ind w:left="720"/>
        <w:textAlignment w:val="baseline"/>
        <w:rPr>
          <w:del w:id="597" w:author="Scarrone Enrico" w:date="2020-05-05T02:07:00Z"/>
          <w:rStyle w:val="Heading2Char"/>
          <w:rFonts w:ascii="Times New Roman" w:eastAsia="Times New Roman" w:hAnsi="Times New Roman"/>
          <w:sz w:val="28"/>
          <w:szCs w:val="28"/>
        </w:rPr>
      </w:pPr>
      <w:r w:rsidRPr="00875604">
        <w:rPr>
          <w:rStyle w:val="Heading2Char"/>
          <w:rFonts w:ascii="Times New Roman" w:eastAsia="Times New Roman" w:hAnsi="Times New Roman"/>
          <w:sz w:val="28"/>
          <w:szCs w:val="28"/>
        </w:rPr>
        <w:lastRenderedPageBreak/>
        <w:t>Potential requirements</w:t>
      </w:r>
    </w:p>
    <w:p w14:paraId="046CD67B" w14:textId="765CC2B4" w:rsidR="00B43FCF" w:rsidRPr="00B1661A" w:rsidDel="00121517" w:rsidRDefault="00B43FCF">
      <w:pPr>
        <w:pStyle w:val="Heading3"/>
        <w:numPr>
          <w:ilvl w:val="2"/>
          <w:numId w:val="50"/>
        </w:numPr>
        <w:overflowPunct w:val="0"/>
        <w:autoSpaceDE w:val="0"/>
        <w:autoSpaceDN w:val="0"/>
        <w:adjustRightInd w:val="0"/>
        <w:ind w:left="720"/>
        <w:jc w:val="both"/>
        <w:textAlignment w:val="baseline"/>
        <w:rPr>
          <w:del w:id="598" w:author="Scarrone Enrico" w:date="2020-05-05T02:03:00Z"/>
          <w:rFonts w:ascii="Times New Roman" w:hAnsi="Times New Roman"/>
          <w:sz w:val="20"/>
          <w:szCs w:val="20"/>
          <w:rPrChange w:id="599" w:author="Scarrone Enrico" w:date="2020-05-05T02:07:00Z">
            <w:rPr>
              <w:del w:id="600" w:author="Scarrone Enrico" w:date="2020-05-05T02:03:00Z"/>
            </w:rPr>
          </w:rPrChange>
        </w:rPr>
        <w:pPrChange w:id="601" w:author="Scarrone Enrico" w:date="2020-05-05T02:07:00Z">
          <w:pPr>
            <w:pStyle w:val="ListParagraph"/>
            <w:numPr>
              <w:numId w:val="71"/>
            </w:numPr>
            <w:jc w:val="both"/>
          </w:pPr>
        </w:pPrChange>
      </w:pPr>
      <w:del w:id="602" w:author="Scarrone Enrico" w:date="2020-05-05T02:03:00Z">
        <w:r w:rsidRPr="00B1661A" w:rsidDel="00121517">
          <w:rPr>
            <w:rFonts w:ascii="Times New Roman" w:hAnsi="Times New Roman"/>
            <w:sz w:val="20"/>
            <w:szCs w:val="20"/>
            <w:rPrChange w:id="603" w:author="Scarrone Enrico" w:date="2020-05-05T02:07:00Z">
              <w:rPr/>
            </w:rPrChange>
          </w:rPr>
          <w:delText>The oneM2M system shall provide mechanisms that allow performing routing of the discovery request, based on the embedded semantic of the query, and the semantic of the registered CSEs, oneM2M devices, and Application Entities (AE).</w:delText>
        </w:r>
      </w:del>
    </w:p>
    <w:p w14:paraId="5883F993" w14:textId="77777777" w:rsidR="00B1661A" w:rsidRDefault="00B43FCF">
      <w:pPr>
        <w:pStyle w:val="Heading3"/>
        <w:numPr>
          <w:ilvl w:val="2"/>
          <w:numId w:val="50"/>
        </w:numPr>
        <w:overflowPunct w:val="0"/>
        <w:autoSpaceDE w:val="0"/>
        <w:autoSpaceDN w:val="0"/>
        <w:adjustRightInd w:val="0"/>
        <w:ind w:left="720"/>
        <w:textAlignment w:val="baseline"/>
        <w:rPr>
          <w:ins w:id="604" w:author="Scarrone Enrico" w:date="2020-05-05T02:06:00Z"/>
        </w:rPr>
        <w:pPrChange w:id="605" w:author="Scarrone Enrico" w:date="2020-05-05T02:07:00Z">
          <w:pPr>
            <w:pStyle w:val="ListParagraph"/>
            <w:numPr>
              <w:numId w:val="71"/>
            </w:numPr>
            <w:jc w:val="both"/>
          </w:pPr>
        </w:pPrChange>
      </w:pPr>
      <w:ins w:id="606" w:author="LUIGI LIQUORI INRIA" w:date="2020-05-05T01:06:00Z">
        <w:del w:id="607" w:author="Scarrone Enrico" w:date="2020-05-05T02:03:00Z">
          <w:r w:rsidRPr="007D090F" w:rsidDel="00121517">
            <w:delText xml:space="preserve">The </w:delText>
          </w:r>
          <w:r w:rsidR="007D090F" w:rsidRPr="00477A72" w:rsidDel="00121517">
            <w:delText xml:space="preserve">oneM2M system </w:delText>
          </w:r>
        </w:del>
        <w:del w:id="608" w:author="Scarrone Enrico" w:date="2020-05-05T02:01:00Z">
          <w:r w:rsidR="007D090F" w:rsidRPr="00477A72" w:rsidDel="00121517">
            <w:delText>SHALL</w:delText>
          </w:r>
        </w:del>
        <w:del w:id="609" w:author="Scarrone Enrico" w:date="2020-05-05T02:03:00Z">
          <w:r w:rsidR="007D090F" w:rsidRPr="00477A72" w:rsidDel="00121517">
            <w:delText xml:space="preserve"> provide mechanisms for </w:delText>
          </w:r>
          <w:r w:rsidR="00667247" w:rsidDel="00121517">
            <w:delText xml:space="preserve">Advanced </w:delText>
          </w:r>
          <w:r w:rsidR="007D090F" w:rsidRPr="00477A72" w:rsidDel="00121517">
            <w:delText xml:space="preserve">Semantic Discovery </w:delText>
          </w:r>
          <w:r w:rsidR="00545CD5" w:rsidDel="00121517">
            <w:delText xml:space="preserve">(ASD) </w:delText>
          </w:r>
          <w:r w:rsidR="007D090F" w:rsidRPr="00477A72" w:rsidDel="00121517">
            <w:delText>across a distributed network of CSEs allocated in the same or different System Providers</w:delText>
          </w:r>
          <w:r w:rsidR="00EA7658" w:rsidDel="00121517">
            <w:delText xml:space="preserve"> and/or Administrative Domains</w:delText>
          </w:r>
          <w:r w:rsidR="007D090F" w:rsidRPr="00477A72" w:rsidDel="00121517">
            <w:delText>. A CSE receiving a</w:delText>
          </w:r>
          <w:r w:rsidR="00D1433B" w:rsidDel="00121517">
            <w:delText xml:space="preserve">n Advanced </w:delText>
          </w:r>
          <w:r w:rsidR="007D090F" w:rsidRPr="00477A72" w:rsidDel="00121517">
            <w:delText xml:space="preserve">Semantic Discovery Query </w:delText>
          </w:r>
          <w:r w:rsidR="005A7B61" w:rsidDel="00121517">
            <w:delText>(</w:delText>
          </w:r>
          <w:r w:rsidR="00D1433B" w:rsidDel="00121517">
            <w:delText>ASDQ</w:delText>
          </w:r>
          <w:r w:rsidR="005A7B61" w:rsidDel="00121517">
            <w:delText>)</w:delText>
          </w:r>
          <w:r w:rsidR="00D1433B" w:rsidDel="00121517">
            <w:delText xml:space="preserve"> </w:delText>
          </w:r>
        </w:del>
        <w:del w:id="610" w:author="Scarrone Enrico" w:date="2020-05-05T02:02:00Z">
          <w:r w:rsidR="007D090F" w:rsidRPr="00477A72" w:rsidDel="00121517">
            <w:delText>SHALL</w:delText>
          </w:r>
        </w:del>
        <w:del w:id="611" w:author="Scarrone Enrico" w:date="2020-05-05T02:03:00Z">
          <w:r w:rsidR="007D090F" w:rsidRPr="00477A72" w:rsidDel="00121517">
            <w:delText xml:space="preserve"> analyse the semantics of the </w:delText>
          </w:r>
          <w:r w:rsidR="00D05AF7" w:rsidDel="00121517">
            <w:delText xml:space="preserve">SDQ, </w:delText>
          </w:r>
          <w:r w:rsidR="007D090F" w:rsidRPr="00477A72" w:rsidDel="00121517">
            <w:delText>embedded in the packet payload</w:delText>
          </w:r>
          <w:r w:rsidR="00D05AF7" w:rsidDel="00121517">
            <w:delText>,</w:delText>
          </w:r>
          <w:r w:rsidR="007D090F" w:rsidRPr="00477A72" w:rsidDel="00121517">
            <w:delText xml:space="preserve"> and SHALL resolve the query </w:delText>
          </w:r>
          <w:r w:rsidR="005468DA" w:rsidDel="00121517">
            <w:delText xml:space="preserve">with </w:delText>
          </w:r>
          <w:r w:rsidR="007D090F" w:rsidRPr="00477A72" w:rsidDel="00121517">
            <w:delText xml:space="preserve">respect to the locally available information and </w:delText>
          </w:r>
        </w:del>
        <w:del w:id="612" w:author="Scarrone Enrico" w:date="2020-05-05T02:02:00Z">
          <w:r w:rsidR="007D090F" w:rsidRPr="00477A72" w:rsidDel="00121517">
            <w:delText>SHALL</w:delText>
          </w:r>
        </w:del>
        <w:del w:id="613" w:author="Scarrone Enrico" w:date="2020-05-05T02:03:00Z">
          <w:r w:rsidR="007D090F" w:rsidRPr="00477A72" w:rsidDel="00121517">
            <w:delText xml:space="preserve"> forward to other suitable CSEs the </w:delText>
          </w:r>
          <w:r w:rsidR="00A95493" w:rsidDel="00121517">
            <w:delText xml:space="preserve">Advanced </w:delText>
          </w:r>
          <w:r w:rsidR="00A95493" w:rsidRPr="00477A72" w:rsidDel="00121517">
            <w:delText xml:space="preserve">Semantic Discovery Query </w:delText>
          </w:r>
          <w:r w:rsidR="00A95493" w:rsidDel="00121517">
            <w:delText>(</w:delText>
          </w:r>
          <w:r w:rsidR="00D05AF7" w:rsidDel="00121517">
            <w:delText>ASDQ</w:delText>
          </w:r>
          <w:r w:rsidR="00A95493" w:rsidDel="00121517">
            <w:delText>)</w:delText>
          </w:r>
          <w:r w:rsidR="00D05AF7" w:rsidDel="00121517">
            <w:delText xml:space="preserve"> </w:delText>
          </w:r>
          <w:r w:rsidR="007D090F" w:rsidRPr="00477A72" w:rsidDel="00121517">
            <w:delText>to complete the discovery.</w:delText>
          </w:r>
        </w:del>
      </w:ins>
    </w:p>
    <w:p w14:paraId="3ED40BBC" w14:textId="2B57A506" w:rsidR="007D090F" w:rsidDel="00B1661A" w:rsidRDefault="00B1661A" w:rsidP="00B1661A">
      <w:pPr>
        <w:pStyle w:val="ListParagraph"/>
        <w:numPr>
          <w:ilvl w:val="0"/>
          <w:numId w:val="73"/>
        </w:numPr>
        <w:jc w:val="both"/>
        <w:rPr>
          <w:del w:id="614" w:author="Scarrone Enrico" w:date="2020-05-05T02:03:00Z"/>
          <w:rFonts w:ascii="Times New Roman" w:hAnsi="Times New Roman"/>
          <w:sz w:val="20"/>
          <w:szCs w:val="20"/>
          <w:lang w:val="en-US"/>
        </w:rPr>
      </w:pPr>
      <w:bookmarkStart w:id="615" w:name="_Hlk39537507"/>
      <w:ins w:id="616" w:author="Scarrone Enrico" w:date="2020-05-05T02:06:00Z">
        <w:r w:rsidRPr="00A479C5">
          <w:rPr>
            <w:rFonts w:ascii="Times New Roman" w:hAnsi="Times New Roman"/>
            <w:sz w:val="20"/>
            <w:szCs w:val="20"/>
            <w:lang w:val="en-US"/>
            <w:rPrChange w:id="617" w:author="Scarrone Enrico" w:date="2020-05-05T17:53:00Z">
              <w:rPr>
                <w:lang w:val="en-US"/>
              </w:rPr>
            </w:rPrChange>
          </w:rPr>
          <w:t xml:space="preserve">The following potential requirements </w:t>
        </w:r>
        <w:r w:rsidRPr="00A479C5">
          <w:rPr>
            <w:rFonts w:ascii="Times New Roman" w:hAnsi="Times New Roman"/>
            <w:sz w:val="20"/>
            <w:szCs w:val="20"/>
            <w:lang w:val="en-US"/>
          </w:rPr>
          <w:t>are additional to the one</w:t>
        </w:r>
      </w:ins>
      <w:ins w:id="618" w:author="Scarrone Enrico" w:date="2020-05-05T02:18:00Z">
        <w:r w:rsidR="00FE6BAB" w:rsidRPr="00A479C5">
          <w:rPr>
            <w:rFonts w:ascii="Times New Roman" w:hAnsi="Times New Roman"/>
            <w:sz w:val="20"/>
            <w:szCs w:val="20"/>
            <w:lang w:val="en-US"/>
          </w:rPr>
          <w:t>s already</w:t>
        </w:r>
      </w:ins>
      <w:ins w:id="619" w:author="Scarrone Enrico" w:date="2020-05-05T02:06:00Z">
        <w:r w:rsidRPr="00A479C5">
          <w:rPr>
            <w:rFonts w:ascii="Times New Roman" w:hAnsi="Times New Roman"/>
            <w:sz w:val="20"/>
            <w:szCs w:val="20"/>
            <w:lang w:val="en-US"/>
          </w:rPr>
          <w:t xml:space="preserve"> identified in clause 12.</w:t>
        </w:r>
      </w:ins>
      <w:ins w:id="620" w:author="Scarrone Enrico" w:date="2020-05-05T17:53:00Z">
        <w:r w:rsidR="00A479C5" w:rsidRPr="00A479C5">
          <w:rPr>
            <w:rFonts w:ascii="Times New Roman" w:hAnsi="Times New Roman"/>
            <w:sz w:val="20"/>
            <w:szCs w:val="20"/>
            <w:lang w:val="en-US"/>
            <w:rPrChange w:id="621" w:author="Scarrone Enrico" w:date="2020-05-05T17:53:00Z">
              <w:rPr>
                <w:rFonts w:ascii="Times New Roman" w:hAnsi="Times New Roman"/>
                <w:sz w:val="20"/>
                <w:szCs w:val="20"/>
                <w:highlight w:val="yellow"/>
                <w:lang w:val="en-US"/>
              </w:rPr>
            </w:rPrChange>
          </w:rPr>
          <w:t>20</w:t>
        </w:r>
      </w:ins>
      <w:ins w:id="622" w:author="Scarrone Enrico" w:date="2020-05-05T02:06:00Z">
        <w:r w:rsidRPr="00A479C5">
          <w:rPr>
            <w:rFonts w:ascii="Times New Roman" w:hAnsi="Times New Roman"/>
            <w:sz w:val="20"/>
            <w:szCs w:val="20"/>
            <w:lang w:val="en-US"/>
          </w:rPr>
          <w:t>.10</w:t>
        </w:r>
      </w:ins>
      <w:ins w:id="623" w:author="Scarrone Enrico" w:date="2020-05-05T17:54:00Z">
        <w:r w:rsidR="00A479C5">
          <w:rPr>
            <w:rFonts w:ascii="Times New Roman" w:hAnsi="Times New Roman"/>
            <w:sz w:val="20"/>
            <w:szCs w:val="20"/>
            <w:lang w:val="en-US"/>
          </w:rPr>
          <w:t>:</w:t>
        </w:r>
      </w:ins>
      <w:ins w:id="624" w:author="LUIGI LIQUORI INRIA" w:date="2020-05-05T01:06:00Z">
        <w:del w:id="625" w:author="Scarrone Enrico" w:date="2020-05-05T02:03:00Z">
          <w:r w:rsidR="00F27BD1" w:rsidRPr="00B1661A" w:rsidDel="00121517">
            <w:rPr>
              <w:rFonts w:ascii="Times New Roman" w:hAnsi="Times New Roman"/>
              <w:sz w:val="20"/>
              <w:szCs w:val="20"/>
              <w:rPrChange w:id="626" w:author="Scarrone Enrico" w:date="2020-05-05T02:06:00Z">
                <w:rPr/>
              </w:rPrChange>
            </w:rPr>
            <w:delText xml:space="preserve"> </w:delText>
          </w:r>
        </w:del>
      </w:ins>
    </w:p>
    <w:bookmarkEnd w:id="615"/>
    <w:p w14:paraId="5ABEE1C5" w14:textId="77777777" w:rsidR="00B1661A" w:rsidRPr="00B1661A" w:rsidRDefault="00B1661A">
      <w:pPr>
        <w:ind w:left="360"/>
        <w:jc w:val="both"/>
        <w:rPr>
          <w:ins w:id="627" w:author="Scarrone Enrico" w:date="2020-05-05T02:07:00Z"/>
          <w:rFonts w:ascii="Times New Roman" w:hAnsi="Times New Roman"/>
          <w:sz w:val="20"/>
          <w:szCs w:val="20"/>
          <w:lang w:val="en-US"/>
          <w:rPrChange w:id="628" w:author="Scarrone Enrico" w:date="2020-05-05T02:06:00Z">
            <w:rPr>
              <w:ins w:id="629" w:author="Scarrone Enrico" w:date="2020-05-05T02:07:00Z"/>
            </w:rPr>
          </w:rPrChange>
        </w:rPr>
        <w:pPrChange w:id="630" w:author="Scarrone Enrico" w:date="2020-05-05T02:06:00Z">
          <w:pPr>
            <w:pStyle w:val="ListParagraph"/>
            <w:numPr>
              <w:numId w:val="71"/>
            </w:numPr>
            <w:jc w:val="both"/>
          </w:pPr>
        </w:pPrChange>
      </w:pPr>
    </w:p>
    <w:p w14:paraId="5EF58600" w14:textId="5A4D9F00" w:rsidR="00E8333F" w:rsidDel="00461A24" w:rsidRDefault="00B43FCF">
      <w:pPr>
        <w:pStyle w:val="ListParagraph"/>
        <w:numPr>
          <w:ilvl w:val="0"/>
          <w:numId w:val="73"/>
        </w:numPr>
        <w:jc w:val="both"/>
        <w:rPr>
          <w:ins w:id="631" w:author="Scarrone Enrico" w:date="2020-05-05T18:00:00Z"/>
          <w:del w:id="632" w:author="LUIGI LIQUORI INRIA" w:date="2020-05-13T12:43:00Z"/>
          <w:rFonts w:ascii="Times New Roman" w:hAnsi="Times New Roman"/>
          <w:sz w:val="20"/>
          <w:szCs w:val="20"/>
        </w:rPr>
      </w:pPr>
      <w:r w:rsidRPr="00B1661A">
        <w:rPr>
          <w:rFonts w:ascii="Times New Roman" w:hAnsi="Times New Roman"/>
          <w:sz w:val="20"/>
          <w:szCs w:val="20"/>
          <w:rPrChange w:id="633" w:author="Scarrone Enrico" w:date="2020-05-05T02:07:00Z">
            <w:rPr/>
          </w:rPrChange>
        </w:rPr>
        <w:t xml:space="preserve">The oneM2M </w:t>
      </w:r>
      <w:ins w:id="634" w:author="LUIGI LIQUORI INRIA" w:date="2020-05-05T01:06:00Z">
        <w:r w:rsidR="00D6563C" w:rsidRPr="00B1661A">
          <w:rPr>
            <w:rFonts w:ascii="Times New Roman" w:hAnsi="Times New Roman"/>
            <w:sz w:val="20"/>
            <w:szCs w:val="20"/>
            <w:rPrChange w:id="635" w:author="Scarrone Enrico" w:date="2020-05-05T02:07:00Z">
              <w:rPr/>
            </w:rPrChange>
          </w:rPr>
          <w:t xml:space="preserve">system </w:t>
        </w:r>
        <w:del w:id="636" w:author="Scarrone Enrico" w:date="2020-05-05T02:02:00Z">
          <w:r w:rsidR="00D6563C" w:rsidRPr="00B1661A" w:rsidDel="00121517">
            <w:rPr>
              <w:rFonts w:ascii="Times New Roman" w:hAnsi="Times New Roman"/>
              <w:sz w:val="20"/>
              <w:szCs w:val="20"/>
              <w:rPrChange w:id="637" w:author="Scarrone Enrico" w:date="2020-05-05T02:07:00Z">
                <w:rPr/>
              </w:rPrChange>
            </w:rPr>
            <w:delText>SHALL</w:delText>
          </w:r>
        </w:del>
      </w:ins>
      <w:ins w:id="638" w:author="Scarrone Enrico" w:date="2020-05-05T02:02:00Z">
        <w:r w:rsidR="00121517" w:rsidRPr="00B1661A">
          <w:rPr>
            <w:rFonts w:ascii="Times New Roman" w:hAnsi="Times New Roman"/>
            <w:sz w:val="20"/>
            <w:szCs w:val="20"/>
            <w:rPrChange w:id="639" w:author="Scarrone Enrico" w:date="2020-05-05T02:07:00Z">
              <w:rPr/>
            </w:rPrChange>
          </w:rPr>
          <w:t>shall</w:t>
        </w:r>
      </w:ins>
      <w:ins w:id="640" w:author="LUIGI LIQUORI INRIA" w:date="2020-05-05T01:06:00Z">
        <w:r w:rsidR="00D6563C" w:rsidRPr="00B1661A">
          <w:rPr>
            <w:rFonts w:ascii="Times New Roman" w:hAnsi="Times New Roman"/>
            <w:sz w:val="20"/>
            <w:szCs w:val="20"/>
            <w:rPrChange w:id="641" w:author="Scarrone Enrico" w:date="2020-05-05T02:07:00Z">
              <w:rPr/>
            </w:rPrChange>
          </w:rPr>
          <w:t xml:space="preserve"> </w:t>
        </w:r>
        <w:r w:rsidR="00056B1A" w:rsidRPr="00B1661A">
          <w:rPr>
            <w:rFonts w:ascii="Times New Roman" w:hAnsi="Times New Roman"/>
            <w:sz w:val="20"/>
            <w:szCs w:val="20"/>
            <w:rPrChange w:id="642" w:author="Scarrone Enrico" w:date="2020-05-05T02:07:00Z">
              <w:rPr/>
            </w:rPrChange>
          </w:rPr>
          <w:t xml:space="preserve">integrate </w:t>
        </w:r>
        <w:del w:id="643" w:author="Scarrone Enrico" w:date="2020-05-05T17:54:00Z">
          <w:r w:rsidR="00D6563C" w:rsidRPr="00B1661A" w:rsidDel="00A479C5">
            <w:rPr>
              <w:rFonts w:ascii="Times New Roman" w:hAnsi="Times New Roman"/>
              <w:sz w:val="20"/>
              <w:szCs w:val="20"/>
              <w:rPrChange w:id="644" w:author="Scarrone Enrico" w:date="2020-05-05T02:07:00Z">
                <w:rPr/>
              </w:rPrChange>
            </w:rPr>
            <w:delText xml:space="preserve">suitable </w:delText>
          </w:r>
          <w:r w:rsidR="00630032" w:rsidRPr="00B1661A" w:rsidDel="00A479C5">
            <w:rPr>
              <w:rFonts w:ascii="Times New Roman" w:hAnsi="Times New Roman"/>
              <w:sz w:val="20"/>
              <w:szCs w:val="20"/>
              <w:rPrChange w:id="645" w:author="Scarrone Enrico" w:date="2020-05-05T02:07:00Z">
                <w:rPr/>
              </w:rPrChange>
            </w:rPr>
            <w:delText xml:space="preserve">standard </w:delText>
          </w:r>
        </w:del>
      </w:ins>
      <w:ins w:id="646" w:author="Scarrone Enrico" w:date="2020-05-05T17:55:00Z">
        <w:r w:rsidR="00A479C5">
          <w:rPr>
            <w:rFonts w:ascii="Times New Roman" w:hAnsi="Times New Roman"/>
            <w:sz w:val="20"/>
            <w:szCs w:val="20"/>
          </w:rPr>
          <w:t xml:space="preserve">already standardized </w:t>
        </w:r>
      </w:ins>
      <w:r w:rsidR="00D6563C" w:rsidRPr="00B1661A">
        <w:rPr>
          <w:rFonts w:ascii="Times New Roman" w:hAnsi="Times New Roman"/>
          <w:sz w:val="20"/>
          <w:szCs w:val="20"/>
          <w:rPrChange w:id="647" w:author="Scarrone Enrico" w:date="2020-05-05T02:07:00Z">
            <w:rPr/>
          </w:rPrChange>
        </w:rPr>
        <w:t xml:space="preserve">ontology </w:t>
      </w:r>
      <w:del w:id="648" w:author="LUIGI LIQUORI INRIA" w:date="2020-05-05T01:06:00Z">
        <w:r w:rsidRPr="00B1661A">
          <w:rPr>
            <w:rFonts w:ascii="Times New Roman" w:hAnsi="Times New Roman"/>
            <w:sz w:val="20"/>
            <w:szCs w:val="20"/>
            <w:rPrChange w:id="649" w:author="Scarrone Enrico" w:date="2020-05-05T02:07:00Z">
              <w:rPr/>
            </w:rPrChange>
          </w:rPr>
          <w:delText>shall provide domain</w:delText>
        </w:r>
      </w:del>
      <w:ins w:id="650" w:author="LUIGI LIQUORI INRIA" w:date="2020-05-05T01:06:00Z">
        <w:r w:rsidR="00D6563C" w:rsidRPr="00B1661A">
          <w:rPr>
            <w:rFonts w:ascii="Times New Roman" w:hAnsi="Times New Roman"/>
            <w:sz w:val="20"/>
            <w:szCs w:val="20"/>
            <w:rPrChange w:id="651" w:author="Scarrone Enrico" w:date="2020-05-05T02:07:00Z">
              <w:rPr/>
            </w:rPrChange>
          </w:rPr>
          <w:t xml:space="preserve">extensions to the current </w:t>
        </w:r>
        <w:r w:rsidR="00F3250E" w:rsidRPr="00B1661A">
          <w:rPr>
            <w:rFonts w:ascii="Times New Roman" w:hAnsi="Times New Roman"/>
            <w:sz w:val="20"/>
            <w:szCs w:val="20"/>
            <w:rPrChange w:id="652" w:author="Scarrone Enrico" w:date="2020-05-05T02:07:00Z">
              <w:rPr/>
            </w:rPrChange>
          </w:rPr>
          <w:t xml:space="preserve">oneM2M </w:t>
        </w:r>
        <w:r w:rsidR="00D6563C" w:rsidRPr="00B1661A">
          <w:rPr>
            <w:rFonts w:ascii="Times New Roman" w:hAnsi="Times New Roman"/>
            <w:sz w:val="20"/>
            <w:szCs w:val="20"/>
            <w:rPrChange w:id="653" w:author="Scarrone Enrico" w:date="2020-05-05T02:07:00Z">
              <w:rPr/>
            </w:rPrChange>
          </w:rPr>
          <w:t>ontology</w:t>
        </w:r>
        <w:r w:rsidR="000D3EE9" w:rsidRPr="00B1661A">
          <w:rPr>
            <w:rFonts w:ascii="Times New Roman" w:hAnsi="Times New Roman"/>
            <w:sz w:val="20"/>
            <w:szCs w:val="20"/>
            <w:rPrChange w:id="654" w:author="Scarrone Enrico" w:date="2020-05-05T02:07:00Z">
              <w:rPr/>
            </w:rPrChange>
          </w:rPr>
          <w:t xml:space="preserve"> </w:t>
        </w:r>
        <w:r w:rsidR="00D6563C" w:rsidRPr="00B1661A">
          <w:rPr>
            <w:rFonts w:ascii="Times New Roman" w:hAnsi="Times New Roman"/>
            <w:sz w:val="20"/>
            <w:szCs w:val="20"/>
            <w:rPrChange w:id="655" w:author="Scarrone Enrico" w:date="2020-05-05T02:07:00Z">
              <w:rPr/>
            </w:rPrChange>
          </w:rPr>
          <w:t>to cope with new</w:t>
        </w:r>
      </w:ins>
      <w:r w:rsidR="00D6563C" w:rsidRPr="00B1661A">
        <w:rPr>
          <w:rFonts w:ascii="Times New Roman" w:hAnsi="Times New Roman"/>
          <w:sz w:val="20"/>
          <w:szCs w:val="20"/>
          <w:rPrChange w:id="656" w:author="Scarrone Enrico" w:date="2020-05-05T02:07:00Z">
            <w:rPr/>
          </w:rPrChange>
        </w:rPr>
        <w:t xml:space="preserve"> specific </w:t>
      </w:r>
      <w:del w:id="657" w:author="LUIGI LIQUORI INRIA" w:date="2020-05-05T01:06:00Z">
        <w:r w:rsidRPr="00B1661A">
          <w:rPr>
            <w:rFonts w:ascii="Times New Roman" w:hAnsi="Times New Roman"/>
            <w:sz w:val="20"/>
            <w:szCs w:val="20"/>
            <w:rPrChange w:id="658" w:author="Scarrone Enrico" w:date="2020-05-05T02:07:00Z">
              <w:rPr/>
            </w:rPrChange>
          </w:rPr>
          <w:delText xml:space="preserve">(eHealth, Building, Wearable, smart energy in this example) features to characterize service provider </w:delText>
        </w:r>
      </w:del>
      <w:r w:rsidR="00D6563C" w:rsidRPr="00B1661A">
        <w:rPr>
          <w:rFonts w:ascii="Times New Roman" w:hAnsi="Times New Roman"/>
          <w:sz w:val="20"/>
          <w:szCs w:val="20"/>
          <w:rPrChange w:id="659" w:author="Scarrone Enrico" w:date="2020-05-05T02:07:00Z">
            <w:rPr/>
          </w:rPrChange>
        </w:rPr>
        <w:t>domain</w:t>
      </w:r>
      <w:r w:rsidR="00630032" w:rsidRPr="00B1661A">
        <w:rPr>
          <w:rFonts w:ascii="Times New Roman" w:hAnsi="Times New Roman"/>
          <w:sz w:val="20"/>
          <w:szCs w:val="20"/>
          <w:rPrChange w:id="660" w:author="Scarrone Enrico" w:date="2020-05-05T02:07:00Z">
            <w:rPr/>
          </w:rPrChange>
        </w:rPr>
        <w:t>s</w:t>
      </w:r>
      <w:del w:id="661" w:author="LUIGI LIQUORI INRIA" w:date="2020-05-05T01:06:00Z">
        <w:r w:rsidRPr="00B1661A">
          <w:rPr>
            <w:rFonts w:ascii="Times New Roman" w:hAnsi="Times New Roman"/>
            <w:sz w:val="20"/>
            <w:szCs w:val="20"/>
            <w:rPrChange w:id="662" w:author="Scarrone Enrico" w:date="2020-05-05T02:07:00Z">
              <w:rPr/>
            </w:rPrChange>
          </w:rPr>
          <w:delText>, like in</w:delText>
        </w:r>
      </w:del>
      <w:ins w:id="663" w:author="LUIGI LIQUORI INRIA" w:date="2020-05-05T01:06:00Z">
        <w:r w:rsidR="00630032" w:rsidRPr="00B1661A">
          <w:rPr>
            <w:rFonts w:ascii="Times New Roman" w:hAnsi="Times New Roman"/>
            <w:sz w:val="20"/>
            <w:szCs w:val="20"/>
            <w:rPrChange w:id="664" w:author="Scarrone Enrico" w:date="2020-05-05T02:07:00Z">
              <w:rPr/>
            </w:rPrChange>
          </w:rPr>
          <w:t xml:space="preserve"> </w:t>
        </w:r>
        <w:r w:rsidR="00D6563C" w:rsidRPr="00B1661A">
          <w:rPr>
            <w:rFonts w:ascii="Times New Roman" w:hAnsi="Times New Roman"/>
            <w:sz w:val="20"/>
            <w:szCs w:val="20"/>
            <w:rPrChange w:id="665" w:author="Scarrone Enrico" w:date="2020-05-05T02:07:00Z">
              <w:rPr/>
            </w:rPrChange>
          </w:rPr>
          <w:t>(ex:</w:t>
        </w:r>
      </w:ins>
      <w:r w:rsidR="00D6563C" w:rsidRPr="00B1661A">
        <w:rPr>
          <w:rFonts w:ascii="Times New Roman" w:hAnsi="Times New Roman"/>
          <w:sz w:val="20"/>
          <w:szCs w:val="20"/>
          <w:rPrChange w:id="666" w:author="Scarrone Enrico" w:date="2020-05-05T02:07:00Z">
            <w:rPr/>
          </w:rPrChange>
        </w:rPr>
        <w:t xml:space="preserve"> </w:t>
      </w:r>
      <w:r w:rsidR="00271B64" w:rsidRPr="00B1661A">
        <w:rPr>
          <w:rFonts w:ascii="Times New Roman" w:hAnsi="Times New Roman"/>
          <w:sz w:val="20"/>
          <w:szCs w:val="20"/>
          <w:rPrChange w:id="667" w:author="Scarrone Enrico" w:date="2020-05-05T02:07:00Z">
            <w:rPr/>
          </w:rPrChange>
        </w:rPr>
        <w:t xml:space="preserve">SAREF </w:t>
      </w:r>
      <w:del w:id="668" w:author="LUIGI LIQUORI INRIA" w:date="2020-05-05T01:06:00Z">
        <w:r w:rsidRPr="00B1661A">
          <w:rPr>
            <w:rFonts w:ascii="Times New Roman" w:hAnsi="Times New Roman"/>
            <w:sz w:val="20"/>
            <w:szCs w:val="20"/>
            <w:rPrChange w:id="669" w:author="Scarrone Enrico" w:date="2020-05-05T02:07:00Z">
              <w:rPr/>
            </w:rPrChange>
          </w:rPr>
          <w:delText>modules.</w:delText>
        </w:r>
      </w:del>
      <w:ins w:id="670" w:author="LUIGI LIQUORI INRIA" w:date="2020-05-05T01:06:00Z">
        <w:r w:rsidR="00271B64" w:rsidRPr="00B1661A">
          <w:rPr>
            <w:rFonts w:ascii="Times New Roman" w:hAnsi="Times New Roman"/>
            <w:sz w:val="20"/>
            <w:szCs w:val="20"/>
            <w:rPrChange w:id="671" w:author="Scarrone Enrico" w:date="2020-05-05T02:07:00Z">
              <w:rPr/>
            </w:rPrChange>
          </w:rPr>
          <w:t xml:space="preserve">core and its extensions </w:t>
        </w:r>
        <w:r w:rsidR="00F3250E" w:rsidRPr="00B1661A">
          <w:rPr>
            <w:rFonts w:ascii="Times New Roman" w:hAnsi="Times New Roman"/>
            <w:sz w:val="20"/>
            <w:szCs w:val="20"/>
            <w:rPrChange w:id="672" w:author="Scarrone Enrico" w:date="2020-05-05T02:07:00Z">
              <w:rPr/>
            </w:rPrChange>
          </w:rPr>
          <w:t>SAREF</w:t>
        </w:r>
        <w:r w:rsidR="00D6563C" w:rsidRPr="00B1661A">
          <w:rPr>
            <w:rFonts w:ascii="Times New Roman" w:hAnsi="Times New Roman"/>
            <w:sz w:val="20"/>
            <w:szCs w:val="20"/>
            <w:rPrChange w:id="673" w:author="Scarrone Enrico" w:date="2020-05-05T02:07:00Z">
              <w:rPr/>
            </w:rPrChange>
          </w:rPr>
          <w:t>4</w:t>
        </w:r>
        <w:r w:rsidR="00F3250E" w:rsidRPr="00B1661A">
          <w:rPr>
            <w:rFonts w:ascii="Times New Roman" w:hAnsi="Times New Roman"/>
            <w:sz w:val="20"/>
            <w:szCs w:val="20"/>
            <w:rPrChange w:id="674" w:author="Scarrone Enrico" w:date="2020-05-05T02:07:00Z">
              <w:rPr/>
            </w:rPrChange>
          </w:rPr>
          <w:t>BLDG</w:t>
        </w:r>
        <w:r w:rsidR="00D6563C" w:rsidRPr="00B1661A">
          <w:rPr>
            <w:rFonts w:ascii="Times New Roman" w:hAnsi="Times New Roman"/>
            <w:sz w:val="20"/>
            <w:szCs w:val="20"/>
            <w:rPrChange w:id="675" w:author="Scarrone Enrico" w:date="2020-05-05T02:07:00Z">
              <w:rPr/>
            </w:rPrChange>
          </w:rPr>
          <w:t xml:space="preserve">, </w:t>
        </w:r>
        <w:r w:rsidR="00F3250E" w:rsidRPr="00B1661A">
          <w:rPr>
            <w:rFonts w:ascii="Times New Roman" w:hAnsi="Times New Roman"/>
            <w:sz w:val="20"/>
            <w:szCs w:val="20"/>
            <w:rPrChange w:id="676" w:author="Scarrone Enrico" w:date="2020-05-05T02:07:00Z">
              <w:rPr/>
            </w:rPrChange>
          </w:rPr>
          <w:t>SAREF</w:t>
        </w:r>
        <w:r w:rsidR="00D6563C" w:rsidRPr="00B1661A">
          <w:rPr>
            <w:rFonts w:ascii="Times New Roman" w:hAnsi="Times New Roman"/>
            <w:sz w:val="20"/>
            <w:szCs w:val="20"/>
            <w:rPrChange w:id="677" w:author="Scarrone Enrico" w:date="2020-05-05T02:07:00Z">
              <w:rPr/>
            </w:rPrChange>
          </w:rPr>
          <w:t>4</w:t>
        </w:r>
        <w:r w:rsidR="00F3250E" w:rsidRPr="00B1661A">
          <w:rPr>
            <w:rFonts w:ascii="Times New Roman" w:hAnsi="Times New Roman"/>
            <w:sz w:val="20"/>
            <w:szCs w:val="20"/>
            <w:rPrChange w:id="678" w:author="Scarrone Enrico" w:date="2020-05-05T02:07:00Z">
              <w:rPr/>
            </w:rPrChange>
          </w:rPr>
          <w:t>ENVI</w:t>
        </w:r>
        <w:r w:rsidR="00D6563C" w:rsidRPr="00B1661A">
          <w:rPr>
            <w:rFonts w:ascii="Times New Roman" w:hAnsi="Times New Roman"/>
            <w:sz w:val="20"/>
            <w:szCs w:val="20"/>
            <w:rPrChange w:id="679" w:author="Scarrone Enrico" w:date="2020-05-05T02:07:00Z">
              <w:rPr/>
            </w:rPrChange>
          </w:rPr>
          <w:t xml:space="preserve">, </w:t>
        </w:r>
        <w:r w:rsidR="00F3250E" w:rsidRPr="00B1661A">
          <w:rPr>
            <w:rFonts w:ascii="Times New Roman" w:hAnsi="Times New Roman"/>
            <w:sz w:val="20"/>
            <w:szCs w:val="20"/>
            <w:rPrChange w:id="680" w:author="Scarrone Enrico" w:date="2020-05-05T02:07:00Z">
              <w:rPr/>
            </w:rPrChange>
          </w:rPr>
          <w:t>SAREF</w:t>
        </w:r>
        <w:r w:rsidR="00D6563C" w:rsidRPr="00B1661A">
          <w:rPr>
            <w:rFonts w:ascii="Times New Roman" w:hAnsi="Times New Roman"/>
            <w:sz w:val="20"/>
            <w:szCs w:val="20"/>
            <w:rPrChange w:id="681" w:author="Scarrone Enrico" w:date="2020-05-05T02:07:00Z">
              <w:rPr/>
            </w:rPrChange>
          </w:rPr>
          <w:t>4</w:t>
        </w:r>
        <w:r w:rsidR="00F3250E" w:rsidRPr="00B1661A">
          <w:rPr>
            <w:rFonts w:ascii="Times New Roman" w:hAnsi="Times New Roman"/>
            <w:sz w:val="20"/>
            <w:szCs w:val="20"/>
            <w:rPrChange w:id="682" w:author="Scarrone Enrico" w:date="2020-05-05T02:07:00Z">
              <w:rPr/>
            </w:rPrChange>
          </w:rPr>
          <w:t>ENERGY</w:t>
        </w:r>
        <w:r w:rsidR="00D6563C" w:rsidRPr="00B1661A">
          <w:rPr>
            <w:rFonts w:ascii="Times New Roman" w:hAnsi="Times New Roman"/>
            <w:sz w:val="20"/>
            <w:szCs w:val="20"/>
            <w:rPrChange w:id="683" w:author="Scarrone Enrico" w:date="2020-05-05T02:07:00Z">
              <w:rPr/>
            </w:rPrChange>
          </w:rPr>
          <w:t xml:space="preserve">, </w:t>
        </w:r>
        <w:r w:rsidR="00F3250E" w:rsidRPr="00B1661A">
          <w:rPr>
            <w:rFonts w:ascii="Times New Roman" w:hAnsi="Times New Roman"/>
            <w:sz w:val="20"/>
            <w:szCs w:val="20"/>
            <w:rPrChange w:id="684" w:author="Scarrone Enrico" w:date="2020-05-05T02:07:00Z">
              <w:rPr/>
            </w:rPrChange>
          </w:rPr>
          <w:t>SAREF</w:t>
        </w:r>
        <w:r w:rsidR="00D6563C" w:rsidRPr="00B1661A">
          <w:rPr>
            <w:rFonts w:ascii="Times New Roman" w:hAnsi="Times New Roman"/>
            <w:sz w:val="20"/>
            <w:szCs w:val="20"/>
            <w:rPrChange w:id="685" w:author="Scarrone Enrico" w:date="2020-05-05T02:07:00Z">
              <w:rPr/>
            </w:rPrChange>
          </w:rPr>
          <w:t>4</w:t>
        </w:r>
        <w:r w:rsidR="00F3250E" w:rsidRPr="00B1661A">
          <w:rPr>
            <w:rFonts w:ascii="Times New Roman" w:hAnsi="Times New Roman"/>
            <w:sz w:val="20"/>
            <w:szCs w:val="20"/>
            <w:rPrChange w:id="686" w:author="Scarrone Enrico" w:date="2020-05-05T02:07:00Z">
              <w:rPr/>
            </w:rPrChange>
          </w:rPr>
          <w:t>CITY</w:t>
        </w:r>
        <w:r w:rsidR="00D6563C" w:rsidRPr="00B1661A">
          <w:rPr>
            <w:rFonts w:ascii="Times New Roman" w:hAnsi="Times New Roman"/>
            <w:sz w:val="20"/>
            <w:szCs w:val="20"/>
            <w:rPrChange w:id="687" w:author="Scarrone Enrico" w:date="2020-05-05T02:07:00Z">
              <w:rPr/>
            </w:rPrChange>
          </w:rPr>
          <w:t xml:space="preserve">, </w:t>
        </w:r>
        <w:r w:rsidR="00F3250E" w:rsidRPr="00B1661A">
          <w:rPr>
            <w:rFonts w:ascii="Times New Roman" w:hAnsi="Times New Roman"/>
            <w:sz w:val="20"/>
            <w:szCs w:val="20"/>
            <w:rPrChange w:id="688" w:author="Scarrone Enrico" w:date="2020-05-05T02:07:00Z">
              <w:rPr/>
            </w:rPrChange>
          </w:rPr>
          <w:t>SAREF4AGRI, SAREF4WATER).</w:t>
        </w:r>
      </w:ins>
    </w:p>
    <w:p w14:paraId="2E2BECBA" w14:textId="77777777" w:rsidR="00AD1D8D" w:rsidRPr="00461A24" w:rsidRDefault="00AD1D8D">
      <w:pPr>
        <w:pStyle w:val="ListParagraph"/>
        <w:numPr>
          <w:ilvl w:val="0"/>
          <w:numId w:val="73"/>
        </w:numPr>
        <w:jc w:val="both"/>
        <w:rPr>
          <w:ins w:id="689" w:author="Scarrone Enrico" w:date="2020-05-05T18:00:00Z"/>
          <w:rFonts w:ascii="Times New Roman" w:hAnsi="Times New Roman"/>
          <w:sz w:val="20"/>
          <w:szCs w:val="20"/>
          <w:rPrChange w:id="690" w:author="LUIGI LIQUORI INRIA" w:date="2020-05-13T12:43:00Z">
            <w:rPr>
              <w:ins w:id="691" w:author="Scarrone Enrico" w:date="2020-05-05T18:00:00Z"/>
            </w:rPr>
          </w:rPrChange>
        </w:rPr>
      </w:pPr>
    </w:p>
    <w:p w14:paraId="05C74927" w14:textId="31E5748D" w:rsidR="00AD1D8D" w:rsidRDefault="00AD1D8D">
      <w:pPr>
        <w:pStyle w:val="ListParagraph"/>
        <w:numPr>
          <w:ilvl w:val="0"/>
          <w:numId w:val="73"/>
        </w:numPr>
        <w:jc w:val="both"/>
        <w:rPr>
          <w:ins w:id="692" w:author="Scarrone Enrico" w:date="2020-05-05T18:01:00Z"/>
          <w:rFonts w:ascii="Times New Roman" w:hAnsi="Times New Roman"/>
          <w:sz w:val="20"/>
          <w:szCs w:val="20"/>
        </w:rPr>
      </w:pPr>
      <w:ins w:id="693" w:author="Scarrone Enrico" w:date="2020-05-05T18:04:00Z">
        <w:r>
          <w:rPr>
            <w:rFonts w:ascii="Times New Roman" w:hAnsi="Times New Roman"/>
            <w:sz w:val="20"/>
            <w:szCs w:val="20"/>
          </w:rPr>
          <w:t>Based on semantic information,</w:t>
        </w:r>
        <w:r w:rsidRPr="000E1180">
          <w:rPr>
            <w:rFonts w:ascii="Times New Roman" w:hAnsi="Times New Roman"/>
            <w:sz w:val="20"/>
            <w:szCs w:val="20"/>
          </w:rPr>
          <w:t xml:space="preserve"> </w:t>
        </w:r>
        <w:r>
          <w:rPr>
            <w:rFonts w:ascii="Times New Roman" w:hAnsi="Times New Roman"/>
            <w:sz w:val="20"/>
            <w:szCs w:val="20"/>
          </w:rPr>
          <w:t>t</w:t>
        </w:r>
      </w:ins>
      <w:ins w:id="694" w:author="Scarrone Enrico" w:date="2020-05-05T18:00:00Z">
        <w:r w:rsidRPr="000E1180">
          <w:rPr>
            <w:rFonts w:ascii="Times New Roman" w:hAnsi="Times New Roman"/>
            <w:sz w:val="20"/>
            <w:szCs w:val="20"/>
          </w:rPr>
          <w:t xml:space="preserve">he oneM2M system </w:t>
        </w:r>
      </w:ins>
      <w:ins w:id="695" w:author="Scarrone Enrico" w:date="2020-05-05T18:03:00Z">
        <w:r>
          <w:rPr>
            <w:rFonts w:ascii="Times New Roman" w:hAnsi="Times New Roman"/>
            <w:sz w:val="20"/>
            <w:szCs w:val="20"/>
          </w:rPr>
          <w:t>shall</w:t>
        </w:r>
      </w:ins>
      <w:ins w:id="696" w:author="Scarrone Enrico" w:date="2020-05-05T18:00:00Z">
        <w:r w:rsidRPr="00AD1D8D">
          <w:rPr>
            <w:rFonts w:ascii="Times New Roman" w:hAnsi="Times New Roman"/>
            <w:sz w:val="20"/>
            <w:szCs w:val="20"/>
          </w:rPr>
          <w:t xml:space="preserve"> take routing decisions for forwarding a received Advanced Semantic Discovery Query (ASDQ)</w:t>
        </w:r>
      </w:ins>
      <w:ins w:id="697" w:author="Scarrone Enrico" w:date="2020-05-05T18:01:00Z">
        <w:r>
          <w:rPr>
            <w:rFonts w:ascii="Times New Roman" w:hAnsi="Times New Roman"/>
            <w:sz w:val="20"/>
            <w:szCs w:val="20"/>
          </w:rPr>
          <w:t xml:space="preserve">. The </w:t>
        </w:r>
      </w:ins>
      <w:ins w:id="698" w:author="Scarrone Enrico" w:date="2020-05-05T18:04:00Z">
        <w:r>
          <w:rPr>
            <w:rFonts w:ascii="Times New Roman" w:hAnsi="Times New Roman"/>
            <w:sz w:val="20"/>
            <w:szCs w:val="20"/>
          </w:rPr>
          <w:t>s</w:t>
        </w:r>
      </w:ins>
      <w:ins w:id="699" w:author="Scarrone Enrico" w:date="2020-05-05T18:01:00Z">
        <w:r>
          <w:rPr>
            <w:rFonts w:ascii="Times New Roman" w:hAnsi="Times New Roman"/>
            <w:sz w:val="20"/>
            <w:szCs w:val="20"/>
          </w:rPr>
          <w:t xml:space="preserve">emantic </w:t>
        </w:r>
      </w:ins>
      <w:ins w:id="700" w:author="Scarrone Enrico" w:date="2020-05-05T18:04:00Z">
        <w:r>
          <w:rPr>
            <w:rFonts w:ascii="Times New Roman" w:hAnsi="Times New Roman"/>
            <w:sz w:val="20"/>
            <w:szCs w:val="20"/>
          </w:rPr>
          <w:t>in</w:t>
        </w:r>
      </w:ins>
      <w:ins w:id="701" w:author="Scarrone Enrico" w:date="2020-05-05T18:05:00Z">
        <w:r>
          <w:rPr>
            <w:rFonts w:ascii="Times New Roman" w:hAnsi="Times New Roman"/>
            <w:sz w:val="20"/>
            <w:szCs w:val="20"/>
          </w:rPr>
          <w:t>formation</w:t>
        </w:r>
      </w:ins>
      <w:ins w:id="702" w:author="Scarrone Enrico" w:date="2020-05-05T18:01:00Z">
        <w:r>
          <w:rPr>
            <w:rFonts w:ascii="Times New Roman" w:hAnsi="Times New Roman"/>
            <w:sz w:val="20"/>
            <w:szCs w:val="20"/>
          </w:rPr>
          <w:t xml:space="preserve"> </w:t>
        </w:r>
      </w:ins>
      <w:ins w:id="703" w:author="Scarrone Enrico" w:date="2020-05-05T18:06:00Z">
        <w:r w:rsidR="00833A18">
          <w:rPr>
            <w:rFonts w:ascii="Times New Roman" w:hAnsi="Times New Roman"/>
            <w:sz w:val="20"/>
            <w:szCs w:val="20"/>
          </w:rPr>
          <w:t xml:space="preserve">will allow the oneM2M system </w:t>
        </w:r>
      </w:ins>
      <w:ins w:id="704" w:author="Scarrone Enrico" w:date="2020-05-05T18:12:00Z">
        <w:r w:rsidR="00052E8C">
          <w:rPr>
            <w:rFonts w:ascii="Times New Roman" w:hAnsi="Times New Roman"/>
            <w:sz w:val="20"/>
            <w:szCs w:val="20"/>
          </w:rPr>
          <w:t>to maximize</w:t>
        </w:r>
      </w:ins>
      <w:ins w:id="705" w:author="Scarrone Enrico" w:date="2020-05-05T18:02:00Z">
        <w:r>
          <w:rPr>
            <w:rFonts w:ascii="Times New Roman" w:hAnsi="Times New Roman"/>
            <w:sz w:val="20"/>
            <w:szCs w:val="20"/>
          </w:rPr>
          <w:t xml:space="preserve"> and </w:t>
        </w:r>
      </w:ins>
      <w:ins w:id="706" w:author="Scarrone Enrico" w:date="2020-05-05T18:06:00Z">
        <w:r w:rsidR="00833A18">
          <w:rPr>
            <w:rFonts w:ascii="Times New Roman" w:hAnsi="Times New Roman"/>
            <w:sz w:val="20"/>
            <w:szCs w:val="20"/>
          </w:rPr>
          <w:t xml:space="preserve">to </w:t>
        </w:r>
      </w:ins>
      <w:ins w:id="707" w:author="Scarrone Enrico" w:date="2020-05-05T18:03:00Z">
        <w:r>
          <w:rPr>
            <w:rFonts w:ascii="Times New Roman" w:hAnsi="Times New Roman"/>
            <w:sz w:val="20"/>
            <w:szCs w:val="20"/>
          </w:rPr>
          <w:t xml:space="preserve">accelerate </w:t>
        </w:r>
      </w:ins>
      <w:ins w:id="708" w:author="Scarrone Enrico" w:date="2020-05-05T18:07:00Z">
        <w:r w:rsidR="00833A18">
          <w:rPr>
            <w:rFonts w:ascii="Times New Roman" w:hAnsi="Times New Roman"/>
            <w:sz w:val="20"/>
            <w:szCs w:val="20"/>
          </w:rPr>
          <w:t xml:space="preserve">the </w:t>
        </w:r>
      </w:ins>
      <w:ins w:id="709" w:author="Scarrone Enrico" w:date="2020-05-05T18:11:00Z">
        <w:r w:rsidR="00833A18">
          <w:rPr>
            <w:rFonts w:ascii="Times New Roman" w:hAnsi="Times New Roman"/>
            <w:sz w:val="20"/>
            <w:szCs w:val="20"/>
          </w:rPr>
          <w:t xml:space="preserve">semantic </w:t>
        </w:r>
      </w:ins>
      <w:ins w:id="710" w:author="Scarrone Enrico" w:date="2020-05-05T18:02:00Z">
        <w:r>
          <w:rPr>
            <w:rFonts w:ascii="Times New Roman" w:hAnsi="Times New Roman"/>
            <w:sz w:val="20"/>
            <w:szCs w:val="20"/>
          </w:rPr>
          <w:t xml:space="preserve">discovery </w:t>
        </w:r>
      </w:ins>
      <w:ins w:id="711" w:author="Scarrone Enrico" w:date="2020-05-05T18:11:00Z">
        <w:r w:rsidR="00833A18">
          <w:rPr>
            <w:rFonts w:ascii="Times New Roman" w:hAnsi="Times New Roman"/>
            <w:sz w:val="20"/>
            <w:szCs w:val="20"/>
          </w:rPr>
          <w:t>process</w:t>
        </w:r>
      </w:ins>
      <w:ins w:id="712" w:author="Scarrone Enrico" w:date="2020-05-05T18:02:00Z">
        <w:r>
          <w:rPr>
            <w:rFonts w:ascii="Times New Roman" w:hAnsi="Times New Roman"/>
            <w:sz w:val="20"/>
            <w:szCs w:val="20"/>
          </w:rPr>
          <w:t>.</w:t>
        </w:r>
      </w:ins>
    </w:p>
    <w:p w14:paraId="6ED9A215" w14:textId="40A47AB9" w:rsidR="00AD1D8D" w:rsidRPr="00B1661A" w:rsidDel="00AD1D8D" w:rsidRDefault="00AD1D8D">
      <w:pPr>
        <w:pStyle w:val="ListParagraph"/>
        <w:numPr>
          <w:ilvl w:val="0"/>
          <w:numId w:val="73"/>
        </w:numPr>
        <w:jc w:val="both"/>
        <w:rPr>
          <w:del w:id="713" w:author="Scarrone Enrico" w:date="2020-05-05T18:03:00Z"/>
          <w:rFonts w:ascii="Times New Roman" w:hAnsi="Times New Roman"/>
          <w:sz w:val="20"/>
          <w:szCs w:val="20"/>
          <w:rPrChange w:id="714" w:author="Scarrone Enrico" w:date="2020-05-05T02:07:00Z">
            <w:rPr>
              <w:del w:id="715" w:author="Scarrone Enrico" w:date="2020-05-05T18:03:00Z"/>
            </w:rPr>
          </w:rPrChange>
        </w:rPr>
        <w:pPrChange w:id="716" w:author="Scarrone Enrico" w:date="2020-05-05T02:07:00Z">
          <w:pPr>
            <w:pStyle w:val="ListParagraph"/>
            <w:numPr>
              <w:numId w:val="71"/>
            </w:numPr>
            <w:jc w:val="both"/>
          </w:pPr>
        </w:pPrChange>
      </w:pPr>
    </w:p>
    <w:p w14:paraId="5E479F4D" w14:textId="2E7A6234" w:rsidR="00B43FCF" w:rsidRPr="00A722F7" w:rsidDel="00AD1D8D" w:rsidRDefault="00B43FCF" w:rsidP="00B43FCF">
      <w:pPr>
        <w:pStyle w:val="ListParagraph"/>
        <w:numPr>
          <w:ilvl w:val="0"/>
          <w:numId w:val="71"/>
        </w:numPr>
        <w:jc w:val="both"/>
        <w:rPr>
          <w:del w:id="717" w:author="Scarrone Enrico" w:date="2020-05-05T18:03:00Z"/>
          <w:rFonts w:ascii="Times New Roman" w:hAnsi="Times New Roman"/>
          <w:sz w:val="20"/>
          <w:szCs w:val="20"/>
        </w:rPr>
      </w:pPr>
      <w:del w:id="718" w:author="Scarrone Enrico" w:date="2020-05-05T18:03:00Z">
        <w:r w:rsidRPr="00A722F7" w:rsidDel="00AD1D8D">
          <w:rPr>
            <w:rFonts w:ascii="Times New Roman" w:hAnsi="Times New Roman"/>
            <w:sz w:val="20"/>
            <w:szCs w:val="20"/>
          </w:rPr>
          <w:delText>A OneM2M system shall provide a query language able to manage network directives that will guide the discovery, e.g., upstream, downstream, sidestream, or depth.</w:delText>
        </w:r>
      </w:del>
    </w:p>
    <w:p w14:paraId="7CB72DA0" w14:textId="78FCC754" w:rsidR="00B43FCF" w:rsidRPr="00A722F7" w:rsidDel="00AD1D8D" w:rsidRDefault="00B43FCF" w:rsidP="00B43FCF">
      <w:pPr>
        <w:pStyle w:val="ListParagraph"/>
        <w:numPr>
          <w:ilvl w:val="0"/>
          <w:numId w:val="71"/>
        </w:numPr>
        <w:jc w:val="both"/>
        <w:rPr>
          <w:del w:id="719" w:author="Scarrone Enrico" w:date="2020-05-05T18:03:00Z"/>
        </w:rPr>
      </w:pPr>
      <w:del w:id="720" w:author="Scarrone Enrico" w:date="2020-05-05T18:03:00Z">
        <w:r w:rsidRPr="00A722F7" w:rsidDel="00AD1D8D">
          <w:rPr>
            <w:rFonts w:ascii="Times New Roman" w:hAnsi="Times New Roman"/>
            <w:sz w:val="20"/>
            <w:szCs w:val="20"/>
          </w:rPr>
          <w:delText xml:space="preserve">OneM2M system shall provide underlying mechanisms for query splitting, rewriting and reassembling in CSEs in order to answer the queries with partial content registered in different CSEs. </w:delText>
        </w:r>
      </w:del>
    </w:p>
    <w:p w14:paraId="552FAAEE" w14:textId="5A42CA3F" w:rsidR="00E8333F" w:rsidRPr="00875604" w:rsidRDefault="00E8333F">
      <w:pPr>
        <w:jc w:val="both"/>
        <w:rPr>
          <w:rPrChange w:id="721" w:author="LUIGI LIQUORI INRIA" w:date="2020-05-05T01:06:00Z">
            <w:rPr>
              <w:rFonts w:ascii="Times New Roman" w:hAnsi="Times New Roman"/>
              <w:sz w:val="20"/>
            </w:rPr>
          </w:rPrChange>
        </w:rPr>
        <w:pPrChange w:id="722" w:author="LUIGI LIQUORI INRIA" w:date="2020-05-05T01:06:00Z">
          <w:pPr>
            <w:pStyle w:val="ListParagraph"/>
            <w:numPr>
              <w:numId w:val="0"/>
            </w:numPr>
            <w:ind w:left="0" w:firstLine="0"/>
            <w:jc w:val="both"/>
          </w:pPr>
        </w:pPrChange>
      </w:pPr>
    </w:p>
    <w:sectPr w:rsidR="00E8333F" w:rsidRPr="00875604" w:rsidSect="00576405">
      <w:headerReference w:type="default" r:id="rId12"/>
      <w:footerReference w:type="even" r:id="rId13"/>
      <w:footerReference w:type="default" r:id="rId14"/>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8AA7" w14:textId="77777777" w:rsidR="00667B83" w:rsidRDefault="00667B83" w:rsidP="00F77748">
      <w:r>
        <w:separator/>
      </w:r>
    </w:p>
    <w:p w14:paraId="20D6001D" w14:textId="77777777" w:rsidR="00667B83" w:rsidRDefault="00667B83"/>
  </w:endnote>
  <w:endnote w:type="continuationSeparator" w:id="0">
    <w:p w14:paraId="3DE74272" w14:textId="77777777" w:rsidR="00667B83" w:rsidRDefault="00667B83" w:rsidP="00F77748">
      <w:r>
        <w:continuationSeparator/>
      </w:r>
    </w:p>
    <w:p w14:paraId="6BECD1A6" w14:textId="77777777" w:rsidR="00667B83" w:rsidRDefault="00667B83"/>
  </w:endnote>
  <w:endnote w:type="continuationNotice" w:id="1">
    <w:p w14:paraId="16E7626E" w14:textId="77777777" w:rsidR="00667B83" w:rsidRDefault="00667B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7D6C3" w14:textId="77777777" w:rsidR="00ED7010" w:rsidRDefault="00ED7010" w:rsidP="00861D0F">
    <w:pPr>
      <w:pStyle w:val="Footer"/>
    </w:pPr>
  </w:p>
  <w:p w14:paraId="1086CFEF" w14:textId="77777777" w:rsidR="00ED7010" w:rsidRDefault="00ED7010"/>
  <w:p w14:paraId="1EE3B62E" w14:textId="77777777" w:rsidR="00ED7010" w:rsidRDefault="00ED7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1CFA" w14:textId="77777777" w:rsidR="00ED7010" w:rsidRPr="00861D0F" w:rsidRDefault="00ED7010"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56D24510" w14:textId="77777777" w:rsidR="00ED7010" w:rsidRDefault="00ED7010" w:rsidP="00AD4D61">
    <w:pPr>
      <w:pStyle w:val="Footer"/>
    </w:pPr>
  </w:p>
  <w:p w14:paraId="5BB05107" w14:textId="77777777" w:rsidR="00ED7010" w:rsidRDefault="00ED7010"/>
  <w:p w14:paraId="16215EB3" w14:textId="77777777" w:rsidR="00ED7010" w:rsidRDefault="00ED70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AA3B9" w14:textId="77777777" w:rsidR="00667B83" w:rsidRDefault="00667B83" w:rsidP="00F77748">
      <w:r>
        <w:separator/>
      </w:r>
    </w:p>
    <w:p w14:paraId="28D7C3C1" w14:textId="77777777" w:rsidR="00667B83" w:rsidRDefault="00667B83"/>
  </w:footnote>
  <w:footnote w:type="continuationSeparator" w:id="0">
    <w:p w14:paraId="03464D7C" w14:textId="77777777" w:rsidR="00667B83" w:rsidRDefault="00667B83" w:rsidP="00F77748">
      <w:r>
        <w:continuationSeparator/>
      </w:r>
    </w:p>
    <w:p w14:paraId="3B173CE1" w14:textId="77777777" w:rsidR="00667B83" w:rsidRDefault="00667B83"/>
  </w:footnote>
  <w:footnote w:type="continuationNotice" w:id="1">
    <w:p w14:paraId="32635EDE" w14:textId="77777777" w:rsidR="00667B83" w:rsidRDefault="00667B8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Change w:id="723" w:author="LUIGI LIQUORI INRIA" w:date="2020-05-05T01:06:00Z">
        <w:tblPr>
          <w:tblW w:w="0" w:type="auto"/>
          <w:tblLook w:val="00A0" w:firstRow="1" w:lastRow="0" w:firstColumn="1" w:lastColumn="0" w:noHBand="0" w:noVBand="0"/>
        </w:tblPr>
      </w:tblPrChange>
    </w:tblPr>
    <w:tblGrid>
      <w:gridCol w:w="4958"/>
      <w:gridCol w:w="4402"/>
      <w:tblGridChange w:id="724">
        <w:tblGrid>
          <w:gridCol w:w="4958"/>
          <w:gridCol w:w="4402"/>
        </w:tblGrid>
      </w:tblGridChange>
    </w:tblGrid>
    <w:tr w:rsidR="00ED7010" w14:paraId="40958140" w14:textId="77777777" w:rsidTr="581F1312">
      <w:tc>
        <w:tcPr>
          <w:tcW w:w="4788" w:type="dxa"/>
          <w:tcPrChange w:id="725" w:author="LUIGI LIQUORI INRIA" w:date="2020-05-05T01:06:00Z">
            <w:tcPr>
              <w:tcW w:w="4788" w:type="dxa"/>
            </w:tcPr>
          </w:tcPrChange>
        </w:tcPr>
        <w:p w14:paraId="4FC9AE5B" w14:textId="61997683" w:rsidR="00ED7010" w:rsidRPr="00210787" w:rsidRDefault="00ED7010" w:rsidP="00875604">
          <w:pPr>
            <w:pStyle w:val="OneM2M-PageHead"/>
            <w:rPr>
              <w:rFonts w:ascii="Times New Roman" w:eastAsia="Times New Roman" w:hAnsi="Times New Roman"/>
            </w:rPr>
          </w:pPr>
          <w:r w:rsidRPr="006712C1">
            <w:rPr>
              <w:rFonts w:ascii="Times New Roman" w:eastAsia="Times New Roman" w:hAnsi="Times New Roman"/>
            </w:rPr>
            <w:t>RDM-2020-</w:t>
          </w:r>
          <w:del w:id="726" w:author="LUIGI LIQUORI INRIA" w:date="2020-05-05T01:06:00Z">
            <w:r w:rsidRPr="006712C1">
              <w:rPr>
                <w:rFonts w:ascii="Times New Roman" w:eastAsia="Times New Roman" w:hAnsi="Times New Roman"/>
              </w:rPr>
              <w:delText>0032</w:delText>
            </w:r>
            <w:r>
              <w:rPr>
                <w:rFonts w:ascii="Times New Roman" w:eastAsia="Times New Roman" w:hAnsi="Times New Roman"/>
              </w:rPr>
              <w:delText>R01</w:delText>
            </w:r>
          </w:del>
          <w:ins w:id="727" w:author="LUIGI LIQUORI INRIA" w:date="2020-05-05T01:06:00Z">
            <w:r w:rsidRPr="006712C1">
              <w:rPr>
                <w:rFonts w:ascii="Times New Roman" w:eastAsia="Times New Roman" w:hAnsi="Times New Roman"/>
              </w:rPr>
              <w:t>0032</w:t>
            </w:r>
            <w:r>
              <w:rPr>
                <w:rFonts w:ascii="Times New Roman" w:eastAsia="Times New Roman" w:hAnsi="Times New Roman"/>
              </w:rPr>
              <w:t>R0</w:t>
            </w:r>
          </w:ins>
          <w:ins w:id="728" w:author="Scarrone Enrico" w:date="2020-05-13T19:15:00Z">
            <w:r w:rsidR="006A35AE">
              <w:rPr>
                <w:rFonts w:ascii="Times New Roman" w:eastAsia="Times New Roman" w:hAnsi="Times New Roman"/>
              </w:rPr>
              <w:t>3</w:t>
            </w:r>
          </w:ins>
          <w:ins w:id="729" w:author="LUIGI LIQUORI INRIA" w:date="2020-05-05T01:06:00Z">
            <w:del w:id="730" w:author="Scarrone Enrico" w:date="2020-05-13T19:15:00Z">
              <w:r w:rsidDel="006A35AE">
                <w:rPr>
                  <w:rFonts w:ascii="Times New Roman" w:eastAsia="Times New Roman" w:hAnsi="Times New Roman"/>
                </w:rPr>
                <w:delText>2</w:delText>
              </w:r>
            </w:del>
          </w:ins>
          <w:r w:rsidRPr="006712C1">
            <w:rPr>
              <w:rFonts w:ascii="Times New Roman" w:eastAsia="Times New Roman" w:hAnsi="Times New Roman"/>
            </w:rPr>
            <w:t>-Semantic_Recommendation_in_CSEs_for_Discovery</w:t>
          </w:r>
        </w:p>
      </w:tc>
      <w:tc>
        <w:tcPr>
          <w:tcW w:w="4788" w:type="dxa"/>
          <w:tcPrChange w:id="731" w:author="LUIGI LIQUORI INRIA" w:date="2020-05-05T01:06:00Z">
            <w:tcPr>
              <w:tcW w:w="4788" w:type="dxa"/>
            </w:tcPr>
          </w:tcPrChange>
        </w:tcPr>
        <w:p w14:paraId="0732BD51" w14:textId="77777777" w:rsidR="00ED7010" w:rsidRPr="00AF48EC" w:rsidRDefault="00ED7010" w:rsidP="00861D0F">
          <w:pPr>
            <w:pStyle w:val="Header"/>
            <w:jc w:val="right"/>
            <w:rPr>
              <w:rFonts w:eastAsia="Times New Roman"/>
              <w:noProof/>
            </w:rPr>
          </w:pPr>
          <w:r>
            <w:rPr>
              <w:noProof/>
              <w:lang w:val="es-ES"/>
              <w:rPrChange w:id="732" w:author="LUIGI LIQUORI INRIA" w:date="2020-05-05T01:06:00Z">
                <w:rPr>
                  <w:noProof/>
                </w:rPr>
              </w:rPrChange>
            </w:rPr>
            <w:drawing>
              <wp:inline distT="0" distB="0" distL="0" distR="0" wp14:anchorId="11C1BB23" wp14:editId="5034D880">
                <wp:extent cx="850900" cy="571500"/>
                <wp:effectExtent l="0" t="0" r="0" b="0"/>
                <wp:docPr id="128044353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0900" cy="571500"/>
                        </a:xfrm>
                        <a:prstGeom prst="rect">
                          <a:avLst/>
                        </a:prstGeom>
                      </pic:spPr>
                    </pic:pic>
                  </a:graphicData>
                </a:graphic>
              </wp:inline>
            </w:drawing>
          </w:r>
        </w:p>
      </w:tc>
    </w:tr>
  </w:tbl>
  <w:p w14:paraId="428C5043" w14:textId="77777777" w:rsidR="00ED7010" w:rsidRDefault="00ED7010" w:rsidP="00C2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pple" style="width:6pt;height:6pt;visibility:visible" o:bullet="t">
        <v:imagedata r:id="rId1" o:title="" cropbottom="-1638f" cropright="-1638f"/>
      </v:shape>
    </w:pict>
  </w:numPicBullet>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2883"/>
    <w:multiLevelType w:val="hybridMultilevel"/>
    <w:tmpl w:val="B4500D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0D47B92"/>
    <w:multiLevelType w:val="hybridMultilevel"/>
    <w:tmpl w:val="EBC47BB0"/>
    <w:lvl w:ilvl="0" w:tplc="86A28076">
      <w:start w:val="1"/>
      <w:numFmt w:val="bullet"/>
      <w:lvlText w:val=""/>
      <w:lvlJc w:val="left"/>
      <w:pPr>
        <w:ind w:left="720" w:hanging="360"/>
      </w:pPr>
      <w:rPr>
        <w:rFonts w:ascii="Symbol" w:hAnsi="Symbol" w:hint="default"/>
      </w:rPr>
    </w:lvl>
    <w:lvl w:ilvl="1" w:tplc="D6B43358">
      <w:start w:val="1"/>
      <w:numFmt w:val="bullet"/>
      <w:lvlText w:val="o"/>
      <w:lvlJc w:val="left"/>
      <w:pPr>
        <w:ind w:left="1440" w:hanging="360"/>
      </w:pPr>
      <w:rPr>
        <w:rFonts w:ascii="Courier New" w:hAnsi="Courier New" w:hint="default"/>
      </w:rPr>
    </w:lvl>
    <w:lvl w:ilvl="2" w:tplc="39EA19B2">
      <w:start w:val="1"/>
      <w:numFmt w:val="bullet"/>
      <w:lvlText w:val=""/>
      <w:lvlJc w:val="left"/>
      <w:pPr>
        <w:ind w:left="2160" w:hanging="360"/>
      </w:pPr>
      <w:rPr>
        <w:rFonts w:ascii="Wingdings" w:hAnsi="Wingdings" w:hint="default"/>
      </w:rPr>
    </w:lvl>
    <w:lvl w:ilvl="3" w:tplc="2286C5E4">
      <w:start w:val="1"/>
      <w:numFmt w:val="bullet"/>
      <w:lvlText w:val=""/>
      <w:lvlJc w:val="left"/>
      <w:pPr>
        <w:ind w:left="2880" w:hanging="360"/>
      </w:pPr>
      <w:rPr>
        <w:rFonts w:ascii="Symbol" w:hAnsi="Symbol" w:hint="default"/>
      </w:rPr>
    </w:lvl>
    <w:lvl w:ilvl="4" w:tplc="77D805D4">
      <w:start w:val="1"/>
      <w:numFmt w:val="bullet"/>
      <w:lvlText w:val="o"/>
      <w:lvlJc w:val="left"/>
      <w:pPr>
        <w:ind w:left="3600" w:hanging="360"/>
      </w:pPr>
      <w:rPr>
        <w:rFonts w:ascii="Courier New" w:hAnsi="Courier New" w:hint="default"/>
      </w:rPr>
    </w:lvl>
    <w:lvl w:ilvl="5" w:tplc="D44A9EF6">
      <w:start w:val="1"/>
      <w:numFmt w:val="bullet"/>
      <w:lvlText w:val=""/>
      <w:lvlJc w:val="left"/>
      <w:pPr>
        <w:ind w:left="4320" w:hanging="360"/>
      </w:pPr>
      <w:rPr>
        <w:rFonts w:ascii="Wingdings" w:hAnsi="Wingdings" w:hint="default"/>
      </w:rPr>
    </w:lvl>
    <w:lvl w:ilvl="6" w:tplc="D6DEC42A">
      <w:start w:val="1"/>
      <w:numFmt w:val="bullet"/>
      <w:lvlText w:val=""/>
      <w:lvlJc w:val="left"/>
      <w:pPr>
        <w:ind w:left="5040" w:hanging="360"/>
      </w:pPr>
      <w:rPr>
        <w:rFonts w:ascii="Symbol" w:hAnsi="Symbol" w:hint="default"/>
      </w:rPr>
    </w:lvl>
    <w:lvl w:ilvl="7" w:tplc="1B362AF4">
      <w:start w:val="1"/>
      <w:numFmt w:val="bullet"/>
      <w:lvlText w:val="o"/>
      <w:lvlJc w:val="left"/>
      <w:pPr>
        <w:ind w:left="5760" w:hanging="360"/>
      </w:pPr>
      <w:rPr>
        <w:rFonts w:ascii="Courier New" w:hAnsi="Courier New" w:hint="default"/>
      </w:rPr>
    </w:lvl>
    <w:lvl w:ilvl="8" w:tplc="1B480D30">
      <w:start w:val="1"/>
      <w:numFmt w:val="bullet"/>
      <w:lvlText w:val=""/>
      <w:lvlJc w:val="left"/>
      <w:pPr>
        <w:ind w:left="6480" w:hanging="360"/>
      </w:pPr>
      <w:rPr>
        <w:rFonts w:ascii="Wingdings" w:hAnsi="Wingdings" w:hint="default"/>
      </w:rPr>
    </w:lvl>
  </w:abstractNum>
  <w:abstractNum w:abstractNumId="12"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7F15E0"/>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745158"/>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F4D7F2D"/>
    <w:multiLevelType w:val="hybridMultilevel"/>
    <w:tmpl w:val="A2204420"/>
    <w:lvl w:ilvl="0" w:tplc="08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D53BC"/>
    <w:multiLevelType w:val="hybridMultilevel"/>
    <w:tmpl w:val="65A016DC"/>
    <w:lvl w:ilvl="0" w:tplc="7598B292">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D8B1BF2"/>
    <w:multiLevelType w:val="hybridMultilevel"/>
    <w:tmpl w:val="717C4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57301"/>
    <w:multiLevelType w:val="hybridMultilevel"/>
    <w:tmpl w:val="EC0069CA"/>
    <w:lvl w:ilvl="0" w:tplc="D898B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971470"/>
    <w:multiLevelType w:val="hybridMultilevel"/>
    <w:tmpl w:val="61E6221E"/>
    <w:lvl w:ilvl="0" w:tplc="7598B292">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101715"/>
    <w:multiLevelType w:val="hybridMultilevel"/>
    <w:tmpl w:val="192CF5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3" w15:restartNumberingAfterBreak="0">
    <w:nsid w:val="627F61B7"/>
    <w:multiLevelType w:val="hybridMultilevel"/>
    <w:tmpl w:val="D5328812"/>
    <w:lvl w:ilvl="0" w:tplc="3B7EAD2A">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4" w15:restartNumberingAfterBreak="0">
    <w:nsid w:val="68D27FF7"/>
    <w:multiLevelType w:val="hybridMultilevel"/>
    <w:tmpl w:val="02E8E964"/>
    <w:lvl w:ilvl="0" w:tplc="D898B71A">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CD0F8E"/>
    <w:multiLevelType w:val="hybridMultilevel"/>
    <w:tmpl w:val="FB4C3626"/>
    <w:lvl w:ilvl="0" w:tplc="0C0A0001">
      <w:start w:val="1"/>
      <w:numFmt w:val="bullet"/>
      <w:lvlText w:val=""/>
      <w:lvlJc w:val="left"/>
      <w:pPr>
        <w:ind w:left="1294" w:hanging="360"/>
      </w:pPr>
      <w:rPr>
        <w:rFonts w:ascii="Symbol" w:hAnsi="Symbol" w:hint="default"/>
      </w:rPr>
    </w:lvl>
    <w:lvl w:ilvl="1" w:tplc="0C0A0003" w:tentative="1">
      <w:start w:val="1"/>
      <w:numFmt w:val="bullet"/>
      <w:lvlText w:val="o"/>
      <w:lvlJc w:val="left"/>
      <w:pPr>
        <w:ind w:left="2014" w:hanging="360"/>
      </w:pPr>
      <w:rPr>
        <w:rFonts w:ascii="Courier New" w:hAnsi="Courier New" w:hint="default"/>
      </w:rPr>
    </w:lvl>
    <w:lvl w:ilvl="2" w:tplc="0C0A0005" w:tentative="1">
      <w:start w:val="1"/>
      <w:numFmt w:val="bullet"/>
      <w:lvlText w:val=""/>
      <w:lvlJc w:val="left"/>
      <w:pPr>
        <w:ind w:left="2734" w:hanging="360"/>
      </w:pPr>
      <w:rPr>
        <w:rFonts w:ascii="Wingdings" w:hAnsi="Wingdings" w:hint="default"/>
      </w:rPr>
    </w:lvl>
    <w:lvl w:ilvl="3" w:tplc="0C0A0001" w:tentative="1">
      <w:start w:val="1"/>
      <w:numFmt w:val="bullet"/>
      <w:lvlText w:val=""/>
      <w:lvlJc w:val="left"/>
      <w:pPr>
        <w:ind w:left="3454" w:hanging="360"/>
      </w:pPr>
      <w:rPr>
        <w:rFonts w:ascii="Symbol" w:hAnsi="Symbol" w:hint="default"/>
      </w:rPr>
    </w:lvl>
    <w:lvl w:ilvl="4" w:tplc="0C0A0003" w:tentative="1">
      <w:start w:val="1"/>
      <w:numFmt w:val="bullet"/>
      <w:lvlText w:val="o"/>
      <w:lvlJc w:val="left"/>
      <w:pPr>
        <w:ind w:left="4174" w:hanging="360"/>
      </w:pPr>
      <w:rPr>
        <w:rFonts w:ascii="Courier New" w:hAnsi="Courier New" w:hint="default"/>
      </w:rPr>
    </w:lvl>
    <w:lvl w:ilvl="5" w:tplc="0C0A0005" w:tentative="1">
      <w:start w:val="1"/>
      <w:numFmt w:val="bullet"/>
      <w:lvlText w:val=""/>
      <w:lvlJc w:val="left"/>
      <w:pPr>
        <w:ind w:left="4894" w:hanging="360"/>
      </w:pPr>
      <w:rPr>
        <w:rFonts w:ascii="Wingdings" w:hAnsi="Wingdings" w:hint="default"/>
      </w:rPr>
    </w:lvl>
    <w:lvl w:ilvl="6" w:tplc="0C0A0001" w:tentative="1">
      <w:start w:val="1"/>
      <w:numFmt w:val="bullet"/>
      <w:lvlText w:val=""/>
      <w:lvlJc w:val="left"/>
      <w:pPr>
        <w:ind w:left="5614" w:hanging="360"/>
      </w:pPr>
      <w:rPr>
        <w:rFonts w:ascii="Symbol" w:hAnsi="Symbol" w:hint="default"/>
      </w:rPr>
    </w:lvl>
    <w:lvl w:ilvl="7" w:tplc="0C0A0003" w:tentative="1">
      <w:start w:val="1"/>
      <w:numFmt w:val="bullet"/>
      <w:lvlText w:val="o"/>
      <w:lvlJc w:val="left"/>
      <w:pPr>
        <w:ind w:left="6334" w:hanging="360"/>
      </w:pPr>
      <w:rPr>
        <w:rFonts w:ascii="Courier New" w:hAnsi="Courier New" w:hint="default"/>
      </w:rPr>
    </w:lvl>
    <w:lvl w:ilvl="8" w:tplc="0C0A0005" w:tentative="1">
      <w:start w:val="1"/>
      <w:numFmt w:val="bullet"/>
      <w:lvlText w:val=""/>
      <w:lvlJc w:val="left"/>
      <w:pPr>
        <w:ind w:left="7054" w:hanging="360"/>
      </w:pPr>
      <w:rPr>
        <w:rFonts w:ascii="Wingdings" w:hAnsi="Wingdings" w:hint="default"/>
      </w:rPr>
    </w:lvl>
  </w:abstractNum>
  <w:abstractNum w:abstractNumId="36" w15:restartNumberingAfterBreak="0">
    <w:nsid w:val="6DC449FB"/>
    <w:multiLevelType w:val="multilevel"/>
    <w:tmpl w:val="D26E490E"/>
    <w:lvl w:ilvl="0">
      <w:start w:val="12"/>
      <w:numFmt w:val="decimal"/>
      <w:pStyle w:val="Heading1"/>
      <w:lvlText w:val="%1"/>
      <w:lvlJc w:val="left"/>
      <w:pPr>
        <w:ind w:left="432" w:hanging="432"/>
      </w:pPr>
      <w:rPr>
        <w:rFonts w:hint="default"/>
      </w:rPr>
    </w:lvl>
    <w:lvl w:ilvl="1">
      <w:start w:val="21"/>
      <w:numFmt w:val="decimal"/>
      <w:pStyle w:val="Heading2"/>
      <w:lvlText w:val="%1.%2"/>
      <w:lvlJc w:val="left"/>
      <w:pPr>
        <w:ind w:left="576" w:hanging="576"/>
      </w:pPr>
      <w:rPr>
        <w:rFonts w:hint="default"/>
      </w:rPr>
    </w:lvl>
    <w:lvl w:ilvl="2">
      <w:start w:val="1"/>
      <w:numFmt w:val="decimal"/>
      <w:lvlText w:val="%1.%2.%3"/>
      <w:lvlJc w:val="left"/>
      <w:pPr>
        <w:ind w:left="1350" w:hanging="720"/>
      </w:pPr>
      <w:rPr>
        <w:rFonts w:ascii="Times New Roman" w:hAnsi="Times New Roman" w:cs="Times New Roman"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6E696EEB"/>
    <w:multiLevelType w:val="hybridMultilevel"/>
    <w:tmpl w:val="2230D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343698"/>
    <w:multiLevelType w:val="hybridMultilevel"/>
    <w:tmpl w:val="5B94D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1"/>
  </w:num>
  <w:num w:numId="2">
    <w:abstractNumId w:val="22"/>
  </w:num>
  <w:num w:numId="3">
    <w:abstractNumId w:val="18"/>
  </w:num>
  <w:num w:numId="4">
    <w:abstractNumId w:val="23"/>
  </w:num>
  <w:num w:numId="5">
    <w:abstractNumId w:val="39"/>
  </w:num>
  <w:num w:numId="6">
    <w:abstractNumId w:val="43"/>
  </w:num>
  <w:num w:numId="7">
    <w:abstractNumId w:val="38"/>
  </w:num>
  <w:num w:numId="8">
    <w:abstractNumId w:val="20"/>
  </w:num>
  <w:num w:numId="9">
    <w:abstractNumId w:val="19"/>
  </w:num>
  <w:num w:numId="10">
    <w:abstractNumId w:val="31"/>
  </w:num>
  <w:num w:numId="11">
    <w:abstractNumId w:val="12"/>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num>
  <w:num w:numId="15">
    <w:abstractNumId w:val="40"/>
  </w:num>
  <w:num w:numId="16">
    <w:abstractNumId w:val="3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15"/>
  </w:num>
  <w:num w:numId="30">
    <w:abstractNumId w:val="41"/>
  </w:num>
  <w:num w:numId="31">
    <w:abstractNumId w:val="16"/>
  </w:num>
  <w:num w:numId="32">
    <w:abstractNumId w:val="16"/>
  </w:num>
  <w:num w:numId="33">
    <w:abstractNumId w:val="43"/>
  </w:num>
  <w:num w:numId="34">
    <w:abstractNumId w:val="43"/>
  </w:num>
  <w:num w:numId="35">
    <w:abstractNumId w:val="43"/>
  </w:num>
  <w:num w:numId="36">
    <w:abstractNumId w:val="43"/>
  </w:num>
  <w:num w:numId="37">
    <w:abstractNumId w:val="43"/>
  </w:num>
  <w:num w:numId="38">
    <w:abstractNumId w:val="43"/>
  </w:num>
  <w:num w:numId="39">
    <w:abstractNumId w:val="39"/>
  </w:num>
  <w:num w:numId="40">
    <w:abstractNumId w:val="40"/>
  </w:num>
  <w:num w:numId="41">
    <w:abstractNumId w:val="40"/>
  </w:num>
  <w:num w:numId="42">
    <w:abstractNumId w:val="43"/>
  </w:num>
  <w:num w:numId="43">
    <w:abstractNumId w:val="43"/>
  </w:num>
  <w:num w:numId="44">
    <w:abstractNumId w:val="43"/>
  </w:num>
  <w:num w:numId="45">
    <w:abstractNumId w:val="43"/>
  </w:num>
  <w:num w:numId="46">
    <w:abstractNumId w:val="43"/>
  </w:num>
  <w:num w:numId="47">
    <w:abstractNumId w:val="43"/>
  </w:num>
  <w:num w:numId="48">
    <w:abstractNumId w:val="39"/>
  </w:num>
  <w:num w:numId="49">
    <w:abstractNumId w:val="40"/>
  </w:num>
  <w:num w:numId="50">
    <w:abstractNumId w:val="36"/>
  </w:num>
  <w:num w:numId="51">
    <w:abstractNumId w:val="36"/>
  </w:num>
  <w:num w:numId="52">
    <w:abstractNumId w:val="36"/>
  </w:num>
  <w:num w:numId="53">
    <w:abstractNumId w:val="36"/>
  </w:num>
  <w:num w:numId="54">
    <w:abstractNumId w:val="36"/>
  </w:num>
  <w:num w:numId="55">
    <w:abstractNumId w:val="36"/>
  </w:num>
  <w:num w:numId="56">
    <w:abstractNumId w:val="36"/>
  </w:num>
  <w:num w:numId="57">
    <w:abstractNumId w:val="36"/>
  </w:num>
  <w:num w:numId="58">
    <w:abstractNumId w:val="36"/>
  </w:num>
  <w:num w:numId="59">
    <w:abstractNumId w:val="36"/>
  </w:num>
  <w:num w:numId="60">
    <w:abstractNumId w:val="10"/>
  </w:num>
  <w:num w:numId="61">
    <w:abstractNumId w:val="28"/>
  </w:num>
  <w:num w:numId="62">
    <w:abstractNumId w:val="34"/>
  </w:num>
  <w:num w:numId="63">
    <w:abstractNumId w:val="30"/>
  </w:num>
  <w:num w:numId="64">
    <w:abstractNumId w:val="14"/>
  </w:num>
  <w:num w:numId="65">
    <w:abstractNumId w:val="17"/>
  </w:num>
  <w:num w:numId="66">
    <w:abstractNumId w:val="33"/>
  </w:num>
  <w:num w:numId="67">
    <w:abstractNumId w:val="35"/>
  </w:num>
  <w:num w:numId="68">
    <w:abstractNumId w:val="42"/>
  </w:num>
  <w:num w:numId="69">
    <w:abstractNumId w:val="37"/>
  </w:num>
  <w:num w:numId="70">
    <w:abstractNumId w:val="26"/>
  </w:num>
  <w:num w:numId="71">
    <w:abstractNumId w:val="21"/>
  </w:num>
  <w:num w:numId="72">
    <w:abstractNumId w:val="36"/>
  </w:num>
  <w:num w:numId="73">
    <w:abstractNumId w:val="29"/>
  </w:num>
  <w:num w:numId="74">
    <w:abstractNumId w:val="39"/>
  </w:num>
  <w:num w:numId="75">
    <w:abstractNumId w:val="3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rrone Enrico">
    <w15:presenceInfo w15:providerId="AD" w15:userId="S-1-5-21-57989841-1801674531-682003330-98233"/>
  </w15:person>
  <w15:person w15:author="Marie-Agnes Peraldi">
    <w15:presenceInfo w15:providerId="AD" w15:userId="S::Marie-Agnes.PERALDI@unice.fr::87533b8b-583a-43dc-b7a4-b2ecddf6f5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1DB6"/>
    <w:rsid w:val="00002BA6"/>
    <w:rsid w:val="00010993"/>
    <w:rsid w:val="0001134E"/>
    <w:rsid w:val="00011DEB"/>
    <w:rsid w:val="00015AAB"/>
    <w:rsid w:val="00020AAB"/>
    <w:rsid w:val="00020F5D"/>
    <w:rsid w:val="00023692"/>
    <w:rsid w:val="00024009"/>
    <w:rsid w:val="00024559"/>
    <w:rsid w:val="00026181"/>
    <w:rsid w:val="0003112A"/>
    <w:rsid w:val="00031FD9"/>
    <w:rsid w:val="00034079"/>
    <w:rsid w:val="0003628B"/>
    <w:rsid w:val="00040A17"/>
    <w:rsid w:val="00040FEC"/>
    <w:rsid w:val="00044716"/>
    <w:rsid w:val="00044874"/>
    <w:rsid w:val="00044E39"/>
    <w:rsid w:val="00046AB3"/>
    <w:rsid w:val="000475A3"/>
    <w:rsid w:val="00052E8C"/>
    <w:rsid w:val="00053672"/>
    <w:rsid w:val="00054236"/>
    <w:rsid w:val="0005479C"/>
    <w:rsid w:val="00055957"/>
    <w:rsid w:val="000566DC"/>
    <w:rsid w:val="00056B1A"/>
    <w:rsid w:val="000606C5"/>
    <w:rsid w:val="000616B0"/>
    <w:rsid w:val="000651C6"/>
    <w:rsid w:val="00071491"/>
    <w:rsid w:val="00071F76"/>
    <w:rsid w:val="0007358F"/>
    <w:rsid w:val="00074808"/>
    <w:rsid w:val="00074974"/>
    <w:rsid w:val="00076C95"/>
    <w:rsid w:val="00081188"/>
    <w:rsid w:val="00083938"/>
    <w:rsid w:val="00084350"/>
    <w:rsid w:val="00084D7A"/>
    <w:rsid w:val="000850BC"/>
    <w:rsid w:val="0008663F"/>
    <w:rsid w:val="00090332"/>
    <w:rsid w:val="000946A5"/>
    <w:rsid w:val="0009650B"/>
    <w:rsid w:val="00097887"/>
    <w:rsid w:val="000A0ED6"/>
    <w:rsid w:val="000A170B"/>
    <w:rsid w:val="000A21EC"/>
    <w:rsid w:val="000A28AE"/>
    <w:rsid w:val="000A44F8"/>
    <w:rsid w:val="000B4DD5"/>
    <w:rsid w:val="000B7473"/>
    <w:rsid w:val="000B77C2"/>
    <w:rsid w:val="000B7E2F"/>
    <w:rsid w:val="000C4647"/>
    <w:rsid w:val="000C6030"/>
    <w:rsid w:val="000D0A83"/>
    <w:rsid w:val="000D0BDD"/>
    <w:rsid w:val="000D22A8"/>
    <w:rsid w:val="000D3664"/>
    <w:rsid w:val="000D3EE9"/>
    <w:rsid w:val="000D7151"/>
    <w:rsid w:val="000E1730"/>
    <w:rsid w:val="000E2C01"/>
    <w:rsid w:val="000E3CD1"/>
    <w:rsid w:val="000E576F"/>
    <w:rsid w:val="000E768E"/>
    <w:rsid w:val="000E7E3F"/>
    <w:rsid w:val="000F17CE"/>
    <w:rsid w:val="000F2E16"/>
    <w:rsid w:val="000F446B"/>
    <w:rsid w:val="000F7CFD"/>
    <w:rsid w:val="0010265D"/>
    <w:rsid w:val="00103EF4"/>
    <w:rsid w:val="0011233B"/>
    <w:rsid w:val="00112393"/>
    <w:rsid w:val="00121517"/>
    <w:rsid w:val="00121856"/>
    <w:rsid w:val="0012597F"/>
    <w:rsid w:val="00126035"/>
    <w:rsid w:val="00133A38"/>
    <w:rsid w:val="00133F85"/>
    <w:rsid w:val="00134575"/>
    <w:rsid w:val="0013790A"/>
    <w:rsid w:val="00142F25"/>
    <w:rsid w:val="00145C91"/>
    <w:rsid w:val="0015005F"/>
    <w:rsid w:val="001507FA"/>
    <w:rsid w:val="00153A38"/>
    <w:rsid w:val="00156FF8"/>
    <w:rsid w:val="00157306"/>
    <w:rsid w:val="00157E2E"/>
    <w:rsid w:val="001600A9"/>
    <w:rsid w:val="00175883"/>
    <w:rsid w:val="001816FE"/>
    <w:rsid w:val="00183521"/>
    <w:rsid w:val="00184CA4"/>
    <w:rsid w:val="001930C9"/>
    <w:rsid w:val="001940F8"/>
    <w:rsid w:val="0019655E"/>
    <w:rsid w:val="001A1A72"/>
    <w:rsid w:val="001A2965"/>
    <w:rsid w:val="001AF175"/>
    <w:rsid w:val="001B0286"/>
    <w:rsid w:val="001B1868"/>
    <w:rsid w:val="001B1CE7"/>
    <w:rsid w:val="001B3A9C"/>
    <w:rsid w:val="001C045C"/>
    <w:rsid w:val="001C6D21"/>
    <w:rsid w:val="001D0B40"/>
    <w:rsid w:val="001D10E8"/>
    <w:rsid w:val="001D2931"/>
    <w:rsid w:val="001D3F50"/>
    <w:rsid w:val="001D7022"/>
    <w:rsid w:val="001D717B"/>
    <w:rsid w:val="001E0531"/>
    <w:rsid w:val="001E334B"/>
    <w:rsid w:val="001F2A08"/>
    <w:rsid w:val="001F5AAC"/>
    <w:rsid w:val="00200182"/>
    <w:rsid w:val="002031B9"/>
    <w:rsid w:val="002052DE"/>
    <w:rsid w:val="002057FD"/>
    <w:rsid w:val="00210787"/>
    <w:rsid w:val="00211C89"/>
    <w:rsid w:val="00212242"/>
    <w:rsid w:val="00215377"/>
    <w:rsid w:val="002212B3"/>
    <w:rsid w:val="002216FC"/>
    <w:rsid w:val="002230F1"/>
    <w:rsid w:val="00226F7C"/>
    <w:rsid w:val="002277E1"/>
    <w:rsid w:val="00227CE6"/>
    <w:rsid w:val="00227E4A"/>
    <w:rsid w:val="0023194F"/>
    <w:rsid w:val="00232F96"/>
    <w:rsid w:val="00233C90"/>
    <w:rsid w:val="00234853"/>
    <w:rsid w:val="00240E14"/>
    <w:rsid w:val="00242F19"/>
    <w:rsid w:val="00245D87"/>
    <w:rsid w:val="00255034"/>
    <w:rsid w:val="00256789"/>
    <w:rsid w:val="00261CE6"/>
    <w:rsid w:val="002647FA"/>
    <w:rsid w:val="00264E3F"/>
    <w:rsid w:val="00265ED1"/>
    <w:rsid w:val="002660CA"/>
    <w:rsid w:val="00270306"/>
    <w:rsid w:val="00271B64"/>
    <w:rsid w:val="00284395"/>
    <w:rsid w:val="00284A37"/>
    <w:rsid w:val="00284F64"/>
    <w:rsid w:val="002875BB"/>
    <w:rsid w:val="002A3EB2"/>
    <w:rsid w:val="002A770B"/>
    <w:rsid w:val="002B1CE8"/>
    <w:rsid w:val="002B2174"/>
    <w:rsid w:val="002B2457"/>
    <w:rsid w:val="002C2CDE"/>
    <w:rsid w:val="002C44A0"/>
    <w:rsid w:val="002C62A3"/>
    <w:rsid w:val="002C6A20"/>
    <w:rsid w:val="002C6ADA"/>
    <w:rsid w:val="002C7EFC"/>
    <w:rsid w:val="002D0DAE"/>
    <w:rsid w:val="002D343C"/>
    <w:rsid w:val="002D37BD"/>
    <w:rsid w:val="002D448F"/>
    <w:rsid w:val="002D79F3"/>
    <w:rsid w:val="002E3ED6"/>
    <w:rsid w:val="002E4185"/>
    <w:rsid w:val="002E691F"/>
    <w:rsid w:val="002E7A12"/>
    <w:rsid w:val="002F0B5B"/>
    <w:rsid w:val="002F1A41"/>
    <w:rsid w:val="002F1C0E"/>
    <w:rsid w:val="002F32A9"/>
    <w:rsid w:val="002F4391"/>
    <w:rsid w:val="002F4825"/>
    <w:rsid w:val="002F4F4F"/>
    <w:rsid w:val="00300C6C"/>
    <w:rsid w:val="0030284F"/>
    <w:rsid w:val="00307D63"/>
    <w:rsid w:val="003130CC"/>
    <w:rsid w:val="00313BB8"/>
    <w:rsid w:val="00321934"/>
    <w:rsid w:val="00325FEA"/>
    <w:rsid w:val="00334688"/>
    <w:rsid w:val="00337C60"/>
    <w:rsid w:val="00343D8A"/>
    <w:rsid w:val="00345A29"/>
    <w:rsid w:val="0034600D"/>
    <w:rsid w:val="0035025E"/>
    <w:rsid w:val="00354ACA"/>
    <w:rsid w:val="00356610"/>
    <w:rsid w:val="003566C8"/>
    <w:rsid w:val="00360211"/>
    <w:rsid w:val="00362BF9"/>
    <w:rsid w:val="0036340F"/>
    <w:rsid w:val="00363C1D"/>
    <w:rsid w:val="00367249"/>
    <w:rsid w:val="003713C5"/>
    <w:rsid w:val="003718A2"/>
    <w:rsid w:val="00371B92"/>
    <w:rsid w:val="003776B4"/>
    <w:rsid w:val="00381467"/>
    <w:rsid w:val="003814C3"/>
    <w:rsid w:val="00381F99"/>
    <w:rsid w:val="00382B74"/>
    <w:rsid w:val="00386C2B"/>
    <w:rsid w:val="003929EC"/>
    <w:rsid w:val="003941B9"/>
    <w:rsid w:val="00395DDB"/>
    <w:rsid w:val="003A71C4"/>
    <w:rsid w:val="003B22BE"/>
    <w:rsid w:val="003B33AC"/>
    <w:rsid w:val="003B44A8"/>
    <w:rsid w:val="003B7751"/>
    <w:rsid w:val="003C0B90"/>
    <w:rsid w:val="003C3449"/>
    <w:rsid w:val="003C34E8"/>
    <w:rsid w:val="003C547E"/>
    <w:rsid w:val="003C7F3D"/>
    <w:rsid w:val="003D0138"/>
    <w:rsid w:val="003D1D97"/>
    <w:rsid w:val="003D292F"/>
    <w:rsid w:val="003D2A5D"/>
    <w:rsid w:val="003D78D4"/>
    <w:rsid w:val="003E03FD"/>
    <w:rsid w:val="003E20FC"/>
    <w:rsid w:val="003E508E"/>
    <w:rsid w:val="003E6AF5"/>
    <w:rsid w:val="003F1DDE"/>
    <w:rsid w:val="003F3D2C"/>
    <w:rsid w:val="003F66CA"/>
    <w:rsid w:val="00401BE0"/>
    <w:rsid w:val="0040262D"/>
    <w:rsid w:val="004102FD"/>
    <w:rsid w:val="004108BB"/>
    <w:rsid w:val="00412E03"/>
    <w:rsid w:val="00413D35"/>
    <w:rsid w:val="004158A8"/>
    <w:rsid w:val="00420262"/>
    <w:rsid w:val="00420BAC"/>
    <w:rsid w:val="004224C5"/>
    <w:rsid w:val="00426D31"/>
    <w:rsid w:val="004304C4"/>
    <w:rsid w:val="00434C88"/>
    <w:rsid w:val="00435550"/>
    <w:rsid w:val="00442D17"/>
    <w:rsid w:val="00447378"/>
    <w:rsid w:val="00450059"/>
    <w:rsid w:val="00450A7B"/>
    <w:rsid w:val="00451B00"/>
    <w:rsid w:val="00455412"/>
    <w:rsid w:val="0045631C"/>
    <w:rsid w:val="004569AA"/>
    <w:rsid w:val="0046107B"/>
    <w:rsid w:val="00461A24"/>
    <w:rsid w:val="00463ABE"/>
    <w:rsid w:val="0046685F"/>
    <w:rsid w:val="00466A84"/>
    <w:rsid w:val="00466B46"/>
    <w:rsid w:val="00466EA2"/>
    <w:rsid w:val="0047512B"/>
    <w:rsid w:val="004754D8"/>
    <w:rsid w:val="00475A75"/>
    <w:rsid w:val="00476E4F"/>
    <w:rsid w:val="00477853"/>
    <w:rsid w:val="00481E1C"/>
    <w:rsid w:val="004836BD"/>
    <w:rsid w:val="00483FF6"/>
    <w:rsid w:val="00484ECF"/>
    <w:rsid w:val="00485A12"/>
    <w:rsid w:val="004929D1"/>
    <w:rsid w:val="00492EA9"/>
    <w:rsid w:val="004941A6"/>
    <w:rsid w:val="0049459B"/>
    <w:rsid w:val="004A086B"/>
    <w:rsid w:val="004A3597"/>
    <w:rsid w:val="004A3A54"/>
    <w:rsid w:val="004A5413"/>
    <w:rsid w:val="004B4AC8"/>
    <w:rsid w:val="004C14F6"/>
    <w:rsid w:val="004C55F8"/>
    <w:rsid w:val="004D023A"/>
    <w:rsid w:val="004D716B"/>
    <w:rsid w:val="004D7F88"/>
    <w:rsid w:val="004E399C"/>
    <w:rsid w:val="004E5D3D"/>
    <w:rsid w:val="004E6A65"/>
    <w:rsid w:val="004E6C91"/>
    <w:rsid w:val="004F36FC"/>
    <w:rsid w:val="005011FA"/>
    <w:rsid w:val="0050242E"/>
    <w:rsid w:val="00504579"/>
    <w:rsid w:val="00504F8C"/>
    <w:rsid w:val="00505128"/>
    <w:rsid w:val="005122FE"/>
    <w:rsid w:val="005164FB"/>
    <w:rsid w:val="00521D2B"/>
    <w:rsid w:val="005263DA"/>
    <w:rsid w:val="00527D46"/>
    <w:rsid w:val="00530ACC"/>
    <w:rsid w:val="00531831"/>
    <w:rsid w:val="005318EF"/>
    <w:rsid w:val="00532B20"/>
    <w:rsid w:val="0053598D"/>
    <w:rsid w:val="00536641"/>
    <w:rsid w:val="0054435B"/>
    <w:rsid w:val="00545CC6"/>
    <w:rsid w:val="00545CD5"/>
    <w:rsid w:val="005468DA"/>
    <w:rsid w:val="00547921"/>
    <w:rsid w:val="00550D25"/>
    <w:rsid w:val="005533BD"/>
    <w:rsid w:val="00553637"/>
    <w:rsid w:val="005536C0"/>
    <w:rsid w:val="005544E2"/>
    <w:rsid w:val="00555061"/>
    <w:rsid w:val="0055600B"/>
    <w:rsid w:val="00556E62"/>
    <w:rsid w:val="0055743F"/>
    <w:rsid w:val="0056229B"/>
    <w:rsid w:val="005647DC"/>
    <w:rsid w:val="0056675B"/>
    <w:rsid w:val="00570668"/>
    <w:rsid w:val="00571A6E"/>
    <w:rsid w:val="005742F8"/>
    <w:rsid w:val="00575FF3"/>
    <w:rsid w:val="00576405"/>
    <w:rsid w:val="00576CA8"/>
    <w:rsid w:val="00581312"/>
    <w:rsid w:val="005A64E9"/>
    <w:rsid w:val="005A6A8C"/>
    <w:rsid w:val="005A7B61"/>
    <w:rsid w:val="005B0FE7"/>
    <w:rsid w:val="005B23C7"/>
    <w:rsid w:val="005B23D4"/>
    <w:rsid w:val="005B284C"/>
    <w:rsid w:val="005B2F33"/>
    <w:rsid w:val="005B57C2"/>
    <w:rsid w:val="005C0326"/>
    <w:rsid w:val="005C261D"/>
    <w:rsid w:val="005D3958"/>
    <w:rsid w:val="005D79C1"/>
    <w:rsid w:val="005E0C15"/>
    <w:rsid w:val="005E20A1"/>
    <w:rsid w:val="005E2721"/>
    <w:rsid w:val="005E54E1"/>
    <w:rsid w:val="005E5ECF"/>
    <w:rsid w:val="005F14AA"/>
    <w:rsid w:val="005F2B38"/>
    <w:rsid w:val="005F4EC3"/>
    <w:rsid w:val="005F63AE"/>
    <w:rsid w:val="005F680A"/>
    <w:rsid w:val="005F6BC1"/>
    <w:rsid w:val="005F6D26"/>
    <w:rsid w:val="005F7CDF"/>
    <w:rsid w:val="00601A79"/>
    <w:rsid w:val="006034C6"/>
    <w:rsid w:val="00604563"/>
    <w:rsid w:val="006053D0"/>
    <w:rsid w:val="00607DD3"/>
    <w:rsid w:val="00611158"/>
    <w:rsid w:val="00611B1C"/>
    <w:rsid w:val="00623358"/>
    <w:rsid w:val="006235A4"/>
    <w:rsid w:val="00623EEC"/>
    <w:rsid w:val="00624381"/>
    <w:rsid w:val="00630032"/>
    <w:rsid w:val="0063073A"/>
    <w:rsid w:val="006312FF"/>
    <w:rsid w:val="00631851"/>
    <w:rsid w:val="006332AF"/>
    <w:rsid w:val="00635C7F"/>
    <w:rsid w:val="00640044"/>
    <w:rsid w:val="00640B63"/>
    <w:rsid w:val="0064310E"/>
    <w:rsid w:val="00643905"/>
    <w:rsid w:val="00655E91"/>
    <w:rsid w:val="00662A3A"/>
    <w:rsid w:val="00666B00"/>
    <w:rsid w:val="00667088"/>
    <w:rsid w:val="00667247"/>
    <w:rsid w:val="00667B83"/>
    <w:rsid w:val="00670290"/>
    <w:rsid w:val="006712C1"/>
    <w:rsid w:val="00676BCD"/>
    <w:rsid w:val="006857C6"/>
    <w:rsid w:val="00686109"/>
    <w:rsid w:val="006925E6"/>
    <w:rsid w:val="00695D09"/>
    <w:rsid w:val="006978D2"/>
    <w:rsid w:val="006A006B"/>
    <w:rsid w:val="006A2418"/>
    <w:rsid w:val="006A35AE"/>
    <w:rsid w:val="006A5F49"/>
    <w:rsid w:val="006B31F5"/>
    <w:rsid w:val="006B41C0"/>
    <w:rsid w:val="006C0204"/>
    <w:rsid w:val="006C3FAF"/>
    <w:rsid w:val="006C535F"/>
    <w:rsid w:val="006C6D92"/>
    <w:rsid w:val="006D2060"/>
    <w:rsid w:val="006D3062"/>
    <w:rsid w:val="006D388D"/>
    <w:rsid w:val="006D6D90"/>
    <w:rsid w:val="006E1CD8"/>
    <w:rsid w:val="006E56F5"/>
    <w:rsid w:val="006E7C2A"/>
    <w:rsid w:val="006F44C7"/>
    <w:rsid w:val="007014ED"/>
    <w:rsid w:val="00706C30"/>
    <w:rsid w:val="00711D95"/>
    <w:rsid w:val="007130E2"/>
    <w:rsid w:val="00714D1F"/>
    <w:rsid w:val="00714F56"/>
    <w:rsid w:val="0071790E"/>
    <w:rsid w:val="007234FC"/>
    <w:rsid w:val="00723863"/>
    <w:rsid w:val="00732658"/>
    <w:rsid w:val="0073465D"/>
    <w:rsid w:val="00735DA1"/>
    <w:rsid w:val="007376B6"/>
    <w:rsid w:val="00737AD0"/>
    <w:rsid w:val="00740277"/>
    <w:rsid w:val="007402B7"/>
    <w:rsid w:val="00741E95"/>
    <w:rsid w:val="007468C9"/>
    <w:rsid w:val="00752229"/>
    <w:rsid w:val="007611FF"/>
    <w:rsid w:val="0076198E"/>
    <w:rsid w:val="00767656"/>
    <w:rsid w:val="007676A7"/>
    <w:rsid w:val="00772FD5"/>
    <w:rsid w:val="00775049"/>
    <w:rsid w:val="00776B70"/>
    <w:rsid w:val="00784F35"/>
    <w:rsid w:val="00790917"/>
    <w:rsid w:val="007939B3"/>
    <w:rsid w:val="00794BD6"/>
    <w:rsid w:val="007A3837"/>
    <w:rsid w:val="007A3C8F"/>
    <w:rsid w:val="007B0811"/>
    <w:rsid w:val="007C06D7"/>
    <w:rsid w:val="007C2243"/>
    <w:rsid w:val="007C30B5"/>
    <w:rsid w:val="007D0231"/>
    <w:rsid w:val="007D090F"/>
    <w:rsid w:val="007D6812"/>
    <w:rsid w:val="007D6A07"/>
    <w:rsid w:val="007E2119"/>
    <w:rsid w:val="007E2642"/>
    <w:rsid w:val="007E27C2"/>
    <w:rsid w:val="007E61AE"/>
    <w:rsid w:val="007E6375"/>
    <w:rsid w:val="007E6F70"/>
    <w:rsid w:val="007F1002"/>
    <w:rsid w:val="007F1009"/>
    <w:rsid w:val="007F2C43"/>
    <w:rsid w:val="007F36AF"/>
    <w:rsid w:val="007F7185"/>
    <w:rsid w:val="007F7A78"/>
    <w:rsid w:val="007F7F77"/>
    <w:rsid w:val="008012AE"/>
    <w:rsid w:val="008035DC"/>
    <w:rsid w:val="00805D2D"/>
    <w:rsid w:val="00806A7B"/>
    <w:rsid w:val="00810D78"/>
    <w:rsid w:val="00811B60"/>
    <w:rsid w:val="00811D09"/>
    <w:rsid w:val="00812B3F"/>
    <w:rsid w:val="00813A51"/>
    <w:rsid w:val="0081453D"/>
    <w:rsid w:val="008170D7"/>
    <w:rsid w:val="00821EC8"/>
    <w:rsid w:val="008320F7"/>
    <w:rsid w:val="008331B2"/>
    <w:rsid w:val="00833A18"/>
    <w:rsid w:val="00833B51"/>
    <w:rsid w:val="0083408D"/>
    <w:rsid w:val="00835FEC"/>
    <w:rsid w:val="008414C0"/>
    <w:rsid w:val="00842093"/>
    <w:rsid w:val="0084285B"/>
    <w:rsid w:val="00844162"/>
    <w:rsid w:val="00844719"/>
    <w:rsid w:val="00847263"/>
    <w:rsid w:val="00853421"/>
    <w:rsid w:val="008549ED"/>
    <w:rsid w:val="00861BA3"/>
    <w:rsid w:val="00861D0F"/>
    <w:rsid w:val="00863A15"/>
    <w:rsid w:val="00863D5D"/>
    <w:rsid w:val="00864DC0"/>
    <w:rsid w:val="008672C2"/>
    <w:rsid w:val="00875604"/>
    <w:rsid w:val="00880D52"/>
    <w:rsid w:val="008837E7"/>
    <w:rsid w:val="008853E5"/>
    <w:rsid w:val="008863B7"/>
    <w:rsid w:val="008872E4"/>
    <w:rsid w:val="00891917"/>
    <w:rsid w:val="00892FB9"/>
    <w:rsid w:val="00893DAA"/>
    <w:rsid w:val="00895617"/>
    <w:rsid w:val="008B02DF"/>
    <w:rsid w:val="008B2CE5"/>
    <w:rsid w:val="008B5B25"/>
    <w:rsid w:val="008B5C0C"/>
    <w:rsid w:val="008B6F3A"/>
    <w:rsid w:val="008D2E54"/>
    <w:rsid w:val="008D419F"/>
    <w:rsid w:val="008D4448"/>
    <w:rsid w:val="008E1630"/>
    <w:rsid w:val="008E1846"/>
    <w:rsid w:val="008F128D"/>
    <w:rsid w:val="008F1468"/>
    <w:rsid w:val="008F240D"/>
    <w:rsid w:val="0090051D"/>
    <w:rsid w:val="00901020"/>
    <w:rsid w:val="009013F6"/>
    <w:rsid w:val="00905CA8"/>
    <w:rsid w:val="00906F36"/>
    <w:rsid w:val="00910B10"/>
    <w:rsid w:val="00910DF6"/>
    <w:rsid w:val="00911BB5"/>
    <w:rsid w:val="00912DAF"/>
    <w:rsid w:val="00913D64"/>
    <w:rsid w:val="0091745A"/>
    <w:rsid w:val="00920CA3"/>
    <w:rsid w:val="00921C42"/>
    <w:rsid w:val="00922A43"/>
    <w:rsid w:val="009239AC"/>
    <w:rsid w:val="00926CFB"/>
    <w:rsid w:val="00932048"/>
    <w:rsid w:val="00936847"/>
    <w:rsid w:val="009376B7"/>
    <w:rsid w:val="00942965"/>
    <w:rsid w:val="00946010"/>
    <w:rsid w:val="00947F5F"/>
    <w:rsid w:val="00960CBB"/>
    <w:rsid w:val="00964BDB"/>
    <w:rsid w:val="00970111"/>
    <w:rsid w:val="00970335"/>
    <w:rsid w:val="00970C8F"/>
    <w:rsid w:val="00971914"/>
    <w:rsid w:val="00972EA2"/>
    <w:rsid w:val="009765C5"/>
    <w:rsid w:val="009841D5"/>
    <w:rsid w:val="00984FDD"/>
    <w:rsid w:val="00991401"/>
    <w:rsid w:val="0099624C"/>
    <w:rsid w:val="009A010D"/>
    <w:rsid w:val="009A0B4B"/>
    <w:rsid w:val="009A0BC5"/>
    <w:rsid w:val="009A1768"/>
    <w:rsid w:val="009A598F"/>
    <w:rsid w:val="009A5AB9"/>
    <w:rsid w:val="009A71F5"/>
    <w:rsid w:val="009B1A37"/>
    <w:rsid w:val="009B4115"/>
    <w:rsid w:val="009B7864"/>
    <w:rsid w:val="009C048F"/>
    <w:rsid w:val="009C1A55"/>
    <w:rsid w:val="009C4FE6"/>
    <w:rsid w:val="009C6AE9"/>
    <w:rsid w:val="009C6CBD"/>
    <w:rsid w:val="009D0F1C"/>
    <w:rsid w:val="009D30E4"/>
    <w:rsid w:val="009E1857"/>
    <w:rsid w:val="009E1DED"/>
    <w:rsid w:val="009E359B"/>
    <w:rsid w:val="009E3E6C"/>
    <w:rsid w:val="009E5244"/>
    <w:rsid w:val="009F0E2A"/>
    <w:rsid w:val="009F16EA"/>
    <w:rsid w:val="009F6143"/>
    <w:rsid w:val="009F61D8"/>
    <w:rsid w:val="009F7FFC"/>
    <w:rsid w:val="00A01DD4"/>
    <w:rsid w:val="00A04923"/>
    <w:rsid w:val="00A05215"/>
    <w:rsid w:val="00A072FF"/>
    <w:rsid w:val="00A12B80"/>
    <w:rsid w:val="00A13C54"/>
    <w:rsid w:val="00A16922"/>
    <w:rsid w:val="00A16ECB"/>
    <w:rsid w:val="00A1789E"/>
    <w:rsid w:val="00A17CE5"/>
    <w:rsid w:val="00A20BC7"/>
    <w:rsid w:val="00A22ADA"/>
    <w:rsid w:val="00A22F4C"/>
    <w:rsid w:val="00A2416C"/>
    <w:rsid w:val="00A31870"/>
    <w:rsid w:val="00A32D4F"/>
    <w:rsid w:val="00A33EE8"/>
    <w:rsid w:val="00A34035"/>
    <w:rsid w:val="00A3473D"/>
    <w:rsid w:val="00A41715"/>
    <w:rsid w:val="00A421EA"/>
    <w:rsid w:val="00A4706D"/>
    <w:rsid w:val="00A479C5"/>
    <w:rsid w:val="00A50983"/>
    <w:rsid w:val="00A5181E"/>
    <w:rsid w:val="00A5594F"/>
    <w:rsid w:val="00A5705C"/>
    <w:rsid w:val="00A57A81"/>
    <w:rsid w:val="00A617C0"/>
    <w:rsid w:val="00A619F2"/>
    <w:rsid w:val="00A622D3"/>
    <w:rsid w:val="00A63092"/>
    <w:rsid w:val="00A6537C"/>
    <w:rsid w:val="00A65D8C"/>
    <w:rsid w:val="00A72C70"/>
    <w:rsid w:val="00A73D02"/>
    <w:rsid w:val="00A82AA5"/>
    <w:rsid w:val="00A87764"/>
    <w:rsid w:val="00A90DC0"/>
    <w:rsid w:val="00A90F37"/>
    <w:rsid w:val="00A92358"/>
    <w:rsid w:val="00A92CEB"/>
    <w:rsid w:val="00A9388B"/>
    <w:rsid w:val="00A94E27"/>
    <w:rsid w:val="00A953BD"/>
    <w:rsid w:val="00A95493"/>
    <w:rsid w:val="00A975EF"/>
    <w:rsid w:val="00AA12E1"/>
    <w:rsid w:val="00AA3A24"/>
    <w:rsid w:val="00AB04AA"/>
    <w:rsid w:val="00AB1065"/>
    <w:rsid w:val="00AB2484"/>
    <w:rsid w:val="00AB2F66"/>
    <w:rsid w:val="00AB32D7"/>
    <w:rsid w:val="00AB3AC4"/>
    <w:rsid w:val="00AB4170"/>
    <w:rsid w:val="00AB6E2F"/>
    <w:rsid w:val="00AC03EF"/>
    <w:rsid w:val="00AC188C"/>
    <w:rsid w:val="00AC1C55"/>
    <w:rsid w:val="00AC2B54"/>
    <w:rsid w:val="00AC36CD"/>
    <w:rsid w:val="00AC41B5"/>
    <w:rsid w:val="00AC6601"/>
    <w:rsid w:val="00AC682C"/>
    <w:rsid w:val="00AD1D8D"/>
    <w:rsid w:val="00AD4D61"/>
    <w:rsid w:val="00AD7024"/>
    <w:rsid w:val="00AD7074"/>
    <w:rsid w:val="00AE03C9"/>
    <w:rsid w:val="00AE1042"/>
    <w:rsid w:val="00AE36E0"/>
    <w:rsid w:val="00AE5BE6"/>
    <w:rsid w:val="00AE7A5E"/>
    <w:rsid w:val="00AF1120"/>
    <w:rsid w:val="00AF1C35"/>
    <w:rsid w:val="00AF48EC"/>
    <w:rsid w:val="00AF5307"/>
    <w:rsid w:val="00AF54DB"/>
    <w:rsid w:val="00B00EFC"/>
    <w:rsid w:val="00B01F16"/>
    <w:rsid w:val="00B06C06"/>
    <w:rsid w:val="00B0760A"/>
    <w:rsid w:val="00B1027D"/>
    <w:rsid w:val="00B1661A"/>
    <w:rsid w:val="00B225C1"/>
    <w:rsid w:val="00B23439"/>
    <w:rsid w:val="00B243FE"/>
    <w:rsid w:val="00B25B40"/>
    <w:rsid w:val="00B30EA7"/>
    <w:rsid w:val="00B31604"/>
    <w:rsid w:val="00B31FF8"/>
    <w:rsid w:val="00B32149"/>
    <w:rsid w:val="00B36054"/>
    <w:rsid w:val="00B37338"/>
    <w:rsid w:val="00B4320D"/>
    <w:rsid w:val="00B43701"/>
    <w:rsid w:val="00B43B67"/>
    <w:rsid w:val="00B43FCF"/>
    <w:rsid w:val="00B442B3"/>
    <w:rsid w:val="00B4477E"/>
    <w:rsid w:val="00B4480D"/>
    <w:rsid w:val="00B4677E"/>
    <w:rsid w:val="00B50A7D"/>
    <w:rsid w:val="00B54ED9"/>
    <w:rsid w:val="00B5503C"/>
    <w:rsid w:val="00B55960"/>
    <w:rsid w:val="00B57F66"/>
    <w:rsid w:val="00B63015"/>
    <w:rsid w:val="00B632A5"/>
    <w:rsid w:val="00B7412F"/>
    <w:rsid w:val="00B767DB"/>
    <w:rsid w:val="00B80F48"/>
    <w:rsid w:val="00B83B69"/>
    <w:rsid w:val="00B90EAB"/>
    <w:rsid w:val="00B91C26"/>
    <w:rsid w:val="00B940D6"/>
    <w:rsid w:val="00B97CA1"/>
    <w:rsid w:val="00BA15BA"/>
    <w:rsid w:val="00BA1B61"/>
    <w:rsid w:val="00BA2ED7"/>
    <w:rsid w:val="00BA4A52"/>
    <w:rsid w:val="00BA6C99"/>
    <w:rsid w:val="00BB0061"/>
    <w:rsid w:val="00BB1441"/>
    <w:rsid w:val="00BB16FE"/>
    <w:rsid w:val="00BB32CB"/>
    <w:rsid w:val="00BB33F2"/>
    <w:rsid w:val="00BB4D53"/>
    <w:rsid w:val="00BC0780"/>
    <w:rsid w:val="00BC2687"/>
    <w:rsid w:val="00BD15FD"/>
    <w:rsid w:val="00BD1CC1"/>
    <w:rsid w:val="00BD42E7"/>
    <w:rsid w:val="00BD56B3"/>
    <w:rsid w:val="00BE5130"/>
    <w:rsid w:val="00BE7C7A"/>
    <w:rsid w:val="00BF019B"/>
    <w:rsid w:val="00BF21AC"/>
    <w:rsid w:val="00BF3879"/>
    <w:rsid w:val="00BF44F3"/>
    <w:rsid w:val="00BF562A"/>
    <w:rsid w:val="00BF7315"/>
    <w:rsid w:val="00C01AD1"/>
    <w:rsid w:val="00C1186E"/>
    <w:rsid w:val="00C12AF1"/>
    <w:rsid w:val="00C13EA4"/>
    <w:rsid w:val="00C14DAC"/>
    <w:rsid w:val="00C16B5F"/>
    <w:rsid w:val="00C231B5"/>
    <w:rsid w:val="00C234DB"/>
    <w:rsid w:val="00C253E6"/>
    <w:rsid w:val="00C27808"/>
    <w:rsid w:val="00C33A11"/>
    <w:rsid w:val="00C3661A"/>
    <w:rsid w:val="00C376AE"/>
    <w:rsid w:val="00C3772E"/>
    <w:rsid w:val="00C408DB"/>
    <w:rsid w:val="00C42D58"/>
    <w:rsid w:val="00C434BA"/>
    <w:rsid w:val="00C47C43"/>
    <w:rsid w:val="00C47D9E"/>
    <w:rsid w:val="00C5019B"/>
    <w:rsid w:val="00C51EA3"/>
    <w:rsid w:val="00C53823"/>
    <w:rsid w:val="00C57C39"/>
    <w:rsid w:val="00C61204"/>
    <w:rsid w:val="00C679FE"/>
    <w:rsid w:val="00C72F67"/>
    <w:rsid w:val="00C73A57"/>
    <w:rsid w:val="00C80282"/>
    <w:rsid w:val="00C83731"/>
    <w:rsid w:val="00C862E3"/>
    <w:rsid w:val="00C97FC8"/>
    <w:rsid w:val="00CA2B2D"/>
    <w:rsid w:val="00CB08E5"/>
    <w:rsid w:val="00CB2A4A"/>
    <w:rsid w:val="00CB5C22"/>
    <w:rsid w:val="00CB7EB5"/>
    <w:rsid w:val="00CD1811"/>
    <w:rsid w:val="00CD320E"/>
    <w:rsid w:val="00CD5346"/>
    <w:rsid w:val="00CD607E"/>
    <w:rsid w:val="00CD6DC3"/>
    <w:rsid w:val="00CE14FD"/>
    <w:rsid w:val="00CE228C"/>
    <w:rsid w:val="00CE5012"/>
    <w:rsid w:val="00CE6582"/>
    <w:rsid w:val="00CE7DD4"/>
    <w:rsid w:val="00CF225D"/>
    <w:rsid w:val="00CF2554"/>
    <w:rsid w:val="00CF4250"/>
    <w:rsid w:val="00CF7DA5"/>
    <w:rsid w:val="00D016D9"/>
    <w:rsid w:val="00D05AF7"/>
    <w:rsid w:val="00D05CFA"/>
    <w:rsid w:val="00D079B0"/>
    <w:rsid w:val="00D1279E"/>
    <w:rsid w:val="00D1433B"/>
    <w:rsid w:val="00D14821"/>
    <w:rsid w:val="00D14AB4"/>
    <w:rsid w:val="00D14FDF"/>
    <w:rsid w:val="00D15D3D"/>
    <w:rsid w:val="00D172AC"/>
    <w:rsid w:val="00D17E5E"/>
    <w:rsid w:val="00D2003D"/>
    <w:rsid w:val="00D24A02"/>
    <w:rsid w:val="00D3032D"/>
    <w:rsid w:val="00D350EA"/>
    <w:rsid w:val="00D41030"/>
    <w:rsid w:val="00D45C67"/>
    <w:rsid w:val="00D461F3"/>
    <w:rsid w:val="00D471A2"/>
    <w:rsid w:val="00D50DF3"/>
    <w:rsid w:val="00D5184E"/>
    <w:rsid w:val="00D52B74"/>
    <w:rsid w:val="00D56B5E"/>
    <w:rsid w:val="00D60E5A"/>
    <w:rsid w:val="00D63BED"/>
    <w:rsid w:val="00D6563C"/>
    <w:rsid w:val="00D71B93"/>
    <w:rsid w:val="00D75A1C"/>
    <w:rsid w:val="00D76680"/>
    <w:rsid w:val="00D76B97"/>
    <w:rsid w:val="00D80919"/>
    <w:rsid w:val="00D833EC"/>
    <w:rsid w:val="00D836DC"/>
    <w:rsid w:val="00D84BF1"/>
    <w:rsid w:val="00D85E98"/>
    <w:rsid w:val="00D9008B"/>
    <w:rsid w:val="00D9041A"/>
    <w:rsid w:val="00D90ADE"/>
    <w:rsid w:val="00D923C5"/>
    <w:rsid w:val="00D952D2"/>
    <w:rsid w:val="00DA5992"/>
    <w:rsid w:val="00DB006F"/>
    <w:rsid w:val="00DB057B"/>
    <w:rsid w:val="00DB4016"/>
    <w:rsid w:val="00DB6CD9"/>
    <w:rsid w:val="00DB7031"/>
    <w:rsid w:val="00DC0765"/>
    <w:rsid w:val="00DC26CF"/>
    <w:rsid w:val="00DC2BD3"/>
    <w:rsid w:val="00DD07D8"/>
    <w:rsid w:val="00DD2F2C"/>
    <w:rsid w:val="00DD34E3"/>
    <w:rsid w:val="00DE16F7"/>
    <w:rsid w:val="00DE597A"/>
    <w:rsid w:val="00DE6C43"/>
    <w:rsid w:val="00DF1BEC"/>
    <w:rsid w:val="00DF43DF"/>
    <w:rsid w:val="00DF4521"/>
    <w:rsid w:val="00DF79E1"/>
    <w:rsid w:val="00E0207E"/>
    <w:rsid w:val="00E025AB"/>
    <w:rsid w:val="00E037FC"/>
    <w:rsid w:val="00E03A90"/>
    <w:rsid w:val="00E044BD"/>
    <w:rsid w:val="00E045F8"/>
    <w:rsid w:val="00E06DD3"/>
    <w:rsid w:val="00E12A14"/>
    <w:rsid w:val="00E16716"/>
    <w:rsid w:val="00E21A0F"/>
    <w:rsid w:val="00E250AE"/>
    <w:rsid w:val="00E253EF"/>
    <w:rsid w:val="00E333CD"/>
    <w:rsid w:val="00E37784"/>
    <w:rsid w:val="00E451A8"/>
    <w:rsid w:val="00E463D2"/>
    <w:rsid w:val="00E51CC5"/>
    <w:rsid w:val="00E53B51"/>
    <w:rsid w:val="00E53CE3"/>
    <w:rsid w:val="00E55409"/>
    <w:rsid w:val="00E57BC7"/>
    <w:rsid w:val="00E66899"/>
    <w:rsid w:val="00E66A2E"/>
    <w:rsid w:val="00E678AF"/>
    <w:rsid w:val="00E8333F"/>
    <w:rsid w:val="00E83372"/>
    <w:rsid w:val="00E83DD9"/>
    <w:rsid w:val="00E84059"/>
    <w:rsid w:val="00E845D0"/>
    <w:rsid w:val="00E84613"/>
    <w:rsid w:val="00E846AC"/>
    <w:rsid w:val="00E9624B"/>
    <w:rsid w:val="00E975AA"/>
    <w:rsid w:val="00EA1782"/>
    <w:rsid w:val="00EA1C08"/>
    <w:rsid w:val="00EA1FF5"/>
    <w:rsid w:val="00EA4254"/>
    <w:rsid w:val="00EA6712"/>
    <w:rsid w:val="00EA7658"/>
    <w:rsid w:val="00EA76CD"/>
    <w:rsid w:val="00EB4FD8"/>
    <w:rsid w:val="00EC1E68"/>
    <w:rsid w:val="00EC6932"/>
    <w:rsid w:val="00ED1A0B"/>
    <w:rsid w:val="00ED1E40"/>
    <w:rsid w:val="00ED255D"/>
    <w:rsid w:val="00ED6B3C"/>
    <w:rsid w:val="00ED7010"/>
    <w:rsid w:val="00ED785E"/>
    <w:rsid w:val="00ED7CAF"/>
    <w:rsid w:val="00EE4D5C"/>
    <w:rsid w:val="00EE6227"/>
    <w:rsid w:val="00EE67DC"/>
    <w:rsid w:val="00EF12FD"/>
    <w:rsid w:val="00EF60DA"/>
    <w:rsid w:val="00EF757D"/>
    <w:rsid w:val="00F02438"/>
    <w:rsid w:val="00F03019"/>
    <w:rsid w:val="00F04FAB"/>
    <w:rsid w:val="00F05D1A"/>
    <w:rsid w:val="00F07D63"/>
    <w:rsid w:val="00F110BA"/>
    <w:rsid w:val="00F144DF"/>
    <w:rsid w:val="00F22631"/>
    <w:rsid w:val="00F228CC"/>
    <w:rsid w:val="00F25BDC"/>
    <w:rsid w:val="00F27BD1"/>
    <w:rsid w:val="00F3250E"/>
    <w:rsid w:val="00F33D9A"/>
    <w:rsid w:val="00F340F0"/>
    <w:rsid w:val="00F3646F"/>
    <w:rsid w:val="00F37AB5"/>
    <w:rsid w:val="00F445BE"/>
    <w:rsid w:val="00F46E94"/>
    <w:rsid w:val="00F50309"/>
    <w:rsid w:val="00F51671"/>
    <w:rsid w:val="00F60505"/>
    <w:rsid w:val="00F631EB"/>
    <w:rsid w:val="00F66368"/>
    <w:rsid w:val="00F70A3C"/>
    <w:rsid w:val="00F70D88"/>
    <w:rsid w:val="00F77748"/>
    <w:rsid w:val="00F82D15"/>
    <w:rsid w:val="00F85547"/>
    <w:rsid w:val="00F91A65"/>
    <w:rsid w:val="00F94359"/>
    <w:rsid w:val="00F96368"/>
    <w:rsid w:val="00F97D98"/>
    <w:rsid w:val="00FA0B2C"/>
    <w:rsid w:val="00FA2503"/>
    <w:rsid w:val="00FA32C4"/>
    <w:rsid w:val="00FA6111"/>
    <w:rsid w:val="00FA70A0"/>
    <w:rsid w:val="00FB2E95"/>
    <w:rsid w:val="00FB3DC7"/>
    <w:rsid w:val="00FB41DB"/>
    <w:rsid w:val="00FC3EDA"/>
    <w:rsid w:val="00FC45F0"/>
    <w:rsid w:val="00FD4F67"/>
    <w:rsid w:val="00FD70D9"/>
    <w:rsid w:val="00FE0F12"/>
    <w:rsid w:val="00FE2E2A"/>
    <w:rsid w:val="00FE41C4"/>
    <w:rsid w:val="00FE6BAB"/>
    <w:rsid w:val="00FE6F86"/>
    <w:rsid w:val="00FF2D99"/>
    <w:rsid w:val="00FF4A31"/>
    <w:rsid w:val="00FF71BE"/>
    <w:rsid w:val="00FF7CEF"/>
    <w:rsid w:val="01310F02"/>
    <w:rsid w:val="014B8458"/>
    <w:rsid w:val="020AFFE6"/>
    <w:rsid w:val="02188FBF"/>
    <w:rsid w:val="023346A7"/>
    <w:rsid w:val="0269CEED"/>
    <w:rsid w:val="02BD50DC"/>
    <w:rsid w:val="02BDD5A4"/>
    <w:rsid w:val="0317287E"/>
    <w:rsid w:val="03AFB0FA"/>
    <w:rsid w:val="03BFD6C1"/>
    <w:rsid w:val="03D3A971"/>
    <w:rsid w:val="03F98297"/>
    <w:rsid w:val="040B08EC"/>
    <w:rsid w:val="040BCB6E"/>
    <w:rsid w:val="0480D948"/>
    <w:rsid w:val="04C50BB6"/>
    <w:rsid w:val="04C672E6"/>
    <w:rsid w:val="04E977F8"/>
    <w:rsid w:val="0551A2AA"/>
    <w:rsid w:val="0572D2AD"/>
    <w:rsid w:val="06166C43"/>
    <w:rsid w:val="062A0031"/>
    <w:rsid w:val="06370010"/>
    <w:rsid w:val="066F9081"/>
    <w:rsid w:val="06CE5D9D"/>
    <w:rsid w:val="071FB6D0"/>
    <w:rsid w:val="07551C4E"/>
    <w:rsid w:val="078A4261"/>
    <w:rsid w:val="079F14A0"/>
    <w:rsid w:val="08045F7A"/>
    <w:rsid w:val="08481F66"/>
    <w:rsid w:val="087327E1"/>
    <w:rsid w:val="08AB4A51"/>
    <w:rsid w:val="08B375C6"/>
    <w:rsid w:val="091C6F7F"/>
    <w:rsid w:val="09500C37"/>
    <w:rsid w:val="096B3B8E"/>
    <w:rsid w:val="09BE7B4E"/>
    <w:rsid w:val="09F7D058"/>
    <w:rsid w:val="0A7F0679"/>
    <w:rsid w:val="0A839012"/>
    <w:rsid w:val="0B5F900A"/>
    <w:rsid w:val="0B77117D"/>
    <w:rsid w:val="0B7F88BE"/>
    <w:rsid w:val="0B8431C0"/>
    <w:rsid w:val="0BE47060"/>
    <w:rsid w:val="0C4A9610"/>
    <w:rsid w:val="0C553B61"/>
    <w:rsid w:val="0C69795C"/>
    <w:rsid w:val="0CDE7CB2"/>
    <w:rsid w:val="0CE18853"/>
    <w:rsid w:val="0CF7723E"/>
    <w:rsid w:val="0D2E6C22"/>
    <w:rsid w:val="0D319A2D"/>
    <w:rsid w:val="0D5C4005"/>
    <w:rsid w:val="0D647068"/>
    <w:rsid w:val="0D8A03DC"/>
    <w:rsid w:val="0D982889"/>
    <w:rsid w:val="0DB14A34"/>
    <w:rsid w:val="0DBA7610"/>
    <w:rsid w:val="0DCE6916"/>
    <w:rsid w:val="0E2151FB"/>
    <w:rsid w:val="0E345DDF"/>
    <w:rsid w:val="0E667E80"/>
    <w:rsid w:val="0E6CED8A"/>
    <w:rsid w:val="0E7B3E9B"/>
    <w:rsid w:val="0E85C7EA"/>
    <w:rsid w:val="0EFFCF31"/>
    <w:rsid w:val="0F2CFC9C"/>
    <w:rsid w:val="0F41E515"/>
    <w:rsid w:val="0FA34A13"/>
    <w:rsid w:val="0FB1A7EE"/>
    <w:rsid w:val="1055E686"/>
    <w:rsid w:val="108ACDF4"/>
    <w:rsid w:val="10F091F7"/>
    <w:rsid w:val="1122FAF5"/>
    <w:rsid w:val="112DACCC"/>
    <w:rsid w:val="1149CBE1"/>
    <w:rsid w:val="116E2BE7"/>
    <w:rsid w:val="11CDB192"/>
    <w:rsid w:val="11FB564E"/>
    <w:rsid w:val="121AFEFD"/>
    <w:rsid w:val="1234B703"/>
    <w:rsid w:val="123E584C"/>
    <w:rsid w:val="124B66C0"/>
    <w:rsid w:val="1270F3D5"/>
    <w:rsid w:val="1272F1E1"/>
    <w:rsid w:val="1305794E"/>
    <w:rsid w:val="131D0F04"/>
    <w:rsid w:val="1328D646"/>
    <w:rsid w:val="135B9363"/>
    <w:rsid w:val="13998AEE"/>
    <w:rsid w:val="139B9D8D"/>
    <w:rsid w:val="13B4EDF3"/>
    <w:rsid w:val="1408D296"/>
    <w:rsid w:val="1440F73E"/>
    <w:rsid w:val="144527BE"/>
    <w:rsid w:val="144DF443"/>
    <w:rsid w:val="14EAC1D3"/>
    <w:rsid w:val="15142542"/>
    <w:rsid w:val="15218C1D"/>
    <w:rsid w:val="155D71BD"/>
    <w:rsid w:val="15683D4E"/>
    <w:rsid w:val="156B2D19"/>
    <w:rsid w:val="157C3A4D"/>
    <w:rsid w:val="1597046D"/>
    <w:rsid w:val="15A148A5"/>
    <w:rsid w:val="1641A462"/>
    <w:rsid w:val="165244FB"/>
    <w:rsid w:val="170FE44E"/>
    <w:rsid w:val="1721E857"/>
    <w:rsid w:val="17248E0E"/>
    <w:rsid w:val="17585659"/>
    <w:rsid w:val="1772A094"/>
    <w:rsid w:val="17EEBE34"/>
    <w:rsid w:val="17EFF75F"/>
    <w:rsid w:val="180AA9D2"/>
    <w:rsid w:val="181EAC99"/>
    <w:rsid w:val="182C5064"/>
    <w:rsid w:val="18571D84"/>
    <w:rsid w:val="1861AA34"/>
    <w:rsid w:val="18DF31C6"/>
    <w:rsid w:val="193797D8"/>
    <w:rsid w:val="199E7B68"/>
    <w:rsid w:val="19C2896B"/>
    <w:rsid w:val="19DDBCF1"/>
    <w:rsid w:val="19E54447"/>
    <w:rsid w:val="19F5C03F"/>
    <w:rsid w:val="1A45D102"/>
    <w:rsid w:val="1A55D815"/>
    <w:rsid w:val="1A7C9E7F"/>
    <w:rsid w:val="1ABC951C"/>
    <w:rsid w:val="1B15E142"/>
    <w:rsid w:val="1BE4CC62"/>
    <w:rsid w:val="1C2F43D0"/>
    <w:rsid w:val="1C53573D"/>
    <w:rsid w:val="1CD7EF04"/>
    <w:rsid w:val="1CDA6961"/>
    <w:rsid w:val="1CE902B9"/>
    <w:rsid w:val="1D1110CA"/>
    <w:rsid w:val="1D28D056"/>
    <w:rsid w:val="1D4529A2"/>
    <w:rsid w:val="1D6754ED"/>
    <w:rsid w:val="1D8098BD"/>
    <w:rsid w:val="1DBE7100"/>
    <w:rsid w:val="1DDDD999"/>
    <w:rsid w:val="1E522BD2"/>
    <w:rsid w:val="1E9AFDF3"/>
    <w:rsid w:val="1EBEBA68"/>
    <w:rsid w:val="1F18B32F"/>
    <w:rsid w:val="1F59B5FF"/>
    <w:rsid w:val="1FF70546"/>
    <w:rsid w:val="20316F0E"/>
    <w:rsid w:val="20348861"/>
    <w:rsid w:val="208E6D0D"/>
    <w:rsid w:val="20ECCBC4"/>
    <w:rsid w:val="20FA770E"/>
    <w:rsid w:val="216FDD59"/>
    <w:rsid w:val="21822595"/>
    <w:rsid w:val="21E40979"/>
    <w:rsid w:val="221C3D93"/>
    <w:rsid w:val="221CF43B"/>
    <w:rsid w:val="221D1329"/>
    <w:rsid w:val="22523E55"/>
    <w:rsid w:val="22ACB342"/>
    <w:rsid w:val="22D16B12"/>
    <w:rsid w:val="2301B1FE"/>
    <w:rsid w:val="230B94DB"/>
    <w:rsid w:val="2311D131"/>
    <w:rsid w:val="231513FC"/>
    <w:rsid w:val="2397B15D"/>
    <w:rsid w:val="24092132"/>
    <w:rsid w:val="242D0EC4"/>
    <w:rsid w:val="24335474"/>
    <w:rsid w:val="2439DD57"/>
    <w:rsid w:val="2470D3AD"/>
    <w:rsid w:val="2472947E"/>
    <w:rsid w:val="247B5F1D"/>
    <w:rsid w:val="248DCE53"/>
    <w:rsid w:val="2574EFCC"/>
    <w:rsid w:val="2596BECD"/>
    <w:rsid w:val="25977053"/>
    <w:rsid w:val="25F83D88"/>
    <w:rsid w:val="26352AE9"/>
    <w:rsid w:val="26AD7CD8"/>
    <w:rsid w:val="26BE1D6A"/>
    <w:rsid w:val="26DD49E5"/>
    <w:rsid w:val="2708D4E3"/>
    <w:rsid w:val="277376F2"/>
    <w:rsid w:val="27CC1441"/>
    <w:rsid w:val="27F9BEDC"/>
    <w:rsid w:val="28390006"/>
    <w:rsid w:val="29033615"/>
    <w:rsid w:val="2907B27D"/>
    <w:rsid w:val="2949DA14"/>
    <w:rsid w:val="2985DA16"/>
    <w:rsid w:val="29A768BF"/>
    <w:rsid w:val="29AC5BA0"/>
    <w:rsid w:val="29D8D5AC"/>
    <w:rsid w:val="29D9198B"/>
    <w:rsid w:val="29E1215E"/>
    <w:rsid w:val="2A1478FC"/>
    <w:rsid w:val="2A4F3B39"/>
    <w:rsid w:val="2A78C5D5"/>
    <w:rsid w:val="2A8CF932"/>
    <w:rsid w:val="2AB38539"/>
    <w:rsid w:val="2B1A1E8D"/>
    <w:rsid w:val="2B264121"/>
    <w:rsid w:val="2B388097"/>
    <w:rsid w:val="2B4C2375"/>
    <w:rsid w:val="2BB3F138"/>
    <w:rsid w:val="2BB8AC70"/>
    <w:rsid w:val="2BBEA7F4"/>
    <w:rsid w:val="2BFDB68C"/>
    <w:rsid w:val="2C404311"/>
    <w:rsid w:val="2C5411F2"/>
    <w:rsid w:val="2C8B7DE6"/>
    <w:rsid w:val="2C8BFCB8"/>
    <w:rsid w:val="2CBA3064"/>
    <w:rsid w:val="2CBB6997"/>
    <w:rsid w:val="2D1EC158"/>
    <w:rsid w:val="2D29FEF9"/>
    <w:rsid w:val="2D7A2EC4"/>
    <w:rsid w:val="2DDAEE49"/>
    <w:rsid w:val="2E24CD29"/>
    <w:rsid w:val="2E2BC49A"/>
    <w:rsid w:val="2E4D450F"/>
    <w:rsid w:val="2E66A1E9"/>
    <w:rsid w:val="2E819360"/>
    <w:rsid w:val="2EA060D1"/>
    <w:rsid w:val="2EE3F9CC"/>
    <w:rsid w:val="2EFEDF3F"/>
    <w:rsid w:val="2F010D5D"/>
    <w:rsid w:val="2F26A72F"/>
    <w:rsid w:val="2FA69D14"/>
    <w:rsid w:val="2FA98971"/>
    <w:rsid w:val="2FC1804F"/>
    <w:rsid w:val="2FCFF241"/>
    <w:rsid w:val="2FE0E52D"/>
    <w:rsid w:val="2FFB97BE"/>
    <w:rsid w:val="3017D00E"/>
    <w:rsid w:val="3018CEEE"/>
    <w:rsid w:val="305C3E6B"/>
    <w:rsid w:val="30625F6C"/>
    <w:rsid w:val="30EA9A3D"/>
    <w:rsid w:val="3135F55E"/>
    <w:rsid w:val="314405FD"/>
    <w:rsid w:val="31565992"/>
    <w:rsid w:val="3162468D"/>
    <w:rsid w:val="31634324"/>
    <w:rsid w:val="319146E5"/>
    <w:rsid w:val="32075A59"/>
    <w:rsid w:val="324EB9A6"/>
    <w:rsid w:val="326B39A9"/>
    <w:rsid w:val="327531E0"/>
    <w:rsid w:val="3287B4BB"/>
    <w:rsid w:val="32909A4A"/>
    <w:rsid w:val="32ABCA67"/>
    <w:rsid w:val="32ED4E7A"/>
    <w:rsid w:val="3336BF9A"/>
    <w:rsid w:val="333717D2"/>
    <w:rsid w:val="3360D189"/>
    <w:rsid w:val="3363E318"/>
    <w:rsid w:val="339AC7A7"/>
    <w:rsid w:val="33E6C52D"/>
    <w:rsid w:val="343C1B0E"/>
    <w:rsid w:val="345AC105"/>
    <w:rsid w:val="346764BF"/>
    <w:rsid w:val="34C8673F"/>
    <w:rsid w:val="34D16112"/>
    <w:rsid w:val="34E7AA24"/>
    <w:rsid w:val="3530F87F"/>
    <w:rsid w:val="35532282"/>
    <w:rsid w:val="3559941B"/>
    <w:rsid w:val="356C945F"/>
    <w:rsid w:val="365DA4FB"/>
    <w:rsid w:val="36799959"/>
    <w:rsid w:val="36E9A905"/>
    <w:rsid w:val="3702E3D2"/>
    <w:rsid w:val="3730FD15"/>
    <w:rsid w:val="374828C4"/>
    <w:rsid w:val="3753A836"/>
    <w:rsid w:val="376E50ED"/>
    <w:rsid w:val="37A93D55"/>
    <w:rsid w:val="37AA764F"/>
    <w:rsid w:val="37D8BB98"/>
    <w:rsid w:val="3856DEB5"/>
    <w:rsid w:val="386F1856"/>
    <w:rsid w:val="3894B965"/>
    <w:rsid w:val="389EA16B"/>
    <w:rsid w:val="38F55B95"/>
    <w:rsid w:val="39109F45"/>
    <w:rsid w:val="39166158"/>
    <w:rsid w:val="392D9290"/>
    <w:rsid w:val="395ED7EB"/>
    <w:rsid w:val="39812AB0"/>
    <w:rsid w:val="39A0A975"/>
    <w:rsid w:val="39DE4CF1"/>
    <w:rsid w:val="39EA7D4E"/>
    <w:rsid w:val="3A9B8241"/>
    <w:rsid w:val="3AA54782"/>
    <w:rsid w:val="3AB23312"/>
    <w:rsid w:val="3ADC4FA8"/>
    <w:rsid w:val="3AEA58B9"/>
    <w:rsid w:val="3B5970E4"/>
    <w:rsid w:val="3B64AF92"/>
    <w:rsid w:val="3B7F2DFA"/>
    <w:rsid w:val="3B90C8A4"/>
    <w:rsid w:val="3BA316D8"/>
    <w:rsid w:val="3BD363EE"/>
    <w:rsid w:val="3BDD2000"/>
    <w:rsid w:val="3C84DC6D"/>
    <w:rsid w:val="3CAD0288"/>
    <w:rsid w:val="3CD1DDF4"/>
    <w:rsid w:val="3CD8C8FD"/>
    <w:rsid w:val="3CE50165"/>
    <w:rsid w:val="3D055E71"/>
    <w:rsid w:val="3D1237B7"/>
    <w:rsid w:val="3D2AA967"/>
    <w:rsid w:val="3D4EB3EA"/>
    <w:rsid w:val="3D874E7F"/>
    <w:rsid w:val="3DBDA7D9"/>
    <w:rsid w:val="3DCC15D1"/>
    <w:rsid w:val="3DCE00CC"/>
    <w:rsid w:val="3E0B2060"/>
    <w:rsid w:val="3E8F5890"/>
    <w:rsid w:val="3ECDDAA5"/>
    <w:rsid w:val="3F13FC0F"/>
    <w:rsid w:val="3F20F507"/>
    <w:rsid w:val="3FCC3305"/>
    <w:rsid w:val="3FD08396"/>
    <w:rsid w:val="3FEF3CBD"/>
    <w:rsid w:val="3FF44037"/>
    <w:rsid w:val="4001FC72"/>
    <w:rsid w:val="400EE359"/>
    <w:rsid w:val="40707D83"/>
    <w:rsid w:val="40AF0CE0"/>
    <w:rsid w:val="40D9DED5"/>
    <w:rsid w:val="40E3C8EB"/>
    <w:rsid w:val="413C6265"/>
    <w:rsid w:val="414BF8C5"/>
    <w:rsid w:val="418A6B95"/>
    <w:rsid w:val="419E3BFE"/>
    <w:rsid w:val="4228E424"/>
    <w:rsid w:val="42335A89"/>
    <w:rsid w:val="4248ED53"/>
    <w:rsid w:val="43F4657D"/>
    <w:rsid w:val="4437A68E"/>
    <w:rsid w:val="447BFAE4"/>
    <w:rsid w:val="44DC33BA"/>
    <w:rsid w:val="44F919C2"/>
    <w:rsid w:val="454AA78E"/>
    <w:rsid w:val="458706E4"/>
    <w:rsid w:val="459A27A5"/>
    <w:rsid w:val="45AFED77"/>
    <w:rsid w:val="45B3BD8F"/>
    <w:rsid w:val="45C41153"/>
    <w:rsid w:val="45F00577"/>
    <w:rsid w:val="46026EE0"/>
    <w:rsid w:val="47472E9A"/>
    <w:rsid w:val="474A669E"/>
    <w:rsid w:val="478C0F39"/>
    <w:rsid w:val="478F1C35"/>
    <w:rsid w:val="479051B6"/>
    <w:rsid w:val="47C01DD3"/>
    <w:rsid w:val="47C5FF7B"/>
    <w:rsid w:val="47DBA459"/>
    <w:rsid w:val="47DC1C47"/>
    <w:rsid w:val="47EA59D2"/>
    <w:rsid w:val="48185CF9"/>
    <w:rsid w:val="48198E70"/>
    <w:rsid w:val="48737D02"/>
    <w:rsid w:val="48ED1DE6"/>
    <w:rsid w:val="493A7961"/>
    <w:rsid w:val="496029AE"/>
    <w:rsid w:val="49DD951C"/>
    <w:rsid w:val="4A0689DC"/>
    <w:rsid w:val="4A31C1C8"/>
    <w:rsid w:val="4A59DB0B"/>
    <w:rsid w:val="4A965681"/>
    <w:rsid w:val="4AB41C18"/>
    <w:rsid w:val="4AB82892"/>
    <w:rsid w:val="4B09EB05"/>
    <w:rsid w:val="4BD3B27C"/>
    <w:rsid w:val="4BE02E4B"/>
    <w:rsid w:val="4C5DFCA5"/>
    <w:rsid w:val="4CD23E8A"/>
    <w:rsid w:val="4DAC2989"/>
    <w:rsid w:val="4DB90223"/>
    <w:rsid w:val="4DDE06BE"/>
    <w:rsid w:val="4DFC6C0C"/>
    <w:rsid w:val="4E4EDA83"/>
    <w:rsid w:val="4E5194F0"/>
    <w:rsid w:val="4E73AC29"/>
    <w:rsid w:val="4EB04B11"/>
    <w:rsid w:val="4EE2CA89"/>
    <w:rsid w:val="4F49B154"/>
    <w:rsid w:val="4F5B79AA"/>
    <w:rsid w:val="4F930ADD"/>
    <w:rsid w:val="4F9B813E"/>
    <w:rsid w:val="4FB5F2C4"/>
    <w:rsid w:val="4FBB676A"/>
    <w:rsid w:val="4FC19BF6"/>
    <w:rsid w:val="4FC7667A"/>
    <w:rsid w:val="4FD07FDA"/>
    <w:rsid w:val="502A444F"/>
    <w:rsid w:val="5062A144"/>
    <w:rsid w:val="509B4848"/>
    <w:rsid w:val="51015821"/>
    <w:rsid w:val="51340CB6"/>
    <w:rsid w:val="5169623C"/>
    <w:rsid w:val="51B27E54"/>
    <w:rsid w:val="51BF7E50"/>
    <w:rsid w:val="51F161F2"/>
    <w:rsid w:val="520F66ED"/>
    <w:rsid w:val="5225C9C6"/>
    <w:rsid w:val="5245991A"/>
    <w:rsid w:val="526537CF"/>
    <w:rsid w:val="5274E5E5"/>
    <w:rsid w:val="53123C02"/>
    <w:rsid w:val="53323AD4"/>
    <w:rsid w:val="53399D5E"/>
    <w:rsid w:val="5397F644"/>
    <w:rsid w:val="53B3CD2B"/>
    <w:rsid w:val="53B819CB"/>
    <w:rsid w:val="53B9371E"/>
    <w:rsid w:val="53C1A865"/>
    <w:rsid w:val="549FF9A5"/>
    <w:rsid w:val="54CF89F4"/>
    <w:rsid w:val="54D11DC5"/>
    <w:rsid w:val="5509F2C1"/>
    <w:rsid w:val="5586FCCD"/>
    <w:rsid w:val="55DE8541"/>
    <w:rsid w:val="55E47624"/>
    <w:rsid w:val="56757574"/>
    <w:rsid w:val="56B35B74"/>
    <w:rsid w:val="56BA7378"/>
    <w:rsid w:val="5743FF11"/>
    <w:rsid w:val="57493CF7"/>
    <w:rsid w:val="5766BEAA"/>
    <w:rsid w:val="578C6F8D"/>
    <w:rsid w:val="5792F0DD"/>
    <w:rsid w:val="57F1EC6B"/>
    <w:rsid w:val="581F1312"/>
    <w:rsid w:val="582171C9"/>
    <w:rsid w:val="5864F5B6"/>
    <w:rsid w:val="586A9D27"/>
    <w:rsid w:val="58A0108D"/>
    <w:rsid w:val="59ABD2F4"/>
    <w:rsid w:val="59BFF25D"/>
    <w:rsid w:val="59C9071C"/>
    <w:rsid w:val="59FE0463"/>
    <w:rsid w:val="5A00B835"/>
    <w:rsid w:val="5A099A21"/>
    <w:rsid w:val="5A1BC0B4"/>
    <w:rsid w:val="5A4842C0"/>
    <w:rsid w:val="5A605B1A"/>
    <w:rsid w:val="5ABC6BDC"/>
    <w:rsid w:val="5B1253D8"/>
    <w:rsid w:val="5B5CC643"/>
    <w:rsid w:val="5B8FDD5C"/>
    <w:rsid w:val="5BAC77DB"/>
    <w:rsid w:val="5BF8DBD9"/>
    <w:rsid w:val="5C44F527"/>
    <w:rsid w:val="5D3D4F04"/>
    <w:rsid w:val="5D959F98"/>
    <w:rsid w:val="5DBCF087"/>
    <w:rsid w:val="5DF2313E"/>
    <w:rsid w:val="5E0F318E"/>
    <w:rsid w:val="5E371D9A"/>
    <w:rsid w:val="5E549C15"/>
    <w:rsid w:val="5E7C4724"/>
    <w:rsid w:val="5F0D0E91"/>
    <w:rsid w:val="5F0ED0EB"/>
    <w:rsid w:val="5F5BD907"/>
    <w:rsid w:val="5FAA5628"/>
    <w:rsid w:val="5FD8133F"/>
    <w:rsid w:val="5FE08227"/>
    <w:rsid w:val="5FFE71C1"/>
    <w:rsid w:val="6003745B"/>
    <w:rsid w:val="60272425"/>
    <w:rsid w:val="603ED0D5"/>
    <w:rsid w:val="60A6453A"/>
    <w:rsid w:val="60BA6F1A"/>
    <w:rsid w:val="60D25513"/>
    <w:rsid w:val="61A0F937"/>
    <w:rsid w:val="61E57554"/>
    <w:rsid w:val="61ED7AEF"/>
    <w:rsid w:val="62ABB8B3"/>
    <w:rsid w:val="63F33857"/>
    <w:rsid w:val="641A21C8"/>
    <w:rsid w:val="643B7064"/>
    <w:rsid w:val="645A5874"/>
    <w:rsid w:val="64ECCECE"/>
    <w:rsid w:val="652D3F16"/>
    <w:rsid w:val="65334669"/>
    <w:rsid w:val="6568E16A"/>
    <w:rsid w:val="656FDCD2"/>
    <w:rsid w:val="65CD6B8C"/>
    <w:rsid w:val="65D66E94"/>
    <w:rsid w:val="65E3EA3C"/>
    <w:rsid w:val="65E92CFC"/>
    <w:rsid w:val="66406D8B"/>
    <w:rsid w:val="665E2612"/>
    <w:rsid w:val="66AD205F"/>
    <w:rsid w:val="66B0E3E2"/>
    <w:rsid w:val="66B97A31"/>
    <w:rsid w:val="6717CA55"/>
    <w:rsid w:val="67621670"/>
    <w:rsid w:val="677F4556"/>
    <w:rsid w:val="67E60D76"/>
    <w:rsid w:val="6813718B"/>
    <w:rsid w:val="6821C93C"/>
    <w:rsid w:val="68681A60"/>
    <w:rsid w:val="6961078B"/>
    <w:rsid w:val="69852960"/>
    <w:rsid w:val="69E5A8EC"/>
    <w:rsid w:val="6A30D7A3"/>
    <w:rsid w:val="6A48CA06"/>
    <w:rsid w:val="6A890D89"/>
    <w:rsid w:val="6B1410B0"/>
    <w:rsid w:val="6B170F44"/>
    <w:rsid w:val="6B429FAE"/>
    <w:rsid w:val="6B4A846C"/>
    <w:rsid w:val="6B6FECF9"/>
    <w:rsid w:val="6BC778FE"/>
    <w:rsid w:val="6BD87BA1"/>
    <w:rsid w:val="6C5990D0"/>
    <w:rsid w:val="6C8E4703"/>
    <w:rsid w:val="6CB1C91C"/>
    <w:rsid w:val="6D27D3DF"/>
    <w:rsid w:val="6D4815FD"/>
    <w:rsid w:val="6D52C0A3"/>
    <w:rsid w:val="6D880DFF"/>
    <w:rsid w:val="6D951872"/>
    <w:rsid w:val="6DD056D1"/>
    <w:rsid w:val="6DE21FA2"/>
    <w:rsid w:val="6DE7D597"/>
    <w:rsid w:val="6DF7C5BF"/>
    <w:rsid w:val="6E0966B3"/>
    <w:rsid w:val="6E2034A0"/>
    <w:rsid w:val="6E3E179A"/>
    <w:rsid w:val="6E80CEC3"/>
    <w:rsid w:val="6E9A7A80"/>
    <w:rsid w:val="6ED0F27E"/>
    <w:rsid w:val="6EF1A48C"/>
    <w:rsid w:val="6F1B9771"/>
    <w:rsid w:val="6FCE3AFB"/>
    <w:rsid w:val="6FDFED10"/>
    <w:rsid w:val="6FF0CD4F"/>
    <w:rsid w:val="704A7A1C"/>
    <w:rsid w:val="709ACC38"/>
    <w:rsid w:val="70FA8A91"/>
    <w:rsid w:val="71023916"/>
    <w:rsid w:val="71152F3B"/>
    <w:rsid w:val="71268013"/>
    <w:rsid w:val="71700F79"/>
    <w:rsid w:val="721F7533"/>
    <w:rsid w:val="7224EFAC"/>
    <w:rsid w:val="7225DFAC"/>
    <w:rsid w:val="723D67D6"/>
    <w:rsid w:val="72502619"/>
    <w:rsid w:val="72567838"/>
    <w:rsid w:val="7259921A"/>
    <w:rsid w:val="72E10C62"/>
    <w:rsid w:val="73018042"/>
    <w:rsid w:val="7391641A"/>
    <w:rsid w:val="73E73A1B"/>
    <w:rsid w:val="7429FFCB"/>
    <w:rsid w:val="74679587"/>
    <w:rsid w:val="7477B51D"/>
    <w:rsid w:val="74896B78"/>
    <w:rsid w:val="748C1FCF"/>
    <w:rsid w:val="74906CA1"/>
    <w:rsid w:val="74A854BC"/>
    <w:rsid w:val="752EB56A"/>
    <w:rsid w:val="75375262"/>
    <w:rsid w:val="754AE795"/>
    <w:rsid w:val="758754B8"/>
    <w:rsid w:val="75BA989E"/>
    <w:rsid w:val="76F31E1E"/>
    <w:rsid w:val="76F80D50"/>
    <w:rsid w:val="77185ACC"/>
    <w:rsid w:val="77387554"/>
    <w:rsid w:val="7767A2A1"/>
    <w:rsid w:val="777B8316"/>
    <w:rsid w:val="77A06A71"/>
    <w:rsid w:val="77DDB645"/>
    <w:rsid w:val="7836BC15"/>
    <w:rsid w:val="785BCF80"/>
    <w:rsid w:val="78BEF660"/>
    <w:rsid w:val="78C6C6E1"/>
    <w:rsid w:val="79590702"/>
    <w:rsid w:val="79650DB8"/>
    <w:rsid w:val="796D6F41"/>
    <w:rsid w:val="79BBE1CD"/>
    <w:rsid w:val="79F3B48D"/>
    <w:rsid w:val="7A02A15F"/>
    <w:rsid w:val="7A4761FF"/>
    <w:rsid w:val="7A513813"/>
    <w:rsid w:val="7A54E101"/>
    <w:rsid w:val="7A5E1CBE"/>
    <w:rsid w:val="7A6F8B15"/>
    <w:rsid w:val="7A78374A"/>
    <w:rsid w:val="7AA1078A"/>
    <w:rsid w:val="7AC152E6"/>
    <w:rsid w:val="7B772037"/>
    <w:rsid w:val="7B83C36B"/>
    <w:rsid w:val="7BE155E5"/>
    <w:rsid w:val="7BFE9E18"/>
    <w:rsid w:val="7C121472"/>
    <w:rsid w:val="7C1E82B3"/>
    <w:rsid w:val="7C20004F"/>
    <w:rsid w:val="7C4B8BC8"/>
    <w:rsid w:val="7C5C10CB"/>
    <w:rsid w:val="7CA1D188"/>
    <w:rsid w:val="7CCDA01A"/>
    <w:rsid w:val="7CEB596D"/>
    <w:rsid w:val="7D53F4A4"/>
    <w:rsid w:val="7D91B09E"/>
    <w:rsid w:val="7D9855DA"/>
    <w:rsid w:val="7E0B1F59"/>
    <w:rsid w:val="7E3F7170"/>
    <w:rsid w:val="7E696789"/>
    <w:rsid w:val="7E7D7F5E"/>
    <w:rsid w:val="7E867382"/>
    <w:rsid w:val="7EB995DD"/>
    <w:rsid w:val="7ECB22E5"/>
    <w:rsid w:val="7EEF33D1"/>
    <w:rsid w:val="7F3259AE"/>
    <w:rsid w:val="7F7B916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18E07"/>
  <w15:docId w15:val="{921622A1-A53C-BB47-8AB1-C68F1AC9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z-Cyrl-UZ"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qFormat="1"/>
    <w:lsdException w:name="heading 9" w:lock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50"/>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50"/>
      </w:numPr>
      <w:spacing w:before="180"/>
    </w:pPr>
    <w:rPr>
      <w:lang w:val="en-US"/>
    </w:rPr>
  </w:style>
  <w:style w:type="paragraph" w:styleId="Heading3">
    <w:name w:val="heading 3"/>
    <w:basedOn w:val="Normal"/>
    <w:next w:val="Normal"/>
    <w:link w:val="Heading3Char"/>
    <w:qFormat/>
    <w:rsid w:val="00C72F67"/>
    <w:pPr>
      <w:keepNext/>
      <w:keepLines/>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Id w:val="50"/>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8"/>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8"/>
      </w:numPr>
    </w:pPr>
  </w:style>
  <w:style w:type="paragraph" w:customStyle="1" w:styleId="OneM2M-Bullet2">
    <w:name w:val="OneM2M-Bullet2"/>
    <w:basedOn w:val="OneM2M-Normal"/>
    <w:rsid w:val="00A9388B"/>
    <w:pPr>
      <w:numPr>
        <w:ilvl w:val="1"/>
        <w:numId w:val="8"/>
      </w:numPr>
    </w:pPr>
  </w:style>
  <w:style w:type="paragraph" w:customStyle="1" w:styleId="OneM2M-Numbered1">
    <w:name w:val="OneM2M-Numbered1"/>
    <w:basedOn w:val="OneM2M-Bullet1"/>
    <w:rsid w:val="00A9388B"/>
    <w:pPr>
      <w:numPr>
        <w:numId w:val="9"/>
      </w:numPr>
    </w:pPr>
  </w:style>
  <w:style w:type="paragraph" w:customStyle="1" w:styleId="OneM2M-Numbered2">
    <w:name w:val="OneM2M-Numbered2"/>
    <w:basedOn w:val="OneM2M-Bullet1"/>
    <w:rsid w:val="00A9388B"/>
    <w:pPr>
      <w:numPr>
        <w:ilvl w:val="1"/>
        <w:numId w:val="9"/>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9"/>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character" w:customStyle="1" w:styleId="Mencinsinresolver1">
    <w:name w:val="Mención sin resolver1"/>
    <w:uiPriority w:val="99"/>
    <w:semiHidden/>
    <w:unhideWhenUsed/>
    <w:rsid w:val="006034C6"/>
    <w:rPr>
      <w:color w:val="605E5C"/>
      <w:shd w:val="clear" w:color="auto" w:fill="E1DFDD"/>
    </w:rPr>
  </w:style>
  <w:style w:type="character" w:styleId="FollowedHyperlink">
    <w:name w:val="FollowedHyperlink"/>
    <w:basedOn w:val="DefaultParagraphFont"/>
    <w:rsid w:val="003F1DDE"/>
    <w:rPr>
      <w:color w:val="954F72" w:themeColor="followedHyperlink"/>
      <w:u w:val="single"/>
    </w:rPr>
  </w:style>
  <w:style w:type="table" w:styleId="LightShading-Accent1">
    <w:name w:val="Light Shading Accent 1"/>
    <w:basedOn w:val="TableNormal"/>
    <w:uiPriority w:val="60"/>
    <w:rsid w:val="00337C6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rsid w:val="00337C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044874"/>
    <w:pPr>
      <w:tabs>
        <w:tab w:val="clear" w:pos="284"/>
      </w:tabs>
      <w:spacing w:before="100" w:beforeAutospacing="1" w:after="100" w:afterAutospacing="1"/>
    </w:pPr>
    <w:rPr>
      <w:rFonts w:ascii="Times New Roman" w:hAnsi="Times New Roman"/>
      <w:sz w:val="20"/>
      <w:szCs w:val="20"/>
      <w:lang w:val="en-US" w:eastAsia="es-ES"/>
    </w:rPr>
  </w:style>
  <w:style w:type="character" w:customStyle="1" w:styleId="normaltextrun">
    <w:name w:val="normaltextrun"/>
    <w:basedOn w:val="DefaultParagraphFont"/>
    <w:rsid w:val="0099624C"/>
  </w:style>
  <w:style w:type="character" w:customStyle="1" w:styleId="UnresolvedMention1">
    <w:name w:val="Unresolved Mention1"/>
    <w:basedOn w:val="DefaultParagraphFont"/>
    <w:uiPriority w:val="99"/>
    <w:semiHidden/>
    <w:unhideWhenUsed/>
    <w:rsid w:val="006D6D90"/>
    <w:rPr>
      <w:color w:val="605E5C"/>
      <w:shd w:val="clear" w:color="auto" w:fill="E1DFDD"/>
    </w:rPr>
  </w:style>
  <w:style w:type="character" w:styleId="UnresolvedMention">
    <w:name w:val="Unresolved Mention"/>
    <w:basedOn w:val="DefaultParagraphFont"/>
    <w:uiPriority w:val="99"/>
    <w:semiHidden/>
    <w:unhideWhenUsed/>
    <w:rsid w:val="006E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99042794">
      <w:bodyDiv w:val="1"/>
      <w:marLeft w:val="0"/>
      <w:marRight w:val="0"/>
      <w:marTop w:val="0"/>
      <w:marBottom w:val="0"/>
      <w:divBdr>
        <w:top w:val="none" w:sz="0" w:space="0" w:color="auto"/>
        <w:left w:val="none" w:sz="0" w:space="0" w:color="auto"/>
        <w:bottom w:val="none" w:sz="0" w:space="0" w:color="auto"/>
        <w:right w:val="none" w:sz="0" w:space="0" w:color="auto"/>
      </w:divBdr>
    </w:div>
    <w:div w:id="481115612">
      <w:bodyDiv w:val="1"/>
      <w:marLeft w:val="0"/>
      <w:marRight w:val="0"/>
      <w:marTop w:val="0"/>
      <w:marBottom w:val="0"/>
      <w:divBdr>
        <w:top w:val="none" w:sz="0" w:space="0" w:color="auto"/>
        <w:left w:val="none" w:sz="0" w:space="0" w:color="auto"/>
        <w:bottom w:val="none" w:sz="0" w:space="0" w:color="auto"/>
        <w:right w:val="none" w:sz="0" w:space="0" w:color="auto"/>
      </w:divBdr>
    </w:div>
    <w:div w:id="483472176">
      <w:bodyDiv w:val="1"/>
      <w:marLeft w:val="0"/>
      <w:marRight w:val="0"/>
      <w:marTop w:val="0"/>
      <w:marBottom w:val="0"/>
      <w:divBdr>
        <w:top w:val="none" w:sz="0" w:space="0" w:color="auto"/>
        <w:left w:val="none" w:sz="0" w:space="0" w:color="auto"/>
        <w:bottom w:val="none" w:sz="0" w:space="0" w:color="auto"/>
        <w:right w:val="none" w:sz="0" w:space="0" w:color="auto"/>
      </w:divBdr>
    </w:div>
    <w:div w:id="500777793">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1019422">
      <w:bodyDiv w:val="1"/>
      <w:marLeft w:val="0"/>
      <w:marRight w:val="0"/>
      <w:marTop w:val="0"/>
      <w:marBottom w:val="0"/>
      <w:divBdr>
        <w:top w:val="none" w:sz="0" w:space="0" w:color="auto"/>
        <w:left w:val="none" w:sz="0" w:space="0" w:color="auto"/>
        <w:bottom w:val="none" w:sz="0" w:space="0" w:color="auto"/>
        <w:right w:val="none" w:sz="0" w:space="0" w:color="auto"/>
      </w:divBdr>
    </w:div>
    <w:div w:id="670255481">
      <w:bodyDiv w:val="1"/>
      <w:marLeft w:val="0"/>
      <w:marRight w:val="0"/>
      <w:marTop w:val="0"/>
      <w:marBottom w:val="0"/>
      <w:divBdr>
        <w:top w:val="none" w:sz="0" w:space="0" w:color="auto"/>
        <w:left w:val="none" w:sz="0" w:space="0" w:color="auto"/>
        <w:bottom w:val="none" w:sz="0" w:space="0" w:color="auto"/>
        <w:right w:val="none" w:sz="0" w:space="0" w:color="auto"/>
      </w:divBdr>
    </w:div>
    <w:div w:id="812596360">
      <w:bodyDiv w:val="1"/>
      <w:marLeft w:val="0"/>
      <w:marRight w:val="0"/>
      <w:marTop w:val="0"/>
      <w:marBottom w:val="0"/>
      <w:divBdr>
        <w:top w:val="none" w:sz="0" w:space="0" w:color="auto"/>
        <w:left w:val="none" w:sz="0" w:space="0" w:color="auto"/>
        <w:bottom w:val="none" w:sz="0" w:space="0" w:color="auto"/>
        <w:right w:val="none" w:sz="0" w:space="0" w:color="auto"/>
      </w:divBdr>
    </w:div>
    <w:div w:id="855926615">
      <w:bodyDiv w:val="1"/>
      <w:marLeft w:val="0"/>
      <w:marRight w:val="0"/>
      <w:marTop w:val="0"/>
      <w:marBottom w:val="0"/>
      <w:divBdr>
        <w:top w:val="none" w:sz="0" w:space="0" w:color="auto"/>
        <w:left w:val="none" w:sz="0" w:space="0" w:color="auto"/>
        <w:bottom w:val="none" w:sz="0" w:space="0" w:color="auto"/>
        <w:right w:val="none" w:sz="0" w:space="0" w:color="auto"/>
      </w:divBdr>
    </w:div>
    <w:div w:id="942030212">
      <w:bodyDiv w:val="1"/>
      <w:marLeft w:val="0"/>
      <w:marRight w:val="0"/>
      <w:marTop w:val="0"/>
      <w:marBottom w:val="0"/>
      <w:divBdr>
        <w:top w:val="none" w:sz="0" w:space="0" w:color="auto"/>
        <w:left w:val="none" w:sz="0" w:space="0" w:color="auto"/>
        <w:bottom w:val="none" w:sz="0" w:space="0" w:color="auto"/>
        <w:right w:val="none" w:sz="0" w:space="0" w:color="auto"/>
      </w:divBdr>
    </w:div>
    <w:div w:id="951133711">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033529989">
      <w:bodyDiv w:val="1"/>
      <w:marLeft w:val="0"/>
      <w:marRight w:val="0"/>
      <w:marTop w:val="0"/>
      <w:marBottom w:val="0"/>
      <w:divBdr>
        <w:top w:val="none" w:sz="0" w:space="0" w:color="auto"/>
        <w:left w:val="none" w:sz="0" w:space="0" w:color="auto"/>
        <w:bottom w:val="none" w:sz="0" w:space="0" w:color="auto"/>
        <w:right w:val="none" w:sz="0" w:space="0" w:color="auto"/>
      </w:divBdr>
    </w:div>
    <w:div w:id="1054037553">
      <w:bodyDiv w:val="1"/>
      <w:marLeft w:val="0"/>
      <w:marRight w:val="0"/>
      <w:marTop w:val="0"/>
      <w:marBottom w:val="0"/>
      <w:divBdr>
        <w:top w:val="none" w:sz="0" w:space="0" w:color="auto"/>
        <w:left w:val="none" w:sz="0" w:space="0" w:color="auto"/>
        <w:bottom w:val="none" w:sz="0" w:space="0" w:color="auto"/>
        <w:right w:val="none" w:sz="0" w:space="0" w:color="auto"/>
      </w:divBdr>
    </w:div>
    <w:div w:id="1081172639">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658991170">
      <w:bodyDiv w:val="1"/>
      <w:marLeft w:val="0"/>
      <w:marRight w:val="0"/>
      <w:marTop w:val="0"/>
      <w:marBottom w:val="0"/>
      <w:divBdr>
        <w:top w:val="none" w:sz="0" w:space="0" w:color="auto"/>
        <w:left w:val="none" w:sz="0" w:space="0" w:color="auto"/>
        <w:bottom w:val="none" w:sz="0" w:space="0" w:color="auto"/>
        <w:right w:val="none" w:sz="0" w:space="0" w:color="auto"/>
      </w:divBdr>
    </w:div>
    <w:div w:id="1710837658">
      <w:bodyDiv w:val="1"/>
      <w:marLeft w:val="0"/>
      <w:marRight w:val="0"/>
      <w:marTop w:val="0"/>
      <w:marBottom w:val="0"/>
      <w:divBdr>
        <w:top w:val="none" w:sz="0" w:space="0" w:color="auto"/>
        <w:left w:val="none" w:sz="0" w:space="0" w:color="auto"/>
        <w:bottom w:val="none" w:sz="0" w:space="0" w:color="auto"/>
        <w:right w:val="none" w:sz="0" w:space="0" w:color="auto"/>
      </w:divBdr>
    </w:div>
    <w:div w:id="1735547145">
      <w:bodyDiv w:val="1"/>
      <w:marLeft w:val="0"/>
      <w:marRight w:val="0"/>
      <w:marTop w:val="0"/>
      <w:marBottom w:val="0"/>
      <w:divBdr>
        <w:top w:val="none" w:sz="0" w:space="0" w:color="auto"/>
        <w:left w:val="none" w:sz="0" w:space="0" w:color="auto"/>
        <w:bottom w:val="none" w:sz="0" w:space="0" w:color="auto"/>
        <w:right w:val="none" w:sz="0" w:space="0" w:color="auto"/>
      </w:divBdr>
    </w:div>
    <w:div w:id="2010912576">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365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ée un document." ma:contentTypeScope="" ma:versionID="92a1b5e3a12600022ccd6524a9957f01">
  <xsd:schema xmlns:xsd="http://www.w3.org/2001/XMLSchema" xmlns:xs="http://www.w3.org/2001/XMLSchema" xmlns:p="http://schemas.microsoft.com/office/2006/metadata/properties" xmlns:ns2="eaa00c51-5de4-4083-83f6-5ac443f59e60" targetNamespace="http://schemas.microsoft.com/office/2006/metadata/properties" ma:root="true" ma:fieldsID="2ebf25b12798ef27c6cee37983d9e03f"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2923-E99D-43C0-B238-4B1DE7373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16E16-9A44-41EE-9695-9895613A9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57FF59-B46C-E04F-8500-23DD76B5C009}">
  <ds:schemaRefs>
    <ds:schemaRef ds:uri="http://schemas.microsoft.com/sharepoint/v3/contenttype/forms"/>
  </ds:schemaRefs>
</ds:datastoreItem>
</file>

<file path=customXml/itemProps4.xml><?xml version="1.0" encoding="utf-8"?>
<ds:datastoreItem xmlns:ds="http://schemas.openxmlformats.org/officeDocument/2006/customXml" ds:itemID="{0C99997F-9E47-466F-BFF6-30B7266C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2252</Words>
  <Characters>12841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ETSI</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Scarrone Enrico</cp:lastModifiedBy>
  <cp:revision>16</cp:revision>
  <cp:lastPrinted>2012-08-16T16:19:00Z</cp:lastPrinted>
  <dcterms:created xsi:type="dcterms:W3CDTF">2020-05-07T10:03:00Z</dcterms:created>
  <dcterms:modified xsi:type="dcterms:W3CDTF">2020-05-13T17:18:00Z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