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557B01DE" w:rsidR="00101BF0" w:rsidRPr="00BF1D9C" w:rsidRDefault="00B0066D" w:rsidP="00056523">
            <w:pPr>
              <w:pStyle w:val="OneM2M-FrontMatter"/>
              <w:rPr>
                <w:rFonts w:ascii="Calibri" w:hAnsi="Calibri" w:cs="Calibri"/>
              </w:rPr>
            </w:pPr>
            <w:r>
              <w:rPr>
                <w:rFonts w:ascii="Calibri" w:hAnsi="Calibri" w:cs="Calibri"/>
              </w:rPr>
              <w:t xml:space="preserve">RDM </w:t>
            </w:r>
            <w:r w:rsidR="00C14F60">
              <w:rPr>
                <w:rFonts w:ascii="Calibri" w:hAnsi="Calibri" w:cs="Calibri"/>
              </w:rPr>
              <w:t>45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7C27A43" w14:textId="1DCE4F72" w:rsidR="00101BF0" w:rsidRDefault="00C14F60" w:rsidP="00056523">
            <w:pPr>
              <w:pStyle w:val="OneM2M-FrontMatter"/>
              <w:rPr>
                <w:rFonts w:ascii="Calibri" w:hAnsi="Calibri" w:cs="Calibri"/>
              </w:rPr>
            </w:pPr>
            <w:r>
              <w:rPr>
                <w:rFonts w:ascii="Calibri" w:hAnsi="Calibri" w:cs="Calibri"/>
              </w:rPr>
              <w:t xml:space="preserve">Peter J. Kim </w:t>
            </w:r>
            <w:hyperlink r:id="rId11" w:history="1">
              <w:r w:rsidRPr="00DB2AE6">
                <w:rPr>
                  <w:rStyle w:val="ac"/>
                  <w:rFonts w:ascii="Calibri" w:hAnsi="Calibri" w:cs="Calibri"/>
                </w:rPr>
                <w:t>pjk@tta.or.kr</w:t>
              </w:r>
            </w:hyperlink>
            <w:r>
              <w:rPr>
                <w:rFonts w:ascii="Calibri" w:hAnsi="Calibri" w:cs="Calibri"/>
              </w:rPr>
              <w:t xml:space="preserve"> </w:t>
            </w:r>
            <w:r w:rsidR="00446560">
              <w:rPr>
                <w:rFonts w:ascii="Calibri" w:hAnsi="Calibri" w:cs="Calibri"/>
              </w:rPr>
              <w:br/>
              <w:t xml:space="preserve">Victoria Mitchell </w:t>
            </w:r>
            <w:hyperlink r:id="rId12" w:history="1">
              <w:r w:rsidR="00446560" w:rsidRPr="00DB2AE6">
                <w:rPr>
                  <w:rStyle w:val="ac"/>
                  <w:rFonts w:ascii="Calibri" w:hAnsi="Calibri" w:cs="Calibri"/>
                </w:rPr>
                <w:t>vmitchell@tiaonline.org</w:t>
              </w:r>
            </w:hyperlink>
          </w:p>
          <w:p w14:paraId="36F634E0" w14:textId="1BC3EF2E" w:rsidR="00446560" w:rsidRDefault="00446560" w:rsidP="00056523">
            <w:pPr>
              <w:pStyle w:val="OneM2M-FrontMatter"/>
              <w:rPr>
                <w:rFonts w:ascii="Calibri" w:hAnsi="Calibri" w:cs="Calibri"/>
                <w:lang w:eastAsia="ko-KR"/>
              </w:rPr>
            </w:pPr>
            <w:r>
              <w:rPr>
                <w:rFonts w:ascii="Calibri" w:hAnsi="Calibri" w:cs="Calibri" w:hint="eastAsia"/>
                <w:lang w:eastAsia="ko-KR"/>
              </w:rPr>
              <w:t>K</w:t>
            </w:r>
            <w:r>
              <w:rPr>
                <w:rFonts w:ascii="Calibri" w:hAnsi="Calibri" w:cs="Calibri"/>
                <w:lang w:eastAsia="ko-KR"/>
              </w:rPr>
              <w:t xml:space="preserve">atie Bagwill </w:t>
            </w:r>
            <w:hyperlink r:id="rId13" w:history="1">
              <w:r w:rsidRPr="00DB2AE6">
                <w:rPr>
                  <w:rStyle w:val="ac"/>
                  <w:rFonts w:ascii="Calibri" w:hAnsi="Calibri" w:cs="Calibri"/>
                  <w:lang w:eastAsia="ko-KR"/>
                </w:rPr>
                <w:t>cbagwill@atis.org</w:t>
              </w:r>
            </w:hyperlink>
          </w:p>
          <w:p w14:paraId="7921A748" w14:textId="1B15732B" w:rsidR="00446560" w:rsidRPr="00BF1D9C" w:rsidRDefault="00446560" w:rsidP="00056523">
            <w:pPr>
              <w:pStyle w:val="OneM2M-FrontMatter"/>
              <w:rPr>
                <w:rFonts w:ascii="Calibri" w:hAnsi="Calibri" w:cs="Calibri"/>
                <w:lang w:eastAsia="ko-KR"/>
              </w:rPr>
            </w:pPr>
            <w:r>
              <w:rPr>
                <w:rFonts w:ascii="Calibri" w:hAnsi="Calibri" w:cs="Calibri" w:hint="eastAsia"/>
                <w:lang w:eastAsia="ko-KR"/>
              </w:rPr>
              <w:t>K</w:t>
            </w:r>
            <w:r>
              <w:rPr>
                <w:rFonts w:ascii="Calibri" w:hAnsi="Calibri" w:cs="Calibri"/>
                <w:lang w:eastAsia="ko-KR"/>
              </w:rPr>
              <w:t xml:space="preserve">aren Hughes </w:t>
            </w:r>
            <w:hyperlink r:id="rId14" w:history="1">
              <w:r w:rsidRPr="00DB2AE6">
                <w:rPr>
                  <w:rStyle w:val="ac"/>
                  <w:rFonts w:ascii="Calibri" w:hAnsi="Calibri" w:cs="Calibri"/>
                  <w:lang w:eastAsia="ko-KR"/>
                </w:rPr>
                <w:t>Karen.Hughes@etsi.org</w:t>
              </w:r>
            </w:hyperlink>
            <w:r>
              <w:rPr>
                <w:rFonts w:ascii="Calibri" w:hAnsi="Calibri" w:cs="Calibri"/>
                <w:lang w:eastAsia="ko-KR"/>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11049CC8" w:rsidR="00101BF0" w:rsidRPr="00BF1D9C" w:rsidRDefault="00C14F60" w:rsidP="00056523">
            <w:pPr>
              <w:pStyle w:val="OneM2M-FrontMatter"/>
              <w:rPr>
                <w:rFonts w:ascii="Calibri" w:hAnsi="Calibri" w:cs="Calibri"/>
              </w:rPr>
            </w:pPr>
            <w:r>
              <w:rPr>
                <w:rFonts w:ascii="Calibri" w:hAnsi="Calibri" w:cs="Calibri"/>
              </w:rPr>
              <w:t>20 April ~ 20 May</w:t>
            </w:r>
            <w:r w:rsidR="00294BA6">
              <w:rPr>
                <w:rFonts w:ascii="Calibri" w:hAnsi="Calibri" w:cs="Calibri"/>
              </w:rPr>
              <w:t xml:space="preserve"> 2020</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CC4177">
              <w:rPr>
                <w:rFonts w:ascii="Calibri" w:hAnsi="Calibri" w:cs="Calibri"/>
              </w:rPr>
            </w:r>
            <w:r w:rsidR="00CC417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CC4177">
              <w:rPr>
                <w:rFonts w:ascii="Calibri" w:hAnsi="Calibri" w:cs="Calibri"/>
              </w:rPr>
            </w:r>
            <w:r w:rsidR="00CC417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CC4177">
              <w:rPr>
                <w:rFonts w:ascii="Calibri" w:hAnsi="Calibri" w:cs="Calibri"/>
              </w:rPr>
            </w:r>
            <w:r w:rsidR="00CC417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CC4177">
              <w:rPr>
                <w:rFonts w:ascii="Calibri" w:hAnsi="Calibri" w:cs="Calibri"/>
              </w:rPr>
            </w:r>
            <w:r w:rsidR="00CC417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1"/>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3F36A81F"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230C4A">
        <w:t>5</w:t>
      </w:r>
      <w:r w:rsidR="00B0066D">
        <w:t xml:space="preserve"> </w:t>
      </w:r>
      <w:r w:rsidR="002033DA">
        <w:t>meeting</w:t>
      </w:r>
      <w:r w:rsidR="00295ABD">
        <w:t xml:space="preserve"> on </w:t>
      </w:r>
      <w:r w:rsidR="00230C4A">
        <w:t>23 April</w:t>
      </w:r>
      <w:r>
        <w:t xml:space="preserve">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22E1DE8" w14:textId="5B0C080D" w:rsidR="00226965" w:rsidRDefault="00EF786A" w:rsidP="00056523">
      <w:r w:rsidRPr="00B12E9C">
        <w:t xml:space="preserve">The objectives, as listed on the agenda, were </w:t>
      </w:r>
      <w:r w:rsidR="00295ABD">
        <w:t>reviewed</w:t>
      </w:r>
      <w:r w:rsidRPr="00B12E9C">
        <w:t>.</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15BC789D" w14:textId="77777777" w:rsidR="00BA27AA" w:rsidRDefault="00BA27AA" w:rsidP="00BA27AA">
      <w:pPr>
        <w:pStyle w:val="oneM2M-Normal"/>
      </w:pPr>
      <w:r>
        <w:t xml:space="preserve">1. April 23(Thu) 12:00~15:00 UTC </w:t>
      </w:r>
      <w:hyperlink r:id="rId15" w:history="1">
        <w:r w:rsidRPr="001559DE">
          <w:rPr>
            <w:rStyle w:val="ac"/>
          </w:rPr>
          <w:t>https://global.gotomeeting.com/join/932479829</w:t>
        </w:r>
      </w:hyperlink>
      <w:r>
        <w:t xml:space="preserve">            </w:t>
      </w:r>
    </w:p>
    <w:p w14:paraId="7A6BDDD2" w14:textId="77777777" w:rsidR="00BA27AA" w:rsidRDefault="00BA27AA" w:rsidP="00BA27AA">
      <w:pPr>
        <w:pStyle w:val="oneM2M-Normal"/>
      </w:pPr>
      <w:r>
        <w:t xml:space="preserve">2. April 24(Fri) 12:00~15:00 UTC  </w:t>
      </w:r>
      <w:hyperlink r:id="rId16" w:history="1">
        <w:r w:rsidRPr="001559DE">
          <w:rPr>
            <w:rStyle w:val="ac"/>
          </w:rPr>
          <w:t>https://global.gotomeeting.com/join/637413957</w:t>
        </w:r>
      </w:hyperlink>
      <w:r>
        <w:t xml:space="preserve">  </w:t>
      </w:r>
    </w:p>
    <w:p w14:paraId="1729C9BC" w14:textId="77777777" w:rsidR="00BA27AA" w:rsidRDefault="00BA27AA" w:rsidP="00BA27AA">
      <w:pPr>
        <w:pStyle w:val="oneM2M-Normal"/>
      </w:pPr>
      <w:r>
        <w:t xml:space="preserve">3. May 6(Wed) 13:30~15:00 UTC (joint with SDS/TDE)  </w:t>
      </w:r>
      <w:hyperlink r:id="rId17" w:history="1">
        <w:r w:rsidRPr="001559DE">
          <w:rPr>
            <w:rStyle w:val="ac"/>
          </w:rPr>
          <w:t>https://global.gotomeeting.com/join/343961541</w:t>
        </w:r>
      </w:hyperlink>
      <w:r>
        <w:t xml:space="preserve">            </w:t>
      </w:r>
    </w:p>
    <w:p w14:paraId="392D024C" w14:textId="77777777" w:rsidR="00BA27AA" w:rsidRDefault="00BA27AA" w:rsidP="00BA27AA">
      <w:pPr>
        <w:pStyle w:val="oneM2M-Normal"/>
      </w:pPr>
      <w:r>
        <w:t xml:space="preserve">4. May 14(Thu) 12:00~15:00 UTC </w:t>
      </w:r>
      <w:hyperlink r:id="rId18" w:history="1">
        <w:r w:rsidRPr="001559DE">
          <w:rPr>
            <w:rStyle w:val="ac"/>
          </w:rPr>
          <w:t>https://global.gotomeeting.com/join/721172325</w:t>
        </w:r>
      </w:hyperlink>
      <w:r>
        <w:t xml:space="preserve"> </w:t>
      </w:r>
    </w:p>
    <w:p w14:paraId="6D726402" w14:textId="0EBDDEA7" w:rsidR="00BA27AA" w:rsidRPr="00A20CC7" w:rsidRDefault="00BA27AA" w:rsidP="00BA27AA">
      <w:pPr>
        <w:rPr>
          <w:rFonts w:eastAsia="맑은 고딕"/>
          <w:lang w:eastAsia="ko-KR"/>
        </w:rPr>
      </w:pPr>
      <w:r>
        <w:t xml:space="preserve">5. May 15(Fri) 12:00~15:00 UTC  </w:t>
      </w:r>
      <w:hyperlink r:id="rId19" w:history="1">
        <w:r w:rsidRPr="001559DE">
          <w:rPr>
            <w:rStyle w:val="ac"/>
          </w:rPr>
          <w:t>https://global.gotomeeting.com/join/497545261</w:t>
        </w:r>
      </w:hyperlink>
    </w:p>
    <w:p w14:paraId="6E3E2F49" w14:textId="57D448E0" w:rsidR="002A677C" w:rsidRPr="00D833E8"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230C4A" w14:paraId="004E47DE" w14:textId="77777777" w:rsidTr="004F38DB">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25825429" w14:textId="77777777" w:rsidR="00230C4A" w:rsidRPr="00230C4A" w:rsidRDefault="00CC4177" w:rsidP="00230C4A">
            <w:hyperlink r:id="rId20" w:history="1">
              <w:r w:rsidR="00230C4A" w:rsidRPr="00230C4A">
                <w:rPr>
                  <w:rStyle w:val="ac"/>
                </w:rPr>
                <w:t>RDM-2020-0037</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3E36D3B" w14:textId="77777777" w:rsidR="00230C4A" w:rsidRPr="00230C4A" w:rsidRDefault="00CC4177" w:rsidP="00230C4A">
            <w:hyperlink r:id="rId21" w:history="1">
              <w:r w:rsidR="00230C4A" w:rsidRPr="00230C4A">
                <w:rPr>
                  <w:rStyle w:val="ac"/>
                </w:rPr>
                <w:t>RDM45 Agenda</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6E23D17" w14:textId="77777777" w:rsidR="00230C4A" w:rsidRPr="00230C4A" w:rsidRDefault="00230C4A" w:rsidP="00230C4A">
            <w:r w:rsidRPr="00230C4A">
              <w:t>RDM Chair</w:t>
            </w:r>
          </w:p>
        </w:tc>
      </w:tr>
    </w:tbl>
    <w:p w14:paraId="5E89BDB5" w14:textId="6CD16058" w:rsidR="00ED17B3" w:rsidRPr="00B12E9C" w:rsidRDefault="00B0066D" w:rsidP="00056523">
      <w:pPr>
        <w:pStyle w:val="ContributionStatus"/>
      </w:pPr>
      <w:r>
        <w:t>RDM</w:t>
      </w:r>
      <w:r w:rsidR="00226965" w:rsidRPr="00B12E9C">
        <w:t>-</w:t>
      </w:r>
      <w:r w:rsidR="009D40B7">
        <w:t>2020-00</w:t>
      </w:r>
      <w:r w:rsidR="00C33E06">
        <w:t>37</w:t>
      </w:r>
      <w:r w:rsidR="009D40B7">
        <w:t xml:space="preserve"> </w:t>
      </w:r>
      <w:r w:rsidR="00ED17B3" w:rsidRPr="00B12E9C">
        <w:t xml:space="preserve">was </w:t>
      </w:r>
      <w:r w:rsidR="001172F1">
        <w:t>AGREED</w:t>
      </w:r>
    </w:p>
    <w:p w14:paraId="653FB27A" w14:textId="376A036F" w:rsidR="002A677C" w:rsidRPr="00D833E8"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C33E06" w14:paraId="0F62E437" w14:textId="77777777" w:rsidTr="008C73F2">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2A886C9" w14:textId="77777777" w:rsidR="00C33E06" w:rsidRPr="00C33E06" w:rsidRDefault="00CC4177" w:rsidP="00C33E06">
            <w:hyperlink r:id="rId22" w:history="1">
              <w:r w:rsidR="00C33E06" w:rsidRPr="00C33E06">
                <w:rPr>
                  <w:rStyle w:val="ac"/>
                </w:rPr>
                <w:t>RDM-2020-0019R01</w:t>
              </w:r>
            </w:hyperlink>
          </w:p>
        </w:tc>
        <w:tc>
          <w:tcPr>
            <w:tcW w:w="4399"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64779E8" w14:textId="77777777" w:rsidR="00C33E06" w:rsidRPr="00C33E06" w:rsidRDefault="00CC4177" w:rsidP="00C33E06">
            <w:hyperlink r:id="rId23" w:history="1">
              <w:r w:rsidR="00C33E06" w:rsidRPr="00C33E06">
                <w:rPr>
                  <w:rStyle w:val="ac"/>
                </w:rPr>
                <w:t>Minutes_RDM_44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F1C6531" w14:textId="77777777" w:rsidR="00C33E06" w:rsidRPr="00C33E06" w:rsidRDefault="00C33E06" w:rsidP="00C33E06">
            <w:r w:rsidRPr="00C33E06">
              <w:t>Victoria Mitchell, Secretariat</w:t>
            </w:r>
          </w:p>
        </w:tc>
      </w:tr>
    </w:tbl>
    <w:p w14:paraId="2392E944" w14:textId="5773F481" w:rsidR="00630F30" w:rsidRDefault="00B0066D" w:rsidP="008C73F2">
      <w:pPr>
        <w:pStyle w:val="ContributionStatus"/>
        <w:spacing w:after="0"/>
      </w:pPr>
      <w:r w:rsidRPr="003F4500">
        <w:t>RDM-</w:t>
      </w:r>
      <w:r w:rsidR="003F4500" w:rsidRPr="003F4500">
        <w:t>2020-00</w:t>
      </w:r>
      <w:r w:rsidR="00C33E06">
        <w:t>19</w:t>
      </w:r>
      <w:r w:rsidR="008C73F2">
        <w:t>R01</w:t>
      </w:r>
      <w:r w:rsidR="003F4500" w:rsidRPr="003F4500">
        <w:t xml:space="preserve"> was </w:t>
      </w:r>
      <w:r w:rsidR="00C333ED">
        <w:t>AGREED</w:t>
      </w:r>
      <w:r w:rsidR="003F4500">
        <w:t>.</w:t>
      </w:r>
      <w:r w:rsidR="00630F30">
        <w:t xml:space="preserve"> </w:t>
      </w:r>
    </w:p>
    <w:p w14:paraId="6B0BFBA6" w14:textId="6651528F" w:rsidR="008C73F2" w:rsidRPr="008C73F2" w:rsidRDefault="00630F30" w:rsidP="00D833E8">
      <w:r>
        <w:t>Comment was made that RDM-2020-0013R02 was agreed at the last meeting and should be reflected in the on the portal.</w:t>
      </w:r>
      <w:r w:rsidR="005B44B5">
        <w:t xml:space="preserve"> </w:t>
      </w:r>
    </w:p>
    <w:p w14:paraId="494C89D5" w14:textId="77777777"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Action Status</w:t>
      </w:r>
    </w:p>
    <w:p w14:paraId="18509F93" w14:textId="77777777" w:rsidR="00226965" w:rsidRDefault="00B0066D" w:rsidP="00B80F9A">
      <w:pPr>
        <w:spacing w:after="220"/>
        <w:rPr>
          <w:bCs/>
          <w:lang w:val="en-GB"/>
        </w:rPr>
      </w:pPr>
      <w:r>
        <w:rPr>
          <w:bCs/>
          <w:lang w:val="en-GB"/>
        </w:rPr>
        <w:t>None</w:t>
      </w:r>
    </w:p>
    <w:p w14:paraId="68069328" w14:textId="77777777" w:rsidR="004A5458" w:rsidRPr="00D833E8" w:rsidRDefault="004A5458" w:rsidP="00D833E8">
      <w:pPr>
        <w:pStyle w:val="Agenda1"/>
        <w:spacing w:after="240"/>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5F484DAE" w14:textId="78903251" w:rsidR="00E74205" w:rsidRDefault="00E74205" w:rsidP="00E74205">
      <w:pPr>
        <w:spacing w:after="240"/>
      </w:pPr>
      <w:r w:rsidRPr="00E74205">
        <w:t>The</w:t>
      </w:r>
      <w:r>
        <w:t xml:space="preserve"> </w:t>
      </w:r>
      <w:r w:rsidR="00B0066D">
        <w:t>RDM</w:t>
      </w:r>
      <w:r>
        <w:t xml:space="preserve"> Document Allocation (</w:t>
      </w:r>
      <w:hyperlink r:id="rId24" w:history="1">
        <w:r w:rsidR="00C33E06">
          <w:rPr>
            <w:rStyle w:val="ac"/>
            <w:rFonts w:ascii="Arial" w:hAnsi="Arial" w:cs="Arial"/>
            <w:color w:val="002D4E"/>
            <w:sz w:val="17"/>
            <w:szCs w:val="17"/>
            <w:shd w:val="clear" w:color="auto" w:fill="FFFFFF"/>
          </w:rPr>
          <w:t>RDM-2020-0038</w:t>
        </w:r>
      </w:hyperlink>
      <w:r>
        <w:t xml:space="preserve">) will be updated throughout the </w:t>
      </w:r>
      <w:r w:rsidR="00C33E06">
        <w:t xml:space="preserve">technical plenary </w:t>
      </w:r>
      <w:r>
        <w:t>week</w:t>
      </w:r>
      <w:r w:rsidR="00C33E06">
        <w:t>s</w:t>
      </w:r>
      <w:r>
        <w:t>.</w:t>
      </w:r>
    </w:p>
    <w:p w14:paraId="1BA5F762" w14:textId="49102FC3" w:rsidR="00D833E8" w:rsidRP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SDT 4.0 discussion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C333ED" w:rsidRPr="00C333ED" w14:paraId="5AD574CA" w14:textId="77777777" w:rsidTr="00C333ED">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C7045E1" w14:textId="77777777" w:rsidR="00C333ED" w:rsidRPr="00C333ED" w:rsidRDefault="00CC4177" w:rsidP="00C333ED">
            <w:pPr>
              <w:pStyle w:val="oneM2M-Normal"/>
              <w:rPr>
                <w:sz w:val="24"/>
              </w:rPr>
            </w:pPr>
            <w:hyperlink r:id="rId25" w:history="1">
              <w:r w:rsidR="00C333ED" w:rsidRPr="00C333ED">
                <w:rPr>
                  <w:rStyle w:val="ac"/>
                  <w:rFonts w:hint="eastAsia"/>
                  <w:sz w:val="24"/>
                </w:rPr>
                <w:t>RDM-2020-0028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A359671" w14:textId="77777777" w:rsidR="00C333ED" w:rsidRPr="00C333ED" w:rsidRDefault="00CC4177" w:rsidP="00C333ED">
            <w:pPr>
              <w:pStyle w:val="oneM2M-Normal"/>
              <w:rPr>
                <w:sz w:val="24"/>
              </w:rPr>
            </w:pPr>
            <w:hyperlink r:id="rId26" w:history="1">
              <w:r w:rsidR="00C333ED" w:rsidRPr="00C333ED">
                <w:rPr>
                  <w:rStyle w:val="ac"/>
                  <w:rFonts w:hint="eastAsia"/>
                  <w:sz w:val="24"/>
                </w:rPr>
                <w:t>SDT 4.0 - Proposed Changes to XSD</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4D92E63" w14:textId="77777777" w:rsidR="00C333ED" w:rsidRPr="00C333ED" w:rsidRDefault="00C333ED" w:rsidP="00C333ED">
            <w:pPr>
              <w:pStyle w:val="oneM2M-Normal"/>
              <w:rPr>
                <w:sz w:val="24"/>
              </w:rPr>
            </w:pPr>
            <w:r w:rsidRPr="00C333ED">
              <w:rPr>
                <w:rFonts w:hint="eastAsia"/>
                <w:sz w:val="24"/>
              </w:rPr>
              <w:t>Andreas Kraft (Deutsche Telekom)</w:t>
            </w:r>
          </w:p>
        </w:tc>
      </w:tr>
    </w:tbl>
    <w:p w14:paraId="504A34E8" w14:textId="0E2E580C" w:rsidR="00437B39" w:rsidRPr="00437B39" w:rsidRDefault="00C333ED" w:rsidP="00437B39">
      <w:r>
        <w:t xml:space="preserve">This contribution </w:t>
      </w:r>
      <w:r w:rsidR="00320079">
        <w:t>overview of SDT Tool status and proses changes to XSD.</w:t>
      </w:r>
      <w:r w:rsidR="005E723C">
        <w:t xml:space="preserve"> </w:t>
      </w:r>
      <w:r w:rsidR="00C42F52">
        <w:t>Suggest to move the tool from GitHub to GitLab.</w:t>
      </w:r>
      <w:r w:rsidR="00CC48CC">
        <w:t xml:space="preserve"> </w:t>
      </w:r>
      <w:r w:rsidR="0045069F">
        <w:t>Software license issue needs to be crossed checked with TP and SC leadership before uploading on to Gitlab.</w:t>
      </w:r>
      <w:r w:rsidR="00124E09">
        <w:t xml:space="preserve"> Email will be sent by Andreas Kraft.</w:t>
      </w:r>
    </w:p>
    <w:p w14:paraId="49DC82A5" w14:textId="15B11F63" w:rsidR="00437B39" w:rsidRPr="00437B39" w:rsidRDefault="006C4086" w:rsidP="00437B39">
      <w:pPr>
        <w:pStyle w:val="ContributionStatus"/>
      </w:pPr>
      <w:r>
        <w:t>RDM</w:t>
      </w:r>
      <w:r w:rsidR="00437B39" w:rsidRPr="00437B39">
        <w:t>-2020-</w:t>
      </w:r>
      <w:r>
        <w:t>0028</w:t>
      </w:r>
      <w:r w:rsidR="00437B39" w:rsidRPr="00437B39">
        <w:t xml:space="preserve"> was</w:t>
      </w:r>
      <w:r w:rsidR="0045069F">
        <w:t xml:space="preserve">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24E09" w:rsidRPr="00124E09" w14:paraId="041C1A25" w14:textId="77777777" w:rsidTr="00124E0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AB06AF3" w14:textId="77777777" w:rsidR="00124E09" w:rsidRPr="00124E09" w:rsidRDefault="00CC4177" w:rsidP="00124E09">
            <w:pPr>
              <w:pStyle w:val="oneM2M-Normal"/>
              <w:rPr>
                <w:sz w:val="24"/>
              </w:rPr>
            </w:pPr>
            <w:hyperlink r:id="rId27" w:history="1">
              <w:r w:rsidR="00124E09" w:rsidRPr="00124E09">
                <w:rPr>
                  <w:rStyle w:val="ac"/>
                  <w:rFonts w:hint="eastAsia"/>
                  <w:sz w:val="24"/>
                </w:rPr>
                <w:t>RDM-2020-0021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D03BB66" w14:textId="77777777" w:rsidR="00124E09" w:rsidRPr="00124E09" w:rsidRDefault="00CC4177" w:rsidP="00124E09">
            <w:pPr>
              <w:pStyle w:val="oneM2M-Normal"/>
              <w:rPr>
                <w:sz w:val="24"/>
              </w:rPr>
            </w:pPr>
            <w:hyperlink r:id="rId28" w:history="1">
              <w:r w:rsidR="00124E09" w:rsidRPr="00124E09">
                <w:rPr>
                  <w:rStyle w:val="ac"/>
                  <w:rFonts w:hint="eastAsia"/>
                  <w:sz w:val="24"/>
                </w:rPr>
                <w:t>SDT 4.0 - New documentation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3393110" w14:textId="77777777" w:rsidR="00124E09" w:rsidRPr="00124E09" w:rsidRDefault="00124E09" w:rsidP="00124E09">
            <w:pPr>
              <w:pStyle w:val="oneM2M-Normal"/>
              <w:rPr>
                <w:sz w:val="24"/>
              </w:rPr>
            </w:pPr>
            <w:r w:rsidRPr="00124E09">
              <w:rPr>
                <w:rFonts w:hint="eastAsia"/>
                <w:sz w:val="24"/>
              </w:rPr>
              <w:t>Andreas Kraft (Deutsche Telekom)</w:t>
            </w:r>
          </w:p>
        </w:tc>
      </w:tr>
    </w:tbl>
    <w:p w14:paraId="382DE909" w14:textId="7228471D" w:rsidR="00EA7B29" w:rsidRDefault="0005246A" w:rsidP="00EA7B29">
      <w:r>
        <w:rPr>
          <w:lang w:bidi="en-GB"/>
        </w:rPr>
        <w:lastRenderedPageBreak/>
        <w:t>This CR proposes an update to the documentation of the SDT version 4.0. It covers all currently agreed CR’s and edit to SDT 4.0</w:t>
      </w:r>
      <w:r w:rsidR="00EA7B29">
        <w:rPr>
          <w:lang w:bidi="en-GB"/>
        </w:rPr>
        <w:t>.</w:t>
      </w:r>
    </w:p>
    <w:p w14:paraId="091C256A" w14:textId="597C5DBA" w:rsidR="00437B39" w:rsidRPr="00437B39" w:rsidRDefault="00EA7B29" w:rsidP="00437B39">
      <w:pPr>
        <w:pStyle w:val="ContributionStatus"/>
      </w:pPr>
      <w:r>
        <w:t>RDM</w:t>
      </w:r>
      <w:r w:rsidR="00437B39" w:rsidRPr="00437B39">
        <w:t>-2020-</w:t>
      </w:r>
      <w:r>
        <w:t>0021</w:t>
      </w:r>
      <w:r w:rsidR="00437B39" w:rsidRPr="00437B39">
        <w:t xml:space="preserve"> was</w:t>
      </w:r>
      <w:r w:rsidR="00857C41">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05246A" w:rsidRPr="0005246A" w14:paraId="7BF1CD52" w14:textId="77777777" w:rsidTr="0005246A">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E27FE8D" w14:textId="77777777" w:rsidR="0005246A" w:rsidRPr="0005246A" w:rsidRDefault="00CC4177" w:rsidP="0005246A">
            <w:pPr>
              <w:pStyle w:val="oneM2M-Normal"/>
              <w:rPr>
                <w:sz w:val="24"/>
              </w:rPr>
            </w:pPr>
            <w:hyperlink r:id="rId29" w:history="1">
              <w:r w:rsidR="0005246A" w:rsidRPr="0005246A">
                <w:rPr>
                  <w:rStyle w:val="ac"/>
                  <w:rFonts w:hint="eastAsia"/>
                  <w:sz w:val="24"/>
                </w:rPr>
                <w:t>RDM-2020-0024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F5D1B73" w14:textId="77777777" w:rsidR="0005246A" w:rsidRPr="0005246A" w:rsidRDefault="00CC4177" w:rsidP="0005246A">
            <w:pPr>
              <w:pStyle w:val="oneM2M-Normal"/>
              <w:rPr>
                <w:sz w:val="24"/>
              </w:rPr>
            </w:pPr>
            <w:hyperlink r:id="rId30" w:history="1">
              <w:r w:rsidR="0005246A" w:rsidRPr="0005246A">
                <w:rPr>
                  <w:rStyle w:val="ac"/>
                  <w:rFonts w:hint="eastAsia"/>
                  <w:sz w:val="24"/>
                </w:rPr>
                <w:t>SDT 4.0 - Renaming Data Types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1F2D568" w14:textId="77777777" w:rsidR="0005246A" w:rsidRPr="0005246A" w:rsidRDefault="0005246A" w:rsidP="0005246A">
            <w:pPr>
              <w:pStyle w:val="oneM2M-Normal"/>
              <w:rPr>
                <w:sz w:val="24"/>
              </w:rPr>
            </w:pPr>
            <w:r w:rsidRPr="0005246A">
              <w:rPr>
                <w:rFonts w:hint="eastAsia"/>
                <w:sz w:val="24"/>
              </w:rPr>
              <w:t>Andreas Kraft (Deutsche Telekom)</w:t>
            </w:r>
          </w:p>
        </w:tc>
      </w:tr>
    </w:tbl>
    <w:p w14:paraId="682AC5AE" w14:textId="21754D8E" w:rsidR="005E723C" w:rsidRPr="00437B39" w:rsidRDefault="0005246A" w:rsidP="005E723C">
      <w:r>
        <w:rPr>
          <w:lang w:bidi="en-GB"/>
        </w:rPr>
        <w:t>This CR proposes to change the name of the following data type identifiers in order to improve readability as well as alignment with common programming and markup languages.</w:t>
      </w:r>
      <w:r w:rsidR="005E723C" w:rsidRPr="00437B39">
        <w:t xml:space="preserve"> </w:t>
      </w:r>
      <w:r w:rsidR="003E6E13">
        <w:t>Editorial change</w:t>
      </w:r>
      <w:r w:rsidR="004F38DB">
        <w:t xml:space="preserve"> (typo)</w:t>
      </w:r>
      <w:r w:rsidR="003E6E13">
        <w:t xml:space="preserve"> made online.</w:t>
      </w:r>
    </w:p>
    <w:p w14:paraId="4BEE967A" w14:textId="29050497" w:rsidR="005E723C" w:rsidRDefault="0005246A" w:rsidP="004F38DB">
      <w:pPr>
        <w:pStyle w:val="ContributionStatus"/>
        <w:spacing w:after="0"/>
      </w:pPr>
      <w:r>
        <w:t>RDM</w:t>
      </w:r>
      <w:r w:rsidR="005E723C" w:rsidRPr="00437B39">
        <w:t>-2020-</w:t>
      </w:r>
      <w:r>
        <w:t>0024</w:t>
      </w:r>
      <w:r w:rsidR="005E723C" w:rsidRPr="00437B39">
        <w:t xml:space="preserve"> was</w:t>
      </w:r>
      <w:r w:rsidR="003E6E13">
        <w:t xml:space="preserve"> </w:t>
      </w:r>
      <w:r w:rsidR="004F38DB">
        <w:t>NOTED</w:t>
      </w:r>
    </w:p>
    <w:p w14:paraId="408DF07E" w14:textId="79BF93C7" w:rsidR="004F38DB" w:rsidRPr="00A20CC7" w:rsidRDefault="004F38DB" w:rsidP="005E723C">
      <w:pPr>
        <w:pStyle w:val="ContributionStatus"/>
        <w:rPr>
          <w:rFonts w:eastAsia="맑은 고딕"/>
          <w:lang w:eastAsia="ko-KR"/>
        </w:rPr>
      </w:pPr>
      <w:r w:rsidRPr="00A20CC7">
        <w:rPr>
          <w:rFonts w:eastAsia="맑은 고딕" w:hint="eastAsia"/>
          <w:lang w:eastAsia="ko-KR"/>
        </w:rPr>
        <w:t>R</w:t>
      </w:r>
      <w:r w:rsidRPr="00A20CC7">
        <w:rPr>
          <w:rFonts w:eastAsia="맑은 고딕"/>
          <w:lang w:eastAsia="ko-KR"/>
        </w:rPr>
        <w:t>DM-2020-0024R01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F38DB" w:rsidRPr="004F38DB" w14:paraId="0F6866C0" w14:textId="77777777" w:rsidTr="004F38D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679698B" w14:textId="77777777" w:rsidR="004F38DB" w:rsidRPr="004F38DB" w:rsidRDefault="00CC4177" w:rsidP="004F38DB">
            <w:pPr>
              <w:pStyle w:val="oneM2M-Normal"/>
              <w:rPr>
                <w:sz w:val="24"/>
              </w:rPr>
            </w:pPr>
            <w:hyperlink r:id="rId31" w:history="1">
              <w:r w:rsidR="004F38DB" w:rsidRPr="004F38DB">
                <w:rPr>
                  <w:rStyle w:val="ac"/>
                  <w:rFonts w:hint="eastAsia"/>
                  <w:sz w:val="24"/>
                </w:rPr>
                <w:t>RDM-2020-0025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AD2DD61" w14:textId="77777777" w:rsidR="004F38DB" w:rsidRPr="004F38DB" w:rsidRDefault="00CC4177" w:rsidP="004F38DB">
            <w:pPr>
              <w:pStyle w:val="oneM2M-Normal"/>
              <w:rPr>
                <w:sz w:val="24"/>
              </w:rPr>
            </w:pPr>
            <w:hyperlink r:id="rId32" w:history="1">
              <w:r w:rsidR="004F38DB" w:rsidRPr="004F38DB">
                <w:rPr>
                  <w:rStyle w:val="ac"/>
                  <w:rFonts w:hint="eastAsia"/>
                  <w:sz w:val="24"/>
                </w:rPr>
                <w:t>SDT 4.0 - Removing optional from ModuleClass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6838A95" w14:textId="77777777" w:rsidR="004F38DB" w:rsidRPr="004F38DB" w:rsidRDefault="004F38DB" w:rsidP="004F38DB">
            <w:pPr>
              <w:pStyle w:val="oneM2M-Normal"/>
              <w:rPr>
                <w:sz w:val="24"/>
              </w:rPr>
            </w:pPr>
            <w:r w:rsidRPr="004F38DB">
              <w:rPr>
                <w:rFonts w:hint="eastAsia"/>
                <w:sz w:val="24"/>
              </w:rPr>
              <w:t>Andreas Kraft (Deutsche Telekom)</w:t>
            </w:r>
          </w:p>
        </w:tc>
      </w:tr>
    </w:tbl>
    <w:p w14:paraId="5EDCBC7A" w14:textId="48895E65" w:rsidR="005E723C" w:rsidRPr="00437B39" w:rsidRDefault="004F38DB" w:rsidP="005E723C">
      <w:r>
        <w:rPr>
          <w:lang w:bidi="en-GB"/>
        </w:rPr>
        <w:t xml:space="preserve">This CR proposes to remove the “optional” attribute from the </w:t>
      </w:r>
      <w:proofErr w:type="spellStart"/>
      <w:r>
        <w:rPr>
          <w:lang w:bidi="en-GB"/>
        </w:rPr>
        <w:t>ModuleClass</w:t>
      </w:r>
      <w:proofErr w:type="spellEnd"/>
      <w:r>
        <w:rPr>
          <w:lang w:bidi="en-GB"/>
        </w:rPr>
        <w:t xml:space="preserve"> definition. The new attributes “minOccurs” and “</w:t>
      </w:r>
      <w:proofErr w:type="spellStart"/>
      <w:r>
        <w:rPr>
          <w:lang w:bidi="en-GB"/>
        </w:rPr>
        <w:t>maxOccurs</w:t>
      </w:r>
      <w:proofErr w:type="spellEnd"/>
      <w:r>
        <w:rPr>
          <w:lang w:bidi="en-GB"/>
        </w:rPr>
        <w:t xml:space="preserve">” were introduced in the contribution “RDM-2020-0001- SDT 4.0 – Proposed Multiplicity for </w:t>
      </w:r>
      <w:proofErr w:type="spellStart"/>
      <w:r>
        <w:rPr>
          <w:lang w:bidi="en-GB"/>
        </w:rPr>
        <w:t>ModuleClasses</w:t>
      </w:r>
      <w:proofErr w:type="spellEnd"/>
      <w:r>
        <w:rPr>
          <w:lang w:bidi="en-GB"/>
        </w:rPr>
        <w:t xml:space="preserve"> and </w:t>
      </w:r>
      <w:proofErr w:type="spellStart"/>
      <w:r>
        <w:rPr>
          <w:lang w:bidi="en-GB"/>
        </w:rPr>
        <w:t>SubDevices</w:t>
      </w:r>
      <w:proofErr w:type="spellEnd"/>
      <w:r>
        <w:rPr>
          <w:lang w:bidi="en-GB"/>
        </w:rPr>
        <w:t>”. The allow to express the same (and even more fine grain) cardinality as just the “optional” attribute.</w:t>
      </w:r>
      <w:r w:rsidR="005E723C" w:rsidRPr="00437B39">
        <w:t xml:space="preserve"> </w:t>
      </w:r>
    </w:p>
    <w:p w14:paraId="553784A3" w14:textId="28CB3B0F" w:rsidR="005E723C" w:rsidRPr="00437B39" w:rsidRDefault="004F38DB" w:rsidP="005E723C">
      <w:pPr>
        <w:pStyle w:val="ContributionStatus"/>
      </w:pPr>
      <w:r>
        <w:t>RDM</w:t>
      </w:r>
      <w:r w:rsidR="005E723C" w:rsidRPr="00437B39">
        <w:t>-2020-</w:t>
      </w:r>
      <w:r>
        <w:t>0025</w:t>
      </w:r>
      <w:r w:rsidR="005E723C" w:rsidRPr="00437B39">
        <w:t xml:space="preserve"> was</w:t>
      </w:r>
      <w:r>
        <w:t xml:space="preserve"> </w:t>
      </w:r>
      <w:r w:rsidR="00725F9D">
        <w:t>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25F9D" w:rsidRPr="00725F9D" w14:paraId="58FD2CED" w14:textId="77777777" w:rsidTr="00725F9D">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B50B557" w14:textId="77777777" w:rsidR="00725F9D" w:rsidRPr="00725F9D" w:rsidRDefault="00CC4177" w:rsidP="00725F9D">
            <w:pPr>
              <w:pStyle w:val="oneM2M-Normal"/>
              <w:rPr>
                <w:sz w:val="24"/>
              </w:rPr>
            </w:pPr>
            <w:hyperlink r:id="rId33" w:history="1">
              <w:r w:rsidR="00725F9D" w:rsidRPr="00725F9D">
                <w:rPr>
                  <w:rStyle w:val="ac"/>
                  <w:rFonts w:hint="eastAsia"/>
                  <w:sz w:val="24"/>
                </w:rPr>
                <w:t>RDM-2020-0026</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249832D" w14:textId="77777777" w:rsidR="00725F9D" w:rsidRPr="00725F9D" w:rsidRDefault="00CC4177" w:rsidP="00725F9D">
            <w:pPr>
              <w:pStyle w:val="oneM2M-Normal"/>
              <w:rPr>
                <w:sz w:val="24"/>
              </w:rPr>
            </w:pPr>
            <w:hyperlink r:id="rId34" w:history="1">
              <w:r w:rsidR="00725F9D" w:rsidRPr="00725F9D">
                <w:rPr>
                  <w:rStyle w:val="ac"/>
                  <w:rFonts w:hint="eastAsia"/>
                  <w:sz w:val="24"/>
                </w:rPr>
                <w:t>SDT 4.0 – Introducing Referenced SubDevices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93A3482" w14:textId="77777777" w:rsidR="00725F9D" w:rsidRPr="00725F9D" w:rsidRDefault="00725F9D" w:rsidP="00725F9D">
            <w:pPr>
              <w:pStyle w:val="oneM2M-Normal"/>
              <w:rPr>
                <w:sz w:val="24"/>
              </w:rPr>
            </w:pPr>
            <w:r w:rsidRPr="00725F9D">
              <w:rPr>
                <w:rFonts w:hint="eastAsia"/>
                <w:sz w:val="24"/>
              </w:rPr>
              <w:t>Andreas Kraft (Deutsche Telekom)</w:t>
            </w:r>
          </w:p>
        </w:tc>
      </w:tr>
    </w:tbl>
    <w:p w14:paraId="0E5F4272" w14:textId="191A1809" w:rsidR="005E723C" w:rsidRPr="00437B39" w:rsidRDefault="006266D8" w:rsidP="006266D8">
      <w:r>
        <w:rPr>
          <w:lang w:bidi="en-GB"/>
        </w:rPr>
        <w:t xml:space="preserve">This CR proposes to allow </w:t>
      </w:r>
      <w:proofErr w:type="spellStart"/>
      <w:r>
        <w:rPr>
          <w:lang w:bidi="en-GB"/>
        </w:rPr>
        <w:t>SubDevices</w:t>
      </w:r>
      <w:proofErr w:type="spellEnd"/>
      <w:r>
        <w:rPr>
          <w:lang w:bidi="en-GB"/>
        </w:rPr>
        <w:t xml:space="preserve"> to be extended as, for example, </w:t>
      </w:r>
      <w:proofErr w:type="spellStart"/>
      <w:r>
        <w:rPr>
          <w:lang w:bidi="en-GB"/>
        </w:rPr>
        <w:t>ModuleClasses</w:t>
      </w:r>
      <w:proofErr w:type="spellEnd"/>
      <w:r>
        <w:rPr>
          <w:lang w:bidi="en-GB"/>
        </w:rPr>
        <w:t xml:space="preserve"> can. It also proposes to allow to define </w:t>
      </w:r>
      <w:proofErr w:type="spellStart"/>
      <w:r>
        <w:rPr>
          <w:lang w:bidi="en-GB"/>
        </w:rPr>
        <w:t>SubDevices</w:t>
      </w:r>
      <w:proofErr w:type="spellEnd"/>
      <w:r>
        <w:rPr>
          <w:lang w:bidi="en-GB"/>
        </w:rPr>
        <w:t xml:space="preserve"> directly under a Domain, similar to </w:t>
      </w:r>
      <w:proofErr w:type="spellStart"/>
      <w:r>
        <w:rPr>
          <w:lang w:bidi="en-GB"/>
        </w:rPr>
        <w:t>ModuleClasses</w:t>
      </w:r>
      <w:proofErr w:type="spellEnd"/>
      <w:r>
        <w:rPr>
          <w:lang w:bidi="en-GB"/>
        </w:rPr>
        <w:t xml:space="preserve"> and </w:t>
      </w:r>
      <w:proofErr w:type="spellStart"/>
      <w:r>
        <w:rPr>
          <w:lang w:bidi="en-GB"/>
        </w:rPr>
        <w:t>DataTypes</w:t>
      </w:r>
      <w:proofErr w:type="spellEnd"/>
      <w:r>
        <w:rPr>
          <w:lang w:bidi="en-GB"/>
        </w:rPr>
        <w:t xml:space="preserve"> in order that </w:t>
      </w:r>
      <w:proofErr w:type="spellStart"/>
      <w:r>
        <w:rPr>
          <w:lang w:bidi="en-GB"/>
        </w:rPr>
        <w:t>SubDevices</w:t>
      </w:r>
      <w:proofErr w:type="spellEnd"/>
      <w:r>
        <w:rPr>
          <w:lang w:bidi="en-GB"/>
        </w:rPr>
        <w:t xml:space="preserve"> can be defined in a central place and be extended in a concrete </w:t>
      </w:r>
      <w:proofErr w:type="spellStart"/>
      <w:r>
        <w:rPr>
          <w:lang w:bidi="en-GB"/>
        </w:rPr>
        <w:t>DeviceClass</w:t>
      </w:r>
      <w:proofErr w:type="spellEnd"/>
      <w:r>
        <w:rPr>
          <w:lang w:bidi="en-GB"/>
        </w:rPr>
        <w:t xml:space="preserve"> or Product definition. This proposed change is in line with the methodology of TS-0023 where </w:t>
      </w:r>
      <w:proofErr w:type="spellStart"/>
      <w:r>
        <w:rPr>
          <w:lang w:bidi="en-GB"/>
        </w:rPr>
        <w:t>SubDevices</w:t>
      </w:r>
      <w:proofErr w:type="spellEnd"/>
      <w:r>
        <w:rPr>
          <w:lang w:bidi="en-GB"/>
        </w:rPr>
        <w:t xml:space="preserve"> are defined separately from </w:t>
      </w:r>
      <w:proofErr w:type="spellStart"/>
      <w:r>
        <w:rPr>
          <w:lang w:bidi="en-GB"/>
        </w:rPr>
        <w:t>DeviceClasses</w:t>
      </w:r>
      <w:proofErr w:type="spellEnd"/>
      <w:r>
        <w:rPr>
          <w:lang w:bidi="en-GB"/>
        </w:rPr>
        <w:t xml:space="preserve"> in a different section of the document. </w:t>
      </w:r>
      <w:proofErr w:type="spellStart"/>
      <w:r>
        <w:rPr>
          <w:lang w:bidi="en-GB"/>
        </w:rPr>
        <w:t>SubDevices</w:t>
      </w:r>
      <w:proofErr w:type="spellEnd"/>
      <w:r>
        <w:rPr>
          <w:lang w:bidi="en-GB"/>
        </w:rPr>
        <w:t xml:space="preserve"> can be easily identified as well as flexible defined in the SDT. The images referenced in “docs/SDT_Components.md” </w:t>
      </w:r>
      <w:proofErr w:type="spellStart"/>
      <w:r>
        <w:rPr>
          <w:lang w:bidi="en-GB"/>
        </w:rPr>
        <w:t>etc</w:t>
      </w:r>
      <w:proofErr w:type="spellEnd"/>
      <w:r>
        <w:rPr>
          <w:lang w:bidi="en-GB"/>
        </w:rPr>
        <w:t xml:space="preserve"> are NOT updated according with the changes proposed in this CR.</w:t>
      </w:r>
      <w:r w:rsidR="005E723C" w:rsidRPr="00437B39">
        <w:t xml:space="preserve"> </w:t>
      </w:r>
    </w:p>
    <w:p w14:paraId="7784C356" w14:textId="4F1C801D" w:rsidR="005E723C" w:rsidRPr="00437B39" w:rsidRDefault="006266D8" w:rsidP="005E723C">
      <w:pPr>
        <w:pStyle w:val="ContributionStatus"/>
      </w:pPr>
      <w:r>
        <w:t>RDM</w:t>
      </w:r>
      <w:r w:rsidR="005E723C" w:rsidRPr="00437B39">
        <w:t>-2020-</w:t>
      </w:r>
      <w:r>
        <w:t>0026</w:t>
      </w:r>
      <w:r w:rsidR="005E723C" w:rsidRPr="00437B39">
        <w:t xml:space="preserve"> was</w:t>
      </w:r>
      <w:r>
        <w:t xml:space="preserve"> </w:t>
      </w:r>
      <w:r w:rsidR="001A210D">
        <w:t>AGREED</w:t>
      </w:r>
    </w:p>
    <w:p w14:paraId="0DCF090F" w14:textId="2EE9307A" w:rsidR="003B64A3" w:rsidRPr="00D833E8" w:rsidRDefault="003B64A3" w:rsidP="00D833E8">
      <w:pPr>
        <w:pStyle w:val="Agenda1"/>
        <w:spacing w:after="240"/>
        <w:rPr>
          <w:sz w:val="24"/>
          <w:lang w:val="en-GB"/>
        </w:rPr>
      </w:pPr>
      <w:r w:rsidRPr="00D833E8">
        <w:rPr>
          <w:rFonts w:hint="eastAsia"/>
          <w:sz w:val="24"/>
          <w:lang w:val="en-GB"/>
        </w:rPr>
        <w:t>5</w:t>
      </w:r>
      <w:r w:rsidRPr="00D833E8">
        <w:rPr>
          <w:sz w:val="24"/>
          <w:lang w:val="en-GB"/>
        </w:rPr>
        <w:t xml:space="preserve">.2 TS-0023 discussion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3B64A3" w:rsidRPr="003B64A3" w14:paraId="4A98DBF0" w14:textId="77777777" w:rsidTr="003B64A3">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E950A0A" w14:textId="77777777" w:rsidR="003B64A3" w:rsidRPr="003B64A3" w:rsidRDefault="00CC4177" w:rsidP="003B64A3">
            <w:pPr>
              <w:pStyle w:val="oneM2M-Normal"/>
              <w:rPr>
                <w:sz w:val="24"/>
              </w:rPr>
            </w:pPr>
            <w:hyperlink r:id="rId35" w:history="1">
              <w:r w:rsidR="003B64A3" w:rsidRPr="003B64A3">
                <w:rPr>
                  <w:rStyle w:val="ac"/>
                  <w:rFonts w:hint="eastAsia"/>
                  <w:sz w:val="24"/>
                </w:rPr>
                <w:t>RDM-2020-0027</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6AF157A" w14:textId="77777777" w:rsidR="003B64A3" w:rsidRPr="003B64A3" w:rsidRDefault="00CC4177" w:rsidP="003B64A3">
            <w:pPr>
              <w:pStyle w:val="oneM2M-Normal"/>
              <w:rPr>
                <w:sz w:val="24"/>
              </w:rPr>
            </w:pPr>
            <w:hyperlink r:id="rId36" w:history="1">
              <w:r w:rsidR="003B64A3" w:rsidRPr="003B64A3">
                <w:rPr>
                  <w:rStyle w:val="ac"/>
                  <w:rFonts w:hint="eastAsia"/>
                  <w:sz w:val="24"/>
                </w:rPr>
                <w:t>TS-0023 4.3.0 SDT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5D795C0" w14:textId="77777777" w:rsidR="003B64A3" w:rsidRPr="003B64A3" w:rsidRDefault="003B64A3" w:rsidP="003B64A3">
            <w:pPr>
              <w:pStyle w:val="oneM2M-Normal"/>
              <w:rPr>
                <w:sz w:val="24"/>
              </w:rPr>
            </w:pPr>
            <w:r w:rsidRPr="003B64A3">
              <w:rPr>
                <w:rFonts w:hint="eastAsia"/>
                <w:sz w:val="24"/>
              </w:rPr>
              <w:t>Andreas Kraft (Deutsche Telekom)</w:t>
            </w:r>
          </w:p>
        </w:tc>
      </w:tr>
    </w:tbl>
    <w:p w14:paraId="23ECD6A4" w14:textId="48A5E46F" w:rsidR="004F38DB" w:rsidRPr="00437B39" w:rsidRDefault="003B64A3" w:rsidP="004F38DB">
      <w:r>
        <w:t xml:space="preserve">This contribution is for informational purpose. </w:t>
      </w:r>
      <w:r w:rsidR="002277E6">
        <w:t xml:space="preserve">Suggestion was made to bring this discussion to the joint session with SDS and TDE. </w:t>
      </w:r>
    </w:p>
    <w:p w14:paraId="4FF30727" w14:textId="07A0357B" w:rsidR="004F38DB" w:rsidRPr="00437B39" w:rsidRDefault="003B64A3" w:rsidP="004F38DB">
      <w:pPr>
        <w:pStyle w:val="ContributionStatus"/>
      </w:pPr>
      <w:r>
        <w:t>RDM</w:t>
      </w:r>
      <w:r w:rsidR="004F38DB" w:rsidRPr="00437B39">
        <w:t>-2020-</w:t>
      </w:r>
      <w:r>
        <w:t>0027</w:t>
      </w:r>
      <w:r w:rsidR="004F38DB" w:rsidRPr="00437B39">
        <w:t xml:space="preserve"> was</w:t>
      </w:r>
      <w:r>
        <w:t xml:space="preserve">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320E18" w14:paraId="6320E05B" w14:textId="77777777" w:rsidTr="00320E1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AB620C1" w14:textId="77777777" w:rsidR="00320E18" w:rsidRPr="00320E18" w:rsidRDefault="00CC4177" w:rsidP="00320E18">
            <w:pPr>
              <w:pStyle w:val="oneM2M-Normal"/>
            </w:pPr>
            <w:hyperlink r:id="rId37" w:history="1">
              <w:r w:rsidR="00320E18" w:rsidRPr="00320E18">
                <w:rPr>
                  <w:rStyle w:val="ac"/>
                </w:rPr>
                <w:t>RDM-2020-0040</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81366B4" w14:textId="77777777" w:rsidR="00320E18" w:rsidRDefault="00CC4177" w:rsidP="00320E18">
            <w:pPr>
              <w:pStyle w:val="oneM2M-Normal"/>
            </w:pPr>
            <w:hyperlink r:id="rId38" w:history="1">
              <w:r w:rsidR="00320E18" w:rsidRPr="00320E18">
                <w:rPr>
                  <w:rStyle w:val="ac"/>
                </w:rPr>
                <w:t>TS-0023 - New containerDefinition values and XSD name spaces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B57D205" w14:textId="77777777" w:rsidR="00320E18" w:rsidRPr="00320E18" w:rsidRDefault="00320E18" w:rsidP="00320E18">
            <w:pPr>
              <w:pStyle w:val="oneM2M-Normal"/>
              <w:rPr>
                <w:sz w:val="24"/>
              </w:rPr>
            </w:pPr>
            <w:r w:rsidRPr="00320E18">
              <w:rPr>
                <w:sz w:val="24"/>
              </w:rPr>
              <w:t xml:space="preserve">Andreas Kraft (Deutsche Telekom), </w:t>
            </w:r>
            <w:proofErr w:type="spellStart"/>
            <w:r w:rsidRPr="00320E18">
              <w:rPr>
                <w:sz w:val="24"/>
              </w:rPr>
              <w:t>Cyrille</w:t>
            </w:r>
            <w:proofErr w:type="spellEnd"/>
            <w:r w:rsidRPr="00320E18">
              <w:rPr>
                <w:sz w:val="24"/>
              </w:rPr>
              <w:t xml:space="preserve"> </w:t>
            </w:r>
            <w:proofErr w:type="spellStart"/>
            <w:r w:rsidRPr="00320E18">
              <w:rPr>
                <w:sz w:val="24"/>
              </w:rPr>
              <w:t>Bareau</w:t>
            </w:r>
            <w:proofErr w:type="spellEnd"/>
            <w:r w:rsidRPr="00320E18">
              <w:rPr>
                <w:sz w:val="24"/>
              </w:rPr>
              <w:t xml:space="preserve"> (Orange)</w:t>
            </w:r>
          </w:p>
        </w:tc>
      </w:tr>
    </w:tbl>
    <w:p w14:paraId="29DC84BF" w14:textId="77777777" w:rsidR="00A66EF8" w:rsidRDefault="00A66EF8" w:rsidP="00A66EF8">
      <w:pPr>
        <w:rPr>
          <w:rFonts w:eastAsia="맑은 고딕"/>
          <w:sz w:val="20"/>
          <w:szCs w:val="20"/>
          <w:lang w:bidi="en-GB"/>
        </w:rPr>
      </w:pPr>
      <w:r>
        <w:rPr>
          <w:lang w:bidi="en-GB"/>
        </w:rPr>
        <w:t>This CR presents new rules for TS-0023, clause 5.2.2 “</w:t>
      </w:r>
      <w:r>
        <w:rPr>
          <w:rFonts w:eastAsia="MS Mincho"/>
        </w:rPr>
        <w:t xml:space="preserve">Description rules for Module Classes and Device models”, </w:t>
      </w:r>
      <w:r>
        <w:rPr>
          <w:lang w:bidi="en-GB"/>
        </w:rPr>
        <w:t>clause 6.4 “</w:t>
      </w:r>
      <w:proofErr w:type="spellStart"/>
      <w:r>
        <w:rPr>
          <w:lang w:bidi="en-GB"/>
        </w:rPr>
        <w:t>containerDefinition</w:t>
      </w:r>
      <w:proofErr w:type="spellEnd"/>
      <w:r>
        <w:rPr>
          <w:lang w:bidi="en-GB"/>
        </w:rPr>
        <w:t xml:space="preserve"> values”, and clause 6.5 “XSD definitions”. </w:t>
      </w:r>
    </w:p>
    <w:p w14:paraId="0BDD691C" w14:textId="77777777" w:rsidR="00A66EF8" w:rsidRDefault="00A66EF8" w:rsidP="00A66EF8">
      <w:pPr>
        <w:rPr>
          <w:lang w:bidi="en-GB"/>
        </w:rPr>
      </w:pPr>
      <w:r>
        <w:rPr>
          <w:lang w:bidi="en-GB"/>
        </w:rPr>
        <w:t xml:space="preserve">The new separation of </w:t>
      </w:r>
      <w:proofErr w:type="spellStart"/>
      <w:r>
        <w:rPr>
          <w:lang w:bidi="en-GB"/>
        </w:rPr>
        <w:t>ModuleClasses</w:t>
      </w:r>
      <w:proofErr w:type="spellEnd"/>
      <w:r>
        <w:rPr>
          <w:lang w:bidi="en-GB"/>
        </w:rPr>
        <w:t xml:space="preserve">, </w:t>
      </w:r>
      <w:proofErr w:type="spellStart"/>
      <w:r>
        <w:rPr>
          <w:lang w:bidi="en-GB"/>
        </w:rPr>
        <w:t>DeviceClasses</w:t>
      </w:r>
      <w:proofErr w:type="spellEnd"/>
      <w:r>
        <w:rPr>
          <w:lang w:bidi="en-GB"/>
        </w:rPr>
        <w:t xml:space="preserve">, etc. in different vertical domains was not reflected so far in the rules how to name </w:t>
      </w:r>
      <w:proofErr w:type="spellStart"/>
      <w:r>
        <w:rPr>
          <w:lang w:bidi="en-GB"/>
        </w:rPr>
        <w:t>containerDefinition</w:t>
      </w:r>
      <w:proofErr w:type="spellEnd"/>
      <w:r>
        <w:rPr>
          <w:lang w:bidi="en-GB"/>
        </w:rPr>
        <w:t xml:space="preserve"> for the respective &lt;</w:t>
      </w:r>
      <w:proofErr w:type="spellStart"/>
      <w:r>
        <w:rPr>
          <w:lang w:bidi="en-GB"/>
        </w:rPr>
        <w:t>flexContainer</w:t>
      </w:r>
      <w:proofErr w:type="spellEnd"/>
      <w:r>
        <w:rPr>
          <w:lang w:bidi="en-GB"/>
        </w:rPr>
        <w:t>&gt; specializations. Also, the naming of XSD files and definitions is updated.</w:t>
      </w:r>
    </w:p>
    <w:p w14:paraId="466C4626" w14:textId="62893C24" w:rsidR="00320E18" w:rsidRDefault="00A66EF8" w:rsidP="00A66EF8">
      <w:pPr>
        <w:rPr>
          <w:lang w:bidi="en-GB"/>
        </w:rPr>
      </w:pPr>
      <w:r>
        <w:rPr>
          <w:lang w:bidi="en-GB"/>
        </w:rPr>
        <w:t>Change 1, Rule 7 introduces a new structuring of enumeration types in TS-0023. If this CR is accepted, then a follow-up CR will introduce this re-structuring.</w:t>
      </w:r>
    </w:p>
    <w:p w14:paraId="45D51615" w14:textId="7E2DB498" w:rsidR="00966ED5" w:rsidRPr="00437B39" w:rsidRDefault="00966ED5" w:rsidP="00A66EF8">
      <w:r>
        <w:rPr>
          <w:lang w:bidi="en-GB"/>
        </w:rPr>
        <w:t>Revision expected.</w:t>
      </w:r>
    </w:p>
    <w:p w14:paraId="42CBF2AD" w14:textId="403A58FF" w:rsidR="00320E18" w:rsidRDefault="00320E18" w:rsidP="00320E18">
      <w:pPr>
        <w:pStyle w:val="ContributionStatus"/>
      </w:pPr>
      <w:r>
        <w:t>RDM</w:t>
      </w:r>
      <w:r w:rsidRPr="00437B39">
        <w:t>-2020-</w:t>
      </w:r>
      <w:r>
        <w:t>0040</w:t>
      </w:r>
      <w:r w:rsidRPr="00437B39">
        <w:t xml:space="preserve"> was</w:t>
      </w:r>
      <w:r>
        <w:t xml:space="preserve"> </w:t>
      </w:r>
      <w:r w:rsidR="00966ED5">
        <w:t>NOTED</w:t>
      </w:r>
    </w:p>
    <w:p w14:paraId="1974F6B9" w14:textId="553A9F08" w:rsidR="008C007F" w:rsidRDefault="00201EDC" w:rsidP="008C007F">
      <w:r>
        <w:lastRenderedPageBreak/>
        <w:t xml:space="preserve">Andrew </w:t>
      </w:r>
      <w:r w:rsidR="008C007F">
        <w:t xml:space="preserve">has asked that review of the updated </w:t>
      </w:r>
      <w:r>
        <w:t xml:space="preserve">TS-0023 </w:t>
      </w:r>
      <w:r w:rsidR="008C007F">
        <w:t>baselines</w:t>
      </w:r>
      <w:r w:rsidR="00A67D3E">
        <w:t xml:space="preserve"> (RDM-2020-0022</w:t>
      </w:r>
      <w:r w:rsidR="00036FD4">
        <w:t>, RDM-2020-0023)</w:t>
      </w:r>
      <w:r w:rsidR="008C007F">
        <w:t xml:space="preserve"> be reviewed during the 14 May RDM meeting.</w:t>
      </w:r>
      <w:r>
        <w:t xml:space="preserve"> </w:t>
      </w:r>
      <w:r w:rsidR="00036FD4">
        <w:t>He found some inconsistencies and has asked for additional time.</w:t>
      </w:r>
    </w:p>
    <w:p w14:paraId="44F3CA6D" w14:textId="77777777" w:rsidR="007A7932" w:rsidRDefault="007A7932" w:rsidP="008C007F"/>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A7932" w:rsidRPr="003B45ED" w14:paraId="4A5F8137" w14:textId="77777777" w:rsidTr="006E35A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5365E0B" w14:textId="77777777" w:rsidR="007A7932" w:rsidRPr="003B45ED" w:rsidRDefault="007A7932" w:rsidP="006E35A4">
            <w:pPr>
              <w:pStyle w:val="oneM2M-Normal"/>
              <w:rPr>
                <w:sz w:val="24"/>
              </w:rPr>
            </w:pPr>
            <w:r w:rsidRPr="003B45ED">
              <w:rPr>
                <w:rFonts w:hint="eastAsia"/>
                <w:sz w:val="24"/>
              </w:rPr>
              <w:t>RDM-2020-0023</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1C27655" w14:textId="77777777" w:rsidR="007A7932" w:rsidRPr="003B45ED" w:rsidRDefault="007A7932" w:rsidP="006E35A4">
            <w:pPr>
              <w:pStyle w:val="oneM2M-Normal"/>
              <w:rPr>
                <w:sz w:val="24"/>
              </w:rPr>
            </w:pPr>
            <w:r w:rsidRPr="003B45ED">
              <w:rPr>
                <w:rFonts w:hint="eastAsia"/>
                <w:sz w:val="24"/>
              </w:rPr>
              <w:t>TS-0023-V3_9_0_New_baseline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C426667" w14:textId="77777777" w:rsidR="007A7932" w:rsidRPr="003B45ED" w:rsidRDefault="007A7932" w:rsidP="006E35A4">
            <w:pPr>
              <w:pStyle w:val="oneM2M-Normal"/>
              <w:rPr>
                <w:sz w:val="24"/>
              </w:rPr>
            </w:pPr>
            <w:r w:rsidRPr="003B45ED">
              <w:rPr>
                <w:rFonts w:hint="eastAsia"/>
                <w:sz w:val="24"/>
              </w:rPr>
              <w:t>Andrew Min-</w:t>
            </w:r>
            <w:proofErr w:type="spellStart"/>
            <w:r w:rsidRPr="003B45ED">
              <w:rPr>
                <w:rFonts w:hint="eastAsia"/>
                <w:sz w:val="24"/>
              </w:rPr>
              <w:t>gyu</w:t>
            </w:r>
            <w:proofErr w:type="spellEnd"/>
            <w:r w:rsidRPr="003B45ED">
              <w:rPr>
                <w:rFonts w:hint="eastAsia"/>
                <w:sz w:val="24"/>
              </w:rPr>
              <w:t xml:space="preserve"> Han (</w:t>
            </w:r>
            <w:proofErr w:type="spellStart"/>
            <w:r w:rsidRPr="003B45ED">
              <w:rPr>
                <w:rFonts w:hint="eastAsia"/>
                <w:sz w:val="24"/>
              </w:rPr>
              <w:t>Hansung</w:t>
            </w:r>
            <w:proofErr w:type="spellEnd"/>
            <w:r w:rsidRPr="003B45ED">
              <w:rPr>
                <w:rFonts w:hint="eastAsia"/>
                <w:sz w:val="24"/>
              </w:rPr>
              <w:t xml:space="preserve"> University)</w:t>
            </w:r>
          </w:p>
        </w:tc>
      </w:tr>
    </w:tbl>
    <w:p w14:paraId="4CED084D" w14:textId="77777777" w:rsidR="007A7932" w:rsidRPr="00437B39" w:rsidRDefault="007A7932" w:rsidP="007A7932">
      <w:r>
        <w:rPr>
          <w:rFonts w:eastAsia="바탕체"/>
          <w:szCs w:val="24"/>
        </w:rPr>
        <w:t>This technical specification includes oneM2M defined information model for home appliances and the mapping with other information models from external organization for Rel3.</w:t>
      </w:r>
      <w:r w:rsidRPr="00437B39">
        <w:t xml:space="preserve"> </w:t>
      </w:r>
    </w:p>
    <w:p w14:paraId="3C644C56" w14:textId="77777777" w:rsidR="007A7932" w:rsidRDefault="007A7932" w:rsidP="007A7932">
      <w:pPr>
        <w:pStyle w:val="ContributionStatus"/>
      </w:pPr>
      <w:r>
        <w:t>RDM</w:t>
      </w:r>
      <w:r w:rsidRPr="00437B39">
        <w:t>-2020-</w:t>
      </w:r>
      <w:r>
        <w:t>0023</w:t>
      </w:r>
      <w:r w:rsidRPr="00437B39">
        <w:t xml:space="preserve"> was</w:t>
      </w:r>
      <w:r>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A7932" w:rsidRPr="003B45ED" w14:paraId="591CC72B" w14:textId="77777777" w:rsidTr="006E35A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ED15B54" w14:textId="77777777" w:rsidR="007A7932" w:rsidRPr="003B45ED" w:rsidRDefault="007A7932" w:rsidP="006E35A4">
            <w:pPr>
              <w:pStyle w:val="oneM2M-Normal"/>
              <w:rPr>
                <w:sz w:val="24"/>
              </w:rPr>
            </w:pPr>
            <w:r w:rsidRPr="003B45ED">
              <w:rPr>
                <w:rFonts w:hint="eastAsia"/>
                <w:sz w:val="24"/>
              </w:rPr>
              <w:t>RDM-2020-0022</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0A9886B" w14:textId="77777777" w:rsidR="007A7932" w:rsidRPr="003B45ED" w:rsidRDefault="007A7932" w:rsidP="006E35A4">
            <w:pPr>
              <w:pStyle w:val="oneM2M-Normal"/>
              <w:rPr>
                <w:sz w:val="24"/>
              </w:rPr>
            </w:pPr>
            <w:r w:rsidRPr="003B45ED">
              <w:rPr>
                <w:rFonts w:hint="eastAsia"/>
                <w:sz w:val="24"/>
              </w:rPr>
              <w:t>TS-0023-V4_4_0_New_baseline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2E36815" w14:textId="77777777" w:rsidR="007A7932" w:rsidRPr="003B45ED" w:rsidRDefault="007A7932" w:rsidP="006E35A4">
            <w:pPr>
              <w:pStyle w:val="oneM2M-Normal"/>
              <w:rPr>
                <w:sz w:val="24"/>
              </w:rPr>
            </w:pPr>
            <w:r w:rsidRPr="003B45ED">
              <w:rPr>
                <w:rFonts w:hint="eastAsia"/>
                <w:sz w:val="24"/>
              </w:rPr>
              <w:t>Andrew Min-</w:t>
            </w:r>
            <w:proofErr w:type="spellStart"/>
            <w:r w:rsidRPr="003B45ED">
              <w:rPr>
                <w:rFonts w:hint="eastAsia"/>
                <w:sz w:val="24"/>
              </w:rPr>
              <w:t>gyu</w:t>
            </w:r>
            <w:proofErr w:type="spellEnd"/>
            <w:r w:rsidRPr="003B45ED">
              <w:rPr>
                <w:rFonts w:hint="eastAsia"/>
                <w:sz w:val="24"/>
              </w:rPr>
              <w:t xml:space="preserve"> Han (</w:t>
            </w:r>
            <w:proofErr w:type="spellStart"/>
            <w:r w:rsidRPr="003B45ED">
              <w:rPr>
                <w:rFonts w:hint="eastAsia"/>
                <w:sz w:val="24"/>
              </w:rPr>
              <w:t>Hansung</w:t>
            </w:r>
            <w:proofErr w:type="spellEnd"/>
            <w:r w:rsidRPr="003B45ED">
              <w:rPr>
                <w:rFonts w:hint="eastAsia"/>
                <w:sz w:val="24"/>
              </w:rPr>
              <w:t xml:space="preserve"> University)</w:t>
            </w:r>
          </w:p>
        </w:tc>
      </w:tr>
    </w:tbl>
    <w:p w14:paraId="401198C9" w14:textId="77777777" w:rsidR="007A7932" w:rsidRDefault="007A7932" w:rsidP="007A7932">
      <w:r>
        <w:rPr>
          <w:rFonts w:eastAsia="바탕체"/>
          <w:szCs w:val="24"/>
        </w:rPr>
        <w:t>This technical specification includes oneM2M defined information model for home appliances and the mapping with other information models from external organization for Rel4.</w:t>
      </w:r>
      <w:r w:rsidRPr="00437B39">
        <w:t xml:space="preserve"> </w:t>
      </w:r>
    </w:p>
    <w:p w14:paraId="7E1F1A87" w14:textId="77777777" w:rsidR="007A7932" w:rsidRPr="008433FC" w:rsidRDefault="007A7932" w:rsidP="007A7932">
      <w:pPr>
        <w:rPr>
          <w:rFonts w:eastAsiaTheme="minorEastAsia"/>
          <w:lang w:eastAsia="ko-KR"/>
        </w:rPr>
      </w:pPr>
      <w:r>
        <w:rPr>
          <w:rFonts w:eastAsiaTheme="minorEastAsia"/>
          <w:lang w:eastAsia="ko-KR"/>
        </w:rPr>
        <w:t xml:space="preserve">Section number links are not properly aligned. The baseline within this document is pre-agreed as is but links will be fixed by the next e-meeting for final review.  </w:t>
      </w:r>
    </w:p>
    <w:p w14:paraId="0A49A023" w14:textId="77777777" w:rsidR="007A7932" w:rsidRPr="00437B39" w:rsidRDefault="007A7932" w:rsidP="007A7932">
      <w:pPr>
        <w:pStyle w:val="ContributionStatus"/>
      </w:pPr>
      <w:r>
        <w:t>RDM</w:t>
      </w:r>
      <w:r w:rsidRPr="00437B39">
        <w:t>-2020-</w:t>
      </w:r>
      <w:r>
        <w:t>0022</w:t>
      </w:r>
      <w:r w:rsidRPr="00437B39">
        <w:t xml:space="preserve"> was</w:t>
      </w:r>
      <w:r>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A7932" w:rsidRPr="009F74BD" w14:paraId="529BDE8E" w14:textId="77777777" w:rsidTr="006E35A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5911231" w14:textId="77777777" w:rsidR="007A7932" w:rsidRPr="009F74BD" w:rsidRDefault="007A7932" w:rsidP="006E35A4">
            <w:pPr>
              <w:pStyle w:val="oneM2M-Normal"/>
              <w:rPr>
                <w:sz w:val="24"/>
              </w:rPr>
            </w:pPr>
            <w:r w:rsidRPr="009F74BD">
              <w:rPr>
                <w:rFonts w:hint="eastAsia"/>
                <w:sz w:val="24"/>
              </w:rPr>
              <w:t>RDM-2020-0040R01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973B378" w14:textId="77777777" w:rsidR="007A7932" w:rsidRPr="009F74BD" w:rsidRDefault="007A7932" w:rsidP="006E35A4">
            <w:pPr>
              <w:pStyle w:val="oneM2M-Normal"/>
              <w:rPr>
                <w:sz w:val="24"/>
              </w:rPr>
            </w:pPr>
            <w:r w:rsidRPr="009F74BD">
              <w:rPr>
                <w:rFonts w:hint="eastAsia"/>
                <w:sz w:val="24"/>
              </w:rPr>
              <w:t xml:space="preserve">TS-0023 - New </w:t>
            </w:r>
            <w:proofErr w:type="spellStart"/>
            <w:r w:rsidRPr="009F74BD">
              <w:rPr>
                <w:rFonts w:hint="eastAsia"/>
                <w:sz w:val="24"/>
              </w:rPr>
              <w:t>containerDefinition</w:t>
            </w:r>
            <w:proofErr w:type="spellEnd"/>
            <w:r w:rsidRPr="009F74BD">
              <w:rPr>
                <w:rFonts w:hint="eastAsia"/>
                <w:sz w:val="24"/>
              </w:rPr>
              <w:t xml:space="preserve"> values and XSD name spaces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6B90259" w14:textId="77777777" w:rsidR="007A7932" w:rsidRPr="009F74BD" w:rsidRDefault="007A7932" w:rsidP="006E35A4">
            <w:pPr>
              <w:pStyle w:val="oneM2M-Normal"/>
              <w:rPr>
                <w:sz w:val="24"/>
              </w:rPr>
            </w:pPr>
            <w:r w:rsidRPr="009F74BD">
              <w:rPr>
                <w:rFonts w:hint="eastAsia"/>
                <w:sz w:val="24"/>
              </w:rPr>
              <w:t xml:space="preserve">Andreas Kraft (Deutsche Telekom), </w:t>
            </w:r>
            <w:proofErr w:type="spellStart"/>
            <w:r w:rsidRPr="009F74BD">
              <w:rPr>
                <w:rFonts w:hint="eastAsia"/>
                <w:sz w:val="24"/>
              </w:rPr>
              <w:t>Cyrille</w:t>
            </w:r>
            <w:proofErr w:type="spellEnd"/>
            <w:r w:rsidRPr="009F74BD">
              <w:rPr>
                <w:rFonts w:hint="eastAsia"/>
                <w:sz w:val="24"/>
              </w:rPr>
              <w:t xml:space="preserve"> </w:t>
            </w:r>
            <w:proofErr w:type="spellStart"/>
            <w:r w:rsidRPr="009F74BD">
              <w:rPr>
                <w:rFonts w:hint="eastAsia"/>
                <w:sz w:val="24"/>
              </w:rPr>
              <w:t>Bareau</w:t>
            </w:r>
            <w:proofErr w:type="spellEnd"/>
            <w:r w:rsidRPr="009F74BD">
              <w:rPr>
                <w:rFonts w:hint="eastAsia"/>
                <w:sz w:val="24"/>
              </w:rPr>
              <w:t xml:space="preserve"> (Orange)</w:t>
            </w:r>
          </w:p>
        </w:tc>
      </w:tr>
    </w:tbl>
    <w:p w14:paraId="40B5DFB4" w14:textId="77777777" w:rsidR="007A7932" w:rsidRPr="00437B39" w:rsidRDefault="007A7932" w:rsidP="007A7932">
      <w:r>
        <w:rPr>
          <w:lang w:bidi="en-GB"/>
        </w:rPr>
        <w:t>This CR presents new rules for TS-0023, clause 5.2.2 “</w:t>
      </w:r>
      <w:r>
        <w:rPr>
          <w:rFonts w:eastAsia="MS Mincho"/>
        </w:rPr>
        <w:t xml:space="preserve">Description rules for Module Classes and Device models”, </w:t>
      </w:r>
      <w:r>
        <w:rPr>
          <w:lang w:bidi="en-GB"/>
        </w:rPr>
        <w:t>clause 6.4 “</w:t>
      </w:r>
      <w:proofErr w:type="spellStart"/>
      <w:r>
        <w:rPr>
          <w:lang w:bidi="en-GB"/>
        </w:rPr>
        <w:t>containerDefinition</w:t>
      </w:r>
      <w:proofErr w:type="spellEnd"/>
      <w:r>
        <w:rPr>
          <w:lang w:bidi="en-GB"/>
        </w:rPr>
        <w:t xml:space="preserve"> values”, and clause 6.5 “XSD definitions”, as the new separation of </w:t>
      </w:r>
      <w:proofErr w:type="spellStart"/>
      <w:r>
        <w:rPr>
          <w:lang w:bidi="en-GB"/>
        </w:rPr>
        <w:t>ModuleClasses</w:t>
      </w:r>
      <w:proofErr w:type="spellEnd"/>
      <w:r>
        <w:rPr>
          <w:lang w:bidi="en-GB"/>
        </w:rPr>
        <w:t xml:space="preserve">, </w:t>
      </w:r>
      <w:proofErr w:type="spellStart"/>
      <w:r>
        <w:rPr>
          <w:lang w:bidi="en-GB"/>
        </w:rPr>
        <w:t>DeviceClasses</w:t>
      </w:r>
      <w:proofErr w:type="spellEnd"/>
      <w:r>
        <w:rPr>
          <w:lang w:bidi="en-GB"/>
        </w:rPr>
        <w:t xml:space="preserve">, etc. in different vertical domains was not reflected so far in the rules how to name </w:t>
      </w:r>
      <w:proofErr w:type="spellStart"/>
      <w:r>
        <w:rPr>
          <w:lang w:bidi="en-GB"/>
        </w:rPr>
        <w:t>containerDefinition</w:t>
      </w:r>
      <w:proofErr w:type="spellEnd"/>
      <w:r>
        <w:rPr>
          <w:lang w:bidi="en-GB"/>
        </w:rPr>
        <w:t xml:space="preserve"> for the respective &lt;</w:t>
      </w:r>
      <w:proofErr w:type="spellStart"/>
      <w:r>
        <w:rPr>
          <w:lang w:bidi="en-GB"/>
        </w:rPr>
        <w:t>flexContainer</w:t>
      </w:r>
      <w:proofErr w:type="spellEnd"/>
      <w:r>
        <w:rPr>
          <w:lang w:bidi="en-GB"/>
        </w:rPr>
        <w:t>&gt; specializations. Also, the naming of XSD files and definitions is updated.</w:t>
      </w:r>
    </w:p>
    <w:p w14:paraId="618D4FAC" w14:textId="0C2FFC28" w:rsidR="007A7932" w:rsidRPr="008C007F" w:rsidRDefault="007A7932" w:rsidP="00D833E8">
      <w:pPr>
        <w:pStyle w:val="ContributionStatus"/>
      </w:pPr>
      <w:r>
        <w:t>RDM</w:t>
      </w:r>
      <w:r w:rsidRPr="00437B39">
        <w:t>-2020-</w:t>
      </w:r>
      <w:r>
        <w:t>00</w:t>
      </w:r>
      <w:r w:rsidR="00783A5C">
        <w:t>4</w:t>
      </w:r>
      <w:r>
        <w:t>0R01</w:t>
      </w:r>
      <w:r w:rsidRPr="00437B39">
        <w:t xml:space="preserve"> was</w:t>
      </w:r>
      <w:r>
        <w:t xml:space="preserve"> AGREED</w:t>
      </w:r>
    </w:p>
    <w:p w14:paraId="23AC56FA" w14:textId="0E083C0F" w:rsidR="004F38DB" w:rsidRPr="007E4C29" w:rsidRDefault="007E4C29" w:rsidP="00D833E8">
      <w:pPr>
        <w:pStyle w:val="Agenda1"/>
        <w:spacing w:after="240"/>
        <w:rPr>
          <w:lang w:val="en-GB"/>
        </w:rPr>
      </w:pPr>
      <w:r w:rsidRPr="00D833E8">
        <w:rPr>
          <w:sz w:val="24"/>
          <w:lang w:val="en-GB"/>
        </w:rPr>
        <w:t xml:space="preserve">5.3 </w:t>
      </w:r>
      <w:r w:rsidR="004A7358" w:rsidRPr="00D833E8">
        <w:rPr>
          <w:rFonts w:hint="eastAsia"/>
          <w:sz w:val="24"/>
          <w:lang w:val="en-GB"/>
        </w:rPr>
        <w:t>T</w:t>
      </w:r>
      <w:r w:rsidR="004A7358" w:rsidRPr="00D833E8">
        <w:rPr>
          <w:sz w:val="24"/>
          <w:lang w:val="en-GB"/>
        </w:rPr>
        <w:t>R-0049</w:t>
      </w:r>
      <w:r w:rsidRPr="00D833E8">
        <w:rPr>
          <w:sz w:val="24"/>
          <w:lang w:val="en-GB"/>
        </w:rPr>
        <w:t xml:space="preserve"> discussion</w:t>
      </w:r>
      <w:bookmarkStart w:id="2" w:name="_GoBack"/>
      <w:bookmarkEnd w:id="2"/>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E4C29" w:rsidRPr="007E4C29" w14:paraId="7ED68377" w14:textId="77777777" w:rsidTr="007E4C2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3570BC1" w14:textId="77777777" w:rsidR="007E4C29" w:rsidRPr="007E4C29" w:rsidRDefault="00CC4177" w:rsidP="007E4C29">
            <w:pPr>
              <w:pStyle w:val="oneM2M-Normal"/>
              <w:rPr>
                <w:sz w:val="24"/>
              </w:rPr>
            </w:pPr>
            <w:hyperlink r:id="rId39" w:history="1">
              <w:r w:rsidR="007E4C29" w:rsidRPr="007E4C29">
                <w:rPr>
                  <w:rStyle w:val="ac"/>
                  <w:rFonts w:hint="eastAsia"/>
                  <w:sz w:val="24"/>
                </w:rPr>
                <w:t>RDM-2020-0036</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D6AD609" w14:textId="77777777" w:rsidR="007E4C29" w:rsidRPr="007E4C29" w:rsidRDefault="00CC4177" w:rsidP="007E4C29">
            <w:pPr>
              <w:pStyle w:val="oneM2M-Normal"/>
              <w:rPr>
                <w:sz w:val="24"/>
              </w:rPr>
            </w:pPr>
            <w:hyperlink r:id="rId40" w:history="1">
              <w:r w:rsidR="007E4C29" w:rsidRPr="007E4C29">
                <w:rPr>
                  <w:rStyle w:val="ac"/>
                  <w:rFonts w:hint="eastAsia"/>
                  <w:sz w:val="24"/>
                </w:rPr>
                <w:t>TR-0049_conclusion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6A1F8E7" w14:textId="77777777" w:rsidR="007E4C29" w:rsidRPr="007E4C29" w:rsidRDefault="007E4C29" w:rsidP="007E4C29">
            <w:pPr>
              <w:pStyle w:val="oneM2M-Normal"/>
              <w:rPr>
                <w:sz w:val="24"/>
              </w:rPr>
            </w:pPr>
            <w:r w:rsidRPr="007E4C29">
              <w:rPr>
                <w:rFonts w:hint="eastAsia"/>
                <w:sz w:val="24"/>
              </w:rPr>
              <w:t>Hitachi</w:t>
            </w:r>
          </w:p>
        </w:tc>
      </w:tr>
    </w:tbl>
    <w:p w14:paraId="31B5F10F" w14:textId="560DA8EE" w:rsidR="004F38DB" w:rsidRPr="00437B39" w:rsidRDefault="004F38DB" w:rsidP="004F38DB">
      <w:r w:rsidRPr="00437B39">
        <w:t xml:space="preserve">Comment/Issue: </w:t>
      </w:r>
      <w:r w:rsidR="0003582F">
        <w:t>The contribution has been postponed till May session due to contributor’s personal issue.</w:t>
      </w:r>
    </w:p>
    <w:p w14:paraId="2BED95CE" w14:textId="307196A7" w:rsidR="004F38DB" w:rsidRPr="00437B39" w:rsidRDefault="0003582F" w:rsidP="004F38DB">
      <w:pPr>
        <w:pStyle w:val="ContributionStatus"/>
      </w:pPr>
      <w:r>
        <w:t>RDM</w:t>
      </w:r>
      <w:r w:rsidR="004F38DB" w:rsidRPr="00437B39">
        <w:t>-2020-</w:t>
      </w:r>
      <w:r>
        <w:t>0036</w:t>
      </w:r>
      <w:r w:rsidR="004F38DB" w:rsidRPr="00437B39">
        <w:t xml:space="preserve"> was</w:t>
      </w:r>
      <w:r w:rsidR="007E4C29">
        <w:t xml:space="preserve"> POSTPONED till May session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A7932" w:rsidRPr="00146E14" w14:paraId="792DC8E3" w14:textId="77777777" w:rsidTr="006E35A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4361367" w14:textId="77777777" w:rsidR="007A7932" w:rsidRPr="00146E14" w:rsidRDefault="00CC4177" w:rsidP="006E35A4">
            <w:pPr>
              <w:pStyle w:val="oneM2M-Normal"/>
              <w:rPr>
                <w:sz w:val="24"/>
              </w:rPr>
            </w:pPr>
            <w:hyperlink r:id="rId41" w:history="1">
              <w:r w:rsidR="007A7932" w:rsidRPr="00146E14">
                <w:rPr>
                  <w:rStyle w:val="ac"/>
                  <w:rFonts w:hint="eastAsia"/>
                  <w:sz w:val="24"/>
                </w:rPr>
                <w:t>RDM-2020-0036R01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99341F2" w14:textId="77777777" w:rsidR="007A7932" w:rsidRPr="00146E14" w:rsidRDefault="00CC4177" w:rsidP="006E35A4">
            <w:pPr>
              <w:pStyle w:val="oneM2M-Normal"/>
              <w:rPr>
                <w:sz w:val="24"/>
              </w:rPr>
            </w:pPr>
            <w:hyperlink r:id="rId42" w:history="1">
              <w:r w:rsidR="007A7932" w:rsidRPr="00146E14">
                <w:rPr>
                  <w:rStyle w:val="ac"/>
                  <w:rFonts w:hint="eastAsia"/>
                  <w:sz w:val="24"/>
                </w:rPr>
                <w:t>TR-0049_conclusion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1558720" w14:textId="77777777" w:rsidR="007A7932" w:rsidRPr="00146E14" w:rsidRDefault="007A7932" w:rsidP="006E35A4">
            <w:pPr>
              <w:pStyle w:val="oneM2M-Normal"/>
              <w:rPr>
                <w:sz w:val="24"/>
              </w:rPr>
            </w:pPr>
            <w:r w:rsidRPr="00146E14">
              <w:rPr>
                <w:rFonts w:hint="eastAsia"/>
                <w:sz w:val="24"/>
              </w:rPr>
              <w:t>Hitachi</w:t>
            </w:r>
          </w:p>
        </w:tc>
      </w:tr>
    </w:tbl>
    <w:p w14:paraId="6C80ACD1" w14:textId="77777777" w:rsidR="007A7932" w:rsidRPr="003B45ED" w:rsidRDefault="007A7932" w:rsidP="007A7932">
      <w:pPr>
        <w:rPr>
          <w:rFonts w:eastAsia="DengXian"/>
          <w:lang w:eastAsia="zh-CN"/>
        </w:rPr>
      </w:pPr>
      <w:r>
        <w:rPr>
          <w:rFonts w:ascii="맑은 고딕" w:eastAsia="맑은 고딕" w:hAnsi="맑은 고딕" w:cs="맑은 고딕"/>
          <w:lang w:eastAsia="ko-KR"/>
        </w:rPr>
        <w:t>This contribution is about the</w:t>
      </w:r>
      <w:r>
        <w:rPr>
          <w:rFonts w:hint="eastAsia"/>
          <w:lang w:eastAsia="zh-CN"/>
        </w:rPr>
        <w:t xml:space="preserve"> use case</w:t>
      </w:r>
      <w:r w:rsidRPr="0013664F">
        <w:rPr>
          <w:rFonts w:hint="eastAsia"/>
          <w:lang w:eastAsia="zh-CN"/>
        </w:rPr>
        <w:t xml:space="preserve"> of </w:t>
      </w:r>
      <w:r w:rsidRPr="0013664F">
        <w:rPr>
          <w:lang w:eastAsia="zh-CN"/>
        </w:rPr>
        <w:t xml:space="preserve">the </w:t>
      </w:r>
      <w:r w:rsidRPr="0013664F">
        <w:rPr>
          <w:rFonts w:hint="eastAsia"/>
          <w:lang w:eastAsia="zh-CN"/>
        </w:rPr>
        <w:t xml:space="preserve">industrial </w:t>
      </w:r>
      <w:r w:rsidRPr="00BB219B">
        <w:rPr>
          <w:rFonts w:hint="eastAsia"/>
          <w:lang w:eastAsia="zh-CN"/>
        </w:rPr>
        <w:t>seman</w:t>
      </w:r>
      <w:r>
        <w:rPr>
          <w:lang w:eastAsia="zh-CN"/>
        </w:rPr>
        <w:t>tics</w:t>
      </w:r>
      <w:r w:rsidRPr="0013664F">
        <w:rPr>
          <w:rFonts w:hint="eastAsia"/>
          <w:lang w:eastAsia="zh-CN"/>
        </w:rPr>
        <w:t xml:space="preserve"> </w:t>
      </w:r>
      <w:r>
        <w:rPr>
          <w:lang w:eastAsia="zh-CN"/>
        </w:rPr>
        <w:t xml:space="preserve">defined by </w:t>
      </w:r>
      <w:proofErr w:type="spellStart"/>
      <w:r>
        <w:rPr>
          <w:lang w:eastAsia="zh-CN"/>
        </w:rPr>
        <w:t>Plattform</w:t>
      </w:r>
      <w:proofErr w:type="spellEnd"/>
      <w:r>
        <w:rPr>
          <w:lang w:eastAsia="zh-CN"/>
        </w:rPr>
        <w:t xml:space="preserve"> </w:t>
      </w:r>
      <w:proofErr w:type="spellStart"/>
      <w:r>
        <w:rPr>
          <w:lang w:eastAsia="zh-CN"/>
        </w:rPr>
        <w:t>Industrie</w:t>
      </w:r>
      <w:proofErr w:type="spellEnd"/>
      <w:r>
        <w:rPr>
          <w:lang w:eastAsia="zh-CN"/>
        </w:rPr>
        <w:t xml:space="preserve"> 4.0 which could realize capabilities e.g.</w:t>
      </w:r>
      <w:r w:rsidRPr="00BB219B">
        <w:rPr>
          <w:lang w:eastAsia="zh-CN"/>
        </w:rPr>
        <w:t xml:space="preserve"> Plug &amp; Produce</w:t>
      </w:r>
      <w:r>
        <w:rPr>
          <w:lang w:eastAsia="zh-CN"/>
        </w:rPr>
        <w:t xml:space="preserve"> </w:t>
      </w:r>
      <w:r w:rsidRPr="00BB219B">
        <w:rPr>
          <w:lang w:eastAsia="zh-CN"/>
        </w:rPr>
        <w:t>for Field Devices in an Adaptable Factory</w:t>
      </w:r>
      <w:r>
        <w:rPr>
          <w:lang w:eastAsia="zh-CN"/>
        </w:rPr>
        <w:t xml:space="preserve"> scenario. The contribution is seeking oneM2M to support</w:t>
      </w:r>
      <w:r w:rsidRPr="00DB10E9">
        <w:rPr>
          <w:rFonts w:hint="eastAsia"/>
          <w:lang w:eastAsia="zh-CN"/>
        </w:rPr>
        <w:t xml:space="preserve"> </w:t>
      </w:r>
      <w:r w:rsidRPr="00BB219B">
        <w:rPr>
          <w:rFonts w:hint="eastAsia"/>
          <w:lang w:eastAsia="zh-CN"/>
        </w:rPr>
        <w:t>seman</w:t>
      </w:r>
      <w:r>
        <w:rPr>
          <w:lang w:eastAsia="zh-CN"/>
        </w:rPr>
        <w:t>tics features of reasoning, etc., in the industrial domain.</w:t>
      </w:r>
    </w:p>
    <w:p w14:paraId="1F72AD9D" w14:textId="77777777" w:rsidR="007A7932" w:rsidRPr="00437B39" w:rsidRDefault="007A7932" w:rsidP="007A7932">
      <w:pPr>
        <w:pStyle w:val="ContributionStatus"/>
      </w:pPr>
      <w:r>
        <w:t>RDM</w:t>
      </w:r>
      <w:r w:rsidRPr="00437B39">
        <w:t>-2020-</w:t>
      </w:r>
      <w:r>
        <w:t>0036R01</w:t>
      </w:r>
      <w:r w:rsidRPr="00437B39">
        <w:t xml:space="preserve"> was</w:t>
      </w:r>
      <w:r>
        <w:t xml:space="preserve"> AGREED</w:t>
      </w:r>
    </w:p>
    <w:p w14:paraId="05E3BF09" w14:textId="46E781AE" w:rsidR="004F38DB" w:rsidRPr="00D833E8" w:rsidRDefault="007E4C29" w:rsidP="00D833E8">
      <w:pPr>
        <w:pStyle w:val="Agenda1"/>
        <w:spacing w:after="240"/>
        <w:rPr>
          <w:sz w:val="24"/>
          <w:lang w:val="en-GB"/>
        </w:rPr>
      </w:pPr>
      <w:r w:rsidRPr="00D833E8">
        <w:rPr>
          <w:sz w:val="24"/>
          <w:lang w:val="en-GB"/>
        </w:rPr>
        <w:t>5.4 TR-0001 use cases for new WI: semantic discovery</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E4C29" w14:paraId="3E506F62" w14:textId="77777777" w:rsidTr="007E4C2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599C762" w14:textId="77777777" w:rsidR="007E4C29" w:rsidRPr="007E4C29" w:rsidRDefault="00CC4177" w:rsidP="007E4C29">
            <w:pPr>
              <w:pStyle w:val="oneM2M-Normal"/>
              <w:rPr>
                <w:sz w:val="24"/>
              </w:rPr>
            </w:pPr>
            <w:hyperlink r:id="rId43" w:history="1">
              <w:r w:rsidR="007E4C29" w:rsidRPr="007E4C29">
                <w:rPr>
                  <w:rStyle w:val="ac"/>
                  <w:sz w:val="24"/>
                </w:rPr>
                <w:t>RDM-2020-0030R01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782C215" w14:textId="77777777" w:rsidR="007E4C29" w:rsidRPr="007E4C29" w:rsidRDefault="00CC4177" w:rsidP="007E4C29">
            <w:pPr>
              <w:pStyle w:val="oneM2M-Normal"/>
              <w:rPr>
                <w:sz w:val="24"/>
              </w:rPr>
            </w:pPr>
            <w:hyperlink r:id="rId44" w:history="1">
              <w:r w:rsidR="007E4C29" w:rsidRPr="007E4C29">
                <w:rPr>
                  <w:rStyle w:val="ac"/>
                  <w:sz w:val="24"/>
                </w:rPr>
                <w:t>Healthcare network and clinical knowledge administration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E5C8467" w14:textId="77777777" w:rsidR="007E4C29" w:rsidRPr="007E4C29" w:rsidRDefault="007E4C29" w:rsidP="007E4C29">
            <w:pPr>
              <w:pStyle w:val="oneM2M-Normal"/>
              <w:rPr>
                <w:sz w:val="24"/>
              </w:rPr>
            </w:pPr>
            <w:r w:rsidRPr="007E4C29">
              <w:rPr>
                <w:sz w:val="24"/>
              </w:rPr>
              <w:t>INRIA, TIM (results from ETSI SmartM2M STF 589)</w:t>
            </w:r>
          </w:p>
        </w:tc>
      </w:tr>
    </w:tbl>
    <w:p w14:paraId="48470C65" w14:textId="185BCAC3" w:rsidR="004F38DB" w:rsidRPr="00572C9C" w:rsidRDefault="0003582F" w:rsidP="004F38DB">
      <w:r w:rsidRPr="00572C9C">
        <w:t xml:space="preserve">This use case looks at the semantic discovery requirements through a networking environment between people with disease (patients), the elderly, who want to live an independent life while remaining in their homes, special invalid people with a high risk of falling in their homes, doctors/care taking people, people practicing fitness exercises to improve their health, and </w:t>
      </w:r>
      <w:r w:rsidRPr="00572C9C">
        <w:lastRenderedPageBreak/>
        <w:t>institutions/organizations, who manage a clinical knowledge &amp; information data basis or analyses of patient data.</w:t>
      </w:r>
    </w:p>
    <w:p w14:paraId="147E4F71" w14:textId="025A9992" w:rsidR="00070A63" w:rsidRDefault="00572C9C" w:rsidP="004F38DB">
      <w:pPr>
        <w:rPr>
          <w:rFonts w:eastAsia="맑은 고딕"/>
          <w:lang w:eastAsia="ko-KR"/>
        </w:rPr>
      </w:pPr>
      <w:r w:rsidRPr="00A20CC7">
        <w:rPr>
          <w:rFonts w:eastAsia="맑은 고딕" w:hint="eastAsia"/>
          <w:lang w:eastAsia="ko-KR"/>
        </w:rPr>
        <w:t>S</w:t>
      </w:r>
      <w:r w:rsidRPr="00A20CC7">
        <w:rPr>
          <w:rFonts w:eastAsia="맑은 고딕"/>
          <w:lang w:eastAsia="ko-KR"/>
        </w:rPr>
        <w:t xml:space="preserve">ome modification in wording in the beginning and adding potential requirements in future document was suggested. Further discussion to be held in the future. </w:t>
      </w:r>
    </w:p>
    <w:p w14:paraId="5C8B1546" w14:textId="70EF0B58" w:rsidR="004F2FC3" w:rsidRPr="00A20CC7" w:rsidRDefault="004F2FC3" w:rsidP="004F38DB">
      <w:pPr>
        <w:rPr>
          <w:rFonts w:eastAsia="맑은 고딕"/>
          <w:lang w:eastAsia="ko-KR"/>
        </w:rPr>
      </w:pPr>
      <w:r>
        <w:rPr>
          <w:rFonts w:eastAsia="맑은 고딕"/>
          <w:lang w:eastAsia="ko-KR"/>
        </w:rPr>
        <w:t>Potential requirements section will be updated.</w:t>
      </w:r>
      <w:r w:rsidR="004C2963">
        <w:rPr>
          <w:rFonts w:eastAsia="맑은 고딕"/>
          <w:lang w:eastAsia="ko-KR"/>
        </w:rPr>
        <w:t xml:space="preserve"> </w:t>
      </w:r>
      <w:r>
        <w:rPr>
          <w:rFonts w:eastAsia="맑은 고딕"/>
          <w:lang w:eastAsia="ko-KR"/>
        </w:rPr>
        <w:t>Revision expected.</w:t>
      </w:r>
    </w:p>
    <w:p w14:paraId="68B34D70" w14:textId="4EF2DA0E" w:rsidR="004F38DB" w:rsidRDefault="0003582F" w:rsidP="004F38DB">
      <w:pPr>
        <w:pStyle w:val="ContributionStatus"/>
      </w:pPr>
      <w:r>
        <w:t>RDM</w:t>
      </w:r>
      <w:r w:rsidR="004F38DB" w:rsidRPr="00437B39">
        <w:t>-2020-</w:t>
      </w:r>
      <w:r w:rsidR="00060A07">
        <w:t>0030R01</w:t>
      </w:r>
      <w:r w:rsidR="004F38DB" w:rsidRPr="00437B39">
        <w:t xml:space="preserve"> was</w:t>
      </w:r>
      <w:r w:rsidR="00625180">
        <w:t xml:space="preserve"> </w:t>
      </w:r>
      <w:r w:rsidR="00572C9C">
        <w:t>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B72B37" w:rsidRPr="00B72B37" w14:paraId="3659FA13" w14:textId="77777777" w:rsidTr="00B72B3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9C05EE9" w14:textId="77777777" w:rsidR="00B72B37" w:rsidRPr="00B72B37" w:rsidRDefault="00CC4177" w:rsidP="00B72B37">
            <w:pPr>
              <w:pStyle w:val="oneM2M-Normal"/>
              <w:rPr>
                <w:sz w:val="24"/>
              </w:rPr>
            </w:pPr>
            <w:hyperlink r:id="rId45" w:history="1">
              <w:r w:rsidR="00B72B37" w:rsidRPr="00B72B37">
                <w:rPr>
                  <w:rStyle w:val="ac"/>
                  <w:rFonts w:hint="eastAsia"/>
                  <w:sz w:val="24"/>
                </w:rPr>
                <w:t>RDM-2020-0030R03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405E3BD" w14:textId="77777777" w:rsidR="00B72B37" w:rsidRPr="00B72B37" w:rsidRDefault="00CC4177" w:rsidP="00B72B37">
            <w:pPr>
              <w:pStyle w:val="oneM2M-Normal"/>
              <w:rPr>
                <w:sz w:val="24"/>
              </w:rPr>
            </w:pPr>
            <w:hyperlink r:id="rId46" w:history="1">
              <w:r w:rsidR="00B72B37" w:rsidRPr="00B72B37">
                <w:rPr>
                  <w:rStyle w:val="ac"/>
                  <w:rFonts w:hint="eastAsia"/>
                  <w:sz w:val="24"/>
                </w:rPr>
                <w:t>Healthcare network and clinical knowledge administration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0FEB45C" w14:textId="77777777" w:rsidR="00B72B37" w:rsidRPr="00B72B37" w:rsidRDefault="00B72B37" w:rsidP="00B72B37">
            <w:pPr>
              <w:pStyle w:val="oneM2M-Normal"/>
              <w:rPr>
                <w:sz w:val="24"/>
              </w:rPr>
            </w:pPr>
            <w:r w:rsidRPr="00B72B37">
              <w:rPr>
                <w:rFonts w:hint="eastAsia"/>
                <w:sz w:val="24"/>
              </w:rPr>
              <w:t>INRIA, TIM (results from ETSI SmartM2M STF 589)</w:t>
            </w:r>
          </w:p>
        </w:tc>
      </w:tr>
    </w:tbl>
    <w:p w14:paraId="14237135" w14:textId="4E92BD01" w:rsidR="00B72B37" w:rsidRPr="00437B39" w:rsidRDefault="00B72B37" w:rsidP="00B72B37">
      <w:r w:rsidRPr="00437B39">
        <w:t xml:space="preserve">Comment/Issue: </w:t>
      </w:r>
      <w:r w:rsidR="00F232D2">
        <w:t>Editorial changes made online along with document numbering correction. Modification made online and R04 will be uploaded.</w:t>
      </w:r>
    </w:p>
    <w:p w14:paraId="2EBACA62" w14:textId="68B3D357" w:rsidR="00B72B37" w:rsidRDefault="00B72B37" w:rsidP="00F232D2">
      <w:pPr>
        <w:pStyle w:val="ContributionStatus"/>
        <w:spacing w:after="0"/>
      </w:pPr>
      <w:r>
        <w:t>RDM</w:t>
      </w:r>
      <w:r w:rsidRPr="00437B39">
        <w:t>-2020-</w:t>
      </w:r>
      <w:r>
        <w:t>0030R03</w:t>
      </w:r>
      <w:r w:rsidRPr="00437B39">
        <w:t xml:space="preserve"> was</w:t>
      </w:r>
      <w:r w:rsidR="00F232D2">
        <w:t xml:space="preserve"> NOTED</w:t>
      </w:r>
    </w:p>
    <w:p w14:paraId="0BF12B59" w14:textId="489D9D13" w:rsidR="00B72B37" w:rsidRPr="00F232D2" w:rsidRDefault="00F232D2" w:rsidP="004F38DB">
      <w:pPr>
        <w:pStyle w:val="ContributionStatus"/>
        <w:rPr>
          <w:rFonts w:eastAsiaTheme="minorEastAsia"/>
          <w:lang w:eastAsia="ko-KR"/>
        </w:rPr>
      </w:pPr>
      <w:r>
        <w:rPr>
          <w:rFonts w:eastAsiaTheme="minorEastAsia" w:hint="eastAsia"/>
          <w:lang w:eastAsia="ko-KR"/>
        </w:rPr>
        <w:t>R</w:t>
      </w:r>
      <w:r>
        <w:rPr>
          <w:rFonts w:eastAsiaTheme="minorEastAsia"/>
          <w:lang w:eastAsia="ko-KR"/>
        </w:rPr>
        <w:t>DM-2020-0030R04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915639" w14:paraId="76DD4336" w14:textId="77777777" w:rsidTr="0091563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C57280C" w14:textId="77777777" w:rsidR="00915639" w:rsidRPr="00915639" w:rsidRDefault="00CC4177" w:rsidP="00915639">
            <w:pPr>
              <w:pStyle w:val="oneM2M-Normal"/>
              <w:rPr>
                <w:sz w:val="24"/>
              </w:rPr>
            </w:pPr>
            <w:hyperlink r:id="rId47" w:history="1">
              <w:r w:rsidR="00915639" w:rsidRPr="00915639">
                <w:rPr>
                  <w:rStyle w:val="ac"/>
                  <w:sz w:val="24"/>
                </w:rPr>
                <w:t>RDM-2020-0031R02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6A8316C" w14:textId="77777777" w:rsidR="00915639" w:rsidRPr="00915639" w:rsidRDefault="00CC4177" w:rsidP="00915639">
            <w:pPr>
              <w:pStyle w:val="oneM2M-Normal"/>
              <w:rPr>
                <w:sz w:val="24"/>
              </w:rPr>
            </w:pPr>
            <w:hyperlink r:id="rId48" w:history="1">
              <w:r w:rsidR="00915639" w:rsidRPr="00915639">
                <w:rPr>
                  <w:rStyle w:val="ac"/>
                  <w:sz w:val="24"/>
                </w:rPr>
                <w:t>Facility management of a supermarket chain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D7CC6A3" w14:textId="77777777" w:rsidR="00915639" w:rsidRPr="00915639" w:rsidRDefault="00915639" w:rsidP="00915639">
            <w:pPr>
              <w:pStyle w:val="oneM2M-Normal"/>
              <w:rPr>
                <w:sz w:val="24"/>
              </w:rPr>
            </w:pPr>
            <w:r w:rsidRPr="00915639">
              <w:rPr>
                <w:sz w:val="24"/>
              </w:rPr>
              <w:t>INRIA, TIM (results from ETSI SmartM2M STF 589)</w:t>
            </w:r>
          </w:p>
        </w:tc>
      </w:tr>
    </w:tbl>
    <w:p w14:paraId="7F76AB35" w14:textId="572F8C42" w:rsidR="001F1BC5" w:rsidRDefault="00572C9C" w:rsidP="00DB1E10">
      <w:r w:rsidRPr="00572C9C">
        <w:t xml:space="preserve">This use case assumes a facility manager working for a supermarket chain and being responsible of dozens of buildings, who has to deal with energy efficiency strategies to all buildings and to compare buildings to detect leaks, adjust the heat and the lighting according to forecast or predictive models, assessing the warehouses stocks to refill in time, centralized fault detection to take countermeasures. </w:t>
      </w:r>
    </w:p>
    <w:p w14:paraId="5624AA86" w14:textId="3EC1D623" w:rsidR="00631CAA" w:rsidRPr="00437B39" w:rsidRDefault="00631CAA" w:rsidP="00DB1E10">
      <w:r>
        <w:t>Revision expected.</w:t>
      </w:r>
    </w:p>
    <w:p w14:paraId="3FD17BAD" w14:textId="33A5B190" w:rsidR="00DB1E10" w:rsidRDefault="004D11C0" w:rsidP="00DB1E10">
      <w:pPr>
        <w:pStyle w:val="ContributionStatus"/>
      </w:pPr>
      <w:r>
        <w:t>RDM</w:t>
      </w:r>
      <w:r w:rsidR="00DB1E10" w:rsidRPr="00437B39">
        <w:t>-2020-</w:t>
      </w:r>
      <w:r>
        <w:t>0031R0</w:t>
      </w:r>
      <w:r w:rsidR="001B1626">
        <w:t>2</w:t>
      </w:r>
      <w:r w:rsidR="00DB1E10" w:rsidRPr="00437B39">
        <w:t xml:space="preserve"> was</w:t>
      </w:r>
      <w:r w:rsidR="00816016">
        <w:t xml:space="preserve"> </w:t>
      </w:r>
      <w:r w:rsidR="00816016" w:rsidRPr="00E939AF">
        <w:t>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B72B37" w:rsidRPr="00B72B37" w14:paraId="18F0BB6F" w14:textId="77777777" w:rsidTr="00B72B3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9E01F8E" w14:textId="77777777" w:rsidR="00B72B37" w:rsidRPr="00B72B37" w:rsidRDefault="00CC4177" w:rsidP="00B72B37">
            <w:pPr>
              <w:pStyle w:val="oneM2M-Normal"/>
              <w:rPr>
                <w:sz w:val="24"/>
              </w:rPr>
            </w:pPr>
            <w:hyperlink r:id="rId49" w:history="1">
              <w:r w:rsidR="00B72B37" w:rsidRPr="00B72B37">
                <w:rPr>
                  <w:rStyle w:val="ac"/>
                  <w:rFonts w:hint="eastAsia"/>
                  <w:sz w:val="24"/>
                </w:rPr>
                <w:t>RDM-2020-0031R04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627555D" w14:textId="77777777" w:rsidR="00B72B37" w:rsidRPr="00B72B37" w:rsidRDefault="00CC4177" w:rsidP="00B72B37">
            <w:pPr>
              <w:pStyle w:val="oneM2M-Normal"/>
              <w:rPr>
                <w:sz w:val="24"/>
              </w:rPr>
            </w:pPr>
            <w:hyperlink r:id="rId50" w:history="1">
              <w:r w:rsidR="00B72B37" w:rsidRPr="00B72B37">
                <w:rPr>
                  <w:rStyle w:val="ac"/>
                  <w:rFonts w:hint="eastAsia"/>
                  <w:sz w:val="24"/>
                </w:rPr>
                <w:t>Facility management of a supermarket chain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E02B544" w14:textId="77777777" w:rsidR="00B72B37" w:rsidRPr="00B72B37" w:rsidRDefault="00B72B37" w:rsidP="00B72B37">
            <w:pPr>
              <w:pStyle w:val="oneM2M-Normal"/>
              <w:rPr>
                <w:sz w:val="24"/>
              </w:rPr>
            </w:pPr>
            <w:r w:rsidRPr="00B72B37">
              <w:rPr>
                <w:rFonts w:hint="eastAsia"/>
                <w:sz w:val="24"/>
              </w:rPr>
              <w:t>INRIA, TIM (results from ETSI SmartM2M STF 589)</w:t>
            </w:r>
          </w:p>
        </w:tc>
      </w:tr>
    </w:tbl>
    <w:p w14:paraId="2C140F1C" w14:textId="2B493F86" w:rsidR="00B72B37" w:rsidRPr="00437B39" w:rsidRDefault="00B72B37" w:rsidP="00B72B37">
      <w:r w:rsidRPr="00437B39">
        <w:t xml:space="preserve">Comment/Issue: </w:t>
      </w:r>
      <w:r>
        <w:t xml:space="preserve">None </w:t>
      </w:r>
    </w:p>
    <w:p w14:paraId="627D5BD8" w14:textId="57A22C68" w:rsidR="00B72B37" w:rsidRDefault="00B72B37" w:rsidP="00DB1E10">
      <w:pPr>
        <w:pStyle w:val="ContributionStatus"/>
      </w:pPr>
      <w:r>
        <w:t>RDM</w:t>
      </w:r>
      <w:r w:rsidRPr="00437B39">
        <w:t>-2020-</w:t>
      </w:r>
      <w:r>
        <w:t>0031R04</w:t>
      </w:r>
      <w:r w:rsidRPr="00437B39">
        <w:t xml:space="preserve"> was</w:t>
      </w:r>
      <w:r>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915639" w14:paraId="6792C9A9" w14:textId="77777777" w:rsidTr="0091563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A51815F" w14:textId="77777777" w:rsidR="00915639" w:rsidRPr="00915639" w:rsidRDefault="00CC4177" w:rsidP="00915639">
            <w:pPr>
              <w:pStyle w:val="oneM2M-Normal"/>
              <w:rPr>
                <w:sz w:val="24"/>
              </w:rPr>
            </w:pPr>
            <w:hyperlink r:id="rId51" w:history="1">
              <w:r w:rsidR="00915639" w:rsidRPr="00915639">
                <w:rPr>
                  <w:rStyle w:val="ac"/>
                  <w:sz w:val="24"/>
                </w:rPr>
                <w:t>RDM-2020-0032R01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3DCD30F" w14:textId="77777777" w:rsidR="00915639" w:rsidRPr="00915639" w:rsidRDefault="00CC4177" w:rsidP="00915639">
            <w:pPr>
              <w:pStyle w:val="oneM2M-Normal"/>
              <w:rPr>
                <w:sz w:val="24"/>
              </w:rPr>
            </w:pPr>
            <w:hyperlink r:id="rId52" w:history="1">
              <w:r w:rsidR="00915639" w:rsidRPr="00915639">
                <w:rPr>
                  <w:rStyle w:val="ac"/>
                  <w:sz w:val="24"/>
                </w:rPr>
                <w:t>Semantic Recommendation in CSEs for Discovery</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999AD1C" w14:textId="77777777" w:rsidR="00915639" w:rsidRPr="00915639" w:rsidRDefault="00915639" w:rsidP="00915639">
            <w:pPr>
              <w:pStyle w:val="oneM2M-Normal"/>
              <w:rPr>
                <w:sz w:val="24"/>
              </w:rPr>
            </w:pPr>
            <w:r w:rsidRPr="00915639">
              <w:rPr>
                <w:sz w:val="24"/>
              </w:rPr>
              <w:t>INRIA, UPM</w:t>
            </w:r>
          </w:p>
        </w:tc>
      </w:tr>
    </w:tbl>
    <w:p w14:paraId="0AD2C61F" w14:textId="77777777" w:rsidR="00796933" w:rsidRPr="00437B39" w:rsidRDefault="00796933" w:rsidP="00796933">
      <w:r>
        <w:t>Additional information supporting SDS-2020-0039.</w:t>
      </w:r>
    </w:p>
    <w:p w14:paraId="2CAA7CA4" w14:textId="19FF6D31" w:rsidR="002535EC" w:rsidRDefault="00F92A8C" w:rsidP="00161CD9">
      <w:r w:rsidRPr="00F92A8C">
        <w:t xml:space="preserve">This use case looks at the semantic discovery requirements illustrates illustrating </w:t>
      </w:r>
      <w:proofErr w:type="gramStart"/>
      <w:r w:rsidRPr="00F92A8C">
        <w:t>an</w:t>
      </w:r>
      <w:proofErr w:type="gramEnd"/>
      <w:r w:rsidRPr="00F92A8C">
        <w:t xml:space="preserve"> Hospital that has a large number of IoT devices from different domains, which have different goals in the infrastructure. In this scenario, it is necessary to perform a discovery task of suitable devices relying on fine-grained discovery criteria. In addition, the discovery must cope devices belonging to different administrative domains.</w:t>
      </w:r>
    </w:p>
    <w:p w14:paraId="770CA446" w14:textId="31EAB581" w:rsidR="00AC761A" w:rsidRDefault="003C0C6C" w:rsidP="00161CD9">
      <w:r>
        <w:t>These (0030, 0031, 0032) use case documents, have many similarities</w:t>
      </w:r>
      <w:r w:rsidR="00936C10">
        <w:t xml:space="preserve">. </w:t>
      </w:r>
      <w:r w:rsidR="002221D8">
        <w:t>Having requirements that address them as a group may be beneficial.</w:t>
      </w:r>
    </w:p>
    <w:p w14:paraId="1441E597" w14:textId="7ECD11C9" w:rsidR="00012C3D" w:rsidRDefault="00012C3D" w:rsidP="00161CD9">
      <w:r>
        <w:t>Possible approaches to semantic discovery:</w:t>
      </w:r>
    </w:p>
    <w:p w14:paraId="3D47CA5C" w14:textId="09304765" w:rsidR="002221D8" w:rsidRDefault="0082661A" w:rsidP="00745E3D">
      <w:pPr>
        <w:numPr>
          <w:ilvl w:val="0"/>
          <w:numId w:val="5"/>
        </w:numPr>
      </w:pPr>
      <w:r>
        <w:t xml:space="preserve">Build a new section in the </w:t>
      </w:r>
      <w:r w:rsidR="00012C3D">
        <w:t>document</w:t>
      </w:r>
      <w:r>
        <w:t xml:space="preserve"> that shows these use cases, simplifying as much as possible, and provide a section outlining the combined requirements to inclusion in T</w:t>
      </w:r>
      <w:r w:rsidR="009B344B">
        <w:t>R</w:t>
      </w:r>
      <w:r>
        <w:t xml:space="preserve">-0001. </w:t>
      </w:r>
    </w:p>
    <w:p w14:paraId="5C26218C" w14:textId="69DEABF1" w:rsidR="0041514C" w:rsidRDefault="0041514C" w:rsidP="00745E3D">
      <w:pPr>
        <w:numPr>
          <w:ilvl w:val="0"/>
          <w:numId w:val="5"/>
        </w:numPr>
      </w:pPr>
      <w:r>
        <w:t xml:space="preserve">The original document has many sections that address different vertical use cases. </w:t>
      </w:r>
      <w:r w:rsidR="007D41DF">
        <w:t xml:space="preserve">Could be included in </w:t>
      </w:r>
      <w:r w:rsidR="000918D4">
        <w:t>Section</w:t>
      </w:r>
      <w:r w:rsidR="007D41DF">
        <w:t xml:space="preserve"> 12. </w:t>
      </w:r>
      <w:r w:rsidR="000918D4">
        <w:t>Include in the introduction, additional information and link to other related sections.</w:t>
      </w:r>
      <w:r w:rsidR="001E1238">
        <w:t xml:space="preserve"> Note they’re all related to semantic discovery</w:t>
      </w:r>
      <w:r w:rsidR="00F833C5">
        <w:t>.</w:t>
      </w:r>
    </w:p>
    <w:p w14:paraId="1E771A10" w14:textId="6B7F7306" w:rsidR="00505BEA" w:rsidRDefault="00505BEA" w:rsidP="00505BEA">
      <w:r>
        <w:t xml:space="preserve">Chair would prefer to have each use case remain as a separate contribution. </w:t>
      </w:r>
    </w:p>
    <w:p w14:paraId="427B48F5" w14:textId="55C50D92" w:rsidR="006671B7" w:rsidRDefault="00226962" w:rsidP="00505BEA">
      <w:r>
        <w:t>Updates to the “potential requirements” section of the contribution will be made.</w:t>
      </w:r>
    </w:p>
    <w:p w14:paraId="1E758693" w14:textId="6FE01D75" w:rsidR="00934F32" w:rsidRDefault="00934F32" w:rsidP="00505BEA">
      <w:r>
        <w:t>Revision expected.</w:t>
      </w:r>
    </w:p>
    <w:p w14:paraId="2D18F142" w14:textId="79DB9180" w:rsidR="00DB1E10" w:rsidRDefault="004D11C0" w:rsidP="00DB1E10">
      <w:pPr>
        <w:pStyle w:val="ContributionStatus"/>
      </w:pPr>
      <w:r>
        <w:t>RDM-2</w:t>
      </w:r>
      <w:r w:rsidR="00DB1E10" w:rsidRPr="00437B39">
        <w:t>020-</w:t>
      </w:r>
      <w:r>
        <w:t>0032R01</w:t>
      </w:r>
      <w:r w:rsidR="00DB1E10" w:rsidRPr="00437B39">
        <w:t xml:space="preserve"> was</w:t>
      </w:r>
      <w:r w:rsidR="00AB6C34">
        <w:t xml:space="preserve">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5402D0" w:rsidRPr="005402D0" w14:paraId="6E641A88" w14:textId="77777777" w:rsidTr="005402D0">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0E7A529" w14:textId="77777777" w:rsidR="005402D0" w:rsidRPr="005402D0" w:rsidRDefault="00CC4177" w:rsidP="005402D0">
            <w:pPr>
              <w:pStyle w:val="oneM2M-Normal"/>
              <w:rPr>
                <w:sz w:val="24"/>
              </w:rPr>
            </w:pPr>
            <w:hyperlink r:id="rId53" w:history="1">
              <w:r w:rsidR="005402D0" w:rsidRPr="005402D0">
                <w:rPr>
                  <w:rStyle w:val="ac"/>
                  <w:rFonts w:hint="eastAsia"/>
                  <w:sz w:val="24"/>
                </w:rPr>
                <w:t>RDM-2020-0032R03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1B7DA74" w14:textId="77777777" w:rsidR="005402D0" w:rsidRPr="005402D0" w:rsidRDefault="00CC4177" w:rsidP="005402D0">
            <w:pPr>
              <w:pStyle w:val="oneM2M-Normal"/>
              <w:rPr>
                <w:sz w:val="24"/>
              </w:rPr>
            </w:pPr>
            <w:hyperlink r:id="rId54" w:history="1">
              <w:r w:rsidR="005402D0" w:rsidRPr="005402D0">
                <w:rPr>
                  <w:rStyle w:val="ac"/>
                  <w:rFonts w:hint="eastAsia"/>
                  <w:sz w:val="24"/>
                </w:rPr>
                <w:t>Semantic Recommendation in CSEs for Discovery</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54475B2" w14:textId="77777777" w:rsidR="005402D0" w:rsidRPr="005402D0" w:rsidRDefault="005402D0" w:rsidP="005402D0">
            <w:pPr>
              <w:pStyle w:val="oneM2M-Normal"/>
              <w:rPr>
                <w:sz w:val="24"/>
              </w:rPr>
            </w:pPr>
            <w:r w:rsidRPr="005402D0">
              <w:rPr>
                <w:rFonts w:hint="eastAsia"/>
                <w:sz w:val="24"/>
              </w:rPr>
              <w:t>INRIA, UPM</w:t>
            </w:r>
          </w:p>
        </w:tc>
      </w:tr>
    </w:tbl>
    <w:p w14:paraId="26123EBE" w14:textId="0B3B7D69" w:rsidR="005402D0" w:rsidRPr="00437B39" w:rsidRDefault="005402D0" w:rsidP="005402D0">
      <w:r w:rsidRPr="00437B39">
        <w:t xml:space="preserve">Comment/Issue: </w:t>
      </w:r>
      <w:r>
        <w:t>None</w:t>
      </w:r>
    </w:p>
    <w:p w14:paraId="430AAEBE" w14:textId="02A6D6D2" w:rsidR="005402D0" w:rsidRPr="00437B39" w:rsidRDefault="005402D0" w:rsidP="005402D0">
      <w:pPr>
        <w:pStyle w:val="ContributionStatus"/>
      </w:pPr>
      <w:r>
        <w:t>RDM</w:t>
      </w:r>
      <w:r w:rsidRPr="00437B39">
        <w:t>-2020-</w:t>
      </w:r>
      <w:r>
        <w:t>0032R03</w:t>
      </w:r>
      <w:r w:rsidRPr="00437B39">
        <w:t xml:space="preserve"> was</w:t>
      </w:r>
      <w:r>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915639" w14:paraId="6B3BFF7F" w14:textId="77777777" w:rsidTr="0091563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1D72AD4" w14:textId="77777777" w:rsidR="00915639" w:rsidRPr="00915639" w:rsidRDefault="00CC4177" w:rsidP="00915639">
            <w:pPr>
              <w:pStyle w:val="oneM2M-Normal"/>
              <w:rPr>
                <w:sz w:val="24"/>
              </w:rPr>
            </w:pPr>
            <w:hyperlink r:id="rId55" w:history="1">
              <w:r w:rsidR="00915639" w:rsidRPr="00915639">
                <w:rPr>
                  <w:rStyle w:val="ac"/>
                  <w:sz w:val="24"/>
                </w:rPr>
                <w:t>RDM-2020-0035R01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692C4FB" w14:textId="77777777" w:rsidR="00915639" w:rsidRPr="00915639" w:rsidRDefault="00CC4177" w:rsidP="00915639">
            <w:pPr>
              <w:pStyle w:val="oneM2M-Normal"/>
              <w:rPr>
                <w:sz w:val="24"/>
              </w:rPr>
            </w:pPr>
            <w:hyperlink r:id="rId56" w:history="1">
              <w:r w:rsidR="00915639" w:rsidRPr="00915639">
                <w:rPr>
                  <w:rStyle w:val="ac"/>
                  <w:sz w:val="24"/>
                </w:rPr>
                <w:t>Semantic discovery with multiple M2M SP</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79BB358" w14:textId="77777777" w:rsidR="00915639" w:rsidRPr="00915639" w:rsidRDefault="00915639" w:rsidP="00915639">
            <w:pPr>
              <w:pStyle w:val="oneM2M-Normal"/>
              <w:rPr>
                <w:sz w:val="24"/>
              </w:rPr>
            </w:pPr>
            <w:r w:rsidRPr="00915639">
              <w:rPr>
                <w:sz w:val="24"/>
              </w:rPr>
              <w:t>INRIA</w:t>
            </w:r>
          </w:p>
        </w:tc>
      </w:tr>
    </w:tbl>
    <w:p w14:paraId="71C73D7C" w14:textId="77777777" w:rsidR="00707BC0" w:rsidRDefault="00707BC0" w:rsidP="00707BC0">
      <w:r>
        <w:t>Additional information supporting SDS-2020-0039.</w:t>
      </w:r>
    </w:p>
    <w:p w14:paraId="0945E92A" w14:textId="77777777" w:rsidR="00E6701F" w:rsidRDefault="00E6701F" w:rsidP="00E6701F">
      <w:r>
        <w:t>This use case could be considered as either the “use-case zero”, or a “parametric use-case” for Advanced Semantic Discovery because it is suitable to be instantiated in many concrete cases. It shows the importance of fixing, formalizing and extending:</w:t>
      </w:r>
    </w:p>
    <w:p w14:paraId="5A0E99D7" w14:textId="723DD1E0" w:rsidR="00E6701F" w:rsidRDefault="00E6701F" w:rsidP="00745E3D">
      <w:pPr>
        <w:numPr>
          <w:ilvl w:val="0"/>
          <w:numId w:val="4"/>
        </w:numPr>
      </w:pPr>
      <w:r>
        <w:t>Formal Graph Topologies to capture most common scenarios involving networks of M2MSP;</w:t>
      </w:r>
    </w:p>
    <w:p w14:paraId="7D30C609" w14:textId="1A915707" w:rsidR="00E6701F" w:rsidRDefault="00E6701F" w:rsidP="00745E3D">
      <w:pPr>
        <w:numPr>
          <w:ilvl w:val="0"/>
          <w:numId w:val="4"/>
        </w:numPr>
      </w:pPr>
      <w:r>
        <w:t>Formal Semantic Discovery Routing Mechanism (SDRM) to route a Semantic Query between M2MSP with exhaustivity/non exhaustivity constraints and iterative vs. recursive routing modality;</w:t>
      </w:r>
    </w:p>
    <w:p w14:paraId="532A4DEA" w14:textId="54C46D00" w:rsidR="00E6701F" w:rsidRDefault="00E6701F" w:rsidP="00745E3D">
      <w:pPr>
        <w:numPr>
          <w:ilvl w:val="0"/>
          <w:numId w:val="4"/>
        </w:numPr>
      </w:pPr>
      <w:r>
        <w:t>Formal Semantic Discovery Query Language (SDQL) to express a large type of queries;</w:t>
      </w:r>
    </w:p>
    <w:p w14:paraId="55CDC0DE" w14:textId="0E968174" w:rsidR="00E6701F" w:rsidRPr="00437B39" w:rsidRDefault="00E6701F" w:rsidP="00745E3D">
      <w:pPr>
        <w:numPr>
          <w:ilvl w:val="0"/>
          <w:numId w:val="4"/>
        </w:numPr>
      </w:pPr>
      <w:r>
        <w:t>Formal Semantic Resolution Query Mechanism (SRQM) necessary to reduce locally a complex query into a number of simpler queries</w:t>
      </w:r>
    </w:p>
    <w:p w14:paraId="11C74162" w14:textId="7B766ABA" w:rsidR="00707BC0" w:rsidRDefault="003A0AD8" w:rsidP="00703ACE">
      <w:r>
        <w:t>This use case shows how things work. This provides more precise requirements</w:t>
      </w:r>
      <w:r w:rsidR="000251BC">
        <w:t xml:space="preserve"> and may be the contribution that includes the introduction to the other semantic discovery use cases.</w:t>
      </w:r>
    </w:p>
    <w:p w14:paraId="08E9612D" w14:textId="1EC7C993" w:rsidR="000251BC" w:rsidRDefault="000251BC" w:rsidP="00703ACE">
      <w:r>
        <w:t>Revision expected.</w:t>
      </w:r>
    </w:p>
    <w:p w14:paraId="238A1001" w14:textId="0D7B11DE" w:rsidR="00DB1E10" w:rsidRDefault="004D11C0" w:rsidP="00DB1E10">
      <w:pPr>
        <w:pStyle w:val="ContributionStatus"/>
      </w:pPr>
      <w:r>
        <w:t>RDM</w:t>
      </w:r>
      <w:r w:rsidR="00DB1E10" w:rsidRPr="00437B39">
        <w:t>-2020-</w:t>
      </w:r>
      <w:r>
        <w:t>0035R01</w:t>
      </w:r>
      <w:r w:rsidR="00DB1E10" w:rsidRPr="00437B39">
        <w:t xml:space="preserve"> was</w:t>
      </w:r>
      <w:r w:rsidR="000251BC">
        <w:t xml:space="preserve"> </w:t>
      </w:r>
      <w:r w:rsidR="004E134C" w:rsidRPr="009E472C">
        <w:t>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A7932" w:rsidRPr="007A7932" w14:paraId="2BFEC564" w14:textId="77777777" w:rsidTr="006E35A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3AD9225" w14:textId="77777777" w:rsidR="007A7932" w:rsidRPr="007A7932" w:rsidRDefault="00CC4177" w:rsidP="006E35A4">
            <w:pPr>
              <w:pStyle w:val="oneM2M-Normal"/>
              <w:rPr>
                <w:sz w:val="24"/>
              </w:rPr>
            </w:pPr>
            <w:hyperlink r:id="rId57" w:history="1">
              <w:r w:rsidR="007A7932" w:rsidRPr="007A7932">
                <w:rPr>
                  <w:rStyle w:val="ac"/>
                  <w:rFonts w:hint="eastAsia"/>
                  <w:sz w:val="24"/>
                </w:rPr>
                <w:t>RDM-2020-0035R03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4CC4DB7" w14:textId="77777777" w:rsidR="007A7932" w:rsidRPr="007A7932" w:rsidRDefault="00CC4177" w:rsidP="006E35A4">
            <w:pPr>
              <w:pStyle w:val="oneM2M-Normal"/>
              <w:rPr>
                <w:sz w:val="24"/>
              </w:rPr>
            </w:pPr>
            <w:hyperlink r:id="rId58" w:history="1">
              <w:r w:rsidR="007A7932" w:rsidRPr="007A7932">
                <w:rPr>
                  <w:rStyle w:val="ac"/>
                  <w:rFonts w:hint="eastAsia"/>
                  <w:sz w:val="24"/>
                </w:rPr>
                <w:t>Semantic discovery with multiple M2M SP</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CCE28C5" w14:textId="77777777" w:rsidR="007A7932" w:rsidRPr="007A7932" w:rsidRDefault="007A7932" w:rsidP="006E35A4">
            <w:pPr>
              <w:pStyle w:val="oneM2M-Normal"/>
              <w:rPr>
                <w:sz w:val="24"/>
              </w:rPr>
            </w:pPr>
            <w:r w:rsidRPr="007A7932">
              <w:rPr>
                <w:rFonts w:hint="eastAsia"/>
                <w:sz w:val="24"/>
              </w:rPr>
              <w:t>INRIA</w:t>
            </w:r>
          </w:p>
        </w:tc>
      </w:tr>
    </w:tbl>
    <w:p w14:paraId="67E74D2A" w14:textId="135E4CEA" w:rsidR="007A7932" w:rsidRPr="00437B39" w:rsidRDefault="007A7932" w:rsidP="007A7932">
      <w:r w:rsidRPr="00437B39">
        <w:t>C</w:t>
      </w:r>
      <w:r w:rsidR="00D833E8">
        <w:t>larification on the term ‘routing job’ was requested.</w:t>
      </w:r>
      <w:r w:rsidR="005402D0">
        <w:t xml:space="preserve"> </w:t>
      </w:r>
    </w:p>
    <w:p w14:paraId="2F883B2C" w14:textId="10205378" w:rsidR="007A7932" w:rsidRDefault="007A7932" w:rsidP="007A7932">
      <w:pPr>
        <w:pStyle w:val="ContributionStatus"/>
      </w:pPr>
      <w:r>
        <w:t>RDM</w:t>
      </w:r>
      <w:r w:rsidRPr="00437B39">
        <w:t>-2020-</w:t>
      </w:r>
      <w:r>
        <w:t>0035R03</w:t>
      </w:r>
      <w:r w:rsidRPr="00437B39">
        <w:t xml:space="preserve"> was</w:t>
      </w:r>
      <w:r w:rsidR="005402D0">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232D2" w:rsidRPr="00F232D2" w14:paraId="6E3D5B33" w14:textId="77777777" w:rsidTr="006E35A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A5DD999" w14:textId="77777777" w:rsidR="00F232D2" w:rsidRPr="00F232D2" w:rsidRDefault="00F232D2" w:rsidP="006E35A4">
            <w:pPr>
              <w:pStyle w:val="oneM2M-Normal"/>
              <w:rPr>
                <w:sz w:val="24"/>
              </w:rPr>
            </w:pPr>
            <w:r w:rsidRPr="00F232D2">
              <w:rPr>
                <w:rFonts w:hint="eastAsia"/>
                <w:sz w:val="24"/>
              </w:rPr>
              <w:t>RDM-2020-0039R01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D71CCAC" w14:textId="77777777" w:rsidR="00F232D2" w:rsidRPr="00F232D2" w:rsidRDefault="00F232D2" w:rsidP="006E35A4">
            <w:pPr>
              <w:pStyle w:val="oneM2M-Normal"/>
              <w:rPr>
                <w:sz w:val="24"/>
              </w:rPr>
            </w:pPr>
            <w:r w:rsidRPr="00F232D2">
              <w:rPr>
                <w:rFonts w:hint="eastAsia"/>
                <w:sz w:val="24"/>
              </w:rPr>
              <w:t>INRIA presentation - for RDM-2020-0035R01</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1C5D9B3" w14:textId="77777777" w:rsidR="00F232D2" w:rsidRPr="00F232D2" w:rsidRDefault="00F232D2" w:rsidP="006E35A4">
            <w:pPr>
              <w:pStyle w:val="oneM2M-Normal"/>
              <w:rPr>
                <w:sz w:val="24"/>
              </w:rPr>
            </w:pPr>
            <w:r w:rsidRPr="00F232D2">
              <w:rPr>
                <w:rFonts w:hint="eastAsia"/>
                <w:sz w:val="24"/>
              </w:rPr>
              <w:t>INRIA</w:t>
            </w:r>
          </w:p>
        </w:tc>
      </w:tr>
    </w:tbl>
    <w:p w14:paraId="42E0B60D" w14:textId="77777777" w:rsidR="00F232D2" w:rsidRPr="00437B39" w:rsidRDefault="00F232D2" w:rsidP="00F232D2">
      <w:r w:rsidRPr="00437B39">
        <w:t xml:space="preserve">Comment/Issue: </w:t>
      </w:r>
    </w:p>
    <w:p w14:paraId="45691D1B" w14:textId="303CB271" w:rsidR="007A7932" w:rsidRPr="00437B39" w:rsidRDefault="00F232D2" w:rsidP="00DB1E10">
      <w:pPr>
        <w:pStyle w:val="ContributionStatus"/>
      </w:pPr>
      <w:r>
        <w:t>RDM</w:t>
      </w:r>
      <w:r w:rsidRPr="00437B39">
        <w:t>-2020-</w:t>
      </w:r>
      <w:r>
        <w:t>0039R01</w:t>
      </w:r>
      <w:r w:rsidRPr="00437B39">
        <w:t xml:space="preserve"> was</w:t>
      </w:r>
      <w:r>
        <w:t xml:space="preserve">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E37B5" w14:paraId="07EAA64F" w14:textId="77777777" w:rsidTr="0070492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992649D" w14:textId="77777777" w:rsidR="004E37B5" w:rsidRPr="00B23660" w:rsidRDefault="00CC4177" w:rsidP="0070492B">
            <w:pPr>
              <w:pStyle w:val="oneM2M-Normal"/>
              <w:rPr>
                <w:sz w:val="24"/>
              </w:rPr>
            </w:pPr>
            <w:hyperlink r:id="rId59" w:history="1">
              <w:r w:rsidR="004E37B5" w:rsidRPr="00B23660">
                <w:rPr>
                  <w:rStyle w:val="ac"/>
                  <w:sz w:val="24"/>
                </w:rPr>
                <w:t>SDS-2020-0039</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02AAB96" w14:textId="77777777" w:rsidR="004E37B5" w:rsidRPr="00B23660" w:rsidRDefault="00CC4177" w:rsidP="0070492B">
            <w:pPr>
              <w:pStyle w:val="oneM2M-Normal"/>
              <w:rPr>
                <w:sz w:val="24"/>
              </w:rPr>
            </w:pPr>
            <w:hyperlink r:id="rId60" w:history="1">
              <w:r w:rsidR="004E37B5" w:rsidRPr="00B23660">
                <w:rPr>
                  <w:rStyle w:val="ac"/>
                  <w:sz w:val="24"/>
                </w:rPr>
                <w:t>Synchronized Links between Node, AE, CSEBase, and flexContainer</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0055716" w14:textId="77777777" w:rsidR="004E37B5" w:rsidRPr="00B23660" w:rsidRDefault="004E37B5" w:rsidP="0070492B">
            <w:pPr>
              <w:pStyle w:val="oneM2M-Normal"/>
              <w:rPr>
                <w:sz w:val="24"/>
              </w:rPr>
            </w:pPr>
            <w:r w:rsidRPr="00B23660">
              <w:rPr>
                <w:sz w:val="24"/>
              </w:rPr>
              <w:t xml:space="preserve">Deutsche Telekom, Orange, </w:t>
            </w:r>
            <w:proofErr w:type="spellStart"/>
            <w:r w:rsidRPr="00B23660">
              <w:rPr>
                <w:sz w:val="24"/>
              </w:rPr>
              <w:t>Chordant</w:t>
            </w:r>
            <w:proofErr w:type="spellEnd"/>
          </w:p>
        </w:tc>
      </w:tr>
    </w:tbl>
    <w:p w14:paraId="4FFAEAD5" w14:textId="77777777" w:rsidR="004E37B5" w:rsidRDefault="004E37B5" w:rsidP="004E37B5">
      <w:r>
        <w:t>Presentation provides a simulation of what semantic discovery routing could be.</w:t>
      </w:r>
    </w:p>
    <w:p w14:paraId="680FC7D1" w14:textId="03E02694" w:rsidR="004E37B5" w:rsidRDefault="004E37B5" w:rsidP="004E37B5">
      <w:r>
        <w:t>Are there any other publications within ETSI STF that contain this type of information? We need to ensure there is no conflict.</w:t>
      </w:r>
    </w:p>
    <w:p w14:paraId="4934B9F5" w14:textId="7B1E74AA" w:rsidR="00123DFB" w:rsidRPr="00437B39" w:rsidRDefault="00123DFB" w:rsidP="004E37B5">
      <w:r>
        <w:t>See SDS-2020-0035R01 for supporting information.</w:t>
      </w:r>
    </w:p>
    <w:p w14:paraId="40717FFB" w14:textId="4D377D61" w:rsidR="004E37B5" w:rsidRPr="00E5648A" w:rsidRDefault="004E37B5" w:rsidP="004E37B5">
      <w:pPr>
        <w:pStyle w:val="ContributionStatus"/>
      </w:pPr>
      <w:r w:rsidRPr="00E5648A">
        <w:t>SDS-2020-0039 was</w:t>
      </w:r>
      <w:r w:rsidR="00E5648A" w:rsidRPr="00E5648A">
        <w:t xml:space="preserve"> NOTED</w:t>
      </w:r>
    </w:p>
    <w:p w14:paraId="49A4C428" w14:textId="06EB7FFE"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p w14:paraId="2DBA6696" w14:textId="66047155" w:rsidR="00766700" w:rsidRDefault="00845032" w:rsidP="00056523">
      <w:pPr>
        <w:pStyle w:val="Agenda1"/>
        <w:rPr>
          <w:b w:val="0"/>
          <w:bCs/>
          <w:lang w:val="en-GB"/>
        </w:rPr>
      </w:pPr>
      <w:r>
        <w:rPr>
          <w:b w:val="0"/>
          <w:bCs/>
          <w:lang w:val="en-GB"/>
        </w:rPr>
        <w:t>RDM# 45.1 June 12, 2020</w:t>
      </w:r>
      <w:r w:rsidR="00A7612F">
        <w:rPr>
          <w:b w:val="0"/>
          <w:bCs/>
          <w:lang w:val="en-GB"/>
        </w:rPr>
        <w:t>,</w:t>
      </w:r>
      <w:r>
        <w:rPr>
          <w:b w:val="0"/>
          <w:bCs/>
          <w:lang w:val="en-GB"/>
        </w:rPr>
        <w:t xml:space="preserve"> 12:00-13:30</w:t>
      </w:r>
      <w:r w:rsidR="00A7612F">
        <w:rPr>
          <w:b w:val="0"/>
          <w:bCs/>
          <w:lang w:val="en-GB"/>
        </w:rPr>
        <w:t xml:space="preserve"> UTC</w:t>
      </w:r>
    </w:p>
    <w:p w14:paraId="63BE0F33" w14:textId="50E84B73" w:rsidR="00845032" w:rsidRPr="005176E7" w:rsidRDefault="00845032" w:rsidP="001028CA">
      <w:pPr>
        <w:pStyle w:val="Agenda1"/>
        <w:spacing w:before="0"/>
        <w:rPr>
          <w:b w:val="0"/>
          <w:bCs/>
          <w:lang w:val="en-GB"/>
        </w:rPr>
      </w:pPr>
      <w:r>
        <w:rPr>
          <w:b w:val="0"/>
          <w:bCs/>
          <w:lang w:val="en-GB"/>
        </w:rPr>
        <w:t>RDM# 45.2 June 2</w:t>
      </w:r>
      <w:r w:rsidR="00A7612F">
        <w:rPr>
          <w:b w:val="0"/>
          <w:bCs/>
          <w:lang w:val="en-GB"/>
        </w:rPr>
        <w:t>5</w:t>
      </w:r>
      <w:r>
        <w:rPr>
          <w:b w:val="0"/>
          <w:bCs/>
          <w:lang w:val="en-GB"/>
        </w:rPr>
        <w:t>, 2020</w:t>
      </w:r>
      <w:r w:rsidR="00A7612F">
        <w:rPr>
          <w:b w:val="0"/>
          <w:bCs/>
          <w:lang w:val="en-GB"/>
        </w:rPr>
        <w:t>,</w:t>
      </w:r>
      <w:r>
        <w:rPr>
          <w:b w:val="0"/>
          <w:bCs/>
          <w:lang w:val="en-GB"/>
        </w:rPr>
        <w:t xml:space="preserve"> 12:00-13:30</w:t>
      </w:r>
      <w:r w:rsidR="00A7612F">
        <w:rPr>
          <w:b w:val="0"/>
          <w:bCs/>
          <w:lang w:val="en-GB"/>
        </w:rPr>
        <w:t xml:space="preserve"> UTC </w:t>
      </w:r>
    </w:p>
    <w:p w14:paraId="6ED098CB" w14:textId="642A21C6"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.2</w:t>
      </w:r>
      <w:r w:rsidR="004A5458" w:rsidRPr="00D833E8">
        <w:rPr>
          <w:sz w:val="24"/>
          <w:lang w:val="en-GB"/>
        </w:rPr>
        <w:tab/>
        <w:t>Face to Face Meetings</w:t>
      </w:r>
    </w:p>
    <w:p w14:paraId="504916AE" w14:textId="28A756E9" w:rsidR="004E7EFC" w:rsidRPr="007A538A" w:rsidRDefault="004B4EE8" w:rsidP="00056523">
      <w:pPr>
        <w:rPr>
          <w:lang w:val="en-GB"/>
        </w:rPr>
      </w:pPr>
      <w:r>
        <w:rPr>
          <w:lang w:val="en-GB"/>
        </w:rPr>
        <w:t xml:space="preserve">6-10 July 2020, </w:t>
      </w:r>
      <w:r w:rsidR="002F74A7">
        <w:rPr>
          <w:lang w:val="en-GB"/>
        </w:rPr>
        <w:t xml:space="preserve">TP46 </w:t>
      </w:r>
      <w:r w:rsidR="00D41E53">
        <w:rPr>
          <w:lang w:val="en-GB"/>
        </w:rPr>
        <w:t>e-meeting</w:t>
      </w:r>
    </w:p>
    <w:p w14:paraId="04AD2179" w14:textId="719C779F" w:rsidR="00FF4A3E" w:rsidRPr="00845032"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6B9F908F" w14:textId="33717D9D" w:rsidR="004A5458" w:rsidRPr="00D833E8" w:rsidRDefault="004B4EE8" w:rsidP="00D833E8">
      <w:pPr>
        <w:pStyle w:val="Agenda1"/>
        <w:spacing w:after="240"/>
        <w:rPr>
          <w:sz w:val="24"/>
          <w:lang w:val="en-GB"/>
        </w:rPr>
      </w:pPr>
      <w:r w:rsidRPr="00D833E8">
        <w:rPr>
          <w:sz w:val="24"/>
          <w:lang w:val="en-GB"/>
        </w:rPr>
        <w:lastRenderedPageBreak/>
        <w:t>8</w:t>
      </w:r>
      <w:r w:rsidR="004A5458" w:rsidRPr="00D833E8">
        <w:rPr>
          <w:sz w:val="24"/>
          <w:lang w:val="en-GB"/>
        </w:rPr>
        <w:tab/>
        <w:t>Closure of meeting</w:t>
      </w:r>
    </w:p>
    <w:p w14:paraId="6379A486" w14:textId="780D5A43" w:rsidR="000D6217" w:rsidRPr="00B12E9C" w:rsidRDefault="00055E59" w:rsidP="00056523">
      <w:r>
        <w:t xml:space="preserve">The final </w:t>
      </w:r>
      <w:r w:rsidR="00DE245E">
        <w:t>RDM4</w:t>
      </w:r>
      <w:r w:rsidR="00A7612F">
        <w:t>5</w:t>
      </w:r>
      <w:r>
        <w:t xml:space="preserve"> session was </w:t>
      </w:r>
      <w:r w:rsidRPr="007C5D18">
        <w:t xml:space="preserve">held on </w:t>
      </w:r>
      <w:r w:rsidR="007C5D18" w:rsidRPr="007C5D18">
        <w:t>15 May 2020</w:t>
      </w:r>
      <w:r w:rsidRPr="007C5D18">
        <w:t>.</w:t>
      </w:r>
    </w:p>
    <w:sectPr w:rsidR="000D6217" w:rsidRPr="00B12E9C" w:rsidSect="006F685E">
      <w:headerReference w:type="default" r:id="rId61"/>
      <w:footerReference w:type="default" r:id="rId6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D7604" w14:textId="77777777" w:rsidR="00CC4177" w:rsidRDefault="00CC4177" w:rsidP="00056523">
      <w:r>
        <w:separator/>
      </w:r>
    </w:p>
  </w:endnote>
  <w:endnote w:type="continuationSeparator" w:id="0">
    <w:p w14:paraId="3D2ED502" w14:textId="77777777" w:rsidR="00CC4177" w:rsidRDefault="00CC417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swiss"/>
    <w:pitch w:val="variable"/>
    <w:sig w:usb0="A00002AF"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4C3AD238" w:rsidR="00C7140B" w:rsidRPr="00AA3A2A" w:rsidRDefault="00C7140B"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783A5C">
      <w:rPr>
        <w:noProof/>
      </w:rPr>
      <w:t>2020</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C7140B" w:rsidRPr="00D6008B" w:rsidRDefault="00C7140B"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F9894" w14:textId="77777777" w:rsidR="00CC4177" w:rsidRDefault="00CC4177" w:rsidP="00056523">
      <w:r>
        <w:separator/>
      </w:r>
    </w:p>
  </w:footnote>
  <w:footnote w:type="continuationSeparator" w:id="0">
    <w:p w14:paraId="28F0D501" w14:textId="77777777" w:rsidR="00CC4177" w:rsidRDefault="00CC417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772B66A3"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RDM-2020-00</w:t>
          </w:r>
          <w:r w:rsidR="00C14F60" w:rsidRPr="00A20CC7">
            <w:rPr>
              <w:rFonts w:ascii="Calibri" w:eastAsia="맑은 고딕" w:hAnsi="Calibri" w:cs="Calibri" w:hint="eastAsia"/>
              <w:lang w:val="fr-FR" w:eastAsia="ko-KR"/>
            </w:rPr>
            <w:t>x</w:t>
          </w:r>
          <w:r w:rsidR="00C14F60" w:rsidRPr="00A20CC7">
            <w:rPr>
              <w:rFonts w:ascii="Calibri" w:eastAsia="맑은 고딕" w:hAnsi="Calibri" w:cs="Calibri"/>
              <w:lang w:val="fr-FR" w:eastAsia="ko-KR"/>
            </w:rPr>
            <w:t>x</w:t>
          </w:r>
          <w:r w:rsidRPr="00294BA6">
            <w:rPr>
              <w:rFonts w:ascii="Calibri" w:hAnsi="Calibri" w:cs="Calibri"/>
              <w:lang w:val="fr-FR"/>
            </w:rPr>
            <w:t>-Minutes_RDM_4</w:t>
          </w:r>
          <w:r w:rsidR="00C14F60">
            <w:rPr>
              <w:rFonts w:ascii="Calibri" w:hAnsi="Calibri" w:cs="Calibri"/>
              <w:lang w:val="fr-FR"/>
            </w:rPr>
            <w:t>5</w:t>
          </w:r>
        </w:p>
      </w:tc>
      <w:tc>
        <w:tcPr>
          <w:tcW w:w="1597" w:type="dxa"/>
        </w:tcPr>
        <w:p w14:paraId="5DEC6F42" w14:textId="150B9353" w:rsidR="00C7140B" w:rsidRPr="00DB5125" w:rsidRDefault="003672B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C525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5156"/>
    <w:rsid w:val="000078EA"/>
    <w:rsid w:val="00011010"/>
    <w:rsid w:val="0001112B"/>
    <w:rsid w:val="000113C7"/>
    <w:rsid w:val="00011C31"/>
    <w:rsid w:val="000124F5"/>
    <w:rsid w:val="00012C3D"/>
    <w:rsid w:val="000155F6"/>
    <w:rsid w:val="00015967"/>
    <w:rsid w:val="00015C44"/>
    <w:rsid w:val="000162C3"/>
    <w:rsid w:val="00016ED5"/>
    <w:rsid w:val="00020CAE"/>
    <w:rsid w:val="00021026"/>
    <w:rsid w:val="000215A6"/>
    <w:rsid w:val="00022DA1"/>
    <w:rsid w:val="00023CAD"/>
    <w:rsid w:val="000251BC"/>
    <w:rsid w:val="00027509"/>
    <w:rsid w:val="000275DA"/>
    <w:rsid w:val="000301ED"/>
    <w:rsid w:val="00031E73"/>
    <w:rsid w:val="00031EA7"/>
    <w:rsid w:val="00033283"/>
    <w:rsid w:val="000334BF"/>
    <w:rsid w:val="0003582F"/>
    <w:rsid w:val="00036312"/>
    <w:rsid w:val="000363B2"/>
    <w:rsid w:val="00036594"/>
    <w:rsid w:val="00036FD4"/>
    <w:rsid w:val="000401BD"/>
    <w:rsid w:val="0004099E"/>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E09"/>
    <w:rsid w:val="000B3435"/>
    <w:rsid w:val="000B3844"/>
    <w:rsid w:val="000B385A"/>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D79"/>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4083"/>
    <w:rsid w:val="000F4DA0"/>
    <w:rsid w:val="000F58CE"/>
    <w:rsid w:val="000F6005"/>
    <w:rsid w:val="000F669D"/>
    <w:rsid w:val="00100669"/>
    <w:rsid w:val="001006E9"/>
    <w:rsid w:val="001008A6"/>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CD9"/>
    <w:rsid w:val="00162C53"/>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6B1A"/>
    <w:rsid w:val="00257777"/>
    <w:rsid w:val="00257B0D"/>
    <w:rsid w:val="00257B3C"/>
    <w:rsid w:val="00262748"/>
    <w:rsid w:val="00262BA1"/>
    <w:rsid w:val="002658DD"/>
    <w:rsid w:val="002660EE"/>
    <w:rsid w:val="002665F0"/>
    <w:rsid w:val="0026709A"/>
    <w:rsid w:val="00267690"/>
    <w:rsid w:val="0026777E"/>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FE2"/>
    <w:rsid w:val="002F74A7"/>
    <w:rsid w:val="00300CAE"/>
    <w:rsid w:val="00301C32"/>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71F2"/>
    <w:rsid w:val="003672B1"/>
    <w:rsid w:val="003672C3"/>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FE0"/>
    <w:rsid w:val="003F6089"/>
    <w:rsid w:val="003F6579"/>
    <w:rsid w:val="003F6A09"/>
    <w:rsid w:val="003F70AA"/>
    <w:rsid w:val="003F7BE1"/>
    <w:rsid w:val="00400FE0"/>
    <w:rsid w:val="00401BE0"/>
    <w:rsid w:val="004023AC"/>
    <w:rsid w:val="00402E20"/>
    <w:rsid w:val="00404222"/>
    <w:rsid w:val="0040497D"/>
    <w:rsid w:val="00405E66"/>
    <w:rsid w:val="00407682"/>
    <w:rsid w:val="004108BB"/>
    <w:rsid w:val="00410F80"/>
    <w:rsid w:val="00411706"/>
    <w:rsid w:val="0041214B"/>
    <w:rsid w:val="00412A1D"/>
    <w:rsid w:val="00413615"/>
    <w:rsid w:val="004145F6"/>
    <w:rsid w:val="00414621"/>
    <w:rsid w:val="00414CF7"/>
    <w:rsid w:val="0041514C"/>
    <w:rsid w:val="0041574B"/>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7FC7"/>
    <w:rsid w:val="00460492"/>
    <w:rsid w:val="00460589"/>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A021D"/>
    <w:rsid w:val="005A144A"/>
    <w:rsid w:val="005A3021"/>
    <w:rsid w:val="005A3955"/>
    <w:rsid w:val="005A3E38"/>
    <w:rsid w:val="005A4918"/>
    <w:rsid w:val="005A5066"/>
    <w:rsid w:val="005A64E9"/>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4D3"/>
    <w:rsid w:val="00664E38"/>
    <w:rsid w:val="006655DD"/>
    <w:rsid w:val="00665ED0"/>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685E"/>
    <w:rsid w:val="006F7E86"/>
    <w:rsid w:val="00700ECF"/>
    <w:rsid w:val="00701441"/>
    <w:rsid w:val="00701960"/>
    <w:rsid w:val="00702FB2"/>
    <w:rsid w:val="00703ACE"/>
    <w:rsid w:val="00705993"/>
    <w:rsid w:val="00706DED"/>
    <w:rsid w:val="00707BC0"/>
    <w:rsid w:val="00707F8E"/>
    <w:rsid w:val="00713D6E"/>
    <w:rsid w:val="00713D8B"/>
    <w:rsid w:val="0071518B"/>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52E5"/>
    <w:rsid w:val="00815347"/>
    <w:rsid w:val="0081556C"/>
    <w:rsid w:val="00816016"/>
    <w:rsid w:val="00817368"/>
    <w:rsid w:val="00817B8B"/>
    <w:rsid w:val="00820F72"/>
    <w:rsid w:val="00822D3C"/>
    <w:rsid w:val="00823259"/>
    <w:rsid w:val="00824D60"/>
    <w:rsid w:val="0082661A"/>
    <w:rsid w:val="00827144"/>
    <w:rsid w:val="00827531"/>
    <w:rsid w:val="008303C6"/>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5092"/>
    <w:rsid w:val="008D619C"/>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B2"/>
    <w:rsid w:val="008F1F0C"/>
    <w:rsid w:val="008F22E7"/>
    <w:rsid w:val="008F2503"/>
    <w:rsid w:val="008F42A4"/>
    <w:rsid w:val="008F4D9B"/>
    <w:rsid w:val="008F5CDC"/>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6258"/>
    <w:rsid w:val="0092665E"/>
    <w:rsid w:val="00926CFB"/>
    <w:rsid w:val="00930EF1"/>
    <w:rsid w:val="00932021"/>
    <w:rsid w:val="0093236A"/>
    <w:rsid w:val="0093482C"/>
    <w:rsid w:val="00934F32"/>
    <w:rsid w:val="00935181"/>
    <w:rsid w:val="0093580D"/>
    <w:rsid w:val="00936C10"/>
    <w:rsid w:val="00937DE5"/>
    <w:rsid w:val="00937E6C"/>
    <w:rsid w:val="00940443"/>
    <w:rsid w:val="00940B2A"/>
    <w:rsid w:val="009411B6"/>
    <w:rsid w:val="00941D65"/>
    <w:rsid w:val="009422F7"/>
    <w:rsid w:val="00943179"/>
    <w:rsid w:val="009446AC"/>
    <w:rsid w:val="0094494C"/>
    <w:rsid w:val="00945088"/>
    <w:rsid w:val="0094552E"/>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B29"/>
    <w:rsid w:val="00A71CBA"/>
    <w:rsid w:val="00A7203D"/>
    <w:rsid w:val="00A72C70"/>
    <w:rsid w:val="00A75627"/>
    <w:rsid w:val="00A75A34"/>
    <w:rsid w:val="00A7612F"/>
    <w:rsid w:val="00A77CFE"/>
    <w:rsid w:val="00A806B0"/>
    <w:rsid w:val="00A806D9"/>
    <w:rsid w:val="00A80DE3"/>
    <w:rsid w:val="00A81C31"/>
    <w:rsid w:val="00A82363"/>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A2A"/>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62F"/>
    <w:rsid w:val="00AF6898"/>
    <w:rsid w:val="00AF6D22"/>
    <w:rsid w:val="00AF7FB2"/>
    <w:rsid w:val="00B0000C"/>
    <w:rsid w:val="00B0066D"/>
    <w:rsid w:val="00B022CE"/>
    <w:rsid w:val="00B028C8"/>
    <w:rsid w:val="00B03931"/>
    <w:rsid w:val="00B045D5"/>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BB3"/>
    <w:rsid w:val="00C80282"/>
    <w:rsid w:val="00C81238"/>
    <w:rsid w:val="00C81826"/>
    <w:rsid w:val="00C8184C"/>
    <w:rsid w:val="00C81CA4"/>
    <w:rsid w:val="00C82503"/>
    <w:rsid w:val="00C82D2B"/>
    <w:rsid w:val="00C8336E"/>
    <w:rsid w:val="00C841AD"/>
    <w:rsid w:val="00C84EC0"/>
    <w:rsid w:val="00C851D3"/>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EC2"/>
    <w:rsid w:val="00CF5AC9"/>
    <w:rsid w:val="00CF66F8"/>
    <w:rsid w:val="00D0148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72AC"/>
    <w:rsid w:val="00D17ED3"/>
    <w:rsid w:val="00D201D1"/>
    <w:rsid w:val="00D2090A"/>
    <w:rsid w:val="00D20C39"/>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30F3"/>
    <w:rsid w:val="00DF4437"/>
    <w:rsid w:val="00DF4A20"/>
    <w:rsid w:val="00DF4D0E"/>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667F"/>
    <w:rsid w:val="00EB7489"/>
    <w:rsid w:val="00EC13C5"/>
    <w:rsid w:val="00EC19AE"/>
    <w:rsid w:val="00EC25B2"/>
    <w:rsid w:val="00EC370C"/>
    <w:rsid w:val="00EC5264"/>
    <w:rsid w:val="00EC52A9"/>
    <w:rsid w:val="00EC679A"/>
    <w:rsid w:val="00EC729B"/>
    <w:rsid w:val="00ED08A9"/>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5392"/>
    <w:rsid w:val="00F16569"/>
    <w:rsid w:val="00F1660C"/>
    <w:rsid w:val="00F1662D"/>
    <w:rsid w:val="00F166FB"/>
    <w:rsid w:val="00F16CF5"/>
    <w:rsid w:val="00F1702C"/>
    <w:rsid w:val="00F21726"/>
    <w:rsid w:val="00F21B5B"/>
    <w:rsid w:val="00F232D2"/>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740"/>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523"/>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bagwill@atis.org" TargetMode="External"/><Relationship Id="rId18" Type="http://schemas.openxmlformats.org/officeDocument/2006/relationships/hyperlink" Target="https://global.gotomeeting.com/join/721172325" TargetMode="External"/><Relationship Id="rId26" Type="http://schemas.openxmlformats.org/officeDocument/2006/relationships/hyperlink" Target="http://member.onem2m.org/Application/documentApp/documentinfo/?documentId=31912&amp;fromList=Y" TargetMode="External"/><Relationship Id="rId39" Type="http://schemas.openxmlformats.org/officeDocument/2006/relationships/hyperlink" Target="http://member.onem2m.org/Application/documentApp/documentinfo/?documentId=31932&amp;fromList=Y" TargetMode="External"/><Relationship Id="rId21" Type="http://schemas.openxmlformats.org/officeDocument/2006/relationships/hyperlink" Target="https://member.onem2m.org/Application/documentApp/documentinfo/?documentId=31965&amp;fromList=Y" TargetMode="External"/><Relationship Id="rId34" Type="http://schemas.openxmlformats.org/officeDocument/2006/relationships/hyperlink" Target="http://member.onem2m.org/Application/documentApp/documentinfo/?documentId=31870&amp;fromList=Y" TargetMode="External"/><Relationship Id="rId42" Type="http://schemas.openxmlformats.org/officeDocument/2006/relationships/hyperlink" Target="http://member.onem2m.org/Application/documentApp/documentinfo/?documentId=31932&amp;fromList=Y" TargetMode="External"/><Relationship Id="rId47" Type="http://schemas.openxmlformats.org/officeDocument/2006/relationships/hyperlink" Target="https://member.onem2m.org/Application/documentApp/documentinfo/?documentId=31973&amp;fromList=Y" TargetMode="External"/><Relationship Id="rId50" Type="http://schemas.openxmlformats.org/officeDocument/2006/relationships/hyperlink" Target="http://member.onem2m.org/Application/documentApp/documentinfo/?documentId=31922&amp;fromList=Y" TargetMode="External"/><Relationship Id="rId55" Type="http://schemas.openxmlformats.org/officeDocument/2006/relationships/hyperlink" Target="https://member.onem2m.org/Application/documentApp/documentinfo/?documentId=31972&amp;fromList=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lobal.gotomeeting.com/join/637413957" TargetMode="External"/><Relationship Id="rId29" Type="http://schemas.openxmlformats.org/officeDocument/2006/relationships/hyperlink" Target="http://member.onem2m.org/Application/documentApp/documentinfo/?documentId=31858&amp;fromList=Y" TargetMode="External"/><Relationship Id="rId11" Type="http://schemas.openxmlformats.org/officeDocument/2006/relationships/hyperlink" Target="mailto:pjk@tta.or.kr" TargetMode="External"/><Relationship Id="rId24" Type="http://schemas.openxmlformats.org/officeDocument/2006/relationships/hyperlink" Target="https://member.onem2m.org/Application/documentApp/documentinfo/?documentId=31966&amp;fromList=Y" TargetMode="External"/><Relationship Id="rId32" Type="http://schemas.openxmlformats.org/officeDocument/2006/relationships/hyperlink" Target="http://member.onem2m.org/Application/documentApp/documentinfo/?documentId=31860&amp;fromList=Y" TargetMode="External"/><Relationship Id="rId37" Type="http://schemas.openxmlformats.org/officeDocument/2006/relationships/hyperlink" Target="https://member.onem2m.org:443/Application/documentApp/documentinfo/?documentId=31978&amp;fromList=Y" TargetMode="External"/><Relationship Id="rId40" Type="http://schemas.openxmlformats.org/officeDocument/2006/relationships/hyperlink" Target="http://member.onem2m.org/Application/documentApp/documentinfo/?documentId=31932&amp;fromList=Y" TargetMode="External"/><Relationship Id="rId45" Type="http://schemas.openxmlformats.org/officeDocument/2006/relationships/hyperlink" Target="http://member.onem2m.org/Application/documentApp/documentinfo/?documentId=31920&amp;fromList=Y" TargetMode="External"/><Relationship Id="rId53" Type="http://schemas.openxmlformats.org/officeDocument/2006/relationships/hyperlink" Target="http://member.onem2m.org/Application/documentApp/documentinfo/?documentId=31927&amp;fromList=Y" TargetMode="External"/><Relationship Id="rId58" Type="http://schemas.openxmlformats.org/officeDocument/2006/relationships/hyperlink" Target="http://member.onem2m.org/Application/documentApp/documentinfo/?documentId=31930&amp;fromList=Y"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global.gotomeeting.com/join/497545261" TargetMode="External"/><Relationship Id="rId14" Type="http://schemas.openxmlformats.org/officeDocument/2006/relationships/hyperlink" Target="mailto:Karen.Hughes@etsi.org" TargetMode="External"/><Relationship Id="rId22" Type="http://schemas.openxmlformats.org/officeDocument/2006/relationships/hyperlink" Target="https://member.onem2m.org/Application/documentApp/documentinfo/?documentId=31849&amp;fromList=Y" TargetMode="External"/><Relationship Id="rId27" Type="http://schemas.openxmlformats.org/officeDocument/2006/relationships/hyperlink" Target="http://member.onem2m.org/Application/documentApp/documentinfo/?documentId=31825&amp;fromList=Y" TargetMode="External"/><Relationship Id="rId30" Type="http://schemas.openxmlformats.org/officeDocument/2006/relationships/hyperlink" Target="http://member.onem2m.org/Application/documentApp/documentinfo/?documentId=31858&amp;fromList=Y" TargetMode="External"/><Relationship Id="rId35" Type="http://schemas.openxmlformats.org/officeDocument/2006/relationships/hyperlink" Target="http://member.onem2m.org/Application/documentApp/documentinfo/?documentId=31875&amp;fromList=Y" TargetMode="External"/><Relationship Id="rId43" Type="http://schemas.openxmlformats.org/officeDocument/2006/relationships/hyperlink" Target="https://member.onem2m.org/Application/documentApp/documentinfo/?documentId=31975&amp;fromList=Y" TargetMode="External"/><Relationship Id="rId48" Type="http://schemas.openxmlformats.org/officeDocument/2006/relationships/hyperlink" Target="https://member.onem2m.org/Application/documentApp/documentinfo/?documentId=31973&amp;fromList=Y" TargetMode="External"/><Relationship Id="rId56" Type="http://schemas.openxmlformats.org/officeDocument/2006/relationships/hyperlink" Target="https://member.onem2m.org/Application/documentApp/documentinfo/?documentId=31972&amp;fromList=Y" TargetMode="External"/><Relationship Id="rId64" Type="http://schemas.openxmlformats.org/officeDocument/2006/relationships/theme" Target="theme/theme1.xml"/><Relationship Id="rId8" Type="http://schemas.openxmlformats.org/officeDocument/2006/relationships/hyperlink" Target="mailto:shane.he@nokia.com" TargetMode="External"/><Relationship Id="rId51" Type="http://schemas.openxmlformats.org/officeDocument/2006/relationships/hyperlink" Target="https://member.onem2m.org/Application/documentApp/documentinfo/?documentId=31974&amp;fromList=Y" TargetMode="External"/><Relationship Id="rId3" Type="http://schemas.openxmlformats.org/officeDocument/2006/relationships/styles" Target="styles.xml"/><Relationship Id="rId12" Type="http://schemas.openxmlformats.org/officeDocument/2006/relationships/hyperlink" Target="mailto:vmitchell@tiaonline.org" TargetMode="External"/><Relationship Id="rId17" Type="http://schemas.openxmlformats.org/officeDocument/2006/relationships/hyperlink" Target="https://global.gotomeeting.com/join/343961541" TargetMode="External"/><Relationship Id="rId25" Type="http://schemas.openxmlformats.org/officeDocument/2006/relationships/hyperlink" Target="http://member.onem2m.org/Application/documentApp/documentinfo/?documentId=31912&amp;fromList=Y" TargetMode="External"/><Relationship Id="rId33" Type="http://schemas.openxmlformats.org/officeDocument/2006/relationships/hyperlink" Target="http://member.onem2m.org/Application/documentApp/documentinfo/?documentId=31870&amp;fromList=Y" TargetMode="External"/><Relationship Id="rId38" Type="http://schemas.openxmlformats.org/officeDocument/2006/relationships/hyperlink" Target="https://member.onem2m.org:443/Application/documentApp/documentinfo/?documentId=31978&amp;fromList=Y" TargetMode="External"/><Relationship Id="rId46" Type="http://schemas.openxmlformats.org/officeDocument/2006/relationships/hyperlink" Target="http://member.onem2m.org/Application/documentApp/documentinfo/?documentId=31920&amp;fromList=Y" TargetMode="External"/><Relationship Id="rId59" Type="http://schemas.openxmlformats.org/officeDocument/2006/relationships/hyperlink" Target="https://member.onem2m.org:443/Application/documentApp/documentinfo/?documentId=31542&amp;fromList=Y" TargetMode="External"/><Relationship Id="rId20" Type="http://schemas.openxmlformats.org/officeDocument/2006/relationships/hyperlink" Target="https://member.onem2m.org/Application/documentApp/documentinfo/?documentId=31965&amp;fromList=Y" TargetMode="External"/><Relationship Id="rId41" Type="http://schemas.openxmlformats.org/officeDocument/2006/relationships/hyperlink" Target="http://member.onem2m.org/Application/documentApp/documentinfo/?documentId=31932&amp;fromList=Y" TargetMode="External"/><Relationship Id="rId54" Type="http://schemas.openxmlformats.org/officeDocument/2006/relationships/hyperlink" Target="http://member.onem2m.org/Application/documentApp/documentinfo/?documentId=31927&amp;fromList=Y"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lobal.gotomeeting.com/join/932479829" TargetMode="External"/><Relationship Id="rId23" Type="http://schemas.openxmlformats.org/officeDocument/2006/relationships/hyperlink" Target="https://member.onem2m.org/Application/documentApp/documentinfo/?documentId=31849&amp;fromList=Y" TargetMode="External"/><Relationship Id="rId28" Type="http://schemas.openxmlformats.org/officeDocument/2006/relationships/hyperlink" Target="http://member.onem2m.org/Application/documentApp/documentinfo/?documentId=31825&amp;fromList=Y" TargetMode="External"/><Relationship Id="rId36" Type="http://schemas.openxmlformats.org/officeDocument/2006/relationships/hyperlink" Target="http://member.onem2m.org/Application/documentApp/documentinfo/?documentId=31875&amp;fromList=Y" TargetMode="External"/><Relationship Id="rId49" Type="http://schemas.openxmlformats.org/officeDocument/2006/relationships/hyperlink" Target="http://member.onem2m.org/Application/documentApp/documentinfo/?documentId=31922&amp;fromList=Y" TargetMode="External"/><Relationship Id="rId57" Type="http://schemas.openxmlformats.org/officeDocument/2006/relationships/hyperlink" Target="http://member.onem2m.org/Application/documentApp/documentinfo/?documentId=31930&amp;fromList=Y" TargetMode="External"/><Relationship Id="rId10" Type="http://schemas.openxmlformats.org/officeDocument/2006/relationships/hyperlink" Target="mailto:marianne.mohali@orange.com" TargetMode="External"/><Relationship Id="rId31" Type="http://schemas.openxmlformats.org/officeDocument/2006/relationships/hyperlink" Target="http://member.onem2m.org/Application/documentApp/documentinfo/?documentId=31860&amp;fromList=Y" TargetMode="External"/><Relationship Id="rId44" Type="http://schemas.openxmlformats.org/officeDocument/2006/relationships/hyperlink" Target="https://member.onem2m.org/Application/documentApp/documentinfo/?documentId=31975&amp;fromList=Y" TargetMode="External"/><Relationship Id="rId52" Type="http://schemas.openxmlformats.org/officeDocument/2006/relationships/hyperlink" Target="https://member.onem2m.org/Application/documentApp/documentinfo/?documentId=31974&amp;fromList=Y" TargetMode="External"/><Relationship Id="rId60" Type="http://schemas.openxmlformats.org/officeDocument/2006/relationships/hyperlink" Target="https://member.onem2m.org:443/Application/documentApp/documentinfo/?documentId=31542&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C06AB-CEB5-4FF0-8905-4ADAE164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2701</Words>
  <Characters>15402</Characters>
  <Application>Microsoft Office Word</Application>
  <DocSecurity>0</DocSecurity>
  <Lines>128</Lines>
  <Paragraphs>36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18067</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김피터종욱</cp:lastModifiedBy>
  <cp:revision>2</cp:revision>
  <cp:lastPrinted>2012-08-27T20:28:00Z</cp:lastPrinted>
  <dcterms:created xsi:type="dcterms:W3CDTF">2020-05-19T00:04:00Z</dcterms:created>
  <dcterms:modified xsi:type="dcterms:W3CDTF">2020-05-19T00:04:00Z</dcterms:modified>
</cp:coreProperties>
</file>