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3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2"/>
        <w:gridCol w:w="6951"/>
      </w:tblGrid>
      <w:tr w:rsidR="001E2B3B" w:rsidRPr="00C1318C" w:rsidTr="00545FA5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1E2B3B" w:rsidRPr="00C1318C" w:rsidRDefault="00CA10FF" w:rsidP="00316BD2">
            <w:pPr>
              <w:pStyle w:val="oneM2M-CoverTableTitle"/>
            </w:pPr>
            <w:r w:rsidRPr="00523A4D">
              <w:t>Work Item</w:t>
            </w:r>
          </w:p>
        </w:tc>
      </w:tr>
      <w:tr w:rsidR="006B7235" w:rsidRPr="006A7446" w:rsidTr="00F76EE2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6B7235" w:rsidRPr="00447DC4" w:rsidRDefault="00CA10FF" w:rsidP="00447DC4">
            <w:pPr>
              <w:pStyle w:val="oneM2M-CoverTableLeft"/>
            </w:pPr>
            <w:r w:rsidRPr="00447DC4">
              <w:t>Work Item</w:t>
            </w:r>
            <w:r w:rsidR="006B7235" w:rsidRPr="00447DC4">
              <w:t xml:space="preserve"> Title:</w:t>
            </w:r>
          </w:p>
        </w:tc>
        <w:tc>
          <w:tcPr>
            <w:tcW w:w="6951" w:type="dxa"/>
            <w:shd w:val="clear" w:color="auto" w:fill="FFFFFF"/>
          </w:tcPr>
          <w:p w:rsidR="006B7235" w:rsidRPr="006A7446" w:rsidRDefault="000D1C7B" w:rsidP="000D1C7B">
            <w:pPr>
              <w:pStyle w:val="oneM2M-CoverTableText"/>
            </w:pPr>
            <w:r>
              <w:t xml:space="preserve">IPE-based Device </w:t>
            </w:r>
            <w:r w:rsidR="00B42332">
              <w:t>Management</w:t>
            </w:r>
            <w:r w:rsidR="00883677">
              <w:t xml:space="preserve"> with </w:t>
            </w:r>
            <w:proofErr w:type="spellStart"/>
            <w:r w:rsidR="00883677">
              <w:t>FlexContainer</w:t>
            </w:r>
            <w:proofErr w:type="spellEnd"/>
          </w:p>
        </w:tc>
      </w:tr>
      <w:tr w:rsidR="00B55C2D" w:rsidRPr="006A7446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447DC4" w:rsidRDefault="00B55C2D" w:rsidP="00447DC4">
            <w:pPr>
              <w:pStyle w:val="oneM2M-CoverTableLeft"/>
            </w:pPr>
            <w:r w:rsidRPr="00447DC4">
              <w:t>Document Number</w:t>
            </w:r>
          </w:p>
        </w:tc>
        <w:tc>
          <w:tcPr>
            <w:tcW w:w="6951" w:type="dxa"/>
            <w:shd w:val="clear" w:color="auto" w:fill="FFFFFF"/>
          </w:tcPr>
          <w:p w:rsidR="00B55C2D" w:rsidRPr="006A7446" w:rsidRDefault="0059054B" w:rsidP="0082051D">
            <w:pPr>
              <w:pStyle w:val="oneM2M-CoverTableText"/>
            </w:pPr>
            <w:r w:rsidRPr="006A7446">
              <w:t>WI</w:t>
            </w:r>
            <w:r w:rsidR="00B55C2D" w:rsidRPr="006A7446">
              <w:t>-</w:t>
            </w:r>
            <w:proofErr w:type="spellStart"/>
            <w:r w:rsidR="003A2221">
              <w:t>x</w:t>
            </w:r>
            <w:r w:rsidR="0082051D">
              <w:t>xxx</w:t>
            </w:r>
            <w:proofErr w:type="spellEnd"/>
          </w:p>
        </w:tc>
      </w:tr>
      <w:tr w:rsidR="00B55C2D" w:rsidRPr="006A7446" w:rsidTr="005741F1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B55C2D" w:rsidRPr="00447DC4" w:rsidRDefault="00B55C2D" w:rsidP="00447DC4">
            <w:pPr>
              <w:pStyle w:val="oneM2M-CoverTableLeft"/>
            </w:pPr>
            <w:r w:rsidRPr="00447DC4">
              <w:t>Supporting Members or Partner type 2</w:t>
            </w:r>
          </w:p>
        </w:tc>
        <w:tc>
          <w:tcPr>
            <w:tcW w:w="6951" w:type="dxa"/>
            <w:shd w:val="clear" w:color="auto" w:fill="FFFFFF"/>
          </w:tcPr>
          <w:p w:rsidR="00B55C2D" w:rsidRPr="006A7446" w:rsidRDefault="0082051D" w:rsidP="0082051D">
            <w:pPr>
              <w:pStyle w:val="oneM2M-CoverTableText"/>
            </w:pPr>
            <w:r>
              <w:t>Orange</w:t>
            </w:r>
          </w:p>
        </w:tc>
      </w:tr>
      <w:tr w:rsidR="001E2B3B" w:rsidRPr="006A7446" w:rsidTr="00545FA5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E2B3B" w:rsidRPr="00447DC4" w:rsidRDefault="001E2B3B" w:rsidP="00447DC4">
            <w:pPr>
              <w:pStyle w:val="oneM2M-CoverTableLeft"/>
            </w:pPr>
            <w:r w:rsidRPr="00447DC4">
              <w:t>Date:</w:t>
            </w:r>
          </w:p>
        </w:tc>
        <w:tc>
          <w:tcPr>
            <w:tcW w:w="6951" w:type="dxa"/>
            <w:shd w:val="clear" w:color="auto" w:fill="FFFFFF"/>
          </w:tcPr>
          <w:p w:rsidR="001E2B3B" w:rsidRPr="006A7446" w:rsidRDefault="00061DA0" w:rsidP="0082051D">
            <w:pPr>
              <w:pStyle w:val="oneM2M-CoverTableText"/>
            </w:pPr>
            <w:r w:rsidRPr="006A7446">
              <w:t>2</w:t>
            </w:r>
            <w:r w:rsidR="001E2B3B" w:rsidRPr="006A7446">
              <w:t>0</w:t>
            </w:r>
            <w:r w:rsidR="0082051D">
              <w:t>21</w:t>
            </w:r>
            <w:r w:rsidR="001E2B3B" w:rsidRPr="006A7446">
              <w:t>-</w:t>
            </w:r>
            <w:r w:rsidR="00EE5C34">
              <w:t>0</w:t>
            </w:r>
            <w:r w:rsidR="0082051D">
              <w:t>9</w:t>
            </w:r>
            <w:r w:rsidRPr="006A7446">
              <w:t>-</w:t>
            </w:r>
            <w:r w:rsidR="0082051D">
              <w:t>14</w:t>
            </w:r>
          </w:p>
        </w:tc>
      </w:tr>
      <w:tr w:rsidR="001E2B3B" w:rsidRPr="006A7446" w:rsidTr="00545FA5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E2B3B" w:rsidRPr="00447DC4" w:rsidRDefault="001E2B3B" w:rsidP="00447DC4">
            <w:pPr>
              <w:pStyle w:val="oneM2M-CoverTableLeft"/>
            </w:pPr>
            <w:r w:rsidRPr="00447DC4">
              <w:t>Abstract:</w:t>
            </w:r>
          </w:p>
        </w:tc>
        <w:tc>
          <w:tcPr>
            <w:tcW w:w="6951" w:type="dxa"/>
            <w:shd w:val="clear" w:color="auto" w:fill="FFFFFF"/>
          </w:tcPr>
          <w:p w:rsidR="001E2B3B" w:rsidRPr="006A7446" w:rsidRDefault="00EE5C34" w:rsidP="00D65E8F">
            <w:pPr>
              <w:pStyle w:val="oneM2M-CoverTableText"/>
            </w:pPr>
            <w:r>
              <w:rPr>
                <w:lang w:eastAsia="ja-JP"/>
              </w:rPr>
              <w:t xml:space="preserve">Propose a work item </w:t>
            </w:r>
            <w:r w:rsidR="00552228">
              <w:rPr>
                <w:lang w:eastAsia="ja-JP"/>
              </w:rPr>
              <w:t>for</w:t>
            </w:r>
            <w:r>
              <w:rPr>
                <w:lang w:eastAsia="ja-JP"/>
              </w:rPr>
              <w:t xml:space="preserve"> </w:t>
            </w:r>
            <w:r w:rsidR="00B42332">
              <w:rPr>
                <w:lang w:eastAsia="ja-JP"/>
              </w:rPr>
              <w:t xml:space="preserve">Device </w:t>
            </w:r>
            <w:r>
              <w:rPr>
                <w:lang w:eastAsia="ja-JP"/>
              </w:rPr>
              <w:t xml:space="preserve">Management </w:t>
            </w:r>
            <w:r w:rsidR="00B63A55">
              <w:rPr>
                <w:lang w:eastAsia="ja-JP"/>
              </w:rPr>
              <w:t>(</w:t>
            </w:r>
            <w:r w:rsidR="00B42332">
              <w:rPr>
                <w:lang w:eastAsia="ja-JP"/>
              </w:rPr>
              <w:t>DMG</w:t>
            </w:r>
            <w:r w:rsidR="00B63A55">
              <w:rPr>
                <w:lang w:eastAsia="ja-JP"/>
              </w:rPr>
              <w:t>)</w:t>
            </w:r>
            <w:r w:rsidR="00B42332">
              <w:rPr>
                <w:lang w:eastAsia="ja-JP"/>
              </w:rPr>
              <w:t xml:space="preserve"> </w:t>
            </w:r>
            <w:r w:rsidR="00552228">
              <w:rPr>
                <w:lang w:eastAsia="ja-JP"/>
              </w:rPr>
              <w:t xml:space="preserve">with </w:t>
            </w:r>
            <w:r w:rsidR="00272BA4">
              <w:rPr>
                <w:lang w:eastAsia="ja-JP"/>
              </w:rPr>
              <w:t>IPE-based approach</w:t>
            </w:r>
            <w:r w:rsidR="00D65E8F">
              <w:rPr>
                <w:lang w:eastAsia="ja-JP"/>
              </w:rPr>
              <w:t xml:space="preserve"> with </w:t>
            </w:r>
            <w:proofErr w:type="spellStart"/>
            <w:r w:rsidR="00D65E8F">
              <w:rPr>
                <w:lang w:eastAsia="ja-JP"/>
              </w:rPr>
              <w:t>FlexContainer</w:t>
            </w:r>
            <w:bookmarkStart w:id="0" w:name="_GoBack"/>
            <w:bookmarkEnd w:id="0"/>
            <w:proofErr w:type="spellEnd"/>
          </w:p>
        </w:tc>
      </w:tr>
      <w:tr w:rsidR="00116177" w:rsidRPr="00FA422E" w:rsidTr="00AE1325">
        <w:trPr>
          <w:trHeight w:val="373"/>
          <w:jc w:val="center"/>
        </w:trPr>
        <w:tc>
          <w:tcPr>
            <w:tcW w:w="9463" w:type="dxa"/>
            <w:gridSpan w:val="2"/>
            <w:shd w:val="clear" w:color="auto" w:fill="A0A0A3"/>
          </w:tcPr>
          <w:p w:rsidR="00116177" w:rsidRPr="00FA422E" w:rsidRDefault="00834563" w:rsidP="004A4404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 w:rsidRPr="00834563">
              <w:rPr>
                <w:sz w:val="16"/>
                <w:szCs w:val="16"/>
                <w:lang w:val="en-GB"/>
              </w:rPr>
              <w:t xml:space="preserve">'Template Version: </w:t>
            </w:r>
            <w:r w:rsidR="00642A34">
              <w:rPr>
                <w:sz w:val="16"/>
                <w:szCs w:val="16"/>
                <w:lang w:val="en-GB"/>
              </w:rPr>
              <w:t>January</w:t>
            </w:r>
            <w:r w:rsidRPr="00834563">
              <w:rPr>
                <w:sz w:val="16"/>
                <w:szCs w:val="16"/>
                <w:lang w:val="en-GB"/>
              </w:rPr>
              <w:t xml:space="preserve"> 201</w:t>
            </w:r>
            <w:r w:rsidR="00642A34">
              <w:rPr>
                <w:sz w:val="16"/>
                <w:szCs w:val="16"/>
                <w:lang w:val="en-GB"/>
              </w:rPr>
              <w:t>9</w:t>
            </w:r>
            <w:r w:rsidRPr="00834563">
              <w:rPr>
                <w:sz w:val="16"/>
                <w:szCs w:val="16"/>
                <w:lang w:val="en-GB"/>
              </w:rPr>
              <w:t xml:space="preserve"> (do not modify)</w:t>
            </w:r>
          </w:p>
        </w:tc>
      </w:tr>
    </w:tbl>
    <w:p w:rsidR="00BD3149" w:rsidRPr="006A7446" w:rsidRDefault="00BD3149" w:rsidP="00BD3149">
      <w:pPr>
        <w:pStyle w:val="oneM2M-Normal"/>
      </w:pPr>
    </w:p>
    <w:p w:rsidR="001E2B3B" w:rsidRPr="006A7446" w:rsidRDefault="001E2B3B" w:rsidP="00BD3149">
      <w:pPr>
        <w:pStyle w:val="oneM2M-Normal"/>
      </w:pPr>
    </w:p>
    <w:p w:rsidR="00B70AD9" w:rsidRPr="006A7446" w:rsidRDefault="00B70AD9" w:rsidP="00BD3149">
      <w:pPr>
        <w:pStyle w:val="oneM2M-Normal"/>
      </w:pPr>
    </w:p>
    <w:p w:rsidR="00C67381" w:rsidRPr="006A7446" w:rsidRDefault="00C67381" w:rsidP="00C67381">
      <w:pPr>
        <w:pStyle w:val="oneM2M-IPRTitle"/>
      </w:pPr>
      <w:proofErr w:type="gramStart"/>
      <w:r w:rsidRPr="006A7446">
        <w:t>oneM2M</w:t>
      </w:r>
      <w:proofErr w:type="gramEnd"/>
      <w:r w:rsidRPr="006A7446">
        <w:t xml:space="preserve"> Copyright statement</w:t>
      </w:r>
    </w:p>
    <w:p w:rsidR="00C67381" w:rsidRPr="00726DA2" w:rsidRDefault="00C67381" w:rsidP="00726DA2">
      <w:pPr>
        <w:pStyle w:val="oneM2M-IPR"/>
      </w:pPr>
      <w:r w:rsidRPr="00726DA2">
        <w:t>No part may be reproduced except as authorized by written permission.</w:t>
      </w:r>
    </w:p>
    <w:p w:rsidR="00C67381" w:rsidRPr="00726DA2" w:rsidRDefault="00C67381" w:rsidP="00726DA2">
      <w:pPr>
        <w:pStyle w:val="oneM2M-IPR"/>
      </w:pPr>
      <w:r w:rsidRPr="00726DA2">
        <w:t>The copyright and the foregoing restriction extend to reproduction in all media.</w:t>
      </w:r>
    </w:p>
    <w:p w:rsidR="00C67381" w:rsidRPr="00726DA2" w:rsidRDefault="00C67381" w:rsidP="00726DA2">
      <w:pPr>
        <w:pStyle w:val="oneM2M-IPR"/>
      </w:pPr>
      <w:r w:rsidRPr="00726DA2">
        <w:t>All rights reserved.</w:t>
      </w:r>
    </w:p>
    <w:p w:rsidR="00B55C2D" w:rsidRPr="00447DC4" w:rsidRDefault="00651D13" w:rsidP="00447DC4">
      <w:pPr>
        <w:pStyle w:val="oneM2M-Heading1"/>
      </w:pPr>
      <w:r w:rsidRPr="006A7446">
        <w:br w:type="page"/>
      </w:r>
      <w:bookmarkStart w:id="1" w:name="_Toc300920109"/>
      <w:r w:rsidR="00316BD2">
        <w:lastRenderedPageBreak/>
        <w:t>1</w:t>
      </w:r>
      <w:r w:rsidR="00316BD2">
        <w:tab/>
      </w:r>
      <w:r w:rsidR="00B55C2D" w:rsidRPr="00447DC4">
        <w:t>Title</w:t>
      </w:r>
      <w:r w:rsidR="00712C1E">
        <w:t xml:space="preserve"> (</w:t>
      </w:r>
      <w:r w:rsidR="00642A34">
        <w:t>abbreviation</w:t>
      </w:r>
      <w:r w:rsidR="00712C1E">
        <w:t>)</w:t>
      </w:r>
    </w:p>
    <w:p w:rsidR="00712C1E" w:rsidRPr="006A7446" w:rsidRDefault="00FA1938" w:rsidP="00B55C2D">
      <w:pPr>
        <w:pStyle w:val="oneM2M-Normal"/>
      </w:pPr>
      <w:r>
        <w:t xml:space="preserve">IPE-based Device </w:t>
      </w:r>
      <w:r>
        <w:t>Management</w:t>
      </w:r>
      <w:r w:rsidR="007838D0">
        <w:t xml:space="preserve"> with</w:t>
      </w:r>
      <w:r w:rsidR="00D65E8F">
        <w:t xml:space="preserve"> </w:t>
      </w:r>
      <w:proofErr w:type="spellStart"/>
      <w:r w:rsidR="00D65E8F">
        <w:t>FlexContainer</w:t>
      </w:r>
      <w:proofErr w:type="spellEnd"/>
      <w:r w:rsidR="007838D0">
        <w:t xml:space="preserve"> </w:t>
      </w:r>
      <w:r w:rsidR="009D66F5">
        <w:t>(</w:t>
      </w:r>
      <w:r>
        <w:t>IPE-D</w:t>
      </w:r>
      <w:r w:rsidR="0070103C">
        <w:t>M</w:t>
      </w:r>
      <w:r w:rsidR="009D66F5">
        <w:t>)</w:t>
      </w:r>
    </w:p>
    <w:p w:rsidR="003568BD" w:rsidRPr="006A7446" w:rsidRDefault="00316BD2" w:rsidP="00447DC4">
      <w:pPr>
        <w:pStyle w:val="oneM2M-Heading1"/>
      </w:pPr>
      <w:r>
        <w:t>2</w:t>
      </w:r>
      <w:r>
        <w:tab/>
      </w:r>
      <w:r w:rsidR="003568BD">
        <w:t>Justification</w:t>
      </w:r>
    </w:p>
    <w:p w:rsidR="00F54AE9" w:rsidRDefault="00352D38" w:rsidP="003568BD">
      <w:pPr>
        <w:pStyle w:val="oneM2M-Normal"/>
      </w:pPr>
      <w:r w:rsidRPr="0019305E">
        <w:t>In Release 4, SDT</w:t>
      </w:r>
      <w:r w:rsidR="007A7E90" w:rsidRPr="0019305E">
        <w:t xml:space="preserve"> (Smart Device Template) (WI-0081)</w:t>
      </w:r>
      <w:r w:rsidR="003E41BA">
        <w:t xml:space="preserve"> </w:t>
      </w:r>
      <w:r w:rsidR="00285730">
        <w:t>was</w:t>
      </w:r>
      <w:r w:rsidR="007A7E90" w:rsidRPr="0019305E">
        <w:t xml:space="preserve"> </w:t>
      </w:r>
      <w:r w:rsidRPr="0019305E">
        <w:t>extended to include</w:t>
      </w:r>
      <w:r w:rsidR="007A7E90" w:rsidRPr="0019305E">
        <w:t xml:space="preserve"> device management functions</w:t>
      </w:r>
      <w:r w:rsidR="00C53B1C">
        <w:t xml:space="preserve"> in addition to the existing services</w:t>
      </w:r>
      <w:r w:rsidR="007A7E90" w:rsidRPr="0019305E">
        <w:t>.</w:t>
      </w:r>
      <w:r w:rsidR="0019305E" w:rsidRPr="0019305E">
        <w:t xml:space="preserve"> </w:t>
      </w:r>
      <w:r w:rsidR="0019305E">
        <w:t>T</w:t>
      </w:r>
      <w:r w:rsidR="0019305E" w:rsidRPr="0019305E">
        <w:t xml:space="preserve">his </w:t>
      </w:r>
      <w:r w:rsidR="00C53B1C">
        <w:t>justifie</w:t>
      </w:r>
      <w:r w:rsidR="0019305E" w:rsidRPr="0019305E">
        <w:t xml:space="preserve">d </w:t>
      </w:r>
      <w:r w:rsidR="00535C33" w:rsidRPr="0019305E">
        <w:t>extension</w:t>
      </w:r>
      <w:r w:rsidR="0019305E" w:rsidRPr="0019305E">
        <w:t xml:space="preserve"> creates a </w:t>
      </w:r>
      <w:r w:rsidR="0019305E">
        <w:t xml:space="preserve">new way to </w:t>
      </w:r>
      <w:proofErr w:type="spellStart"/>
      <w:r w:rsidR="0019305E">
        <w:t>perfom</w:t>
      </w:r>
      <w:proofErr w:type="spellEnd"/>
      <w:r w:rsidR="0019305E">
        <w:t xml:space="preserve"> device management compared to the existing </w:t>
      </w:r>
      <w:r w:rsidR="009E6A59">
        <w:t xml:space="preserve">Device </w:t>
      </w:r>
      <w:r w:rsidR="0019305E">
        <w:t>Management</w:t>
      </w:r>
      <w:r w:rsidR="009E6A59">
        <w:t xml:space="preserve"> (DMG) Common Service Function (CSF)</w:t>
      </w:r>
      <w:r w:rsidR="0019305E">
        <w:t xml:space="preserve"> model</w:t>
      </w:r>
      <w:r w:rsidR="009E6A59">
        <w:t xml:space="preserve"> </w:t>
      </w:r>
      <w:r w:rsidR="00C53B1C">
        <w:t>using</w:t>
      </w:r>
      <w:r w:rsidR="009E6A59">
        <w:t xml:space="preserve"> &lt;</w:t>
      </w:r>
      <w:proofErr w:type="spellStart"/>
      <w:r w:rsidR="009E6A59">
        <w:t>mgmtObj</w:t>
      </w:r>
      <w:proofErr w:type="spellEnd"/>
      <w:r w:rsidR="009E6A59">
        <w:t>&gt;</w:t>
      </w:r>
      <w:r w:rsidR="003568BD" w:rsidRPr="0019305E">
        <w:t>.</w:t>
      </w:r>
      <w:r w:rsidR="0019305E" w:rsidRPr="0019305E">
        <w:t xml:space="preserve"> </w:t>
      </w:r>
    </w:p>
    <w:p w:rsidR="003568BD" w:rsidRDefault="0019305E" w:rsidP="003568BD">
      <w:pPr>
        <w:pStyle w:val="oneM2M-Normal"/>
      </w:pPr>
      <w:r>
        <w:t>In order not to live with 2 solutions for the same purpose,</w:t>
      </w:r>
      <w:r w:rsidR="00272BA4">
        <w:t xml:space="preserve"> in Release 4, a </w:t>
      </w:r>
      <w:r>
        <w:t>work item</w:t>
      </w:r>
      <w:r w:rsidR="00272BA4">
        <w:t xml:space="preserve"> (WI-0099) was created to study a possible t</w:t>
      </w:r>
      <w:r>
        <w:t xml:space="preserve">ransition phase allowing implementation using </w:t>
      </w:r>
      <w:r w:rsidR="009E6A59">
        <w:t>DMG &lt;</w:t>
      </w:r>
      <w:proofErr w:type="spellStart"/>
      <w:r w:rsidR="009E6A59">
        <w:t>mgmtObj</w:t>
      </w:r>
      <w:proofErr w:type="spellEnd"/>
      <w:r w:rsidR="009E6A59">
        <w:t>&gt;</w:t>
      </w:r>
      <w:r w:rsidR="00272BA4">
        <w:t xml:space="preserve"> to migrate towards SDT model. The study done in TR-0067 concluded that such a migration was not possible and </w:t>
      </w:r>
      <w:r w:rsidR="00272BA4">
        <w:t>thus, DMG &lt;</w:t>
      </w:r>
      <w:proofErr w:type="spellStart"/>
      <w:r w:rsidR="00272BA4">
        <w:t>mgmtObj</w:t>
      </w:r>
      <w:proofErr w:type="spellEnd"/>
      <w:r w:rsidR="00272BA4">
        <w:t>&gt; should stay as is.</w:t>
      </w:r>
    </w:p>
    <w:p w:rsidR="00285730" w:rsidRDefault="00272BA4" w:rsidP="003568BD">
      <w:pPr>
        <w:pStyle w:val="oneM2M-Normal"/>
      </w:pPr>
      <w:r>
        <w:t xml:space="preserve">With the WI-0099 study, raised a new vision on the way the Device Management should be designed </w:t>
      </w:r>
      <w:r w:rsidR="003A7272">
        <w:t>with</w:t>
      </w:r>
      <w:r>
        <w:t xml:space="preserve"> more </w:t>
      </w:r>
      <w:r w:rsidR="003A7272">
        <w:t xml:space="preserve">abstract </w:t>
      </w:r>
      <w:proofErr w:type="spellStart"/>
      <w:r>
        <w:t>API</w:t>
      </w:r>
      <w:r w:rsidR="005266B6">
        <w:t>s</w:t>
      </w:r>
      <w:r>
        <w:t>and</w:t>
      </w:r>
      <w:proofErr w:type="spellEnd"/>
      <w:r>
        <w:t xml:space="preserve"> independently from any external DMG technology</w:t>
      </w:r>
      <w:r w:rsidR="003A7272">
        <w:t>, relying on IPE guidelines</w:t>
      </w:r>
      <w:r>
        <w:t xml:space="preserve">. </w:t>
      </w:r>
    </w:p>
    <w:p w:rsidR="00272BA4" w:rsidRPr="006A7446" w:rsidRDefault="00272BA4" w:rsidP="003568BD">
      <w:pPr>
        <w:pStyle w:val="oneM2M-Normal"/>
      </w:pPr>
      <w:r>
        <w:t xml:space="preserve">This </w:t>
      </w:r>
      <w:r w:rsidRPr="0019305E">
        <w:t xml:space="preserve">Release </w:t>
      </w:r>
      <w:r>
        <w:t xml:space="preserve">5 Work Item proposes to define an IPE-based Device Management that will be more future-proof and applicable to any kind of existing or future IoT </w:t>
      </w:r>
      <w:r w:rsidR="003A7272">
        <w:t>networks</w:t>
      </w:r>
      <w:r>
        <w:t>.</w:t>
      </w:r>
    </w:p>
    <w:p w:rsidR="00F974BB" w:rsidRDefault="00316BD2" w:rsidP="00A12358">
      <w:pPr>
        <w:pStyle w:val="oneM2M-Heading1"/>
      </w:pPr>
      <w:r>
        <w:t>3</w:t>
      </w:r>
      <w:r>
        <w:tab/>
      </w:r>
      <w:r w:rsidR="00F974BB">
        <w:t xml:space="preserve">Intended </w:t>
      </w:r>
      <w:r w:rsidR="003568BD" w:rsidRPr="006A7446">
        <w:t>Output</w:t>
      </w:r>
    </w:p>
    <w:tbl>
      <w:tblPr>
        <w:tblW w:w="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810"/>
      </w:tblGrid>
      <w:tr w:rsidR="008E3254" w:rsidRPr="006A7446" w:rsidTr="004A4404">
        <w:trPr>
          <w:cantSplit/>
          <w:trHeight w:val="1576"/>
        </w:trPr>
        <w:tc>
          <w:tcPr>
            <w:tcW w:w="908" w:type="dxa"/>
            <w:tcMar>
              <w:left w:w="57" w:type="dxa"/>
              <w:right w:w="57" w:type="dxa"/>
            </w:tcMar>
            <w:textDirection w:val="btLr"/>
          </w:tcPr>
          <w:p w:rsidR="00F974BB" w:rsidRPr="006A7446" w:rsidRDefault="00F974BB" w:rsidP="00AE1325">
            <w:pPr>
              <w:pStyle w:val="oneM2M-TableTitle"/>
            </w:pPr>
            <w:r>
              <w:t>Ti</w:t>
            </w:r>
            <w:r w:rsidR="00A12358">
              <w:t>c</w:t>
            </w:r>
            <w:r>
              <w:t>k all the appropriate cases</w:t>
            </w:r>
            <w:r w:rsidRPr="006A7446">
              <w:t xml:space="preserve"> </w:t>
            </w:r>
          </w:p>
          <w:p w:rsidR="00F974BB" w:rsidRPr="006A7446" w:rsidRDefault="00F974BB" w:rsidP="00AE1325">
            <w:pPr>
              <w:pStyle w:val="oneM2M-TableTitle"/>
            </w:pPr>
          </w:p>
        </w:tc>
        <w:tc>
          <w:tcPr>
            <w:tcW w:w="4810" w:type="dxa"/>
            <w:tcMar>
              <w:left w:w="57" w:type="dxa"/>
              <w:right w:w="57" w:type="dxa"/>
            </w:tcMar>
            <w:textDirection w:val="btLr"/>
          </w:tcPr>
          <w:p w:rsidR="00F974BB" w:rsidRPr="006A7446" w:rsidRDefault="00F974BB" w:rsidP="00AE1325">
            <w:pPr>
              <w:pStyle w:val="oneM2M-TableTitle"/>
            </w:pPr>
          </w:p>
        </w:tc>
      </w:tr>
      <w:tr w:rsidR="008E3254" w:rsidRPr="006A7446" w:rsidTr="004A4404">
        <w:tc>
          <w:tcPr>
            <w:tcW w:w="908" w:type="dxa"/>
            <w:vAlign w:val="center"/>
          </w:tcPr>
          <w:p w:rsidR="00F974BB" w:rsidRPr="006A7446" w:rsidRDefault="00EE5C34" w:rsidP="00EE5C34">
            <w:pPr>
              <w:pStyle w:val="oneM2M-TableText"/>
              <w:jc w:val="center"/>
            </w:pPr>
            <w:r>
              <w:t>X</w:t>
            </w:r>
          </w:p>
        </w:tc>
        <w:tc>
          <w:tcPr>
            <w:tcW w:w="4810" w:type="dxa"/>
            <w:vAlign w:val="center"/>
          </w:tcPr>
          <w:p w:rsidR="00F974BB" w:rsidRPr="006A7446" w:rsidRDefault="008E3254" w:rsidP="00A12358">
            <w:pPr>
              <w:pStyle w:val="oneM2M-TableText"/>
            </w:pPr>
            <w:r>
              <w:t xml:space="preserve">Change request(s) to </w:t>
            </w:r>
            <w:r w:rsidR="00F974BB">
              <w:t>existing T</w:t>
            </w:r>
            <w:r>
              <w:t xml:space="preserve">echnical </w:t>
            </w:r>
            <w:r w:rsidR="00F974BB">
              <w:t>S</w:t>
            </w:r>
            <w:r>
              <w:t>pecification</w:t>
            </w:r>
            <w:r w:rsidR="00F974BB">
              <w:t>(s)</w:t>
            </w:r>
          </w:p>
        </w:tc>
      </w:tr>
      <w:tr w:rsidR="008E3254" w:rsidRPr="006A7446" w:rsidTr="004A4404">
        <w:tc>
          <w:tcPr>
            <w:tcW w:w="908" w:type="dxa"/>
            <w:vAlign w:val="center"/>
          </w:tcPr>
          <w:p w:rsidR="00F974BB" w:rsidRPr="006A7446" w:rsidRDefault="00F974BB" w:rsidP="00EE5C34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Pr="006A7446" w:rsidRDefault="008E3254" w:rsidP="00A12358">
            <w:pPr>
              <w:pStyle w:val="oneM2M-TableText"/>
            </w:pPr>
            <w:r>
              <w:t>Change request(s) to existing Technical Reports(s)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82051D" w:rsidP="00EE5C34">
            <w:pPr>
              <w:pStyle w:val="oneM2M-TableText"/>
              <w:jc w:val="center"/>
            </w:pPr>
            <w:r>
              <w:t>X</w:t>
            </w: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Normative T</w:t>
            </w:r>
            <w:r w:rsidR="008E3254">
              <w:t xml:space="preserve">echnical </w:t>
            </w:r>
            <w:r>
              <w:t>S</w:t>
            </w:r>
            <w:r w:rsidR="008E3254">
              <w:t>pecifications</w:t>
            </w:r>
            <w:r>
              <w:t>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F974BB" w:rsidP="00EE5C34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Permanent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  <w:tr w:rsidR="00F974BB" w:rsidRPr="006A7446" w:rsidTr="004A4404">
        <w:tc>
          <w:tcPr>
            <w:tcW w:w="908" w:type="dxa"/>
            <w:vAlign w:val="center"/>
          </w:tcPr>
          <w:p w:rsidR="00F974BB" w:rsidRPr="006A7446" w:rsidRDefault="00F974BB" w:rsidP="00EE5C34">
            <w:pPr>
              <w:pStyle w:val="oneM2M-TableText"/>
              <w:jc w:val="center"/>
            </w:pPr>
          </w:p>
        </w:tc>
        <w:tc>
          <w:tcPr>
            <w:tcW w:w="4810" w:type="dxa"/>
            <w:vAlign w:val="center"/>
          </w:tcPr>
          <w:p w:rsidR="00F974BB" w:rsidRDefault="00F974BB" w:rsidP="00AE1325">
            <w:pPr>
              <w:pStyle w:val="oneM2M-TableText"/>
            </w:pPr>
            <w:r>
              <w:t>New Temporary T</w:t>
            </w:r>
            <w:r w:rsidR="008E3254">
              <w:t xml:space="preserve">echnical </w:t>
            </w:r>
            <w:r>
              <w:t>R</w:t>
            </w:r>
            <w:r w:rsidR="008E3254">
              <w:t>eports</w:t>
            </w:r>
            <w:r>
              <w:t>(s)</w:t>
            </w:r>
          </w:p>
        </w:tc>
      </w:tr>
    </w:tbl>
    <w:p w:rsidR="00D06987" w:rsidRPr="006A7446" w:rsidRDefault="00316BD2" w:rsidP="00447DC4">
      <w:pPr>
        <w:pStyle w:val="oneM2M-Heading1"/>
      </w:pPr>
      <w:r>
        <w:t>4</w:t>
      </w:r>
      <w:r>
        <w:tab/>
      </w:r>
      <w:r w:rsidR="00B55C2D" w:rsidRPr="006A7446">
        <w:t xml:space="preserve">Impact </w:t>
      </w:r>
    </w:p>
    <w:p w:rsidR="00B55C2D" w:rsidRPr="006A7446" w:rsidRDefault="00316BD2" w:rsidP="00C1318C">
      <w:pPr>
        <w:pStyle w:val="oneM2M-Heading2"/>
      </w:pPr>
      <w:r>
        <w:t>4.</w:t>
      </w:r>
      <w:r w:rsidR="00F974BB">
        <w:t>1</w:t>
      </w:r>
      <w:r>
        <w:tab/>
      </w:r>
      <w:r w:rsidR="00B55C2D" w:rsidRPr="006A7446">
        <w:t>oneM2M Work Items</w:t>
      </w:r>
    </w:p>
    <w:p w:rsidR="00EE5C34" w:rsidRPr="006A7446" w:rsidRDefault="009D66F5" w:rsidP="00EE5C34">
      <w:pPr>
        <w:pStyle w:val="oneM2M-Normal"/>
      </w:pPr>
      <w:r>
        <w:t>None</w:t>
      </w:r>
    </w:p>
    <w:p w:rsidR="00D06987" w:rsidRPr="006A7446" w:rsidRDefault="00316BD2" w:rsidP="00447DC4">
      <w:pPr>
        <w:pStyle w:val="oneM2M-Heading1"/>
      </w:pPr>
      <w:r>
        <w:t>5</w:t>
      </w:r>
      <w:r>
        <w:tab/>
      </w:r>
      <w:r w:rsidR="00D06987" w:rsidRPr="006A7446">
        <w:t>Scope</w:t>
      </w:r>
    </w:p>
    <w:p w:rsidR="0070103C" w:rsidRDefault="00B42332" w:rsidP="0070103C">
      <w:pPr>
        <w:pStyle w:val="oneM2M-Normal"/>
      </w:pPr>
      <w:r>
        <w:t>The scope of the W</w:t>
      </w:r>
      <w:r w:rsidR="0070103C" w:rsidRPr="0019305E">
        <w:t xml:space="preserve">ork </w:t>
      </w:r>
      <w:r>
        <w:t>I</w:t>
      </w:r>
      <w:r w:rsidR="0070103C" w:rsidRPr="0019305E">
        <w:t xml:space="preserve">tem is to </w:t>
      </w:r>
      <w:r w:rsidR="0082051D">
        <w:t xml:space="preserve">specify </w:t>
      </w:r>
      <w:r>
        <w:t xml:space="preserve">the </w:t>
      </w:r>
      <w:r w:rsidR="00145E91">
        <w:t>IPE-based Device Management (IPE-DM)</w:t>
      </w:r>
    </w:p>
    <w:p w:rsidR="00145E91" w:rsidRDefault="00145E91" w:rsidP="0070103C">
      <w:pPr>
        <w:pStyle w:val="oneM2M-Normal"/>
      </w:pPr>
    </w:p>
    <w:p w:rsidR="00D06987" w:rsidRPr="006A7446" w:rsidRDefault="00316BD2" w:rsidP="00C1318C">
      <w:pPr>
        <w:pStyle w:val="oneM2M-Heading1"/>
      </w:pPr>
      <w:r>
        <w:t>6</w:t>
      </w:r>
      <w:r>
        <w:tab/>
      </w:r>
      <w:r w:rsidR="00B55C2D" w:rsidRPr="006A7446">
        <w:t xml:space="preserve">Schedule </w:t>
      </w:r>
      <w:r w:rsidR="00F974BB">
        <w:t>and impacted specifications</w:t>
      </w:r>
    </w:p>
    <w:p w:rsidR="00B55C2D" w:rsidRDefault="00D06987" w:rsidP="00D06987">
      <w:pPr>
        <w:pStyle w:val="oneM2M-Normal"/>
      </w:pPr>
      <w:r w:rsidRPr="006A7446">
        <w:t xml:space="preserve">Provide the schedule </w:t>
      </w:r>
      <w:r w:rsidR="00B55C2D" w:rsidRPr="006A7446">
        <w:t>of tasks to be performed;</w:t>
      </w:r>
    </w:p>
    <w:p w:rsidR="000A6099" w:rsidRPr="006A7446" w:rsidRDefault="000A6099" w:rsidP="00D06987">
      <w:pPr>
        <w:pStyle w:val="oneM2M-Normal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3969"/>
        <w:gridCol w:w="709"/>
        <w:gridCol w:w="709"/>
        <w:gridCol w:w="709"/>
        <w:gridCol w:w="708"/>
        <w:gridCol w:w="709"/>
        <w:gridCol w:w="709"/>
        <w:gridCol w:w="567"/>
      </w:tblGrid>
      <w:tr w:rsidR="000A6099" w:rsidRPr="004A4404" w:rsidTr="004A4404">
        <w:trPr>
          <w:cantSplit/>
          <w:trHeight w:val="514"/>
        </w:trPr>
        <w:tc>
          <w:tcPr>
            <w:tcW w:w="100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99" w:rsidRDefault="000A6099" w:rsidP="00C1318C">
            <w:pPr>
              <w:pStyle w:val="oneM2M-TableTitle"/>
            </w:pPr>
            <w:r>
              <w:t>New Specifications (if any)</w:t>
            </w:r>
          </w:p>
        </w:tc>
      </w:tr>
      <w:tr w:rsidR="000A6099" w:rsidRPr="006A7446" w:rsidTr="004A4404">
        <w:trPr>
          <w:cantSplit/>
          <w:trHeight w:val="51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Type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  <w:ind w:left="113" w:right="113"/>
            </w:pPr>
            <w:r w:rsidRPr="006A7446">
              <w:t>Doc</w:t>
            </w:r>
            <w:r>
              <w:t>ument</w:t>
            </w:r>
          </w:p>
          <w:p w:rsidR="000A6099" w:rsidRPr="006A7446" w:rsidRDefault="000A6099" w:rsidP="00C1318C">
            <w:pPr>
              <w:pStyle w:val="oneM2M-TableTitle"/>
              <w:ind w:left="113" w:right="113"/>
            </w:pPr>
            <w:r>
              <w:t>Number*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6099" w:rsidRPr="006A7446" w:rsidRDefault="000A6099" w:rsidP="00C1318C">
            <w:pPr>
              <w:pStyle w:val="oneM2M-TableTitle"/>
            </w:pPr>
            <w:r w:rsidRPr="006A7446">
              <w:t>Title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A6099" w:rsidRPr="006A7446" w:rsidRDefault="00A12358" w:rsidP="00C1318C">
            <w:pPr>
              <w:pStyle w:val="oneM2M-TableTitle"/>
            </w:pPr>
            <w:r>
              <w:br/>
              <w:t>Schedule (TP No.)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0A6099" w:rsidRPr="006A7446" w:rsidRDefault="000A6099" w:rsidP="00C1318C">
            <w:pPr>
              <w:pStyle w:val="oneM2M-TableTitle"/>
            </w:pPr>
            <w:r>
              <w:t>Lead WG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6099" w:rsidRPr="006A7446" w:rsidRDefault="000A6099" w:rsidP="00C1318C">
            <w:pPr>
              <w:pStyle w:val="oneM2M-TableTitle"/>
            </w:pPr>
            <w:r>
              <w:t>Impacted WGs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6099" w:rsidRDefault="000A6099" w:rsidP="00C1318C">
            <w:pPr>
              <w:pStyle w:val="oneM2M-TableTitle"/>
            </w:pPr>
            <w:r>
              <w:t>Comments</w:t>
            </w:r>
          </w:p>
        </w:tc>
      </w:tr>
      <w:tr w:rsidR="000A6099" w:rsidRPr="006A7446" w:rsidTr="004A4404">
        <w:trPr>
          <w:cantSplit/>
          <w:trHeight w:val="1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 xml:space="preserve">Start 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 xml:space="preserve">Change Control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>Freeze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</w:tcPr>
          <w:p w:rsidR="000A6099" w:rsidRPr="006A7446" w:rsidRDefault="000A6099" w:rsidP="00C1318C">
            <w:pPr>
              <w:pStyle w:val="oneM2M-TableTitle"/>
            </w:pPr>
            <w:r w:rsidRPr="006A7446">
              <w:t>Approval</w:t>
            </w:r>
          </w:p>
          <w:p w:rsidR="000A6099" w:rsidRPr="006A7446" w:rsidRDefault="000A6099" w:rsidP="00C1318C">
            <w:pPr>
              <w:pStyle w:val="oneM2M-TableTitle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Pr="006A7446" w:rsidRDefault="000A6099" w:rsidP="00C1318C">
            <w:pPr>
              <w:spacing w:before="0"/>
              <w:rPr>
                <w:rFonts w:ascii="Times New Roman" w:eastAsia="MS Mincho" w:hAnsi="Times New Roman"/>
                <w:sz w:val="18"/>
                <w:szCs w:val="18"/>
                <w:lang w:val="en-US" w:eastAsia="ja-JP"/>
              </w:rPr>
            </w:pPr>
          </w:p>
        </w:tc>
      </w:tr>
      <w:tr w:rsidR="000A6099" w:rsidRPr="006A7446" w:rsidTr="004A44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  <w:r w:rsidRPr="006A7446">
              <w:t>TR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82051D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82051D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82051D">
            <w:pPr>
              <w:pStyle w:val="oneM2M-TableText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82051D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99" w:rsidRPr="006A7446" w:rsidRDefault="000A6099" w:rsidP="00C1318C">
            <w:pPr>
              <w:pStyle w:val="oneM2M-TableTex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99" w:rsidRDefault="000A6099" w:rsidP="00C1318C">
            <w:pPr>
              <w:pStyle w:val="oneM2M-TableText"/>
            </w:pPr>
          </w:p>
        </w:tc>
      </w:tr>
      <w:tr w:rsidR="0082051D" w:rsidRPr="006A7446" w:rsidTr="008001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1D" w:rsidRPr="006A7446" w:rsidRDefault="0082051D" w:rsidP="0082051D">
            <w:pPr>
              <w:pStyle w:val="oneM2M-TableText"/>
            </w:pPr>
            <w:r w:rsidRPr="006A7446">
              <w:t>TS/</w:t>
            </w:r>
            <w:r w:rsidRPr="006A7446">
              <w:br/>
              <w:t>TR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1D" w:rsidRPr="006A7446" w:rsidRDefault="0082051D" w:rsidP="0082051D">
            <w:pPr>
              <w:pStyle w:val="oneM2M-TableTex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1D" w:rsidRPr="006A7446" w:rsidRDefault="00FA1938" w:rsidP="0082051D">
            <w:pPr>
              <w:pStyle w:val="oneM2M-TableText"/>
            </w:pPr>
            <w:r>
              <w:t>IPE-based Device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1D" w:rsidRPr="006A7446" w:rsidRDefault="0082051D" w:rsidP="0082051D">
            <w:pPr>
              <w:pStyle w:val="oneM2M-TableText"/>
            </w:pPr>
            <w:r w:rsidRPr="006A7446">
              <w:t>TP</w:t>
            </w:r>
            <w:r>
              <w:t xml:space="preserve"> </w:t>
            </w:r>
            <w:r w:rsidRPr="00A957E7">
              <w:rPr>
                <w:highlight w:val="yellow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1D" w:rsidRPr="006A7446" w:rsidRDefault="0082051D" w:rsidP="00A957E7">
            <w:pPr>
              <w:pStyle w:val="oneM2M-TableText"/>
            </w:pPr>
            <w:r>
              <w:t>TP 5</w:t>
            </w:r>
            <w:r w:rsidR="00A957E7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1D" w:rsidRPr="006A7446" w:rsidRDefault="0082051D" w:rsidP="00A957E7">
            <w:pPr>
              <w:pStyle w:val="oneM2M-TableText"/>
            </w:pPr>
            <w:r>
              <w:t>TP 5</w:t>
            </w:r>
            <w:r w:rsidR="00A957E7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1D" w:rsidRPr="006A7446" w:rsidRDefault="0082051D" w:rsidP="00A957E7">
            <w:pPr>
              <w:pStyle w:val="oneM2M-TableText"/>
            </w:pPr>
            <w:r>
              <w:t>TP 5</w:t>
            </w:r>
            <w:r w:rsidR="00A957E7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1D" w:rsidRPr="006A7446" w:rsidRDefault="0082051D" w:rsidP="0082051D">
            <w:pPr>
              <w:pStyle w:val="oneM2M-TableText"/>
            </w:pPr>
            <w:r>
              <w:t>RDM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1D" w:rsidRPr="006A7446" w:rsidRDefault="0082051D" w:rsidP="0082051D">
            <w:pPr>
              <w:pStyle w:val="oneM2M-TableText"/>
            </w:pPr>
            <w:r>
              <w:t>SDS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1D" w:rsidRPr="006A7446" w:rsidRDefault="0082051D" w:rsidP="0082051D">
            <w:pPr>
              <w:pStyle w:val="oneM2M-TableText"/>
            </w:pPr>
          </w:p>
        </w:tc>
      </w:tr>
    </w:tbl>
    <w:p w:rsidR="00B14020" w:rsidRDefault="00C1318C" w:rsidP="00D06987">
      <w:pPr>
        <w:pStyle w:val="oneM2M-Normal"/>
      </w:pPr>
      <w:r>
        <w:t xml:space="preserve">* </w:t>
      </w:r>
      <w:r w:rsidR="00642A34">
        <w:t xml:space="preserve">The </w:t>
      </w:r>
      <w:r>
        <w:t>first versions</w:t>
      </w:r>
      <w:r w:rsidR="00C5037C">
        <w:t xml:space="preserve"> </w:t>
      </w:r>
      <w:r w:rsidR="00B14020">
        <w:t>will be assigned by the secretariat</w:t>
      </w:r>
      <w:r w:rsidR="00642A34">
        <w:t xml:space="preserve"> (WPM Secretary)</w:t>
      </w:r>
    </w:p>
    <w:p w:rsidR="00B14020" w:rsidRDefault="00B14020" w:rsidP="004A4404">
      <w:pPr>
        <w:pStyle w:val="oneM2M-TableTitle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851"/>
        <w:gridCol w:w="4111"/>
        <w:gridCol w:w="992"/>
        <w:gridCol w:w="709"/>
        <w:gridCol w:w="2393"/>
      </w:tblGrid>
      <w:tr w:rsidR="001E04CE" w:rsidRPr="004A4404" w:rsidTr="004A4404">
        <w:trPr>
          <w:cantSplit/>
          <w:trHeight w:val="51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04CE" w:rsidRDefault="001E04CE" w:rsidP="004A4404">
            <w:pPr>
              <w:pStyle w:val="oneM2M-TableTitle"/>
            </w:pPr>
            <w:r>
              <w:t>CRs to existing specifications (if any)</w:t>
            </w:r>
          </w:p>
        </w:tc>
      </w:tr>
      <w:tr w:rsidR="001E04CE" w:rsidRPr="006A7446" w:rsidTr="004A4404">
        <w:trPr>
          <w:cantSplit/>
          <w:trHeight w:val="178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04CE" w:rsidRPr="006A7446" w:rsidRDefault="001E04CE" w:rsidP="00AE1325">
            <w:pPr>
              <w:pStyle w:val="oneM2M-TableTitle"/>
              <w:ind w:left="113" w:right="113"/>
            </w:pPr>
            <w:r>
              <w:t>Impacted</w:t>
            </w:r>
          </w:p>
          <w:p w:rsidR="001E04CE" w:rsidRPr="006A7446" w:rsidRDefault="001E04CE" w:rsidP="00AE1325">
            <w:pPr>
              <w:pStyle w:val="oneM2M-TableTitle"/>
              <w:ind w:left="113" w:right="113"/>
            </w:pPr>
            <w:r>
              <w:t>TS/TR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1E04CE" w:rsidRPr="006A7446" w:rsidRDefault="001E04CE" w:rsidP="00A12358">
            <w:pPr>
              <w:pStyle w:val="oneM2M-TableTitle"/>
              <w:ind w:left="113" w:right="113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04CE" w:rsidRPr="006A7446" w:rsidRDefault="001E04CE" w:rsidP="004A4404">
            <w:pPr>
              <w:pStyle w:val="oneM2M-TableTitle"/>
            </w:pPr>
            <w:r w:rsidRPr="001E04CE">
              <w:t>Subject of the CR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Default="001E04CE" w:rsidP="00AE1325">
            <w:pPr>
              <w:pStyle w:val="oneM2M-TableTitle"/>
            </w:pPr>
            <w:r w:rsidRPr="001E04CE">
              <w:t>Approved at plenary#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Pr="006A7446" w:rsidRDefault="001E04CE" w:rsidP="00AE1325">
            <w:pPr>
              <w:pStyle w:val="oneM2M-TableTitle"/>
            </w:pPr>
            <w:r>
              <w:t>Impacted WGs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E04CE" w:rsidRDefault="001E04CE" w:rsidP="00AE1325">
            <w:pPr>
              <w:pStyle w:val="oneM2M-TableTitle"/>
            </w:pPr>
            <w:r>
              <w:t>Comments</w:t>
            </w:r>
          </w:p>
        </w:tc>
      </w:tr>
      <w:tr w:rsidR="00145E91" w:rsidRPr="006A7446" w:rsidTr="004A440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91" w:rsidRPr="006A7446" w:rsidRDefault="00145E91" w:rsidP="00145E91">
            <w:pPr>
              <w:pStyle w:val="oneM2M-TableText"/>
            </w:pPr>
            <w:r>
              <w:t>TBD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91" w:rsidRPr="006A7446" w:rsidRDefault="00145E91" w:rsidP="00145E91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1" w:rsidRPr="006A7446" w:rsidRDefault="00145E91" w:rsidP="00145E91">
            <w:pPr>
              <w:pStyle w:val="oneM2M-TableText"/>
            </w:pPr>
            <w:r>
              <w:t>impacted specification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91" w:rsidRPr="006A7446" w:rsidRDefault="00145E91" w:rsidP="00145E91">
            <w:pPr>
              <w:pStyle w:val="oneM2M-TableText"/>
              <w:ind w:left="1584" w:hanging="15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1" w:rsidRPr="006A7446" w:rsidRDefault="00145E91" w:rsidP="00145E91">
            <w:pPr>
              <w:pStyle w:val="oneM2M-TableText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1" w:rsidRPr="006A7446" w:rsidRDefault="00145E91" w:rsidP="00145E91">
            <w:pPr>
              <w:pStyle w:val="oneM2M-TableText"/>
            </w:pPr>
          </w:p>
        </w:tc>
      </w:tr>
      <w:tr w:rsidR="00145E91" w:rsidRPr="006A7446" w:rsidTr="004A4404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91" w:rsidRPr="006A7446" w:rsidRDefault="00145E91" w:rsidP="00145E91">
            <w:pPr>
              <w:pStyle w:val="oneM2M-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91" w:rsidRPr="006A7446" w:rsidRDefault="00145E91" w:rsidP="00145E91">
            <w:pPr>
              <w:pStyle w:val="oneM2M-TableText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1" w:rsidRPr="006A7446" w:rsidRDefault="00145E91" w:rsidP="00145E91">
            <w:pPr>
              <w:pStyle w:val="oneM2M-TableTex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91" w:rsidRPr="006A7446" w:rsidRDefault="00145E91" w:rsidP="00145E91">
            <w:pPr>
              <w:pStyle w:val="oneM2M-TableTex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1" w:rsidRPr="006A7446" w:rsidRDefault="00145E91" w:rsidP="00145E91">
            <w:pPr>
              <w:pStyle w:val="oneM2M-TableText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91" w:rsidRPr="006A7446" w:rsidRDefault="00145E91" w:rsidP="00145E91">
            <w:pPr>
              <w:pStyle w:val="oneM2M-TableText"/>
            </w:pPr>
          </w:p>
        </w:tc>
      </w:tr>
    </w:tbl>
    <w:p w:rsidR="00B14020" w:rsidRDefault="00B14020" w:rsidP="00D06987">
      <w:pPr>
        <w:pStyle w:val="oneM2M-Normal"/>
      </w:pPr>
    </w:p>
    <w:p w:rsidR="009D0404" w:rsidRDefault="00316BD2" w:rsidP="00447DC4">
      <w:pPr>
        <w:pStyle w:val="oneM2M-Heading1"/>
      </w:pPr>
      <w:r>
        <w:t>7</w:t>
      </w:r>
      <w:r>
        <w:tab/>
      </w:r>
      <w:r w:rsidR="009D0404">
        <w:t>Work Item Rapporteur(s)</w:t>
      </w:r>
    </w:p>
    <w:p w:rsidR="001B2FE2" w:rsidRPr="00EE5C34" w:rsidRDefault="00EE5C34" w:rsidP="00D06987">
      <w:pPr>
        <w:pStyle w:val="oneM2M-Normal"/>
        <w:rPr>
          <w:lang w:val="fr-FR"/>
        </w:rPr>
      </w:pPr>
      <w:r w:rsidRPr="00EE5C34">
        <w:rPr>
          <w:lang w:val="fr-FR"/>
        </w:rPr>
        <w:t>Marianne Mohali, Orange, Marianne.mohali@orange.com</w:t>
      </w:r>
    </w:p>
    <w:p w:rsidR="006A5775" w:rsidRPr="006A7446" w:rsidRDefault="00316BD2" w:rsidP="00447DC4">
      <w:pPr>
        <w:pStyle w:val="oneM2M-Heading1"/>
      </w:pPr>
      <w:r>
        <w:t>8</w:t>
      </w:r>
      <w:r>
        <w:tab/>
      </w:r>
      <w:r w:rsidR="006A5775" w:rsidRPr="006A7446">
        <w:t>History</w:t>
      </w:r>
      <w:bookmarkEnd w:id="1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7"/>
        <w:gridCol w:w="1794"/>
        <w:gridCol w:w="6598"/>
      </w:tblGrid>
      <w:tr w:rsidR="006A5775" w:rsidRPr="006A7446" w:rsidTr="005741F1">
        <w:trPr>
          <w:cantSplit/>
          <w:jc w:val="center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775" w:rsidRPr="006A7446" w:rsidRDefault="006A5775" w:rsidP="00C1318C">
            <w:pPr>
              <w:pStyle w:val="oneM2M-TableTitle"/>
            </w:pPr>
            <w:r w:rsidRPr="006A7446">
              <w:t>Document history</w:t>
            </w:r>
          </w:p>
        </w:tc>
      </w:tr>
      <w:tr w:rsidR="00C27607" w:rsidRPr="006A7446" w:rsidTr="003C1838">
        <w:trPr>
          <w:cantSplit/>
          <w:jc w:val="center"/>
        </w:trPr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7607" w:rsidRPr="006A7446" w:rsidRDefault="00C27607" w:rsidP="00EE5C34">
            <w:pPr>
              <w:pStyle w:val="oneM2M-TableText"/>
            </w:pPr>
            <w:r>
              <w:t>V0.0</w:t>
            </w:r>
            <w:r w:rsidRPr="006A7446">
              <w:t>.1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607" w:rsidRPr="006A7446" w:rsidRDefault="00C27607" w:rsidP="0082051D">
            <w:pPr>
              <w:pStyle w:val="oneM2M-TableText"/>
            </w:pPr>
            <w:r w:rsidRPr="006A7446">
              <w:t>20</w:t>
            </w:r>
            <w:r>
              <w:t>2</w:t>
            </w:r>
            <w:r w:rsidR="0082051D">
              <w:t>1</w:t>
            </w:r>
            <w:r>
              <w:t>-0</w:t>
            </w:r>
            <w:r w:rsidR="0082051D">
              <w:t>9</w:t>
            </w:r>
            <w:r>
              <w:t>-</w:t>
            </w:r>
            <w:r w:rsidR="0082051D">
              <w:t>14</w:t>
            </w: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607" w:rsidRPr="006A7446" w:rsidRDefault="00C27607" w:rsidP="00EE5C34">
            <w:pPr>
              <w:pStyle w:val="oneM2M-TableText"/>
            </w:pPr>
            <w:r w:rsidRPr="006A7446">
              <w:t>Initial proposal</w:t>
            </w:r>
          </w:p>
        </w:tc>
      </w:tr>
      <w:tr w:rsidR="00C27607" w:rsidRPr="006A7446" w:rsidTr="003C1838">
        <w:trPr>
          <w:cantSplit/>
          <w:jc w:val="center"/>
        </w:trPr>
        <w:tc>
          <w:tcPr>
            <w:tcW w:w="12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607" w:rsidRPr="006A7446" w:rsidRDefault="00C27607" w:rsidP="00C1318C">
            <w:pPr>
              <w:pStyle w:val="oneM2M-TableText"/>
            </w:pP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607" w:rsidRPr="006A7446" w:rsidRDefault="00C27607" w:rsidP="00C1318C">
            <w:pPr>
              <w:pStyle w:val="oneM2M-TableText"/>
            </w:pPr>
          </w:p>
        </w:tc>
        <w:tc>
          <w:tcPr>
            <w:tcW w:w="65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27607" w:rsidRPr="006A7446" w:rsidRDefault="00C27607" w:rsidP="00C1318C">
            <w:pPr>
              <w:pStyle w:val="oneM2M-TableText"/>
            </w:pPr>
          </w:p>
        </w:tc>
      </w:tr>
    </w:tbl>
    <w:p w:rsidR="006A5775" w:rsidRPr="006A7446" w:rsidRDefault="001B2FE2" w:rsidP="006A5775">
      <w:pPr>
        <w:overflowPunct w:val="0"/>
        <w:autoSpaceDE w:val="0"/>
        <w:autoSpaceDN w:val="0"/>
        <w:adjustRightInd w:val="0"/>
        <w:spacing w:before="0" w:after="18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</w:t>
      </w:r>
    </w:p>
    <w:sectPr w:rsidR="006A5775" w:rsidRPr="006A7446" w:rsidSect="00C1318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80" w:bottom="1152" w:left="1080" w:header="576" w:footer="576" w:gutter="0"/>
      <w:paperSrc w:first="5" w:other="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DF7" w:rsidRDefault="00173DF7">
      <w:r>
        <w:separator/>
      </w:r>
    </w:p>
  </w:endnote>
  <w:endnote w:type="continuationSeparator" w:id="0">
    <w:p w:rsidR="00173DF7" w:rsidRDefault="0017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panose1 w:val="00000000000000000000"/>
    <w:charset w:val="4F"/>
    <w:family w:val="auto"/>
    <w:notTrueType/>
    <w:pitch w:val="variable"/>
    <w:sig w:usb0="00000001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Pr="00447DC4" w:rsidRDefault="00390411" w:rsidP="00447DC4">
    <w:pPr>
      <w:pStyle w:val="Pieddepage"/>
    </w:pPr>
    <w:r w:rsidRPr="00447DC4">
      <w:sym w:font="Symbol" w:char="F0D3"/>
    </w:r>
    <w:r w:rsidRPr="00447DC4">
      <w:t xml:space="preserve"> 20</w:t>
    </w:r>
    <w:r w:rsidR="0082051D">
      <w:rPr>
        <w:lang w:val="fr-FR"/>
      </w:rPr>
      <w:t>21</w:t>
    </w:r>
    <w:r w:rsidRPr="00447DC4">
      <w:t xml:space="preserve"> oneM2M Partners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Default="00390411" w:rsidP="00447DC4">
    <w:pPr>
      <w:pStyle w:val="Pieddepage"/>
    </w:pPr>
    <w:r>
      <w:t xml:space="preserve">© </w:t>
    </w:r>
    <w:r w:rsidRPr="00232F4D">
      <w:fldChar w:fldCharType="begin"/>
    </w:r>
    <w:r w:rsidRPr="00232F4D">
      <w:instrText xml:space="preserve"> DATE  \@ "yyyy"  \* MERGEFORMAT </w:instrText>
    </w:r>
    <w:r w:rsidRPr="00232F4D">
      <w:fldChar w:fldCharType="separate"/>
    </w:r>
    <w:r w:rsidR="007838D0">
      <w:rPr>
        <w:noProof/>
      </w:rPr>
      <w:t>2021</w:t>
    </w:r>
    <w:r w:rsidRPr="00232F4D">
      <w:fldChar w:fldCharType="end"/>
    </w:r>
    <w:r>
      <w:t xml:space="preserve"> oneM2M Partners</w:t>
    </w:r>
    <w:r>
      <w:tab/>
    </w:r>
    <w:r>
      <w:tab/>
      <w:t xml:space="preserve">Page </w:t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PAGE </w:instrText>
    </w:r>
    <w:r>
      <w:rPr>
        <w:rStyle w:val="Numrodepage"/>
        <w:sz w:val="20"/>
      </w:rPr>
      <w:fldChar w:fldCharType="separate"/>
    </w:r>
    <w:r>
      <w:rPr>
        <w:rStyle w:val="Numrodepage"/>
        <w:noProof/>
        <w:sz w:val="20"/>
      </w:rPr>
      <w:t>1</w:t>
    </w:r>
    <w:r>
      <w:rPr>
        <w:rStyle w:val="Numrodepage"/>
        <w:sz w:val="20"/>
      </w:rPr>
      <w:fldChar w:fldCharType="end"/>
    </w:r>
    <w:r>
      <w:rPr>
        <w:rStyle w:val="Numrodepage"/>
        <w:sz w:val="20"/>
      </w:rPr>
      <w:t xml:space="preserve"> (of </w:t>
    </w:r>
    <w:r>
      <w:rPr>
        <w:rStyle w:val="Numrodepage"/>
        <w:sz w:val="20"/>
      </w:rPr>
      <w:fldChar w:fldCharType="begin"/>
    </w:r>
    <w:r>
      <w:rPr>
        <w:rStyle w:val="Numrodepage"/>
        <w:sz w:val="20"/>
      </w:rPr>
      <w:instrText xml:space="preserve"> NUMPAGES </w:instrText>
    </w:r>
    <w:r>
      <w:rPr>
        <w:rStyle w:val="Numrodepage"/>
        <w:sz w:val="20"/>
      </w:rPr>
      <w:fldChar w:fldCharType="separate"/>
    </w:r>
    <w:r w:rsidR="0082051D">
      <w:rPr>
        <w:rStyle w:val="Numrodepage"/>
        <w:noProof/>
        <w:sz w:val="20"/>
      </w:rPr>
      <w:t>1</w:t>
    </w:r>
    <w:r>
      <w:rPr>
        <w:rStyle w:val="Numrodepage"/>
        <w:sz w:val="20"/>
      </w:rPr>
      <w:fldChar w:fldCharType="end"/>
    </w:r>
    <w:r>
      <w:rPr>
        <w:rStyle w:val="Numrodepage"/>
        <w:sz w:val="20"/>
      </w:rPr>
      <w:t>)</w:t>
    </w:r>
  </w:p>
  <w:p w:rsidR="00390411" w:rsidRPr="00B70AD9" w:rsidRDefault="00390411" w:rsidP="00447D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DF7" w:rsidRDefault="00173DF7">
      <w:r>
        <w:separator/>
      </w:r>
    </w:p>
  </w:footnote>
  <w:footnote w:type="continuationSeparator" w:id="0">
    <w:p w:rsidR="00173DF7" w:rsidRDefault="00173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411" w:rsidRPr="00883677" w:rsidRDefault="00390411" w:rsidP="002D0EA0">
    <w:pPr>
      <w:pStyle w:val="oneM2M-PageHead"/>
      <w:rPr>
        <w:rFonts w:ascii="Times New Roman" w:hAnsi="Times New Roman"/>
      </w:rPr>
    </w:pPr>
    <w:r w:rsidRPr="00447DC4">
      <w:rPr>
        <w:rFonts w:ascii="Times New Roman" w:hAnsi="Times New Roman"/>
      </w:rPr>
      <w:fldChar w:fldCharType="begin"/>
    </w:r>
    <w:r w:rsidRPr="00883677">
      <w:rPr>
        <w:rFonts w:ascii="Times New Roman" w:hAnsi="Times New Roman"/>
      </w:rPr>
      <w:instrText xml:space="preserve"> FILENAME </w:instrText>
    </w:r>
    <w:r w:rsidRPr="00447DC4">
      <w:rPr>
        <w:rFonts w:ascii="Times New Roman" w:hAnsi="Times New Roman"/>
      </w:rPr>
      <w:fldChar w:fldCharType="separate"/>
    </w:r>
    <w:r w:rsidR="00883677" w:rsidRPr="00883677">
      <w:rPr>
        <w:rFonts w:ascii="Times New Roman" w:hAnsi="Times New Roman"/>
        <w:noProof/>
      </w:rPr>
      <w:t>RDM-2021-0066-IPE-based_Device_Management_with_FlexContainer</w:t>
    </w:r>
    <w:r w:rsidRPr="00447DC4">
      <w:rPr>
        <w:rFonts w:ascii="Times New Roman" w:hAnsi="Times New Roman"/>
      </w:rPr>
      <w:fldChar w:fldCharType="end"/>
    </w:r>
    <w:r w:rsidRPr="00883677">
      <w:rPr>
        <w:rFonts w:ascii="Times New Roman" w:hAnsi="Times New Roman"/>
        <w:u w:color="000000"/>
        <w:bdr w:val="none" w:sz="0" w:space="0" w:color="000000"/>
        <w:shd w:val="clear" w:color="000000" w:fill="000000"/>
      </w:rPr>
      <w:t xml:space="preserve"> </w:t>
    </w:r>
  </w:p>
  <w:p w:rsidR="00390411" w:rsidRPr="00883677" w:rsidRDefault="00390411" w:rsidP="002D0EA0">
    <w:pPr>
      <w:pStyle w:val="En-tte"/>
      <w:pBdr>
        <w:bottom w:val="single" w:sz="4" w:space="1" w:color="auto"/>
      </w:pBdr>
      <w:tabs>
        <w:tab w:val="clear" w:pos="4320"/>
        <w:tab w:val="clear" w:pos="8640"/>
        <w:tab w:val="right" w:pos="10080"/>
      </w:tabs>
      <w:spacing w:after="60"/>
      <w:rPr>
        <w:szCs w:val="22"/>
        <w:lang w:val="en-US"/>
      </w:rPr>
    </w:pPr>
    <w:r w:rsidRPr="00883677">
      <w:rPr>
        <w:szCs w:val="22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54" w:type="dxa"/>
      <w:tblLook w:val="04A0" w:firstRow="1" w:lastRow="0" w:firstColumn="1" w:lastColumn="0" w:noHBand="0" w:noVBand="1"/>
    </w:tblPr>
    <w:tblGrid>
      <w:gridCol w:w="8086"/>
      <w:gridCol w:w="1568"/>
    </w:tblGrid>
    <w:tr w:rsidR="00390411" w:rsidRPr="006A7446" w:rsidTr="00DD6730">
      <w:trPr>
        <w:trHeight w:val="751"/>
      </w:trPr>
      <w:tc>
        <w:tcPr>
          <w:tcW w:w="8086" w:type="dxa"/>
        </w:tcPr>
        <w:p w:rsidR="00390411" w:rsidRPr="0082051D" w:rsidRDefault="00390411" w:rsidP="00644301">
          <w:pPr>
            <w:pStyle w:val="En-tte"/>
            <w:rPr>
              <w:lang w:val="fr-FR" w:eastAsia="en-US"/>
            </w:rPr>
          </w:pPr>
          <w:r w:rsidRPr="0082051D">
            <w:rPr>
              <w:lang w:val="fr-FR" w:eastAsia="en-US"/>
            </w:rPr>
            <w:t xml:space="preserve">Doc# </w:t>
          </w:r>
          <w:r w:rsidRPr="006A7446">
            <w:rPr>
              <w:lang w:eastAsia="en-US"/>
            </w:rPr>
            <w:fldChar w:fldCharType="begin"/>
          </w:r>
          <w:r w:rsidRPr="0082051D">
            <w:rPr>
              <w:lang w:val="fr-FR" w:eastAsia="en-US"/>
            </w:rPr>
            <w:instrText xml:space="preserve"> FILENAME </w:instrText>
          </w:r>
          <w:r w:rsidRPr="006A7446">
            <w:rPr>
              <w:lang w:eastAsia="en-US"/>
            </w:rPr>
            <w:fldChar w:fldCharType="separate"/>
          </w:r>
          <w:r w:rsidR="0082051D" w:rsidRPr="0082051D">
            <w:rPr>
              <w:noProof/>
              <w:lang w:val="fr-FR" w:eastAsia="en-US"/>
            </w:rPr>
            <w:t>WI-0099-Management_Object_Migration-V1_0_0</w:t>
          </w:r>
          <w:r w:rsidRPr="006A7446">
            <w:rPr>
              <w:lang w:eastAsia="en-US"/>
            </w:rPr>
            <w:fldChar w:fldCharType="end"/>
          </w:r>
        </w:p>
      </w:tc>
      <w:tc>
        <w:tcPr>
          <w:tcW w:w="1568" w:type="dxa"/>
        </w:tcPr>
        <w:p w:rsidR="00390411" w:rsidRPr="006A7446" w:rsidRDefault="00932F91" w:rsidP="00644301">
          <w:pPr>
            <w:pStyle w:val="En-tte"/>
            <w:rPr>
              <w:noProof/>
              <w:lang w:eastAsia="en-US"/>
            </w:rPr>
          </w:pPr>
          <w:r w:rsidRPr="006A7446">
            <w:rPr>
              <w:noProof/>
              <w:lang w:val="en-US" w:eastAsia="en-US"/>
            </w:rPr>
            <w:drawing>
              <wp:inline distT="0" distB="0" distL="0" distR="0">
                <wp:extent cx="847725" cy="581025"/>
                <wp:effectExtent l="0" t="0" r="9525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90411" w:rsidRDefault="00390411" w:rsidP="00DD673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B7371"/>
    <w:multiLevelType w:val="multilevel"/>
    <w:tmpl w:val="B434A230"/>
    <w:lvl w:ilvl="0">
      <w:start w:val="1"/>
      <w:numFmt w:val="upperLetter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1C1C0397"/>
    <w:multiLevelType w:val="singleLevel"/>
    <w:tmpl w:val="3D9864F2"/>
    <w:lvl w:ilvl="0">
      <w:start w:val="1"/>
      <w:numFmt w:val="bullet"/>
      <w:pStyle w:val="Normal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" w15:restartNumberingAfterBreak="0">
    <w:nsid w:val="22013C11"/>
    <w:multiLevelType w:val="hybridMultilevel"/>
    <w:tmpl w:val="1B5857D6"/>
    <w:lvl w:ilvl="0" w:tplc="37E0FF26">
      <w:start w:val="1"/>
      <w:numFmt w:val="bullet"/>
      <w:pStyle w:val="Com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978E9"/>
    <w:multiLevelType w:val="hybridMultilevel"/>
    <w:tmpl w:val="9BC6A992"/>
    <w:lvl w:ilvl="0" w:tplc="CDB2A088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2940"/>
    <w:multiLevelType w:val="hybridMultilevel"/>
    <w:tmpl w:val="66F8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755F"/>
    <w:multiLevelType w:val="hybridMultilevel"/>
    <w:tmpl w:val="C962418E"/>
    <w:lvl w:ilvl="0" w:tplc="60A63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E54EC"/>
    <w:multiLevelType w:val="multilevel"/>
    <w:tmpl w:val="7E18E270"/>
    <w:lvl w:ilvl="0">
      <w:start w:val="1"/>
      <w:numFmt w:val="decimal"/>
      <w:pStyle w:val="Titre1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pStyle w:val="Titre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47A95B76"/>
    <w:multiLevelType w:val="hybridMultilevel"/>
    <w:tmpl w:val="1DC8C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04DF"/>
    <w:multiLevelType w:val="hybridMultilevel"/>
    <w:tmpl w:val="1AF22938"/>
    <w:lvl w:ilvl="0" w:tplc="E56C1AA8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22F3D98"/>
    <w:multiLevelType w:val="hybridMultilevel"/>
    <w:tmpl w:val="0B2E30DA"/>
    <w:lvl w:ilvl="0" w:tplc="6A78FD7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4292B"/>
    <w:multiLevelType w:val="hybridMultilevel"/>
    <w:tmpl w:val="D5F24BE0"/>
    <w:lvl w:ilvl="0" w:tplc="3386EE44">
      <w:start w:val="1"/>
      <w:numFmt w:val="bullet"/>
      <w:pStyle w:val="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63381"/>
    <w:multiLevelType w:val="multilevel"/>
    <w:tmpl w:val="D5F24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C54BC"/>
    <w:multiLevelType w:val="multilevel"/>
    <w:tmpl w:val="B434A230"/>
    <w:lvl w:ilvl="0">
      <w:start w:val="1"/>
      <w:numFmt w:val="upperLetter"/>
      <w:pStyle w:val="App1"/>
      <w:lvlText w:val="Appendix %1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"/>
      <w:numFmt w:val="decimal"/>
      <w:pStyle w:val="Myriadpro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2"/>
  </w:num>
  <w:num w:numId="5">
    <w:abstractNumId w:val="13"/>
  </w:num>
  <w:num w:numId="6">
    <w:abstractNumId w:val="2"/>
  </w:num>
  <w:num w:numId="7">
    <w:abstractNumId w:val="0"/>
  </w:num>
  <w:num w:numId="8">
    <w:abstractNumId w:val="8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  <w:num w:numId="13">
    <w:abstractNumId w:val="10"/>
  </w:num>
  <w:num w:numId="14">
    <w:abstractNumId w:val="7"/>
  </w:num>
  <w:num w:numId="15">
    <w:abstractNumId w:val="6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84"/>
  <w:hyphenationZone w:val="357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13"/>
    <w:rsid w:val="00043994"/>
    <w:rsid w:val="00044DF6"/>
    <w:rsid w:val="0005421B"/>
    <w:rsid w:val="00061DA0"/>
    <w:rsid w:val="000A6099"/>
    <w:rsid w:val="000C213A"/>
    <w:rsid w:val="000D1C7B"/>
    <w:rsid w:val="000D5E31"/>
    <w:rsid w:val="00100154"/>
    <w:rsid w:val="00111497"/>
    <w:rsid w:val="00116177"/>
    <w:rsid w:val="00132949"/>
    <w:rsid w:val="00133DB6"/>
    <w:rsid w:val="00145E91"/>
    <w:rsid w:val="00160658"/>
    <w:rsid w:val="00161C6A"/>
    <w:rsid w:val="00173DF7"/>
    <w:rsid w:val="001909CB"/>
    <w:rsid w:val="0019305E"/>
    <w:rsid w:val="001978B8"/>
    <w:rsid w:val="00197B68"/>
    <w:rsid w:val="001B2FE2"/>
    <w:rsid w:val="001B6D7C"/>
    <w:rsid w:val="001C69B7"/>
    <w:rsid w:val="001D21A5"/>
    <w:rsid w:val="001E04CE"/>
    <w:rsid w:val="001E0F34"/>
    <w:rsid w:val="001E2B3B"/>
    <w:rsid w:val="00212135"/>
    <w:rsid w:val="00215823"/>
    <w:rsid w:val="002243AF"/>
    <w:rsid w:val="002429D0"/>
    <w:rsid w:val="00243FD7"/>
    <w:rsid w:val="00262E23"/>
    <w:rsid w:val="00272BA4"/>
    <w:rsid w:val="00285730"/>
    <w:rsid w:val="00293797"/>
    <w:rsid w:val="002B4219"/>
    <w:rsid w:val="002C7C2E"/>
    <w:rsid w:val="002D0EA0"/>
    <w:rsid w:val="00316BD2"/>
    <w:rsid w:val="00323BE6"/>
    <w:rsid w:val="0033757D"/>
    <w:rsid w:val="00352D38"/>
    <w:rsid w:val="003568BD"/>
    <w:rsid w:val="00360F4B"/>
    <w:rsid w:val="00390411"/>
    <w:rsid w:val="003A2221"/>
    <w:rsid w:val="003A7272"/>
    <w:rsid w:val="003B154F"/>
    <w:rsid w:val="003C1838"/>
    <w:rsid w:val="003D5034"/>
    <w:rsid w:val="003E2718"/>
    <w:rsid w:val="003E41BA"/>
    <w:rsid w:val="00433789"/>
    <w:rsid w:val="00447DC4"/>
    <w:rsid w:val="00452E60"/>
    <w:rsid w:val="004665EE"/>
    <w:rsid w:val="00467E25"/>
    <w:rsid w:val="004A2326"/>
    <w:rsid w:val="004A4404"/>
    <w:rsid w:val="004D698F"/>
    <w:rsid w:val="004F1C14"/>
    <w:rsid w:val="004F4B5A"/>
    <w:rsid w:val="00507196"/>
    <w:rsid w:val="005138C0"/>
    <w:rsid w:val="00522219"/>
    <w:rsid w:val="00523A4D"/>
    <w:rsid w:val="005266B6"/>
    <w:rsid w:val="00535C33"/>
    <w:rsid w:val="00545FA5"/>
    <w:rsid w:val="00552228"/>
    <w:rsid w:val="005579A4"/>
    <w:rsid w:val="00563E57"/>
    <w:rsid w:val="005741F1"/>
    <w:rsid w:val="0059054B"/>
    <w:rsid w:val="005A0EB9"/>
    <w:rsid w:val="005E7E28"/>
    <w:rsid w:val="006078F7"/>
    <w:rsid w:val="006106DD"/>
    <w:rsid w:val="00635A3F"/>
    <w:rsid w:val="00642A34"/>
    <w:rsid w:val="00644301"/>
    <w:rsid w:val="00644436"/>
    <w:rsid w:val="00651D13"/>
    <w:rsid w:val="006652A2"/>
    <w:rsid w:val="006661B9"/>
    <w:rsid w:val="00691CC7"/>
    <w:rsid w:val="006929F5"/>
    <w:rsid w:val="00692BB4"/>
    <w:rsid w:val="006958A9"/>
    <w:rsid w:val="006A527C"/>
    <w:rsid w:val="006A5775"/>
    <w:rsid w:val="006A7446"/>
    <w:rsid w:val="006B3755"/>
    <w:rsid w:val="006B63FD"/>
    <w:rsid w:val="006B7235"/>
    <w:rsid w:val="006C7A0C"/>
    <w:rsid w:val="006E205F"/>
    <w:rsid w:val="006E3290"/>
    <w:rsid w:val="006E50A8"/>
    <w:rsid w:val="0070103C"/>
    <w:rsid w:val="00707A04"/>
    <w:rsid w:val="00712C1E"/>
    <w:rsid w:val="00721CAB"/>
    <w:rsid w:val="00726DA2"/>
    <w:rsid w:val="0073394D"/>
    <w:rsid w:val="00734B83"/>
    <w:rsid w:val="0076105B"/>
    <w:rsid w:val="00771F07"/>
    <w:rsid w:val="007838D0"/>
    <w:rsid w:val="00785C48"/>
    <w:rsid w:val="00797BDD"/>
    <w:rsid w:val="007A1D61"/>
    <w:rsid w:val="007A7C88"/>
    <w:rsid w:val="007A7E90"/>
    <w:rsid w:val="007C50E8"/>
    <w:rsid w:val="0082051D"/>
    <w:rsid w:val="00822C45"/>
    <w:rsid w:val="00834563"/>
    <w:rsid w:val="00840EA9"/>
    <w:rsid w:val="008439C6"/>
    <w:rsid w:val="008470CE"/>
    <w:rsid w:val="00853329"/>
    <w:rsid w:val="00854817"/>
    <w:rsid w:val="00882070"/>
    <w:rsid w:val="00883677"/>
    <w:rsid w:val="00885772"/>
    <w:rsid w:val="00885BDE"/>
    <w:rsid w:val="008913A8"/>
    <w:rsid w:val="008C2106"/>
    <w:rsid w:val="008E3254"/>
    <w:rsid w:val="00903679"/>
    <w:rsid w:val="009163DD"/>
    <w:rsid w:val="009201F6"/>
    <w:rsid w:val="00921907"/>
    <w:rsid w:val="00932F91"/>
    <w:rsid w:val="00944311"/>
    <w:rsid w:val="009554F4"/>
    <w:rsid w:val="00961759"/>
    <w:rsid w:val="009826E3"/>
    <w:rsid w:val="009841A8"/>
    <w:rsid w:val="009A46C5"/>
    <w:rsid w:val="009B0DFA"/>
    <w:rsid w:val="009B360A"/>
    <w:rsid w:val="009B4F3C"/>
    <w:rsid w:val="009C6A8C"/>
    <w:rsid w:val="009D0404"/>
    <w:rsid w:val="009D06B9"/>
    <w:rsid w:val="009D66F5"/>
    <w:rsid w:val="009E6A59"/>
    <w:rsid w:val="00A04F94"/>
    <w:rsid w:val="00A062A1"/>
    <w:rsid w:val="00A12358"/>
    <w:rsid w:val="00A130AD"/>
    <w:rsid w:val="00A14057"/>
    <w:rsid w:val="00A17117"/>
    <w:rsid w:val="00A312A9"/>
    <w:rsid w:val="00A432E1"/>
    <w:rsid w:val="00A44B9D"/>
    <w:rsid w:val="00A62CA0"/>
    <w:rsid w:val="00A76C60"/>
    <w:rsid w:val="00A87CEF"/>
    <w:rsid w:val="00A90109"/>
    <w:rsid w:val="00A957E7"/>
    <w:rsid w:val="00AB6CA0"/>
    <w:rsid w:val="00AC76A1"/>
    <w:rsid w:val="00AD3C0F"/>
    <w:rsid w:val="00AD7E8D"/>
    <w:rsid w:val="00AE1325"/>
    <w:rsid w:val="00AF1D7C"/>
    <w:rsid w:val="00B14020"/>
    <w:rsid w:val="00B215F8"/>
    <w:rsid w:val="00B268BE"/>
    <w:rsid w:val="00B42332"/>
    <w:rsid w:val="00B55C2D"/>
    <w:rsid w:val="00B63A55"/>
    <w:rsid w:val="00B70AD9"/>
    <w:rsid w:val="00B72F44"/>
    <w:rsid w:val="00BB10C9"/>
    <w:rsid w:val="00BC65F1"/>
    <w:rsid w:val="00BD3149"/>
    <w:rsid w:val="00BE7579"/>
    <w:rsid w:val="00C1318C"/>
    <w:rsid w:val="00C25B17"/>
    <w:rsid w:val="00C27607"/>
    <w:rsid w:val="00C3249A"/>
    <w:rsid w:val="00C5037C"/>
    <w:rsid w:val="00C53B1C"/>
    <w:rsid w:val="00C628B4"/>
    <w:rsid w:val="00C67381"/>
    <w:rsid w:val="00C86BD4"/>
    <w:rsid w:val="00CA10FF"/>
    <w:rsid w:val="00CC5A24"/>
    <w:rsid w:val="00CD34FD"/>
    <w:rsid w:val="00D06987"/>
    <w:rsid w:val="00D65E8F"/>
    <w:rsid w:val="00D7025B"/>
    <w:rsid w:val="00D912D8"/>
    <w:rsid w:val="00DD6730"/>
    <w:rsid w:val="00E122DB"/>
    <w:rsid w:val="00E21E4E"/>
    <w:rsid w:val="00E33261"/>
    <w:rsid w:val="00E357FE"/>
    <w:rsid w:val="00E40DB7"/>
    <w:rsid w:val="00E44B7C"/>
    <w:rsid w:val="00E53798"/>
    <w:rsid w:val="00E5400F"/>
    <w:rsid w:val="00E81FFF"/>
    <w:rsid w:val="00E82FCF"/>
    <w:rsid w:val="00ED66FF"/>
    <w:rsid w:val="00EE5C34"/>
    <w:rsid w:val="00F10480"/>
    <w:rsid w:val="00F31C1D"/>
    <w:rsid w:val="00F341D6"/>
    <w:rsid w:val="00F36FDC"/>
    <w:rsid w:val="00F47573"/>
    <w:rsid w:val="00F5261E"/>
    <w:rsid w:val="00F54A2D"/>
    <w:rsid w:val="00F54AE9"/>
    <w:rsid w:val="00F60F6F"/>
    <w:rsid w:val="00F61D2A"/>
    <w:rsid w:val="00F76EE2"/>
    <w:rsid w:val="00F935D4"/>
    <w:rsid w:val="00F974BB"/>
    <w:rsid w:val="00FA1938"/>
    <w:rsid w:val="00FA422E"/>
    <w:rsid w:val="00FA4E9B"/>
    <w:rsid w:val="00FC23DA"/>
    <w:rsid w:val="00FD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ED29F3-852D-4DE0-AB2B-7C3D0ADF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CA0"/>
    <w:pPr>
      <w:spacing w:before="120" w:after="60"/>
    </w:pPr>
    <w:rPr>
      <w:rFonts w:ascii="Myriad Pro" w:hAnsi="Myriad Pro"/>
      <w:lang w:val="en-GB"/>
    </w:rPr>
  </w:style>
  <w:style w:type="paragraph" w:styleId="Titre1">
    <w:name w:val="heading 1"/>
    <w:basedOn w:val="Normal"/>
    <w:next w:val="Normal"/>
    <w:qFormat/>
    <w:rsid w:val="00A62CA0"/>
    <w:pPr>
      <w:keepNext/>
      <w:pageBreakBefore/>
      <w:numPr>
        <w:numId w:val="2"/>
      </w:numPr>
      <w:tabs>
        <w:tab w:val="right" w:pos="9634"/>
      </w:tabs>
      <w:spacing w:before="0" w:after="160"/>
      <w:outlineLvl w:val="0"/>
    </w:pPr>
    <w:rPr>
      <w:b/>
      <w:sz w:val="36"/>
    </w:rPr>
  </w:style>
  <w:style w:type="paragraph" w:styleId="Titre2">
    <w:name w:val="heading 2"/>
    <w:basedOn w:val="Titre1"/>
    <w:next w:val="Normal"/>
    <w:qFormat/>
    <w:pPr>
      <w:pageBreakBefore w:val="0"/>
      <w:numPr>
        <w:ilvl w:val="1"/>
      </w:numPr>
      <w:spacing w:before="120" w:after="12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rsid w:val="009B360A"/>
    <w:pPr>
      <w:numPr>
        <w:ilvl w:val="2"/>
      </w:numPr>
      <w:spacing w:after="8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rsid w:val="009B360A"/>
    <w:pPr>
      <w:numPr>
        <w:ilvl w:val="3"/>
      </w:numPr>
      <w:spacing w:after="40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numPr>
        <w:ilvl w:val="4"/>
      </w:numPr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2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6"/>
    </w:pPr>
  </w:style>
  <w:style w:type="paragraph" w:styleId="Titre8">
    <w:name w:val="heading 8"/>
    <w:basedOn w:val="Normal"/>
    <w:next w:val="Normal"/>
    <w:qFormat/>
    <w:pPr>
      <w:keepNext/>
      <w:numPr>
        <w:ilvl w:val="7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2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aliases w:val="oneM2M-Footer"/>
    <w:basedOn w:val="Normal"/>
    <w:link w:val="PieddepageCar"/>
    <w:autoRedefine/>
    <w:qFormat/>
    <w:rsid w:val="00447DC4"/>
    <w:pPr>
      <w:spacing w:before="0" w:after="0"/>
    </w:pPr>
    <w:rPr>
      <w:rFonts w:ascii="Times New Roman" w:hAnsi="Times New Roman"/>
      <w:bCs/>
      <w:color w:val="000000"/>
      <w:sz w:val="22"/>
      <w:szCs w:val="22"/>
      <w:lang w:val="x-none"/>
    </w:rPr>
  </w:style>
  <w:style w:type="paragraph" w:styleId="En-tte">
    <w:name w:val="header"/>
    <w:aliases w:val="oneM2M-Header"/>
    <w:basedOn w:val="Normal"/>
    <w:link w:val="En-tteCar"/>
    <w:autoRedefine/>
    <w:uiPriority w:val="99"/>
    <w:qFormat/>
    <w:rsid w:val="00726DA2"/>
    <w:pPr>
      <w:tabs>
        <w:tab w:val="center" w:pos="4320"/>
        <w:tab w:val="right" w:pos="8640"/>
      </w:tabs>
      <w:spacing w:before="60" w:after="180"/>
    </w:pPr>
    <w:rPr>
      <w:rFonts w:ascii="Times New Roman" w:hAnsi="Times New Roman"/>
      <w:b/>
      <w:sz w:val="22"/>
      <w:lang w:eastAsia="x-none"/>
    </w:rPr>
  </w:style>
  <w:style w:type="paragraph" w:styleId="TM1">
    <w:name w:val="toc 1"/>
    <w:basedOn w:val="Normal"/>
    <w:next w:val="Normal"/>
    <w:uiPriority w:val="39"/>
    <w:rsid w:val="00651D13"/>
    <w:pPr>
      <w:spacing w:before="60"/>
    </w:pPr>
    <w:rPr>
      <w:b/>
      <w:caps/>
    </w:rPr>
  </w:style>
  <w:style w:type="paragraph" w:styleId="Lgende">
    <w:name w:val="caption"/>
    <w:basedOn w:val="Normal"/>
    <w:next w:val="Normal"/>
    <w:qFormat/>
    <w:pPr>
      <w:spacing w:after="180"/>
      <w:jc w:val="center"/>
    </w:pPr>
    <w:rPr>
      <w:b/>
    </w:rPr>
  </w:style>
  <w:style w:type="paragraph" w:styleId="TM2">
    <w:name w:val="toc 2"/>
    <w:basedOn w:val="Normal"/>
    <w:next w:val="Normal"/>
    <w:uiPriority w:val="39"/>
    <w:pPr>
      <w:spacing w:before="0" w:after="0"/>
      <w:ind w:left="200"/>
    </w:pPr>
    <w:rPr>
      <w:b/>
      <w:smallCaps/>
    </w:rPr>
  </w:style>
  <w:style w:type="paragraph" w:styleId="TM3">
    <w:name w:val="toc 3"/>
    <w:basedOn w:val="Normal"/>
    <w:next w:val="Normal"/>
    <w:uiPriority w:val="39"/>
    <w:pPr>
      <w:spacing w:before="0" w:after="0"/>
      <w:ind w:left="400"/>
    </w:pPr>
  </w:style>
  <w:style w:type="paragraph" w:styleId="TM4">
    <w:name w:val="toc 4"/>
    <w:basedOn w:val="Normal"/>
    <w:next w:val="Normal"/>
    <w:semiHidden/>
    <w:pPr>
      <w:spacing w:before="0" w:after="0"/>
      <w:ind w:left="600"/>
    </w:pPr>
    <w:rPr>
      <w:i/>
      <w:sz w:val="18"/>
    </w:rPr>
  </w:style>
  <w:style w:type="paragraph" w:styleId="TM5">
    <w:name w:val="toc 5"/>
    <w:basedOn w:val="Normal"/>
    <w:next w:val="Normal"/>
    <w:semiHidden/>
    <w:pPr>
      <w:spacing w:before="0" w:after="0"/>
      <w:ind w:left="800"/>
    </w:pPr>
    <w:rPr>
      <w:sz w:val="18"/>
    </w:rPr>
  </w:style>
  <w:style w:type="paragraph" w:styleId="TM6">
    <w:name w:val="toc 6"/>
    <w:basedOn w:val="Normal"/>
    <w:next w:val="Normal"/>
    <w:semiHidden/>
    <w:pPr>
      <w:spacing w:before="0" w:after="0"/>
      <w:ind w:left="1000"/>
    </w:pPr>
    <w:rPr>
      <w:sz w:val="18"/>
    </w:rPr>
  </w:style>
  <w:style w:type="paragraph" w:styleId="TM7">
    <w:name w:val="toc 7"/>
    <w:basedOn w:val="Normal"/>
    <w:next w:val="Normal"/>
    <w:semiHidden/>
    <w:pPr>
      <w:spacing w:before="0" w:after="0"/>
      <w:ind w:left="1200"/>
    </w:pPr>
    <w:rPr>
      <w:sz w:val="18"/>
    </w:rPr>
  </w:style>
  <w:style w:type="paragraph" w:styleId="TM8">
    <w:name w:val="toc 8"/>
    <w:basedOn w:val="Normal"/>
    <w:next w:val="Normal"/>
    <w:semiHidden/>
    <w:pPr>
      <w:spacing w:before="0" w:after="0"/>
      <w:ind w:left="1400"/>
    </w:pPr>
    <w:rPr>
      <w:sz w:val="18"/>
    </w:rPr>
  </w:style>
  <w:style w:type="paragraph" w:styleId="TM9">
    <w:name w:val="toc 9"/>
    <w:basedOn w:val="Normal"/>
    <w:next w:val="Normal"/>
    <w:semiHidden/>
    <w:pPr>
      <w:spacing w:before="0" w:after="0"/>
      <w:ind w:left="1600"/>
    </w:pPr>
    <w:rPr>
      <w:sz w:val="18"/>
    </w:rPr>
  </w:style>
  <w:style w:type="paragraph" w:customStyle="1" w:styleId="ZDISCLAIMER">
    <w:name w:val="ZDISCLAIMER"/>
    <w:basedOn w:val="Normal"/>
    <w:pPr>
      <w:spacing w:before="0"/>
    </w:pPr>
    <w:rPr>
      <w:rFonts w:ascii="Times New Roman" w:hAnsi="Times New Roman"/>
    </w:rPr>
  </w:style>
  <w:style w:type="paragraph" w:customStyle="1" w:styleId="EditorsNote">
    <w:name w:val="Editor's Note"/>
    <w:basedOn w:val="Normal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180"/>
    </w:pPr>
    <w:rPr>
      <w:rFonts w:ascii="Times New Roman" w:hAnsi="Times New Roman"/>
      <w:color w:val="FF0000"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semiHidden/>
    <w:pPr>
      <w:spacing w:before="60"/>
    </w:pPr>
    <w:rPr>
      <w:rFonts w:ascii="Times New Roman" w:hAnsi="Times New Roman"/>
    </w:rPr>
  </w:style>
  <w:style w:type="character" w:styleId="Lienhypertexte">
    <w:name w:val="Hyperlink"/>
    <w:rPr>
      <w:color w:val="0000FF"/>
      <w:u w:val="single"/>
    </w:rPr>
  </w:style>
  <w:style w:type="paragraph" w:customStyle="1" w:styleId="NormalBullet">
    <w:name w:val="Normal Bullet"/>
    <w:basedOn w:val="Normal"/>
    <w:pPr>
      <w:numPr>
        <w:numId w:val="1"/>
      </w:numPr>
      <w:spacing w:before="0"/>
    </w:pPr>
  </w:style>
  <w:style w:type="paragraph" w:styleId="Retraitnormal">
    <w:name w:val="Normal Indent"/>
    <w:basedOn w:val="Normal"/>
    <w:next w:val="Normal"/>
    <w:pPr>
      <w:ind w:left="567"/>
    </w:pPr>
  </w:style>
  <w:style w:type="paragraph" w:styleId="Sous-titre">
    <w:name w:val="Subtitle"/>
    <w:basedOn w:val="Normal"/>
    <w:qFormat/>
    <w:pPr>
      <w:jc w:val="right"/>
    </w:pPr>
    <w:rPr>
      <w:rFonts w:ascii="Arial" w:hAnsi="Arial"/>
      <w:b/>
      <w:sz w:val="32"/>
    </w:rPr>
  </w:style>
  <w:style w:type="paragraph" w:styleId="Tabledesillustrations">
    <w:name w:val="table of figures"/>
    <w:basedOn w:val="Normal"/>
    <w:next w:val="Normal"/>
    <w:semiHidden/>
    <w:pPr>
      <w:tabs>
        <w:tab w:val="right" w:leader="dot" w:pos="10070"/>
      </w:tabs>
      <w:ind w:left="400" w:hanging="400"/>
    </w:pPr>
    <w:rPr>
      <w:b/>
      <w:bCs/>
      <w:noProof/>
    </w:rPr>
  </w:style>
  <w:style w:type="paragraph" w:styleId="Titre">
    <w:name w:val="Title"/>
    <w:basedOn w:val="Normal"/>
    <w:next w:val="Sous-titre"/>
    <w:qFormat/>
    <w:pPr>
      <w:spacing w:before="360"/>
      <w:jc w:val="right"/>
    </w:pPr>
    <w:rPr>
      <w:rFonts w:ascii="Arial" w:hAnsi="Arial"/>
      <w:b/>
      <w:kern w:val="28"/>
      <w:sz w:val="36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ZVERSION">
    <w:name w:val="ZVERSION"/>
    <w:basedOn w:val="Normal"/>
    <w:next w:val="Normal"/>
    <w:pPr>
      <w:widowControl w:val="0"/>
      <w:spacing w:before="0" w:after="0"/>
      <w:jc w:val="right"/>
    </w:pPr>
    <w:rPr>
      <w:rFonts w:ascii="Arial" w:hAnsi="Arial"/>
      <w:sz w:val="32"/>
    </w:rPr>
  </w:style>
  <w:style w:type="paragraph" w:customStyle="1" w:styleId="AbbreviationEntry">
    <w:name w:val="Abbreviation Entry"/>
    <w:basedOn w:val="Normal"/>
    <w:pPr>
      <w:spacing w:before="0" w:after="20"/>
    </w:pPr>
  </w:style>
  <w:style w:type="paragraph" w:customStyle="1" w:styleId="ZCOVER">
    <w:name w:val="ZCOVER"/>
    <w:basedOn w:val="ZVERSION"/>
  </w:style>
  <w:style w:type="character" w:customStyle="1" w:styleId="ZDONTMODIFY">
    <w:name w:val="ZDONTMODIFY"/>
    <w:basedOn w:val="Policepardfaut"/>
  </w:style>
  <w:style w:type="character" w:customStyle="1" w:styleId="ZSPECDIDNUM">
    <w:name w:val="ZSPECDIDNUM"/>
    <w:basedOn w:val="ZMODIFY"/>
  </w:style>
  <w:style w:type="character" w:customStyle="1" w:styleId="ZMODIFY">
    <w:name w:val="ZMODIFY"/>
    <w:basedOn w:val="ZDONTMODIFY"/>
  </w:style>
  <w:style w:type="character" w:customStyle="1" w:styleId="ZREGNAME">
    <w:name w:val="ZREGNAME"/>
    <w:basedOn w:val="Policepardfaut"/>
  </w:style>
  <w:style w:type="paragraph" w:customStyle="1" w:styleId="TableRow">
    <w:name w:val="Table Row"/>
    <w:basedOn w:val="Normal"/>
    <w:pPr>
      <w:spacing w:before="20" w:after="20"/>
    </w:pPr>
  </w:style>
  <w:style w:type="character" w:customStyle="1" w:styleId="ZSPECDATE">
    <w:name w:val="ZSPECDATE"/>
    <w:basedOn w:val="Policepardfaut"/>
  </w:style>
  <w:style w:type="paragraph" w:styleId="Normalcentr">
    <w:name w:val="Block Text"/>
    <w:basedOn w:val="Normal"/>
    <w:pPr>
      <w:ind w:left="1440" w:right="1440"/>
    </w:pPr>
  </w:style>
  <w:style w:type="paragraph" w:customStyle="1" w:styleId="ZDID">
    <w:name w:val="ZDID"/>
    <w:basedOn w:val="ZCOVER"/>
    <w:rPr>
      <w:noProof/>
    </w:rPr>
  </w:style>
  <w:style w:type="paragraph" w:customStyle="1" w:styleId="Figure">
    <w:name w:val="Figure"/>
    <w:basedOn w:val="Normal"/>
    <w:next w:val="Lgende"/>
    <w:rsid w:val="00A062A1"/>
    <w:pPr>
      <w:keepNext/>
      <w:spacing w:after="0"/>
      <w:jc w:val="center"/>
    </w:pPr>
    <w:rPr>
      <w:b/>
    </w:rPr>
  </w:style>
  <w:style w:type="paragraph" w:customStyle="1" w:styleId="ReferenceEntry">
    <w:name w:val="Reference Entry"/>
    <w:basedOn w:val="Normal"/>
    <w:pPr>
      <w:spacing w:before="40" w:after="40"/>
    </w:pPr>
  </w:style>
  <w:style w:type="paragraph" w:customStyle="1" w:styleId="Term">
    <w:name w:val="Term"/>
    <w:basedOn w:val="Normal"/>
    <w:next w:val="Normal"/>
    <w:pPr>
      <w:keepNext/>
      <w:spacing w:after="20"/>
    </w:pPr>
    <w:rPr>
      <w:b/>
    </w:rPr>
  </w:style>
  <w:style w:type="paragraph" w:customStyle="1" w:styleId="TermDefinition">
    <w:name w:val="Term Definition"/>
    <w:basedOn w:val="Normal"/>
    <w:next w:val="Term"/>
    <w:pPr>
      <w:keepLines/>
      <w:spacing w:before="0" w:after="40"/>
      <w:ind w:left="576"/>
    </w:p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TOChead">
    <w:name w:val="TOChead"/>
    <w:basedOn w:val="Normal"/>
    <w:rPr>
      <w:rFonts w:ascii="Arial" w:hAnsi="Arial"/>
      <w:b/>
      <w:bCs/>
      <w:sz w:val="36"/>
    </w:rPr>
  </w:style>
  <w:style w:type="paragraph" w:customStyle="1" w:styleId="App1">
    <w:name w:val="App1"/>
    <w:basedOn w:val="Normal"/>
    <w:next w:val="Normal"/>
    <w:rsid w:val="00A062A1"/>
    <w:pPr>
      <w:keepNext/>
      <w:pageBreakBefore/>
      <w:numPr>
        <w:numId w:val="3"/>
      </w:numPr>
      <w:tabs>
        <w:tab w:val="right" w:pos="10080"/>
      </w:tabs>
      <w:spacing w:before="0"/>
      <w:outlineLvl w:val="0"/>
    </w:pPr>
    <w:rPr>
      <w:b/>
      <w:sz w:val="36"/>
    </w:rPr>
  </w:style>
  <w:style w:type="paragraph" w:customStyle="1" w:styleId="Myriadpro">
    <w:name w:val="Myriad pro"/>
    <w:basedOn w:val="App1"/>
    <w:next w:val="Normal"/>
    <w:pPr>
      <w:pageBreakBefore w:val="0"/>
      <w:numPr>
        <w:ilvl w:val="1"/>
      </w:numPr>
      <w:tabs>
        <w:tab w:val="clear" w:pos="10080"/>
      </w:tabs>
      <w:spacing w:before="180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Myriadpro"/>
    <w:next w:val="Normal"/>
    <w:rsid w:val="00A062A1"/>
    <w:pPr>
      <w:numPr>
        <w:ilvl w:val="2"/>
      </w:numPr>
      <w:spacing w:before="120" w:after="40"/>
      <w:outlineLvl w:val="2"/>
    </w:pPr>
    <w:rPr>
      <w:rFonts w:ascii="Myriad Pro" w:hAnsi="Myriad Pro"/>
      <w:sz w:val="28"/>
    </w:rPr>
  </w:style>
  <w:style w:type="paragraph" w:customStyle="1" w:styleId="TableHead">
    <w:name w:val="TableHead"/>
    <w:basedOn w:val="Normal"/>
    <w:pPr>
      <w:spacing w:before="20" w:after="20"/>
      <w:jc w:val="center"/>
    </w:pPr>
    <w:rPr>
      <w:b/>
      <w:snapToGrid w:val="0"/>
      <w:sz w:val="18"/>
    </w:rPr>
  </w:style>
  <w:style w:type="paragraph" w:customStyle="1" w:styleId="Approval">
    <w:name w:val="Approval"/>
    <w:basedOn w:val="ZVERSION"/>
    <w:rPr>
      <w:sz w:val="20"/>
    </w:rPr>
  </w:style>
  <w:style w:type="paragraph" w:styleId="Commentaire">
    <w:name w:val="annotation text"/>
    <w:basedOn w:val="Normal"/>
    <w:next w:val="Normal"/>
    <w:semiHidden/>
    <w:p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overflowPunct w:val="0"/>
      <w:autoSpaceDE w:val="0"/>
      <w:autoSpaceDN w:val="0"/>
      <w:adjustRightInd w:val="0"/>
      <w:ind w:left="360" w:right="360"/>
      <w:textAlignment w:val="baseline"/>
    </w:pPr>
    <w:rPr>
      <w:rFonts w:ascii="Comic Sans MS" w:hAnsi="Comic Sans MS"/>
      <w:color w:val="800000"/>
    </w:rPr>
  </w:style>
  <w:style w:type="paragraph" w:customStyle="1" w:styleId="DefLabel">
    <w:name w:val="DefLabel"/>
    <w:basedOn w:val="TableHead"/>
    <w:pPr>
      <w:spacing w:before="60" w:after="60"/>
      <w:jc w:val="left"/>
    </w:pPr>
  </w:style>
  <w:style w:type="paragraph" w:customStyle="1" w:styleId="DefDesc">
    <w:name w:val="DefDesc"/>
    <w:basedOn w:val="Normal"/>
    <w:pPr>
      <w:spacing w:before="60"/>
    </w:pPr>
    <w:rPr>
      <w:sz w:val="18"/>
    </w:rPr>
  </w:style>
  <w:style w:type="paragraph" w:customStyle="1" w:styleId="AbbrLabel">
    <w:name w:val="AbbrLabel"/>
    <w:basedOn w:val="Normal"/>
    <w:pPr>
      <w:spacing w:before="60"/>
    </w:pPr>
    <w:rPr>
      <w:b/>
      <w:bCs/>
      <w:sz w:val="18"/>
    </w:rPr>
  </w:style>
  <w:style w:type="paragraph" w:customStyle="1" w:styleId="AbbrDesc">
    <w:name w:val="AbbrDesc"/>
    <w:basedOn w:val="AbbrLabel"/>
    <w:rPr>
      <w:b w:val="0"/>
      <w:bCs w:val="0"/>
    </w:rPr>
  </w:style>
  <w:style w:type="paragraph" w:customStyle="1" w:styleId="Bullet2">
    <w:name w:val="Bullet2"/>
    <w:basedOn w:val="Normal"/>
    <w:pPr>
      <w:numPr>
        <w:numId w:val="4"/>
      </w:numPr>
    </w:pPr>
  </w:style>
  <w:style w:type="paragraph" w:customStyle="1" w:styleId="ComBullet">
    <w:name w:val="ComBullet"/>
    <w:basedOn w:val="Bullet2"/>
    <w:pPr>
      <w:numPr>
        <w:numId w:val="6"/>
      </w:numPr>
      <w:pBdr>
        <w:top w:val="single" w:sz="4" w:space="1" w:color="FF9900"/>
        <w:left w:val="single" w:sz="4" w:space="4" w:color="FF9900"/>
        <w:bottom w:val="single" w:sz="4" w:space="1" w:color="FF9900"/>
        <w:right w:val="single" w:sz="4" w:space="4" w:color="FF9900"/>
      </w:pBdr>
      <w:shd w:val="clear" w:color="auto" w:fill="FFFF99"/>
      <w:spacing w:before="40" w:after="40"/>
      <w:ind w:right="360"/>
    </w:pPr>
    <w:rPr>
      <w:rFonts w:ascii="Comic Sans MS" w:hAnsi="Comic Sans MS"/>
      <w:color w:val="800000"/>
    </w:rPr>
  </w:style>
  <w:style w:type="paragraph" w:customStyle="1" w:styleId="TOCsep">
    <w:name w:val="TOCsep"/>
    <w:basedOn w:val="ReferenceEntry"/>
    <w:pPr>
      <w:spacing w:before="0" w:after="0"/>
    </w:pPr>
    <w:rPr>
      <w:sz w:val="8"/>
    </w:rPr>
  </w:style>
  <w:style w:type="paragraph" w:customStyle="1" w:styleId="RefLabel">
    <w:name w:val="RefLabel"/>
    <w:basedOn w:val="Normal"/>
    <w:rsid w:val="006A527C"/>
    <w:pPr>
      <w:spacing w:before="60"/>
    </w:pPr>
    <w:rPr>
      <w:b/>
      <w:sz w:val="18"/>
    </w:rPr>
  </w:style>
  <w:style w:type="paragraph" w:customStyle="1" w:styleId="RefDesc">
    <w:name w:val="RefDesc"/>
    <w:basedOn w:val="RefLabel"/>
    <w:rsid w:val="00A62CA0"/>
    <w:rPr>
      <w:b w:val="0"/>
      <w:bCs/>
      <w:snapToGrid w:val="0"/>
      <w:lang w:val="en-US"/>
    </w:rPr>
  </w:style>
  <w:style w:type="paragraph" w:customStyle="1" w:styleId="App4">
    <w:name w:val="App4"/>
    <w:basedOn w:val="App3"/>
    <w:next w:val="Normal"/>
    <w:rsid w:val="002B4219"/>
    <w:pPr>
      <w:numPr>
        <w:ilvl w:val="3"/>
      </w:numPr>
      <w:outlineLvl w:val="3"/>
    </w:pPr>
    <w:rPr>
      <w:sz w:val="24"/>
      <w:szCs w:val="24"/>
    </w:rPr>
  </w:style>
  <w:style w:type="paragraph" w:styleId="Textedebulles">
    <w:name w:val="Balloon Text"/>
    <w:basedOn w:val="Normal"/>
    <w:semiHidden/>
    <w:rsid w:val="009C6A8C"/>
    <w:rPr>
      <w:rFonts w:ascii="Tahoma" w:hAnsi="Tahoma" w:cs="Tahoma"/>
      <w:sz w:val="16"/>
      <w:szCs w:val="16"/>
    </w:rPr>
  </w:style>
  <w:style w:type="paragraph" w:customStyle="1" w:styleId="oneM2M-IPR">
    <w:name w:val="oneM2M-IPR"/>
    <w:basedOn w:val="Normal"/>
    <w:qFormat/>
    <w:rsid w:val="00726DA2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szCs w:val="24"/>
    </w:rPr>
  </w:style>
  <w:style w:type="paragraph" w:customStyle="1" w:styleId="oneM2M-IPRTitle">
    <w:name w:val="oneM2M-IPRTitle"/>
    <w:basedOn w:val="Normal"/>
    <w:qFormat/>
    <w:rsid w:val="00E53798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tabs>
        <w:tab w:val="left" w:pos="284"/>
      </w:tabs>
      <w:spacing w:after="0"/>
      <w:jc w:val="center"/>
    </w:pPr>
    <w:rPr>
      <w:rFonts w:ascii="Times New Roman" w:hAnsi="Times New Roman"/>
      <w:b/>
      <w:sz w:val="32"/>
      <w:szCs w:val="32"/>
    </w:rPr>
  </w:style>
  <w:style w:type="paragraph" w:customStyle="1" w:styleId="oneM2M-Normal">
    <w:name w:val="oneM2M-Normal"/>
    <w:basedOn w:val="Normal"/>
    <w:qFormat/>
    <w:rsid w:val="00E53798"/>
    <w:pPr>
      <w:tabs>
        <w:tab w:val="left" w:pos="284"/>
      </w:tabs>
      <w:spacing w:after="0"/>
    </w:pPr>
    <w:rPr>
      <w:rFonts w:ascii="Times New Roman" w:hAnsi="Times New Roman"/>
      <w:szCs w:val="24"/>
    </w:rPr>
  </w:style>
  <w:style w:type="paragraph" w:customStyle="1" w:styleId="StyleZDISCLAIMERBefore6pt">
    <w:name w:val="Style ZDISCLAIMER + Before:  6 pt"/>
    <w:basedOn w:val="ZDISCLAIMER"/>
    <w:rsid w:val="00BC65F1"/>
    <w:pPr>
      <w:spacing w:before="120"/>
    </w:pPr>
    <w:rPr>
      <w:rFonts w:ascii="Myriad Pro" w:hAnsi="Myriad Pro"/>
    </w:rPr>
  </w:style>
  <w:style w:type="character" w:customStyle="1" w:styleId="En-tteCar">
    <w:name w:val="En-tête Car"/>
    <w:aliases w:val="oneM2M-Header Car"/>
    <w:link w:val="En-tte"/>
    <w:uiPriority w:val="99"/>
    <w:rsid w:val="00726DA2"/>
    <w:rPr>
      <w:b/>
      <w:sz w:val="22"/>
      <w:lang w:val="en-GB"/>
    </w:rPr>
  </w:style>
  <w:style w:type="paragraph" w:customStyle="1" w:styleId="oneM2M-PageHead">
    <w:name w:val="oneM2M-PageHead"/>
    <w:basedOn w:val="En-tte"/>
    <w:qFormat/>
    <w:rsid w:val="001E2B3B"/>
    <w:pPr>
      <w:tabs>
        <w:tab w:val="clear" w:pos="4320"/>
        <w:tab w:val="clear" w:pos="8640"/>
        <w:tab w:val="left" w:pos="284"/>
        <w:tab w:val="center" w:pos="4680"/>
        <w:tab w:val="right" w:pos="9360"/>
      </w:tabs>
      <w:spacing w:before="0" w:after="0"/>
    </w:pPr>
    <w:rPr>
      <w:rFonts w:ascii="Myriad Pro" w:eastAsia="Calibri" w:hAnsi="Myriad Pro"/>
      <w:b w:val="0"/>
      <w:szCs w:val="22"/>
      <w:lang w:val="en-US"/>
    </w:rPr>
  </w:style>
  <w:style w:type="paragraph" w:customStyle="1" w:styleId="oneM2M-CoverTableText">
    <w:name w:val="oneM2M-CoverTableText"/>
    <w:basedOn w:val="1tableentryleft"/>
    <w:qFormat/>
    <w:rsid w:val="0005421B"/>
    <w:rPr>
      <w:rFonts w:ascii="Times New Roman" w:hAnsi="Times New Roman"/>
    </w:rPr>
  </w:style>
  <w:style w:type="paragraph" w:customStyle="1" w:styleId="oneM2M-CoverTableTitle">
    <w:name w:val="oneM2M-CoverTableTitle"/>
    <w:basedOn w:val="Normal"/>
    <w:qFormat/>
    <w:rsid w:val="00447DC4"/>
    <w:pPr>
      <w:shd w:val="clear" w:color="auto" w:fill="B42025"/>
      <w:tabs>
        <w:tab w:val="left" w:pos="284"/>
        <w:tab w:val="right" w:pos="1710"/>
        <w:tab w:val="left" w:pos="3780"/>
      </w:tabs>
      <w:spacing w:before="0" w:after="0"/>
      <w:ind w:left="1985" w:hanging="1985"/>
      <w:jc w:val="center"/>
    </w:pPr>
    <w:rPr>
      <w:rFonts w:ascii="Calibri" w:hAnsi="Calibri" w:cs="Calibri"/>
      <w:b/>
      <w:smallCaps/>
      <w:color w:val="FFFFFF"/>
      <w:spacing w:val="30"/>
      <w:sz w:val="40"/>
      <w:szCs w:val="40"/>
    </w:rPr>
  </w:style>
  <w:style w:type="paragraph" w:customStyle="1" w:styleId="1tableentryleft">
    <w:name w:val="1table entry left"/>
    <w:aliases w:val="1TEL"/>
    <w:uiPriority w:val="99"/>
    <w:rsid w:val="001E2B3B"/>
    <w:pPr>
      <w:keepNext/>
      <w:keepLines/>
      <w:spacing w:before="60" w:after="60"/>
    </w:pPr>
    <w:rPr>
      <w:rFonts w:ascii="Times" w:eastAsia="BatangChe" w:hAnsi="Times"/>
      <w:sz w:val="22"/>
      <w:szCs w:val="24"/>
    </w:rPr>
  </w:style>
  <w:style w:type="paragraph" w:customStyle="1" w:styleId="oneM2M-CoverTableLeft">
    <w:name w:val="oneM2M-CoverTableLeft"/>
    <w:basedOn w:val="oneM2M-CoverTableText"/>
    <w:qFormat/>
    <w:rsid w:val="00447DC4"/>
    <w:rPr>
      <w:color w:val="FFFFFF"/>
      <w:sz w:val="24"/>
    </w:rPr>
  </w:style>
  <w:style w:type="paragraph" w:styleId="Paragraphedeliste">
    <w:name w:val="List Paragraph"/>
    <w:basedOn w:val="Normal"/>
    <w:uiPriority w:val="34"/>
    <w:qFormat/>
    <w:rsid w:val="001E2B3B"/>
    <w:pPr>
      <w:numPr>
        <w:numId w:val="9"/>
      </w:numPr>
      <w:tabs>
        <w:tab w:val="left" w:pos="284"/>
      </w:tabs>
      <w:spacing w:after="0"/>
      <w:contextualSpacing/>
    </w:pPr>
    <w:rPr>
      <w:sz w:val="24"/>
      <w:szCs w:val="24"/>
    </w:rPr>
  </w:style>
  <w:style w:type="paragraph" w:customStyle="1" w:styleId="oneM2M-DocNum">
    <w:name w:val="oneM2M-DocNum"/>
    <w:basedOn w:val="Paragraphedeliste"/>
    <w:qFormat/>
    <w:rsid w:val="006652A2"/>
    <w:rPr>
      <w:rFonts w:ascii="Times New Roman" w:hAnsi="Times New Roman"/>
      <w:sz w:val="20"/>
    </w:rPr>
  </w:style>
  <w:style w:type="paragraph" w:customStyle="1" w:styleId="oneM2M-Bullet3">
    <w:name w:val="oneM2M-Bullet3"/>
    <w:basedOn w:val="oneM2M-Bullet2"/>
    <w:qFormat/>
    <w:rsid w:val="001E2B3B"/>
    <w:pPr>
      <w:numPr>
        <w:ilvl w:val="0"/>
        <w:numId w:val="0"/>
      </w:numPr>
      <w:ind w:left="2160" w:hanging="360"/>
    </w:pPr>
  </w:style>
  <w:style w:type="paragraph" w:customStyle="1" w:styleId="oneM2M-Heading1">
    <w:name w:val="oneM2M-Heading1"/>
    <w:basedOn w:val="Titre1"/>
    <w:qFormat/>
    <w:rsid w:val="00447DC4"/>
    <w:pPr>
      <w:pageBreakBefore w:val="0"/>
      <w:numPr>
        <w:numId w:val="0"/>
      </w:numPr>
      <w:tabs>
        <w:tab w:val="clear" w:pos="9634"/>
      </w:tabs>
      <w:spacing w:before="240" w:after="60"/>
      <w:ind w:left="426" w:hanging="426"/>
    </w:pPr>
    <w:rPr>
      <w:rFonts w:ascii="Times New Roman" w:hAnsi="Times New Roman"/>
      <w:bCs/>
      <w:kern w:val="32"/>
      <w:sz w:val="28"/>
      <w:szCs w:val="28"/>
    </w:rPr>
  </w:style>
  <w:style w:type="paragraph" w:customStyle="1" w:styleId="oneM2M-Heading2">
    <w:name w:val="oneM2M-Heading2"/>
    <w:basedOn w:val="Titre2"/>
    <w:qFormat/>
    <w:rsid w:val="00316BD2"/>
    <w:pPr>
      <w:numPr>
        <w:ilvl w:val="0"/>
        <w:numId w:val="0"/>
      </w:numPr>
      <w:tabs>
        <w:tab w:val="clear" w:pos="9634"/>
      </w:tabs>
      <w:spacing w:before="240" w:after="60"/>
      <w:ind w:left="426"/>
    </w:pPr>
    <w:rPr>
      <w:rFonts w:ascii="Times New Roman" w:hAnsi="Times New Roman"/>
      <w:bCs/>
      <w:iCs/>
      <w:sz w:val="22"/>
      <w:szCs w:val="22"/>
    </w:rPr>
  </w:style>
  <w:style w:type="paragraph" w:customStyle="1" w:styleId="oneM2M-Heading3">
    <w:name w:val="oneM2M-Heading3"/>
    <w:basedOn w:val="Titre3"/>
    <w:qFormat/>
    <w:rsid w:val="006652A2"/>
    <w:pPr>
      <w:keepLines/>
      <w:numPr>
        <w:ilvl w:val="0"/>
        <w:numId w:val="0"/>
      </w:numPr>
      <w:tabs>
        <w:tab w:val="clear" w:pos="9634"/>
      </w:tabs>
      <w:spacing w:before="200" w:after="0"/>
      <w:ind w:left="1701" w:hanging="992"/>
    </w:pPr>
    <w:rPr>
      <w:rFonts w:ascii="Times New Roman" w:hAnsi="Times New Roman"/>
      <w:bCs/>
      <w:i/>
      <w:sz w:val="20"/>
      <w:szCs w:val="24"/>
    </w:rPr>
  </w:style>
  <w:style w:type="paragraph" w:customStyle="1" w:styleId="oneM2M-Bullet1">
    <w:name w:val="oneM2M-Bullet1"/>
    <w:basedOn w:val="oneM2M-Normal"/>
    <w:qFormat/>
    <w:rsid w:val="006652A2"/>
    <w:pPr>
      <w:numPr>
        <w:numId w:val="10"/>
      </w:numPr>
    </w:pPr>
  </w:style>
  <w:style w:type="paragraph" w:customStyle="1" w:styleId="oneM2M-Bullet2">
    <w:name w:val="oneM2M-Bullet2"/>
    <w:basedOn w:val="oneM2M-Normal"/>
    <w:qFormat/>
    <w:rsid w:val="006652A2"/>
    <w:pPr>
      <w:numPr>
        <w:ilvl w:val="1"/>
        <w:numId w:val="10"/>
      </w:numPr>
    </w:pPr>
  </w:style>
  <w:style w:type="paragraph" w:customStyle="1" w:styleId="oneM2M-Numbered1">
    <w:name w:val="oneM2M-Numbered1"/>
    <w:basedOn w:val="oneM2M-Bullet1"/>
    <w:qFormat/>
    <w:rsid w:val="001E2B3B"/>
    <w:pPr>
      <w:numPr>
        <w:numId w:val="11"/>
      </w:numPr>
    </w:pPr>
  </w:style>
  <w:style w:type="paragraph" w:customStyle="1" w:styleId="oneM2M-Numbered2">
    <w:name w:val="oneM2M-Numbered2"/>
    <w:basedOn w:val="oneM2M-Bullet1"/>
    <w:qFormat/>
    <w:rsid w:val="001E2B3B"/>
    <w:pPr>
      <w:numPr>
        <w:ilvl w:val="1"/>
        <w:numId w:val="11"/>
      </w:numPr>
    </w:pPr>
  </w:style>
  <w:style w:type="paragraph" w:customStyle="1" w:styleId="B1">
    <w:name w:val="B1+"/>
    <w:basedOn w:val="Normal"/>
    <w:rsid w:val="006A5775"/>
    <w:pPr>
      <w:numPr>
        <w:numId w:val="12"/>
      </w:numPr>
      <w:overflowPunct w:val="0"/>
      <w:autoSpaceDE w:val="0"/>
      <w:autoSpaceDN w:val="0"/>
      <w:adjustRightInd w:val="0"/>
      <w:spacing w:before="0" w:after="180"/>
      <w:textAlignment w:val="baseline"/>
    </w:pPr>
    <w:rPr>
      <w:rFonts w:ascii="Times New Roman" w:hAnsi="Times New Roman"/>
    </w:rPr>
  </w:style>
  <w:style w:type="paragraph" w:customStyle="1" w:styleId="AnnexHeading1">
    <w:name w:val="Annex Heading 1"/>
    <w:basedOn w:val="Titre1"/>
    <w:link w:val="AnnexHeading1Char"/>
    <w:autoRedefine/>
    <w:uiPriority w:val="99"/>
    <w:rsid w:val="00CA10FF"/>
    <w:pPr>
      <w:keepLines/>
      <w:numPr>
        <w:numId w:val="0"/>
      </w:numPr>
      <w:pBdr>
        <w:bottom w:val="single" w:sz="4" w:space="1" w:color="auto"/>
      </w:pBdr>
      <w:tabs>
        <w:tab w:val="clear" w:pos="9634"/>
        <w:tab w:val="left" w:pos="1080"/>
      </w:tabs>
      <w:adjustRightInd w:val="0"/>
      <w:spacing w:line="276" w:lineRule="auto"/>
    </w:pPr>
    <w:rPr>
      <w:rFonts w:ascii="Helvetica" w:eastAsia="??" w:hAnsi="Helvetica"/>
      <w:sz w:val="24"/>
      <w:lang w:val="it-IT" w:eastAsia="ja-JP"/>
    </w:rPr>
  </w:style>
  <w:style w:type="character" w:customStyle="1" w:styleId="AnnexHeading1Char">
    <w:name w:val="Annex Heading 1 Char"/>
    <w:link w:val="AnnexHeading1"/>
    <w:uiPriority w:val="99"/>
    <w:locked/>
    <w:rsid w:val="00CA10FF"/>
    <w:rPr>
      <w:rFonts w:ascii="Helvetica" w:eastAsia="??" w:hAnsi="Helvetica" w:cs="Times New Roman"/>
      <w:b/>
      <w:sz w:val="24"/>
      <w:lang w:val="it-IT" w:eastAsia="ja-JP"/>
    </w:rPr>
  </w:style>
  <w:style w:type="paragraph" w:customStyle="1" w:styleId="Body">
    <w:name w:val="Body"/>
    <w:uiPriority w:val="99"/>
    <w:rsid w:val="00CA10FF"/>
    <w:pPr>
      <w:spacing w:before="120"/>
      <w:ind w:left="1440"/>
    </w:pPr>
    <w:rPr>
      <w:rFonts w:eastAsia="??" w:cs="Arial"/>
      <w:sz w:val="24"/>
      <w:szCs w:val="18"/>
    </w:rPr>
  </w:style>
  <w:style w:type="character" w:customStyle="1" w:styleId="PieddepageCar">
    <w:name w:val="Pied de page Car"/>
    <w:aliases w:val="oneM2M-Footer Car"/>
    <w:link w:val="Pieddepage"/>
    <w:rsid w:val="00447DC4"/>
    <w:rPr>
      <w:bCs/>
      <w:color w:val="000000"/>
      <w:sz w:val="22"/>
      <w:szCs w:val="22"/>
      <w:lang w:eastAsia="en-US"/>
    </w:rPr>
  </w:style>
  <w:style w:type="character" w:styleId="Numrodepage">
    <w:name w:val="page number"/>
    <w:basedOn w:val="Policepardfaut"/>
    <w:rsid w:val="00B70AD9"/>
  </w:style>
  <w:style w:type="paragraph" w:customStyle="1" w:styleId="AltNormal">
    <w:name w:val="AltNormal"/>
    <w:basedOn w:val="Normal"/>
    <w:rsid w:val="00B70AD9"/>
    <w:pPr>
      <w:tabs>
        <w:tab w:val="left" w:pos="284"/>
      </w:tabs>
      <w:spacing w:after="0"/>
    </w:pPr>
    <w:rPr>
      <w:rFonts w:ascii="Arial" w:hAnsi="Arial"/>
      <w:sz w:val="24"/>
      <w:szCs w:val="24"/>
    </w:rPr>
  </w:style>
  <w:style w:type="paragraph" w:customStyle="1" w:styleId="oneM2M-TableTitle">
    <w:name w:val="oneM2M-TableTitle"/>
    <w:basedOn w:val="Normal"/>
    <w:qFormat/>
    <w:rsid w:val="002429D0"/>
    <w:pPr>
      <w:spacing w:before="0"/>
      <w:jc w:val="center"/>
    </w:pPr>
    <w:rPr>
      <w:rFonts w:ascii="Times New Roman" w:eastAsia="MS Mincho" w:hAnsi="Times New Roman"/>
      <w:b/>
      <w:sz w:val="24"/>
      <w:szCs w:val="18"/>
      <w:lang w:val="en-US" w:eastAsia="ja-JP"/>
    </w:rPr>
  </w:style>
  <w:style w:type="paragraph" w:customStyle="1" w:styleId="oneM2M-TableText">
    <w:name w:val="oneM2M-TableText"/>
    <w:basedOn w:val="Normal"/>
    <w:qFormat/>
    <w:rsid w:val="002429D0"/>
    <w:pPr>
      <w:spacing w:before="0"/>
    </w:pPr>
    <w:rPr>
      <w:rFonts w:ascii="Times New Roman" w:eastAsia="MS Mincho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EEA85-7D64-4D50-B424-3360577E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oneM2M Template Invitation</vt:lpstr>
      <vt:lpstr>oneM2M Template Invitation</vt:lpstr>
    </vt:vector>
  </TitlesOfParts>
  <Company>OMA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oneM2M Template Invitation</dc:title>
  <dc:subject>Technical Specification</dc:subject>
  <dc:creator>one M2M</dc:creator>
  <cp:keywords/>
  <cp:lastModifiedBy>Orange</cp:lastModifiedBy>
  <cp:revision>4</cp:revision>
  <cp:lastPrinted>2006-01-10T08:17:00Z</cp:lastPrinted>
  <dcterms:created xsi:type="dcterms:W3CDTF">2021-09-14T09:45:00Z</dcterms:created>
  <dcterms:modified xsi:type="dcterms:W3CDTF">2021-09-14T09:53:00Z</dcterms:modified>
</cp:coreProperties>
</file>