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38A85860"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r w:rsidR="00276F5B">
              <w:rPr>
                <w:rFonts w:eastAsia="BatangChe"/>
                <w:sz w:val="22"/>
                <w:szCs w:val="24"/>
                <w:lang w:val="fr-FR"/>
              </w:rPr>
              <w:t>8</w:t>
            </w:r>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6FCE885B"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r w:rsidR="009E63B1">
              <w:rPr>
                <w:rFonts w:eastAsia="BatangChe"/>
                <w:sz w:val="22"/>
                <w:szCs w:val="24"/>
                <w:lang w:val="en-US"/>
              </w:rPr>
              <w:t>3</w:t>
            </w:r>
            <w:r w:rsidRPr="00780084">
              <w:rPr>
                <w:rFonts w:eastAsia="BatangChe"/>
                <w:sz w:val="22"/>
                <w:szCs w:val="24"/>
                <w:lang w:val="en-US"/>
              </w:rPr>
              <w:t>-</w:t>
            </w:r>
            <w:r w:rsidR="009E63B1">
              <w:rPr>
                <w:rFonts w:eastAsia="BatangChe"/>
                <w:sz w:val="22"/>
                <w:szCs w:val="24"/>
                <w:lang w:val="en-US"/>
              </w:rPr>
              <w:t>02</w:t>
            </w:r>
            <w:r w:rsidRPr="00780084">
              <w:rPr>
                <w:rFonts w:eastAsia="BatangChe"/>
                <w:sz w:val="22"/>
                <w:szCs w:val="24"/>
                <w:lang w:val="en-US"/>
              </w:rPr>
              <w:t>-</w:t>
            </w:r>
            <w:r w:rsidR="00735B85">
              <w:rPr>
                <w:rFonts w:eastAsia="BatangChe"/>
                <w:sz w:val="22"/>
                <w:szCs w:val="24"/>
                <w:lang w:val="en-US"/>
              </w:rPr>
              <w:t>1</w:t>
            </w:r>
            <w:r w:rsidR="009E63B1">
              <w:rPr>
                <w:rFonts w:eastAsia="BatangChe"/>
                <w:sz w:val="22"/>
                <w:szCs w:val="24"/>
                <w:lang w:val="en-US"/>
              </w:rPr>
              <w:t>8</w:t>
            </w:r>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w:t>
      </w:r>
      <w:proofErr w:type="gramStart"/>
      <w:r w:rsidRPr="003D63E8">
        <w:rPr>
          <w:rFonts w:eastAsia="Calibri"/>
          <w:sz w:val="22"/>
          <w:szCs w:val="22"/>
          <w:lang w:val="en-US"/>
        </w:rPr>
        <w:t>software, and</w:t>
      </w:r>
      <w:proofErr w:type="gramEnd"/>
      <w:r w:rsidRPr="003D63E8">
        <w:rPr>
          <w:rFonts w:eastAsia="Calibri"/>
          <w:sz w:val="22"/>
          <w:szCs w:val="22"/>
          <w:lang w:val="en-US"/>
        </w:rPr>
        <w:t xml:space="preserve">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More information about oneM2M may be found at:  </w:t>
      </w:r>
      <w:proofErr w:type="gramStart"/>
      <w:r w:rsidRPr="003D63E8">
        <w:rPr>
          <w:rFonts w:eastAsia="Calibri"/>
          <w:sz w:val="22"/>
          <w:szCs w:val="22"/>
          <w:lang w:val="en-US"/>
        </w:rPr>
        <w:t>http//www.oneM2M.org</w:t>
      </w:r>
      <w:proofErr w:type="gramEnd"/>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NO REPRESENTATION OR WARRANTY IS MADE THAT THE INFORMATION IS TECHNICALLY ACCURATE OR SUFFICIENT OR CONFORMS TO ANY STATUTE, GOVERNMENTAL </w:t>
      </w:r>
      <w:proofErr w:type="gramStart"/>
      <w:r w:rsidRPr="003D63E8">
        <w:rPr>
          <w:rFonts w:eastAsia="Calibri"/>
          <w:sz w:val="22"/>
          <w:szCs w:val="22"/>
          <w:lang w:val="en-US"/>
        </w:rPr>
        <w:t>RULE</w:t>
      </w:r>
      <w:proofErr w:type="gramEnd"/>
      <w:r w:rsidRPr="003D63E8">
        <w:rPr>
          <w:rFonts w:eastAsia="Calibri"/>
          <w:sz w:val="22"/>
          <w:szCs w:val="22"/>
          <w:lang w:val="en-US"/>
        </w:rPr>
        <w:t xml:space="preserv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2" w:name="_Toc127620382"/>
      <w:r w:rsidR="00BB6418">
        <w:lastRenderedPageBreak/>
        <w:t>Contents</w:t>
      </w:r>
      <w:bookmarkEnd w:id="2"/>
    </w:p>
    <w:p w14:paraId="6AED43DC" w14:textId="43E37C04" w:rsidR="00D625F3" w:rsidRDefault="00C40550">
      <w:pPr>
        <w:pStyle w:val="TOC1"/>
        <w:rPr>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r w:rsidR="00D625F3">
        <w:t>Contents</w:t>
      </w:r>
      <w:r w:rsidR="00D625F3">
        <w:tab/>
      </w:r>
      <w:r w:rsidR="00D625F3">
        <w:fldChar w:fldCharType="begin"/>
      </w:r>
      <w:r w:rsidR="00D625F3">
        <w:instrText xml:space="preserve"> PAGEREF _Toc127620382 \h </w:instrText>
      </w:r>
      <w:r w:rsidR="00D625F3">
        <w:fldChar w:fldCharType="separate"/>
      </w:r>
      <w:r w:rsidR="00D625F3">
        <w:t>3</w:t>
      </w:r>
      <w:r w:rsidR="00D625F3">
        <w:fldChar w:fldCharType="end"/>
      </w:r>
    </w:p>
    <w:p w14:paraId="2B51308E" w14:textId="3B84A260" w:rsidR="00D625F3" w:rsidRDefault="00D625F3">
      <w:pPr>
        <w:pStyle w:val="TOC1"/>
        <w:rPr>
          <w:rFonts w:asciiTheme="minorHAnsi" w:eastAsiaTheme="minorEastAsia" w:hAnsiTheme="minorHAnsi" w:cstheme="minorBidi"/>
          <w:sz w:val="24"/>
          <w:szCs w:val="24"/>
          <w:lang w:val="en-KR" w:eastAsia="ko-KR"/>
        </w:rPr>
      </w:pPr>
      <w:r>
        <w:t>1</w:t>
      </w:r>
      <w:r>
        <w:tab/>
        <w:t>Scope</w:t>
      </w:r>
      <w:r>
        <w:tab/>
      </w:r>
      <w:r>
        <w:fldChar w:fldCharType="begin"/>
      </w:r>
      <w:r>
        <w:instrText xml:space="preserve"> PAGEREF _Toc127620383 \h </w:instrText>
      </w:r>
      <w:r>
        <w:fldChar w:fldCharType="separate"/>
      </w:r>
      <w:r>
        <w:t>6</w:t>
      </w:r>
      <w:r>
        <w:fldChar w:fldCharType="end"/>
      </w:r>
    </w:p>
    <w:p w14:paraId="64C08523" w14:textId="0AEF6F91" w:rsidR="00D625F3" w:rsidRDefault="00D625F3">
      <w:pPr>
        <w:pStyle w:val="TOC1"/>
        <w:rPr>
          <w:rFonts w:asciiTheme="minorHAnsi" w:eastAsiaTheme="minorEastAsia" w:hAnsiTheme="minorHAnsi" w:cstheme="minorBidi"/>
          <w:sz w:val="24"/>
          <w:szCs w:val="24"/>
          <w:lang w:val="en-KR" w:eastAsia="ko-KR"/>
        </w:rPr>
      </w:pPr>
      <w:r>
        <w:t>2</w:t>
      </w:r>
      <w:r>
        <w:tab/>
        <w:t>References</w:t>
      </w:r>
      <w:r>
        <w:tab/>
      </w:r>
      <w:r>
        <w:fldChar w:fldCharType="begin"/>
      </w:r>
      <w:r>
        <w:instrText xml:space="preserve"> PAGEREF _Toc127620384 \h </w:instrText>
      </w:r>
      <w:r>
        <w:fldChar w:fldCharType="separate"/>
      </w:r>
      <w:r>
        <w:t>6</w:t>
      </w:r>
      <w:r>
        <w:fldChar w:fldCharType="end"/>
      </w:r>
    </w:p>
    <w:p w14:paraId="48C0697B" w14:textId="2240D473" w:rsidR="00D625F3" w:rsidRDefault="00D625F3">
      <w:pPr>
        <w:pStyle w:val="TOC2"/>
        <w:rPr>
          <w:rFonts w:asciiTheme="minorHAnsi" w:eastAsiaTheme="minorEastAsia" w:hAnsiTheme="minorHAnsi" w:cstheme="minorBidi"/>
          <w:sz w:val="24"/>
          <w:szCs w:val="24"/>
          <w:lang w:val="en-KR" w:eastAsia="ko-KR"/>
        </w:rPr>
      </w:pPr>
      <w:r>
        <w:t>2.1</w:t>
      </w:r>
      <w:r>
        <w:tab/>
        <w:t>Normative references</w:t>
      </w:r>
      <w:r>
        <w:tab/>
      </w:r>
      <w:r>
        <w:fldChar w:fldCharType="begin"/>
      </w:r>
      <w:r>
        <w:instrText xml:space="preserve"> PAGEREF _Toc127620385 \h </w:instrText>
      </w:r>
      <w:r>
        <w:fldChar w:fldCharType="separate"/>
      </w:r>
      <w:r>
        <w:t>6</w:t>
      </w:r>
      <w:r>
        <w:fldChar w:fldCharType="end"/>
      </w:r>
    </w:p>
    <w:p w14:paraId="189B5E64" w14:textId="2E6B5BA3" w:rsidR="00D625F3" w:rsidRDefault="00D625F3">
      <w:pPr>
        <w:pStyle w:val="TOC2"/>
        <w:rPr>
          <w:rFonts w:asciiTheme="minorHAnsi" w:eastAsiaTheme="minorEastAsia" w:hAnsiTheme="minorHAnsi" w:cstheme="minorBidi"/>
          <w:sz w:val="24"/>
          <w:szCs w:val="24"/>
          <w:lang w:val="en-KR" w:eastAsia="ko-KR"/>
        </w:rPr>
      </w:pPr>
      <w:r>
        <w:t>2.2</w:t>
      </w:r>
      <w:r>
        <w:tab/>
        <w:t>Informative references</w:t>
      </w:r>
      <w:r>
        <w:tab/>
      </w:r>
      <w:r>
        <w:fldChar w:fldCharType="begin"/>
      </w:r>
      <w:r>
        <w:instrText xml:space="preserve"> PAGEREF _Toc127620386 \h </w:instrText>
      </w:r>
      <w:r>
        <w:fldChar w:fldCharType="separate"/>
      </w:r>
      <w:r>
        <w:t>6</w:t>
      </w:r>
      <w:r>
        <w:fldChar w:fldCharType="end"/>
      </w:r>
    </w:p>
    <w:p w14:paraId="1B80D97A" w14:textId="0436E96A" w:rsidR="00D625F3" w:rsidRDefault="00D625F3">
      <w:pPr>
        <w:pStyle w:val="TOC1"/>
        <w:rPr>
          <w:rFonts w:asciiTheme="minorHAnsi" w:eastAsiaTheme="minorEastAsia" w:hAnsiTheme="minorHAnsi" w:cstheme="minorBidi"/>
          <w:sz w:val="24"/>
          <w:szCs w:val="24"/>
          <w:lang w:val="en-KR" w:eastAsia="ko-KR"/>
        </w:rPr>
      </w:pPr>
      <w:r>
        <w:t>3</w:t>
      </w:r>
      <w:r>
        <w:tab/>
        <w:t>Definition of terms, symbols and abbreviations</w:t>
      </w:r>
      <w:r>
        <w:tab/>
      </w:r>
      <w:r>
        <w:fldChar w:fldCharType="begin"/>
      </w:r>
      <w:r>
        <w:instrText xml:space="preserve"> PAGEREF _Toc127620387 \h </w:instrText>
      </w:r>
      <w:r>
        <w:fldChar w:fldCharType="separate"/>
      </w:r>
      <w:r>
        <w:t>7</w:t>
      </w:r>
      <w:r>
        <w:fldChar w:fldCharType="end"/>
      </w:r>
    </w:p>
    <w:p w14:paraId="3923EB2C" w14:textId="3E6CDF6C" w:rsidR="00D625F3" w:rsidRDefault="00D625F3">
      <w:pPr>
        <w:pStyle w:val="TOC2"/>
        <w:rPr>
          <w:rFonts w:asciiTheme="minorHAnsi" w:eastAsiaTheme="minorEastAsia" w:hAnsiTheme="minorHAnsi" w:cstheme="minorBidi"/>
          <w:sz w:val="24"/>
          <w:szCs w:val="24"/>
          <w:lang w:val="en-KR" w:eastAsia="ko-KR"/>
        </w:rPr>
      </w:pPr>
      <w:r>
        <w:t>3.1</w:t>
      </w:r>
      <w:r>
        <w:tab/>
        <w:t>Terms</w:t>
      </w:r>
      <w:r>
        <w:tab/>
      </w:r>
      <w:r>
        <w:fldChar w:fldCharType="begin"/>
      </w:r>
      <w:r>
        <w:instrText xml:space="preserve"> PAGEREF _Toc127620388 \h </w:instrText>
      </w:r>
      <w:r>
        <w:fldChar w:fldCharType="separate"/>
      </w:r>
      <w:r>
        <w:t>7</w:t>
      </w:r>
      <w:r>
        <w:fldChar w:fldCharType="end"/>
      </w:r>
    </w:p>
    <w:p w14:paraId="3201C642" w14:textId="5AB7C341" w:rsidR="00D625F3" w:rsidRDefault="00D625F3">
      <w:pPr>
        <w:pStyle w:val="TOC2"/>
        <w:rPr>
          <w:rFonts w:asciiTheme="minorHAnsi" w:eastAsiaTheme="minorEastAsia" w:hAnsiTheme="minorHAnsi" w:cstheme="minorBidi"/>
          <w:sz w:val="24"/>
          <w:szCs w:val="24"/>
          <w:lang w:val="en-KR" w:eastAsia="ko-KR"/>
        </w:rPr>
      </w:pPr>
      <w:r>
        <w:t>3.2</w:t>
      </w:r>
      <w:r>
        <w:tab/>
        <w:t>Symbols</w:t>
      </w:r>
      <w:r>
        <w:tab/>
      </w:r>
      <w:r>
        <w:fldChar w:fldCharType="begin"/>
      </w:r>
      <w:r>
        <w:instrText xml:space="preserve"> PAGEREF _Toc127620389 \h </w:instrText>
      </w:r>
      <w:r>
        <w:fldChar w:fldCharType="separate"/>
      </w:r>
      <w:r>
        <w:t>7</w:t>
      </w:r>
      <w:r>
        <w:fldChar w:fldCharType="end"/>
      </w:r>
    </w:p>
    <w:p w14:paraId="091FB290" w14:textId="55FC92AF" w:rsidR="00D625F3" w:rsidRDefault="00D625F3">
      <w:pPr>
        <w:pStyle w:val="TOC2"/>
        <w:rPr>
          <w:rFonts w:asciiTheme="minorHAnsi" w:eastAsiaTheme="minorEastAsia" w:hAnsiTheme="minorHAnsi" w:cstheme="minorBidi"/>
          <w:sz w:val="24"/>
          <w:szCs w:val="24"/>
          <w:lang w:val="en-KR" w:eastAsia="ko-KR"/>
        </w:rPr>
      </w:pPr>
      <w:r>
        <w:t>3.3</w:t>
      </w:r>
      <w:r>
        <w:tab/>
        <w:t>Abbreviations</w:t>
      </w:r>
      <w:r>
        <w:tab/>
      </w:r>
      <w:r>
        <w:fldChar w:fldCharType="begin"/>
      </w:r>
      <w:r>
        <w:instrText xml:space="preserve"> PAGEREF _Toc127620390 \h </w:instrText>
      </w:r>
      <w:r>
        <w:fldChar w:fldCharType="separate"/>
      </w:r>
      <w:r>
        <w:t>7</w:t>
      </w:r>
      <w:r>
        <w:fldChar w:fldCharType="end"/>
      </w:r>
    </w:p>
    <w:p w14:paraId="2011F6F6" w14:textId="54BCDDBC" w:rsidR="00D625F3" w:rsidRDefault="00D625F3">
      <w:pPr>
        <w:pStyle w:val="TOC1"/>
        <w:rPr>
          <w:rFonts w:asciiTheme="minorHAnsi" w:eastAsiaTheme="minorEastAsia" w:hAnsiTheme="minorHAnsi" w:cstheme="minorBidi"/>
          <w:sz w:val="24"/>
          <w:szCs w:val="24"/>
          <w:lang w:val="en-KR" w:eastAsia="ko-KR"/>
        </w:rPr>
      </w:pPr>
      <w:r>
        <w:t>4</w:t>
      </w:r>
      <w:r>
        <w:tab/>
        <w:t>Conventions</w:t>
      </w:r>
      <w:r>
        <w:tab/>
      </w:r>
      <w:r>
        <w:fldChar w:fldCharType="begin"/>
      </w:r>
      <w:r>
        <w:instrText xml:space="preserve"> PAGEREF _Toc127620391 \h </w:instrText>
      </w:r>
      <w:r>
        <w:fldChar w:fldCharType="separate"/>
      </w:r>
      <w:r>
        <w:t>8</w:t>
      </w:r>
      <w:r>
        <w:fldChar w:fldCharType="end"/>
      </w:r>
    </w:p>
    <w:p w14:paraId="6C3BFB21" w14:textId="61CDAA81" w:rsidR="00D625F3" w:rsidRDefault="00D625F3">
      <w:pPr>
        <w:pStyle w:val="TOC1"/>
        <w:rPr>
          <w:rFonts w:asciiTheme="minorHAnsi" w:eastAsiaTheme="minorEastAsia" w:hAnsiTheme="minorHAnsi" w:cstheme="minorBidi"/>
          <w:sz w:val="24"/>
          <w:szCs w:val="24"/>
          <w:lang w:val="en-KR" w:eastAsia="ko-KR"/>
        </w:rPr>
      </w:pPr>
      <w:r>
        <w:t>5</w:t>
      </w:r>
      <w:r>
        <w:tab/>
        <w:t>Introduction</w:t>
      </w:r>
      <w:r>
        <w:tab/>
      </w:r>
      <w:r>
        <w:fldChar w:fldCharType="begin"/>
      </w:r>
      <w:r>
        <w:instrText xml:space="preserve"> PAGEREF _Toc127620392 \h </w:instrText>
      </w:r>
      <w:r>
        <w:fldChar w:fldCharType="separate"/>
      </w:r>
      <w:r>
        <w:t>8</w:t>
      </w:r>
      <w:r>
        <w:fldChar w:fldCharType="end"/>
      </w:r>
    </w:p>
    <w:p w14:paraId="541E10EE" w14:textId="60594563" w:rsidR="00D625F3" w:rsidRDefault="00D625F3">
      <w:pPr>
        <w:pStyle w:val="TOC1"/>
        <w:rPr>
          <w:rFonts w:asciiTheme="minorHAnsi" w:eastAsiaTheme="minorEastAsia" w:hAnsiTheme="minorHAnsi" w:cstheme="minorBidi"/>
          <w:sz w:val="24"/>
          <w:szCs w:val="24"/>
          <w:lang w:val="en-KR" w:eastAsia="ko-KR"/>
        </w:rPr>
      </w:pPr>
      <w:r>
        <w:t>6</w:t>
      </w:r>
      <w:r>
        <w:tab/>
        <w:t>AI/ML Technologies</w:t>
      </w:r>
      <w:r>
        <w:tab/>
      </w:r>
      <w:r>
        <w:fldChar w:fldCharType="begin"/>
      </w:r>
      <w:r>
        <w:instrText xml:space="preserve"> PAGEREF _Toc127620393 \h </w:instrText>
      </w:r>
      <w:r>
        <w:fldChar w:fldCharType="separate"/>
      </w:r>
      <w:r>
        <w:t>8</w:t>
      </w:r>
      <w:r>
        <w:fldChar w:fldCharType="end"/>
      </w:r>
    </w:p>
    <w:p w14:paraId="207C62B0" w14:textId="6DCFC36E" w:rsidR="00D625F3" w:rsidRDefault="00D625F3">
      <w:pPr>
        <w:pStyle w:val="TOC2"/>
        <w:rPr>
          <w:rFonts w:asciiTheme="minorHAnsi" w:eastAsiaTheme="minorEastAsia" w:hAnsiTheme="minorHAnsi" w:cstheme="minorBidi"/>
          <w:sz w:val="24"/>
          <w:szCs w:val="24"/>
          <w:lang w:val="en-KR" w:eastAsia="ko-KR"/>
        </w:rPr>
      </w:pPr>
      <w:r>
        <w:t>6.1</w:t>
      </w:r>
      <w:r>
        <w:tab/>
        <w:t>Overview of AI/ML</w:t>
      </w:r>
      <w:r>
        <w:tab/>
      </w:r>
      <w:r>
        <w:fldChar w:fldCharType="begin"/>
      </w:r>
      <w:r>
        <w:instrText xml:space="preserve"> PAGEREF _Toc127620394 \h </w:instrText>
      </w:r>
      <w:r>
        <w:fldChar w:fldCharType="separate"/>
      </w:r>
      <w:r>
        <w:t>8</w:t>
      </w:r>
      <w:r>
        <w:fldChar w:fldCharType="end"/>
      </w:r>
    </w:p>
    <w:p w14:paraId="5EE2C6D0" w14:textId="2272AFDC" w:rsidR="00D625F3" w:rsidRDefault="00D625F3">
      <w:pPr>
        <w:pStyle w:val="TOC2"/>
        <w:rPr>
          <w:rFonts w:asciiTheme="minorHAnsi" w:eastAsiaTheme="minorEastAsia" w:hAnsiTheme="minorHAnsi" w:cstheme="minorBidi"/>
          <w:sz w:val="24"/>
          <w:szCs w:val="24"/>
          <w:lang w:val="en-KR" w:eastAsia="ko-KR"/>
        </w:rPr>
      </w:pPr>
      <w:r>
        <w:t>6.2</w:t>
      </w:r>
      <w:r>
        <w:tab/>
        <w:t>AI/ML and IoT</w:t>
      </w:r>
      <w:r>
        <w:tab/>
      </w:r>
      <w:r>
        <w:fldChar w:fldCharType="begin"/>
      </w:r>
      <w:r>
        <w:instrText xml:space="preserve"> PAGEREF _Toc127620395 \h </w:instrText>
      </w:r>
      <w:r>
        <w:fldChar w:fldCharType="separate"/>
      </w:r>
      <w:r>
        <w:t>9</w:t>
      </w:r>
      <w:r>
        <w:fldChar w:fldCharType="end"/>
      </w:r>
    </w:p>
    <w:p w14:paraId="3CF20157" w14:textId="29723D00" w:rsidR="00D625F3" w:rsidRDefault="00D625F3">
      <w:pPr>
        <w:pStyle w:val="TOC3"/>
        <w:rPr>
          <w:rFonts w:asciiTheme="minorHAnsi" w:eastAsiaTheme="minorEastAsia" w:hAnsiTheme="minorHAnsi" w:cstheme="minorBidi"/>
          <w:sz w:val="24"/>
          <w:szCs w:val="24"/>
          <w:lang w:val="en-KR" w:eastAsia="ko-KR"/>
        </w:rPr>
      </w:pPr>
      <w:r>
        <w:t>6.2.1</w:t>
      </w:r>
      <w:r>
        <w:tab/>
        <w:t>Steps for AI/ML</w:t>
      </w:r>
      <w:r>
        <w:tab/>
      </w:r>
      <w:r>
        <w:fldChar w:fldCharType="begin"/>
      </w:r>
      <w:r>
        <w:instrText xml:space="preserve"> PAGEREF _Toc127620396 \h </w:instrText>
      </w:r>
      <w:r>
        <w:fldChar w:fldCharType="separate"/>
      </w:r>
      <w:r>
        <w:t>9</w:t>
      </w:r>
      <w:r>
        <w:fldChar w:fldCharType="end"/>
      </w:r>
    </w:p>
    <w:p w14:paraId="2B2A3009" w14:textId="368BC9C7" w:rsidR="00D625F3" w:rsidRDefault="00D625F3">
      <w:pPr>
        <w:pStyle w:val="TOC3"/>
        <w:rPr>
          <w:rFonts w:asciiTheme="minorHAnsi" w:eastAsiaTheme="minorEastAsia" w:hAnsiTheme="minorHAnsi" w:cstheme="minorBidi"/>
          <w:sz w:val="24"/>
          <w:szCs w:val="24"/>
          <w:lang w:val="en-KR" w:eastAsia="ko-KR"/>
        </w:rPr>
      </w:pPr>
      <w:r>
        <w:t>6.2.2</w:t>
      </w:r>
      <w:r>
        <w:tab/>
        <w:t>Data Augmentation</w:t>
      </w:r>
      <w:r>
        <w:tab/>
      </w:r>
      <w:r>
        <w:fldChar w:fldCharType="begin"/>
      </w:r>
      <w:r>
        <w:instrText xml:space="preserve"> PAGEREF _Toc127620397 \h </w:instrText>
      </w:r>
      <w:r>
        <w:fldChar w:fldCharType="separate"/>
      </w:r>
      <w:r>
        <w:t>10</w:t>
      </w:r>
      <w:r>
        <w:fldChar w:fldCharType="end"/>
      </w:r>
    </w:p>
    <w:p w14:paraId="0C81A369" w14:textId="12BA210F" w:rsidR="00D625F3" w:rsidRDefault="00D625F3">
      <w:pPr>
        <w:pStyle w:val="TOC1"/>
        <w:rPr>
          <w:rFonts w:asciiTheme="minorHAnsi" w:eastAsiaTheme="minorEastAsia" w:hAnsiTheme="minorHAnsi" w:cstheme="minorBidi"/>
          <w:sz w:val="24"/>
          <w:szCs w:val="24"/>
          <w:lang w:val="en-KR" w:eastAsia="ko-KR"/>
        </w:rPr>
      </w:pPr>
      <w:r>
        <w:t>7</w:t>
      </w:r>
      <w:r>
        <w:tab/>
        <w:t>AI/ML Use Cases using IoT data</w:t>
      </w:r>
      <w:r>
        <w:tab/>
      </w:r>
      <w:r>
        <w:fldChar w:fldCharType="begin"/>
      </w:r>
      <w:r>
        <w:instrText xml:space="preserve"> PAGEREF _Toc127620398 \h </w:instrText>
      </w:r>
      <w:r>
        <w:fldChar w:fldCharType="separate"/>
      </w:r>
      <w:r>
        <w:t>12</w:t>
      </w:r>
      <w:r>
        <w:fldChar w:fldCharType="end"/>
      </w:r>
    </w:p>
    <w:p w14:paraId="6466BA53" w14:textId="42BCEA6A" w:rsidR="00D625F3" w:rsidRDefault="00D625F3">
      <w:pPr>
        <w:pStyle w:val="TOC2"/>
        <w:rPr>
          <w:rFonts w:asciiTheme="minorHAnsi" w:eastAsiaTheme="minorEastAsia" w:hAnsiTheme="minorHAnsi" w:cstheme="minorBidi"/>
          <w:sz w:val="24"/>
          <w:szCs w:val="24"/>
          <w:lang w:val="en-KR" w:eastAsia="ko-KR"/>
        </w:rPr>
      </w:pPr>
      <w:r>
        <w:t>7.1</w:t>
      </w:r>
      <w:r>
        <w:tab/>
        <w:t>Overview</w:t>
      </w:r>
      <w:r>
        <w:tab/>
      </w:r>
      <w:r>
        <w:fldChar w:fldCharType="begin"/>
      </w:r>
      <w:r>
        <w:instrText xml:space="preserve"> PAGEREF _Toc127620399 \h </w:instrText>
      </w:r>
      <w:r>
        <w:fldChar w:fldCharType="separate"/>
      </w:r>
      <w:r>
        <w:t>12</w:t>
      </w:r>
      <w:r>
        <w:fldChar w:fldCharType="end"/>
      </w:r>
    </w:p>
    <w:p w14:paraId="5406F16C" w14:textId="7FCCE1F8" w:rsidR="00D625F3" w:rsidRDefault="00D625F3">
      <w:pPr>
        <w:pStyle w:val="TOC2"/>
        <w:rPr>
          <w:rFonts w:asciiTheme="minorHAnsi" w:eastAsiaTheme="minorEastAsia" w:hAnsiTheme="minorHAnsi" w:cstheme="minorBidi"/>
          <w:sz w:val="24"/>
          <w:szCs w:val="24"/>
          <w:lang w:val="en-KR" w:eastAsia="ko-KR"/>
        </w:rPr>
      </w:pPr>
      <w:r>
        <w:t>7.2</w:t>
      </w:r>
      <w:r>
        <w:tab/>
        <w:t>Use case #1 – Data Augmentation for Autonomous Driving</w:t>
      </w:r>
      <w:r>
        <w:tab/>
      </w:r>
      <w:r>
        <w:fldChar w:fldCharType="begin"/>
      </w:r>
      <w:r>
        <w:instrText xml:space="preserve"> PAGEREF _Toc127620400 \h </w:instrText>
      </w:r>
      <w:r>
        <w:fldChar w:fldCharType="separate"/>
      </w:r>
      <w:r>
        <w:t>13</w:t>
      </w:r>
      <w:r>
        <w:fldChar w:fldCharType="end"/>
      </w:r>
    </w:p>
    <w:p w14:paraId="29688BF6" w14:textId="3291C367" w:rsidR="00D625F3" w:rsidRDefault="00D625F3">
      <w:pPr>
        <w:pStyle w:val="TOC3"/>
        <w:rPr>
          <w:rFonts w:asciiTheme="minorHAnsi" w:eastAsiaTheme="minorEastAsia" w:hAnsiTheme="minorHAnsi" w:cstheme="minorBidi"/>
          <w:sz w:val="24"/>
          <w:szCs w:val="24"/>
          <w:lang w:val="en-KR" w:eastAsia="ko-KR"/>
        </w:rPr>
      </w:pPr>
      <w:r>
        <w:t>7.2.1</w:t>
      </w:r>
      <w:r>
        <w:tab/>
        <w:t>Description</w:t>
      </w:r>
      <w:r>
        <w:tab/>
      </w:r>
      <w:r>
        <w:fldChar w:fldCharType="begin"/>
      </w:r>
      <w:r>
        <w:instrText xml:space="preserve"> PAGEREF _Toc127620401 \h </w:instrText>
      </w:r>
      <w:r>
        <w:fldChar w:fldCharType="separate"/>
      </w:r>
      <w:r>
        <w:t>13</w:t>
      </w:r>
      <w:r>
        <w:fldChar w:fldCharType="end"/>
      </w:r>
    </w:p>
    <w:p w14:paraId="2ACE1A09" w14:textId="2AFBC5BE" w:rsidR="00D625F3" w:rsidRDefault="00D625F3">
      <w:pPr>
        <w:pStyle w:val="TOC3"/>
        <w:rPr>
          <w:rFonts w:asciiTheme="minorHAnsi" w:eastAsiaTheme="minorEastAsia" w:hAnsiTheme="minorHAnsi" w:cstheme="minorBidi"/>
          <w:sz w:val="24"/>
          <w:szCs w:val="24"/>
          <w:lang w:val="en-KR" w:eastAsia="ko-KR"/>
        </w:rPr>
      </w:pPr>
      <w:r>
        <w:t>7.2.2</w:t>
      </w:r>
      <w:r>
        <w:tab/>
        <w:t>Source</w:t>
      </w:r>
      <w:r>
        <w:tab/>
      </w:r>
      <w:r>
        <w:fldChar w:fldCharType="begin"/>
      </w:r>
      <w:r>
        <w:instrText xml:space="preserve"> PAGEREF _Toc127620402 \h </w:instrText>
      </w:r>
      <w:r>
        <w:fldChar w:fldCharType="separate"/>
      </w:r>
      <w:r>
        <w:t>13</w:t>
      </w:r>
      <w:r>
        <w:fldChar w:fldCharType="end"/>
      </w:r>
    </w:p>
    <w:p w14:paraId="3FC9918D" w14:textId="19A95895" w:rsidR="00D625F3" w:rsidRDefault="00D625F3">
      <w:pPr>
        <w:pStyle w:val="TOC3"/>
        <w:rPr>
          <w:rFonts w:asciiTheme="minorHAnsi" w:eastAsiaTheme="minorEastAsia" w:hAnsiTheme="minorHAnsi" w:cstheme="minorBidi"/>
          <w:sz w:val="24"/>
          <w:szCs w:val="24"/>
          <w:lang w:val="en-KR" w:eastAsia="ko-KR"/>
        </w:rPr>
      </w:pPr>
      <w:r>
        <w:t>7.2.3</w:t>
      </w:r>
      <w:r>
        <w:tab/>
        <w:t>Actors</w:t>
      </w:r>
      <w:r>
        <w:tab/>
      </w:r>
      <w:r>
        <w:fldChar w:fldCharType="begin"/>
      </w:r>
      <w:r>
        <w:instrText xml:space="preserve"> PAGEREF _Toc127620403 \h </w:instrText>
      </w:r>
      <w:r>
        <w:fldChar w:fldCharType="separate"/>
      </w:r>
      <w:r>
        <w:t>13</w:t>
      </w:r>
      <w:r>
        <w:fldChar w:fldCharType="end"/>
      </w:r>
    </w:p>
    <w:p w14:paraId="32E1B699" w14:textId="3E56FA79" w:rsidR="00D625F3" w:rsidRDefault="00D625F3">
      <w:pPr>
        <w:pStyle w:val="TOC3"/>
        <w:rPr>
          <w:rFonts w:asciiTheme="minorHAnsi" w:eastAsiaTheme="minorEastAsia" w:hAnsiTheme="minorHAnsi" w:cstheme="minorBidi"/>
          <w:sz w:val="24"/>
          <w:szCs w:val="24"/>
          <w:lang w:val="en-KR" w:eastAsia="ko-KR"/>
        </w:rPr>
      </w:pPr>
      <w:r>
        <w:t>7.2.4</w:t>
      </w:r>
      <w:r>
        <w:tab/>
        <w:t>Pre-conditions</w:t>
      </w:r>
      <w:r>
        <w:tab/>
      </w:r>
      <w:r>
        <w:fldChar w:fldCharType="begin"/>
      </w:r>
      <w:r>
        <w:instrText xml:space="preserve"> PAGEREF _Toc127620404 \h </w:instrText>
      </w:r>
      <w:r>
        <w:fldChar w:fldCharType="separate"/>
      </w:r>
      <w:r>
        <w:t>13</w:t>
      </w:r>
      <w:r>
        <w:fldChar w:fldCharType="end"/>
      </w:r>
    </w:p>
    <w:p w14:paraId="1826E666" w14:textId="3E2462AB" w:rsidR="00D625F3" w:rsidRDefault="00D625F3">
      <w:pPr>
        <w:pStyle w:val="TOC3"/>
        <w:rPr>
          <w:rFonts w:asciiTheme="minorHAnsi" w:eastAsiaTheme="minorEastAsia" w:hAnsiTheme="minorHAnsi" w:cstheme="minorBidi"/>
          <w:sz w:val="24"/>
          <w:szCs w:val="24"/>
          <w:lang w:val="en-KR" w:eastAsia="ko-KR"/>
        </w:rPr>
      </w:pPr>
      <w:r>
        <w:t>7.2.5</w:t>
      </w:r>
      <w:r>
        <w:tab/>
        <w:t>Triggers</w:t>
      </w:r>
      <w:r>
        <w:tab/>
      </w:r>
      <w:r>
        <w:fldChar w:fldCharType="begin"/>
      </w:r>
      <w:r>
        <w:instrText xml:space="preserve"> PAGEREF _Toc127620405 \h </w:instrText>
      </w:r>
      <w:r>
        <w:fldChar w:fldCharType="separate"/>
      </w:r>
      <w:r>
        <w:t>13</w:t>
      </w:r>
      <w:r>
        <w:fldChar w:fldCharType="end"/>
      </w:r>
    </w:p>
    <w:p w14:paraId="2761903A" w14:textId="3EB3B667" w:rsidR="00D625F3" w:rsidRDefault="00D625F3">
      <w:pPr>
        <w:pStyle w:val="TOC3"/>
        <w:rPr>
          <w:rFonts w:asciiTheme="minorHAnsi" w:eastAsiaTheme="minorEastAsia" w:hAnsiTheme="minorHAnsi" w:cstheme="minorBidi"/>
          <w:sz w:val="24"/>
          <w:szCs w:val="24"/>
          <w:lang w:val="en-KR" w:eastAsia="ko-KR"/>
        </w:rPr>
      </w:pPr>
      <w:r>
        <w:t>7.2.6</w:t>
      </w:r>
      <w:r>
        <w:tab/>
        <w:t>Normal Flow</w:t>
      </w:r>
      <w:r>
        <w:tab/>
      </w:r>
      <w:r>
        <w:fldChar w:fldCharType="begin"/>
      </w:r>
      <w:r>
        <w:instrText xml:space="preserve"> PAGEREF _Toc127620406 \h </w:instrText>
      </w:r>
      <w:r>
        <w:fldChar w:fldCharType="separate"/>
      </w:r>
      <w:r>
        <w:t>14</w:t>
      </w:r>
      <w:r>
        <w:fldChar w:fldCharType="end"/>
      </w:r>
    </w:p>
    <w:p w14:paraId="64E6CB3F" w14:textId="12EB3B6B" w:rsidR="00D625F3" w:rsidRDefault="00D625F3">
      <w:pPr>
        <w:pStyle w:val="TOC3"/>
        <w:rPr>
          <w:rFonts w:asciiTheme="minorHAnsi" w:eastAsiaTheme="minorEastAsia" w:hAnsiTheme="minorHAnsi" w:cstheme="minorBidi"/>
          <w:sz w:val="24"/>
          <w:szCs w:val="24"/>
          <w:lang w:val="en-KR" w:eastAsia="ko-KR"/>
        </w:rPr>
      </w:pPr>
      <w:r>
        <w:t>7.2.7</w:t>
      </w:r>
      <w:r>
        <w:tab/>
        <w:t>Alternative Flow</w:t>
      </w:r>
      <w:r>
        <w:tab/>
      </w:r>
      <w:r>
        <w:fldChar w:fldCharType="begin"/>
      </w:r>
      <w:r>
        <w:instrText xml:space="preserve"> PAGEREF _Toc127620407 \h </w:instrText>
      </w:r>
      <w:r>
        <w:fldChar w:fldCharType="separate"/>
      </w:r>
      <w:r>
        <w:t>14</w:t>
      </w:r>
      <w:r>
        <w:fldChar w:fldCharType="end"/>
      </w:r>
    </w:p>
    <w:p w14:paraId="05102959" w14:textId="102D9651" w:rsidR="00D625F3" w:rsidRDefault="00D625F3">
      <w:pPr>
        <w:pStyle w:val="TOC3"/>
        <w:rPr>
          <w:rFonts w:asciiTheme="minorHAnsi" w:eastAsiaTheme="minorEastAsia" w:hAnsiTheme="minorHAnsi" w:cstheme="minorBidi"/>
          <w:sz w:val="24"/>
          <w:szCs w:val="24"/>
          <w:lang w:val="en-KR" w:eastAsia="ko-KR"/>
        </w:rPr>
      </w:pPr>
      <w:r>
        <w:t>7.2.8</w:t>
      </w:r>
      <w:r>
        <w:tab/>
        <w:t>Post-conditions</w:t>
      </w:r>
      <w:r>
        <w:tab/>
      </w:r>
      <w:r>
        <w:fldChar w:fldCharType="begin"/>
      </w:r>
      <w:r>
        <w:instrText xml:space="preserve"> PAGEREF _Toc127620408 \h </w:instrText>
      </w:r>
      <w:r>
        <w:fldChar w:fldCharType="separate"/>
      </w:r>
      <w:r>
        <w:t>14</w:t>
      </w:r>
      <w:r>
        <w:fldChar w:fldCharType="end"/>
      </w:r>
    </w:p>
    <w:p w14:paraId="580EFFAA" w14:textId="6482C5ED" w:rsidR="00D625F3" w:rsidRDefault="00D625F3">
      <w:pPr>
        <w:pStyle w:val="TOC3"/>
        <w:rPr>
          <w:rFonts w:asciiTheme="minorHAnsi" w:eastAsiaTheme="minorEastAsia" w:hAnsiTheme="minorHAnsi" w:cstheme="minorBidi"/>
          <w:sz w:val="24"/>
          <w:szCs w:val="24"/>
          <w:lang w:val="en-KR" w:eastAsia="ko-KR"/>
        </w:rPr>
      </w:pPr>
      <w:r>
        <w:t>7.2.9</w:t>
      </w:r>
      <w:r>
        <w:tab/>
        <w:t>High Level Illustration</w:t>
      </w:r>
      <w:r>
        <w:tab/>
      </w:r>
      <w:r>
        <w:fldChar w:fldCharType="begin"/>
      </w:r>
      <w:r>
        <w:instrText xml:space="preserve"> PAGEREF _Toc127620409 \h </w:instrText>
      </w:r>
      <w:r>
        <w:fldChar w:fldCharType="separate"/>
      </w:r>
      <w:r>
        <w:t>14</w:t>
      </w:r>
      <w:r>
        <w:fldChar w:fldCharType="end"/>
      </w:r>
    </w:p>
    <w:p w14:paraId="52730FC6" w14:textId="272BE1B7" w:rsidR="00D625F3" w:rsidRDefault="00D625F3">
      <w:pPr>
        <w:pStyle w:val="TOC3"/>
        <w:rPr>
          <w:rFonts w:asciiTheme="minorHAnsi" w:eastAsiaTheme="minorEastAsia" w:hAnsiTheme="minorHAnsi" w:cstheme="minorBidi"/>
          <w:sz w:val="24"/>
          <w:szCs w:val="24"/>
          <w:lang w:val="en-KR" w:eastAsia="ko-KR"/>
        </w:rPr>
      </w:pPr>
      <w:r>
        <w:t>7.2.10</w:t>
      </w:r>
      <w:r>
        <w:tab/>
        <w:t>Potential Requirements</w:t>
      </w:r>
      <w:r>
        <w:tab/>
      </w:r>
      <w:r>
        <w:fldChar w:fldCharType="begin"/>
      </w:r>
      <w:r>
        <w:instrText xml:space="preserve"> PAGEREF _Toc127620410 \h </w:instrText>
      </w:r>
      <w:r>
        <w:fldChar w:fldCharType="separate"/>
      </w:r>
      <w:r>
        <w:t>15</w:t>
      </w:r>
      <w:r>
        <w:fldChar w:fldCharType="end"/>
      </w:r>
    </w:p>
    <w:p w14:paraId="2330F1CD" w14:textId="7C85F126" w:rsidR="00D625F3" w:rsidRDefault="00D625F3">
      <w:pPr>
        <w:pStyle w:val="TOC2"/>
        <w:rPr>
          <w:rFonts w:asciiTheme="minorHAnsi" w:eastAsiaTheme="minorEastAsia" w:hAnsiTheme="minorHAnsi" w:cstheme="minorBidi"/>
          <w:sz w:val="24"/>
          <w:szCs w:val="24"/>
          <w:lang w:val="en-KR" w:eastAsia="ko-KR"/>
        </w:rPr>
      </w:pPr>
      <w:r>
        <w:t>7.3</w:t>
      </w:r>
      <w:r>
        <w:tab/>
        <w:t xml:space="preserve">Use case #2 – </w:t>
      </w:r>
      <w:r w:rsidRPr="007356F9">
        <w:rPr>
          <w:lang w:val="en-US"/>
        </w:rPr>
        <w:t>Last Mile Delivery</w:t>
      </w:r>
      <w:r>
        <w:tab/>
      </w:r>
      <w:r>
        <w:fldChar w:fldCharType="begin"/>
      </w:r>
      <w:r>
        <w:instrText xml:space="preserve"> PAGEREF _Toc127620411 \h </w:instrText>
      </w:r>
      <w:r>
        <w:fldChar w:fldCharType="separate"/>
      </w:r>
      <w:r>
        <w:t>15</w:t>
      </w:r>
      <w:r>
        <w:fldChar w:fldCharType="end"/>
      </w:r>
    </w:p>
    <w:p w14:paraId="27B91B44" w14:textId="6E233EB1" w:rsidR="00D625F3" w:rsidRDefault="00D625F3">
      <w:pPr>
        <w:pStyle w:val="TOC3"/>
        <w:rPr>
          <w:rFonts w:asciiTheme="minorHAnsi" w:eastAsiaTheme="minorEastAsia" w:hAnsiTheme="minorHAnsi" w:cstheme="minorBidi"/>
          <w:sz w:val="24"/>
          <w:szCs w:val="24"/>
          <w:lang w:val="en-KR" w:eastAsia="ko-KR"/>
        </w:rPr>
      </w:pPr>
      <w:r>
        <w:t>7.3.1</w:t>
      </w:r>
      <w:r>
        <w:tab/>
        <w:t>Description</w:t>
      </w:r>
      <w:r>
        <w:tab/>
      </w:r>
      <w:r>
        <w:fldChar w:fldCharType="begin"/>
      </w:r>
      <w:r>
        <w:instrText xml:space="preserve"> PAGEREF _Toc127620412 \h </w:instrText>
      </w:r>
      <w:r>
        <w:fldChar w:fldCharType="separate"/>
      </w:r>
      <w:r>
        <w:t>15</w:t>
      </w:r>
      <w:r>
        <w:fldChar w:fldCharType="end"/>
      </w:r>
    </w:p>
    <w:p w14:paraId="0357D8B9" w14:textId="5D0032E0" w:rsidR="00D625F3" w:rsidRDefault="00D625F3">
      <w:pPr>
        <w:pStyle w:val="TOC3"/>
        <w:rPr>
          <w:rFonts w:asciiTheme="minorHAnsi" w:eastAsiaTheme="minorEastAsia" w:hAnsiTheme="minorHAnsi" w:cstheme="minorBidi"/>
          <w:sz w:val="24"/>
          <w:szCs w:val="24"/>
          <w:lang w:val="en-KR" w:eastAsia="ko-KR"/>
        </w:rPr>
      </w:pPr>
      <w:r>
        <w:t>7.3.2</w:t>
      </w:r>
      <w:r>
        <w:tab/>
        <w:t>Source</w:t>
      </w:r>
      <w:r>
        <w:tab/>
      </w:r>
      <w:r>
        <w:fldChar w:fldCharType="begin"/>
      </w:r>
      <w:r>
        <w:instrText xml:space="preserve"> PAGEREF _Toc127620413 \h </w:instrText>
      </w:r>
      <w:r>
        <w:fldChar w:fldCharType="separate"/>
      </w:r>
      <w:r>
        <w:t>15</w:t>
      </w:r>
      <w:r>
        <w:fldChar w:fldCharType="end"/>
      </w:r>
    </w:p>
    <w:p w14:paraId="5C21DC97" w14:textId="14080A66" w:rsidR="00D625F3" w:rsidRDefault="00D625F3">
      <w:pPr>
        <w:pStyle w:val="TOC3"/>
        <w:rPr>
          <w:rFonts w:asciiTheme="minorHAnsi" w:eastAsiaTheme="minorEastAsia" w:hAnsiTheme="minorHAnsi" w:cstheme="minorBidi"/>
          <w:sz w:val="24"/>
          <w:szCs w:val="24"/>
          <w:lang w:val="en-KR" w:eastAsia="ko-KR"/>
        </w:rPr>
      </w:pPr>
      <w:r>
        <w:t>7.3.3</w:t>
      </w:r>
      <w:r>
        <w:tab/>
        <w:t>Actors</w:t>
      </w:r>
      <w:r>
        <w:tab/>
      </w:r>
      <w:r>
        <w:fldChar w:fldCharType="begin"/>
      </w:r>
      <w:r>
        <w:instrText xml:space="preserve"> PAGEREF _Toc127620414 \h </w:instrText>
      </w:r>
      <w:r>
        <w:fldChar w:fldCharType="separate"/>
      </w:r>
      <w:r>
        <w:t>15</w:t>
      </w:r>
      <w:r>
        <w:fldChar w:fldCharType="end"/>
      </w:r>
    </w:p>
    <w:p w14:paraId="1A186D37" w14:textId="0AB3E334" w:rsidR="00D625F3" w:rsidRDefault="00D625F3">
      <w:pPr>
        <w:pStyle w:val="TOC3"/>
        <w:rPr>
          <w:rFonts w:asciiTheme="minorHAnsi" w:eastAsiaTheme="minorEastAsia" w:hAnsiTheme="minorHAnsi" w:cstheme="minorBidi"/>
          <w:sz w:val="24"/>
          <w:szCs w:val="24"/>
          <w:lang w:val="en-KR" w:eastAsia="ko-KR"/>
        </w:rPr>
      </w:pPr>
      <w:r>
        <w:t>7.3.4</w:t>
      </w:r>
      <w:r>
        <w:tab/>
        <w:t>Pre-conditions</w:t>
      </w:r>
      <w:r>
        <w:tab/>
      </w:r>
      <w:r>
        <w:fldChar w:fldCharType="begin"/>
      </w:r>
      <w:r>
        <w:instrText xml:space="preserve"> PAGEREF _Toc127620415 \h </w:instrText>
      </w:r>
      <w:r>
        <w:fldChar w:fldCharType="separate"/>
      </w:r>
      <w:r>
        <w:t>16</w:t>
      </w:r>
      <w:r>
        <w:fldChar w:fldCharType="end"/>
      </w:r>
    </w:p>
    <w:p w14:paraId="3622A116" w14:textId="5B81905D" w:rsidR="00D625F3" w:rsidRDefault="00D625F3">
      <w:pPr>
        <w:pStyle w:val="TOC3"/>
        <w:rPr>
          <w:rFonts w:asciiTheme="minorHAnsi" w:eastAsiaTheme="minorEastAsia" w:hAnsiTheme="minorHAnsi" w:cstheme="minorBidi"/>
          <w:sz w:val="24"/>
          <w:szCs w:val="24"/>
          <w:lang w:val="en-KR" w:eastAsia="ko-KR"/>
        </w:rPr>
      </w:pPr>
      <w:r>
        <w:t>7.3.5</w:t>
      </w:r>
      <w:r>
        <w:tab/>
        <w:t>Triggers</w:t>
      </w:r>
      <w:r>
        <w:tab/>
      </w:r>
      <w:r>
        <w:fldChar w:fldCharType="begin"/>
      </w:r>
      <w:r>
        <w:instrText xml:space="preserve"> PAGEREF _Toc127620416 \h </w:instrText>
      </w:r>
      <w:r>
        <w:fldChar w:fldCharType="separate"/>
      </w:r>
      <w:r>
        <w:t>16</w:t>
      </w:r>
      <w:r>
        <w:fldChar w:fldCharType="end"/>
      </w:r>
    </w:p>
    <w:p w14:paraId="698A951E" w14:textId="45D247E8" w:rsidR="00D625F3" w:rsidRDefault="00D625F3">
      <w:pPr>
        <w:pStyle w:val="TOC3"/>
        <w:rPr>
          <w:rFonts w:asciiTheme="minorHAnsi" w:eastAsiaTheme="minorEastAsia" w:hAnsiTheme="minorHAnsi" w:cstheme="minorBidi"/>
          <w:sz w:val="24"/>
          <w:szCs w:val="24"/>
          <w:lang w:val="en-KR" w:eastAsia="ko-KR"/>
        </w:rPr>
      </w:pPr>
      <w:r>
        <w:t>7.3.6</w:t>
      </w:r>
      <w:r>
        <w:tab/>
        <w:t>Normal Flow</w:t>
      </w:r>
      <w:r>
        <w:tab/>
      </w:r>
      <w:r>
        <w:fldChar w:fldCharType="begin"/>
      </w:r>
      <w:r>
        <w:instrText xml:space="preserve"> PAGEREF _Toc127620417 \h </w:instrText>
      </w:r>
      <w:r>
        <w:fldChar w:fldCharType="separate"/>
      </w:r>
      <w:r>
        <w:t>16</w:t>
      </w:r>
      <w:r>
        <w:fldChar w:fldCharType="end"/>
      </w:r>
    </w:p>
    <w:p w14:paraId="04878EB9" w14:textId="3F342A1E" w:rsidR="00D625F3" w:rsidRDefault="00D625F3">
      <w:pPr>
        <w:pStyle w:val="TOC3"/>
        <w:rPr>
          <w:rFonts w:asciiTheme="minorHAnsi" w:eastAsiaTheme="minorEastAsia" w:hAnsiTheme="minorHAnsi" w:cstheme="minorBidi"/>
          <w:sz w:val="24"/>
          <w:szCs w:val="24"/>
          <w:lang w:val="en-KR" w:eastAsia="ko-KR"/>
        </w:rPr>
      </w:pPr>
      <w:r>
        <w:t>7.3.7</w:t>
      </w:r>
      <w:r>
        <w:tab/>
        <w:t>Alternative Flow</w:t>
      </w:r>
      <w:r>
        <w:tab/>
      </w:r>
      <w:r>
        <w:fldChar w:fldCharType="begin"/>
      </w:r>
      <w:r>
        <w:instrText xml:space="preserve"> PAGEREF _Toc127620418 \h </w:instrText>
      </w:r>
      <w:r>
        <w:fldChar w:fldCharType="separate"/>
      </w:r>
      <w:r>
        <w:t>16</w:t>
      </w:r>
      <w:r>
        <w:fldChar w:fldCharType="end"/>
      </w:r>
    </w:p>
    <w:p w14:paraId="5F7AF51F" w14:textId="07B833BF" w:rsidR="00D625F3" w:rsidRDefault="00D625F3">
      <w:pPr>
        <w:pStyle w:val="TOC3"/>
        <w:rPr>
          <w:rFonts w:asciiTheme="minorHAnsi" w:eastAsiaTheme="minorEastAsia" w:hAnsiTheme="minorHAnsi" w:cstheme="minorBidi"/>
          <w:sz w:val="24"/>
          <w:szCs w:val="24"/>
          <w:lang w:val="en-KR" w:eastAsia="ko-KR"/>
        </w:rPr>
      </w:pPr>
      <w:r>
        <w:t>7.3.8</w:t>
      </w:r>
      <w:r>
        <w:tab/>
        <w:t>Post-conditions</w:t>
      </w:r>
      <w:r>
        <w:tab/>
      </w:r>
      <w:r>
        <w:fldChar w:fldCharType="begin"/>
      </w:r>
      <w:r>
        <w:instrText xml:space="preserve"> PAGEREF _Toc127620419 \h </w:instrText>
      </w:r>
      <w:r>
        <w:fldChar w:fldCharType="separate"/>
      </w:r>
      <w:r>
        <w:t>16</w:t>
      </w:r>
      <w:r>
        <w:fldChar w:fldCharType="end"/>
      </w:r>
    </w:p>
    <w:p w14:paraId="0B1A7CA8" w14:textId="72311CC6" w:rsidR="00D625F3" w:rsidRDefault="00D625F3">
      <w:pPr>
        <w:pStyle w:val="TOC3"/>
        <w:rPr>
          <w:rFonts w:asciiTheme="minorHAnsi" w:eastAsiaTheme="minorEastAsia" w:hAnsiTheme="minorHAnsi" w:cstheme="minorBidi"/>
          <w:sz w:val="24"/>
          <w:szCs w:val="24"/>
          <w:lang w:val="en-KR" w:eastAsia="ko-KR"/>
        </w:rPr>
      </w:pPr>
      <w:r>
        <w:t>7.3.9</w:t>
      </w:r>
      <w:r>
        <w:tab/>
        <w:t>High Level Illustration</w:t>
      </w:r>
      <w:r>
        <w:tab/>
      </w:r>
      <w:r>
        <w:fldChar w:fldCharType="begin"/>
      </w:r>
      <w:r>
        <w:instrText xml:space="preserve"> PAGEREF _Toc127620420 \h </w:instrText>
      </w:r>
      <w:r>
        <w:fldChar w:fldCharType="separate"/>
      </w:r>
      <w:r>
        <w:t>16</w:t>
      </w:r>
      <w:r>
        <w:fldChar w:fldCharType="end"/>
      </w:r>
    </w:p>
    <w:p w14:paraId="122CFD12" w14:textId="4A636665" w:rsidR="00D625F3" w:rsidRDefault="00D625F3">
      <w:pPr>
        <w:pStyle w:val="TOC3"/>
        <w:rPr>
          <w:rFonts w:asciiTheme="minorHAnsi" w:eastAsiaTheme="minorEastAsia" w:hAnsiTheme="minorHAnsi" w:cstheme="minorBidi"/>
          <w:sz w:val="24"/>
          <w:szCs w:val="24"/>
          <w:lang w:val="en-KR" w:eastAsia="ko-KR"/>
        </w:rPr>
      </w:pPr>
      <w:r>
        <w:t>7.3.10</w:t>
      </w:r>
      <w:r>
        <w:tab/>
        <w:t>Potential Requirements</w:t>
      </w:r>
      <w:r>
        <w:tab/>
      </w:r>
      <w:r>
        <w:fldChar w:fldCharType="begin"/>
      </w:r>
      <w:r>
        <w:instrText xml:space="preserve"> PAGEREF _Toc127620421 \h </w:instrText>
      </w:r>
      <w:r>
        <w:fldChar w:fldCharType="separate"/>
      </w:r>
      <w:r>
        <w:t>17</w:t>
      </w:r>
      <w:r>
        <w:fldChar w:fldCharType="end"/>
      </w:r>
    </w:p>
    <w:p w14:paraId="62F54C51" w14:textId="156224BF" w:rsidR="00D625F3" w:rsidRDefault="00D625F3">
      <w:pPr>
        <w:pStyle w:val="TOC2"/>
        <w:rPr>
          <w:rFonts w:asciiTheme="minorHAnsi" w:eastAsiaTheme="minorEastAsia" w:hAnsiTheme="minorHAnsi" w:cstheme="minorBidi"/>
          <w:sz w:val="24"/>
          <w:szCs w:val="24"/>
          <w:lang w:val="en-KR" w:eastAsia="ko-KR"/>
        </w:rPr>
      </w:pPr>
      <w:r>
        <w:t>7.4</w:t>
      </w:r>
      <w:r>
        <w:tab/>
        <w:t xml:space="preserve">Use case #3 – </w:t>
      </w:r>
      <w:r w:rsidRPr="007356F9">
        <w:rPr>
          <w:lang w:val="en-US"/>
        </w:rPr>
        <w:t>Smart Virtual Store using Metaverse</w:t>
      </w:r>
      <w:r>
        <w:tab/>
      </w:r>
      <w:r>
        <w:fldChar w:fldCharType="begin"/>
      </w:r>
      <w:r>
        <w:instrText xml:space="preserve"> PAGEREF _Toc127620422 \h </w:instrText>
      </w:r>
      <w:r>
        <w:fldChar w:fldCharType="separate"/>
      </w:r>
      <w:r>
        <w:t>18</w:t>
      </w:r>
      <w:r>
        <w:fldChar w:fldCharType="end"/>
      </w:r>
    </w:p>
    <w:p w14:paraId="777DA2C7" w14:textId="1BE3EDDD" w:rsidR="00D625F3" w:rsidRDefault="00D625F3">
      <w:pPr>
        <w:pStyle w:val="TOC3"/>
        <w:rPr>
          <w:rFonts w:asciiTheme="minorHAnsi" w:eastAsiaTheme="minorEastAsia" w:hAnsiTheme="minorHAnsi" w:cstheme="minorBidi"/>
          <w:sz w:val="24"/>
          <w:szCs w:val="24"/>
          <w:lang w:val="en-KR" w:eastAsia="ko-KR"/>
        </w:rPr>
      </w:pPr>
      <w:r>
        <w:t>7.4.1</w:t>
      </w:r>
      <w:r>
        <w:tab/>
        <w:t>Description</w:t>
      </w:r>
      <w:r>
        <w:tab/>
      </w:r>
      <w:r>
        <w:fldChar w:fldCharType="begin"/>
      </w:r>
      <w:r>
        <w:instrText xml:space="preserve"> PAGEREF _Toc127620423 \h </w:instrText>
      </w:r>
      <w:r>
        <w:fldChar w:fldCharType="separate"/>
      </w:r>
      <w:r>
        <w:t>18</w:t>
      </w:r>
      <w:r>
        <w:fldChar w:fldCharType="end"/>
      </w:r>
    </w:p>
    <w:p w14:paraId="29DAA6F4" w14:textId="4103272B" w:rsidR="00D625F3" w:rsidRDefault="00D625F3">
      <w:pPr>
        <w:pStyle w:val="TOC3"/>
        <w:rPr>
          <w:rFonts w:asciiTheme="minorHAnsi" w:eastAsiaTheme="minorEastAsia" w:hAnsiTheme="minorHAnsi" w:cstheme="minorBidi"/>
          <w:sz w:val="24"/>
          <w:szCs w:val="24"/>
          <w:lang w:val="en-KR" w:eastAsia="ko-KR"/>
        </w:rPr>
      </w:pPr>
      <w:r>
        <w:t>7.4.2</w:t>
      </w:r>
      <w:r>
        <w:tab/>
        <w:t>Source</w:t>
      </w:r>
      <w:r>
        <w:tab/>
      </w:r>
      <w:r>
        <w:fldChar w:fldCharType="begin"/>
      </w:r>
      <w:r>
        <w:instrText xml:space="preserve"> PAGEREF _Toc127620424 \h </w:instrText>
      </w:r>
      <w:r>
        <w:fldChar w:fldCharType="separate"/>
      </w:r>
      <w:r>
        <w:t>18</w:t>
      </w:r>
      <w:r>
        <w:fldChar w:fldCharType="end"/>
      </w:r>
    </w:p>
    <w:p w14:paraId="44439F74" w14:textId="4C8E0155" w:rsidR="00D625F3" w:rsidRDefault="00D625F3">
      <w:pPr>
        <w:pStyle w:val="TOC3"/>
        <w:rPr>
          <w:rFonts w:asciiTheme="minorHAnsi" w:eastAsiaTheme="minorEastAsia" w:hAnsiTheme="minorHAnsi" w:cstheme="minorBidi"/>
          <w:sz w:val="24"/>
          <w:szCs w:val="24"/>
          <w:lang w:val="en-KR" w:eastAsia="ko-KR"/>
        </w:rPr>
      </w:pPr>
      <w:r>
        <w:t>7.4.3</w:t>
      </w:r>
      <w:r>
        <w:tab/>
        <w:t>Actors</w:t>
      </w:r>
      <w:r>
        <w:tab/>
      </w:r>
      <w:r>
        <w:fldChar w:fldCharType="begin"/>
      </w:r>
      <w:r>
        <w:instrText xml:space="preserve"> PAGEREF _Toc127620425 \h </w:instrText>
      </w:r>
      <w:r>
        <w:fldChar w:fldCharType="separate"/>
      </w:r>
      <w:r>
        <w:t>18</w:t>
      </w:r>
      <w:r>
        <w:fldChar w:fldCharType="end"/>
      </w:r>
    </w:p>
    <w:p w14:paraId="7149038C" w14:textId="7AB20E6C" w:rsidR="00D625F3" w:rsidRDefault="00D625F3">
      <w:pPr>
        <w:pStyle w:val="TOC3"/>
        <w:rPr>
          <w:rFonts w:asciiTheme="minorHAnsi" w:eastAsiaTheme="minorEastAsia" w:hAnsiTheme="minorHAnsi" w:cstheme="minorBidi"/>
          <w:sz w:val="24"/>
          <w:szCs w:val="24"/>
          <w:lang w:val="en-KR" w:eastAsia="ko-KR"/>
        </w:rPr>
      </w:pPr>
      <w:r>
        <w:t>7.4.4</w:t>
      </w:r>
      <w:r>
        <w:tab/>
        <w:t>Pre-conditions</w:t>
      </w:r>
      <w:r>
        <w:tab/>
      </w:r>
      <w:r>
        <w:fldChar w:fldCharType="begin"/>
      </w:r>
      <w:r>
        <w:instrText xml:space="preserve"> PAGEREF _Toc127620426 \h </w:instrText>
      </w:r>
      <w:r>
        <w:fldChar w:fldCharType="separate"/>
      </w:r>
      <w:r>
        <w:t>18</w:t>
      </w:r>
      <w:r>
        <w:fldChar w:fldCharType="end"/>
      </w:r>
    </w:p>
    <w:p w14:paraId="191A0CF8" w14:textId="77F57C6E" w:rsidR="00D625F3" w:rsidRDefault="00D625F3">
      <w:pPr>
        <w:pStyle w:val="TOC3"/>
        <w:rPr>
          <w:rFonts w:asciiTheme="minorHAnsi" w:eastAsiaTheme="minorEastAsia" w:hAnsiTheme="minorHAnsi" w:cstheme="minorBidi"/>
          <w:sz w:val="24"/>
          <w:szCs w:val="24"/>
          <w:lang w:val="en-KR" w:eastAsia="ko-KR"/>
        </w:rPr>
      </w:pPr>
      <w:r>
        <w:t>7.4.5</w:t>
      </w:r>
      <w:r>
        <w:tab/>
        <w:t>Triggers</w:t>
      </w:r>
      <w:r>
        <w:tab/>
      </w:r>
      <w:r>
        <w:fldChar w:fldCharType="begin"/>
      </w:r>
      <w:r>
        <w:instrText xml:space="preserve"> PAGEREF _Toc127620427 \h </w:instrText>
      </w:r>
      <w:r>
        <w:fldChar w:fldCharType="separate"/>
      </w:r>
      <w:r>
        <w:t>18</w:t>
      </w:r>
      <w:r>
        <w:fldChar w:fldCharType="end"/>
      </w:r>
    </w:p>
    <w:p w14:paraId="17704A5B" w14:textId="1AEAC072" w:rsidR="00D625F3" w:rsidRDefault="00D625F3">
      <w:pPr>
        <w:pStyle w:val="TOC3"/>
        <w:rPr>
          <w:rFonts w:asciiTheme="minorHAnsi" w:eastAsiaTheme="minorEastAsia" w:hAnsiTheme="minorHAnsi" w:cstheme="minorBidi"/>
          <w:sz w:val="24"/>
          <w:szCs w:val="24"/>
          <w:lang w:val="en-KR" w:eastAsia="ko-KR"/>
        </w:rPr>
      </w:pPr>
      <w:r>
        <w:t>7.4.6</w:t>
      </w:r>
      <w:r>
        <w:tab/>
        <w:t>Normal Flow</w:t>
      </w:r>
      <w:r>
        <w:tab/>
      </w:r>
      <w:r>
        <w:fldChar w:fldCharType="begin"/>
      </w:r>
      <w:r>
        <w:instrText xml:space="preserve"> PAGEREF _Toc127620428 \h </w:instrText>
      </w:r>
      <w:r>
        <w:fldChar w:fldCharType="separate"/>
      </w:r>
      <w:r>
        <w:t>18</w:t>
      </w:r>
      <w:r>
        <w:fldChar w:fldCharType="end"/>
      </w:r>
    </w:p>
    <w:p w14:paraId="49E14ABE" w14:textId="47B88A73" w:rsidR="00D625F3" w:rsidRDefault="00D625F3">
      <w:pPr>
        <w:pStyle w:val="TOC3"/>
        <w:rPr>
          <w:rFonts w:asciiTheme="minorHAnsi" w:eastAsiaTheme="minorEastAsia" w:hAnsiTheme="minorHAnsi" w:cstheme="minorBidi"/>
          <w:sz w:val="24"/>
          <w:szCs w:val="24"/>
          <w:lang w:val="en-KR" w:eastAsia="ko-KR"/>
        </w:rPr>
      </w:pPr>
      <w:r>
        <w:t>7.4.7</w:t>
      </w:r>
      <w:r>
        <w:tab/>
        <w:t>Alternative Flow</w:t>
      </w:r>
      <w:r>
        <w:tab/>
      </w:r>
      <w:r>
        <w:fldChar w:fldCharType="begin"/>
      </w:r>
      <w:r>
        <w:instrText xml:space="preserve"> PAGEREF _Toc127620429 \h </w:instrText>
      </w:r>
      <w:r>
        <w:fldChar w:fldCharType="separate"/>
      </w:r>
      <w:r>
        <w:t>19</w:t>
      </w:r>
      <w:r>
        <w:fldChar w:fldCharType="end"/>
      </w:r>
    </w:p>
    <w:p w14:paraId="62FD3203" w14:textId="6B6371B2" w:rsidR="00D625F3" w:rsidRDefault="00D625F3">
      <w:pPr>
        <w:pStyle w:val="TOC3"/>
        <w:rPr>
          <w:rFonts w:asciiTheme="minorHAnsi" w:eastAsiaTheme="minorEastAsia" w:hAnsiTheme="minorHAnsi" w:cstheme="minorBidi"/>
          <w:sz w:val="24"/>
          <w:szCs w:val="24"/>
          <w:lang w:val="en-KR" w:eastAsia="ko-KR"/>
        </w:rPr>
      </w:pPr>
      <w:r>
        <w:t>7.4.8</w:t>
      </w:r>
      <w:r>
        <w:tab/>
        <w:t>Post-conditions</w:t>
      </w:r>
      <w:r>
        <w:tab/>
      </w:r>
      <w:r>
        <w:fldChar w:fldCharType="begin"/>
      </w:r>
      <w:r>
        <w:instrText xml:space="preserve"> PAGEREF _Toc127620430 \h </w:instrText>
      </w:r>
      <w:r>
        <w:fldChar w:fldCharType="separate"/>
      </w:r>
      <w:r>
        <w:t>19</w:t>
      </w:r>
      <w:r>
        <w:fldChar w:fldCharType="end"/>
      </w:r>
    </w:p>
    <w:p w14:paraId="267498E0" w14:textId="7DF41398" w:rsidR="00D625F3" w:rsidRDefault="00D625F3">
      <w:pPr>
        <w:pStyle w:val="TOC3"/>
        <w:rPr>
          <w:rFonts w:asciiTheme="minorHAnsi" w:eastAsiaTheme="minorEastAsia" w:hAnsiTheme="minorHAnsi" w:cstheme="minorBidi"/>
          <w:sz w:val="24"/>
          <w:szCs w:val="24"/>
          <w:lang w:val="en-KR" w:eastAsia="ko-KR"/>
        </w:rPr>
      </w:pPr>
      <w:r>
        <w:t>7.4.9</w:t>
      </w:r>
      <w:r>
        <w:tab/>
        <w:t>High Level Illustration</w:t>
      </w:r>
      <w:r>
        <w:tab/>
      </w:r>
      <w:r>
        <w:fldChar w:fldCharType="begin"/>
      </w:r>
      <w:r>
        <w:instrText xml:space="preserve"> PAGEREF _Toc127620431 \h </w:instrText>
      </w:r>
      <w:r>
        <w:fldChar w:fldCharType="separate"/>
      </w:r>
      <w:r>
        <w:t>19</w:t>
      </w:r>
      <w:r>
        <w:fldChar w:fldCharType="end"/>
      </w:r>
    </w:p>
    <w:p w14:paraId="62197F8C" w14:textId="0D4C7653" w:rsidR="00D625F3" w:rsidRDefault="00D625F3">
      <w:pPr>
        <w:pStyle w:val="TOC3"/>
        <w:rPr>
          <w:rFonts w:asciiTheme="minorHAnsi" w:eastAsiaTheme="minorEastAsia" w:hAnsiTheme="minorHAnsi" w:cstheme="minorBidi"/>
          <w:sz w:val="24"/>
          <w:szCs w:val="24"/>
          <w:lang w:val="en-KR" w:eastAsia="ko-KR"/>
        </w:rPr>
      </w:pPr>
      <w:r>
        <w:t>7.4.10</w:t>
      </w:r>
      <w:r>
        <w:tab/>
        <w:t>Potential Requirements</w:t>
      </w:r>
      <w:r>
        <w:tab/>
      </w:r>
      <w:r>
        <w:fldChar w:fldCharType="begin"/>
      </w:r>
      <w:r>
        <w:instrText xml:space="preserve"> PAGEREF _Toc127620432 \h </w:instrText>
      </w:r>
      <w:r>
        <w:fldChar w:fldCharType="separate"/>
      </w:r>
      <w:r>
        <w:t>19</w:t>
      </w:r>
      <w:r>
        <w:fldChar w:fldCharType="end"/>
      </w:r>
    </w:p>
    <w:p w14:paraId="073F0437" w14:textId="34796229" w:rsidR="00D625F3" w:rsidRDefault="00D625F3">
      <w:pPr>
        <w:pStyle w:val="TOC2"/>
        <w:rPr>
          <w:rFonts w:asciiTheme="minorHAnsi" w:eastAsiaTheme="minorEastAsia" w:hAnsiTheme="minorHAnsi" w:cstheme="minorBidi"/>
          <w:sz w:val="24"/>
          <w:szCs w:val="24"/>
          <w:lang w:val="en-KR" w:eastAsia="ko-KR"/>
        </w:rPr>
      </w:pPr>
      <w:r>
        <w:t>7.5</w:t>
      </w:r>
      <w:r>
        <w:tab/>
        <w:t xml:space="preserve">Use case #4 – </w:t>
      </w:r>
      <w:r w:rsidRPr="007356F9">
        <w:rPr>
          <w:lang w:val="en-US"/>
        </w:rPr>
        <w:t>Detection of patterns in video streams</w:t>
      </w:r>
      <w:r>
        <w:tab/>
      </w:r>
      <w:r>
        <w:fldChar w:fldCharType="begin"/>
      </w:r>
      <w:r>
        <w:instrText xml:space="preserve"> PAGEREF _Toc127620433 \h </w:instrText>
      </w:r>
      <w:r>
        <w:fldChar w:fldCharType="separate"/>
      </w:r>
      <w:r>
        <w:t>19</w:t>
      </w:r>
      <w:r>
        <w:fldChar w:fldCharType="end"/>
      </w:r>
    </w:p>
    <w:p w14:paraId="17916A1B" w14:textId="795F9BCD" w:rsidR="00D625F3" w:rsidRDefault="00D625F3">
      <w:pPr>
        <w:pStyle w:val="TOC3"/>
        <w:rPr>
          <w:rFonts w:asciiTheme="minorHAnsi" w:eastAsiaTheme="minorEastAsia" w:hAnsiTheme="minorHAnsi" w:cstheme="minorBidi"/>
          <w:sz w:val="24"/>
          <w:szCs w:val="24"/>
          <w:lang w:val="en-KR" w:eastAsia="ko-KR"/>
        </w:rPr>
      </w:pPr>
      <w:r>
        <w:t>7.5.1</w:t>
      </w:r>
      <w:r>
        <w:tab/>
        <w:t>Description</w:t>
      </w:r>
      <w:r>
        <w:tab/>
      </w:r>
      <w:r>
        <w:fldChar w:fldCharType="begin"/>
      </w:r>
      <w:r>
        <w:instrText xml:space="preserve"> PAGEREF _Toc127620434 \h </w:instrText>
      </w:r>
      <w:r>
        <w:fldChar w:fldCharType="separate"/>
      </w:r>
      <w:r>
        <w:t>19</w:t>
      </w:r>
      <w:r>
        <w:fldChar w:fldCharType="end"/>
      </w:r>
    </w:p>
    <w:p w14:paraId="40A04328" w14:textId="4464542B" w:rsidR="00D625F3" w:rsidRDefault="00D625F3">
      <w:pPr>
        <w:pStyle w:val="TOC3"/>
        <w:rPr>
          <w:rFonts w:asciiTheme="minorHAnsi" w:eastAsiaTheme="minorEastAsia" w:hAnsiTheme="minorHAnsi" w:cstheme="minorBidi"/>
          <w:sz w:val="24"/>
          <w:szCs w:val="24"/>
          <w:lang w:val="en-KR" w:eastAsia="ko-KR"/>
        </w:rPr>
      </w:pPr>
      <w:r>
        <w:t>7.5.2</w:t>
      </w:r>
      <w:r>
        <w:tab/>
        <w:t>Source</w:t>
      </w:r>
      <w:r>
        <w:tab/>
      </w:r>
      <w:r>
        <w:fldChar w:fldCharType="begin"/>
      </w:r>
      <w:r>
        <w:instrText xml:space="preserve"> PAGEREF _Toc127620435 \h </w:instrText>
      </w:r>
      <w:r>
        <w:fldChar w:fldCharType="separate"/>
      </w:r>
      <w:r>
        <w:t>21</w:t>
      </w:r>
      <w:r>
        <w:fldChar w:fldCharType="end"/>
      </w:r>
    </w:p>
    <w:p w14:paraId="5F3D3BF5" w14:textId="2E9A3F74" w:rsidR="00D625F3" w:rsidRDefault="00D625F3">
      <w:pPr>
        <w:pStyle w:val="TOC3"/>
        <w:rPr>
          <w:rFonts w:asciiTheme="minorHAnsi" w:eastAsiaTheme="minorEastAsia" w:hAnsiTheme="minorHAnsi" w:cstheme="minorBidi"/>
          <w:sz w:val="24"/>
          <w:szCs w:val="24"/>
          <w:lang w:val="en-KR" w:eastAsia="ko-KR"/>
        </w:rPr>
      </w:pPr>
      <w:r>
        <w:lastRenderedPageBreak/>
        <w:t>7.5.3</w:t>
      </w:r>
      <w:r>
        <w:tab/>
        <w:t>Actors</w:t>
      </w:r>
      <w:r>
        <w:tab/>
      </w:r>
      <w:r>
        <w:fldChar w:fldCharType="begin"/>
      </w:r>
      <w:r>
        <w:instrText xml:space="preserve"> PAGEREF _Toc127620436 \h </w:instrText>
      </w:r>
      <w:r>
        <w:fldChar w:fldCharType="separate"/>
      </w:r>
      <w:r>
        <w:t>21</w:t>
      </w:r>
      <w:r>
        <w:fldChar w:fldCharType="end"/>
      </w:r>
    </w:p>
    <w:p w14:paraId="4B320B75" w14:textId="34D016A7" w:rsidR="00D625F3" w:rsidRDefault="00D625F3">
      <w:pPr>
        <w:pStyle w:val="TOC3"/>
        <w:rPr>
          <w:rFonts w:asciiTheme="minorHAnsi" w:eastAsiaTheme="minorEastAsia" w:hAnsiTheme="minorHAnsi" w:cstheme="minorBidi"/>
          <w:sz w:val="24"/>
          <w:szCs w:val="24"/>
          <w:lang w:val="en-KR" w:eastAsia="ko-KR"/>
        </w:rPr>
      </w:pPr>
      <w:r>
        <w:t>7.5.4</w:t>
      </w:r>
      <w:r>
        <w:tab/>
        <w:t>Pre-conditions</w:t>
      </w:r>
      <w:r>
        <w:tab/>
      </w:r>
      <w:r>
        <w:fldChar w:fldCharType="begin"/>
      </w:r>
      <w:r>
        <w:instrText xml:space="preserve"> PAGEREF _Toc127620437 \h </w:instrText>
      </w:r>
      <w:r>
        <w:fldChar w:fldCharType="separate"/>
      </w:r>
      <w:r>
        <w:t>21</w:t>
      </w:r>
      <w:r>
        <w:fldChar w:fldCharType="end"/>
      </w:r>
    </w:p>
    <w:p w14:paraId="59EE5F18" w14:textId="264B73EF" w:rsidR="00D625F3" w:rsidRDefault="00D625F3">
      <w:pPr>
        <w:pStyle w:val="TOC3"/>
        <w:rPr>
          <w:rFonts w:asciiTheme="minorHAnsi" w:eastAsiaTheme="minorEastAsia" w:hAnsiTheme="minorHAnsi" w:cstheme="minorBidi"/>
          <w:sz w:val="24"/>
          <w:szCs w:val="24"/>
          <w:lang w:val="en-KR" w:eastAsia="ko-KR"/>
        </w:rPr>
      </w:pPr>
      <w:r>
        <w:t>7.5.5</w:t>
      </w:r>
      <w:r>
        <w:tab/>
        <w:t>Triggers</w:t>
      </w:r>
      <w:r>
        <w:tab/>
      </w:r>
      <w:r>
        <w:fldChar w:fldCharType="begin"/>
      </w:r>
      <w:r>
        <w:instrText xml:space="preserve"> PAGEREF _Toc127620438 \h </w:instrText>
      </w:r>
      <w:r>
        <w:fldChar w:fldCharType="separate"/>
      </w:r>
      <w:r>
        <w:t>21</w:t>
      </w:r>
      <w:r>
        <w:fldChar w:fldCharType="end"/>
      </w:r>
    </w:p>
    <w:p w14:paraId="28C30286" w14:textId="3A638539" w:rsidR="00D625F3" w:rsidRDefault="00D625F3">
      <w:pPr>
        <w:pStyle w:val="TOC3"/>
        <w:rPr>
          <w:rFonts w:asciiTheme="minorHAnsi" w:eastAsiaTheme="minorEastAsia" w:hAnsiTheme="minorHAnsi" w:cstheme="minorBidi"/>
          <w:sz w:val="24"/>
          <w:szCs w:val="24"/>
          <w:lang w:val="en-KR" w:eastAsia="ko-KR"/>
        </w:rPr>
      </w:pPr>
      <w:r>
        <w:t>7.5.6</w:t>
      </w:r>
      <w:r>
        <w:tab/>
        <w:t>Normal Flow</w:t>
      </w:r>
      <w:r>
        <w:tab/>
      </w:r>
      <w:r>
        <w:fldChar w:fldCharType="begin"/>
      </w:r>
      <w:r>
        <w:instrText xml:space="preserve"> PAGEREF _Toc127620439 \h </w:instrText>
      </w:r>
      <w:r>
        <w:fldChar w:fldCharType="separate"/>
      </w:r>
      <w:r>
        <w:t>22</w:t>
      </w:r>
      <w:r>
        <w:fldChar w:fldCharType="end"/>
      </w:r>
    </w:p>
    <w:p w14:paraId="5C448A3F" w14:textId="5D56361F" w:rsidR="00D625F3" w:rsidRDefault="00D625F3">
      <w:pPr>
        <w:pStyle w:val="TOC3"/>
        <w:rPr>
          <w:rFonts w:asciiTheme="minorHAnsi" w:eastAsiaTheme="minorEastAsia" w:hAnsiTheme="minorHAnsi" w:cstheme="minorBidi"/>
          <w:sz w:val="24"/>
          <w:szCs w:val="24"/>
          <w:lang w:val="en-KR" w:eastAsia="ko-KR"/>
        </w:rPr>
      </w:pPr>
      <w:r>
        <w:t>7.5.7</w:t>
      </w:r>
      <w:r>
        <w:tab/>
        <w:t>Alternative Flow</w:t>
      </w:r>
      <w:r>
        <w:tab/>
      </w:r>
      <w:r>
        <w:fldChar w:fldCharType="begin"/>
      </w:r>
      <w:r>
        <w:instrText xml:space="preserve"> PAGEREF _Toc127620440 \h </w:instrText>
      </w:r>
      <w:r>
        <w:fldChar w:fldCharType="separate"/>
      </w:r>
      <w:r>
        <w:t>22</w:t>
      </w:r>
      <w:r>
        <w:fldChar w:fldCharType="end"/>
      </w:r>
    </w:p>
    <w:p w14:paraId="4C787C3C" w14:textId="58BE0EE5" w:rsidR="00D625F3" w:rsidRDefault="00D625F3">
      <w:pPr>
        <w:pStyle w:val="TOC3"/>
        <w:rPr>
          <w:rFonts w:asciiTheme="minorHAnsi" w:eastAsiaTheme="minorEastAsia" w:hAnsiTheme="minorHAnsi" w:cstheme="minorBidi"/>
          <w:sz w:val="24"/>
          <w:szCs w:val="24"/>
          <w:lang w:val="en-KR" w:eastAsia="ko-KR"/>
        </w:rPr>
      </w:pPr>
      <w:r>
        <w:t>7.5.8</w:t>
      </w:r>
      <w:r>
        <w:tab/>
        <w:t>Post-conditions</w:t>
      </w:r>
      <w:r>
        <w:tab/>
      </w:r>
      <w:r>
        <w:fldChar w:fldCharType="begin"/>
      </w:r>
      <w:r>
        <w:instrText xml:space="preserve"> PAGEREF _Toc127620441 \h </w:instrText>
      </w:r>
      <w:r>
        <w:fldChar w:fldCharType="separate"/>
      </w:r>
      <w:r>
        <w:t>22</w:t>
      </w:r>
      <w:r>
        <w:fldChar w:fldCharType="end"/>
      </w:r>
    </w:p>
    <w:p w14:paraId="4542F279" w14:textId="337A6014" w:rsidR="00D625F3" w:rsidRDefault="00D625F3">
      <w:pPr>
        <w:pStyle w:val="TOC3"/>
        <w:rPr>
          <w:rFonts w:asciiTheme="minorHAnsi" w:eastAsiaTheme="minorEastAsia" w:hAnsiTheme="minorHAnsi" w:cstheme="minorBidi"/>
          <w:sz w:val="24"/>
          <w:szCs w:val="24"/>
          <w:lang w:val="en-KR" w:eastAsia="ko-KR"/>
        </w:rPr>
      </w:pPr>
      <w:r>
        <w:t>7.5.9</w:t>
      </w:r>
      <w:r>
        <w:tab/>
        <w:t>High Level Illustration</w:t>
      </w:r>
      <w:r>
        <w:tab/>
      </w:r>
      <w:r>
        <w:fldChar w:fldCharType="begin"/>
      </w:r>
      <w:r>
        <w:instrText xml:space="preserve"> PAGEREF _Toc127620442 \h </w:instrText>
      </w:r>
      <w:r>
        <w:fldChar w:fldCharType="separate"/>
      </w:r>
      <w:r>
        <w:t>22</w:t>
      </w:r>
      <w:r>
        <w:fldChar w:fldCharType="end"/>
      </w:r>
    </w:p>
    <w:p w14:paraId="345CDC48" w14:textId="2E9700C9" w:rsidR="00D625F3" w:rsidRDefault="00D625F3">
      <w:pPr>
        <w:pStyle w:val="TOC3"/>
        <w:rPr>
          <w:rFonts w:asciiTheme="minorHAnsi" w:eastAsiaTheme="minorEastAsia" w:hAnsiTheme="minorHAnsi" w:cstheme="minorBidi"/>
          <w:sz w:val="24"/>
          <w:szCs w:val="24"/>
          <w:lang w:val="en-KR" w:eastAsia="ko-KR"/>
        </w:rPr>
      </w:pPr>
      <w:r>
        <w:t>7.5.10</w:t>
      </w:r>
      <w:r>
        <w:tab/>
        <w:t>Potential Requirements</w:t>
      </w:r>
      <w:r>
        <w:tab/>
      </w:r>
      <w:r>
        <w:fldChar w:fldCharType="begin"/>
      </w:r>
      <w:r>
        <w:instrText xml:space="preserve"> PAGEREF _Toc127620443 \h </w:instrText>
      </w:r>
      <w:r>
        <w:fldChar w:fldCharType="separate"/>
      </w:r>
      <w:r>
        <w:t>23</w:t>
      </w:r>
      <w:r>
        <w:fldChar w:fldCharType="end"/>
      </w:r>
    </w:p>
    <w:p w14:paraId="697B8534" w14:textId="5D661918" w:rsidR="00D625F3" w:rsidRDefault="00D625F3">
      <w:pPr>
        <w:pStyle w:val="TOC2"/>
        <w:rPr>
          <w:rFonts w:asciiTheme="minorHAnsi" w:eastAsiaTheme="minorEastAsia" w:hAnsiTheme="minorHAnsi" w:cstheme="minorBidi"/>
          <w:sz w:val="24"/>
          <w:szCs w:val="24"/>
          <w:lang w:val="en-KR" w:eastAsia="ko-KR"/>
        </w:rPr>
      </w:pPr>
      <w:r>
        <w:t>7.6</w:t>
      </w:r>
      <w:r>
        <w:tab/>
        <w:t xml:space="preserve">Use case #5 – </w:t>
      </w:r>
      <w:r w:rsidRPr="007356F9">
        <w:rPr>
          <w:lang w:val="en-US"/>
        </w:rPr>
        <w:t>Auto</w:t>
      </w:r>
      <w:r w:rsidRPr="007356F9">
        <w:rPr>
          <w:lang w:val="en-US" w:eastAsia="ko-KR"/>
        </w:rPr>
        <w:t>mous</w:t>
      </w:r>
      <w:r w:rsidRPr="007356F9">
        <w:rPr>
          <w:lang w:val="en-US"/>
        </w:rPr>
        <w:t xml:space="preserve"> Operations using Automated Machine Learning</w:t>
      </w:r>
      <w:r>
        <w:tab/>
      </w:r>
      <w:r>
        <w:fldChar w:fldCharType="begin"/>
      </w:r>
      <w:r>
        <w:instrText xml:space="preserve"> PAGEREF _Toc127620444 \h </w:instrText>
      </w:r>
      <w:r>
        <w:fldChar w:fldCharType="separate"/>
      </w:r>
      <w:r>
        <w:t>23</w:t>
      </w:r>
      <w:r>
        <w:fldChar w:fldCharType="end"/>
      </w:r>
    </w:p>
    <w:p w14:paraId="42B20DEF" w14:textId="4104EB0C" w:rsidR="00D625F3" w:rsidRDefault="00D625F3">
      <w:pPr>
        <w:pStyle w:val="TOC3"/>
        <w:rPr>
          <w:rFonts w:asciiTheme="minorHAnsi" w:eastAsiaTheme="minorEastAsia" w:hAnsiTheme="minorHAnsi" w:cstheme="minorBidi"/>
          <w:sz w:val="24"/>
          <w:szCs w:val="24"/>
          <w:lang w:val="en-KR" w:eastAsia="ko-KR"/>
        </w:rPr>
      </w:pPr>
      <w:r>
        <w:t>7.6.1</w:t>
      </w:r>
      <w:r>
        <w:tab/>
        <w:t>Description</w:t>
      </w:r>
      <w:r>
        <w:tab/>
      </w:r>
      <w:r>
        <w:fldChar w:fldCharType="begin"/>
      </w:r>
      <w:r>
        <w:instrText xml:space="preserve"> PAGEREF _Toc127620445 \h </w:instrText>
      </w:r>
      <w:r>
        <w:fldChar w:fldCharType="separate"/>
      </w:r>
      <w:r>
        <w:t>23</w:t>
      </w:r>
      <w:r>
        <w:fldChar w:fldCharType="end"/>
      </w:r>
    </w:p>
    <w:p w14:paraId="43CD4ED5" w14:textId="37B92F53" w:rsidR="00D625F3" w:rsidRDefault="00D625F3">
      <w:pPr>
        <w:pStyle w:val="TOC3"/>
        <w:rPr>
          <w:rFonts w:asciiTheme="minorHAnsi" w:eastAsiaTheme="minorEastAsia" w:hAnsiTheme="minorHAnsi" w:cstheme="minorBidi"/>
          <w:sz w:val="24"/>
          <w:szCs w:val="24"/>
          <w:lang w:val="en-KR" w:eastAsia="ko-KR"/>
        </w:rPr>
      </w:pPr>
      <w:r>
        <w:t>7.6.2</w:t>
      </w:r>
      <w:r>
        <w:tab/>
        <w:t>Source</w:t>
      </w:r>
      <w:r>
        <w:tab/>
      </w:r>
      <w:r>
        <w:fldChar w:fldCharType="begin"/>
      </w:r>
      <w:r>
        <w:instrText xml:space="preserve"> PAGEREF _Toc127620446 \h </w:instrText>
      </w:r>
      <w:r>
        <w:fldChar w:fldCharType="separate"/>
      </w:r>
      <w:r>
        <w:t>23</w:t>
      </w:r>
      <w:r>
        <w:fldChar w:fldCharType="end"/>
      </w:r>
    </w:p>
    <w:p w14:paraId="36562662" w14:textId="4C447947" w:rsidR="00D625F3" w:rsidRDefault="00D625F3">
      <w:pPr>
        <w:pStyle w:val="TOC3"/>
        <w:rPr>
          <w:rFonts w:asciiTheme="minorHAnsi" w:eastAsiaTheme="minorEastAsia" w:hAnsiTheme="minorHAnsi" w:cstheme="minorBidi"/>
          <w:sz w:val="24"/>
          <w:szCs w:val="24"/>
          <w:lang w:val="en-KR" w:eastAsia="ko-KR"/>
        </w:rPr>
      </w:pPr>
      <w:r>
        <w:t>7.6.3</w:t>
      </w:r>
      <w:r>
        <w:tab/>
        <w:t>Actors</w:t>
      </w:r>
      <w:r>
        <w:tab/>
      </w:r>
      <w:r>
        <w:fldChar w:fldCharType="begin"/>
      </w:r>
      <w:r>
        <w:instrText xml:space="preserve"> PAGEREF _Toc127620447 \h </w:instrText>
      </w:r>
      <w:r>
        <w:fldChar w:fldCharType="separate"/>
      </w:r>
      <w:r>
        <w:t>23</w:t>
      </w:r>
      <w:r>
        <w:fldChar w:fldCharType="end"/>
      </w:r>
    </w:p>
    <w:p w14:paraId="220B51C0" w14:textId="2F2A5219" w:rsidR="00D625F3" w:rsidRDefault="00D625F3">
      <w:pPr>
        <w:pStyle w:val="TOC3"/>
        <w:rPr>
          <w:rFonts w:asciiTheme="minorHAnsi" w:eastAsiaTheme="minorEastAsia" w:hAnsiTheme="minorHAnsi" w:cstheme="minorBidi"/>
          <w:sz w:val="24"/>
          <w:szCs w:val="24"/>
          <w:lang w:val="en-KR" w:eastAsia="ko-KR"/>
        </w:rPr>
      </w:pPr>
      <w:r>
        <w:t>7.6.4</w:t>
      </w:r>
      <w:r>
        <w:tab/>
        <w:t>Pre-conditions</w:t>
      </w:r>
      <w:r>
        <w:tab/>
      </w:r>
      <w:r>
        <w:fldChar w:fldCharType="begin"/>
      </w:r>
      <w:r>
        <w:instrText xml:space="preserve"> PAGEREF _Toc127620448 \h </w:instrText>
      </w:r>
      <w:r>
        <w:fldChar w:fldCharType="separate"/>
      </w:r>
      <w:r>
        <w:t>24</w:t>
      </w:r>
      <w:r>
        <w:fldChar w:fldCharType="end"/>
      </w:r>
    </w:p>
    <w:p w14:paraId="274BE58E" w14:textId="07715027" w:rsidR="00D625F3" w:rsidRDefault="00D625F3">
      <w:pPr>
        <w:pStyle w:val="TOC3"/>
        <w:rPr>
          <w:rFonts w:asciiTheme="minorHAnsi" w:eastAsiaTheme="minorEastAsia" w:hAnsiTheme="minorHAnsi" w:cstheme="minorBidi"/>
          <w:sz w:val="24"/>
          <w:szCs w:val="24"/>
          <w:lang w:val="en-KR" w:eastAsia="ko-KR"/>
        </w:rPr>
      </w:pPr>
      <w:r>
        <w:t>7.6.5</w:t>
      </w:r>
      <w:r>
        <w:tab/>
        <w:t>Triggers</w:t>
      </w:r>
      <w:r>
        <w:tab/>
      </w:r>
      <w:r>
        <w:fldChar w:fldCharType="begin"/>
      </w:r>
      <w:r>
        <w:instrText xml:space="preserve"> PAGEREF _Toc127620449 \h </w:instrText>
      </w:r>
      <w:r>
        <w:fldChar w:fldCharType="separate"/>
      </w:r>
      <w:r>
        <w:t>24</w:t>
      </w:r>
      <w:r>
        <w:fldChar w:fldCharType="end"/>
      </w:r>
    </w:p>
    <w:p w14:paraId="25B231E8" w14:textId="37E6514C" w:rsidR="00D625F3" w:rsidRDefault="00D625F3">
      <w:pPr>
        <w:pStyle w:val="TOC3"/>
        <w:rPr>
          <w:rFonts w:asciiTheme="minorHAnsi" w:eastAsiaTheme="minorEastAsia" w:hAnsiTheme="minorHAnsi" w:cstheme="minorBidi"/>
          <w:sz w:val="24"/>
          <w:szCs w:val="24"/>
          <w:lang w:val="en-KR" w:eastAsia="ko-KR"/>
        </w:rPr>
      </w:pPr>
      <w:r>
        <w:t>7.6.6</w:t>
      </w:r>
      <w:r>
        <w:tab/>
        <w:t>Normal Flow</w:t>
      </w:r>
      <w:r>
        <w:tab/>
      </w:r>
      <w:r>
        <w:fldChar w:fldCharType="begin"/>
      </w:r>
      <w:r>
        <w:instrText xml:space="preserve"> PAGEREF _Toc127620450 \h </w:instrText>
      </w:r>
      <w:r>
        <w:fldChar w:fldCharType="separate"/>
      </w:r>
      <w:r>
        <w:t>24</w:t>
      </w:r>
      <w:r>
        <w:fldChar w:fldCharType="end"/>
      </w:r>
    </w:p>
    <w:p w14:paraId="40316966" w14:textId="3FF7AD7C" w:rsidR="00D625F3" w:rsidRDefault="00D625F3">
      <w:pPr>
        <w:pStyle w:val="TOC3"/>
        <w:rPr>
          <w:rFonts w:asciiTheme="minorHAnsi" w:eastAsiaTheme="minorEastAsia" w:hAnsiTheme="minorHAnsi" w:cstheme="minorBidi"/>
          <w:sz w:val="24"/>
          <w:szCs w:val="24"/>
          <w:lang w:val="en-KR" w:eastAsia="ko-KR"/>
        </w:rPr>
      </w:pPr>
      <w:r>
        <w:t>7.6.7</w:t>
      </w:r>
      <w:r>
        <w:tab/>
        <w:t>Alternative Flow</w:t>
      </w:r>
      <w:r>
        <w:tab/>
      </w:r>
      <w:r>
        <w:fldChar w:fldCharType="begin"/>
      </w:r>
      <w:r>
        <w:instrText xml:space="preserve"> PAGEREF _Toc127620451 \h </w:instrText>
      </w:r>
      <w:r>
        <w:fldChar w:fldCharType="separate"/>
      </w:r>
      <w:r>
        <w:t>24</w:t>
      </w:r>
      <w:r>
        <w:fldChar w:fldCharType="end"/>
      </w:r>
    </w:p>
    <w:p w14:paraId="42A538E9" w14:textId="0A5ECAB1" w:rsidR="00D625F3" w:rsidRDefault="00D625F3">
      <w:pPr>
        <w:pStyle w:val="TOC3"/>
        <w:rPr>
          <w:rFonts w:asciiTheme="minorHAnsi" w:eastAsiaTheme="minorEastAsia" w:hAnsiTheme="minorHAnsi" w:cstheme="minorBidi"/>
          <w:sz w:val="24"/>
          <w:szCs w:val="24"/>
          <w:lang w:val="en-KR" w:eastAsia="ko-KR"/>
        </w:rPr>
      </w:pPr>
      <w:r>
        <w:t>7.6.8</w:t>
      </w:r>
      <w:r>
        <w:tab/>
        <w:t>Post-conditions</w:t>
      </w:r>
      <w:r>
        <w:tab/>
      </w:r>
      <w:r>
        <w:fldChar w:fldCharType="begin"/>
      </w:r>
      <w:r>
        <w:instrText xml:space="preserve"> PAGEREF _Toc127620452 \h </w:instrText>
      </w:r>
      <w:r>
        <w:fldChar w:fldCharType="separate"/>
      </w:r>
      <w:r>
        <w:t>24</w:t>
      </w:r>
      <w:r>
        <w:fldChar w:fldCharType="end"/>
      </w:r>
    </w:p>
    <w:p w14:paraId="578507BA" w14:textId="3F750E20" w:rsidR="00D625F3" w:rsidRDefault="00D625F3">
      <w:pPr>
        <w:pStyle w:val="TOC3"/>
        <w:rPr>
          <w:rFonts w:asciiTheme="minorHAnsi" w:eastAsiaTheme="minorEastAsia" w:hAnsiTheme="minorHAnsi" w:cstheme="minorBidi"/>
          <w:sz w:val="24"/>
          <w:szCs w:val="24"/>
          <w:lang w:val="en-KR" w:eastAsia="ko-KR"/>
        </w:rPr>
      </w:pPr>
      <w:r>
        <w:t>7.6.9</w:t>
      </w:r>
      <w:r>
        <w:tab/>
        <w:t>High Level Illustration</w:t>
      </w:r>
      <w:r>
        <w:tab/>
      </w:r>
      <w:r>
        <w:fldChar w:fldCharType="begin"/>
      </w:r>
      <w:r>
        <w:instrText xml:space="preserve"> PAGEREF _Toc127620453 \h </w:instrText>
      </w:r>
      <w:r>
        <w:fldChar w:fldCharType="separate"/>
      </w:r>
      <w:r>
        <w:t>24</w:t>
      </w:r>
      <w:r>
        <w:fldChar w:fldCharType="end"/>
      </w:r>
    </w:p>
    <w:p w14:paraId="2586568B" w14:textId="4453C5B2" w:rsidR="00D625F3" w:rsidRDefault="00D625F3">
      <w:pPr>
        <w:pStyle w:val="TOC3"/>
        <w:rPr>
          <w:rFonts w:asciiTheme="minorHAnsi" w:eastAsiaTheme="minorEastAsia" w:hAnsiTheme="minorHAnsi" w:cstheme="minorBidi"/>
          <w:sz w:val="24"/>
          <w:szCs w:val="24"/>
          <w:lang w:val="en-KR" w:eastAsia="ko-KR"/>
        </w:rPr>
      </w:pPr>
      <w:r>
        <w:t>7.6.10</w:t>
      </w:r>
      <w:r>
        <w:tab/>
        <w:t>Potential Requirements</w:t>
      </w:r>
      <w:r>
        <w:tab/>
      </w:r>
      <w:r>
        <w:fldChar w:fldCharType="begin"/>
      </w:r>
      <w:r>
        <w:instrText xml:space="preserve"> PAGEREF _Toc127620454 \h </w:instrText>
      </w:r>
      <w:r>
        <w:fldChar w:fldCharType="separate"/>
      </w:r>
      <w:r>
        <w:t>25</w:t>
      </w:r>
      <w:r>
        <w:fldChar w:fldCharType="end"/>
      </w:r>
    </w:p>
    <w:p w14:paraId="2DB2E285" w14:textId="5F83CC12" w:rsidR="00D625F3" w:rsidRDefault="00D625F3">
      <w:pPr>
        <w:pStyle w:val="TOC2"/>
        <w:rPr>
          <w:rFonts w:asciiTheme="minorHAnsi" w:eastAsiaTheme="minorEastAsia" w:hAnsiTheme="minorHAnsi" w:cstheme="minorBidi"/>
          <w:sz w:val="24"/>
          <w:szCs w:val="24"/>
          <w:lang w:val="en-KR" w:eastAsia="ko-KR"/>
        </w:rPr>
      </w:pPr>
      <w:r>
        <w:t>7.</w:t>
      </w:r>
      <w:r w:rsidRPr="007356F9">
        <w:rPr>
          <w:lang w:val="en-US"/>
        </w:rPr>
        <w:t>7</w:t>
      </w:r>
      <w:r>
        <w:tab/>
        <w:t xml:space="preserve">Use case #6 – </w:t>
      </w:r>
      <w:r w:rsidRPr="007356F9">
        <w:rPr>
          <w:lang w:val="en-US" w:eastAsia="ko-KR"/>
        </w:rPr>
        <w:t>IoT Device Calibration using</w:t>
      </w:r>
      <w:r w:rsidRPr="007356F9">
        <w:rPr>
          <w:lang w:val="en-US"/>
        </w:rPr>
        <w:t xml:space="preserve"> Machine Learning</w:t>
      </w:r>
      <w:r>
        <w:tab/>
      </w:r>
      <w:r>
        <w:fldChar w:fldCharType="begin"/>
      </w:r>
      <w:r>
        <w:instrText xml:space="preserve"> PAGEREF _Toc127620455 \h </w:instrText>
      </w:r>
      <w:r>
        <w:fldChar w:fldCharType="separate"/>
      </w:r>
      <w:r>
        <w:t>25</w:t>
      </w:r>
      <w:r>
        <w:fldChar w:fldCharType="end"/>
      </w:r>
    </w:p>
    <w:p w14:paraId="42A8E1DB" w14:textId="6A573E87"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.1</w:t>
      </w:r>
      <w:r>
        <w:tab/>
        <w:t>Description</w:t>
      </w:r>
      <w:r>
        <w:tab/>
      </w:r>
      <w:r>
        <w:fldChar w:fldCharType="begin"/>
      </w:r>
      <w:r>
        <w:instrText xml:space="preserve"> PAGEREF _Toc127620456 \h </w:instrText>
      </w:r>
      <w:r>
        <w:fldChar w:fldCharType="separate"/>
      </w:r>
      <w:r>
        <w:t>25</w:t>
      </w:r>
      <w:r>
        <w:fldChar w:fldCharType="end"/>
      </w:r>
    </w:p>
    <w:p w14:paraId="63ED6AB8" w14:textId="4768B7B7"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.2</w:t>
      </w:r>
      <w:r>
        <w:tab/>
        <w:t>Source</w:t>
      </w:r>
      <w:r>
        <w:tab/>
      </w:r>
      <w:r>
        <w:fldChar w:fldCharType="begin"/>
      </w:r>
      <w:r>
        <w:instrText xml:space="preserve"> PAGEREF _Toc127620457 \h </w:instrText>
      </w:r>
      <w:r>
        <w:fldChar w:fldCharType="separate"/>
      </w:r>
      <w:r>
        <w:t>26</w:t>
      </w:r>
      <w:r>
        <w:fldChar w:fldCharType="end"/>
      </w:r>
    </w:p>
    <w:p w14:paraId="2623FEB8" w14:textId="6AEF6615"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.3</w:t>
      </w:r>
      <w:r>
        <w:tab/>
        <w:t>Actors</w:t>
      </w:r>
      <w:r>
        <w:tab/>
      </w:r>
      <w:r>
        <w:fldChar w:fldCharType="begin"/>
      </w:r>
      <w:r>
        <w:instrText xml:space="preserve"> PAGEREF _Toc127620458 \h </w:instrText>
      </w:r>
      <w:r>
        <w:fldChar w:fldCharType="separate"/>
      </w:r>
      <w:r>
        <w:t>26</w:t>
      </w:r>
      <w:r>
        <w:fldChar w:fldCharType="end"/>
      </w:r>
    </w:p>
    <w:p w14:paraId="4DEFA592" w14:textId="6DF6E023"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.4</w:t>
      </w:r>
      <w:r>
        <w:tab/>
        <w:t>Pre-conditions</w:t>
      </w:r>
      <w:r>
        <w:tab/>
      </w:r>
      <w:r>
        <w:fldChar w:fldCharType="begin"/>
      </w:r>
      <w:r>
        <w:instrText xml:space="preserve"> PAGEREF _Toc127620459 \h </w:instrText>
      </w:r>
      <w:r>
        <w:fldChar w:fldCharType="separate"/>
      </w:r>
      <w:r>
        <w:t>26</w:t>
      </w:r>
      <w:r>
        <w:fldChar w:fldCharType="end"/>
      </w:r>
    </w:p>
    <w:p w14:paraId="7DAFABE0" w14:textId="3B3945A5"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.5</w:t>
      </w:r>
      <w:r>
        <w:tab/>
        <w:t>Triggers</w:t>
      </w:r>
      <w:r>
        <w:tab/>
      </w:r>
      <w:r>
        <w:fldChar w:fldCharType="begin"/>
      </w:r>
      <w:r>
        <w:instrText xml:space="preserve"> PAGEREF _Toc127620460 \h </w:instrText>
      </w:r>
      <w:r>
        <w:fldChar w:fldCharType="separate"/>
      </w:r>
      <w:r>
        <w:t>26</w:t>
      </w:r>
      <w:r>
        <w:fldChar w:fldCharType="end"/>
      </w:r>
    </w:p>
    <w:p w14:paraId="5761A869" w14:textId="2104492D"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.6</w:t>
      </w:r>
      <w:r>
        <w:tab/>
        <w:t>Normal Flow</w:t>
      </w:r>
      <w:r>
        <w:tab/>
      </w:r>
      <w:r>
        <w:fldChar w:fldCharType="begin"/>
      </w:r>
      <w:r>
        <w:instrText xml:space="preserve"> PAGEREF _Toc127620461 \h </w:instrText>
      </w:r>
      <w:r>
        <w:fldChar w:fldCharType="separate"/>
      </w:r>
      <w:r>
        <w:t>26</w:t>
      </w:r>
      <w:r>
        <w:fldChar w:fldCharType="end"/>
      </w:r>
    </w:p>
    <w:p w14:paraId="58869DAF" w14:textId="1905A2EC"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.7</w:t>
      </w:r>
      <w:r>
        <w:tab/>
        <w:t>Alternative Flow</w:t>
      </w:r>
      <w:r>
        <w:tab/>
      </w:r>
      <w:r>
        <w:fldChar w:fldCharType="begin"/>
      </w:r>
      <w:r>
        <w:instrText xml:space="preserve"> PAGEREF _Toc127620462 \h </w:instrText>
      </w:r>
      <w:r>
        <w:fldChar w:fldCharType="separate"/>
      </w:r>
      <w:r>
        <w:t>27</w:t>
      </w:r>
      <w:r>
        <w:fldChar w:fldCharType="end"/>
      </w:r>
    </w:p>
    <w:p w14:paraId="3F5C1EBD" w14:textId="390B6C07"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.8</w:t>
      </w:r>
      <w:r>
        <w:tab/>
        <w:t>Post-conditions</w:t>
      </w:r>
      <w:r>
        <w:tab/>
      </w:r>
      <w:r>
        <w:fldChar w:fldCharType="begin"/>
      </w:r>
      <w:r>
        <w:instrText xml:space="preserve"> PAGEREF _Toc127620463 \h </w:instrText>
      </w:r>
      <w:r>
        <w:fldChar w:fldCharType="separate"/>
      </w:r>
      <w:r>
        <w:t>27</w:t>
      </w:r>
      <w:r>
        <w:fldChar w:fldCharType="end"/>
      </w:r>
    </w:p>
    <w:p w14:paraId="4C13FC2C" w14:textId="1A1DA385"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.9</w:t>
      </w:r>
      <w:r>
        <w:tab/>
        <w:t>High Level Illustration</w:t>
      </w:r>
      <w:r>
        <w:tab/>
      </w:r>
      <w:r>
        <w:fldChar w:fldCharType="begin"/>
      </w:r>
      <w:r>
        <w:instrText xml:space="preserve"> PAGEREF _Toc127620464 \h </w:instrText>
      </w:r>
      <w:r>
        <w:fldChar w:fldCharType="separate"/>
      </w:r>
      <w:r>
        <w:t>27</w:t>
      </w:r>
      <w:r>
        <w:fldChar w:fldCharType="end"/>
      </w:r>
    </w:p>
    <w:p w14:paraId="35BDF0B6" w14:textId="4A25CABE"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.10</w:t>
      </w:r>
      <w:r>
        <w:tab/>
        <w:t>Potential Requirements</w:t>
      </w:r>
      <w:r>
        <w:tab/>
      </w:r>
      <w:r>
        <w:fldChar w:fldCharType="begin"/>
      </w:r>
      <w:r>
        <w:instrText xml:space="preserve"> PAGEREF _Toc127620465 \h </w:instrText>
      </w:r>
      <w:r>
        <w:fldChar w:fldCharType="separate"/>
      </w:r>
      <w:r>
        <w:t>28</w:t>
      </w:r>
      <w:r>
        <w:fldChar w:fldCharType="end"/>
      </w:r>
    </w:p>
    <w:p w14:paraId="52C84FF5" w14:textId="3A1D07B1" w:rsidR="00D625F3" w:rsidRDefault="00D625F3">
      <w:pPr>
        <w:pStyle w:val="TOC2"/>
        <w:rPr>
          <w:rFonts w:asciiTheme="minorHAnsi" w:eastAsiaTheme="minorEastAsia" w:hAnsiTheme="minorHAnsi" w:cstheme="minorBidi"/>
          <w:sz w:val="24"/>
          <w:szCs w:val="24"/>
          <w:lang w:val="en-KR" w:eastAsia="ko-KR"/>
        </w:rPr>
      </w:pPr>
      <w:r>
        <w:t>7.</w:t>
      </w:r>
      <w:r w:rsidRPr="007356F9">
        <w:rPr>
          <w:lang w:val="en-US"/>
        </w:rPr>
        <w:t>8</w:t>
      </w:r>
      <w:r>
        <w:tab/>
        <w:t>Use case #</w:t>
      </w:r>
      <w:r>
        <w:rPr>
          <w:lang w:eastAsia="ko-KR"/>
        </w:rPr>
        <w:t>7</w:t>
      </w:r>
      <w:r>
        <w:t xml:space="preserve"> – </w:t>
      </w:r>
      <w:r w:rsidRPr="007356F9">
        <w:rPr>
          <w:lang w:val="en-US" w:eastAsia="ko-KR"/>
        </w:rPr>
        <w:t>Dataset creation for AI models</w:t>
      </w:r>
      <w:r>
        <w:tab/>
      </w:r>
      <w:r>
        <w:fldChar w:fldCharType="begin"/>
      </w:r>
      <w:r>
        <w:instrText xml:space="preserve"> PAGEREF _Toc127620466 \h </w:instrText>
      </w:r>
      <w:r>
        <w:fldChar w:fldCharType="separate"/>
      </w:r>
      <w:r>
        <w:t>28</w:t>
      </w:r>
      <w:r>
        <w:fldChar w:fldCharType="end"/>
      </w:r>
    </w:p>
    <w:p w14:paraId="69B03BAC" w14:textId="3E1B3491"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.1</w:t>
      </w:r>
      <w:r>
        <w:tab/>
        <w:t>Description</w:t>
      </w:r>
      <w:r>
        <w:tab/>
      </w:r>
      <w:r>
        <w:fldChar w:fldCharType="begin"/>
      </w:r>
      <w:r>
        <w:instrText xml:space="preserve"> PAGEREF _Toc127620467 \h </w:instrText>
      </w:r>
      <w:r>
        <w:fldChar w:fldCharType="separate"/>
      </w:r>
      <w:r>
        <w:t>28</w:t>
      </w:r>
      <w:r>
        <w:fldChar w:fldCharType="end"/>
      </w:r>
    </w:p>
    <w:p w14:paraId="28EE353D" w14:textId="458C21A8"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.2</w:t>
      </w:r>
      <w:r>
        <w:tab/>
        <w:t>Source</w:t>
      </w:r>
      <w:r>
        <w:tab/>
      </w:r>
      <w:r>
        <w:fldChar w:fldCharType="begin"/>
      </w:r>
      <w:r>
        <w:instrText xml:space="preserve"> PAGEREF _Toc127620468 \h </w:instrText>
      </w:r>
      <w:r>
        <w:fldChar w:fldCharType="separate"/>
      </w:r>
      <w:r>
        <w:t>29</w:t>
      </w:r>
      <w:r>
        <w:fldChar w:fldCharType="end"/>
      </w:r>
    </w:p>
    <w:p w14:paraId="557D3362" w14:textId="6E6BA2A0"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.3</w:t>
      </w:r>
      <w:r>
        <w:tab/>
        <w:t>Actors</w:t>
      </w:r>
      <w:r>
        <w:tab/>
      </w:r>
      <w:r>
        <w:fldChar w:fldCharType="begin"/>
      </w:r>
      <w:r>
        <w:instrText xml:space="preserve"> PAGEREF _Toc127620469 \h </w:instrText>
      </w:r>
      <w:r>
        <w:fldChar w:fldCharType="separate"/>
      </w:r>
      <w:r>
        <w:t>29</w:t>
      </w:r>
      <w:r>
        <w:fldChar w:fldCharType="end"/>
      </w:r>
    </w:p>
    <w:p w14:paraId="3F2928B8" w14:textId="359064CE"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.4</w:t>
      </w:r>
      <w:r>
        <w:tab/>
        <w:t>Pre-conditions</w:t>
      </w:r>
      <w:r>
        <w:tab/>
      </w:r>
      <w:r>
        <w:fldChar w:fldCharType="begin"/>
      </w:r>
      <w:r>
        <w:instrText xml:space="preserve"> PAGEREF _Toc127620470 \h </w:instrText>
      </w:r>
      <w:r>
        <w:fldChar w:fldCharType="separate"/>
      </w:r>
      <w:r>
        <w:t>29</w:t>
      </w:r>
      <w:r>
        <w:fldChar w:fldCharType="end"/>
      </w:r>
    </w:p>
    <w:p w14:paraId="290BE6D3" w14:textId="03D347CD"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.5</w:t>
      </w:r>
      <w:r>
        <w:tab/>
        <w:t>Triggers</w:t>
      </w:r>
      <w:r>
        <w:tab/>
      </w:r>
      <w:r>
        <w:fldChar w:fldCharType="begin"/>
      </w:r>
      <w:r>
        <w:instrText xml:space="preserve"> PAGEREF _Toc127620471 \h </w:instrText>
      </w:r>
      <w:r>
        <w:fldChar w:fldCharType="separate"/>
      </w:r>
      <w:r>
        <w:t>29</w:t>
      </w:r>
      <w:r>
        <w:fldChar w:fldCharType="end"/>
      </w:r>
    </w:p>
    <w:p w14:paraId="48A2E72C" w14:textId="1EBD68F7"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.6</w:t>
      </w:r>
      <w:r>
        <w:tab/>
        <w:t>Normal Flow</w:t>
      </w:r>
      <w:r>
        <w:tab/>
      </w:r>
      <w:r>
        <w:fldChar w:fldCharType="begin"/>
      </w:r>
      <w:r>
        <w:instrText xml:space="preserve"> PAGEREF _Toc127620472 \h </w:instrText>
      </w:r>
      <w:r>
        <w:fldChar w:fldCharType="separate"/>
      </w:r>
      <w:r>
        <w:t>29</w:t>
      </w:r>
      <w:r>
        <w:fldChar w:fldCharType="end"/>
      </w:r>
    </w:p>
    <w:p w14:paraId="2C8B5781" w14:textId="75EDCAEE"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.7</w:t>
      </w:r>
      <w:r>
        <w:tab/>
        <w:t>Alternative Flow</w:t>
      </w:r>
      <w:r>
        <w:tab/>
      </w:r>
      <w:r>
        <w:fldChar w:fldCharType="begin"/>
      </w:r>
      <w:r>
        <w:instrText xml:space="preserve"> PAGEREF _Toc127620473 \h </w:instrText>
      </w:r>
      <w:r>
        <w:fldChar w:fldCharType="separate"/>
      </w:r>
      <w:r>
        <w:t>30</w:t>
      </w:r>
      <w:r>
        <w:fldChar w:fldCharType="end"/>
      </w:r>
    </w:p>
    <w:p w14:paraId="78A8C581" w14:textId="27E5CB42"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.8</w:t>
      </w:r>
      <w:r>
        <w:tab/>
        <w:t>Post-conditions</w:t>
      </w:r>
      <w:r>
        <w:tab/>
      </w:r>
      <w:r>
        <w:fldChar w:fldCharType="begin"/>
      </w:r>
      <w:r>
        <w:instrText xml:space="preserve"> PAGEREF _Toc127620474 \h </w:instrText>
      </w:r>
      <w:r>
        <w:fldChar w:fldCharType="separate"/>
      </w:r>
      <w:r>
        <w:t>30</w:t>
      </w:r>
      <w:r>
        <w:fldChar w:fldCharType="end"/>
      </w:r>
    </w:p>
    <w:p w14:paraId="7DADD74D" w14:textId="5205CC15"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.9</w:t>
      </w:r>
      <w:r>
        <w:tab/>
        <w:t>High Level Illustration</w:t>
      </w:r>
      <w:r>
        <w:tab/>
      </w:r>
      <w:r>
        <w:fldChar w:fldCharType="begin"/>
      </w:r>
      <w:r>
        <w:instrText xml:space="preserve"> PAGEREF _Toc127620475 \h </w:instrText>
      </w:r>
      <w:r>
        <w:fldChar w:fldCharType="separate"/>
      </w:r>
      <w:r>
        <w:t>30</w:t>
      </w:r>
      <w:r>
        <w:fldChar w:fldCharType="end"/>
      </w:r>
    </w:p>
    <w:p w14:paraId="1129A57A" w14:textId="0E9C73B0"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.10</w:t>
      </w:r>
      <w:r>
        <w:tab/>
        <w:t>Potential Requirements</w:t>
      </w:r>
      <w:r>
        <w:tab/>
      </w:r>
      <w:r>
        <w:fldChar w:fldCharType="begin"/>
      </w:r>
      <w:r>
        <w:instrText xml:space="preserve"> PAGEREF _Toc127620476 \h </w:instrText>
      </w:r>
      <w:r>
        <w:fldChar w:fldCharType="separate"/>
      </w:r>
      <w:r>
        <w:t>31</w:t>
      </w:r>
      <w:r>
        <w:fldChar w:fldCharType="end"/>
      </w:r>
    </w:p>
    <w:p w14:paraId="05BE0095" w14:textId="27AD8AF2" w:rsidR="00D625F3" w:rsidRDefault="00D625F3">
      <w:pPr>
        <w:pStyle w:val="TOC2"/>
        <w:rPr>
          <w:rFonts w:asciiTheme="minorHAnsi" w:eastAsiaTheme="minorEastAsia" w:hAnsiTheme="minorHAnsi" w:cstheme="minorBidi"/>
          <w:sz w:val="24"/>
          <w:szCs w:val="24"/>
          <w:lang w:val="en-KR" w:eastAsia="ko-KR"/>
        </w:rPr>
      </w:pPr>
      <w:r>
        <w:t>7.n</w:t>
      </w:r>
      <w:r>
        <w:tab/>
        <w:t>Use case #n</w:t>
      </w:r>
      <w:r>
        <w:tab/>
      </w:r>
      <w:r>
        <w:fldChar w:fldCharType="begin"/>
      </w:r>
      <w:r>
        <w:instrText xml:space="preserve"> PAGEREF _Toc127620477 \h </w:instrText>
      </w:r>
      <w:r>
        <w:fldChar w:fldCharType="separate"/>
      </w:r>
      <w:r>
        <w:t>32</w:t>
      </w:r>
      <w:r>
        <w:fldChar w:fldCharType="end"/>
      </w:r>
    </w:p>
    <w:p w14:paraId="6528FDA3" w14:textId="3E2B3592" w:rsidR="00D625F3" w:rsidRDefault="00D625F3">
      <w:pPr>
        <w:pStyle w:val="TOC1"/>
        <w:rPr>
          <w:rFonts w:asciiTheme="minorHAnsi" w:eastAsiaTheme="minorEastAsia" w:hAnsiTheme="minorHAnsi" w:cstheme="minorBidi"/>
          <w:sz w:val="24"/>
          <w:szCs w:val="24"/>
          <w:lang w:val="en-KR" w:eastAsia="ko-KR"/>
        </w:rPr>
      </w:pPr>
      <w:r>
        <w:t>8</w:t>
      </w:r>
      <w:r>
        <w:tab/>
        <w:t>Requirement Analysis of the Current oneM2M System to Support AI/ML</w:t>
      </w:r>
      <w:r>
        <w:tab/>
      </w:r>
      <w:r>
        <w:fldChar w:fldCharType="begin"/>
      </w:r>
      <w:r>
        <w:instrText xml:space="preserve"> PAGEREF _Toc127620478 \h </w:instrText>
      </w:r>
      <w:r>
        <w:fldChar w:fldCharType="separate"/>
      </w:r>
      <w:r>
        <w:t>32</w:t>
      </w:r>
      <w:r>
        <w:fldChar w:fldCharType="end"/>
      </w:r>
    </w:p>
    <w:p w14:paraId="7097482E" w14:textId="4E163A58" w:rsidR="00D625F3" w:rsidRDefault="00D625F3">
      <w:pPr>
        <w:pStyle w:val="TOC2"/>
        <w:rPr>
          <w:rFonts w:asciiTheme="minorHAnsi" w:eastAsiaTheme="minorEastAsia" w:hAnsiTheme="minorHAnsi" w:cstheme="minorBidi"/>
          <w:sz w:val="24"/>
          <w:szCs w:val="24"/>
          <w:lang w:val="en-KR" w:eastAsia="ko-KR"/>
        </w:rPr>
      </w:pPr>
      <w:r>
        <w:t>8.1</w:t>
      </w:r>
      <w:r>
        <w:tab/>
        <w:t>Overview</w:t>
      </w:r>
      <w:r>
        <w:tab/>
      </w:r>
      <w:r>
        <w:fldChar w:fldCharType="begin"/>
      </w:r>
      <w:r>
        <w:instrText xml:space="preserve"> PAGEREF _Toc127620479 \h </w:instrText>
      </w:r>
      <w:r>
        <w:fldChar w:fldCharType="separate"/>
      </w:r>
      <w:r>
        <w:t>32</w:t>
      </w:r>
      <w:r>
        <w:fldChar w:fldCharType="end"/>
      </w:r>
    </w:p>
    <w:p w14:paraId="76B8F11D" w14:textId="6862E06B" w:rsidR="00D625F3" w:rsidRDefault="00D625F3">
      <w:pPr>
        <w:pStyle w:val="TOC2"/>
        <w:rPr>
          <w:rFonts w:asciiTheme="minorHAnsi" w:eastAsiaTheme="minorEastAsia" w:hAnsiTheme="minorHAnsi" w:cstheme="minorBidi"/>
          <w:sz w:val="24"/>
          <w:szCs w:val="24"/>
          <w:lang w:val="en-KR" w:eastAsia="ko-KR"/>
        </w:rPr>
      </w:pPr>
      <w:r>
        <w:t>8.2</w:t>
      </w:r>
      <w:r>
        <w:tab/>
        <w:t>Key Issue &amp; Possible Concept 1 – Data augmentation</w:t>
      </w:r>
      <w:r>
        <w:tab/>
      </w:r>
      <w:r>
        <w:fldChar w:fldCharType="begin"/>
      </w:r>
      <w:r>
        <w:instrText xml:space="preserve"> PAGEREF _Toc127620480 \h </w:instrText>
      </w:r>
      <w:r>
        <w:fldChar w:fldCharType="separate"/>
      </w:r>
      <w:r>
        <w:t>33</w:t>
      </w:r>
      <w:r>
        <w:fldChar w:fldCharType="end"/>
      </w:r>
    </w:p>
    <w:p w14:paraId="3006CEA9" w14:textId="5D6285D2" w:rsidR="00D625F3" w:rsidRDefault="00D625F3">
      <w:pPr>
        <w:pStyle w:val="TOC3"/>
        <w:rPr>
          <w:rFonts w:asciiTheme="minorHAnsi" w:eastAsiaTheme="minorEastAsia" w:hAnsiTheme="minorHAnsi" w:cstheme="minorBidi"/>
          <w:sz w:val="24"/>
          <w:szCs w:val="24"/>
          <w:lang w:val="en-KR" w:eastAsia="ko-KR"/>
        </w:rPr>
      </w:pPr>
      <w:r w:rsidRPr="007356F9">
        <w:rPr>
          <w:lang w:val="en-US"/>
        </w:rPr>
        <w:t>8.2.1</w:t>
      </w:r>
      <w:r>
        <w:tab/>
      </w:r>
      <w:r w:rsidRPr="007356F9">
        <w:rPr>
          <w:lang w:val="en-US"/>
        </w:rPr>
        <w:t>Key Issue</w:t>
      </w:r>
      <w:r>
        <w:tab/>
      </w:r>
      <w:r>
        <w:fldChar w:fldCharType="begin"/>
      </w:r>
      <w:r>
        <w:instrText xml:space="preserve"> PAGEREF _Toc127620481 \h </w:instrText>
      </w:r>
      <w:r>
        <w:fldChar w:fldCharType="separate"/>
      </w:r>
      <w:r>
        <w:t>33</w:t>
      </w:r>
      <w:r>
        <w:fldChar w:fldCharType="end"/>
      </w:r>
    </w:p>
    <w:p w14:paraId="1032FD3E" w14:textId="46A9E3E9" w:rsidR="00D625F3" w:rsidRDefault="00D625F3">
      <w:pPr>
        <w:pStyle w:val="TOC3"/>
        <w:rPr>
          <w:rFonts w:asciiTheme="minorHAnsi" w:eastAsiaTheme="minorEastAsia" w:hAnsiTheme="minorHAnsi" w:cstheme="minorBidi"/>
          <w:sz w:val="24"/>
          <w:szCs w:val="24"/>
          <w:lang w:val="en-KR" w:eastAsia="ko-KR"/>
        </w:rPr>
      </w:pPr>
      <w:r w:rsidRPr="007356F9">
        <w:rPr>
          <w:lang w:val="en-US"/>
        </w:rPr>
        <w:t>8.2.2</w:t>
      </w:r>
      <w:r>
        <w:tab/>
      </w:r>
      <w:r w:rsidRPr="007356F9">
        <w:rPr>
          <w:lang w:val="en-US"/>
        </w:rPr>
        <w:t>Possible Concept</w:t>
      </w:r>
      <w:r>
        <w:tab/>
      </w:r>
      <w:r>
        <w:fldChar w:fldCharType="begin"/>
      </w:r>
      <w:r>
        <w:instrText xml:space="preserve"> PAGEREF _Toc127620482 \h </w:instrText>
      </w:r>
      <w:r>
        <w:fldChar w:fldCharType="separate"/>
      </w:r>
      <w:r>
        <w:t>33</w:t>
      </w:r>
      <w:r>
        <w:fldChar w:fldCharType="end"/>
      </w:r>
    </w:p>
    <w:p w14:paraId="0F29F0D1" w14:textId="736009E2" w:rsidR="00D625F3" w:rsidRDefault="00D625F3">
      <w:pPr>
        <w:pStyle w:val="TOC2"/>
        <w:rPr>
          <w:rFonts w:asciiTheme="minorHAnsi" w:eastAsiaTheme="minorEastAsia" w:hAnsiTheme="minorHAnsi" w:cstheme="minorBidi"/>
          <w:sz w:val="24"/>
          <w:szCs w:val="24"/>
          <w:lang w:val="en-KR" w:eastAsia="ko-KR"/>
        </w:rPr>
      </w:pPr>
      <w:r>
        <w:t>8.3</w:t>
      </w:r>
      <w:r>
        <w:tab/>
        <w:t>Key Issue &amp; Possible Concept 2 – Data labelling</w:t>
      </w:r>
      <w:r>
        <w:tab/>
      </w:r>
      <w:r>
        <w:fldChar w:fldCharType="begin"/>
      </w:r>
      <w:r>
        <w:instrText xml:space="preserve"> PAGEREF _Toc127620483 \h </w:instrText>
      </w:r>
      <w:r>
        <w:fldChar w:fldCharType="separate"/>
      </w:r>
      <w:r>
        <w:t>35</w:t>
      </w:r>
      <w:r>
        <w:fldChar w:fldCharType="end"/>
      </w:r>
    </w:p>
    <w:p w14:paraId="57084BBB" w14:textId="1695D3F5" w:rsidR="00D625F3" w:rsidRDefault="00D625F3">
      <w:pPr>
        <w:pStyle w:val="TOC3"/>
        <w:rPr>
          <w:rFonts w:asciiTheme="minorHAnsi" w:eastAsiaTheme="minorEastAsia" w:hAnsiTheme="minorHAnsi" w:cstheme="minorBidi"/>
          <w:sz w:val="24"/>
          <w:szCs w:val="24"/>
          <w:lang w:val="en-KR" w:eastAsia="ko-KR"/>
        </w:rPr>
      </w:pPr>
      <w:r w:rsidRPr="007356F9">
        <w:rPr>
          <w:lang w:val="en-US"/>
        </w:rPr>
        <w:t>8.3.1</w:t>
      </w:r>
      <w:r>
        <w:tab/>
      </w:r>
      <w:r w:rsidRPr="007356F9">
        <w:rPr>
          <w:lang w:val="en-US"/>
        </w:rPr>
        <w:t>Key Issue</w:t>
      </w:r>
      <w:r>
        <w:tab/>
      </w:r>
      <w:r>
        <w:fldChar w:fldCharType="begin"/>
      </w:r>
      <w:r>
        <w:instrText xml:space="preserve"> PAGEREF _Toc127620484 \h </w:instrText>
      </w:r>
      <w:r>
        <w:fldChar w:fldCharType="separate"/>
      </w:r>
      <w:r>
        <w:t>35</w:t>
      </w:r>
      <w:r>
        <w:fldChar w:fldCharType="end"/>
      </w:r>
    </w:p>
    <w:p w14:paraId="744E1B8C" w14:textId="17BDB5FD" w:rsidR="00D625F3" w:rsidRDefault="00D625F3">
      <w:pPr>
        <w:pStyle w:val="TOC3"/>
        <w:rPr>
          <w:rFonts w:asciiTheme="minorHAnsi" w:eastAsiaTheme="minorEastAsia" w:hAnsiTheme="minorHAnsi" w:cstheme="minorBidi"/>
          <w:sz w:val="24"/>
          <w:szCs w:val="24"/>
          <w:lang w:val="en-KR" w:eastAsia="ko-KR"/>
        </w:rPr>
      </w:pPr>
      <w:r w:rsidRPr="007356F9">
        <w:rPr>
          <w:lang w:val="en-US"/>
        </w:rPr>
        <w:t>8.3.2</w:t>
      </w:r>
      <w:r>
        <w:tab/>
      </w:r>
      <w:r w:rsidRPr="007356F9">
        <w:rPr>
          <w:lang w:val="en-US"/>
        </w:rPr>
        <w:t>Possible Concept</w:t>
      </w:r>
      <w:r>
        <w:tab/>
      </w:r>
      <w:r>
        <w:fldChar w:fldCharType="begin"/>
      </w:r>
      <w:r>
        <w:instrText xml:space="preserve"> PAGEREF _Toc127620485 \h </w:instrText>
      </w:r>
      <w:r>
        <w:fldChar w:fldCharType="separate"/>
      </w:r>
      <w:r>
        <w:t>35</w:t>
      </w:r>
      <w:r>
        <w:fldChar w:fldCharType="end"/>
      </w:r>
    </w:p>
    <w:p w14:paraId="7383C929" w14:textId="5513FD39" w:rsidR="00D625F3" w:rsidRDefault="00D625F3">
      <w:pPr>
        <w:pStyle w:val="TOC2"/>
        <w:rPr>
          <w:rFonts w:asciiTheme="minorHAnsi" w:eastAsiaTheme="minorEastAsia" w:hAnsiTheme="minorHAnsi" w:cstheme="minorBidi"/>
          <w:sz w:val="24"/>
          <w:szCs w:val="24"/>
          <w:lang w:val="en-KR" w:eastAsia="ko-KR"/>
        </w:rPr>
      </w:pPr>
      <w:r>
        <w:t>8.4</w:t>
      </w:r>
      <w:r>
        <w:tab/>
        <w:t xml:space="preserve">Key Issue &amp; Possible Concept 3 – </w:t>
      </w:r>
      <w:r w:rsidRPr="007356F9">
        <w:rPr>
          <w:lang w:val="en-US"/>
        </w:rPr>
        <w:t>Sensor calibration</w:t>
      </w:r>
      <w:r>
        <w:tab/>
      </w:r>
      <w:r>
        <w:fldChar w:fldCharType="begin"/>
      </w:r>
      <w:r>
        <w:instrText xml:space="preserve"> PAGEREF _Toc127620486 \h </w:instrText>
      </w:r>
      <w:r>
        <w:fldChar w:fldCharType="separate"/>
      </w:r>
      <w:r>
        <w:t>37</w:t>
      </w:r>
      <w:r>
        <w:fldChar w:fldCharType="end"/>
      </w:r>
    </w:p>
    <w:p w14:paraId="21C91B1D" w14:textId="61C152F1" w:rsidR="00D625F3" w:rsidRDefault="00D625F3">
      <w:pPr>
        <w:pStyle w:val="TOC3"/>
        <w:rPr>
          <w:rFonts w:asciiTheme="minorHAnsi" w:eastAsiaTheme="minorEastAsia" w:hAnsiTheme="minorHAnsi" w:cstheme="minorBidi"/>
          <w:sz w:val="24"/>
          <w:szCs w:val="24"/>
          <w:lang w:val="en-KR" w:eastAsia="ko-KR"/>
        </w:rPr>
      </w:pPr>
      <w:r w:rsidRPr="007356F9">
        <w:rPr>
          <w:lang w:val="en-US"/>
        </w:rPr>
        <w:t>8.4.1</w:t>
      </w:r>
      <w:r>
        <w:tab/>
      </w:r>
      <w:r w:rsidRPr="007356F9">
        <w:rPr>
          <w:lang w:val="en-US"/>
        </w:rPr>
        <w:t>Key Issue</w:t>
      </w:r>
      <w:r>
        <w:tab/>
      </w:r>
      <w:r>
        <w:fldChar w:fldCharType="begin"/>
      </w:r>
      <w:r>
        <w:instrText xml:space="preserve"> PAGEREF _Toc127620487 \h </w:instrText>
      </w:r>
      <w:r>
        <w:fldChar w:fldCharType="separate"/>
      </w:r>
      <w:r>
        <w:t>37</w:t>
      </w:r>
      <w:r>
        <w:fldChar w:fldCharType="end"/>
      </w:r>
    </w:p>
    <w:p w14:paraId="3B21ECB2" w14:textId="61FADFE5" w:rsidR="00D625F3" w:rsidRDefault="00D625F3">
      <w:pPr>
        <w:pStyle w:val="TOC3"/>
        <w:rPr>
          <w:rFonts w:asciiTheme="minorHAnsi" w:eastAsiaTheme="minorEastAsia" w:hAnsiTheme="minorHAnsi" w:cstheme="minorBidi"/>
          <w:sz w:val="24"/>
          <w:szCs w:val="24"/>
          <w:lang w:val="en-KR" w:eastAsia="ko-KR"/>
        </w:rPr>
      </w:pPr>
      <w:r w:rsidRPr="007356F9">
        <w:rPr>
          <w:lang w:val="en-US"/>
        </w:rPr>
        <w:t>8.4.2</w:t>
      </w:r>
      <w:r>
        <w:tab/>
      </w:r>
      <w:r w:rsidRPr="007356F9">
        <w:rPr>
          <w:lang w:val="en-US"/>
        </w:rPr>
        <w:t>Possible Concept</w:t>
      </w:r>
      <w:r>
        <w:tab/>
      </w:r>
      <w:r>
        <w:fldChar w:fldCharType="begin"/>
      </w:r>
      <w:r>
        <w:instrText xml:space="preserve"> PAGEREF _Toc127620488 \h </w:instrText>
      </w:r>
      <w:r>
        <w:fldChar w:fldCharType="separate"/>
      </w:r>
      <w:r>
        <w:t>37</w:t>
      </w:r>
      <w:r>
        <w:fldChar w:fldCharType="end"/>
      </w:r>
    </w:p>
    <w:p w14:paraId="1F82353E" w14:textId="09986385" w:rsidR="00D625F3" w:rsidRDefault="00D625F3">
      <w:pPr>
        <w:pStyle w:val="TOC2"/>
        <w:rPr>
          <w:rFonts w:asciiTheme="minorHAnsi" w:eastAsiaTheme="minorEastAsia" w:hAnsiTheme="minorHAnsi" w:cstheme="minorBidi"/>
          <w:sz w:val="24"/>
          <w:szCs w:val="24"/>
          <w:lang w:val="en-KR" w:eastAsia="ko-KR"/>
        </w:rPr>
      </w:pPr>
      <w:r>
        <w:t>8.5</w:t>
      </w:r>
      <w:r>
        <w:tab/>
        <w:t xml:space="preserve">Key Issue &amp; Possible Concept 4 – </w:t>
      </w:r>
      <w:r w:rsidRPr="007356F9">
        <w:rPr>
          <w:lang w:val="en-US"/>
        </w:rPr>
        <w:t>AI/ML model management</w:t>
      </w:r>
      <w:r>
        <w:tab/>
      </w:r>
      <w:r>
        <w:fldChar w:fldCharType="begin"/>
      </w:r>
      <w:r>
        <w:instrText xml:space="preserve"> PAGEREF _Toc127620489 \h </w:instrText>
      </w:r>
      <w:r>
        <w:fldChar w:fldCharType="separate"/>
      </w:r>
      <w:r>
        <w:t>38</w:t>
      </w:r>
      <w:r>
        <w:fldChar w:fldCharType="end"/>
      </w:r>
    </w:p>
    <w:p w14:paraId="6141576D" w14:textId="1A1B19F0" w:rsidR="00D625F3" w:rsidRDefault="00D625F3">
      <w:pPr>
        <w:pStyle w:val="TOC3"/>
        <w:rPr>
          <w:rFonts w:asciiTheme="minorHAnsi" w:eastAsiaTheme="minorEastAsia" w:hAnsiTheme="minorHAnsi" w:cstheme="minorBidi"/>
          <w:sz w:val="24"/>
          <w:szCs w:val="24"/>
          <w:lang w:val="en-KR" w:eastAsia="ko-KR"/>
        </w:rPr>
      </w:pPr>
      <w:r w:rsidRPr="007356F9">
        <w:rPr>
          <w:lang w:val="en-US"/>
        </w:rPr>
        <w:t>8.5.1</w:t>
      </w:r>
      <w:r>
        <w:tab/>
      </w:r>
      <w:r w:rsidRPr="007356F9">
        <w:rPr>
          <w:lang w:val="en-US"/>
        </w:rPr>
        <w:t>Key Issue</w:t>
      </w:r>
      <w:r>
        <w:tab/>
      </w:r>
      <w:r>
        <w:fldChar w:fldCharType="begin"/>
      </w:r>
      <w:r>
        <w:instrText xml:space="preserve"> PAGEREF _Toc127620490 \h </w:instrText>
      </w:r>
      <w:r>
        <w:fldChar w:fldCharType="separate"/>
      </w:r>
      <w:r>
        <w:t>38</w:t>
      </w:r>
      <w:r>
        <w:fldChar w:fldCharType="end"/>
      </w:r>
    </w:p>
    <w:p w14:paraId="22C3CA84" w14:textId="1671FFAC" w:rsidR="00D625F3" w:rsidRDefault="00D625F3">
      <w:pPr>
        <w:pStyle w:val="TOC3"/>
        <w:rPr>
          <w:rFonts w:asciiTheme="minorHAnsi" w:eastAsiaTheme="minorEastAsia" w:hAnsiTheme="minorHAnsi" w:cstheme="minorBidi"/>
          <w:sz w:val="24"/>
          <w:szCs w:val="24"/>
          <w:lang w:val="en-KR" w:eastAsia="ko-KR"/>
        </w:rPr>
      </w:pPr>
      <w:r w:rsidRPr="007356F9">
        <w:rPr>
          <w:lang w:val="en-US"/>
        </w:rPr>
        <w:t>8.5.2</w:t>
      </w:r>
      <w:r>
        <w:tab/>
      </w:r>
      <w:r w:rsidRPr="007356F9">
        <w:rPr>
          <w:lang w:val="en-US"/>
        </w:rPr>
        <w:t>Possible Concept</w:t>
      </w:r>
      <w:r>
        <w:tab/>
      </w:r>
      <w:r>
        <w:fldChar w:fldCharType="begin"/>
      </w:r>
      <w:r>
        <w:instrText xml:space="preserve"> PAGEREF _Toc127620491 \h </w:instrText>
      </w:r>
      <w:r>
        <w:fldChar w:fldCharType="separate"/>
      </w:r>
      <w:r>
        <w:t>38</w:t>
      </w:r>
      <w:r>
        <w:fldChar w:fldCharType="end"/>
      </w:r>
    </w:p>
    <w:p w14:paraId="4C3CDC3B" w14:textId="6627488B" w:rsidR="00D625F3" w:rsidRDefault="00D625F3">
      <w:pPr>
        <w:pStyle w:val="TOC2"/>
        <w:rPr>
          <w:rFonts w:asciiTheme="minorHAnsi" w:eastAsiaTheme="minorEastAsia" w:hAnsiTheme="minorHAnsi" w:cstheme="minorBidi"/>
          <w:sz w:val="24"/>
          <w:szCs w:val="24"/>
          <w:lang w:val="en-KR" w:eastAsia="ko-KR"/>
        </w:rPr>
      </w:pPr>
      <w:r>
        <w:t>8.X</w:t>
      </w:r>
      <w:r>
        <w:tab/>
        <w:t>Key Issue n</w:t>
      </w:r>
      <w:r>
        <w:tab/>
      </w:r>
      <w:r>
        <w:fldChar w:fldCharType="begin"/>
      </w:r>
      <w:r>
        <w:instrText xml:space="preserve"> PAGEREF _Toc127620492 \h </w:instrText>
      </w:r>
      <w:r>
        <w:fldChar w:fldCharType="separate"/>
      </w:r>
      <w:r>
        <w:t>40</w:t>
      </w:r>
      <w:r>
        <w:fldChar w:fldCharType="end"/>
      </w:r>
    </w:p>
    <w:p w14:paraId="55D998B3" w14:textId="4D2451F2" w:rsidR="00D625F3" w:rsidRDefault="00D625F3">
      <w:pPr>
        <w:pStyle w:val="TOC1"/>
        <w:rPr>
          <w:rFonts w:asciiTheme="minorHAnsi" w:eastAsiaTheme="minorEastAsia" w:hAnsiTheme="minorHAnsi" w:cstheme="minorBidi"/>
          <w:sz w:val="24"/>
          <w:szCs w:val="24"/>
          <w:lang w:val="en-KR" w:eastAsia="ko-KR"/>
        </w:rPr>
      </w:pPr>
      <w:r>
        <w:t>9</w:t>
      </w:r>
      <w:r>
        <w:tab/>
        <w:t>Conclusions</w:t>
      </w:r>
      <w:r>
        <w:tab/>
      </w:r>
      <w:r>
        <w:fldChar w:fldCharType="begin"/>
      </w:r>
      <w:r>
        <w:instrText xml:space="preserve"> PAGEREF _Toc127620493 \h </w:instrText>
      </w:r>
      <w:r>
        <w:fldChar w:fldCharType="separate"/>
      </w:r>
      <w:r>
        <w:t>40</w:t>
      </w:r>
      <w:r>
        <w:fldChar w:fldCharType="end"/>
      </w:r>
    </w:p>
    <w:p w14:paraId="17C3FFFE" w14:textId="2F49B208" w:rsidR="00D625F3" w:rsidRDefault="00D625F3">
      <w:pPr>
        <w:pStyle w:val="TOC2"/>
        <w:rPr>
          <w:rFonts w:asciiTheme="minorHAnsi" w:eastAsiaTheme="minorEastAsia" w:hAnsiTheme="minorHAnsi" w:cstheme="minorBidi"/>
          <w:sz w:val="24"/>
          <w:szCs w:val="24"/>
          <w:lang w:val="en-KR" w:eastAsia="ko-KR"/>
        </w:rPr>
      </w:pPr>
      <w:r w:rsidRPr="007356F9">
        <w:rPr>
          <w:rFonts w:cs="Arial"/>
        </w:rPr>
        <w:t>Annex &lt;A&gt; (Informative): Collection and Analysis of Use Cases from ETSI STF 601</w:t>
      </w:r>
      <w:r>
        <w:tab/>
      </w:r>
      <w:r>
        <w:fldChar w:fldCharType="begin"/>
      </w:r>
      <w:r>
        <w:instrText xml:space="preserve"> PAGEREF _Toc127620494 \h </w:instrText>
      </w:r>
      <w:r>
        <w:fldChar w:fldCharType="separate"/>
      </w:r>
      <w:r>
        <w:t>41</w:t>
      </w:r>
      <w:r>
        <w:fldChar w:fldCharType="end"/>
      </w:r>
    </w:p>
    <w:p w14:paraId="55407B81" w14:textId="1FDD27D5" w:rsidR="00D625F3" w:rsidRDefault="00D625F3">
      <w:pPr>
        <w:pStyle w:val="TOC2"/>
        <w:rPr>
          <w:rFonts w:asciiTheme="minorHAnsi" w:eastAsiaTheme="minorEastAsia" w:hAnsiTheme="minorHAnsi" w:cstheme="minorBidi"/>
          <w:sz w:val="24"/>
          <w:szCs w:val="24"/>
          <w:lang w:val="en-KR" w:eastAsia="ko-KR"/>
        </w:rPr>
      </w:pPr>
      <w:r>
        <w:t>A.1</w:t>
      </w:r>
      <w:r>
        <w:tab/>
        <w:t>Introduction to ETSI STF 601</w:t>
      </w:r>
      <w:r>
        <w:tab/>
      </w:r>
      <w:r>
        <w:fldChar w:fldCharType="begin"/>
      </w:r>
      <w:r>
        <w:instrText xml:space="preserve"> PAGEREF _Toc127620495 \h </w:instrText>
      </w:r>
      <w:r>
        <w:fldChar w:fldCharType="separate"/>
      </w:r>
      <w:r>
        <w:t>41</w:t>
      </w:r>
      <w:r>
        <w:fldChar w:fldCharType="end"/>
      </w:r>
    </w:p>
    <w:p w14:paraId="25CEE19A" w14:textId="761B7FC8" w:rsidR="00D625F3" w:rsidRDefault="00D625F3">
      <w:pPr>
        <w:pStyle w:val="TOC2"/>
        <w:rPr>
          <w:rFonts w:asciiTheme="minorHAnsi" w:eastAsiaTheme="minorEastAsia" w:hAnsiTheme="minorHAnsi" w:cstheme="minorBidi"/>
          <w:sz w:val="24"/>
          <w:szCs w:val="24"/>
          <w:lang w:val="en-KR" w:eastAsia="ko-KR"/>
        </w:rPr>
      </w:pPr>
      <w:r>
        <w:lastRenderedPageBreak/>
        <w:t>A.2</w:t>
      </w:r>
      <w:r>
        <w:tab/>
        <w:t>Collection of Use Cases from ETSI STF 601</w:t>
      </w:r>
      <w:r>
        <w:tab/>
      </w:r>
      <w:r>
        <w:fldChar w:fldCharType="begin"/>
      </w:r>
      <w:r>
        <w:instrText xml:space="preserve"> PAGEREF _Toc127620496 \h </w:instrText>
      </w:r>
      <w:r>
        <w:fldChar w:fldCharType="separate"/>
      </w:r>
      <w:r>
        <w:t>41</w:t>
      </w:r>
      <w:r>
        <w:fldChar w:fldCharType="end"/>
      </w:r>
    </w:p>
    <w:p w14:paraId="0CB18D57" w14:textId="2A89547F" w:rsidR="00D625F3" w:rsidRDefault="00D625F3">
      <w:pPr>
        <w:pStyle w:val="TOC2"/>
        <w:rPr>
          <w:rFonts w:asciiTheme="minorHAnsi" w:eastAsiaTheme="minorEastAsia" w:hAnsiTheme="minorHAnsi" w:cstheme="minorBidi"/>
          <w:sz w:val="24"/>
          <w:szCs w:val="24"/>
          <w:lang w:val="en-KR" w:eastAsia="ko-KR"/>
        </w:rPr>
      </w:pPr>
      <w:r>
        <w:t>A.3</w:t>
      </w:r>
      <w:r>
        <w:tab/>
        <w:t>Use Case Analysis</w:t>
      </w:r>
      <w:r>
        <w:tab/>
      </w:r>
      <w:r>
        <w:fldChar w:fldCharType="begin"/>
      </w:r>
      <w:r>
        <w:instrText xml:space="preserve"> PAGEREF _Toc127620497 \h </w:instrText>
      </w:r>
      <w:r>
        <w:fldChar w:fldCharType="separate"/>
      </w:r>
      <w:r>
        <w:t>42</w:t>
      </w:r>
      <w:r>
        <w:fldChar w:fldCharType="end"/>
      </w:r>
    </w:p>
    <w:p w14:paraId="12880585" w14:textId="73BA7F6F" w:rsidR="00D625F3" w:rsidRDefault="00D625F3">
      <w:pPr>
        <w:pStyle w:val="TOC3"/>
        <w:rPr>
          <w:rFonts w:asciiTheme="minorHAnsi" w:eastAsiaTheme="minorEastAsia" w:hAnsiTheme="minorHAnsi" w:cstheme="minorBidi"/>
          <w:sz w:val="24"/>
          <w:szCs w:val="24"/>
          <w:lang w:val="en-KR" w:eastAsia="ko-KR"/>
        </w:rPr>
      </w:pPr>
      <w:r>
        <w:t>A.3.1</w:t>
      </w:r>
      <w:r>
        <w:tab/>
      </w:r>
      <w:r w:rsidRPr="007356F9">
        <w:rPr>
          <w:lang w:val="en-US"/>
        </w:rPr>
        <w:t>Adoption of an AI-based system for supporting patients</w:t>
      </w:r>
      <w:r>
        <w:tab/>
      </w:r>
      <w:r>
        <w:fldChar w:fldCharType="begin"/>
      </w:r>
      <w:r>
        <w:instrText xml:space="preserve"> PAGEREF _Toc127620498 \h </w:instrText>
      </w:r>
      <w:r>
        <w:fldChar w:fldCharType="separate"/>
      </w:r>
      <w:r>
        <w:t>42</w:t>
      </w:r>
      <w:r>
        <w:fldChar w:fldCharType="end"/>
      </w:r>
    </w:p>
    <w:p w14:paraId="07487AAA" w14:textId="1F396CDA" w:rsidR="00D625F3" w:rsidRDefault="00D625F3">
      <w:pPr>
        <w:pStyle w:val="TOC3"/>
        <w:rPr>
          <w:rFonts w:asciiTheme="minorHAnsi" w:eastAsiaTheme="minorEastAsia" w:hAnsiTheme="minorHAnsi" w:cstheme="minorBidi"/>
          <w:sz w:val="24"/>
          <w:szCs w:val="24"/>
          <w:lang w:val="en-KR" w:eastAsia="ko-KR"/>
        </w:rPr>
      </w:pPr>
      <w:r>
        <w:t>A.3.2</w:t>
      </w:r>
      <w:r>
        <w:tab/>
        <w:t>Electronic Health records</w:t>
      </w:r>
      <w:r>
        <w:tab/>
      </w:r>
      <w:r>
        <w:fldChar w:fldCharType="begin"/>
      </w:r>
      <w:r>
        <w:instrText xml:space="preserve"> PAGEREF _Toc127620499 \h </w:instrText>
      </w:r>
      <w:r>
        <w:fldChar w:fldCharType="separate"/>
      </w:r>
      <w:r>
        <w:t>42</w:t>
      </w:r>
      <w:r>
        <w:fldChar w:fldCharType="end"/>
      </w:r>
    </w:p>
    <w:p w14:paraId="029679D8" w14:textId="6AED3414" w:rsidR="00D625F3" w:rsidRDefault="00D625F3">
      <w:pPr>
        <w:pStyle w:val="TOC3"/>
        <w:rPr>
          <w:rFonts w:asciiTheme="minorHAnsi" w:eastAsiaTheme="minorEastAsia" w:hAnsiTheme="minorHAnsi" w:cstheme="minorBidi"/>
          <w:sz w:val="24"/>
          <w:szCs w:val="24"/>
          <w:lang w:val="en-KR" w:eastAsia="ko-KR"/>
        </w:rPr>
      </w:pPr>
      <w:r>
        <w:t>A.3.3</w:t>
      </w:r>
      <w:r>
        <w:tab/>
        <w:t>Automatic direct emergency call from IoT device (Public and Emergency Services Use Cases)</w:t>
      </w:r>
      <w:r>
        <w:tab/>
      </w:r>
      <w:r>
        <w:fldChar w:fldCharType="begin"/>
      </w:r>
      <w:r>
        <w:instrText xml:space="preserve"> PAGEREF _Toc127620500 \h </w:instrText>
      </w:r>
      <w:r>
        <w:fldChar w:fldCharType="separate"/>
      </w:r>
      <w:r>
        <w:t>43</w:t>
      </w:r>
      <w:r>
        <w:fldChar w:fldCharType="end"/>
      </w:r>
    </w:p>
    <w:p w14:paraId="61CCFBC7" w14:textId="211FBB90" w:rsidR="00D625F3" w:rsidRDefault="00D625F3">
      <w:pPr>
        <w:pStyle w:val="TOC3"/>
        <w:rPr>
          <w:rFonts w:asciiTheme="minorHAnsi" w:eastAsiaTheme="minorEastAsia" w:hAnsiTheme="minorHAnsi" w:cstheme="minorBidi"/>
          <w:sz w:val="24"/>
          <w:szCs w:val="24"/>
          <w:lang w:val="en-KR" w:eastAsia="ko-KR"/>
        </w:rPr>
      </w:pPr>
      <w:r>
        <w:t>A.3.4</w:t>
      </w:r>
      <w:r>
        <w:tab/>
        <w:t>Emergency services teams accessing pre-deployed IoT devices</w:t>
      </w:r>
      <w:r>
        <w:tab/>
      </w:r>
      <w:r>
        <w:fldChar w:fldCharType="begin"/>
      </w:r>
      <w:r>
        <w:instrText xml:space="preserve"> PAGEREF _Toc127620501 \h </w:instrText>
      </w:r>
      <w:r>
        <w:fldChar w:fldCharType="separate"/>
      </w:r>
      <w:r>
        <w:t>43</w:t>
      </w:r>
      <w:r>
        <w:fldChar w:fldCharType="end"/>
      </w:r>
    </w:p>
    <w:p w14:paraId="0FE3F6DC" w14:textId="2454A324" w:rsidR="00D625F3" w:rsidRDefault="00D625F3">
      <w:pPr>
        <w:pStyle w:val="TOC3"/>
        <w:rPr>
          <w:rFonts w:asciiTheme="minorHAnsi" w:eastAsiaTheme="minorEastAsia" w:hAnsiTheme="minorHAnsi" w:cstheme="minorBidi"/>
          <w:sz w:val="24"/>
          <w:szCs w:val="24"/>
          <w:lang w:val="en-KR" w:eastAsia="ko-KR"/>
        </w:rPr>
      </w:pPr>
      <w:r>
        <w:t>A.3.</w:t>
      </w:r>
      <w:r w:rsidRPr="007356F9">
        <w:rPr>
          <w:lang w:val="en-US"/>
        </w:rPr>
        <w:t>5</w:t>
      </w:r>
      <w:r>
        <w:tab/>
        <w:t>Monitoring of industrial manufacturing equipment</w:t>
      </w:r>
      <w:r>
        <w:tab/>
      </w:r>
      <w:r>
        <w:fldChar w:fldCharType="begin"/>
      </w:r>
      <w:r>
        <w:instrText xml:space="preserve"> PAGEREF _Toc127620502 \h </w:instrText>
      </w:r>
      <w:r>
        <w:fldChar w:fldCharType="separate"/>
      </w:r>
      <w:r>
        <w:t>44</w:t>
      </w:r>
      <w:r>
        <w:fldChar w:fldCharType="end"/>
      </w:r>
    </w:p>
    <w:p w14:paraId="3782202D" w14:textId="06E51AE9" w:rsidR="00D625F3" w:rsidRDefault="00D625F3">
      <w:pPr>
        <w:pStyle w:val="TOC3"/>
        <w:rPr>
          <w:rFonts w:asciiTheme="minorHAnsi" w:eastAsiaTheme="minorEastAsia" w:hAnsiTheme="minorHAnsi" w:cstheme="minorBidi"/>
          <w:sz w:val="24"/>
          <w:szCs w:val="24"/>
          <w:lang w:val="en-KR" w:eastAsia="ko-KR"/>
        </w:rPr>
      </w:pPr>
      <w:r>
        <w:t>A.3.</w:t>
      </w:r>
      <w:r w:rsidRPr="007356F9">
        <w:rPr>
          <w:lang w:val="en-US"/>
        </w:rPr>
        <w:t>6</w:t>
      </w:r>
      <w:r>
        <w:tab/>
      </w:r>
      <w:r w:rsidRPr="007356F9">
        <w:rPr>
          <w:lang w:val="x-none"/>
        </w:rPr>
        <w:t>Monitoring of industrial manufacturing products</w:t>
      </w:r>
      <w:r>
        <w:tab/>
      </w:r>
      <w:r>
        <w:fldChar w:fldCharType="begin"/>
      </w:r>
      <w:r>
        <w:instrText xml:space="preserve"> PAGEREF _Toc127620503 \h </w:instrText>
      </w:r>
      <w:r>
        <w:fldChar w:fldCharType="separate"/>
      </w:r>
      <w:r>
        <w:t>44</w:t>
      </w:r>
      <w:r>
        <w:fldChar w:fldCharType="end"/>
      </w:r>
    </w:p>
    <w:p w14:paraId="1619386A" w14:textId="494DE624" w:rsidR="00D625F3" w:rsidRDefault="00D625F3">
      <w:pPr>
        <w:pStyle w:val="TOC3"/>
        <w:rPr>
          <w:rFonts w:asciiTheme="minorHAnsi" w:eastAsiaTheme="minorEastAsia" w:hAnsiTheme="minorHAnsi" w:cstheme="minorBidi"/>
          <w:sz w:val="24"/>
          <w:szCs w:val="24"/>
          <w:lang w:val="en-KR" w:eastAsia="ko-KR"/>
        </w:rPr>
      </w:pPr>
      <w:r>
        <w:t>A.3.</w:t>
      </w:r>
      <w:r w:rsidRPr="007356F9">
        <w:rPr>
          <w:lang w:val="en-US"/>
        </w:rPr>
        <w:t>7</w:t>
      </w:r>
      <w:r>
        <w:tab/>
      </w:r>
      <w:r w:rsidRPr="007356F9">
        <w:rPr>
          <w:lang w:val="x-none"/>
        </w:rPr>
        <w:t>Intelligent Software Rollouts</w:t>
      </w:r>
      <w:r>
        <w:tab/>
      </w:r>
      <w:r>
        <w:fldChar w:fldCharType="begin"/>
      </w:r>
      <w:r>
        <w:instrText xml:space="preserve"> PAGEREF _Toc127620504 \h </w:instrText>
      </w:r>
      <w:r>
        <w:fldChar w:fldCharType="separate"/>
      </w:r>
      <w:r>
        <w:t>44</w:t>
      </w:r>
      <w:r>
        <w:fldChar w:fldCharType="end"/>
      </w:r>
    </w:p>
    <w:p w14:paraId="6095FAB8" w14:textId="424C893F" w:rsidR="00D625F3" w:rsidRDefault="00D625F3">
      <w:pPr>
        <w:pStyle w:val="TOC3"/>
        <w:rPr>
          <w:rFonts w:asciiTheme="minorHAnsi" w:eastAsiaTheme="minorEastAsia" w:hAnsiTheme="minorHAnsi" w:cstheme="minorBidi"/>
          <w:sz w:val="24"/>
          <w:szCs w:val="24"/>
          <w:lang w:val="en-KR" w:eastAsia="ko-KR"/>
        </w:rPr>
      </w:pPr>
      <w:r>
        <w:t>A.3.8</w:t>
      </w:r>
      <w:r>
        <w:tab/>
      </w:r>
      <w:r w:rsidRPr="007356F9">
        <w:rPr>
          <w:lang w:val="x-none"/>
        </w:rPr>
        <w:t>Policy-based network slicing for IoT security</w:t>
      </w:r>
      <w:r>
        <w:tab/>
      </w:r>
      <w:r>
        <w:fldChar w:fldCharType="begin"/>
      </w:r>
      <w:r>
        <w:instrText xml:space="preserve"> PAGEREF _Toc127620505 \h </w:instrText>
      </w:r>
      <w:r>
        <w:fldChar w:fldCharType="separate"/>
      </w:r>
      <w:r>
        <w:t>45</w:t>
      </w:r>
      <w:r>
        <w:fldChar w:fldCharType="end"/>
      </w:r>
    </w:p>
    <w:p w14:paraId="74C0583B" w14:textId="61B64A7B" w:rsidR="00D625F3" w:rsidRDefault="00D625F3">
      <w:pPr>
        <w:pStyle w:val="TOC3"/>
        <w:rPr>
          <w:rFonts w:asciiTheme="minorHAnsi" w:eastAsiaTheme="minorEastAsia" w:hAnsiTheme="minorHAnsi" w:cstheme="minorBidi"/>
          <w:sz w:val="24"/>
          <w:szCs w:val="24"/>
          <w:lang w:val="en-KR" w:eastAsia="ko-KR"/>
        </w:rPr>
      </w:pPr>
      <w:r>
        <w:t>A.3.</w:t>
      </w:r>
      <w:r w:rsidRPr="007356F9">
        <w:rPr>
          <w:lang w:val="en-US"/>
        </w:rPr>
        <w:t>9</w:t>
      </w:r>
      <w:r>
        <w:tab/>
      </w:r>
      <w:r w:rsidRPr="007356F9">
        <w:rPr>
          <w:lang w:val="x-none"/>
        </w:rPr>
        <w:t>Fertilization/Irrigation/Pest management service</w:t>
      </w:r>
      <w:r>
        <w:tab/>
      </w:r>
      <w:r>
        <w:fldChar w:fldCharType="begin"/>
      </w:r>
      <w:r>
        <w:instrText xml:space="preserve"> PAGEREF _Toc127620506 \h </w:instrText>
      </w:r>
      <w:r>
        <w:fldChar w:fldCharType="separate"/>
      </w:r>
      <w:r>
        <w:t>45</w:t>
      </w:r>
      <w:r>
        <w:fldChar w:fldCharType="end"/>
      </w:r>
    </w:p>
    <w:p w14:paraId="1205C526" w14:textId="186055DD" w:rsidR="00D625F3" w:rsidRDefault="00D625F3">
      <w:pPr>
        <w:pStyle w:val="TOC3"/>
        <w:rPr>
          <w:rFonts w:asciiTheme="minorHAnsi" w:eastAsiaTheme="minorEastAsia" w:hAnsiTheme="minorHAnsi" w:cstheme="minorBidi"/>
          <w:sz w:val="24"/>
          <w:szCs w:val="24"/>
          <w:lang w:val="en-KR" w:eastAsia="ko-KR"/>
        </w:rPr>
      </w:pPr>
      <w:r>
        <w:t>A.3.</w:t>
      </w:r>
      <w:r w:rsidRPr="007356F9">
        <w:rPr>
          <w:lang w:val="en-US"/>
        </w:rPr>
        <w:t>10</w:t>
      </w:r>
      <w:r>
        <w:tab/>
      </w:r>
      <w:r w:rsidRPr="007356F9">
        <w:rPr>
          <w:lang w:val="x-none"/>
        </w:rPr>
        <w:t>Vehicle Diagnostic &amp; Maintenance Report</w:t>
      </w:r>
      <w:r>
        <w:tab/>
      </w:r>
      <w:r>
        <w:fldChar w:fldCharType="begin"/>
      </w:r>
      <w:r>
        <w:instrText xml:space="preserve"> PAGEREF _Toc127620507 \h </w:instrText>
      </w:r>
      <w:r>
        <w:fldChar w:fldCharType="separate"/>
      </w:r>
      <w:r>
        <w:t>46</w:t>
      </w:r>
      <w:r>
        <w:fldChar w:fldCharType="end"/>
      </w:r>
    </w:p>
    <w:p w14:paraId="02690412" w14:textId="619D88C6" w:rsidR="00D625F3" w:rsidRDefault="00D625F3">
      <w:pPr>
        <w:pStyle w:val="TOC3"/>
        <w:rPr>
          <w:rFonts w:asciiTheme="minorHAnsi" w:eastAsiaTheme="minorEastAsia" w:hAnsiTheme="minorHAnsi" w:cstheme="minorBidi"/>
          <w:sz w:val="24"/>
          <w:szCs w:val="24"/>
          <w:lang w:val="en-KR" w:eastAsia="ko-KR"/>
        </w:rPr>
      </w:pPr>
      <w:r>
        <w:t>A.3.</w:t>
      </w:r>
      <w:r w:rsidRPr="007356F9">
        <w:rPr>
          <w:lang w:val="en-US"/>
        </w:rPr>
        <w:t>11</w:t>
      </w:r>
      <w:r>
        <w:tab/>
      </w:r>
      <w:r w:rsidRPr="007356F9">
        <w:rPr>
          <w:lang w:val="x-none"/>
        </w:rPr>
        <w:t>Smart Parking</w:t>
      </w:r>
      <w:r>
        <w:tab/>
      </w:r>
      <w:r>
        <w:fldChar w:fldCharType="begin"/>
      </w:r>
      <w:r>
        <w:instrText xml:space="preserve"> PAGEREF _Toc127620508 \h </w:instrText>
      </w:r>
      <w:r>
        <w:fldChar w:fldCharType="separate"/>
      </w:r>
      <w:r>
        <w:t>47</w:t>
      </w:r>
      <w:r>
        <w:fldChar w:fldCharType="end"/>
      </w:r>
    </w:p>
    <w:p w14:paraId="11CDE209" w14:textId="2A4BF376" w:rsidR="00D625F3" w:rsidRDefault="00D625F3">
      <w:pPr>
        <w:pStyle w:val="TOC3"/>
        <w:rPr>
          <w:rFonts w:asciiTheme="minorHAnsi" w:eastAsiaTheme="minorEastAsia" w:hAnsiTheme="minorHAnsi" w:cstheme="minorBidi"/>
          <w:sz w:val="24"/>
          <w:szCs w:val="24"/>
          <w:lang w:val="en-KR" w:eastAsia="ko-KR"/>
        </w:rPr>
      </w:pPr>
      <w:r>
        <w:t>A.3.12</w:t>
      </w:r>
      <w:r>
        <w:tab/>
      </w:r>
      <w:r w:rsidRPr="007356F9">
        <w:rPr>
          <w:lang w:val="x-none"/>
        </w:rPr>
        <w:t>Energy optimization using AI</w:t>
      </w:r>
      <w:r>
        <w:tab/>
      </w:r>
      <w:r>
        <w:fldChar w:fldCharType="begin"/>
      </w:r>
      <w:r>
        <w:instrText xml:space="preserve"> PAGEREF _Toc127620509 \h </w:instrText>
      </w:r>
      <w:r>
        <w:fldChar w:fldCharType="separate"/>
      </w:r>
      <w:r>
        <w:t>47</w:t>
      </w:r>
      <w:r>
        <w:fldChar w:fldCharType="end"/>
      </w:r>
    </w:p>
    <w:p w14:paraId="22652F4B" w14:textId="44361A56" w:rsidR="00D625F3" w:rsidRDefault="00D625F3">
      <w:pPr>
        <w:pStyle w:val="TOC3"/>
        <w:rPr>
          <w:rFonts w:asciiTheme="minorHAnsi" w:eastAsiaTheme="minorEastAsia" w:hAnsiTheme="minorHAnsi" w:cstheme="minorBidi"/>
          <w:sz w:val="24"/>
          <w:szCs w:val="24"/>
          <w:lang w:val="en-KR" w:eastAsia="ko-KR"/>
        </w:rPr>
      </w:pPr>
      <w:r>
        <w:t>A.3.13</w:t>
      </w:r>
      <w:r>
        <w:tab/>
      </w:r>
      <w:r w:rsidRPr="007356F9">
        <w:rPr>
          <w:lang w:val="x-none"/>
        </w:rPr>
        <w:t>Smart safety of workers at building construction site</w:t>
      </w:r>
      <w:r>
        <w:tab/>
      </w:r>
      <w:r>
        <w:fldChar w:fldCharType="begin"/>
      </w:r>
      <w:r>
        <w:instrText xml:space="preserve"> PAGEREF _Toc127620510 \h </w:instrText>
      </w:r>
      <w:r>
        <w:fldChar w:fldCharType="separate"/>
      </w:r>
      <w:r>
        <w:t>48</w:t>
      </w:r>
      <w:r>
        <w:fldChar w:fldCharType="end"/>
      </w:r>
    </w:p>
    <w:p w14:paraId="1ED40752" w14:textId="1910751C" w:rsidR="00D625F3" w:rsidRDefault="00D625F3">
      <w:pPr>
        <w:pStyle w:val="TOC3"/>
        <w:rPr>
          <w:rFonts w:asciiTheme="minorHAnsi" w:eastAsiaTheme="minorEastAsia" w:hAnsiTheme="minorHAnsi" w:cstheme="minorBidi"/>
          <w:sz w:val="24"/>
          <w:szCs w:val="24"/>
          <w:lang w:val="en-KR" w:eastAsia="ko-KR"/>
        </w:rPr>
      </w:pPr>
      <w:r>
        <w:t>A.3.14</w:t>
      </w:r>
      <w:r>
        <w:tab/>
      </w:r>
      <w:r w:rsidRPr="007356F9">
        <w:rPr>
          <w:lang w:val="x-none"/>
        </w:rPr>
        <w:t>Machine socialization</w:t>
      </w:r>
      <w:r>
        <w:tab/>
      </w:r>
      <w:r>
        <w:fldChar w:fldCharType="begin"/>
      </w:r>
      <w:r>
        <w:instrText xml:space="preserve"> PAGEREF _Toc127620511 \h </w:instrText>
      </w:r>
      <w:r>
        <w:fldChar w:fldCharType="separate"/>
      </w:r>
      <w:r>
        <w:t>48</w:t>
      </w:r>
      <w:r>
        <w:fldChar w:fldCharType="end"/>
      </w:r>
    </w:p>
    <w:p w14:paraId="47299BAC" w14:textId="1B3454EC" w:rsidR="00D625F3" w:rsidRDefault="00D625F3">
      <w:pPr>
        <w:pStyle w:val="TOC3"/>
        <w:rPr>
          <w:rFonts w:asciiTheme="minorHAnsi" w:eastAsiaTheme="minorEastAsia" w:hAnsiTheme="minorHAnsi" w:cstheme="minorBidi"/>
          <w:sz w:val="24"/>
          <w:szCs w:val="24"/>
          <w:lang w:val="en-KR" w:eastAsia="ko-KR"/>
        </w:rPr>
      </w:pPr>
      <w:r>
        <w:t>A.3.15</w:t>
      </w:r>
      <w:r>
        <w:tab/>
      </w:r>
      <w:r w:rsidRPr="007356F9">
        <w:rPr>
          <w:lang w:val="x-none"/>
        </w:rPr>
        <w:t>Retail inventory management</w:t>
      </w:r>
      <w:r>
        <w:tab/>
      </w:r>
      <w:r>
        <w:fldChar w:fldCharType="begin"/>
      </w:r>
      <w:r>
        <w:instrText xml:space="preserve"> PAGEREF _Toc127620512 \h </w:instrText>
      </w:r>
      <w:r>
        <w:fldChar w:fldCharType="separate"/>
      </w:r>
      <w:r>
        <w:t>49</w:t>
      </w:r>
      <w:r>
        <w:fldChar w:fldCharType="end"/>
      </w:r>
    </w:p>
    <w:p w14:paraId="2245E8E2" w14:textId="4FAAD5BE" w:rsidR="00D625F3" w:rsidRDefault="00D625F3">
      <w:pPr>
        <w:pStyle w:val="TOC3"/>
        <w:rPr>
          <w:rFonts w:asciiTheme="minorHAnsi" w:eastAsiaTheme="minorEastAsia" w:hAnsiTheme="minorHAnsi" w:cstheme="minorBidi"/>
          <w:sz w:val="24"/>
          <w:szCs w:val="24"/>
          <w:lang w:val="en-KR" w:eastAsia="ko-KR"/>
        </w:rPr>
      </w:pPr>
      <w:r>
        <w:t>A.3.16</w:t>
      </w:r>
      <w:r>
        <w:tab/>
      </w:r>
      <w:r w:rsidRPr="007356F9">
        <w:rPr>
          <w:lang w:val="x-none"/>
        </w:rPr>
        <w:t>Vending Machines</w:t>
      </w:r>
      <w:r>
        <w:tab/>
      </w:r>
      <w:r>
        <w:fldChar w:fldCharType="begin"/>
      </w:r>
      <w:r>
        <w:instrText xml:space="preserve"> PAGEREF _Toc127620513 \h </w:instrText>
      </w:r>
      <w:r>
        <w:fldChar w:fldCharType="separate"/>
      </w:r>
      <w:r>
        <w:t>49</w:t>
      </w:r>
      <w:r>
        <w:fldChar w:fldCharType="end"/>
      </w:r>
    </w:p>
    <w:p w14:paraId="6F03DFF2" w14:textId="1DB822B4" w:rsidR="00D625F3" w:rsidRDefault="00D625F3">
      <w:pPr>
        <w:pStyle w:val="TOC3"/>
        <w:rPr>
          <w:rFonts w:asciiTheme="minorHAnsi" w:eastAsiaTheme="minorEastAsia" w:hAnsiTheme="minorHAnsi" w:cstheme="minorBidi"/>
          <w:sz w:val="24"/>
          <w:szCs w:val="24"/>
          <w:lang w:val="en-KR" w:eastAsia="ko-KR"/>
        </w:rPr>
      </w:pPr>
      <w:r>
        <w:t>A.3.1</w:t>
      </w:r>
      <w:r w:rsidRPr="007356F9">
        <w:rPr>
          <w:lang w:val="en-US"/>
        </w:rPr>
        <w:t>7</w:t>
      </w:r>
      <w:r>
        <w:tab/>
      </w:r>
      <w:r w:rsidRPr="007356F9">
        <w:rPr>
          <w:lang w:val="x-none"/>
        </w:rPr>
        <w:t>Crowd Safety and Security</w:t>
      </w:r>
      <w:r>
        <w:tab/>
      </w:r>
      <w:r>
        <w:fldChar w:fldCharType="begin"/>
      </w:r>
      <w:r>
        <w:instrText xml:space="preserve"> PAGEREF _Toc127620514 \h </w:instrText>
      </w:r>
      <w:r>
        <w:fldChar w:fldCharType="separate"/>
      </w:r>
      <w:r>
        <w:t>49</w:t>
      </w:r>
      <w:r>
        <w:fldChar w:fldCharType="end"/>
      </w:r>
    </w:p>
    <w:p w14:paraId="02B32973" w14:textId="7E4C2F9D" w:rsidR="00D625F3" w:rsidRDefault="00D625F3">
      <w:pPr>
        <w:pStyle w:val="TOC3"/>
        <w:rPr>
          <w:rFonts w:asciiTheme="minorHAnsi" w:eastAsiaTheme="minorEastAsia" w:hAnsiTheme="minorHAnsi" w:cstheme="minorBidi"/>
          <w:sz w:val="24"/>
          <w:szCs w:val="24"/>
          <w:lang w:val="en-KR" w:eastAsia="ko-KR"/>
        </w:rPr>
      </w:pPr>
      <w:r>
        <w:t>A.3.18</w:t>
      </w:r>
      <w:r>
        <w:tab/>
      </w:r>
      <w:r w:rsidRPr="007356F9">
        <w:rPr>
          <w:lang w:val="x-none"/>
        </w:rPr>
        <w:t>Predictive maintenance and fault tolerance</w:t>
      </w:r>
      <w:r>
        <w:tab/>
      </w:r>
      <w:r>
        <w:fldChar w:fldCharType="begin"/>
      </w:r>
      <w:r>
        <w:instrText xml:space="preserve"> PAGEREF _Toc127620515 \h </w:instrText>
      </w:r>
      <w:r>
        <w:fldChar w:fldCharType="separate"/>
      </w:r>
      <w:r>
        <w:t>50</w:t>
      </w:r>
      <w:r>
        <w:fldChar w:fldCharType="end"/>
      </w:r>
    </w:p>
    <w:p w14:paraId="2E49CEDC" w14:textId="0DAAF8FD" w:rsidR="00D625F3" w:rsidRDefault="00D625F3">
      <w:pPr>
        <w:pStyle w:val="TOC3"/>
        <w:rPr>
          <w:rFonts w:asciiTheme="minorHAnsi" w:eastAsiaTheme="minorEastAsia" w:hAnsiTheme="minorHAnsi" w:cstheme="minorBidi"/>
          <w:sz w:val="24"/>
          <w:szCs w:val="24"/>
          <w:lang w:val="en-KR" w:eastAsia="ko-KR"/>
        </w:rPr>
      </w:pPr>
      <w:r>
        <w:t>A.3.19</w:t>
      </w:r>
      <w:r>
        <w:tab/>
      </w:r>
      <w:r w:rsidRPr="007356F9">
        <w:rPr>
          <w:lang w:val="x-none"/>
        </w:rPr>
        <w:t>Low-connection environments</w:t>
      </w:r>
      <w:r>
        <w:tab/>
      </w:r>
      <w:r>
        <w:fldChar w:fldCharType="begin"/>
      </w:r>
      <w:r>
        <w:instrText xml:space="preserve"> PAGEREF _Toc127620516 \h </w:instrText>
      </w:r>
      <w:r>
        <w:fldChar w:fldCharType="separate"/>
      </w:r>
      <w:r>
        <w:t>50</w:t>
      </w:r>
      <w:r>
        <w:fldChar w:fldCharType="end"/>
      </w:r>
    </w:p>
    <w:p w14:paraId="60919C99" w14:textId="5F6E5DD3" w:rsidR="00D625F3" w:rsidRDefault="00D625F3">
      <w:pPr>
        <w:pStyle w:val="TOC3"/>
        <w:rPr>
          <w:rFonts w:asciiTheme="minorHAnsi" w:eastAsiaTheme="minorEastAsia" w:hAnsiTheme="minorHAnsi" w:cstheme="minorBidi"/>
          <w:sz w:val="24"/>
          <w:szCs w:val="24"/>
          <w:lang w:val="en-KR" w:eastAsia="ko-KR"/>
        </w:rPr>
      </w:pPr>
      <w:r>
        <w:t>A.3.20</w:t>
      </w:r>
      <w:r>
        <w:tab/>
      </w:r>
      <w:r w:rsidRPr="007356F9">
        <w:rPr>
          <w:lang w:val="x-none"/>
        </w:rPr>
        <w:t>Smart Lighting</w:t>
      </w:r>
      <w:r>
        <w:tab/>
      </w:r>
      <w:r>
        <w:fldChar w:fldCharType="begin"/>
      </w:r>
      <w:r>
        <w:instrText xml:space="preserve"> PAGEREF _Toc127620517 \h </w:instrText>
      </w:r>
      <w:r>
        <w:fldChar w:fldCharType="separate"/>
      </w:r>
      <w:r>
        <w:t>51</w:t>
      </w:r>
      <w:r>
        <w:fldChar w:fldCharType="end"/>
      </w:r>
    </w:p>
    <w:p w14:paraId="4D317FC9" w14:textId="5A3B369F" w:rsidR="00D625F3" w:rsidRDefault="00D625F3">
      <w:pPr>
        <w:pStyle w:val="TOC9"/>
        <w:rPr>
          <w:rFonts w:asciiTheme="minorHAnsi" w:eastAsiaTheme="minorEastAsia" w:hAnsiTheme="minorHAnsi" w:cstheme="minorBidi"/>
          <w:b w:val="0"/>
          <w:sz w:val="24"/>
          <w:szCs w:val="24"/>
          <w:lang w:val="en-KR" w:eastAsia="ko-KR"/>
        </w:rPr>
      </w:pPr>
      <w:r>
        <w:t>Annex &lt;y&gt;: Bibliography</w:t>
      </w:r>
      <w:r>
        <w:tab/>
      </w:r>
      <w:r>
        <w:fldChar w:fldCharType="begin"/>
      </w:r>
      <w:r>
        <w:instrText xml:space="preserve"> PAGEREF _Toc127620518 \h </w:instrText>
      </w:r>
      <w:r>
        <w:fldChar w:fldCharType="separate"/>
      </w:r>
      <w:r>
        <w:t>51</w:t>
      </w:r>
      <w:r>
        <w:fldChar w:fldCharType="end"/>
      </w:r>
    </w:p>
    <w:p w14:paraId="7F001290" w14:textId="3B1DCCCF" w:rsidR="00D625F3" w:rsidRDefault="00D625F3">
      <w:pPr>
        <w:pStyle w:val="TOC1"/>
        <w:rPr>
          <w:rFonts w:asciiTheme="minorHAnsi" w:eastAsiaTheme="minorEastAsia" w:hAnsiTheme="minorHAnsi" w:cstheme="minorBidi"/>
          <w:sz w:val="24"/>
          <w:szCs w:val="24"/>
          <w:lang w:val="en-KR" w:eastAsia="ko-KR"/>
        </w:rPr>
      </w:pPr>
      <w:r>
        <w:t>History</w:t>
      </w:r>
      <w:r>
        <w:tab/>
      </w:r>
      <w:r>
        <w:fldChar w:fldCharType="begin"/>
      </w:r>
      <w:r>
        <w:instrText xml:space="preserve"> PAGEREF _Toc127620519 \h </w:instrText>
      </w:r>
      <w:r>
        <w:fldChar w:fldCharType="separate"/>
      </w:r>
      <w:r>
        <w:t>51</w:t>
      </w:r>
      <w:r>
        <w:fldChar w:fldCharType="end"/>
      </w:r>
    </w:p>
    <w:p w14:paraId="6BF1DD12" w14:textId="63D72BAE"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 w:name="_Toc300919384"/>
      <w:bookmarkStart w:id="4" w:name="_Toc127620383"/>
      <w:r>
        <w:lastRenderedPageBreak/>
        <w:t>1</w:t>
      </w:r>
      <w:r>
        <w:tab/>
        <w:t>Scope</w:t>
      </w:r>
      <w:bookmarkEnd w:id="3"/>
      <w:bookmarkEnd w:id="4"/>
    </w:p>
    <w:p w14:paraId="7589DA19" w14:textId="77777777" w:rsidR="001E01CF" w:rsidRPr="0038098D" w:rsidRDefault="0038098D" w:rsidP="0038098D">
      <w:pPr>
        <w:pStyle w:val="oneM2M-Normal"/>
        <w:jc w:val="both"/>
        <w:rPr>
          <w:sz w:val="16"/>
          <w:szCs w:val="16"/>
        </w:rPr>
      </w:pPr>
      <w:bookmarkStart w:id="5"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 w:name="_Toc127620384"/>
      <w:r>
        <w:t>2</w:t>
      </w:r>
      <w:r>
        <w:tab/>
        <w:t>References</w:t>
      </w:r>
      <w:bookmarkEnd w:id="5"/>
      <w:bookmarkEnd w:id="6"/>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proofErr w:type="spellStart"/>
      <w:proofErr w:type="gramStart"/>
      <w:r w:rsidRPr="002C22D4">
        <w:t>reference</w:t>
      </w:r>
      <w:r>
        <w:t>s</w:t>
      </w:r>
      <w:r w:rsidRPr="002C22D4">
        <w:t>,</w:t>
      </w:r>
      <w:r>
        <w:t>only</w:t>
      </w:r>
      <w:proofErr w:type="spellEnd"/>
      <w:proofErr w:type="gramEnd"/>
      <w:r>
        <w:t xml:space="preserve">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 w:name="_Toc300919386"/>
      <w:bookmarkStart w:id="8" w:name="_Toc127620385"/>
      <w:r w:rsidRPr="002C22D4">
        <w:t>2.1</w:t>
      </w:r>
      <w:r w:rsidRPr="002C22D4">
        <w:tab/>
        <w:t>Normative references</w:t>
      </w:r>
      <w:bookmarkEnd w:id="7"/>
      <w:bookmarkEnd w:id="8"/>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9" w:name="_Toc300919387"/>
      <w:bookmarkStart w:id="10" w:name="_Toc127620386"/>
      <w:r w:rsidRPr="00C116CA">
        <w:t>2.2</w:t>
      </w:r>
      <w:r w:rsidRPr="00C116CA">
        <w:tab/>
        <w:t>Informative references</w:t>
      </w:r>
      <w:bookmarkEnd w:id="9"/>
      <w:bookmarkEnd w:id="10"/>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 xml:space="preserve">present </w:t>
      </w:r>
      <w:proofErr w:type="gramStart"/>
      <w:r>
        <w:t>document</w:t>
      </w:r>
      <w:proofErr w:type="gramEnd"/>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 xml:space="preserve">oneM2M Drafting </w:t>
      </w:r>
      <w:proofErr w:type="gramStart"/>
      <w:r>
        <w:t>Rules  (</w:t>
      </w:r>
      <w:proofErr w:type="gramEnd"/>
      <w:r w:rsidR="00000000">
        <w:fldChar w:fldCharType="begin"/>
      </w:r>
      <w:r w:rsidR="00000000">
        <w:instrText>HYPERLINK "http://member.onem2m.org/Static_pages/Others/Rules_Pages/oneM2M-Drafting-Rules-V1_0.doc"</w:instrText>
      </w:r>
      <w:r w:rsidR="00000000">
        <w:fldChar w:fldCharType="separate"/>
      </w:r>
      <w:r w:rsidRPr="004F540F">
        <w:rPr>
          <w:rStyle w:val="Hyperlink"/>
        </w:rPr>
        <w:t>http://member.onem2m.org/Static_pages/Others/Rules_Pages/oneM2M-Drafting-Rules-V1_0.doc</w:t>
      </w:r>
      <w:r w:rsidR="00000000">
        <w:rPr>
          <w:rStyle w:val="Hyperlink"/>
        </w:rPr>
        <w:fldChar w:fldCharType="end"/>
      </w:r>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9"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w:t>
      </w:r>
      <w:proofErr w:type="spellStart"/>
      <w:r w:rsidRPr="00E213AF">
        <w:t>i</w:t>
      </w:r>
      <w:proofErr w:type="spellEnd"/>
      <w:r w:rsidRPr="00E213AF">
        <w:t>.</w:t>
      </w:r>
      <w:r>
        <w:rPr>
          <w:lang w:val="en-US"/>
        </w:rPr>
        <w:t>4</w:t>
      </w:r>
      <w:r w:rsidRPr="00E213AF">
        <w:t>]</w:t>
      </w:r>
      <w:r w:rsidRPr="00E213AF">
        <w:tab/>
      </w:r>
      <w:r w:rsidRPr="00E213AF">
        <w:rPr>
          <w:lang w:val="en-US"/>
        </w:rPr>
        <w:t>Metaverse from Wikipedia</w:t>
      </w:r>
      <w:r w:rsidRPr="00E213AF">
        <w:t xml:space="preserve"> (</w:t>
      </w:r>
      <w:hyperlink r:id="rId10"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r>
      <w:proofErr w:type="spellStart"/>
      <w:r w:rsidRPr="00E213AF">
        <w:rPr>
          <w:rFonts w:eastAsia="SimSun"/>
          <w:lang w:val="en-US"/>
        </w:rPr>
        <w:t>Metarverse</w:t>
      </w:r>
      <w:proofErr w:type="spellEnd"/>
      <w:r w:rsidRPr="00E213AF">
        <w:rPr>
          <w:rFonts w:eastAsia="SimSun"/>
          <w:lang w:val="en-US"/>
        </w:rPr>
        <w:t xml:space="preserve"> is coming and it’s a very big deal from Forbs (</w:t>
      </w:r>
      <w:hyperlink r:id="rId11"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11" w:name="_Toc300919388"/>
      <w:bookmarkStart w:id="12" w:name="_Toc127620387"/>
      <w:r>
        <w:lastRenderedPageBreak/>
        <w:t>3</w:t>
      </w:r>
      <w:r>
        <w:tab/>
        <w:t>Definition</w:t>
      </w:r>
      <w:r w:rsidR="00B7797E">
        <w:t xml:space="preserve"> of terms</w:t>
      </w:r>
      <w:r>
        <w:t xml:space="preserve">, </w:t>
      </w:r>
      <w:proofErr w:type="gramStart"/>
      <w:r>
        <w:t>symbols</w:t>
      </w:r>
      <w:proofErr w:type="gramEnd"/>
      <w:r w:rsidR="00B95D14">
        <w:t xml:space="preserve"> and</w:t>
      </w:r>
      <w:r>
        <w:t xml:space="preserve"> abbreviations</w:t>
      </w:r>
      <w:bookmarkEnd w:id="11"/>
      <w:bookmarkEnd w:id="12"/>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13" w:name="_Toc300919389"/>
      <w:bookmarkStart w:id="14" w:name="_Toc127620388"/>
      <w:r>
        <w:t>3.1</w:t>
      </w:r>
      <w:r>
        <w:tab/>
      </w:r>
      <w:r w:rsidR="00B7797E">
        <w:t>Terms</w:t>
      </w:r>
      <w:bookmarkEnd w:id="13"/>
      <w:bookmarkEnd w:id="14"/>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15" w:name="_Toc300919390"/>
      <w:bookmarkStart w:id="16" w:name="_Toc127620389"/>
      <w:r>
        <w:t>3.2</w:t>
      </w:r>
      <w:r>
        <w:tab/>
        <w:t>Symbols</w:t>
      </w:r>
      <w:bookmarkEnd w:id="15"/>
      <w:bookmarkEnd w:id="16"/>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17" w:name="_Toc300919391"/>
      <w:bookmarkStart w:id="18" w:name="_Toc127620390"/>
      <w:r>
        <w:t>3.3</w:t>
      </w:r>
      <w:r>
        <w:tab/>
        <w:t>Abbreviations</w:t>
      </w:r>
      <w:bookmarkEnd w:id="17"/>
      <w:bookmarkEnd w:id="18"/>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19" w:name="_Toc300919392"/>
    </w:p>
    <w:p w14:paraId="405C96F4" w14:textId="77777777" w:rsidR="00DF3717" w:rsidRDefault="00DF3717" w:rsidP="00DF3717">
      <w:pPr>
        <w:pStyle w:val="Heading1"/>
      </w:pPr>
      <w:bookmarkStart w:id="20" w:name="_Toc127620391"/>
      <w:r>
        <w:lastRenderedPageBreak/>
        <w:t>4</w:t>
      </w:r>
      <w:r>
        <w:tab/>
        <w:t>Conventions</w:t>
      </w:r>
      <w:bookmarkEnd w:id="20"/>
      <w:r>
        <w:t xml:space="preserve"> </w:t>
      </w:r>
    </w:p>
    <w:p w14:paraId="3B17ED6D" w14:textId="77777777" w:rsidR="00DF3717" w:rsidRDefault="008F29AE" w:rsidP="00DF3717">
      <w:r w:rsidRPr="00BE3E6A">
        <w:t xml:space="preserve">The key words </w:t>
      </w:r>
      <w:r>
        <w:t>“Shall”</w:t>
      </w:r>
      <w:proofErr w:type="gramStart"/>
      <w:r w:rsidR="008F3E6A">
        <w:t xml:space="preserve">, </w:t>
      </w:r>
      <w:r>
        <w:t>”Shall</w:t>
      </w:r>
      <w:proofErr w:type="gramEnd"/>
      <w:r>
        <w:t xml:space="preserve">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21" w:name="_Toc127620392"/>
      <w:r>
        <w:t>5</w:t>
      </w:r>
      <w:r w:rsidR="00BB6418">
        <w:tab/>
      </w:r>
      <w:bookmarkEnd w:id="19"/>
      <w:r w:rsidR="005A538C">
        <w:t>Introduction</w:t>
      </w:r>
      <w:bookmarkEnd w:id="21"/>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22" w:name="_Toc127620393"/>
      <w:r>
        <w:t>6</w:t>
      </w:r>
      <w:r>
        <w:tab/>
      </w:r>
      <w:r w:rsidR="0038098D">
        <w:t xml:space="preserve">AI/ML </w:t>
      </w:r>
      <w:r w:rsidR="00F445AE">
        <w:t>T</w:t>
      </w:r>
      <w:r w:rsidR="0038098D">
        <w:t>echnologies</w:t>
      </w:r>
      <w:bookmarkEnd w:id="22"/>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23" w:name="_Toc127620394"/>
      <w:r>
        <w:t>6.1</w:t>
      </w:r>
      <w:r>
        <w:tab/>
      </w:r>
      <w:r w:rsidR="00185DE9">
        <w:t>Overview of</w:t>
      </w:r>
      <w:r w:rsidR="001C34C1">
        <w:t xml:space="preserve"> </w:t>
      </w:r>
      <w:r w:rsidR="0038098D">
        <w:t>AI/ML</w:t>
      </w:r>
      <w:bookmarkEnd w:id="23"/>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enables the execution of previously complex tasks without </w:t>
      </w:r>
      <w:proofErr w:type="gramStart"/>
      <w:r w:rsidRPr="002D719D">
        <w:rPr>
          <w:rFonts w:eastAsia="Gulim"/>
          <w:color w:val="0E101A"/>
          <w:lang w:val="en-US" w:eastAsia="ko-KR"/>
        </w:rPr>
        <w:t>high cost</w:t>
      </w:r>
      <w:proofErr w:type="gramEnd"/>
      <w:r w:rsidRPr="002D719D">
        <w:rPr>
          <w:rFonts w:eastAsia="Gulim"/>
          <w:color w:val="0E101A"/>
          <w:lang w:val="en-US" w:eastAsia="ko-KR"/>
        </w:rPr>
        <w:t xml:space="preserve">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augments the capabilities of </w:t>
      </w:r>
      <w:proofErr w:type="gramStart"/>
      <w:r w:rsidRPr="002D719D">
        <w:rPr>
          <w:rFonts w:eastAsia="Gulim"/>
          <w:color w:val="0E101A"/>
          <w:lang w:val="en-US" w:eastAsia="ko-KR"/>
        </w:rPr>
        <w:t>differently-abled</w:t>
      </w:r>
      <w:proofErr w:type="gramEnd"/>
      <w:r w:rsidRPr="002D719D">
        <w:rPr>
          <w:rFonts w:eastAsia="Gulim"/>
          <w:color w:val="0E101A"/>
          <w:lang w:val="en-US" w:eastAsia="ko-KR"/>
        </w:rPr>
        <w:t xml:space="preserve">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xml:space="preserve">Applied </w:t>
      </w:r>
      <w:proofErr w:type="gramStart"/>
      <w:r w:rsidRPr="002D719D">
        <w:rPr>
          <w:rFonts w:eastAsia="Gulim"/>
          <w:b/>
          <w:bCs/>
          <w:color w:val="0E101A"/>
          <w:lang w:val="en-US" w:eastAsia="ko-KR"/>
        </w:rPr>
        <w:t>areas</w:t>
      </w:r>
      <w:proofErr w:type="gramEnd"/>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AI-enabled IoT creates intelligent machines that simulate smart </w:t>
      </w:r>
      <w:proofErr w:type="spellStart"/>
      <w:r w:rsidRPr="002D719D">
        <w:rPr>
          <w:rFonts w:eastAsia="Gulim"/>
          <w:color w:val="0E101A"/>
          <w:lang w:val="en-US" w:eastAsia="ko-KR"/>
        </w:rPr>
        <w:t>behaviour</w:t>
      </w:r>
      <w:proofErr w:type="spellEnd"/>
      <w:r w:rsidRPr="002D719D">
        <w:rPr>
          <w:rFonts w:eastAsia="Gulim"/>
          <w:color w:val="0E101A"/>
          <w:lang w:val="en-US" w:eastAsia="ko-KR"/>
        </w:rPr>
        <w:t xml:space="preserve">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24" w:name="_Toc127620395"/>
      <w:r>
        <w:t>6.2</w:t>
      </w:r>
      <w:r>
        <w:tab/>
      </w:r>
      <w:r w:rsidR="00185DE9">
        <w:t>AI/ML and IoT</w:t>
      </w:r>
      <w:bookmarkEnd w:id="24"/>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25" w:name="_Toc127620396"/>
      <w:r>
        <w:t>6</w:t>
      </w:r>
      <w:r w:rsidRPr="00A817AE">
        <w:t>.2.1</w:t>
      </w:r>
      <w:r w:rsidRPr="00241B60">
        <w:tab/>
      </w:r>
      <w:r>
        <w:t>Steps for AI/ML</w:t>
      </w:r>
      <w:bookmarkEnd w:id="25"/>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w:t>
      </w:r>
      <w:proofErr w:type="gramStart"/>
      <w:r w:rsidRPr="008A3141">
        <w:rPr>
          <w:sz w:val="20"/>
          <w:szCs w:val="20"/>
        </w:rPr>
        <w:t>data-set</w:t>
      </w:r>
      <w:proofErr w:type="gramEnd"/>
      <w:r w:rsidRPr="008A3141">
        <w:rPr>
          <w:sz w:val="20"/>
          <w:szCs w:val="20"/>
        </w:rPr>
        <w: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w:t>
      </w:r>
      <w:proofErr w:type="gramStart"/>
      <w:r w:rsidRPr="008A3141">
        <w:rPr>
          <w:sz w:val="20"/>
          <w:szCs w:val="20"/>
        </w:rPr>
        <w:t>has to</w:t>
      </w:r>
      <w:proofErr w:type="gramEnd"/>
      <w:r w:rsidRPr="008A3141">
        <w:rPr>
          <w:sz w:val="20"/>
          <w:szCs w:val="20"/>
        </w:rPr>
        <w:t xml:space="preserve">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w:t>
      </w:r>
      <w:proofErr w:type="spellStart"/>
      <w:r w:rsidRPr="008A3141">
        <w:rPr>
          <w:sz w:val="20"/>
          <w:szCs w:val="20"/>
        </w:rPr>
        <w:t>characterise</w:t>
      </w:r>
      <w:proofErr w:type="spellEnd"/>
      <w:r w:rsidRPr="008A3141">
        <w:rPr>
          <w:sz w:val="20"/>
          <w:szCs w:val="20"/>
        </w:rPr>
        <w:t xml:space="preserv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proofErr w:type="gramStart"/>
      <w:r w:rsidRPr="00926829">
        <w:t>In order to</w:t>
      </w:r>
      <w:proofErr w:type="gramEnd"/>
      <w:r w:rsidRPr="00926829">
        <w:t xml:space="preserve">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proofErr w:type="gramStart"/>
      <w:r>
        <w:rPr>
          <w:b/>
          <w:bCs/>
        </w:rPr>
        <w:t>d</w:t>
      </w:r>
      <w:r w:rsidRPr="007C6A32">
        <w:rPr>
          <w:b/>
          <w:bCs/>
        </w:rPr>
        <w:t>ata</w:t>
      </w:r>
      <w:proofErr w:type="gramEnd"/>
    </w:p>
    <w:p w14:paraId="6CA4E1AB" w14:textId="77777777" w:rsidR="009B6EB5" w:rsidRDefault="009B6EB5" w:rsidP="00757AA6">
      <w:pPr>
        <w:jc w:val="both"/>
      </w:pPr>
      <w:proofErr w:type="gramStart"/>
      <w:r w:rsidRPr="007C6A32">
        <w:t>For the purpose of</w:t>
      </w:r>
      <w:proofErr w:type="gramEnd"/>
      <w:r w:rsidRPr="007C6A32">
        <w:t xml:space="preserve">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w:t>
      </w:r>
      <w:proofErr w:type="gramStart"/>
      <w:r>
        <w:rPr>
          <w:lang w:eastAsia="ko-KR"/>
        </w:rPr>
        <w:t>is located in</w:t>
      </w:r>
      <w:proofErr w:type="gramEnd"/>
      <w:r>
        <w:rPr>
          <w:lang w:eastAsia="ko-KR"/>
        </w:rPr>
        <w:t xml:space="preserve">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 xml:space="preserve">Step 3: Choosing a </w:t>
      </w:r>
      <w:proofErr w:type="gramStart"/>
      <w:r>
        <w:rPr>
          <w:b/>
          <w:bCs/>
        </w:rPr>
        <w:t>model</w:t>
      </w:r>
      <w:proofErr w:type="gramEnd"/>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w:t>
      </w:r>
      <w:proofErr w:type="gramStart"/>
      <w:r w:rsidRPr="00151D67">
        <w:t>expedite the process of</w:t>
      </w:r>
      <w:proofErr w:type="gramEnd"/>
      <w:r w:rsidRPr="00151D67">
        <w:t xml:space="preserve"> training as more educated guesses can be made during the iterations. Training can prove to be highly rewarding if the model starts to succeed in its role. </w:t>
      </w:r>
      <w:r>
        <w:t xml:space="preserve">This process then </w:t>
      </w:r>
      <w:proofErr w:type="gramStart"/>
      <w:r>
        <w:t>repeats</w:t>
      </w:r>
      <w:proofErr w:type="gramEnd"/>
      <w:r>
        <w:t xml:space="preserve">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 xml:space="preserve">Step 6: Parameter </w:t>
      </w:r>
      <w:proofErr w:type="gramStart"/>
      <w:r>
        <w:rPr>
          <w:b/>
          <w:bCs/>
        </w:rPr>
        <w:t>tuning</w:t>
      </w:r>
      <w:proofErr w:type="gramEnd"/>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w:t>
      </w:r>
      <w:proofErr w:type="gramStart"/>
      <w:r>
        <w:t>answer</w:t>
      </w:r>
      <w:proofErr w:type="gramEnd"/>
      <w:r>
        <w:t xml:space="preserve">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26" w:name="_Toc127620397"/>
      <w:r>
        <w:t>6</w:t>
      </w:r>
      <w:r w:rsidRPr="00A817AE">
        <w:t>.2.</w:t>
      </w:r>
      <w:r>
        <w:t>2</w:t>
      </w:r>
      <w:r w:rsidRPr="00241B60">
        <w:tab/>
      </w:r>
      <w:r>
        <w:t>Data Augmentation</w:t>
      </w:r>
      <w:bookmarkEnd w:id="26"/>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 xml:space="preserve">be used for training. Appropriate training methods require a large dataset. However, a large dataset may not be available for all problems. In this case, appropriate method </w:t>
      </w:r>
      <w:proofErr w:type="gramStart"/>
      <w:r w:rsidRPr="009E4FF4">
        <w:t>refer</w:t>
      </w:r>
      <w:proofErr w:type="gramEnd"/>
      <w:r w:rsidRPr="009E4FF4">
        <w:t xml:space="preserve">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3">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 xml:space="preserve">helping resolve class imbalance issues in </w:t>
      </w:r>
      <w:proofErr w:type="gramStart"/>
      <w:r w:rsidRPr="009E4FF4">
        <w:rPr>
          <w:color w:val="3A3A3A"/>
          <w:sz w:val="20"/>
          <w:szCs w:val="20"/>
        </w:rPr>
        <w:t>classification</w:t>
      </w:r>
      <w:proofErr w:type="gramEnd"/>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 xml:space="preserve">here exist several basic but powerful data augmentation </w:t>
      </w:r>
      <w:proofErr w:type="spellStart"/>
      <w:r w:rsidRPr="009E4FF4">
        <w:t>technicques</w:t>
      </w:r>
      <w:proofErr w:type="spellEnd"/>
      <w:r w:rsidRPr="009E4FF4">
        <w:t xml:space="preserve"> that are widely used to increase the amount of data set. Followings are several </w:t>
      </w:r>
      <w:proofErr w:type="spellStart"/>
      <w:r w:rsidRPr="009E4FF4">
        <w:t>well known</w:t>
      </w:r>
      <w:proofErr w:type="spellEnd"/>
      <w:r w:rsidRPr="009E4FF4">
        <w:t xml:space="preserve">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xml:space="preserve">: For blurry images, adding noise on the image can be useful. By “salt and pepper noise”, the image looks like consisting of white and black </w:t>
      </w:r>
      <w:proofErr w:type="gramStart"/>
      <w:r w:rsidRPr="009E4FF4">
        <w:rPr>
          <w:rFonts w:eastAsia="MS PGothic"/>
          <w:sz w:val="20"/>
          <w:szCs w:val="20"/>
        </w:rPr>
        <w:t>dots</w:t>
      </w:r>
      <w:proofErr w:type="gramEnd"/>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xml:space="preserve">: A section of the image is selected, </w:t>
      </w:r>
      <w:proofErr w:type="gramStart"/>
      <w:r w:rsidRPr="009E4FF4">
        <w:rPr>
          <w:rFonts w:eastAsia="MS PGothic"/>
          <w:sz w:val="20"/>
          <w:szCs w:val="20"/>
        </w:rPr>
        <w:t>cropped</w:t>
      </w:r>
      <w:proofErr w:type="gramEnd"/>
      <w:r w:rsidRPr="009E4FF4">
        <w:rPr>
          <w:rFonts w:eastAsia="MS PGothic"/>
          <w:sz w:val="20"/>
          <w:szCs w:val="20"/>
        </w:rPr>
        <w:t xml:space="preserve">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xml:space="preserve">: The image is flipped horizontally and vertically. In flipping, the pixels are </w:t>
      </w:r>
      <w:proofErr w:type="gramStart"/>
      <w:r w:rsidRPr="009E4FF4">
        <w:rPr>
          <w:rFonts w:eastAsia="MS PGothic"/>
          <w:sz w:val="20"/>
          <w:szCs w:val="20"/>
        </w:rPr>
        <w:t>rearrange</w:t>
      </w:r>
      <w:proofErr w:type="gramEnd"/>
      <w:r w:rsidRPr="009E4FF4">
        <w:rPr>
          <w:rFonts w:eastAsia="MS PGothic"/>
          <w:sz w:val="20"/>
          <w:szCs w:val="20"/>
        </w:rPr>
        <w:t xml:space="preserv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xml:space="preserve">: The image is rotated by a degree between 0 and 360 </w:t>
      </w:r>
      <w:proofErr w:type="gramStart"/>
      <w:r w:rsidRPr="009E4FF4">
        <w:rPr>
          <w:rFonts w:eastAsia="MS PGothic"/>
          <w:sz w:val="20"/>
          <w:szCs w:val="20"/>
        </w:rPr>
        <w:t>degree</w:t>
      </w:r>
      <w:proofErr w:type="gramEnd"/>
      <w:r w:rsidRPr="009E4FF4">
        <w:rPr>
          <w:rFonts w:eastAsia="MS PGothic"/>
          <w:sz w:val="20"/>
          <w:szCs w:val="20"/>
        </w:rPr>
        <w:t xml:space="preserve">. Every rotated image will be unique in the model. For example, the selected image can be rotated 45 </w:t>
      </w:r>
      <w:proofErr w:type="gramStart"/>
      <w:r w:rsidRPr="009E4FF4">
        <w:rPr>
          <w:rFonts w:eastAsia="MS PGothic"/>
          <w:sz w:val="20"/>
          <w:szCs w:val="20"/>
        </w:rPr>
        <w:t>degree</w:t>
      </w:r>
      <w:proofErr w:type="gramEnd"/>
      <w:r w:rsidRPr="009E4FF4">
        <w:rPr>
          <w:rFonts w:eastAsia="MS PGothic"/>
          <w:sz w:val="20"/>
          <w:szCs w:val="20"/>
        </w:rPr>
        <w:t>.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xml:space="preserve">: The brightness of the image is </w:t>
      </w:r>
      <w:proofErr w:type="gramStart"/>
      <w:r w:rsidRPr="009E4FF4">
        <w:rPr>
          <w:rFonts w:eastAsia="MS PGothic"/>
          <w:sz w:val="20"/>
          <w:szCs w:val="20"/>
        </w:rPr>
        <w:t>changed</w:t>
      </w:r>
      <w:proofErr w:type="gramEnd"/>
      <w:r w:rsidRPr="009E4FF4">
        <w:rPr>
          <w:rFonts w:eastAsia="MS PGothic"/>
          <w:sz w:val="20"/>
          <w:szCs w:val="20"/>
        </w:rPr>
        <w:t xml:space="preserve">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xml:space="preserve">: The contrast of the image is </w:t>
      </w:r>
      <w:proofErr w:type="gramStart"/>
      <w:r w:rsidRPr="00015072">
        <w:rPr>
          <w:rFonts w:eastAsia="MS PGothic"/>
          <w:sz w:val="20"/>
          <w:szCs w:val="20"/>
        </w:rPr>
        <w:t>changed</w:t>
      </w:r>
      <w:proofErr w:type="gramEnd"/>
      <w:r w:rsidRPr="00015072">
        <w:rPr>
          <w:rFonts w:eastAsia="MS PGothic"/>
          <w:sz w:val="20"/>
          <w:szCs w:val="20"/>
        </w:rPr>
        <w:t xml:space="preserve"> and new image will be different from luminance and </w:t>
      </w:r>
      <w:proofErr w:type="spellStart"/>
      <w:r w:rsidRPr="00015072">
        <w:rPr>
          <w:rFonts w:eastAsia="MS PGothic"/>
          <w:sz w:val="20"/>
          <w:szCs w:val="20"/>
        </w:rPr>
        <w:t>colour</w:t>
      </w:r>
      <w:proofErr w:type="spellEnd"/>
      <w:r w:rsidRPr="00015072">
        <w:rPr>
          <w:rFonts w:eastAsia="MS PGothic"/>
          <w:sz w:val="20"/>
          <w:szCs w:val="20"/>
        </w:rPr>
        <w:t xml:space="preserve">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xml:space="preserve">: Basically, this is a technique to mix images with one another. Might be counterintuitive but it </w:t>
      </w:r>
      <w:proofErr w:type="gramStart"/>
      <w:r w:rsidRPr="002D719D">
        <w:rPr>
          <w:rFonts w:eastAsia="MS PGothic"/>
          <w:sz w:val="20"/>
          <w:szCs w:val="20"/>
        </w:rPr>
        <w:t>work</w:t>
      </w:r>
      <w:proofErr w:type="gramEnd"/>
      <w:r w:rsidRPr="002D719D">
        <w:rPr>
          <w:rFonts w:eastAsia="MS PGothic"/>
          <w:sz w:val="20"/>
          <w:szCs w:val="20"/>
        </w:rPr>
        <w:t xml:space="preserve">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7">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27" w:name="_Toc127620398"/>
      <w:r>
        <w:t>7</w:t>
      </w:r>
      <w:r>
        <w:tab/>
        <w:t xml:space="preserve">AI/ML </w:t>
      </w:r>
      <w:r w:rsidR="00F445AE">
        <w:t>U</w:t>
      </w:r>
      <w:r>
        <w:t xml:space="preserve">se </w:t>
      </w:r>
      <w:r w:rsidR="00F445AE">
        <w:t>C</w:t>
      </w:r>
      <w:r>
        <w:t xml:space="preserve">ases using IoT </w:t>
      </w:r>
      <w:proofErr w:type="gramStart"/>
      <w:r>
        <w:t>data</w:t>
      </w:r>
      <w:bookmarkEnd w:id="27"/>
      <w:proofErr w:type="gramEnd"/>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28" w:name="_Toc127620399"/>
      <w:r>
        <w:t>7.1</w:t>
      </w:r>
      <w:r>
        <w:tab/>
        <w:t>Overview</w:t>
      </w:r>
      <w:bookmarkEnd w:id="28"/>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29" w:name="_Toc127620400"/>
      <w:r>
        <w:t>7.2</w:t>
      </w:r>
      <w:r>
        <w:tab/>
        <w:t>Use case #1</w:t>
      </w:r>
      <w:r w:rsidR="009B6EB5">
        <w:t xml:space="preserve"> – Data Augmentation for Autonomous Driving</w:t>
      </w:r>
      <w:bookmarkEnd w:id="29"/>
    </w:p>
    <w:p w14:paraId="7BA00EC4" w14:textId="77777777" w:rsidR="006E1D18" w:rsidRDefault="006E1D18" w:rsidP="006E1D18">
      <w:pPr>
        <w:pStyle w:val="Heading3"/>
      </w:pPr>
      <w:bookmarkStart w:id="30" w:name="_Toc127620401"/>
      <w:r w:rsidRPr="00A817AE">
        <w:t>7.2.1</w:t>
      </w:r>
      <w:r w:rsidRPr="00241B60">
        <w:tab/>
        <w:t>Description</w:t>
      </w:r>
      <w:bookmarkEnd w:id="30"/>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proofErr w:type="gramStart"/>
      <w:r w:rsidRPr="00563384">
        <w:t>are</w:t>
      </w:r>
      <w:proofErr w:type="gramEnd"/>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w:t>
      </w:r>
      <w:proofErr w:type="gramStart"/>
      <w:r w:rsidRPr="000C334D">
        <w:rPr>
          <w:rFonts w:eastAsia="MS PGothic"/>
          <w:sz w:val="20"/>
          <w:szCs w:val="20"/>
        </w:rPr>
        <w:t>results</w:t>
      </w:r>
      <w:proofErr w:type="gramEnd"/>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 xml:space="preserve">Sharing data is not easy due to data privacy </w:t>
      </w:r>
      <w:proofErr w:type="gramStart"/>
      <w:r w:rsidRPr="007D18D4">
        <w:rPr>
          <w:rFonts w:eastAsia="MS PGothic"/>
          <w:sz w:val="20"/>
          <w:szCs w:val="20"/>
        </w:rPr>
        <w:t>regulations</w:t>
      </w:r>
      <w:proofErr w:type="gramEnd"/>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1" w:name="_Toc127620402"/>
      <w:r w:rsidRPr="00241B60">
        <w:t>7.2.2</w:t>
      </w:r>
      <w:r w:rsidRPr="00241B60">
        <w:tab/>
        <w:t>Source</w:t>
      </w:r>
      <w:bookmarkEnd w:id="31"/>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2" w:name="_Toc127620403"/>
      <w:r w:rsidRPr="00241B60">
        <w:t>7.2.3</w:t>
      </w:r>
      <w:r w:rsidRPr="00241B60">
        <w:tab/>
        <w:t>Actors</w:t>
      </w:r>
      <w:bookmarkEnd w:id="32"/>
    </w:p>
    <w:p w14:paraId="653B0EFD" w14:textId="77777777" w:rsidR="006E1D18" w:rsidRPr="002D719D" w:rsidRDefault="006E1D18" w:rsidP="00757AA6">
      <w:pPr>
        <w:pStyle w:val="B1"/>
        <w:numPr>
          <w:ilvl w:val="0"/>
          <w:numId w:val="0"/>
        </w:numPr>
        <w:jc w:val="both"/>
        <w:rPr>
          <w:lang w:eastAsia="ja-JP"/>
        </w:rPr>
      </w:pPr>
      <w:bookmarkStart w:id="33" w:name="_Toc404088203"/>
      <w:bookmarkStart w:id="34" w:name="_Toc404088679"/>
      <w:bookmarkStart w:id="35" w:name="_Toc404089626"/>
      <w:bookmarkStart w:id="36" w:name="_Toc404090100"/>
      <w:bookmarkStart w:id="37" w:name="_Toc405548707"/>
      <w:bookmarkStart w:id="38" w:name="_Toc405800150"/>
      <w:bookmarkStart w:id="39" w:name="_Toc405801359"/>
      <w:bookmarkStart w:id="40" w:name="_Toc405812737"/>
      <w:bookmarkStart w:id="41" w:name="_Toc405813204"/>
      <w:bookmarkStart w:id="42" w:name="_Toc405813675"/>
      <w:bookmarkStart w:id="43" w:name="_Toc405816498"/>
      <w:bookmarkStart w:id="44" w:name="_Toc405816971"/>
      <w:bookmarkStart w:id="45" w:name="_Toc405817440"/>
      <w:bookmarkStart w:id="46" w:name="_Toc405817910"/>
      <w:bookmarkStart w:id="47" w:name="_Toc406056092"/>
      <w:bookmarkStart w:id="48"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 xml:space="preserve">using developed AI/ML </w:t>
      </w:r>
      <w:proofErr w:type="gramStart"/>
      <w:r>
        <w:rPr>
          <w:lang w:val="en-US" w:eastAsia="ko-KR"/>
        </w:rPr>
        <w:t>model</w:t>
      </w:r>
      <w:proofErr w:type="gramEnd"/>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 xml:space="preserve">managing AI/ML image </w:t>
      </w:r>
      <w:proofErr w:type="gramStart"/>
      <w:r>
        <w:rPr>
          <w:lang w:val="x-none" w:eastAsia="ko-KR"/>
        </w:rPr>
        <w:t>data</w:t>
      </w:r>
      <w:proofErr w:type="gramEnd"/>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w:t>
      </w:r>
      <w:proofErr w:type="gramStart"/>
      <w:r>
        <w:rPr>
          <w:lang w:eastAsia="ja-JP"/>
        </w:rPr>
        <w:t>make a decision</w:t>
      </w:r>
      <w:proofErr w:type="gramEnd"/>
      <w:r>
        <w:rPr>
          <w:lang w:eastAsia="ja-JP"/>
        </w:rPr>
        <w:t xml:space="preserve"> on various driving situations such as when to stop, turn on/off engine. </w:t>
      </w:r>
    </w:p>
    <w:p w14:paraId="5A12F37A" w14:textId="77777777" w:rsidR="006E1D18" w:rsidRDefault="006E1D18" w:rsidP="00757AA6">
      <w:pPr>
        <w:pStyle w:val="Heading3"/>
        <w:jc w:val="both"/>
      </w:pPr>
      <w:bookmarkStart w:id="49" w:name="_Toc127620404"/>
      <w:r w:rsidRPr="00241B60">
        <w:t>7.2.4</w:t>
      </w:r>
      <w:r w:rsidRPr="00241B60">
        <w:tab/>
        <w:t>Pre-conditions</w:t>
      </w:r>
      <w:bookmarkEnd w:id="49"/>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0" w:name="_Toc127620405"/>
      <w:r w:rsidRPr="00241B60">
        <w:t>7.2.5</w:t>
      </w:r>
      <w:r w:rsidRPr="00241B60">
        <w:tab/>
        <w:t>Triggers</w:t>
      </w:r>
      <w:bookmarkEnd w:id="50"/>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1" w:name="_Toc127620406"/>
      <w:r w:rsidRPr="00241B60">
        <w:lastRenderedPageBreak/>
        <w:t>7.2.6</w:t>
      </w:r>
      <w:r w:rsidRPr="00241B60">
        <w:tab/>
        <w:t>Normal Flow</w:t>
      </w:r>
      <w:bookmarkEnd w:id="51"/>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w:t>
      </w:r>
      <w:proofErr w:type="spellStart"/>
      <w:r w:rsidRPr="007D18D4">
        <w:t>illusrates</w:t>
      </w:r>
      <w:proofErr w:type="spellEnd"/>
      <w:r w:rsidRPr="007D18D4">
        <w:t xml:space="preserve">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pPr>
        <w:numPr>
          <w:ilvl w:val="0"/>
          <w:numId w:val="40"/>
        </w:numPr>
        <w:jc w:val="both"/>
      </w:pPr>
      <w:r>
        <w:rPr>
          <w:lang w:eastAsia="ko-KR"/>
        </w:rPr>
        <w:t>Source images</w:t>
      </w:r>
    </w:p>
    <w:p w14:paraId="1D55AEE1" w14:textId="77777777" w:rsidR="006E1D18" w:rsidRDefault="006E1D18">
      <w:pPr>
        <w:numPr>
          <w:ilvl w:val="0"/>
          <w:numId w:val="40"/>
        </w:numPr>
        <w:jc w:val="both"/>
      </w:pPr>
      <w:r>
        <w:rPr>
          <w:lang w:eastAsia="ko-KR"/>
        </w:rPr>
        <w:t xml:space="preserve">Data augmentation techniques to </w:t>
      </w:r>
      <w:proofErr w:type="gramStart"/>
      <w:r>
        <w:rPr>
          <w:lang w:eastAsia="ko-KR"/>
        </w:rPr>
        <w:t>apply</w:t>
      </w:r>
      <w:proofErr w:type="gramEnd"/>
    </w:p>
    <w:p w14:paraId="7B22A781" w14:textId="77777777" w:rsidR="006E1D18" w:rsidRDefault="006E1D18">
      <w:pPr>
        <w:numPr>
          <w:ilvl w:val="0"/>
          <w:numId w:val="40"/>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w:t>
      </w:r>
      <w:proofErr w:type="gramStart"/>
      <w:r>
        <w:t>images</w:t>
      </w:r>
      <w:proofErr w:type="gramEnd"/>
      <w:r>
        <w:t xml:space="preserve">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2" w:name="_Toc127620407"/>
      <w:r w:rsidRPr="00241B60">
        <w:t>7.2.7</w:t>
      </w:r>
      <w:r w:rsidRPr="00241B60">
        <w:tab/>
        <w:t>Alternative Flow</w:t>
      </w:r>
      <w:bookmarkEnd w:id="52"/>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3" w:name="_Toc127620408"/>
      <w:r w:rsidRPr="00241B60">
        <w:t>7.2.8</w:t>
      </w:r>
      <w:r w:rsidRPr="00241B60">
        <w:tab/>
      </w:r>
      <w:proofErr w:type="gramStart"/>
      <w:r w:rsidRPr="00241B60">
        <w:t>Post-conditions</w:t>
      </w:r>
      <w:bookmarkEnd w:id="53"/>
      <w:proofErr w:type="gramEnd"/>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4" w:name="_Toc127620409"/>
      <w:r w:rsidRPr="00241B60">
        <w:t>7.2.9</w:t>
      </w:r>
      <w:r w:rsidRPr="00241B60">
        <w:tab/>
        <w:t>High Level Illustration</w:t>
      </w:r>
      <w:bookmarkEnd w:id="54"/>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9">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5" w:name="_Toc127620410"/>
      <w:r w:rsidRPr="00241B60">
        <w:lastRenderedPageBreak/>
        <w:t>7.2.10</w:t>
      </w:r>
      <w:r w:rsidRPr="00241B60">
        <w:tab/>
        <w:t>Potential Requirements</w:t>
      </w:r>
      <w:bookmarkEnd w:id="55"/>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6" w:name="_Toc127620411"/>
      <w:r>
        <w:t>7.3</w:t>
      </w:r>
      <w:r>
        <w:tab/>
        <w:t xml:space="preserve">Use case #2 – </w:t>
      </w:r>
      <w:r>
        <w:rPr>
          <w:lang w:val="en-US"/>
        </w:rPr>
        <w:t>Last Mile Delivery</w:t>
      </w:r>
      <w:bookmarkEnd w:id="56"/>
      <w:r>
        <w:t xml:space="preserve"> </w:t>
      </w:r>
    </w:p>
    <w:p w14:paraId="56D3AE33" w14:textId="77777777" w:rsidR="00003A5F" w:rsidRDefault="00003A5F" w:rsidP="00003A5F">
      <w:pPr>
        <w:pStyle w:val="Heading3"/>
      </w:pPr>
      <w:bookmarkStart w:id="57" w:name="_Toc127620412"/>
      <w:r w:rsidRPr="00A817AE">
        <w:t>7.</w:t>
      </w:r>
      <w:r>
        <w:t>3</w:t>
      </w:r>
      <w:r w:rsidRPr="00A817AE">
        <w:t>.1</w:t>
      </w:r>
      <w:r w:rsidRPr="00241B60">
        <w:tab/>
        <w:t>Description</w:t>
      </w:r>
      <w:bookmarkEnd w:id="57"/>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 xml:space="preserve">Last Mile is a term used in supply chain management and transportation planning to describe the last leg of a journey comprising the movement of people and goods from a transportation hub to </w:t>
      </w:r>
      <w:proofErr w:type="gramStart"/>
      <w:r w:rsidRPr="00003A5F">
        <w:rPr>
          <w:color w:val="000000"/>
          <w:shd w:val="clear" w:color="auto" w:fill="FFFFFF"/>
        </w:rPr>
        <w:t>a final destination</w:t>
      </w:r>
      <w:proofErr w:type="gramEnd"/>
      <w:r w:rsidRPr="00003A5F">
        <w:rPr>
          <w:color w:val="000000"/>
          <w:shd w:val="clear" w:color="auto" w:fill="FFFFFF"/>
        </w:rPr>
        <w:t>.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proofErr w:type="spellStart"/>
      <w:r w:rsidRPr="00003A5F">
        <w:rPr>
          <w:color w:val="000000"/>
          <w:shd w:val="clear" w:color="auto" w:fill="FFFFFF"/>
        </w:rPr>
        <w:t>ast</w:t>
      </w:r>
      <w:proofErr w:type="spellEnd"/>
      <w:r w:rsidRPr="00003A5F">
        <w:rPr>
          <w:color w:val="000000"/>
          <w:shd w:val="clear" w:color="auto" w:fill="FFFFFF"/>
        </w:rPr>
        <w:t xml:space="preserve"> </w:t>
      </w:r>
      <w:r w:rsidRPr="00003A5F">
        <w:rPr>
          <w:color w:val="000000"/>
          <w:shd w:val="clear" w:color="auto" w:fill="FFFFFF"/>
          <w:lang w:val="en-US"/>
        </w:rPr>
        <w:t>m</w:t>
      </w:r>
      <w:proofErr w:type="spellStart"/>
      <w:r w:rsidRPr="00003A5F">
        <w:rPr>
          <w:color w:val="000000"/>
          <w:shd w:val="clear" w:color="auto" w:fill="FFFFFF"/>
        </w:rPr>
        <w:t>ile</w:t>
      </w:r>
      <w:proofErr w:type="spellEnd"/>
      <w:r w:rsidRPr="00003A5F">
        <w:rPr>
          <w:color w:val="000000"/>
          <w:shd w:val="clear" w:color="auto" w:fill="FFFFFF"/>
        </w:rPr>
        <w:t xml:space="preserv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w:t>
      </w:r>
      <w:proofErr w:type="spellStart"/>
      <w:r w:rsidRPr="00003A5F">
        <w:rPr>
          <w:color w:val="000000"/>
          <w:lang w:val="en-US"/>
        </w:rPr>
        <w:t>collcects</w:t>
      </w:r>
      <w:proofErr w:type="spellEnd"/>
      <w:r w:rsidRPr="00003A5F">
        <w:rPr>
          <w:color w:val="000000"/>
          <w:lang w:val="en-US"/>
        </w:rPr>
        <w:t xml:space="preserve"> billions of gigabytes of structured and unstructured data </w:t>
      </w:r>
      <w:proofErr w:type="spellStart"/>
      <w:r w:rsidRPr="00003A5F">
        <w:rPr>
          <w:color w:val="000000"/>
          <w:lang w:val="en-US"/>
        </w:rPr>
        <w:t>everyday</w:t>
      </w:r>
      <w:proofErr w:type="spellEnd"/>
      <w:r w:rsidRPr="00003A5F">
        <w:rPr>
          <w:color w:val="000000"/>
          <w:lang w:val="en-US"/>
        </w:rPr>
        <w:t xml:space="preserve">.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proofErr w:type="gramStart"/>
      <w:r w:rsidRPr="00003A5F">
        <w:rPr>
          <w:color w:val="000000"/>
          <w:shd w:val="clear" w:color="auto" w:fill="FFFFFF"/>
          <w:lang w:val="en-US"/>
        </w:rPr>
        <w:t>In order to</w:t>
      </w:r>
      <w:proofErr w:type="gramEnd"/>
      <w:r w:rsidRPr="00003A5F">
        <w:rPr>
          <w:color w:val="000000"/>
          <w:shd w:val="clear" w:color="auto" w:fill="FFFFFF"/>
          <w:lang w:val="en-US"/>
        </w:rPr>
        <w:t xml:space="preserve"> make ML models work as expected, continuous maintaining of trained models is essential. </w:t>
      </w:r>
      <w:proofErr w:type="gramStart"/>
      <w:r w:rsidRPr="00003A5F">
        <w:rPr>
          <w:color w:val="000000"/>
          <w:shd w:val="clear" w:color="auto" w:fill="FFFFFF"/>
          <w:lang w:val="en-US"/>
        </w:rPr>
        <w:t>Typically</w:t>
      </w:r>
      <w:proofErr w:type="gramEnd"/>
      <w:r w:rsidRPr="00003A5F">
        <w:rPr>
          <w:color w:val="000000"/>
          <w:shd w:val="clear" w:color="auto" w:fill="FFFFFF"/>
          <w:lang w:val="en-US"/>
        </w:rPr>
        <w:t xml:space="preserve">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w:t>
      </w:r>
      <w:proofErr w:type="gramStart"/>
      <w:r w:rsidRPr="00003A5F">
        <w:rPr>
          <w:color w:val="000000"/>
          <w:lang w:val="en-US"/>
        </w:rPr>
        <w:t>Also</w:t>
      </w:r>
      <w:proofErr w:type="gramEnd"/>
      <w:r w:rsidRPr="00003A5F">
        <w:rPr>
          <w:color w:val="000000"/>
          <w:lang w:val="en-US"/>
        </w:rPr>
        <w:t xml:space="preserve">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w:t>
      </w:r>
      <w:proofErr w:type="gramStart"/>
      <w:r w:rsidRPr="00BE1CF8">
        <w:rPr>
          <w:sz w:val="20"/>
          <w:szCs w:val="20"/>
          <w:lang w:eastAsia="ko-KR"/>
        </w:rPr>
        <w:t>training</w:t>
      </w:r>
      <w:proofErr w:type="gramEnd"/>
      <w:r w:rsidRPr="00BE1CF8">
        <w:rPr>
          <w:sz w:val="20"/>
          <w:szCs w:val="20"/>
          <w:lang w:eastAsia="ko-KR"/>
        </w:rPr>
        <w:t xml:space="preserve">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 xml:space="preserve">Update trained model using new inputs </w:t>
      </w:r>
      <w:proofErr w:type="gramStart"/>
      <w:r>
        <w:rPr>
          <w:sz w:val="20"/>
          <w:szCs w:val="20"/>
          <w:lang w:eastAsia="ko-KR"/>
        </w:rPr>
        <w:t>everyday</w:t>
      </w:r>
      <w:proofErr w:type="gramEnd"/>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 xml:space="preserve">Classify AI/ML data into two parts, i.e., training and </w:t>
      </w:r>
      <w:proofErr w:type="gramStart"/>
      <w:r>
        <w:rPr>
          <w:sz w:val="20"/>
          <w:szCs w:val="20"/>
          <w:lang w:eastAsia="ko-KR"/>
        </w:rPr>
        <w:t>validating</w:t>
      </w:r>
      <w:proofErr w:type="gramEnd"/>
    </w:p>
    <w:p w14:paraId="1F94605D" w14:textId="77777777" w:rsidR="00003A5F" w:rsidRPr="009014DE" w:rsidRDefault="00003A5F" w:rsidP="00003A5F">
      <w:pPr>
        <w:jc w:val="both"/>
      </w:pPr>
    </w:p>
    <w:p w14:paraId="1A419492" w14:textId="77777777" w:rsidR="00003A5F" w:rsidRDefault="00003A5F" w:rsidP="00003A5F">
      <w:pPr>
        <w:pStyle w:val="Heading3"/>
      </w:pPr>
      <w:bookmarkStart w:id="58" w:name="_Toc127620413"/>
      <w:r w:rsidRPr="00241B60">
        <w:t>7.</w:t>
      </w:r>
      <w:r w:rsidR="00FF4E1E">
        <w:t>3</w:t>
      </w:r>
      <w:r w:rsidRPr="00241B60">
        <w:t>.2</w:t>
      </w:r>
      <w:r w:rsidRPr="00241B60">
        <w:tab/>
        <w:t>Source</w:t>
      </w:r>
      <w:bookmarkEnd w:id="58"/>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9" w:name="_Toc127620414"/>
      <w:r w:rsidRPr="00241B60">
        <w:t>7.</w:t>
      </w:r>
      <w:r w:rsidR="00FF4E1E">
        <w:t>3</w:t>
      </w:r>
      <w:r w:rsidRPr="00241B60">
        <w:t>.3</w:t>
      </w:r>
      <w:r w:rsidRPr="00241B60">
        <w:tab/>
        <w:t>Actors</w:t>
      </w:r>
      <w:bookmarkEnd w:id="59"/>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w:t>
      </w:r>
      <w:proofErr w:type="gramStart"/>
      <w:r>
        <w:rPr>
          <w:lang w:val="en-US" w:eastAsia="ko-KR"/>
        </w:rPr>
        <w:t>goods</w:t>
      </w:r>
      <w:proofErr w:type="gramEnd"/>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 xml:space="preserve">controls the last mile delivery robot, e.g., configuring locations for pick up and </w:t>
      </w:r>
      <w:proofErr w:type="gramStart"/>
      <w:r>
        <w:rPr>
          <w:lang w:val="en-US" w:eastAsia="ko-KR"/>
        </w:rPr>
        <w:t>deliver</w:t>
      </w:r>
      <w:proofErr w:type="gramEnd"/>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0" w:name="_Toc127620415"/>
      <w:r w:rsidRPr="00241B60">
        <w:lastRenderedPageBreak/>
        <w:t>7.</w:t>
      </w:r>
      <w:r w:rsidR="00FF4E1E">
        <w:t>3</w:t>
      </w:r>
      <w:r w:rsidRPr="00241B60">
        <w:t>.4</w:t>
      </w:r>
      <w:r w:rsidRPr="00241B60">
        <w:tab/>
        <w:t>Pre-conditions</w:t>
      </w:r>
      <w:bookmarkEnd w:id="60"/>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1" w:name="_Toc127620416"/>
      <w:r w:rsidRPr="00241B60">
        <w:t>7.</w:t>
      </w:r>
      <w:r w:rsidR="00FF4E1E">
        <w:t>3</w:t>
      </w:r>
      <w:r w:rsidRPr="00241B60">
        <w:t>.5</w:t>
      </w:r>
      <w:r w:rsidRPr="00241B60">
        <w:tab/>
        <w:t>Triggers</w:t>
      </w:r>
      <w:bookmarkEnd w:id="61"/>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2" w:name="_Toc127620417"/>
      <w:r w:rsidRPr="00241B60">
        <w:t>7.</w:t>
      </w:r>
      <w:r w:rsidR="00FF4E1E">
        <w:t>3</w:t>
      </w:r>
      <w:r w:rsidRPr="00241B60">
        <w:t>.6</w:t>
      </w:r>
      <w:r w:rsidRPr="00241B60">
        <w:tab/>
        <w:t>Normal Flow</w:t>
      </w:r>
      <w:bookmarkEnd w:id="62"/>
    </w:p>
    <w:p w14:paraId="6E7F6B83" w14:textId="77777777" w:rsidR="00003A5F" w:rsidRDefault="00003A5F" w:rsidP="00757AA6">
      <w:pPr>
        <w:pStyle w:val="BN"/>
        <w:numPr>
          <w:ilvl w:val="0"/>
          <w:numId w:val="0"/>
        </w:numPr>
        <w:jc w:val="both"/>
      </w:pPr>
      <w:r w:rsidRPr="00BE1CF8">
        <w:t>Figure 7.</w:t>
      </w:r>
      <w:r w:rsidR="00FF4E1E">
        <w:t>3</w:t>
      </w:r>
      <w:r w:rsidRPr="00BE1CF8">
        <w:t xml:space="preserve">.9-1 </w:t>
      </w:r>
      <w:proofErr w:type="spellStart"/>
      <w:r w:rsidRPr="00BE1CF8">
        <w:t>illusrates</w:t>
      </w:r>
      <w:proofErr w:type="spellEnd"/>
      <w:r w:rsidRPr="00BE1CF8">
        <w:t xml:space="preserve">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1: A new delivery order is digitally entered to an IoT </w:t>
      </w:r>
      <w:proofErr w:type="gramStart"/>
      <w:r w:rsidRPr="00A32EF8">
        <w:t>platform</w:t>
      </w:r>
      <w:proofErr w:type="gramEnd"/>
    </w:p>
    <w:p w14:paraId="777CD77D" w14:textId="77777777" w:rsidR="00003A5F" w:rsidRPr="00A32EF8" w:rsidRDefault="00003A5F">
      <w:pPr>
        <w:numPr>
          <w:ilvl w:val="0"/>
          <w:numId w:val="39"/>
        </w:numPr>
        <w:overflowPunct/>
        <w:autoSpaceDE/>
        <w:autoSpaceDN/>
        <w:adjustRightInd/>
        <w:spacing w:after="0"/>
        <w:jc w:val="both"/>
        <w:textAlignment w:val="auto"/>
      </w:pPr>
      <w:r w:rsidRPr="00A32EF8">
        <w:t>Target location</w:t>
      </w:r>
    </w:p>
    <w:p w14:paraId="0B63BBDE" w14:textId="77777777" w:rsidR="00003A5F" w:rsidRPr="00A32EF8" w:rsidRDefault="00003A5F">
      <w:pPr>
        <w:numPr>
          <w:ilvl w:val="0"/>
          <w:numId w:val="39"/>
        </w:numPr>
        <w:overflowPunct/>
        <w:autoSpaceDE/>
        <w:autoSpaceDN/>
        <w:adjustRightInd/>
        <w:spacing w:after="0"/>
        <w:jc w:val="both"/>
        <w:textAlignment w:val="auto"/>
      </w:pPr>
      <w:r w:rsidRPr="00A32EF8">
        <w:t xml:space="preserve">Pick up </w:t>
      </w:r>
      <w:proofErr w:type="gramStart"/>
      <w:r w:rsidRPr="00A32EF8">
        <w:t>location</w:t>
      </w:r>
      <w:proofErr w:type="gramEnd"/>
    </w:p>
    <w:p w14:paraId="0C2AE508" w14:textId="77777777" w:rsidR="00003A5F" w:rsidRPr="00A32EF8" w:rsidRDefault="00003A5F">
      <w:pPr>
        <w:numPr>
          <w:ilvl w:val="0"/>
          <w:numId w:val="39"/>
        </w:numPr>
        <w:overflowPunct/>
        <w:autoSpaceDE/>
        <w:autoSpaceDN/>
        <w:adjustRightInd/>
        <w:spacing w:after="0"/>
        <w:jc w:val="both"/>
        <w:textAlignment w:val="auto"/>
      </w:pPr>
      <w:proofErr w:type="spellStart"/>
      <w:r w:rsidRPr="00A32EF8">
        <w:t>Identifer</w:t>
      </w:r>
      <w:proofErr w:type="spellEnd"/>
      <w:r w:rsidRPr="00A32EF8">
        <w:t xml:space="preserve"> of goods</w:t>
      </w:r>
    </w:p>
    <w:p w14:paraId="64A10BEB" w14:textId="77777777" w:rsidR="00003A5F" w:rsidRPr="00A32EF8" w:rsidRDefault="00003A5F">
      <w:pPr>
        <w:numPr>
          <w:ilvl w:val="0"/>
          <w:numId w:val="39"/>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pPr>
        <w:numPr>
          <w:ilvl w:val="0"/>
          <w:numId w:val="39"/>
        </w:numPr>
        <w:overflowPunct/>
        <w:autoSpaceDE/>
        <w:autoSpaceDN/>
        <w:adjustRightInd/>
        <w:spacing w:after="0"/>
        <w:jc w:val="both"/>
        <w:textAlignment w:val="auto"/>
      </w:pPr>
      <w:r w:rsidRPr="00A32EF8">
        <w:t>Geo-</w:t>
      </w:r>
      <w:proofErr w:type="spellStart"/>
      <w:r w:rsidRPr="00A32EF8">
        <w:t>fense</w:t>
      </w:r>
      <w:proofErr w:type="spellEnd"/>
      <w:r w:rsidRPr="00A32EF8">
        <w:t xml:space="preserv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w:t>
      </w:r>
      <w:proofErr w:type="spellStart"/>
      <w:proofErr w:type="gramStart"/>
      <w:r w:rsidRPr="00A32EF8">
        <w:t>pick up</w:t>
      </w:r>
      <w:proofErr w:type="spellEnd"/>
      <w:proofErr w:type="gramEnd"/>
      <w:r w:rsidRPr="00A32EF8">
        <w:t xml:space="preserve">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proofErr w:type="gramStart"/>
      <w:r w:rsidRPr="00A32EF8">
        <w:rPr>
          <w:lang w:val="en-US"/>
        </w:rPr>
        <w:t>capture</w:t>
      </w:r>
      <w:proofErr w:type="gramEnd"/>
      <w:r w:rsidRPr="00A32EF8">
        <w:rPr>
          <w:lang w:val="en-US"/>
        </w:rPr>
        <w:t xml:space="preserv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3" w:name="_Toc127620418"/>
      <w:r w:rsidRPr="00241B60">
        <w:t>7.</w:t>
      </w:r>
      <w:r w:rsidR="00FF4E1E">
        <w:t>3</w:t>
      </w:r>
      <w:r w:rsidRPr="00241B60">
        <w:t>.7</w:t>
      </w:r>
      <w:r w:rsidRPr="00241B60">
        <w:tab/>
        <w:t>Alternative Flow</w:t>
      </w:r>
      <w:bookmarkEnd w:id="63"/>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4" w:name="_Toc127620419"/>
      <w:r w:rsidRPr="00241B60">
        <w:t>7.</w:t>
      </w:r>
      <w:r w:rsidR="00FF4E1E">
        <w:t>3</w:t>
      </w:r>
      <w:r w:rsidRPr="00241B60">
        <w:t>.8</w:t>
      </w:r>
      <w:r w:rsidRPr="00241B60">
        <w:tab/>
      </w:r>
      <w:proofErr w:type="gramStart"/>
      <w:r w:rsidRPr="00241B60">
        <w:t>Post-conditions</w:t>
      </w:r>
      <w:bookmarkEnd w:id="64"/>
      <w:proofErr w:type="gramEnd"/>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5" w:name="_Toc127620420"/>
      <w:r w:rsidRPr="00241B60">
        <w:t>7.</w:t>
      </w:r>
      <w:r w:rsidR="00FF4E1E">
        <w:t>3</w:t>
      </w:r>
      <w:r w:rsidRPr="00241B60">
        <w:t>.9</w:t>
      </w:r>
      <w:r w:rsidRPr="00241B60">
        <w:tab/>
        <w:t>High Level Illustration</w:t>
      </w:r>
      <w:bookmarkEnd w:id="65"/>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32AB7F03" w14:textId="77777777" w:rsidR="00276F5B" w:rsidRPr="009E63B1" w:rsidRDefault="00276F5B" w:rsidP="00276F5B">
      <w:pPr>
        <w:spacing w:before="100" w:beforeAutospacing="1" w:after="100" w:afterAutospacing="1"/>
        <w:jc w:val="both"/>
        <w:rPr>
          <w:lang w:val="en-US"/>
        </w:rPr>
      </w:pPr>
      <w:r w:rsidRPr="008E2719">
        <w:t>The following Figure 7.</w:t>
      </w:r>
      <w:r>
        <w:t>3</w:t>
      </w:r>
      <w:r w:rsidRPr="008E2719">
        <w:t>.</w:t>
      </w:r>
      <w:r>
        <w:t>9</w:t>
      </w:r>
      <w:r w:rsidRPr="008E2719">
        <w:t xml:space="preserve">-2 shows a possible resources </w:t>
      </w:r>
      <w:r>
        <w:t>structure</w:t>
      </w:r>
      <w:r w:rsidRPr="008E2719">
        <w:t xml:space="preserve"> </w:t>
      </w:r>
      <w:r>
        <w:t>that shows how AI/ML models can be managed in the oneM2M system</w:t>
      </w:r>
      <w:r w:rsidRPr="008E2719">
        <w:t xml:space="preserve">. </w:t>
      </w:r>
      <w:r>
        <w:rPr>
          <w:lang w:val="en-US"/>
        </w:rPr>
        <w:t xml:space="preserve">For example, available AI/ML models can be stored in the </w:t>
      </w:r>
      <w:proofErr w:type="spellStart"/>
      <w:r>
        <w:rPr>
          <w:lang w:val="en-US"/>
        </w:rPr>
        <w:t>availableAIModel</w:t>
      </w:r>
      <w:proofErr w:type="spellEnd"/>
      <w:r>
        <w:rPr>
          <w:lang w:val="en-US"/>
        </w:rPr>
        <w:t xml:space="preserve"> container. Trained AI/ML models after re-learning can be stored in the </w:t>
      </w:r>
      <w:proofErr w:type="spellStart"/>
      <w:r>
        <w:rPr>
          <w:lang w:val="en-US"/>
        </w:rPr>
        <w:t>aiModel</w:t>
      </w:r>
      <w:proofErr w:type="spellEnd"/>
      <w:r>
        <w:rPr>
          <w:lang w:val="en-US"/>
        </w:rPr>
        <w:t xml:space="preserve"> container resource.  </w:t>
      </w:r>
    </w:p>
    <w:p w14:paraId="7834685C" w14:textId="77777777" w:rsidR="00276F5B" w:rsidRPr="008E2719" w:rsidRDefault="00276F5B" w:rsidP="00276F5B">
      <w:pPr>
        <w:keepNext/>
        <w:spacing w:before="100" w:beforeAutospacing="1" w:after="100" w:afterAutospacing="1"/>
        <w:jc w:val="center"/>
      </w:pPr>
      <w:r w:rsidRPr="003133B4">
        <w:rPr>
          <w:noProof/>
        </w:rPr>
        <w:drawing>
          <wp:inline distT="0" distB="0" distL="0" distR="0" wp14:anchorId="146D5DDD" wp14:editId="42B696A4">
            <wp:extent cx="4443911" cy="306357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56235" cy="3072070"/>
                    </a:xfrm>
                    <a:prstGeom prst="rect">
                      <a:avLst/>
                    </a:prstGeom>
                  </pic:spPr>
                </pic:pic>
              </a:graphicData>
            </a:graphic>
          </wp:inline>
        </w:drawing>
      </w:r>
    </w:p>
    <w:p w14:paraId="20F4D1A4" w14:textId="593DCF06" w:rsidR="00276F5B" w:rsidRPr="00D625F3" w:rsidRDefault="00276F5B" w:rsidP="009E63B1">
      <w:pPr>
        <w:pStyle w:val="Caption"/>
        <w:jc w:val="center"/>
      </w:pPr>
      <w:r w:rsidRPr="008E2719">
        <w:rPr>
          <w:b w:val="0"/>
          <w:bCs w:val="0"/>
        </w:rPr>
        <w:t>Figure 7.</w:t>
      </w:r>
      <w:r>
        <w:rPr>
          <w:b w:val="0"/>
          <w:bCs w:val="0"/>
        </w:rPr>
        <w:t>3</w:t>
      </w:r>
      <w:r w:rsidRPr="008E2719">
        <w:rPr>
          <w:b w:val="0"/>
          <w:bCs w:val="0"/>
        </w:rPr>
        <w:t>.</w:t>
      </w:r>
      <w:r>
        <w:rPr>
          <w:b w:val="0"/>
          <w:bCs w:val="0"/>
        </w:rPr>
        <w:t>9</w:t>
      </w:r>
      <w:r w:rsidRPr="008E2719">
        <w:rPr>
          <w:b w:val="0"/>
          <w:bCs w:val="0"/>
        </w:rPr>
        <w:t>-2: A possible resource</w:t>
      </w:r>
      <w:r>
        <w:rPr>
          <w:b w:val="0"/>
          <w:bCs w:val="0"/>
        </w:rPr>
        <w:t xml:space="preserve"> structure </w:t>
      </w:r>
      <w:r w:rsidRPr="008E2719">
        <w:rPr>
          <w:b w:val="0"/>
          <w:bCs w:val="0"/>
        </w:rPr>
        <w:t xml:space="preserve">to </w:t>
      </w:r>
      <w:r>
        <w:rPr>
          <w:b w:val="0"/>
          <w:bCs w:val="0"/>
        </w:rPr>
        <w:t>manage AI/ML models</w:t>
      </w:r>
      <w:r w:rsidRPr="008E2719">
        <w:rPr>
          <w:b w:val="0"/>
          <w:bCs w:val="0"/>
        </w:rPr>
        <w:t xml:space="preserve"> in </w:t>
      </w:r>
      <w:proofErr w:type="gramStart"/>
      <w:r w:rsidRPr="008E2719">
        <w:rPr>
          <w:b w:val="0"/>
          <w:bCs w:val="0"/>
        </w:rPr>
        <w:t>oneM2M</w:t>
      </w:r>
      <w:proofErr w:type="gramEnd"/>
    </w:p>
    <w:p w14:paraId="76B97109" w14:textId="4A8D11E8" w:rsidR="00003A5F" w:rsidRDefault="00003A5F" w:rsidP="00003A5F">
      <w:pPr>
        <w:pStyle w:val="Heading3"/>
      </w:pPr>
      <w:bookmarkStart w:id="66" w:name="_Toc127620421"/>
      <w:r w:rsidRPr="00241B60">
        <w:t>7.</w:t>
      </w:r>
      <w:r w:rsidR="00FF4E1E">
        <w:t>3</w:t>
      </w:r>
      <w:r w:rsidRPr="00241B60">
        <w:t>.10</w:t>
      </w:r>
      <w:r w:rsidRPr="00241B60">
        <w:tab/>
        <w:t>Potential Requirements</w:t>
      </w:r>
      <w:bookmarkEnd w:id="6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w:t>
      </w:r>
      <w:proofErr w:type="gramStart"/>
      <w:r>
        <w:rPr>
          <w:sz w:val="20"/>
          <w:szCs w:val="20"/>
          <w:lang w:eastAsia="ko-KR"/>
        </w:rPr>
        <w:t>data</w:t>
      </w:r>
      <w:proofErr w:type="gramEnd"/>
      <w:r>
        <w:rPr>
          <w:sz w:val="20"/>
          <w:szCs w:val="20"/>
          <w:lang w:eastAsia="ko-KR"/>
        </w:rPr>
        <w:t xml:space="preserve">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lastRenderedPageBreak/>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7" w:name="_Toc127620422"/>
      <w:r>
        <w:t>7.4</w:t>
      </w:r>
      <w:r>
        <w:tab/>
        <w:t xml:space="preserve">Use case #3 – </w:t>
      </w:r>
      <w:r>
        <w:rPr>
          <w:lang w:val="en-US"/>
        </w:rPr>
        <w:t xml:space="preserve">Smart Virtual Store using </w:t>
      </w:r>
      <w:proofErr w:type="gramStart"/>
      <w:r>
        <w:rPr>
          <w:lang w:val="en-US"/>
        </w:rPr>
        <w:t>Metaverse</w:t>
      </w:r>
      <w:bookmarkEnd w:id="67"/>
      <w:proofErr w:type="gramEnd"/>
      <w:r>
        <w:t xml:space="preserve"> </w:t>
      </w:r>
    </w:p>
    <w:p w14:paraId="3CF697F3" w14:textId="77777777" w:rsidR="00FF4E1E" w:rsidRDefault="00FF4E1E" w:rsidP="00FF4E1E">
      <w:pPr>
        <w:pStyle w:val="Heading3"/>
      </w:pPr>
      <w:bookmarkStart w:id="68" w:name="_Toc127620423"/>
      <w:r w:rsidRPr="00A817AE">
        <w:t>7.</w:t>
      </w:r>
      <w:r>
        <w:t>4</w:t>
      </w:r>
      <w:r w:rsidRPr="00A817AE">
        <w:t>.1</w:t>
      </w:r>
      <w:r w:rsidRPr="00241B60">
        <w:tab/>
        <w:t>Description</w:t>
      </w:r>
      <w:bookmarkEnd w:id="68"/>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w:t>
      </w:r>
      <w:proofErr w:type="gramStart"/>
      <w:r w:rsidRPr="00FF4E1E">
        <w:rPr>
          <w:color w:val="000000"/>
          <w:shd w:val="clear" w:color="auto" w:fill="FFFFFF"/>
        </w:rPr>
        <w:t>real world</w:t>
      </w:r>
      <w:proofErr w:type="gramEnd"/>
      <w:r w:rsidRPr="00FF4E1E">
        <w:rPr>
          <w:color w:val="000000"/>
          <w:shd w:val="clear" w:color="auto" w:fill="FFFFFF"/>
        </w:rPr>
        <w:t xml:space="preserve">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w:t>
      </w:r>
      <w:proofErr w:type="spellStart"/>
      <w:r w:rsidRPr="00FF4E1E">
        <w:rPr>
          <w:color w:val="000000"/>
          <w:shd w:val="clear" w:color="auto" w:fill="FFFFFF"/>
          <w:lang w:val="en-US"/>
        </w:rPr>
        <w:t>meteaverse</w:t>
      </w:r>
      <w:proofErr w:type="spellEnd"/>
      <w:r w:rsidRPr="00FF4E1E">
        <w:rPr>
          <w:color w:val="000000"/>
          <w:shd w:val="clear" w:color="auto" w:fill="FFFFFF"/>
          <w:lang w:val="en-US"/>
        </w:rPr>
        <w:t xml:space="preserve">. The purchase info in the metaverse is notified to the administrator and the purchased product is delivered to the user. </w:t>
      </w:r>
    </w:p>
    <w:p w14:paraId="6341C17D" w14:textId="77777777" w:rsidR="00FF4E1E" w:rsidRDefault="00FF4E1E" w:rsidP="00FF4E1E">
      <w:pPr>
        <w:pStyle w:val="Heading3"/>
      </w:pPr>
      <w:bookmarkStart w:id="69" w:name="_Toc127620424"/>
      <w:r w:rsidRPr="00241B60">
        <w:t>7.</w:t>
      </w:r>
      <w:r>
        <w:t>4</w:t>
      </w:r>
      <w:r w:rsidRPr="00241B60">
        <w:t>.2</w:t>
      </w:r>
      <w:r w:rsidRPr="00241B60">
        <w:tab/>
        <w:t>Source</w:t>
      </w:r>
      <w:bookmarkEnd w:id="69"/>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0" w:name="_Toc127620425"/>
      <w:r w:rsidRPr="00241B60">
        <w:t>7.</w:t>
      </w:r>
      <w:r>
        <w:t>4</w:t>
      </w:r>
      <w:r w:rsidRPr="00241B60">
        <w:t>.3</w:t>
      </w:r>
      <w:r w:rsidRPr="00241B60">
        <w:tab/>
        <w:t>Actors</w:t>
      </w:r>
      <w:bookmarkEnd w:id="70"/>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w:t>
      </w:r>
      <w:proofErr w:type="gramStart"/>
      <w:r w:rsidRPr="00757AA6">
        <w:t>real world</w:t>
      </w:r>
      <w:proofErr w:type="gramEnd"/>
      <w:r w:rsidRPr="00757AA6">
        <w:t xml:space="preserve">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1" w:name="_Toc127620426"/>
      <w:r w:rsidRPr="00241B60">
        <w:t>7.</w:t>
      </w:r>
      <w:r>
        <w:t>4</w:t>
      </w:r>
      <w:r w:rsidRPr="00241B60">
        <w:t>.4</w:t>
      </w:r>
      <w:r w:rsidRPr="00241B60">
        <w:tab/>
        <w:t>Pre-conditions</w:t>
      </w:r>
      <w:bookmarkEnd w:id="71"/>
    </w:p>
    <w:p w14:paraId="00E42BDB" w14:textId="77777777" w:rsidR="00FF4E1E" w:rsidRPr="00757AA6" w:rsidRDefault="00FF4E1E" w:rsidP="00A64B00">
      <w:pPr>
        <w:numPr>
          <w:ilvl w:val="0"/>
          <w:numId w:val="34"/>
        </w:numPr>
      </w:pPr>
      <w:r w:rsidRPr="00757AA6">
        <w:t xml:space="preserve">The IoT edge node is loaded with </w:t>
      </w:r>
      <w:proofErr w:type="gramStart"/>
      <w:r w:rsidRPr="00757AA6">
        <w:t>a</w:t>
      </w:r>
      <w:proofErr w:type="gramEnd"/>
      <w:r w:rsidRPr="00757AA6">
        <w:t xml:space="preserve"> AI/ML model to detect products from the real world.</w:t>
      </w:r>
    </w:p>
    <w:p w14:paraId="4C7332A5" w14:textId="77777777" w:rsidR="00FF4E1E" w:rsidRPr="00A1744F" w:rsidRDefault="00FF4E1E" w:rsidP="00FF4E1E">
      <w:pPr>
        <w:pStyle w:val="Heading3"/>
      </w:pPr>
      <w:bookmarkStart w:id="72" w:name="_Toc127620427"/>
      <w:r w:rsidRPr="00A1744F">
        <w:t>7.</w:t>
      </w:r>
      <w:r>
        <w:t>4</w:t>
      </w:r>
      <w:r w:rsidRPr="00A1744F">
        <w:t>.5</w:t>
      </w:r>
      <w:r w:rsidRPr="00A1744F">
        <w:tab/>
        <w:t>Triggers</w:t>
      </w:r>
      <w:bookmarkEnd w:id="72"/>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3" w:name="_Toc127620428"/>
      <w:r w:rsidRPr="00241B60">
        <w:t>7.</w:t>
      </w:r>
      <w:r>
        <w:t>4</w:t>
      </w:r>
      <w:r w:rsidRPr="00241B60">
        <w:t>.6</w:t>
      </w:r>
      <w:r w:rsidRPr="00241B60">
        <w:tab/>
        <w:t>Normal Flow</w:t>
      </w:r>
      <w:bookmarkEnd w:id="73"/>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w:t>
      </w:r>
      <w:proofErr w:type="spellStart"/>
      <w:r w:rsidRPr="00547574">
        <w:t>illusrates</w:t>
      </w:r>
      <w:proofErr w:type="spellEnd"/>
      <w:r w:rsidRPr="00547574">
        <w:t xml:space="preserve">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pPr>
        <w:numPr>
          <w:ilvl w:val="0"/>
          <w:numId w:val="38"/>
        </w:numPr>
      </w:pPr>
      <w:r w:rsidRPr="00FF4E1E">
        <w:t xml:space="preserve">Step 1: </w:t>
      </w:r>
      <w:r w:rsidRPr="00757AA6">
        <w:t xml:space="preserve">The Edge node collects data from sensors in the </w:t>
      </w:r>
      <w:proofErr w:type="gramStart"/>
      <w:r w:rsidRPr="00757AA6">
        <w:t>real world</w:t>
      </w:r>
      <w:proofErr w:type="gramEnd"/>
      <w:r w:rsidRPr="00757AA6">
        <w:t xml:space="preserve"> store. </w:t>
      </w:r>
    </w:p>
    <w:p w14:paraId="06531CF5" w14:textId="77777777" w:rsidR="00FF4E1E" w:rsidRPr="00FF4E1E" w:rsidRDefault="00FF4E1E">
      <w:pPr>
        <w:numPr>
          <w:ilvl w:val="0"/>
          <w:numId w:val="38"/>
        </w:numPr>
      </w:pPr>
      <w:r w:rsidRPr="00FF4E1E">
        <w:t xml:space="preserve">Step 2: The </w:t>
      </w:r>
      <w:r w:rsidRPr="00757AA6">
        <w:t xml:space="preserve">Edge node infers product information from the collected data. </w:t>
      </w:r>
    </w:p>
    <w:p w14:paraId="3D8A8CAA" w14:textId="77777777" w:rsidR="00FF4E1E" w:rsidRPr="00FF4E1E" w:rsidRDefault="00FF4E1E">
      <w:pPr>
        <w:numPr>
          <w:ilvl w:val="0"/>
          <w:numId w:val="38"/>
        </w:numPr>
      </w:pPr>
      <w:r w:rsidRPr="00FF4E1E">
        <w:t xml:space="preserve">Step 3: </w:t>
      </w:r>
      <w:r w:rsidRPr="00757AA6">
        <w:t xml:space="preserve">The Edge node send inferred product data to the IoT platform. </w:t>
      </w:r>
    </w:p>
    <w:p w14:paraId="07432F4D" w14:textId="77777777" w:rsidR="00FF4E1E" w:rsidRPr="00FF4E1E" w:rsidRDefault="00FF4E1E">
      <w:pPr>
        <w:numPr>
          <w:ilvl w:val="0"/>
          <w:numId w:val="38"/>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pPr>
        <w:numPr>
          <w:ilvl w:val="0"/>
          <w:numId w:val="38"/>
        </w:numPr>
      </w:pPr>
      <w:r w:rsidRPr="00757AA6">
        <w:t xml:space="preserve">Step 5: A user picks up products from the virtual store. The purchased information is sent to the IoT platform. </w:t>
      </w:r>
    </w:p>
    <w:p w14:paraId="6AC63970" w14:textId="77777777" w:rsidR="00FF4E1E" w:rsidRPr="00A32EF8" w:rsidRDefault="00FF4E1E">
      <w:pPr>
        <w:numPr>
          <w:ilvl w:val="0"/>
          <w:numId w:val="38"/>
        </w:numPr>
      </w:pPr>
      <w:r w:rsidRPr="00757AA6">
        <w:t xml:space="preserve">Step 6: An admin application gets a notification for the </w:t>
      </w:r>
      <w:proofErr w:type="gramStart"/>
      <w:r w:rsidRPr="00757AA6">
        <w:t>purchase, and</w:t>
      </w:r>
      <w:proofErr w:type="gramEnd"/>
      <w:r w:rsidRPr="00757AA6">
        <w:t xml:space="preserve"> delivers real products to the user.</w:t>
      </w:r>
    </w:p>
    <w:p w14:paraId="519670C7" w14:textId="77777777" w:rsidR="00FF4E1E" w:rsidRDefault="00FF4E1E" w:rsidP="00FF4E1E">
      <w:pPr>
        <w:pStyle w:val="Heading3"/>
      </w:pPr>
      <w:bookmarkStart w:id="74" w:name="_Toc127620429"/>
      <w:r w:rsidRPr="00241B60">
        <w:lastRenderedPageBreak/>
        <w:t>7.</w:t>
      </w:r>
      <w:r>
        <w:t>4</w:t>
      </w:r>
      <w:r w:rsidRPr="00241B60">
        <w:t>.7</w:t>
      </w:r>
      <w:r w:rsidRPr="00241B60">
        <w:tab/>
        <w:t>Alternative Flow</w:t>
      </w:r>
      <w:bookmarkEnd w:id="74"/>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5" w:name="_Toc127620430"/>
      <w:r w:rsidRPr="00241B60">
        <w:t>7.</w:t>
      </w:r>
      <w:r>
        <w:t>4</w:t>
      </w:r>
      <w:r w:rsidRPr="00241B60">
        <w:t>.8</w:t>
      </w:r>
      <w:r w:rsidRPr="00241B60">
        <w:tab/>
      </w:r>
      <w:proofErr w:type="gramStart"/>
      <w:r w:rsidRPr="00241B60">
        <w:t>Post-conditions</w:t>
      </w:r>
      <w:bookmarkEnd w:id="75"/>
      <w:proofErr w:type="gramEnd"/>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 w:name="_Toc127620431"/>
      <w:r w:rsidRPr="00241B60">
        <w:t>7.</w:t>
      </w:r>
      <w:r>
        <w:t>4</w:t>
      </w:r>
      <w:r w:rsidRPr="00241B60">
        <w:t>.9</w:t>
      </w:r>
      <w:r w:rsidRPr="00241B60">
        <w:tab/>
        <w:t>High Level Illustration</w:t>
      </w:r>
      <w:bookmarkEnd w:id="76"/>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7" w:name="_Toc127620432"/>
      <w:r w:rsidRPr="00241B60">
        <w:t>7.</w:t>
      </w:r>
      <w:r>
        <w:t>4</w:t>
      </w:r>
      <w:r w:rsidRPr="00241B60">
        <w:t>.10</w:t>
      </w:r>
      <w:r w:rsidRPr="00241B60">
        <w:tab/>
        <w:t>Potential Requirements</w:t>
      </w:r>
      <w:bookmarkEnd w:id="77"/>
    </w:p>
    <w:p w14:paraId="3C4AA8B7" w14:textId="77777777" w:rsidR="00FF4E1E" w:rsidRPr="00757AA6" w:rsidRDefault="00FF4E1E">
      <w:pPr>
        <w:numPr>
          <w:ilvl w:val="0"/>
          <w:numId w:val="35"/>
        </w:numPr>
      </w:pPr>
      <w:r w:rsidRPr="00FF4E1E">
        <w:t xml:space="preserve">The oneM2M System shall be able to synchronize between real and virtual world devices. </w:t>
      </w:r>
    </w:p>
    <w:p w14:paraId="1737416F" w14:textId="77777777" w:rsidR="00FF4E1E" w:rsidRPr="00757AA6" w:rsidRDefault="00FF4E1E">
      <w:pPr>
        <w:numPr>
          <w:ilvl w:val="0"/>
          <w:numId w:val="35"/>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8" w:name="_Toc127620433"/>
      <w:r>
        <w:t>7.5</w:t>
      </w:r>
      <w:r>
        <w:tab/>
        <w:t xml:space="preserve">Use case #4 – </w:t>
      </w:r>
      <w:r>
        <w:rPr>
          <w:lang w:val="en-US"/>
        </w:rPr>
        <w:t>Detection of patterns in video streams</w:t>
      </w:r>
      <w:bookmarkEnd w:id="78"/>
      <w:r>
        <w:t xml:space="preserve"> </w:t>
      </w:r>
    </w:p>
    <w:p w14:paraId="5B9BB536" w14:textId="64259B04" w:rsidR="00642D72" w:rsidRDefault="00642D72" w:rsidP="00642D72">
      <w:pPr>
        <w:pStyle w:val="Heading3"/>
      </w:pPr>
      <w:bookmarkStart w:id="79" w:name="_Toc127620434"/>
      <w:r w:rsidRPr="00A817AE">
        <w:t>7.</w:t>
      </w:r>
      <w:r>
        <w:t>5</w:t>
      </w:r>
      <w:r w:rsidRPr="00A817AE">
        <w:t>.1</w:t>
      </w:r>
      <w:r w:rsidRPr="00241B60">
        <w:tab/>
        <w:t>Description</w:t>
      </w:r>
      <w:bookmarkEnd w:id="79"/>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w:t>
      </w:r>
      <w:r w:rsidRPr="00727C8F">
        <w:rPr>
          <w:rFonts w:ascii="Times" w:hAnsi="Times"/>
          <w:lang w:val="en-KR"/>
        </w:rPr>
        <w:lastRenderedPageBreak/>
        <w:t xml:space="preserve">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 xml:space="preserve">For potential benefits for oneM2M, this use case </w:t>
      </w:r>
      <w:proofErr w:type="spellStart"/>
      <w:r>
        <w:rPr>
          <w:rFonts w:ascii="Times" w:hAnsi="Times"/>
        </w:rPr>
        <w:t>i</w:t>
      </w:r>
      <w:proofErr w:type="spellEnd"/>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lastRenderedPageBreak/>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7.5.1-2: A possible resources and attributes to enable pattern </w:t>
      </w:r>
      <w:proofErr w:type="spellStart"/>
      <w:r>
        <w:rPr>
          <w:b w:val="0"/>
          <w:bCs w:val="0"/>
        </w:rPr>
        <w:t>recognision</w:t>
      </w:r>
      <w:proofErr w:type="spellEnd"/>
      <w:r>
        <w:rPr>
          <w:b w:val="0"/>
          <w:bCs w:val="0"/>
        </w:rPr>
        <w:t xml:space="preserve"> in </w:t>
      </w:r>
      <w:proofErr w:type="gramStart"/>
      <w:r>
        <w:rPr>
          <w:b w:val="0"/>
          <w:bCs w:val="0"/>
        </w:rPr>
        <w:t>oneM2M</w:t>
      </w:r>
      <w:proofErr w:type="gramEnd"/>
    </w:p>
    <w:p w14:paraId="25FC43A1" w14:textId="77777777" w:rsidR="00642D72" w:rsidRPr="00727282" w:rsidRDefault="00642D72" w:rsidP="00642D72">
      <w:pPr>
        <w:jc w:val="both"/>
      </w:pPr>
    </w:p>
    <w:p w14:paraId="04F7C39D" w14:textId="23796533" w:rsidR="00642D72" w:rsidRDefault="00642D72" w:rsidP="00642D72">
      <w:pPr>
        <w:pStyle w:val="Heading3"/>
      </w:pPr>
      <w:bookmarkStart w:id="80" w:name="_Toc127620435"/>
      <w:r w:rsidRPr="00241B60">
        <w:t>7.</w:t>
      </w:r>
      <w:r>
        <w:t>5</w:t>
      </w:r>
      <w:r w:rsidRPr="00241B60">
        <w:t>.2</w:t>
      </w:r>
      <w:r w:rsidRPr="00241B60">
        <w:tab/>
        <w:t>Source</w:t>
      </w:r>
      <w:bookmarkEnd w:id="80"/>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81" w:name="_Toc127620436"/>
      <w:r w:rsidRPr="00241B60">
        <w:t>7.</w:t>
      </w:r>
      <w:r>
        <w:t>5</w:t>
      </w:r>
      <w:r w:rsidRPr="00241B60">
        <w:t>.3</w:t>
      </w:r>
      <w:r w:rsidRPr="00241B60">
        <w:tab/>
        <w:t>Actors</w:t>
      </w:r>
      <w:bookmarkEnd w:id="81"/>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w:t>
      </w:r>
      <w:proofErr w:type="gramStart"/>
      <w:r>
        <w:rPr>
          <w:rFonts w:eastAsiaTheme="minorEastAsia"/>
          <w:lang w:val="en-US" w:eastAsia="ko-KR"/>
        </w:rPr>
        <w:t>Also</w:t>
      </w:r>
      <w:proofErr w:type="gramEnd"/>
      <w:r>
        <w:rPr>
          <w:rFonts w:eastAsiaTheme="minorEastAsia"/>
          <w:lang w:val="en-US" w:eastAsia="ko-KR"/>
        </w:rPr>
        <w:t xml:space="preserve"> the application receives notification related to relevant scenes, objects and situation. </w:t>
      </w:r>
    </w:p>
    <w:p w14:paraId="33B21085" w14:textId="72EB8252" w:rsidR="00642D72" w:rsidRDefault="00642D72" w:rsidP="00642D72">
      <w:pPr>
        <w:pStyle w:val="Heading3"/>
      </w:pPr>
      <w:bookmarkStart w:id="82" w:name="_Toc127620437"/>
      <w:r w:rsidRPr="00241B60">
        <w:t>7.</w:t>
      </w:r>
      <w:r>
        <w:t>5</w:t>
      </w:r>
      <w:r w:rsidRPr="00241B60">
        <w:t>.4</w:t>
      </w:r>
      <w:r w:rsidRPr="00241B60">
        <w:tab/>
        <w:t>Pre-conditions</w:t>
      </w:r>
      <w:bookmarkEnd w:id="82"/>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83" w:name="_Toc127620438"/>
      <w:r w:rsidRPr="00A1744F">
        <w:t>7.</w:t>
      </w:r>
      <w:r>
        <w:t>5</w:t>
      </w:r>
      <w:r w:rsidRPr="00A1744F">
        <w:t>.5</w:t>
      </w:r>
      <w:r w:rsidRPr="00A1744F">
        <w:tab/>
        <w:t>Triggers</w:t>
      </w:r>
      <w:bookmarkEnd w:id="83"/>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84" w:name="_Toc127620439"/>
      <w:r w:rsidRPr="00241B60">
        <w:lastRenderedPageBreak/>
        <w:t>7.</w:t>
      </w:r>
      <w:r>
        <w:t>5</w:t>
      </w:r>
      <w:r w:rsidRPr="00241B60">
        <w:t>.6</w:t>
      </w:r>
      <w:r w:rsidRPr="00241B60">
        <w:tab/>
        <w:t>Normal Flow</w:t>
      </w:r>
      <w:bookmarkEnd w:id="84"/>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w:t>
      </w:r>
      <w:proofErr w:type="spellStart"/>
      <w:r>
        <w:t>classifer</w:t>
      </w:r>
      <w:proofErr w:type="spellEnd"/>
      <w:r>
        <w:t xml:space="preserve">,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w:t>
      </w:r>
      <w:proofErr w:type="spellStart"/>
      <w:r>
        <w:t>classifer</w:t>
      </w:r>
      <w:proofErr w:type="spellEnd"/>
      <w:r>
        <w:t xml:space="preserve"> in the IoT platform for pattern detection. </w:t>
      </w:r>
    </w:p>
    <w:p w14:paraId="688D0067" w14:textId="7057C2DF" w:rsidR="00642D72" w:rsidRPr="00A32EF8" w:rsidRDefault="00642D72" w:rsidP="00E103B5">
      <w:pPr>
        <w:spacing w:before="180"/>
        <w:ind w:left="800" w:hanging="397"/>
      </w:pPr>
      <w:r>
        <w:t xml:space="preserve">Note: If there exist more </w:t>
      </w:r>
      <w:proofErr w:type="spellStart"/>
      <w:r>
        <w:t>classifers</w:t>
      </w:r>
      <w:proofErr w:type="spellEnd"/>
      <w:r>
        <w:t xml:space="preserve">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w:t>
      </w:r>
      <w:proofErr w:type="spellStart"/>
      <w:r>
        <w:t>publishs</w:t>
      </w:r>
      <w:proofErr w:type="spellEnd"/>
      <w:r>
        <w:t xml:space="preserve">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85" w:name="_Toc127620440"/>
      <w:r w:rsidRPr="00241B60">
        <w:t>7.</w:t>
      </w:r>
      <w:r>
        <w:t>5</w:t>
      </w:r>
      <w:r w:rsidRPr="00241B60">
        <w:t>.7</w:t>
      </w:r>
      <w:r w:rsidRPr="00241B60">
        <w:tab/>
        <w:t>Alternative Flow</w:t>
      </w:r>
      <w:bookmarkEnd w:id="85"/>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86" w:name="_Toc127620441"/>
      <w:r w:rsidRPr="00241B60">
        <w:t>7.</w:t>
      </w:r>
      <w:r>
        <w:t>5</w:t>
      </w:r>
      <w:r w:rsidRPr="00241B60">
        <w:t>.8</w:t>
      </w:r>
      <w:r w:rsidRPr="00241B60">
        <w:tab/>
      </w:r>
      <w:proofErr w:type="gramStart"/>
      <w:r w:rsidRPr="00241B60">
        <w:t>Post-conditions</w:t>
      </w:r>
      <w:bookmarkEnd w:id="86"/>
      <w:proofErr w:type="gramEnd"/>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87" w:name="_Toc127620442"/>
      <w:r w:rsidRPr="00241B60">
        <w:t>7.</w:t>
      </w:r>
      <w:r>
        <w:t>5</w:t>
      </w:r>
      <w:r w:rsidRPr="00241B60">
        <w:t>.9</w:t>
      </w:r>
      <w:r w:rsidRPr="00241B60">
        <w:tab/>
        <w:t>High Level Illustration</w:t>
      </w:r>
      <w:bookmarkEnd w:id="87"/>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lastRenderedPageBreak/>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88" w:name="_Toc127620443"/>
      <w:r w:rsidRPr="00241B60">
        <w:t>7.</w:t>
      </w:r>
      <w:r w:rsidR="009258AC">
        <w:t>5</w:t>
      </w:r>
      <w:r w:rsidRPr="00241B60">
        <w:t>.10</w:t>
      </w:r>
      <w:r w:rsidRPr="00241B60">
        <w:tab/>
        <w:t>Potential Requirements</w:t>
      </w:r>
      <w:bookmarkEnd w:id="88"/>
    </w:p>
    <w:p w14:paraId="57429AE9" w14:textId="37380909" w:rsidR="009258AC" w:rsidRPr="00B97453" w:rsidRDefault="009258AC">
      <w:pPr>
        <w:numPr>
          <w:ilvl w:val="0"/>
          <w:numId w:val="36"/>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pPr>
        <w:pStyle w:val="ListParagraph"/>
        <w:numPr>
          <w:ilvl w:val="0"/>
          <w:numId w:val="37"/>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pPr>
        <w:pStyle w:val="ListParagraph"/>
        <w:numPr>
          <w:ilvl w:val="0"/>
          <w:numId w:val="37"/>
        </w:numPr>
        <w:spacing w:after="120"/>
        <w:rPr>
          <w:lang w:val="en-KR"/>
        </w:rPr>
      </w:pPr>
      <w:r w:rsidRPr="00B97453">
        <w:rPr>
          <w:sz w:val="20"/>
          <w:szCs w:val="20"/>
          <w:lang w:val="en-KR"/>
        </w:rPr>
        <w:t>Custom</w:t>
      </w:r>
      <w:proofErr w:type="spellStart"/>
      <w:r w:rsidRPr="00B97453">
        <w:rPr>
          <w:sz w:val="20"/>
          <w:szCs w:val="20"/>
        </w:rPr>
        <w:t>ized</w:t>
      </w:r>
      <w:proofErr w:type="spellEnd"/>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89" w:name="_Toc127620444"/>
      <w:r>
        <w:t>7.6</w:t>
      </w:r>
      <w:r>
        <w:tab/>
        <w:t>Use case #</w:t>
      </w:r>
      <w:r w:rsidR="000A6605">
        <w:t>5</w:t>
      </w:r>
      <w:r>
        <w:t xml:space="preserve"> – </w:t>
      </w:r>
      <w:proofErr w:type="spellStart"/>
      <w:r>
        <w:rPr>
          <w:lang w:val="en-US"/>
        </w:rPr>
        <w:t>Auto</w:t>
      </w:r>
      <w:r>
        <w:rPr>
          <w:lang w:val="en-US" w:eastAsia="ko-KR"/>
        </w:rPr>
        <w:t>mous</w:t>
      </w:r>
      <w:proofErr w:type="spellEnd"/>
      <w:r>
        <w:rPr>
          <w:lang w:val="en-US"/>
        </w:rPr>
        <w:t xml:space="preserve"> Operations using Automated Machine Learning</w:t>
      </w:r>
      <w:bookmarkEnd w:id="89"/>
      <w:r>
        <w:t xml:space="preserve"> </w:t>
      </w:r>
    </w:p>
    <w:p w14:paraId="46F3DC6E" w14:textId="694B1BA1" w:rsidR="00E103B5" w:rsidRDefault="00E103B5" w:rsidP="00E103B5">
      <w:pPr>
        <w:pStyle w:val="Heading3"/>
      </w:pPr>
      <w:bookmarkStart w:id="90" w:name="_Toc76069682"/>
      <w:bookmarkStart w:id="91" w:name="_Toc127620445"/>
      <w:r w:rsidRPr="00A817AE">
        <w:t>7.</w:t>
      </w:r>
      <w:r>
        <w:t>6</w:t>
      </w:r>
      <w:r w:rsidRPr="00A817AE">
        <w:t>.1</w:t>
      </w:r>
      <w:r w:rsidRPr="00241B60">
        <w:tab/>
        <w:t>Description</w:t>
      </w:r>
      <w:bookmarkEnd w:id="90"/>
      <w:bookmarkEnd w:id="91"/>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proofErr w:type="gramStart"/>
      <w:r w:rsidRPr="008853DC">
        <w:rPr>
          <w:color w:val="000000" w:themeColor="text1"/>
          <w:shd w:val="clear" w:color="auto" w:fill="FFFFFF"/>
        </w:rPr>
        <w:t>In order for</w:t>
      </w:r>
      <w:proofErr w:type="gramEnd"/>
      <w:r w:rsidRPr="008853DC">
        <w:rPr>
          <w:color w:val="000000" w:themeColor="text1"/>
          <w:shd w:val="clear" w:color="auto" w:fill="FFFFFF"/>
        </w:rPr>
        <w:t xml:space="preserve">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 xml:space="preserve"> is a process that automates the time-consuming and repetitive task of developing machine learning models.</w:t>
      </w:r>
      <w:r>
        <w:rPr>
          <w:color w:val="000000" w:themeColor="text1"/>
          <w:shd w:val="clear" w:color="auto" w:fill="FFFFFF"/>
          <w:lang w:val="en-US"/>
        </w:rPr>
        <w:t xml:space="preserve"> </w:t>
      </w:r>
      <w:proofErr w:type="gramStart"/>
      <w:r w:rsidRPr="004030FA">
        <w:rPr>
          <w:color w:val="000000" w:themeColor="text1"/>
          <w:shd w:val="clear" w:color="auto" w:fill="FFFFFF"/>
          <w:lang w:val="en-US"/>
        </w:rPr>
        <w:t xml:space="preserve">In particular, </w:t>
      </w:r>
      <w:proofErr w:type="spellStart"/>
      <w:r w:rsidRPr="004030FA">
        <w:rPr>
          <w:color w:val="000000" w:themeColor="text1"/>
          <w:shd w:val="clear" w:color="auto" w:fill="FFFFFF"/>
          <w:lang w:val="en-US"/>
        </w:rPr>
        <w:t>AutoML</w:t>
      </w:r>
      <w:proofErr w:type="spellEnd"/>
      <w:proofErr w:type="gramEnd"/>
      <w:r w:rsidRPr="004030FA">
        <w:rPr>
          <w:color w:val="000000" w:themeColor="text1"/>
          <w:shd w:val="clear" w:color="auto" w:fill="FFFFFF"/>
          <w:lang w:val="en-US"/>
        </w:rPr>
        <w:t xml:space="preserve">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Various conditions are required to continuously collect new data, label it, and learn it to develop a </w:t>
      </w:r>
      <w:proofErr w:type="gramStart"/>
      <w:r w:rsidRPr="004030FA">
        <w:rPr>
          <w:color w:val="000000" w:themeColor="text1"/>
          <w:shd w:val="clear" w:color="auto" w:fill="FFFFFF"/>
          <w:lang w:val="en-US"/>
        </w:rPr>
        <w:t>better quality</w:t>
      </w:r>
      <w:proofErr w:type="gramEnd"/>
      <w:r w:rsidRPr="004030FA">
        <w:rPr>
          <w:color w:val="000000" w:themeColor="text1"/>
          <w:shd w:val="clear" w:color="auto" w:fill="FFFFFF"/>
          <w:lang w:val="en-US"/>
        </w:rPr>
        <w:t xml:space="preserve"> model in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 xml:space="preserve">conditions for performing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 xml:space="preserve">collected data set for </w:t>
      </w:r>
      <w:proofErr w:type="gramStart"/>
      <w:r>
        <w:rPr>
          <w:sz w:val="20"/>
          <w:szCs w:val="20"/>
          <w:lang w:eastAsia="ko-KR"/>
        </w:rPr>
        <w:t>training</w:t>
      </w:r>
      <w:proofErr w:type="gramEnd"/>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 xml:space="preserve">Support criteria when to perform ML and build a </w:t>
      </w:r>
      <w:proofErr w:type="gramStart"/>
      <w:r>
        <w:rPr>
          <w:sz w:val="20"/>
          <w:szCs w:val="20"/>
          <w:lang w:eastAsia="ko-KR"/>
        </w:rPr>
        <w:t>model</w:t>
      </w:r>
      <w:proofErr w:type="gramEnd"/>
    </w:p>
    <w:p w14:paraId="48619734" w14:textId="77777777" w:rsidR="00E103B5" w:rsidRPr="009014DE" w:rsidRDefault="00E103B5" w:rsidP="00E103B5">
      <w:pPr>
        <w:jc w:val="both"/>
      </w:pPr>
    </w:p>
    <w:p w14:paraId="62F27FBA" w14:textId="5FE6D688" w:rsidR="00E103B5" w:rsidRDefault="00E103B5" w:rsidP="00E103B5">
      <w:pPr>
        <w:pStyle w:val="Heading3"/>
      </w:pPr>
      <w:bookmarkStart w:id="92" w:name="_Toc76069683"/>
      <w:bookmarkStart w:id="93" w:name="_Toc127620446"/>
      <w:r w:rsidRPr="00241B60">
        <w:t>7.</w:t>
      </w:r>
      <w:r>
        <w:t>6</w:t>
      </w:r>
      <w:r w:rsidRPr="00241B60">
        <w:t>.2</w:t>
      </w:r>
      <w:r w:rsidRPr="00241B60">
        <w:tab/>
        <w:t>Source</w:t>
      </w:r>
      <w:bookmarkEnd w:id="92"/>
      <w:bookmarkEnd w:id="93"/>
    </w:p>
    <w:p w14:paraId="5B02FD3D" w14:textId="7253F00D" w:rsidR="000A6605" w:rsidRDefault="000A6605" w:rsidP="000A6605">
      <w:pPr>
        <w:pStyle w:val="BN"/>
        <w:numPr>
          <w:ilvl w:val="0"/>
          <w:numId w:val="0"/>
        </w:numPr>
      </w:pPr>
      <w:bookmarkStart w:id="94" w:name="_Toc76069684"/>
      <w:r>
        <w:t>None</w:t>
      </w:r>
    </w:p>
    <w:p w14:paraId="020CE5B4" w14:textId="32D25220" w:rsidR="00E103B5" w:rsidRDefault="00E103B5" w:rsidP="00E103B5">
      <w:pPr>
        <w:pStyle w:val="Heading3"/>
      </w:pPr>
      <w:bookmarkStart w:id="95" w:name="_Toc127620447"/>
      <w:r w:rsidRPr="00241B60">
        <w:t>7.</w:t>
      </w:r>
      <w:r>
        <w:t>6</w:t>
      </w:r>
      <w:r w:rsidRPr="00241B60">
        <w:t>.3</w:t>
      </w:r>
      <w:r w:rsidRPr="00241B60">
        <w:tab/>
        <w:t>Actors</w:t>
      </w:r>
      <w:bookmarkEnd w:id="94"/>
      <w:bookmarkEnd w:id="95"/>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w:t>
      </w:r>
      <w:proofErr w:type="gramStart"/>
      <w:r>
        <w:rPr>
          <w:lang w:val="en-US" w:eastAsia="ko-KR"/>
        </w:rPr>
        <w:t>camera</w:t>
      </w:r>
      <w:proofErr w:type="gramEnd"/>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lastRenderedPageBreak/>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96" w:name="_Toc76069685"/>
      <w:bookmarkStart w:id="97" w:name="_Toc127620448"/>
      <w:r w:rsidRPr="00241B60">
        <w:t>7.</w:t>
      </w:r>
      <w:r>
        <w:t>6</w:t>
      </w:r>
      <w:r w:rsidRPr="00241B60">
        <w:t>.4</w:t>
      </w:r>
      <w:r w:rsidRPr="00241B60">
        <w:tab/>
        <w:t>Pre-conditions</w:t>
      </w:r>
      <w:bookmarkEnd w:id="96"/>
      <w:bookmarkEnd w:id="97"/>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98" w:name="_Toc76069686"/>
      <w:bookmarkStart w:id="99" w:name="_Toc127620449"/>
      <w:r w:rsidRPr="00241B60">
        <w:t>7.</w:t>
      </w:r>
      <w:r>
        <w:t>6</w:t>
      </w:r>
      <w:r w:rsidRPr="00241B60">
        <w:t>.5</w:t>
      </w:r>
      <w:r w:rsidRPr="00241B60">
        <w:tab/>
        <w:t>Triggers</w:t>
      </w:r>
      <w:bookmarkEnd w:id="98"/>
      <w:bookmarkEnd w:id="99"/>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100" w:name="_Toc76069687"/>
      <w:bookmarkStart w:id="101" w:name="_Toc127620450"/>
      <w:r w:rsidRPr="00241B60">
        <w:t>7.</w:t>
      </w:r>
      <w:r>
        <w:t>6</w:t>
      </w:r>
      <w:r w:rsidRPr="00241B60">
        <w:t>.6</w:t>
      </w:r>
      <w:r w:rsidRPr="00241B60">
        <w:tab/>
        <w:t>Normal Flow</w:t>
      </w:r>
      <w:bookmarkEnd w:id="100"/>
      <w:bookmarkEnd w:id="101"/>
    </w:p>
    <w:p w14:paraId="0FEEE9CD" w14:textId="1869BFCF" w:rsidR="00E103B5" w:rsidRDefault="00E103B5" w:rsidP="00E103B5">
      <w:pPr>
        <w:pStyle w:val="BN"/>
        <w:numPr>
          <w:ilvl w:val="0"/>
          <w:numId w:val="0"/>
        </w:numPr>
      </w:pPr>
      <w:r w:rsidRPr="00BE1CF8">
        <w:t>Figure 7.</w:t>
      </w:r>
      <w:r>
        <w:t>6</w:t>
      </w:r>
      <w:r w:rsidRPr="00BE1CF8">
        <w:t xml:space="preserve">.9-1 </w:t>
      </w:r>
      <w:proofErr w:type="spellStart"/>
      <w:r w:rsidRPr="00BE1CF8">
        <w:t>illusrates</w:t>
      </w:r>
      <w:proofErr w:type="spellEnd"/>
      <w:r w:rsidRPr="00BE1CF8">
        <w:t xml:space="preserve">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 xml:space="preserve">Under configured </w:t>
      </w:r>
      <w:proofErr w:type="spellStart"/>
      <w:r>
        <w:t>AutoML</w:t>
      </w:r>
      <w:proofErr w:type="spellEnd"/>
      <w:r>
        <w:t xml:space="preserve">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102" w:name="_Toc76069688"/>
      <w:bookmarkStart w:id="103" w:name="_Toc127620451"/>
      <w:r w:rsidRPr="00241B60">
        <w:t>7.</w:t>
      </w:r>
      <w:r>
        <w:t>6</w:t>
      </w:r>
      <w:r w:rsidRPr="00241B60">
        <w:t>.7</w:t>
      </w:r>
      <w:r w:rsidRPr="00241B60">
        <w:tab/>
        <w:t>Alternative Flow</w:t>
      </w:r>
      <w:bookmarkEnd w:id="102"/>
      <w:bookmarkEnd w:id="103"/>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104" w:name="_Toc76069689"/>
      <w:bookmarkStart w:id="105" w:name="_Toc127620452"/>
      <w:r w:rsidRPr="00241B60">
        <w:t>7.</w:t>
      </w:r>
      <w:r>
        <w:t>6</w:t>
      </w:r>
      <w:r w:rsidRPr="00241B60">
        <w:t>.8</w:t>
      </w:r>
      <w:r w:rsidRPr="00241B60">
        <w:tab/>
      </w:r>
      <w:proofErr w:type="gramStart"/>
      <w:r w:rsidRPr="00241B60">
        <w:t>Post-conditions</w:t>
      </w:r>
      <w:bookmarkEnd w:id="104"/>
      <w:bookmarkEnd w:id="105"/>
      <w:proofErr w:type="gramEnd"/>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106" w:name="_Toc76069690"/>
      <w:bookmarkStart w:id="107" w:name="_Toc127620453"/>
      <w:r w:rsidRPr="00241B60">
        <w:t>7.</w:t>
      </w:r>
      <w:r>
        <w:t>6</w:t>
      </w:r>
      <w:r w:rsidRPr="00241B60">
        <w:t>.9</w:t>
      </w:r>
      <w:r w:rsidRPr="00241B60">
        <w:tab/>
        <w:t>High Level Illustration</w:t>
      </w:r>
      <w:bookmarkEnd w:id="106"/>
      <w:bookmarkEnd w:id="107"/>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lastRenderedPageBreak/>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108" w:name="_Toc76069691"/>
      <w:bookmarkStart w:id="109" w:name="_Toc127620454"/>
      <w:r w:rsidRPr="00241B60">
        <w:t>7.</w:t>
      </w:r>
      <w:r>
        <w:t>6</w:t>
      </w:r>
      <w:r w:rsidRPr="00241B60">
        <w:t>.10</w:t>
      </w:r>
      <w:r w:rsidRPr="00241B60">
        <w:tab/>
        <w:t>Potential Requirements</w:t>
      </w:r>
      <w:bookmarkEnd w:id="108"/>
      <w:bookmarkEnd w:id="109"/>
    </w:p>
    <w:p w14:paraId="6D6F4BC6" w14:textId="77777777" w:rsidR="00E103B5" w:rsidRPr="00C478D1" w:rsidRDefault="00E103B5">
      <w:pPr>
        <w:pStyle w:val="ListParagraph"/>
        <w:numPr>
          <w:ilvl w:val="0"/>
          <w:numId w:val="41"/>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pPr>
        <w:pStyle w:val="ListParagraph"/>
        <w:numPr>
          <w:ilvl w:val="0"/>
          <w:numId w:val="41"/>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5CEDFA73" w:rsidR="00526794" w:rsidRDefault="00526794" w:rsidP="00526794">
      <w:pPr>
        <w:pStyle w:val="Heading2"/>
      </w:pPr>
      <w:bookmarkStart w:id="110" w:name="_Toc127620455"/>
      <w:r>
        <w:t>7.</w:t>
      </w:r>
      <w:r>
        <w:rPr>
          <w:lang w:val="en-US"/>
        </w:rPr>
        <w:t>7</w:t>
      </w:r>
      <w:r>
        <w:tab/>
        <w:t>Use case #</w:t>
      </w:r>
      <w:r w:rsidR="00F53BC8">
        <w:t>6</w:t>
      </w:r>
      <w:r>
        <w:t xml:space="preserve"> – </w:t>
      </w:r>
      <w:r>
        <w:rPr>
          <w:lang w:val="en-US" w:eastAsia="ko-KR"/>
        </w:rPr>
        <w:t>IoT Device Calibration using</w:t>
      </w:r>
      <w:r>
        <w:rPr>
          <w:lang w:val="en-US"/>
        </w:rPr>
        <w:t xml:space="preserve"> Machine Learning</w:t>
      </w:r>
      <w:bookmarkEnd w:id="110"/>
      <w:r>
        <w:t xml:space="preserve"> </w:t>
      </w:r>
    </w:p>
    <w:p w14:paraId="29DEDB9E" w14:textId="339CD9C7" w:rsidR="00526794" w:rsidRDefault="00526794" w:rsidP="00526794">
      <w:pPr>
        <w:pStyle w:val="Heading3"/>
      </w:pPr>
      <w:bookmarkStart w:id="111" w:name="_Toc127620456"/>
      <w:r w:rsidRPr="00A817AE">
        <w:t>7.</w:t>
      </w:r>
      <w:r>
        <w:rPr>
          <w:lang w:val="en-US"/>
        </w:rPr>
        <w:t>7</w:t>
      </w:r>
      <w:r w:rsidRPr="00A817AE">
        <w:t>.1</w:t>
      </w:r>
      <w:r w:rsidRPr="00241B60">
        <w:tab/>
        <w:t>Description</w:t>
      </w:r>
      <w:bookmarkEnd w:id="111"/>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Periodically, it is possible to learn by 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proofErr w:type="gramStart"/>
      <w:r>
        <w:lastRenderedPageBreak/>
        <w:t>In order to</w:t>
      </w:r>
      <w:proofErr w:type="gramEnd"/>
      <w:r>
        <w:t xml:space="preserve">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proofErr w:type="gramStart"/>
      <w:r>
        <w:t>In order to</w:t>
      </w:r>
      <w:proofErr w:type="gramEnd"/>
      <w:r>
        <w:t xml:space="preserve">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112" w:name="_Toc127620457"/>
      <w:r w:rsidRPr="00241B60">
        <w:t>7.</w:t>
      </w:r>
      <w:r>
        <w:rPr>
          <w:lang w:val="en-US"/>
        </w:rPr>
        <w:t>7</w:t>
      </w:r>
      <w:r w:rsidRPr="00241B60">
        <w:t>.2</w:t>
      </w:r>
      <w:r w:rsidRPr="00241B60">
        <w:tab/>
        <w:t>Source</w:t>
      </w:r>
      <w:bookmarkEnd w:id="112"/>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103C1EB0" w:rsidR="00526794" w:rsidRDefault="00526794" w:rsidP="00526794">
      <w:pPr>
        <w:pStyle w:val="Heading3"/>
      </w:pPr>
      <w:bookmarkStart w:id="113" w:name="_Toc127620458"/>
      <w:r w:rsidRPr="00241B60">
        <w:t>7.</w:t>
      </w:r>
      <w:r>
        <w:rPr>
          <w:lang w:val="en-US"/>
        </w:rPr>
        <w:t>7</w:t>
      </w:r>
      <w:r w:rsidRPr="00241B60">
        <w:t>.3</w:t>
      </w:r>
      <w:r w:rsidRPr="00241B60">
        <w:tab/>
        <w:t>Actors</w:t>
      </w:r>
      <w:bookmarkEnd w:id="113"/>
    </w:p>
    <w:p w14:paraId="642B1720" w14:textId="77777777" w:rsidR="00526794" w:rsidRPr="00B93295" w:rsidRDefault="00526794" w:rsidP="00526794">
      <w:pPr>
        <w:pStyle w:val="B1"/>
        <w:numPr>
          <w:ilvl w:val="0"/>
          <w:numId w:val="15"/>
        </w:numPr>
        <w:tabs>
          <w:tab w:val="clear" w:pos="799"/>
        </w:tabs>
        <w:rPr>
          <w:lang w:eastAsia="ja-JP"/>
        </w:rPr>
      </w:pPr>
      <w:proofErr w:type="gramStart"/>
      <w:r w:rsidRPr="00B93295">
        <w:rPr>
          <w:lang w:val="en-US" w:eastAsia="ko-KR"/>
        </w:rPr>
        <w:t>Low cost</w:t>
      </w:r>
      <w:proofErr w:type="gramEnd"/>
      <w:r w:rsidRPr="00B93295">
        <w:rPr>
          <w:lang w:val="en-US" w:eastAsia="ko-KR"/>
        </w:rPr>
        <w:t xml:space="preserve">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114" w:name="_Toc127620459"/>
      <w:r w:rsidRPr="00241B60">
        <w:t>7.</w:t>
      </w:r>
      <w:r>
        <w:rPr>
          <w:lang w:val="en-US"/>
        </w:rPr>
        <w:t>7</w:t>
      </w:r>
      <w:r w:rsidRPr="00241B60">
        <w:t>.4</w:t>
      </w:r>
      <w:r w:rsidRPr="00241B60">
        <w:tab/>
        <w:t>Pre-conditions</w:t>
      </w:r>
      <w:bookmarkEnd w:id="114"/>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115" w:name="_Toc127620460"/>
      <w:r w:rsidRPr="00241B60">
        <w:t>7.</w:t>
      </w:r>
      <w:r>
        <w:rPr>
          <w:lang w:val="en-US"/>
        </w:rPr>
        <w:t>7</w:t>
      </w:r>
      <w:r w:rsidRPr="00241B60">
        <w:t>.5</w:t>
      </w:r>
      <w:r w:rsidRPr="00241B60">
        <w:tab/>
        <w:t>Triggers</w:t>
      </w:r>
      <w:bookmarkEnd w:id="115"/>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w:t>
      </w:r>
      <w:proofErr w:type="gramStart"/>
      <w:r w:rsidRPr="00365B01">
        <w:rPr>
          <w:lang w:eastAsia="ja-JP"/>
        </w:rPr>
        <w:t>for  ML</w:t>
      </w:r>
      <w:proofErr w:type="gramEnd"/>
      <w:r w:rsidRPr="00365B01">
        <w:rPr>
          <w:lang w:eastAsia="ja-JP"/>
        </w:rPr>
        <w:t xml:space="preserve"> for calibration.  </w:t>
      </w:r>
    </w:p>
    <w:p w14:paraId="065F76F2" w14:textId="29AF1C8A" w:rsidR="00526794" w:rsidRDefault="00526794" w:rsidP="00526794">
      <w:pPr>
        <w:pStyle w:val="Heading3"/>
      </w:pPr>
      <w:bookmarkStart w:id="116" w:name="_Toc127620461"/>
      <w:r w:rsidRPr="00241B60">
        <w:t>7.</w:t>
      </w:r>
      <w:r>
        <w:rPr>
          <w:lang w:val="en-US"/>
        </w:rPr>
        <w:t>7</w:t>
      </w:r>
      <w:r w:rsidRPr="00241B60">
        <w:t>.6</w:t>
      </w:r>
      <w:r w:rsidRPr="00241B60">
        <w:tab/>
        <w:t>Normal Flow</w:t>
      </w:r>
      <w:bookmarkEnd w:id="116"/>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lastRenderedPageBreak/>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 xml:space="preserve">Figure 7.7.6-1 1 A flow for calibrating IoT devices using ML in the server IoT </w:t>
      </w:r>
      <w:proofErr w:type="gramStart"/>
      <w:r>
        <w:rPr>
          <w:lang w:val="en-US"/>
        </w:rPr>
        <w:t>platform</w:t>
      </w:r>
      <w:proofErr w:type="gramEnd"/>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117" w:name="_Toc127620462"/>
      <w:r w:rsidRPr="00241B60">
        <w:t>7.</w:t>
      </w:r>
      <w:r>
        <w:rPr>
          <w:lang w:val="en-US"/>
        </w:rPr>
        <w:t>7</w:t>
      </w:r>
      <w:r w:rsidRPr="00241B60">
        <w:t>.7</w:t>
      </w:r>
      <w:r w:rsidRPr="00241B60">
        <w:tab/>
        <w:t>Alternative Flow</w:t>
      </w:r>
      <w:bookmarkEnd w:id="117"/>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118" w:name="_Toc127620463"/>
      <w:r w:rsidRPr="00241B60">
        <w:t>7.</w:t>
      </w:r>
      <w:r>
        <w:rPr>
          <w:lang w:val="en-US"/>
        </w:rPr>
        <w:t>7</w:t>
      </w:r>
      <w:r w:rsidRPr="00241B60">
        <w:t>.8</w:t>
      </w:r>
      <w:r w:rsidRPr="00241B60">
        <w:tab/>
      </w:r>
      <w:proofErr w:type="gramStart"/>
      <w:r w:rsidRPr="00241B60">
        <w:t>Post-conditions</w:t>
      </w:r>
      <w:bookmarkEnd w:id="118"/>
      <w:proofErr w:type="gramEnd"/>
    </w:p>
    <w:p w14:paraId="162758AA" w14:textId="77777777" w:rsidR="00526794" w:rsidRPr="000E3482" w:rsidRDefault="00526794">
      <w:pPr>
        <w:pStyle w:val="ListParagraph"/>
        <w:numPr>
          <w:ilvl w:val="0"/>
          <w:numId w:val="43"/>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pPr>
        <w:pStyle w:val="ListParagraph"/>
        <w:numPr>
          <w:ilvl w:val="0"/>
          <w:numId w:val="43"/>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119" w:name="_Toc127620464"/>
      <w:r w:rsidRPr="00241B60">
        <w:t>7.</w:t>
      </w:r>
      <w:r>
        <w:rPr>
          <w:lang w:val="en-US"/>
        </w:rPr>
        <w:t>7</w:t>
      </w:r>
      <w:r w:rsidRPr="00241B60">
        <w:t>.9</w:t>
      </w:r>
      <w:r w:rsidRPr="00241B60">
        <w:tab/>
        <w:t>High Level Illustration</w:t>
      </w:r>
      <w:bookmarkEnd w:id="119"/>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 xml:space="preserve">Figure 7.7.9-1 Conceptual diagram of low-cost weather temperature sensor calibration using </w:t>
      </w:r>
      <w:proofErr w:type="gramStart"/>
      <w:r>
        <w:rPr>
          <w:lang w:val="en-US"/>
        </w:rPr>
        <w:t>ML</w:t>
      </w:r>
      <w:proofErr w:type="gramEnd"/>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120" w:name="_Toc127620465"/>
      <w:r w:rsidRPr="00241B60">
        <w:t>7.</w:t>
      </w:r>
      <w:r>
        <w:rPr>
          <w:lang w:val="en-US"/>
        </w:rPr>
        <w:t>7</w:t>
      </w:r>
      <w:r w:rsidRPr="00241B60">
        <w:t>.10</w:t>
      </w:r>
      <w:r w:rsidRPr="00241B60">
        <w:tab/>
        <w:t>Potential Requirements</w:t>
      </w:r>
      <w:bookmarkEnd w:id="120"/>
    </w:p>
    <w:p w14:paraId="0EDAC464" w14:textId="77777777" w:rsidR="00526794" w:rsidRPr="00424726" w:rsidRDefault="00526794">
      <w:pPr>
        <w:pStyle w:val="ListParagraph"/>
        <w:numPr>
          <w:ilvl w:val="0"/>
          <w:numId w:val="44"/>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pPr>
        <w:pStyle w:val="ListParagraph"/>
        <w:numPr>
          <w:ilvl w:val="0"/>
          <w:numId w:val="44"/>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1A2B29C9" w:rsidR="00526794" w:rsidRDefault="00526794" w:rsidP="00E103B5">
      <w:pPr>
        <w:spacing w:after="120"/>
        <w:rPr>
          <w:rFonts w:eastAsia="MS PGothic"/>
          <w:noProof/>
          <w:lang w:val="en-US"/>
        </w:rPr>
      </w:pPr>
    </w:p>
    <w:p w14:paraId="78CFBF19" w14:textId="39DCD89D" w:rsidR="00D625F3" w:rsidRDefault="00D625F3" w:rsidP="00D625F3">
      <w:pPr>
        <w:pStyle w:val="Heading2"/>
      </w:pPr>
      <w:bookmarkStart w:id="121" w:name="_Toc101905129"/>
      <w:bookmarkStart w:id="122" w:name="_Toc127620466"/>
      <w:r>
        <w:t>7.</w:t>
      </w:r>
      <w:r>
        <w:rPr>
          <w:lang w:val="en-US"/>
        </w:rPr>
        <w:t>8</w:t>
      </w:r>
      <w:r>
        <w:tab/>
        <w:t>Use case #</w:t>
      </w:r>
      <w:r>
        <w:rPr>
          <w:lang w:eastAsia="ko-KR"/>
        </w:rPr>
        <w:t>7</w:t>
      </w:r>
      <w:r>
        <w:t xml:space="preserve"> – </w:t>
      </w:r>
      <w:bookmarkEnd w:id="121"/>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for</w:t>
      </w:r>
      <w:r>
        <w:rPr>
          <w:lang w:val="en-US" w:eastAsia="ko-KR"/>
        </w:rPr>
        <w:t xml:space="preserve"> </w:t>
      </w:r>
      <w:r>
        <w:rPr>
          <w:rFonts w:hint="eastAsia"/>
          <w:lang w:val="en-US" w:eastAsia="ko-KR"/>
        </w:rPr>
        <w:t>AI</w:t>
      </w:r>
      <w:r>
        <w:rPr>
          <w:lang w:val="en-US" w:eastAsia="ko-KR"/>
        </w:rPr>
        <w:t xml:space="preserve"> </w:t>
      </w:r>
      <w:r>
        <w:rPr>
          <w:rFonts w:hint="eastAsia"/>
          <w:lang w:val="en-US" w:eastAsia="ko-KR"/>
        </w:rPr>
        <w:t>models</w:t>
      </w:r>
      <w:bookmarkEnd w:id="122"/>
      <w:r>
        <w:t xml:space="preserve"> </w:t>
      </w:r>
    </w:p>
    <w:p w14:paraId="54E31DB6" w14:textId="77777777" w:rsidR="00D625F3" w:rsidRDefault="00D625F3" w:rsidP="00D625F3">
      <w:pPr>
        <w:pStyle w:val="Heading3"/>
      </w:pPr>
      <w:bookmarkStart w:id="123" w:name="_Toc101905130"/>
      <w:bookmarkStart w:id="124" w:name="_Toc127620467"/>
      <w:r w:rsidRPr="00A817AE">
        <w:t>7.</w:t>
      </w:r>
      <w:r>
        <w:rPr>
          <w:lang w:val="en-US"/>
        </w:rPr>
        <w:t>8</w:t>
      </w:r>
      <w:r w:rsidRPr="00A817AE">
        <w:t>.1</w:t>
      </w:r>
      <w:r w:rsidRPr="00241B60">
        <w:tab/>
        <w:t>Description</w:t>
      </w:r>
      <w:bookmarkEnd w:id="123"/>
      <w:bookmarkEnd w:id="124"/>
    </w:p>
    <w:p w14:paraId="27F7C43B" w14:textId="77777777" w:rsidR="00D625F3" w:rsidRDefault="00D625F3" w:rsidP="009E63B1">
      <w:pPr>
        <w:jc w:val="both"/>
        <w:rPr>
          <w:lang w:val="x-none" w:eastAsia="ko-KR"/>
        </w:rPr>
      </w:pPr>
      <w:bookmarkStart w:id="125" w:name="_Toc101905131"/>
      <w:r>
        <w:rPr>
          <w:lang w:val="x-none" w:eastAsia="ko-KR"/>
        </w:rPr>
        <w:t>The IoT platform which collects large volume of data from different data sources such as IoT sensors can be leveraged to provide training data and inference data for AI/ML models. The historical data from different sensors can be merged and processed to create AI/ML models. Once the model gets created, the newly stored data on the IoT platform can be merged and provided to the models to make inferences.</w:t>
      </w:r>
    </w:p>
    <w:p w14:paraId="672FE199" w14:textId="77777777" w:rsidR="00D625F3" w:rsidRDefault="00D625F3" w:rsidP="009E63B1">
      <w:pPr>
        <w:jc w:val="both"/>
        <w:rPr>
          <w:lang w:val="x-none" w:eastAsia="ko-KR"/>
        </w:rPr>
      </w:pPr>
      <w:r>
        <w:rPr>
          <w:rFonts w:hint="eastAsia"/>
          <w:lang w:val="x-none" w:eastAsia="ko-KR"/>
        </w:rPr>
        <w:t>T</w:t>
      </w:r>
      <w:r>
        <w:rPr>
          <w:lang w:val="x-none" w:eastAsia="ko-KR"/>
        </w:rPr>
        <w:t xml:space="preserve">raditionally, the IoT platform provides separate datasets from different data sources. For instance there is a </w:t>
      </w:r>
      <w:proofErr w:type="spellStart"/>
      <w:r>
        <w:rPr>
          <w:lang w:val="x-none" w:eastAsia="ko-KR"/>
        </w:rPr>
        <w:t>seprate</w:t>
      </w:r>
      <w:proofErr w:type="spellEnd"/>
      <w:r>
        <w:rPr>
          <w:lang w:val="x-none" w:eastAsia="ko-KR"/>
        </w:rPr>
        <w:t xml:space="preserve"> data container per sensor. Data scientists get historical data for different sensors and other data sources </w:t>
      </w:r>
      <w:r>
        <w:rPr>
          <w:rFonts w:hint="eastAsia"/>
          <w:lang w:val="x-none" w:eastAsia="ko-KR"/>
        </w:rPr>
        <w:t>t</w:t>
      </w:r>
      <w:r>
        <w:rPr>
          <w:lang w:val="x-none" w:eastAsia="ko-KR"/>
        </w:rPr>
        <w:t>o merge them by themselves. While dataset pre-processing for model training should be done by existing AI/ML tools, initial dataset creation before pre-processing can be done by IoT platforms since it has all data needed.</w:t>
      </w:r>
    </w:p>
    <w:p w14:paraId="32EEA671" w14:textId="77777777" w:rsidR="00D625F3" w:rsidRDefault="00D625F3" w:rsidP="009E63B1">
      <w:pPr>
        <w:jc w:val="both"/>
        <w:rPr>
          <w:lang w:val="x-none" w:eastAsia="ko-KR"/>
        </w:rPr>
      </w:pPr>
      <w:r>
        <w:rPr>
          <w:rFonts w:hint="eastAsia"/>
          <w:lang w:val="x-none" w:eastAsia="ko-KR"/>
        </w:rPr>
        <w:t>W</w:t>
      </w:r>
      <w:r>
        <w:rPr>
          <w:lang w:val="x-none" w:eastAsia="ko-KR"/>
        </w:rPr>
        <w:t>hen prepare training datasets, there should be several policies needed. A common time (e.g. data creation time) is needed to join different sets of data as a key. Null values could be left empty or can be filled with by any means (e.g. mean or latest value). Preferred data format could be different from original data formats. JSON data instances from sensors could be converted into CSV for preference.</w:t>
      </w:r>
    </w:p>
    <w:p w14:paraId="0873FA32" w14:textId="77777777" w:rsidR="00D625F3" w:rsidRDefault="00D625F3" w:rsidP="009E63B1">
      <w:pPr>
        <w:jc w:val="both"/>
        <w:rPr>
          <w:lang w:val="x-none" w:eastAsia="ko-KR"/>
        </w:rPr>
      </w:pPr>
      <w:r>
        <w:rPr>
          <w:rFonts w:hint="eastAsia"/>
          <w:lang w:val="x-none" w:eastAsia="ko-KR"/>
        </w:rPr>
        <w:t>A</w:t>
      </w:r>
      <w:r>
        <w:rPr>
          <w:lang w:val="x-none" w:eastAsia="ko-KR"/>
        </w:rPr>
        <w:t xml:space="preserve">fter building AI/ML models, </w:t>
      </w:r>
      <w:r>
        <w:rPr>
          <w:rFonts w:hint="eastAsia"/>
          <w:lang w:val="x-none" w:eastAsia="ko-KR"/>
        </w:rPr>
        <w:t>i</w:t>
      </w:r>
      <w:r>
        <w:rPr>
          <w:lang w:val="x-none" w:eastAsia="ko-KR"/>
        </w:rPr>
        <w:t xml:space="preserve">nput data for inference/prediction can also be supported by the IoT platform as well. Live periodical data (e.g. temperature measurement) or event-based (e.g. parking spots availability) data is kept provided from different sources. Anytime a source data is given, by merging with latest report from other sources, a new set of data is </w:t>
      </w:r>
      <w:r>
        <w:rPr>
          <w:lang w:val="x-none" w:eastAsia="ko-KR"/>
        </w:rPr>
        <w:lastRenderedPageBreak/>
        <w:t xml:space="preserve">created so it can be used for running model prediction. If the model is executed periodically like a batch process, then it fetches the inference data regularly. Otherwise, the model can be fed with </w:t>
      </w:r>
      <w:proofErr w:type="spellStart"/>
      <w:r>
        <w:rPr>
          <w:lang w:val="x-none" w:eastAsia="ko-KR"/>
        </w:rPr>
        <w:t>asyncronous</w:t>
      </w:r>
      <w:proofErr w:type="spellEnd"/>
      <w:r>
        <w:rPr>
          <w:lang w:val="x-none" w:eastAsia="ko-KR"/>
        </w:rPr>
        <w:t xml:space="preserve"> input data over notifications.</w:t>
      </w:r>
    </w:p>
    <w:p w14:paraId="64520C08" w14:textId="77777777" w:rsidR="00D625F3" w:rsidRDefault="00D625F3" w:rsidP="00D625F3">
      <w:pPr>
        <w:rPr>
          <w:lang w:val="x-none" w:eastAsia="ko-KR"/>
        </w:rPr>
      </w:pPr>
    </w:p>
    <w:p w14:paraId="3AA46DC4" w14:textId="77777777" w:rsidR="00D625F3" w:rsidRDefault="00D625F3" w:rsidP="00D625F3">
      <w:pPr>
        <w:pStyle w:val="Heading3"/>
      </w:pPr>
      <w:bookmarkStart w:id="126" w:name="_Toc127620468"/>
      <w:r w:rsidRPr="00241B60">
        <w:t>7.</w:t>
      </w:r>
      <w:r>
        <w:rPr>
          <w:lang w:val="en-US"/>
        </w:rPr>
        <w:t>8</w:t>
      </w:r>
      <w:r w:rsidRPr="00241B60">
        <w:t>.2</w:t>
      </w:r>
      <w:r w:rsidRPr="00241B60">
        <w:tab/>
        <w:t>Source</w:t>
      </w:r>
      <w:bookmarkEnd w:id="125"/>
      <w:bookmarkEnd w:id="126"/>
    </w:p>
    <w:p w14:paraId="5113D065" w14:textId="77777777" w:rsidR="00D625F3" w:rsidRPr="0012310B" w:rsidRDefault="00D625F3" w:rsidP="00D625F3">
      <w:pPr>
        <w:rPr>
          <w:lang w:val="x-none"/>
        </w:rPr>
      </w:pPr>
      <w:r>
        <w:rPr>
          <w:rFonts w:hint="eastAsia"/>
          <w:lang w:val="x-none"/>
        </w:rPr>
        <w:t>N</w:t>
      </w:r>
      <w:r>
        <w:rPr>
          <w:lang w:val="x-none"/>
        </w:rPr>
        <w:t>one</w:t>
      </w:r>
    </w:p>
    <w:p w14:paraId="002E8484" w14:textId="77777777" w:rsidR="00D625F3" w:rsidRDefault="00D625F3" w:rsidP="00D625F3">
      <w:pPr>
        <w:pStyle w:val="Heading3"/>
      </w:pPr>
      <w:bookmarkStart w:id="127" w:name="_Toc101905132"/>
      <w:bookmarkStart w:id="128" w:name="_Toc127620469"/>
      <w:r w:rsidRPr="00241B60">
        <w:t>7.</w:t>
      </w:r>
      <w:r>
        <w:rPr>
          <w:lang w:val="en-US"/>
        </w:rPr>
        <w:t>8</w:t>
      </w:r>
      <w:r w:rsidRPr="00241B60">
        <w:t>.3</w:t>
      </w:r>
      <w:r w:rsidRPr="00241B60">
        <w:tab/>
        <w:t>Actors</w:t>
      </w:r>
      <w:bookmarkEnd w:id="127"/>
      <w:bookmarkEnd w:id="128"/>
    </w:p>
    <w:p w14:paraId="139E7CEB" w14:textId="77777777" w:rsidR="00D625F3" w:rsidRPr="00B93295" w:rsidRDefault="00D625F3" w:rsidP="00D625F3">
      <w:pPr>
        <w:pStyle w:val="B1"/>
        <w:numPr>
          <w:ilvl w:val="0"/>
          <w:numId w:val="15"/>
        </w:numPr>
        <w:tabs>
          <w:tab w:val="clear" w:pos="799"/>
        </w:tabs>
        <w:rPr>
          <w:lang w:eastAsia="ja-JP"/>
        </w:rPr>
      </w:pPr>
      <w:r>
        <w:rPr>
          <w:rFonts w:hint="eastAsia"/>
          <w:lang w:val="x-none" w:eastAsia="ko-KR"/>
        </w:rPr>
        <w:t>IoT</w:t>
      </w:r>
      <w:r w:rsidRPr="00B93295">
        <w:rPr>
          <w:lang w:val="en-US" w:eastAsia="ko-KR"/>
        </w:rPr>
        <w:t xml:space="preserve"> sensor</w:t>
      </w:r>
      <w:r>
        <w:rPr>
          <w:lang w:val="en-US" w:eastAsia="ko-KR"/>
        </w:rPr>
        <w:t>s</w:t>
      </w:r>
      <w:r w:rsidRPr="00B93295">
        <w:rPr>
          <w:lang w:val="x-none" w:eastAsia="ko-KR"/>
        </w:rPr>
        <w:t xml:space="preserve">: </w:t>
      </w:r>
      <w:r>
        <w:rPr>
          <w:lang w:val="x-none" w:eastAsia="ko-KR"/>
        </w:rPr>
        <w:t>provide measurement data to the IoT platform</w:t>
      </w:r>
    </w:p>
    <w:p w14:paraId="422B095B" w14:textId="77777777" w:rsidR="00D625F3" w:rsidRPr="00BB6FED" w:rsidRDefault="00D625F3" w:rsidP="00D625F3">
      <w:pPr>
        <w:pStyle w:val="B1"/>
        <w:numPr>
          <w:ilvl w:val="0"/>
          <w:numId w:val="15"/>
        </w:numPr>
        <w:tabs>
          <w:tab w:val="clear" w:pos="799"/>
        </w:tabs>
        <w:rPr>
          <w:lang w:eastAsia="ja-JP"/>
        </w:rPr>
      </w:pPr>
      <w:r w:rsidRPr="00837A52">
        <w:rPr>
          <w:rFonts w:hint="eastAsia"/>
          <w:lang w:val="x-none" w:eastAsia="ko-KR"/>
        </w:rPr>
        <w:t>I</w:t>
      </w:r>
      <w:r w:rsidRPr="00837A52">
        <w:rPr>
          <w:lang w:val="x-none" w:eastAsia="ko-KR"/>
        </w:rPr>
        <w:t xml:space="preserve">oT platform: </w:t>
      </w:r>
      <w:r w:rsidRPr="00837A52">
        <w:rPr>
          <w:lang w:val="en-US" w:eastAsia="ko-KR"/>
        </w:rPr>
        <w:t xml:space="preserve">stores data </w:t>
      </w:r>
      <w:r>
        <w:rPr>
          <w:lang w:val="en-US" w:eastAsia="ko-KR"/>
        </w:rPr>
        <w:t>from IoT sensors and provide datasets for AI/ML models</w:t>
      </w:r>
    </w:p>
    <w:p w14:paraId="0812C2EE" w14:textId="77777777" w:rsidR="00D625F3" w:rsidRPr="00F60520" w:rsidRDefault="00D625F3" w:rsidP="00D625F3">
      <w:pPr>
        <w:pStyle w:val="B1"/>
        <w:numPr>
          <w:ilvl w:val="0"/>
          <w:numId w:val="15"/>
        </w:numPr>
        <w:tabs>
          <w:tab w:val="clear" w:pos="799"/>
        </w:tabs>
        <w:rPr>
          <w:lang w:eastAsia="ja-JP"/>
        </w:rPr>
      </w:pPr>
      <w:r>
        <w:rPr>
          <w:lang w:val="en-US" w:eastAsia="ko-KR"/>
        </w:rPr>
        <w:t>D</w:t>
      </w:r>
      <w:r>
        <w:rPr>
          <w:rFonts w:hint="eastAsia"/>
          <w:lang w:val="en-US" w:eastAsia="ko-KR"/>
        </w:rPr>
        <w:t>ata</w:t>
      </w:r>
      <w:r>
        <w:rPr>
          <w:lang w:val="en-US" w:eastAsia="ko-KR"/>
        </w:rPr>
        <w:t xml:space="preserve"> </w:t>
      </w:r>
      <w:r>
        <w:rPr>
          <w:rFonts w:hint="eastAsia"/>
          <w:lang w:val="en-US" w:eastAsia="ko-KR"/>
        </w:rPr>
        <w:t>scientist:</w:t>
      </w:r>
      <w:r>
        <w:rPr>
          <w:lang w:val="en-US" w:eastAsia="ko-KR"/>
        </w:rPr>
        <w:t xml:space="preserve"> fetches training datasets to build AI/ML </w:t>
      </w:r>
      <w:proofErr w:type="gramStart"/>
      <w:r>
        <w:rPr>
          <w:lang w:val="en-US" w:eastAsia="ko-KR"/>
        </w:rPr>
        <w:t>models</w:t>
      </w:r>
      <w:proofErr w:type="gramEnd"/>
    </w:p>
    <w:p w14:paraId="52CCEC77" w14:textId="77777777" w:rsidR="00D625F3" w:rsidRPr="00B93295" w:rsidRDefault="00D625F3" w:rsidP="00D625F3">
      <w:pPr>
        <w:pStyle w:val="B1"/>
        <w:numPr>
          <w:ilvl w:val="0"/>
          <w:numId w:val="15"/>
        </w:numPr>
        <w:tabs>
          <w:tab w:val="clear" w:pos="799"/>
        </w:tabs>
        <w:rPr>
          <w:lang w:eastAsia="ja-JP"/>
        </w:rPr>
      </w:pPr>
      <w:r>
        <w:rPr>
          <w:rFonts w:hint="eastAsia"/>
          <w:lang w:val="en-US" w:eastAsia="ko-KR"/>
        </w:rPr>
        <w:t>A</w:t>
      </w:r>
      <w:r>
        <w:rPr>
          <w:lang w:val="en-US" w:eastAsia="ko-KR"/>
        </w:rPr>
        <w:t xml:space="preserve">I/ML application: receives input data for model </w:t>
      </w:r>
      <w:proofErr w:type="gramStart"/>
      <w:r>
        <w:rPr>
          <w:lang w:val="en-US" w:eastAsia="ko-KR"/>
        </w:rPr>
        <w:t>prediction</w:t>
      </w:r>
      <w:proofErr w:type="gramEnd"/>
    </w:p>
    <w:p w14:paraId="1A98806D" w14:textId="77777777" w:rsidR="00D625F3" w:rsidRDefault="00D625F3" w:rsidP="00D625F3">
      <w:pPr>
        <w:pStyle w:val="Heading3"/>
      </w:pPr>
      <w:bookmarkStart w:id="129" w:name="_Toc101905133"/>
      <w:bookmarkStart w:id="130" w:name="_Toc127620470"/>
      <w:r w:rsidRPr="00241B60">
        <w:t>7.</w:t>
      </w:r>
      <w:r>
        <w:rPr>
          <w:lang w:val="en-US"/>
        </w:rPr>
        <w:t>8</w:t>
      </w:r>
      <w:r w:rsidRPr="00241B60">
        <w:t>.4</w:t>
      </w:r>
      <w:r w:rsidRPr="00241B60">
        <w:tab/>
        <w:t>Pre-conditions</w:t>
      </w:r>
      <w:bookmarkEnd w:id="129"/>
      <w:bookmarkEnd w:id="130"/>
    </w:p>
    <w:p w14:paraId="67839E5A" w14:textId="77777777" w:rsidR="00D625F3" w:rsidRPr="00365B01" w:rsidRDefault="00D625F3" w:rsidP="00D625F3">
      <w:pPr>
        <w:pStyle w:val="B1"/>
        <w:numPr>
          <w:ilvl w:val="0"/>
          <w:numId w:val="15"/>
        </w:numPr>
        <w:tabs>
          <w:tab w:val="clear" w:pos="799"/>
        </w:tabs>
        <w:rPr>
          <w:lang w:eastAsia="ja-JP"/>
        </w:rPr>
      </w:pPr>
      <w:r>
        <w:rPr>
          <w:lang w:eastAsia="ko-KR"/>
        </w:rPr>
        <w:t xml:space="preserve">IoT sensors </w:t>
      </w:r>
      <w:r>
        <w:rPr>
          <w:rFonts w:hint="eastAsia"/>
          <w:lang w:eastAsia="ko-KR"/>
        </w:rPr>
        <w:t>are</w:t>
      </w:r>
      <w:r>
        <w:rPr>
          <w:lang w:eastAsia="ko-KR"/>
        </w:rPr>
        <w:t xml:space="preserve"> </w:t>
      </w:r>
      <w:r>
        <w:rPr>
          <w:rFonts w:hint="eastAsia"/>
          <w:lang w:eastAsia="ko-KR"/>
        </w:rPr>
        <w:t>registered</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IoT</w:t>
      </w:r>
      <w:r>
        <w:rPr>
          <w:lang w:eastAsia="ko-KR"/>
        </w:rPr>
        <w:t xml:space="preserve"> </w:t>
      </w:r>
      <w:proofErr w:type="gramStart"/>
      <w:r>
        <w:rPr>
          <w:rFonts w:hint="eastAsia"/>
          <w:lang w:eastAsia="ko-KR"/>
        </w:rPr>
        <w:t>platform</w:t>
      </w:r>
      <w:proofErr w:type="gramEnd"/>
    </w:p>
    <w:p w14:paraId="3F5ECAD9" w14:textId="77777777" w:rsidR="00D625F3" w:rsidRDefault="00D625F3" w:rsidP="00D625F3">
      <w:pPr>
        <w:pStyle w:val="Heading3"/>
      </w:pPr>
      <w:bookmarkStart w:id="131" w:name="_Toc101905134"/>
      <w:bookmarkStart w:id="132" w:name="_Toc127620471"/>
      <w:r w:rsidRPr="00241B60">
        <w:t>7.</w:t>
      </w:r>
      <w:r>
        <w:rPr>
          <w:lang w:val="en-US"/>
        </w:rPr>
        <w:t>8</w:t>
      </w:r>
      <w:r w:rsidRPr="00241B60">
        <w:t>.5</w:t>
      </w:r>
      <w:r w:rsidRPr="00241B60">
        <w:tab/>
        <w:t>Triggers</w:t>
      </w:r>
      <w:bookmarkEnd w:id="131"/>
      <w:bookmarkEnd w:id="132"/>
    </w:p>
    <w:p w14:paraId="3298ACBE" w14:textId="77777777" w:rsidR="00D625F3" w:rsidRPr="00365B01" w:rsidRDefault="00D625F3" w:rsidP="009E63B1">
      <w:pPr>
        <w:pStyle w:val="B1"/>
        <w:numPr>
          <w:ilvl w:val="0"/>
          <w:numId w:val="0"/>
        </w:numPr>
        <w:rPr>
          <w:lang w:eastAsia="ja-JP"/>
        </w:rPr>
      </w:pPr>
      <w:r>
        <w:rPr>
          <w:rFonts w:hint="eastAsia"/>
          <w:lang w:eastAsia="ko-KR"/>
        </w:rPr>
        <w:t>None</w:t>
      </w:r>
      <w:r w:rsidRPr="00365B01">
        <w:rPr>
          <w:lang w:eastAsia="ja-JP"/>
        </w:rPr>
        <w:t xml:space="preserve">.  </w:t>
      </w:r>
    </w:p>
    <w:p w14:paraId="2627BA8F" w14:textId="77777777" w:rsidR="00D625F3" w:rsidRDefault="00D625F3" w:rsidP="00D625F3">
      <w:pPr>
        <w:pStyle w:val="Heading3"/>
      </w:pPr>
      <w:bookmarkStart w:id="133" w:name="_Toc101905135"/>
      <w:bookmarkStart w:id="134" w:name="_Toc127620472"/>
      <w:r w:rsidRPr="00241B60">
        <w:t>7.</w:t>
      </w:r>
      <w:r>
        <w:rPr>
          <w:lang w:val="en-US"/>
        </w:rPr>
        <w:t>8</w:t>
      </w:r>
      <w:r w:rsidRPr="00241B60">
        <w:t>.6</w:t>
      </w:r>
      <w:r w:rsidRPr="00241B60">
        <w:tab/>
        <w:t>Normal Flow</w:t>
      </w:r>
      <w:bookmarkEnd w:id="133"/>
      <w:bookmarkEnd w:id="134"/>
    </w:p>
    <w:p w14:paraId="5D2CC901" w14:textId="77777777" w:rsidR="00D625F3" w:rsidRPr="00795A8F" w:rsidRDefault="00D625F3" w:rsidP="009E63B1">
      <w:pPr>
        <w:pStyle w:val="BN"/>
        <w:numPr>
          <w:ilvl w:val="0"/>
          <w:numId w:val="0"/>
        </w:numPr>
        <w:jc w:val="both"/>
        <w:rPr>
          <w:highlight w:val="yellow"/>
        </w:rPr>
      </w:pPr>
      <w:r w:rsidRPr="00916424">
        <w:t>Figure 7.</w:t>
      </w:r>
      <w:r>
        <w:rPr>
          <w:rFonts w:hint="eastAsia"/>
          <w:lang w:eastAsia="ko-KR"/>
        </w:rPr>
        <w:t>8</w:t>
      </w:r>
      <w:r w:rsidRPr="00916424">
        <w:t>.</w:t>
      </w:r>
      <w:r>
        <w:rPr>
          <w:rFonts w:hint="eastAsia"/>
          <w:lang w:eastAsia="ko-KR"/>
        </w:rPr>
        <w:t>6</w:t>
      </w:r>
      <w:r w:rsidRPr="00916424">
        <w:t xml:space="preserve">-1 illustrates the high-level flows </w:t>
      </w:r>
      <w:r>
        <w:rPr>
          <w:rFonts w:hint="eastAsia"/>
          <w:lang w:eastAsia="ko-KR"/>
        </w:rPr>
        <w:t>that</w:t>
      </w:r>
      <w:r>
        <w:t xml:space="preserve"> </w:t>
      </w:r>
      <w:r>
        <w:rPr>
          <w:rFonts w:hint="eastAsia"/>
          <w:lang w:eastAsia="ko-KR"/>
        </w:rPr>
        <w:t>shows</w:t>
      </w:r>
      <w:r>
        <w:t xml:space="preserve"> </w:t>
      </w:r>
      <w:r>
        <w:rPr>
          <w:rFonts w:hint="eastAsia"/>
          <w:lang w:eastAsia="ko-KR"/>
        </w:rPr>
        <w:t>use</w:t>
      </w:r>
      <w:r>
        <w:t xml:space="preserve"> </w:t>
      </w:r>
      <w:r>
        <w:rPr>
          <w:rFonts w:hint="eastAsia"/>
          <w:lang w:eastAsia="ko-KR"/>
        </w:rPr>
        <w:t>case</w:t>
      </w:r>
      <w:r>
        <w:t xml:space="preserve"> </w:t>
      </w:r>
      <w:r>
        <w:rPr>
          <w:rFonts w:hint="eastAsia"/>
          <w:lang w:eastAsia="ko-KR"/>
        </w:rPr>
        <w:t>of</w:t>
      </w:r>
      <w:r w:rsidRPr="00916424">
        <w:t xml:space="preserve"> the </w:t>
      </w:r>
      <w:r>
        <w:rPr>
          <w:rFonts w:hint="eastAsia"/>
          <w:lang w:eastAsia="ko-KR"/>
        </w:rPr>
        <w:t>AI/ML</w:t>
      </w:r>
      <w:r>
        <w:t xml:space="preserve"> </w:t>
      </w:r>
      <w:r>
        <w:rPr>
          <w:rFonts w:hint="eastAsia"/>
          <w:lang w:eastAsia="ko-KR"/>
        </w:rPr>
        <w:t>model</w:t>
      </w:r>
      <w:r>
        <w:t xml:space="preserve"> </w:t>
      </w:r>
      <w:r>
        <w:rPr>
          <w:rFonts w:hint="eastAsia"/>
          <w:lang w:eastAsia="ko-KR"/>
        </w:rPr>
        <w:t>support</w:t>
      </w:r>
      <w:r>
        <w:t xml:space="preserve"> </w:t>
      </w:r>
      <w:r>
        <w:rPr>
          <w:rFonts w:hint="eastAsia"/>
          <w:lang w:eastAsia="ko-KR"/>
        </w:rPr>
        <w:t>capabilities</w:t>
      </w:r>
      <w:r>
        <w:rPr>
          <w:lang w:eastAsia="ko-KR"/>
        </w:rPr>
        <w:t xml:space="preserve"> </w:t>
      </w:r>
      <w:r>
        <w:rPr>
          <w:rFonts w:hint="eastAsia"/>
          <w:lang w:eastAsia="ko-KR"/>
        </w:rPr>
        <w:t>of</w:t>
      </w:r>
      <w:r>
        <w:rPr>
          <w:lang w:eastAsia="ko-KR"/>
        </w:rPr>
        <w:t xml:space="preserve"> </w:t>
      </w:r>
      <w:r>
        <w:rPr>
          <w:rFonts w:hint="eastAsia"/>
          <w:lang w:eastAsia="ko-KR"/>
        </w:rPr>
        <w:t>IoT</w:t>
      </w:r>
      <w:r>
        <w:rPr>
          <w:lang w:eastAsia="ko-KR"/>
        </w:rPr>
        <w:t xml:space="preserve"> </w:t>
      </w:r>
      <w:r>
        <w:rPr>
          <w:rFonts w:hint="eastAsia"/>
          <w:lang w:eastAsia="ko-KR"/>
        </w:rPr>
        <w:t>platforms.</w:t>
      </w:r>
    </w:p>
    <w:p w14:paraId="1A280907" w14:textId="77777777" w:rsidR="00D625F3" w:rsidRPr="00916424" w:rsidRDefault="00D625F3" w:rsidP="009E63B1">
      <w:pPr>
        <w:numPr>
          <w:ilvl w:val="0"/>
          <w:numId w:val="42"/>
        </w:numPr>
        <w:overflowPunct/>
        <w:autoSpaceDE/>
        <w:autoSpaceDN/>
        <w:adjustRightInd/>
        <w:spacing w:after="120"/>
        <w:ind w:left="806" w:hanging="403"/>
        <w:jc w:val="both"/>
        <w:textAlignment w:val="auto"/>
      </w:pPr>
      <w:r w:rsidRPr="00916424">
        <w:rPr>
          <w:rFonts w:eastAsia="Times New Roman"/>
          <w:color w:val="0E101A"/>
          <w:lang w:eastAsia="ko-KR"/>
        </w:rPr>
        <w:t xml:space="preserve">Step 1: </w:t>
      </w:r>
      <w:r w:rsidRPr="006F6AF3">
        <w:rPr>
          <w:rFonts w:eastAsia="Times New Roman" w:hint="eastAsia"/>
          <w:color w:val="0E101A"/>
          <w:lang w:eastAsia="ko-KR"/>
        </w:rPr>
        <w:t>IoT</w:t>
      </w:r>
      <w:r>
        <w:rPr>
          <w:rFonts w:eastAsia="Times New Roman"/>
          <w:color w:val="0E101A"/>
          <w:lang w:eastAsia="ko-KR"/>
        </w:rPr>
        <w:t xml:space="preserve"> </w:t>
      </w:r>
      <w:r w:rsidRPr="006F6AF3">
        <w:rPr>
          <w:rFonts w:eastAsia="Times New Roman" w:hint="eastAsia"/>
          <w:color w:val="0E101A"/>
          <w:lang w:eastAsia="ko-KR"/>
        </w:rPr>
        <w:t>sensors</w:t>
      </w:r>
      <w:r>
        <w:rPr>
          <w:rFonts w:eastAsia="Times New Roman"/>
          <w:color w:val="0E101A"/>
          <w:lang w:eastAsia="ko-KR"/>
        </w:rPr>
        <w:t xml:space="preserve"> </w:t>
      </w:r>
      <w:r w:rsidRPr="006F6AF3">
        <w:rPr>
          <w:rFonts w:eastAsia="Times New Roman" w:hint="eastAsia"/>
          <w:color w:val="0E101A"/>
          <w:lang w:eastAsia="ko-KR"/>
        </w:rPr>
        <w:t>provide</w:t>
      </w:r>
      <w:r w:rsidRPr="006F6AF3">
        <w:rPr>
          <w:rFonts w:eastAsia="Times New Roman"/>
          <w:color w:val="0E101A"/>
          <w:lang w:eastAsia="ko-KR"/>
        </w:rPr>
        <w:t xml:space="preserve"> </w:t>
      </w:r>
      <w:r w:rsidRPr="006F6AF3">
        <w:rPr>
          <w:rFonts w:eastAsia="Times New Roman" w:hint="eastAsia"/>
          <w:color w:val="0E101A"/>
          <w:lang w:eastAsia="ko-KR"/>
        </w:rPr>
        <w:t>sensor</w:t>
      </w:r>
      <w:r w:rsidRPr="00FE730A">
        <w:rPr>
          <w:color w:val="0E101A"/>
          <w:lang w:eastAsia="ko-KR"/>
        </w:rPr>
        <w:t xml:space="preserve"> </w:t>
      </w:r>
      <w:r w:rsidRPr="00FE730A">
        <w:rPr>
          <w:rFonts w:hint="eastAsia"/>
          <w:color w:val="0E101A"/>
          <w:lang w:eastAsia="ko-KR"/>
        </w:rPr>
        <w:t>measurements</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IoT</w:t>
      </w:r>
      <w:r w:rsidRPr="00FE730A">
        <w:rPr>
          <w:color w:val="0E101A"/>
          <w:lang w:eastAsia="ko-KR"/>
        </w:rPr>
        <w:t xml:space="preserve"> </w:t>
      </w:r>
      <w:r w:rsidRPr="00FE730A">
        <w:rPr>
          <w:rFonts w:hint="eastAsia"/>
          <w:color w:val="0E101A"/>
          <w:lang w:eastAsia="ko-KR"/>
        </w:rPr>
        <w:t>platform</w:t>
      </w:r>
      <w:r w:rsidRPr="00FE730A">
        <w:rPr>
          <w:color w:val="0E101A"/>
          <w:lang w:eastAsia="ko-KR"/>
        </w:rPr>
        <w:t xml:space="preserve"> </w:t>
      </w:r>
      <w:r w:rsidRPr="00FE730A">
        <w:rPr>
          <w:rFonts w:hint="eastAsia"/>
          <w:color w:val="0E101A"/>
          <w:lang w:eastAsia="ko-KR"/>
        </w:rPr>
        <w:t>stores</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data.</w:t>
      </w:r>
    </w:p>
    <w:p w14:paraId="0CEF06F8" w14:textId="77777777" w:rsidR="00D625F3" w:rsidRPr="00C00F59"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2:</w:t>
      </w:r>
      <w:r>
        <w:rPr>
          <w:rFonts w:eastAsia="Times New Roman"/>
          <w:color w:val="0E101A"/>
          <w:lang w:eastAsia="ko-KR"/>
        </w:rPr>
        <w:t xml:space="preserve"> </w:t>
      </w:r>
      <w:r w:rsidRPr="00C00F59">
        <w:rPr>
          <w:rFonts w:eastAsia="Times New Roman" w:hint="eastAsia"/>
          <w:color w:val="0E101A"/>
          <w:lang w:eastAsia="ko-KR"/>
        </w:rPr>
        <w:t>The</w:t>
      </w:r>
      <w:r>
        <w:rPr>
          <w:rFonts w:eastAsia="Times New Roman"/>
          <w:color w:val="0E101A"/>
          <w:lang w:eastAsia="ko-KR"/>
        </w:rPr>
        <w:t xml:space="preserve"> </w:t>
      </w:r>
      <w:r w:rsidRPr="00C00F59">
        <w:rPr>
          <w:rFonts w:eastAsia="Times New Roman" w:hint="eastAsia"/>
          <w:color w:val="0E101A"/>
          <w:lang w:eastAsia="ko-KR"/>
        </w:rPr>
        <w:t>data</w:t>
      </w:r>
      <w:r>
        <w:rPr>
          <w:rFonts w:eastAsia="Times New Roman"/>
          <w:color w:val="0E101A"/>
          <w:lang w:eastAsia="ko-KR"/>
        </w:rPr>
        <w:t xml:space="preserve"> </w:t>
      </w:r>
      <w:r w:rsidRPr="00C00F59">
        <w:rPr>
          <w:rFonts w:eastAsia="Times New Roman" w:hint="eastAsia"/>
          <w:color w:val="0E101A"/>
          <w:lang w:eastAsia="ko-KR"/>
        </w:rPr>
        <w:t>scientist</w:t>
      </w:r>
      <w:r w:rsidRPr="00C00F59">
        <w:rPr>
          <w:rFonts w:eastAsia="Times New Roman"/>
          <w:color w:val="0E101A"/>
          <w:lang w:eastAsia="ko-KR"/>
        </w:rPr>
        <w:t xml:space="preserve"> </w:t>
      </w:r>
      <w:r w:rsidRPr="00CC632B">
        <w:rPr>
          <w:rFonts w:eastAsia="Times New Roman" w:hint="eastAsia"/>
          <w:color w:val="0E101A"/>
          <w:lang w:eastAsia="ko-KR"/>
        </w:rPr>
        <w:t>requests</w:t>
      </w:r>
      <w:r>
        <w:rPr>
          <w:rFonts w:eastAsia="Times New Roman"/>
          <w:color w:val="0E101A"/>
          <w:lang w:eastAsia="ko-KR"/>
        </w:rPr>
        <w:t xml:space="preserve"> </w:t>
      </w:r>
      <w:r w:rsidRPr="00CC632B">
        <w:rPr>
          <w:rFonts w:eastAsia="Times New Roman" w:hint="eastAsia"/>
          <w:color w:val="0E101A"/>
          <w:lang w:eastAsia="ko-KR"/>
        </w:rPr>
        <w:t>to</w:t>
      </w:r>
      <w:r w:rsidRPr="00CC632B">
        <w:rPr>
          <w:rFonts w:eastAsia="Times New Roman"/>
          <w:color w:val="0E101A"/>
          <w:lang w:eastAsia="ko-KR"/>
        </w:rPr>
        <w:t xml:space="preserve"> </w:t>
      </w:r>
      <w:r w:rsidRPr="00CC632B">
        <w:rPr>
          <w:rFonts w:eastAsia="Times New Roman" w:hint="eastAsia"/>
          <w:color w:val="0E101A"/>
          <w:lang w:eastAsia="ko-KR"/>
        </w:rPr>
        <w:t>create</w:t>
      </w:r>
      <w:r w:rsidRPr="00CC632B">
        <w:rPr>
          <w:rFonts w:eastAsia="Times New Roman"/>
          <w:color w:val="0E101A"/>
          <w:lang w:eastAsia="ko-KR"/>
        </w:rPr>
        <w:t xml:space="preserve"> </w:t>
      </w:r>
      <w:r w:rsidRPr="00CC632B">
        <w:rPr>
          <w:rFonts w:eastAsia="Times New Roman" w:hint="eastAsia"/>
          <w:color w:val="0E101A"/>
          <w:lang w:eastAsia="ko-KR"/>
        </w:rPr>
        <w:t>a</w:t>
      </w:r>
      <w:r w:rsidRPr="00CC632B">
        <w:rPr>
          <w:rFonts w:eastAsia="Times New Roman"/>
          <w:color w:val="0E101A"/>
          <w:lang w:eastAsia="ko-KR"/>
        </w:rPr>
        <w:t xml:space="preserve"> </w:t>
      </w:r>
      <w:r w:rsidRPr="00CC632B">
        <w:rPr>
          <w:rFonts w:eastAsia="Times New Roman" w:hint="eastAsia"/>
          <w:color w:val="0E101A"/>
          <w:lang w:eastAsia="ko-KR"/>
        </w:rPr>
        <w:t>model</w:t>
      </w:r>
      <w:r w:rsidRPr="00CC632B">
        <w:rPr>
          <w:rFonts w:eastAsia="Times New Roman"/>
          <w:color w:val="0E101A"/>
          <w:lang w:eastAsia="ko-KR"/>
        </w:rPr>
        <w:t xml:space="preserve"> </w:t>
      </w:r>
      <w:r w:rsidRPr="00C00F59">
        <w:rPr>
          <w:rFonts w:eastAsia="Times New Roman" w:hint="eastAsia"/>
          <w:color w:val="0E101A"/>
          <w:lang w:eastAsia="ko-KR"/>
        </w:rPr>
        <w:t>tra</w:t>
      </w:r>
      <w:r w:rsidRPr="00CC632B">
        <w:rPr>
          <w:rFonts w:eastAsia="Times New Roman" w:hint="eastAsia"/>
          <w:color w:val="0E101A"/>
          <w:lang w:eastAsia="ko-KR"/>
        </w:rPr>
        <w:t>i</w:t>
      </w:r>
      <w:r w:rsidRPr="00C00F59">
        <w:rPr>
          <w:rFonts w:eastAsia="Times New Roman" w:hint="eastAsia"/>
          <w:color w:val="0E101A"/>
          <w:lang w:eastAsia="ko-KR"/>
        </w:rPr>
        <w:t>ning</w:t>
      </w:r>
      <w:r w:rsidRPr="00C00F59">
        <w:rPr>
          <w:rFonts w:eastAsia="Times New Roman"/>
          <w:color w:val="0E101A"/>
          <w:lang w:eastAsia="ko-KR"/>
        </w:rPr>
        <w:t xml:space="preserve"> </w:t>
      </w:r>
      <w:r w:rsidRPr="00C00F59">
        <w:rPr>
          <w:rFonts w:eastAsia="Times New Roman" w:hint="eastAsia"/>
          <w:color w:val="0E101A"/>
          <w:lang w:eastAsia="ko-KR"/>
        </w:rPr>
        <w:t>dataset</w:t>
      </w:r>
      <w:r w:rsidRPr="00C00F59">
        <w:rPr>
          <w:rFonts w:eastAsia="Times New Roman"/>
          <w:color w:val="0E101A"/>
          <w:lang w:eastAsia="ko-KR"/>
        </w:rPr>
        <w:t xml:space="preserve"> </w:t>
      </w:r>
      <w:r w:rsidRPr="00C00F59">
        <w:rPr>
          <w:rFonts w:eastAsia="Times New Roman" w:hint="eastAsia"/>
          <w:color w:val="0E101A"/>
          <w:lang w:eastAsia="ko-KR"/>
        </w:rPr>
        <w:t>which</w:t>
      </w:r>
      <w:r w:rsidRPr="00C00F59">
        <w:rPr>
          <w:rFonts w:eastAsia="Times New Roman"/>
          <w:color w:val="0E101A"/>
          <w:lang w:eastAsia="ko-KR"/>
        </w:rPr>
        <w:t xml:space="preserve"> </w:t>
      </w:r>
      <w:r w:rsidRPr="00C00F59">
        <w:rPr>
          <w:rFonts w:eastAsia="Times New Roman" w:hint="eastAsia"/>
          <w:color w:val="0E101A"/>
          <w:lang w:eastAsia="ko-KR"/>
        </w:rPr>
        <w:t>is</w:t>
      </w:r>
      <w:r w:rsidRPr="00C00F59">
        <w:rPr>
          <w:rFonts w:eastAsia="Times New Roman"/>
          <w:color w:val="0E101A"/>
          <w:lang w:eastAsia="ko-KR"/>
        </w:rPr>
        <w:t xml:space="preserve"> </w:t>
      </w:r>
      <w:r w:rsidRPr="00C00F59">
        <w:rPr>
          <w:rFonts w:eastAsia="Times New Roman" w:hint="eastAsia"/>
          <w:color w:val="0E101A"/>
          <w:lang w:eastAsia="ko-KR"/>
        </w:rPr>
        <w:t>the</w:t>
      </w:r>
      <w:r w:rsidRPr="00C00F59">
        <w:rPr>
          <w:rFonts w:eastAsia="Times New Roman"/>
          <w:color w:val="0E101A"/>
          <w:lang w:eastAsia="ko-KR"/>
        </w:rPr>
        <w:t xml:space="preserve"> </w:t>
      </w:r>
      <w:r w:rsidRPr="00C00F59">
        <w:rPr>
          <w:rFonts w:eastAsia="Times New Roman" w:hint="eastAsia"/>
          <w:color w:val="0E101A"/>
          <w:lang w:eastAsia="ko-KR"/>
        </w:rPr>
        <w:t>merged</w:t>
      </w:r>
      <w:r w:rsidRPr="00C00F59">
        <w:rPr>
          <w:rFonts w:eastAsia="Times New Roman"/>
          <w:color w:val="0E101A"/>
          <w:lang w:eastAsia="ko-KR"/>
        </w:rPr>
        <w:t xml:space="preserve"> </w:t>
      </w:r>
      <w:r w:rsidRPr="00C00F59">
        <w:rPr>
          <w:rFonts w:eastAsia="Times New Roman" w:hint="eastAsia"/>
          <w:color w:val="0E101A"/>
          <w:lang w:eastAsia="ko-KR"/>
        </w:rPr>
        <w:t>historical</w:t>
      </w:r>
      <w:r w:rsidRPr="00C00F59">
        <w:rPr>
          <w:rFonts w:eastAsia="Times New Roman"/>
          <w:color w:val="0E101A"/>
          <w:lang w:eastAsia="ko-KR"/>
        </w:rPr>
        <w:t xml:space="preserve"> </w:t>
      </w:r>
      <w:r w:rsidRPr="00C00F59">
        <w:rPr>
          <w:rFonts w:eastAsia="Times New Roman" w:hint="eastAsia"/>
          <w:color w:val="0E101A"/>
          <w:lang w:eastAsia="ko-KR"/>
        </w:rPr>
        <w:t>data</w:t>
      </w:r>
      <w:r w:rsidRPr="00C00F59">
        <w:rPr>
          <w:rFonts w:eastAsia="Times New Roman"/>
          <w:color w:val="0E101A"/>
          <w:lang w:eastAsia="ko-KR"/>
        </w:rPr>
        <w:t xml:space="preserve"> </w:t>
      </w:r>
      <w:r w:rsidRPr="00C00F59">
        <w:rPr>
          <w:rFonts w:eastAsia="Times New Roman" w:hint="eastAsia"/>
          <w:color w:val="0E101A"/>
          <w:lang w:eastAsia="ko-KR"/>
        </w:rPr>
        <w:t>from</w:t>
      </w:r>
      <w:r w:rsidRPr="00C00F59">
        <w:rPr>
          <w:rFonts w:eastAsia="Times New Roman"/>
          <w:color w:val="0E101A"/>
          <w:lang w:eastAsia="ko-KR"/>
        </w:rPr>
        <w:t xml:space="preserve"> </w:t>
      </w:r>
      <w:r w:rsidRPr="00C00F59">
        <w:rPr>
          <w:rFonts w:eastAsia="Times New Roman" w:hint="eastAsia"/>
          <w:color w:val="0E101A"/>
          <w:lang w:eastAsia="ko-KR"/>
        </w:rPr>
        <w:t>different</w:t>
      </w:r>
      <w:r w:rsidRPr="00C00F59">
        <w:rPr>
          <w:rFonts w:eastAsia="Times New Roman"/>
          <w:color w:val="0E101A"/>
          <w:lang w:eastAsia="ko-KR"/>
        </w:rPr>
        <w:t xml:space="preserve"> </w:t>
      </w:r>
      <w:r w:rsidRPr="00C00F59">
        <w:rPr>
          <w:rFonts w:eastAsia="Times New Roman" w:hint="eastAsia"/>
          <w:color w:val="0E101A"/>
          <w:lang w:eastAsia="ko-KR"/>
        </w:rPr>
        <w:t>sensors</w:t>
      </w:r>
      <w:r w:rsidRPr="00916424">
        <w:rPr>
          <w:rFonts w:eastAsia="Times New Roman"/>
          <w:color w:val="0E101A"/>
          <w:lang w:eastAsia="ko-KR"/>
        </w:rPr>
        <w:t>. </w:t>
      </w:r>
    </w:p>
    <w:p w14:paraId="48EB1F20" w14:textId="77777777" w:rsidR="00D625F3" w:rsidRPr="00496F55"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3:</w:t>
      </w:r>
      <w:r>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IoT</w:t>
      </w:r>
      <w:r w:rsidRPr="00496F55">
        <w:rPr>
          <w:rFonts w:eastAsia="Times New Roman"/>
          <w:color w:val="0E101A"/>
          <w:lang w:eastAsia="ko-KR"/>
        </w:rPr>
        <w:t xml:space="preserve"> </w:t>
      </w:r>
      <w:r w:rsidRPr="00496F55">
        <w:rPr>
          <w:rFonts w:eastAsia="Times New Roman" w:hint="eastAsia"/>
          <w:color w:val="0E101A"/>
          <w:lang w:eastAsia="ko-KR"/>
        </w:rPr>
        <w:t>platform</w:t>
      </w:r>
      <w:r w:rsidRPr="00496F55">
        <w:rPr>
          <w:rFonts w:eastAsia="Times New Roman"/>
          <w:color w:val="0E101A"/>
          <w:lang w:eastAsia="ko-KR"/>
        </w:rPr>
        <w:t xml:space="preserve"> </w:t>
      </w:r>
      <w:r w:rsidRPr="00496F55">
        <w:rPr>
          <w:rFonts w:eastAsia="Times New Roman" w:hint="eastAsia"/>
          <w:color w:val="0E101A"/>
          <w:lang w:eastAsia="ko-KR"/>
        </w:rPr>
        <w:t>creates</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training</w:t>
      </w:r>
      <w:r w:rsidRPr="00496F55">
        <w:rPr>
          <w:rFonts w:eastAsia="Times New Roman"/>
          <w:color w:val="0E101A"/>
          <w:lang w:eastAsia="ko-KR"/>
        </w:rPr>
        <w:t xml:space="preserve"> </w:t>
      </w:r>
      <w:r w:rsidRPr="00496F55">
        <w:rPr>
          <w:rFonts w:eastAsia="Times New Roman" w:hint="eastAsia"/>
          <w:color w:val="0E101A"/>
          <w:lang w:eastAsia="ko-KR"/>
        </w:rPr>
        <w:t>dataset</w:t>
      </w:r>
      <w:r w:rsidRPr="00496F55">
        <w:rPr>
          <w:rFonts w:eastAsia="Times New Roman"/>
          <w:color w:val="0E101A"/>
          <w:lang w:eastAsia="ko-KR"/>
        </w:rPr>
        <w:t xml:space="preserve"> </w:t>
      </w:r>
      <w:r w:rsidRPr="00496F55">
        <w:rPr>
          <w:rFonts w:eastAsia="Times New Roman" w:hint="eastAsia"/>
          <w:color w:val="0E101A"/>
          <w:lang w:eastAsia="ko-KR"/>
        </w:rPr>
        <w:t>with</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policies</w:t>
      </w:r>
      <w:r w:rsidRPr="00496F55">
        <w:rPr>
          <w:rFonts w:eastAsia="Times New Roman"/>
          <w:color w:val="0E101A"/>
          <w:lang w:eastAsia="ko-KR"/>
        </w:rPr>
        <w:t xml:space="preserve"> </w:t>
      </w:r>
      <w:r w:rsidRPr="00496F55">
        <w:rPr>
          <w:rFonts w:eastAsia="Times New Roman" w:hint="eastAsia"/>
          <w:color w:val="0E101A"/>
          <w:lang w:eastAsia="ko-KR"/>
        </w:rPr>
        <w:t>(</w:t>
      </w:r>
      <w:proofErr w:type="gramStart"/>
      <w:r w:rsidRPr="00496F55">
        <w:rPr>
          <w:rFonts w:eastAsia="Times New Roman" w:hint="eastAsia"/>
          <w:color w:val="0E101A"/>
          <w:lang w:eastAsia="ko-KR"/>
        </w:rPr>
        <w:t>e.g.</w:t>
      </w:r>
      <w:proofErr w:type="gramEnd"/>
      <w:r w:rsidRPr="00496F55">
        <w:rPr>
          <w:rFonts w:eastAsia="Times New Roman"/>
          <w:color w:val="0E101A"/>
          <w:lang w:eastAsia="ko-KR"/>
        </w:rPr>
        <w:t xml:space="preserve"> </w:t>
      </w:r>
      <w:r w:rsidRPr="00CC632B">
        <w:rPr>
          <w:rFonts w:eastAsia="Times New Roman" w:hint="eastAsia"/>
          <w:color w:val="0E101A"/>
          <w:lang w:eastAsia="ko-KR"/>
        </w:rPr>
        <w:t>join</w:t>
      </w:r>
      <w:r>
        <w:rPr>
          <w:rFonts w:eastAsia="Times New Roman"/>
          <w:color w:val="0E101A"/>
          <w:lang w:eastAsia="ko-KR"/>
        </w:rPr>
        <w:t xml:space="preserve"> </w:t>
      </w:r>
      <w:r w:rsidRPr="00CC632B">
        <w:rPr>
          <w:rFonts w:eastAsia="Times New Roman" w:hint="eastAsia"/>
          <w:color w:val="0E101A"/>
          <w:lang w:eastAsia="ko-KR"/>
        </w:rPr>
        <w:t>key</w:t>
      </w:r>
      <w:r w:rsidRPr="00496F55">
        <w:rPr>
          <w:rFonts w:eastAsia="Times New Roman" w:hint="eastAsia"/>
          <w:color w:val="0E101A"/>
          <w:lang w:eastAsia="ko-KR"/>
        </w:rPr>
        <w:t>)</w:t>
      </w:r>
      <w:r w:rsidRPr="00916424">
        <w:rPr>
          <w:rFonts w:eastAsia="Times New Roman"/>
          <w:color w:val="0E101A"/>
          <w:lang w:eastAsia="ko-KR"/>
        </w:rPr>
        <w:t>. </w:t>
      </w:r>
    </w:p>
    <w:p w14:paraId="7F15EFF4" w14:textId="77777777" w:rsidR="00D625F3" w:rsidRPr="00916424" w:rsidRDefault="00D625F3" w:rsidP="009E63B1">
      <w:pPr>
        <w:numPr>
          <w:ilvl w:val="0"/>
          <w:numId w:val="42"/>
        </w:numPr>
        <w:overflowPunct/>
        <w:autoSpaceDE/>
        <w:autoSpaceDN/>
        <w:adjustRightInd/>
        <w:spacing w:after="120"/>
        <w:ind w:left="806" w:hanging="403"/>
        <w:jc w:val="both"/>
        <w:textAlignment w:val="auto"/>
      </w:pPr>
      <w:r w:rsidRPr="00916424">
        <w:rPr>
          <w:rFonts w:eastAsia="Times New Roman"/>
          <w:color w:val="0E101A"/>
          <w:lang w:eastAsia="ko-KR"/>
        </w:rPr>
        <w:t>Step 4:</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created</w:t>
      </w:r>
      <w:r w:rsidRPr="00CC632B">
        <w:rPr>
          <w:rFonts w:eastAsia="Times New Roman"/>
          <w:color w:val="0E101A"/>
          <w:lang w:eastAsia="ko-KR"/>
        </w:rPr>
        <w:t xml:space="preserve"> </w:t>
      </w:r>
      <w:r w:rsidRPr="00CC632B">
        <w:rPr>
          <w:rFonts w:eastAsia="Times New Roman" w:hint="eastAsia"/>
          <w:color w:val="0E101A"/>
          <w:lang w:eastAsia="ko-KR"/>
        </w:rPr>
        <w:t>dataset</w:t>
      </w:r>
      <w:r w:rsidRPr="00CC632B">
        <w:rPr>
          <w:rFonts w:eastAsia="Times New Roman"/>
          <w:color w:val="0E101A"/>
          <w:lang w:eastAsia="ko-KR"/>
        </w:rPr>
        <w:t xml:space="preserve"> </w:t>
      </w:r>
      <w:r w:rsidRPr="00CC632B">
        <w:rPr>
          <w:rFonts w:eastAsia="Times New Roman" w:hint="eastAsia"/>
          <w:color w:val="0E101A"/>
          <w:lang w:eastAsia="ko-KR"/>
        </w:rPr>
        <w:t>is</w:t>
      </w:r>
      <w:r w:rsidRPr="00CC632B">
        <w:rPr>
          <w:rFonts w:eastAsia="Times New Roman"/>
          <w:color w:val="0E101A"/>
          <w:lang w:eastAsia="ko-KR"/>
        </w:rPr>
        <w:t xml:space="preserve"> </w:t>
      </w:r>
      <w:r w:rsidRPr="00CC632B">
        <w:rPr>
          <w:rFonts w:eastAsia="Times New Roman" w:hint="eastAsia"/>
          <w:color w:val="0E101A"/>
          <w:lang w:eastAsia="ko-KR"/>
        </w:rPr>
        <w:t>returned</w:t>
      </w:r>
      <w:r w:rsidRPr="00FE730A">
        <w:rPr>
          <w:color w:val="0E101A"/>
          <w:lang w:eastAsia="ko-KR"/>
        </w:rPr>
        <w:t xml:space="preserve"> </w:t>
      </w:r>
      <w:r w:rsidRPr="00FE730A">
        <w:rPr>
          <w:rFonts w:hint="eastAsia"/>
          <w:color w:val="0E101A"/>
          <w:lang w:eastAsia="ko-KR"/>
        </w:rPr>
        <w:t>in</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preferred</w:t>
      </w:r>
      <w:r w:rsidRPr="00FE730A">
        <w:rPr>
          <w:color w:val="0E101A"/>
          <w:lang w:eastAsia="ko-KR"/>
        </w:rPr>
        <w:t xml:space="preserve"> </w:t>
      </w:r>
      <w:r w:rsidRPr="00FE730A">
        <w:rPr>
          <w:rFonts w:hint="eastAsia"/>
          <w:color w:val="0E101A"/>
          <w:lang w:eastAsia="ko-KR"/>
        </w:rPr>
        <w:t>format</w:t>
      </w:r>
      <w:r w:rsidRPr="00FE730A">
        <w:rPr>
          <w:color w:val="0E101A"/>
          <w:lang w:eastAsia="ko-KR"/>
        </w:rPr>
        <w:t xml:space="preserve"> </w:t>
      </w:r>
      <w:r w:rsidRPr="00FE730A">
        <w:rPr>
          <w:rFonts w:hint="eastAsia"/>
          <w:color w:val="0E101A"/>
          <w:lang w:eastAsia="ko-KR"/>
        </w:rPr>
        <w:t>(</w:t>
      </w:r>
      <w:proofErr w:type="gramStart"/>
      <w:r w:rsidRPr="00FE730A">
        <w:rPr>
          <w:rFonts w:hint="eastAsia"/>
          <w:color w:val="0E101A"/>
          <w:lang w:eastAsia="ko-KR"/>
        </w:rPr>
        <w:t>e.g.</w:t>
      </w:r>
      <w:proofErr w:type="gramEnd"/>
      <w:r w:rsidRPr="00FE730A">
        <w:rPr>
          <w:color w:val="0E101A"/>
          <w:lang w:eastAsia="ko-KR"/>
        </w:rPr>
        <w:t xml:space="preserve"> </w:t>
      </w:r>
      <w:r w:rsidRPr="00FE730A">
        <w:rPr>
          <w:rFonts w:hint="eastAsia"/>
          <w:color w:val="0E101A"/>
          <w:lang w:eastAsia="ko-KR"/>
        </w:rPr>
        <w:t>CSV)</w:t>
      </w:r>
      <w:r w:rsidRPr="00916424">
        <w:rPr>
          <w:rFonts w:eastAsia="Times New Roman"/>
          <w:color w:val="0E101A"/>
          <w:lang w:eastAsia="ko-KR"/>
        </w:rPr>
        <w:t>.</w:t>
      </w:r>
    </w:p>
    <w:p w14:paraId="07A361F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5:</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data</w:t>
      </w:r>
      <w:r w:rsidRPr="00CC632B">
        <w:rPr>
          <w:rFonts w:eastAsia="Times New Roman"/>
          <w:color w:val="0E101A"/>
          <w:lang w:eastAsia="ko-KR"/>
        </w:rPr>
        <w:t xml:space="preserve"> </w:t>
      </w:r>
      <w:r w:rsidRPr="00CC632B">
        <w:rPr>
          <w:rFonts w:eastAsia="Times New Roman" w:hint="eastAsia"/>
          <w:color w:val="0E101A"/>
          <w:lang w:eastAsia="ko-KR"/>
        </w:rPr>
        <w:t>scientist</w:t>
      </w:r>
      <w:r w:rsidRPr="00CC632B">
        <w:rPr>
          <w:rFonts w:eastAsia="Times New Roman"/>
          <w:color w:val="0E101A"/>
          <w:lang w:eastAsia="ko-KR"/>
        </w:rPr>
        <w:t xml:space="preserve"> </w:t>
      </w:r>
      <w:proofErr w:type="gramStart"/>
      <w:r w:rsidRPr="00CC632B">
        <w:rPr>
          <w:rFonts w:eastAsia="Times New Roman" w:hint="eastAsia"/>
          <w:color w:val="0E101A"/>
          <w:lang w:eastAsia="ko-KR"/>
        </w:rPr>
        <w:t>build</w:t>
      </w:r>
      <w:proofErr w:type="gramEnd"/>
      <w:r w:rsidRPr="00FE730A">
        <w:rPr>
          <w:color w:val="0E101A"/>
          <w:lang w:eastAsia="ko-KR"/>
        </w:rPr>
        <w:t xml:space="preserve"> </w:t>
      </w:r>
      <w:r w:rsidRPr="00FE730A">
        <w:rPr>
          <w:rFonts w:hint="eastAsia"/>
          <w:color w:val="0E101A"/>
          <w:lang w:eastAsia="ko-KR"/>
        </w:rPr>
        <w:t>an</w:t>
      </w:r>
      <w:r w:rsidRPr="00FE730A">
        <w:rPr>
          <w:color w:val="0E101A"/>
          <w:lang w:eastAsia="ko-KR"/>
        </w:rPr>
        <w:t xml:space="preserve"> </w:t>
      </w:r>
      <w:r w:rsidRPr="00FE730A">
        <w:rPr>
          <w:rFonts w:hint="eastAsia"/>
          <w:color w:val="0E101A"/>
          <w:lang w:eastAsia="ko-KR"/>
        </w:rPr>
        <w:t>AI/ML</w:t>
      </w:r>
      <w:r w:rsidRPr="00FE730A">
        <w:rPr>
          <w:color w:val="0E101A"/>
          <w:lang w:eastAsia="ko-KR"/>
        </w:rPr>
        <w:t xml:space="preserve"> </w:t>
      </w:r>
      <w:r w:rsidRPr="00FE730A">
        <w:rPr>
          <w:rFonts w:hint="eastAsia"/>
          <w:color w:val="0E101A"/>
          <w:lang w:eastAsia="ko-KR"/>
        </w:rPr>
        <w:t>model</w:t>
      </w:r>
      <w:r w:rsidRPr="00FE730A">
        <w:rPr>
          <w:color w:val="0E101A"/>
          <w:lang w:eastAsia="ko-KR"/>
        </w:rPr>
        <w:t xml:space="preserve"> </w:t>
      </w:r>
      <w:r w:rsidRPr="00FE730A">
        <w:rPr>
          <w:rFonts w:hint="eastAsia"/>
          <w:color w:val="0E101A"/>
          <w:lang w:eastAsia="ko-KR"/>
        </w:rPr>
        <w:t>with</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training</w:t>
      </w:r>
      <w:r w:rsidRPr="00FE730A">
        <w:rPr>
          <w:color w:val="0E101A"/>
          <w:lang w:eastAsia="ko-KR"/>
        </w:rPr>
        <w:t xml:space="preserve"> </w:t>
      </w:r>
      <w:r w:rsidRPr="00FE730A">
        <w:rPr>
          <w:rFonts w:hint="eastAsia"/>
          <w:color w:val="0E101A"/>
          <w:lang w:eastAsia="ko-KR"/>
        </w:rPr>
        <w:t>dataset</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deploy</w:t>
      </w:r>
      <w:r w:rsidRPr="00FE730A">
        <w:rPr>
          <w:color w:val="0E101A"/>
          <w:lang w:eastAsia="ko-KR"/>
        </w:rPr>
        <w:t xml:space="preserve"> </w:t>
      </w:r>
      <w:r w:rsidRPr="00FE730A">
        <w:rPr>
          <w:rFonts w:hint="eastAsia"/>
          <w:color w:val="0E101A"/>
          <w:lang w:eastAsia="ko-KR"/>
        </w:rPr>
        <w:t>it</w:t>
      </w:r>
      <w:r w:rsidRPr="00FE730A">
        <w:rPr>
          <w:color w:val="0E101A"/>
          <w:lang w:eastAsia="ko-KR"/>
        </w:rPr>
        <w:t xml:space="preserve"> </w:t>
      </w:r>
      <w:r w:rsidRPr="00FE730A">
        <w:rPr>
          <w:rFonts w:hint="eastAsia"/>
          <w:color w:val="0E101A"/>
          <w:lang w:eastAsia="ko-KR"/>
        </w:rPr>
        <w:t>to</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application</w:t>
      </w:r>
      <w:r w:rsidRPr="00916424">
        <w:rPr>
          <w:rFonts w:eastAsia="Times New Roman"/>
          <w:color w:val="0E101A"/>
          <w:lang w:eastAsia="ko-KR"/>
        </w:rPr>
        <w:t>. </w:t>
      </w:r>
    </w:p>
    <w:p w14:paraId="21F24A87"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6</w:t>
      </w:r>
      <w:r w:rsidRPr="00916424">
        <w:rPr>
          <w:rFonts w:eastAsia="Times New Roman"/>
          <w:color w:val="0E101A"/>
          <w:lang w:eastAsia="ko-KR"/>
        </w:rPr>
        <w:t>:</w:t>
      </w:r>
      <w:r>
        <w:rPr>
          <w:rFonts w:eastAsia="Times New Roman"/>
          <w:color w:val="0E101A"/>
          <w:lang w:eastAsia="ko-KR"/>
        </w:rPr>
        <w:t xml:space="preserve"> </w:t>
      </w:r>
      <w:r w:rsidRPr="00D91619">
        <w:rPr>
          <w:rFonts w:eastAsia="Times New Roman" w:hint="eastAsia"/>
          <w:color w:val="0E101A"/>
          <w:lang w:eastAsia="ko-KR"/>
        </w:rPr>
        <w:t>The</w:t>
      </w:r>
      <w:r>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scientist</w:t>
      </w:r>
      <w:r w:rsidRPr="00D91619">
        <w:rPr>
          <w:rFonts w:eastAsia="Times New Roman"/>
          <w:color w:val="0E101A"/>
          <w:lang w:eastAsia="ko-KR"/>
        </w:rPr>
        <w:t xml:space="preserve"> </w:t>
      </w:r>
      <w:r w:rsidRPr="00D91619">
        <w:rPr>
          <w:rFonts w:eastAsia="Times New Roman" w:hint="eastAsia"/>
          <w:color w:val="0E101A"/>
          <w:lang w:eastAsia="ko-KR"/>
        </w:rPr>
        <w:t>now</w:t>
      </w:r>
      <w:r w:rsidRPr="00D91619">
        <w:rPr>
          <w:rFonts w:eastAsia="Times New Roman"/>
          <w:color w:val="0E101A"/>
          <w:lang w:eastAsia="ko-KR"/>
        </w:rPr>
        <w:t xml:space="preserve"> </w:t>
      </w:r>
      <w:r w:rsidRPr="00D91619">
        <w:rPr>
          <w:rFonts w:eastAsia="Times New Roman" w:hint="eastAsia"/>
          <w:color w:val="0E101A"/>
          <w:lang w:eastAsia="ko-KR"/>
        </w:rPr>
        <w:t>requests</w:t>
      </w:r>
      <w:r w:rsidRPr="00D91619">
        <w:rPr>
          <w:rFonts w:eastAsia="Times New Roman"/>
          <w:color w:val="0E101A"/>
          <w:lang w:eastAsia="ko-KR"/>
        </w:rPr>
        <w:t xml:space="preserve"> </w:t>
      </w:r>
      <w:r w:rsidRPr="00D91619">
        <w:rPr>
          <w:rFonts w:eastAsia="Times New Roman" w:hint="eastAsia"/>
          <w:color w:val="0E101A"/>
          <w:lang w:eastAsia="ko-KR"/>
        </w:rPr>
        <w:t>for</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run</w:t>
      </w:r>
      <w:r w:rsidRPr="00D91619">
        <w:rPr>
          <w:rFonts w:eastAsia="Times New Roman"/>
          <w:color w:val="0E101A"/>
          <w:lang w:eastAsia="ko-KR"/>
        </w:rPr>
        <w:t xml:space="preserve"> </w:t>
      </w:r>
      <w:r w:rsidRPr="00D91619">
        <w:rPr>
          <w:rFonts w:eastAsia="Times New Roman" w:hint="eastAsia"/>
          <w:color w:val="0E101A"/>
          <w:lang w:eastAsia="ko-KR"/>
        </w:rPr>
        <w:t>predictions</w:t>
      </w:r>
      <w:r w:rsidRPr="00D91619">
        <w:rPr>
          <w:rFonts w:eastAsia="Times New Roman"/>
          <w:color w:val="0E101A"/>
          <w:lang w:eastAsia="ko-KR"/>
        </w:rPr>
        <w:t xml:space="preserve"> </w:t>
      </w:r>
      <w:r w:rsidRPr="00D91619">
        <w:rPr>
          <w:rFonts w:eastAsia="Times New Roman" w:hint="eastAsia"/>
          <w:color w:val="0E101A"/>
          <w:lang w:eastAsia="ko-KR"/>
        </w:rPr>
        <w:t>on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AI/ML</w:t>
      </w:r>
      <w:r w:rsidRPr="00D91619">
        <w:rPr>
          <w:rFonts w:eastAsia="Times New Roman"/>
          <w:color w:val="0E101A"/>
          <w:lang w:eastAsia="ko-KR"/>
        </w:rPr>
        <w:t xml:space="preserve"> </w:t>
      </w:r>
      <w:r w:rsidRPr="00D91619">
        <w:rPr>
          <w:rFonts w:eastAsia="Times New Roman" w:hint="eastAsia"/>
          <w:color w:val="0E101A"/>
          <w:lang w:eastAsia="ko-KR"/>
        </w:rPr>
        <w:t>application.</w:t>
      </w:r>
      <w:r w:rsidRPr="00D91619">
        <w:rPr>
          <w:rFonts w:eastAsia="Times New Roman"/>
          <w:color w:val="0E101A"/>
          <w:lang w:eastAsia="ko-KR"/>
        </w:rPr>
        <w:t xml:space="preserve"> </w:t>
      </w:r>
      <w:r w:rsidRPr="00D91619">
        <w:rPr>
          <w:rFonts w:eastAsia="Times New Roman" w:hint="eastAsia"/>
          <w:color w:val="0E101A"/>
          <w:lang w:eastAsia="ko-KR"/>
        </w:rPr>
        <w:t>Like</w:t>
      </w:r>
      <w:r w:rsidRPr="00D91619">
        <w:rPr>
          <w:rFonts w:eastAsia="Times New Roman"/>
          <w:color w:val="0E101A"/>
          <w:lang w:eastAsia="ko-KR"/>
        </w:rPr>
        <w:t xml:space="preserve"> </w:t>
      </w:r>
      <w:r w:rsidRPr="00D91619">
        <w:rPr>
          <w:rFonts w:eastAsia="Times New Roman" w:hint="eastAsia"/>
          <w:color w:val="0E101A"/>
          <w:lang w:eastAsia="ko-KR"/>
        </w:rPr>
        <w:t>step</w:t>
      </w:r>
      <w:r w:rsidRPr="00D91619">
        <w:rPr>
          <w:rFonts w:eastAsia="Times New Roman"/>
          <w:color w:val="0E101A"/>
          <w:lang w:eastAsia="ko-KR"/>
        </w:rPr>
        <w:t xml:space="preserve"> </w:t>
      </w:r>
      <w:r w:rsidRPr="00D91619">
        <w:rPr>
          <w:rFonts w:eastAsia="Times New Roman" w:hint="eastAsia"/>
          <w:color w:val="0E101A"/>
          <w:lang w:eastAsia="ko-KR"/>
        </w:rPr>
        <w:t>3,</w:t>
      </w:r>
      <w:r w:rsidRPr="00D91619">
        <w:rPr>
          <w:rFonts w:eastAsia="Times New Roman"/>
          <w:color w:val="0E101A"/>
          <w:lang w:eastAsia="ko-KR"/>
        </w:rPr>
        <w:t xml:space="preserve"> </w:t>
      </w:r>
      <w:r w:rsidRPr="00D91619">
        <w:rPr>
          <w:rFonts w:eastAsia="Times New Roman" w:hint="eastAsia"/>
          <w:color w:val="0E101A"/>
          <w:lang w:eastAsia="ko-KR"/>
        </w:rPr>
        <w:t>policies</w:t>
      </w:r>
      <w:r w:rsidRPr="00D91619">
        <w:rPr>
          <w:rFonts w:eastAsia="Times New Roman"/>
          <w:color w:val="0E101A"/>
          <w:lang w:eastAsia="ko-KR"/>
        </w:rPr>
        <w:t xml:space="preserve"> </w:t>
      </w:r>
      <w:r w:rsidRPr="00D91619">
        <w:rPr>
          <w:rFonts w:eastAsia="Times New Roman" w:hint="eastAsia"/>
          <w:color w:val="0E101A"/>
          <w:lang w:eastAsia="ko-KR"/>
        </w:rPr>
        <w:t>are</w:t>
      </w:r>
      <w:r w:rsidRPr="00D91619">
        <w:rPr>
          <w:rFonts w:eastAsia="Times New Roman"/>
          <w:color w:val="0E101A"/>
          <w:lang w:eastAsia="ko-KR"/>
        </w:rPr>
        <w:t xml:space="preserve"> </w:t>
      </w:r>
      <w:r w:rsidRPr="00D91619">
        <w:rPr>
          <w:rFonts w:eastAsia="Times New Roman" w:hint="eastAsia"/>
          <w:color w:val="0E101A"/>
          <w:lang w:eastAsia="ko-KR"/>
        </w:rPr>
        <w:t>given</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merge</w:t>
      </w:r>
      <w:r w:rsidRPr="00D91619">
        <w:rPr>
          <w:rFonts w:eastAsia="Times New Roman"/>
          <w:color w:val="0E101A"/>
          <w:lang w:eastAsia="ko-KR"/>
        </w:rPr>
        <w:t xml:space="preserve"> </w:t>
      </w:r>
      <w:r w:rsidRPr="00D91619">
        <w:rPr>
          <w:rFonts w:eastAsia="Times New Roman" w:hint="eastAsia"/>
          <w:color w:val="0E101A"/>
          <w:lang w:eastAsia="ko-KR"/>
        </w:rPr>
        <w:t>different</w:t>
      </w:r>
      <w:r w:rsidRPr="00D91619">
        <w:rPr>
          <w:rFonts w:eastAsia="Times New Roman"/>
          <w:color w:val="0E101A"/>
          <w:lang w:eastAsia="ko-KR"/>
        </w:rPr>
        <w:t xml:space="preserve"> </w:t>
      </w:r>
      <w:r w:rsidRPr="00D91619">
        <w:rPr>
          <w:rFonts w:eastAsia="Times New Roman" w:hint="eastAsia"/>
          <w:color w:val="0E101A"/>
          <w:lang w:eastAsia="ko-KR"/>
        </w:rPr>
        <w:t>set</w:t>
      </w:r>
      <w:r w:rsidRPr="00D91619">
        <w:rPr>
          <w:rFonts w:eastAsia="Times New Roman"/>
          <w:color w:val="0E101A"/>
          <w:lang w:eastAsia="ko-KR"/>
        </w:rPr>
        <w:t xml:space="preserve"> </w:t>
      </w:r>
      <w:r w:rsidRPr="00D91619">
        <w:rPr>
          <w:rFonts w:eastAsia="Times New Roman" w:hint="eastAsia"/>
          <w:color w:val="0E101A"/>
          <w:lang w:eastAsia="ko-KR"/>
        </w:rPr>
        <w:t>of</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from</w:t>
      </w:r>
      <w:r w:rsidRPr="00D91619">
        <w:rPr>
          <w:rFonts w:eastAsia="Times New Roman"/>
          <w:color w:val="0E101A"/>
          <w:lang w:eastAsia="ko-KR"/>
        </w:rPr>
        <w:t xml:space="preserve"> </w:t>
      </w:r>
      <w:r w:rsidRPr="00D91619">
        <w:rPr>
          <w:rFonts w:eastAsia="Times New Roman" w:hint="eastAsia"/>
          <w:color w:val="0E101A"/>
          <w:lang w:eastAsia="ko-KR"/>
        </w:rPr>
        <w:t>sensors.</w:t>
      </w:r>
      <w:r w:rsidRPr="00D91619">
        <w:rPr>
          <w:rFonts w:eastAsia="Times New Roman"/>
          <w:color w:val="0E101A"/>
          <w:lang w:eastAsia="ko-KR"/>
        </w:rPr>
        <w:t xml:space="preserve"> </w:t>
      </w:r>
      <w:r w:rsidRPr="00D91619">
        <w:rPr>
          <w:rFonts w:eastAsia="Times New Roman" w:hint="eastAsia"/>
          <w:color w:val="0E101A"/>
          <w:lang w:eastAsia="ko-KR"/>
        </w:rPr>
        <w:t>When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IoT</w:t>
      </w:r>
      <w:r w:rsidRPr="00D91619">
        <w:rPr>
          <w:rFonts w:eastAsia="Times New Roman"/>
          <w:color w:val="0E101A"/>
          <w:lang w:eastAsia="ko-KR"/>
        </w:rPr>
        <w:t xml:space="preserve"> </w:t>
      </w:r>
      <w:r w:rsidRPr="00D91619">
        <w:rPr>
          <w:rFonts w:eastAsia="Times New Roman" w:hint="eastAsia"/>
          <w:color w:val="0E101A"/>
          <w:lang w:eastAsia="ko-KR"/>
        </w:rPr>
        <w:t>platform</w:t>
      </w:r>
      <w:r w:rsidRPr="00D91619">
        <w:rPr>
          <w:rFonts w:eastAsia="Times New Roman"/>
          <w:color w:val="0E101A"/>
          <w:lang w:eastAsia="ko-KR"/>
        </w:rPr>
        <w:t xml:space="preserve"> </w:t>
      </w:r>
      <w:r w:rsidRPr="00D91619">
        <w:rPr>
          <w:rFonts w:eastAsia="Times New Roman" w:hint="eastAsia"/>
          <w:color w:val="0E101A"/>
          <w:lang w:eastAsia="ko-KR"/>
        </w:rPr>
        <w:t>successfully</w:t>
      </w:r>
      <w:r w:rsidRPr="00D91619">
        <w:rPr>
          <w:rFonts w:eastAsia="Times New Roman"/>
          <w:color w:val="0E101A"/>
          <w:lang w:eastAsia="ko-KR"/>
        </w:rPr>
        <w:t xml:space="preserve"> </w:t>
      </w:r>
      <w:r w:rsidRPr="00D91619">
        <w:rPr>
          <w:rFonts w:eastAsia="Times New Roman" w:hint="eastAsia"/>
          <w:color w:val="0E101A"/>
          <w:lang w:eastAsia="ko-KR"/>
        </w:rPr>
        <w:t>handles</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request,</w:t>
      </w:r>
      <w:r w:rsidRPr="00D91619">
        <w:rPr>
          <w:rFonts w:eastAsia="Times New Roman"/>
          <w:color w:val="0E101A"/>
          <w:lang w:eastAsia="ko-KR"/>
        </w:rPr>
        <w:t xml:space="preserve"> </w:t>
      </w:r>
      <w:r w:rsidRPr="00D91619">
        <w:rPr>
          <w:rFonts w:eastAsia="Times New Roman" w:hint="eastAsia"/>
          <w:color w:val="0E101A"/>
          <w:lang w:eastAsia="ko-KR"/>
        </w:rPr>
        <w:t>it</w:t>
      </w:r>
      <w:r w:rsidRPr="00D91619">
        <w:rPr>
          <w:rFonts w:eastAsia="Times New Roman"/>
          <w:color w:val="0E101A"/>
          <w:lang w:eastAsia="ko-KR"/>
        </w:rPr>
        <w:t xml:space="preserve"> </w:t>
      </w:r>
      <w:r w:rsidRPr="00D91619">
        <w:rPr>
          <w:rFonts w:eastAsia="Times New Roman" w:hint="eastAsia"/>
          <w:color w:val="0E101A"/>
          <w:lang w:eastAsia="ko-KR"/>
        </w:rPr>
        <w:t>create</w:t>
      </w:r>
      <w:r w:rsidRPr="00D91619">
        <w:rPr>
          <w:rFonts w:eastAsia="Times New Roman"/>
          <w:color w:val="0E101A"/>
          <w:lang w:eastAsia="ko-KR"/>
        </w:rPr>
        <w:t xml:space="preserve"> </w:t>
      </w:r>
      <w:r w:rsidRPr="00D91619">
        <w:rPr>
          <w:rFonts w:eastAsia="Times New Roman" w:hint="eastAsia"/>
          <w:color w:val="0E101A"/>
          <w:lang w:eastAsia="ko-KR"/>
        </w:rPr>
        <w:t>a</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container</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store</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p>
    <w:p w14:paraId="6721D1F1"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7</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The</w:t>
      </w:r>
      <w:r>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scientist</w:t>
      </w:r>
      <w:r w:rsidRPr="0093054F">
        <w:rPr>
          <w:rFonts w:eastAsia="Times New Roman"/>
          <w:color w:val="0E101A"/>
          <w:lang w:eastAsia="ko-KR"/>
        </w:rPr>
        <w:t xml:space="preserve"> </w:t>
      </w:r>
      <w:r w:rsidRPr="0093054F">
        <w:rPr>
          <w:rFonts w:eastAsia="Times New Roman" w:hint="eastAsia"/>
          <w:color w:val="0E101A"/>
          <w:lang w:eastAsia="ko-KR"/>
        </w:rPr>
        <w:t>subscribes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send</w:t>
      </w:r>
      <w:r w:rsidRPr="0093054F">
        <w:rPr>
          <w:rFonts w:eastAsia="Times New Roman"/>
          <w:color w:val="0E101A"/>
          <w:lang w:eastAsia="ko-KR"/>
        </w:rPr>
        <w:t xml:space="preserve"> </w:t>
      </w:r>
      <w:r w:rsidRPr="0093054F">
        <w:rPr>
          <w:rFonts w:eastAsia="Times New Roman" w:hint="eastAsia"/>
          <w:color w:val="0E101A"/>
          <w:lang w:eastAsia="ko-KR"/>
        </w:rPr>
        <w:t>notifications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for</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stored</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from</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sensors.</w:t>
      </w:r>
    </w:p>
    <w:p w14:paraId="177FED8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8</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When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stores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are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as</w:t>
      </w:r>
      <w:r w:rsidRPr="0093054F">
        <w:rPr>
          <w:rFonts w:eastAsia="Times New Roman"/>
          <w:color w:val="0E101A"/>
          <w:lang w:eastAsia="ko-KR"/>
        </w:rPr>
        <w:t xml:space="preserve"> </w:t>
      </w:r>
      <w:r w:rsidRPr="0093054F">
        <w:rPr>
          <w:rFonts w:eastAsia="Times New Roman" w:hint="eastAsia"/>
          <w:color w:val="0E101A"/>
          <w:lang w:eastAsia="ko-KR"/>
        </w:rPr>
        <w:t>part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policies</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6,</w:t>
      </w:r>
      <w:r w:rsidRPr="0093054F">
        <w:rPr>
          <w:rFonts w:eastAsia="Times New Roman"/>
          <w:color w:val="0E101A"/>
          <w:lang w:eastAsia="ko-KR"/>
        </w:rPr>
        <w:t xml:space="preserve"> </w:t>
      </w:r>
      <w:r w:rsidRPr="0093054F">
        <w:rPr>
          <w:rFonts w:eastAsia="Times New Roman" w:hint="eastAsia"/>
          <w:color w:val="0E101A"/>
          <w:lang w:eastAsia="ko-KR"/>
        </w:rPr>
        <w:t>it</w:t>
      </w:r>
      <w:r w:rsidRPr="0093054F">
        <w:rPr>
          <w:rFonts w:eastAsia="Times New Roman"/>
          <w:color w:val="0E101A"/>
          <w:lang w:eastAsia="ko-KR"/>
        </w:rPr>
        <w:t xml:space="preserve"> </w:t>
      </w:r>
      <w:r w:rsidRPr="0093054F">
        <w:rPr>
          <w:rFonts w:eastAsia="Times New Roman" w:hint="eastAsia"/>
          <w:color w:val="0E101A"/>
          <w:lang w:eastAsia="ko-KR"/>
        </w:rPr>
        <w:t>creates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and</w:t>
      </w:r>
      <w:r w:rsidRPr="0093054F">
        <w:rPr>
          <w:rFonts w:eastAsia="Times New Roman"/>
          <w:color w:val="0E101A"/>
          <w:lang w:eastAsia="ko-KR"/>
        </w:rPr>
        <w:t xml:space="preserve"> </w:t>
      </w:r>
      <w:r w:rsidRPr="0093054F">
        <w:rPr>
          <w:rFonts w:eastAsia="Times New Roman" w:hint="eastAsia"/>
          <w:color w:val="0E101A"/>
          <w:lang w:eastAsia="ko-KR"/>
        </w:rPr>
        <w:t>put</w:t>
      </w:r>
      <w:r w:rsidRPr="0093054F">
        <w:rPr>
          <w:rFonts w:eastAsia="Times New Roman"/>
          <w:color w:val="0E101A"/>
          <w:lang w:eastAsia="ko-KR"/>
        </w:rPr>
        <w:t xml:space="preserve"> </w:t>
      </w:r>
      <w:r w:rsidRPr="0093054F">
        <w:rPr>
          <w:rFonts w:eastAsia="Times New Roman" w:hint="eastAsia"/>
          <w:color w:val="0E101A"/>
          <w:lang w:eastAsia="ko-KR"/>
        </w:rPr>
        <w:t>into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p>
    <w:p w14:paraId="21C8523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9</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Per</w:t>
      </w:r>
      <w:r w:rsidRPr="0093054F">
        <w:rPr>
          <w:rFonts w:eastAsia="Times New Roman"/>
          <w:color w:val="0E101A"/>
          <w:lang w:eastAsia="ko-KR"/>
        </w:rPr>
        <w:t xml:space="preserve"> </w:t>
      </w:r>
      <w:r w:rsidRPr="0093054F">
        <w:rPr>
          <w:rFonts w:eastAsia="Times New Roman" w:hint="eastAsia"/>
          <w:color w:val="0E101A"/>
          <w:lang w:eastAsia="ko-KR"/>
        </w:rPr>
        <w:t>subscription</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7,</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sends</w:t>
      </w:r>
      <w:r w:rsidRPr="0093054F">
        <w:rPr>
          <w:rFonts w:eastAsia="Times New Roman"/>
          <w:color w:val="0E101A"/>
          <w:lang w:eastAsia="ko-KR"/>
        </w:rPr>
        <w:t xml:space="preserve"> </w:t>
      </w:r>
      <w:r w:rsidRPr="0093054F">
        <w:rPr>
          <w:rFonts w:eastAsia="Times New Roman" w:hint="eastAsia"/>
          <w:color w:val="0E101A"/>
          <w:lang w:eastAsia="ko-KR"/>
        </w:rPr>
        <w:t>a</w:t>
      </w:r>
      <w:r w:rsidRPr="0093054F">
        <w:rPr>
          <w:rFonts w:eastAsia="Times New Roman"/>
          <w:color w:val="0E101A"/>
          <w:lang w:eastAsia="ko-KR"/>
        </w:rPr>
        <w:t xml:space="preserve"> </w:t>
      </w:r>
      <w:r w:rsidRPr="0093054F">
        <w:rPr>
          <w:rFonts w:eastAsia="Times New Roman" w:hint="eastAsia"/>
          <w:color w:val="0E101A"/>
          <w:lang w:eastAsia="ko-KR"/>
        </w:rPr>
        <w:t>notification</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includes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Then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proofErr w:type="gramStart"/>
      <w:r w:rsidRPr="0093054F">
        <w:rPr>
          <w:rFonts w:eastAsia="Times New Roman" w:hint="eastAsia"/>
          <w:color w:val="0E101A"/>
          <w:lang w:eastAsia="ko-KR"/>
        </w:rPr>
        <w:t>use</w:t>
      </w:r>
      <w:proofErr w:type="gramEnd"/>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run</w:t>
      </w:r>
      <w:r w:rsidRPr="0093054F">
        <w:rPr>
          <w:rFonts w:eastAsia="Times New Roman"/>
          <w:color w:val="0E101A"/>
          <w:lang w:eastAsia="ko-KR"/>
        </w:rPr>
        <w:t xml:space="preserve"> </w:t>
      </w:r>
      <w:r w:rsidRPr="0093054F">
        <w:rPr>
          <w:rFonts w:eastAsia="Times New Roman" w:hint="eastAsia"/>
          <w:color w:val="0E101A"/>
          <w:lang w:eastAsia="ko-KR"/>
        </w:rPr>
        <w:t>prediction.</w:t>
      </w:r>
    </w:p>
    <w:p w14:paraId="1D072A0E" w14:textId="77777777" w:rsidR="00D625F3" w:rsidRDefault="00D625F3" w:rsidP="00D625F3">
      <w:pPr>
        <w:overflowPunct/>
        <w:autoSpaceDE/>
        <w:autoSpaceDN/>
        <w:adjustRightInd/>
        <w:spacing w:after="0"/>
        <w:textAlignment w:val="auto"/>
        <w:rPr>
          <w:sz w:val="15"/>
          <w:szCs w:val="15"/>
        </w:rPr>
      </w:pPr>
    </w:p>
    <w:p w14:paraId="36E50A4B" w14:textId="77777777" w:rsidR="00D625F3" w:rsidRPr="00916424" w:rsidRDefault="00D625F3" w:rsidP="00D625F3">
      <w:pPr>
        <w:overflowPunct/>
        <w:autoSpaceDE/>
        <w:autoSpaceDN/>
        <w:adjustRightInd/>
        <w:spacing w:after="0"/>
        <w:textAlignment w:val="auto"/>
        <w:rPr>
          <w:sz w:val="15"/>
          <w:szCs w:val="15"/>
        </w:rPr>
      </w:pPr>
    </w:p>
    <w:p w14:paraId="0BC8A35C" w14:textId="77777777" w:rsidR="00D625F3" w:rsidRDefault="00D625F3" w:rsidP="00D625F3">
      <w:pPr>
        <w:overflowPunct/>
        <w:autoSpaceDE/>
        <w:autoSpaceDN/>
        <w:adjustRightInd/>
        <w:spacing w:after="0"/>
        <w:jc w:val="center"/>
        <w:textAlignment w:val="auto"/>
      </w:pPr>
      <w:r w:rsidRPr="00EC5DE8">
        <w:rPr>
          <w:noProof/>
        </w:rPr>
        <w:lastRenderedPageBreak/>
        <w:drawing>
          <wp:inline distT="0" distB="0" distL="0" distR="0" wp14:anchorId="656CFB6D" wp14:editId="20F66BA0">
            <wp:extent cx="6121400" cy="3162300"/>
            <wp:effectExtent l="0" t="0" r="0" b="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7"/>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1400" cy="3162300"/>
                    </a:xfrm>
                    <a:prstGeom prst="rect">
                      <a:avLst/>
                    </a:prstGeom>
                    <a:noFill/>
                    <a:ln>
                      <a:noFill/>
                    </a:ln>
                  </pic:spPr>
                </pic:pic>
              </a:graphicData>
            </a:graphic>
          </wp:inline>
        </w:drawing>
      </w:r>
    </w:p>
    <w:p w14:paraId="2B2FB82C" w14:textId="330124FF" w:rsidR="00D625F3" w:rsidRPr="00AC5D38" w:rsidRDefault="00D625F3" w:rsidP="00D625F3">
      <w:pPr>
        <w:spacing w:before="240"/>
        <w:jc w:val="center"/>
        <w:rPr>
          <w:lang w:val="en-US"/>
        </w:rPr>
      </w:pPr>
      <w:r>
        <w:rPr>
          <w:lang w:val="en-US"/>
        </w:rPr>
        <w:t>Figure 7.</w:t>
      </w:r>
      <w:r>
        <w:rPr>
          <w:rFonts w:hint="eastAsia"/>
          <w:lang w:val="en-US" w:eastAsia="ko-KR"/>
        </w:rPr>
        <w:t>8</w:t>
      </w:r>
      <w:r>
        <w:rPr>
          <w:lang w:val="en-US"/>
        </w:rPr>
        <w:t xml:space="preserve">.6-1 A flow for </w:t>
      </w:r>
      <w:r>
        <w:rPr>
          <w:rFonts w:hint="eastAsia"/>
          <w:lang w:val="en-US" w:eastAsia="ko-KR"/>
        </w:rPr>
        <w:t>AI/ML</w:t>
      </w:r>
      <w:r>
        <w:rPr>
          <w:lang w:val="en-US"/>
        </w:rPr>
        <w:t xml:space="preserve"> </w:t>
      </w:r>
      <w:r>
        <w:rPr>
          <w:rFonts w:hint="eastAsia"/>
          <w:lang w:val="en-US" w:eastAsia="ko-KR"/>
        </w:rPr>
        <w:t>training</w:t>
      </w:r>
      <w:r>
        <w:rPr>
          <w:lang w:val="en-US"/>
        </w:rPr>
        <w:t xml:space="preserve"> </w:t>
      </w:r>
      <w:r>
        <w:rPr>
          <w:rFonts w:hint="eastAsia"/>
          <w:lang w:val="en-US" w:eastAsia="ko-KR"/>
        </w:rPr>
        <w:t>dataset</w:t>
      </w:r>
      <w:r>
        <w:rPr>
          <w:lang w:val="en-US"/>
        </w:rPr>
        <w:t xml:space="preserve"> </w:t>
      </w:r>
      <w:r>
        <w:rPr>
          <w:rFonts w:hint="eastAsia"/>
          <w:lang w:val="en-US" w:eastAsia="ko-KR"/>
        </w:rPr>
        <w:t>creation</w:t>
      </w:r>
      <w:r>
        <w:rPr>
          <w:lang w:val="en-US"/>
        </w:rPr>
        <w:t xml:space="preserve"> </w:t>
      </w:r>
      <w:r>
        <w:rPr>
          <w:rFonts w:hint="eastAsia"/>
          <w:lang w:val="en-US" w:eastAsia="ko-KR"/>
        </w:rPr>
        <w:t>and</w:t>
      </w:r>
      <w:r>
        <w:rPr>
          <w:lang w:val="en-US"/>
        </w:rPr>
        <w:t xml:space="preserve"> </w:t>
      </w:r>
      <w:r>
        <w:rPr>
          <w:rFonts w:hint="eastAsia"/>
          <w:lang w:val="en-US" w:eastAsia="ko-KR"/>
        </w:rPr>
        <w:t>inference</w:t>
      </w:r>
      <w:r>
        <w:rPr>
          <w:lang w:val="en-US"/>
        </w:rPr>
        <w:t xml:space="preserve"> </w:t>
      </w:r>
      <w:r>
        <w:rPr>
          <w:rFonts w:hint="eastAsia"/>
          <w:lang w:val="en-US" w:eastAsia="ko-KR"/>
        </w:rPr>
        <w:t>input</w:t>
      </w:r>
      <w:r>
        <w:rPr>
          <w:lang w:val="en-US"/>
        </w:rPr>
        <w:t xml:space="preserve"> </w:t>
      </w:r>
      <w:r>
        <w:rPr>
          <w:rFonts w:hint="eastAsia"/>
          <w:lang w:val="en-US" w:eastAsia="ko-KR"/>
        </w:rPr>
        <w:t>data</w:t>
      </w:r>
      <w:r>
        <w:rPr>
          <w:lang w:val="en-US"/>
        </w:rPr>
        <w:t xml:space="preserve"> </w:t>
      </w:r>
      <w:proofErr w:type="gramStart"/>
      <w:r>
        <w:rPr>
          <w:rFonts w:hint="eastAsia"/>
          <w:lang w:val="en-US" w:eastAsia="ko-KR"/>
        </w:rPr>
        <w:t>serving</w:t>
      </w:r>
      <w:proofErr w:type="gramEnd"/>
    </w:p>
    <w:p w14:paraId="60B928DA" w14:textId="77777777" w:rsidR="00D625F3" w:rsidRDefault="00D625F3" w:rsidP="00D625F3">
      <w:pPr>
        <w:overflowPunct/>
        <w:autoSpaceDE/>
        <w:autoSpaceDN/>
        <w:adjustRightInd/>
        <w:spacing w:after="0"/>
        <w:jc w:val="center"/>
        <w:textAlignment w:val="auto"/>
      </w:pPr>
    </w:p>
    <w:p w14:paraId="3A612E3A" w14:textId="77777777" w:rsidR="00D625F3" w:rsidRPr="00A32EF8" w:rsidRDefault="00D625F3" w:rsidP="00D625F3">
      <w:pPr>
        <w:overflowPunct/>
        <w:autoSpaceDE/>
        <w:autoSpaceDN/>
        <w:adjustRightInd/>
        <w:spacing w:after="0"/>
        <w:textAlignment w:val="auto"/>
      </w:pPr>
    </w:p>
    <w:p w14:paraId="3D374AA7" w14:textId="77777777" w:rsidR="00D625F3" w:rsidRDefault="00D625F3" w:rsidP="00D625F3">
      <w:pPr>
        <w:pStyle w:val="Heading3"/>
      </w:pPr>
      <w:bookmarkStart w:id="135" w:name="_Toc101905136"/>
      <w:bookmarkStart w:id="136" w:name="_Toc127620473"/>
      <w:r w:rsidRPr="00241B60">
        <w:t>7.</w:t>
      </w:r>
      <w:r>
        <w:rPr>
          <w:lang w:val="en-US"/>
        </w:rPr>
        <w:t>8</w:t>
      </w:r>
      <w:r w:rsidRPr="00241B60">
        <w:t>.7</w:t>
      </w:r>
      <w:r w:rsidRPr="00241B60">
        <w:tab/>
        <w:t>Alternative Flow</w:t>
      </w:r>
      <w:bookmarkEnd w:id="135"/>
      <w:bookmarkEnd w:id="136"/>
    </w:p>
    <w:p w14:paraId="0D37AB82" w14:textId="77777777" w:rsidR="00D625F3" w:rsidRPr="0012310B" w:rsidRDefault="00D625F3" w:rsidP="00D625F3">
      <w:pPr>
        <w:rPr>
          <w:lang w:val="x-none"/>
        </w:rPr>
      </w:pPr>
      <w:r>
        <w:rPr>
          <w:rFonts w:hint="eastAsia"/>
          <w:lang w:val="x-none"/>
        </w:rPr>
        <w:t>N</w:t>
      </w:r>
      <w:r>
        <w:rPr>
          <w:lang w:val="x-none"/>
        </w:rPr>
        <w:t>one</w:t>
      </w:r>
    </w:p>
    <w:p w14:paraId="2BBB4E9A" w14:textId="77777777" w:rsidR="00D625F3" w:rsidRDefault="00D625F3" w:rsidP="00D625F3">
      <w:pPr>
        <w:pStyle w:val="Heading3"/>
      </w:pPr>
      <w:bookmarkStart w:id="137" w:name="_Toc101905137"/>
      <w:bookmarkStart w:id="138" w:name="_Toc127620474"/>
      <w:r w:rsidRPr="00241B60">
        <w:t>7.</w:t>
      </w:r>
      <w:r>
        <w:rPr>
          <w:lang w:val="en-US"/>
        </w:rPr>
        <w:t>8</w:t>
      </w:r>
      <w:r w:rsidRPr="00241B60">
        <w:t>.8</w:t>
      </w:r>
      <w:r w:rsidRPr="00241B60">
        <w:tab/>
      </w:r>
      <w:proofErr w:type="gramStart"/>
      <w:r w:rsidRPr="00241B60">
        <w:t>Post-conditions</w:t>
      </w:r>
      <w:bookmarkEnd w:id="137"/>
      <w:bookmarkEnd w:id="138"/>
      <w:proofErr w:type="gramEnd"/>
    </w:p>
    <w:p w14:paraId="4BC34283" w14:textId="77777777" w:rsidR="00D625F3" w:rsidRPr="0012310B" w:rsidRDefault="00D625F3" w:rsidP="00D625F3">
      <w:pPr>
        <w:rPr>
          <w:lang w:val="x-none"/>
        </w:rPr>
      </w:pPr>
      <w:bookmarkStart w:id="139" w:name="_Toc101905138"/>
      <w:r>
        <w:rPr>
          <w:rFonts w:hint="eastAsia"/>
          <w:lang w:val="x-none"/>
        </w:rPr>
        <w:t>N</w:t>
      </w:r>
      <w:r>
        <w:rPr>
          <w:lang w:val="x-none"/>
        </w:rPr>
        <w:t>one</w:t>
      </w:r>
    </w:p>
    <w:p w14:paraId="1CDB69E4" w14:textId="77777777" w:rsidR="00D625F3" w:rsidRDefault="00D625F3" w:rsidP="00D625F3">
      <w:pPr>
        <w:pStyle w:val="Heading3"/>
      </w:pPr>
      <w:bookmarkStart w:id="140" w:name="_Toc127620475"/>
      <w:r w:rsidRPr="00241B60">
        <w:t>7.</w:t>
      </w:r>
      <w:r>
        <w:rPr>
          <w:lang w:val="en-US"/>
        </w:rPr>
        <w:t>8</w:t>
      </w:r>
      <w:r w:rsidRPr="00241B60">
        <w:t>.9</w:t>
      </w:r>
      <w:r w:rsidRPr="00241B60">
        <w:tab/>
        <w:t>High Level Illustration</w:t>
      </w:r>
      <w:bookmarkEnd w:id="139"/>
      <w:bookmarkEnd w:id="140"/>
    </w:p>
    <w:p w14:paraId="287A228D" w14:textId="77777777" w:rsidR="00D625F3" w:rsidRDefault="00D625F3" w:rsidP="009E63B1">
      <w:pPr>
        <w:jc w:val="both"/>
        <w:rPr>
          <w:lang w:val="x-none" w:eastAsia="ko-KR"/>
        </w:rPr>
      </w:pPr>
      <w:r>
        <w:rPr>
          <w:rFonts w:hint="eastAsia"/>
          <w:lang w:val="x-none" w:eastAsia="ko-KR"/>
        </w:rPr>
        <w:t>Data</w:t>
      </w:r>
      <w:r>
        <w:rPr>
          <w:lang w:val="x-none" w:eastAsia="ko-KR"/>
        </w:rPr>
        <w:t xml:space="preserve"> </w:t>
      </w:r>
      <w:r>
        <w:rPr>
          <w:rFonts w:hint="eastAsia"/>
          <w:lang w:val="x-none" w:eastAsia="ko-KR"/>
        </w:rPr>
        <w:t>scientists</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their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leverage</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AI</w:t>
      </w:r>
      <w:r>
        <w:rPr>
          <w:lang w:val="x-none" w:eastAsia="ko-KR"/>
        </w:rPr>
        <w:t xml:space="preserve"> </w:t>
      </w:r>
      <w:r>
        <w:rPr>
          <w:rFonts w:hint="eastAsia"/>
          <w:lang w:val="x-none" w:eastAsia="ko-KR"/>
        </w:rPr>
        <w:t>supporting</w:t>
      </w:r>
      <w:r>
        <w:rPr>
          <w:lang w:val="x-none" w:eastAsia="ko-KR"/>
        </w:rPr>
        <w:t xml:space="preserve"> </w:t>
      </w:r>
      <w:r>
        <w:rPr>
          <w:rFonts w:hint="eastAsia"/>
          <w:lang w:val="x-none" w:eastAsia="ko-KR"/>
        </w:rPr>
        <w:t>capabilities</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Traditionally</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scientist</w:t>
      </w:r>
      <w:r>
        <w:rPr>
          <w:lang w:val="x-none" w:eastAsia="ko-KR"/>
        </w:rPr>
        <w:t xml:space="preserve"> </w:t>
      </w:r>
      <w:r>
        <w:rPr>
          <w:rFonts w:hint="eastAsia"/>
          <w:lang w:val="x-none" w:eastAsia="ko-KR"/>
        </w:rPr>
        <w:t>manually</w:t>
      </w:r>
      <w:r>
        <w:rPr>
          <w:lang w:val="x-none" w:eastAsia="ko-KR"/>
        </w:rPr>
        <w:t xml:space="preserve"> </w:t>
      </w:r>
      <w:r>
        <w:rPr>
          <w:rFonts w:hint="eastAsia"/>
          <w:lang w:val="x-none" w:eastAsia="ko-KR"/>
        </w:rPr>
        <w:t>join</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external</w:t>
      </w:r>
      <w:r>
        <w:rPr>
          <w:lang w:val="x-none" w:eastAsia="ko-KR"/>
        </w:rPr>
        <w:t xml:space="preserve"> </w:t>
      </w:r>
      <w:r>
        <w:rPr>
          <w:rFonts w:hint="eastAsia"/>
          <w:lang w:val="x-none" w:eastAsia="ko-KR"/>
        </w:rPr>
        <w:t>software</w:t>
      </w:r>
      <w:r>
        <w:rPr>
          <w:lang w:val="x-none" w:eastAsia="ko-KR"/>
        </w:rPr>
        <w:t xml:space="preserve"> </w:t>
      </w:r>
      <w:r>
        <w:rPr>
          <w:rFonts w:hint="eastAsia"/>
          <w:lang w:val="x-none" w:eastAsia="ko-KR"/>
        </w:rPr>
        <w:t>tools</w:t>
      </w:r>
      <w:r>
        <w:rPr>
          <w:lang w:val="x-none" w:eastAsia="ko-KR"/>
        </w:rPr>
        <w:t xml:space="preserve"> </w:t>
      </w:r>
      <w:r>
        <w:rPr>
          <w:rFonts w:hint="eastAsia"/>
          <w:lang w:val="x-none" w:eastAsia="ko-KR"/>
        </w:rPr>
        <w:t>after</w:t>
      </w:r>
      <w:r>
        <w:rPr>
          <w:lang w:val="x-none" w:eastAsia="ko-KR"/>
        </w:rPr>
        <w:t xml:space="preserve"> </w:t>
      </w:r>
      <w:r>
        <w:rPr>
          <w:rFonts w:hint="eastAsia"/>
          <w:lang w:val="x-none" w:eastAsia="ko-KR"/>
        </w:rPr>
        <w:t>fetching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APIs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database</w:t>
      </w:r>
      <w:r>
        <w:rPr>
          <w:lang w:val="x-none" w:eastAsia="ko-KR"/>
        </w:rPr>
        <w:t xml:space="preserve"> </w:t>
      </w:r>
      <w:r>
        <w:rPr>
          <w:rFonts w:hint="eastAsia"/>
          <w:lang w:val="x-none" w:eastAsia="ko-KR"/>
        </w:rPr>
        <w:t>queries.</w:t>
      </w:r>
      <w:r>
        <w:rPr>
          <w:lang w:val="x-none" w:eastAsia="ko-KR"/>
        </w:rPr>
        <w:t xml:space="preserve"> </w:t>
      </w:r>
      <w:r>
        <w:rPr>
          <w:rFonts w:hint="eastAsia"/>
          <w:lang w:val="x-none" w:eastAsia="ko-KR"/>
        </w:rPr>
        <w:t>However,</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this</w:t>
      </w:r>
      <w:r>
        <w:rPr>
          <w:lang w:val="x-none" w:eastAsia="ko-KR"/>
        </w:rPr>
        <w:t xml:space="preserve"> </w:t>
      </w:r>
      <w:r>
        <w:rPr>
          <w:rFonts w:hint="eastAsia"/>
          <w:lang w:val="x-none" w:eastAsia="ko-KR"/>
        </w:rPr>
        <w:t>capability,</w:t>
      </w:r>
      <w:r>
        <w:rPr>
          <w:lang w:val="x-none" w:eastAsia="ko-KR"/>
        </w:rPr>
        <w:t xml:space="preserve"> </w:t>
      </w:r>
      <w:r>
        <w:rPr>
          <w:rFonts w:hint="eastAsia"/>
          <w:lang w:val="x-none" w:eastAsia="ko-KR"/>
        </w:rPr>
        <w:t>merging</w:t>
      </w:r>
      <w:r>
        <w:rPr>
          <w:lang w:val="x-none" w:eastAsia="ko-KR"/>
        </w:rPr>
        <w:t xml:space="preserve"> </w:t>
      </w:r>
      <w:r>
        <w:rPr>
          <w:rFonts w:hint="eastAsia"/>
          <w:lang w:val="x-none" w:eastAsia="ko-KR"/>
        </w:rPr>
        <w:t>different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easily</w:t>
      </w:r>
      <w:r>
        <w:rPr>
          <w:lang w:val="x-none" w:eastAsia="ko-KR"/>
        </w:rPr>
        <w:t xml:space="preserve"> </w:t>
      </w:r>
      <w:r>
        <w:rPr>
          <w:rFonts w:hint="eastAsia"/>
          <w:lang w:val="x-none" w:eastAsia="ko-KR"/>
        </w:rPr>
        <w:t>managed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setup</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API</w:t>
      </w:r>
      <w:r>
        <w:rPr>
          <w:lang w:val="x-none" w:eastAsia="ko-KR"/>
        </w:rPr>
        <w:t xml:space="preserve"> </w:t>
      </w:r>
      <w:r>
        <w:rPr>
          <w:rFonts w:hint="eastAsia"/>
          <w:lang w:val="x-none" w:eastAsia="ko-KR"/>
        </w:rPr>
        <w:t>call</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even</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used</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subscription/notification</w:t>
      </w:r>
      <w:r>
        <w:rPr>
          <w:lang w:val="x-none" w:eastAsia="ko-KR"/>
        </w:rPr>
        <w:t xml:space="preserve"> </w:t>
      </w:r>
      <w:r>
        <w:rPr>
          <w:rFonts w:hint="eastAsia"/>
          <w:lang w:val="x-none" w:eastAsia="ko-KR"/>
        </w:rPr>
        <w:t>capability.</w:t>
      </w:r>
    </w:p>
    <w:p w14:paraId="708C4314" w14:textId="77777777" w:rsidR="00D625F3" w:rsidRDefault="00D625F3" w:rsidP="009E63B1">
      <w:pPr>
        <w:jc w:val="both"/>
        <w:rPr>
          <w:lang w:val="x-none" w:eastAsia="ko-KR"/>
        </w:rPr>
      </w:pPr>
      <w:r>
        <w:rPr>
          <w:rFonts w:hint="eastAsia"/>
          <w:lang w:val="x-none" w:eastAsia="ko-KR"/>
        </w:rPr>
        <w:t>To</w:t>
      </w:r>
      <w:r>
        <w:rPr>
          <w:lang w:val="x-none" w:eastAsia="ko-KR"/>
        </w:rPr>
        <w:t xml:space="preserve"> </w:t>
      </w:r>
      <w:r>
        <w:rPr>
          <w:rFonts w:hint="eastAsia"/>
          <w:lang w:val="x-none" w:eastAsia="ko-KR"/>
        </w:rPr>
        <w:t>create</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provides</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creation</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existing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so</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is</w:t>
      </w:r>
      <w:r>
        <w:rPr>
          <w:lang w:val="x-none" w:eastAsia="ko-KR"/>
        </w:rPr>
        <w:t xml:space="preserve"> </w:t>
      </w:r>
      <w:r>
        <w:rPr>
          <w:rFonts w:hint="eastAsia"/>
          <w:lang w:val="x-none" w:eastAsia="ko-KR"/>
        </w:rPr>
        <w:t>historical</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trained</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live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from</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sensors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merged</w:t>
      </w:r>
      <w:r>
        <w:rPr>
          <w:lang w:val="x-none" w:eastAsia="ko-KR"/>
        </w:rPr>
        <w:t xml:space="preserve"> </w:t>
      </w:r>
      <w:r>
        <w:rPr>
          <w:rFonts w:hint="eastAsia"/>
          <w:lang w:val="x-none" w:eastAsia="ko-KR"/>
        </w:rPr>
        <w:t>in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similar</w:t>
      </w:r>
      <w:r>
        <w:rPr>
          <w:lang w:val="x-none" w:eastAsia="ko-KR"/>
        </w:rPr>
        <w:t xml:space="preserve"> </w:t>
      </w:r>
      <w:r>
        <w:rPr>
          <w:rFonts w:hint="eastAsia"/>
          <w:lang w:val="x-none" w:eastAsia="ko-KR"/>
        </w:rPr>
        <w:t>way</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stored</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Then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inference</w:t>
      </w:r>
      <w:r>
        <w:rPr>
          <w:lang w:val="x-none" w:eastAsia="ko-KR"/>
        </w:rPr>
        <w:t xml:space="preserve"> </w:t>
      </w:r>
      <w:r>
        <w:rPr>
          <w:rFonts w:hint="eastAsia"/>
          <w:lang w:val="x-none" w:eastAsia="ko-KR"/>
        </w:rPr>
        <w:t>input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periodically</w:t>
      </w:r>
      <w:r>
        <w:rPr>
          <w:lang w:val="x-none" w:eastAsia="ko-KR"/>
        </w:rPr>
        <w:t xml:space="preserve"> </w:t>
      </w:r>
      <w:r>
        <w:rPr>
          <w:rFonts w:hint="eastAsia"/>
          <w:lang w:val="x-none" w:eastAsia="ko-KR"/>
        </w:rPr>
        <w:t>retrieved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batch</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notified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event</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sensor</w:t>
      </w:r>
      <w:r>
        <w:rPr>
          <w:lang w:val="x-none" w:eastAsia="ko-KR"/>
        </w:rPr>
        <w:t xml:space="preserve"> </w:t>
      </w:r>
      <w:r>
        <w:rPr>
          <w:rFonts w:hint="eastAsia"/>
          <w:lang w:val="x-none" w:eastAsia="ko-KR"/>
        </w:rPr>
        <w:t>data.</w:t>
      </w:r>
    </w:p>
    <w:p w14:paraId="4FF63786" w14:textId="77777777" w:rsidR="00D625F3" w:rsidRDefault="00D625F3" w:rsidP="00D625F3">
      <w:pPr>
        <w:jc w:val="center"/>
        <w:rPr>
          <w:lang w:val="x-none"/>
        </w:rPr>
      </w:pPr>
    </w:p>
    <w:p w14:paraId="33BCE0D4" w14:textId="77777777" w:rsidR="00D625F3" w:rsidRDefault="00D625F3" w:rsidP="00D625F3">
      <w:pPr>
        <w:jc w:val="center"/>
        <w:rPr>
          <w:lang w:val="x-none"/>
        </w:rPr>
      </w:pPr>
      <w:r>
        <w:rPr>
          <w:noProof/>
          <w:lang w:val="x-none"/>
        </w:rPr>
        <w:lastRenderedPageBreak/>
        <mc:AlternateContent>
          <mc:Choice Requires="wps">
            <w:drawing>
              <wp:inline distT="0" distB="0" distL="0" distR="0" wp14:anchorId="288BA99A" wp14:editId="10F62F92">
                <wp:extent cx="5816600" cy="2552700"/>
                <wp:effectExtent l="0" t="0" r="0" b="0"/>
                <wp:docPr id="2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16600" cy="25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B97636" id="AutoShape 2" o:spid="_x0000_s1026" style="width:458pt;height:2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wJVowwEAAHYDAAAOAAAAZHJzL2Uyb0RvYy54bWysU9tu2zAMfR+wfxD0vviCJO2MOMWwosOA&#13;&#10;bivQ7QMUWYqN2aJGKnGyrx8lp2nWvg17EURSPjznkF7dHIZe7A1SB66WxSyXwjgNTee2tfzx/e7d&#13;&#10;tRQUlGtUD87U8mhI3qzfvlmNvjIltNA3BgWDOKpGX8s2BF9lGenWDIpm4I3jogUcVOAQt1mDamT0&#13;&#10;oc/KPF9mI2DjEbQh4uztVJTrhG+t0eGbtWSC6GvJ3EI6MZ2beGbrlaq2qHzb6RMN9Q8sBtU5bnqG&#13;&#10;ulVBiR12r6CGTiMQ2DDTMGRgbadN0sBqivyFmsdWeZO0sDnkzzbR/4PVX/eP/gEjdfL3oH8SO5KN&#13;&#10;nqpzJQbEb8Rm/AINz1DtAiSxB4tD/JJliEPy9Hj21ByC0JxcXBfLZc7Wa66Vi0V5xUHsoaqnzz1S&#13;&#10;+GRgEPFSS+ShJXi1v6cwPX16Ers5uOv6Pg2ud38lGDNmEv3IOG4BVRtojsweYRo+LytfWsDfUow8&#13;&#10;+FrSr51CI0X/2bGz74v5PG5KCuaLq5IDvKxsLivKaYaqZZBiun4M03btPHbbljsVSYuDD+ya7ZKe&#13;&#10;Z1Ynsjzc5MhpEeP2XMbp1fPvsv4DAAD//wMAUEsDBBQABgAIAAAAIQDy5CEy3gAAAAoBAAAPAAAA&#13;&#10;ZHJzL2Rvd25yZXYueG1sTI/BTsMwEETvSPyDtUjcqN2CCqRxqoqKGyC1tOrViZc4aryOYqcNf8/C&#13;&#10;pVxGGo12dl6+HH0rTtjHJpCG6USBQKqCbajWsPt8vXsCEZMha9pAqOEbIyyL66vcZDacaYOnbaoF&#13;&#10;l1DMjAaXUpdJGSuH3sRJ6JA4+wq9N4ltX0vbmzOX+1bOlJpLbxriD850+OKwOm4Hr+GxXO+G+/g2&#13;&#10;WBVXH3vbb46Hd6f17c24XrCsFiASjulyAb8MvB8KHlaGgWwUrQamSX/K2fN0zrbU8KBmCmSRy/8I&#13;&#10;xQ8AAAD//wMAUEsBAi0AFAAGAAgAAAAhALaDOJL+AAAA4QEAABMAAAAAAAAAAAAAAAAAAAAAAFtD&#13;&#10;b250ZW50X1R5cGVzXS54bWxQSwECLQAUAAYACAAAACEAOP0h/9YAAACUAQAACwAAAAAAAAAAAAAA&#13;&#10;AAAvAQAAX3JlbHMvLnJlbHNQSwECLQAUAAYACAAAACEAB8CVaMMBAAB2AwAADgAAAAAAAAAAAAAA&#13;&#10;AAAuAgAAZHJzL2Uyb0RvYy54bWxQSwECLQAUAAYACAAAACEA8uQhMt4AAAAKAQAADwAAAAAAAAAA&#13;&#10;AAAAAAAdBAAAZHJzL2Rvd25yZXYueG1sUEsFBgAAAAAEAAQA8wAAACgFAAAAAA==&#13;&#10;" filled="f" stroked="f">
                <v:path arrowok="t"/>
                <w10:anchorlock/>
              </v:rect>
            </w:pict>
          </mc:Fallback>
        </mc:AlternateContent>
      </w:r>
    </w:p>
    <w:p w14:paraId="7009F3FD" w14:textId="77777777" w:rsidR="00D625F3" w:rsidRDefault="00D625F3" w:rsidP="00D625F3">
      <w:pPr>
        <w:rPr>
          <w:lang w:val="x-none"/>
        </w:rPr>
      </w:pPr>
    </w:p>
    <w:p w14:paraId="48E21BFC" w14:textId="77777777" w:rsidR="00D625F3" w:rsidRPr="007460F5" w:rsidRDefault="00D625F3" w:rsidP="00D625F3">
      <w:pPr>
        <w:jc w:val="center"/>
        <w:rPr>
          <w:lang w:val="en-US"/>
        </w:rPr>
      </w:pPr>
      <w:r>
        <w:rPr>
          <w:lang w:val="en-US"/>
        </w:rPr>
        <w:t xml:space="preserve">Figure 7.8.9-1 </w:t>
      </w:r>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service</w:t>
      </w:r>
      <w:r>
        <w:rPr>
          <w:lang w:val="en-US" w:eastAsia="ko-KR"/>
        </w:rPr>
        <w:t xml:space="preserve"> </w:t>
      </w:r>
      <w:r>
        <w:rPr>
          <w:rFonts w:hint="eastAsia"/>
          <w:lang w:val="en-US" w:eastAsia="ko-KR"/>
        </w:rPr>
        <w:t>to</w:t>
      </w:r>
      <w:r>
        <w:rPr>
          <w:lang w:val="en-US" w:eastAsia="ko-KR"/>
        </w:rPr>
        <w:t xml:space="preserve"> </w:t>
      </w:r>
      <w:r>
        <w:rPr>
          <w:rFonts w:hint="eastAsia"/>
          <w:lang w:val="en-US" w:eastAsia="ko-KR"/>
        </w:rPr>
        <w:t>support</w:t>
      </w:r>
      <w:r>
        <w:rPr>
          <w:lang w:val="en-US" w:eastAsia="ko-KR"/>
        </w:rPr>
        <w:t xml:space="preserve"> </w:t>
      </w:r>
      <w:r>
        <w:rPr>
          <w:rFonts w:hint="eastAsia"/>
          <w:lang w:val="en-US" w:eastAsia="ko-KR"/>
        </w:rPr>
        <w:t>AI/</w:t>
      </w:r>
      <w:r>
        <w:rPr>
          <w:lang w:val="en-US"/>
        </w:rPr>
        <w:t xml:space="preserve">ML </w:t>
      </w:r>
      <w:proofErr w:type="gramStart"/>
      <w:r>
        <w:rPr>
          <w:rFonts w:hint="eastAsia"/>
          <w:lang w:val="en-US" w:eastAsia="ko-KR"/>
        </w:rPr>
        <w:t>models</w:t>
      </w:r>
      <w:proofErr w:type="gramEnd"/>
    </w:p>
    <w:p w14:paraId="25585BC1" w14:textId="77777777" w:rsidR="00D625F3" w:rsidRPr="000C334D" w:rsidRDefault="00D625F3" w:rsidP="00D625F3">
      <w:pPr>
        <w:rPr>
          <w:lang w:val="x-none"/>
        </w:rPr>
      </w:pPr>
    </w:p>
    <w:p w14:paraId="49C4C059" w14:textId="77777777" w:rsidR="00D625F3" w:rsidRDefault="00D625F3" w:rsidP="00D625F3">
      <w:pPr>
        <w:pStyle w:val="Heading3"/>
      </w:pPr>
      <w:bookmarkStart w:id="141" w:name="_Toc101905139"/>
      <w:bookmarkStart w:id="142" w:name="_Toc127620476"/>
      <w:r w:rsidRPr="00241B60">
        <w:t>7.</w:t>
      </w:r>
      <w:r>
        <w:rPr>
          <w:lang w:val="en-US"/>
        </w:rPr>
        <w:t>8</w:t>
      </w:r>
      <w:r w:rsidRPr="00241B60">
        <w:t>.10</w:t>
      </w:r>
      <w:r w:rsidRPr="00241B60">
        <w:tab/>
        <w:t>Potential Requirements</w:t>
      </w:r>
      <w:bookmarkEnd w:id="141"/>
      <w:bookmarkEnd w:id="142"/>
    </w:p>
    <w:p w14:paraId="1C13E9E1" w14:textId="77777777" w:rsidR="00D625F3" w:rsidRPr="00DB1239" w:rsidRDefault="00D625F3" w:rsidP="00D625F3">
      <w:pPr>
        <w:pStyle w:val="ListParagraph"/>
        <w:numPr>
          <w:ilvl w:val="0"/>
          <w:numId w:val="44"/>
        </w:numPr>
        <w:overflowPunct w:val="0"/>
        <w:autoSpaceDE w:val="0"/>
        <w:autoSpaceDN w:val="0"/>
        <w:adjustRightInd w:val="0"/>
        <w:spacing w:after="180"/>
        <w:ind w:left="800" w:hanging="400"/>
        <w:contextualSpacing w:val="0"/>
        <w:textAlignment w:val="baseline"/>
        <w:rPr>
          <w:color w:val="0E101A"/>
          <w:sz w:val="20"/>
          <w:szCs w:val="20"/>
          <w:lang w:eastAsia="ko-KR"/>
        </w:rPr>
      </w:pPr>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historical data </w:t>
      </w:r>
      <w:r w:rsidRPr="00DB1239">
        <w:rPr>
          <w:rFonts w:hint="eastAsia"/>
          <w:color w:val="0E101A"/>
          <w:sz w:val="20"/>
          <w:szCs w:val="20"/>
          <w:lang w:eastAsia="ko-KR"/>
        </w:rPr>
        <w:t>(</w:t>
      </w:r>
      <w:proofErr w:type="gramStart"/>
      <w:r w:rsidRPr="00DB1239">
        <w:rPr>
          <w:rFonts w:hint="eastAsia"/>
          <w:color w:val="0E101A"/>
          <w:sz w:val="20"/>
          <w:szCs w:val="20"/>
          <w:lang w:eastAsia="ko-KR"/>
        </w:rPr>
        <w:t>e.g.</w:t>
      </w:r>
      <w:proofErr w:type="gramEnd"/>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w:t>
      </w:r>
    </w:p>
    <w:p w14:paraId="43002485" w14:textId="77777777" w:rsidR="00D625F3" w:rsidRPr="00DB1239" w:rsidRDefault="00D625F3" w:rsidP="00D625F3">
      <w:pPr>
        <w:pStyle w:val="ListParagraph"/>
        <w:numPr>
          <w:ilvl w:val="0"/>
          <w:numId w:val="44"/>
        </w:numPr>
        <w:overflowPunct w:val="0"/>
        <w:autoSpaceDE w:val="0"/>
        <w:autoSpaceDN w:val="0"/>
        <w:adjustRightInd w:val="0"/>
        <w:spacing w:after="180"/>
        <w:ind w:left="800" w:hanging="400"/>
        <w:contextualSpacing w:val="0"/>
        <w:textAlignment w:val="baseline"/>
        <w:rPr>
          <w:color w:val="0E101A"/>
          <w:sz w:val="20"/>
          <w:szCs w:val="20"/>
          <w:lang w:eastAsia="ko-KR"/>
        </w:rPr>
      </w:pPr>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w:t>
      </w:r>
      <w:r>
        <w:rPr>
          <w:color w:val="0E101A"/>
          <w:sz w:val="20"/>
          <w:szCs w:val="20"/>
          <w:lang w:eastAsia="ko-KR"/>
        </w:rPr>
        <w:t>current</w:t>
      </w:r>
      <w:r w:rsidRPr="00DB1239">
        <w:rPr>
          <w:color w:val="0E101A"/>
          <w:sz w:val="20"/>
          <w:szCs w:val="20"/>
          <w:lang w:eastAsia="ko-KR"/>
        </w:rPr>
        <w:t xml:space="preserve"> data </w:t>
      </w:r>
      <w:r w:rsidRPr="00DB1239">
        <w:rPr>
          <w:rFonts w:hint="eastAsia"/>
          <w:color w:val="0E101A"/>
          <w:sz w:val="20"/>
          <w:szCs w:val="20"/>
          <w:lang w:eastAsia="ko-KR"/>
        </w:rPr>
        <w:t>(</w:t>
      </w:r>
      <w:proofErr w:type="gramStart"/>
      <w:r w:rsidRPr="00DB1239">
        <w:rPr>
          <w:rFonts w:hint="eastAsia"/>
          <w:color w:val="0E101A"/>
          <w:sz w:val="20"/>
          <w:szCs w:val="20"/>
          <w:lang w:eastAsia="ko-KR"/>
        </w:rPr>
        <w:t>e.g.</w:t>
      </w:r>
      <w:proofErr w:type="gramEnd"/>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or make </w:t>
      </w:r>
      <w:r w:rsidRPr="00DB1239">
        <w:rPr>
          <w:rFonts w:hint="eastAsia"/>
          <w:color w:val="0E101A"/>
          <w:sz w:val="20"/>
          <w:szCs w:val="20"/>
          <w:lang w:eastAsia="ko-KR"/>
        </w:rPr>
        <w:t>prediction/</w:t>
      </w:r>
      <w:r w:rsidRPr="00DB1239">
        <w:rPr>
          <w:color w:val="0E101A"/>
          <w:sz w:val="20"/>
          <w:szCs w:val="20"/>
          <w:lang w:eastAsia="ko-KR"/>
        </w:rPr>
        <w:t>inference with the trained models.</w:t>
      </w:r>
    </w:p>
    <w:p w14:paraId="7785DC9A" w14:textId="77777777" w:rsidR="00D625F3" w:rsidRPr="00C00F59" w:rsidRDefault="00D625F3" w:rsidP="00D625F3">
      <w:pPr>
        <w:spacing w:after="120"/>
        <w:rPr>
          <w:lang w:val="en-US" w:eastAsia="ko-KR"/>
        </w:rPr>
      </w:pPr>
    </w:p>
    <w:p w14:paraId="04EEC489" w14:textId="77777777" w:rsidR="00D625F3" w:rsidRPr="000E3482" w:rsidRDefault="00D625F3" w:rsidP="00E103B5">
      <w:pPr>
        <w:spacing w:after="120"/>
        <w:rPr>
          <w:rFonts w:eastAsia="MS PGothic"/>
          <w:noProof/>
          <w:lang w:val="en-US"/>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143" w:name="_Toc127620477"/>
      <w:r>
        <w:t>7.</w:t>
      </w:r>
      <w:r w:rsidR="00E103B5">
        <w:t>n</w:t>
      </w:r>
      <w:r>
        <w:tab/>
        <w:t>Use case #n</w:t>
      </w:r>
      <w:bookmarkEnd w:id="143"/>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042D8A2E" w14:textId="77777777" w:rsidR="00185DE9" w:rsidRDefault="00185DE9"/>
    <w:p w14:paraId="621ABB02" w14:textId="77777777" w:rsidR="005A538C" w:rsidRDefault="00185DE9" w:rsidP="005A538C">
      <w:pPr>
        <w:pStyle w:val="Heading1"/>
      </w:pPr>
      <w:bookmarkStart w:id="144" w:name="_Toc127620478"/>
      <w:r>
        <w:t>8</w:t>
      </w:r>
      <w:r w:rsidR="005A538C">
        <w:tab/>
      </w:r>
      <w:r w:rsidR="00D27F9B">
        <w:t>Requirement Analysis</w:t>
      </w:r>
      <w:r w:rsidR="001C34C1">
        <w:t xml:space="preserve"> of the Current oneM2M System</w:t>
      </w:r>
      <w:r w:rsidR="00B96D44">
        <w:t xml:space="preserve"> to Support AI/ML</w:t>
      </w:r>
      <w:bookmarkEnd w:id="144"/>
    </w:p>
    <w:p w14:paraId="7DB243D5" w14:textId="4CBEE3A1" w:rsidR="00116173" w:rsidRPr="00116173" w:rsidRDefault="00116173" w:rsidP="00116173">
      <w:pPr>
        <w:rPr>
          <w:i/>
          <w:iCs/>
          <w:color w:val="FF0000"/>
        </w:rPr>
      </w:pPr>
      <w:r w:rsidRPr="00116173">
        <w:rPr>
          <w:i/>
          <w:iCs/>
          <w:color w:val="FF0000"/>
        </w:rPr>
        <w:t>Editor’s Note: The section provides key issues of the current oneM2M system to enable AI/ML features.</w:t>
      </w:r>
    </w:p>
    <w:p w14:paraId="1F89C412" w14:textId="462467E3" w:rsidR="00993A23" w:rsidRPr="00993A23" w:rsidRDefault="00993A23" w:rsidP="007846B8">
      <w:pPr>
        <w:pStyle w:val="Heading2"/>
      </w:pPr>
      <w:bookmarkStart w:id="145" w:name="_Toc127620479"/>
      <w:r>
        <w:t>8.1</w:t>
      </w:r>
      <w:r>
        <w:tab/>
        <w:t>Overview</w:t>
      </w:r>
      <w:bookmarkEnd w:id="145"/>
    </w:p>
    <w:p w14:paraId="1BA64621" w14:textId="0C946441" w:rsidR="00581195" w:rsidRPr="007846B8" w:rsidRDefault="00581195" w:rsidP="007846B8">
      <w:pPr>
        <w:keepNext/>
        <w:rPr>
          <w:lang w:val="en-US"/>
        </w:rPr>
      </w:pPr>
      <w:r w:rsidRPr="00DC3B1E">
        <w:rPr>
          <w:lang w:val="en-US"/>
        </w:rPr>
        <w:t xml:space="preserve">Table </w:t>
      </w:r>
      <w:r>
        <w:rPr>
          <w:lang w:val="en-US"/>
        </w:rPr>
        <w:t>8</w:t>
      </w:r>
      <w:r w:rsidR="00780084">
        <w:rPr>
          <w:lang w:val="en-US"/>
        </w:rPr>
        <w:t>.</w:t>
      </w:r>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p>
    <w:p w14:paraId="384AB648" w14:textId="2A5EAA7A" w:rsidR="00780084" w:rsidRPr="007846B8" w:rsidRDefault="00780084" w:rsidP="007846B8">
      <w:pPr>
        <w:pStyle w:val="Caption"/>
        <w:keepNext/>
        <w:jc w:val="center"/>
        <w:rPr>
          <w:rFonts w:ascii="Arial" w:hAnsi="Arial" w:cs="Arial"/>
        </w:rPr>
      </w:pPr>
      <w:r w:rsidRPr="007846B8">
        <w:rPr>
          <w:rFonts w:ascii="Arial" w:hAnsi="Arial" w:cs="Arial"/>
        </w:rPr>
        <w:t xml:space="preserve">Table </w:t>
      </w:r>
      <w:r>
        <w:rPr>
          <w:rFonts w:ascii="Arial" w:hAnsi="Arial" w:cs="Arial"/>
        </w:rPr>
        <w:t xml:space="preserve">8.1-1: Collection of potential requirements  </w:t>
      </w:r>
    </w:p>
    <w:tbl>
      <w:tblPr>
        <w:tblStyle w:val="TableGrid"/>
        <w:tblW w:w="0" w:type="auto"/>
        <w:tblLook w:val="04A0" w:firstRow="1" w:lastRow="0" w:firstColumn="1" w:lastColumn="0" w:noHBand="0" w:noVBand="1"/>
      </w:tblPr>
      <w:tblGrid>
        <w:gridCol w:w="1696"/>
        <w:gridCol w:w="7655"/>
      </w:tblGrid>
      <w:tr w:rsidR="008F743A" w14:paraId="32AE552F" w14:textId="77777777" w:rsidTr="00031295">
        <w:tc>
          <w:tcPr>
            <w:tcW w:w="1696" w:type="dxa"/>
          </w:tcPr>
          <w:p w14:paraId="1A3AA1C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w:t>
            </w:r>
          </w:p>
        </w:tc>
        <w:tc>
          <w:tcPr>
            <w:tcW w:w="7655" w:type="dxa"/>
          </w:tcPr>
          <w:p w14:paraId="565C6C29"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Potential requirements</w:t>
            </w:r>
          </w:p>
        </w:tc>
      </w:tr>
      <w:tr w:rsidR="008F743A" w14:paraId="137CDF71" w14:textId="77777777" w:rsidTr="00031295">
        <w:tc>
          <w:tcPr>
            <w:tcW w:w="1696" w:type="dxa"/>
            <w:vMerge w:val="restart"/>
            <w:vAlign w:val="center"/>
          </w:tcPr>
          <w:p w14:paraId="6506C251"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#1.</w:t>
            </w:r>
          </w:p>
          <w:p w14:paraId="4F5979E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Data augmentation for autonomous driving</w:t>
            </w:r>
          </w:p>
        </w:tc>
        <w:tc>
          <w:tcPr>
            <w:tcW w:w="7655" w:type="dxa"/>
          </w:tcPr>
          <w:p w14:paraId="36A5D8D9"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handle </w:t>
            </w:r>
            <w:r w:rsidRPr="007846B8">
              <w:rPr>
                <w:rFonts w:ascii="Arial" w:hAnsi="Arial" w:cs="Arial"/>
                <w:i/>
                <w:iCs/>
                <w:sz w:val="18"/>
                <w:szCs w:val="18"/>
                <w:u w:val="single"/>
              </w:rPr>
              <w:t>data augmentation</w:t>
            </w:r>
            <w:r w:rsidRPr="007846B8">
              <w:rPr>
                <w:rFonts w:ascii="Arial" w:hAnsi="Arial" w:cs="Arial"/>
                <w:sz w:val="18"/>
                <w:szCs w:val="18"/>
              </w:rPr>
              <w:t xml:space="preserve"> requests for AI/ML purposes.</w:t>
            </w:r>
          </w:p>
        </w:tc>
      </w:tr>
      <w:tr w:rsidR="008F743A" w14:paraId="40F874AF" w14:textId="77777777" w:rsidTr="00031295">
        <w:tc>
          <w:tcPr>
            <w:tcW w:w="1696" w:type="dxa"/>
            <w:vMerge/>
            <w:vAlign w:val="center"/>
          </w:tcPr>
          <w:p w14:paraId="3894A707" w14:textId="77777777" w:rsidR="008F743A" w:rsidRPr="007846B8" w:rsidRDefault="008F743A" w:rsidP="00031295">
            <w:pPr>
              <w:keepNext/>
              <w:spacing w:after="0"/>
              <w:jc w:val="center"/>
              <w:rPr>
                <w:rFonts w:ascii="Arial" w:hAnsi="Arial" w:cs="Arial"/>
                <w:sz w:val="18"/>
                <w:szCs w:val="18"/>
              </w:rPr>
            </w:pPr>
          </w:p>
        </w:tc>
        <w:tc>
          <w:tcPr>
            <w:tcW w:w="7655" w:type="dxa"/>
          </w:tcPr>
          <w:p w14:paraId="39D87B21"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generate </w:t>
            </w:r>
            <w:r w:rsidRPr="007846B8">
              <w:rPr>
                <w:rFonts w:ascii="Arial" w:hAnsi="Arial" w:cs="Arial"/>
                <w:i/>
                <w:iCs/>
                <w:sz w:val="18"/>
                <w:szCs w:val="18"/>
                <w:u w:val="single"/>
              </w:rPr>
              <w:t>augmented data resources</w:t>
            </w:r>
            <w:r w:rsidRPr="007846B8">
              <w:rPr>
                <w:rFonts w:ascii="Arial" w:hAnsi="Arial" w:cs="Arial"/>
                <w:sz w:val="18"/>
                <w:szCs w:val="18"/>
              </w:rPr>
              <w:t xml:space="preserve"> from a given source data and data augmentation technique. </w:t>
            </w:r>
          </w:p>
        </w:tc>
      </w:tr>
      <w:tr w:rsidR="008F743A" w14:paraId="5947911D" w14:textId="77777777" w:rsidTr="00031295">
        <w:tc>
          <w:tcPr>
            <w:tcW w:w="1696" w:type="dxa"/>
            <w:vMerge/>
            <w:vAlign w:val="center"/>
          </w:tcPr>
          <w:p w14:paraId="16A1334C" w14:textId="77777777" w:rsidR="008F743A" w:rsidRPr="007846B8" w:rsidRDefault="008F743A" w:rsidP="00031295">
            <w:pPr>
              <w:keepNext/>
              <w:spacing w:after="0"/>
              <w:jc w:val="center"/>
              <w:rPr>
                <w:rFonts w:ascii="Arial" w:hAnsi="Arial" w:cs="Arial"/>
                <w:sz w:val="18"/>
                <w:szCs w:val="18"/>
              </w:rPr>
            </w:pPr>
          </w:p>
        </w:tc>
        <w:tc>
          <w:tcPr>
            <w:tcW w:w="7655" w:type="dxa"/>
          </w:tcPr>
          <w:p w14:paraId="4139964B"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rPr>
              <w:t>manage data for AI/ML</w:t>
            </w:r>
            <w:r w:rsidRPr="007846B8">
              <w:rPr>
                <w:rFonts w:ascii="Arial" w:hAnsi="Arial" w:cs="Arial"/>
                <w:sz w:val="18"/>
                <w:szCs w:val="18"/>
              </w:rPr>
              <w:t xml:space="preserve"> purposes such as model training and augmentation of training dataset. </w:t>
            </w:r>
          </w:p>
        </w:tc>
      </w:tr>
      <w:tr w:rsidR="008F743A" w14:paraId="2F34491A" w14:textId="77777777" w:rsidTr="00031295">
        <w:tc>
          <w:tcPr>
            <w:tcW w:w="1696" w:type="dxa"/>
            <w:vMerge w:val="restart"/>
            <w:vAlign w:val="center"/>
          </w:tcPr>
          <w:p w14:paraId="2996E58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#2.</w:t>
            </w:r>
          </w:p>
          <w:p w14:paraId="1CEFECF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Last mile delivery</w:t>
            </w:r>
          </w:p>
        </w:tc>
        <w:tc>
          <w:tcPr>
            <w:tcW w:w="7655" w:type="dxa"/>
          </w:tcPr>
          <w:p w14:paraId="3B61BA49"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manage structured and unstructured data for training</w:t>
            </w:r>
            <w:r w:rsidRPr="007846B8">
              <w:rPr>
                <w:rFonts w:ascii="Arial" w:hAnsi="Arial" w:cs="Arial"/>
                <w:sz w:val="18"/>
                <w:szCs w:val="18"/>
                <w:lang w:eastAsia="ko-KR"/>
              </w:rPr>
              <w:t xml:space="preserve">, for example, </w:t>
            </w:r>
            <w:proofErr w:type="spellStart"/>
            <w:r w:rsidRPr="007846B8">
              <w:rPr>
                <w:rFonts w:ascii="Arial" w:hAnsi="Arial" w:cs="Arial"/>
                <w:sz w:val="18"/>
                <w:szCs w:val="18"/>
                <w:lang w:eastAsia="ko-KR"/>
              </w:rPr>
              <w:t>preprocessing</w:t>
            </w:r>
            <w:proofErr w:type="spellEnd"/>
            <w:r w:rsidRPr="007846B8">
              <w:rPr>
                <w:rFonts w:ascii="Arial" w:hAnsi="Arial" w:cs="Arial"/>
                <w:sz w:val="18"/>
                <w:szCs w:val="18"/>
                <w:lang w:eastAsia="ko-KR"/>
              </w:rPr>
              <w:t xml:space="preserve"> data, describing </w:t>
            </w:r>
            <w:proofErr w:type="gramStart"/>
            <w:r w:rsidRPr="007846B8">
              <w:rPr>
                <w:rFonts w:ascii="Arial" w:hAnsi="Arial" w:cs="Arial"/>
                <w:sz w:val="18"/>
                <w:szCs w:val="18"/>
                <w:lang w:eastAsia="ko-KR"/>
              </w:rPr>
              <w:t>data</w:t>
            </w:r>
            <w:proofErr w:type="gramEnd"/>
            <w:r w:rsidRPr="007846B8">
              <w:rPr>
                <w:rFonts w:ascii="Arial" w:hAnsi="Arial" w:cs="Arial"/>
                <w:sz w:val="18"/>
                <w:szCs w:val="18"/>
                <w:lang w:eastAsia="ko-KR"/>
              </w:rPr>
              <w:t xml:space="preserve"> and inferring meaning.</w:t>
            </w:r>
          </w:p>
        </w:tc>
      </w:tr>
      <w:tr w:rsidR="008F743A" w14:paraId="4A926549" w14:textId="77777777" w:rsidTr="00031295">
        <w:tc>
          <w:tcPr>
            <w:tcW w:w="1696" w:type="dxa"/>
            <w:vMerge/>
            <w:vAlign w:val="center"/>
          </w:tcPr>
          <w:p w14:paraId="03E54856" w14:textId="77777777" w:rsidR="008F743A" w:rsidRPr="007846B8" w:rsidRDefault="008F743A" w:rsidP="00031295">
            <w:pPr>
              <w:keepNext/>
              <w:spacing w:after="0"/>
              <w:jc w:val="center"/>
              <w:rPr>
                <w:rFonts w:ascii="Arial" w:hAnsi="Arial" w:cs="Arial"/>
                <w:sz w:val="18"/>
                <w:szCs w:val="18"/>
              </w:rPr>
            </w:pPr>
          </w:p>
        </w:tc>
        <w:tc>
          <w:tcPr>
            <w:tcW w:w="7655" w:type="dxa"/>
          </w:tcPr>
          <w:p w14:paraId="0E14AF3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update trained AI/ML model</w:t>
            </w:r>
            <w:r w:rsidRPr="007846B8">
              <w:rPr>
                <w:rFonts w:ascii="Arial" w:hAnsi="Arial" w:cs="Arial"/>
                <w:sz w:val="18"/>
                <w:szCs w:val="18"/>
                <w:lang w:eastAsia="ko-KR"/>
              </w:rPr>
              <w:t xml:space="preserve"> according to continuous measuring data e.g., location, time series and historical data.</w:t>
            </w:r>
          </w:p>
        </w:tc>
      </w:tr>
      <w:tr w:rsidR="008F743A" w14:paraId="0EF1E59D" w14:textId="77777777" w:rsidTr="00031295">
        <w:tc>
          <w:tcPr>
            <w:tcW w:w="1696" w:type="dxa"/>
            <w:vMerge/>
            <w:vAlign w:val="center"/>
          </w:tcPr>
          <w:p w14:paraId="6D4483F9" w14:textId="77777777" w:rsidR="008F743A" w:rsidRPr="007846B8" w:rsidRDefault="008F743A" w:rsidP="00031295">
            <w:pPr>
              <w:keepNext/>
              <w:spacing w:after="0"/>
              <w:jc w:val="center"/>
              <w:rPr>
                <w:rFonts w:ascii="Arial" w:hAnsi="Arial" w:cs="Arial"/>
                <w:sz w:val="18"/>
                <w:szCs w:val="18"/>
              </w:rPr>
            </w:pPr>
          </w:p>
        </w:tc>
        <w:tc>
          <w:tcPr>
            <w:tcW w:w="7655" w:type="dxa"/>
          </w:tcPr>
          <w:p w14:paraId="7887DB3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 classification function</w:t>
            </w:r>
            <w:r w:rsidRPr="007846B8">
              <w:rPr>
                <w:rFonts w:ascii="Arial" w:hAnsi="Arial" w:cs="Arial"/>
                <w:sz w:val="18"/>
                <w:szCs w:val="18"/>
                <w:lang w:eastAsia="ko-KR"/>
              </w:rPr>
              <w:t xml:space="preserve"> (e.g., split data into two parts, training and validating) in supervised Machine Learning.</w:t>
            </w:r>
          </w:p>
        </w:tc>
      </w:tr>
      <w:tr w:rsidR="008F743A" w14:paraId="36C94D91" w14:textId="77777777" w:rsidTr="00031295">
        <w:tc>
          <w:tcPr>
            <w:tcW w:w="1696" w:type="dxa"/>
            <w:vMerge w:val="restart"/>
            <w:vAlign w:val="center"/>
          </w:tcPr>
          <w:p w14:paraId="71026BA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#3.</w:t>
            </w:r>
          </w:p>
          <w:p w14:paraId="04E9120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Smart virtual store using metaverse</w:t>
            </w:r>
          </w:p>
        </w:tc>
        <w:tc>
          <w:tcPr>
            <w:tcW w:w="7655" w:type="dxa"/>
          </w:tcPr>
          <w:p w14:paraId="7C64818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The oneM2M System shall be able to synchronize between real and virtual world devices</w:t>
            </w:r>
          </w:p>
        </w:tc>
      </w:tr>
      <w:tr w:rsidR="008F743A" w14:paraId="3E2F4C21" w14:textId="77777777" w:rsidTr="00031295">
        <w:tc>
          <w:tcPr>
            <w:tcW w:w="1696" w:type="dxa"/>
            <w:vMerge/>
            <w:vAlign w:val="center"/>
          </w:tcPr>
          <w:p w14:paraId="63B17888" w14:textId="77777777" w:rsidR="008F743A" w:rsidRPr="007846B8" w:rsidRDefault="008F743A" w:rsidP="00031295">
            <w:pPr>
              <w:keepNext/>
              <w:spacing w:after="0"/>
              <w:jc w:val="center"/>
              <w:rPr>
                <w:rFonts w:ascii="Arial" w:hAnsi="Arial" w:cs="Arial"/>
                <w:sz w:val="18"/>
                <w:szCs w:val="18"/>
              </w:rPr>
            </w:pPr>
          </w:p>
        </w:tc>
        <w:tc>
          <w:tcPr>
            <w:tcW w:w="7655" w:type="dxa"/>
          </w:tcPr>
          <w:p w14:paraId="2A69F6D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enable Edge/Fog Nodes to </w:t>
            </w:r>
            <w:r w:rsidRPr="007846B8">
              <w:rPr>
                <w:rFonts w:ascii="Arial" w:hAnsi="Arial" w:cs="Arial"/>
                <w:i/>
                <w:iCs/>
                <w:sz w:val="18"/>
                <w:szCs w:val="18"/>
                <w:u w:val="single"/>
              </w:rPr>
              <w:t>run AI/ML models</w:t>
            </w:r>
            <w:r w:rsidRPr="007846B8">
              <w:rPr>
                <w:rFonts w:ascii="Arial" w:hAnsi="Arial" w:cs="Arial"/>
                <w:sz w:val="18"/>
                <w:szCs w:val="18"/>
              </w:rPr>
              <w:t xml:space="preserve"> to retrieve information from the real world</w:t>
            </w:r>
          </w:p>
        </w:tc>
      </w:tr>
      <w:tr w:rsidR="008F743A" w14:paraId="7964CD0B" w14:textId="77777777" w:rsidTr="00031295">
        <w:tc>
          <w:tcPr>
            <w:tcW w:w="1696" w:type="dxa"/>
            <w:vAlign w:val="center"/>
          </w:tcPr>
          <w:p w14:paraId="378866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#4.</w:t>
            </w:r>
          </w:p>
          <w:p w14:paraId="06CD6426"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Detection of patterns in video streams</w:t>
            </w:r>
          </w:p>
        </w:tc>
        <w:tc>
          <w:tcPr>
            <w:tcW w:w="7655" w:type="dxa"/>
          </w:tcPr>
          <w:p w14:paraId="1087BA6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support the </w:t>
            </w:r>
            <w:r w:rsidRPr="007846B8">
              <w:rPr>
                <w:rFonts w:ascii="Arial" w:hAnsi="Arial" w:cs="Arial"/>
                <w:i/>
                <w:iCs/>
                <w:sz w:val="18"/>
                <w:szCs w:val="18"/>
                <w:u w:val="single"/>
              </w:rPr>
              <w:t>creation and management of classifiers for AI/ML</w:t>
            </w:r>
            <w:r w:rsidRPr="007846B8">
              <w:rPr>
                <w:rFonts w:ascii="Arial" w:hAnsi="Arial" w:cs="Arial"/>
                <w:sz w:val="18"/>
                <w:szCs w:val="18"/>
              </w:rPr>
              <w:t xml:space="preserve"> application as follows:</w:t>
            </w:r>
          </w:p>
          <w:p w14:paraId="4206EEE3"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 xml:space="preserve">Predefined-classifier </w:t>
            </w:r>
            <w:r w:rsidRPr="007846B8">
              <w:rPr>
                <w:rFonts w:ascii="Arial" w:hAnsi="Arial" w:cs="Arial"/>
                <w:sz w:val="18"/>
                <w:szCs w:val="18"/>
              </w:rPr>
              <w:t>function</w:t>
            </w:r>
            <w:r w:rsidRPr="007846B8">
              <w:rPr>
                <w:rFonts w:ascii="Arial" w:hAnsi="Arial" w:cs="Arial"/>
                <w:sz w:val="18"/>
                <w:szCs w:val="18"/>
                <w:lang w:val="en-KR"/>
              </w:rPr>
              <w:t xml:space="preserve"> comes with a predefined and pretrained classifier for Object detection, Object tracking, Semantic Segmentation, Instance Segmentation, etc.</w:t>
            </w:r>
            <w:r w:rsidRPr="007846B8">
              <w:rPr>
                <w:rFonts w:ascii="Arial" w:hAnsi="Arial" w:cs="Arial"/>
                <w:sz w:val="18"/>
                <w:szCs w:val="18"/>
              </w:rPr>
              <w:t xml:space="preserve"> from data generated by IoT devices (e.g., smart city camera). </w:t>
            </w:r>
            <w:r w:rsidRPr="007846B8">
              <w:rPr>
                <w:rFonts w:ascii="Arial" w:hAnsi="Arial" w:cs="Arial"/>
                <w:sz w:val="18"/>
                <w:szCs w:val="18"/>
                <w:lang w:val="en-KR"/>
              </w:rPr>
              <w:t xml:space="preserve"> </w:t>
            </w:r>
          </w:p>
          <w:p w14:paraId="1F0762C4"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Custom</w:t>
            </w:r>
            <w:proofErr w:type="spellStart"/>
            <w:r w:rsidRPr="007846B8">
              <w:rPr>
                <w:rFonts w:ascii="Arial" w:hAnsi="Arial" w:cs="Arial"/>
                <w:sz w:val="18"/>
                <w:szCs w:val="18"/>
              </w:rPr>
              <w:t>ized</w:t>
            </w:r>
            <w:proofErr w:type="spellEnd"/>
            <w:r w:rsidRPr="007846B8">
              <w:rPr>
                <w:rFonts w:ascii="Arial" w:hAnsi="Arial" w:cs="Arial"/>
                <w:sz w:val="18"/>
                <w:szCs w:val="18"/>
                <w:lang w:val="en-KR"/>
              </w:rPr>
              <w:t xml:space="preserve"> classifier</w:t>
            </w:r>
            <w:r w:rsidRPr="007846B8">
              <w:rPr>
                <w:rFonts w:ascii="Arial" w:hAnsi="Arial" w:cs="Arial"/>
                <w:sz w:val="18"/>
                <w:szCs w:val="18"/>
              </w:rPr>
              <w:t xml:space="preserve"> that can be generated by </w:t>
            </w:r>
            <w:r w:rsidRPr="007846B8">
              <w:rPr>
                <w:rFonts w:ascii="Arial" w:hAnsi="Arial" w:cs="Arial"/>
                <w:sz w:val="18"/>
                <w:szCs w:val="18"/>
                <w:lang w:val="en-KR"/>
              </w:rPr>
              <w:t xml:space="preserve">an application to </w:t>
            </w:r>
            <w:r w:rsidRPr="007846B8">
              <w:rPr>
                <w:rFonts w:ascii="Arial" w:hAnsi="Arial" w:cs="Arial"/>
                <w:sz w:val="18"/>
                <w:szCs w:val="18"/>
              </w:rPr>
              <w:t>support</w:t>
            </w:r>
            <w:r w:rsidRPr="007846B8">
              <w:rPr>
                <w:rFonts w:ascii="Arial" w:hAnsi="Arial" w:cs="Arial"/>
                <w:sz w:val="18"/>
                <w:szCs w:val="18"/>
                <w:lang w:val="en-KR"/>
              </w:rPr>
              <w:t xml:space="preserve"> </w:t>
            </w:r>
            <w:r w:rsidRPr="007846B8">
              <w:rPr>
                <w:rFonts w:ascii="Arial" w:hAnsi="Arial" w:cs="Arial"/>
                <w:sz w:val="18"/>
                <w:szCs w:val="18"/>
              </w:rPr>
              <w:t xml:space="preserve">a </w:t>
            </w:r>
            <w:r w:rsidRPr="007846B8">
              <w:rPr>
                <w:rFonts w:ascii="Arial" w:hAnsi="Arial" w:cs="Arial"/>
                <w:sz w:val="18"/>
                <w:szCs w:val="18"/>
                <w:lang w:val="en-KR"/>
              </w:rPr>
              <w:t>specific</w:t>
            </w:r>
            <w:r w:rsidRPr="007846B8">
              <w:rPr>
                <w:rFonts w:ascii="Arial" w:hAnsi="Arial" w:cs="Arial"/>
                <w:sz w:val="18"/>
                <w:szCs w:val="18"/>
              </w:rPr>
              <w:t xml:space="preserve"> detection function such as </w:t>
            </w:r>
            <w:r w:rsidRPr="007846B8">
              <w:rPr>
                <w:rFonts w:ascii="Arial" w:hAnsi="Arial" w:cs="Arial"/>
                <w:sz w:val="18"/>
                <w:szCs w:val="18"/>
                <w:lang w:val="en-KR"/>
              </w:rPr>
              <w:t>visual recognition</w:t>
            </w:r>
            <w:r w:rsidRPr="007846B8">
              <w:rPr>
                <w:rFonts w:ascii="Arial" w:hAnsi="Arial" w:cs="Arial"/>
                <w:sz w:val="18"/>
                <w:szCs w:val="18"/>
              </w:rPr>
              <w:t>.</w:t>
            </w:r>
          </w:p>
        </w:tc>
      </w:tr>
      <w:tr w:rsidR="008F743A" w14:paraId="05B78DF2" w14:textId="77777777" w:rsidTr="00031295">
        <w:tc>
          <w:tcPr>
            <w:tcW w:w="1696" w:type="dxa"/>
            <w:vMerge w:val="restart"/>
            <w:vAlign w:val="center"/>
          </w:tcPr>
          <w:p w14:paraId="2B1B2904"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#5.</w:t>
            </w:r>
          </w:p>
          <w:p w14:paraId="4C0148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Autonomous operations using automated machine learning</w:t>
            </w:r>
          </w:p>
        </w:tc>
        <w:tc>
          <w:tcPr>
            <w:tcW w:w="7655" w:type="dxa"/>
          </w:tcPr>
          <w:p w14:paraId="6843A255"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distinguish the data set that will be trained and has already been trained</w:t>
            </w:r>
            <w:r w:rsidRPr="007846B8">
              <w:rPr>
                <w:rFonts w:ascii="Arial" w:hAnsi="Arial" w:cs="Arial"/>
                <w:sz w:val="18"/>
                <w:szCs w:val="18"/>
                <w:lang w:eastAsia="ko-KR"/>
              </w:rPr>
              <w:t>.</w:t>
            </w:r>
          </w:p>
        </w:tc>
      </w:tr>
      <w:tr w:rsidR="008F743A" w14:paraId="50BC5E59" w14:textId="77777777" w:rsidTr="00031295">
        <w:tc>
          <w:tcPr>
            <w:tcW w:w="1696" w:type="dxa"/>
            <w:vMerge/>
            <w:vAlign w:val="center"/>
          </w:tcPr>
          <w:p w14:paraId="6DCD2213" w14:textId="77777777" w:rsidR="008F743A" w:rsidRPr="007846B8" w:rsidRDefault="008F743A" w:rsidP="00031295">
            <w:pPr>
              <w:keepNext/>
              <w:spacing w:after="0"/>
              <w:jc w:val="center"/>
              <w:rPr>
                <w:rFonts w:ascii="Arial" w:hAnsi="Arial" w:cs="Arial"/>
                <w:sz w:val="18"/>
                <w:szCs w:val="18"/>
              </w:rPr>
            </w:pPr>
          </w:p>
        </w:tc>
        <w:tc>
          <w:tcPr>
            <w:tcW w:w="7655" w:type="dxa"/>
          </w:tcPr>
          <w:p w14:paraId="71A136B3"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automated machine learning</w:t>
            </w:r>
            <w:r w:rsidRPr="007846B8">
              <w:rPr>
                <w:rFonts w:ascii="Arial" w:hAnsi="Arial" w:cs="Arial"/>
                <w:sz w:val="18"/>
                <w:szCs w:val="18"/>
                <w:lang w:eastAsia="ko-KR"/>
              </w:rPr>
              <w:t xml:space="preserve"> under certain conditions, e.g., building a model every week or when the number of datasets reaches 100.</w:t>
            </w:r>
          </w:p>
        </w:tc>
      </w:tr>
      <w:tr w:rsidR="008F743A" w14:paraId="2593CC29" w14:textId="77777777" w:rsidTr="00031295">
        <w:tc>
          <w:tcPr>
            <w:tcW w:w="1696" w:type="dxa"/>
            <w:vMerge w:val="restart"/>
            <w:vAlign w:val="center"/>
          </w:tcPr>
          <w:p w14:paraId="657C56C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#6.</w:t>
            </w:r>
          </w:p>
          <w:p w14:paraId="6E19A69E"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IoT device calibration using ML</w:t>
            </w:r>
          </w:p>
        </w:tc>
        <w:tc>
          <w:tcPr>
            <w:tcW w:w="7655" w:type="dxa"/>
          </w:tcPr>
          <w:p w14:paraId="691A008B" w14:textId="77777777" w:rsidR="008F743A" w:rsidRPr="007846B8" w:rsidRDefault="008F743A" w:rsidP="00031295">
            <w:pPr>
              <w:keepNext/>
              <w:spacing w:after="0"/>
              <w:rPr>
                <w:rFonts w:ascii="Arial" w:hAnsi="Arial" w:cs="Arial"/>
                <w:b/>
                <w:bCs/>
                <w:sz w:val="18"/>
                <w:szCs w:val="18"/>
              </w:rPr>
            </w:pPr>
            <w:r w:rsidRPr="007846B8">
              <w:rPr>
                <w:rFonts w:ascii="Arial" w:hAnsi="Arial" w:cs="Arial"/>
                <w:sz w:val="18"/>
                <w:szCs w:val="18"/>
                <w:lang w:eastAsia="ko-KR"/>
              </w:rPr>
              <w:t xml:space="preserve">The oneM2M System shall be able to </w:t>
            </w:r>
            <w:r w:rsidRPr="007846B8">
              <w:rPr>
                <w:rFonts w:ascii="Arial" w:hAnsi="Arial" w:cs="Arial"/>
                <w:sz w:val="18"/>
                <w:szCs w:val="18"/>
                <w:u w:val="single"/>
                <w:lang w:eastAsia="ko-KR"/>
              </w:rPr>
              <w:t>manage calibration information and training datasets for ML</w:t>
            </w:r>
            <w:r w:rsidRPr="007846B8">
              <w:rPr>
                <w:rFonts w:ascii="Arial" w:hAnsi="Arial" w:cs="Arial"/>
                <w:sz w:val="18"/>
                <w:szCs w:val="18"/>
                <w:lang w:eastAsia="ko-KR"/>
              </w:rPr>
              <w:t xml:space="preserve"> to eliminate or minimize measurement errors from IoT sensors</w:t>
            </w:r>
            <w:r w:rsidRPr="007846B8">
              <w:rPr>
                <w:rFonts w:ascii="Arial" w:hAnsi="Arial" w:cs="Arial"/>
                <w:b/>
                <w:bCs/>
                <w:sz w:val="18"/>
                <w:szCs w:val="18"/>
                <w:lang w:eastAsia="ko-KR"/>
              </w:rPr>
              <w:t xml:space="preserve">. </w:t>
            </w:r>
          </w:p>
        </w:tc>
      </w:tr>
      <w:tr w:rsidR="008F743A" w14:paraId="4BC983FB" w14:textId="77777777" w:rsidTr="00031295">
        <w:tc>
          <w:tcPr>
            <w:tcW w:w="1696" w:type="dxa"/>
            <w:vMerge/>
          </w:tcPr>
          <w:p w14:paraId="320BF772" w14:textId="77777777" w:rsidR="008F743A" w:rsidRPr="007846B8" w:rsidRDefault="008F743A" w:rsidP="00031295">
            <w:pPr>
              <w:keepNext/>
              <w:spacing w:after="0"/>
              <w:rPr>
                <w:rFonts w:ascii="Arial" w:hAnsi="Arial" w:cs="Arial"/>
                <w:sz w:val="18"/>
                <w:szCs w:val="18"/>
              </w:rPr>
            </w:pPr>
          </w:p>
        </w:tc>
        <w:tc>
          <w:tcPr>
            <w:tcW w:w="7655" w:type="dxa"/>
          </w:tcPr>
          <w:p w14:paraId="10208CE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perform ML using training datasets</w:t>
            </w:r>
            <w:r w:rsidRPr="007846B8">
              <w:rPr>
                <w:rFonts w:ascii="Arial" w:hAnsi="Arial" w:cs="Arial"/>
                <w:sz w:val="18"/>
                <w:szCs w:val="18"/>
                <w:lang w:eastAsia="ko-KR"/>
              </w:rPr>
              <w:t xml:space="preserve"> from reference IoT devices and notify calibration results to a target sensor that requires calibration.</w:t>
            </w:r>
          </w:p>
        </w:tc>
      </w:tr>
    </w:tbl>
    <w:p w14:paraId="5655E127" w14:textId="439E23DD" w:rsidR="00581195" w:rsidRDefault="00581195" w:rsidP="005A538C">
      <w:pPr>
        <w:rPr>
          <w:i/>
          <w:color w:val="FF0000"/>
          <w:lang w:eastAsia="zh-CN"/>
        </w:rPr>
      </w:pPr>
    </w:p>
    <w:p w14:paraId="24D2B160" w14:textId="415DDC3B" w:rsidR="00581195" w:rsidRDefault="008F743A" w:rsidP="005A538C">
      <w:pPr>
        <w:rPr>
          <w:i/>
          <w:color w:val="FF0000"/>
          <w:lang w:eastAsia="zh-CN"/>
        </w:rPr>
      </w:pPr>
      <w:r>
        <w:t xml:space="preserve">The potential requirements can be further classified into four issues, i.e., (1) managing training data for AI/ML, (2) managing AI/ML input data, (3) creation of AI/ML model, and (4) managing AI/ML model (see Figure 8.1-1). Each key issue covers detailed items to be resolved as </w:t>
      </w:r>
      <w:proofErr w:type="gramStart"/>
      <w:r>
        <w:t>follows</w:t>
      </w:r>
      <w:proofErr w:type="gramEnd"/>
    </w:p>
    <w:p w14:paraId="4EB1B858" w14:textId="3D8CA6BE" w:rsidR="00581195"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Training data management for AI/ML</w:t>
      </w:r>
    </w:p>
    <w:p w14:paraId="57E5988B" w14:textId="3104A11C"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Data augmentation</w:t>
      </w:r>
    </w:p>
    <w:p w14:paraId="19A56EA4" w14:textId="413126F4"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Training dataset</w:t>
      </w:r>
    </w:p>
    <w:p w14:paraId="15B04598" w14:textId="08298F89"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lastRenderedPageBreak/>
        <w:t>Reuse training data</w:t>
      </w:r>
    </w:p>
    <w:p w14:paraId="3A6E97E5" w14:textId="598CF36B"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Input data management for AI/ML</w:t>
      </w:r>
    </w:p>
    <w:p w14:paraId="594B4891" w14:textId="637847F7"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Structured and unstructured data</w:t>
      </w:r>
    </w:p>
    <w:p w14:paraId="0F6345D0" w14:textId="6EB2354F"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Calibration data</w:t>
      </w:r>
    </w:p>
    <w:p w14:paraId="4C4FC724" w14:textId="64FE1519"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Creation of AI/ML model</w:t>
      </w:r>
    </w:p>
    <w:p w14:paraId="5B852EF5" w14:textId="3185F4CC"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Trained model</w:t>
      </w:r>
    </w:p>
    <w:p w14:paraId="027C4803" w14:textId="7060A35E" w:rsidR="00993A23" w:rsidRPr="00CB505A" w:rsidRDefault="00993A23">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Predefined and customized classifiers</w:t>
      </w:r>
    </w:p>
    <w:p w14:paraId="4F4820D3" w14:textId="34C49135" w:rsidR="008F743A" w:rsidRPr="00CB505A" w:rsidRDefault="008F743A">
      <w:pPr>
        <w:pStyle w:val="ListParagraph"/>
        <w:numPr>
          <w:ilvl w:val="0"/>
          <w:numId w:val="47"/>
        </w:numPr>
        <w:rPr>
          <w:iCs/>
          <w:color w:val="000000" w:themeColor="text1"/>
          <w:lang w:eastAsia="zh-CN"/>
        </w:rPr>
      </w:pPr>
      <w:r w:rsidRPr="00CB505A">
        <w:rPr>
          <w:iCs/>
          <w:color w:val="000000" w:themeColor="text1"/>
          <w:sz w:val="20"/>
          <w:szCs w:val="20"/>
          <w:lang w:eastAsia="zh-CN"/>
        </w:rPr>
        <w:t>Managing AI/ML model</w:t>
      </w:r>
    </w:p>
    <w:p w14:paraId="2C6A9B4C" w14:textId="10F427F1"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Distributed training model</w:t>
      </w:r>
    </w:p>
    <w:p w14:paraId="10D48D33" w14:textId="55F27FF9"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Continuous learning</w:t>
      </w:r>
    </w:p>
    <w:p w14:paraId="4469180B" w14:textId="7387966D" w:rsidR="00AF6730" w:rsidRPr="00CB505A" w:rsidRDefault="00993A23">
      <w:pPr>
        <w:pStyle w:val="ListParagraph"/>
        <w:numPr>
          <w:ilvl w:val="1"/>
          <w:numId w:val="47"/>
        </w:numPr>
        <w:snapToGrid w:val="0"/>
        <w:spacing w:after="120"/>
        <w:ind w:left="1066" w:hanging="357"/>
        <w:contextualSpacing w:val="0"/>
        <w:rPr>
          <w:iCs/>
          <w:color w:val="000000" w:themeColor="text1"/>
          <w:lang w:eastAsia="zh-CN"/>
        </w:rPr>
      </w:pPr>
      <w:r w:rsidRPr="00CB505A">
        <w:rPr>
          <w:noProof/>
          <w:color w:val="000000" w:themeColor="text1"/>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E99688"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v:textbox>
                <w10:wrap type="square" anchorx="margin" anchory="margin"/>
              </v:shape>
            </w:pict>
          </mc:Fallback>
        </mc:AlternateContent>
      </w:r>
      <w:r w:rsidRPr="00CB505A">
        <w:rPr>
          <w:iCs/>
          <w:color w:val="000000" w:themeColor="text1"/>
          <w:sz w:val="20"/>
          <w:szCs w:val="20"/>
          <w:lang w:eastAsia="zh-CN"/>
        </w:rPr>
        <w:t xml:space="preserve">AI/ML model on Edge/Fog </w:t>
      </w:r>
    </w:p>
    <w:p w14:paraId="1FF8E0F2" w14:textId="5A1BA099" w:rsidR="005A538C" w:rsidRPr="002165C2" w:rsidRDefault="00185DE9" w:rsidP="002165C2">
      <w:pPr>
        <w:pStyle w:val="Heading2"/>
      </w:pPr>
      <w:bookmarkStart w:id="146" w:name="_Toc127620480"/>
      <w:r>
        <w:t>8</w:t>
      </w:r>
      <w:r w:rsidR="005A538C">
        <w:t>.</w:t>
      </w:r>
      <w:r w:rsidR="00581195">
        <w:t>2</w:t>
      </w:r>
      <w:r w:rsidR="005A538C">
        <w:tab/>
      </w:r>
      <w:r w:rsidR="001D0539">
        <w:t xml:space="preserve">Key Issue </w:t>
      </w:r>
      <w:r w:rsidR="000D4ACB">
        <w:t xml:space="preserve">&amp; Possible Concept </w:t>
      </w:r>
      <w:r w:rsidR="001D0539">
        <w:t>1</w:t>
      </w:r>
      <w:r w:rsidR="000D4ACB">
        <w:t xml:space="preserve"> – Data augmentation</w:t>
      </w:r>
      <w:bookmarkEnd w:id="146"/>
    </w:p>
    <w:p w14:paraId="50FF595B" w14:textId="77777777" w:rsidR="000D4ACB" w:rsidRDefault="000D4ACB" w:rsidP="000D4ACB">
      <w:pPr>
        <w:pStyle w:val="Heading3"/>
        <w:rPr>
          <w:lang w:val="en-US"/>
        </w:rPr>
      </w:pPr>
      <w:bookmarkStart w:id="147" w:name="_Toc56684292"/>
      <w:bookmarkStart w:id="148" w:name="_Toc127620481"/>
      <w:r>
        <w:rPr>
          <w:lang w:val="en-US"/>
        </w:rPr>
        <w:t>8.2.1</w:t>
      </w:r>
      <w:r>
        <w:tab/>
      </w:r>
      <w:bookmarkEnd w:id="147"/>
      <w:r>
        <w:rPr>
          <w:lang w:val="en-US"/>
        </w:rPr>
        <w:t>Key Issue</w:t>
      </w:r>
      <w:bookmarkEnd w:id="148"/>
    </w:p>
    <w:p w14:paraId="6F13D411"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Many AI applications use data collected in IoT platforms. However, AI services often do not produce accurate results due to insufficient training data. Data augmentation in AI/ML</w:t>
      </w:r>
      <w:r>
        <w:rPr>
          <w:rFonts w:eastAsia="Times New Roman"/>
          <w:color w:val="0E101A"/>
          <w:lang w:val="en-US" w:eastAsia="ko-KR"/>
        </w:rPr>
        <w:t>, especially supervised machine learning,</w:t>
      </w:r>
      <w:r w:rsidRPr="004B58B7">
        <w:rPr>
          <w:rFonts w:eastAsia="Times New Roman"/>
          <w:color w:val="0E101A"/>
          <w:lang w:val="en-KR" w:eastAsia="ko-KR"/>
        </w:rPr>
        <w:t xml:space="preserve"> is a technique used to increase the amount of data by adding slightly modified copies of already existing data or newly created synthetic data from existing data.</w:t>
      </w:r>
    </w:p>
    <w:p w14:paraId="66BB9279"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example, an AI application trains its model based on images stored in various resources in an IoT platform. The AI application can enhance the existing data set if there is a small dataset of images to build a better model. Typically, the AI application can take a small dataset of images and transform the objects to different sizes by zooming in or zooming out, flipping them vertically or horizontally or changing the brightness, whatever makes sense for the object. </w:t>
      </w:r>
    </w:p>
    <w:p w14:paraId="44EF275D"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Currently, the oneM2M platform does not provide any features supporting AI/ML applications to have increased data for AI/ML training. If the oneM2M platform support such data augmentation features, AI applications can easily build a model based on an augmented dataset. </w:t>
      </w:r>
    </w:p>
    <w:p w14:paraId="25C5FAD8" w14:textId="1434D941" w:rsidR="000D4ACB" w:rsidRPr="00710774" w:rsidRDefault="000D4ACB" w:rsidP="000D4ACB">
      <w:pPr>
        <w:pStyle w:val="Heading3"/>
        <w:rPr>
          <w:rFonts w:eastAsia="Malgun Gothic"/>
          <w:lang w:val="en-US"/>
        </w:rPr>
      </w:pPr>
      <w:bookmarkStart w:id="149" w:name="_Toc127620482"/>
      <w:r>
        <w:rPr>
          <w:lang w:val="en-US"/>
        </w:rPr>
        <w:t>8.2.2</w:t>
      </w:r>
      <w:r>
        <w:tab/>
      </w:r>
      <w:r>
        <w:rPr>
          <w:lang w:val="en-US"/>
        </w:rPr>
        <w:t>Possible Concept</w:t>
      </w:r>
      <w:bookmarkEnd w:id="149"/>
    </w:p>
    <w:p w14:paraId="37350510"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convenience, this chapter considers that there exists a small dataset of images in the oneM2M platform for AI/ML training. Then the oneM2M platform provides features to support the following data augmentation to its image resources: </w:t>
      </w:r>
    </w:p>
    <w:p w14:paraId="0810136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Flipping: flipping the image vertically or horizontally</w:t>
      </w:r>
    </w:p>
    <w:p w14:paraId="6BC6038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Rotation: rotates the image by a specified degree</w:t>
      </w:r>
    </w:p>
    <w:p w14:paraId="268338F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Cropping: objects appear in different positions in different proportions in the image</w:t>
      </w:r>
    </w:p>
    <w:p w14:paraId="132C9E8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Zoom in, Zoom out</w:t>
      </w:r>
    </w:p>
    <w:p w14:paraId="31C9F86F" w14:textId="77777777" w:rsidR="000D4ACB" w:rsidRPr="00D1568B" w:rsidRDefault="000D4ACB">
      <w:pPr>
        <w:numPr>
          <w:ilvl w:val="0"/>
          <w:numId w:val="48"/>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Changing brightness</w:t>
      </w:r>
      <w:r>
        <w:rPr>
          <w:rFonts w:eastAsia="Times New Roman"/>
          <w:color w:val="0E101A"/>
          <w:lang w:val="en-US" w:eastAsia="ko-KR"/>
        </w:rPr>
        <w:t xml:space="preserve">, </w:t>
      </w:r>
      <w:r w:rsidRPr="004B58B7">
        <w:rPr>
          <w:rFonts w:eastAsia="Times New Roman"/>
          <w:color w:val="0E101A"/>
          <w:lang w:val="en-KR" w:eastAsia="ko-KR"/>
        </w:rPr>
        <w:t>contrast</w:t>
      </w:r>
      <w:r>
        <w:rPr>
          <w:rFonts w:eastAsia="Times New Roman"/>
          <w:color w:val="0E101A"/>
          <w:lang w:val="en-US" w:eastAsia="ko-KR"/>
        </w:rPr>
        <w:t xml:space="preserve">, colors, </w:t>
      </w:r>
      <w:proofErr w:type="spellStart"/>
      <w:r>
        <w:rPr>
          <w:rFonts w:eastAsia="Times New Roman"/>
          <w:color w:val="0E101A"/>
          <w:lang w:val="en-US" w:eastAsia="ko-KR"/>
        </w:rPr>
        <w:t>etc</w:t>
      </w:r>
      <w:proofErr w:type="spellEnd"/>
    </w:p>
    <w:p w14:paraId="2C4C82EE"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each augmentation type, the AI application requires different configuration parameters. For example, the following information is required to perform data augmentation: </w:t>
      </w:r>
    </w:p>
    <w:p w14:paraId="0E47BEAE"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lastRenderedPageBreak/>
        <w:t>Source resource URI that contains a target image</w:t>
      </w:r>
    </w:p>
    <w:p w14:paraId="716AC0FF"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Types of data augmentation (e.g., flipping, rotation, and cropping)</w:t>
      </w:r>
    </w:p>
    <w:p w14:paraId="277AE1C9"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Parameters for the selected data augmentation</w:t>
      </w:r>
    </w:p>
    <w:p w14:paraId="3034AC45" w14:textId="77777777" w:rsidR="000D4ACB" w:rsidRPr="004B58B7" w:rsidRDefault="000D4ACB">
      <w:pPr>
        <w:numPr>
          <w:ilvl w:val="0"/>
          <w:numId w:val="49"/>
        </w:numPr>
        <w:overflowPunct/>
        <w:autoSpaceDE/>
        <w:autoSpaceDN/>
        <w:adjustRightInd/>
        <w:spacing w:after="120"/>
        <w:ind w:left="714" w:hanging="357"/>
        <w:jc w:val="both"/>
        <w:textAlignment w:val="auto"/>
        <w:rPr>
          <w:rFonts w:eastAsia="Times New Roman"/>
          <w:color w:val="0E101A"/>
          <w:lang w:val="en-KR" w:eastAsia="ko-KR"/>
        </w:rPr>
      </w:pPr>
      <w:r w:rsidRPr="004B58B7">
        <w:rPr>
          <w:rFonts w:eastAsia="Times New Roman"/>
          <w:color w:val="0E101A"/>
          <w:lang w:val="en-KR" w:eastAsia="ko-KR"/>
        </w:rPr>
        <w:t>A destination resource URI to store a dataset of augmented images</w:t>
      </w:r>
    </w:p>
    <w:p w14:paraId="6FC19B25" w14:textId="212EB9F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For example, a data augmentation with the rotated image type can be performed by specifying a rotation degree and the total number of images to generate. Suppose there is a request from an AI/ML application to perform image rotation </w:t>
      </w:r>
      <w:r>
        <w:rPr>
          <w:rFonts w:eastAsia="Times New Roman"/>
          <w:noProof/>
          <w:color w:val="0E101A"/>
          <w:lang w:val="en-US" w:eastAsia="ko-KR"/>
        </w:rPr>
        <mc:AlternateContent>
          <mc:Choice Requires="wps">
            <w:drawing>
              <wp:anchor distT="0" distB="0" distL="114300" distR="114300" simplePos="0" relativeHeight="251663360" behindDoc="0" locked="0" layoutInCell="1" allowOverlap="1" wp14:anchorId="16DC1B34" wp14:editId="150C44FA">
                <wp:simplePos x="0" y="0"/>
                <wp:positionH relativeFrom="margin">
                  <wp:align>center</wp:align>
                </wp:positionH>
                <wp:positionV relativeFrom="margin">
                  <wp:align>top</wp:align>
                </wp:positionV>
                <wp:extent cx="6050915" cy="2838450"/>
                <wp:effectExtent l="0" t="0" r="0" b="6350"/>
                <wp:wrapSquare wrapText="bothSides"/>
                <wp:docPr id="20" name="Text Box 20"/>
                <wp:cNvGraphicFramePr/>
                <a:graphic xmlns:a="http://schemas.openxmlformats.org/drawingml/2006/main">
                  <a:graphicData uri="http://schemas.microsoft.com/office/word/2010/wordprocessingShape">
                    <wps:wsp>
                      <wps:cNvSpPr txBox="1"/>
                      <wps:spPr>
                        <a:xfrm>
                          <a:off x="0" y="0"/>
                          <a:ext cx="6050915" cy="2838615"/>
                        </a:xfrm>
                        <a:prstGeom prst="rect">
                          <a:avLst/>
                        </a:prstGeom>
                        <a:solidFill>
                          <a:schemeClr val="lt1"/>
                        </a:solidFill>
                        <a:ln w="6350">
                          <a:noFill/>
                        </a:ln>
                      </wps:spPr>
                      <wps:txb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C1B34" id="Text Box 20" o:spid="_x0000_s1028" type="#_x0000_t202" style="position:absolute;left:0;text-align:left;margin-left:0;margin-top:0;width:476.45pt;height:223.5pt;z-index:25166336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COTIMQIAAFwEAAAOAAAAZHJzL2Uyb0RvYy54bWysVE2P2jAQvVfqf7B8LwksUBYRVpQVVSW0&#13;&#10;uxJb7dk4NrHkeFzbkNBf37HDV7c9Vb04M57x88yb58we2lqTg3BegSlov5dTIgyHUpldQb+/rj5N&#13;&#10;KPGBmZJpMKKgR+Hpw/zjh1ljp2IAFehSOIIgxk8bW9AqBDvNMs8rUTPfAysMBiW4mgV03S4rHWsQ&#13;&#10;vdbZIM/HWQOutA648B53H7sgnSd8KQUPz1J6EYguKNYW0urSuo1rNp+x6c4xWyl+KoP9QxU1UwYv&#13;&#10;vUA9ssDI3qk/oGrFHXiQocehzkBKxUXqAbvp5++62VTMitQLkuPthSb//2D502FjXxwJ7RdocYCR&#13;&#10;kMb6qcfN2E8rXR2/WCnBOFJ4vNAm2kA4bo7zUX7fH1HCMTaY3E3G6CBOdj1unQ9fBdQkGgV1OJdE&#13;&#10;FzusfehSzynxNg9alSuldXKiFsRSO3JgOEUdUpEI/luWNqTBUu5GeQI2EI93yNpgLdemohXabUtU&#13;&#10;ieWeG95CeUQeHHQS8ZavFNa6Zj68MIeawNZR5+EZF6kB74KTRUkF7uff9mM+jgqjlDSosYL6H3vm&#13;&#10;BCX6m8Eh3veHwyjK5AxHnwfouNvI9jZi9vUSkIA+vijLkxnzgz6b0kH9hs9hEW/FEDMc7y5oOJvL&#13;&#10;0CkfnxMXi0VKQhlaFtZmY3mEjoTHSby2b8zZ07gCTvoJzmpk03dT63LjSQOLfQCp0kgjzx2rJ/pR&#13;&#10;wkkUp+cW38itn7KuP4X5LwAAAP//AwBQSwMEFAAGAAgAAAAhAHszIqHiAAAACgEAAA8AAABkcnMv&#13;&#10;ZG93bnJldi54bWxMj0tPwzAQhO9I/Adrkbgg6vRFaRqnQjyKxI0GqHpz420SEa+j2E3Cv2fhApeR&#13;&#10;VqOZnS9ZD7YWHba+cqRgPIpAIOXOVFQoeMuerm9B+KDJ6NoRKvhCD+v0/CzRsXE9vWK3DYXgEvKx&#13;&#10;VlCG0MRS+rxEq/3INUjsHV1rdeCzLaRpdc/ltpaTKLqRVlfEH0rd4H2J+ef2ZBXsr4rdix827/10&#13;&#10;Pm0en7ts8WEypS4vhocVy90KRMAh/CXgh4H3Q8rDDu5ExotaAdOEX2VvOZ8sQRwUzGaLCGSayP8I&#13;&#10;6TcAAAD//wMAUEsBAi0AFAAGAAgAAAAhALaDOJL+AAAA4QEAABMAAAAAAAAAAAAAAAAAAAAAAFtD&#13;&#10;b250ZW50X1R5cGVzXS54bWxQSwECLQAUAAYACAAAACEAOP0h/9YAAACUAQAACwAAAAAAAAAAAAAA&#13;&#10;AAAvAQAAX3JlbHMvLnJlbHNQSwECLQAUAAYACAAAACEAnwjkyDECAABcBAAADgAAAAAAAAAAAAAA&#13;&#10;AAAuAgAAZHJzL2Uyb0RvYy54bWxQSwECLQAUAAYACAAAACEAezMioeIAAAAKAQAADwAAAAAAAAAA&#13;&#10;AAAAAACLBAAAZHJzL2Rvd25yZXYueG1sUEsFBgAAAAAEAAQA8wAAAJoFAAAAAA==&#13;&#10;" fillcolor="white [3201]" stroked="f" strokeweight=".5pt">
                <v:textbo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v:textbox>
                <w10:wrap type="square" anchorx="margin" anchory="margin"/>
              </v:shape>
            </w:pict>
          </mc:Fallback>
        </mc:AlternateContent>
      </w:r>
      <w:r w:rsidRPr="004B58B7">
        <w:rPr>
          <w:rFonts w:eastAsia="Times New Roman"/>
          <w:color w:val="0E101A"/>
          <w:lang w:val="en-KR" w:eastAsia="ko-KR"/>
        </w:rPr>
        <w:t>with input parameters, rotation 1 degree and generate 90 augmented images. In that case, the oneM2M platform generates 90 images by rotating the source image by 1 degree 90 times. </w:t>
      </w:r>
    </w:p>
    <w:p w14:paraId="7169D09A"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This can be done by introducing a new resource called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to hold the information required to perform data augmentation.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resource can have the following attributes</w:t>
      </w:r>
      <w:r>
        <w:rPr>
          <w:rFonts w:eastAsia="Times New Roman"/>
          <w:color w:val="0E101A"/>
          <w:lang w:val="en-US" w:eastAsia="ko-KR"/>
        </w:rPr>
        <w:t xml:space="preserve"> (see Figure 8.2-1)</w:t>
      </w:r>
      <w:r w:rsidRPr="004B58B7">
        <w:rPr>
          <w:rFonts w:eastAsia="Times New Roman"/>
          <w:color w:val="0E101A"/>
          <w:lang w:val="en-KR" w:eastAsia="ko-KR"/>
        </w:rPr>
        <w:t>: </w:t>
      </w:r>
    </w:p>
    <w:p w14:paraId="03748F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Type: type of data augmentation (e.g., resize, crop, rotate)</w:t>
      </w:r>
    </w:p>
    <w:p w14:paraId="299F7C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Source resource: a resource that contains the raw image</w:t>
      </w:r>
    </w:p>
    <w:p w14:paraId="6665B769"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Augmentation parameter: required parameters for the selected augmentation type </w:t>
      </w:r>
    </w:p>
    <w:p w14:paraId="673A310D" w14:textId="77777777" w:rsidR="000D4ACB" w:rsidRPr="004B58B7" w:rsidRDefault="000D4ACB">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Target resource: a resource or a set of resources to store generated images</w:t>
      </w:r>
    </w:p>
    <w:p w14:paraId="3E78ADDE" w14:textId="77777777" w:rsidR="000D4ACB" w:rsidRPr="00941DB3" w:rsidRDefault="000D4ACB" w:rsidP="002165C2">
      <w:pPr>
        <w:overflowPunct/>
        <w:autoSpaceDE/>
        <w:autoSpaceDN/>
        <w:adjustRightInd/>
        <w:spacing w:after="120"/>
        <w:jc w:val="both"/>
        <w:textAlignment w:val="auto"/>
        <w:rPr>
          <w:rFonts w:eastAsia="Times New Roman"/>
          <w:color w:val="0E101A"/>
          <w:lang w:val="en-US" w:eastAsia="ko-KR"/>
        </w:rPr>
      </w:pPr>
      <w:r>
        <w:rPr>
          <w:rFonts w:eastAsia="Times New Roman"/>
          <w:color w:val="0E101A"/>
          <w:lang w:val="en-US" w:eastAsia="ko-KR"/>
        </w:rPr>
        <w:t xml:space="preserve">Figure 8.2-2 shows a high-level procedure that an AI/ML application requests to perform data augmentation to enhance its training dataset. </w:t>
      </w:r>
    </w:p>
    <w:p w14:paraId="36B2F7F0" w14:textId="06DBCC90" w:rsidR="000D4ACB" w:rsidRPr="00941DB3" w:rsidRDefault="000D4ACB">
      <w:pPr>
        <w:pStyle w:val="ListParagraph"/>
        <w:numPr>
          <w:ilvl w:val="0"/>
          <w:numId w:val="51"/>
        </w:numPr>
        <w:rPr>
          <w:color w:val="0E101A"/>
          <w:sz w:val="20"/>
          <w:szCs w:val="20"/>
          <w:lang w:val="en-KR" w:eastAsia="ko-KR"/>
        </w:rPr>
      </w:pPr>
      <w:r w:rsidRPr="00941DB3">
        <w:rPr>
          <w:color w:val="0E101A"/>
          <w:sz w:val="20"/>
          <w:szCs w:val="20"/>
          <w:lang w:val="en-KR" w:eastAsia="ko-KR"/>
        </w:rPr>
        <w:t>Step 1: AI application (oneM2M AE) sends request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5FE90BBD" w14:textId="0FA84D6E" w:rsidR="00D42E32" w:rsidRPr="00CE3836" w:rsidRDefault="000D4ACB">
      <w:pPr>
        <w:pStyle w:val="ListParagraph"/>
        <w:numPr>
          <w:ilvl w:val="0"/>
          <w:numId w:val="51"/>
        </w:numPr>
        <w:rPr>
          <w:color w:val="0E101A"/>
          <w:sz w:val="20"/>
          <w:szCs w:val="20"/>
          <w:lang w:val="en-KR" w:eastAsia="ko-KR"/>
        </w:rPr>
      </w:pPr>
      <w:r>
        <w:rPr>
          <w:noProof/>
          <w:color w:val="0E101A"/>
          <w:lang w:val="en-KR" w:eastAsia="ko-KR"/>
        </w:rPr>
        <mc:AlternateContent>
          <mc:Choice Requires="wps">
            <w:drawing>
              <wp:anchor distT="0" distB="0" distL="114300" distR="114300" simplePos="0" relativeHeight="251662336" behindDoc="0" locked="0" layoutInCell="1" allowOverlap="1" wp14:anchorId="1526712B" wp14:editId="3471CE9B">
                <wp:simplePos x="0" y="0"/>
                <wp:positionH relativeFrom="margin">
                  <wp:align>center</wp:align>
                </wp:positionH>
                <wp:positionV relativeFrom="margin">
                  <wp:align>bottom</wp:align>
                </wp:positionV>
                <wp:extent cx="6050915" cy="2082165"/>
                <wp:effectExtent l="0" t="0" r="0" b="635"/>
                <wp:wrapSquare wrapText="bothSides"/>
                <wp:docPr id="19" name="Text Box 19"/>
                <wp:cNvGraphicFramePr/>
                <a:graphic xmlns:a="http://schemas.openxmlformats.org/drawingml/2006/main">
                  <a:graphicData uri="http://schemas.microsoft.com/office/word/2010/wordprocessingShape">
                    <wps:wsp>
                      <wps:cNvSpPr txBox="1"/>
                      <wps:spPr>
                        <a:xfrm>
                          <a:off x="0" y="0"/>
                          <a:ext cx="6050915" cy="2082165"/>
                        </a:xfrm>
                        <a:prstGeom prst="rect">
                          <a:avLst/>
                        </a:prstGeom>
                        <a:solidFill>
                          <a:schemeClr val="lt1"/>
                        </a:solidFill>
                        <a:ln w="6350">
                          <a:noFill/>
                        </a:ln>
                      </wps:spPr>
                      <wps:txb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26712B" id="Text Box 19" o:spid="_x0000_s1029" type="#_x0000_t202" style="position:absolute;left:0;text-align:left;margin-left:0;margin-top:0;width:476.45pt;height:163.95pt;z-index:25166233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lDpDMgIAAFwEAAAOAAAAZHJzL2Uyb0RvYy54bWysVE1v2zAMvQ/YfxB0X2ynSdYGcYosRYYB&#13;&#10;RVsgHXpWZCkWIIuapMTOfv0oOV/rdhp2kUmReiIfnzy77xpN9sJ5BaakxSCnRBgOlTLbkn5/XX26&#13;&#10;pcQHZiqmwYiSHoSn9/OPH2atnYoh1KAr4QiCGD9tbUnrEOw0yzyvRcP8AKwwGJTgGhbQdduscqxF&#13;&#10;9EZnwzyfZC24yjrgwnvcfeiDdJ7wpRQ8PEvpRSC6pFhbSKtL6yau2XzGplvHbK34sQz2D1U0TBm8&#13;&#10;9Az1wAIjO6f+gGoUd+BBhgGHJgMpFRepB+ymyN91s66ZFakXJMfbM03+/8Hyp/3avjgSui/Q4QAj&#13;&#10;Ia31U4+bsZ9OuiZ+sVKCcaTwcKZNdIFw3Jzk4/yuGFPCMTbMb4fFZBxxsstx63z4KqAh0Sipw7kk&#13;&#10;utj+0Yc+9ZQSb/OgVbVSWicnakEstSN7hlPUIRWJ4L9laUNaLOVmnCdgA/F4j6wN1nJpKlqh23RE&#13;&#10;VSW9OTW8geqAPDjoJeItXyms9ZH58MIcagJbR52HZ1ykBrwLjhYlNbiff9uP+TgqjFLSosZK6n/s&#13;&#10;mBOU6G8Gh3hXjEZRlMkZjT8P0XHXkc11xOyaJSABBb4oy5MZ84M+mdJB84bPYRFvxRAzHO8uaTiZ&#13;&#10;y9ArH58TF4tFSkIZWhYezdryCB0Jj5N47d6Ys8dxBZz0E5zUyKbvptbnxpMGFrsAUqWRRp57Vo/0&#13;&#10;o4STKI7PLb6Raz9lXX4K818AAAD//wMAUEsDBBQABgAIAAAAIQAglYXs4QAAAAoBAAAPAAAAZHJz&#13;&#10;L2Rvd25yZXYueG1sTI9LT8MwEITvSPwHa5G4IOqQqJSkcSrEqxI3Gh7i5sZLEhGvo9hNwr9n4QKX&#13;&#10;kVajmZ0v38y2EyMOvnWk4GIRgUCqnGmpVvBc3p9fgfBBk9GdI1TwhR42xfFRrjPjJnrCcRdqwSXk&#13;&#10;M62gCaHPpPRVg1b7heuR2Ptwg9WBz6GWZtATl9tOxlF0Ka1uiT80usebBqvP3cEqeD+r3x79/PAy&#13;&#10;Jcukv9uO5erVlEqdnsy3a5brNYiAc/hLwA8D74eCh+3dgYwXnQKmCb/KXrqMUxB7BUm8SkEWufyP&#13;&#10;UHwDAAD//wMAUEsBAi0AFAAGAAgAAAAhALaDOJL+AAAA4QEAABMAAAAAAAAAAAAAAAAAAAAAAFtD&#13;&#10;b250ZW50X1R5cGVzXS54bWxQSwECLQAUAAYACAAAACEAOP0h/9YAAACUAQAACwAAAAAAAAAAAAAA&#13;&#10;AAAvAQAAX3JlbHMvLnJlbHNQSwECLQAUAAYACAAAACEAMJQ6QzICAABcBAAADgAAAAAAAAAAAAAA&#13;&#10;AAAuAgAAZHJzL2Uyb0RvYy54bWxQSwECLQAUAAYACAAAACEAIJWF7OEAAAAKAQAADwAAAAAAAAAA&#13;&#10;AAAAAACMBAAAZHJzL2Rvd25yZXYueG1sUEsFBgAAAAAEAAQA8wAAAJoFAAAAAA==&#13;&#10;" fillcolor="white [3201]" stroked="f" strokeweight=".5pt">
                <v:textbo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v:textbox>
                <w10:wrap type="square" anchorx="margin" anchory="margin"/>
              </v:shape>
            </w:pict>
          </mc:Fallback>
        </mc:AlternateContent>
      </w:r>
      <w:r w:rsidRPr="00941DB3">
        <w:rPr>
          <w:color w:val="0E101A"/>
          <w:sz w:val="20"/>
          <w:szCs w:val="20"/>
          <w:lang w:val="en-KR" w:eastAsia="ko-KR"/>
        </w:rPr>
        <w:t>Step 2: CSE stores received input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46AF3087" w14:textId="1BA44903" w:rsidR="00CE3836" w:rsidRPr="00D42E32" w:rsidRDefault="00CE3836">
      <w:pPr>
        <w:pStyle w:val="ListParagraph"/>
        <w:numPr>
          <w:ilvl w:val="0"/>
          <w:numId w:val="51"/>
        </w:numPr>
        <w:rPr>
          <w:color w:val="0E101A"/>
          <w:sz w:val="20"/>
          <w:szCs w:val="20"/>
          <w:lang w:val="en-KR" w:eastAsia="ko-KR"/>
        </w:rPr>
      </w:pPr>
      <w:r>
        <w:rPr>
          <w:color w:val="0E101A"/>
          <w:sz w:val="20"/>
          <w:szCs w:val="20"/>
          <w:lang w:eastAsia="ko-KR"/>
        </w:rPr>
        <w:t xml:space="preserve">Step 3: Based on the given parameters, CSE tries to get the source image, apply the given data augmentation technique (e.g., resize), and generate target resources containing generated augment images. </w:t>
      </w:r>
    </w:p>
    <w:p w14:paraId="2564C72C" w14:textId="191B73F5" w:rsidR="002165C2" w:rsidRPr="002165C2" w:rsidRDefault="002165C2" w:rsidP="002165C2">
      <w:pPr>
        <w:pStyle w:val="Heading2"/>
      </w:pPr>
      <w:bookmarkStart w:id="150" w:name="_Toc127620483"/>
      <w:r>
        <w:lastRenderedPageBreak/>
        <w:t>8.3</w:t>
      </w:r>
      <w:r>
        <w:tab/>
        <w:t>Key Issue &amp; Possible Concept 2 – Data labelling</w:t>
      </w:r>
      <w:bookmarkEnd w:id="150"/>
    </w:p>
    <w:p w14:paraId="4C765D17" w14:textId="0754C133" w:rsidR="000D4ACB" w:rsidRDefault="000D4ACB" w:rsidP="000D4ACB">
      <w:pPr>
        <w:pStyle w:val="Heading3"/>
        <w:rPr>
          <w:lang w:val="en-US"/>
        </w:rPr>
      </w:pPr>
      <w:bookmarkStart w:id="151" w:name="_Toc127620484"/>
      <w:r>
        <w:rPr>
          <w:lang w:val="en-US"/>
        </w:rPr>
        <w:t>8.3.1</w:t>
      </w:r>
      <w:r>
        <w:tab/>
      </w:r>
      <w:r>
        <w:rPr>
          <w:lang w:val="en-US"/>
        </w:rPr>
        <w:t>Key Issue</w:t>
      </w:r>
      <w:bookmarkEnd w:id="151"/>
    </w:p>
    <w:p w14:paraId="6DA43394" w14:textId="77777777" w:rsidR="000D4ACB" w:rsidRPr="007B12BE" w:rsidRDefault="000D4ACB" w:rsidP="000D4ACB">
      <w:pPr>
        <w:overflowPunct/>
        <w:autoSpaceDE/>
        <w:autoSpaceDN/>
        <w:adjustRightInd/>
        <w:spacing w:after="120"/>
        <w:jc w:val="both"/>
        <w:textAlignment w:val="auto"/>
        <w:rPr>
          <w:rFonts w:eastAsia="Times New Roman"/>
          <w:color w:val="0E101A"/>
          <w:sz w:val="15"/>
          <w:szCs w:val="15"/>
          <w:lang w:val="en-KR" w:eastAsia="ko-KR"/>
        </w:rPr>
      </w:pPr>
      <w:r w:rsidRPr="007B12BE">
        <w:rPr>
          <w:rFonts w:eastAsia="Times New Roman"/>
          <w:color w:val="0E101A"/>
          <w:lang w:val="en-KR" w:eastAsia="ko-KR"/>
        </w:rPr>
        <w:t>Many Artificial Intelligence (AI) and Machine Learning (ML) applications use data collected in IoT platforms to train their model. IoT platform (including oneM2M) is a place holder to collect and manage various data (e.g., image, text, and sensory). </w:t>
      </w:r>
    </w:p>
    <w:p w14:paraId="4F5BA370" w14:textId="77777777" w:rsidR="000D4ACB" w:rsidRDefault="000D4ACB" w:rsidP="000D4ACB">
      <w:pPr>
        <w:overflowPunct/>
        <w:autoSpaceDE/>
        <w:autoSpaceDN/>
        <w:adjustRightInd/>
        <w:spacing w:after="120"/>
        <w:jc w:val="both"/>
        <w:textAlignment w:val="auto"/>
        <w:rPr>
          <w:rFonts w:eastAsia="Times New Roman"/>
          <w:color w:val="0E101A"/>
          <w:lang w:val="en-KR" w:eastAsia="ko-KR"/>
        </w:rPr>
      </w:pPr>
      <w:r w:rsidRPr="007B12BE">
        <w:rPr>
          <w:rFonts w:eastAsia="Times New Roman"/>
          <w:color w:val="0E101A"/>
          <w:lang w:val="en-KR" w:eastAsia="ko-KR"/>
        </w:rPr>
        <w:t>Data labelling is an essential step in a supervised machine learning task.</w:t>
      </w:r>
      <w:r>
        <w:rPr>
          <w:rFonts w:eastAsia="Times New Roman"/>
          <w:color w:val="0E101A"/>
          <w:lang w:val="en-US" w:eastAsia="ko-KR"/>
        </w:rPr>
        <w:t xml:space="preserve"> </w:t>
      </w:r>
      <w:r w:rsidRPr="007B12BE">
        <w:rPr>
          <w:rFonts w:eastAsia="Times New Roman"/>
          <w:color w:val="0E101A"/>
          <w:lang w:val="en-KR" w:eastAsia="ko-KR"/>
        </w:rPr>
        <w:t>Data labelling is the process of identifying raw data (e.g., images, text files, videos) and adding one or more meaningful and informative labels to provide a context for data. Data labelling is a task that requires much manual work. If an IoT platform provides a means to support providing data labelling, developers can save time and resources. For example, labels on data indicate whether data contains the temperature of a room or if an x-ray contains a tumour.</w:t>
      </w:r>
    </w:p>
    <w:p w14:paraId="0999D509" w14:textId="77777777" w:rsidR="000D4ACB" w:rsidRPr="00274E71" w:rsidRDefault="000D4ACB" w:rsidP="000D4ACB">
      <w:pPr>
        <w:overflowPunct/>
        <w:autoSpaceDE/>
        <w:autoSpaceDN/>
        <w:adjustRightInd/>
        <w:spacing w:after="120"/>
        <w:jc w:val="both"/>
        <w:textAlignment w:val="auto"/>
        <w:rPr>
          <w:rFonts w:eastAsia="Times New Roman"/>
          <w:color w:val="0E101A"/>
          <w:lang w:val="en-KR" w:eastAsia="ko-KR"/>
        </w:rPr>
      </w:pPr>
      <w:r w:rsidRPr="00274E71">
        <w:rPr>
          <w:rFonts w:eastAsia="Times New Roman"/>
          <w:color w:val="0E101A"/>
          <w:lang w:val="en-KR" w:eastAsia="ko-KR"/>
        </w:rPr>
        <w:t xml:space="preserve">At the moment, there is no single standard format to annotate raw data. Below are several available annotation formats used by AI/ML developers: </w:t>
      </w:r>
    </w:p>
    <w:p w14:paraId="6D8E6979"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COCO: COCO has five annotation types: object detection, keypoint detection, stuff segmentation, panoptic segmentation, and image captioning. The annotations are stored using JSON. </w:t>
      </w:r>
    </w:p>
    <w:p w14:paraId="0B71316F"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Pascal VOC: Pascal VOC stores annotation in an XML file. </w:t>
      </w:r>
    </w:p>
    <w:p w14:paraId="10822726"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YOLO: In YOLO labelling format, a .txt file with the same name is created for each image file in the same directory. Each .txt file contains the annotations for the corresponding image file (i.e., object class, object coordinates, height and width).</w:t>
      </w:r>
    </w:p>
    <w:p w14:paraId="6C249CA4"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AI/ML developers can define a customized labelling format depending on which data needs annotation.</w:t>
      </w:r>
    </w:p>
    <w:p w14:paraId="539A367D"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Here are several annotation types used in AI/ML: </w:t>
      </w:r>
    </w:p>
    <w:p w14:paraId="5E293D7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Bounding boxes: use rectangular boxes to define the target object's location. </w:t>
      </w:r>
    </w:p>
    <w:p w14:paraId="6F26DE55"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Polygonal segmentation: complex polygons are used to define the shape and location of the object in a much more precise way.</w:t>
      </w:r>
    </w:p>
    <w:p w14:paraId="412C4B4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Semantic segmentation: a pixel-wise annotation technique, where every pixel in the image is assigned to a class</w:t>
      </w:r>
    </w:p>
    <w:p w14:paraId="5B4FD78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3D cuboids: similar to bounding boxes but with additional depth information about the object</w:t>
      </w:r>
    </w:p>
    <w:p w14:paraId="210B300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Lines and splines: annotation is created by using lines and splines</w:t>
      </w:r>
    </w:p>
    <w:p w14:paraId="453D5C6C"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Key-point and landmark: detect small objects and shape variations by creating dots across the image</w:t>
      </w:r>
    </w:p>
    <w:p w14:paraId="5E0F6EB4"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Customization: various annotations can be used depending on the data type. For example, if the network packet is data, header field information (base address, offset, field description) can be used for labelling. </w:t>
      </w:r>
    </w:p>
    <w:p w14:paraId="1116D692"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1189"/>
        <w:gridCol w:w="2085"/>
        <w:gridCol w:w="2085"/>
        <w:gridCol w:w="2085"/>
      </w:tblGrid>
      <w:tr w:rsidR="000D4ACB" w14:paraId="7EA13A7F" w14:textId="77777777" w:rsidTr="00710774">
        <w:tc>
          <w:tcPr>
            <w:tcW w:w="1925" w:type="dxa"/>
            <w:tcMar>
              <w:left w:w="28" w:type="dxa"/>
              <w:right w:w="0" w:type="dxa"/>
            </w:tcMar>
          </w:tcPr>
          <w:p w14:paraId="34325716"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AC1E05" wp14:editId="1F087086">
                  <wp:extent cx="1612900" cy="1020763"/>
                  <wp:effectExtent l="0" t="0" r="0" b="0"/>
                  <wp:docPr id="12292" name="Picture 5">
                    <a:extLst xmlns:a="http://schemas.openxmlformats.org/drawingml/2006/main">
                      <a:ext uri="{FF2B5EF4-FFF2-40B4-BE49-F238E27FC236}">
                        <a16:creationId xmlns:a16="http://schemas.microsoft.com/office/drawing/2014/main" id="{5CAF0135-2522-DB13-42E5-FB5AC3C24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a:extLst>
                              <a:ext uri="{FF2B5EF4-FFF2-40B4-BE49-F238E27FC236}">
                                <a16:creationId xmlns:a16="http://schemas.microsoft.com/office/drawing/2014/main" id="{5CAF0135-2522-DB13-42E5-FB5AC3C24CF2}"/>
                              </a:ext>
                            </a:extLs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1290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A43BBB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D17BD4" wp14:editId="7C8841DD">
                  <wp:extent cx="858838" cy="1279525"/>
                  <wp:effectExtent l="0" t="0" r="5080" b="3175"/>
                  <wp:docPr id="12293" name="Picture 7">
                    <a:extLst xmlns:a="http://schemas.openxmlformats.org/drawingml/2006/main">
                      <a:ext uri="{FF2B5EF4-FFF2-40B4-BE49-F238E27FC236}">
                        <a16:creationId xmlns:a16="http://schemas.microsoft.com/office/drawing/2014/main" id="{4DAB24E5-DF26-BEBA-647D-F57181D39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a:extLst>
                              <a:ext uri="{FF2B5EF4-FFF2-40B4-BE49-F238E27FC236}">
                                <a16:creationId xmlns:a16="http://schemas.microsoft.com/office/drawing/2014/main" id="{4DAB24E5-DF26-BEBA-647D-F57181D39E5A}"/>
                              </a:ext>
                            </a:extLs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58838" cy="127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638605D8"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1253B0ED" wp14:editId="2FB72E78">
                  <wp:extent cx="1530350" cy="1020763"/>
                  <wp:effectExtent l="0" t="0" r="0" b="0"/>
                  <wp:docPr id="12294" name="Picture 9">
                    <a:extLst xmlns:a="http://schemas.openxmlformats.org/drawingml/2006/main">
                      <a:ext uri="{FF2B5EF4-FFF2-40B4-BE49-F238E27FC236}">
                        <a16:creationId xmlns:a16="http://schemas.microsoft.com/office/drawing/2014/main" id="{EF365782-EAC6-2543-630C-B4D073AB0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Picture 9">
                            <a:extLst>
                              <a:ext uri="{FF2B5EF4-FFF2-40B4-BE49-F238E27FC236}">
                                <a16:creationId xmlns:a16="http://schemas.microsoft.com/office/drawing/2014/main" id="{EF365782-EAC6-2543-630C-B4D073AB0A45}"/>
                              </a:ext>
                            </a:extLst>
                          </pic:cNvPr>
                          <pic:cNvPicPr>
                            <a:picLocks noChangeAspect="1" noChangeArrowheads="1"/>
                          </pic:cNvPicPr>
                        </pic:nvPicPr>
                        <pic:blipFill>
                          <a:blip r:embed="rId38">
                            <a:extLst>
                              <a:ext uri="{28A0092B-C50C-407E-A947-70E740481C1C}">
                                <a14:useLocalDpi xmlns:a14="http://schemas.microsoft.com/office/drawing/2010/main" val="0"/>
                              </a:ext>
                            </a:extLst>
                          </a:blip>
                          <a:srcRect l="25053"/>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279B148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7E782E" wp14:editId="0BD5343C">
                  <wp:extent cx="1530350" cy="1020763"/>
                  <wp:effectExtent l="0" t="0" r="0" b="0"/>
                  <wp:docPr id="12295" name="Picture 11">
                    <a:extLst xmlns:a="http://schemas.openxmlformats.org/drawingml/2006/main">
                      <a:ext uri="{FF2B5EF4-FFF2-40B4-BE49-F238E27FC236}">
                        <a16:creationId xmlns:a16="http://schemas.microsoft.com/office/drawing/2014/main" id="{A4C8F16E-CCB3-237D-998F-1EEB13FBE6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Picture 11">
                            <a:extLst>
                              <a:ext uri="{FF2B5EF4-FFF2-40B4-BE49-F238E27FC236}">
                                <a16:creationId xmlns:a16="http://schemas.microsoft.com/office/drawing/2014/main" id="{A4C8F16E-CCB3-237D-998F-1EEB13FBE67C}"/>
                              </a:ext>
                            </a:extLs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37019FA"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41AC21" wp14:editId="2B7528A9">
                  <wp:extent cx="1530350" cy="1020763"/>
                  <wp:effectExtent l="0" t="0" r="0" b="0"/>
                  <wp:docPr id="12296" name="Picture 13">
                    <a:extLst xmlns:a="http://schemas.openxmlformats.org/drawingml/2006/main">
                      <a:ext uri="{FF2B5EF4-FFF2-40B4-BE49-F238E27FC236}">
                        <a16:creationId xmlns:a16="http://schemas.microsoft.com/office/drawing/2014/main" id="{AD812A56-6F0D-2A2C-37A0-A25708ABA4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13">
                            <a:extLst>
                              <a:ext uri="{FF2B5EF4-FFF2-40B4-BE49-F238E27FC236}">
                                <a16:creationId xmlns:a16="http://schemas.microsoft.com/office/drawing/2014/main" id="{AD812A56-6F0D-2A2C-37A0-A25708ABA4F6}"/>
                              </a:ext>
                            </a:extLs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0D4ACB" w14:paraId="241A6F4E" w14:textId="77777777" w:rsidTr="00710774">
        <w:tc>
          <w:tcPr>
            <w:tcW w:w="1925" w:type="dxa"/>
            <w:tcMar>
              <w:left w:w="28" w:type="dxa"/>
              <w:right w:w="0" w:type="dxa"/>
            </w:tcMar>
          </w:tcPr>
          <w:p w14:paraId="0A4E209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Bounding boxes</w:t>
            </w:r>
          </w:p>
        </w:tc>
        <w:tc>
          <w:tcPr>
            <w:tcW w:w="1926" w:type="dxa"/>
            <w:tcMar>
              <w:left w:w="28" w:type="dxa"/>
              <w:right w:w="0" w:type="dxa"/>
            </w:tcMar>
          </w:tcPr>
          <w:p w14:paraId="7243E2B1"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Polygonal</w:t>
            </w:r>
          </w:p>
        </w:tc>
        <w:tc>
          <w:tcPr>
            <w:tcW w:w="1926" w:type="dxa"/>
            <w:tcMar>
              <w:left w:w="28" w:type="dxa"/>
              <w:right w:w="0" w:type="dxa"/>
            </w:tcMar>
          </w:tcPr>
          <w:p w14:paraId="315C8ADA"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Semantic segmentation</w:t>
            </w:r>
          </w:p>
        </w:tc>
        <w:tc>
          <w:tcPr>
            <w:tcW w:w="1926" w:type="dxa"/>
            <w:tcMar>
              <w:left w:w="28" w:type="dxa"/>
              <w:right w:w="0" w:type="dxa"/>
            </w:tcMar>
          </w:tcPr>
          <w:p w14:paraId="46478C0F"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3D cuboids</w:t>
            </w:r>
          </w:p>
        </w:tc>
        <w:tc>
          <w:tcPr>
            <w:tcW w:w="1926" w:type="dxa"/>
            <w:tcMar>
              <w:left w:w="28" w:type="dxa"/>
              <w:right w:w="0" w:type="dxa"/>
            </w:tcMar>
          </w:tcPr>
          <w:p w14:paraId="41D5048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Lines and spines</w:t>
            </w:r>
          </w:p>
        </w:tc>
      </w:tr>
    </w:tbl>
    <w:p w14:paraId="252CBDC8"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p w14:paraId="19BB07C2" w14:textId="55AC6176" w:rsidR="000D4ACB" w:rsidRPr="002165C2" w:rsidRDefault="000D4ACB" w:rsidP="002165C2">
      <w:pPr>
        <w:overflowPunct/>
        <w:autoSpaceDE/>
        <w:autoSpaceDN/>
        <w:adjustRightInd/>
        <w:spacing w:after="120"/>
        <w:jc w:val="both"/>
        <w:textAlignment w:val="auto"/>
        <w:rPr>
          <w:rFonts w:eastAsia="Times New Roman"/>
          <w:color w:val="0E101A"/>
          <w:lang w:val="en-US" w:eastAsia="ko-KR"/>
        </w:rPr>
      </w:pPr>
      <w:r w:rsidRPr="00FD5FD2">
        <w:rPr>
          <w:rFonts w:eastAsia="Times New Roman"/>
          <w:color w:val="0E101A"/>
          <w:lang w:val="en-US" w:eastAsia="ko-KR"/>
        </w:rPr>
        <w:t>oneM2M currently provides semantics and ontology-related functions. These functions have the potential to be used for artificial intelligence and machine learning but are not directly utilized for training data.</w:t>
      </w:r>
      <w:r>
        <w:rPr>
          <w:rFonts w:eastAsia="Times New Roman"/>
          <w:color w:val="0E101A"/>
          <w:lang w:val="en-US" w:eastAsia="ko-KR"/>
        </w:rPr>
        <w:t xml:space="preserve"> </w:t>
      </w:r>
      <w:r w:rsidRPr="00FD5FD2">
        <w:rPr>
          <w:rFonts w:eastAsia="Times New Roman"/>
          <w:color w:val="0E101A"/>
          <w:lang w:val="en-US" w:eastAsia="ko-KR"/>
        </w:rPr>
        <w:t>Suppose the oneM2M platform provides a new function of data labelling used for AI/ML using the semantics and ontology functions. In that case, the reuse of the learning data becomes possible, and AI application developers can create more accurate models.</w:t>
      </w:r>
    </w:p>
    <w:p w14:paraId="50A2DB4A" w14:textId="1FB78555" w:rsidR="000D4ACB" w:rsidRDefault="000D4ACB" w:rsidP="000D4ACB">
      <w:pPr>
        <w:pStyle w:val="Heading3"/>
        <w:rPr>
          <w:lang w:val="en-US"/>
        </w:rPr>
      </w:pPr>
      <w:bookmarkStart w:id="152" w:name="_Toc127620485"/>
      <w:r>
        <w:rPr>
          <w:lang w:val="en-US"/>
        </w:rPr>
        <w:t>8.3.2</w:t>
      </w:r>
      <w:r>
        <w:tab/>
      </w:r>
      <w:r>
        <w:rPr>
          <w:lang w:val="en-US"/>
        </w:rPr>
        <w:t>Possible Concept</w:t>
      </w:r>
      <w:bookmarkEnd w:id="152"/>
      <w:r>
        <w:rPr>
          <w:lang w:val="en-US"/>
        </w:rPr>
        <w:t xml:space="preserve"> </w:t>
      </w:r>
    </w:p>
    <w:p w14:paraId="219FE758" w14:textId="77777777" w:rsidR="000D4ACB" w:rsidRPr="00710774" w:rsidRDefault="000D4ACB" w:rsidP="000D4ACB">
      <w:pPr>
        <w:overflowPunct/>
        <w:autoSpaceDE/>
        <w:autoSpaceDN/>
        <w:adjustRightInd/>
        <w:spacing w:after="120"/>
        <w:jc w:val="both"/>
        <w:textAlignment w:val="auto"/>
        <w:rPr>
          <w:rFonts w:eastAsia="Times New Roman"/>
          <w:i/>
          <w:iCs/>
          <w:color w:val="FF0000"/>
          <w:lang w:val="en-US" w:eastAsia="ko-KR"/>
        </w:rPr>
      </w:pPr>
      <w:r w:rsidRPr="00710774">
        <w:rPr>
          <w:rFonts w:eastAsia="Times New Roman"/>
          <w:i/>
          <w:iCs/>
          <w:color w:val="FF0000"/>
          <w:lang w:val="en-US" w:eastAsia="ko-KR"/>
        </w:rPr>
        <w:t xml:space="preserve">Editor’s </w:t>
      </w:r>
      <w:r>
        <w:rPr>
          <w:rFonts w:eastAsia="Times New Roman"/>
          <w:i/>
          <w:iCs/>
          <w:color w:val="FF0000"/>
          <w:lang w:val="en-US" w:eastAsia="ko-KR"/>
        </w:rPr>
        <w:t>N</w:t>
      </w:r>
      <w:r w:rsidRPr="00710774">
        <w:rPr>
          <w:rFonts w:eastAsia="Times New Roman"/>
          <w:i/>
          <w:iCs/>
          <w:color w:val="FF0000"/>
          <w:lang w:val="en-US" w:eastAsia="ko-KR"/>
        </w:rPr>
        <w:t xml:space="preserve">ote: </w:t>
      </w:r>
      <w:r>
        <w:rPr>
          <w:rFonts w:eastAsia="Times New Roman"/>
          <w:i/>
          <w:iCs/>
          <w:color w:val="FF0000"/>
          <w:lang w:val="en-US" w:eastAsia="ko-KR"/>
        </w:rPr>
        <w:t>Optimization of the possible solution is FFS. For example, multiple container resources can be referred to by a single &lt;</w:t>
      </w:r>
      <w:proofErr w:type="spellStart"/>
      <w:r>
        <w:rPr>
          <w:rFonts w:eastAsia="Times New Roman"/>
          <w:i/>
          <w:iCs/>
          <w:color w:val="FF0000"/>
          <w:lang w:val="en-US" w:eastAsia="ko-KR"/>
        </w:rPr>
        <w:t>dataLabel</w:t>
      </w:r>
      <w:proofErr w:type="spellEnd"/>
      <w:r>
        <w:rPr>
          <w:rFonts w:eastAsia="Times New Roman"/>
          <w:i/>
          <w:iCs/>
          <w:color w:val="FF0000"/>
          <w:lang w:val="en-US" w:eastAsia="ko-KR"/>
        </w:rPr>
        <w:t xml:space="preserve">&gt; resource. Also, it is FFS how to use semantics and ontologies in data labelling. </w:t>
      </w:r>
    </w:p>
    <w:p w14:paraId="0E7ADC76" w14:textId="77777777" w:rsidR="000D4ACB" w:rsidRPr="00A450A2"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 xml:space="preserve">Suppose oneM2M systems support functions that allow developers to annotate labelling information to training datasets using ontologies. In that case, an AI/ML data labelling tool can create and manage resource(s) to annotate labelling information to training data (set). </w:t>
      </w:r>
    </w:p>
    <w:p w14:paraId="1A6844E8" w14:textId="08AB790A" w:rsidR="000D4ACB" w:rsidRPr="002165C2" w:rsidRDefault="00FB474A" w:rsidP="000D4ACB">
      <w:pPr>
        <w:overflowPunct/>
        <w:autoSpaceDE/>
        <w:autoSpaceDN/>
        <w:adjustRightInd/>
        <w:spacing w:after="120"/>
        <w:jc w:val="both"/>
        <w:textAlignment w:val="auto"/>
        <w:rPr>
          <w:rFonts w:eastAsia="Times New Roman"/>
          <w:color w:val="0E101A"/>
          <w:lang w:eastAsia="ko-KR"/>
        </w:rPr>
      </w:pPr>
      <w:r>
        <w:rPr>
          <w:rFonts w:eastAsia="Times New Roman"/>
          <w:noProof/>
          <w:color w:val="0E101A"/>
          <w:lang w:val="en-KR" w:eastAsia="ko-KR"/>
        </w:rPr>
        <w:lastRenderedPageBreak/>
        <mc:AlternateContent>
          <mc:Choice Requires="wps">
            <w:drawing>
              <wp:anchor distT="0" distB="0" distL="114300" distR="114300" simplePos="0" relativeHeight="251667456" behindDoc="0" locked="0" layoutInCell="1" allowOverlap="1" wp14:anchorId="65FBBC22" wp14:editId="6C9ADDD3">
                <wp:simplePos x="0" y="0"/>
                <wp:positionH relativeFrom="margin">
                  <wp:align>center</wp:align>
                </wp:positionH>
                <wp:positionV relativeFrom="margin">
                  <wp:align>top</wp:align>
                </wp:positionV>
                <wp:extent cx="6050915" cy="2254250"/>
                <wp:effectExtent l="0" t="0" r="0" b="6350"/>
                <wp:wrapSquare wrapText="bothSides"/>
                <wp:docPr id="39" name="Text Box 39"/>
                <wp:cNvGraphicFramePr/>
                <a:graphic xmlns:a="http://schemas.openxmlformats.org/drawingml/2006/main">
                  <a:graphicData uri="http://schemas.microsoft.com/office/word/2010/wordprocessingShape">
                    <wps:wsp>
                      <wps:cNvSpPr txBox="1"/>
                      <wps:spPr>
                        <a:xfrm>
                          <a:off x="0" y="0"/>
                          <a:ext cx="6050915" cy="2254313"/>
                        </a:xfrm>
                        <a:prstGeom prst="rect">
                          <a:avLst/>
                        </a:prstGeom>
                        <a:solidFill>
                          <a:schemeClr val="lt1"/>
                        </a:solidFill>
                        <a:ln w="6350">
                          <a:noFill/>
                        </a:ln>
                      </wps:spPr>
                      <wps:txb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FBBC22" id="Text Box 39" o:spid="_x0000_s1030" type="#_x0000_t202" style="position:absolute;left:0;text-align:left;margin-left:0;margin-top:0;width:476.45pt;height:177.5pt;z-index:251667456;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38sCMgIAAFwEAAAOAAAAZHJzL2Uyb0RvYy54bWysVE1v2zAMvQ/YfxB0X2zno2uNOEWWIsOA&#13;&#10;oC2QDj0rspQIkEVNUmJnv36UnDRZt9Owi0yK1BP5+OTpfddochDOKzAVLQY5JcJwqJXZVvT7y/LT&#13;&#10;LSU+MFMzDUZU9Cg8vZ99/DBtbSmGsANdC0cQxPiytRXdhWDLLPN8JxrmB2CFwaAE17CArttmtWMt&#13;&#10;ojc6G+b5TdaCq60DLrzH3Yc+SGcJX0rBw5OUXgSiK4q1hbS6tG7ims2mrNw6ZneKn8pg/1BFw5TB&#13;&#10;S9+gHlhgZO/UH1CN4g48yDDg0GQgpeIi9YDdFPm7btY7ZkXqBcnx9o0m//9g+eNhbZ8dCd0X6HCA&#13;&#10;kZDW+tLjZuynk66JX6yUYBwpPL7RJrpAOG7e5JP8rphQwjE2HE7Go2IUcbLLcet8+CqgIdGoqMO5&#13;&#10;JLrYYeVDn3pOibd50KpeKq2TE7UgFtqRA8Mp6pCKRPDfsrQhLZYymuQJ2EA83iNrg7VcmopW6DYd&#13;&#10;UXVFx+eGN1AfkQcHvUS85UuFta6YD8/MoSawddR5eMJFasC74GRRsgP382/7MR9HhVFKWtRYRf2P&#13;&#10;PXOCEv3N4BDvivE4ijI548nnITruOrK5jph9swAkoMAXZXkyY37QZ1M6aF7xOczjrRhihuPdFQ1n&#13;&#10;cxF65eNz4mI+T0koQ8vCyqwtj9CR8DiJl+6VOXsaV8BJP8JZjax8N7U+N540MN8HkCqNNPLcs3qi&#13;&#10;HyWcRHF6bvGNXPsp6/JTmP0CAAD//wMAUEsDBBQABgAIAAAAIQAp+O+R4QAAAAoBAAAPAAAAZHJz&#13;&#10;L2Rvd25yZXYueG1sTI/NTsMwEITvSLyDtUhcEHVolELTOBXiV+LWBlpxc+MliYjXUewm4e1ZuMBl&#13;&#10;pNVoZufL1pNtxYC9bxwpuJpFIJBKZxqqFLwWj5c3IHzQZHTrCBV8oYd1fnqS6dS4kTY4bEMluIR8&#13;&#10;qhXUIXSplL6s0Wo/cx0Sex+utzrw2VfS9HrkctvKeRQtpNUN8Ydad3hXY/m5PVoF7xfV/sVPT29j&#13;&#10;nMTdw/NQXO9ModT52XS/YrldgQg4hb8E/DDwfsh52MEdyXjRKmCa8KvsLZP5EsRBQZwkEcg8k/8R&#13;&#10;8m8AAAD//wMAUEsBAi0AFAAGAAgAAAAhALaDOJL+AAAA4QEAABMAAAAAAAAAAAAAAAAAAAAAAFtD&#13;&#10;b250ZW50X1R5cGVzXS54bWxQSwECLQAUAAYACAAAACEAOP0h/9YAAACUAQAACwAAAAAAAAAAAAAA&#13;&#10;AAAvAQAAX3JlbHMvLnJlbHNQSwECLQAUAAYACAAAACEAkd/LAjICAABcBAAADgAAAAAAAAAAAAAA&#13;&#10;AAAuAgAAZHJzL2Uyb0RvYy54bWxQSwECLQAUAAYACAAAACEAKfjvkeEAAAAKAQAADwAAAAAAAAAA&#13;&#10;AAAAAACMBAAAZHJzL2Rvd25yZXYueG1sUEsFBgAAAAAEAAQA8wAAAJoFAAAAAA==&#13;&#10;" fillcolor="white [3201]" stroked="f" strokeweight=".5pt">
                <v:textbo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v:textbox>
                <w10:wrap type="square" anchorx="margin" anchory="margin"/>
              </v:shape>
            </w:pict>
          </mc:Fallback>
        </mc:AlternateContent>
      </w:r>
      <w:r>
        <w:rPr>
          <w:rFonts w:eastAsia="Times New Roman"/>
          <w:noProof/>
          <w:color w:val="0E101A"/>
          <w:lang w:val="en-KR" w:eastAsia="ko-KR"/>
        </w:rPr>
        <mc:AlternateContent>
          <mc:Choice Requires="wps">
            <w:drawing>
              <wp:anchor distT="0" distB="0" distL="114300" distR="114300" simplePos="0" relativeHeight="251665408" behindDoc="0" locked="0" layoutInCell="1" allowOverlap="1" wp14:anchorId="350C1FE2" wp14:editId="50644C48">
                <wp:simplePos x="0" y="0"/>
                <wp:positionH relativeFrom="margin">
                  <wp:align>center</wp:align>
                </wp:positionH>
                <wp:positionV relativeFrom="margin">
                  <wp:align>bottom</wp:align>
                </wp:positionV>
                <wp:extent cx="6429375" cy="3820160"/>
                <wp:effectExtent l="0" t="0" r="0" b="2540"/>
                <wp:wrapSquare wrapText="bothSides"/>
                <wp:docPr id="30" name="Text Box 30"/>
                <wp:cNvGraphicFramePr/>
                <a:graphic xmlns:a="http://schemas.openxmlformats.org/drawingml/2006/main">
                  <a:graphicData uri="http://schemas.microsoft.com/office/word/2010/wordprocessingShape">
                    <wps:wsp>
                      <wps:cNvSpPr txBox="1"/>
                      <wps:spPr>
                        <a:xfrm>
                          <a:off x="0" y="0"/>
                          <a:ext cx="6429375" cy="3820160"/>
                        </a:xfrm>
                        <a:prstGeom prst="rect">
                          <a:avLst/>
                        </a:prstGeom>
                        <a:solidFill>
                          <a:schemeClr val="lt1"/>
                        </a:solidFill>
                        <a:ln w="6350">
                          <a:noFill/>
                        </a:ln>
                      </wps:spPr>
                      <wps:txb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C1FE2" id="Text Box 30" o:spid="_x0000_s1031" type="#_x0000_t202" style="position:absolute;left:0;text-align:left;margin-left:0;margin-top:0;width:506.25pt;height:300.8pt;z-index:251665408;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fiuMQIAAFwEAAAOAAAAZHJzL2Uyb0RvYy54bWysVEtv2zAMvg/YfxB0X5x3WyNOkaXIMCBo&#13;&#10;C6RDz4osxQJkUZOU2NmvHyUnadrtNOwikyLFx/eRnt23tSYH4bwCU9BBr0+JMBxKZXYF/fGy+nJL&#13;&#10;iQ/MlEyDEQU9Ck/v558/zRqbiyFUoEvhCAYxPm9sQasQbJ5lnleiZr4HVhg0SnA1C6i6XVY61mD0&#13;&#10;WmfDfn+aNeBK64AL7/H2oTPSeYovpeDhSUovAtEFxdpCOl06t/HM5jOW7xyzleKnMtg/VFEzZTDp&#13;&#10;JdQDC4zsnfojVK24Aw8y9DjUGUipuEg9YDeD/oduNhWzIvWC4Hh7gcn/v7D88bCxz46E9iu0SGAE&#13;&#10;pLE+93gZ+2mlq+MXKyVoRwiPF9hEGwjHy+l4eDe6mVDC0Ta6xUamCdjs7bl1PnwTUJMoFNQhLwku&#13;&#10;dlj7gCnR9ewSs3nQqlwprZMSZ0EstSMHhizqkIrEF++8tCENljKa9FNgA/F5F1kbTPDWVJRCu22J&#13;&#10;Kgs6OTe8hfKIODjoRsRbvlJY65r58MwczgS2jnMenvCQGjAXnCRKKnC//nYf/ZEqtFLS4IwV1P/c&#13;&#10;Myco0d8Nkng3GI/jUCZlPLkZouKuLdtri9nXS0AABrhRlicx+gd9FqWD+hXXYRGzookZjrkLGs7i&#13;&#10;MnSTj+vExWKRnHAMLQtrs7E8ho6ARyZe2lfm7ImugEw/wnkaWf6Btc43vjSw2AeQKlEace5QPcGP&#13;&#10;I5yYPq1b3JFrPXm9/RTmvwEAAP//AwBQSwMEFAAGAAgAAAAhAJiYRZvhAAAACwEAAA8AAABkcnMv&#13;&#10;ZG93bnJldi54bWxMj81qwzAQhO+FvoPYQi8lkZwQtziWQ+kv5NY4TchNsTa2qbUylmK7b1+ll/Yy&#13;&#10;sAwzO1+6Gk3DeuxcbUlCNBXAkAqrayolbPPXyQMw5xVp1VhCCd/oYJVdX6Uq0XagD+w3vmShhFyi&#13;&#10;JFTetwnnrqjQKDe1LVLwTrYzyoezK7nu1BDKTcNnQsTcqJrCh0q1+FRh8bU5GwmHu3K/duPb5zBf&#13;&#10;zNuX9z6/3+lcytub8XkZ5HEJzOPo/xJwYQj7IQvDjvZM2rFGQqDxv3rxRDRbADtKiEUUA89S/p8h&#13;&#10;+wEAAP//AwBQSwECLQAUAAYACAAAACEAtoM4kv4AAADhAQAAEwAAAAAAAAAAAAAAAAAAAAAAW0Nv&#13;&#10;bnRlbnRfVHlwZXNdLnhtbFBLAQItABQABgAIAAAAIQA4/SH/1gAAAJQBAAALAAAAAAAAAAAAAAAA&#13;&#10;AC8BAABfcmVscy8ucmVsc1BLAQItABQABgAIAAAAIQC+2fiuMQIAAFwEAAAOAAAAAAAAAAAAAAAA&#13;&#10;AC4CAABkcnMvZTJvRG9jLnhtbFBLAQItABQABgAIAAAAIQCYmEWb4QAAAAsBAAAPAAAAAAAAAAAA&#13;&#10;AAAAAIsEAABkcnMvZG93bnJldi54bWxQSwUGAAAAAAQABADzAAAAmQUAAAAA&#13;&#10;" fillcolor="white [3201]" stroked="f" strokeweight=".5pt">
                <v:textbo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v:textbox>
                <w10:wrap type="square" anchorx="margin" anchory="margin"/>
              </v:shape>
            </w:pict>
          </mc:Fallback>
        </mc:AlternateContent>
      </w:r>
      <w:r w:rsidR="000D4ACB" w:rsidRPr="004B58B7">
        <w:rPr>
          <w:rFonts w:eastAsia="Times New Roman"/>
          <w:color w:val="0E101A"/>
          <w:lang w:val="en-KR" w:eastAsia="ko-KR"/>
        </w:rPr>
        <w:t>This can be done by introducing a new resource called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 xml:space="preserve">&gt; to hold the information required to perform data </w:t>
      </w:r>
      <w:r w:rsidR="000D4ACB">
        <w:rPr>
          <w:rFonts w:eastAsia="Times New Roman"/>
          <w:color w:val="0E101A"/>
          <w:lang w:val="en-US" w:eastAsia="ko-KR"/>
        </w:rPr>
        <w:t>labelling</w:t>
      </w:r>
      <w:r w:rsidR="000D4ACB" w:rsidRPr="004B58B7">
        <w:rPr>
          <w:rFonts w:eastAsia="Times New Roman"/>
          <w:color w:val="0E101A"/>
          <w:lang w:val="en-KR" w:eastAsia="ko-KR"/>
        </w:rPr>
        <w:t>.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&gt; resource can have the following attributes</w:t>
      </w:r>
      <w:r w:rsidR="000D4ACB">
        <w:rPr>
          <w:rFonts w:eastAsia="Times New Roman"/>
          <w:color w:val="0E101A"/>
          <w:lang w:val="en-US" w:eastAsia="ko-KR"/>
        </w:rPr>
        <w:t xml:space="preserve"> (see Figure 8.</w:t>
      </w:r>
      <w:r>
        <w:rPr>
          <w:rFonts w:eastAsia="Times New Roman"/>
          <w:color w:val="0E101A"/>
          <w:lang w:val="en-US" w:eastAsia="ko-KR"/>
        </w:rPr>
        <w:t>3</w:t>
      </w:r>
      <w:r w:rsidR="000D4ACB">
        <w:rPr>
          <w:rFonts w:eastAsia="Times New Roman"/>
          <w:color w:val="0E101A"/>
          <w:lang w:val="en-US" w:eastAsia="ko-KR"/>
        </w:rPr>
        <w:t>-1)</w:t>
      </w:r>
      <w:r w:rsidR="000D4ACB" w:rsidRPr="004B58B7">
        <w:rPr>
          <w:rFonts w:eastAsia="Times New Roman"/>
          <w:color w:val="0E101A"/>
          <w:lang w:val="en-KR" w:eastAsia="ko-KR"/>
        </w:rPr>
        <w:t>: </w:t>
      </w:r>
    </w:p>
    <w:p w14:paraId="2D2827F0" w14:textId="77777777" w:rsidR="000D4ACB" w:rsidRPr="00234051" w:rsidRDefault="000D4ACB">
      <w:pPr>
        <w:numPr>
          <w:ilvl w:val="0"/>
          <w:numId w:val="50"/>
        </w:numPr>
        <w:overflowPunct/>
        <w:autoSpaceDE/>
        <w:autoSpaceDN/>
        <w:adjustRightInd/>
        <w:spacing w:after="0"/>
        <w:textAlignment w:val="auto"/>
        <w:rPr>
          <w:rFonts w:eastAsia="Times New Roman"/>
          <w:color w:val="0E101A"/>
          <w:sz w:val="15"/>
          <w:szCs w:val="15"/>
          <w:lang w:val="en-KR" w:eastAsia="ko-KR"/>
        </w:rPr>
      </w:pPr>
      <w:r w:rsidRPr="00710774">
        <w:rPr>
          <w:rFonts w:ascii="Courier New" w:eastAsia="Times New Roman" w:hAnsi="Courier New" w:cs="Courier New"/>
          <w:color w:val="0E101A"/>
          <w:sz w:val="18"/>
          <w:szCs w:val="18"/>
          <w:lang w:val="en-KR" w:eastAsia="ko-KR"/>
        </w:rPr>
        <w:t>trainingData</w:t>
      </w:r>
      <w:r w:rsidRPr="00234051">
        <w:rPr>
          <w:rFonts w:eastAsia="Times New Roman"/>
          <w:color w:val="0E101A"/>
          <w:lang w:val="en-KR" w:eastAsia="ko-KR"/>
        </w:rPr>
        <w:t>: confirms that this data is for training</w:t>
      </w:r>
    </w:p>
    <w:p w14:paraId="7890E9BE"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labelingType</w:t>
      </w:r>
      <w:r w:rsidRPr="00234051">
        <w:rPr>
          <w:rFonts w:eastAsia="Times New Roman"/>
          <w:color w:val="0E101A"/>
          <w:lang w:val="en-KR" w:eastAsia="ko-KR"/>
        </w:rPr>
        <w:t>: describes labelling type, e.g. square, polygon, line.</w:t>
      </w:r>
    </w:p>
    <w:p w14:paraId="6A6409C5"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labelAnnotationFormat</w:t>
      </w:r>
      <w:r w:rsidRPr="00710774">
        <w:rPr>
          <w:rFonts w:eastAsia="Times New Roman"/>
          <w:color w:val="0E101A"/>
          <w:sz w:val="18"/>
          <w:szCs w:val="18"/>
          <w:lang w:val="en-KR" w:eastAsia="ko-KR"/>
        </w:rPr>
        <w:t xml:space="preserve"> </w:t>
      </w:r>
      <w:r w:rsidRPr="00234051">
        <w:rPr>
          <w:rFonts w:eastAsia="Times New Roman"/>
          <w:color w:val="0E101A"/>
          <w:lang w:val="en-KR" w:eastAsia="ko-KR"/>
        </w:rPr>
        <w:t>: there exist many labelling format such as COCO, YOLO, Pascal VOC, custom</w:t>
      </w:r>
    </w:p>
    <w:p w14:paraId="1AD7AC33"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labelAnnotationContents</w:t>
      </w:r>
      <w:r w:rsidRPr="00234051">
        <w:rPr>
          <w:rFonts w:eastAsia="Times New Roman"/>
          <w:color w:val="0E101A"/>
          <w:lang w:val="en-KR" w:eastAsia="ko-KR"/>
        </w:rPr>
        <w:t>: contains actual annotation contents following the given format (e.g., XML or JSON)</w:t>
      </w:r>
    </w:p>
    <w:p w14:paraId="5EF5EE00"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refOntology</w:t>
      </w:r>
      <w:r w:rsidRPr="00234051">
        <w:rPr>
          <w:rFonts w:eastAsia="Times New Roman"/>
          <w:color w:val="0E101A"/>
          <w:lang w:val="en-KR" w:eastAsia="ko-KR"/>
        </w:rPr>
        <w:t>: reference ontology used in data label annotation</w:t>
      </w:r>
    </w:p>
    <w:p w14:paraId="1BB86F29" w14:textId="77777777" w:rsidR="000D4ACB" w:rsidRDefault="000D4ACB" w:rsidP="000D4ACB">
      <w:pPr>
        <w:overflowPunct/>
        <w:autoSpaceDE/>
        <w:autoSpaceDN/>
        <w:adjustRightInd/>
        <w:spacing w:after="120"/>
        <w:textAlignment w:val="auto"/>
        <w:rPr>
          <w:rFonts w:eastAsia="Times New Roman"/>
          <w:color w:val="0E101A"/>
          <w:lang w:val="en-KR" w:eastAsia="ko-KR"/>
        </w:rPr>
      </w:pPr>
    </w:p>
    <w:p w14:paraId="0D8D46B9" w14:textId="3A9E5934" w:rsidR="000D4ACB"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For this purpose, we can assume that an oneM2M platform holds data set for AI/ML training to build a model</w:t>
      </w:r>
      <w:r>
        <w:rPr>
          <w:rFonts w:eastAsia="Times New Roman"/>
          <w:color w:val="0E101A"/>
          <w:lang w:val="en-US" w:eastAsia="ko-KR"/>
        </w:rPr>
        <w:t xml:space="preserve"> (see Figure 8.</w:t>
      </w:r>
      <w:r w:rsidR="00FB474A">
        <w:rPr>
          <w:rFonts w:eastAsia="Times New Roman"/>
          <w:color w:val="0E101A"/>
          <w:lang w:val="en-US" w:eastAsia="ko-KR"/>
        </w:rPr>
        <w:t>3</w:t>
      </w:r>
      <w:r>
        <w:rPr>
          <w:rFonts w:eastAsia="Times New Roman"/>
          <w:color w:val="0E101A"/>
          <w:lang w:val="en-US" w:eastAsia="ko-KR"/>
        </w:rPr>
        <w:t>-2)</w:t>
      </w:r>
      <w:r w:rsidRPr="00A450A2">
        <w:rPr>
          <w:rFonts w:eastAsia="Times New Roman"/>
          <w:color w:val="0E101A"/>
          <w:lang w:val="en-KR" w:eastAsia="ko-KR"/>
        </w:rPr>
        <w:t xml:space="preserve">. </w:t>
      </w:r>
      <w:r>
        <w:rPr>
          <w:rFonts w:eastAsia="Times New Roman"/>
          <w:color w:val="0E101A"/>
          <w:lang w:val="en-US" w:eastAsia="ko-KR"/>
        </w:rPr>
        <w:t>First, a</w:t>
      </w:r>
      <w:r w:rsidRPr="00A450A2">
        <w:rPr>
          <w:rFonts w:eastAsia="Times New Roman"/>
          <w:color w:val="0E101A"/>
          <w:lang w:val="en-KR" w:eastAsia="ko-KR"/>
        </w:rPr>
        <w:t xml:space="preserve"> labelling </w:t>
      </w:r>
      <w:r>
        <w:rPr>
          <w:rFonts w:eastAsia="Times New Roman"/>
          <w:color w:val="0E101A"/>
          <w:lang w:val="en-US" w:eastAsia="ko-KR"/>
        </w:rPr>
        <w:t xml:space="preserve">annotation </w:t>
      </w:r>
      <w:r w:rsidRPr="00A450A2">
        <w:rPr>
          <w:rFonts w:eastAsia="Times New Roman"/>
          <w:color w:val="0E101A"/>
          <w:lang w:val="en-KR" w:eastAsia="ko-KR"/>
        </w:rPr>
        <w:t xml:space="preserve">tool (oneM2M application) </w:t>
      </w:r>
      <w:r>
        <w:rPr>
          <w:rFonts w:eastAsia="Times New Roman"/>
          <w:color w:val="0E101A"/>
          <w:lang w:val="en-US" w:eastAsia="ko-KR"/>
        </w:rPr>
        <w:t xml:space="preserve">discover resources for training. Then the labelling tool </w:t>
      </w:r>
      <w:r w:rsidRPr="00A450A2">
        <w:rPr>
          <w:rFonts w:eastAsia="Times New Roman"/>
          <w:color w:val="0E101A"/>
          <w:lang w:val="en-KR" w:eastAsia="ko-KR"/>
        </w:rPr>
        <w:t>creates a resource(s) for data labelling. The labelling application requests to update data labelling resources. Another AI/ML application then uses the training data set with label information and builds a model for AI/ML service.</w:t>
      </w:r>
    </w:p>
    <w:p w14:paraId="7FDEDDFA" w14:textId="766A029B" w:rsidR="000D4ACB" w:rsidRDefault="000D4ACB" w:rsidP="000D4ACB">
      <w:pPr>
        <w:overflowPunct/>
        <w:autoSpaceDE/>
        <w:autoSpaceDN/>
        <w:adjustRightInd/>
        <w:spacing w:after="120"/>
        <w:textAlignment w:val="auto"/>
        <w:rPr>
          <w:rFonts w:eastAsia="Times New Roman"/>
          <w:color w:val="0E101A"/>
          <w:lang w:val="en-KR" w:eastAsia="ko-KR"/>
        </w:rPr>
      </w:pPr>
    </w:p>
    <w:p w14:paraId="1EA78B40" w14:textId="77777777" w:rsidR="000D4ACB" w:rsidRPr="002165C2" w:rsidRDefault="000D4ACB">
      <w:pPr>
        <w:rPr>
          <w:lang w:val="en-KR"/>
        </w:rPr>
      </w:pPr>
    </w:p>
    <w:p w14:paraId="562C768A" w14:textId="6FC5FF08" w:rsidR="00735B85" w:rsidRPr="002165C2" w:rsidRDefault="00735B85" w:rsidP="00735B85">
      <w:pPr>
        <w:pStyle w:val="Heading2"/>
      </w:pPr>
      <w:bookmarkStart w:id="153" w:name="_Toc127620486"/>
      <w:r>
        <w:lastRenderedPageBreak/>
        <w:t>8.4</w:t>
      </w:r>
      <w:r>
        <w:tab/>
        <w:t xml:space="preserve">Key Issue &amp; Possible Concept 3 – </w:t>
      </w:r>
      <w:r>
        <w:rPr>
          <w:lang w:val="en-US"/>
        </w:rPr>
        <w:t>Sensor calibration</w:t>
      </w:r>
      <w:bookmarkEnd w:id="153"/>
    </w:p>
    <w:p w14:paraId="02CC64B4" w14:textId="4CDBFFEB" w:rsidR="00735B85" w:rsidRDefault="00735B85" w:rsidP="00735B85">
      <w:pPr>
        <w:pStyle w:val="Heading3"/>
        <w:rPr>
          <w:lang w:val="en-US"/>
        </w:rPr>
      </w:pPr>
      <w:bookmarkStart w:id="154" w:name="_Toc127620487"/>
      <w:r>
        <w:rPr>
          <w:lang w:val="en-US"/>
        </w:rPr>
        <w:t>8.4.1</w:t>
      </w:r>
      <w:r>
        <w:tab/>
      </w:r>
      <w:r>
        <w:rPr>
          <w:lang w:val="en-US"/>
        </w:rPr>
        <w:t>Key Issue</w:t>
      </w:r>
      <w:bookmarkEnd w:id="154"/>
    </w:p>
    <w:p w14:paraId="4966610A" w14:textId="77777777" w:rsidR="00735B85" w:rsidRDefault="00735B85" w:rsidP="00735B85">
      <w:pPr>
        <w:jc w:val="both"/>
      </w:pPr>
      <w:r>
        <w:t xml:space="preserve">The basic concept of the use case introduced in Clause 7.7 is to use Machine Learning in a situation where continuous IoT device calibration is required. </w:t>
      </w:r>
      <w:proofErr w:type="gramStart"/>
      <w:r>
        <w:t>In order to</w:t>
      </w:r>
      <w:proofErr w:type="gramEnd"/>
      <w:r>
        <w:t xml:space="preserve"> support this use case, the IoT platform is required to perform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 As the IoT device requires calibration regularly or when its measurement deviates from the standard value, the IoT platform can continuously perform Machine Learning for calibration. </w:t>
      </w:r>
    </w:p>
    <w:p w14:paraId="5F61B05E" w14:textId="19908A73" w:rsidR="00735B85" w:rsidRDefault="00735B85" w:rsidP="00735B85">
      <w:pPr>
        <w:jc w:val="both"/>
        <w:rPr>
          <w:rFonts w:eastAsia="Times New Roman"/>
          <w:color w:val="0E101A"/>
          <w:lang w:val="en-US" w:eastAsia="ko-KR"/>
        </w:rPr>
      </w:pPr>
      <w:r>
        <w:rPr>
          <w:rFonts w:eastAsia="Times New Roman"/>
          <w:color w:val="0E101A"/>
          <w:lang w:val="en-US" w:eastAsia="ko-KR"/>
        </w:rPr>
        <w:t xml:space="preserve">Currently, the oneM2M platform does not provide any features supporting AI/ML and calibrating deviated measurement data. </w:t>
      </w:r>
      <w:r w:rsidRPr="004B58B7">
        <w:rPr>
          <w:rFonts w:eastAsia="Times New Roman"/>
          <w:color w:val="0E101A"/>
          <w:lang w:val="en-KR" w:eastAsia="ko-KR"/>
        </w:rPr>
        <w:t xml:space="preserve">If the oneM2M platform support such </w:t>
      </w:r>
      <w:r>
        <w:rPr>
          <w:rFonts w:eastAsia="Times New Roman"/>
          <w:color w:val="0E101A"/>
          <w:lang w:val="en-US" w:eastAsia="ko-KR"/>
        </w:rPr>
        <w:t xml:space="preserve">sensor calibration </w:t>
      </w:r>
      <w:r w:rsidRPr="004B58B7">
        <w:rPr>
          <w:rFonts w:eastAsia="Times New Roman"/>
          <w:color w:val="0E101A"/>
          <w:lang w:val="en-KR" w:eastAsia="ko-KR"/>
        </w:rPr>
        <w:t xml:space="preserve">features, </w:t>
      </w:r>
      <w:r>
        <w:rPr>
          <w:rFonts w:eastAsia="Times New Roman"/>
          <w:color w:val="0E101A"/>
          <w:lang w:val="en-US" w:eastAsia="ko-KR"/>
        </w:rPr>
        <w:t xml:space="preserve">various IoT service players which require accurate measurement </w:t>
      </w:r>
      <w:r w:rsidRPr="004B58B7">
        <w:rPr>
          <w:rFonts w:eastAsia="Times New Roman"/>
          <w:color w:val="0E101A"/>
          <w:lang w:val="en-KR" w:eastAsia="ko-KR"/>
        </w:rPr>
        <w:t xml:space="preserve">can easily </w:t>
      </w:r>
      <w:r>
        <w:rPr>
          <w:rFonts w:eastAsia="Times New Roman"/>
          <w:color w:val="0E101A"/>
          <w:lang w:val="en-US" w:eastAsia="ko-KR"/>
        </w:rPr>
        <w:t>provide high performance and quality service.</w:t>
      </w:r>
    </w:p>
    <w:p w14:paraId="50851779" w14:textId="1CD90731" w:rsidR="00735B85" w:rsidRPr="002B6408" w:rsidRDefault="00735B85" w:rsidP="00735B85">
      <w:pPr>
        <w:pStyle w:val="Heading3"/>
        <w:rPr>
          <w:lang w:val="en-US"/>
        </w:rPr>
      </w:pPr>
      <w:bookmarkStart w:id="155" w:name="_Toc127620488"/>
      <w:r>
        <w:rPr>
          <w:lang w:val="en-US"/>
        </w:rPr>
        <w:t>8.4.2</w:t>
      </w:r>
      <w:r>
        <w:tab/>
      </w:r>
      <w:r>
        <w:rPr>
          <w:lang w:val="en-US"/>
        </w:rPr>
        <w:t xml:space="preserve">Possible </w:t>
      </w:r>
      <w:r w:rsidR="00624CFE">
        <w:rPr>
          <w:lang w:val="en-US"/>
        </w:rPr>
        <w:t>Concept</w:t>
      </w:r>
      <w:bookmarkEnd w:id="155"/>
    </w:p>
    <w:p w14:paraId="1CE267F5" w14:textId="77777777" w:rsidR="00735B85" w:rsidRDefault="00735B85" w:rsidP="00735B85">
      <w:pPr>
        <w:overflowPunct/>
        <w:autoSpaceDE/>
        <w:autoSpaceDN/>
        <w:adjustRightInd/>
        <w:spacing w:after="120"/>
        <w:textAlignment w:val="auto"/>
        <w:rPr>
          <w:rFonts w:eastAsia="Times New Roman"/>
          <w:color w:val="0E101A"/>
          <w:lang w:val="en-US" w:eastAsia="ko-KR"/>
        </w:rPr>
      </w:pPr>
      <w:r>
        <w:rPr>
          <w:rFonts w:eastAsia="Times New Roman"/>
          <w:color w:val="0E101A"/>
          <w:lang w:val="en-US" w:eastAsia="ko-KR"/>
        </w:rPr>
        <w:t xml:space="preserve">Possible solution should support the following requirements (see Clause 7.7): </w:t>
      </w:r>
    </w:p>
    <w:p w14:paraId="023EB4F0" w14:textId="77777777"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 xml:space="preserve">The oneM2M System shall be able to manage calibration information and training datasets for ML to eliminate or minimize measurement errors from IoT sensors. </w:t>
      </w:r>
    </w:p>
    <w:p w14:paraId="00D00803" w14:textId="5D5ADF8B"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The oneM2M System shall be able to perform ML using training datasets from reference IoT devices and notify calibration results to a target sensor that requires calibration.</w:t>
      </w:r>
    </w:p>
    <w:p w14:paraId="47D00C05"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(for example, &lt;</w:t>
      </w:r>
      <w:proofErr w:type="spellStart"/>
      <w:r w:rsidRPr="002B6408">
        <w:rPr>
          <w:rFonts w:eastAsia="Times New Roman"/>
          <w:i/>
          <w:iCs/>
          <w:color w:val="0E101A"/>
          <w:lang w:val="en-US" w:eastAsia="ko-KR"/>
        </w:rPr>
        <w:t>devCalibration</w:t>
      </w:r>
      <w:proofErr w:type="spellEnd"/>
      <w:r>
        <w:rPr>
          <w:rFonts w:eastAsia="Times New Roman"/>
          <w:color w:val="0E101A"/>
          <w:lang w:val="en-US" w:eastAsia="ko-KR"/>
        </w:rPr>
        <w:t>&gt;) or the &lt;</w:t>
      </w:r>
      <w:proofErr w:type="spellStart"/>
      <w:r w:rsidRPr="002B6408">
        <w:rPr>
          <w:rFonts w:eastAsia="Times New Roman"/>
          <w:i/>
          <w:iCs/>
          <w:color w:val="0E101A"/>
          <w:lang w:val="en-US" w:eastAsia="ko-KR"/>
        </w:rPr>
        <w:t>flexContainer</w:t>
      </w:r>
      <w:proofErr w:type="spellEnd"/>
      <w:r>
        <w:rPr>
          <w:rFonts w:eastAsia="Times New Roman"/>
          <w:color w:val="0E101A"/>
          <w:lang w:val="en-US" w:eastAsia="ko-KR"/>
        </w:rPr>
        <w:t>&gt; resource</w:t>
      </w:r>
      <w:r w:rsidRPr="004B58B7">
        <w:rPr>
          <w:rFonts w:eastAsia="Times New Roman"/>
          <w:color w:val="0E101A"/>
          <w:lang w:val="en-KR" w:eastAsia="ko-KR"/>
        </w:rPr>
        <w:t xml:space="preserve"> to hold the information required to perform </w:t>
      </w:r>
      <w:r>
        <w:rPr>
          <w:rFonts w:eastAsia="Times New Roman"/>
          <w:color w:val="0E101A"/>
          <w:lang w:val="en-US" w:eastAsia="ko-KR"/>
        </w:rPr>
        <w:t>continuous sensor calibration using AI/ML</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1369E6C0"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calibrationInterval</w:t>
      </w:r>
      <w:proofErr w:type="spellEnd"/>
      <w:r w:rsidRPr="002B6408">
        <w:rPr>
          <w:rFonts w:eastAsia="Times New Roman"/>
          <w:color w:val="0E101A"/>
          <w:lang w:val="en-US" w:eastAsia="ko-KR"/>
        </w:rPr>
        <w:t xml:space="preserve">: defines intervals to perform machine learning for </w:t>
      </w:r>
      <w:proofErr w:type="gramStart"/>
      <w:r w:rsidRPr="002B6408">
        <w:rPr>
          <w:rFonts w:eastAsia="Times New Roman"/>
          <w:color w:val="0E101A"/>
          <w:lang w:val="en-US" w:eastAsia="ko-KR"/>
        </w:rPr>
        <w:t>calibration</w:t>
      </w:r>
      <w:proofErr w:type="gramEnd"/>
    </w:p>
    <w:p w14:paraId="60C604E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refCalDevices</w:t>
      </w:r>
      <w:proofErr w:type="spellEnd"/>
      <w:r w:rsidRPr="002B6408">
        <w:rPr>
          <w:rFonts w:eastAsia="Times New Roman"/>
          <w:color w:val="0E101A"/>
          <w:lang w:val="en-US" w:eastAsia="ko-KR"/>
        </w:rPr>
        <w:t xml:space="preserve">: list of reference devices to perform ML for calibration. IoT platform uses the value of these referenced devices as training data for </w:t>
      </w:r>
      <w:proofErr w:type="gramStart"/>
      <w:r w:rsidRPr="002B6408">
        <w:rPr>
          <w:rFonts w:eastAsia="Times New Roman"/>
          <w:color w:val="0E101A"/>
          <w:lang w:val="en-US" w:eastAsia="ko-KR"/>
        </w:rPr>
        <w:t>calibration</w:t>
      </w:r>
      <w:proofErr w:type="gramEnd"/>
    </w:p>
    <w:p w14:paraId="27B6F1C1"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mlModel</w:t>
      </w:r>
      <w:proofErr w:type="spellEnd"/>
      <w:r w:rsidRPr="002B6408">
        <w:rPr>
          <w:rFonts w:eastAsia="Times New Roman"/>
          <w:color w:val="0E101A"/>
          <w:lang w:val="en-US" w:eastAsia="ko-KR"/>
        </w:rPr>
        <w:t xml:space="preserve">: defines machine learning model for calibration. IoT platform aware which model to use to perform machine learning for calibration. </w:t>
      </w:r>
    </w:p>
    <w:p w14:paraId="306538CE"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calibrationLogs</w:t>
      </w:r>
      <w:proofErr w:type="spellEnd"/>
      <w:r w:rsidRPr="002B6408">
        <w:rPr>
          <w:rFonts w:eastAsia="Times New Roman"/>
          <w:color w:val="0E101A"/>
          <w:lang w:val="en-US" w:eastAsia="ko-KR"/>
        </w:rPr>
        <w:t xml:space="preserve">: provides information when performed calibration previously. </w:t>
      </w:r>
    </w:p>
    <w:p w14:paraId="3640F973"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calibrationValue</w:t>
      </w:r>
      <w:proofErr w:type="spellEnd"/>
      <w:r w:rsidRPr="002B6408">
        <w:rPr>
          <w:rFonts w:eastAsia="Times New Roman"/>
          <w:color w:val="0E101A"/>
          <w:lang w:val="en-US" w:eastAsia="ko-KR"/>
        </w:rPr>
        <w:t xml:space="preserve">: stores the result of machine learning for calibration. IoT device uses this value for calibration until next </w:t>
      </w:r>
      <w:proofErr w:type="gramStart"/>
      <w:r w:rsidRPr="002B6408">
        <w:rPr>
          <w:rFonts w:eastAsia="Times New Roman"/>
          <w:color w:val="0E101A"/>
          <w:lang w:val="en-US" w:eastAsia="ko-KR"/>
        </w:rPr>
        <w:t>calibration</w:t>
      </w:r>
      <w:proofErr w:type="gramEnd"/>
    </w:p>
    <w:p w14:paraId="75AE769C" w14:textId="77777777" w:rsidR="00735B85" w:rsidRPr="002B6408"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standardValue</w:t>
      </w:r>
      <w:proofErr w:type="spellEnd"/>
      <w:r w:rsidRPr="002B6408">
        <w:rPr>
          <w:rFonts w:eastAsia="Times New Roman"/>
          <w:color w:val="0E101A"/>
          <w:lang w:val="en-US" w:eastAsia="ko-KR"/>
        </w:rPr>
        <w:t xml:space="preserve">: defines acceptable values for the </w:t>
      </w:r>
      <w:proofErr w:type="gramStart"/>
      <w:r w:rsidRPr="002B6408">
        <w:rPr>
          <w:rFonts w:eastAsia="Times New Roman"/>
          <w:color w:val="0E101A"/>
          <w:lang w:val="en-US" w:eastAsia="ko-KR"/>
        </w:rPr>
        <w:t>measurements</w:t>
      </w:r>
      <w:proofErr w:type="gramEnd"/>
    </w:p>
    <w:p w14:paraId="4109239A" w14:textId="55C0677D" w:rsidR="00735B85" w:rsidRDefault="00735B85" w:rsidP="00735B85">
      <w:pPr>
        <w:overflowPunct/>
        <w:autoSpaceDE/>
        <w:autoSpaceDN/>
        <w:adjustRightInd/>
        <w:jc w:val="both"/>
        <w:textAlignment w:val="auto"/>
        <w:rPr>
          <w:lang w:eastAsia="ko-KR"/>
        </w:rPr>
      </w:pPr>
      <w:r>
        <w:rPr>
          <w:noProof/>
          <w:color w:val="0E101A"/>
          <w:lang w:val="en-KR" w:eastAsia="ko-KR"/>
        </w:rPr>
        <mc:AlternateContent>
          <mc:Choice Requires="wps">
            <w:drawing>
              <wp:anchor distT="0" distB="0" distL="114300" distR="114300" simplePos="0" relativeHeight="251669504" behindDoc="0" locked="0" layoutInCell="1" allowOverlap="1" wp14:anchorId="514F10A8" wp14:editId="613EEC99">
                <wp:simplePos x="0" y="0"/>
                <wp:positionH relativeFrom="margin">
                  <wp:posOffset>0</wp:posOffset>
                </wp:positionH>
                <wp:positionV relativeFrom="margin">
                  <wp:posOffset>6311900</wp:posOffset>
                </wp:positionV>
                <wp:extent cx="6050915" cy="250317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6050915" cy="2503357"/>
                        </a:xfrm>
                        <a:prstGeom prst="rect">
                          <a:avLst/>
                        </a:prstGeom>
                        <a:solidFill>
                          <a:schemeClr val="lt1"/>
                        </a:solidFill>
                        <a:ln w="6350">
                          <a:noFill/>
                        </a:ln>
                      </wps:spPr>
                      <wps:txb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4F10A8" id="Text Box 23" o:spid="_x0000_s1032" type="#_x0000_t202" style="position:absolute;left:0;text-align:left;margin-left:0;margin-top:497pt;width:476.45pt;height:197.1pt;z-index:25166950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pPG4MQIAAFwEAAAOAAAAZHJzL2Uyb0RvYy54bWysVE1v2zAMvQ/YfxB0X+x8tasRp8hSZBgQ&#13;&#10;tAXSoWdFlmIBsqhJSuzs14+Skybrdhp2kSmReiIfHz277xpNDsJ5Baakw0FOiTAcKmV2Jf3+svr0&#13;&#10;mRIfmKmYBiNKehSe3s8/fpi1thAjqEFXwhEEMb5obUnrEGyRZZ7XomF+AFYYdEpwDQu4dbuscqxF&#13;&#10;9EZnozy/yVpwlXXAhfd4+tA76TzhSyl4eJLSi0B0STG3kFaX1m1cs/mMFTvHbK34KQ32D1k0TBl8&#13;&#10;9A3qgQVG9k79AdUo7sCDDAMOTQZSKi5SDVjNMH9XzaZmVqRakBxv32jy/w+WPx429tmR0H2BDhsY&#13;&#10;CWmtLzwexno66Zr4xUwJ+pHC4xttoguE4+FNPs3vhlNKOPpG03w8nt5GnOxy3TofvgpoSDRK6rAv&#13;&#10;iS52WPvQh55D4msetKpWSuu0iVoQS+3IgWEXdUhJIvhvUdqQFlMZT/MEbCBe75G1wVwuRUUrdNuO&#13;&#10;qAovnAveQnVEHhz0EvGWrxTmumY+PDOHmsDSUefhCRepAd+Ck0VJDe7n385jPLYKvZS0qLGS+h97&#13;&#10;5gQl+pvBJt4NJ5MoyrSZTG9HuHHXnu21x+ybJSABQ5woy5MZ44M+m9JB84rjsIivoosZjm+XNJzN&#13;&#10;ZeiVj+PExWKRglCGloW12VgeoSPhsRMv3Stz9tSugJ1+hLMaWfGua31svGlgsQ8gVWpp5Lln9UQ/&#13;&#10;SjiJ4jRucUau9ynq8lOY/wIAAP//AwBQSwMEFAAGAAgAAAAhAGvTygnlAAAADgEAAA8AAABkcnMv&#13;&#10;ZG93bnJldi54bWxMj01PwzAMhu9I/IfISFwQS2kZtF3TCfExJG6sfIhb1pi2onGqJuvKv8ec4GLZ&#13;&#10;eu3X71OsZ9uLCUffOVJwsYhAINXOdNQoeKkezlMQPmgyuneECr7Rw7o8Pip0btyBnnHahkawCflc&#13;&#10;K2hDGHIpfd2i1X7hBiTWPt1odeBxbKQZ9YHNbS/jKLqSVnfEH1o94G2L9dd2bxV8nDXvT37evB6S&#13;&#10;ZTLcP07V9ZuplDo9me9WXG5WIALO4e8Cfhk4P5QcbOf2ZLzoFTBNUJBll9ywnC3jDMSO95I0jUGW&#13;&#10;hfyPUf4AAAD//wMAUEsBAi0AFAAGAAgAAAAhALaDOJL+AAAA4QEAABMAAAAAAAAAAAAAAAAAAAAA&#13;&#10;AFtDb250ZW50X1R5cGVzXS54bWxQSwECLQAUAAYACAAAACEAOP0h/9YAAACUAQAACwAAAAAAAAAA&#13;&#10;AAAAAAAvAQAAX3JlbHMvLnJlbHNQSwECLQAUAAYACAAAACEAIqTxuDECAABcBAAADgAAAAAAAAAA&#13;&#10;AAAAAAAuAgAAZHJzL2Uyb0RvYy54bWxQSwECLQAUAAYACAAAACEAa9PKCeUAAAAOAQAADwAAAAAA&#13;&#10;AAAAAAAAAACLBAAAZHJzL2Rvd25yZXYueG1sUEsFBgAAAAAEAAQA8wAAAJ0FAAAAAA==&#13;&#10;" fillcolor="white [3201]" stroked="f" strokeweight=".5pt">
                <v:textbo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v:textbox>
                <w10:wrap type="square" anchorx="margin" anchory="margin"/>
              </v:shape>
            </w:pict>
          </mc:Fallback>
        </mc:AlternateContent>
      </w:r>
    </w:p>
    <w:p w14:paraId="16A79833" w14:textId="77777777" w:rsidR="00735B85" w:rsidRDefault="00735B85" w:rsidP="00735B85">
      <w:pPr>
        <w:overflowPunct/>
        <w:autoSpaceDE/>
        <w:autoSpaceDN/>
        <w:adjustRightInd/>
        <w:jc w:val="both"/>
        <w:textAlignment w:val="auto"/>
        <w:rPr>
          <w:lang w:eastAsia="ko-KR"/>
        </w:rPr>
      </w:pPr>
    </w:p>
    <w:p w14:paraId="36869A6B" w14:textId="10BCFC4F" w:rsidR="00735B85" w:rsidRDefault="00735B85" w:rsidP="00735B85">
      <w:pPr>
        <w:overflowPunct/>
        <w:autoSpaceDE/>
        <w:autoSpaceDN/>
        <w:adjustRightInd/>
        <w:jc w:val="both"/>
        <w:textAlignment w:val="auto"/>
        <w:rPr>
          <w:lang w:eastAsia="ko-KR"/>
        </w:rPr>
      </w:pPr>
      <w:proofErr w:type="spellStart"/>
      <w:r>
        <w:rPr>
          <w:lang w:eastAsia="ko-KR"/>
        </w:rPr>
        <w:lastRenderedPageBreak/>
        <w:t>Wich</w:t>
      </w:r>
      <w:proofErr w:type="spellEnd"/>
      <w:r>
        <w:rPr>
          <w:lang w:eastAsia="ko-KR"/>
        </w:rPr>
        <w:t xml:space="preserve"> such attributes, the oneM2M IoT platform can support calibrating data measurements that drift over time. </w:t>
      </w:r>
    </w:p>
    <w:p w14:paraId="591C2854" w14:textId="113DD628" w:rsidR="00735B85" w:rsidRDefault="00735B85" w:rsidP="00EF101C">
      <w:pPr>
        <w:overflowPunct/>
        <w:autoSpaceDE/>
        <w:autoSpaceDN/>
        <w:adjustRightInd/>
        <w:spacing w:after="120"/>
        <w:jc w:val="both"/>
        <w:textAlignment w:val="auto"/>
        <w:rPr>
          <w:lang w:val="en-US"/>
        </w:rPr>
      </w:pPr>
      <w:r>
        <w:rPr>
          <w:rFonts w:eastAsia="Times New Roman"/>
          <w:color w:val="0E101A"/>
          <w:lang w:val="en-US" w:eastAsia="ko-KR"/>
        </w:rPr>
        <w:t xml:space="preserve">In this case, an IoT platform can be considered to manage IoT </w:t>
      </w:r>
      <w:r w:rsidRPr="00916424">
        <w:rPr>
          <w:rFonts w:eastAsia="Times New Roman"/>
          <w:color w:val="0E101A"/>
          <w:lang w:val="en-KR" w:eastAsia="ko-KR"/>
        </w:rPr>
        <w:t>devices</w:t>
      </w:r>
      <w:r>
        <w:rPr>
          <w:rFonts w:eastAsia="Times New Roman"/>
          <w:color w:val="0E101A"/>
          <w:lang w:val="en-US" w:eastAsia="ko-KR"/>
        </w:rPr>
        <w:t xml:space="preserve"> that</w:t>
      </w:r>
      <w:r w:rsidRPr="00916424">
        <w:rPr>
          <w:rFonts w:eastAsia="Times New Roman"/>
          <w:color w:val="0E101A"/>
          <w:lang w:val="en-KR" w:eastAsia="ko-KR"/>
        </w:rPr>
        <w:t xml:space="preserve"> </w:t>
      </w:r>
      <w:r>
        <w:rPr>
          <w:rFonts w:eastAsia="Times New Roman"/>
          <w:color w:val="0E101A"/>
          <w:lang w:val="en-US" w:eastAsia="ko-KR"/>
        </w:rPr>
        <w:t xml:space="preserve">require data calibration. Those IoT devices </w:t>
      </w:r>
      <w:proofErr w:type="gramStart"/>
      <w:r>
        <w:rPr>
          <w:rFonts w:eastAsia="Times New Roman"/>
          <w:color w:val="0E101A"/>
          <w:lang w:val="en-US" w:eastAsia="ko-KR"/>
        </w:rPr>
        <w:t>are able to</w:t>
      </w:r>
      <w:proofErr w:type="gramEnd"/>
      <w:r>
        <w:rPr>
          <w:rFonts w:eastAsia="Times New Roman"/>
          <w:color w:val="0E101A"/>
          <w:lang w:val="en-US" w:eastAsia="ko-KR"/>
        </w:rPr>
        <w:t xml:space="preserve"> </w:t>
      </w:r>
      <w:r w:rsidRPr="00916424">
        <w:rPr>
          <w:rFonts w:eastAsia="Times New Roman"/>
          <w:color w:val="0E101A"/>
          <w:lang w:val="en-KR" w:eastAsia="ko-KR"/>
        </w:rPr>
        <w:t xml:space="preserve">send their measurement to the IoT </w:t>
      </w:r>
      <w:r>
        <w:rPr>
          <w:rFonts w:eastAsia="Times New Roman"/>
          <w:color w:val="0E101A"/>
          <w:lang w:val="en-US" w:eastAsia="ko-KR"/>
        </w:rPr>
        <w:t>p</w:t>
      </w:r>
      <w:r w:rsidRPr="00916424">
        <w:rPr>
          <w:rFonts w:eastAsia="Times New Roman"/>
          <w:color w:val="0E101A"/>
          <w:lang w:val="en-KR" w:eastAsia="ko-KR"/>
        </w:rPr>
        <w:t>latform continuously</w:t>
      </w:r>
      <w:r>
        <w:rPr>
          <w:rFonts w:eastAsia="Times New Roman"/>
          <w:color w:val="0E101A"/>
          <w:lang w:val="en-US" w:eastAsia="ko-KR"/>
        </w:rPr>
        <w:t xml:space="preserve"> based on the calibration value</w:t>
      </w:r>
      <w:r w:rsidRPr="00916424">
        <w:rPr>
          <w:rFonts w:eastAsia="Times New Roman"/>
          <w:color w:val="0E101A"/>
          <w:lang w:val="en-KR" w:eastAsia="ko-KR"/>
        </w:rPr>
        <w:t>. </w:t>
      </w:r>
      <w:r>
        <w:t xml:space="preserve">When </w:t>
      </w:r>
      <w:r w:rsidRPr="00916424">
        <w:rPr>
          <w:rFonts w:eastAsia="Times New Roman"/>
          <w:color w:val="0E101A"/>
          <w:lang w:val="en-KR" w:eastAsia="ko-KR"/>
        </w:rPr>
        <w:t>the calibration time interval reaches</w:t>
      </w:r>
      <w:r>
        <w:rPr>
          <w:rFonts w:eastAsia="Times New Roman"/>
          <w:color w:val="0E101A"/>
          <w:lang w:val="en-US" w:eastAsia="ko-KR"/>
        </w:rPr>
        <w:t xml:space="preserve"> based on the </w:t>
      </w:r>
      <w:proofErr w:type="spellStart"/>
      <w:r w:rsidRPr="002B6408">
        <w:rPr>
          <w:rFonts w:eastAsia="Times New Roman"/>
          <w:i/>
          <w:iCs/>
          <w:color w:val="0E101A"/>
          <w:lang w:val="en-US" w:eastAsia="ko-KR"/>
        </w:rPr>
        <w:t>calibrationInterval</w:t>
      </w:r>
      <w:proofErr w:type="spellEnd"/>
      <w:r>
        <w:rPr>
          <w:rFonts w:eastAsia="Times New Roman"/>
          <w:color w:val="0E101A"/>
          <w:lang w:val="en-US" w:eastAsia="ko-KR"/>
        </w:rPr>
        <w:t xml:space="preserve"> attribute</w:t>
      </w:r>
      <w:r w:rsidRPr="00916424">
        <w:rPr>
          <w:rFonts w:eastAsia="Times New Roman"/>
          <w:color w:val="0E101A"/>
          <w:lang w:val="en-KR" w:eastAsia="ko-KR"/>
        </w:rPr>
        <w:t>, or the measurement deviates from the standard range</w:t>
      </w:r>
      <w:r>
        <w:rPr>
          <w:rFonts w:eastAsia="Times New Roman"/>
          <w:color w:val="0E101A"/>
          <w:lang w:val="en-US" w:eastAsia="ko-KR"/>
        </w:rPr>
        <w:t xml:space="preserve"> stored in the </w:t>
      </w:r>
      <w:proofErr w:type="spellStart"/>
      <w:r w:rsidRPr="002B6408">
        <w:rPr>
          <w:rFonts w:eastAsia="Times New Roman"/>
          <w:i/>
          <w:iCs/>
          <w:color w:val="0E101A"/>
          <w:lang w:val="en-US" w:eastAsia="ko-KR"/>
        </w:rPr>
        <w:t>standardValues</w:t>
      </w:r>
      <w:proofErr w:type="spellEnd"/>
      <w:r>
        <w:rPr>
          <w:rFonts w:eastAsia="Times New Roman"/>
          <w:color w:val="0E101A"/>
          <w:lang w:val="en-US" w:eastAsia="ko-KR"/>
        </w:rPr>
        <w:t xml:space="preserve"> attribute, the IoT platform performs AI/ML based on the model stored in the </w:t>
      </w:r>
      <w:proofErr w:type="spellStart"/>
      <w:r w:rsidRPr="002B6408">
        <w:rPr>
          <w:rFonts w:eastAsia="Times New Roman"/>
          <w:i/>
          <w:iCs/>
          <w:color w:val="0E101A"/>
          <w:lang w:val="en-US" w:eastAsia="ko-KR"/>
        </w:rPr>
        <w:t>mlModel</w:t>
      </w:r>
      <w:proofErr w:type="spellEnd"/>
      <w:r>
        <w:rPr>
          <w:rFonts w:eastAsia="Times New Roman"/>
          <w:color w:val="0E101A"/>
          <w:lang w:val="en-US" w:eastAsia="ko-KR"/>
        </w:rPr>
        <w:t xml:space="preserve"> attribute. </w:t>
      </w:r>
      <w:r w:rsidRPr="00916424">
        <w:rPr>
          <w:rFonts w:eastAsia="Times New Roman"/>
          <w:color w:val="0E101A"/>
          <w:lang w:val="en-KR" w:eastAsia="ko-KR"/>
        </w:rPr>
        <w:t xml:space="preserve">Then </w:t>
      </w:r>
      <w:r>
        <w:rPr>
          <w:rFonts w:eastAsia="Times New Roman"/>
          <w:color w:val="0E101A"/>
          <w:lang w:val="en-US" w:eastAsia="ko-KR"/>
        </w:rPr>
        <w:t xml:space="preserve">the </w:t>
      </w:r>
      <w:r w:rsidRPr="00916424">
        <w:rPr>
          <w:rFonts w:eastAsia="Times New Roman"/>
          <w:color w:val="0E101A"/>
          <w:lang w:val="en-KR" w:eastAsia="ko-KR"/>
        </w:rPr>
        <w:t xml:space="preserve">IoT </w:t>
      </w:r>
      <w:r>
        <w:rPr>
          <w:rFonts w:eastAsia="Times New Roman"/>
          <w:color w:val="0E101A"/>
          <w:lang w:val="en-US" w:eastAsia="ko-KR"/>
        </w:rPr>
        <w:t>p</w:t>
      </w:r>
      <w:r w:rsidRPr="00916424">
        <w:rPr>
          <w:rFonts w:eastAsia="Times New Roman"/>
          <w:color w:val="0E101A"/>
          <w:lang w:val="en-KR" w:eastAsia="ko-KR"/>
        </w:rPr>
        <w:t xml:space="preserve">latform starts </w:t>
      </w:r>
      <w:r>
        <w:rPr>
          <w:rFonts w:eastAsia="Times New Roman"/>
          <w:color w:val="0E101A"/>
          <w:lang w:val="en-US" w:eastAsia="ko-KR"/>
        </w:rPr>
        <w:t>AI/</w:t>
      </w:r>
      <w:r w:rsidRPr="00916424">
        <w:rPr>
          <w:rFonts w:eastAsia="Times New Roman"/>
          <w:color w:val="0E101A"/>
          <w:lang w:val="en-KR" w:eastAsia="ko-KR"/>
        </w:rPr>
        <w:t>ML using the collected training data from the refer</w:t>
      </w:r>
      <w:r>
        <w:rPr>
          <w:rFonts w:eastAsia="Times New Roman"/>
          <w:color w:val="0E101A"/>
          <w:lang w:val="en-US" w:eastAsia="ko-KR"/>
        </w:rPr>
        <w:t>ring</w:t>
      </w:r>
      <w:r w:rsidRPr="00916424">
        <w:rPr>
          <w:rFonts w:eastAsia="Times New Roman"/>
          <w:color w:val="0E101A"/>
          <w:lang w:val="en-KR" w:eastAsia="ko-KR"/>
        </w:rPr>
        <w:t xml:space="preserve"> high-accuracy temperature sensors</w:t>
      </w:r>
      <w:r>
        <w:rPr>
          <w:rFonts w:eastAsia="Times New Roman"/>
          <w:color w:val="0E101A"/>
          <w:lang w:val="en-US" w:eastAsia="ko-KR"/>
        </w:rPr>
        <w:t xml:space="preserve"> based on the </w:t>
      </w:r>
      <w:proofErr w:type="spellStart"/>
      <w:r w:rsidRPr="002B6408">
        <w:rPr>
          <w:rFonts w:eastAsia="Times New Roman"/>
          <w:i/>
          <w:iCs/>
          <w:color w:val="0E101A"/>
          <w:lang w:val="en-US" w:eastAsia="ko-KR"/>
        </w:rPr>
        <w:t>refCalDevices</w:t>
      </w:r>
      <w:proofErr w:type="spellEnd"/>
      <w:r>
        <w:rPr>
          <w:rFonts w:eastAsia="Times New Roman"/>
          <w:color w:val="0E101A"/>
          <w:lang w:val="en-US" w:eastAsia="ko-KR"/>
        </w:rPr>
        <w:t xml:space="preserve"> attribute</w:t>
      </w:r>
      <w:r w:rsidRPr="00916424">
        <w:rPr>
          <w:rFonts w:eastAsia="Times New Roman"/>
          <w:color w:val="0E101A"/>
          <w:lang w:val="en-KR" w:eastAsia="ko-KR"/>
        </w:rPr>
        <w:t xml:space="preserve">. The IoT platform </w:t>
      </w:r>
      <w:r>
        <w:rPr>
          <w:rFonts w:eastAsia="Times New Roman"/>
          <w:color w:val="0E101A"/>
          <w:lang w:val="en-US" w:eastAsia="ko-KR"/>
        </w:rPr>
        <w:t xml:space="preserve">generates an updated </w:t>
      </w:r>
      <w:r w:rsidRPr="00916424">
        <w:rPr>
          <w:rFonts w:eastAsia="Times New Roman"/>
          <w:color w:val="0E101A"/>
          <w:lang w:val="en-KR" w:eastAsia="ko-KR"/>
        </w:rPr>
        <w:t>calibration</w:t>
      </w:r>
      <w:r>
        <w:rPr>
          <w:rFonts w:eastAsia="Times New Roman"/>
          <w:color w:val="0E101A"/>
          <w:lang w:val="en-US" w:eastAsia="ko-KR"/>
        </w:rPr>
        <w:t xml:space="preserve"> value and stores it in the </w:t>
      </w:r>
      <w:proofErr w:type="spellStart"/>
      <w:r w:rsidRPr="002B6408">
        <w:rPr>
          <w:rFonts w:eastAsia="Times New Roman"/>
          <w:i/>
          <w:iCs/>
          <w:color w:val="0E101A"/>
          <w:lang w:val="en-US" w:eastAsia="ko-KR"/>
        </w:rPr>
        <w:t>calibrationValue</w:t>
      </w:r>
      <w:proofErr w:type="spellEnd"/>
      <w:r w:rsidRPr="002B6408">
        <w:rPr>
          <w:rFonts w:eastAsia="Times New Roman"/>
          <w:color w:val="0E101A"/>
          <w:lang w:val="en-US" w:eastAsia="ko-KR"/>
        </w:rPr>
        <w:t xml:space="preserve"> attribute</w:t>
      </w:r>
      <w:r>
        <w:rPr>
          <w:rFonts w:eastAsia="Times New Roman"/>
          <w:color w:val="0E101A"/>
          <w:lang w:val="en-US" w:eastAsia="ko-KR"/>
        </w:rPr>
        <w:t xml:space="preserve">. IoT devices that require this updated calibration value </w:t>
      </w:r>
      <w:r w:rsidRPr="002B6408">
        <w:rPr>
          <w:rFonts w:eastAsia="Times New Roman"/>
          <w:color w:val="0E101A"/>
          <w:lang w:val="en-US" w:eastAsia="ko-KR"/>
        </w:rPr>
        <w:t>get notifications about it and use it to generate calibrated measurements.</w:t>
      </w:r>
    </w:p>
    <w:p w14:paraId="62DE5495" w14:textId="5DA3B33B" w:rsidR="00735B85" w:rsidRPr="002165C2" w:rsidRDefault="00735B85" w:rsidP="00735B85">
      <w:pPr>
        <w:pStyle w:val="Heading2"/>
      </w:pPr>
      <w:bookmarkStart w:id="156" w:name="_Toc127620489"/>
      <w:r>
        <w:t>8.5</w:t>
      </w:r>
      <w:r>
        <w:tab/>
        <w:t xml:space="preserve">Key Issue &amp; Possible Concept 4 – </w:t>
      </w:r>
      <w:r>
        <w:rPr>
          <w:lang w:val="en-US"/>
        </w:rPr>
        <w:t>AI/ML model management</w:t>
      </w:r>
      <w:bookmarkEnd w:id="156"/>
    </w:p>
    <w:p w14:paraId="065FB3FF" w14:textId="5699B9C1" w:rsidR="00735B85" w:rsidRDefault="00735B85" w:rsidP="00735B85">
      <w:pPr>
        <w:pStyle w:val="Heading3"/>
        <w:rPr>
          <w:lang w:val="en-US"/>
        </w:rPr>
      </w:pPr>
      <w:bookmarkStart w:id="157" w:name="_Toc127620490"/>
      <w:r>
        <w:rPr>
          <w:lang w:val="en-US"/>
        </w:rPr>
        <w:t>8.5.1</w:t>
      </w:r>
      <w:r>
        <w:tab/>
      </w:r>
      <w:r>
        <w:rPr>
          <w:lang w:val="en-US"/>
        </w:rPr>
        <w:t>Key Issue</w:t>
      </w:r>
      <w:bookmarkEnd w:id="157"/>
    </w:p>
    <w:p w14:paraId="5F6167C0" w14:textId="77777777" w:rsidR="00735B85" w:rsidRPr="008B01FB" w:rsidRDefault="00735B85" w:rsidP="00735B85">
      <w:pPr>
        <w:overflowPunct/>
        <w:autoSpaceDE/>
        <w:autoSpaceDN/>
        <w:adjustRightInd/>
        <w:spacing w:after="120"/>
        <w:jc w:val="both"/>
        <w:textAlignment w:val="auto"/>
      </w:pPr>
      <w:r w:rsidRPr="008B01FB">
        <w:t>The artificial intelligence service basically requires data for learning, an algorithm to make an accurate model, and parameter information for performing the algorithm. In the existing IoT platform, many datasets that can be used for AI services are stored and managed, but the functions necessary to build and use AI models are not provided. Therefore, most AI services were developed and provided on a separate, independent platform.</w:t>
      </w:r>
      <w:r>
        <w:t xml:space="preserve"> </w:t>
      </w:r>
      <w:proofErr w:type="gramStart"/>
      <w:r w:rsidRPr="008B01FB">
        <w:t>In order to</w:t>
      </w:r>
      <w:proofErr w:type="gramEnd"/>
      <w:r w:rsidRPr="008B01FB">
        <w:t xml:space="preserve"> provide common service functions required for AI services through the IoT platform, various information to build and manage AI/ML models should be stored in the IoT platform.</w:t>
      </w:r>
    </w:p>
    <w:p w14:paraId="17C444F7" w14:textId="36D60AE4" w:rsidR="00735B85" w:rsidRDefault="00735B85" w:rsidP="00735B85">
      <w:pPr>
        <w:jc w:val="both"/>
      </w:pPr>
      <w:r>
        <w:rPr>
          <w:rFonts w:eastAsia="Times New Roman"/>
          <w:color w:val="0E101A"/>
          <w:lang w:val="en-US" w:eastAsia="ko-KR"/>
        </w:rPr>
        <w:t xml:space="preserve">However, the oneM2M platform does not provide any features supporting AI/ML services. </w:t>
      </w:r>
      <w:r w:rsidRPr="008B01FB">
        <w:rPr>
          <w:rFonts w:eastAsia="Times New Roman"/>
          <w:color w:val="0E101A"/>
          <w:lang w:val="en-US" w:eastAsia="ko-KR"/>
        </w:rPr>
        <w:t>If the oneM2M platform supports AI/ML-related functions, then AI/ML developers can use the AI-enabled oneM2M platform to build their required services.</w:t>
      </w:r>
    </w:p>
    <w:p w14:paraId="6189EAEB" w14:textId="45EA9FBE" w:rsidR="00735B85" w:rsidRPr="002B6408" w:rsidRDefault="00735B85" w:rsidP="00735B85">
      <w:pPr>
        <w:pStyle w:val="Heading3"/>
        <w:rPr>
          <w:lang w:val="en-US"/>
        </w:rPr>
      </w:pPr>
      <w:bookmarkStart w:id="158" w:name="_Toc127620491"/>
      <w:r>
        <w:rPr>
          <w:lang w:val="en-US"/>
        </w:rPr>
        <w:t>8.5.2</w:t>
      </w:r>
      <w:r>
        <w:tab/>
      </w:r>
      <w:r>
        <w:rPr>
          <w:lang w:val="en-US"/>
        </w:rPr>
        <w:t xml:space="preserve">Possible </w:t>
      </w:r>
      <w:r w:rsidR="00624CFE">
        <w:rPr>
          <w:lang w:val="en-US"/>
        </w:rPr>
        <w:t>Concept</w:t>
      </w:r>
      <w:bookmarkEnd w:id="158"/>
    </w:p>
    <w:p w14:paraId="60E912A3" w14:textId="3942D4A6" w:rsidR="00735B85" w:rsidRPr="008B01FB" w:rsidRDefault="00735B85" w:rsidP="00735B85">
      <w:pPr>
        <w:overflowPunct/>
        <w:autoSpaceDE/>
        <w:autoSpaceDN/>
        <w:adjustRightInd/>
        <w:spacing w:after="120"/>
        <w:textAlignment w:val="auto"/>
        <w:rPr>
          <w:rFonts w:eastAsia="Times New Roman"/>
          <w:color w:val="0E101A"/>
          <w:lang w:val="en-US" w:eastAsia="ko-KR"/>
        </w:rPr>
      </w:pPr>
      <w:r>
        <w:rPr>
          <w:noProof/>
          <w:color w:val="0E101A"/>
          <w:lang w:val="en-KR" w:eastAsia="ko-KR"/>
        </w:rPr>
        <mc:AlternateContent>
          <mc:Choice Requires="wps">
            <w:drawing>
              <wp:anchor distT="0" distB="0" distL="114300" distR="114300" simplePos="0" relativeHeight="251675648" behindDoc="0" locked="0" layoutInCell="1" allowOverlap="1" wp14:anchorId="53E4AAD0" wp14:editId="58E2D602">
                <wp:simplePos x="0" y="0"/>
                <wp:positionH relativeFrom="margin">
                  <wp:align>center</wp:align>
                </wp:positionH>
                <wp:positionV relativeFrom="margin">
                  <wp:align>bottom</wp:align>
                </wp:positionV>
                <wp:extent cx="6050915" cy="2712720"/>
                <wp:effectExtent l="0" t="0" r="0" b="5080"/>
                <wp:wrapSquare wrapText="bothSides"/>
                <wp:docPr id="26" name="Text Box 26"/>
                <wp:cNvGraphicFramePr/>
                <a:graphic xmlns:a="http://schemas.openxmlformats.org/drawingml/2006/main">
                  <a:graphicData uri="http://schemas.microsoft.com/office/word/2010/wordprocessingShape">
                    <wps:wsp>
                      <wps:cNvSpPr txBox="1"/>
                      <wps:spPr>
                        <a:xfrm>
                          <a:off x="0" y="0"/>
                          <a:ext cx="6050915" cy="2713219"/>
                        </a:xfrm>
                        <a:prstGeom prst="rect">
                          <a:avLst/>
                        </a:prstGeom>
                        <a:solidFill>
                          <a:schemeClr val="lt1"/>
                        </a:solidFill>
                        <a:ln w="6350">
                          <a:noFill/>
                        </a:ln>
                      </wps:spPr>
                      <wps:txb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E4AAD0" id="Text Box 26" o:spid="_x0000_s1033" type="#_x0000_t202" style="position:absolute;margin-left:0;margin-top:0;width:476.45pt;height:213.6pt;z-index:251675648;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KhwMgIAAFwEAAAOAAAAZHJzL2Uyb0RvYy54bWysVE1v2zAMvQ/YfxB0X2ynSbMYcYosRYYB&#13;&#10;QVsgHXpWZCk2IIuapMTOfv0oOV/rdhp2kUmReiIfnzx76BpFDsK6GnRBs0FKidAcylrvCvr9dfXp&#13;&#10;MyXOM10yBVoU9CgcfZh//DBrTS6GUIEqhSUIol3emoJW3ps8SRyvRMPcAIzQGJRgG+bRtbuktKxF&#13;&#10;9EYlwzS9T1qwpbHAhXO4+9gH6TziSym4f5bSCU9UQbE2H1cb121Yk/mM5TvLTFXzUxnsH6poWK3x&#13;&#10;0gvUI/OM7G39B1RTcwsOpB9waBKQsuYi9oDdZOm7bjYVMyL2guQ4c6HJ/T9Y/nTYmBdLfPcFOhxg&#13;&#10;IKQ1Lne4GfrppG3CFyslGEcKjxfaROcJx837dJxOszElHGPDSXY3zKYBJ7keN9b5rwIaEoyCWpxL&#13;&#10;pIsd1s73qeeUcJsDVZerWqnoBC2IpbLkwHCKysciEfy3LKVJi6XcjdMIrCEc75GVxlquTQXLd9uO&#13;&#10;1GVBJ+eGt1AekQcLvUSc4asaa10z51+YRU1g66hz/4yLVIB3wcmipAL782/7IR9HhVFKWtRYQd2P&#13;&#10;PbOCEvVN4xCn2WgURBmd0XgyRMfeRra3Eb1vloAEZPiiDI9myPfqbEoLzRs+h0W4FUNMc7y7oP5s&#13;&#10;Ln2vfHxOXCwWMQllaJhf643hAToQHibx2r0xa07j8jjpJzirkeXvptbnhpMaFnsPso4jDTz3rJ7o&#13;&#10;RwlHUZyeW3gjt37Muv4U5r8AAAD//wMAUEsDBBQABgAIAAAAIQBMMKsj4QAAAAoBAAAPAAAAZHJz&#13;&#10;L2Rvd25yZXYueG1sTI/NTsMwEITvSH0Ha5G4IOqQUkrTOBXiV+JGA624ufE2iYjXUewm4e1ZuMBl&#13;&#10;pNVoZudL16NtRI+drx0puJxGIJAKZ2oqFbzljxc3IHzQZHTjCBV8oYd1NjlJdWLcQK/Yb0IpuIR8&#13;&#10;ohVUIbSJlL6o0Go/dS0SewfXWR347EppOj1wuW1kHEXX0uqa+EOlW7yrsPjcHK2Cj/Ny9+LHp/dh&#13;&#10;Np+1D899vtiaXKmz0/F+xXK7AhFwDH8J+GHg/ZDxsL07kvGiUcA04VfZW87jJYi9gqt4EYPMUvkf&#13;&#10;IfsGAAD//wMAUEsBAi0AFAAGAAgAAAAhALaDOJL+AAAA4QEAABMAAAAAAAAAAAAAAAAAAAAAAFtD&#13;&#10;b250ZW50X1R5cGVzXS54bWxQSwECLQAUAAYACAAAACEAOP0h/9YAAACUAQAACwAAAAAAAAAAAAAA&#13;&#10;AAAvAQAAX3JlbHMvLnJlbHNQSwECLQAUAAYACAAAACEAfjiocDICAABcBAAADgAAAAAAAAAAAAAA&#13;&#10;AAAuAgAAZHJzL2Uyb0RvYy54bWxQSwECLQAUAAYACAAAACEATDCrI+EAAAAKAQAADwAAAAAAAAAA&#13;&#10;AAAAAACMBAAAZHJzL2Rvd25yZXYueG1sUEsFBgAAAAAEAAQA8wAAAJoFAAAAAA==&#13;&#10;" fillcolor="white [3201]" stroked="f" strokeweight=".5pt">
                <v:textbo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v:textbox>
                <w10:wrap type="square" anchorx="margin" anchory="margin"/>
              </v:shape>
            </w:pict>
          </mc:Fallback>
        </mc:AlternateContent>
      </w:r>
      <w:r w:rsidRPr="008B01FB">
        <w:rPr>
          <w:rFonts w:eastAsia="Times New Roman"/>
          <w:color w:val="0E101A"/>
          <w:lang w:val="en-US" w:eastAsia="ko-KR"/>
        </w:rPr>
        <w:t xml:space="preserve">Possible solution should support the following requirements (see Clause 7.3): </w:t>
      </w:r>
    </w:p>
    <w:p w14:paraId="687CE848"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rPr>
        <w:t xml:space="preserve">The oneM2M System shall be able to </w:t>
      </w:r>
      <w:r w:rsidRPr="008B01FB">
        <w:rPr>
          <w:sz w:val="20"/>
          <w:szCs w:val="20"/>
          <w:lang w:eastAsia="ko-KR"/>
        </w:rPr>
        <w:t xml:space="preserve">manage structured and unstructured data for training, for example, preprocessing data, describing </w:t>
      </w:r>
      <w:proofErr w:type="gramStart"/>
      <w:r w:rsidRPr="008B01FB">
        <w:rPr>
          <w:sz w:val="20"/>
          <w:szCs w:val="20"/>
          <w:lang w:eastAsia="ko-KR"/>
        </w:rPr>
        <w:t>data</w:t>
      </w:r>
      <w:proofErr w:type="gramEnd"/>
      <w:r w:rsidRPr="008B01FB">
        <w:rPr>
          <w:sz w:val="20"/>
          <w:szCs w:val="20"/>
          <w:lang w:eastAsia="ko-KR"/>
        </w:rPr>
        <w:t xml:space="preserve"> and inferring meaning. </w:t>
      </w:r>
    </w:p>
    <w:p w14:paraId="1AE7EFAB"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update trained AI/ML model according to continuous measuring data e.g., location, time series and historical data. </w:t>
      </w:r>
    </w:p>
    <w:p w14:paraId="4EE240F9"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provide a classification function (e.g., split data into two parts, training and validating) in supervised Machine Learning. </w:t>
      </w:r>
    </w:p>
    <w:p w14:paraId="58E35FBB" w14:textId="77777777" w:rsidR="00735B85" w:rsidRDefault="00735B85" w:rsidP="00735B85">
      <w:pPr>
        <w:overflowPunct/>
        <w:autoSpaceDE/>
        <w:autoSpaceDN/>
        <w:adjustRightInd/>
        <w:spacing w:after="120"/>
        <w:jc w:val="both"/>
        <w:textAlignment w:val="auto"/>
        <w:rPr>
          <w:rFonts w:eastAsia="Times New Roman"/>
          <w:color w:val="0E101A"/>
          <w:lang w:val="en-US" w:eastAsia="ko-KR"/>
        </w:rPr>
      </w:pPr>
      <w:r w:rsidRPr="008B01FB">
        <w:rPr>
          <w:rFonts w:eastAsia="Times New Roman"/>
          <w:color w:val="0E101A"/>
          <w:lang w:val="en-US" w:eastAsia="ko-KR"/>
        </w:rPr>
        <w:t>If oneM2M systems support such functions, an AI application can create a resource(s) to build a model for its prediction</w:t>
      </w:r>
      <w:r>
        <w:rPr>
          <w:rFonts w:eastAsia="Times New Roman"/>
          <w:color w:val="0E101A"/>
          <w:lang w:val="en-US" w:eastAsia="ko-KR"/>
        </w:rPr>
        <w:t xml:space="preserve"> as follows: </w:t>
      </w:r>
    </w:p>
    <w:p w14:paraId="25DC6985"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lastRenderedPageBreak/>
        <w:t xml:space="preserve">Assumption 1: an oneM2M platform holds all the data for training and has data for </w:t>
      </w:r>
      <w:proofErr w:type="gramStart"/>
      <w:r w:rsidRPr="008B01FB">
        <w:rPr>
          <w:rFonts w:eastAsia="Times New Roman"/>
          <w:color w:val="0E101A"/>
          <w:lang w:val="en-US" w:eastAsia="ko-KR"/>
        </w:rPr>
        <w:t>prediction</w:t>
      </w:r>
      <w:proofErr w:type="gramEnd"/>
    </w:p>
    <w:p w14:paraId="13C8CBF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Assumption 2: an oneM2M platform knows a list of ML algorithms to </w:t>
      </w:r>
      <w:proofErr w:type="gramStart"/>
      <w:r w:rsidRPr="008B01FB">
        <w:rPr>
          <w:rFonts w:eastAsia="Times New Roman"/>
          <w:color w:val="0E101A"/>
          <w:lang w:val="en-US" w:eastAsia="ko-KR"/>
        </w:rPr>
        <w:t>perform</w:t>
      </w:r>
      <w:proofErr w:type="gramEnd"/>
    </w:p>
    <w:p w14:paraId="1945827F"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Pr>
          <w:rFonts w:eastAsia="Times New Roman"/>
          <w:color w:val="0E101A"/>
          <w:lang w:val="en-US" w:eastAsia="ko-KR"/>
        </w:rPr>
        <w:t>An AI/ML</w:t>
      </w:r>
      <w:r w:rsidRPr="008B01FB">
        <w:rPr>
          <w:rFonts w:eastAsia="Times New Roman"/>
          <w:color w:val="0E101A"/>
          <w:lang w:val="en-US" w:eastAsia="ko-KR"/>
        </w:rPr>
        <w:t xml:space="preserve"> application creates a resource to build a</w:t>
      </w:r>
      <w:r>
        <w:rPr>
          <w:rFonts w:eastAsia="Times New Roman"/>
          <w:color w:val="0E101A"/>
          <w:lang w:val="en-US" w:eastAsia="ko-KR"/>
        </w:rPr>
        <w:t xml:space="preserve">n AI/ML </w:t>
      </w:r>
      <w:r w:rsidRPr="008B01FB">
        <w:rPr>
          <w:rFonts w:eastAsia="Times New Roman"/>
          <w:color w:val="0E101A"/>
          <w:lang w:val="en-US" w:eastAsia="ko-KR"/>
        </w:rPr>
        <w:t>model</w:t>
      </w:r>
      <w:r>
        <w:rPr>
          <w:rFonts w:eastAsia="Times New Roman"/>
          <w:color w:val="0E101A"/>
          <w:lang w:val="en-US" w:eastAsia="ko-KR"/>
        </w:rPr>
        <w:t xml:space="preserve"> to solve or support a specific domain application.</w:t>
      </w:r>
    </w:p>
    <w:p w14:paraId="1AAC0BB8"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triggers to build the model</w:t>
      </w:r>
      <w:r>
        <w:rPr>
          <w:rFonts w:eastAsia="Times New Roman"/>
          <w:color w:val="0E101A"/>
          <w:lang w:val="en-US" w:eastAsia="ko-KR"/>
        </w:rPr>
        <w:t xml:space="preserve">. </w:t>
      </w:r>
    </w:p>
    <w:p w14:paraId="127ABCC1" w14:textId="7499B606" w:rsidR="00735B85" w:rsidRPr="00735B85" w:rsidRDefault="00735B85" w:rsidP="00EF101C">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downloads the trained model and performs prediction</w:t>
      </w:r>
      <w:r>
        <w:rPr>
          <w:rFonts w:eastAsia="Times New Roman"/>
          <w:color w:val="0E101A"/>
          <w:lang w:val="en-US" w:eastAsia="ko-KR"/>
        </w:rPr>
        <w:t xml:space="preserve">. </w:t>
      </w:r>
    </w:p>
    <w:p w14:paraId="09A80239"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called &lt;</w:t>
      </w:r>
      <w:proofErr w:type="spellStart"/>
      <w:r>
        <w:rPr>
          <w:rFonts w:eastAsia="Times New Roman"/>
          <w:i/>
          <w:iCs/>
          <w:color w:val="0E101A"/>
          <w:lang w:val="en-US" w:eastAsia="ko-KR"/>
        </w:rPr>
        <w:t>mlManagement</w:t>
      </w:r>
      <w:proofErr w:type="spellEnd"/>
      <w:r>
        <w:rPr>
          <w:rFonts w:eastAsia="Times New Roman"/>
          <w:color w:val="0E101A"/>
          <w:lang w:val="en-US" w:eastAsia="ko-KR"/>
        </w:rPr>
        <w:t xml:space="preserve">&gt;) </w:t>
      </w:r>
      <w:r w:rsidRPr="004B58B7">
        <w:rPr>
          <w:rFonts w:eastAsia="Times New Roman"/>
          <w:color w:val="0E101A"/>
          <w:lang w:val="en-KR" w:eastAsia="ko-KR"/>
        </w:rPr>
        <w:t xml:space="preserve">to hold the information required to </w:t>
      </w:r>
      <w:r>
        <w:rPr>
          <w:rFonts w:eastAsia="Times New Roman"/>
          <w:color w:val="0E101A"/>
          <w:lang w:val="en-US" w:eastAsia="ko-KR"/>
        </w:rPr>
        <w:t>manage AI/ML functions in the oneM2M platform</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0D69EA7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datasetTrain</w:t>
      </w:r>
      <w:proofErr w:type="spellEnd"/>
      <w:r w:rsidRPr="008B01FB">
        <w:rPr>
          <w:rFonts w:eastAsia="Times New Roman"/>
          <w:color w:val="0E101A"/>
          <w:lang w:val="en-US" w:eastAsia="ko-KR"/>
        </w:rPr>
        <w:t xml:space="preserve">: list of resources storing train </w:t>
      </w:r>
      <w:proofErr w:type="gramStart"/>
      <w:r w:rsidRPr="008B01FB">
        <w:rPr>
          <w:rFonts w:eastAsia="Times New Roman"/>
          <w:color w:val="0E101A"/>
          <w:lang w:val="en-US" w:eastAsia="ko-KR"/>
        </w:rPr>
        <w:t>data</w:t>
      </w:r>
      <w:proofErr w:type="gramEnd"/>
    </w:p>
    <w:p w14:paraId="3354EC6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datasetValidation</w:t>
      </w:r>
      <w:proofErr w:type="spellEnd"/>
      <w:r w:rsidRPr="008B01FB">
        <w:rPr>
          <w:rFonts w:eastAsia="Times New Roman"/>
          <w:color w:val="0E101A"/>
          <w:lang w:val="en-US" w:eastAsia="ko-KR"/>
        </w:rPr>
        <w:t xml:space="preserve">: list of resources storing validation </w:t>
      </w:r>
      <w:proofErr w:type="gramStart"/>
      <w:r w:rsidRPr="008B01FB">
        <w:rPr>
          <w:rFonts w:eastAsia="Times New Roman"/>
          <w:color w:val="0E101A"/>
          <w:lang w:val="en-US" w:eastAsia="ko-KR"/>
        </w:rPr>
        <w:t>data</w:t>
      </w:r>
      <w:proofErr w:type="gramEnd"/>
    </w:p>
    <w:p w14:paraId="5BFE6AC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datasetTest</w:t>
      </w:r>
      <w:proofErr w:type="spellEnd"/>
      <w:r w:rsidRPr="008B01FB">
        <w:rPr>
          <w:rFonts w:eastAsia="Times New Roman"/>
          <w:color w:val="0E101A"/>
          <w:lang w:val="en-US" w:eastAsia="ko-KR"/>
        </w:rPr>
        <w:t xml:space="preserve">: list of resources for testing a </w:t>
      </w:r>
      <w:proofErr w:type="gramStart"/>
      <w:r w:rsidRPr="008B01FB">
        <w:rPr>
          <w:rFonts w:eastAsia="Times New Roman"/>
          <w:color w:val="0E101A"/>
          <w:lang w:val="en-US" w:eastAsia="ko-KR"/>
        </w:rPr>
        <w:t>model</w:t>
      </w:r>
      <w:proofErr w:type="gramEnd"/>
    </w:p>
    <w:p w14:paraId="4A53776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datasetRatio</w:t>
      </w:r>
      <w:proofErr w:type="spellEnd"/>
      <w:r w:rsidRPr="008B01FB">
        <w:rPr>
          <w:rFonts w:eastAsia="Times New Roman"/>
          <w:color w:val="0E101A"/>
          <w:lang w:val="en-US" w:eastAsia="ko-KR"/>
        </w:rPr>
        <w:t>: ratio of ML dataset (for example three tuple of percentage)</w:t>
      </w:r>
    </w:p>
    <w:p w14:paraId="7F18E18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selectedModel</w:t>
      </w:r>
      <w:proofErr w:type="spellEnd"/>
      <w:r w:rsidRPr="008B01FB">
        <w:rPr>
          <w:rFonts w:eastAsia="Times New Roman"/>
          <w:color w:val="0E101A"/>
          <w:lang w:val="en-US" w:eastAsia="ko-KR"/>
        </w:rPr>
        <w:t xml:space="preserve">: an ML algorithm that represents the model to </w:t>
      </w:r>
      <w:proofErr w:type="gramStart"/>
      <w:r w:rsidRPr="008B01FB">
        <w:rPr>
          <w:rFonts w:eastAsia="Times New Roman"/>
          <w:color w:val="0E101A"/>
          <w:lang w:val="en-US" w:eastAsia="ko-KR"/>
        </w:rPr>
        <w:t>perform</w:t>
      </w:r>
      <w:proofErr w:type="gramEnd"/>
    </w:p>
    <w:p w14:paraId="789168A2"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modelParameters</w:t>
      </w:r>
      <w:proofErr w:type="spellEnd"/>
      <w:r w:rsidRPr="008B01FB">
        <w:rPr>
          <w:rFonts w:eastAsia="Times New Roman"/>
          <w:color w:val="0E101A"/>
          <w:lang w:val="en-US" w:eastAsia="ko-KR"/>
        </w:rPr>
        <w:t xml:space="preserve">: parameters used by the selected </w:t>
      </w:r>
      <w:proofErr w:type="gramStart"/>
      <w:r w:rsidRPr="008B01FB">
        <w:rPr>
          <w:rFonts w:eastAsia="Times New Roman"/>
          <w:color w:val="0E101A"/>
          <w:lang w:val="en-US" w:eastAsia="ko-KR"/>
        </w:rPr>
        <w:t>algorithm</w:t>
      </w:r>
      <w:proofErr w:type="gramEnd"/>
    </w:p>
    <w:p w14:paraId="7D6818A4"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trainedModel</w:t>
      </w:r>
      <w:proofErr w:type="spellEnd"/>
      <w:r w:rsidRPr="008B01FB">
        <w:rPr>
          <w:rFonts w:eastAsia="Times New Roman"/>
          <w:color w:val="0E101A"/>
          <w:lang w:val="en-US" w:eastAsia="ko-KR"/>
        </w:rPr>
        <w:t>: the result model (e.g., executable software) after training and validation</w:t>
      </w:r>
    </w:p>
    <w:p w14:paraId="1D864D48" w14:textId="77777777" w:rsidR="00735B85" w:rsidRPr="008B01FB"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trigerBuildModel</w:t>
      </w:r>
      <w:proofErr w:type="spellEnd"/>
      <w:r w:rsidRPr="008B01FB">
        <w:rPr>
          <w:rFonts w:eastAsia="Times New Roman"/>
          <w:color w:val="0E101A"/>
          <w:lang w:val="en-US" w:eastAsia="ko-KR"/>
        </w:rPr>
        <w:t xml:space="preserve">: a triggering value to start building a model (assumption is to have proper values on </w:t>
      </w:r>
      <w:r w:rsidRPr="008B01FB">
        <w:rPr>
          <w:rFonts w:eastAsia="Times New Roman"/>
          <w:color w:val="0E101A"/>
          <w:lang w:val="en-US" w:eastAsia="ko-KR"/>
        </w:rPr>
        <w:br/>
      </w:r>
      <w:proofErr w:type="spellStart"/>
      <w:r w:rsidRPr="008B01FB">
        <w:rPr>
          <w:rFonts w:eastAsia="Times New Roman"/>
          <w:i/>
          <w:iCs/>
          <w:color w:val="0E101A"/>
          <w:lang w:val="en-US" w:eastAsia="ko-KR"/>
        </w:rPr>
        <w:t>datasetTrain</w:t>
      </w:r>
      <w:proofErr w:type="spellEnd"/>
      <w:r w:rsidRPr="008B01FB">
        <w:rPr>
          <w:rFonts w:eastAsia="Times New Roman"/>
          <w:color w:val="0E101A"/>
          <w:lang w:val="en-US" w:eastAsia="ko-KR"/>
        </w:rPr>
        <w:t xml:space="preserve">, </w:t>
      </w:r>
      <w:proofErr w:type="spellStart"/>
      <w:r w:rsidRPr="008B01FB">
        <w:rPr>
          <w:rFonts w:eastAsia="Times New Roman"/>
          <w:i/>
          <w:iCs/>
          <w:color w:val="0E101A"/>
          <w:lang w:val="en-US" w:eastAsia="ko-KR"/>
        </w:rPr>
        <w:t>datasetValication</w:t>
      </w:r>
      <w:proofErr w:type="spellEnd"/>
      <w:r w:rsidRPr="008B01FB">
        <w:rPr>
          <w:rFonts w:eastAsia="Times New Roman"/>
          <w:color w:val="0E101A"/>
          <w:lang w:val="en-US" w:eastAsia="ko-KR"/>
        </w:rPr>
        <w:t xml:space="preserve">, </w:t>
      </w:r>
      <w:proofErr w:type="spellStart"/>
      <w:r w:rsidRPr="008B01FB">
        <w:rPr>
          <w:rFonts w:eastAsia="Times New Roman"/>
          <w:i/>
          <w:iCs/>
          <w:color w:val="0E101A"/>
          <w:lang w:val="en-US" w:eastAsia="ko-KR"/>
        </w:rPr>
        <w:t>datasetTest</w:t>
      </w:r>
      <w:proofErr w:type="spellEnd"/>
      <w:r w:rsidRPr="008B01FB">
        <w:rPr>
          <w:rFonts w:eastAsia="Times New Roman"/>
          <w:color w:val="0E101A"/>
          <w:lang w:val="en-US" w:eastAsia="ko-KR"/>
        </w:rPr>
        <w:t xml:space="preserve">, </w:t>
      </w:r>
      <w:proofErr w:type="spellStart"/>
      <w:r w:rsidRPr="008B01FB">
        <w:rPr>
          <w:rFonts w:eastAsia="Times New Roman"/>
          <w:i/>
          <w:iCs/>
          <w:color w:val="0E101A"/>
          <w:lang w:val="en-US" w:eastAsia="ko-KR"/>
        </w:rPr>
        <w:t>dataSetRatio</w:t>
      </w:r>
      <w:proofErr w:type="spellEnd"/>
      <w:r w:rsidRPr="008B01FB">
        <w:rPr>
          <w:rFonts w:eastAsia="Times New Roman"/>
          <w:color w:val="0E101A"/>
          <w:lang w:val="en-US" w:eastAsia="ko-KR"/>
        </w:rPr>
        <w:t xml:space="preserve">, and </w:t>
      </w:r>
      <w:proofErr w:type="spellStart"/>
      <w:r w:rsidRPr="008B01FB">
        <w:rPr>
          <w:rFonts w:eastAsia="Times New Roman"/>
          <w:i/>
          <w:iCs/>
          <w:color w:val="0E101A"/>
          <w:lang w:val="en-US" w:eastAsia="ko-KR"/>
        </w:rPr>
        <w:t>selectedModel</w:t>
      </w:r>
      <w:proofErr w:type="spellEnd"/>
      <w:r w:rsidRPr="008B01FB">
        <w:rPr>
          <w:rFonts w:eastAsia="Times New Roman"/>
          <w:color w:val="0E101A"/>
          <w:lang w:val="en-US" w:eastAsia="ko-KR"/>
        </w:rPr>
        <w:t>)</w:t>
      </w:r>
    </w:p>
    <w:p w14:paraId="444F86D1" w14:textId="6205567C" w:rsidR="00735B85" w:rsidRDefault="00735B85" w:rsidP="00735B85">
      <w:pPr>
        <w:overflowPunct/>
        <w:autoSpaceDE/>
        <w:autoSpaceDN/>
        <w:adjustRightInd/>
        <w:spacing w:after="120"/>
        <w:jc w:val="both"/>
        <w:textAlignment w:val="auto"/>
        <w:rPr>
          <w:rFonts w:eastAsia="Times New Roman"/>
          <w:color w:val="0E101A"/>
          <w:lang w:val="en-US" w:eastAsia="ko-KR"/>
        </w:rPr>
      </w:pPr>
      <w:r>
        <w:rPr>
          <w:noProof/>
          <w:lang w:val="en-US" w:eastAsia="ko-KR"/>
        </w:rPr>
        <mc:AlternateContent>
          <mc:Choice Requires="wps">
            <w:drawing>
              <wp:anchor distT="0" distB="0" distL="114300" distR="114300" simplePos="0" relativeHeight="251677696" behindDoc="0" locked="0" layoutInCell="1" allowOverlap="1" wp14:anchorId="01D3C58B" wp14:editId="5B33A08B">
                <wp:simplePos x="0" y="0"/>
                <wp:positionH relativeFrom="margin">
                  <wp:align>center</wp:align>
                </wp:positionH>
                <wp:positionV relativeFrom="margin">
                  <wp:align>bottom</wp:align>
                </wp:positionV>
                <wp:extent cx="5935980" cy="3822065"/>
                <wp:effectExtent l="0" t="0" r="0" b="635"/>
                <wp:wrapSquare wrapText="bothSides"/>
                <wp:docPr id="32" name="Text Box 32"/>
                <wp:cNvGraphicFramePr/>
                <a:graphic xmlns:a="http://schemas.openxmlformats.org/drawingml/2006/main">
                  <a:graphicData uri="http://schemas.microsoft.com/office/word/2010/wordprocessingShape">
                    <wps:wsp>
                      <wps:cNvSpPr txBox="1"/>
                      <wps:spPr>
                        <a:xfrm>
                          <a:off x="0" y="0"/>
                          <a:ext cx="5935980" cy="3822065"/>
                        </a:xfrm>
                        <a:prstGeom prst="rect">
                          <a:avLst/>
                        </a:prstGeom>
                        <a:solidFill>
                          <a:schemeClr val="lt1"/>
                        </a:solidFill>
                        <a:ln w="6350">
                          <a:noFill/>
                        </a:ln>
                      </wps:spPr>
                      <wps:txb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3C58B" id="Text Box 32" o:spid="_x0000_s1034" type="#_x0000_t202" style="position:absolute;left:0;text-align:left;margin-left:0;margin-top:0;width:467.4pt;height:300.95pt;z-index:25167769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qXtVMQIAAFwEAAAOAAAAZHJzL2Uyb0RvYy54bWysVE2P2yAQvVfqf0DcGzufTaw4qzSrVJWi&#13;&#10;3ZWy1Z4JhtgSZiiQ2Omv74Dz1W1PVS94hhkeM28enj+0tSJHYV0FOqf9XkqJ0ByKSu9z+v11/WlK&#13;&#10;ifNMF0yBFjk9CUcfFh8/zBuTiQGUoAphCYJolzUmp6X3JksSx0tRM9cDIzQGJdiaeXTtPiksaxC9&#13;&#10;VskgTSdJA7YwFrhwDncfuyBdRHwpBffPUjrhicop1ubjauO6C2uymLNsb5kpK34ug/1DFTWrNF56&#13;&#10;hXpknpGDrf6AqituwYH0PQ51AlJWXMQesJt++q6bbcmMiL0gOc5caXL/D5Y/HbfmxRLffoEWBxgI&#13;&#10;aYzLHG6Gflpp6/DFSgnGkcLTlTbResJxczwbjmdTDHGMDaeDQToZB5zkdtxY578KqEkwcmpxLpEu&#13;&#10;dtw436VeUsJtDlRVrCulohO0IFbKkiPDKSofi0Tw37KUJk1OJ8NxGoE1hOMdstJYy62pYPl215Kq&#13;&#10;yOn00vAOihPyYKGTiDN8XWGtG+b8C7OoCewPde6fcZEK8C44W5SUYH/+bT/k46gwSkmDGsup+3Fg&#13;&#10;VlCivmkc4qw/GgVRRmc0/jxAx95HdvcRfahXgAT08UUZHs2Q79XFlBbqN3wOy3ArhpjmeHdO/cVc&#13;&#10;+U75+Jy4WC5jEsrQML/RW8MDdCA8TOK1fWPWnMflcdJPcFEjy95NrcsNJzUsDx5kFUcaeO5YPdOP&#13;&#10;Eo6iOD+38Ebu/Zh1+yksfgEAAP//AwBQSwMEFAAGAAgAAAAhAPyZfd7hAAAACgEAAA8AAABkcnMv&#13;&#10;ZG93bnJldi54bWxMj0tPwzAQhO9I/Adrkbgg6rShhaZxKsSjlbjR8BA3N16SiHgdxW6S/nsWLnAZ&#13;&#10;aTWa2fnS9Wgb0WPna0cKppMIBFLhTE2lgpf88fIGhA+ajG4coYIjelhnpyepTowb6Bn7XSgFl5BP&#13;&#10;tIIqhDaR0hcVWu0nrkVi79N1Vgc+u1KaTg9cbhs5i6KFtLom/lDpFu8qLL52B6vg46J8f/Lj5nWI&#13;&#10;53H7sO3z6zeTK3V+Nt6vWG5XIAKO4S8BPwy8HzIetncHMl40Cpgm/Cp7y/iKWfYKFtF0CTJL5X+E&#13;&#10;7BsAAP//AwBQSwECLQAUAAYACAAAACEAtoM4kv4AAADhAQAAEwAAAAAAAAAAAAAAAAAAAAAAW0Nv&#13;&#10;bnRlbnRfVHlwZXNdLnhtbFBLAQItABQABgAIAAAAIQA4/SH/1gAAAJQBAAALAAAAAAAAAAAAAAAA&#13;&#10;AC8BAABfcmVscy8ucmVsc1BLAQItABQABgAIAAAAIQDNqXtVMQIAAFwEAAAOAAAAAAAAAAAAAAAA&#13;&#10;AC4CAABkcnMvZTJvRG9jLnhtbFBLAQItABQABgAIAAAAIQD8mX3e4QAAAAoBAAAPAAAAAAAAAAAA&#13;&#10;AAAAAIsEAABkcnMvZG93bnJldi54bWxQSwUGAAAAAAQABADzAAAAmQUAAAAA&#13;&#10;" fillcolor="white [3201]" stroked="f" strokeweight=".5pt">
                <v:textbo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v:textbox>
                <w10:wrap type="square" anchorx="margin" anchory="margin"/>
              </v:shape>
            </w:pict>
          </mc:Fallback>
        </mc:AlternateContent>
      </w:r>
      <w:r>
        <w:rPr>
          <w:rFonts w:eastAsia="Times New Roman"/>
          <w:color w:val="0E101A"/>
          <w:lang w:val="en-US" w:eastAsia="ko-KR"/>
        </w:rPr>
        <w:t>Figure 8.5-2 shows a high-level procedure that enables AI/ML features using the &lt;</w:t>
      </w:r>
      <w:proofErr w:type="spellStart"/>
      <w:r>
        <w:rPr>
          <w:rFonts w:eastAsia="Times New Roman"/>
          <w:color w:val="0E101A"/>
          <w:lang w:val="en-US" w:eastAsia="ko-KR"/>
        </w:rPr>
        <w:t>mlManagement</w:t>
      </w:r>
      <w:proofErr w:type="spellEnd"/>
      <w:r>
        <w:rPr>
          <w:rFonts w:eastAsia="Times New Roman"/>
          <w:color w:val="0E101A"/>
          <w:lang w:val="en-US" w:eastAsia="ko-KR"/>
        </w:rPr>
        <w:t xml:space="preserve">&gt; resource. This allows an AI application to create a resource that manages AI/ML model and perform AI/ML function as a common service via the oneM2M platform. </w:t>
      </w:r>
    </w:p>
    <w:p w14:paraId="4F2724F2" w14:textId="39F3DA97" w:rsidR="00735B85" w:rsidRDefault="00735B85" w:rsidP="00735B85">
      <w:pPr>
        <w:jc w:val="both"/>
        <w:rPr>
          <w:lang w:val="en-US"/>
        </w:rPr>
      </w:pPr>
      <w:r>
        <w:rPr>
          <w:rFonts w:eastAsia="Times New Roman"/>
          <w:color w:val="0E101A"/>
          <w:lang w:val="en-US" w:eastAsia="ko-KR"/>
        </w:rPr>
        <w:t xml:space="preserve">First, an AI/ML application </w:t>
      </w:r>
      <w:r w:rsidRPr="00A450A2">
        <w:rPr>
          <w:rFonts w:eastAsia="Times New Roman"/>
          <w:color w:val="0E101A"/>
          <w:lang w:val="en-KR" w:eastAsia="ko-KR"/>
        </w:rPr>
        <w:t xml:space="preserve">(oneM2M application) </w:t>
      </w:r>
      <w:r>
        <w:rPr>
          <w:rFonts w:eastAsia="Times New Roman"/>
          <w:color w:val="0E101A"/>
          <w:lang w:val="en-US" w:eastAsia="ko-KR"/>
        </w:rPr>
        <w:t>creates a resource to perform and manage AI/ML function. The AI/ML application configures the &lt;</w:t>
      </w:r>
      <w:proofErr w:type="spellStart"/>
      <w:r w:rsidRPr="008B01FB">
        <w:rPr>
          <w:rFonts w:eastAsia="Times New Roman"/>
          <w:i/>
          <w:iCs/>
          <w:color w:val="0E101A"/>
          <w:lang w:val="en-US" w:eastAsia="ko-KR"/>
        </w:rPr>
        <w:t>mlManagement</w:t>
      </w:r>
      <w:proofErr w:type="spellEnd"/>
      <w:r>
        <w:rPr>
          <w:rFonts w:eastAsia="Times New Roman"/>
          <w:color w:val="0E101A"/>
          <w:lang w:val="en-US" w:eastAsia="ko-KR"/>
        </w:rPr>
        <w:t>&gt; resource with proper information to build and manage an AI/ML model. The application also subscribes to the &lt;</w:t>
      </w:r>
      <w:proofErr w:type="spellStart"/>
      <w:r w:rsidRPr="008B01FB">
        <w:rPr>
          <w:rFonts w:eastAsia="Times New Roman"/>
          <w:i/>
          <w:iCs/>
          <w:color w:val="0E101A"/>
          <w:lang w:val="en-US" w:eastAsia="ko-KR"/>
        </w:rPr>
        <w:t>mlManagement</w:t>
      </w:r>
      <w:proofErr w:type="spellEnd"/>
      <w:r>
        <w:rPr>
          <w:rFonts w:eastAsia="Times New Roman"/>
          <w:color w:val="0E101A"/>
          <w:lang w:val="en-US" w:eastAsia="ko-KR"/>
        </w:rPr>
        <w:t xml:space="preserve">&gt; resource to be notified when an AI/ML model is built or updated. The AI/ML application requests to perform training to build a model via setting the </w:t>
      </w:r>
      <w:proofErr w:type="spellStart"/>
      <w:r w:rsidRPr="008B01FB">
        <w:rPr>
          <w:rFonts w:eastAsia="Times New Roman"/>
          <w:i/>
          <w:iCs/>
          <w:color w:val="0E101A"/>
          <w:lang w:val="en-US" w:eastAsia="ko-KR"/>
        </w:rPr>
        <w:t>triggerBuildModel</w:t>
      </w:r>
      <w:proofErr w:type="spellEnd"/>
      <w:r>
        <w:rPr>
          <w:rFonts w:eastAsia="Times New Roman"/>
          <w:color w:val="0E101A"/>
          <w:lang w:val="en-US" w:eastAsia="ko-KR"/>
        </w:rPr>
        <w:t xml:space="preserve"> attribute. </w:t>
      </w:r>
      <w:r w:rsidRPr="00A450A2">
        <w:rPr>
          <w:rFonts w:eastAsia="Times New Roman"/>
          <w:color w:val="0E101A"/>
          <w:lang w:val="en-KR" w:eastAsia="ko-KR"/>
        </w:rPr>
        <w:t xml:space="preserve">The </w:t>
      </w:r>
      <w:r>
        <w:rPr>
          <w:rFonts w:eastAsia="Times New Roman"/>
          <w:color w:val="0E101A"/>
          <w:lang w:val="en-US" w:eastAsia="ko-KR"/>
        </w:rPr>
        <w:t>oneM2M platform performs AI-enabled CSF to build a model based on the given attributes in the &lt;</w:t>
      </w:r>
      <w:proofErr w:type="spellStart"/>
      <w:r>
        <w:rPr>
          <w:rFonts w:eastAsia="Times New Roman"/>
          <w:color w:val="0E101A"/>
          <w:lang w:val="en-US" w:eastAsia="ko-KR"/>
        </w:rPr>
        <w:t>mlManagement</w:t>
      </w:r>
      <w:proofErr w:type="spellEnd"/>
      <w:r>
        <w:rPr>
          <w:rFonts w:eastAsia="Times New Roman"/>
          <w:color w:val="0E101A"/>
          <w:lang w:val="en-US" w:eastAsia="ko-KR"/>
        </w:rPr>
        <w:t xml:space="preserve">&gt; resource. For example, the CSF uses training dataset specified in the </w:t>
      </w:r>
      <w:proofErr w:type="spellStart"/>
      <w:r w:rsidRPr="008B01FB">
        <w:rPr>
          <w:rFonts w:eastAsia="Times New Roman"/>
          <w:i/>
          <w:iCs/>
          <w:color w:val="0E101A"/>
          <w:lang w:val="en-US" w:eastAsia="ko-KR"/>
        </w:rPr>
        <w:t>datasetTrain</w:t>
      </w:r>
      <w:proofErr w:type="spellEnd"/>
      <w:r>
        <w:rPr>
          <w:rFonts w:eastAsia="Times New Roman"/>
          <w:color w:val="0E101A"/>
          <w:lang w:val="en-US" w:eastAsia="ko-KR"/>
        </w:rPr>
        <w:t xml:space="preserve"> attribute to train a model using an AI/ML algorithm specified in the </w:t>
      </w:r>
      <w:proofErr w:type="spellStart"/>
      <w:r w:rsidRPr="008B01FB">
        <w:rPr>
          <w:rFonts w:eastAsia="Times New Roman"/>
          <w:i/>
          <w:iCs/>
          <w:color w:val="0E101A"/>
          <w:lang w:val="en-US" w:eastAsia="ko-KR"/>
        </w:rPr>
        <w:t>selectedModel</w:t>
      </w:r>
      <w:proofErr w:type="spellEnd"/>
      <w:r>
        <w:rPr>
          <w:rFonts w:eastAsia="Times New Roman"/>
          <w:color w:val="0E101A"/>
          <w:lang w:val="en-US" w:eastAsia="ko-KR"/>
        </w:rPr>
        <w:t xml:space="preserve"> attribute. The trained model is then validated and tested via dataset stored </w:t>
      </w:r>
      <w:r>
        <w:rPr>
          <w:rFonts w:eastAsia="Times New Roman"/>
          <w:color w:val="0E101A"/>
          <w:lang w:val="en-US" w:eastAsia="ko-KR"/>
        </w:rPr>
        <w:lastRenderedPageBreak/>
        <w:t xml:space="preserve">resources in the </w:t>
      </w:r>
      <w:proofErr w:type="spellStart"/>
      <w:r w:rsidRPr="008B01FB">
        <w:rPr>
          <w:rFonts w:eastAsia="Times New Roman"/>
          <w:i/>
          <w:iCs/>
          <w:color w:val="0E101A"/>
          <w:lang w:val="en-US" w:eastAsia="ko-KR"/>
        </w:rPr>
        <w:t>datasetValication</w:t>
      </w:r>
      <w:proofErr w:type="spellEnd"/>
      <w:r>
        <w:rPr>
          <w:rFonts w:eastAsia="Times New Roman"/>
          <w:color w:val="0E101A"/>
          <w:lang w:val="en-US" w:eastAsia="ko-KR"/>
        </w:rPr>
        <w:t xml:space="preserve"> and </w:t>
      </w:r>
      <w:proofErr w:type="spellStart"/>
      <w:r w:rsidRPr="008B01FB">
        <w:rPr>
          <w:rFonts w:eastAsia="Times New Roman"/>
          <w:i/>
          <w:iCs/>
          <w:color w:val="0E101A"/>
          <w:lang w:val="en-US" w:eastAsia="ko-KR"/>
        </w:rPr>
        <w:t>datasetTest</w:t>
      </w:r>
      <w:proofErr w:type="spellEnd"/>
      <w:r>
        <w:rPr>
          <w:rFonts w:eastAsia="Times New Roman"/>
          <w:color w:val="0E101A"/>
          <w:lang w:val="en-US" w:eastAsia="ko-KR"/>
        </w:rPr>
        <w:t xml:space="preserve"> attributes, respectively. The AI-enabled CSF then builds a model that can be used by the AI/ML application. This update is notified to the Application for the AI/ML service.</w:t>
      </w:r>
    </w:p>
    <w:p w14:paraId="0ABF34D2" w14:textId="6D65BE99" w:rsidR="00735B85" w:rsidRDefault="00735B85" w:rsidP="00735B85">
      <w:pPr>
        <w:jc w:val="both"/>
        <w:rPr>
          <w:lang w:val="en-US"/>
        </w:rPr>
      </w:pPr>
    </w:p>
    <w:p w14:paraId="734DD2AA" w14:textId="347CFE91" w:rsidR="00735B85" w:rsidRDefault="00735B85" w:rsidP="00735B85">
      <w:pPr>
        <w:jc w:val="both"/>
        <w:rPr>
          <w:lang w:val="en-US"/>
        </w:rPr>
      </w:pPr>
    </w:p>
    <w:p w14:paraId="3A3EBE6B" w14:textId="33CD2051" w:rsidR="00735B85" w:rsidRDefault="00735B85" w:rsidP="00735B85">
      <w:pPr>
        <w:jc w:val="both"/>
        <w:rPr>
          <w:lang w:val="en-US"/>
        </w:rPr>
      </w:pPr>
    </w:p>
    <w:p w14:paraId="5C77D812" w14:textId="0F021FC2" w:rsidR="00735B85" w:rsidRPr="002B6408" w:rsidRDefault="00735B85" w:rsidP="00735B85">
      <w:pPr>
        <w:overflowPunct/>
        <w:autoSpaceDE/>
        <w:autoSpaceDN/>
        <w:adjustRightInd/>
        <w:jc w:val="both"/>
        <w:textAlignment w:val="auto"/>
        <w:rPr>
          <w:lang w:val="en-US" w:eastAsia="ko-KR"/>
        </w:rPr>
      </w:pPr>
    </w:p>
    <w:p w14:paraId="5F5D8609" w14:textId="77777777" w:rsidR="00735B85" w:rsidRDefault="00735B85" w:rsidP="00735B85">
      <w:pPr>
        <w:jc w:val="both"/>
        <w:rPr>
          <w:lang w:val="en-US"/>
        </w:rPr>
      </w:pPr>
    </w:p>
    <w:p w14:paraId="38227D84" w14:textId="77777777" w:rsidR="00735B85" w:rsidRPr="00EF101C" w:rsidRDefault="00735B85" w:rsidP="00EF101C">
      <w:pPr>
        <w:jc w:val="both"/>
        <w:rPr>
          <w:lang w:val="en-US"/>
        </w:rPr>
      </w:pPr>
    </w:p>
    <w:p w14:paraId="12C7DBB1" w14:textId="77777777" w:rsidR="00735B85" w:rsidRDefault="00735B85" w:rsidP="005A538C">
      <w:pPr>
        <w:pStyle w:val="Heading2"/>
      </w:pPr>
    </w:p>
    <w:p w14:paraId="03CF8548" w14:textId="09B2287C" w:rsidR="005A538C" w:rsidRDefault="00185DE9" w:rsidP="005A538C">
      <w:pPr>
        <w:pStyle w:val="Heading2"/>
      </w:pPr>
      <w:bookmarkStart w:id="159" w:name="_Toc127620492"/>
      <w:r>
        <w:t>8</w:t>
      </w:r>
      <w:r w:rsidR="005A538C">
        <w:t>.</w:t>
      </w:r>
      <w:r w:rsidR="000D4ACB">
        <w:t>X</w:t>
      </w:r>
      <w:r w:rsidR="005A538C">
        <w:tab/>
      </w:r>
      <w:r w:rsidR="001D0539">
        <w:t>Key Issue n</w:t>
      </w:r>
      <w:bookmarkEnd w:id="159"/>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160" w:name="_Toc127620493"/>
      <w:r>
        <w:t>9</w:t>
      </w:r>
      <w:r>
        <w:tab/>
        <w:t>Conclusions</w:t>
      </w:r>
      <w:bookmarkEnd w:id="160"/>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161" w:name="_Toc300919395"/>
      <w:r>
        <w:rPr>
          <w:i/>
          <w:color w:val="0000FF"/>
        </w:rPr>
        <w:br w:type="page"/>
      </w:r>
      <w:bookmarkStart w:id="162" w:name="_Toc127620494"/>
      <w:bookmarkEnd w:id="161"/>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162"/>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163" w:name="_Toc127620495"/>
      <w:r w:rsidRPr="000E3482">
        <w:t>A.1</w:t>
      </w:r>
      <w:r w:rsidRPr="000E3482">
        <w:tab/>
        <w:t>Introduction to ETSI STF 601</w:t>
      </w:r>
      <w:bookmarkEnd w:id="163"/>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164" w:name="_Toc127620496"/>
      <w:r w:rsidRPr="000E3482">
        <w:t>A.2</w:t>
      </w:r>
      <w:r w:rsidRPr="000E3482">
        <w:tab/>
        <w:t>Collection of Use Cases from ETSI STF 601</w:t>
      </w:r>
      <w:bookmarkEnd w:id="164"/>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proofErr w:type="spellStart"/>
            <w:r w:rsidRPr="00F91F76">
              <w:rPr>
                <w:lang w:val="en-US"/>
              </w:rPr>
              <w:t>S.No</w:t>
            </w:r>
            <w:proofErr w:type="spellEnd"/>
            <w:r w:rsidRPr="00F91F76">
              <w:rPr>
                <w:lang w:val="en-US"/>
              </w:rPr>
              <w:t>.</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pPr>
        <w:pStyle w:val="ListParagraph"/>
        <w:numPr>
          <w:ilvl w:val="0"/>
          <w:numId w:val="45"/>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pPr>
        <w:pStyle w:val="ListParagraph"/>
        <w:numPr>
          <w:ilvl w:val="0"/>
          <w:numId w:val="45"/>
        </w:numPr>
        <w:tabs>
          <w:tab w:val="left" w:pos="1365"/>
        </w:tabs>
        <w:rPr>
          <w:sz w:val="20"/>
          <w:szCs w:val="20"/>
        </w:rPr>
      </w:pPr>
      <w:r w:rsidRPr="00F64CFA">
        <w:rPr>
          <w:sz w:val="20"/>
          <w:szCs w:val="20"/>
        </w:rPr>
        <w:t xml:space="preserve">The "description" concentrates on specific characteristics of the use case. In particular: A use case is not meant to be adequately documented and to cover </w:t>
      </w:r>
      <w:proofErr w:type="gramStart"/>
      <w:r w:rsidRPr="00F64CFA">
        <w:rPr>
          <w:sz w:val="20"/>
          <w:szCs w:val="20"/>
        </w:rPr>
        <w:t>all of</w:t>
      </w:r>
      <w:proofErr w:type="gramEnd"/>
      <w:r w:rsidRPr="00F64CFA">
        <w:rPr>
          <w:sz w:val="20"/>
          <w:szCs w:val="20"/>
        </w:rPr>
        <w:t xml:space="preserve"> the aspects that may be connected with it. It is an illustration of a subset of specific components related to the impact analysis and the Proof-of-Concept.</w:t>
      </w:r>
    </w:p>
    <w:p w14:paraId="6192DE22" w14:textId="77777777" w:rsidR="008642F5" w:rsidRPr="00F64CFA" w:rsidRDefault="008642F5">
      <w:pPr>
        <w:pStyle w:val="ListParagraph"/>
        <w:numPr>
          <w:ilvl w:val="0"/>
          <w:numId w:val="45"/>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165" w:name="_Toc127620497"/>
      <w:r w:rsidRPr="008642F5">
        <w:t>A.3</w:t>
      </w:r>
      <w:r w:rsidRPr="008642F5">
        <w:tab/>
        <w:t>Use Case Analysis</w:t>
      </w:r>
      <w:bookmarkEnd w:id="165"/>
      <w:r w:rsidRPr="008642F5">
        <w:t xml:space="preserve"> </w:t>
      </w:r>
    </w:p>
    <w:p w14:paraId="47597A5C" w14:textId="77777777" w:rsidR="008642F5" w:rsidRPr="008642F5" w:rsidRDefault="008642F5" w:rsidP="008642F5">
      <w:pPr>
        <w:pStyle w:val="Heading3"/>
      </w:pPr>
      <w:bookmarkStart w:id="166" w:name="_Toc127620498"/>
      <w:r w:rsidRPr="008642F5">
        <w:t>A.3.1</w:t>
      </w:r>
      <w:r w:rsidRPr="008642F5">
        <w:tab/>
      </w:r>
      <w:r w:rsidRPr="008642F5">
        <w:rPr>
          <w:lang w:val="en-US"/>
        </w:rPr>
        <w:t>Adoption of an AI-based system for supporting patients</w:t>
      </w:r>
      <w:bookmarkEnd w:id="166"/>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 xml:space="preserve">However, if IoT technology is not developed properly, deployed carefully, and utilized sensibly, it might introduce new safety issues. Data integrity problems in patients' electronic health records (EHRs) and other health IT systems </w:t>
      </w:r>
      <w:proofErr w:type="gramStart"/>
      <w:r w:rsidRPr="008642F5">
        <w:rPr>
          <w:lang w:val="en-US"/>
        </w:rPr>
        <w:t>as a consequence of</w:t>
      </w:r>
      <w:proofErr w:type="gramEnd"/>
      <w:r w:rsidRPr="008642F5">
        <w:rPr>
          <w:lang w:val="en-US"/>
        </w:rPr>
        <w:t xml:space="preserve">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167" w:name="_Toc127620499"/>
      <w:r w:rsidRPr="008642F5">
        <w:t>A.3.2</w:t>
      </w:r>
      <w:r w:rsidRPr="008642F5">
        <w:tab/>
        <w:t>Electronic Health records</w:t>
      </w:r>
      <w:bookmarkEnd w:id="167"/>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168" w:name="_Toc127620500"/>
      <w:r w:rsidRPr="008642F5">
        <w:t>A.3.3</w:t>
      </w:r>
      <w:r w:rsidRPr="008642F5">
        <w:tab/>
        <w:t>Automatic direct emergency call from IoT device (Public and Emergency Services Use Cases)</w:t>
      </w:r>
      <w:bookmarkEnd w:id="168"/>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w:t>
      </w:r>
      <w:proofErr w:type="spellStart"/>
      <w:r w:rsidRPr="008642F5">
        <w:rPr>
          <w:rFonts w:eastAsia="Times New Roman"/>
        </w:rPr>
        <w:t>dialing</w:t>
      </w:r>
      <w:proofErr w:type="spellEnd"/>
      <w:r w:rsidRPr="008642F5">
        <w:rPr>
          <w:rFonts w:eastAsia="Times New Roman"/>
        </w:rPr>
        <w:t xml:space="preserve">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w:t>
      </w:r>
      <w:proofErr w:type="spellStart"/>
      <w:r w:rsidRPr="008642F5">
        <w:rPr>
          <w:rFonts w:eastAsia="Times New Roman"/>
        </w:rPr>
        <w:t>analyzes</w:t>
      </w:r>
      <w:proofErr w:type="spellEnd"/>
      <w:r w:rsidRPr="008642F5">
        <w:rPr>
          <w:rFonts w:eastAsia="Times New Roman"/>
        </w:rPr>
        <w:t xml:space="preserve">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 xml:space="preserve">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w:t>
      </w:r>
      <w:proofErr w:type="gramStart"/>
      <w:r w:rsidRPr="008642F5">
        <w:rPr>
          <w:rFonts w:eastAsia="Times New Roman"/>
        </w:rPr>
        <w:t>as a result of</w:t>
      </w:r>
      <w:proofErr w:type="gramEnd"/>
      <w:r w:rsidRPr="008642F5">
        <w:rPr>
          <w:rFonts w:eastAsia="Times New Roman"/>
        </w:rPr>
        <w:t xml:space="preserve"> the IoT platform and its sensors not being maintained. The initial sensor's position information was incorrect (probably due to the wrong configuration of the system</w:t>
      </w:r>
      <w:proofErr w:type="gramStart"/>
      <w:r w:rsidRPr="008642F5">
        <w:rPr>
          <w:rFonts w:eastAsia="Times New Roman"/>
        </w:rPr>
        <w:t>).This</w:t>
      </w:r>
      <w:proofErr w:type="gramEnd"/>
      <w:r w:rsidRPr="008642F5">
        <w:rPr>
          <w:rFonts w:eastAsia="Times New Roman"/>
        </w:rPr>
        <w:t xml:space="preserve">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169" w:name="_Toc127620501"/>
      <w:r w:rsidRPr="008642F5">
        <w:t>A.3.4</w:t>
      </w:r>
      <w:r w:rsidRPr="008642F5">
        <w:tab/>
        <w:t>Emergency services teams accessing pre-deployed IoT devices</w:t>
      </w:r>
      <w:bookmarkEnd w:id="169"/>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170" w:name="_Toc127620502"/>
      <w:r w:rsidRPr="008642F5">
        <w:t>A.3.</w:t>
      </w:r>
      <w:r w:rsidRPr="008642F5">
        <w:rPr>
          <w:lang w:val="en-US"/>
        </w:rPr>
        <w:t>5</w:t>
      </w:r>
      <w:r w:rsidRPr="008642F5">
        <w:tab/>
        <w:t>Monitoring of industrial manufacturing equipment</w:t>
      </w:r>
      <w:bookmarkEnd w:id="170"/>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w:t>
      </w:r>
      <w:proofErr w:type="spellStart"/>
      <w:r w:rsidRPr="008642F5">
        <w:rPr>
          <w:rFonts w:eastAsia="Times New Roman"/>
        </w:rPr>
        <w:t>labeling</w:t>
      </w:r>
      <w:proofErr w:type="spellEnd"/>
      <w:r w:rsidRPr="008642F5">
        <w:rPr>
          <w:rFonts w:eastAsia="Times New Roman"/>
        </w:rPr>
        <w:t>,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Machinery and equipment function in accordance with their intended purpose. The sensors monitor several aspects of the machinery or equipment's operation. The AI/ML system </w:t>
      </w:r>
      <w:proofErr w:type="spellStart"/>
      <w:r w:rsidRPr="008642F5">
        <w:rPr>
          <w:rFonts w:eastAsia="Times New Roman"/>
        </w:rPr>
        <w:t>analyzes</w:t>
      </w:r>
      <w:proofErr w:type="spellEnd"/>
      <w:r w:rsidRPr="008642F5">
        <w:rPr>
          <w:rFonts w:eastAsia="Times New Roman"/>
        </w:rPr>
        <w:t xml:space="preserve">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171" w:name="_Toc127620503"/>
      <w:r w:rsidRPr="008642F5">
        <w:t>A.3.</w:t>
      </w:r>
      <w:r>
        <w:rPr>
          <w:lang w:val="en-US"/>
        </w:rPr>
        <w:t>6</w:t>
      </w:r>
      <w:r w:rsidRPr="008642F5">
        <w:tab/>
      </w:r>
      <w:r w:rsidR="008642F5" w:rsidRPr="008642F5">
        <w:rPr>
          <w:lang w:val="x-none"/>
        </w:rPr>
        <w:t>Monitoring of industrial manufacturing products</w:t>
      </w:r>
      <w:bookmarkEnd w:id="171"/>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w:t>
      </w:r>
      <w:proofErr w:type="spellStart"/>
      <w:r w:rsidRPr="008642F5">
        <w:rPr>
          <w:rFonts w:eastAsia="Times New Roman"/>
        </w:rPr>
        <w:t>labeling</w:t>
      </w:r>
      <w:proofErr w:type="spellEnd"/>
      <w:r w:rsidRPr="008642F5">
        <w:rPr>
          <w:rFonts w:eastAsia="Times New Roman"/>
        </w:rPr>
        <w:t>,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172" w:name="_Toc127620504"/>
      <w:r w:rsidRPr="008642F5">
        <w:t>A.3.</w:t>
      </w:r>
      <w:r>
        <w:rPr>
          <w:lang w:val="en-US"/>
        </w:rPr>
        <w:t>7</w:t>
      </w:r>
      <w:r w:rsidRPr="008642F5">
        <w:tab/>
      </w:r>
      <w:r w:rsidR="008642F5" w:rsidRPr="008642F5">
        <w:rPr>
          <w:lang w:val="x-none"/>
        </w:rPr>
        <w:t>Intelligent Software Rollouts</w:t>
      </w:r>
      <w:bookmarkEnd w:id="172"/>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process starts from the network operator development </w:t>
      </w:r>
      <w:proofErr w:type="gramStart"/>
      <w:r w:rsidRPr="008642F5">
        <w:rPr>
          <w:rFonts w:eastAsia="Times New Roman"/>
        </w:rPr>
        <w:t>environment,</w:t>
      </w:r>
      <w:proofErr w:type="gramEnd"/>
      <w:r w:rsidRPr="008642F5">
        <w:rPr>
          <w:rFonts w:eastAsia="Times New Roman"/>
        </w:rPr>
        <w:t xml:space="preserve"> a new software version is instantiated. The program is subjected to a series of tests in the new environment that is set by pre-defined policies in the ENI System, the results of which will be used to produce a software profile. During the testing, the ENI System begins </w:t>
      </w:r>
      <w:proofErr w:type="spellStart"/>
      <w:r w:rsidRPr="008642F5">
        <w:rPr>
          <w:rFonts w:eastAsia="Times New Roman"/>
        </w:rPr>
        <w:t>analyzing</w:t>
      </w:r>
      <w:proofErr w:type="spellEnd"/>
      <w:r w:rsidRPr="008642F5">
        <w:rPr>
          <w:rFonts w:eastAsia="Times New Roman"/>
        </w:rPr>
        <w:t xml:space="preserve"> the </w:t>
      </w:r>
      <w:proofErr w:type="spellStart"/>
      <w:r w:rsidRPr="008642F5">
        <w:rPr>
          <w:rFonts w:eastAsia="Times New Roman"/>
        </w:rPr>
        <w:t>behavior</w:t>
      </w:r>
      <w:proofErr w:type="spellEnd"/>
      <w:r w:rsidRPr="008642F5">
        <w:rPr>
          <w:rFonts w:eastAsia="Times New Roman"/>
        </w:rPr>
        <w:t xml:space="preserve">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173" w:name="_Toc127620505"/>
      <w:r w:rsidRPr="008642F5">
        <w:t>A.3.</w:t>
      </w:r>
      <w:r>
        <w:t>8</w:t>
      </w:r>
      <w:r w:rsidRPr="008642F5">
        <w:tab/>
      </w:r>
      <w:r w:rsidR="008642F5" w:rsidRPr="008642F5">
        <w:rPr>
          <w:lang w:val="x-none"/>
        </w:rPr>
        <w:t>Policy-based network slicing for IoT security</w:t>
      </w:r>
      <w:bookmarkEnd w:id="173"/>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Smart cities are planned to be created </w:t>
      </w:r>
      <w:proofErr w:type="gramStart"/>
      <w:r w:rsidRPr="008642F5">
        <w:rPr>
          <w:rFonts w:eastAsia="Times New Roman"/>
        </w:rPr>
        <w:t>in the near future</w:t>
      </w:r>
      <w:proofErr w:type="gramEnd"/>
      <w:r w:rsidRPr="008642F5">
        <w:rPr>
          <w:rFonts w:eastAsia="Times New Roman"/>
        </w:rPr>
        <w:t xml:space="preserv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w:t>
      </w:r>
      <w:proofErr w:type="gramStart"/>
      <w:r w:rsidRPr="008642F5">
        <w:rPr>
          <w:rFonts w:eastAsia="Times New Roman"/>
        </w:rPr>
        <w:t>Of</w:t>
      </w:r>
      <w:proofErr w:type="gramEnd"/>
      <w:r w:rsidRPr="008642F5">
        <w:rPr>
          <w:rFonts w:eastAsia="Times New Roman"/>
        </w:rPr>
        <w:t xml:space="preserve">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 xml:space="preserve">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w:t>
      </w:r>
      <w:proofErr w:type="spellStart"/>
      <w:r w:rsidRPr="008642F5">
        <w:rPr>
          <w:rFonts w:eastAsia="Times New Roman"/>
        </w:rPr>
        <w:t>behavior</w:t>
      </w:r>
      <w:proofErr w:type="spellEnd"/>
      <w:r w:rsidRPr="008642F5">
        <w:rPr>
          <w:rFonts w:eastAsia="Times New Roman"/>
        </w:rPr>
        <w:t>)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174" w:name="_Toc127620506"/>
      <w:r w:rsidRPr="008642F5">
        <w:t>A.3.</w:t>
      </w:r>
      <w:r>
        <w:rPr>
          <w:lang w:val="en-US"/>
        </w:rPr>
        <w:t>9</w:t>
      </w:r>
      <w:r w:rsidRPr="008642F5">
        <w:tab/>
      </w:r>
      <w:r w:rsidR="008642F5" w:rsidRPr="008642F5">
        <w:rPr>
          <w:lang w:val="x-none"/>
        </w:rPr>
        <w:t>Fertilization/Irrigation/Pest management service</w:t>
      </w:r>
      <w:bookmarkEnd w:id="174"/>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sensors collect environmental data and transfer it to the cloud service. The cloud service takes </w:t>
      </w:r>
      <w:proofErr w:type="gramStart"/>
      <w:r w:rsidRPr="008642F5">
        <w:rPr>
          <w:rFonts w:eastAsia="Times New Roman"/>
        </w:rPr>
        <w:t>all of</w:t>
      </w:r>
      <w:proofErr w:type="gramEnd"/>
      <w:r w:rsidRPr="008642F5">
        <w:rPr>
          <w:rFonts w:eastAsia="Times New Roman"/>
        </w:rPr>
        <w:t xml:space="preserve">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 xml:space="preserve">In particular, the IoT devices located in the field are particularly exposed to adverse events (e.g., meteorological ones). This aspect can be mitigated by implementing a redundant network of sensors that can be used both as backup </w:t>
      </w:r>
      <w:proofErr w:type="gramStart"/>
      <w:r w:rsidRPr="008642F5">
        <w:rPr>
          <w:rFonts w:eastAsia="Times New Roman"/>
        </w:rPr>
        <w:t>or</w:t>
      </w:r>
      <w:proofErr w:type="gramEnd"/>
      <w:r w:rsidRPr="008642F5">
        <w:rPr>
          <w:rFonts w:eastAsia="Times New Roman"/>
        </w:rPr>
        <w:t xml:space="preserve">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 xml:space="preserve">In particular, the IoT devices located in the field are particularly exposed to adverse events (e.g., meteorological ones). This aspect can be mitigated by implementing a redundant network of sensors that can be used both as backup </w:t>
      </w:r>
      <w:proofErr w:type="gramStart"/>
      <w:r w:rsidRPr="008642F5">
        <w:rPr>
          <w:rFonts w:eastAsia="Times New Roman"/>
        </w:rPr>
        <w:t>or</w:t>
      </w:r>
      <w:proofErr w:type="gramEnd"/>
      <w:r w:rsidRPr="008642F5">
        <w:rPr>
          <w:rFonts w:eastAsia="Times New Roman"/>
        </w:rPr>
        <w:t xml:space="preserve"> as confirmation of the read values. This action would increase the overall data usability.</w:t>
      </w:r>
    </w:p>
    <w:p w14:paraId="411B39CC" w14:textId="6F3BE8F6" w:rsidR="008642F5" w:rsidRPr="000E3482" w:rsidRDefault="00E861CC" w:rsidP="000E3482">
      <w:pPr>
        <w:pStyle w:val="Heading3"/>
      </w:pPr>
      <w:bookmarkStart w:id="175" w:name="_Toc127620507"/>
      <w:r w:rsidRPr="008642F5">
        <w:t>A.3.</w:t>
      </w:r>
      <w:r>
        <w:rPr>
          <w:lang w:val="en-US"/>
        </w:rPr>
        <w:t>10</w:t>
      </w:r>
      <w:r w:rsidRPr="008642F5">
        <w:tab/>
      </w:r>
      <w:r w:rsidR="008642F5" w:rsidRPr="008642F5">
        <w:rPr>
          <w:lang w:val="x-none"/>
        </w:rPr>
        <w:t>Vehicle Diagnostic &amp; Maintenance Report</w:t>
      </w:r>
      <w:bookmarkEnd w:id="175"/>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The Vehicle Service Centre needs to notify the car owner of the vehicle's status and to remind them to maintain the vehicle in a timely manner to avoid disaster. As a result, the Vehicle Service Centre must acquire and </w:t>
      </w:r>
      <w:proofErr w:type="spellStart"/>
      <w:r w:rsidRPr="008642F5">
        <w:rPr>
          <w:rFonts w:eastAsia="Times New Roman"/>
        </w:rPr>
        <w:t>analyze</w:t>
      </w:r>
      <w:proofErr w:type="spellEnd"/>
      <w:r w:rsidRPr="008642F5">
        <w:rPr>
          <w:rFonts w:eastAsia="Times New Roman"/>
        </w:rPr>
        <w:t xml:space="preserv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car collects diagnostic data from internal sensors and delivers it to the service </w:t>
      </w:r>
      <w:proofErr w:type="spellStart"/>
      <w:r w:rsidRPr="008642F5">
        <w:rPr>
          <w:rFonts w:eastAsia="Times New Roman"/>
        </w:rPr>
        <w:t>center</w:t>
      </w:r>
      <w:proofErr w:type="spellEnd"/>
      <w:r w:rsidRPr="008642F5">
        <w:rPr>
          <w:rFonts w:eastAsia="Times New Roman"/>
        </w:rPr>
        <w:t xml:space="preserve">.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w:t>
      </w:r>
      <w:proofErr w:type="spellStart"/>
      <w:r w:rsidRPr="008642F5">
        <w:rPr>
          <w:rFonts w:eastAsia="Times New Roman"/>
        </w:rPr>
        <w:t>center</w:t>
      </w:r>
      <w:proofErr w:type="spellEnd"/>
      <w:r w:rsidRPr="008642F5">
        <w:rPr>
          <w:rFonts w:eastAsia="Times New Roman"/>
        </w:rPr>
        <w:t xml:space="preserve">. This machine learning application collects and </w:t>
      </w:r>
      <w:proofErr w:type="spellStart"/>
      <w:r w:rsidRPr="008642F5">
        <w:rPr>
          <w:rFonts w:eastAsia="Times New Roman"/>
        </w:rPr>
        <w:t>analyzes</w:t>
      </w:r>
      <w:proofErr w:type="spellEnd"/>
      <w:r w:rsidRPr="008642F5">
        <w:rPr>
          <w:rFonts w:eastAsia="Times New Roman"/>
        </w:rPr>
        <w:t xml:space="preserve">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t>
      </w:r>
      <w:proofErr w:type="gramStart"/>
      <w:r w:rsidRPr="008642F5">
        <w:rPr>
          <w:rFonts w:eastAsia="Times New Roman"/>
        </w:rPr>
        <w:t>whether or not</w:t>
      </w:r>
      <w:proofErr w:type="gramEnd"/>
      <w:r w:rsidRPr="008642F5">
        <w:rPr>
          <w:rFonts w:eastAsia="Times New Roman"/>
        </w:rPr>
        <w:t xml:space="preserve">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w:t>
      </w:r>
      <w:proofErr w:type="gramStart"/>
      <w:r w:rsidRPr="008642F5">
        <w:rPr>
          <w:rFonts w:eastAsia="Times New Roman"/>
        </w:rPr>
        <w:t>has to</w:t>
      </w:r>
      <w:proofErr w:type="gramEnd"/>
      <w:r w:rsidRPr="008642F5">
        <w:rPr>
          <w:rFonts w:eastAsia="Times New Roman"/>
        </w:rPr>
        <w:t xml:space="preserve">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176" w:name="_Toc127620508"/>
      <w:r w:rsidRPr="008642F5">
        <w:t>A.3.</w:t>
      </w:r>
      <w:r>
        <w:rPr>
          <w:lang w:val="en-US"/>
        </w:rPr>
        <w:t>11</w:t>
      </w:r>
      <w:r w:rsidRPr="008642F5">
        <w:tab/>
      </w:r>
      <w:r w:rsidR="008642F5" w:rsidRPr="008642F5">
        <w:rPr>
          <w:lang w:val="x-none"/>
        </w:rPr>
        <w:t>Smart Parking</w:t>
      </w:r>
      <w:bookmarkEnd w:id="176"/>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177" w:name="_Toc127620509"/>
      <w:r w:rsidRPr="008642F5">
        <w:t>A.3.</w:t>
      </w:r>
      <w:r>
        <w:t>12</w:t>
      </w:r>
      <w:r w:rsidRPr="008642F5">
        <w:tab/>
      </w:r>
      <w:r w:rsidR="008642F5" w:rsidRPr="008642F5">
        <w:rPr>
          <w:lang w:val="x-none"/>
        </w:rPr>
        <w:t>Energy optimization using AI</w:t>
      </w:r>
      <w:bookmarkEnd w:id="177"/>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178" w:name="_Toc127620510"/>
      <w:r w:rsidRPr="008642F5">
        <w:t>A.3.</w:t>
      </w:r>
      <w:r>
        <w:t>13</w:t>
      </w:r>
      <w:r w:rsidRPr="008642F5">
        <w:tab/>
      </w:r>
      <w:r w:rsidR="008642F5" w:rsidRPr="008642F5">
        <w:rPr>
          <w:lang w:val="x-none"/>
        </w:rPr>
        <w:t>Smart safety of workers at building construction site</w:t>
      </w:r>
      <w:bookmarkEnd w:id="178"/>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179" w:name="_Toc127620511"/>
      <w:r w:rsidRPr="008642F5">
        <w:t>A.3.</w:t>
      </w:r>
      <w:r>
        <w:t>14</w:t>
      </w:r>
      <w:r w:rsidRPr="008642F5">
        <w:tab/>
      </w:r>
      <w:r w:rsidR="008642F5" w:rsidRPr="008642F5">
        <w:rPr>
          <w:lang w:val="x-none"/>
        </w:rPr>
        <w:t>Machine socialization</w:t>
      </w:r>
      <w:bookmarkEnd w:id="179"/>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 xml:space="preserve">that room (clean or dirty), when a robot is cleaning a room after it is cleaned, it will change the status of that room, the information will affect other robots’ </w:t>
      </w:r>
      <w:proofErr w:type="spellStart"/>
      <w:r w:rsidRPr="008642F5">
        <w:rPr>
          <w:rFonts w:eastAsia="Times New Roman"/>
        </w:rPr>
        <w:t>behavior</w:t>
      </w:r>
      <w:proofErr w:type="spellEnd"/>
      <w:r w:rsidRPr="008642F5">
        <w:rPr>
          <w:rFonts w:eastAsia="Times New Roman"/>
        </w:rPr>
        <w:t xml:space="preserve">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w:t>
      </w:r>
      <w:proofErr w:type="spellStart"/>
      <w:r w:rsidRPr="008642F5">
        <w:rPr>
          <w:rFonts w:eastAsia="Times New Roman"/>
        </w:rPr>
        <w:t>behavior</w:t>
      </w:r>
      <w:proofErr w:type="spellEnd"/>
      <w:r w:rsidRPr="008642F5">
        <w:rPr>
          <w:rFonts w:eastAsia="Times New Roman"/>
        </w:rPr>
        <w:t>,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180" w:name="_Toc127620512"/>
      <w:r w:rsidRPr="008642F5">
        <w:t>A.3.</w:t>
      </w:r>
      <w:r>
        <w:t>15</w:t>
      </w:r>
      <w:r w:rsidRPr="008642F5">
        <w:tab/>
      </w:r>
      <w:r w:rsidR="008642F5" w:rsidRPr="008642F5">
        <w:rPr>
          <w:lang w:val="x-none"/>
        </w:rPr>
        <w:t>Retail inventory management</w:t>
      </w:r>
      <w:bookmarkEnd w:id="180"/>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181" w:name="_Toc127620513"/>
      <w:r w:rsidRPr="008642F5">
        <w:t>A.3.</w:t>
      </w:r>
      <w:r>
        <w:t>16</w:t>
      </w:r>
      <w:r w:rsidRPr="008642F5">
        <w:tab/>
      </w:r>
      <w:r w:rsidR="008642F5" w:rsidRPr="008642F5">
        <w:rPr>
          <w:lang w:val="x-none"/>
        </w:rPr>
        <w:t>Vending Machines</w:t>
      </w:r>
      <w:bookmarkEnd w:id="181"/>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182" w:name="_Toc127620514"/>
      <w:r w:rsidRPr="008642F5">
        <w:t>A.3.</w:t>
      </w:r>
      <w:r>
        <w:t>1</w:t>
      </w:r>
      <w:r>
        <w:rPr>
          <w:lang w:val="en-US"/>
        </w:rPr>
        <w:t>7</w:t>
      </w:r>
      <w:r w:rsidRPr="008642F5">
        <w:tab/>
      </w:r>
      <w:r w:rsidR="008642F5" w:rsidRPr="008642F5">
        <w:rPr>
          <w:lang w:val="x-none"/>
        </w:rPr>
        <w:t>Crowd Safety and Security</w:t>
      </w:r>
      <w:bookmarkEnd w:id="182"/>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w:t>
      </w:r>
      <w:proofErr w:type="gramStart"/>
      <w:r w:rsidRPr="008642F5">
        <w:rPr>
          <w:rFonts w:eastAsia="Times New Roman"/>
        </w:rPr>
        <w:t>cloud-based</w:t>
      </w:r>
      <w:proofErr w:type="gramEnd"/>
      <w:r w:rsidRPr="008642F5">
        <w:rPr>
          <w:rFonts w:eastAsia="Times New Roman"/>
        </w:rPr>
        <w:t xml:space="preserve"> IoT platform supporting a series of applications that can be used to monitor, record, and </w:t>
      </w:r>
      <w:proofErr w:type="spellStart"/>
      <w:r w:rsidRPr="008642F5">
        <w:rPr>
          <w:rFonts w:eastAsia="Times New Roman"/>
        </w:rPr>
        <w:t>analyze</w:t>
      </w:r>
      <w:proofErr w:type="spellEnd"/>
      <w:r w:rsidRPr="008642F5">
        <w:rPr>
          <w:rFonts w:eastAsia="Times New Roman"/>
        </w:rPr>
        <w:t xml:space="preserv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proofErr w:type="spellStart"/>
      <w:r w:rsidRPr="008642F5">
        <w:rPr>
          <w:rFonts w:eastAsia="Times New Roman"/>
        </w:rPr>
        <w:lastRenderedPageBreak/>
        <w:t>center</w:t>
      </w:r>
      <w:proofErr w:type="spellEnd"/>
      <w:r w:rsidRPr="008642F5">
        <w:rPr>
          <w:rFonts w:eastAsia="Times New Roman"/>
        </w:rPr>
        <w:t>.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183" w:name="_Toc127620515"/>
      <w:r w:rsidRPr="008642F5">
        <w:t>A.3.</w:t>
      </w:r>
      <w:r>
        <w:t>18</w:t>
      </w:r>
      <w:r w:rsidRPr="008642F5">
        <w:tab/>
      </w:r>
      <w:r w:rsidR="008642F5" w:rsidRPr="008642F5">
        <w:rPr>
          <w:lang w:val="x-none"/>
        </w:rPr>
        <w:t>Predictive maintenance and fault tolerance</w:t>
      </w:r>
      <w:bookmarkEnd w:id="183"/>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 xml:space="preserve">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w:t>
      </w:r>
      <w:proofErr w:type="spellStart"/>
      <w:r w:rsidRPr="008642F5">
        <w:rPr>
          <w:rFonts w:eastAsia="Times New Roman"/>
        </w:rPr>
        <w:t>analyzing</w:t>
      </w:r>
      <w:proofErr w:type="spellEnd"/>
      <w:r w:rsidRPr="008642F5">
        <w:rPr>
          <w:rFonts w:eastAsia="Times New Roman"/>
        </w:rPr>
        <w:t xml:space="preserve">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184" w:name="_Toc127620516"/>
      <w:r w:rsidRPr="008642F5">
        <w:t>A.3.</w:t>
      </w:r>
      <w:r>
        <w:t>19</w:t>
      </w:r>
      <w:r w:rsidRPr="008642F5">
        <w:tab/>
      </w:r>
      <w:r w:rsidR="008642F5" w:rsidRPr="008642F5">
        <w:rPr>
          <w:lang w:val="x-none"/>
        </w:rPr>
        <w:t>Low-connection environments</w:t>
      </w:r>
      <w:bookmarkEnd w:id="184"/>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185" w:name="_Toc127620517"/>
      <w:r w:rsidRPr="008642F5">
        <w:lastRenderedPageBreak/>
        <w:t>A.3.</w:t>
      </w:r>
      <w:r>
        <w:t>20</w:t>
      </w:r>
      <w:r w:rsidRPr="008642F5">
        <w:tab/>
      </w:r>
      <w:r w:rsidR="008642F5" w:rsidRPr="008642F5">
        <w:rPr>
          <w:lang w:val="x-none"/>
        </w:rPr>
        <w:t>Smart Lighting</w:t>
      </w:r>
      <w:bookmarkEnd w:id="185"/>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186" w:name="_Toc300919399"/>
      <w:bookmarkStart w:id="187" w:name="_Toc127620518"/>
      <w:r>
        <w:t>Annex &lt;y&gt;:</w:t>
      </w:r>
      <w:r>
        <w:br/>
        <w:t>Bibliography</w:t>
      </w:r>
      <w:bookmarkEnd w:id="186"/>
      <w:bookmarkEnd w:id="187"/>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88" w:name="_Toc300919400"/>
      <w:bookmarkStart w:id="189" w:name="_Toc127620519"/>
      <w:r>
        <w:t>History</w:t>
      </w:r>
      <w:bookmarkEnd w:id="188"/>
      <w:bookmarkEnd w:id="189"/>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proofErr w:type="spellStart"/>
            <w:r w:rsidR="008A0C4C">
              <w:t>yyyy</w:t>
            </w:r>
            <w:proofErr w:type="spellEnd"/>
            <w:r w:rsidR="008A0C4C">
              <w:t>-mm-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 xml:space="preserve">Agreed contributions from TP#51 are </w:t>
            </w:r>
            <w:proofErr w:type="gramStart"/>
            <w:r>
              <w:t>added</w:t>
            </w:r>
            <w:proofErr w:type="gramEnd"/>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 xml:space="preserve">#51.1 is </w:t>
            </w:r>
            <w:proofErr w:type="gramStart"/>
            <w:r>
              <w:t>added</w:t>
            </w:r>
            <w:proofErr w:type="gramEnd"/>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w:t>
            </w:r>
            <w:proofErr w:type="gramStart"/>
            <w:r>
              <w:t>added</w:t>
            </w:r>
            <w:proofErr w:type="gramEnd"/>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w:t>
            </w:r>
            <w:proofErr w:type="gramStart"/>
            <w:r>
              <w:t>added</w:t>
            </w:r>
            <w:proofErr w:type="gramEnd"/>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pPr>
            <w:r>
              <w:t>&lt;2022-06-28&gt;</w:t>
            </w:r>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pPr>
            <w:r>
              <w:t xml:space="preserve">Agreed contribution from RDM#54.1 is </w:t>
            </w:r>
            <w:proofErr w:type="gramStart"/>
            <w:r>
              <w:t>added</w:t>
            </w:r>
            <w:proofErr w:type="gramEnd"/>
          </w:p>
          <w:p w14:paraId="55E82DA6" w14:textId="79EA3232" w:rsidR="00993A23" w:rsidRDefault="00993A23" w:rsidP="00526794">
            <w:pPr>
              <w:pStyle w:val="FP"/>
              <w:tabs>
                <w:tab w:val="left" w:pos="3261"/>
                <w:tab w:val="left" w:pos="4395"/>
              </w:tabs>
              <w:spacing w:before="80" w:after="80"/>
              <w:ind w:left="57"/>
            </w:pPr>
            <w:r>
              <w:t>- RDM-2022-0043R01</w:t>
            </w:r>
          </w:p>
        </w:tc>
      </w:tr>
      <w:tr w:rsidR="00FB474A" w14:paraId="45F2D858"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6E18293" w14:textId="0EE4CBD8" w:rsidR="00FB474A" w:rsidRDefault="00FB474A" w:rsidP="00526794">
            <w:pPr>
              <w:pStyle w:val="FP"/>
              <w:spacing w:before="80" w:after="80"/>
              <w:ind w:left="57"/>
            </w:pPr>
            <w:r>
              <w:t>V0.6.0</w:t>
            </w:r>
          </w:p>
        </w:tc>
        <w:tc>
          <w:tcPr>
            <w:tcW w:w="1588" w:type="dxa"/>
            <w:tcBorders>
              <w:top w:val="single" w:sz="6" w:space="0" w:color="auto"/>
              <w:left w:val="single" w:sz="6" w:space="0" w:color="auto"/>
              <w:bottom w:val="single" w:sz="6" w:space="0" w:color="auto"/>
              <w:right w:val="single" w:sz="6" w:space="0" w:color="auto"/>
            </w:tcBorders>
          </w:tcPr>
          <w:p w14:paraId="345B0DAE" w14:textId="444FCF88" w:rsidR="00FB474A" w:rsidRDefault="00FB474A" w:rsidP="00526794">
            <w:pPr>
              <w:pStyle w:val="FP"/>
              <w:spacing w:before="80" w:after="80"/>
              <w:ind w:left="57"/>
            </w:pPr>
            <w:r>
              <w:t>&lt;2022-09-13&gt;</w:t>
            </w:r>
          </w:p>
        </w:tc>
        <w:tc>
          <w:tcPr>
            <w:tcW w:w="6804" w:type="dxa"/>
            <w:tcBorders>
              <w:top w:val="single" w:sz="6" w:space="0" w:color="auto"/>
              <w:left w:val="nil"/>
              <w:bottom w:val="single" w:sz="6" w:space="0" w:color="auto"/>
              <w:right w:val="single" w:sz="6" w:space="0" w:color="auto"/>
            </w:tcBorders>
          </w:tcPr>
          <w:p w14:paraId="5FCC366D" w14:textId="2529369B" w:rsidR="00FB474A" w:rsidRDefault="00FB474A" w:rsidP="00FB474A">
            <w:pPr>
              <w:pStyle w:val="FP"/>
              <w:tabs>
                <w:tab w:val="left" w:pos="3261"/>
                <w:tab w:val="left" w:pos="4395"/>
              </w:tabs>
              <w:spacing w:before="80" w:after="80"/>
              <w:ind w:left="57"/>
            </w:pPr>
            <w:r>
              <w:t>Agreed contributions from RDM#5</w:t>
            </w:r>
            <w:r w:rsidR="0020531C">
              <w:t>5</w:t>
            </w:r>
            <w:r>
              <w:t xml:space="preserve"> are </w:t>
            </w:r>
            <w:proofErr w:type="gramStart"/>
            <w:r>
              <w:t>added</w:t>
            </w:r>
            <w:proofErr w:type="gramEnd"/>
          </w:p>
          <w:p w14:paraId="3850CBDD" w14:textId="6025B63C" w:rsidR="00FB474A" w:rsidRDefault="00FB474A" w:rsidP="00FB474A">
            <w:pPr>
              <w:pStyle w:val="FP"/>
              <w:tabs>
                <w:tab w:val="left" w:pos="3261"/>
                <w:tab w:val="left" w:pos="4395"/>
              </w:tabs>
              <w:spacing w:before="80" w:after="80"/>
              <w:ind w:left="57"/>
            </w:pPr>
            <w:r>
              <w:t>- RDM-2022-00</w:t>
            </w:r>
            <w:r w:rsidR="00BF200A">
              <w:t>54</w:t>
            </w:r>
            <w:r>
              <w:t>R0</w:t>
            </w:r>
            <w:r w:rsidR="00BF200A">
              <w:t>1</w:t>
            </w:r>
          </w:p>
          <w:p w14:paraId="2428A29B" w14:textId="573B81B8" w:rsidR="00FB474A" w:rsidRDefault="00FB474A" w:rsidP="00FB474A">
            <w:pPr>
              <w:pStyle w:val="FP"/>
              <w:tabs>
                <w:tab w:val="left" w:pos="3261"/>
                <w:tab w:val="left" w:pos="4395"/>
              </w:tabs>
              <w:spacing w:before="80" w:after="80"/>
              <w:ind w:left="57"/>
            </w:pPr>
            <w:r>
              <w:t>- RDM-2022-00</w:t>
            </w:r>
            <w:r w:rsidR="00BF200A">
              <w:t>58</w:t>
            </w:r>
            <w:r>
              <w:t>R0</w:t>
            </w:r>
            <w:r w:rsidR="00BF200A">
              <w:t>3</w:t>
            </w:r>
          </w:p>
        </w:tc>
      </w:tr>
      <w:tr w:rsidR="00735B85" w14:paraId="4DAF05F9"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8FB7446" w14:textId="2D5B437B" w:rsidR="00735B85" w:rsidRDefault="00735B85" w:rsidP="00526794">
            <w:pPr>
              <w:pStyle w:val="FP"/>
              <w:spacing w:before="80" w:after="80"/>
              <w:ind w:left="57"/>
            </w:pPr>
            <w:r>
              <w:t>V0.7.0</w:t>
            </w:r>
          </w:p>
        </w:tc>
        <w:tc>
          <w:tcPr>
            <w:tcW w:w="1588" w:type="dxa"/>
            <w:tcBorders>
              <w:top w:val="single" w:sz="6" w:space="0" w:color="auto"/>
              <w:left w:val="single" w:sz="6" w:space="0" w:color="auto"/>
              <w:bottom w:val="single" w:sz="6" w:space="0" w:color="auto"/>
              <w:right w:val="single" w:sz="6" w:space="0" w:color="auto"/>
            </w:tcBorders>
          </w:tcPr>
          <w:p w14:paraId="51A86098" w14:textId="1A1A5900" w:rsidR="00735B85" w:rsidRDefault="00735B85" w:rsidP="00526794">
            <w:pPr>
              <w:pStyle w:val="FP"/>
              <w:spacing w:before="80" w:after="80"/>
              <w:ind w:left="57"/>
            </w:pPr>
            <w:r>
              <w:t>&lt;2022</w:t>
            </w:r>
            <w:r w:rsidR="0020531C">
              <w:t>-10-18&gt;</w:t>
            </w:r>
          </w:p>
        </w:tc>
        <w:tc>
          <w:tcPr>
            <w:tcW w:w="6804" w:type="dxa"/>
            <w:tcBorders>
              <w:top w:val="single" w:sz="6" w:space="0" w:color="auto"/>
              <w:left w:val="nil"/>
              <w:bottom w:val="single" w:sz="6" w:space="0" w:color="auto"/>
              <w:right w:val="single" w:sz="6" w:space="0" w:color="auto"/>
            </w:tcBorders>
          </w:tcPr>
          <w:p w14:paraId="02104361" w14:textId="77777777" w:rsidR="00735B85" w:rsidRDefault="0020531C" w:rsidP="00FB474A">
            <w:pPr>
              <w:pStyle w:val="FP"/>
              <w:tabs>
                <w:tab w:val="left" w:pos="3261"/>
                <w:tab w:val="left" w:pos="4395"/>
              </w:tabs>
              <w:spacing w:before="80" w:after="80"/>
              <w:ind w:left="57"/>
            </w:pPr>
            <w:r>
              <w:t xml:space="preserve">Agreed contributions from RDM#56 are </w:t>
            </w:r>
            <w:proofErr w:type="gramStart"/>
            <w:r>
              <w:t>added</w:t>
            </w:r>
            <w:proofErr w:type="gramEnd"/>
          </w:p>
          <w:p w14:paraId="450247CE" w14:textId="0B88A087" w:rsidR="0020531C" w:rsidRDefault="0020531C" w:rsidP="00FB474A">
            <w:pPr>
              <w:pStyle w:val="FP"/>
              <w:tabs>
                <w:tab w:val="left" w:pos="3261"/>
                <w:tab w:val="left" w:pos="4395"/>
              </w:tabs>
              <w:spacing w:before="80" w:after="80"/>
              <w:ind w:left="57"/>
            </w:pPr>
            <w:r>
              <w:t>- RDM-2022-0076R01</w:t>
            </w:r>
          </w:p>
          <w:p w14:paraId="438E85C7" w14:textId="7F15CA07" w:rsidR="0020531C" w:rsidRDefault="0020531C" w:rsidP="00FB474A">
            <w:pPr>
              <w:pStyle w:val="FP"/>
              <w:tabs>
                <w:tab w:val="left" w:pos="3261"/>
                <w:tab w:val="left" w:pos="4395"/>
              </w:tabs>
              <w:spacing w:before="80" w:after="80"/>
              <w:ind w:left="57"/>
            </w:pPr>
            <w:r>
              <w:t>- RDM-2022-0077</w:t>
            </w:r>
          </w:p>
        </w:tc>
      </w:tr>
      <w:tr w:rsidR="00276F5B" w14:paraId="613C26A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54AC9ED" w14:textId="2F4CD9F6" w:rsidR="00276F5B" w:rsidRDefault="00276F5B" w:rsidP="00526794">
            <w:pPr>
              <w:pStyle w:val="FP"/>
              <w:spacing w:before="80" w:after="80"/>
              <w:ind w:left="57"/>
            </w:pPr>
            <w:r>
              <w:t>V0.8.0</w:t>
            </w:r>
          </w:p>
        </w:tc>
        <w:tc>
          <w:tcPr>
            <w:tcW w:w="1588" w:type="dxa"/>
            <w:tcBorders>
              <w:top w:val="single" w:sz="6" w:space="0" w:color="auto"/>
              <w:left w:val="single" w:sz="6" w:space="0" w:color="auto"/>
              <w:bottom w:val="single" w:sz="6" w:space="0" w:color="auto"/>
              <w:right w:val="single" w:sz="6" w:space="0" w:color="auto"/>
            </w:tcBorders>
          </w:tcPr>
          <w:p w14:paraId="41315F44" w14:textId="68520AE5" w:rsidR="00276F5B" w:rsidRDefault="00276F5B" w:rsidP="00526794">
            <w:pPr>
              <w:pStyle w:val="FP"/>
              <w:spacing w:before="80" w:after="80"/>
              <w:ind w:left="57"/>
            </w:pPr>
            <w:r>
              <w:t>&lt;202</w:t>
            </w:r>
            <w:r w:rsidR="00E23388">
              <w:t>3</w:t>
            </w:r>
            <w:r>
              <w:t>-</w:t>
            </w:r>
            <w:r w:rsidR="00E23388">
              <w:t>02</w:t>
            </w:r>
            <w:r>
              <w:t>-1</w:t>
            </w:r>
            <w:r w:rsidR="00E23388">
              <w:t>8</w:t>
            </w:r>
            <w:r>
              <w:t>&gt;</w:t>
            </w:r>
          </w:p>
        </w:tc>
        <w:tc>
          <w:tcPr>
            <w:tcW w:w="6804" w:type="dxa"/>
            <w:tcBorders>
              <w:top w:val="single" w:sz="6" w:space="0" w:color="auto"/>
              <w:left w:val="nil"/>
              <w:bottom w:val="single" w:sz="6" w:space="0" w:color="auto"/>
              <w:right w:val="single" w:sz="6" w:space="0" w:color="auto"/>
            </w:tcBorders>
          </w:tcPr>
          <w:p w14:paraId="6C0CAE74" w14:textId="5CD4F431" w:rsidR="00276F5B" w:rsidRDefault="00276F5B" w:rsidP="00FB474A">
            <w:pPr>
              <w:pStyle w:val="FP"/>
              <w:tabs>
                <w:tab w:val="left" w:pos="3261"/>
                <w:tab w:val="left" w:pos="4395"/>
              </w:tabs>
              <w:spacing w:before="80" w:after="80"/>
              <w:ind w:left="57"/>
            </w:pPr>
            <w:r>
              <w:t xml:space="preserve">Agreed contribution from RDM#57 </w:t>
            </w:r>
            <w:r w:rsidR="00964B72">
              <w:t>are</w:t>
            </w:r>
            <w:r>
              <w:t xml:space="preserve"> </w:t>
            </w:r>
            <w:proofErr w:type="gramStart"/>
            <w:r>
              <w:t>added</w:t>
            </w:r>
            <w:proofErr w:type="gramEnd"/>
          </w:p>
          <w:p w14:paraId="516BE924" w14:textId="77777777" w:rsidR="00D625F3" w:rsidRDefault="00276F5B" w:rsidP="00D625F3">
            <w:pPr>
              <w:pStyle w:val="FP"/>
              <w:tabs>
                <w:tab w:val="left" w:pos="3261"/>
                <w:tab w:val="left" w:pos="4395"/>
              </w:tabs>
              <w:spacing w:before="80" w:after="80"/>
              <w:ind w:left="57"/>
              <w:rPr>
                <w:lang w:val="en-US"/>
              </w:rPr>
            </w:pPr>
            <w:r>
              <w:t>- RDM-2022-0098</w:t>
            </w:r>
          </w:p>
          <w:p w14:paraId="1E208933" w14:textId="0E161246" w:rsidR="00D625F3" w:rsidRPr="009E63B1" w:rsidRDefault="00D625F3" w:rsidP="00D625F3">
            <w:pPr>
              <w:pStyle w:val="FP"/>
              <w:tabs>
                <w:tab w:val="left" w:pos="3261"/>
                <w:tab w:val="left" w:pos="4395"/>
              </w:tabs>
              <w:spacing w:before="80" w:after="80"/>
              <w:ind w:left="57"/>
              <w:rPr>
                <w:lang w:val="en-US"/>
              </w:rPr>
            </w:pPr>
            <w:r>
              <w:rPr>
                <w:lang w:val="en-US"/>
              </w:rPr>
              <w:t>- RDM-2022-0027</w:t>
            </w:r>
          </w:p>
        </w:tc>
      </w:tr>
    </w:tbl>
    <w:p w14:paraId="72E4409F" w14:textId="77777777" w:rsidR="00356C28" w:rsidRDefault="00356C28" w:rsidP="00356C28"/>
    <w:p w14:paraId="398FFE16" w14:textId="77777777" w:rsidR="00E05319" w:rsidRDefault="00E05319" w:rsidP="00E05319"/>
    <w:sectPr w:rsidR="00E05319" w:rsidSect="009D66FE">
      <w:headerReference w:type="default" r:id="rId51"/>
      <w:footerReference w:type="default" r:id="rId52"/>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DFA41A" w14:textId="77777777" w:rsidR="005B2F2F" w:rsidRDefault="005B2F2F">
      <w:r>
        <w:separator/>
      </w:r>
    </w:p>
  </w:endnote>
  <w:endnote w:type="continuationSeparator" w:id="0">
    <w:p w14:paraId="57020B64" w14:textId="77777777" w:rsidR="005B2F2F" w:rsidRDefault="005B2F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orbel"/>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3B065A" w14:textId="77777777" w:rsidR="005B2F2F" w:rsidRDefault="005B2F2F">
      <w:r>
        <w:separator/>
      </w:r>
    </w:p>
  </w:footnote>
  <w:footnote w:type="continuationSeparator" w:id="0">
    <w:p w14:paraId="7C35B426" w14:textId="77777777" w:rsidR="005B2F2F" w:rsidRDefault="005B2F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15260A9"/>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5FF43AF"/>
    <w:multiLevelType w:val="hybridMultilevel"/>
    <w:tmpl w:val="EF80B7FE"/>
    <w:lvl w:ilvl="0" w:tplc="7F60FAC2">
      <w:start w:val="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0D5365EF"/>
    <w:multiLevelType w:val="multilevel"/>
    <w:tmpl w:val="E7ECE3EE"/>
    <w:lvl w:ilvl="0">
      <w:start w:val="1"/>
      <w:numFmt w:val="bullet"/>
      <w:lvlText w:val="-"/>
      <w:lvlJc w:val="left"/>
      <w:pPr>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24C260EE"/>
    <w:multiLevelType w:val="multilevel"/>
    <w:tmpl w:val="CB029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8"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1C70234"/>
    <w:multiLevelType w:val="hybridMultilevel"/>
    <w:tmpl w:val="82BE56A4"/>
    <w:lvl w:ilvl="0" w:tplc="0C1E17A0">
      <w:start w:val="2"/>
      <w:numFmt w:val="bullet"/>
      <w:lvlText w:val="•"/>
      <w:lvlJc w:val="left"/>
      <w:pPr>
        <w:ind w:left="720" w:hanging="360"/>
      </w:pPr>
      <w:rPr>
        <w:rFonts w:ascii="Malgun Gothic" w:eastAsia="Malgun Gothic" w:hAnsi="Malgun Gothic"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573D18CD"/>
    <w:multiLevelType w:val="multilevel"/>
    <w:tmpl w:val="433E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A361138"/>
    <w:multiLevelType w:val="multilevel"/>
    <w:tmpl w:val="B3CAFD26"/>
    <w:styleLink w:val="CurrentList14"/>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8" w15:restartNumberingAfterBreak="0">
    <w:nsid w:val="5C306AEF"/>
    <w:multiLevelType w:val="multilevel"/>
    <w:tmpl w:val="690C92BC"/>
    <w:styleLink w:val="CurrentList15"/>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9"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60"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5"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66"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7"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0"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72"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71046F9D"/>
    <w:multiLevelType w:val="multilevel"/>
    <w:tmpl w:val="F2C02F7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77"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9"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80" w15:restartNumberingAfterBreak="0">
    <w:nsid w:val="78EB15F8"/>
    <w:multiLevelType w:val="hybridMultilevel"/>
    <w:tmpl w:val="EB2EDB6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83"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33"/>
  </w:num>
  <w:num w:numId="2" w16cid:durableId="1832595263">
    <w:abstractNumId w:val="81"/>
  </w:num>
  <w:num w:numId="3" w16cid:durableId="490607503">
    <w:abstractNumId w:val="22"/>
  </w:num>
  <w:num w:numId="4" w16cid:durableId="1040520597">
    <w:abstractNumId w:val="38"/>
  </w:num>
  <w:num w:numId="5" w16cid:durableId="1511917459">
    <w:abstractNumId w:val="50"/>
  </w:num>
  <w:num w:numId="6" w16cid:durableId="1607689048">
    <w:abstractNumId w:val="2"/>
  </w:num>
  <w:num w:numId="7" w16cid:durableId="732854154">
    <w:abstractNumId w:val="1"/>
  </w:num>
  <w:num w:numId="8" w16cid:durableId="139423444">
    <w:abstractNumId w:val="0"/>
  </w:num>
  <w:num w:numId="9" w16cid:durableId="1179271484">
    <w:abstractNumId w:val="68"/>
  </w:num>
  <w:num w:numId="10" w16cid:durableId="434057008">
    <w:abstractNumId w:val="75"/>
  </w:num>
  <w:num w:numId="11" w16cid:durableId="1096830004">
    <w:abstractNumId w:val="63"/>
  </w:num>
  <w:num w:numId="12" w16cid:durableId="1387948267">
    <w:abstractNumId w:val="44"/>
  </w:num>
  <w:num w:numId="13" w16cid:durableId="2125341068">
    <w:abstractNumId w:val="83"/>
  </w:num>
  <w:num w:numId="14" w16cid:durableId="14767356">
    <w:abstractNumId w:val="71"/>
  </w:num>
  <w:num w:numId="15" w16cid:durableId="1403262060">
    <w:abstractNumId w:val="52"/>
  </w:num>
  <w:num w:numId="16" w16cid:durableId="1435898762">
    <w:abstractNumId w:val="53"/>
  </w:num>
  <w:num w:numId="17" w16cid:durableId="812453457">
    <w:abstractNumId w:val="32"/>
  </w:num>
  <w:num w:numId="18" w16cid:durableId="256640673">
    <w:abstractNumId w:val="27"/>
  </w:num>
  <w:num w:numId="19" w16cid:durableId="1497528281">
    <w:abstractNumId w:val="60"/>
  </w:num>
  <w:num w:numId="20" w16cid:durableId="323245142">
    <w:abstractNumId w:val="51"/>
  </w:num>
  <w:num w:numId="21" w16cid:durableId="1989700335">
    <w:abstractNumId w:val="34"/>
  </w:num>
  <w:num w:numId="22" w16cid:durableId="476260437">
    <w:abstractNumId w:val="31"/>
  </w:num>
  <w:num w:numId="23" w16cid:durableId="720448729">
    <w:abstractNumId w:val="20"/>
  </w:num>
  <w:num w:numId="24" w16cid:durableId="1082413745">
    <w:abstractNumId w:val="28"/>
  </w:num>
  <w:num w:numId="25" w16cid:durableId="2003658370">
    <w:abstractNumId w:val="61"/>
  </w:num>
  <w:num w:numId="26" w16cid:durableId="1572811771">
    <w:abstractNumId w:val="35"/>
  </w:num>
  <w:num w:numId="27" w16cid:durableId="638997942">
    <w:abstractNumId w:val="66"/>
  </w:num>
  <w:num w:numId="28" w16cid:durableId="1563131725">
    <w:abstractNumId w:val="78"/>
  </w:num>
  <w:num w:numId="29" w16cid:durableId="194268540">
    <w:abstractNumId w:val="23"/>
  </w:num>
  <w:num w:numId="30" w16cid:durableId="701395921">
    <w:abstractNumId w:val="48"/>
  </w:num>
  <w:num w:numId="31" w16cid:durableId="1897010285">
    <w:abstractNumId w:val="37"/>
  </w:num>
  <w:num w:numId="32" w16cid:durableId="588736575">
    <w:abstractNumId w:val="74"/>
  </w:num>
  <w:num w:numId="33" w16cid:durableId="300572675">
    <w:abstractNumId w:val="45"/>
  </w:num>
  <w:num w:numId="34" w16cid:durableId="516042892">
    <w:abstractNumId w:val="18"/>
  </w:num>
  <w:num w:numId="35" w16cid:durableId="688874399">
    <w:abstractNumId w:val="77"/>
  </w:num>
  <w:num w:numId="36" w16cid:durableId="1428117117">
    <w:abstractNumId w:val="40"/>
  </w:num>
  <w:num w:numId="37" w16cid:durableId="330328299">
    <w:abstractNumId w:val="79"/>
  </w:num>
  <w:num w:numId="38" w16cid:durableId="637733764">
    <w:abstractNumId w:val="70"/>
  </w:num>
  <w:num w:numId="39" w16cid:durableId="1155997581">
    <w:abstractNumId w:val="59"/>
  </w:num>
  <w:num w:numId="40" w16cid:durableId="1496339898">
    <w:abstractNumId w:val="76"/>
  </w:num>
  <w:num w:numId="41" w16cid:durableId="532577342">
    <w:abstractNumId w:val="82"/>
  </w:num>
  <w:num w:numId="42" w16cid:durableId="577981428">
    <w:abstractNumId w:val="65"/>
  </w:num>
  <w:num w:numId="43" w16cid:durableId="80034583">
    <w:abstractNumId w:val="15"/>
  </w:num>
  <w:num w:numId="44" w16cid:durableId="2081369291">
    <w:abstractNumId w:val="12"/>
  </w:num>
  <w:num w:numId="45" w16cid:durableId="1716201674">
    <w:abstractNumId w:val="67"/>
  </w:num>
  <w:num w:numId="46" w16cid:durableId="808287652">
    <w:abstractNumId w:val="16"/>
  </w:num>
  <w:num w:numId="47" w16cid:durableId="1797601971">
    <w:abstractNumId w:val="11"/>
  </w:num>
  <w:num w:numId="48" w16cid:durableId="1275476684">
    <w:abstractNumId w:val="73"/>
  </w:num>
  <w:num w:numId="49" w16cid:durableId="1695112679">
    <w:abstractNumId w:val="30"/>
  </w:num>
  <w:num w:numId="50" w16cid:durableId="1041131977">
    <w:abstractNumId w:val="56"/>
  </w:num>
  <w:num w:numId="51" w16cid:durableId="547381062">
    <w:abstractNumId w:val="54"/>
  </w:num>
  <w:num w:numId="52" w16cid:durableId="2107341904">
    <w:abstractNumId w:val="21"/>
  </w:num>
  <w:num w:numId="53" w16cid:durableId="1246183896">
    <w:abstractNumId w:val="14"/>
  </w:num>
  <w:num w:numId="54" w16cid:durableId="1052922521">
    <w:abstractNumId w:val="57"/>
  </w:num>
  <w:num w:numId="55" w16cid:durableId="762263533">
    <w:abstractNumId w:val="58"/>
  </w:num>
  <w:num w:numId="56" w16cid:durableId="904144954">
    <w:abstractNumId w:val="80"/>
  </w:num>
  <w:num w:numId="57" w16cid:durableId="109158364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8" w16cid:durableId="1491210764">
    <w:abstractNumId w:val="10"/>
    <w:lvlOverride w:ilvl="0">
      <w:lvl w:ilvl="0">
        <w:numFmt w:val="bullet"/>
        <w:lvlText w:val=""/>
        <w:legacy w:legacy="1" w:legacySpace="0" w:legacyIndent="0"/>
        <w:lvlJc w:val="left"/>
        <w:rPr>
          <w:rFonts w:ascii="Symbol" w:hAnsi="Symbol" w:hint="default"/>
        </w:rPr>
      </w:lvl>
    </w:lvlOverride>
  </w:num>
  <w:num w:numId="59" w16cid:durableId="1355498377">
    <w:abstractNumId w:val="49"/>
  </w:num>
  <w:num w:numId="60" w16cid:durableId="390005337">
    <w:abstractNumId w:val="42"/>
  </w:num>
  <w:num w:numId="61" w16cid:durableId="941451167">
    <w:abstractNumId w:val="41"/>
  </w:num>
  <w:num w:numId="62" w16cid:durableId="2123108092">
    <w:abstractNumId w:val="9"/>
  </w:num>
  <w:num w:numId="63" w16cid:durableId="487600470">
    <w:abstractNumId w:val="7"/>
  </w:num>
  <w:num w:numId="64" w16cid:durableId="1746758619">
    <w:abstractNumId w:val="6"/>
  </w:num>
  <w:num w:numId="65" w16cid:durableId="2103598791">
    <w:abstractNumId w:val="5"/>
  </w:num>
  <w:num w:numId="66" w16cid:durableId="994146981">
    <w:abstractNumId w:val="4"/>
  </w:num>
  <w:num w:numId="67" w16cid:durableId="1828590188">
    <w:abstractNumId w:val="8"/>
  </w:num>
  <w:num w:numId="68" w16cid:durableId="1792506185">
    <w:abstractNumId w:val="3"/>
  </w:num>
  <w:num w:numId="69" w16cid:durableId="1193882731">
    <w:abstractNumId w:val="29"/>
  </w:num>
  <w:num w:numId="70" w16cid:durableId="638649140">
    <w:abstractNumId w:val="62"/>
  </w:num>
  <w:num w:numId="71" w16cid:durableId="15083675">
    <w:abstractNumId w:val="46"/>
  </w:num>
  <w:num w:numId="72" w16cid:durableId="1929730158">
    <w:abstractNumId w:val="55"/>
  </w:num>
  <w:num w:numId="73" w16cid:durableId="920677909">
    <w:abstractNumId w:val="26"/>
  </w:num>
  <w:num w:numId="74" w16cid:durableId="2028293146">
    <w:abstractNumId w:val="19"/>
  </w:num>
  <w:num w:numId="75" w16cid:durableId="1304039409">
    <w:abstractNumId w:val="24"/>
  </w:num>
  <w:num w:numId="76" w16cid:durableId="1291135078">
    <w:abstractNumId w:val="47"/>
  </w:num>
  <w:num w:numId="77" w16cid:durableId="125662762">
    <w:abstractNumId w:val="69"/>
  </w:num>
  <w:num w:numId="78" w16cid:durableId="1920940213">
    <w:abstractNumId w:val="39"/>
  </w:num>
  <w:num w:numId="79" w16cid:durableId="950354914">
    <w:abstractNumId w:val="17"/>
  </w:num>
  <w:num w:numId="80" w16cid:durableId="76555565">
    <w:abstractNumId w:val="43"/>
  </w:num>
  <w:num w:numId="81" w16cid:durableId="1957372239">
    <w:abstractNumId w:val="25"/>
  </w:num>
  <w:num w:numId="82" w16cid:durableId="123737236">
    <w:abstractNumId w:val="36"/>
  </w:num>
  <w:num w:numId="83" w16cid:durableId="803305879">
    <w:abstractNumId w:val="64"/>
  </w:num>
  <w:num w:numId="84" w16cid:durableId="1745906884">
    <w:abstractNumId w:val="13"/>
  </w:num>
  <w:num w:numId="85" w16cid:durableId="1517690096">
    <w:abstractNumId w:val="72"/>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D253E"/>
    <w:rsid w:val="000D4ACB"/>
    <w:rsid w:val="000E3482"/>
    <w:rsid w:val="001005F4"/>
    <w:rsid w:val="00101471"/>
    <w:rsid w:val="00107A09"/>
    <w:rsid w:val="00116173"/>
    <w:rsid w:val="00126033"/>
    <w:rsid w:val="00161159"/>
    <w:rsid w:val="00176759"/>
    <w:rsid w:val="00185DE9"/>
    <w:rsid w:val="001C34C1"/>
    <w:rsid w:val="001C5D2C"/>
    <w:rsid w:val="001D0539"/>
    <w:rsid w:val="001D57EF"/>
    <w:rsid w:val="001E01CF"/>
    <w:rsid w:val="001E5F05"/>
    <w:rsid w:val="001E7509"/>
    <w:rsid w:val="001E7D99"/>
    <w:rsid w:val="001F3880"/>
    <w:rsid w:val="0020531C"/>
    <w:rsid w:val="002165C2"/>
    <w:rsid w:val="00241B60"/>
    <w:rsid w:val="002669AD"/>
    <w:rsid w:val="00276F5B"/>
    <w:rsid w:val="002B5422"/>
    <w:rsid w:val="002B7C69"/>
    <w:rsid w:val="002C31BD"/>
    <w:rsid w:val="002E5365"/>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81195"/>
    <w:rsid w:val="005845D1"/>
    <w:rsid w:val="0059474F"/>
    <w:rsid w:val="00596098"/>
    <w:rsid w:val="005A3CFF"/>
    <w:rsid w:val="005A538C"/>
    <w:rsid w:val="005B2F2F"/>
    <w:rsid w:val="005C570B"/>
    <w:rsid w:val="005D387A"/>
    <w:rsid w:val="005E1047"/>
    <w:rsid w:val="005E77DD"/>
    <w:rsid w:val="005F516B"/>
    <w:rsid w:val="00613F58"/>
    <w:rsid w:val="00617AF7"/>
    <w:rsid w:val="00624CFE"/>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35B85"/>
    <w:rsid w:val="00740835"/>
    <w:rsid w:val="00743F24"/>
    <w:rsid w:val="00745924"/>
    <w:rsid w:val="007462C1"/>
    <w:rsid w:val="007469E9"/>
    <w:rsid w:val="00750F11"/>
    <w:rsid w:val="00755B41"/>
    <w:rsid w:val="00757AA6"/>
    <w:rsid w:val="007753D8"/>
    <w:rsid w:val="00780084"/>
    <w:rsid w:val="007846B8"/>
    <w:rsid w:val="00787554"/>
    <w:rsid w:val="007B55FC"/>
    <w:rsid w:val="007B7941"/>
    <w:rsid w:val="007C2C07"/>
    <w:rsid w:val="007E3C83"/>
    <w:rsid w:val="007E501E"/>
    <w:rsid w:val="007E50A3"/>
    <w:rsid w:val="00830C43"/>
    <w:rsid w:val="008642F5"/>
    <w:rsid w:val="00866A3B"/>
    <w:rsid w:val="00867EBE"/>
    <w:rsid w:val="008849A4"/>
    <w:rsid w:val="00897C09"/>
    <w:rsid w:val="008A04C5"/>
    <w:rsid w:val="008A0C4C"/>
    <w:rsid w:val="008F29AE"/>
    <w:rsid w:val="008F3E6A"/>
    <w:rsid w:val="008F743A"/>
    <w:rsid w:val="0091716B"/>
    <w:rsid w:val="009258AC"/>
    <w:rsid w:val="00944AD8"/>
    <w:rsid w:val="00951506"/>
    <w:rsid w:val="00964B72"/>
    <w:rsid w:val="00982CEA"/>
    <w:rsid w:val="009861E5"/>
    <w:rsid w:val="00993A23"/>
    <w:rsid w:val="00995BDD"/>
    <w:rsid w:val="009A108D"/>
    <w:rsid w:val="009A2C4C"/>
    <w:rsid w:val="009B2B8E"/>
    <w:rsid w:val="009B6EB5"/>
    <w:rsid w:val="009B7883"/>
    <w:rsid w:val="009D66FE"/>
    <w:rsid w:val="009E3A63"/>
    <w:rsid w:val="009E63B1"/>
    <w:rsid w:val="009F2CD4"/>
    <w:rsid w:val="009F3492"/>
    <w:rsid w:val="00A011D6"/>
    <w:rsid w:val="00A200F0"/>
    <w:rsid w:val="00A32E99"/>
    <w:rsid w:val="00A377A6"/>
    <w:rsid w:val="00A6262E"/>
    <w:rsid w:val="00A64B00"/>
    <w:rsid w:val="00A66BFE"/>
    <w:rsid w:val="00A817AE"/>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BF200A"/>
    <w:rsid w:val="00C04BCB"/>
    <w:rsid w:val="00C05E06"/>
    <w:rsid w:val="00C171BB"/>
    <w:rsid w:val="00C25189"/>
    <w:rsid w:val="00C25BC9"/>
    <w:rsid w:val="00C34F1A"/>
    <w:rsid w:val="00C40550"/>
    <w:rsid w:val="00C542AC"/>
    <w:rsid w:val="00C62AE6"/>
    <w:rsid w:val="00C77301"/>
    <w:rsid w:val="00C851CA"/>
    <w:rsid w:val="00C93886"/>
    <w:rsid w:val="00CA7994"/>
    <w:rsid w:val="00CB505A"/>
    <w:rsid w:val="00CC1C4E"/>
    <w:rsid w:val="00CD29EB"/>
    <w:rsid w:val="00CD386D"/>
    <w:rsid w:val="00CE3836"/>
    <w:rsid w:val="00CE6C11"/>
    <w:rsid w:val="00D07AA6"/>
    <w:rsid w:val="00D145FD"/>
    <w:rsid w:val="00D20BFC"/>
    <w:rsid w:val="00D27F9B"/>
    <w:rsid w:val="00D34229"/>
    <w:rsid w:val="00D35D58"/>
    <w:rsid w:val="00D42E32"/>
    <w:rsid w:val="00D44988"/>
    <w:rsid w:val="00D55C6F"/>
    <w:rsid w:val="00D625F3"/>
    <w:rsid w:val="00D7365C"/>
    <w:rsid w:val="00D778F4"/>
    <w:rsid w:val="00DC0FBF"/>
    <w:rsid w:val="00DD4BC8"/>
    <w:rsid w:val="00DF3125"/>
    <w:rsid w:val="00DF3717"/>
    <w:rsid w:val="00E05319"/>
    <w:rsid w:val="00E103B5"/>
    <w:rsid w:val="00E23388"/>
    <w:rsid w:val="00E5459B"/>
    <w:rsid w:val="00E7499F"/>
    <w:rsid w:val="00E76088"/>
    <w:rsid w:val="00E861CC"/>
    <w:rsid w:val="00E90D20"/>
    <w:rsid w:val="00E95952"/>
    <w:rsid w:val="00E97E53"/>
    <w:rsid w:val="00EA45D8"/>
    <w:rsid w:val="00EA530F"/>
    <w:rsid w:val="00EB1C2F"/>
    <w:rsid w:val="00ED1057"/>
    <w:rsid w:val="00ED24F8"/>
    <w:rsid w:val="00EE1947"/>
    <w:rsid w:val="00EF053F"/>
    <w:rsid w:val="00EF101C"/>
    <w:rsid w:val="00F00A47"/>
    <w:rsid w:val="00F1187B"/>
    <w:rsid w:val="00F12DD3"/>
    <w:rsid w:val="00F4440A"/>
    <w:rsid w:val="00F445AE"/>
    <w:rsid w:val="00F53BC8"/>
    <w:rsid w:val="00F57C73"/>
    <w:rsid w:val="00F57D30"/>
    <w:rsid w:val="00F737C4"/>
    <w:rsid w:val="00F87749"/>
    <w:rsid w:val="00F96595"/>
    <w:rsid w:val="00FB474A"/>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link w:val="FootnoteTextChar"/>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 w:type="numbering" w:customStyle="1" w:styleId="CurrentList14">
    <w:name w:val="Current List14"/>
    <w:uiPriority w:val="99"/>
    <w:rsid w:val="00735B85"/>
    <w:pPr>
      <w:numPr>
        <w:numId w:val="54"/>
      </w:numPr>
    </w:pPr>
  </w:style>
  <w:style w:type="numbering" w:customStyle="1" w:styleId="CurrentList15">
    <w:name w:val="Current List15"/>
    <w:uiPriority w:val="99"/>
    <w:rsid w:val="00735B85"/>
    <w:pPr>
      <w:numPr>
        <w:numId w:val="55"/>
      </w:numPr>
    </w:pPr>
  </w:style>
  <w:style w:type="paragraph" w:customStyle="1" w:styleId="oneM2M-CoverTableText">
    <w:name w:val="oneM2M-CoverTableText"/>
    <w:basedOn w:val="Normal"/>
    <w:qFormat/>
    <w:rsid w:val="00D625F3"/>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D625F3"/>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625F3"/>
    <w:rPr>
      <w:color w:val="FFFFFF"/>
    </w:rPr>
  </w:style>
  <w:style w:type="paragraph" w:customStyle="1" w:styleId="AltNormal">
    <w:name w:val="AltNormal"/>
    <w:basedOn w:val="Normal"/>
    <w:autoRedefine/>
    <w:rsid w:val="00D625F3"/>
    <w:pPr>
      <w:tabs>
        <w:tab w:val="left" w:pos="284"/>
      </w:tabs>
      <w:overflowPunct/>
      <w:autoSpaceDE/>
      <w:autoSpaceDN/>
      <w:adjustRightInd/>
      <w:spacing w:before="120" w:after="0"/>
      <w:textAlignment w:val="auto"/>
    </w:pPr>
    <w:rPr>
      <w:rFonts w:eastAsia="Malgun Gothic"/>
      <w:szCs w:val="24"/>
    </w:rPr>
  </w:style>
  <w:style w:type="paragraph" w:styleId="CommentSubject">
    <w:name w:val="annotation subject"/>
    <w:basedOn w:val="CommentText"/>
    <w:next w:val="CommentText"/>
    <w:link w:val="CommentSubjectChar"/>
    <w:rsid w:val="00D625F3"/>
    <w:rPr>
      <w:rFonts w:eastAsia="Malgun Gothic"/>
      <w:b/>
      <w:bCs/>
    </w:rPr>
  </w:style>
  <w:style w:type="character" w:customStyle="1" w:styleId="CommentTextChar">
    <w:name w:val="Comment Text Char"/>
    <w:basedOn w:val="DefaultParagraphFont"/>
    <w:link w:val="CommentText"/>
    <w:semiHidden/>
    <w:rsid w:val="00D625F3"/>
    <w:rPr>
      <w:lang w:val="en-GB" w:eastAsia="en-US"/>
    </w:rPr>
  </w:style>
  <w:style w:type="character" w:customStyle="1" w:styleId="CommentSubjectChar">
    <w:name w:val="Comment Subject Char"/>
    <w:basedOn w:val="CommentTextChar"/>
    <w:link w:val="CommentSubject"/>
    <w:rsid w:val="00D625F3"/>
    <w:rPr>
      <w:rFonts w:eastAsia="Malgun Gothic"/>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image" Target="media/image16.emf"/><Relationship Id="rId39" Type="http://schemas.openxmlformats.org/officeDocument/2006/relationships/image" Target="media/image26.jpeg"/><Relationship Id="rId21" Type="http://schemas.openxmlformats.org/officeDocument/2006/relationships/image" Target="media/image11.emf"/><Relationship Id="rId34" Type="http://schemas.openxmlformats.org/officeDocument/2006/relationships/image" Target="media/image22.emf"/><Relationship Id="rId42" Type="http://schemas.openxmlformats.org/officeDocument/2006/relationships/image" Target="media/image280.emf"/><Relationship Id="rId47" Type="http://schemas.openxmlformats.org/officeDocument/2006/relationships/image" Target="media/image31.emf"/><Relationship Id="rId50" Type="http://schemas.openxmlformats.org/officeDocument/2006/relationships/image" Target="media/image320.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png"/><Relationship Id="rId11" Type="http://schemas.openxmlformats.org/officeDocument/2006/relationships/hyperlink" Target="https://www.forbes.com/sites/cathyhackl/2020/07/05/the-metaverse-is-coming--its-a-very-big-deal/?sh=67e8eb52440f" TargetMode="External"/><Relationship Id="rId24" Type="http://schemas.openxmlformats.org/officeDocument/2006/relationships/image" Target="media/image14.jpeg"/><Relationship Id="rId32" Type="http://schemas.openxmlformats.org/officeDocument/2006/relationships/image" Target="media/image21.emf"/><Relationship Id="rId37" Type="http://schemas.openxmlformats.org/officeDocument/2006/relationships/image" Target="media/image24.png"/><Relationship Id="rId40" Type="http://schemas.openxmlformats.org/officeDocument/2006/relationships/image" Target="media/image27.jpeg"/><Relationship Id="rId45" Type="http://schemas.openxmlformats.org/officeDocument/2006/relationships/image" Target="media/image30.emf"/><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en.wikipedia.org/wiki/Metaverse" TargetMode="External"/><Relationship Id="rId19" Type="http://schemas.openxmlformats.org/officeDocument/2006/relationships/image" Target="media/image9.emf"/><Relationship Id="rId31" Type="http://schemas.openxmlformats.org/officeDocument/2006/relationships/image" Target="media/image200.emf"/><Relationship Id="rId44" Type="http://schemas.openxmlformats.org/officeDocument/2006/relationships/image" Target="media/image290.emf"/><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news.hyundaimotorgroup.com/Article/Last-Mile-The-last-leg-of-a-journey" TargetMode="Externa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20.emf"/><Relationship Id="rId43" Type="http://schemas.openxmlformats.org/officeDocument/2006/relationships/image" Target="media/image29.emf"/><Relationship Id="rId48" Type="http://schemas.openxmlformats.org/officeDocument/2006/relationships/image" Target="media/image310.emf"/><Relationship Id="rId8" Type="http://schemas.openxmlformats.org/officeDocument/2006/relationships/image" Target="media/image1.pn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10.emf"/><Relationship Id="rId38" Type="http://schemas.openxmlformats.org/officeDocument/2006/relationships/image" Target="media/image25.png"/><Relationship Id="rId46" Type="http://schemas.openxmlformats.org/officeDocument/2006/relationships/image" Target="media/image300.emf"/><Relationship Id="rId20" Type="http://schemas.openxmlformats.org/officeDocument/2006/relationships/image" Target="media/image10.emf"/><Relationship Id="rId41" Type="http://schemas.openxmlformats.org/officeDocument/2006/relationships/image" Target="media/image28.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3.png"/><Relationship Id="rId4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133</TotalTime>
  <Pages>52</Pages>
  <Words>20058</Words>
  <Characters>114337</Characters>
  <Application>Microsoft Office Word</Application>
  <DocSecurity>0</DocSecurity>
  <Lines>952</Lines>
  <Paragraphs>268</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134127</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JSong</cp:lastModifiedBy>
  <cp:revision>36</cp:revision>
  <cp:lastPrinted>2012-10-11T01:05:00Z</cp:lastPrinted>
  <dcterms:created xsi:type="dcterms:W3CDTF">2021-11-14T02:44:00Z</dcterms:created>
  <dcterms:modified xsi:type="dcterms:W3CDTF">2023-02-18T04:52:00Z</dcterms:modified>
</cp:coreProperties>
</file>