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B8B2F86"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E84F91">
              <w:rPr>
                <w:rFonts w:ascii="Myriad Pro" w:eastAsia="BatangChe" w:hAnsi="Myriad Pro"/>
                <w:sz w:val="22"/>
                <w:szCs w:val="24"/>
              </w:rPr>
              <w:t>9.</w:t>
            </w:r>
            <w:r w:rsidR="00E84F91" w:rsidRPr="00E63B75">
              <w:rPr>
                <w:rFonts w:ascii="Myriad Pro" w:eastAsia="BatangChe" w:hAnsi="Myriad Pro"/>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36ABB540"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r w:rsidR="00781BD2">
              <w:rPr>
                <w:rFonts w:ascii="Corbel" w:eastAsia="BatangChe" w:hAnsi="Corbel"/>
                <w:sz w:val="22"/>
                <w:szCs w:val="24"/>
              </w:rPr>
              <w:t>3</w:t>
            </w:r>
            <w:r w:rsidR="00283887" w:rsidRPr="009B1E05">
              <w:rPr>
                <w:rFonts w:ascii="Corbel" w:eastAsia="BatangChe" w:hAnsi="Corbel"/>
                <w:sz w:val="22"/>
                <w:szCs w:val="24"/>
              </w:rPr>
              <w:t>-</w:t>
            </w:r>
            <w:r w:rsidR="00781BD2">
              <w:rPr>
                <w:rFonts w:ascii="Corbel" w:eastAsia="SimSun" w:hAnsi="Corbel"/>
                <w:sz w:val="22"/>
                <w:szCs w:val="24"/>
                <w:lang w:eastAsia="zh-CN"/>
              </w:rPr>
              <w:t>0</w:t>
            </w:r>
            <w:r w:rsidR="00E84F91">
              <w:rPr>
                <w:rFonts w:ascii="Corbel" w:eastAsia="SimSun" w:hAnsi="Corbel"/>
                <w:sz w:val="22"/>
                <w:szCs w:val="24"/>
                <w:lang w:eastAsia="zh-CN"/>
              </w:rPr>
              <w:t>8-01</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53B75E09"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w:t>
      </w:r>
      <w:r w:rsidR="00781BD2">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1BF6A87C" w14:textId="551CF059" w:rsidR="00E63B75"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E63B75">
        <w:t>1</w:t>
      </w:r>
      <w:r w:rsidR="00E63B75">
        <w:tab/>
        <w:t>Scope</w:t>
      </w:r>
      <w:r w:rsidR="00E63B75">
        <w:tab/>
      </w:r>
      <w:r w:rsidR="00E63B75">
        <w:fldChar w:fldCharType="begin"/>
      </w:r>
      <w:r w:rsidR="00E63B75">
        <w:instrText xml:space="preserve"> PAGEREF _Toc141782473 \h </w:instrText>
      </w:r>
      <w:r w:rsidR="00E63B75">
        <w:fldChar w:fldCharType="separate"/>
      </w:r>
      <w:r w:rsidR="00E63B75">
        <w:t>5</w:t>
      </w:r>
      <w:r w:rsidR="00E63B75">
        <w:fldChar w:fldCharType="end"/>
      </w:r>
    </w:p>
    <w:p w14:paraId="60AA4C2D" w14:textId="09A8F66F" w:rsidR="00E63B75" w:rsidRDefault="00E63B75">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_Toc141782474 \h </w:instrText>
      </w:r>
      <w:r>
        <w:fldChar w:fldCharType="separate"/>
      </w:r>
      <w:r>
        <w:t>5</w:t>
      </w:r>
      <w:r>
        <w:fldChar w:fldCharType="end"/>
      </w:r>
    </w:p>
    <w:p w14:paraId="003954DC" w14:textId="69687BC6" w:rsidR="00E63B75" w:rsidRDefault="00E63B75">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_Toc141782475 \h </w:instrText>
      </w:r>
      <w:r>
        <w:fldChar w:fldCharType="separate"/>
      </w:r>
      <w:r>
        <w:t>5</w:t>
      </w:r>
      <w:r>
        <w:fldChar w:fldCharType="end"/>
      </w:r>
    </w:p>
    <w:p w14:paraId="32792EB9" w14:textId="78C1B947" w:rsidR="00E63B75" w:rsidRDefault="00E63B75">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_Toc141782476 \h </w:instrText>
      </w:r>
      <w:r>
        <w:fldChar w:fldCharType="separate"/>
      </w:r>
      <w:r>
        <w:t>5</w:t>
      </w:r>
      <w:r>
        <w:fldChar w:fldCharType="end"/>
      </w:r>
    </w:p>
    <w:p w14:paraId="6E024EE4" w14:textId="15888464" w:rsidR="00E63B75" w:rsidRDefault="00E63B75">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_Toc141782477 \h </w:instrText>
      </w:r>
      <w:r>
        <w:fldChar w:fldCharType="separate"/>
      </w:r>
      <w:r>
        <w:t>5</w:t>
      </w:r>
      <w:r>
        <w:fldChar w:fldCharType="end"/>
      </w:r>
    </w:p>
    <w:p w14:paraId="69996754" w14:textId="520000C6" w:rsidR="00E63B75" w:rsidRDefault="00E63B75">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_Toc141782478 \h </w:instrText>
      </w:r>
      <w:r>
        <w:fldChar w:fldCharType="separate"/>
      </w:r>
      <w:r>
        <w:t>6</w:t>
      </w:r>
      <w:r>
        <w:fldChar w:fldCharType="end"/>
      </w:r>
    </w:p>
    <w:p w14:paraId="3D1DEDF0" w14:textId="0B14AE49" w:rsidR="00E63B75" w:rsidRDefault="00E63B75">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_Toc141782479 \h </w:instrText>
      </w:r>
      <w:r>
        <w:fldChar w:fldCharType="separate"/>
      </w:r>
      <w:r>
        <w:t>6</w:t>
      </w:r>
      <w:r>
        <w:fldChar w:fldCharType="end"/>
      </w:r>
    </w:p>
    <w:p w14:paraId="403DE3A8" w14:textId="1EDFEFBA" w:rsidR="00E63B75" w:rsidRDefault="00E63B75">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_Toc141782480 \h </w:instrText>
      </w:r>
      <w:r>
        <w:fldChar w:fldCharType="separate"/>
      </w:r>
      <w:r>
        <w:t>6</w:t>
      </w:r>
      <w:r>
        <w:fldChar w:fldCharType="end"/>
      </w:r>
    </w:p>
    <w:p w14:paraId="21538B36" w14:textId="6A11AC5F" w:rsidR="00E63B75" w:rsidRDefault="00E63B75">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_Toc141782481 \h </w:instrText>
      </w:r>
      <w:r>
        <w:fldChar w:fldCharType="separate"/>
      </w:r>
      <w:r>
        <w:t>6</w:t>
      </w:r>
      <w:r>
        <w:fldChar w:fldCharType="end"/>
      </w:r>
    </w:p>
    <w:p w14:paraId="1D104EAA" w14:textId="0D8846E5" w:rsidR="00E63B75" w:rsidRDefault="00E63B75">
      <w:pPr>
        <w:pStyle w:val="TOC2"/>
        <w:rPr>
          <w:rFonts w:asciiTheme="minorHAnsi" w:eastAsiaTheme="minorEastAsia" w:hAnsiTheme="minorHAnsi" w:cstheme="minorBidi"/>
          <w:kern w:val="2"/>
          <w:sz w:val="24"/>
          <w:szCs w:val="24"/>
          <w:lang w:eastAsia="en-GB"/>
          <w14:ligatures w14:val="standardContextual"/>
        </w:rPr>
      </w:pPr>
      <w:r w:rsidRPr="00F36008">
        <w:rPr>
          <w:rFonts w:eastAsia="MS Mincho"/>
          <w:bCs/>
          <w:lang w:eastAsia="ja-JP"/>
        </w:rPr>
        <w:t>5.2</w:t>
      </w:r>
      <w:r w:rsidRPr="00F36008">
        <w:rPr>
          <w:bCs/>
          <w:lang w:eastAsia="ko-KR"/>
        </w:rPr>
        <w:tab/>
        <w:t>Introduction to CoAP</w:t>
      </w:r>
      <w:r>
        <w:tab/>
      </w:r>
      <w:r>
        <w:fldChar w:fldCharType="begin"/>
      </w:r>
      <w:r>
        <w:instrText xml:space="preserve"> PAGEREF _Toc141782482 \h </w:instrText>
      </w:r>
      <w:r>
        <w:fldChar w:fldCharType="separate"/>
      </w:r>
      <w:r>
        <w:t>6</w:t>
      </w:r>
      <w:r>
        <w:fldChar w:fldCharType="end"/>
      </w:r>
    </w:p>
    <w:p w14:paraId="15A6A481" w14:textId="112803D1"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_Toc141782483 \h </w:instrText>
      </w:r>
      <w:r>
        <w:fldChar w:fldCharType="separate"/>
      </w:r>
      <w:r>
        <w:t>6</w:t>
      </w:r>
      <w:r>
        <w:fldChar w:fldCharType="end"/>
      </w:r>
    </w:p>
    <w:p w14:paraId="3501AD0D" w14:textId="1C0DEE0F"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_Toc141782484 \h </w:instrText>
      </w:r>
      <w:r>
        <w:fldChar w:fldCharType="separate"/>
      </w:r>
      <w:r>
        <w:t>7</w:t>
      </w:r>
      <w:r>
        <w:fldChar w:fldCharType="end"/>
      </w:r>
    </w:p>
    <w:p w14:paraId="1C588A71" w14:textId="05A3C17D"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_Toc141782485 \h </w:instrText>
      </w:r>
      <w:r>
        <w:fldChar w:fldCharType="separate"/>
      </w:r>
      <w:r>
        <w:t>7</w:t>
      </w:r>
      <w:r>
        <w:fldChar w:fldCharType="end"/>
      </w:r>
    </w:p>
    <w:p w14:paraId="0BC3C5CE" w14:textId="620EC3A0" w:rsidR="00E63B75" w:rsidRDefault="00E63B75">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_Toc141782486 \h </w:instrText>
      </w:r>
      <w:r>
        <w:fldChar w:fldCharType="separate"/>
      </w:r>
      <w:r>
        <w:t>7</w:t>
      </w:r>
      <w:r>
        <w:fldChar w:fldCharType="end"/>
      </w:r>
    </w:p>
    <w:p w14:paraId="70881E83" w14:textId="1AF8BD53" w:rsidR="00E63B75" w:rsidRDefault="00E63B75">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_Toc141782487 \h </w:instrText>
      </w:r>
      <w:r>
        <w:fldChar w:fldCharType="separate"/>
      </w:r>
      <w:r>
        <w:t>7</w:t>
      </w:r>
      <w:r>
        <w:fldChar w:fldCharType="end"/>
      </w:r>
    </w:p>
    <w:p w14:paraId="31078E03" w14:textId="407C9EBD" w:rsidR="00E63B75" w:rsidRDefault="00E63B75">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_Toc141782488 \h </w:instrText>
      </w:r>
      <w:r>
        <w:fldChar w:fldCharType="separate"/>
      </w:r>
      <w:r>
        <w:t>7</w:t>
      </w:r>
      <w:r>
        <w:fldChar w:fldCharType="end"/>
      </w:r>
    </w:p>
    <w:p w14:paraId="09DFDDB0" w14:textId="761722E5"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_Toc141782489 \h </w:instrText>
      </w:r>
      <w:r>
        <w:fldChar w:fldCharType="separate"/>
      </w:r>
      <w:r>
        <w:t>7</w:t>
      </w:r>
      <w:r>
        <w:fldChar w:fldCharType="end"/>
      </w:r>
    </w:p>
    <w:p w14:paraId="6C485F2F" w14:textId="4F7E63F4" w:rsidR="00E63B75" w:rsidRDefault="00E63B75">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_Toc141782490 \h </w:instrText>
      </w:r>
      <w:r>
        <w:fldChar w:fldCharType="separate"/>
      </w:r>
      <w:r>
        <w:t>8</w:t>
      </w:r>
      <w:r>
        <w:fldChar w:fldCharType="end"/>
      </w:r>
    </w:p>
    <w:p w14:paraId="2F787B65" w14:textId="2050FB7A" w:rsidR="00E63B75" w:rsidRDefault="00E63B75">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_Toc141782491 \h </w:instrText>
      </w:r>
      <w:r>
        <w:fldChar w:fldCharType="separate"/>
      </w:r>
      <w:r>
        <w:t>8</w:t>
      </w:r>
      <w:r>
        <w:fldChar w:fldCharType="end"/>
      </w:r>
    </w:p>
    <w:p w14:paraId="3C22AC21" w14:textId="5D1B8418" w:rsidR="00E63B75" w:rsidRDefault="00E63B75">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_Toc141782492 \h </w:instrText>
      </w:r>
      <w:r>
        <w:fldChar w:fldCharType="separate"/>
      </w:r>
      <w:r>
        <w:t>8</w:t>
      </w:r>
      <w:r>
        <w:fldChar w:fldCharType="end"/>
      </w:r>
    </w:p>
    <w:p w14:paraId="1932510C" w14:textId="530DA690" w:rsidR="00E63B75" w:rsidRDefault="00E63B75">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_Toc141782493 \h </w:instrText>
      </w:r>
      <w:r>
        <w:fldChar w:fldCharType="separate"/>
      </w:r>
      <w:r>
        <w:t>8</w:t>
      </w:r>
      <w:r>
        <w:fldChar w:fldCharType="end"/>
      </w:r>
    </w:p>
    <w:p w14:paraId="3A5BF1C8" w14:textId="107662CB" w:rsidR="00E63B75" w:rsidRDefault="00E63B75">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_Toc141782494 \h </w:instrText>
      </w:r>
      <w:r>
        <w:fldChar w:fldCharType="separate"/>
      </w:r>
      <w:r>
        <w:t>8</w:t>
      </w:r>
      <w:r>
        <w:fldChar w:fldCharType="end"/>
      </w:r>
    </w:p>
    <w:p w14:paraId="745756E0" w14:textId="0B744C14" w:rsidR="00E63B75" w:rsidRDefault="00E63B75">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_Toc141782495 \h </w:instrText>
      </w:r>
      <w:r>
        <w:fldChar w:fldCharType="separate"/>
      </w:r>
      <w:r>
        <w:t>9</w:t>
      </w:r>
      <w:r>
        <w:fldChar w:fldCharType="end"/>
      </w:r>
    </w:p>
    <w:p w14:paraId="55ACCBAE" w14:textId="5ACD2732" w:rsidR="00E63B75" w:rsidRDefault="00E63B75">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_Toc141782496 \h </w:instrText>
      </w:r>
      <w:r>
        <w:fldChar w:fldCharType="separate"/>
      </w:r>
      <w:r>
        <w:t>9</w:t>
      </w:r>
      <w:r>
        <w:fldChar w:fldCharType="end"/>
      </w:r>
    </w:p>
    <w:p w14:paraId="610EB93C" w14:textId="2DC28E54" w:rsidR="00E63B75" w:rsidRDefault="00E63B75">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_Toc141782497 \h </w:instrText>
      </w:r>
      <w:r>
        <w:fldChar w:fldCharType="separate"/>
      </w:r>
      <w:r>
        <w:t>9</w:t>
      </w:r>
      <w:r>
        <w:fldChar w:fldCharType="end"/>
      </w:r>
    </w:p>
    <w:p w14:paraId="0CE529A3" w14:textId="76164F8A" w:rsidR="00E63B75" w:rsidRDefault="00E63B75">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_Toc141782498 \h </w:instrText>
      </w:r>
      <w:r>
        <w:fldChar w:fldCharType="separate"/>
      </w:r>
      <w:r>
        <w:t>9</w:t>
      </w:r>
      <w:r>
        <w:fldChar w:fldCharType="end"/>
      </w:r>
    </w:p>
    <w:p w14:paraId="4E7B08D6" w14:textId="347F4962" w:rsidR="00E63B75" w:rsidRDefault="00E63B75">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_Toc141782499 \h </w:instrText>
      </w:r>
      <w:r>
        <w:fldChar w:fldCharType="separate"/>
      </w:r>
      <w:r>
        <w:t>10</w:t>
      </w:r>
      <w:r>
        <w:fldChar w:fldCharType="end"/>
      </w:r>
    </w:p>
    <w:p w14:paraId="610EE38A" w14:textId="0962862F" w:rsidR="00E63B75" w:rsidRDefault="00E63B75">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Definition of New Options</w:t>
      </w:r>
      <w:r>
        <w:tab/>
      </w:r>
      <w:r>
        <w:fldChar w:fldCharType="begin"/>
      </w:r>
      <w:r>
        <w:instrText xml:space="preserve"> PAGEREF _Toc141782500 \h </w:instrText>
      </w:r>
      <w:r>
        <w:fldChar w:fldCharType="separate"/>
      </w:r>
      <w:r>
        <w:t>10</w:t>
      </w:r>
      <w:r>
        <w:fldChar w:fldCharType="end"/>
      </w:r>
    </w:p>
    <w:p w14:paraId="133C1142" w14:textId="15DC2784" w:rsidR="00E63B75" w:rsidRDefault="00E63B75">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_Toc141782501 \h </w:instrText>
      </w:r>
      <w:r>
        <w:fldChar w:fldCharType="separate"/>
      </w:r>
      <w:r>
        <w:t>10</w:t>
      </w:r>
      <w:r>
        <w:fldChar w:fldCharType="end"/>
      </w:r>
    </w:p>
    <w:p w14:paraId="026EC894" w14:textId="013124CE" w:rsidR="00E63B75" w:rsidRDefault="00E63B75">
      <w:pPr>
        <w:pStyle w:val="TOC5"/>
        <w:rPr>
          <w:rFonts w:asciiTheme="minorHAnsi" w:eastAsiaTheme="minorEastAsia" w:hAnsiTheme="minorHAnsi" w:cstheme="minorBidi"/>
          <w:kern w:val="2"/>
          <w:sz w:val="24"/>
          <w:szCs w:val="24"/>
          <w:lang w:eastAsia="en-GB"/>
          <w14:ligatures w14:val="standardContextual"/>
        </w:rPr>
      </w:pPr>
      <w:r>
        <w:t>6.2.2.4.1</w:t>
      </w:r>
      <w:r>
        <w:tab/>
      </w:r>
      <w:r w:rsidRPr="00F36008">
        <w:rPr>
          <w:rFonts w:eastAsia="Arial Unicode MS"/>
          <w:lang w:eastAsia="ko-KR"/>
        </w:rPr>
        <w:t>From</w:t>
      </w:r>
      <w:r>
        <w:tab/>
      </w:r>
      <w:r>
        <w:fldChar w:fldCharType="begin"/>
      </w:r>
      <w:r>
        <w:instrText xml:space="preserve"> PAGEREF _Toc141782502 \h </w:instrText>
      </w:r>
      <w:r>
        <w:fldChar w:fldCharType="separate"/>
      </w:r>
      <w:r>
        <w:t>11</w:t>
      </w:r>
      <w:r>
        <w:fldChar w:fldCharType="end"/>
      </w:r>
    </w:p>
    <w:p w14:paraId="6F1180B2" w14:textId="5B7E73E8" w:rsidR="00E63B75" w:rsidRDefault="00E63B75">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_Toc141782503 \h </w:instrText>
      </w:r>
      <w:r>
        <w:fldChar w:fldCharType="separate"/>
      </w:r>
      <w:r>
        <w:t>11</w:t>
      </w:r>
      <w:r>
        <w:fldChar w:fldCharType="end"/>
      </w:r>
    </w:p>
    <w:p w14:paraId="0D832FF2" w14:textId="209157FF" w:rsidR="00E63B75" w:rsidRDefault="00E63B75">
      <w:pPr>
        <w:pStyle w:val="TOC5"/>
        <w:rPr>
          <w:rFonts w:asciiTheme="minorHAnsi" w:eastAsiaTheme="minorEastAsia" w:hAnsiTheme="minorHAnsi" w:cstheme="minorBidi"/>
          <w:kern w:val="2"/>
          <w:sz w:val="24"/>
          <w:szCs w:val="24"/>
          <w:lang w:eastAsia="en-GB"/>
          <w14:ligatures w14:val="standardContextual"/>
        </w:rPr>
      </w:pPr>
      <w:r>
        <w:t>6.2.2.4.3</w:t>
      </w:r>
      <w:r>
        <w:tab/>
      </w:r>
      <w:r w:rsidRPr="00F36008">
        <w:rPr>
          <w:rFonts w:eastAsia="Arial"/>
          <w:lang w:eastAsia="ko-KR"/>
        </w:rPr>
        <w:t>Void</w:t>
      </w:r>
      <w:r>
        <w:tab/>
      </w:r>
      <w:r>
        <w:fldChar w:fldCharType="begin"/>
      </w:r>
      <w:r>
        <w:instrText xml:space="preserve"> PAGEREF _Toc141782504 \h </w:instrText>
      </w:r>
      <w:r>
        <w:fldChar w:fldCharType="separate"/>
      </w:r>
      <w:r>
        <w:t>11</w:t>
      </w:r>
      <w:r>
        <w:fldChar w:fldCharType="end"/>
      </w:r>
    </w:p>
    <w:p w14:paraId="7CD303F1" w14:textId="1EECE5D3" w:rsidR="00E63B75" w:rsidRDefault="00E63B75">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_Toc141782505 \h </w:instrText>
      </w:r>
      <w:r>
        <w:fldChar w:fldCharType="separate"/>
      </w:r>
      <w:r>
        <w:t>11</w:t>
      </w:r>
      <w:r>
        <w:fldChar w:fldCharType="end"/>
      </w:r>
    </w:p>
    <w:p w14:paraId="464B3B1F" w14:textId="3B91130A" w:rsidR="00E63B75" w:rsidRDefault="00E63B75">
      <w:pPr>
        <w:pStyle w:val="TOC5"/>
        <w:rPr>
          <w:rFonts w:asciiTheme="minorHAnsi" w:eastAsiaTheme="minorEastAsia" w:hAnsiTheme="minorHAnsi" w:cstheme="minorBidi"/>
          <w:kern w:val="2"/>
          <w:sz w:val="24"/>
          <w:szCs w:val="24"/>
          <w:lang w:eastAsia="en-GB"/>
          <w14:ligatures w14:val="standardContextual"/>
        </w:rPr>
      </w:pPr>
      <w:r>
        <w:t>6.2.2.4.5</w:t>
      </w:r>
      <w:r>
        <w:tab/>
      </w:r>
      <w:r w:rsidRPr="00F36008">
        <w:rPr>
          <w:rFonts w:eastAsia="Arial"/>
          <w:lang w:eastAsia="ko-KR"/>
        </w:rPr>
        <w:t>Request Expiration Timestamp</w:t>
      </w:r>
      <w:r>
        <w:tab/>
      </w:r>
      <w:r>
        <w:fldChar w:fldCharType="begin"/>
      </w:r>
      <w:r>
        <w:instrText xml:space="preserve"> PAGEREF _Toc141782506 \h </w:instrText>
      </w:r>
      <w:r>
        <w:fldChar w:fldCharType="separate"/>
      </w:r>
      <w:r>
        <w:t>11</w:t>
      </w:r>
      <w:r>
        <w:fldChar w:fldCharType="end"/>
      </w:r>
    </w:p>
    <w:p w14:paraId="4F27F6CB" w14:textId="0A4F6F24" w:rsidR="00E63B75" w:rsidRDefault="00E63B75">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_Toc141782507 \h </w:instrText>
      </w:r>
      <w:r>
        <w:fldChar w:fldCharType="separate"/>
      </w:r>
      <w:r>
        <w:t>11</w:t>
      </w:r>
      <w:r>
        <w:fldChar w:fldCharType="end"/>
      </w:r>
    </w:p>
    <w:p w14:paraId="4B339E1D" w14:textId="09110C04" w:rsidR="00E63B75" w:rsidRDefault="00E63B75">
      <w:pPr>
        <w:pStyle w:val="TOC5"/>
        <w:rPr>
          <w:rFonts w:asciiTheme="minorHAnsi" w:eastAsiaTheme="minorEastAsia" w:hAnsiTheme="minorHAnsi" w:cstheme="minorBidi"/>
          <w:kern w:val="2"/>
          <w:sz w:val="24"/>
          <w:szCs w:val="24"/>
          <w:lang w:eastAsia="en-GB"/>
          <w14:ligatures w14:val="standardContextual"/>
        </w:rPr>
      </w:pPr>
      <w:r>
        <w:t>6.2.2.4.7</w:t>
      </w:r>
      <w:r>
        <w:tab/>
      </w:r>
      <w:r w:rsidRPr="00F36008">
        <w:rPr>
          <w:rFonts w:eastAsia="Arial"/>
          <w:lang w:eastAsia="ko-KR"/>
        </w:rPr>
        <w:t>Operation Execution Time</w:t>
      </w:r>
      <w:r>
        <w:tab/>
      </w:r>
      <w:r>
        <w:fldChar w:fldCharType="begin"/>
      </w:r>
      <w:r>
        <w:instrText xml:space="preserve"> PAGEREF _Toc141782508 \h </w:instrText>
      </w:r>
      <w:r>
        <w:fldChar w:fldCharType="separate"/>
      </w:r>
      <w:r>
        <w:t>11</w:t>
      </w:r>
      <w:r>
        <w:fldChar w:fldCharType="end"/>
      </w:r>
    </w:p>
    <w:p w14:paraId="1645AC9C" w14:textId="3B4F11E8" w:rsidR="00E63B75" w:rsidRDefault="00E63B75">
      <w:pPr>
        <w:pStyle w:val="TOC5"/>
        <w:rPr>
          <w:rFonts w:asciiTheme="minorHAnsi" w:eastAsiaTheme="minorEastAsia" w:hAnsiTheme="minorHAnsi" w:cstheme="minorBidi"/>
          <w:kern w:val="2"/>
          <w:sz w:val="24"/>
          <w:szCs w:val="24"/>
          <w:lang w:eastAsia="en-GB"/>
          <w14:ligatures w14:val="standardContextual"/>
        </w:rPr>
      </w:pPr>
      <w:r>
        <w:t>6.2.2.4.8</w:t>
      </w:r>
      <w:r>
        <w:tab/>
      </w:r>
      <w:r w:rsidRPr="00F36008">
        <w:rPr>
          <w:rFonts w:eastAsia="Arial"/>
          <w:lang w:eastAsia="ko-KR"/>
        </w:rPr>
        <w:t>notificationURI of Response Type</w:t>
      </w:r>
      <w:r>
        <w:tab/>
      </w:r>
      <w:r>
        <w:fldChar w:fldCharType="begin"/>
      </w:r>
      <w:r>
        <w:instrText xml:space="preserve"> PAGEREF _Toc141782509 \h </w:instrText>
      </w:r>
      <w:r>
        <w:fldChar w:fldCharType="separate"/>
      </w:r>
      <w:r>
        <w:t>11</w:t>
      </w:r>
      <w:r>
        <w:fldChar w:fldCharType="end"/>
      </w:r>
    </w:p>
    <w:p w14:paraId="09FB89A2" w14:textId="046E1AF3" w:rsidR="00E63B75" w:rsidRDefault="00E63B75">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_Toc141782510 \h </w:instrText>
      </w:r>
      <w:r>
        <w:fldChar w:fldCharType="separate"/>
      </w:r>
      <w:r>
        <w:t>11</w:t>
      </w:r>
      <w:r>
        <w:fldChar w:fldCharType="end"/>
      </w:r>
    </w:p>
    <w:p w14:paraId="11DBBEBB" w14:textId="0A9D8209" w:rsidR="00E63B75" w:rsidRDefault="00E63B75">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_Toc141782511 \h </w:instrText>
      </w:r>
      <w:r>
        <w:fldChar w:fldCharType="separate"/>
      </w:r>
      <w:r>
        <w:t>12</w:t>
      </w:r>
      <w:r>
        <w:fldChar w:fldCharType="end"/>
      </w:r>
    </w:p>
    <w:p w14:paraId="3630CC39" w14:textId="46DC30CE" w:rsidR="00E63B75" w:rsidRDefault="00E63B75">
      <w:pPr>
        <w:pStyle w:val="TOC5"/>
        <w:rPr>
          <w:rFonts w:asciiTheme="minorHAnsi" w:eastAsiaTheme="minorEastAsia" w:hAnsiTheme="minorHAnsi" w:cstheme="minorBidi"/>
          <w:kern w:val="2"/>
          <w:sz w:val="24"/>
          <w:szCs w:val="24"/>
          <w:lang w:eastAsia="en-GB"/>
          <w14:ligatures w14:val="standardContextual"/>
        </w:rPr>
      </w:pPr>
      <w:r>
        <w:t>6.2.2.4.11</w:t>
      </w:r>
      <w:r>
        <w:tab/>
      </w:r>
      <w:r w:rsidRPr="00F36008">
        <w:rPr>
          <w:rFonts w:eastAsia="Arial"/>
          <w:lang w:eastAsia="ko-KR"/>
        </w:rPr>
        <w:t>Group Request Identifier</w:t>
      </w:r>
      <w:r>
        <w:tab/>
      </w:r>
      <w:r>
        <w:fldChar w:fldCharType="begin"/>
      </w:r>
      <w:r>
        <w:instrText xml:space="preserve"> PAGEREF _Toc141782512 \h </w:instrText>
      </w:r>
      <w:r>
        <w:fldChar w:fldCharType="separate"/>
      </w:r>
      <w:r>
        <w:t>12</w:t>
      </w:r>
      <w:r>
        <w:fldChar w:fldCharType="end"/>
      </w:r>
    </w:p>
    <w:p w14:paraId="09177AB5" w14:textId="3FCC4980" w:rsidR="00E63B75" w:rsidRDefault="00E63B75">
      <w:pPr>
        <w:pStyle w:val="TOC5"/>
        <w:rPr>
          <w:rFonts w:asciiTheme="minorHAnsi" w:eastAsiaTheme="minorEastAsia" w:hAnsiTheme="minorHAnsi" w:cstheme="minorBidi"/>
          <w:kern w:val="2"/>
          <w:sz w:val="24"/>
          <w:szCs w:val="24"/>
          <w:lang w:eastAsia="en-GB"/>
          <w14:ligatures w14:val="standardContextual"/>
        </w:rPr>
      </w:pPr>
      <w:r>
        <w:t>6.2.2.4.12</w:t>
      </w:r>
      <w:r>
        <w:tab/>
      </w:r>
      <w:r w:rsidRPr="00F36008">
        <w:rPr>
          <w:rFonts w:eastAsia="Arial"/>
          <w:lang w:eastAsia="ko-KR"/>
        </w:rPr>
        <w:t>Resource Type</w:t>
      </w:r>
      <w:r>
        <w:tab/>
      </w:r>
      <w:r>
        <w:fldChar w:fldCharType="begin"/>
      </w:r>
      <w:r>
        <w:instrText xml:space="preserve"> PAGEREF _Toc141782513 \h </w:instrText>
      </w:r>
      <w:r>
        <w:fldChar w:fldCharType="separate"/>
      </w:r>
      <w:r>
        <w:t>12</w:t>
      </w:r>
      <w:r>
        <w:fldChar w:fldCharType="end"/>
      </w:r>
    </w:p>
    <w:p w14:paraId="64CB169E" w14:textId="585FCF1F" w:rsidR="00E63B75" w:rsidRDefault="00E63B75">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_Toc141782514 \h </w:instrText>
      </w:r>
      <w:r>
        <w:fldChar w:fldCharType="separate"/>
      </w:r>
      <w:r>
        <w:t>12</w:t>
      </w:r>
      <w:r>
        <w:fldChar w:fldCharType="end"/>
      </w:r>
    </w:p>
    <w:p w14:paraId="5E2F9353" w14:textId="6A48BE03" w:rsidR="00E63B75" w:rsidRDefault="00E63B75">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_Toc141782515 \h </w:instrText>
      </w:r>
      <w:r>
        <w:fldChar w:fldCharType="separate"/>
      </w:r>
      <w:r>
        <w:t>12</w:t>
      </w:r>
      <w:r>
        <w:fldChar w:fldCharType="end"/>
      </w:r>
    </w:p>
    <w:p w14:paraId="6233AE84" w14:textId="0D3EF5BF" w:rsidR="00E63B75" w:rsidRDefault="00E63B75">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_Toc141782516 \h </w:instrText>
      </w:r>
      <w:r>
        <w:fldChar w:fldCharType="separate"/>
      </w:r>
      <w:r>
        <w:t>12</w:t>
      </w:r>
      <w:r>
        <w:fldChar w:fldCharType="end"/>
      </w:r>
    </w:p>
    <w:p w14:paraId="73BAF636" w14:textId="3DC63F45" w:rsidR="00E63B75" w:rsidRDefault="00E63B75">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_Toc141782517 \h </w:instrText>
      </w:r>
      <w:r>
        <w:fldChar w:fldCharType="separate"/>
      </w:r>
      <w:r>
        <w:t>12</w:t>
      </w:r>
      <w:r>
        <w:fldChar w:fldCharType="end"/>
      </w:r>
    </w:p>
    <w:p w14:paraId="668463E9" w14:textId="42B1CD6D" w:rsidR="00E63B75" w:rsidRDefault="00E63B75">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_Toc141782518 \h </w:instrText>
      </w:r>
      <w:r>
        <w:fldChar w:fldCharType="separate"/>
      </w:r>
      <w:r>
        <w:t>12</w:t>
      </w:r>
      <w:r>
        <w:fldChar w:fldCharType="end"/>
      </w:r>
    </w:p>
    <w:p w14:paraId="7FF9C9DE" w14:textId="53621C3B" w:rsidR="00E63B75" w:rsidRDefault="00E63B75">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_Toc141782519 \h </w:instrText>
      </w:r>
      <w:r>
        <w:fldChar w:fldCharType="separate"/>
      </w:r>
      <w:r>
        <w:t>12</w:t>
      </w:r>
      <w:r>
        <w:fldChar w:fldCharType="end"/>
      </w:r>
    </w:p>
    <w:p w14:paraId="2CC23CE4" w14:textId="6212BEE8" w:rsidR="00E63B75" w:rsidRDefault="00E63B75">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_Toc141782520 \h </w:instrText>
      </w:r>
      <w:r>
        <w:fldChar w:fldCharType="separate"/>
      </w:r>
      <w:r>
        <w:t>12</w:t>
      </w:r>
      <w:r>
        <w:fldChar w:fldCharType="end"/>
      </w:r>
    </w:p>
    <w:p w14:paraId="32A6B83E" w14:textId="0C73F162" w:rsidR="00E63B75" w:rsidRDefault="00E63B75">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_Toc141782521 \h </w:instrText>
      </w:r>
      <w:r>
        <w:fldChar w:fldCharType="separate"/>
      </w:r>
      <w:r>
        <w:t>13</w:t>
      </w:r>
      <w:r>
        <w:fldChar w:fldCharType="end"/>
      </w:r>
    </w:p>
    <w:p w14:paraId="40F6EBF4" w14:textId="1D7C5D53" w:rsidR="00E63B75" w:rsidRDefault="00E63B75">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_Toc141782522 \h </w:instrText>
      </w:r>
      <w:r>
        <w:fldChar w:fldCharType="separate"/>
      </w:r>
      <w:r>
        <w:t>13</w:t>
      </w:r>
      <w:r>
        <w:fldChar w:fldCharType="end"/>
      </w:r>
    </w:p>
    <w:p w14:paraId="5BC6C9C7" w14:textId="727A46E8" w:rsidR="00E63B75" w:rsidRDefault="00E63B75">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_Toc141782523 \h </w:instrText>
      </w:r>
      <w:r>
        <w:fldChar w:fldCharType="separate"/>
      </w:r>
      <w:r>
        <w:t>13</w:t>
      </w:r>
      <w:r>
        <w:fldChar w:fldCharType="end"/>
      </w:r>
    </w:p>
    <w:p w14:paraId="7437C4D6" w14:textId="7658FC4C" w:rsidR="00E63B75" w:rsidRDefault="00E63B75">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_Toc141782524 \h </w:instrText>
      </w:r>
      <w:r>
        <w:fldChar w:fldCharType="separate"/>
      </w:r>
      <w:r>
        <w:t>15</w:t>
      </w:r>
      <w:r>
        <w:fldChar w:fldCharType="end"/>
      </w:r>
    </w:p>
    <w:p w14:paraId="1A873503" w14:textId="4421C267"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ko-KR"/>
        </w:rPr>
        <w:t>6.3.0</w:t>
      </w:r>
      <w:r>
        <w:rPr>
          <w:lang w:eastAsia="ko-KR"/>
        </w:rPr>
        <w:tab/>
        <w:t>Introduction</w:t>
      </w:r>
      <w:r>
        <w:tab/>
      </w:r>
      <w:r>
        <w:fldChar w:fldCharType="begin"/>
      </w:r>
      <w:r>
        <w:instrText xml:space="preserve"> PAGEREF _Toc141782525 \h </w:instrText>
      </w:r>
      <w:r>
        <w:fldChar w:fldCharType="separate"/>
      </w:r>
      <w:r>
        <w:t>15</w:t>
      </w:r>
      <w:r>
        <w:fldChar w:fldCharType="end"/>
      </w:r>
    </w:p>
    <w:p w14:paraId="500983E3" w14:textId="04142161"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_Toc141782526 \h </w:instrText>
      </w:r>
      <w:r>
        <w:fldChar w:fldCharType="separate"/>
      </w:r>
      <w:r>
        <w:t>15</w:t>
      </w:r>
      <w:r>
        <w:fldChar w:fldCharType="end"/>
      </w:r>
    </w:p>
    <w:p w14:paraId="18158677" w14:textId="403925F2"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_Toc141782527 \h </w:instrText>
      </w:r>
      <w:r>
        <w:fldChar w:fldCharType="separate"/>
      </w:r>
      <w:r>
        <w:t>15</w:t>
      </w:r>
      <w:r>
        <w:fldChar w:fldCharType="end"/>
      </w:r>
    </w:p>
    <w:p w14:paraId="0CD44565" w14:textId="52F0AD52"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6.3.3</w:t>
      </w:r>
      <w:r>
        <w:rPr>
          <w:lang w:eastAsia="ko-KR"/>
        </w:rPr>
        <w:tab/>
        <w:t>Non-Blocking Synchronous case</w:t>
      </w:r>
      <w:r>
        <w:tab/>
      </w:r>
      <w:r>
        <w:fldChar w:fldCharType="begin"/>
      </w:r>
      <w:r>
        <w:instrText xml:space="preserve"> PAGEREF _Toc141782528 \h </w:instrText>
      </w:r>
      <w:r>
        <w:fldChar w:fldCharType="separate"/>
      </w:r>
      <w:r>
        <w:t>16</w:t>
      </w:r>
      <w:r>
        <w:fldChar w:fldCharType="end"/>
      </w:r>
    </w:p>
    <w:p w14:paraId="4676F614" w14:textId="64E970FE" w:rsidR="00E63B75" w:rsidRDefault="00E63B75">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_Toc141782529 \h </w:instrText>
      </w:r>
      <w:r>
        <w:fldChar w:fldCharType="separate"/>
      </w:r>
      <w:r>
        <w:t>17</w:t>
      </w:r>
      <w:r>
        <w:fldChar w:fldCharType="end"/>
      </w:r>
    </w:p>
    <w:p w14:paraId="5CCB348E" w14:textId="006F6E6D" w:rsidR="00E63B75" w:rsidRDefault="00E63B75">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F36008">
        <w:rPr>
          <w:rFonts w:eastAsia="SimSun"/>
          <w:lang w:eastAsia="zh-CN"/>
        </w:rPr>
        <w:t>rules</w:t>
      </w:r>
      <w:r>
        <w:rPr>
          <w:lang w:eastAsia="ja-JP"/>
        </w:rPr>
        <w:t xml:space="preserve"> of caching</w:t>
      </w:r>
      <w:r>
        <w:tab/>
      </w:r>
      <w:r>
        <w:fldChar w:fldCharType="begin"/>
      </w:r>
      <w:r>
        <w:instrText xml:space="preserve"> PAGEREF _Toc141782530 \h </w:instrText>
      </w:r>
      <w:r>
        <w:fldChar w:fldCharType="separate"/>
      </w:r>
      <w:r>
        <w:t>17</w:t>
      </w:r>
      <w:r>
        <w:fldChar w:fldCharType="end"/>
      </w:r>
    </w:p>
    <w:p w14:paraId="7AAC1CE0" w14:textId="26F5C709" w:rsidR="00E63B75" w:rsidRDefault="00E63B75">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_Toc141782531 \h </w:instrText>
      </w:r>
      <w:r>
        <w:fldChar w:fldCharType="separate"/>
      </w:r>
      <w:r>
        <w:t>18</w:t>
      </w:r>
      <w:r>
        <w:fldChar w:fldCharType="end"/>
      </w:r>
    </w:p>
    <w:p w14:paraId="37DCAFCB" w14:textId="585A0E68" w:rsidR="00E63B75" w:rsidRDefault="00E63B75">
      <w:pPr>
        <w:pStyle w:val="TOC1"/>
        <w:rPr>
          <w:rFonts w:asciiTheme="minorHAnsi" w:eastAsiaTheme="minorEastAsia" w:hAnsiTheme="minorHAnsi" w:cstheme="minorBidi"/>
          <w:kern w:val="2"/>
          <w:sz w:val="24"/>
          <w:szCs w:val="24"/>
          <w:lang w:eastAsia="en-GB"/>
          <w14:ligatures w14:val="standardContextual"/>
        </w:rPr>
      </w:pPr>
      <w:r w:rsidRPr="00F36008">
        <w:rPr>
          <w:rFonts w:eastAsia="SimSun"/>
          <w:lang w:eastAsia="zh-CN"/>
        </w:rPr>
        <w:t>7</w:t>
      </w:r>
      <w:r>
        <w:tab/>
      </w:r>
      <w:r>
        <w:rPr>
          <w:lang w:eastAsia="ko-KR"/>
        </w:rPr>
        <w:t>Security Consideration</w:t>
      </w:r>
      <w:r>
        <w:tab/>
      </w:r>
      <w:r>
        <w:fldChar w:fldCharType="begin"/>
      </w:r>
      <w:r>
        <w:instrText xml:space="preserve"> PAGEREF _Toc141782532 \h </w:instrText>
      </w:r>
      <w:r>
        <w:fldChar w:fldCharType="separate"/>
      </w:r>
      <w:r>
        <w:t>18</w:t>
      </w:r>
      <w:r>
        <w:fldChar w:fldCharType="end"/>
      </w:r>
    </w:p>
    <w:p w14:paraId="2850C04F" w14:textId="1AF6F47B" w:rsidR="00E63B75" w:rsidRDefault="00E63B75">
      <w:pPr>
        <w:pStyle w:val="TOC8"/>
        <w:rPr>
          <w:rFonts w:asciiTheme="minorHAnsi" w:eastAsiaTheme="minorEastAsia" w:hAnsiTheme="minorHAnsi" w:cstheme="minorBidi"/>
          <w:b w:val="0"/>
          <w:kern w:val="2"/>
          <w:sz w:val="24"/>
          <w:szCs w:val="24"/>
          <w:lang w:eastAsia="en-GB"/>
          <w14:ligatures w14:val="standardContextual"/>
        </w:rPr>
      </w:pPr>
      <w:r w:rsidRPr="00F36008">
        <w:rPr>
          <w:rFonts w:eastAsia="MS Mincho"/>
        </w:rPr>
        <w:t>Annex A (informative): Example Procedures</w:t>
      </w:r>
      <w:r>
        <w:tab/>
      </w:r>
      <w:r>
        <w:fldChar w:fldCharType="begin"/>
      </w:r>
      <w:r>
        <w:instrText xml:space="preserve"> PAGEREF _Toc141782533 \h </w:instrText>
      </w:r>
      <w:r>
        <w:fldChar w:fldCharType="separate"/>
      </w:r>
      <w:r>
        <w:t>19</w:t>
      </w:r>
      <w:r>
        <w:fldChar w:fldCharType="end"/>
      </w:r>
    </w:p>
    <w:p w14:paraId="3CEE6E11" w14:textId="2D1998DC" w:rsidR="00E63B75" w:rsidRDefault="00E63B75">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_Toc141782534 \h </w:instrText>
      </w:r>
      <w:r>
        <w:fldChar w:fldCharType="separate"/>
      </w:r>
      <w:r>
        <w:t>19</w:t>
      </w:r>
      <w:r>
        <w:fldChar w:fldCharType="end"/>
      </w:r>
    </w:p>
    <w:p w14:paraId="22015413" w14:textId="1420ACD7" w:rsidR="00E63B75" w:rsidRDefault="00E63B75">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_Toc141782535 \h </w:instrText>
      </w:r>
      <w:r>
        <w:fldChar w:fldCharType="separate"/>
      </w:r>
      <w:r>
        <w:t>20</w:t>
      </w:r>
      <w:r>
        <w:fldChar w:fldCharType="end"/>
      </w:r>
    </w:p>
    <w:p w14:paraId="280324D6" w14:textId="0501071D" w:rsidR="00E63B75" w:rsidRDefault="00E63B75">
      <w:pPr>
        <w:pStyle w:val="TOC8"/>
        <w:rPr>
          <w:rFonts w:asciiTheme="minorHAnsi" w:eastAsiaTheme="minorEastAsia" w:hAnsiTheme="minorHAnsi" w:cstheme="minorBidi"/>
          <w:b w:val="0"/>
          <w:kern w:val="2"/>
          <w:sz w:val="24"/>
          <w:szCs w:val="24"/>
          <w:lang w:eastAsia="en-GB"/>
          <w14:ligatures w14:val="standardContextual"/>
        </w:rPr>
      </w:pPr>
      <w:r w:rsidRPr="00F36008">
        <w:rPr>
          <w:rFonts w:eastAsia="MS Mincho"/>
        </w:rPr>
        <w:t>Annex B (normative): Multicast group fan out procedure</w:t>
      </w:r>
      <w:r>
        <w:tab/>
      </w:r>
      <w:r>
        <w:fldChar w:fldCharType="begin"/>
      </w:r>
      <w:r>
        <w:instrText xml:space="preserve"> PAGEREF _Toc141782536 \h </w:instrText>
      </w:r>
      <w:r>
        <w:fldChar w:fldCharType="separate"/>
      </w:r>
      <w:r>
        <w:t>21</w:t>
      </w:r>
      <w:r>
        <w:fldChar w:fldCharType="end"/>
      </w:r>
    </w:p>
    <w:p w14:paraId="1BA8E79B" w14:textId="42FDBA70" w:rsidR="00E63B75" w:rsidRDefault="00E63B75">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_Toc141782537 \h </w:instrText>
      </w:r>
      <w:r>
        <w:fldChar w:fldCharType="separate"/>
      </w:r>
      <w:r>
        <w:t>21</w:t>
      </w:r>
      <w:r>
        <w:fldChar w:fldCharType="end"/>
      </w:r>
    </w:p>
    <w:p w14:paraId="39C9F230" w14:textId="6A868AD5" w:rsidR="00E63B75" w:rsidRDefault="00E63B75">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_Toc141782538 \h </w:instrText>
      </w:r>
      <w:r>
        <w:fldChar w:fldCharType="separate"/>
      </w:r>
      <w:r>
        <w:t>21</w:t>
      </w:r>
      <w:r>
        <w:fldChar w:fldCharType="end"/>
      </w:r>
    </w:p>
    <w:p w14:paraId="135CDCDA" w14:textId="1D0E4BA9" w:rsidR="00E63B75" w:rsidRDefault="00E63B75">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_Toc141782539 \h </w:instrText>
      </w:r>
      <w:r>
        <w:fldChar w:fldCharType="separate"/>
      </w:r>
      <w:r>
        <w:t>22</w:t>
      </w:r>
      <w:r>
        <w:fldChar w:fldCharType="end"/>
      </w:r>
    </w:p>
    <w:p w14:paraId="6C91609F" w14:textId="635119E7" w:rsidR="00E63B75" w:rsidRDefault="00E63B75">
      <w:pPr>
        <w:pStyle w:val="TOC1"/>
        <w:rPr>
          <w:rFonts w:asciiTheme="minorHAnsi" w:eastAsiaTheme="minorEastAsia" w:hAnsiTheme="minorHAnsi" w:cstheme="minorBidi"/>
          <w:kern w:val="2"/>
          <w:sz w:val="24"/>
          <w:szCs w:val="24"/>
          <w:lang w:eastAsia="en-GB"/>
          <w14:ligatures w14:val="standardContextual"/>
        </w:rPr>
      </w:pPr>
      <w:r w:rsidRPr="00F36008">
        <w:rPr>
          <w:rFonts w:eastAsia="SimSun"/>
        </w:rPr>
        <w:t>History</w:t>
      </w:r>
      <w:r>
        <w:tab/>
      </w:r>
      <w:r>
        <w:fldChar w:fldCharType="begin"/>
      </w:r>
      <w:r>
        <w:instrText xml:space="preserve"> PAGEREF _Toc141782540 \h </w:instrText>
      </w:r>
      <w:r>
        <w:fldChar w:fldCharType="separate"/>
      </w:r>
      <w:r>
        <w:t>23</w:t>
      </w:r>
      <w:r>
        <w:fldChar w:fldCharType="end"/>
      </w:r>
    </w:p>
    <w:p w14:paraId="78BE30E1" w14:textId="2034B444"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41782473"/>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41782474"/>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41782475"/>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41782476"/>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41782477"/>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CoAP 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41782478"/>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41782479"/>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41782480"/>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41782481"/>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41782482"/>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41782483"/>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41782484"/>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41782485"/>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41782486"/>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41782487"/>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41782488"/>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41782489"/>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41782490"/>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41782491"/>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41782492"/>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41782493"/>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41782494"/>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41782495"/>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41782496"/>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41782497"/>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41782498"/>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41782499"/>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41782500"/>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41782501"/>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3154A28B" w:rsidR="007A26BC" w:rsidRPr="009B1E05" w:rsidRDefault="007A26BC" w:rsidP="007A26BC">
            <w:pPr>
              <w:pStyle w:val="TAL"/>
              <w:rPr>
                <w:lang w:eastAsia="ko-KR"/>
              </w:rPr>
            </w:pPr>
            <w:r w:rsidRPr="009B1E05">
              <w:rPr>
                <w:lang w:eastAsia="ko-KR"/>
              </w:rPr>
              <w:t>1</w:t>
            </w:r>
            <w:r w:rsidR="00781BD2">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41782502"/>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41782503"/>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41782504"/>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41782505"/>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41782506"/>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41782507"/>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41782508"/>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41782509"/>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41782510"/>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41782511"/>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41782512"/>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41782513"/>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41782514"/>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41782515"/>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41782516"/>
      <w:r w:rsidRPr="009B1E05">
        <w:t>6.2.2.4.15</w:t>
      </w:r>
      <w:r w:rsidRPr="009B1E05">
        <w:tab/>
        <w:t>Assigned Token Identifiers</w:t>
      </w:r>
      <w:bookmarkEnd w:id="309"/>
      <w:bookmarkEnd w:id="310"/>
      <w:bookmarkEnd w:id="311"/>
      <w:bookmarkEnd w:id="312"/>
      <w:bookmarkEnd w:id="313"/>
      <w:bookmarkEnd w:id="314"/>
      <w:bookmarkEnd w:id="315"/>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41782517"/>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41782518"/>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41782519"/>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41782520"/>
      <w:r w:rsidRPr="009B1E05">
        <w:t>6.2.2.4.</w:t>
      </w:r>
      <w:r w:rsidR="00352E63">
        <w:t>19</w:t>
      </w:r>
      <w:r w:rsidRPr="009B1E05">
        <w:tab/>
        <w:t>Authorization Signature</w:t>
      </w:r>
      <w:bookmarkEnd w:id="337"/>
      <w:bookmarkEnd w:id="338"/>
      <w:bookmarkEnd w:id="339"/>
      <w:bookmarkEnd w:id="340"/>
      <w:bookmarkEnd w:id="341"/>
      <w:r w:rsidR="00705898">
        <w:t>s</w:t>
      </w:r>
      <w:bookmarkEnd w:id="343"/>
      <w:r w:rsidRPr="009B1E05">
        <w:t xml:space="preserve"> </w:t>
      </w:r>
      <w:bookmarkEnd w:id="342"/>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41782521"/>
      <w:r w:rsidRPr="009B1E05">
        <w:lastRenderedPageBreak/>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141782522"/>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141782523"/>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3EA4D75E" w:rsidR="002F33D8" w:rsidRPr="009B1E05" w:rsidRDefault="002F33D8" w:rsidP="005B63F8">
            <w:pPr>
              <w:pStyle w:val="TAL"/>
              <w:keepNext w:val="0"/>
              <w:rPr>
                <w:lang w:eastAsia="zh-CN"/>
              </w:rPr>
            </w:pPr>
            <w:r w:rsidRPr="009B1E05">
              <w:rPr>
                <w:lang w:eastAsia="ko-KR"/>
              </w:rPr>
              <w:t>ORIGINATOR_</w:t>
            </w:r>
            <w:r w:rsidR="00E84F91">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5" w:name="_Toc528055370"/>
      <w:bookmarkStart w:id="366" w:name="_Toc528068536"/>
      <w:bookmarkStart w:id="367" w:name="_Toc528068606"/>
      <w:bookmarkStart w:id="368" w:name="_Toc528068693"/>
      <w:bookmarkStart w:id="369" w:name="_Toc528068762"/>
      <w:bookmarkStart w:id="370" w:name="_Toc9313206"/>
      <w:bookmarkStart w:id="371" w:name="_Toc141782524"/>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5"/>
      <w:bookmarkEnd w:id="366"/>
      <w:bookmarkEnd w:id="367"/>
      <w:bookmarkEnd w:id="368"/>
      <w:bookmarkEnd w:id="369"/>
      <w:bookmarkEnd w:id="370"/>
      <w:bookmarkEnd w:id="371"/>
    </w:p>
    <w:p w14:paraId="59BB0129" w14:textId="77777777" w:rsidR="00387885" w:rsidRPr="009B1E05" w:rsidRDefault="00387885" w:rsidP="00E95D7C">
      <w:pPr>
        <w:pStyle w:val="Heading3"/>
        <w:rPr>
          <w:lang w:eastAsia="ko-KR"/>
        </w:rPr>
      </w:pPr>
      <w:bookmarkStart w:id="372" w:name="_Toc528055371"/>
      <w:bookmarkStart w:id="373" w:name="_Toc528068537"/>
      <w:bookmarkStart w:id="374" w:name="_Toc528068607"/>
      <w:bookmarkStart w:id="375" w:name="_Toc528068694"/>
      <w:bookmarkStart w:id="376" w:name="_Toc528068763"/>
      <w:bookmarkStart w:id="377" w:name="_Toc9313207"/>
      <w:bookmarkStart w:id="378" w:name="_Toc141782525"/>
      <w:r w:rsidRPr="009B1E05">
        <w:rPr>
          <w:lang w:eastAsia="ko-KR"/>
        </w:rPr>
        <w:t>6.3.0</w:t>
      </w:r>
      <w:r w:rsidRPr="009B1E05">
        <w:rPr>
          <w:lang w:eastAsia="ko-KR"/>
        </w:rPr>
        <w:tab/>
        <w:t>Introduction</w:t>
      </w:r>
      <w:bookmarkEnd w:id="372"/>
      <w:bookmarkEnd w:id="373"/>
      <w:bookmarkEnd w:id="374"/>
      <w:bookmarkEnd w:id="375"/>
      <w:bookmarkEnd w:id="376"/>
      <w:bookmarkEnd w:id="377"/>
      <w:bookmarkEnd w:id="378"/>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Non-confirmable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79" w:name="_Toc528055372"/>
      <w:bookmarkStart w:id="380" w:name="_Toc528068538"/>
      <w:bookmarkStart w:id="381" w:name="_Toc528068608"/>
      <w:bookmarkStart w:id="382" w:name="_Toc528068695"/>
      <w:bookmarkStart w:id="383" w:name="_Toc528068764"/>
      <w:bookmarkStart w:id="384" w:name="_Toc9313208"/>
      <w:bookmarkStart w:id="385" w:name="_Toc141782526"/>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79"/>
      <w:bookmarkEnd w:id="380"/>
      <w:bookmarkEnd w:id="381"/>
      <w:bookmarkEnd w:id="382"/>
      <w:bookmarkEnd w:id="383"/>
      <w:bookmarkEnd w:id="384"/>
      <w:bookmarkEnd w:id="385"/>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"blockingRequest"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6" w:name="_6.3.2_Non-Blocking_Asynchronous"/>
      <w:bookmarkStart w:id="387" w:name="_Toc528055373"/>
      <w:bookmarkStart w:id="388" w:name="_Toc528068539"/>
      <w:bookmarkStart w:id="389" w:name="_Toc528068609"/>
      <w:bookmarkStart w:id="390" w:name="_Toc528068696"/>
      <w:bookmarkStart w:id="391" w:name="_Toc528068765"/>
      <w:bookmarkStart w:id="392" w:name="_Toc9313209"/>
      <w:bookmarkStart w:id="393" w:name="_Toc141782527"/>
      <w:bookmarkEnd w:id="38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7"/>
      <w:bookmarkEnd w:id="388"/>
      <w:bookmarkEnd w:id="389"/>
      <w:bookmarkEnd w:id="390"/>
      <w:bookmarkEnd w:id="391"/>
      <w:bookmarkEnd w:id="392"/>
      <w:bookmarkEnd w:id="393"/>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as a CoAP Confirmable message</w:t>
      </w:r>
      <w:r>
        <w:rPr>
          <w:lang w:eastAsia="zh-CN"/>
        </w:rPr>
        <w:t xml:space="preserve">. This request shall be sent using </w:t>
      </w:r>
      <w:r w:rsidR="003E33F9">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 xml:space="preserve">oneM2M </w:t>
      </w:r>
      <w:r>
        <w:rPr>
          <w:lang w:eastAsia="zh-CN"/>
        </w:rPr>
        <w:t>response to the originator. It may either piggyback (2a) this response to the request on the CoAP ACK message</w:t>
      </w:r>
      <w:r w:rsidR="00A5172B">
        <w:rPr>
          <w:lang w:eastAsia="zh-CN"/>
        </w:rPr>
        <w:t xml:space="preserve"> (if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C3026"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pt;height:213pt;mso-width-percent:0;mso-height-percent:0;mso-width-percent:0;mso-height-percent:0" o:ole="">
            <v:imagedata r:id="rId10" o:title=""/>
          </v:shape>
          <o:OLEObject Type="Embed" ProgID="Word.Document.12" ShapeID="_x0000_i1028" DrawAspect="Content" ObjectID="_1752395238"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6.3.3_Non-Blocking_Synchronous"/>
      <w:bookmarkStart w:id="396" w:name="_Toc528055374"/>
      <w:bookmarkStart w:id="397" w:name="_Toc528068540"/>
      <w:bookmarkStart w:id="398" w:name="_Toc528068610"/>
      <w:bookmarkStart w:id="399" w:name="_Toc528068697"/>
      <w:bookmarkStart w:id="400" w:name="_Toc528068766"/>
      <w:bookmarkStart w:id="401" w:name="_Toc9313210"/>
      <w:bookmarkStart w:id="402" w:name="_Toc141782528"/>
      <w:bookmarkEnd w:id="395"/>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6"/>
      <w:bookmarkEnd w:id="397"/>
      <w:bookmarkEnd w:id="398"/>
      <w:bookmarkEnd w:id="399"/>
      <w:bookmarkEnd w:id="400"/>
      <w:bookmarkEnd w:id="401"/>
      <w:bookmarkEnd w:id="402"/>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 xml:space="preserve">oneM2M </w:t>
      </w:r>
      <w:r>
        <w:rPr>
          <w:lang w:eastAsia="zh-CN"/>
        </w:rPr>
        <w:t xml:space="preserve">response to the originator. It may either piggyback this response (2a) on the CoAP ACK message </w:t>
      </w:r>
      <w:r w:rsidR="00A5172B">
        <w:rPr>
          <w:lang w:eastAsia="zh-CN"/>
        </w:rPr>
        <w:t xml:space="preserve">(if the request was sent as a CON message)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C3026"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pt;height:201pt;mso-width-percent:0;mso-height-percent:0;mso-width-percent:0;mso-height-percent:0" o:ole="">
            <v:imagedata r:id="rId12" o:title=""/>
          </v:shape>
          <o:OLEObject Type="Embed" ProgID="Word.Document.12" ShapeID="_x0000_i1027" DrawAspect="Content" ObjectID="_1752395239" r:id="rId13">
            <o:FieldCodes>\s</o:FieldCodes>
          </o:OLEObject>
        </w:object>
      </w:r>
    </w:p>
    <w:p w14:paraId="5A1B0EB6" w14:textId="429C8FF5" w:rsidR="00230294" w:rsidRPr="009B1E05" w:rsidRDefault="00230294" w:rsidP="00230294">
      <w:pPr>
        <w:pStyle w:val="TF"/>
        <w:rPr>
          <w:lang w:eastAsia="zh-CN"/>
        </w:rPr>
      </w:pPr>
      <w:bookmarkStart w:id="403" w:name="_Hlk9313684"/>
      <w:r w:rsidRPr="009B1E05">
        <w:t xml:space="preserve">Figure </w:t>
      </w:r>
      <w:r>
        <w:t>6.3.3-1</w:t>
      </w:r>
      <w:r>
        <w:rPr>
          <w:lang w:eastAsia="ko-KR"/>
        </w:rPr>
        <w:t>:</w:t>
      </w:r>
      <w:r w:rsidRPr="009B1E05">
        <w:t xml:space="preserve"> </w:t>
      </w:r>
      <w:r>
        <w:t>Non-Blocking Synchronous Case</w:t>
      </w:r>
    </w:p>
    <w:bookmarkEnd w:id="403"/>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4" w:name="_Toc141782529"/>
      <w:r>
        <w:rPr>
          <w:lang w:eastAsia="ko-KR"/>
        </w:rPr>
        <w:t>6.3.4</w:t>
      </w:r>
      <w:r>
        <w:rPr>
          <w:lang w:eastAsia="ko-KR"/>
        </w:rPr>
        <w:tab/>
        <w:t>Flex Blocking case</w:t>
      </w:r>
      <w:bookmarkEnd w:id="404"/>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5" w:name="_Toc528055375"/>
      <w:bookmarkStart w:id="406" w:name="_Toc528068541"/>
      <w:bookmarkStart w:id="407" w:name="_Toc528068611"/>
      <w:bookmarkStart w:id="408" w:name="_Toc528068698"/>
      <w:bookmarkStart w:id="409" w:name="_Toc528068767"/>
      <w:bookmarkStart w:id="410" w:name="_Toc9313211"/>
      <w:bookmarkStart w:id="411" w:name="_Toc141782530"/>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5"/>
      <w:bookmarkEnd w:id="406"/>
      <w:bookmarkEnd w:id="407"/>
      <w:bookmarkEnd w:id="408"/>
      <w:bookmarkEnd w:id="409"/>
      <w:bookmarkEnd w:id="410"/>
      <w:bookmarkEnd w:id="41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2" w:name="_Toc528055376"/>
      <w:bookmarkStart w:id="413" w:name="_Toc528068542"/>
      <w:bookmarkStart w:id="414" w:name="_Toc528068612"/>
      <w:bookmarkStart w:id="415" w:name="_Toc528068699"/>
      <w:bookmarkStart w:id="416" w:name="_Toc528068768"/>
      <w:bookmarkStart w:id="417" w:name="_Toc9313212"/>
      <w:bookmarkStart w:id="418" w:name="_Toc141782531"/>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2"/>
      <w:bookmarkEnd w:id="413"/>
      <w:bookmarkEnd w:id="414"/>
      <w:bookmarkEnd w:id="415"/>
      <w:bookmarkEnd w:id="416"/>
      <w:bookmarkEnd w:id="417"/>
      <w:bookmarkEnd w:id="418"/>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9" w:name="_Toc528055377"/>
      <w:bookmarkStart w:id="420" w:name="_Toc528068543"/>
      <w:bookmarkStart w:id="421" w:name="_Toc528068613"/>
      <w:bookmarkStart w:id="422" w:name="_Toc528068700"/>
      <w:bookmarkStart w:id="423" w:name="_Toc528068769"/>
      <w:bookmarkStart w:id="424" w:name="_Toc9313213"/>
      <w:bookmarkStart w:id="425" w:name="_Toc141782532"/>
      <w:r w:rsidRPr="009B1E05">
        <w:rPr>
          <w:rFonts w:eastAsia="SimSun" w:hint="eastAsia"/>
          <w:lang w:eastAsia="zh-CN"/>
        </w:rPr>
        <w:t>7</w:t>
      </w:r>
      <w:r w:rsidRPr="009B1E05">
        <w:tab/>
      </w:r>
      <w:r w:rsidRPr="009B1E05">
        <w:rPr>
          <w:rFonts w:hint="eastAsia"/>
          <w:lang w:eastAsia="ko-KR"/>
        </w:rPr>
        <w:t>Security Consideration</w:t>
      </w:r>
      <w:bookmarkEnd w:id="419"/>
      <w:bookmarkEnd w:id="420"/>
      <w:bookmarkEnd w:id="421"/>
      <w:bookmarkEnd w:id="422"/>
      <w:bookmarkEnd w:id="423"/>
      <w:bookmarkEnd w:id="424"/>
      <w:bookmarkEnd w:id="425"/>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6" w:name="_Toc528055378"/>
      <w:bookmarkStart w:id="427" w:name="_Toc528068544"/>
      <w:bookmarkStart w:id="428" w:name="_Toc528068614"/>
      <w:bookmarkStart w:id="429" w:name="_Toc528068701"/>
      <w:bookmarkStart w:id="430" w:name="_Toc528068770"/>
      <w:bookmarkStart w:id="431" w:name="_Toc9313214"/>
      <w:bookmarkStart w:id="432" w:name="_Toc141782533"/>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6"/>
      <w:bookmarkEnd w:id="427"/>
      <w:bookmarkEnd w:id="428"/>
      <w:bookmarkEnd w:id="429"/>
      <w:bookmarkEnd w:id="430"/>
      <w:bookmarkEnd w:id="431"/>
      <w:bookmarkEnd w:id="432"/>
    </w:p>
    <w:p w14:paraId="1AB81C36" w14:textId="77777777" w:rsidR="00406AF4" w:rsidRPr="009B1E05" w:rsidRDefault="000461C9" w:rsidP="00A273E2">
      <w:pPr>
        <w:pStyle w:val="Heading1"/>
      </w:pPr>
      <w:bookmarkStart w:id="433" w:name="_Toc528055379"/>
      <w:bookmarkStart w:id="434" w:name="_Toc528068545"/>
      <w:bookmarkStart w:id="435" w:name="_Toc528068615"/>
      <w:bookmarkStart w:id="436" w:name="_Toc528068702"/>
      <w:bookmarkStart w:id="437" w:name="_Toc528068771"/>
      <w:bookmarkStart w:id="438" w:name="_Toc9313215"/>
      <w:bookmarkStart w:id="439" w:name="_Toc141782534"/>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3"/>
      <w:bookmarkEnd w:id="434"/>
      <w:bookmarkEnd w:id="435"/>
      <w:bookmarkEnd w:id="436"/>
      <w:bookmarkEnd w:id="437"/>
      <w:bookmarkEnd w:id="438"/>
      <w:bookmarkEnd w:id="439"/>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C3026" w:rsidP="005C31AD">
      <w:pPr>
        <w:pStyle w:val="FL"/>
      </w:pPr>
      <w:r>
        <w:rPr>
          <w:noProof/>
        </w:rPr>
        <w:object w:dxaOrig="7681" w:dyaOrig="8806" w14:anchorId="6FD8F885">
          <v:shape id="_x0000_i1026" type="#_x0000_t75" alt="" style="width:436pt;height:502pt;mso-width-percent:0;mso-height-percent:0;mso-width-percent:0;mso-height-percent:0" o:ole="">
            <v:imagedata r:id="rId14" o:title=""/>
          </v:shape>
          <o:OLEObject Type="Embed" ProgID="Visio.Drawing.15" ShapeID="_x0000_i1026" DrawAspect="Content" ObjectID="_1752395240"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0" w:name="_Toc528055380"/>
      <w:bookmarkStart w:id="441" w:name="_Toc528068546"/>
      <w:bookmarkStart w:id="442" w:name="_Toc528068616"/>
      <w:bookmarkStart w:id="443" w:name="_Toc528068703"/>
      <w:bookmarkStart w:id="444" w:name="_Toc528068772"/>
      <w:bookmarkStart w:id="445" w:name="_Toc9313216"/>
      <w:bookmarkStart w:id="446" w:name="_Toc141782535"/>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0"/>
      <w:bookmarkEnd w:id="441"/>
      <w:bookmarkEnd w:id="442"/>
      <w:bookmarkEnd w:id="443"/>
      <w:bookmarkEnd w:id="444"/>
      <w:bookmarkEnd w:id="445"/>
      <w:bookmarkEnd w:id="446"/>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7" w:name="_Toc528055381"/>
      <w:bookmarkStart w:id="448" w:name="_Toc528068547"/>
      <w:bookmarkStart w:id="449" w:name="_Toc528068617"/>
      <w:bookmarkStart w:id="450" w:name="_Toc528068704"/>
      <w:bookmarkStart w:id="451" w:name="_Toc528068773"/>
      <w:bookmarkStart w:id="452" w:name="_Toc9313217"/>
      <w:bookmarkStart w:id="453" w:name="_Toc141782536"/>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7"/>
      <w:bookmarkEnd w:id="448"/>
      <w:bookmarkEnd w:id="449"/>
      <w:bookmarkEnd w:id="450"/>
      <w:bookmarkEnd w:id="451"/>
      <w:bookmarkEnd w:id="452"/>
      <w:bookmarkEnd w:id="453"/>
    </w:p>
    <w:p w14:paraId="5E5113E7" w14:textId="77777777" w:rsidR="002B4BD6" w:rsidRPr="009B1E05" w:rsidRDefault="002B4BD6" w:rsidP="00A273E2">
      <w:pPr>
        <w:pStyle w:val="Heading1"/>
        <w:rPr>
          <w:lang w:eastAsia="ko-KR"/>
        </w:rPr>
      </w:pPr>
      <w:bookmarkStart w:id="454" w:name="_Toc528055382"/>
      <w:bookmarkStart w:id="455" w:name="_Toc528068548"/>
      <w:bookmarkStart w:id="456" w:name="_Toc528068618"/>
      <w:bookmarkStart w:id="457" w:name="_Toc528068705"/>
      <w:bookmarkStart w:id="458" w:name="_Toc528068774"/>
      <w:bookmarkStart w:id="459" w:name="_Toc9313218"/>
      <w:bookmarkStart w:id="460" w:name="_Toc141782537"/>
      <w:r w:rsidRPr="009B1E05">
        <w:rPr>
          <w:lang w:eastAsia="ko-KR"/>
        </w:rPr>
        <w:t>B.0</w:t>
      </w:r>
      <w:r w:rsidRPr="009B1E05">
        <w:rPr>
          <w:lang w:eastAsia="ko-KR"/>
        </w:rPr>
        <w:tab/>
        <w:t>Introduction</w:t>
      </w:r>
      <w:bookmarkEnd w:id="454"/>
      <w:bookmarkEnd w:id="455"/>
      <w:bookmarkEnd w:id="456"/>
      <w:bookmarkEnd w:id="457"/>
      <w:bookmarkEnd w:id="458"/>
      <w:bookmarkEnd w:id="459"/>
      <w:bookmarkEnd w:id="46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C3026" w:rsidP="005C31AD">
      <w:pPr>
        <w:pStyle w:val="FL"/>
        <w:rPr>
          <w:rFonts w:eastAsia="MS Mincho"/>
          <w:lang w:eastAsia="ja-JP"/>
        </w:rPr>
      </w:pPr>
      <w:r w:rsidRPr="009B1E05">
        <w:rPr>
          <w:noProof/>
        </w:rPr>
        <w:object w:dxaOrig="9624" w:dyaOrig="7008" w14:anchorId="68B2AE34">
          <v:shape id="_x0000_i1025" type="#_x0000_t75" alt="" style="width:482pt;height:351pt;mso-width-percent:0;mso-height-percent:0;mso-width-percent:0;mso-height-percent:0" o:ole="">
            <v:imagedata r:id="rId17" o:title=""/>
          </v:shape>
          <o:OLEObject Type="Embed" ProgID="Visio.Drawing.15" ShapeID="_x0000_i1025" DrawAspect="Content" ObjectID="_1752395241"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1" w:name="_Toc528055383"/>
      <w:bookmarkStart w:id="462" w:name="_Toc528068549"/>
      <w:bookmarkStart w:id="463" w:name="_Toc528068619"/>
      <w:bookmarkStart w:id="464" w:name="_Toc528068706"/>
      <w:bookmarkStart w:id="465" w:name="_Toc528068775"/>
      <w:bookmarkStart w:id="466" w:name="_Toc9313219"/>
      <w:bookmarkStart w:id="467" w:name="_Hlk529283587"/>
      <w:bookmarkStart w:id="468" w:name="_Toc141782538"/>
      <w:r w:rsidRPr="009B1E05">
        <w:rPr>
          <w:lang w:eastAsia="ko-KR"/>
        </w:rPr>
        <w:t>B.1</w:t>
      </w:r>
      <w:r w:rsidRPr="009B1E05">
        <w:rPr>
          <w:lang w:eastAsia="ko-KR"/>
        </w:rPr>
        <w:tab/>
      </w:r>
      <w:r w:rsidRPr="009B1E05">
        <w:rPr>
          <w:rFonts w:hint="eastAsia"/>
          <w:lang w:eastAsia="ko-KR"/>
        </w:rPr>
        <w:t>Security</w:t>
      </w:r>
      <w:bookmarkEnd w:id="461"/>
      <w:bookmarkEnd w:id="462"/>
      <w:bookmarkEnd w:id="463"/>
      <w:bookmarkEnd w:id="464"/>
      <w:bookmarkEnd w:id="465"/>
      <w:bookmarkEnd w:id="466"/>
      <w:bookmarkEnd w:id="46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9" w:name="_Toc528055384"/>
      <w:bookmarkStart w:id="470" w:name="_Toc528068550"/>
      <w:bookmarkStart w:id="471" w:name="_Toc528068620"/>
      <w:bookmarkStart w:id="472" w:name="_Toc528068707"/>
      <w:bookmarkStart w:id="473" w:name="_Toc528068776"/>
      <w:bookmarkStart w:id="474" w:name="_Toc9313220"/>
      <w:bookmarkStart w:id="475" w:name="_Toc141782539"/>
      <w:bookmarkEnd w:id="467"/>
      <w:r w:rsidRPr="009B1E05">
        <w:rPr>
          <w:lang w:eastAsia="ko-KR"/>
        </w:rPr>
        <w:lastRenderedPageBreak/>
        <w:t>B.2</w:t>
      </w:r>
      <w:r w:rsidRPr="009B1E05">
        <w:rPr>
          <w:lang w:eastAsia="ko-KR"/>
        </w:rPr>
        <w:tab/>
      </w:r>
      <w:r w:rsidRPr="009B1E05">
        <w:rPr>
          <w:rFonts w:hint="eastAsia"/>
          <w:lang w:eastAsia="ko-KR"/>
        </w:rPr>
        <w:t>Caching</w:t>
      </w:r>
      <w:bookmarkEnd w:id="469"/>
      <w:bookmarkEnd w:id="470"/>
      <w:bookmarkEnd w:id="471"/>
      <w:bookmarkEnd w:id="472"/>
      <w:bookmarkEnd w:id="473"/>
      <w:bookmarkEnd w:id="474"/>
      <w:bookmarkEnd w:id="47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6" w:name="_Toc528055385"/>
      <w:bookmarkStart w:id="477" w:name="_Toc528068551"/>
      <w:bookmarkStart w:id="478" w:name="_Toc528068621"/>
      <w:bookmarkStart w:id="479" w:name="_Toc528068708"/>
      <w:bookmarkStart w:id="480" w:name="_Toc528068777"/>
      <w:bookmarkStart w:id="481" w:name="_Toc9313221"/>
      <w:bookmarkStart w:id="482" w:name="_Toc141782540"/>
      <w:r w:rsidR="00BB6418" w:rsidRPr="009B1E05">
        <w:rPr>
          <w:rFonts w:eastAsia="SimSun"/>
        </w:rPr>
        <w:lastRenderedPageBreak/>
        <w:t>History</w:t>
      </w:r>
      <w:bookmarkEnd w:id="476"/>
      <w:bookmarkEnd w:id="477"/>
      <w:bookmarkEnd w:id="478"/>
      <w:bookmarkEnd w:id="479"/>
      <w:bookmarkEnd w:id="480"/>
      <w:bookmarkEnd w:id="481"/>
      <w:bookmarkEnd w:id="48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3"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Incorporated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SDS-2022-0153-Changes_to_CoAP_options_for_IANA_registration-R3</w:t>
            </w:r>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2AF8261B" w:rsidR="00314978" w:rsidRPr="00A6425D" w:rsidRDefault="00781BD2" w:rsidP="00B7332D">
            <w:pPr>
              <w:pStyle w:val="FP"/>
              <w:spacing w:before="80" w:after="80"/>
              <w:ind w:left="57"/>
              <w:rPr>
                <w:rFonts w:eastAsia="SimSun"/>
                <w:lang w:eastAsia="zh-CN"/>
              </w:rPr>
            </w:pPr>
            <w:r>
              <w:rPr>
                <w:rFonts w:eastAsia="SimSun"/>
                <w:lang w:eastAsia="zh-CN"/>
              </w:rPr>
              <w:t>V3.8.0</w:t>
            </w:r>
          </w:p>
        </w:tc>
        <w:tc>
          <w:tcPr>
            <w:tcW w:w="1588" w:type="dxa"/>
            <w:tcBorders>
              <w:top w:val="single" w:sz="6" w:space="0" w:color="auto"/>
              <w:left w:val="single" w:sz="6" w:space="0" w:color="auto"/>
              <w:bottom w:val="single" w:sz="6" w:space="0" w:color="auto"/>
              <w:right w:val="single" w:sz="6" w:space="0" w:color="auto"/>
            </w:tcBorders>
          </w:tcPr>
          <w:p w14:paraId="77E6F176" w14:textId="6257C648" w:rsidR="00314978" w:rsidRPr="00A6425D" w:rsidRDefault="00781BD2" w:rsidP="00B7332D">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6088EC7" w14:textId="77777777" w:rsidR="00781BD2" w:rsidRDefault="00781BD2" w:rsidP="00781BD2">
            <w:pPr>
              <w:pStyle w:val="FP"/>
              <w:tabs>
                <w:tab w:val="left" w:pos="3261"/>
                <w:tab w:val="left" w:pos="4395"/>
              </w:tabs>
              <w:spacing w:before="80" w:after="80"/>
              <w:ind w:left="57"/>
            </w:pPr>
            <w:r>
              <w:t>Incorporated CR:</w:t>
            </w:r>
          </w:p>
          <w:p w14:paraId="71CA3253" w14:textId="75139689" w:rsidR="00314978" w:rsidRPr="00A6425D" w:rsidRDefault="00781BD2" w:rsidP="00B7332D">
            <w:pPr>
              <w:pStyle w:val="FP"/>
              <w:tabs>
                <w:tab w:val="left" w:pos="3261"/>
                <w:tab w:val="left" w:pos="4395"/>
              </w:tabs>
              <w:spacing w:before="80" w:after="80"/>
              <w:ind w:left="57"/>
              <w:rPr>
                <w:rFonts w:eastAsia="SimSun"/>
                <w:lang w:eastAsia="zh-CN"/>
              </w:rPr>
            </w:pPr>
            <w:r w:rsidRPr="00781BD2">
              <w:rPr>
                <w:rFonts w:eastAsia="SimSun"/>
                <w:lang w:eastAsia="zh-CN"/>
              </w:rPr>
              <w:t>SDS-2022-0178R01-oneM2M-RVI-R3</w:t>
            </w:r>
          </w:p>
        </w:tc>
      </w:tr>
      <w:tr w:rsidR="00E84F91" w:rsidRPr="00A6425D" w14:paraId="46488D0A"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F129C5C" w14:textId="3975114F" w:rsidR="00E84F91" w:rsidRDefault="00E84F91" w:rsidP="00E84F91">
            <w:pPr>
              <w:pStyle w:val="FP"/>
              <w:spacing w:before="80" w:after="80"/>
              <w:ind w:left="57"/>
              <w:rPr>
                <w:rFonts w:eastAsia="SimSun"/>
                <w:lang w:eastAsia="zh-CN"/>
              </w:rPr>
            </w:pPr>
            <w:r>
              <w:rPr>
                <w:rFonts w:eastAsia="SimSun"/>
                <w:lang w:eastAsia="zh-CN"/>
              </w:rPr>
              <w:t>V3.</w:t>
            </w:r>
            <w:r>
              <w:rPr>
                <w:rFonts w:eastAsia="SimSun"/>
                <w:lang w:eastAsia="zh-CN"/>
              </w:rPr>
              <w:t>9</w:t>
            </w:r>
            <w:r>
              <w:rPr>
                <w:rFonts w:eastAsia="SimSun"/>
                <w:lang w:eastAsia="zh-CN"/>
              </w:rPr>
              <w:t>.0</w:t>
            </w:r>
          </w:p>
        </w:tc>
        <w:tc>
          <w:tcPr>
            <w:tcW w:w="1588" w:type="dxa"/>
            <w:tcBorders>
              <w:top w:val="single" w:sz="6" w:space="0" w:color="auto"/>
              <w:left w:val="single" w:sz="6" w:space="0" w:color="auto"/>
              <w:bottom w:val="single" w:sz="6" w:space="0" w:color="auto"/>
              <w:right w:val="single" w:sz="6" w:space="0" w:color="auto"/>
            </w:tcBorders>
          </w:tcPr>
          <w:p w14:paraId="18055DEA" w14:textId="47F861E1" w:rsidR="00E84F91" w:rsidRDefault="00E84F91" w:rsidP="00E84F91">
            <w:pPr>
              <w:pStyle w:val="FP"/>
              <w:spacing w:before="80" w:after="80"/>
              <w:ind w:left="57"/>
              <w:rPr>
                <w:rFonts w:eastAsia="SimSun"/>
                <w:lang w:eastAsia="zh-CN"/>
              </w:rPr>
            </w:pPr>
            <w:r>
              <w:rPr>
                <w:rFonts w:eastAsia="SimSun"/>
                <w:lang w:eastAsia="zh-CN"/>
              </w:rPr>
              <w:t>1</w:t>
            </w:r>
            <w:r>
              <w:rPr>
                <w:rFonts w:eastAsia="SimSun"/>
                <w:lang w:eastAsia="zh-CN"/>
              </w:rPr>
              <w:t xml:space="preserve"> Aug</w:t>
            </w:r>
            <w:r>
              <w:rPr>
                <w:rFonts w:eastAsia="SimSun"/>
                <w:lang w:eastAsia="zh-CN"/>
              </w:rPr>
              <w:t xml:space="preserve"> 2023</w:t>
            </w:r>
          </w:p>
        </w:tc>
        <w:tc>
          <w:tcPr>
            <w:tcW w:w="6804" w:type="dxa"/>
            <w:tcBorders>
              <w:top w:val="single" w:sz="6" w:space="0" w:color="auto"/>
              <w:left w:val="nil"/>
              <w:bottom w:val="single" w:sz="6" w:space="0" w:color="auto"/>
              <w:right w:val="single" w:sz="6" w:space="0" w:color="auto"/>
            </w:tcBorders>
          </w:tcPr>
          <w:p w14:paraId="3F923965" w14:textId="77777777" w:rsidR="00E84F91" w:rsidRDefault="00E84F91" w:rsidP="00E84F91">
            <w:pPr>
              <w:pStyle w:val="FP"/>
              <w:tabs>
                <w:tab w:val="left" w:pos="3261"/>
                <w:tab w:val="left" w:pos="4395"/>
              </w:tabs>
              <w:spacing w:before="80" w:after="80"/>
              <w:ind w:left="57"/>
            </w:pPr>
            <w:r>
              <w:t>Incorporated CR:</w:t>
            </w:r>
          </w:p>
          <w:p w14:paraId="20F085C5" w14:textId="38F2D2EA" w:rsidR="00E84F91" w:rsidRDefault="00F63E25" w:rsidP="00E84F91">
            <w:pPr>
              <w:pStyle w:val="FP"/>
              <w:tabs>
                <w:tab w:val="left" w:pos="3261"/>
                <w:tab w:val="left" w:pos="4395"/>
              </w:tabs>
              <w:spacing w:before="80" w:after="80"/>
              <w:ind w:left="57"/>
            </w:pPr>
            <w:r w:rsidRPr="00F63E25">
              <w:rPr>
                <w:rFonts w:eastAsia="SimSun"/>
                <w:lang w:eastAsia="zh-CN"/>
              </w:rPr>
              <w:t>SDS-2023-0132-TS-0008_RSC_4106_description_update_(R3)</w:t>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56D8B" w14:textId="77777777" w:rsidR="00FC3026" w:rsidRDefault="00FC3026">
      <w:r>
        <w:separator/>
      </w:r>
    </w:p>
  </w:endnote>
  <w:endnote w:type="continuationSeparator" w:id="0">
    <w:p w14:paraId="03D949E4" w14:textId="77777777" w:rsidR="00FC3026" w:rsidRDefault="00FC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C04A" w14:textId="77777777" w:rsidR="00FC3026" w:rsidRDefault="00FC3026">
      <w:r>
        <w:separator/>
      </w:r>
    </w:p>
  </w:footnote>
  <w:footnote w:type="continuationSeparator" w:id="0">
    <w:p w14:paraId="0269C271" w14:textId="77777777" w:rsidR="00FC3026" w:rsidRDefault="00FC3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00B9"/>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4EFC"/>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97D27"/>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1BD2"/>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4A6E"/>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2FB"/>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3B75"/>
    <w:rsid w:val="00E667AF"/>
    <w:rsid w:val="00E66FDD"/>
    <w:rsid w:val="00E71A8F"/>
    <w:rsid w:val="00E81A5C"/>
    <w:rsid w:val="00E82603"/>
    <w:rsid w:val="00E84055"/>
    <w:rsid w:val="00E84F91"/>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73D"/>
    <w:rsid w:val="00F509F6"/>
    <w:rsid w:val="00F53488"/>
    <w:rsid w:val="00F57D30"/>
    <w:rsid w:val="00F62991"/>
    <w:rsid w:val="00F63E25"/>
    <w:rsid w:val="00F66EDD"/>
    <w:rsid w:val="00F76159"/>
    <w:rsid w:val="00F77F1C"/>
    <w:rsid w:val="00F77F82"/>
    <w:rsid w:val="00F82DF0"/>
    <w:rsid w:val="00F853E4"/>
    <w:rsid w:val="00F8730E"/>
    <w:rsid w:val="00F87502"/>
    <w:rsid w:val="00F92B63"/>
    <w:rsid w:val="00F94DFD"/>
    <w:rsid w:val="00FB0093"/>
    <w:rsid w:val="00FB13E9"/>
    <w:rsid w:val="00FB3D3F"/>
    <w:rsid w:val="00FC17F5"/>
    <w:rsid w:val="00FC3026"/>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23</Pages>
  <Words>6356</Words>
  <Characters>36235</Characters>
  <Application>Microsoft Office Word</Application>
  <DocSecurity>0</DocSecurity>
  <Lines>301</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42506</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2023-08-01T10:40:00Z</dcterms:created>
  <dcterms:modified xsi:type="dcterms:W3CDTF">2023-08-01T10:41:00Z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