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DE39DC7" w:rsidR="00101BF0" w:rsidRPr="0071501C" w:rsidRDefault="009C77B2" w:rsidP="00056523">
            <w:pPr>
              <w:pStyle w:val="OneM2M-FrontMatter"/>
              <w:rPr>
                <w:rFonts w:ascii="Calibri" w:hAnsi="Calibri" w:cs="Calibri"/>
              </w:rPr>
            </w:pPr>
            <w:r>
              <w:rPr>
                <w:rFonts w:ascii="Calibri" w:hAnsi="Calibri" w:cs="Calibri"/>
              </w:rPr>
              <w:t>TDE 6</w:t>
            </w:r>
            <w:r w:rsidR="00124EAF">
              <w:rPr>
                <w:rFonts w:ascii="Calibri" w:hAnsi="Calibri" w:cs="Calibri"/>
              </w:rPr>
              <w:t>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00779106" w:rsidR="00101BF0" w:rsidRPr="001B2691" w:rsidRDefault="001B2691" w:rsidP="001B2691">
            <w:pPr>
              <w:pStyle w:val="OneM2M-FrontMatter"/>
              <w:spacing w:before="0" w:after="0"/>
              <w:rPr>
                <w:rFonts w:ascii="Calibri" w:hAnsi="Calibri" w:cs="Calibri"/>
                <w:lang w:val="en-GB"/>
              </w:rPr>
            </w:pPr>
            <w:r w:rsidRPr="00FF7897">
              <w:rPr>
                <w:rFonts w:ascii="Calibri" w:hAnsi="Calibri" w:cs="Calibri"/>
                <w:lang w:val="en-GB"/>
              </w:rPr>
              <w:t>Bob Flynn, Exacta GSS</w:t>
            </w:r>
            <w:r>
              <w:rPr>
                <w:rFonts w:ascii="Calibri" w:hAnsi="Calibri" w:cs="Calibri"/>
                <w:lang w:val="en-GB"/>
              </w:rPr>
              <w:t xml:space="preserve">, </w:t>
            </w:r>
            <w:hyperlink r:id="rId8" w:history="1">
              <w:r w:rsidRPr="00E84790">
                <w:rPr>
                  <w:rStyle w:val="Hyperlink"/>
                  <w:rFonts w:ascii="Calibri" w:hAnsi="Calibri" w:cs="Calibri"/>
                  <w:lang w:val="en-GB"/>
                </w:rPr>
                <w:t>bob.flynn@exactagss.com</w:t>
              </w:r>
            </w:hyperlink>
            <w:r>
              <w:rPr>
                <w:rFonts w:ascii="Calibri" w:hAnsi="Calibri" w:cs="Calibri"/>
                <w:lang w:val="en-GB"/>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55E085F6" w14:textId="40E83C4C" w:rsidR="00FF7897" w:rsidRPr="0071501C" w:rsidRDefault="006429D1" w:rsidP="009E1868">
            <w:pPr>
              <w:pStyle w:val="OneM2M-FrontMatter"/>
              <w:spacing w:before="0" w:after="0"/>
              <w:rPr>
                <w:rFonts w:ascii="Calibri" w:hAnsi="Calibri" w:cs="Calibri"/>
              </w:rPr>
            </w:pPr>
            <w:r w:rsidRPr="006429D1">
              <w:rPr>
                <w:rFonts w:ascii="Calibri" w:hAnsi="Calibri" w:cs="Calibri"/>
                <w:lang w:val="en-GB"/>
              </w:rPr>
              <w:t>Sherzod Elamanov, SyncTechno Inc.</w:t>
            </w:r>
            <w:r w:rsidR="005F03A4">
              <w:rPr>
                <w:rFonts w:ascii="Calibri" w:hAnsi="Calibri" w:cs="Calibri"/>
                <w:lang w:val="en-GB"/>
              </w:rPr>
              <w:t xml:space="preserve">, </w:t>
            </w:r>
            <w:hyperlink r:id="rId9" w:history="1">
              <w:r w:rsidR="005F03A4" w:rsidRPr="00E84790">
                <w:rPr>
                  <w:rStyle w:val="Hyperlink"/>
                  <w:rFonts w:ascii="Calibri" w:hAnsi="Calibri" w:cs="Calibri"/>
                </w:rPr>
                <w:t>elamanov@synctechno.com</w:t>
              </w:r>
            </w:hyperlink>
            <w:r w:rsidR="005F03A4">
              <w:rPr>
                <w:rFonts w:ascii="Calibri" w:hAnsi="Calibri" w:cs="Calibri"/>
              </w:rPr>
              <w:t xml:space="preserve"> </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0"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7545523" w:rsidR="00101BF0" w:rsidRPr="0071501C" w:rsidRDefault="00124EAF" w:rsidP="00056523">
            <w:pPr>
              <w:pStyle w:val="OneM2M-FrontMatter"/>
              <w:rPr>
                <w:rFonts w:ascii="Calibri" w:hAnsi="Calibri" w:cs="Calibri"/>
              </w:rPr>
            </w:pPr>
            <w:r>
              <w:rPr>
                <w:rFonts w:ascii="Calibri" w:hAnsi="Calibri" w:cs="Calibri"/>
              </w:rPr>
              <w:t>14~18 August 2023 – Penn State University</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381B8CA" w:rsidR="00643848" w:rsidRDefault="00D82616" w:rsidP="00056523">
      <w:r>
        <w:t>Bob Flynn</w:t>
      </w:r>
      <w:r w:rsidR="00460492" w:rsidRPr="0071501C">
        <w:t xml:space="preserve">, </w:t>
      </w:r>
      <w:r>
        <w:t>Vice-</w:t>
      </w:r>
      <w:r w:rsidR="00277531" w:rsidRPr="0071501C">
        <w:t>C</w:t>
      </w:r>
      <w:r w:rsidR="00C3450A" w:rsidRPr="0071501C">
        <w:t xml:space="preserve">hair, </w:t>
      </w:r>
      <w:r w:rsidR="00187C78" w:rsidRPr="0071501C">
        <w:t>opened the</w:t>
      </w:r>
      <w:r w:rsidR="00E3704B">
        <w:t xml:space="preserve"> </w:t>
      </w:r>
      <w:r>
        <w:t xml:space="preserve">TDE </w:t>
      </w:r>
      <w:r w:rsidR="00124EAF">
        <w:t>61</w:t>
      </w:r>
      <w:r>
        <w:t xml:space="preserve"> </w:t>
      </w:r>
      <w:r w:rsidR="000024A2" w:rsidRPr="0071501C">
        <w:t xml:space="preserve">meeting </w:t>
      </w:r>
      <w:r w:rsidR="00295ABD" w:rsidRPr="0071501C">
        <w:t xml:space="preserve">on </w:t>
      </w:r>
      <w:r w:rsidR="00124EAF">
        <w:t>14 August</w:t>
      </w:r>
      <w:r>
        <w:t xml:space="preserve"> </w:t>
      </w:r>
      <w:r w:rsidR="005A3928">
        <w:t>2023</w:t>
      </w:r>
      <w:r w:rsidR="00752841">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692D68">
        <w:t>1.3</w:t>
      </w:r>
      <w:r w:rsidRPr="00692D68">
        <w:tab/>
        <w:t>Attendees</w:t>
      </w:r>
    </w:p>
    <w:p w14:paraId="6C15A33F" w14:textId="05A96DDF" w:rsidR="00652455" w:rsidRDefault="00F02179" w:rsidP="00652455">
      <w:r>
        <w:t>The official TP61 attendee list</w:t>
      </w:r>
      <w:r w:rsidR="00F24AE9">
        <w:t xml:space="preserve"> is available in the </w:t>
      </w:r>
      <w:hyperlink r:id="rId11" w:history="1">
        <w:r w:rsidR="00F24AE9" w:rsidRPr="00F24AE9">
          <w:rPr>
            <w:rStyle w:val="Hyperlink"/>
          </w:rPr>
          <w:t>TP #61 minutes</w:t>
        </w:r>
      </w:hyperlink>
      <w:r w:rsidR="00F24AE9">
        <w:t>.</w:t>
      </w:r>
    </w:p>
    <w:p w14:paraId="5A121835" w14:textId="77777777" w:rsidR="002A677C" w:rsidRDefault="002A677C" w:rsidP="00E418A6">
      <w:pPr>
        <w:pStyle w:val="Agenda1"/>
        <w:spacing w:after="240"/>
      </w:pPr>
      <w:r w:rsidRPr="0071501C">
        <w:t>2</w:t>
      </w:r>
      <w:r w:rsidRPr="0071501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13A44" w14:paraId="76E604BE" w14:textId="77777777" w:rsidTr="00613A4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A1FE99" w14:textId="77777777" w:rsidR="00613A44" w:rsidRPr="00613A44" w:rsidRDefault="00000000" w:rsidP="00613A44">
            <w:hyperlink r:id="rId12" w:history="1">
              <w:r w:rsidR="00613A44" w:rsidRPr="00613A44">
                <w:rPr>
                  <w:rStyle w:val="Hyperlink"/>
                </w:rPr>
                <w:t>TDE-2023-0028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B10269" w14:textId="77777777" w:rsidR="00613A44" w:rsidRPr="00613A44" w:rsidRDefault="00000000" w:rsidP="00613A44">
            <w:hyperlink r:id="rId13" w:history="1">
              <w:r w:rsidR="00613A44" w:rsidRPr="00613A44">
                <w:rPr>
                  <w:rStyle w:val="Hyperlink"/>
                </w:rPr>
                <w:t>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B62CEA" w14:textId="77777777" w:rsidR="00613A44" w:rsidRPr="00613A44" w:rsidRDefault="00613A44" w:rsidP="00613A44">
            <w:r w:rsidRPr="00613A44">
              <w:t>TDE Vicechair</w:t>
            </w:r>
          </w:p>
        </w:tc>
      </w:tr>
    </w:tbl>
    <w:p w14:paraId="4138F941" w14:textId="14D0B877" w:rsidR="00E418A6" w:rsidRDefault="00E418A6" w:rsidP="00E418A6">
      <w:pPr>
        <w:pStyle w:val="ContributionStatus"/>
        <w:rPr>
          <w:lang w:val="en-US"/>
        </w:rPr>
      </w:pPr>
      <w:r>
        <w:rPr>
          <w:lang w:val="en-US"/>
        </w:rPr>
        <w:t>TDE-2023-</w:t>
      </w:r>
      <w:r w:rsidR="00613A44">
        <w:rPr>
          <w:lang w:val="en-US"/>
        </w:rPr>
        <w:t xml:space="preserve">0028 </w:t>
      </w:r>
      <w:r>
        <w:rPr>
          <w:lang w:val="en-US"/>
        </w:rPr>
        <w:t xml:space="preserve">was </w:t>
      </w:r>
      <w:r w:rsidR="004402FB" w:rsidRPr="00EF70DB">
        <w:rPr>
          <w:lang w:val="en-US"/>
        </w:rPr>
        <w:t>AGREED</w:t>
      </w:r>
    </w:p>
    <w:p w14:paraId="08509358" w14:textId="51A9BB5D" w:rsidR="005E29DC" w:rsidRDefault="005E29DC" w:rsidP="0020416F">
      <w:pPr>
        <w:spacing w:before="240" w:after="240"/>
      </w:pPr>
      <w:r>
        <w:t xml:space="preserve">The </w:t>
      </w:r>
      <w:r w:rsidR="00302026">
        <w:t>TDE</w:t>
      </w:r>
      <w:r w:rsidR="00D0152F">
        <w:t xml:space="preserve"> </w:t>
      </w:r>
      <w:r>
        <w:t>Document Allocation</w:t>
      </w:r>
      <w:r w:rsidR="00D0152F">
        <w:t xml:space="preserve"> </w:t>
      </w:r>
      <w:r w:rsidR="00D0152F" w:rsidRPr="00C32D8D">
        <w:t>(</w:t>
      </w:r>
      <w:hyperlink r:id="rId14" w:history="1">
        <w:r w:rsidR="006A0B9B">
          <w:rPr>
            <w:rStyle w:val="Hyperlink"/>
          </w:rPr>
          <w:t>TDE-2023-0029</w:t>
        </w:r>
      </w:hyperlink>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0E7EA8">
        <w:t>3</w:t>
      </w:r>
      <w:r w:rsidRPr="000E7EA8">
        <w:tab/>
        <w:t>Review &amp; Approval of Previous Minutes</w:t>
      </w:r>
    </w:p>
    <w:p w14:paraId="325C74E6" w14:textId="7FDB7F05" w:rsidR="00943D62" w:rsidRDefault="00302026" w:rsidP="00F50F33">
      <w:pPr>
        <w:spacing w:after="240"/>
      </w:pPr>
      <w:r>
        <w:t>There were no previous minutes to approve.</w:t>
      </w:r>
    </w:p>
    <w:p w14:paraId="7A0F7291" w14:textId="55F45488" w:rsidR="00C04F30" w:rsidRPr="00D0152F" w:rsidRDefault="00FC3E42" w:rsidP="00D366B1">
      <w:pPr>
        <w:pStyle w:val="Agenda1"/>
      </w:pPr>
      <w:r w:rsidRPr="00DC4A9F">
        <w:t>4</w:t>
      </w:r>
      <w:r w:rsidR="00C04F30" w:rsidRPr="00DC4A9F">
        <w:tab/>
      </w:r>
      <w:r w:rsidR="00D05C67" w:rsidRPr="00DC4A9F">
        <w:t>Review of Open Action</w:t>
      </w:r>
      <w:r w:rsidR="0012032C">
        <w:t xml:space="preserve"> Item</w:t>
      </w:r>
      <w:r w:rsidR="00D05C67" w:rsidRPr="00DC4A9F">
        <w:t xml:space="preserve"> Status</w:t>
      </w:r>
      <w:r w:rsidR="00D05C67" w:rsidRPr="00D0152F">
        <w:t xml:space="preserve"> </w:t>
      </w:r>
    </w:p>
    <w:p w14:paraId="294367CE" w14:textId="2713C7A8" w:rsidR="00D366B1" w:rsidRDefault="0012032C" w:rsidP="00D366B1">
      <w:pPr>
        <w:pStyle w:val="Agenda1"/>
        <w:spacing w:before="0" w:after="240"/>
        <w:rPr>
          <w:b w:val="0"/>
          <w:bCs/>
        </w:rPr>
      </w:pPr>
      <w:r>
        <w:rPr>
          <w:b w:val="0"/>
          <w:bCs/>
        </w:rPr>
        <w:t>None</w:t>
      </w:r>
    </w:p>
    <w:p w14:paraId="0679E2F2" w14:textId="4584B0E6" w:rsidR="004A5458" w:rsidRPr="0071501C" w:rsidRDefault="00FC3E42" w:rsidP="00056523">
      <w:pPr>
        <w:pStyle w:val="Agenda1"/>
      </w:pPr>
      <w:r w:rsidRPr="00EA64E9">
        <w:t>5</w:t>
      </w:r>
      <w:r w:rsidR="00EC30F5" w:rsidRPr="00EA64E9">
        <w:tab/>
      </w:r>
      <w:r w:rsidR="004A5458" w:rsidRPr="002C1A3B">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B5278" w14:paraId="6683B1BA" w14:textId="77777777" w:rsidTr="008B527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4B3A19" w14:textId="77777777" w:rsidR="008B5278" w:rsidRPr="008B5278" w:rsidRDefault="00000000">
            <w:hyperlink r:id="rId15" w:history="1">
              <w:r w:rsidR="008B5278" w:rsidRPr="008B5278">
                <w:rPr>
                  <w:rStyle w:val="Hyperlink"/>
                </w:rPr>
                <w:t>TDE-2023-0030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00A1A2" w14:textId="77777777" w:rsidR="008B5278" w:rsidRDefault="00000000">
            <w:hyperlink r:id="rId16" w:history="1">
              <w:r w:rsidR="008B5278" w:rsidRPr="008B5278">
                <w:rPr>
                  <w:rStyle w:val="Hyperlink"/>
                </w:rPr>
                <w:t>additional test descriptions for group fan-out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5458171" w14:textId="77777777" w:rsidR="008B5278" w:rsidRDefault="008B5278">
            <w:r>
              <w:t>KETI</w:t>
            </w:r>
          </w:p>
        </w:tc>
      </w:tr>
    </w:tbl>
    <w:p w14:paraId="3B566B2C" w14:textId="305EFF11" w:rsidR="00F36F52" w:rsidRDefault="00765176" w:rsidP="00F36F52">
      <w:pPr>
        <w:rPr>
          <w:lang w:eastAsia="zh-CN"/>
        </w:rPr>
      </w:pPr>
      <w:r>
        <w:t>This contribution proposes to add more Test Descriptions regarding group fan-out feature. From the TS-0001 and TS-0004, a fan-out request target could include the relative path/address for group members.</w:t>
      </w:r>
    </w:p>
    <w:p w14:paraId="7D5A5983" w14:textId="29A962D8" w:rsidR="00F36F52" w:rsidRDefault="00C9255B" w:rsidP="00F36F52">
      <w:pPr>
        <w:pStyle w:val="ContributionStatus"/>
        <w:rPr>
          <w:lang w:val="en-US"/>
        </w:rPr>
      </w:pPr>
      <w:r>
        <w:rPr>
          <w:lang w:val="en-US"/>
        </w:rPr>
        <w:t>TDE-2023-0030</w:t>
      </w:r>
      <w:r w:rsidR="00E60470">
        <w:rPr>
          <w:lang w:val="en-US"/>
        </w:rPr>
        <w:t xml:space="preserve"> was</w:t>
      </w:r>
      <w:r w:rsidR="008B5278">
        <w:rPr>
          <w:lang w:val="en-US"/>
        </w:rPr>
        <w:t xml:space="preserve">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6789F" w14:paraId="681DDAF8" w14:textId="77777777" w:rsidTr="00B6789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C9AA33" w14:textId="6452D786" w:rsidR="00B6789F" w:rsidRPr="00B6789F" w:rsidRDefault="00000000">
            <w:hyperlink r:id="rId17" w:history="1">
              <w:r w:rsidR="00B6789F">
                <w:rPr>
                  <w:rStyle w:val="Hyperlink"/>
                </w:rPr>
                <w:t>TDE-2023-0031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3933533" w14:textId="77777777" w:rsidR="00B6789F" w:rsidRDefault="00000000">
            <w:hyperlink r:id="rId18" w:history="1">
              <w:r w:rsidR="00B6789F" w:rsidRPr="00B6789F">
                <w:rPr>
                  <w:rStyle w:val="Hyperlink"/>
                </w:rPr>
                <w:t>Icon Concept Proposals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6CDB18" w14:textId="77777777" w:rsidR="00B6789F" w:rsidRDefault="00B6789F">
            <w:r>
              <w:t>Andreas Kraft (DT), Andreas Neubacher (DT)</w:t>
            </w:r>
          </w:p>
        </w:tc>
      </w:tr>
    </w:tbl>
    <w:p w14:paraId="2D560F6A" w14:textId="66484384" w:rsidR="00E2314F" w:rsidRDefault="00B6789F" w:rsidP="00E2314F">
      <w:pPr>
        <w:pStyle w:val="ContributionStatus"/>
        <w:rPr>
          <w:lang w:val="en-US"/>
        </w:rPr>
      </w:pPr>
      <w:r>
        <w:rPr>
          <w:lang w:val="en-US"/>
        </w:rPr>
        <w:t>TDE-2023-0031 was NOTED</w:t>
      </w:r>
    </w:p>
    <w:p w14:paraId="64C295E0" w14:textId="654D83A4" w:rsidR="004A5458" w:rsidRDefault="00B16AE5" w:rsidP="005C71FD">
      <w:pPr>
        <w:pStyle w:val="Agenda1"/>
        <w:spacing w:before="0"/>
      </w:pPr>
      <w:r>
        <w:t>6</w:t>
      </w:r>
      <w:r w:rsidR="004A5458" w:rsidRPr="0071501C">
        <w:tab/>
        <w:t>Planning for next Meetings</w:t>
      </w:r>
    </w:p>
    <w:p w14:paraId="17FC97D5" w14:textId="57623AAC" w:rsidR="004A5458" w:rsidRDefault="00B16AE5" w:rsidP="00235ACB">
      <w:pPr>
        <w:pStyle w:val="Agenda1"/>
      </w:pPr>
      <w:r>
        <w:t>6</w:t>
      </w:r>
      <w:r w:rsidR="004A5458" w:rsidRPr="00122FC9">
        <w:t>.1</w:t>
      </w:r>
      <w:r w:rsidR="004A5458" w:rsidRPr="00122FC9">
        <w:tab/>
      </w:r>
      <w:r w:rsidR="00235ACB">
        <w:t>Face-to-Face Meetings</w:t>
      </w:r>
    </w:p>
    <w:p w14:paraId="2C7948F9" w14:textId="6CDF884A" w:rsidR="00235ACB" w:rsidRPr="00576CB6" w:rsidRDefault="00576CB6" w:rsidP="00B047A0">
      <w:pPr>
        <w:numPr>
          <w:ilvl w:val="0"/>
          <w:numId w:val="41"/>
        </w:numPr>
        <w:rPr>
          <w:rFonts w:eastAsia="Times New Roman" w:cs="Calibri"/>
          <w:bCs/>
          <w:lang w:val="en-GB"/>
        </w:rPr>
      </w:pPr>
      <w:r w:rsidRPr="00576CB6">
        <w:rPr>
          <w:rFonts w:eastAsia="Times New Roman" w:cs="Calibri"/>
          <w:bCs/>
          <w:lang w:val="en-GB"/>
        </w:rPr>
        <w:t>TP#62 Dec. 4 – 8, 2023, hyb, ARIB/TTC, Japan</w:t>
      </w:r>
    </w:p>
    <w:p w14:paraId="78187FB6" w14:textId="244505A3" w:rsidR="00BC52ED" w:rsidRDefault="00994506" w:rsidP="009A70DB">
      <w:pPr>
        <w:pStyle w:val="Agenda1"/>
      </w:pPr>
      <w:r>
        <w:t>6</w:t>
      </w:r>
      <w:r w:rsidR="007B2EB3" w:rsidRPr="00122FC9">
        <w:t>.2</w:t>
      </w:r>
      <w:r w:rsidR="007B2EB3" w:rsidRPr="00122FC9">
        <w:tab/>
      </w:r>
      <w:r w:rsidR="00235ACB">
        <w:t>Next Conference Calls</w:t>
      </w:r>
    </w:p>
    <w:p w14:paraId="3E3648CA" w14:textId="632FA73E" w:rsidR="00994506" w:rsidRPr="00994506" w:rsidRDefault="00F007BA" w:rsidP="00400DFD">
      <w:r>
        <w:t>TDE conference calls to be held prior to TP62 will be scheduled and announced.</w:t>
      </w:r>
    </w:p>
    <w:p w14:paraId="289E5A6C" w14:textId="23BC24DC" w:rsidR="004A5458" w:rsidRDefault="00994506" w:rsidP="00056523">
      <w:pPr>
        <w:pStyle w:val="Agenda1"/>
      </w:pPr>
      <w:r>
        <w:t>7</w:t>
      </w:r>
      <w:r w:rsidR="004A5458" w:rsidRPr="0071501C">
        <w:tab/>
        <w:t>Any other business</w:t>
      </w:r>
    </w:p>
    <w:p w14:paraId="5083E84E" w14:textId="77777777" w:rsidR="00865B56" w:rsidRPr="00865B56" w:rsidRDefault="00865B56" w:rsidP="00A82995">
      <w:r w:rsidRPr="00865B56">
        <w:t>Discussion about converting documents to markdown</w:t>
      </w:r>
    </w:p>
    <w:p w14:paraId="77AFE6F4" w14:textId="77777777" w:rsidR="00CC0FA9" w:rsidRPr="00CC0FA9" w:rsidRDefault="00865B56" w:rsidP="00A82995">
      <w:pPr>
        <w:pStyle w:val="ListParagraph"/>
        <w:numPr>
          <w:ilvl w:val="0"/>
          <w:numId w:val="41"/>
        </w:numPr>
        <w:rPr>
          <w:b/>
          <w:bCs/>
        </w:rPr>
      </w:pPr>
      <w:r w:rsidRPr="00865B56">
        <w:t>Progress</w:t>
      </w:r>
      <w:r w:rsidR="00CC0FA9" w:rsidRPr="00CC0FA9">
        <w:t xml:space="preserve"> </w:t>
      </w:r>
    </w:p>
    <w:p w14:paraId="6F73D41F" w14:textId="1AFFF4D0" w:rsidR="00865B56" w:rsidRPr="00A82995" w:rsidRDefault="00CC0FA9" w:rsidP="00CC0FA9">
      <w:pPr>
        <w:pStyle w:val="ListParagraph"/>
        <w:numPr>
          <w:ilvl w:val="1"/>
          <w:numId w:val="41"/>
        </w:numPr>
        <w:rPr>
          <w:b/>
          <w:bCs/>
        </w:rPr>
      </w:pPr>
      <w:r>
        <w:t xml:space="preserve">JaeSeung and his students are working with </w:t>
      </w:r>
      <w:r w:rsidR="00EF70DB">
        <w:t>four (</w:t>
      </w:r>
      <w:r>
        <w:t>4</w:t>
      </w:r>
      <w:r w:rsidR="00EF70DB">
        <w:t>)</w:t>
      </w:r>
      <w:r>
        <w:t xml:space="preserve"> specs.</w:t>
      </w:r>
    </w:p>
    <w:p w14:paraId="499D96A8" w14:textId="77777777" w:rsidR="00865B56" w:rsidRPr="00CC0FA9" w:rsidRDefault="00865B56" w:rsidP="00A82995">
      <w:pPr>
        <w:pStyle w:val="ListParagraph"/>
        <w:numPr>
          <w:ilvl w:val="0"/>
          <w:numId w:val="41"/>
        </w:numPr>
        <w:rPr>
          <w:b/>
          <w:bCs/>
        </w:rPr>
      </w:pPr>
      <w:r w:rsidRPr="00865B56">
        <w:t>Issues</w:t>
      </w:r>
    </w:p>
    <w:p w14:paraId="3C32C3A7" w14:textId="5B7EA306" w:rsidR="00CC0FA9" w:rsidRDefault="00CC0FA9" w:rsidP="00CC0FA9">
      <w:pPr>
        <w:pStyle w:val="ListParagraph"/>
        <w:numPr>
          <w:ilvl w:val="1"/>
          <w:numId w:val="41"/>
        </w:numPr>
      </w:pPr>
      <w:r>
        <w:t>Current tool can’t support all features</w:t>
      </w:r>
      <w:r w:rsidR="00D06F63">
        <w:t xml:space="preserve"> (e.g., tables, XML). </w:t>
      </w:r>
      <w:r w:rsidR="009B1669">
        <w:t>JaeSeung</w:t>
      </w:r>
      <w:r w:rsidR="00D06F63">
        <w:t xml:space="preserve">’s </w:t>
      </w:r>
      <w:r>
        <w:t xml:space="preserve">students are </w:t>
      </w:r>
      <w:r w:rsidR="009B1669">
        <w:t xml:space="preserve">working to fix </w:t>
      </w:r>
      <w:r>
        <w:t xml:space="preserve">those issues. </w:t>
      </w:r>
    </w:p>
    <w:p w14:paraId="2C7AA3C1" w14:textId="63AB89FF" w:rsidR="00865B56" w:rsidRPr="00865B56" w:rsidRDefault="00865B56" w:rsidP="00865B56">
      <w:pPr>
        <w:pStyle w:val="Agenda1"/>
        <w:rPr>
          <w:b w:val="0"/>
          <w:bCs/>
        </w:rPr>
      </w:pPr>
      <w:r w:rsidRPr="00865B56">
        <w:rPr>
          <w:b w:val="0"/>
          <w:bCs/>
        </w:rPr>
        <w:t>Other TDE responsibilities that we need to progress</w:t>
      </w:r>
      <w:r w:rsidR="000D6EF8">
        <w:rPr>
          <w:b w:val="0"/>
          <w:bCs/>
        </w:rPr>
        <w:t>:</w:t>
      </w:r>
    </w:p>
    <w:p w14:paraId="77E8E007" w14:textId="77777777" w:rsidR="00865B56" w:rsidRPr="00865B56" w:rsidRDefault="00865B56" w:rsidP="00A82995">
      <w:pPr>
        <w:pStyle w:val="ListParagraph"/>
        <w:numPr>
          <w:ilvl w:val="0"/>
          <w:numId w:val="44"/>
        </w:numPr>
      </w:pPr>
      <w:r w:rsidRPr="00865B56">
        <w:t>Next Hackathon</w:t>
      </w:r>
    </w:p>
    <w:p w14:paraId="3BE7603C" w14:textId="77777777" w:rsidR="00865B56" w:rsidRDefault="00865B56" w:rsidP="00A82995">
      <w:pPr>
        <w:pStyle w:val="ListParagraph"/>
        <w:numPr>
          <w:ilvl w:val="0"/>
          <w:numId w:val="44"/>
        </w:numPr>
      </w:pPr>
      <w:r w:rsidRPr="00865B56">
        <w:lastRenderedPageBreak/>
        <w:t>Next Interop session</w:t>
      </w:r>
    </w:p>
    <w:p w14:paraId="54922499" w14:textId="00138EC1" w:rsidR="00BE43EE" w:rsidRPr="00865B56" w:rsidRDefault="00BE43EE" w:rsidP="00BE43EE">
      <w:pPr>
        <w:pStyle w:val="ListParagraph"/>
        <w:numPr>
          <w:ilvl w:val="1"/>
          <w:numId w:val="44"/>
        </w:numPr>
      </w:pPr>
      <w:r>
        <w:t>We need to update the Testing spec. A copy of R3 was made and never updated.</w:t>
      </w:r>
    </w:p>
    <w:p w14:paraId="3663A2A8" w14:textId="77777777" w:rsidR="00865B56" w:rsidRPr="00A82995" w:rsidRDefault="00865B56" w:rsidP="00147B35">
      <w:pPr>
        <w:pStyle w:val="ListParagraph"/>
        <w:numPr>
          <w:ilvl w:val="0"/>
          <w:numId w:val="44"/>
        </w:numPr>
        <w:spacing w:after="240"/>
        <w:rPr>
          <w:b/>
          <w:bCs/>
        </w:rPr>
      </w:pPr>
      <w:r w:rsidRPr="00865B56">
        <w:t>Other activities: support of ACR, other?</w:t>
      </w:r>
    </w:p>
    <w:p w14:paraId="0790463C" w14:textId="77777777" w:rsidR="002E41CE" w:rsidRPr="002E41CE" w:rsidRDefault="002E41CE" w:rsidP="002E41CE">
      <w:pPr>
        <w:rPr>
          <w:lang w:val="en-GB"/>
        </w:rPr>
      </w:pPr>
      <w:r w:rsidRPr="002E41CE">
        <w:rPr>
          <w:lang w:val="en-GB"/>
        </w:rPr>
        <w:t>Work Item: Interoperability testing Release 5</w:t>
      </w:r>
    </w:p>
    <w:p w14:paraId="44E31C6D" w14:textId="287AB198" w:rsidR="002E41CE" w:rsidRPr="00594BC6" w:rsidRDefault="002E41CE" w:rsidP="00594BC6">
      <w:pPr>
        <w:pStyle w:val="ListParagraph"/>
        <w:numPr>
          <w:ilvl w:val="1"/>
          <w:numId w:val="46"/>
        </w:numPr>
        <w:rPr>
          <w:lang w:val="en-GB"/>
        </w:rPr>
      </w:pPr>
      <w:r w:rsidRPr="00594BC6">
        <w:rPr>
          <w:lang w:val="en-GB"/>
        </w:rPr>
        <w:t xml:space="preserve">Supporting members: Exacta, KETI, Sejong University, Deutsche Telekom </w:t>
      </w:r>
    </w:p>
    <w:p w14:paraId="3300A59B" w14:textId="77777777" w:rsidR="00286EB5" w:rsidRDefault="002E41CE" w:rsidP="00286EB5">
      <w:pPr>
        <w:pStyle w:val="ListParagraph"/>
        <w:numPr>
          <w:ilvl w:val="1"/>
          <w:numId w:val="46"/>
        </w:numPr>
        <w:spacing w:after="240"/>
        <w:rPr>
          <w:lang w:val="en-GB"/>
        </w:rPr>
      </w:pPr>
      <w:r w:rsidRPr="00594BC6">
        <w:rPr>
          <w:lang w:val="en-GB"/>
        </w:rPr>
        <w:t>Start work on this item at TP 62</w:t>
      </w:r>
    </w:p>
    <w:p w14:paraId="046DF7EA" w14:textId="02E8AFAD" w:rsidR="00286EB5" w:rsidRPr="00286EB5" w:rsidRDefault="00286EB5" w:rsidP="00286EB5">
      <w:pPr>
        <w:rPr>
          <w:lang w:val="en-GB"/>
        </w:rPr>
      </w:pPr>
      <w:r w:rsidRPr="00286EB5">
        <w:rPr>
          <w:lang w:val="en-GB"/>
        </w:rPr>
        <w:t>TDE Work Item Updates</w:t>
      </w:r>
    </w:p>
    <w:p w14:paraId="09CC724D" w14:textId="77777777" w:rsidR="00286EB5" w:rsidRPr="00286EB5" w:rsidRDefault="00286EB5" w:rsidP="00286EB5">
      <w:pPr>
        <w:pStyle w:val="ListParagraph"/>
        <w:numPr>
          <w:ilvl w:val="1"/>
          <w:numId w:val="46"/>
        </w:numPr>
        <w:rPr>
          <w:lang w:val="en-GB"/>
        </w:rPr>
      </w:pPr>
      <w:r w:rsidRPr="00286EB5">
        <w:rPr>
          <w:lang w:val="en-GB"/>
        </w:rPr>
        <w:t>Close WI-0097 (TS-0013 R3) and WI 106 (TS-0013 R4)</w:t>
      </w:r>
    </w:p>
    <w:p w14:paraId="0349A07C" w14:textId="77777777" w:rsidR="00286EB5" w:rsidRPr="00286EB5" w:rsidRDefault="00286EB5" w:rsidP="00286EB5">
      <w:pPr>
        <w:pStyle w:val="ListParagraph"/>
        <w:numPr>
          <w:ilvl w:val="1"/>
          <w:numId w:val="46"/>
        </w:numPr>
        <w:rPr>
          <w:lang w:val="en-GB"/>
        </w:rPr>
      </w:pPr>
      <w:r w:rsidRPr="00286EB5">
        <w:rPr>
          <w:lang w:val="en-GB"/>
        </w:rPr>
        <w:t xml:space="preserve">Close WI-0086 (TS-0018 R4) </w:t>
      </w:r>
    </w:p>
    <w:p w14:paraId="3A9E647A" w14:textId="77777777" w:rsidR="00286EB5" w:rsidRPr="00286EB5" w:rsidRDefault="00286EB5" w:rsidP="00286EB5">
      <w:pPr>
        <w:pStyle w:val="ListParagraph"/>
        <w:numPr>
          <w:ilvl w:val="1"/>
          <w:numId w:val="46"/>
        </w:numPr>
        <w:rPr>
          <w:lang w:val="en-GB"/>
        </w:rPr>
      </w:pPr>
      <w:r w:rsidRPr="00286EB5">
        <w:rPr>
          <w:lang w:val="en-GB"/>
        </w:rPr>
        <w:t>Open new WI for (TS-0013 R5)</w:t>
      </w:r>
    </w:p>
    <w:p w14:paraId="69817556" w14:textId="77777777" w:rsidR="00286EB5" w:rsidRPr="00286EB5" w:rsidRDefault="00286EB5" w:rsidP="00286EB5">
      <w:pPr>
        <w:pStyle w:val="ListParagraph"/>
        <w:numPr>
          <w:ilvl w:val="1"/>
          <w:numId w:val="46"/>
        </w:numPr>
        <w:spacing w:after="240"/>
        <w:rPr>
          <w:lang w:val="en-GB"/>
        </w:rPr>
      </w:pPr>
      <w:r w:rsidRPr="00286EB5">
        <w:rPr>
          <w:lang w:val="en-GB"/>
        </w:rPr>
        <w:t>Open new WI for Conformance Tests (TS-0018 R5)</w:t>
      </w:r>
    </w:p>
    <w:p w14:paraId="357F47AC" w14:textId="16AE97B5" w:rsidR="004A5458" w:rsidRPr="0071501C" w:rsidRDefault="00994506" w:rsidP="00056523">
      <w:pPr>
        <w:pStyle w:val="Agenda1"/>
      </w:pPr>
      <w:r>
        <w:t>8</w:t>
      </w:r>
      <w:r w:rsidR="004A5458" w:rsidRPr="0071501C">
        <w:tab/>
        <w:t>Closure of meeting</w:t>
      </w:r>
    </w:p>
    <w:p w14:paraId="64CABEA3" w14:textId="0A4B9273" w:rsidR="007F4AC8" w:rsidRDefault="00576CB6" w:rsidP="00056523">
      <w:r>
        <w:t xml:space="preserve">The TDE </w:t>
      </w:r>
      <w:r w:rsidR="002B5C17">
        <w:t>61</w:t>
      </w:r>
      <w:r>
        <w:t xml:space="preserve"> meeting ended on </w:t>
      </w:r>
      <w:r w:rsidR="00994506">
        <w:t>18 August</w:t>
      </w:r>
      <w:r>
        <w:t xml:space="preserve"> 2023.</w:t>
      </w:r>
    </w:p>
    <w:sectPr w:rsidR="007F4AC8" w:rsidSect="006F685E">
      <w:headerReference w:type="default" r:id="rId19"/>
      <w:footerReference w:type="default" r:id="rId2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49BE" w14:textId="77777777" w:rsidR="0038406B" w:rsidRDefault="0038406B" w:rsidP="00056523">
      <w:r>
        <w:separator/>
      </w:r>
    </w:p>
  </w:endnote>
  <w:endnote w:type="continuationSeparator" w:id="0">
    <w:p w14:paraId="5F51A24A" w14:textId="77777777" w:rsidR="0038406B" w:rsidRDefault="0038406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3B727FA"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92D68">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2A12" w14:textId="77777777" w:rsidR="0038406B" w:rsidRDefault="0038406B" w:rsidP="00056523">
      <w:r>
        <w:separator/>
      </w:r>
    </w:p>
  </w:footnote>
  <w:footnote w:type="continuationSeparator" w:id="0">
    <w:p w14:paraId="57DF9976" w14:textId="77777777" w:rsidR="0038406B" w:rsidRDefault="0038406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2ED4F5CC" w:rsidR="00753A85" w:rsidRPr="00753A85" w:rsidRDefault="00753A85" w:rsidP="00753A85">
                <w:pPr>
                  <w:pStyle w:val="oneM2M-PageHead"/>
                  <w:rPr>
                    <w:rFonts w:asciiTheme="minorHAnsi" w:hAnsiTheme="minorHAnsi" w:cstheme="minorHAnsi"/>
                  </w:rPr>
                </w:pPr>
                <w:r w:rsidRPr="00753A85">
                  <w:rPr>
                    <w:rFonts w:asciiTheme="minorHAnsi" w:hAnsiTheme="minorHAnsi" w:cstheme="minorHAnsi"/>
                  </w:rPr>
                  <w:t>TDE-2023-</w:t>
                </w:r>
                <w:r w:rsidR="00124EAF">
                  <w:rPr>
                    <w:rFonts w:asciiTheme="minorHAnsi" w:hAnsiTheme="minorHAnsi" w:cstheme="minorHAnsi"/>
                  </w:rPr>
                  <w:t>0027</w:t>
                </w:r>
                <w:r w:rsidRPr="00753A85">
                  <w:rPr>
                    <w:rFonts w:asciiTheme="minorHAnsi" w:hAnsiTheme="minorHAnsi" w:cstheme="minorHAnsi"/>
                  </w:rPr>
                  <w:t>-TDE_6</w:t>
                </w:r>
                <w:r w:rsidR="00124EAF">
                  <w:rPr>
                    <w:rFonts w:asciiTheme="minorHAnsi" w:hAnsiTheme="minorHAnsi" w:cstheme="minorHAnsi"/>
                  </w:rPr>
                  <w:t>1</w:t>
                </w:r>
                <w:r w:rsidRPr="00753A85">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4"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1"/>
  </w:num>
  <w:num w:numId="2" w16cid:durableId="1032656509">
    <w:abstractNumId w:val="16"/>
  </w:num>
  <w:num w:numId="3" w16cid:durableId="1264722826">
    <w:abstractNumId w:val="11"/>
  </w:num>
  <w:num w:numId="4" w16cid:durableId="2115325595">
    <w:abstractNumId w:val="21"/>
  </w:num>
  <w:num w:numId="5" w16cid:durableId="1355379310">
    <w:abstractNumId w:val="9"/>
  </w:num>
  <w:num w:numId="6" w16cid:durableId="683627605">
    <w:abstractNumId w:val="26"/>
  </w:num>
  <w:num w:numId="7" w16cid:durableId="2014381246">
    <w:abstractNumId w:val="36"/>
  </w:num>
  <w:num w:numId="8" w16cid:durableId="789281846">
    <w:abstractNumId w:val="18"/>
  </w:num>
  <w:num w:numId="9" w16cid:durableId="47120424">
    <w:abstractNumId w:val="34"/>
  </w:num>
  <w:num w:numId="10" w16cid:durableId="1005398852">
    <w:abstractNumId w:val="35"/>
  </w:num>
  <w:num w:numId="11" w16cid:durableId="169221625">
    <w:abstractNumId w:val="27"/>
  </w:num>
  <w:num w:numId="12" w16cid:durableId="346296502">
    <w:abstractNumId w:val="15"/>
  </w:num>
  <w:num w:numId="13" w16cid:durableId="1048147896">
    <w:abstractNumId w:val="31"/>
  </w:num>
  <w:num w:numId="14" w16cid:durableId="498038483">
    <w:abstractNumId w:val="23"/>
  </w:num>
  <w:num w:numId="15" w16cid:durableId="1043750510">
    <w:abstractNumId w:val="20"/>
  </w:num>
  <w:num w:numId="16" w16cid:durableId="1781413592">
    <w:abstractNumId w:val="0"/>
  </w:num>
  <w:num w:numId="17" w16cid:durableId="1144810383">
    <w:abstractNumId w:val="8"/>
  </w:num>
  <w:num w:numId="18" w16cid:durableId="329524219">
    <w:abstractNumId w:val="7"/>
  </w:num>
  <w:num w:numId="19" w16cid:durableId="537938792">
    <w:abstractNumId w:val="5"/>
  </w:num>
  <w:num w:numId="20" w16cid:durableId="618268373">
    <w:abstractNumId w:val="3"/>
  </w:num>
  <w:num w:numId="21" w16cid:durableId="1553686487">
    <w:abstractNumId w:val="10"/>
  </w:num>
  <w:num w:numId="22" w16cid:durableId="266274181">
    <w:abstractNumId w:val="37"/>
  </w:num>
  <w:num w:numId="23" w16cid:durableId="1739159739">
    <w:abstractNumId w:val="28"/>
  </w:num>
  <w:num w:numId="24" w16cid:durableId="1772124809">
    <w:abstractNumId w:val="19"/>
  </w:num>
  <w:num w:numId="25" w16cid:durableId="455029115">
    <w:abstractNumId w:val="25"/>
  </w:num>
  <w:num w:numId="26" w16cid:durableId="1980921167">
    <w:abstractNumId w:val="33"/>
  </w:num>
  <w:num w:numId="27" w16cid:durableId="1738092185">
    <w:abstractNumId w:val="36"/>
  </w:num>
  <w:num w:numId="28" w16cid:durableId="1584558879">
    <w:abstractNumId w:val="1"/>
  </w:num>
  <w:num w:numId="29" w16cid:durableId="656693639">
    <w:abstractNumId w:val="1"/>
  </w:num>
  <w:num w:numId="30" w16cid:durableId="1205363724">
    <w:abstractNumId w:val="17"/>
  </w:num>
  <w:num w:numId="31" w16cid:durableId="469715920">
    <w:abstractNumId w:val="22"/>
  </w:num>
  <w:num w:numId="32" w16cid:durableId="14356291">
    <w:abstractNumId w:val="6"/>
  </w:num>
  <w:num w:numId="33" w16cid:durableId="984120392">
    <w:abstractNumId w:val="2"/>
  </w:num>
  <w:num w:numId="34" w16cid:durableId="504982399">
    <w:abstractNumId w:val="14"/>
  </w:num>
  <w:num w:numId="35" w16cid:durableId="2018843976">
    <w:abstractNumId w:val="29"/>
  </w:num>
  <w:num w:numId="36" w16cid:durableId="261840292">
    <w:abstractNumId w:val="32"/>
  </w:num>
  <w:num w:numId="37" w16cid:durableId="1731229555">
    <w:abstractNumId w:val="36"/>
  </w:num>
  <w:num w:numId="38" w16cid:durableId="1389305519">
    <w:abstractNumId w:val="1"/>
  </w:num>
  <w:num w:numId="39" w16cid:durableId="41105214">
    <w:abstractNumId w:val="22"/>
  </w:num>
  <w:num w:numId="40" w16cid:durableId="1098714938">
    <w:abstractNumId w:val="14"/>
  </w:num>
  <w:num w:numId="41" w16cid:durableId="1835560109">
    <w:abstractNumId w:val="4"/>
  </w:num>
  <w:num w:numId="42" w16cid:durableId="789476359">
    <w:abstractNumId w:val="39"/>
  </w:num>
  <w:num w:numId="43" w16cid:durableId="2015378406">
    <w:abstractNumId w:val="40"/>
  </w:num>
  <w:num w:numId="44" w16cid:durableId="2122651429">
    <w:abstractNumId w:val="12"/>
  </w:num>
  <w:num w:numId="45" w16cid:durableId="1926304875">
    <w:abstractNumId w:val="38"/>
  </w:num>
  <w:num w:numId="46" w16cid:durableId="580527841">
    <w:abstractNumId w:val="30"/>
  </w:num>
  <w:num w:numId="47" w16cid:durableId="366680842">
    <w:abstractNumId w:val="24"/>
  </w:num>
  <w:num w:numId="48" w16cid:durableId="35435480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12A1"/>
    <w:rsid w:val="00121A5D"/>
    <w:rsid w:val="00121FF1"/>
    <w:rsid w:val="001221C5"/>
    <w:rsid w:val="00122FC9"/>
    <w:rsid w:val="0012455B"/>
    <w:rsid w:val="001249CF"/>
    <w:rsid w:val="00124EA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3A4"/>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28E"/>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B56"/>
    <w:rsid w:val="00865DE0"/>
    <w:rsid w:val="00866099"/>
    <w:rsid w:val="00866837"/>
    <w:rsid w:val="00866F9E"/>
    <w:rsid w:val="008672C4"/>
    <w:rsid w:val="00867528"/>
    <w:rsid w:val="00867C68"/>
    <w:rsid w:val="00867F51"/>
    <w:rsid w:val="008701FD"/>
    <w:rsid w:val="0087047E"/>
    <w:rsid w:val="008709BE"/>
    <w:rsid w:val="00870D48"/>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34"/>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19E"/>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95"/>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4ACD"/>
    <w:rsid w:val="00CA4D27"/>
    <w:rsid w:val="00CA516A"/>
    <w:rsid w:val="00CA519F"/>
    <w:rsid w:val="00CA5FDC"/>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0D35"/>
    <w:rsid w:val="00D81511"/>
    <w:rsid w:val="00D8182A"/>
    <w:rsid w:val="00D81D18"/>
    <w:rsid w:val="00D81FD2"/>
    <w:rsid w:val="00D821B1"/>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CB9"/>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F52"/>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hyperlink" Target="https://member.onem2m.org/Application/documentApp/documentinfo/?documentId=36177&amp;fromList=Y" TargetMode="External"/><Relationship Id="rId18" Type="http://schemas.openxmlformats.org/officeDocument/2006/relationships/hyperlink" Target="https://member.onem2m.org:443/Application/documentApp/documentinfo/?documentId=36237&amp;fromLis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mber.onem2m.org/Application/documentApp/documentinfo/?documentId=36177&amp;fromList=Y" TargetMode="External"/><Relationship Id="rId17" Type="http://schemas.openxmlformats.org/officeDocument/2006/relationships/hyperlink" Target="https://member.onem2m.org/Application/documentApp/documentinfo/?documentId=36237&amp;fromList=Y" TargetMode="External"/><Relationship Id="rId2" Type="http://schemas.openxmlformats.org/officeDocument/2006/relationships/numbering" Target="numbering.xml"/><Relationship Id="rId16" Type="http://schemas.openxmlformats.org/officeDocument/2006/relationships/hyperlink" Target="https://member.onem2m.org:443/Application/documentApp/documentinfo/?documentId=36195&amp;fromLis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wnloadimmediate/default.aspx?docID=36259" TargetMode="Externa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6195&amp;fromList=Y" TargetMode="External"/><Relationship Id="rId10" Type="http://schemas.openxmlformats.org/officeDocument/2006/relationships/hyperlink" Target="mailto:vmitchell@tiaonline.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Application/documentapp/downloadimmediate/default.aspx?docID=3617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592</Words>
  <Characters>3379</Characters>
  <Application>Microsoft Office Word</Application>
  <DocSecurity>0</DocSecurity>
  <Lines>28</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3964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79</cp:revision>
  <cp:lastPrinted>2012-08-27T20:28:00Z</cp:lastPrinted>
  <dcterms:created xsi:type="dcterms:W3CDTF">2023-06-27T16:22:00Z</dcterms:created>
  <dcterms:modified xsi:type="dcterms:W3CDTF">2023-08-30T18:07:00Z</dcterms:modified>
</cp:coreProperties>
</file>